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3168DDB8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7B4214">
        <w:rPr>
          <w:b/>
          <w:bCs/>
          <w:iCs/>
          <w:color w:val="000000" w:themeColor="text1"/>
        </w:rPr>
        <w:t>6</w:t>
      </w:r>
      <w:r w:rsidRPr="00D86515">
        <w:rPr>
          <w:b/>
          <w:bCs/>
          <w:iCs/>
          <w:color w:val="000000" w:themeColor="text1"/>
        </w:rPr>
        <w:t xml:space="preserve"> – </w:t>
      </w:r>
      <w:r w:rsidR="00D86515" w:rsidRPr="00D86515">
        <w:rPr>
          <w:b/>
          <w:bCs/>
          <w:iCs/>
          <w:color w:val="000000" w:themeColor="text1"/>
        </w:rPr>
        <w:t>MEBLE SOCJALNE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0A4517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0A45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0A45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0A45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0A4517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33CCB033" w:rsidR="005B4FD7" w:rsidRPr="005B4FD7" w:rsidRDefault="009E0648" w:rsidP="0055707E">
            <w:pPr>
              <w:jc w:val="both"/>
              <w:rPr>
                <w:i/>
                <w:sz w:val="20"/>
              </w:rPr>
            </w:pPr>
            <w:r w:rsidRPr="009E0648">
              <w:rPr>
                <w:b/>
                <w:sz w:val="20"/>
              </w:rPr>
              <w:t>Urządzenie fabrycznie nowe, wyprodukowane nie wcześniej niż w 2024 roku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0A4517" w14:paraId="66A47473" w14:textId="77777777" w:rsidTr="000A45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52C726A" w14:textId="0C6634E0" w:rsidR="000A4517" w:rsidRPr="000A4517" w:rsidRDefault="000A4517" w:rsidP="000A451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>Meble wykonane na wymiar, długość zabudowy według tabeli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1AED5336" w14:textId="77777777" w:rsidTr="000A45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5114EAC" w14:textId="538F1DB2" w:rsidR="000A4517" w:rsidRPr="000A4517" w:rsidRDefault="000A4517" w:rsidP="000A451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>Podział oraz funkcja szafek do ustalenia z Zamawiającym na etapie realizacji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7F261E90" w14:textId="77777777" w:rsidTr="000A4517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EF2F92D" w14:textId="34732708" w:rsidR="000A4517" w:rsidRPr="000A4517" w:rsidRDefault="000A4517" w:rsidP="000A451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>Korpusy z płyty wiórowej obustronnie laminowanej o klasie higieniczności E1 o grubości 18 mm. Krawędzie widoczne oklejone obrzeżem PCV gr. 2 mm, pozostałe krawędzie zabezpieczone PCV grubości min. 0,5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6CE626F2" w14:textId="77777777" w:rsidTr="000A45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73E709D5" w14:textId="40AD30ED" w:rsidR="000A4517" w:rsidRPr="000A4517" w:rsidRDefault="000A4517" w:rsidP="000A451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>Fronty wykonane z płyty wiórowej obustronnie laminowanej o klasie higieniczności E1 o grubości 18 mm. Krawędzie oklejone obrzeżem PCV o grubości min. 2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355B65D4" w14:textId="77777777" w:rsidTr="000A45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D13B12E" w14:textId="4F3AD7D4" w:rsidR="000A4517" w:rsidRPr="000A4517" w:rsidRDefault="000A4517" w:rsidP="000A451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>Półki z płyty wiórowej obustronnie laminowanej o klasie higieniczności E1 o grubości 18 mm. Krawędzie widoczne zabezpieczone obrzeżem PCV gr. 2 mm, pozostałe zabezpieczone PCV o grubości min. 0,5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6FE59442" w14:textId="77777777" w:rsidTr="000A45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17849C2" w14:textId="1F76B0CA" w:rsidR="000A4517" w:rsidRPr="000A4517" w:rsidRDefault="000A4517" w:rsidP="000A451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>Uchwyty metalowe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5C924FFB" w14:textId="77777777" w:rsidTr="000A45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93FE1" w14:textId="276907E1" w:rsidR="000A4517" w:rsidRPr="000A4517" w:rsidRDefault="000A4517" w:rsidP="000A451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>Stopki o przekroju okrągłym, metalowe z możliwością regulacji, wysokość stopek min. 10 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2FA417F8" w14:textId="77777777" w:rsidTr="000A45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098BED3" w14:textId="03601C0F" w:rsidR="000A4517" w:rsidRPr="000A4517" w:rsidRDefault="000A4517" w:rsidP="000A451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 xml:space="preserve">Blaty laminowane typu </w:t>
            </w:r>
            <w:proofErr w:type="spellStart"/>
            <w:r w:rsidRPr="000A4517">
              <w:rPr>
                <w:rStyle w:val="FontStyle128"/>
                <w:rFonts w:asciiTheme="minorHAnsi" w:hAnsiTheme="minorHAnsi" w:cstheme="minorHAnsi"/>
              </w:rPr>
              <w:t>postforming</w:t>
            </w:r>
            <w:proofErr w:type="spellEnd"/>
            <w:r w:rsidRPr="000A4517">
              <w:rPr>
                <w:rStyle w:val="FontStyle128"/>
                <w:rFonts w:asciiTheme="minorHAnsi" w:hAnsiTheme="minorHAnsi" w:cstheme="minorHAnsi"/>
              </w:rPr>
              <w:t xml:space="preserve"> o grubości 38 mm, boczne krawędzie zabezpieczone PCV o grubości 2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52ACE9BB" w14:textId="77777777" w:rsidTr="000A4517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AD33436" w14:textId="19210C58" w:rsidR="000A4517" w:rsidRPr="000A4517" w:rsidRDefault="000A4517" w:rsidP="000A451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 xml:space="preserve">Listwa częściowo aluminiowa </w:t>
            </w:r>
            <w:proofErr w:type="spellStart"/>
            <w:r w:rsidRPr="000A4517">
              <w:rPr>
                <w:rStyle w:val="FontStyle128"/>
                <w:rFonts w:asciiTheme="minorHAnsi" w:hAnsiTheme="minorHAnsi" w:cstheme="minorHAnsi"/>
              </w:rPr>
              <w:t>przyblatowa</w:t>
            </w:r>
            <w:proofErr w:type="spellEnd"/>
            <w:r w:rsidRPr="000A4517">
              <w:rPr>
                <w:rStyle w:val="FontStyle128"/>
                <w:rFonts w:asciiTheme="minorHAnsi" w:hAnsiTheme="minorHAnsi" w:cstheme="minorHAnsi"/>
              </w:rPr>
              <w:t xml:space="preserve"> zabezpieczająca połączenie na styku ze ścianą wraz z elementami typu łączniki i zakończenia. Nie dopuszcza się listwy w całości tworzywowej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6940DB87" w14:textId="77777777" w:rsidTr="000A45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079A16F3" w14:textId="64473912" w:rsidR="000A4517" w:rsidRPr="000A4517" w:rsidRDefault="000A4517" w:rsidP="000A451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>Wycięcia w blacie pod zlew/umywalkę przed montażem należy zabezpieczyć silikonem wodoodpornym. Połączenia blatów przed montażem należy zabezpieczyć silikonem wodoodpornym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76445716" w14:textId="77777777" w:rsidTr="000A45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4B1ED741" w14:textId="1B654BF2" w:rsidR="000A4517" w:rsidRPr="000A4517" w:rsidRDefault="000A4517" w:rsidP="000A451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>Szafki górne zawieszone na listwach oraz zawieszkach z możliwością regulacji, elementy montażowe takie jak kołki/ śruby należy dopasować do istniejących ścian budynku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2EAEFBD4" w14:textId="77777777" w:rsidTr="000A45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0C1623B" w14:textId="181F45AE" w:rsidR="000A4517" w:rsidRPr="000A4517" w:rsidRDefault="000A4517" w:rsidP="000A451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>Szafki górne z drzwiami otwieranymi uchylnie o wysokości pomiędzy 55 – 70 cm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56A3FA0A" w14:textId="77777777" w:rsidTr="000A4517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32F11A1B" w14:textId="02C0D19F" w:rsidR="000A4517" w:rsidRPr="000A4517" w:rsidRDefault="000A4517" w:rsidP="000A451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 xml:space="preserve">Jeśli występują szafki górne przeszklone – szkło w ramce aluminiowej – szkło przeźroczyste lub matowe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61D07C01" w14:textId="77777777" w:rsidTr="000A45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BC2540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2BEDFD5D" w14:textId="3A367716" w:rsidR="000A4517" w:rsidRPr="000A4517" w:rsidRDefault="000A4517" w:rsidP="000A451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 xml:space="preserve">Zawiasy z cichym </w:t>
            </w:r>
            <w:proofErr w:type="spellStart"/>
            <w:r w:rsidRPr="000A4517">
              <w:rPr>
                <w:rStyle w:val="FontStyle128"/>
                <w:rFonts w:asciiTheme="minorHAnsi" w:hAnsiTheme="minorHAnsi" w:cstheme="minorHAnsi"/>
              </w:rPr>
              <w:t>domykiem</w:t>
            </w:r>
            <w:proofErr w:type="spellEnd"/>
            <w:r w:rsidRPr="000A4517">
              <w:rPr>
                <w:rStyle w:val="FontStyle128"/>
                <w:rFonts w:asciiTheme="minorHAnsi" w:hAnsiTheme="minorHAnsi" w:cstheme="minorHAnsi"/>
              </w:rPr>
              <w:t xml:space="preserve"> oraz możliwością wypięcia frontu bez użycia narzędzi w celu łatwiejszego umycia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41DAF07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519B479F" w14:textId="77777777" w:rsidTr="000A451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3211C0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19DFAEFF" w14:textId="568354EB" w:rsidR="000A4517" w:rsidRPr="000A4517" w:rsidRDefault="000A4517" w:rsidP="000A451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 xml:space="preserve">Szuflady z cichym </w:t>
            </w:r>
            <w:proofErr w:type="spellStart"/>
            <w:r w:rsidRPr="000A4517">
              <w:rPr>
                <w:rStyle w:val="FontStyle128"/>
                <w:rFonts w:asciiTheme="minorHAnsi" w:hAnsiTheme="minorHAnsi" w:cstheme="minorHAnsi"/>
              </w:rPr>
              <w:t>domykiem</w:t>
            </w:r>
            <w:proofErr w:type="spellEnd"/>
            <w:r w:rsidRPr="000A4517">
              <w:rPr>
                <w:rStyle w:val="FontStyle128"/>
                <w:rFonts w:asciiTheme="minorHAnsi" w:hAnsiTheme="minorHAnsi" w:cstheme="minorHAnsi"/>
              </w:rPr>
              <w:t xml:space="preserve"> oraz dociągiem typu </w:t>
            </w:r>
            <w:proofErr w:type="spellStart"/>
            <w:r w:rsidRPr="000A4517">
              <w:rPr>
                <w:rStyle w:val="FontStyle128"/>
                <w:rFonts w:asciiTheme="minorHAnsi" w:hAnsiTheme="minorHAnsi" w:cstheme="minorHAnsi"/>
              </w:rPr>
              <w:t>Gametbox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3549219D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0A4517" w:rsidRDefault="000A4517" w:rsidP="000A4517">
            <w:pPr>
              <w:jc w:val="center"/>
              <w:rPr>
                <w:b/>
              </w:rPr>
            </w:pPr>
            <w:r>
              <w:rPr>
                <w:b/>
              </w:rPr>
              <w:t>POZOSTAŁE WYMAGANIA</w:t>
            </w:r>
          </w:p>
        </w:tc>
      </w:tr>
      <w:tr w:rsidR="000A4517" w14:paraId="42DC732B" w14:textId="77777777" w:rsidTr="00FF61B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9ECFFCC" w14:textId="589B6E7B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 xml:space="preserve">Meble wykonane z materiałów posiadających wymagane świadectwa dopuszczające do eksploatacji w pomieszczeniach medycznych. Atest Higieniczny na system mebli - </w:t>
            </w:r>
            <w:r w:rsidRPr="000A4517">
              <w:rPr>
                <w:rFonts w:cstheme="minorHAnsi"/>
                <w:sz w:val="20"/>
                <w:szCs w:val="20"/>
              </w:rPr>
              <w:t>stosowny dokument należy przedstawić n</w:t>
            </w:r>
            <w:r>
              <w:rPr>
                <w:rFonts w:cstheme="minorHAnsi"/>
                <w:sz w:val="20"/>
                <w:szCs w:val="20"/>
              </w:rPr>
              <w:t>a etapie składania oferty</w:t>
            </w:r>
            <w:r w:rsidRPr="000A4517">
              <w:rPr>
                <w:rStyle w:val="FontStyle128"/>
                <w:rFonts w:asciiTheme="minorHAnsi" w:hAnsiTheme="minorHAnsi" w:cstheme="minorHAnsi"/>
              </w:rPr>
              <w:t>. Nie dopuszcza się przedstawienia atestów na poszczególne składowe mebla.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1B6673B4" w14:textId="77777777" w:rsidTr="00FD1DF5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DACEE9A" w14:textId="085EBEE6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 xml:space="preserve">Meble powinny być wpasowane w miejsce instalacji, dopasowane do istniejących instalacji </w:t>
            </w:r>
            <w:proofErr w:type="spellStart"/>
            <w:r w:rsidRPr="000A4517">
              <w:rPr>
                <w:rStyle w:val="FontStyle128"/>
                <w:rFonts w:asciiTheme="minorHAnsi" w:hAnsiTheme="minorHAnsi" w:cstheme="minorHAnsi"/>
              </w:rPr>
              <w:t>wod</w:t>
            </w:r>
            <w:proofErr w:type="spellEnd"/>
            <w:r w:rsidRPr="000A4517">
              <w:rPr>
                <w:rStyle w:val="FontStyle128"/>
                <w:rFonts w:asciiTheme="minorHAnsi" w:hAnsiTheme="minorHAnsi" w:cstheme="minorHAnsi"/>
              </w:rPr>
              <w:t>/</w:t>
            </w:r>
            <w:proofErr w:type="spellStart"/>
            <w:r w:rsidRPr="000A4517">
              <w:rPr>
                <w:rStyle w:val="FontStyle128"/>
                <w:rFonts w:asciiTheme="minorHAnsi" w:hAnsiTheme="minorHAnsi" w:cstheme="minorHAnsi"/>
              </w:rPr>
              <w:t>kan</w:t>
            </w:r>
            <w:proofErr w:type="spellEnd"/>
            <w:r w:rsidRPr="000A4517">
              <w:rPr>
                <w:rStyle w:val="FontStyle128"/>
                <w:rFonts w:asciiTheme="minorHAnsi" w:hAnsiTheme="minorHAnsi" w:cstheme="minorHAnsi"/>
              </w:rPr>
              <w:t xml:space="preserve"> oraz fartuchów zabezpieczających ściany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0A4517" w14:paraId="05B5027B" w14:textId="77777777" w:rsidTr="00FD1DF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47192BD" w14:textId="77777777" w:rsidR="000A4517" w:rsidRPr="005B4FD7" w:rsidRDefault="000A4517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5417280A" w14:textId="35CE27BE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  <w:r w:rsidRPr="000A4517">
              <w:rPr>
                <w:rStyle w:val="FontStyle128"/>
                <w:rFonts w:asciiTheme="minorHAnsi" w:hAnsiTheme="minorHAnsi" w:cstheme="minorHAnsi"/>
              </w:rPr>
              <w:t>Meble powinny mieć możliwość wykonania ich na wymiar, nie mogą być kolizyjne z innym wyposażeniem typu instalacje, włączniki, sterowniki urządzeń etc. oraz pozostałym wyposażeniem pomieszczenia – wymiary należy dopasować do wyżej wymienionych. W związku z czym Zamawiający dopuszcza zmiany wymiarów w zakresie +/- 15%.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67D722" w14:textId="77777777" w:rsidR="000A4517" w:rsidRPr="005B4FD7" w:rsidRDefault="000A4517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13EAD" w14:paraId="0A6676BA" w14:textId="77777777" w:rsidTr="00FD1DF5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2541F3C6" w14:textId="77777777" w:rsidR="00813EAD" w:rsidRPr="005B4FD7" w:rsidRDefault="00813EAD" w:rsidP="000A451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</w:tcPr>
          <w:p w14:paraId="6E31B982" w14:textId="402D95AB" w:rsidR="00813EAD" w:rsidRPr="000A4517" w:rsidRDefault="00813EAD" w:rsidP="000A4517">
            <w:pPr>
              <w:jc w:val="both"/>
              <w:rPr>
                <w:rStyle w:val="FontStyle128"/>
                <w:rFonts w:asciiTheme="minorHAnsi" w:hAnsiTheme="minorHAnsi"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Gwarancja min.</w:t>
            </w:r>
            <w:r w:rsidR="00B5043B">
              <w:rPr>
                <w:rFonts w:cstheme="minorHAnsi"/>
                <w:bCs/>
                <w:sz w:val="20"/>
                <w:szCs w:val="20"/>
              </w:rPr>
              <w:t xml:space="preserve"> 24 </w:t>
            </w:r>
            <w:r>
              <w:rPr>
                <w:rFonts w:cstheme="minorHAnsi"/>
                <w:bCs/>
                <w:sz w:val="20"/>
                <w:szCs w:val="20"/>
              </w:rPr>
              <w:t>miesiące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4A6B47B" w14:textId="77777777" w:rsidR="00813EAD" w:rsidRPr="005B4FD7" w:rsidRDefault="00813EAD" w:rsidP="000A451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276649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color w:val="000000" w:themeColor="text1"/>
          <w:sz w:val="16"/>
          <w:szCs w:val="16"/>
        </w:rPr>
      </w:pPr>
      <w:r w:rsidRPr="00276649">
        <w:rPr>
          <w:rFonts w:cstheme="minorHAnsi"/>
          <w:color w:val="000000" w:themeColor="text1"/>
          <w:sz w:val="16"/>
          <w:szCs w:val="16"/>
        </w:rPr>
        <w:t>* Wykonawca bezwzględnie musi potwierdzić dokładne oferowane parametry w kolumnie PARAMETR OFEROWANY, b</w:t>
      </w:r>
      <w:r w:rsidRPr="00276649">
        <w:rPr>
          <w:rFonts w:cstheme="minorHAnsi"/>
          <w:bCs/>
          <w:color w:val="000000" w:themeColor="text1"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276649">
        <w:rPr>
          <w:rFonts w:cstheme="minorHAnsi"/>
          <w:color w:val="000000" w:themeColor="text1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0A4517"/>
    <w:rsid w:val="000E50D7"/>
    <w:rsid w:val="00143FE4"/>
    <w:rsid w:val="001D6C35"/>
    <w:rsid w:val="00276649"/>
    <w:rsid w:val="00331904"/>
    <w:rsid w:val="003473B5"/>
    <w:rsid w:val="003B7A3A"/>
    <w:rsid w:val="0055707E"/>
    <w:rsid w:val="005B4FD7"/>
    <w:rsid w:val="006B0EB2"/>
    <w:rsid w:val="006D537E"/>
    <w:rsid w:val="007B4214"/>
    <w:rsid w:val="00811DEC"/>
    <w:rsid w:val="00813EAD"/>
    <w:rsid w:val="00965EA2"/>
    <w:rsid w:val="009E0648"/>
    <w:rsid w:val="00A16DE5"/>
    <w:rsid w:val="00A20625"/>
    <w:rsid w:val="00B32192"/>
    <w:rsid w:val="00B5043B"/>
    <w:rsid w:val="00CA08C7"/>
    <w:rsid w:val="00CD3C32"/>
    <w:rsid w:val="00D86515"/>
    <w:rsid w:val="00D90766"/>
    <w:rsid w:val="00E31DDD"/>
    <w:rsid w:val="00F9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FontStyle128">
    <w:name w:val="Font Style128"/>
    <w:rsid w:val="000A4517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Bierońska Kinga</dc:creator>
  <cp:keywords/>
  <dc:description/>
  <cp:lastModifiedBy>Bisaga Monika</cp:lastModifiedBy>
  <cp:revision>7</cp:revision>
  <cp:lastPrinted>2024-11-27T08:47:00Z</cp:lastPrinted>
  <dcterms:created xsi:type="dcterms:W3CDTF">2024-09-09T10:31:00Z</dcterms:created>
  <dcterms:modified xsi:type="dcterms:W3CDTF">2024-11-27T08:47:00Z</dcterms:modified>
</cp:coreProperties>
</file>