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1E" w:rsidRPr="00D37975" w:rsidRDefault="00724C1E" w:rsidP="00724C1E">
      <w:pPr>
        <w:rPr>
          <w:b/>
        </w:rPr>
      </w:pPr>
      <w:r w:rsidRPr="00D37975">
        <w:rPr>
          <w:b/>
        </w:rPr>
        <w:t>Uwaga!</w:t>
      </w:r>
      <w:r w:rsidR="00584B75">
        <w:rPr>
          <w:b/>
        </w:rPr>
        <w:t>!!</w:t>
      </w:r>
      <w:r w:rsidRPr="00D37975">
        <w:rPr>
          <w:b/>
        </w:rPr>
        <w:t xml:space="preserve"> wpłynęł</w:t>
      </w:r>
      <w:r>
        <w:rPr>
          <w:b/>
        </w:rPr>
        <w:t>y</w:t>
      </w:r>
      <w:r w:rsidRPr="00D37975">
        <w:rPr>
          <w:b/>
        </w:rPr>
        <w:t xml:space="preserve"> pytani</w:t>
      </w:r>
      <w:r>
        <w:rPr>
          <w:b/>
        </w:rPr>
        <w:t>a</w:t>
      </w:r>
      <w:r w:rsidRPr="00D37975">
        <w:rPr>
          <w:b/>
        </w:rPr>
        <w:t>:</w:t>
      </w:r>
    </w:p>
    <w:p w:rsidR="00724C1E" w:rsidRPr="00F97417" w:rsidRDefault="00724C1E" w:rsidP="00724C1E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Działając na podstawie art. 135 ust 1 Ustawy z dnia 11 września 2019 r. Prawo zamówień publicznych oraz Rozdz. X ust. 12 Specyfikacji Warunków Zamówienia, zwracamy się o wyjaśnienie treści SWZ w następującym zakresie:</w:t>
      </w:r>
    </w:p>
    <w:p w:rsidR="00D47017" w:rsidRPr="00D47017" w:rsidRDefault="00D47017" w:rsidP="00D47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Pytanie nr 1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Jeśli odbyłem wizje lokalną w poprzednim postepowaniu, to czy muszę jeszcze raz przyjechać, czy poprzednia wizja będzie się liczyć?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Pytanie nr 2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Podczas wizji lokalnej dostałem informację o zakresie inwestycji m.in. że: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- trzeba ująć w wycenie wymianę instalacji elektrycznych z poprowadzeniem nowego okablowania i wykonania nowych rozdzielni na poziomie "0"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- wymiana wszystkich drzwi na poziomie "0" oraz niektórych na poziomie -1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- wymiana wszystkich lamp na wodoodporne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- wymiana wszystkich włączników i gniazdek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- wymiana parociągu i podłączenie 16 kotłów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- wymianę wszystkich grzejników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biorąc pod uwagę powyższe oraz opis przedmiotu zamówienia, który jest bardzo nieprecyzyjny i nie przedstawia w sposób jednoznaczny rzeczywistego zakresu prac, proszę o zamieszczenie przedmiaru robót lub uszczegółowionego zakresu prac w celu przygotowania rzetelnej wyceny.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Pytanie 3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Mając na uwadze powyższe oraz OPZ i fakt, że samej posadzki epoksydowej do wykonania jest ok. 500m2 gdzie średnia cena oscyluje 400-450zł netto za m2 bez przygotowania powierzchni, jakim sposobem Zamawiający zrealizuje wszystkie prace za 400tys brutto, gdzie to jest praktycznie koszt wykonania posadzki już powiedzmy razem z przygotowaniem powierzchni?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Czy 400tys brutto ma wystarczyć na zakres prac jak poniżej (zakres z OPZ i informacji podczas wizji):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ilość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posadzka zerwanie 550m2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 xml:space="preserve">posadzka </w:t>
      </w:r>
      <w:proofErr w:type="spellStart"/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samopoziom</w:t>
      </w:r>
      <w:proofErr w:type="spellEnd"/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550m2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posadzka epoksydowa 550m2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sanitariaty nowe poziom 0 1kpl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sanitariaty nowe poziom -1 1kpl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Drzwi techniczne dwuskrzydłowe 2kpl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parociąg 200m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podłączenie kotłów 16szt.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lampa hermetyczna LED 80szt.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Gniazda i włączniki 200szt + wymiana okablowania i nowe rozdzielnie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Siła 10szt.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Drzwi techniczne jednoskrzydłowe 12szt.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Grzejniki 24 szt.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Sufit konserwacja 550 m2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Umywalka 15szt</w:t>
      </w:r>
      <w:r w:rsidRPr="00D47017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Baterie 15szt. ??</w:t>
      </w:r>
    </w:p>
    <w:p w:rsidR="00D47017" w:rsidRDefault="00D47017">
      <w:pPr>
        <w:rPr>
          <w:rFonts w:ascii="Arial" w:hAnsi="Arial" w:cs="Arial"/>
          <w:color w:val="474747"/>
          <w:shd w:val="clear" w:color="auto" w:fill="FFFFFF"/>
        </w:rPr>
      </w:pPr>
    </w:p>
    <w:p w:rsidR="00D47017" w:rsidRDefault="00D47017">
      <w:pPr>
        <w:rPr>
          <w:rFonts w:ascii="Arial" w:hAnsi="Arial" w:cs="Arial"/>
          <w:color w:val="474747"/>
          <w:shd w:val="clear" w:color="auto" w:fill="FFFFFF"/>
        </w:rPr>
      </w:pPr>
    </w:p>
    <w:p w:rsidR="00D47017" w:rsidRDefault="00D47017">
      <w:pPr>
        <w:rPr>
          <w:rFonts w:ascii="Arial" w:hAnsi="Arial" w:cs="Arial"/>
          <w:color w:val="474747"/>
          <w:shd w:val="clear" w:color="auto" w:fill="FFFFFF"/>
        </w:rPr>
      </w:pPr>
    </w:p>
    <w:p w:rsidR="00D47017" w:rsidRDefault="00D47017">
      <w:pPr>
        <w:rPr>
          <w:rFonts w:ascii="Arial" w:hAnsi="Arial" w:cs="Arial"/>
          <w:color w:val="474747"/>
          <w:shd w:val="clear" w:color="auto" w:fill="FFFFFF"/>
        </w:rPr>
      </w:pPr>
    </w:p>
    <w:p w:rsidR="00D47017" w:rsidRDefault="00D47017">
      <w:pPr>
        <w:rPr>
          <w:rFonts w:ascii="Arial" w:hAnsi="Arial" w:cs="Arial"/>
          <w:color w:val="474747"/>
          <w:shd w:val="clear" w:color="auto" w:fill="FFFFFF"/>
        </w:rPr>
      </w:pPr>
    </w:p>
    <w:p w:rsidR="00724C1E" w:rsidRDefault="00724C1E">
      <w:pPr>
        <w:rPr>
          <w:rFonts w:ascii="Arial" w:hAnsi="Arial" w:cs="Arial"/>
          <w:color w:val="474747"/>
          <w:shd w:val="clear" w:color="auto" w:fill="FFFFFF"/>
        </w:rPr>
      </w:pPr>
    </w:p>
    <w:p w:rsidR="00724C1E" w:rsidRPr="00D37975" w:rsidRDefault="00724C1E" w:rsidP="00724C1E">
      <w:pPr>
        <w:rPr>
          <w:b/>
        </w:rPr>
      </w:pPr>
      <w:r w:rsidRPr="00D37975">
        <w:rPr>
          <w:b/>
        </w:rPr>
        <w:t>Odpowied</w:t>
      </w:r>
      <w:r>
        <w:rPr>
          <w:b/>
        </w:rPr>
        <w:t>zi</w:t>
      </w:r>
      <w:r w:rsidRPr="00D37975">
        <w:rPr>
          <w:b/>
        </w:rPr>
        <w:t>:</w:t>
      </w:r>
    </w:p>
    <w:p w:rsidR="00724C1E" w:rsidRPr="00724C1E" w:rsidRDefault="00724C1E" w:rsidP="00724C1E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724C1E">
        <w:rPr>
          <w:rFonts w:ascii="Calibri" w:hAnsi="Calibri" w:cs="Calibri"/>
          <w:color w:val="666666"/>
          <w:shd w:val="clear" w:color="auto" w:fill="FFFFFF"/>
        </w:rPr>
        <w:t>Zamawiający odpowiada:</w:t>
      </w:r>
    </w:p>
    <w:p w:rsidR="00724C1E" w:rsidRPr="00A6460E" w:rsidRDefault="00724C1E">
      <w:pPr>
        <w:rPr>
          <w:rFonts w:ascii="Arial" w:hAnsi="Arial" w:cs="Arial"/>
          <w:color w:val="474747"/>
          <w:u w:val="single"/>
          <w:shd w:val="clear" w:color="auto" w:fill="FFFFFF"/>
        </w:rPr>
      </w:pPr>
      <w:r w:rsidRPr="00A6460E">
        <w:rPr>
          <w:rFonts w:ascii="Calibri" w:hAnsi="Calibri" w:cs="Calibri"/>
          <w:color w:val="474747"/>
          <w:u w:val="single"/>
          <w:shd w:val="clear" w:color="auto" w:fill="FFFFFF"/>
        </w:rPr>
        <w:t>Pytanie nr</w:t>
      </w:r>
      <w:r w:rsidRPr="00A6460E">
        <w:rPr>
          <w:rFonts w:ascii="Arial" w:hAnsi="Arial" w:cs="Arial"/>
          <w:color w:val="474747"/>
          <w:u w:val="single"/>
          <w:shd w:val="clear" w:color="auto" w:fill="FFFFFF"/>
        </w:rPr>
        <w:t xml:space="preserve"> 1</w:t>
      </w:r>
    </w:p>
    <w:p w:rsidR="00A6460E" w:rsidRPr="00A6460E" w:rsidRDefault="00A6460E" w:rsidP="00A6460E">
      <w:pPr>
        <w:shd w:val="clear" w:color="auto" w:fill="FFFFFF"/>
        <w:spacing w:before="100" w:beforeAutospacing="1" w:after="0" w:line="360" w:lineRule="auto"/>
        <w:jc w:val="both"/>
        <w:rPr>
          <w:rFonts w:ascii="Calibri" w:eastAsia="Times New Roman" w:hAnsi="Calibri" w:cs="Calibri"/>
          <w:b/>
          <w:color w:val="444444"/>
          <w:u w:val="single"/>
          <w:lang w:eastAsia="pl-PL"/>
        </w:rPr>
      </w:pPr>
      <w:r w:rsidRPr="00584B75">
        <w:rPr>
          <w:rFonts w:ascii="Calibri" w:eastAsia="Times New Roman" w:hAnsi="Calibri" w:cs="Calibri"/>
          <w:bCs/>
          <w:color w:val="000000"/>
          <w:lang w:eastAsia="pl-PL"/>
        </w:rPr>
        <w:t>Z</w:t>
      </w:r>
      <w:r w:rsidRPr="00A6460E">
        <w:rPr>
          <w:rFonts w:ascii="Calibri" w:eastAsia="Times New Roman" w:hAnsi="Calibri" w:cs="Calibri"/>
          <w:bCs/>
          <w:color w:val="000000"/>
          <w:lang w:eastAsia="pl-PL"/>
        </w:rPr>
        <w:t>amawiający</w:t>
      </w:r>
      <w:r w:rsidRPr="00584B75">
        <w:rPr>
          <w:rFonts w:ascii="Calibri" w:eastAsia="Times New Roman" w:hAnsi="Calibri" w:cs="Calibri"/>
          <w:bCs/>
          <w:color w:val="000000"/>
          <w:lang w:eastAsia="pl-PL"/>
        </w:rPr>
        <w:t xml:space="preserve"> nie wymaga</w:t>
      </w:r>
      <w:r w:rsidRPr="00A6460E">
        <w:rPr>
          <w:rFonts w:ascii="Calibri" w:eastAsia="Times New Roman" w:hAnsi="Calibri" w:cs="Calibri"/>
          <w:bCs/>
          <w:color w:val="000000"/>
          <w:lang w:eastAsia="pl-PL"/>
        </w:rPr>
        <w:t xml:space="preserve"> odbycia wizji lokalnej przez wykonawców, którzy odbyli wizję lokalną </w:t>
      </w:r>
      <w:r w:rsidRPr="00584B75">
        <w:rPr>
          <w:rFonts w:ascii="Calibri" w:eastAsia="Times New Roman" w:hAnsi="Calibri" w:cs="Calibri"/>
          <w:bCs/>
          <w:color w:val="000000"/>
          <w:lang w:eastAsia="pl-PL"/>
        </w:rPr>
        <w:t xml:space="preserve">                          </w:t>
      </w:r>
      <w:r w:rsidRPr="00A6460E">
        <w:rPr>
          <w:rFonts w:ascii="Calibri" w:eastAsia="Times New Roman" w:hAnsi="Calibri" w:cs="Calibri"/>
          <w:bCs/>
          <w:color w:val="000000"/>
          <w:lang w:eastAsia="pl-PL"/>
        </w:rPr>
        <w:t>w postępowaniu unieważnionym, o ile warunki odbycia wizji lokalnej i dokumenty niezbędne do realizacji zamówienia nie uległy zmianie. </w:t>
      </w:r>
      <w:r w:rsidRPr="00584B75">
        <w:rPr>
          <w:rFonts w:ascii="Calibri" w:eastAsia="Times New Roman" w:hAnsi="Calibri" w:cs="Calibri"/>
          <w:bCs/>
          <w:color w:val="000000"/>
          <w:lang w:eastAsia="pl-PL"/>
        </w:rPr>
        <w:t xml:space="preserve">W związku z powyższym, </w:t>
      </w:r>
      <w:r w:rsidRPr="00584B75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odbycie wizji lokalnej nie jest obowiązkowe.</w:t>
      </w:r>
    </w:p>
    <w:p w:rsidR="00EA41B0" w:rsidRPr="00584B75" w:rsidRDefault="00A6460E" w:rsidP="00A6460E">
      <w:pPr>
        <w:spacing w:after="0" w:line="360" w:lineRule="auto"/>
        <w:jc w:val="both"/>
        <w:rPr>
          <w:rFonts w:ascii="Calibri" w:hAnsi="Calibri" w:cs="Calibri"/>
          <w:color w:val="444444"/>
          <w:shd w:val="clear" w:color="auto" w:fill="FFFFFF"/>
        </w:rPr>
      </w:pPr>
      <w:r w:rsidRPr="00584B75">
        <w:rPr>
          <w:rFonts w:ascii="Calibri" w:hAnsi="Calibri" w:cs="Calibri"/>
          <w:color w:val="474747"/>
          <w:shd w:val="clear" w:color="auto" w:fill="FFFFFF"/>
        </w:rPr>
        <w:t>Jednakże odbycie</w:t>
      </w:r>
      <w:r w:rsidR="00CB051A" w:rsidRPr="00584B75">
        <w:rPr>
          <w:rFonts w:ascii="Calibri" w:hAnsi="Calibri" w:cs="Calibri"/>
          <w:color w:val="474747"/>
          <w:shd w:val="clear" w:color="auto" w:fill="FFFFFF"/>
        </w:rPr>
        <w:t> </w:t>
      </w:r>
      <w:r w:rsidR="00724C1E" w:rsidRPr="00584B75">
        <w:rPr>
          <w:rFonts w:ascii="Calibri" w:hAnsi="Calibri" w:cs="Calibri"/>
          <w:color w:val="474747"/>
          <w:shd w:val="clear" w:color="auto" w:fill="FFFFFF"/>
        </w:rPr>
        <w:t xml:space="preserve">wizji </w:t>
      </w:r>
      <w:r w:rsidR="00CB051A" w:rsidRPr="00584B75">
        <w:rPr>
          <w:rFonts w:ascii="Calibri" w:hAnsi="Calibri" w:cs="Calibri"/>
          <w:color w:val="474747"/>
          <w:shd w:val="clear" w:color="auto" w:fill="FFFFFF"/>
        </w:rPr>
        <w:t xml:space="preserve">lokalnej jest uzasadnione wówczas, gdy oględziny miejsca realizacji zamówienia dostarczą wykonawcom wiadomości niezbędnych do prawidłowego przygotowania oferty </w:t>
      </w:r>
      <w:r w:rsidRPr="00584B75">
        <w:rPr>
          <w:rFonts w:ascii="Calibri" w:hAnsi="Calibri" w:cs="Calibri"/>
          <w:color w:val="474747"/>
          <w:shd w:val="clear" w:color="auto" w:fill="FFFFFF"/>
        </w:rPr>
        <w:t xml:space="preserve">                                       </w:t>
      </w:r>
      <w:r w:rsidR="00CB051A" w:rsidRPr="00584B75">
        <w:rPr>
          <w:rFonts w:ascii="Calibri" w:hAnsi="Calibri" w:cs="Calibri"/>
          <w:color w:val="474747"/>
          <w:shd w:val="clear" w:color="auto" w:fill="FFFFFF"/>
        </w:rPr>
        <w:t>i skalkulowania jej ceny, których nie da się przekazać w treści dokumentów</w:t>
      </w:r>
      <w:r w:rsidR="00724C1E" w:rsidRPr="00584B75">
        <w:rPr>
          <w:rFonts w:ascii="Calibri" w:hAnsi="Calibri" w:cs="Calibri"/>
          <w:color w:val="474747"/>
          <w:shd w:val="clear" w:color="auto" w:fill="FFFFFF"/>
        </w:rPr>
        <w:t xml:space="preserve">. </w:t>
      </w:r>
      <w:r w:rsidR="00CB051A" w:rsidRPr="00584B75">
        <w:rPr>
          <w:rFonts w:ascii="Calibri" w:hAnsi="Calibri" w:cs="Calibri"/>
          <w:color w:val="444444"/>
          <w:shd w:val="clear" w:color="auto" w:fill="FFFFFF"/>
        </w:rPr>
        <w:t>Wizja lokalna jest uzasadniona, gdy dostawy, usługi lub roboty budowlane, będą wykonywane w warunkach na tyle nietypowych, że niemożliwe jest opisanie tych warunków, a ich poznanie umożliwi wykonawcom podjęcie racjonalnej decyzji o ubieganiu się o udzielenie zamówienia i złożeniu oferty</w:t>
      </w:r>
      <w:r w:rsidR="00724C1E" w:rsidRPr="00584B75">
        <w:rPr>
          <w:rFonts w:ascii="Calibri" w:hAnsi="Calibri" w:cs="Calibri"/>
          <w:color w:val="444444"/>
          <w:shd w:val="clear" w:color="auto" w:fill="FFFFFF"/>
        </w:rPr>
        <w:t>.</w:t>
      </w:r>
    </w:p>
    <w:p w:rsidR="00A6460E" w:rsidRDefault="00A6460E" w:rsidP="00A6460E">
      <w:pPr>
        <w:spacing w:after="0" w:line="360" w:lineRule="auto"/>
        <w:jc w:val="both"/>
        <w:rPr>
          <w:rFonts w:ascii="Calibri" w:hAnsi="Calibri" w:cs="Calibri"/>
          <w:color w:val="444444"/>
          <w:shd w:val="clear" w:color="auto" w:fill="FFFFFF"/>
        </w:rPr>
      </w:pPr>
    </w:p>
    <w:p w:rsidR="00A6460E" w:rsidRPr="00A6460E" w:rsidRDefault="00A6460E" w:rsidP="00A6460E">
      <w:pPr>
        <w:spacing w:line="360" w:lineRule="auto"/>
        <w:rPr>
          <w:rFonts w:ascii="Calibri" w:hAnsi="Calibri" w:cs="Calibri"/>
          <w:color w:val="474747"/>
          <w:u w:val="single"/>
          <w:shd w:val="clear" w:color="auto" w:fill="FFFFFF"/>
        </w:rPr>
      </w:pPr>
      <w:r w:rsidRPr="00A6460E">
        <w:rPr>
          <w:rFonts w:ascii="Calibri" w:hAnsi="Calibri" w:cs="Calibri"/>
          <w:color w:val="474747"/>
          <w:u w:val="single"/>
          <w:shd w:val="clear" w:color="auto" w:fill="FFFFFF"/>
        </w:rPr>
        <w:t xml:space="preserve">Pytanie nr </w:t>
      </w:r>
      <w:r w:rsidRPr="00A6460E">
        <w:rPr>
          <w:rFonts w:ascii="Calibri" w:hAnsi="Calibri" w:cs="Calibri"/>
          <w:color w:val="474747"/>
          <w:u w:val="single"/>
          <w:shd w:val="clear" w:color="auto" w:fill="FFFFFF"/>
        </w:rPr>
        <w:t>2</w:t>
      </w:r>
    </w:p>
    <w:p w:rsidR="00A6460E" w:rsidRPr="00A6460E" w:rsidRDefault="00A6460E" w:rsidP="00BF4E4C">
      <w:pPr>
        <w:spacing w:line="360" w:lineRule="auto"/>
        <w:jc w:val="both"/>
        <w:rPr>
          <w:rFonts w:ascii="Calibri" w:hAnsi="Calibri" w:cs="Calibri"/>
          <w:color w:val="474747"/>
          <w:shd w:val="clear" w:color="auto" w:fill="FFFFFF"/>
        </w:rPr>
      </w:pPr>
      <w:r w:rsidRPr="00A6460E">
        <w:rPr>
          <w:rFonts w:ascii="Calibri" w:hAnsi="Calibri" w:cs="Calibri"/>
          <w:color w:val="474747"/>
          <w:shd w:val="clear" w:color="auto" w:fill="FFFFFF"/>
        </w:rPr>
        <w:t xml:space="preserve">Oferta złożona przez Wykonawcę, winna zawierać </w:t>
      </w:r>
      <w:r w:rsidR="00530319">
        <w:rPr>
          <w:rFonts w:ascii="Calibri" w:hAnsi="Calibri" w:cs="Calibri"/>
          <w:color w:val="474747"/>
          <w:shd w:val="clear" w:color="auto" w:fill="FFFFFF"/>
        </w:rPr>
        <w:t>wszystkie wskazane w opisie przedmiotu zamówienia prace. W celu przygotowania  prawidłowej kalkulacji, Zamawiający wymagał wizji lokalnej, którą Wykonawca może odbyć powtórnie. Ponadto Zamawiający przedstawia projekty zakresu wykonania prac remontowych oraz usytuowanie pomieszczeń wraz z ich powierzchnią, które były niezbędne do przygotowania koncepcji</w:t>
      </w:r>
      <w:r w:rsidR="00584B75">
        <w:rPr>
          <w:rFonts w:ascii="Calibri" w:hAnsi="Calibri" w:cs="Calibri"/>
          <w:color w:val="474747"/>
          <w:shd w:val="clear" w:color="auto" w:fill="FFFFFF"/>
        </w:rPr>
        <w:t xml:space="preserve"> przez Zamawiającego</w:t>
      </w:r>
      <w:r w:rsidR="00530319">
        <w:rPr>
          <w:rFonts w:ascii="Calibri" w:hAnsi="Calibri" w:cs="Calibri"/>
          <w:color w:val="474747"/>
          <w:shd w:val="clear" w:color="auto" w:fill="FFFFFF"/>
        </w:rPr>
        <w:t xml:space="preserve">. Powyższe może być pomocne tylko dla Wykonawców, którzy odbyli wizję lokalną, a nie jest podstawą do </w:t>
      </w:r>
      <w:r w:rsidR="00BF4E4C">
        <w:rPr>
          <w:rFonts w:ascii="Calibri" w:hAnsi="Calibri" w:cs="Calibri"/>
          <w:color w:val="474747"/>
          <w:shd w:val="clear" w:color="auto" w:fill="FFFFFF"/>
        </w:rPr>
        <w:t xml:space="preserve">przedstawienia oferty </w:t>
      </w:r>
      <w:r w:rsidR="00584B75">
        <w:rPr>
          <w:rFonts w:ascii="Calibri" w:hAnsi="Calibri" w:cs="Calibri"/>
          <w:color w:val="474747"/>
          <w:shd w:val="clear" w:color="auto" w:fill="FFFFFF"/>
        </w:rPr>
        <w:t xml:space="preserve">                                        </w:t>
      </w:r>
      <w:r w:rsidR="00BF4E4C">
        <w:rPr>
          <w:rFonts w:ascii="Calibri" w:hAnsi="Calibri" w:cs="Calibri"/>
          <w:color w:val="474747"/>
          <w:shd w:val="clear" w:color="auto" w:fill="FFFFFF"/>
        </w:rPr>
        <w:t>w postępowaniu. W związku z tym, dla pozostałych Wykonawców, wizja lokalna jest obowiązkowa.</w:t>
      </w:r>
    </w:p>
    <w:p w:rsidR="00A74582" w:rsidRPr="00A6460E" w:rsidRDefault="00A74582" w:rsidP="00A74582">
      <w:pPr>
        <w:spacing w:line="360" w:lineRule="auto"/>
        <w:rPr>
          <w:rFonts w:ascii="Calibri" w:hAnsi="Calibri" w:cs="Calibri"/>
          <w:color w:val="474747"/>
          <w:u w:val="single"/>
          <w:shd w:val="clear" w:color="auto" w:fill="FFFFFF"/>
        </w:rPr>
      </w:pPr>
      <w:r w:rsidRPr="00A6460E">
        <w:rPr>
          <w:rFonts w:ascii="Calibri" w:hAnsi="Calibri" w:cs="Calibri"/>
          <w:color w:val="474747"/>
          <w:u w:val="single"/>
          <w:shd w:val="clear" w:color="auto" w:fill="FFFFFF"/>
        </w:rPr>
        <w:t xml:space="preserve">Pytanie nr </w:t>
      </w:r>
      <w:r>
        <w:rPr>
          <w:rFonts w:ascii="Calibri" w:hAnsi="Calibri" w:cs="Calibri"/>
          <w:color w:val="474747"/>
          <w:u w:val="single"/>
          <w:shd w:val="clear" w:color="auto" w:fill="FFFFFF"/>
        </w:rPr>
        <w:t>3</w:t>
      </w:r>
    </w:p>
    <w:p w:rsidR="00A6460E" w:rsidRDefault="004422A0" w:rsidP="00A6460E">
      <w:pPr>
        <w:spacing w:after="0" w:line="360" w:lineRule="auto"/>
        <w:jc w:val="both"/>
        <w:rPr>
          <w:rFonts w:ascii="Calibri" w:hAnsi="Calibri" w:cs="Calibri"/>
          <w:color w:val="2B2B2B"/>
          <w:shd w:val="clear" w:color="auto" w:fill="FFFFFF"/>
        </w:rPr>
      </w:pPr>
      <w:r>
        <w:rPr>
          <w:rFonts w:ascii="Calibri" w:hAnsi="Calibri" w:cs="Calibri"/>
        </w:rPr>
        <w:t>Z</w:t>
      </w:r>
      <w:r w:rsidR="00A74582" w:rsidRPr="00270041">
        <w:rPr>
          <w:rFonts w:ascii="Calibri" w:hAnsi="Calibri" w:cs="Calibri"/>
          <w:color w:val="444444"/>
          <w:shd w:val="clear" w:color="auto" w:fill="FFFFFF"/>
        </w:rPr>
        <w:t xml:space="preserve">godnie z art. 28 ustawy </w:t>
      </w:r>
      <w:proofErr w:type="spellStart"/>
      <w:r w:rsidR="00A74582" w:rsidRPr="00270041">
        <w:rPr>
          <w:rFonts w:ascii="Calibri" w:hAnsi="Calibri" w:cs="Calibri"/>
          <w:color w:val="444444"/>
          <w:shd w:val="clear" w:color="auto" w:fill="FFFFFF"/>
        </w:rPr>
        <w:t>Pzp</w:t>
      </w:r>
      <w:proofErr w:type="spellEnd"/>
      <w:r w:rsidR="00A74582" w:rsidRPr="00270041">
        <w:rPr>
          <w:rFonts w:ascii="Calibri" w:hAnsi="Calibri" w:cs="Calibri"/>
          <w:color w:val="444444"/>
          <w:shd w:val="clear" w:color="auto" w:fill="FFFFFF"/>
        </w:rPr>
        <w:t xml:space="preserve">, podstawą ustalenia wartości zamówienia jest całkowite szacunkowe wynagrodzenie wykonawcy bez podatku od towarów i usług, ustalone z należytą starannością. Ustawa </w:t>
      </w:r>
      <w:proofErr w:type="spellStart"/>
      <w:r w:rsidR="00A74582" w:rsidRPr="00270041">
        <w:rPr>
          <w:rFonts w:ascii="Calibri" w:hAnsi="Calibri" w:cs="Calibri"/>
          <w:color w:val="444444"/>
          <w:shd w:val="clear" w:color="auto" w:fill="FFFFFF"/>
        </w:rPr>
        <w:t>Pzp</w:t>
      </w:r>
      <w:proofErr w:type="spellEnd"/>
      <w:r w:rsidR="00A74582" w:rsidRPr="00270041">
        <w:rPr>
          <w:rFonts w:ascii="Calibri" w:hAnsi="Calibri" w:cs="Calibri"/>
          <w:color w:val="444444"/>
          <w:shd w:val="clear" w:color="auto" w:fill="FFFFFF"/>
        </w:rPr>
        <w:t xml:space="preserve"> nie definiuje pojęcia „należytej staranności”, o której mowa w przywołanym przepisie, dlatego </w:t>
      </w:r>
      <w:r w:rsidR="00BF4E4C">
        <w:rPr>
          <w:rFonts w:ascii="Calibri" w:hAnsi="Calibri" w:cs="Calibri"/>
          <w:color w:val="444444"/>
          <w:shd w:val="clear" w:color="auto" w:fill="FFFFFF"/>
        </w:rPr>
        <w:t xml:space="preserve">                 </w:t>
      </w:r>
      <w:r w:rsidR="00A74582" w:rsidRPr="00270041">
        <w:rPr>
          <w:rFonts w:ascii="Calibri" w:hAnsi="Calibri" w:cs="Calibri"/>
          <w:color w:val="444444"/>
          <w:shd w:val="clear" w:color="auto" w:fill="FFFFFF"/>
        </w:rPr>
        <w:t xml:space="preserve">w celu ustalenia znaczenia tego pojęcia, na podstawie art. 8 ustawy </w:t>
      </w:r>
      <w:proofErr w:type="spellStart"/>
      <w:r w:rsidR="00A74582" w:rsidRPr="00270041">
        <w:rPr>
          <w:rFonts w:ascii="Calibri" w:hAnsi="Calibri" w:cs="Calibri"/>
          <w:color w:val="444444"/>
          <w:shd w:val="clear" w:color="auto" w:fill="FFFFFF"/>
        </w:rPr>
        <w:t>Pzp</w:t>
      </w:r>
      <w:proofErr w:type="spellEnd"/>
      <w:r w:rsidR="00A74582" w:rsidRPr="00270041">
        <w:rPr>
          <w:rFonts w:ascii="Calibri" w:hAnsi="Calibri" w:cs="Calibri"/>
          <w:color w:val="444444"/>
          <w:shd w:val="clear" w:color="auto" w:fill="FFFFFF"/>
        </w:rPr>
        <w:t>, należy odwołać się do art. 355 §</w:t>
      </w:r>
      <w:bookmarkStart w:id="0" w:name="_GoBack"/>
      <w:bookmarkEnd w:id="0"/>
      <w:r w:rsidR="00A74582" w:rsidRPr="00270041">
        <w:rPr>
          <w:rFonts w:ascii="Calibri" w:hAnsi="Calibri" w:cs="Calibri"/>
          <w:color w:val="444444"/>
          <w:shd w:val="clear" w:color="auto" w:fill="FFFFFF"/>
        </w:rPr>
        <w:t>2 ustawy Kodeks cywilny. W kontekście tego przepisu uznać należy, że przy ustalaniu wartości zamówienia należy dochować staranności ogólnie wymaganej w stosunkach danego rodzaju</w:t>
      </w:r>
      <w:r>
        <w:rPr>
          <w:rFonts w:ascii="Calibri" w:hAnsi="Calibri" w:cs="Calibri"/>
          <w:color w:val="444444"/>
          <w:shd w:val="clear" w:color="auto" w:fill="FFFFFF"/>
        </w:rPr>
        <w:t>.</w:t>
      </w:r>
      <w:r w:rsidR="00A74582" w:rsidRPr="00270041">
        <w:rPr>
          <w:rFonts w:ascii="Calibri" w:hAnsi="Calibri" w:cs="Calibri"/>
          <w:color w:val="444444"/>
          <w:shd w:val="clear" w:color="auto" w:fill="FFFFFF"/>
        </w:rPr>
        <w:t xml:space="preserve"> Jest </w:t>
      </w:r>
      <w:r w:rsidR="00BF4E4C">
        <w:rPr>
          <w:rFonts w:ascii="Calibri" w:hAnsi="Calibri" w:cs="Calibri"/>
          <w:color w:val="444444"/>
          <w:shd w:val="clear" w:color="auto" w:fill="FFFFFF"/>
        </w:rPr>
        <w:t xml:space="preserve">                   </w:t>
      </w:r>
      <w:r w:rsidR="00A74582" w:rsidRPr="00270041">
        <w:rPr>
          <w:rFonts w:ascii="Calibri" w:hAnsi="Calibri" w:cs="Calibri"/>
          <w:color w:val="444444"/>
          <w:shd w:val="clear" w:color="auto" w:fill="FFFFFF"/>
        </w:rPr>
        <w:t xml:space="preserve">to ogólna reguła dotycząca szacowania wartości zamówienia, </w:t>
      </w:r>
      <w:r w:rsidR="00A74582" w:rsidRPr="004422A0">
        <w:rPr>
          <w:rFonts w:ascii="Calibri" w:hAnsi="Calibri" w:cs="Calibri"/>
          <w:color w:val="444444"/>
          <w:shd w:val="clear" w:color="auto" w:fill="FFFFFF"/>
        </w:rPr>
        <w:t xml:space="preserve">która dotyczy wszystkich zamówień udzielanych na gruncie ustawy </w:t>
      </w:r>
      <w:proofErr w:type="spellStart"/>
      <w:r w:rsidR="00A74582" w:rsidRPr="004422A0">
        <w:rPr>
          <w:rFonts w:ascii="Calibri" w:hAnsi="Calibri" w:cs="Calibri"/>
          <w:color w:val="444444"/>
          <w:shd w:val="clear" w:color="auto" w:fill="FFFFFF"/>
        </w:rPr>
        <w:t>Pzp</w:t>
      </w:r>
      <w:proofErr w:type="spellEnd"/>
      <w:r w:rsidR="0000428E">
        <w:rPr>
          <w:rFonts w:ascii="Calibri" w:hAnsi="Calibri" w:cs="Calibri"/>
          <w:color w:val="444444"/>
          <w:shd w:val="clear" w:color="auto" w:fill="FFFFFF"/>
        </w:rPr>
        <w:t>, które p</w:t>
      </w:r>
      <w:r w:rsidR="00927E6F" w:rsidRPr="004422A0">
        <w:rPr>
          <w:rStyle w:val="tm13"/>
          <w:rFonts w:ascii="Calibri" w:hAnsi="Calibri" w:cs="Calibri"/>
          <w:bCs/>
          <w:iCs/>
          <w:color w:val="2B2B2B"/>
          <w:bdr w:val="none" w:sz="0" w:space="0" w:color="auto" w:frame="1"/>
          <w:shd w:val="clear" w:color="auto" w:fill="FFFFFF"/>
        </w:rPr>
        <w:t>owinno finalnie wskazywać przybliżoną, hipotetyczną wartość planowanego zamówienia.</w:t>
      </w:r>
      <w:r w:rsidR="00927E6F" w:rsidRPr="004422A0">
        <w:rPr>
          <w:rFonts w:ascii="Calibri" w:hAnsi="Calibri" w:cs="Calibri"/>
          <w:color w:val="2B2B2B"/>
          <w:shd w:val="clear" w:color="auto" w:fill="FFFFFF"/>
        </w:rPr>
        <w:t xml:space="preserve"> </w:t>
      </w:r>
      <w:r w:rsidR="00927E6F" w:rsidRPr="004422A0">
        <w:rPr>
          <w:rFonts w:ascii="Calibri" w:hAnsi="Calibri" w:cs="Calibri"/>
          <w:color w:val="2B2B2B"/>
          <w:shd w:val="clear" w:color="auto" w:fill="FFFFFF"/>
        </w:rPr>
        <w:t>Zamawiający przeprowadził procedurę rozeznania rynku </w:t>
      </w:r>
      <w:r w:rsidR="00BF4E4C">
        <w:rPr>
          <w:rFonts w:ascii="Calibri" w:hAnsi="Calibri" w:cs="Calibri"/>
          <w:color w:val="2B2B2B"/>
          <w:shd w:val="clear" w:color="auto" w:fill="FFFFFF"/>
        </w:rPr>
        <w:t xml:space="preserve"> </w:t>
      </w:r>
      <w:r w:rsidR="00927E6F" w:rsidRPr="004422A0">
        <w:rPr>
          <w:rFonts w:ascii="Calibri" w:hAnsi="Calibri" w:cs="Calibri"/>
          <w:color w:val="2B2B2B"/>
          <w:shd w:val="clear" w:color="auto" w:fill="FFFFFF"/>
        </w:rPr>
        <w:t xml:space="preserve">do szacowania wartości zamówienia </w:t>
      </w:r>
      <w:r>
        <w:rPr>
          <w:rFonts w:ascii="Calibri" w:hAnsi="Calibri" w:cs="Calibri"/>
          <w:color w:val="2B2B2B"/>
          <w:shd w:val="clear" w:color="auto" w:fill="FFFFFF"/>
        </w:rPr>
        <w:t>co było</w:t>
      </w:r>
      <w:r w:rsidRPr="004422A0">
        <w:rPr>
          <w:rFonts w:ascii="Calibri" w:hAnsi="Calibri" w:cs="Calibri"/>
          <w:color w:val="444444"/>
          <w:shd w:val="clear" w:color="auto" w:fill="FFFFFF"/>
        </w:rPr>
        <w:t xml:space="preserve"> niezbędne do </w:t>
      </w:r>
      <w:r w:rsidRPr="004422A0">
        <w:rPr>
          <w:rStyle w:val="tm13"/>
          <w:rFonts w:ascii="Calibri" w:hAnsi="Calibri" w:cs="Calibri"/>
          <w:bCs/>
          <w:iCs/>
          <w:color w:val="2B2B2B"/>
          <w:bdr w:val="none" w:sz="0" w:space="0" w:color="auto" w:frame="1"/>
          <w:shd w:val="clear" w:color="auto" w:fill="FFFFFF"/>
        </w:rPr>
        <w:t xml:space="preserve">Wyboru trybu, w jakim zostanie przeprowadzone postępowanie związane z udzieleniem zamówienia. </w:t>
      </w:r>
      <w:r w:rsidR="00927E6F" w:rsidRPr="004422A0">
        <w:rPr>
          <w:rFonts w:ascii="Calibri" w:hAnsi="Calibri" w:cs="Calibri"/>
          <w:color w:val="2B2B2B"/>
          <w:shd w:val="clear" w:color="auto" w:fill="FFFFFF"/>
        </w:rPr>
        <w:t>Nieprawidłowe oszacowanie wartości zamówienia, prowadzące do zastosowania niewłaściwego trybu wyboru wykonawcy</w:t>
      </w:r>
      <w:r>
        <w:rPr>
          <w:rFonts w:ascii="Calibri" w:hAnsi="Calibri" w:cs="Calibri"/>
          <w:color w:val="2B2B2B"/>
          <w:shd w:val="clear" w:color="auto" w:fill="FFFFFF"/>
        </w:rPr>
        <w:t xml:space="preserve"> </w:t>
      </w:r>
      <w:r w:rsidR="0000428E">
        <w:rPr>
          <w:rFonts w:ascii="Calibri" w:hAnsi="Calibri" w:cs="Calibri"/>
          <w:color w:val="2B2B2B"/>
          <w:shd w:val="clear" w:color="auto" w:fill="FFFFFF"/>
        </w:rPr>
        <w:t xml:space="preserve">                              </w:t>
      </w:r>
      <w:r>
        <w:rPr>
          <w:rFonts w:ascii="Calibri" w:hAnsi="Calibri" w:cs="Calibri"/>
          <w:color w:val="2B2B2B"/>
          <w:shd w:val="clear" w:color="auto" w:fill="FFFFFF"/>
        </w:rPr>
        <w:t xml:space="preserve">i wydatkowanie środków finansowych </w:t>
      </w:r>
      <w:r w:rsidR="00927E6F" w:rsidRPr="004422A0">
        <w:rPr>
          <w:rFonts w:ascii="Calibri" w:hAnsi="Calibri" w:cs="Calibri"/>
          <w:color w:val="2B2B2B"/>
          <w:shd w:val="clear" w:color="auto" w:fill="FFFFFF"/>
        </w:rPr>
        <w:t xml:space="preserve"> powoduje zarzut naruszenia </w:t>
      </w:r>
      <w:r w:rsidR="0000428E">
        <w:rPr>
          <w:rFonts w:ascii="Calibri" w:hAnsi="Calibri" w:cs="Calibri"/>
          <w:color w:val="2B2B2B"/>
          <w:shd w:val="clear" w:color="auto" w:fill="FFFFFF"/>
        </w:rPr>
        <w:t xml:space="preserve">w zakresie zamówień publicznych </w:t>
      </w:r>
      <w:r w:rsidR="0000428E">
        <w:rPr>
          <w:rFonts w:ascii="Calibri" w:hAnsi="Calibri" w:cs="Calibri"/>
          <w:color w:val="2B2B2B"/>
          <w:shd w:val="clear" w:color="auto" w:fill="FFFFFF"/>
        </w:rPr>
        <w:t xml:space="preserve">zgodnie z art. 17 </w:t>
      </w:r>
      <w:r w:rsidR="00927E6F" w:rsidRPr="004422A0">
        <w:rPr>
          <w:rFonts w:ascii="Calibri" w:hAnsi="Calibri" w:cs="Calibri"/>
          <w:color w:val="2B2B2B"/>
          <w:shd w:val="clear" w:color="auto" w:fill="FFFFFF"/>
        </w:rPr>
        <w:t xml:space="preserve">ustawy </w:t>
      </w:r>
      <w:r w:rsidR="0000428E">
        <w:rPr>
          <w:rFonts w:ascii="Calibri" w:hAnsi="Calibri" w:cs="Calibri"/>
          <w:color w:val="2B2B2B"/>
          <w:shd w:val="clear" w:color="auto" w:fill="FFFFFF"/>
        </w:rPr>
        <w:t xml:space="preserve">z dnia 27 sierpnia 2009r. </w:t>
      </w:r>
      <w:r w:rsidR="00927E6F" w:rsidRPr="004422A0">
        <w:rPr>
          <w:rFonts w:ascii="Calibri" w:hAnsi="Calibri" w:cs="Calibri"/>
          <w:color w:val="2B2B2B"/>
          <w:shd w:val="clear" w:color="auto" w:fill="FFFFFF"/>
        </w:rPr>
        <w:t>o finansach publicznych</w:t>
      </w:r>
      <w:r w:rsidR="0000428E">
        <w:rPr>
          <w:rFonts w:ascii="Calibri" w:hAnsi="Calibri" w:cs="Calibri"/>
          <w:color w:val="2B2B2B"/>
          <w:shd w:val="clear" w:color="auto" w:fill="FFFFFF"/>
        </w:rPr>
        <w:t xml:space="preserve"> (</w:t>
      </w:r>
      <w:proofErr w:type="spellStart"/>
      <w:r w:rsidR="0000428E">
        <w:rPr>
          <w:rFonts w:ascii="Calibri" w:hAnsi="Calibri" w:cs="Calibri"/>
          <w:color w:val="2B2B2B"/>
          <w:shd w:val="clear" w:color="auto" w:fill="FFFFFF"/>
        </w:rPr>
        <w:t>t.j</w:t>
      </w:r>
      <w:proofErr w:type="spellEnd"/>
      <w:r w:rsidR="0000428E">
        <w:rPr>
          <w:rFonts w:ascii="Calibri" w:hAnsi="Calibri" w:cs="Calibri"/>
          <w:color w:val="2B2B2B"/>
          <w:shd w:val="clear" w:color="auto" w:fill="FFFFFF"/>
        </w:rPr>
        <w:t>. Dz. U. z 2024 r. poz. 1530 ze zm.).</w:t>
      </w:r>
      <w:r>
        <w:rPr>
          <w:rFonts w:ascii="Calibri" w:hAnsi="Calibri" w:cs="Calibri"/>
          <w:color w:val="2B2B2B"/>
          <w:shd w:val="clear" w:color="auto" w:fill="FFFFFF"/>
        </w:rPr>
        <w:t xml:space="preserve"> </w:t>
      </w:r>
    </w:p>
    <w:p w:rsidR="0000428E" w:rsidRDefault="0000428E" w:rsidP="00A6460E">
      <w:pPr>
        <w:spacing w:after="0" w:line="360" w:lineRule="auto"/>
        <w:jc w:val="both"/>
        <w:rPr>
          <w:rFonts w:ascii="Calibri" w:hAnsi="Calibri" w:cs="Calibri"/>
          <w:color w:val="2B2B2B"/>
          <w:shd w:val="clear" w:color="auto" w:fill="FFFFFF"/>
        </w:rPr>
      </w:pPr>
      <w:r>
        <w:rPr>
          <w:rFonts w:ascii="Calibri" w:hAnsi="Calibri" w:cs="Calibri"/>
          <w:color w:val="2B2B2B"/>
          <w:shd w:val="clear" w:color="auto" w:fill="FFFFFF"/>
        </w:rPr>
        <w:t>W związku z powyższym, Zamawiający dokonał szacowania na podstawie cen rynkowych materiałów niezbędnych do przeprowadzenia remontu oraz ofert otrzymanych od producentów materiałów niezbędnych do wykonania posadzki, które było niezbędne do przygotowania koncepcji i pozyskania środków finansowych na  realizację zadania remontowego od dysponenta wyższego stopnia.</w:t>
      </w:r>
    </w:p>
    <w:sectPr w:rsidR="0000428E" w:rsidSect="00584B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75" w:rsidRDefault="00584B75" w:rsidP="00584B75">
      <w:pPr>
        <w:spacing w:after="0" w:line="240" w:lineRule="auto"/>
      </w:pPr>
      <w:r>
        <w:separator/>
      </w:r>
    </w:p>
  </w:endnote>
  <w:endnote w:type="continuationSeparator" w:id="0">
    <w:p w:rsidR="00584B75" w:rsidRDefault="00584B75" w:rsidP="0058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75" w:rsidRDefault="00584B75" w:rsidP="00584B75">
      <w:pPr>
        <w:spacing w:after="0" w:line="240" w:lineRule="auto"/>
      </w:pPr>
      <w:r>
        <w:separator/>
      </w:r>
    </w:p>
  </w:footnote>
  <w:footnote w:type="continuationSeparator" w:id="0">
    <w:p w:rsidR="00584B75" w:rsidRDefault="00584B75" w:rsidP="00584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604A"/>
    <w:multiLevelType w:val="multilevel"/>
    <w:tmpl w:val="85B2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A7D3F"/>
    <w:multiLevelType w:val="multilevel"/>
    <w:tmpl w:val="505C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1A"/>
    <w:rsid w:val="0000428E"/>
    <w:rsid w:val="00062B16"/>
    <w:rsid w:val="00270041"/>
    <w:rsid w:val="004422A0"/>
    <w:rsid w:val="00455379"/>
    <w:rsid w:val="004816D1"/>
    <w:rsid w:val="00530319"/>
    <w:rsid w:val="00584B75"/>
    <w:rsid w:val="00724C1E"/>
    <w:rsid w:val="00927E6F"/>
    <w:rsid w:val="00A6460E"/>
    <w:rsid w:val="00A74582"/>
    <w:rsid w:val="00BF4E4C"/>
    <w:rsid w:val="00CB051A"/>
    <w:rsid w:val="00D47017"/>
    <w:rsid w:val="00EA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E4AC"/>
  <w15:chartTrackingRefBased/>
  <w15:docId w15:val="{474B65F7-2EFF-48E5-93D4-30B2002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m13">
    <w:name w:val="tm13"/>
    <w:basedOn w:val="Domylnaczcionkaakapitu"/>
    <w:rsid w:val="00927E6F"/>
  </w:style>
  <w:style w:type="paragraph" w:styleId="Tekstdymka">
    <w:name w:val="Balloon Text"/>
    <w:basedOn w:val="Normalny"/>
    <w:link w:val="TekstdymkaZnak"/>
    <w:uiPriority w:val="99"/>
    <w:semiHidden/>
    <w:unhideWhenUsed/>
    <w:rsid w:val="0044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2A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B75"/>
  </w:style>
  <w:style w:type="paragraph" w:styleId="Stopka">
    <w:name w:val="footer"/>
    <w:basedOn w:val="Normalny"/>
    <w:link w:val="StopkaZnak"/>
    <w:uiPriority w:val="99"/>
    <w:unhideWhenUsed/>
    <w:rsid w:val="0058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206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32016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85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55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3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3</cp:revision>
  <cp:lastPrinted>2025-04-29T09:16:00Z</cp:lastPrinted>
  <dcterms:created xsi:type="dcterms:W3CDTF">2025-04-29T12:23:00Z</dcterms:created>
  <dcterms:modified xsi:type="dcterms:W3CDTF">2025-04-29T12:30:00Z</dcterms:modified>
</cp:coreProperties>
</file>