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1D82D323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F172F5">
        <w:rPr>
          <w:rFonts w:ascii="Times New Roman" w:hAnsi="Times New Roman" w:cs="Times New Roman"/>
          <w:sz w:val="20"/>
          <w:szCs w:val="20"/>
        </w:rPr>
        <w:t>M. Curie – Skłodowskiej 14</w:t>
      </w:r>
    </w:p>
    <w:p w14:paraId="4818AF50" w14:textId="529DF7DC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F172F5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9AB46E2" w14:textId="5293A124" w:rsidR="00F014B6" w:rsidRPr="00C4610C" w:rsidRDefault="00804F07" w:rsidP="00C4610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</w:t>
      </w:r>
      <w:r w:rsidR="00C4610C">
        <w:rPr>
          <w:rFonts w:ascii="Times New Roman" w:hAnsi="Times New Roman" w:cs="Times New Roman"/>
          <w:b/>
          <w:u w:val="single"/>
        </w:rPr>
        <w:t>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5503475" w:rsidR="00DE0277" w:rsidRPr="008B79F8" w:rsidRDefault="00DE0277" w:rsidP="00786085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8B79F8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8B79F8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4047C1" w:rsidRPr="004047C1">
        <w:rPr>
          <w:rFonts w:ascii="Times New Roman" w:hAnsi="Times New Roman"/>
          <w:b/>
          <w:bCs/>
        </w:rPr>
        <w:t>Dostawa i montaż 3</w:t>
      </w:r>
      <w:r w:rsidR="004047C1">
        <w:rPr>
          <w:rFonts w:ascii="Times New Roman" w:hAnsi="Times New Roman"/>
          <w:b/>
          <w:bCs/>
        </w:rPr>
        <w:t> </w:t>
      </w:r>
      <w:r w:rsidR="004047C1" w:rsidRPr="004047C1">
        <w:rPr>
          <w:rFonts w:ascii="Times New Roman" w:hAnsi="Times New Roman"/>
          <w:b/>
          <w:bCs/>
        </w:rPr>
        <w:t>klimatyzatorów</w:t>
      </w:r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8B79F8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oświadczam,</w:t>
      </w:r>
      <w:r w:rsidR="00376A7A" w:rsidRPr="008B79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7C1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1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86085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B79F8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70D96"/>
    <w:rsid w:val="00B805E3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4610C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172F5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51</cp:revision>
  <cp:lastPrinted>2016-07-26T08:32:00Z</cp:lastPrinted>
  <dcterms:created xsi:type="dcterms:W3CDTF">2016-12-10T16:12:00Z</dcterms:created>
  <dcterms:modified xsi:type="dcterms:W3CDTF">2025-03-26T07:55:00Z</dcterms:modified>
</cp:coreProperties>
</file>