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F873" w14:textId="70D921DD" w:rsidR="00DF3D2C" w:rsidRPr="00DF3D2C" w:rsidRDefault="00DF3D2C" w:rsidP="00C247A3">
      <w:pPr>
        <w:pStyle w:val="Tytu"/>
        <w:spacing w:line="276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DF3D2C">
        <w:rPr>
          <w:rFonts w:ascii="Arial" w:eastAsia="Arial" w:hAnsi="Arial" w:cs="Arial"/>
          <w:bCs/>
          <w:sz w:val="20"/>
          <w:szCs w:val="20"/>
        </w:rPr>
        <w:t xml:space="preserve">Załącznik nr 1 </w:t>
      </w:r>
      <w:r w:rsidR="005358ED">
        <w:rPr>
          <w:rFonts w:ascii="Arial" w:eastAsia="Arial" w:hAnsi="Arial" w:cs="Arial"/>
          <w:bCs/>
          <w:sz w:val="20"/>
          <w:szCs w:val="20"/>
        </w:rPr>
        <w:t>do Umowy</w:t>
      </w:r>
    </w:p>
    <w:p w14:paraId="4F15A03B" w14:textId="77777777" w:rsidR="00DF3D2C" w:rsidRDefault="00DF3D2C" w:rsidP="00C247A3">
      <w:pPr>
        <w:pStyle w:val="Tytu"/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2C52262" w14:textId="5ABAE5FA" w:rsidR="00E57FAD" w:rsidRDefault="00E57FAD" w:rsidP="00C247A3">
      <w:pPr>
        <w:pStyle w:val="Tytu"/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E57FAD">
        <w:rPr>
          <w:rFonts w:ascii="Arial" w:eastAsia="Arial" w:hAnsi="Arial" w:cs="Arial"/>
          <w:b/>
          <w:sz w:val="28"/>
          <w:szCs w:val="28"/>
        </w:rPr>
        <w:t>Opis przedmiotu zamówienia</w:t>
      </w:r>
    </w:p>
    <w:p w14:paraId="6D9AF940" w14:textId="77777777" w:rsidR="0082289C" w:rsidRPr="0082289C" w:rsidRDefault="0082289C" w:rsidP="0082289C"/>
    <w:p w14:paraId="6E6E10FE" w14:textId="605571B9" w:rsidR="00E57FAD" w:rsidRDefault="00E57FAD" w:rsidP="00C24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Przedmiotem zamówienia jest świadczenie planowanej oraz awaryjnej usługi zastępczej komunikacji autobusowej</w:t>
      </w:r>
      <w:r w:rsidR="006D3038">
        <w:rPr>
          <w:rFonts w:ascii="Arial" w:eastAsia="Arial" w:hAnsi="Arial" w:cs="Arial"/>
          <w:color w:val="000000"/>
          <w:sz w:val="20"/>
          <w:szCs w:val="20"/>
        </w:rPr>
        <w:t xml:space="preserve"> (dalej ZKA)</w:t>
      </w:r>
      <w:r>
        <w:rPr>
          <w:rFonts w:ascii="Arial" w:eastAsia="Arial" w:hAnsi="Arial" w:cs="Arial"/>
          <w:color w:val="000000"/>
          <w:sz w:val="20"/>
          <w:szCs w:val="20"/>
        </w:rPr>
        <w:t>, poprzez zapewnienie na rzecz Zamawiającego autobusów wraz z</w:t>
      </w:r>
      <w:r w:rsidR="00CC0A41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kierowcami na obszarze kursowania pociągów uruchamianych przez „Koleje Małopolskie” sp.</w:t>
      </w:r>
      <w:r w:rsidR="00CC0A41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 w:rsidR="00CC0A41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o.o.</w:t>
      </w:r>
    </w:p>
    <w:p w14:paraId="74906620" w14:textId="77777777" w:rsidR="005E725F" w:rsidRDefault="005E725F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5797AF6E" w14:textId="70F4A6B4" w:rsidR="00E57FAD" w:rsidRDefault="00E57FAD" w:rsidP="00C24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Wykonawcy świadczyć będą ZKA </w:t>
      </w:r>
      <w:r w:rsidR="00370797" w:rsidRPr="00FA6861">
        <w:rPr>
          <w:rFonts w:ascii="Arial" w:eastAsia="Arial" w:hAnsi="Arial" w:cs="Arial"/>
          <w:color w:val="000000"/>
          <w:sz w:val="20"/>
          <w:szCs w:val="20"/>
        </w:rPr>
        <w:t>na terenie województwa małopolskiego oraz liniach wybiegających do województw świętokrzyskiego, podkarpackiego,</w:t>
      </w:r>
      <w:r w:rsidR="00F403FA" w:rsidRPr="00FA6861">
        <w:rPr>
          <w:rFonts w:ascii="Arial" w:eastAsia="Arial" w:hAnsi="Arial" w:cs="Arial"/>
          <w:color w:val="000000"/>
          <w:sz w:val="20"/>
          <w:szCs w:val="20"/>
        </w:rPr>
        <w:t xml:space="preserve"> nade wszystko</w:t>
      </w:r>
      <w:r w:rsidR="00370797" w:rsidRPr="00FA686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 następujących relacjach:</w:t>
      </w:r>
    </w:p>
    <w:p w14:paraId="110479E1" w14:textId="77777777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 xml:space="preserve">Kraków Lotnisko - Kraków Główny - Kraków </w:t>
      </w:r>
      <w:proofErr w:type="spellStart"/>
      <w:r w:rsidRPr="00560A47">
        <w:rPr>
          <w:rFonts w:ascii="Arial" w:eastAsia="Arial" w:hAnsi="Arial" w:cs="Arial"/>
          <w:sz w:val="20"/>
          <w:szCs w:val="20"/>
        </w:rPr>
        <w:t>Płaszów</w:t>
      </w:r>
      <w:proofErr w:type="spellEnd"/>
      <w:r w:rsidRPr="00560A47">
        <w:rPr>
          <w:rFonts w:ascii="Arial" w:eastAsia="Arial" w:hAnsi="Arial" w:cs="Arial"/>
          <w:sz w:val="20"/>
          <w:szCs w:val="20"/>
        </w:rPr>
        <w:t xml:space="preserve"> - Wieliczka Rynek-Kopalnia,</w:t>
      </w:r>
    </w:p>
    <w:p w14:paraId="7D6B4CC3" w14:textId="77777777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>Kraków Główny - Słomniki - Miechów - Kozłów - Sędziszów,</w:t>
      </w:r>
    </w:p>
    <w:p w14:paraId="697E822F" w14:textId="77777777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 xml:space="preserve">Kraków Główny - Kraków </w:t>
      </w:r>
      <w:proofErr w:type="spellStart"/>
      <w:r w:rsidRPr="00560A47">
        <w:rPr>
          <w:rFonts w:ascii="Arial" w:eastAsia="Arial" w:hAnsi="Arial" w:cs="Arial"/>
          <w:sz w:val="20"/>
          <w:szCs w:val="20"/>
        </w:rPr>
        <w:t>Bonarka</w:t>
      </w:r>
      <w:proofErr w:type="spellEnd"/>
      <w:r w:rsidRPr="00560A47">
        <w:rPr>
          <w:rFonts w:ascii="Arial" w:eastAsia="Arial" w:hAnsi="Arial" w:cs="Arial"/>
          <w:sz w:val="20"/>
          <w:szCs w:val="20"/>
        </w:rPr>
        <w:t xml:space="preserve"> - Skawina - Podbory Skawińskie - Zator - Oświęcim,</w:t>
      </w:r>
    </w:p>
    <w:p w14:paraId="6632F371" w14:textId="6F27EEE3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 xml:space="preserve">Kraków Główny - Kraków </w:t>
      </w:r>
      <w:proofErr w:type="spellStart"/>
      <w:r w:rsidRPr="00560A47">
        <w:rPr>
          <w:rFonts w:ascii="Arial" w:eastAsia="Arial" w:hAnsi="Arial" w:cs="Arial"/>
          <w:sz w:val="20"/>
          <w:szCs w:val="20"/>
        </w:rPr>
        <w:t>Mydlniki</w:t>
      </w:r>
      <w:proofErr w:type="spellEnd"/>
      <w:r w:rsidRPr="00560A47">
        <w:rPr>
          <w:rFonts w:ascii="Arial" w:eastAsia="Arial" w:hAnsi="Arial" w:cs="Arial"/>
          <w:sz w:val="20"/>
          <w:szCs w:val="20"/>
        </w:rPr>
        <w:t xml:space="preserve"> - Krzeszowice - Trzebinia </w:t>
      </w:r>
      <w:r w:rsidR="00F403FA">
        <w:rPr>
          <w:rFonts w:ascii="Arial" w:eastAsia="Arial" w:hAnsi="Arial" w:cs="Arial"/>
          <w:sz w:val="20"/>
          <w:szCs w:val="20"/>
        </w:rPr>
        <w:t>–</w:t>
      </w:r>
      <w:r w:rsidRPr="00560A47">
        <w:rPr>
          <w:rFonts w:ascii="Arial" w:eastAsia="Arial" w:hAnsi="Arial" w:cs="Arial"/>
          <w:sz w:val="20"/>
          <w:szCs w:val="20"/>
        </w:rPr>
        <w:t xml:space="preserve"> Oświęcim</w:t>
      </w:r>
      <w:r w:rsidR="00F403FA">
        <w:rPr>
          <w:rFonts w:ascii="Arial" w:eastAsia="Arial" w:hAnsi="Arial" w:cs="Arial"/>
          <w:sz w:val="20"/>
          <w:szCs w:val="20"/>
        </w:rPr>
        <w:t xml:space="preserve"> </w:t>
      </w:r>
    </w:p>
    <w:p w14:paraId="6D5A23C9" w14:textId="77777777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>Kraków Główny - Bochnia - Brzesko Okocim - Tarnów,</w:t>
      </w:r>
    </w:p>
    <w:p w14:paraId="5B44EB81" w14:textId="77777777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>Kraków Główny - Kraków Batowice - Kraków Nowa Huta - Podłęże,</w:t>
      </w:r>
    </w:p>
    <w:p w14:paraId="6845F267" w14:textId="5A29B6D9" w:rsidR="00E57FAD" w:rsidRPr="00560A47" w:rsidRDefault="00E57FAD" w:rsidP="00C247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0A47">
        <w:rPr>
          <w:rFonts w:ascii="Arial" w:eastAsia="Arial" w:hAnsi="Arial" w:cs="Arial"/>
          <w:color w:val="000000"/>
          <w:sz w:val="20"/>
          <w:szCs w:val="20"/>
        </w:rPr>
        <w:t>Tarnów – Stróże – Nowy Sącz,</w:t>
      </w:r>
    </w:p>
    <w:p w14:paraId="568BF5D2" w14:textId="77777777" w:rsidR="00E57FAD" w:rsidRPr="00560A47" w:rsidRDefault="00E57FAD" w:rsidP="00C247A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>Jasło</w:t>
      </w:r>
      <w:r w:rsidRPr="00560A47">
        <w:rPr>
          <w:rFonts w:ascii="Arial" w:eastAsia="Arial" w:hAnsi="Arial" w:cs="Arial"/>
          <w:color w:val="000000"/>
          <w:sz w:val="20"/>
          <w:szCs w:val="20"/>
        </w:rPr>
        <w:t xml:space="preserve"> – Nowy Sącz – Muszyna </w:t>
      </w:r>
      <w:r w:rsidRPr="00560A47">
        <w:rPr>
          <w:rFonts w:ascii="Arial" w:eastAsia="Arial" w:hAnsi="Arial" w:cs="Arial"/>
          <w:sz w:val="20"/>
          <w:szCs w:val="20"/>
        </w:rPr>
        <w:t>–</w:t>
      </w:r>
      <w:r w:rsidRPr="00560A47">
        <w:rPr>
          <w:rFonts w:ascii="Arial" w:eastAsia="Arial" w:hAnsi="Arial" w:cs="Arial"/>
          <w:color w:val="000000"/>
          <w:sz w:val="20"/>
          <w:szCs w:val="20"/>
        </w:rPr>
        <w:t xml:space="preserve"> Krynica-Zdrój,</w:t>
      </w:r>
    </w:p>
    <w:p w14:paraId="337199D4" w14:textId="77777777" w:rsidR="00E57FAD" w:rsidRPr="00560A47" w:rsidRDefault="00E57FAD" w:rsidP="00C247A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0A47">
        <w:rPr>
          <w:rFonts w:ascii="Arial" w:eastAsia="Arial" w:hAnsi="Arial" w:cs="Arial"/>
          <w:color w:val="000000"/>
          <w:sz w:val="20"/>
          <w:szCs w:val="20"/>
        </w:rPr>
        <w:t>Stróże – Gorlice – Jasło,</w:t>
      </w:r>
    </w:p>
    <w:p w14:paraId="3FD2DEEE" w14:textId="7FFDA550" w:rsidR="00AE1259" w:rsidRDefault="00E57FAD" w:rsidP="007775C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60A47">
        <w:rPr>
          <w:rFonts w:ascii="Arial" w:eastAsia="Arial" w:hAnsi="Arial" w:cs="Arial"/>
          <w:sz w:val="20"/>
          <w:szCs w:val="20"/>
        </w:rPr>
        <w:t xml:space="preserve">Kraków Główny - Skawina - Kalwaria Zebrzydowska Lanckorona - Sucha Beskidzka - Chabówka - Nowy Targ </w:t>
      </w:r>
      <w:r w:rsidR="007775C2">
        <w:rPr>
          <w:rFonts w:ascii="Arial" w:eastAsia="Arial" w:hAnsi="Arial" w:cs="Arial"/>
          <w:sz w:val="20"/>
          <w:szCs w:val="20"/>
        </w:rPr>
        <w:t>–</w:t>
      </w:r>
      <w:r w:rsidRPr="00560A47">
        <w:rPr>
          <w:rFonts w:ascii="Arial" w:eastAsia="Arial" w:hAnsi="Arial" w:cs="Arial"/>
          <w:sz w:val="20"/>
          <w:szCs w:val="20"/>
        </w:rPr>
        <w:t xml:space="preserve"> Zakopane</w:t>
      </w:r>
      <w:r w:rsidR="007775C2">
        <w:rPr>
          <w:rFonts w:ascii="Arial" w:eastAsia="Arial" w:hAnsi="Arial" w:cs="Arial"/>
          <w:sz w:val="20"/>
          <w:szCs w:val="20"/>
        </w:rPr>
        <w:t>.</w:t>
      </w:r>
    </w:p>
    <w:p w14:paraId="6D6D0BD1" w14:textId="77777777" w:rsidR="007775C2" w:rsidRDefault="007775C2" w:rsidP="007775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4"/>
        <w:rPr>
          <w:rFonts w:ascii="Arial" w:eastAsia="Arial" w:hAnsi="Arial" w:cs="Arial"/>
          <w:sz w:val="20"/>
          <w:szCs w:val="20"/>
        </w:rPr>
      </w:pPr>
    </w:p>
    <w:p w14:paraId="5C2D0756" w14:textId="62AADA63" w:rsidR="00AE1259" w:rsidRDefault="00AE1259" w:rsidP="00C247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AE1259">
        <w:rPr>
          <w:rFonts w:ascii="Arial" w:eastAsia="Arial" w:hAnsi="Arial" w:cs="Arial"/>
          <w:color w:val="000000"/>
          <w:sz w:val="20"/>
          <w:szCs w:val="20"/>
        </w:rPr>
        <w:t>Zamawiający informuje dodatkowo, że usługa może dotyczyć również mniejszych fragmentów wskazanych relacji (np. Kraków Główny - Krakó</w:t>
      </w:r>
      <w:r w:rsidRPr="00AE1259">
        <w:rPr>
          <w:rFonts w:ascii="Arial" w:eastAsia="Arial" w:hAnsi="Arial" w:cs="Arial"/>
          <w:sz w:val="20"/>
          <w:szCs w:val="20"/>
        </w:rPr>
        <w:t xml:space="preserve">w </w:t>
      </w:r>
      <w:proofErr w:type="spellStart"/>
      <w:r w:rsidRPr="00AE1259">
        <w:rPr>
          <w:rFonts w:ascii="Arial" w:eastAsia="Arial" w:hAnsi="Arial" w:cs="Arial"/>
          <w:sz w:val="20"/>
          <w:szCs w:val="20"/>
        </w:rPr>
        <w:t>Płaszów</w:t>
      </w:r>
      <w:proofErr w:type="spellEnd"/>
      <w:r w:rsidRPr="00AE1259">
        <w:rPr>
          <w:rFonts w:ascii="Arial" w:eastAsia="Arial" w:hAnsi="Arial" w:cs="Arial"/>
          <w:sz w:val="20"/>
          <w:szCs w:val="20"/>
        </w:rPr>
        <w:t xml:space="preserve">, Bochnia - Brzesko Okocim, Zastów - Słomniki, </w:t>
      </w:r>
      <w:r w:rsidRPr="00AE1259">
        <w:rPr>
          <w:rFonts w:ascii="Arial" w:eastAsia="Arial" w:hAnsi="Arial" w:cs="Arial"/>
          <w:color w:val="000000"/>
          <w:sz w:val="20"/>
          <w:szCs w:val="20"/>
        </w:rPr>
        <w:t>Muszyna – Krynica-Zdrój, Nowy Sącz - Piwniczna, itp.).</w:t>
      </w:r>
    </w:p>
    <w:p w14:paraId="4F88FAD4" w14:textId="77777777" w:rsidR="005E725F" w:rsidRDefault="005E725F" w:rsidP="00C247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443AB854" w14:textId="21594B3E" w:rsidR="005E725F" w:rsidRDefault="005E725F" w:rsidP="00C247A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ma obowiązek zapewnić maksymalnie </w:t>
      </w:r>
      <w:r w:rsidR="00A63B51">
        <w:rPr>
          <w:rFonts w:ascii="Arial" w:eastAsia="Arial" w:hAnsi="Arial" w:cs="Arial"/>
          <w:b/>
          <w:bCs/>
          <w:color w:val="000000"/>
          <w:sz w:val="20"/>
          <w:szCs w:val="20"/>
        </w:rPr>
        <w:t>6</w:t>
      </w:r>
      <w:r w:rsidRPr="003875F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autobusów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 jednym dniu.</w:t>
      </w:r>
    </w:p>
    <w:p w14:paraId="4F42A684" w14:textId="47330F6C" w:rsidR="00D451C0" w:rsidRDefault="00D451C0" w:rsidP="00D451C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ramach maksymalnej liczby wozokilometrów, Zamawiający może  zlecić Wykonawcy w drodze mailowej zapewnienie większej liczby autobusów niż </w:t>
      </w:r>
      <w:r w:rsidR="00A63B51"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sztuk w jednym dniu. W terminie nie dłuższym niż 24 h od otrzymania zapytania, Wykonawca zobowiązuje się ustosunkować czy zrealizuje zlecenie w zakresie dodatkowej liczby autobusów, przy czym brak odpowiedzi oznacza przyjęcie zlecenia. W takim przypadku do wynagrodzenia za dodatkowe autobusy stosuje się stawkę</w:t>
      </w:r>
      <w:r w:rsidRPr="005E725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 1</w:t>
      </w:r>
      <w:r w:rsidRPr="005E725F">
        <w:rPr>
          <w:rFonts w:ascii="Arial" w:eastAsia="Arial" w:hAnsi="Arial" w:cs="Arial"/>
          <w:b/>
          <w:bCs/>
          <w:color w:val="000000"/>
          <w:sz w:val="20"/>
          <w:szCs w:val="20"/>
        </w:rPr>
        <w:t>20%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stawki umownej </w:t>
      </w:r>
      <w:r w:rsidRPr="00E07D99">
        <w:rPr>
          <w:rFonts w:ascii="Arial" w:eastAsia="Arial" w:hAnsi="Arial" w:cs="Arial"/>
          <w:color w:val="000000"/>
          <w:sz w:val="20"/>
          <w:szCs w:val="20"/>
        </w:rPr>
        <w:t>za jeden wozokilometr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D680CE2" w14:textId="3F9DC185" w:rsidR="00D451C0" w:rsidRDefault="00D451C0" w:rsidP="00D451C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zobowiązany jest do realizacji zlecenia przewozowego, jeżeli zostanie ono przekazane drogą mailową</w:t>
      </w:r>
      <w:r w:rsidR="00C60252">
        <w:rPr>
          <w:rFonts w:ascii="Arial" w:eastAsia="Arial" w:hAnsi="Arial" w:cs="Arial"/>
          <w:color w:val="000000"/>
          <w:sz w:val="20"/>
          <w:szCs w:val="20"/>
        </w:rPr>
        <w:t xml:space="preserve"> lub za pośrednictwem </w:t>
      </w:r>
      <w:r w:rsidR="00C60252">
        <w:rPr>
          <w:rFonts w:ascii="Arial" w:eastAsia="Arial" w:hAnsi="Arial" w:cs="Arial"/>
          <w:sz w:val="20"/>
          <w:szCs w:val="20"/>
        </w:rPr>
        <w:t>operatora pocztowego lub posłańca na adres</w:t>
      </w:r>
      <w:r w:rsidR="00B12C66">
        <w:rPr>
          <w:rFonts w:ascii="Arial" w:eastAsia="Arial" w:hAnsi="Arial" w:cs="Arial"/>
          <w:sz w:val="20"/>
          <w:szCs w:val="20"/>
        </w:rPr>
        <w:t>y</w:t>
      </w:r>
      <w:r w:rsidR="00C60252">
        <w:rPr>
          <w:rFonts w:ascii="Arial" w:eastAsia="Arial" w:hAnsi="Arial" w:cs="Arial"/>
          <w:sz w:val="20"/>
          <w:szCs w:val="20"/>
        </w:rPr>
        <w:t xml:space="preserve"> Wykonawcy podan</w:t>
      </w:r>
      <w:r w:rsidR="00B12C66">
        <w:rPr>
          <w:rFonts w:ascii="Arial" w:eastAsia="Arial" w:hAnsi="Arial" w:cs="Arial"/>
          <w:sz w:val="20"/>
          <w:szCs w:val="20"/>
        </w:rPr>
        <w:t>e</w:t>
      </w:r>
      <w:r w:rsidR="00C60252">
        <w:rPr>
          <w:rFonts w:ascii="Arial" w:eastAsia="Arial" w:hAnsi="Arial" w:cs="Arial"/>
          <w:sz w:val="20"/>
          <w:szCs w:val="20"/>
        </w:rPr>
        <w:t xml:space="preserve"> w Umowie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 najmniej na 5 dni przed rozpoczęciem realizacji. Za zgodą Wykonawcy możliwe jest również zlecenie realizacji przewozów w terminie krótszym niż 5 dni. </w:t>
      </w:r>
    </w:p>
    <w:p w14:paraId="452678D1" w14:textId="4929AB1A" w:rsidR="00A6352B" w:rsidRDefault="00A6352B" w:rsidP="00C247A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Przy każdym zadaniu realizacyjnym Zamawiający określi </w:t>
      </w:r>
      <w:r w:rsidR="00A14970">
        <w:rPr>
          <w:rFonts w:ascii="Arial" w:eastAsia="Arial" w:hAnsi="Arial" w:cs="Arial"/>
          <w:color w:val="000000"/>
          <w:sz w:val="20"/>
          <w:szCs w:val="20"/>
        </w:rPr>
        <w:t xml:space="preserve">trasę, rodzaje pojazdów dopuszczonych do realizacji danego zadania przewozowego oraz </w:t>
      </w:r>
      <w:r w:rsidR="00E154BE">
        <w:rPr>
          <w:rFonts w:ascii="Arial" w:eastAsia="Arial" w:hAnsi="Arial" w:cs="Arial"/>
          <w:color w:val="000000"/>
          <w:sz w:val="20"/>
          <w:szCs w:val="20"/>
        </w:rPr>
        <w:t>liczbę wymaganych pojazdów danego rodzaju. Wykonawca jest zobowiązany zrealizować zadanie zgodnie z otrzymanymi wytycznymi.</w:t>
      </w:r>
    </w:p>
    <w:p w14:paraId="2E1C0F04" w14:textId="6961F4BA" w:rsidR="00253A4C" w:rsidRPr="00BE34D6" w:rsidRDefault="00D427A9" w:rsidP="00BE34D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E34D6">
        <w:rPr>
          <w:rFonts w:ascii="Arial" w:eastAsia="Arial" w:hAnsi="Arial" w:cs="Arial"/>
          <w:color w:val="000000"/>
          <w:sz w:val="20"/>
          <w:szCs w:val="20"/>
        </w:rPr>
        <w:t>Zamawiający</w:t>
      </w:r>
      <w:r w:rsidR="00D17529" w:rsidRPr="00BE34D6">
        <w:rPr>
          <w:rFonts w:ascii="Arial" w:eastAsia="Arial" w:hAnsi="Arial" w:cs="Arial"/>
          <w:color w:val="000000"/>
          <w:sz w:val="20"/>
          <w:szCs w:val="20"/>
        </w:rPr>
        <w:t xml:space="preserve"> w postępowaniu</w:t>
      </w:r>
      <w:r w:rsidR="00D44D34">
        <w:rPr>
          <w:rFonts w:ascii="Arial" w:eastAsia="Arial" w:hAnsi="Arial" w:cs="Arial"/>
          <w:color w:val="000000"/>
          <w:sz w:val="20"/>
          <w:szCs w:val="20"/>
        </w:rPr>
        <w:t xml:space="preserve"> przyjmuje </w:t>
      </w:r>
      <w:r w:rsidR="00D17529" w:rsidRPr="00BE34D6">
        <w:rPr>
          <w:rFonts w:ascii="Arial" w:eastAsia="Arial" w:hAnsi="Arial" w:cs="Arial"/>
          <w:color w:val="000000"/>
          <w:sz w:val="20"/>
          <w:szCs w:val="20"/>
        </w:rPr>
        <w:t>następujące wartości dla całego okresu trwania umowy</w:t>
      </w:r>
      <w:r w:rsidR="001E53A3" w:rsidRPr="00BE34D6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6EA5B3C" w14:textId="67398196" w:rsidR="009F188B" w:rsidRDefault="00E5491F" w:rsidP="00C247A3">
      <w:pPr>
        <w:pStyle w:val="Akapitzlist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3F1A34">
        <w:rPr>
          <w:rFonts w:ascii="Arial" w:eastAsia="Arial" w:hAnsi="Arial" w:cs="Arial"/>
          <w:color w:val="000000"/>
          <w:sz w:val="20"/>
          <w:szCs w:val="20"/>
        </w:rPr>
        <w:t xml:space="preserve">minimalna liczba </w:t>
      </w:r>
      <w:r w:rsidR="002B27A6" w:rsidRPr="008A7AEA">
        <w:rPr>
          <w:rFonts w:ascii="Arial" w:eastAsia="Arial" w:hAnsi="Arial" w:cs="Arial"/>
          <w:color w:val="000000"/>
          <w:sz w:val="20"/>
          <w:szCs w:val="20"/>
        </w:rPr>
        <w:t>wozokilometrów:</w:t>
      </w:r>
      <w:r w:rsidR="002B27A6" w:rsidRPr="00F3359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A63B51">
        <w:rPr>
          <w:rFonts w:ascii="Arial" w:eastAsia="Arial" w:hAnsi="Arial" w:cs="Arial"/>
          <w:b/>
          <w:bCs/>
          <w:color w:val="000000"/>
          <w:sz w:val="20"/>
          <w:szCs w:val="20"/>
        </w:rPr>
        <w:t>1</w:t>
      </w:r>
      <w:r w:rsidR="003120BB">
        <w:rPr>
          <w:rFonts w:ascii="Arial" w:eastAsia="Arial" w:hAnsi="Arial" w:cs="Arial"/>
          <w:b/>
          <w:bCs/>
          <w:color w:val="000000"/>
          <w:sz w:val="20"/>
          <w:szCs w:val="20"/>
        </w:rPr>
        <w:t>4 360</w:t>
      </w:r>
      <w:r w:rsidR="00EA4834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B062E" w:rsidRPr="00132245">
        <w:rPr>
          <w:rFonts w:ascii="Arial" w:eastAsia="Arial" w:hAnsi="Arial" w:cs="Arial"/>
          <w:b/>
          <w:bCs/>
          <w:sz w:val="20"/>
          <w:szCs w:val="20"/>
        </w:rPr>
        <w:t>wzkm</w:t>
      </w:r>
      <w:proofErr w:type="spellEnd"/>
      <w:r w:rsidR="002B062E" w:rsidRPr="003F1A3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1D6185E" w14:textId="6B2CD1E2" w:rsidR="00C84915" w:rsidRPr="00CA55FA" w:rsidRDefault="00B560F6" w:rsidP="00C247A3">
      <w:pPr>
        <w:pStyle w:val="Akapitzlist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maksymalna </w:t>
      </w:r>
      <w:r w:rsidR="00D206C2">
        <w:rPr>
          <w:rFonts w:ascii="Arial" w:eastAsia="Arial" w:hAnsi="Arial" w:cs="Arial"/>
          <w:color w:val="000000"/>
          <w:sz w:val="20"/>
          <w:szCs w:val="20"/>
        </w:rPr>
        <w:t>liczba wozokilometrów</w:t>
      </w:r>
      <w:r w:rsidR="003A0973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1C163E" w:rsidRPr="00CA55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4C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24 703 </w:t>
      </w:r>
      <w:proofErr w:type="spellStart"/>
      <w:r w:rsidR="00A27FDE"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 w:rsidR="001C163E" w:rsidRPr="00CA55FA">
        <w:rPr>
          <w:rFonts w:ascii="Arial" w:eastAsia="Arial" w:hAnsi="Arial" w:cs="Arial"/>
          <w:b/>
          <w:bCs/>
          <w:color w:val="000000"/>
          <w:sz w:val="20"/>
          <w:szCs w:val="20"/>
        </w:rPr>
        <w:t>zkm</w:t>
      </w:r>
      <w:proofErr w:type="spellEnd"/>
    </w:p>
    <w:p w14:paraId="344A4F10" w14:textId="3FFEA7E2" w:rsidR="007F5540" w:rsidRPr="00027BF9" w:rsidRDefault="000C6930" w:rsidP="00C247A3">
      <w:pPr>
        <w:pStyle w:val="Akapitzlist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planowan</w:t>
      </w:r>
      <w:r w:rsidR="007F5540" w:rsidRPr="00027BF9">
        <w:rPr>
          <w:rFonts w:ascii="Arial" w:eastAsia="Arial" w:hAnsi="Arial" w:cs="Arial"/>
          <w:color w:val="000000" w:themeColor="text1"/>
          <w:sz w:val="20"/>
          <w:szCs w:val="20"/>
        </w:rPr>
        <w:t>a liczba wozokilometrów:</w:t>
      </w:r>
      <w:r w:rsidR="007F5540" w:rsidRPr="00027BF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14C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="00E14C33" w:rsidRPr="00E14C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7 950 </w:t>
      </w:r>
      <w:r w:rsidR="00A27F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7F5540" w:rsidRPr="00027BF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wzkm</w:t>
      </w:r>
      <w:proofErr w:type="spellEnd"/>
      <w:r w:rsidR="007F5540" w:rsidRPr="00027BF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6353AA71" w14:textId="77777777" w:rsidR="00231A1D" w:rsidRPr="00426BF6" w:rsidRDefault="00231A1D" w:rsidP="00C247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Arial" w:eastAsia="Arial" w:hAnsi="Arial" w:cs="Arial"/>
          <w:color w:val="000000"/>
          <w:sz w:val="20"/>
          <w:szCs w:val="20"/>
        </w:rPr>
      </w:pPr>
    </w:p>
    <w:p w14:paraId="5BBFAE8A" w14:textId="77777777" w:rsidR="00164C77" w:rsidRDefault="00164C77" w:rsidP="00B12C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zobowiązuje się do wykonywania usługi przewozu zgodnie z obowiązującym Regulaminem przewozu osób, rzeczy i zwierząt oraz obsługi i odprawy podróżnych „Koleje Małopolskie” sp. z o.o. (RPO-KMŁ), udostępnionym na stronie internetowej Zamawiającego.</w:t>
      </w:r>
    </w:p>
    <w:p w14:paraId="428EDEE2" w14:textId="66457876" w:rsidR="00316F9A" w:rsidRDefault="00316F9A" w:rsidP="002242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Wykonawca będzie niezwłocznie powiadamiać Zamawiającego o problemach wynikających z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realizacji przedmiotu umowy, a także przekaże inne uwagi i sugestie w miarę ich zaistnienia (np. opóźnienia w realizacji rozkładów jazdy).</w:t>
      </w:r>
    </w:p>
    <w:p w14:paraId="4B3B6C51" w14:textId="77777777" w:rsidR="006C0095" w:rsidRDefault="006C0095" w:rsidP="002242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 zadań Wykonawcy należy:</w:t>
      </w:r>
    </w:p>
    <w:p w14:paraId="41B73A9D" w14:textId="77777777" w:rsidR="006C0095" w:rsidRPr="00BA0E35" w:rsidRDefault="006C0095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wykonywanie usługi przewozu w ramach zastępczej </w:t>
      </w:r>
      <w:r w:rsidRPr="00BA0E35">
        <w:rPr>
          <w:rFonts w:ascii="Arial" w:eastAsia="Arial" w:hAnsi="Arial" w:cs="Arial"/>
          <w:color w:val="000000"/>
          <w:sz w:val="20"/>
          <w:szCs w:val="20"/>
        </w:rPr>
        <w:t>komunikacji autobusowej;</w:t>
      </w:r>
    </w:p>
    <w:p w14:paraId="02A7294D" w14:textId="23D403FE" w:rsidR="006C0095" w:rsidRDefault="006C0095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 w:rsidRPr="00BA0E35">
        <w:rPr>
          <w:rFonts w:ascii="Arial" w:eastAsia="Arial" w:hAnsi="Arial" w:cs="Arial"/>
          <w:color w:val="000000"/>
          <w:sz w:val="20"/>
          <w:szCs w:val="20"/>
        </w:rPr>
        <w:t xml:space="preserve">zapewnienie </w:t>
      </w:r>
      <w:r w:rsidR="00F43D7F" w:rsidRPr="00BA0E35">
        <w:rPr>
          <w:rFonts w:ascii="Arial" w:eastAsia="Arial" w:hAnsi="Arial" w:cs="Arial"/>
          <w:color w:val="000000"/>
          <w:sz w:val="20"/>
          <w:szCs w:val="20"/>
        </w:rPr>
        <w:t xml:space="preserve">co najmniej </w:t>
      </w:r>
      <w:r w:rsidR="002B630B" w:rsidRPr="00BA0E35">
        <w:rPr>
          <w:rFonts w:ascii="Arial" w:eastAsia="Arial" w:hAnsi="Arial" w:cs="Arial"/>
          <w:color w:val="000000"/>
          <w:sz w:val="20"/>
          <w:szCs w:val="20"/>
        </w:rPr>
        <w:t xml:space="preserve">50 % pojazdów skierowanych do obsługi w danym dniu </w:t>
      </w:r>
      <w:r w:rsidR="00BD521E" w:rsidRPr="00BA0E35">
        <w:rPr>
          <w:rFonts w:ascii="Arial" w:eastAsia="Arial" w:hAnsi="Arial" w:cs="Arial"/>
          <w:color w:val="000000"/>
          <w:sz w:val="20"/>
          <w:szCs w:val="20"/>
        </w:rPr>
        <w:t xml:space="preserve">wyposażonych w </w:t>
      </w:r>
      <w:r w:rsidR="00C424E7" w:rsidRPr="00BA0E35">
        <w:rPr>
          <w:rFonts w:ascii="Arial" w:eastAsia="Arial" w:hAnsi="Arial" w:cs="Arial"/>
          <w:color w:val="000000"/>
          <w:sz w:val="20"/>
          <w:szCs w:val="20"/>
        </w:rPr>
        <w:t>elektroniczny wyświetlacz przedni.</w:t>
      </w:r>
      <w:r w:rsidR="00C424E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415A7">
        <w:rPr>
          <w:rFonts w:ascii="Arial" w:eastAsia="Arial" w:hAnsi="Arial" w:cs="Arial"/>
          <w:color w:val="000000"/>
          <w:sz w:val="20"/>
          <w:szCs w:val="20"/>
        </w:rPr>
        <w:t>Pozostałe pojazdy powinny posiadać tablice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kierunkow</w:t>
      </w:r>
      <w:r w:rsidR="00A415A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(relacyj</w:t>
      </w:r>
      <w:r w:rsidR="004F6F17"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) w formacie nie mniejszym niż A3, umieszczo</w:t>
      </w:r>
      <w:r w:rsidR="004F6F17"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 przednią szybą. Wzory oznakowania i tablic należy uzgodnić z Zamawiającym. Przykładowe wzory tablic kierunkowych oraz warunki ich wykonania </w:t>
      </w:r>
      <w:r w:rsidR="00D44D34">
        <w:rPr>
          <w:rFonts w:ascii="Arial" w:eastAsia="Arial" w:hAnsi="Arial" w:cs="Arial"/>
          <w:color w:val="000000"/>
          <w:sz w:val="20"/>
          <w:szCs w:val="20"/>
        </w:rPr>
        <w:t>stanowi załącznik nr 6 do PPU.</w:t>
      </w:r>
    </w:p>
    <w:p w14:paraId="61E81D94" w14:textId="5ADCDA53" w:rsidR="006C0095" w:rsidRDefault="006C0095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wybór trasy przejazdu pomiędzy poszczególnymi przystankami w sposób optymalny ze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względu na odległość, stan infrastruktury drogowej, prognozowany czas przejazdu i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warunki drogowe, jak również uzyskanie od zarządców dróg wszelki</w:t>
      </w:r>
      <w:r w:rsidR="00B12C66"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wymagan</w:t>
      </w:r>
      <w:r w:rsidR="00B12C66">
        <w:rPr>
          <w:rFonts w:ascii="Arial" w:eastAsia="Arial" w:hAnsi="Arial" w:cs="Arial"/>
          <w:color w:val="000000"/>
          <w:sz w:val="20"/>
          <w:szCs w:val="20"/>
        </w:rPr>
        <w:t>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pozwole</w:t>
      </w:r>
      <w:r w:rsidR="00B12C66">
        <w:rPr>
          <w:rFonts w:ascii="Arial" w:eastAsia="Arial" w:hAnsi="Arial" w:cs="Arial"/>
          <w:color w:val="000000"/>
          <w:sz w:val="20"/>
          <w:szCs w:val="20"/>
        </w:rPr>
        <w:t>ń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 przejazd. W celu wyjaśnienia wątpliwości Strony postanawiają, że do liczby wozokilometrów</w:t>
      </w:r>
      <w:r w:rsidR="00C427C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stanowiących podstawę obliczenia wynagrodzenia Wykonawcy nie będą wliczane dodatkowe wozokilometry, wynikające z przypadków nadzwyczajnych, takich jak wypadki drogowe, katastrofy, kongestia, itp. - w takich przypadkach podstawę do obliczenia wynagrodzenia stanowi wyłącznie zaplanowana ilość wozokilometrów </w:t>
      </w:r>
      <w:r w:rsidR="005F5FD2">
        <w:rPr>
          <w:rFonts w:ascii="Arial" w:eastAsia="Arial" w:hAnsi="Arial" w:cs="Arial"/>
          <w:color w:val="000000"/>
          <w:sz w:val="20"/>
          <w:szCs w:val="20"/>
        </w:rPr>
        <w:t xml:space="preserve">przekazana wcześniej </w:t>
      </w:r>
      <w:r w:rsidR="00224405">
        <w:rPr>
          <w:rFonts w:ascii="Arial" w:eastAsia="Arial" w:hAnsi="Arial" w:cs="Arial"/>
          <w:color w:val="000000"/>
          <w:sz w:val="20"/>
          <w:szCs w:val="20"/>
        </w:rPr>
        <w:t>przez Zamawiającego</w:t>
      </w:r>
      <w:r w:rsidR="00B816F1">
        <w:rPr>
          <w:rFonts w:ascii="Arial" w:eastAsia="Arial" w:hAnsi="Arial" w:cs="Arial"/>
          <w:color w:val="000000"/>
          <w:sz w:val="20"/>
          <w:szCs w:val="20"/>
        </w:rPr>
        <w:t xml:space="preserve"> w ramach i</w:t>
      </w:r>
      <w:r w:rsidR="00C16084">
        <w:rPr>
          <w:rFonts w:ascii="Arial" w:eastAsia="Arial" w:hAnsi="Arial" w:cs="Arial"/>
          <w:color w:val="000000"/>
          <w:sz w:val="20"/>
          <w:szCs w:val="20"/>
        </w:rPr>
        <w:t xml:space="preserve">nformacji o zadaniu do wykonania. </w:t>
      </w:r>
    </w:p>
    <w:p w14:paraId="20C38FDC" w14:textId="77777777" w:rsidR="006C0095" w:rsidRDefault="006C0095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zapewnienie na własny koszt dyspozytora, który będzie w stałym kontakcie ze swoimi kierowcami oraz dyspozytorem i osobami odpowiedzialnymi za wykonanie Umowy ze strony Zamawiającego;</w:t>
      </w:r>
    </w:p>
    <w:p w14:paraId="0972B448" w14:textId="29A58B2A" w:rsidR="006C0095" w:rsidRDefault="006C0095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zapewnienie miejsc postojowych i parkingowych dla pojazdów Wykonawcy oraz uzgodnienie korzystania z przystanków komunikacyjnych i dworców na trasie przejazdu. Wszelkie ewentualne koszty</w:t>
      </w:r>
      <w:r w:rsidR="00D44D34">
        <w:rPr>
          <w:rFonts w:ascii="Arial" w:eastAsia="Arial" w:hAnsi="Arial" w:cs="Arial"/>
          <w:color w:val="000000"/>
          <w:sz w:val="20"/>
          <w:szCs w:val="20"/>
        </w:rPr>
        <w:t xml:space="preserve"> dojazdów, parkingów, dworców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Wykonawca jest zobowiązany pokryć we własnym zakresie.</w:t>
      </w:r>
    </w:p>
    <w:p w14:paraId="2DF424CD" w14:textId="35AC30FF" w:rsidR="00C16084" w:rsidRDefault="00424727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Zapewnieni</w:t>
      </w:r>
      <w:r w:rsidR="00166E3C">
        <w:rPr>
          <w:rFonts w:ascii="Arial" w:eastAsia="Arial" w:hAnsi="Arial" w:cs="Arial"/>
          <w:color w:val="000000"/>
          <w:sz w:val="20"/>
          <w:szCs w:val="20"/>
        </w:rPr>
        <w:t xml:space="preserve">e aby każdy pojazd wykonujący usługę </w:t>
      </w:r>
      <w:r w:rsidR="00CD3E4B">
        <w:rPr>
          <w:rFonts w:ascii="Arial" w:eastAsia="Arial" w:hAnsi="Arial" w:cs="Arial"/>
          <w:color w:val="000000"/>
          <w:sz w:val="20"/>
          <w:szCs w:val="20"/>
        </w:rPr>
        <w:t>posiadał odpowiednie oznaczenie (oklejenie)</w:t>
      </w:r>
      <w:r w:rsidR="00641CE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C1E01">
        <w:rPr>
          <w:rFonts w:ascii="Arial" w:eastAsia="Arial" w:hAnsi="Arial" w:cs="Arial"/>
          <w:color w:val="000000"/>
          <w:sz w:val="20"/>
          <w:szCs w:val="20"/>
        </w:rPr>
        <w:t>z ele</w:t>
      </w:r>
      <w:r w:rsidR="005A68DB">
        <w:rPr>
          <w:rFonts w:ascii="Arial" w:eastAsia="Arial" w:hAnsi="Arial" w:cs="Arial"/>
          <w:color w:val="000000"/>
          <w:sz w:val="20"/>
          <w:szCs w:val="20"/>
        </w:rPr>
        <w:t xml:space="preserve">mentami identyfikacji wizualnej Kolei Małopolskich. </w:t>
      </w:r>
      <w:r w:rsidR="00E32B01">
        <w:rPr>
          <w:rFonts w:ascii="Arial" w:eastAsia="Arial" w:hAnsi="Arial" w:cs="Arial"/>
          <w:color w:val="000000"/>
          <w:sz w:val="20"/>
          <w:szCs w:val="20"/>
        </w:rPr>
        <w:t>Nie</w:t>
      </w:r>
      <w:r w:rsidR="001C4022">
        <w:rPr>
          <w:rFonts w:ascii="Arial" w:eastAsia="Arial" w:hAnsi="Arial" w:cs="Arial"/>
          <w:color w:val="000000"/>
          <w:sz w:val="20"/>
          <w:szCs w:val="20"/>
        </w:rPr>
        <w:t>dopuszczalne są oznaczenia w formie magnesów</w:t>
      </w:r>
      <w:r w:rsidR="00E82CC4">
        <w:rPr>
          <w:rFonts w:ascii="Arial" w:eastAsia="Arial" w:hAnsi="Arial" w:cs="Arial"/>
          <w:color w:val="000000"/>
          <w:sz w:val="20"/>
          <w:szCs w:val="20"/>
        </w:rPr>
        <w:t xml:space="preserve">, za wyjątkiem sytuacji, kiedy Wykonawca uzyska </w:t>
      </w:r>
      <w:r w:rsidR="00825607">
        <w:rPr>
          <w:rFonts w:ascii="Arial" w:eastAsia="Arial" w:hAnsi="Arial" w:cs="Arial"/>
          <w:color w:val="000000"/>
          <w:sz w:val="20"/>
          <w:szCs w:val="20"/>
        </w:rPr>
        <w:t xml:space="preserve">zgodę od Zamawiającego na inne oznaczenie pojazdu. </w:t>
      </w:r>
    </w:p>
    <w:p w14:paraId="793BC32F" w14:textId="7840B412" w:rsidR="00C908B3" w:rsidRDefault="00B12C66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wyposażenie k</w:t>
      </w:r>
      <w:r w:rsidR="00033156">
        <w:rPr>
          <w:rFonts w:ascii="Arial" w:eastAsia="Arial" w:hAnsi="Arial" w:cs="Arial"/>
          <w:color w:val="000000"/>
          <w:sz w:val="20"/>
          <w:szCs w:val="20"/>
        </w:rPr>
        <w:t>ażd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ego z </w:t>
      </w:r>
      <w:r w:rsidR="00033156">
        <w:rPr>
          <w:rFonts w:ascii="Arial" w:eastAsia="Arial" w:hAnsi="Arial" w:cs="Arial"/>
          <w:color w:val="000000"/>
          <w:sz w:val="20"/>
          <w:szCs w:val="20"/>
        </w:rPr>
        <w:t>pojazd</w:t>
      </w:r>
      <w:r>
        <w:rPr>
          <w:rFonts w:ascii="Arial" w:eastAsia="Arial" w:hAnsi="Arial" w:cs="Arial"/>
          <w:color w:val="000000"/>
          <w:sz w:val="20"/>
          <w:szCs w:val="20"/>
        </w:rPr>
        <w:t>ów</w:t>
      </w:r>
      <w:r w:rsidR="00033156">
        <w:rPr>
          <w:rFonts w:ascii="Arial" w:eastAsia="Arial" w:hAnsi="Arial" w:cs="Arial"/>
          <w:color w:val="000000"/>
          <w:sz w:val="20"/>
          <w:szCs w:val="20"/>
        </w:rPr>
        <w:t xml:space="preserve"> realizujący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 w:rsidR="00033156">
        <w:rPr>
          <w:rFonts w:ascii="Arial" w:eastAsia="Arial" w:hAnsi="Arial" w:cs="Arial"/>
          <w:color w:val="000000"/>
          <w:sz w:val="20"/>
          <w:szCs w:val="20"/>
        </w:rPr>
        <w:t xml:space="preserve"> zadanie przewozowe </w:t>
      </w:r>
      <w:r w:rsidR="0013451B">
        <w:rPr>
          <w:rFonts w:ascii="Arial" w:eastAsia="Arial" w:hAnsi="Arial" w:cs="Arial"/>
          <w:color w:val="000000"/>
          <w:sz w:val="20"/>
          <w:szCs w:val="20"/>
        </w:rPr>
        <w:t>w dedykowane, na stał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="0013451B">
        <w:rPr>
          <w:rFonts w:ascii="Arial" w:eastAsia="Arial" w:hAnsi="Arial" w:cs="Arial"/>
          <w:color w:val="000000"/>
          <w:sz w:val="20"/>
          <w:szCs w:val="20"/>
        </w:rPr>
        <w:t xml:space="preserve"> włączone</w:t>
      </w:r>
      <w:r w:rsidR="003341F4">
        <w:rPr>
          <w:rFonts w:ascii="Arial" w:eastAsia="Arial" w:hAnsi="Arial" w:cs="Arial"/>
          <w:color w:val="000000"/>
          <w:sz w:val="20"/>
          <w:szCs w:val="20"/>
        </w:rPr>
        <w:t xml:space="preserve">, czynne urządzenie mobilne z systemem operacyjnym </w:t>
      </w:r>
      <w:r w:rsidR="00961A8A">
        <w:rPr>
          <w:rFonts w:ascii="Arial" w:eastAsia="Arial" w:hAnsi="Arial" w:cs="Arial"/>
          <w:color w:val="000000"/>
          <w:sz w:val="20"/>
          <w:szCs w:val="20"/>
        </w:rPr>
        <w:t xml:space="preserve">Android </w:t>
      </w:r>
      <w:r w:rsidR="002D3ADD">
        <w:rPr>
          <w:rFonts w:ascii="Arial" w:eastAsia="Arial" w:hAnsi="Arial" w:cs="Arial"/>
          <w:color w:val="000000"/>
          <w:sz w:val="20"/>
          <w:szCs w:val="20"/>
        </w:rPr>
        <w:t>wraz</w:t>
      </w:r>
      <w:r w:rsidR="00961A8A">
        <w:rPr>
          <w:rFonts w:ascii="Arial" w:eastAsia="Arial" w:hAnsi="Arial" w:cs="Arial"/>
          <w:color w:val="000000"/>
          <w:sz w:val="20"/>
          <w:szCs w:val="20"/>
        </w:rPr>
        <w:t xml:space="preserve"> z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 w:rsidR="00961A8A">
        <w:rPr>
          <w:rFonts w:ascii="Arial" w:eastAsia="Arial" w:hAnsi="Arial" w:cs="Arial"/>
          <w:color w:val="000000"/>
          <w:sz w:val="20"/>
          <w:szCs w:val="20"/>
        </w:rPr>
        <w:t xml:space="preserve">dostępem do </w:t>
      </w:r>
      <w:r w:rsidR="004D4B8C">
        <w:rPr>
          <w:rFonts w:ascii="Arial" w:eastAsia="Arial" w:hAnsi="Arial" w:cs="Arial"/>
          <w:color w:val="000000"/>
          <w:sz w:val="20"/>
          <w:szCs w:val="20"/>
        </w:rPr>
        <w:t>I</w:t>
      </w:r>
      <w:r w:rsidR="00961A8A">
        <w:rPr>
          <w:rFonts w:ascii="Arial" w:eastAsia="Arial" w:hAnsi="Arial" w:cs="Arial"/>
          <w:color w:val="000000"/>
          <w:sz w:val="20"/>
          <w:szCs w:val="20"/>
        </w:rPr>
        <w:t>nternetu</w:t>
      </w:r>
      <w:r w:rsidR="004A4E0B">
        <w:rPr>
          <w:rFonts w:ascii="Arial" w:eastAsia="Arial" w:hAnsi="Arial" w:cs="Arial"/>
          <w:color w:val="000000"/>
          <w:sz w:val="20"/>
          <w:szCs w:val="20"/>
        </w:rPr>
        <w:t>.</w:t>
      </w:r>
      <w:r w:rsidR="002D3ADD">
        <w:rPr>
          <w:rFonts w:ascii="Arial" w:eastAsia="Arial" w:hAnsi="Arial" w:cs="Arial"/>
          <w:color w:val="000000"/>
          <w:sz w:val="20"/>
          <w:szCs w:val="20"/>
        </w:rPr>
        <w:t xml:space="preserve"> Urządzenie 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np. </w:t>
      </w:r>
      <w:r w:rsidR="002D3ADD">
        <w:rPr>
          <w:rFonts w:ascii="Arial" w:eastAsia="Arial" w:hAnsi="Arial" w:cs="Arial"/>
          <w:color w:val="000000"/>
          <w:sz w:val="20"/>
          <w:szCs w:val="20"/>
        </w:rPr>
        <w:t xml:space="preserve">tablet) musi umożliwiać </w:t>
      </w:r>
      <w:r w:rsidR="00FC4E68">
        <w:rPr>
          <w:rFonts w:ascii="Arial" w:eastAsia="Arial" w:hAnsi="Arial" w:cs="Arial"/>
          <w:color w:val="000000"/>
          <w:sz w:val="20"/>
          <w:szCs w:val="20"/>
        </w:rPr>
        <w:t xml:space="preserve">instalację aplikacji </w:t>
      </w:r>
      <w:r w:rsidR="001E2FF8">
        <w:rPr>
          <w:rFonts w:ascii="Arial" w:eastAsia="Arial" w:hAnsi="Arial" w:cs="Arial"/>
          <w:color w:val="000000"/>
          <w:sz w:val="20"/>
          <w:szCs w:val="20"/>
        </w:rPr>
        <w:t xml:space="preserve">systemu </w:t>
      </w:r>
      <w:r w:rsidR="001E2FF8" w:rsidRPr="00BA017E">
        <w:rPr>
          <w:rFonts w:ascii="Arial" w:eastAsia="Arial" w:hAnsi="Arial" w:cs="Arial"/>
          <w:sz w:val="20"/>
          <w:szCs w:val="20"/>
        </w:rPr>
        <w:t>dynamicznej informacji pasażerskiej</w:t>
      </w:r>
      <w:r w:rsidR="001E2FF8">
        <w:rPr>
          <w:rFonts w:ascii="Arial" w:eastAsia="Arial" w:hAnsi="Arial" w:cs="Arial"/>
          <w:sz w:val="20"/>
          <w:szCs w:val="20"/>
        </w:rPr>
        <w:t>, z której korzysta Zamawiający</w:t>
      </w:r>
      <w:r w:rsidR="00FC4E68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DC7F4AC" w14:textId="41316089" w:rsidR="00887F77" w:rsidRDefault="00B12C66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wyposażenie k</w:t>
      </w:r>
      <w:r w:rsidR="00F121D9">
        <w:rPr>
          <w:rFonts w:ascii="Arial" w:eastAsia="Arial" w:hAnsi="Arial" w:cs="Arial"/>
          <w:color w:val="000000"/>
          <w:sz w:val="20"/>
          <w:szCs w:val="20"/>
        </w:rPr>
        <w:t>ierowc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 w:rsidR="00F121D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C775A">
        <w:rPr>
          <w:rFonts w:ascii="Arial" w:eastAsia="Arial" w:hAnsi="Arial" w:cs="Arial"/>
          <w:color w:val="000000"/>
          <w:sz w:val="20"/>
          <w:szCs w:val="20"/>
        </w:rPr>
        <w:t xml:space="preserve">w telefon i zestaw słuchawkowy, umożliwiający </w:t>
      </w:r>
      <w:r w:rsidR="005F011E">
        <w:rPr>
          <w:rFonts w:ascii="Arial" w:eastAsia="Arial" w:hAnsi="Arial" w:cs="Arial"/>
          <w:color w:val="000000"/>
          <w:sz w:val="20"/>
          <w:szCs w:val="20"/>
        </w:rPr>
        <w:t>bezpośrednią</w:t>
      </w:r>
      <w:r w:rsidR="00EA028C">
        <w:rPr>
          <w:rFonts w:ascii="Arial" w:eastAsia="Arial" w:hAnsi="Arial" w:cs="Arial"/>
          <w:color w:val="000000"/>
          <w:sz w:val="20"/>
          <w:szCs w:val="20"/>
        </w:rPr>
        <w:t xml:space="preserve"> i zgodną z regulacjami prawnymi, a w szczególności z ustawą Prawo o ruchu drogowym</w:t>
      </w:r>
      <w:r w:rsidR="005F011E">
        <w:rPr>
          <w:rFonts w:ascii="Arial" w:eastAsia="Arial" w:hAnsi="Arial" w:cs="Arial"/>
          <w:color w:val="000000"/>
          <w:sz w:val="20"/>
          <w:szCs w:val="20"/>
        </w:rPr>
        <w:t xml:space="preserve"> łączność pomiędzy dyspozytornią Zamawiającego, a kierujący</w:t>
      </w:r>
      <w:r w:rsidR="00FC7887">
        <w:rPr>
          <w:rFonts w:ascii="Arial" w:eastAsia="Arial" w:hAnsi="Arial" w:cs="Arial"/>
          <w:color w:val="000000"/>
          <w:sz w:val="20"/>
          <w:szCs w:val="20"/>
        </w:rPr>
        <w:t xml:space="preserve">m. </w:t>
      </w:r>
      <w:r w:rsidR="00015FD0">
        <w:rPr>
          <w:rFonts w:ascii="Arial" w:eastAsia="Arial" w:hAnsi="Arial" w:cs="Arial"/>
          <w:color w:val="000000"/>
          <w:sz w:val="20"/>
          <w:szCs w:val="20"/>
        </w:rPr>
        <w:t xml:space="preserve">Wykonawca </w:t>
      </w:r>
      <w:r w:rsidR="004A6291">
        <w:rPr>
          <w:rFonts w:ascii="Arial" w:eastAsia="Arial" w:hAnsi="Arial" w:cs="Arial"/>
          <w:color w:val="000000"/>
          <w:sz w:val="20"/>
          <w:szCs w:val="20"/>
        </w:rPr>
        <w:t xml:space="preserve">jest zobowiązany przekazać co najmniej 1 dzień </w:t>
      </w:r>
      <w:r w:rsidR="002C2895">
        <w:rPr>
          <w:rFonts w:ascii="Arial" w:eastAsia="Arial" w:hAnsi="Arial" w:cs="Arial"/>
          <w:color w:val="000000"/>
          <w:sz w:val="20"/>
          <w:szCs w:val="20"/>
        </w:rPr>
        <w:t xml:space="preserve">przed rozpoczęciem </w:t>
      </w:r>
      <w:r w:rsidR="00E2477A">
        <w:rPr>
          <w:rFonts w:ascii="Arial" w:eastAsia="Arial" w:hAnsi="Arial" w:cs="Arial"/>
          <w:color w:val="000000"/>
          <w:sz w:val="20"/>
          <w:szCs w:val="20"/>
        </w:rPr>
        <w:t xml:space="preserve">realizacji kursu numery </w:t>
      </w:r>
      <w:r w:rsidR="00EA028C">
        <w:rPr>
          <w:rFonts w:ascii="Arial" w:eastAsia="Arial" w:hAnsi="Arial" w:cs="Arial"/>
          <w:color w:val="000000"/>
          <w:sz w:val="20"/>
          <w:szCs w:val="20"/>
        </w:rPr>
        <w:t xml:space="preserve">telefonu </w:t>
      </w:r>
      <w:r w:rsidR="00E2477A">
        <w:rPr>
          <w:rFonts w:ascii="Arial" w:eastAsia="Arial" w:hAnsi="Arial" w:cs="Arial"/>
          <w:color w:val="000000"/>
          <w:sz w:val="20"/>
          <w:szCs w:val="20"/>
        </w:rPr>
        <w:t xml:space="preserve">kontaktowe do wszystkich pojazdów </w:t>
      </w:r>
      <w:r w:rsidR="00887F77">
        <w:rPr>
          <w:rFonts w:ascii="Arial" w:eastAsia="Arial" w:hAnsi="Arial" w:cs="Arial"/>
          <w:color w:val="000000"/>
          <w:sz w:val="20"/>
          <w:szCs w:val="20"/>
        </w:rPr>
        <w:t xml:space="preserve">realizujących przewozy w następnym dniu. </w:t>
      </w:r>
    </w:p>
    <w:p w14:paraId="40EF7115" w14:textId="77777777" w:rsidR="009C525A" w:rsidRPr="005C35A9" w:rsidRDefault="009C525A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rFonts w:ascii="Arial" w:eastAsia="Arial" w:hAnsi="Arial" w:cs="Arial"/>
          <w:color w:val="000000"/>
          <w:sz w:val="20"/>
          <w:szCs w:val="20"/>
        </w:rPr>
      </w:pPr>
    </w:p>
    <w:p w14:paraId="3B0A7C4D" w14:textId="30B313CC" w:rsidR="00375E4D" w:rsidRDefault="00375E4D" w:rsidP="002242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do wykonania usługi zapewni </w:t>
      </w:r>
      <w:r w:rsidR="00A6286A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rodzaj</w:t>
      </w:r>
      <w:r w:rsidR="00EA028C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pojazdów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 stanie technicznym spełniającym warunki dopuszczenia do ruchu drogowego zgodnie z powszechnie obowiązującymi przepisami oraz spełniające następujące wymagania:</w:t>
      </w:r>
    </w:p>
    <w:p w14:paraId="0924CEFA" w14:textId="77777777" w:rsidR="007E56E1" w:rsidRDefault="007E56E1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7E609969" w14:textId="7DE05F78" w:rsidR="00476322" w:rsidRDefault="00375E4D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minimum </w:t>
      </w:r>
      <w:r w:rsidR="00A85C41">
        <w:rPr>
          <w:rFonts w:ascii="Arial" w:eastAsia="Arial" w:hAnsi="Arial" w:cs="Arial"/>
          <w:b/>
          <w:bCs/>
          <w:sz w:val="20"/>
          <w:szCs w:val="20"/>
        </w:rPr>
        <w:t>2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autobusy</w:t>
      </w:r>
      <w:r w:rsidR="00CA43A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„LOW ENTRY”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niskopodłogowe lub </w:t>
      </w:r>
      <w:r w:rsidR="009126DC"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>nisko wejściowe</w:t>
      </w:r>
      <w:r w:rsidRPr="00AF526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z obniżoną podłogą</w:t>
      </w:r>
      <w:r w:rsidR="00CF503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przystosowanych do przewozu osób niepełnosprawnych oraz osób o ograniczonej sprawności ruchowej, w tym na wózkach inwalidzkich, umożliwiających przewóz co najmniej </w:t>
      </w:r>
      <w:r w:rsidR="003548AC">
        <w:rPr>
          <w:rFonts w:ascii="Arial" w:eastAsia="Arial" w:hAnsi="Arial" w:cs="Arial"/>
          <w:color w:val="000000"/>
          <w:sz w:val="20"/>
          <w:szCs w:val="20"/>
        </w:rPr>
        <w:t>60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osób, z czego co najmniej </w:t>
      </w:r>
      <w:r w:rsidR="00DF55A7">
        <w:rPr>
          <w:rFonts w:ascii="Arial" w:eastAsia="Arial" w:hAnsi="Arial" w:cs="Arial"/>
          <w:color w:val="000000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osób na miejscach siedzących. Liczbę miejsc stojących należy obliczyć przyjmując wskaźnik maksymalny</w:t>
      </w:r>
      <w:r w:rsidR="0047632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="0047632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os./m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7C468A9" w14:textId="77777777" w:rsidR="00476322" w:rsidRDefault="00476322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1C4F67B9" w14:textId="3AE63DDE" w:rsidR="00375E4D" w:rsidRPr="00EA028C" w:rsidRDefault="00375E4D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Każdy z</w:t>
      </w:r>
      <w:r w:rsidR="00EA028C">
        <w:rPr>
          <w:rFonts w:ascii="Arial" w:eastAsia="Arial" w:hAnsi="Arial" w:cs="Arial"/>
          <w:color w:val="000000"/>
          <w:sz w:val="20"/>
          <w:szCs w:val="20"/>
        </w:rPr>
        <w:t xml:space="preserve"> przedmiotowych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A028C">
        <w:rPr>
          <w:rFonts w:ascii="Arial" w:eastAsia="Arial" w:hAnsi="Arial" w:cs="Arial"/>
          <w:color w:val="000000"/>
          <w:sz w:val="20"/>
          <w:szCs w:val="20"/>
        </w:rPr>
        <w:t>autobusów musi spełniać ponadto następujące warunki:</w:t>
      </w:r>
    </w:p>
    <w:p w14:paraId="2D4ADE34" w14:textId="12BF4F11" w:rsidR="00375E4D" w:rsidRPr="00EA028C" w:rsidRDefault="00375E4D" w:rsidP="00224250">
      <w:pPr>
        <w:numPr>
          <w:ilvl w:val="2"/>
          <w:numId w:val="16"/>
        </w:numPr>
        <w:spacing w:after="0" w:line="276" w:lineRule="auto"/>
        <w:ind w:left="1843" w:hanging="850"/>
        <w:rPr>
          <w:rFonts w:ascii="Arial" w:eastAsia="Arial" w:hAnsi="Arial" w:cs="Arial"/>
          <w:sz w:val="20"/>
          <w:szCs w:val="20"/>
        </w:rPr>
      </w:pPr>
      <w:r w:rsidRPr="00EA028C">
        <w:rPr>
          <w:rFonts w:ascii="Arial" w:eastAsia="Arial" w:hAnsi="Arial" w:cs="Arial"/>
          <w:sz w:val="20"/>
          <w:szCs w:val="20"/>
        </w:rPr>
        <w:t xml:space="preserve">długość autobusu nie mniejsza niż </w:t>
      </w:r>
      <w:r w:rsidR="00DD1C50" w:rsidRPr="00EA028C">
        <w:rPr>
          <w:rFonts w:ascii="Arial" w:eastAsia="Arial" w:hAnsi="Arial" w:cs="Arial"/>
          <w:sz w:val="20"/>
          <w:szCs w:val="20"/>
        </w:rPr>
        <w:t>11</w:t>
      </w:r>
      <w:r w:rsidRPr="00EA028C">
        <w:rPr>
          <w:rFonts w:ascii="Arial" w:eastAsia="Arial" w:hAnsi="Arial" w:cs="Arial"/>
          <w:sz w:val="20"/>
          <w:szCs w:val="20"/>
        </w:rPr>
        <w:t xml:space="preserve"> metr</w:t>
      </w:r>
      <w:r w:rsidR="00DD1C50" w:rsidRPr="00EA028C">
        <w:rPr>
          <w:rFonts w:ascii="Arial" w:eastAsia="Arial" w:hAnsi="Arial" w:cs="Arial"/>
          <w:sz w:val="20"/>
          <w:szCs w:val="20"/>
        </w:rPr>
        <w:t>ów</w:t>
      </w:r>
      <w:r w:rsidR="00354DBC" w:rsidRPr="00EA028C">
        <w:rPr>
          <w:rFonts w:ascii="Arial" w:eastAsia="Arial" w:hAnsi="Arial" w:cs="Arial"/>
          <w:sz w:val="20"/>
          <w:szCs w:val="20"/>
        </w:rPr>
        <w:t xml:space="preserve">, wysokość </w:t>
      </w:r>
      <w:r w:rsidR="00F06F70" w:rsidRPr="00EA028C">
        <w:rPr>
          <w:rFonts w:ascii="Arial" w:eastAsia="Arial" w:hAnsi="Arial" w:cs="Arial"/>
          <w:sz w:val="20"/>
          <w:szCs w:val="20"/>
        </w:rPr>
        <w:t>maksymalnie 2,5 metra</w:t>
      </w:r>
      <w:r w:rsidRPr="00EA028C">
        <w:rPr>
          <w:rFonts w:ascii="Arial" w:eastAsia="Arial" w:hAnsi="Arial" w:cs="Arial"/>
          <w:sz w:val="20"/>
          <w:szCs w:val="20"/>
        </w:rPr>
        <w:t>;</w:t>
      </w:r>
    </w:p>
    <w:p w14:paraId="2C3B3AFF" w14:textId="01A794DF" w:rsidR="00375E4D" w:rsidRPr="00EA028C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 w:rsidRPr="00EA028C">
        <w:rPr>
          <w:rFonts w:ascii="Arial" w:eastAsia="Arial" w:hAnsi="Arial" w:cs="Arial"/>
          <w:color w:val="000000"/>
          <w:sz w:val="20"/>
          <w:szCs w:val="20"/>
        </w:rPr>
        <w:t>rok produkcji nie wcześniejszy niż 20</w:t>
      </w:r>
      <w:r w:rsidRPr="00EA028C">
        <w:rPr>
          <w:rFonts w:ascii="Arial" w:eastAsia="Arial" w:hAnsi="Arial" w:cs="Arial"/>
          <w:sz w:val="20"/>
          <w:szCs w:val="20"/>
        </w:rPr>
        <w:t>0</w:t>
      </w:r>
      <w:r w:rsidR="00542247" w:rsidRPr="00EA028C">
        <w:rPr>
          <w:rFonts w:ascii="Arial" w:eastAsia="Arial" w:hAnsi="Arial" w:cs="Arial"/>
          <w:sz w:val="20"/>
          <w:szCs w:val="20"/>
        </w:rPr>
        <w:t>7</w:t>
      </w:r>
      <w:r w:rsidRPr="00EA028C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775314C3" w14:textId="7E0C2EE8" w:rsidR="00375E4D" w:rsidRPr="00EA028C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 w:rsidRPr="00EA028C">
        <w:rPr>
          <w:rFonts w:ascii="Arial" w:eastAsia="Arial" w:hAnsi="Arial" w:cs="Arial"/>
          <w:color w:val="000000"/>
          <w:sz w:val="20"/>
          <w:szCs w:val="20"/>
        </w:rPr>
        <w:lastRenderedPageBreak/>
        <w:t>wyposażony w ABS;</w:t>
      </w:r>
    </w:p>
    <w:p w14:paraId="01998371" w14:textId="2DB11EE1" w:rsidR="00C23580" w:rsidRPr="00A1518E" w:rsidRDefault="00443E10" w:rsidP="00224250">
      <w:pPr>
        <w:pStyle w:val="Akapitzlist"/>
        <w:numPr>
          <w:ilvl w:val="2"/>
          <w:numId w:val="16"/>
        </w:numPr>
        <w:spacing w:after="0" w:line="240" w:lineRule="auto"/>
        <w:ind w:left="1843" w:hanging="850"/>
        <w:jc w:val="left"/>
        <w:rPr>
          <w:rFonts w:ascii="Arial" w:hAnsi="Arial" w:cs="Arial"/>
          <w:sz w:val="20"/>
          <w:szCs w:val="20"/>
        </w:rPr>
      </w:pPr>
      <w:r w:rsidRPr="00A1518E">
        <w:rPr>
          <w:rFonts w:ascii="Arial" w:hAnsi="Arial" w:cs="Arial"/>
          <w:sz w:val="20"/>
          <w:szCs w:val="20"/>
        </w:rPr>
        <w:t xml:space="preserve">pojazd </w:t>
      </w:r>
      <w:proofErr w:type="spellStart"/>
      <w:r w:rsidRPr="00A1518E">
        <w:rPr>
          <w:rFonts w:ascii="Arial" w:hAnsi="Arial" w:cs="Arial"/>
          <w:sz w:val="20"/>
          <w:szCs w:val="20"/>
        </w:rPr>
        <w:t>niskowejściowy</w:t>
      </w:r>
      <w:proofErr w:type="spellEnd"/>
      <w:r w:rsidRPr="00A1518E">
        <w:rPr>
          <w:rFonts w:ascii="Arial" w:hAnsi="Arial" w:cs="Arial"/>
          <w:sz w:val="20"/>
          <w:szCs w:val="20"/>
        </w:rPr>
        <w:t xml:space="preserve"> lub niskopodłogowy, brak schodów w przejściu na długość od początku do co najmniej drugich (środkowych) drzwi</w:t>
      </w:r>
    </w:p>
    <w:p w14:paraId="49506BA9" w14:textId="77777777" w:rsidR="00375E4D" w:rsidRPr="00EA028C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 w:rsidRPr="00EA028C">
        <w:rPr>
          <w:rFonts w:ascii="Arial" w:eastAsia="Arial" w:hAnsi="Arial" w:cs="Arial"/>
          <w:color w:val="000000"/>
          <w:sz w:val="20"/>
          <w:szCs w:val="20"/>
        </w:rPr>
        <w:t>wyposażony w rampę umożliwiającą wjazd do autobusu osoby na wózku inwalidzkim, w tym na wózku elektrycznym;</w:t>
      </w:r>
    </w:p>
    <w:p w14:paraId="2D3EFEBF" w14:textId="6A4C9469" w:rsidR="00375E4D" w:rsidRPr="00EA028C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 w:rsidRPr="00EA028C">
        <w:rPr>
          <w:rFonts w:ascii="Arial" w:eastAsia="Arial" w:hAnsi="Arial" w:cs="Arial"/>
          <w:color w:val="000000"/>
          <w:sz w:val="20"/>
          <w:szCs w:val="20"/>
        </w:rPr>
        <w:t>wyposażony w miejsce do przewozu co najmniej jednej osoby na wózku inwalidzkim;</w:t>
      </w:r>
    </w:p>
    <w:p w14:paraId="20756EEF" w14:textId="610B5711" w:rsidR="00EB20CC" w:rsidRPr="00EA028C" w:rsidRDefault="00EB20CC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 w:rsidRPr="00EA028C">
        <w:rPr>
          <w:rFonts w:ascii="Arial" w:eastAsia="Arial" w:hAnsi="Arial" w:cs="Arial"/>
          <w:color w:val="000000"/>
          <w:sz w:val="20"/>
          <w:szCs w:val="20"/>
        </w:rPr>
        <w:t>umożliwiać przewóz rowerów wewnątrz pojazdu;</w:t>
      </w:r>
    </w:p>
    <w:p w14:paraId="64BFC2BF" w14:textId="77777777" w:rsidR="00375E4D" w:rsidRPr="00EA028C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 w:rsidRPr="00EA028C">
        <w:rPr>
          <w:rFonts w:ascii="Arial" w:eastAsia="Arial" w:hAnsi="Arial" w:cs="Arial"/>
          <w:color w:val="000000"/>
          <w:sz w:val="20"/>
          <w:szCs w:val="20"/>
        </w:rPr>
        <w:t>maksymalna wysokość podłogi na progu każdych drzwi licząc od poziomu jezdni - 340 mm;</w:t>
      </w:r>
    </w:p>
    <w:p w14:paraId="2B9EFFAA" w14:textId="4E9ECF30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sprawną i wydajną klimatyzację –  w pojeździe musi być 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najmniej 5°C chłodniej w przypadku temperatury otoczenia większej lub równej 25°C;</w:t>
      </w:r>
    </w:p>
    <w:p w14:paraId="0DC2F447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sprawny i wydajny system ogrzewania przestrzeni pasażerskiej – w pojeździe musi być co najmniej 8°C, a w przypadku temperatury otoczenia mniejszej lub równej -10°C, w pojeździe musi panować temperatura dodatnia;</w:t>
      </w:r>
    </w:p>
    <w:p w14:paraId="0B220144" w14:textId="492D867D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tablicę elektroniczną czołową o rozmiarac</w:t>
      </w:r>
      <w:r>
        <w:rPr>
          <w:rFonts w:ascii="Arial" w:eastAsia="Arial" w:hAnsi="Arial" w:cs="Arial"/>
          <w:sz w:val="20"/>
          <w:szCs w:val="20"/>
        </w:rPr>
        <w:t>h co najmniej 16x112 cm</w:t>
      </w:r>
      <w:r>
        <w:rPr>
          <w:rFonts w:ascii="Arial" w:eastAsia="Arial" w:hAnsi="Arial" w:cs="Arial"/>
          <w:color w:val="000000"/>
          <w:sz w:val="20"/>
          <w:szCs w:val="20"/>
        </w:rPr>
        <w:t>. Tablica elektroniczna przygotowana do: oznaczenia linii w postaci alfanumerycznej; oznaczenia nazwy przystanku końcowego w jednym bądź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dwóch wierszach; możliwości prezentowania dodatkowych elementów graficznych (piktogramów); możliwości prezentowania informacji naprzemiennie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języku polskim i angielskim;</w:t>
      </w:r>
    </w:p>
    <w:p w14:paraId="32974D65" w14:textId="43997FEB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tradycyjną tablicę czołową umieszczoną za przednią szybą uwzględniającą nazwę Zamawiającego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trasę przejazdu, nazwę linii i informację 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przewozie zastępczym za pociąg. Nazwy te (za wyjątkiem nazwy Zamawiającego) muszą być podane w języku polskim i angielskim. Wzór tablicy należy skonsultować z Zamawiającym po podpisaniu Umowy;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zamocowanie tablicy należy wykonać w sposób stabilny i nie zakrywający żadnej prezentowanej części;</w:t>
      </w:r>
    </w:p>
    <w:p w14:paraId="7180DE4D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tablicę elektroniczną boczną lub ramkę na tradycyjną tablicę kierunkową. Tablica boczna (elektroniczna lub tradycyjna) powinna spełniać warunki jak dla tablicy czołowej;</w:t>
      </w:r>
    </w:p>
    <w:p w14:paraId="77DD1C2B" w14:textId="5043EC92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spełniający normy emisji spalin co najmniej EURO </w:t>
      </w:r>
      <w:r w:rsidR="005C7C30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788E828C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autobus ma być konstrukcyjnie i funkcjonalnie przystosowany do przewozu osób na miejscach siedzących i stojących w warunkach komunikacji miejskiej;</w:t>
      </w:r>
    </w:p>
    <w:p w14:paraId="0E33287A" w14:textId="0BE1ED80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autobus musi spełniać warunki techniczne i być dopuszczonym do ruchu zgodnie z przepisami ustawy z dnia 20 czerwca 1997 r. – Prawo o ruchu drogowym oraz ma odpowiadać parametrom techniczno-eksploatacyjnym określonym w obowiązujących przepisach tj. określonych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Rozporządzeniu Ministra Infrastruktury i Rozwoju w sprawie warunków technicznych pojazdów oraz zakresu ich niezbędnego wyposażenia – obwieszczenie Ministra Infrastruktury z dnia </w:t>
      </w:r>
      <w:r w:rsidR="00EA028C">
        <w:rPr>
          <w:rFonts w:ascii="Arial" w:eastAsia="Arial" w:hAnsi="Arial" w:cs="Arial"/>
          <w:color w:val="000000"/>
          <w:sz w:val="20"/>
          <w:szCs w:val="20"/>
        </w:rPr>
        <w:t xml:space="preserve">29 lutego 2024 </w:t>
      </w:r>
      <w:r>
        <w:rPr>
          <w:rFonts w:ascii="Arial" w:eastAsia="Arial" w:hAnsi="Arial" w:cs="Arial"/>
          <w:color w:val="000000"/>
          <w:sz w:val="20"/>
          <w:szCs w:val="20"/>
        </w:rPr>
        <w:t>r.;</w:t>
      </w:r>
    </w:p>
    <w:p w14:paraId="5BA48E49" w14:textId="730050C3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wnętrze autobusu ma być wyposażone w wystarczającą liczbę uchwytów umożliwiających pasażerom utrzymanie równowagi w czasie jazdy. Wymaganie to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należy uznać za spełnione, jeśli dla wszystkich możliwych umiejscowień pasażera, co najmniej dwie poręcze lub uchwyty znajdują się w zasięgu jego ręki. Pętle paskowe, gdy są zamontowane, mogą być liczone jako uchwyty, jeśli są odpowiednio utrzymywane w swym położeniu;</w:t>
      </w:r>
    </w:p>
    <w:p w14:paraId="52F368AD" w14:textId="72A8CE12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zagospodarowanie wnętrza autobusu winno uwzględniać potrzeby wszystkich pasażerów, także na wózkach inwalidzkich, z wózkami dziecięcymi i pasażerów z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bagażem podręcznym. Jako miejsce na bagaż podręczny powinny być wykorzystane dostępne, ale niewykorzystane funkcjonalnie miejsca na nadkolach, zabudowach, wnękach;</w:t>
      </w:r>
    </w:p>
    <w:p w14:paraId="5F038CBD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wyposażony w apteczkę pierwszej pomocy;</w:t>
      </w:r>
    </w:p>
    <w:p w14:paraId="263B0AF9" w14:textId="1A6A8F7C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oświetlenie wnętrza pojazdu zapewniające oświetlenie całej przestrzeni pasażerskiej, wszystkich stopni, dostępu do każdego wyjścia, wewnętrznego oznakowania, wszystkich miejsc, w których znajdują się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jakiekolwiek przeszkody dla pasażerów;</w:t>
      </w:r>
    </w:p>
    <w:p w14:paraId="4220C3E7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układ drzwi: co naj</w:t>
      </w:r>
      <w:r>
        <w:rPr>
          <w:rFonts w:ascii="Arial" w:eastAsia="Arial" w:hAnsi="Arial" w:cs="Arial"/>
          <w:sz w:val="20"/>
          <w:szCs w:val="20"/>
        </w:rPr>
        <w:t>mniej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dwoje</w:t>
      </w:r>
      <w:r>
        <w:rPr>
          <w:rFonts w:ascii="Arial" w:eastAsia="Arial" w:hAnsi="Arial" w:cs="Arial"/>
          <w:sz w:val="20"/>
          <w:szCs w:val="20"/>
        </w:rPr>
        <w:t xml:space="preserve"> drzwi</w:t>
      </w:r>
      <w:r>
        <w:rPr>
          <w:rFonts w:ascii="Arial" w:eastAsia="Arial" w:hAnsi="Arial" w:cs="Arial"/>
          <w:color w:val="000000"/>
          <w:sz w:val="20"/>
          <w:szCs w:val="20"/>
        </w:rPr>
        <w:t>, rozmieszczone równomiernie na całej długości prawej ściany nadwozia, lub w przypadku układu dwudrzwiowego, pierwsze drzwi przed pierwszą osią, drugie drzwi w części środkowej pomiędzy osiami;</w:t>
      </w:r>
    </w:p>
    <w:p w14:paraId="7E085FC3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fotele o ergonomicznym kształcie, wandaloodporne, tj. o powierzchniach utrudniających </w:t>
      </w:r>
      <w:r>
        <w:rPr>
          <w:rFonts w:ascii="Arial" w:eastAsia="Arial" w:hAnsi="Arial" w:cs="Arial"/>
          <w:sz w:val="20"/>
          <w:szCs w:val="20"/>
        </w:rPr>
        <w:t>nanoszenie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napisów typu „graffiti";</w:t>
      </w:r>
    </w:p>
    <w:p w14:paraId="224EBCCB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układ sterowania drzwi ma eliminować możliwości przypadkowego otwarcia drzwi podczas jazdy i uniemożliwiać jazdę przy otwartych drzwiach. Drzwi mają posiadać układ zabezpieczenia przed przyciśnięciem pasażera w czasie wsiadania lub wysiadania;</w:t>
      </w:r>
    </w:p>
    <w:p w14:paraId="41AD8273" w14:textId="34853430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układ sterowania drzwi ma zapewniać co najmniej sygnalizację dla kierowcy 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zamiarze wysiadania przez pasażera (funkcja przystanek na żądanie);</w:t>
      </w:r>
    </w:p>
    <w:p w14:paraId="3872534A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funkcja „ciepłego guzika” ma zapewniać możliwość indywidualnego otwierania drzwi przez pasażera zarówno wewnątrz jak i na zewnątrz pojazdu;</w:t>
      </w:r>
    </w:p>
    <w:p w14:paraId="14F20BBC" w14:textId="27E493D3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pojazdy muszą być oznakowane z zewnątrz co najmniej trzema logotypami </w:t>
      </w:r>
      <w:r w:rsidR="00EA028C">
        <w:rPr>
          <w:rFonts w:ascii="Arial" w:eastAsia="Arial" w:hAnsi="Arial" w:cs="Arial"/>
          <w:color w:val="000000"/>
          <w:sz w:val="20"/>
          <w:szCs w:val="20"/>
        </w:rPr>
        <w:t>Z</w:t>
      </w:r>
      <w:r w:rsidR="007C7F02">
        <w:rPr>
          <w:rFonts w:ascii="Arial" w:eastAsia="Arial" w:hAnsi="Arial" w:cs="Arial"/>
          <w:color w:val="000000"/>
          <w:sz w:val="20"/>
          <w:szCs w:val="20"/>
        </w:rPr>
        <w:t>am</w:t>
      </w:r>
      <w:r w:rsidR="00EA028C">
        <w:rPr>
          <w:rFonts w:ascii="Arial" w:eastAsia="Arial" w:hAnsi="Arial" w:cs="Arial"/>
          <w:color w:val="000000"/>
          <w:sz w:val="20"/>
          <w:szCs w:val="20"/>
        </w:rPr>
        <w:t xml:space="preserve">awiającego, tj. </w:t>
      </w:r>
      <w:r>
        <w:rPr>
          <w:rFonts w:ascii="Arial" w:eastAsia="Arial" w:hAnsi="Arial" w:cs="Arial"/>
          <w:color w:val="000000"/>
          <w:sz w:val="20"/>
          <w:szCs w:val="20"/>
        </w:rPr>
        <w:t>„Koleje Małopolskie” sp. z o.o. (w formie np. naklejek) – po jednym oznaczeniu na tyle pojazdu oraz na bokach pojazdu. Wzór oznakowania należy skonsultować z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Zamawiającym po podpisaniu Umowy;</w:t>
      </w:r>
    </w:p>
    <w:p w14:paraId="24B8FA93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codziennie przed rozpoczęciem przewozu, każdy pojazd musi zostać wyczyszczony wewnątrz (podłoga zamieciona i umyta, zebrane śmieci, okruszki itp.), szyby oraz siedzenia powinny być czyste. Ponadto autobus powinien być myty z zewnątrz z częstotliwością zależną od warunków atmosferycznych, jednakże nie rzadziej niż co 14 dni w przypadku wykonywania regularnego przewozu na zlecenie Zamawiającego;</w:t>
      </w:r>
    </w:p>
    <w:p w14:paraId="6771939F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niedopuszczalne jest przedostawanie się do wnętrza autobusu wszelkich nieprzyjemnych dla pasażerów zapachów (zapach paliwa, smarów, spalin, itp.);</w:t>
      </w:r>
    </w:p>
    <w:p w14:paraId="0B3919C6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autobus musi posiadać jednolitą kolorystykę karoserii, w szczególności bez reklam i bez logo innych przewoźników, </w:t>
      </w:r>
      <w:r>
        <w:rPr>
          <w:rFonts w:ascii="Arial" w:eastAsia="Arial" w:hAnsi="Arial" w:cs="Arial"/>
          <w:sz w:val="20"/>
          <w:szCs w:val="20"/>
        </w:rPr>
        <w:t>lub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operatorów transportu zbiorowego (Zamawiający dopuszcza obecność logo Wykonawcy).</w:t>
      </w:r>
    </w:p>
    <w:p w14:paraId="6694B817" w14:textId="77777777" w:rsidR="00443E10" w:rsidRDefault="00443E10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24"/>
        <w:rPr>
          <w:rFonts w:ascii="Arial" w:eastAsia="Arial" w:hAnsi="Arial" w:cs="Arial"/>
          <w:color w:val="000000"/>
          <w:sz w:val="20"/>
          <w:szCs w:val="20"/>
        </w:rPr>
      </w:pPr>
    </w:p>
    <w:p w14:paraId="289E80B2" w14:textId="0A3700E3" w:rsidR="00375E4D" w:rsidRPr="00692A73" w:rsidRDefault="00375E4D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minimum </w:t>
      </w:r>
      <w:r w:rsidR="00A6286A"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9126DC">
        <w:rPr>
          <w:rFonts w:ascii="Arial" w:eastAsia="Arial" w:hAnsi="Arial" w:cs="Arial"/>
          <w:b/>
          <w:bCs/>
          <w:sz w:val="20"/>
          <w:szCs w:val="20"/>
        </w:rPr>
        <w:t>autobusy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83D1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typu „TOURISTIK” 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>umożliwiając</w:t>
      </w:r>
      <w:r w:rsidRPr="009126DC">
        <w:rPr>
          <w:rFonts w:ascii="Arial" w:eastAsia="Arial" w:hAnsi="Arial" w:cs="Arial"/>
          <w:b/>
          <w:bCs/>
          <w:sz w:val="20"/>
          <w:szCs w:val="20"/>
        </w:rPr>
        <w:t>e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przewóz co najmniej </w:t>
      </w:r>
      <w:r w:rsidR="00FB1540"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 w:rsidR="00BB1AAA"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 w:rsidRPr="009126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osób na miejscach</w:t>
      </w:r>
      <w:r w:rsidRPr="00692A7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siedzących.</w:t>
      </w:r>
    </w:p>
    <w:p w14:paraId="35045F0F" w14:textId="4B15B697" w:rsidR="00182714" w:rsidRDefault="00375E4D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4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Każdy z </w:t>
      </w:r>
      <w:r w:rsidR="00EA028C">
        <w:rPr>
          <w:rFonts w:ascii="Arial" w:eastAsia="Arial" w:hAnsi="Arial" w:cs="Arial"/>
          <w:color w:val="000000"/>
          <w:sz w:val="20"/>
          <w:szCs w:val="20"/>
        </w:rPr>
        <w:t xml:space="preserve">przedmiotowych </w:t>
      </w:r>
      <w:r>
        <w:rPr>
          <w:rFonts w:ascii="Arial" w:eastAsia="Arial" w:hAnsi="Arial" w:cs="Arial"/>
          <w:color w:val="000000"/>
          <w:sz w:val="20"/>
          <w:szCs w:val="20"/>
        </w:rPr>
        <w:t>autobusów musi spełniać ponadto następujące warunki:</w:t>
      </w:r>
    </w:p>
    <w:p w14:paraId="6DF8E98C" w14:textId="77777777" w:rsidR="00290EB4" w:rsidRDefault="00290EB4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41"/>
        <w:rPr>
          <w:rFonts w:ascii="Arial" w:eastAsia="Arial" w:hAnsi="Arial" w:cs="Arial"/>
          <w:color w:val="000000"/>
          <w:sz w:val="20"/>
          <w:szCs w:val="20"/>
        </w:rPr>
      </w:pPr>
    </w:p>
    <w:p w14:paraId="4B614FA3" w14:textId="0C2106D6" w:rsidR="00182714" w:rsidRPr="00290EB4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rok produkcji nie wcześniejszy niż 20</w:t>
      </w:r>
      <w:r w:rsidR="00211C49">
        <w:rPr>
          <w:rFonts w:ascii="Arial" w:eastAsia="Arial" w:hAnsi="Arial" w:cs="Arial"/>
          <w:color w:val="000000"/>
          <w:sz w:val="20"/>
          <w:szCs w:val="20"/>
        </w:rPr>
        <w:t>0</w:t>
      </w:r>
      <w:r w:rsidR="00542247"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5AD222E2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ABS;</w:t>
      </w:r>
    </w:p>
    <w:p w14:paraId="4A91281E" w14:textId="5767CDE8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sprawną i wydajną klimatyzację – w pojeździe musi być 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najmniej 5°C chłodniej w przypadku temperatury otoczenia większej lub równej 25°C;</w:t>
      </w:r>
    </w:p>
    <w:p w14:paraId="3DBCF5F1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sprawny i wydajny system ogrzewania przestrzeni pasażerskiej – w pojeździe musi być co najmniej 8°C, a w przypadku temperatury otoczenia mniejszej lub równej -10°C, w pojeździe musi panować temperatura dodatnia;</w:t>
      </w:r>
    </w:p>
    <w:p w14:paraId="1533FFBC" w14:textId="464873C1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tradycyjną tablicę czołową umieszczoną za przednią szybą uwzględniającą nazwę Zamawiającego, trasę przejazdu, nazwę linii i informację 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przewozie zastępczym za pociąg. Nazwy te (za wyjątkiem nazwy Zamawiającego) muszą być podane w języku polskim i angielskim. Wzór tablicy należy skonsultować z Zamawiającym po podpisaniu Umowy;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zamocowanie </w:t>
      </w: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tablicy należy wykonać w sposób stabilny i nie zakrywający żadnej prezentowanej części;</w:t>
      </w:r>
    </w:p>
    <w:p w14:paraId="06E69954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ramkę na tradycyjną tablicę kierunkową. Tablica boczna powinna spełniać warunki jak dla tablicy czołowej;</w:t>
      </w:r>
    </w:p>
    <w:p w14:paraId="5794F0AC" w14:textId="5865C7F9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spełniający normy emisji spalin co najmniej EURO </w:t>
      </w:r>
      <w:r w:rsidR="00082C3F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7E1E96E" w14:textId="5357FEFB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autobus musi spełniać warunki techniczne i być dopuszczonym do ruchu zgodnie z przepisami ustawy z dnia 20 czerwca 1997 r. – Prawo o ruchu drogowym oraz ma odpowiadać parametrom techniczno-eksploatacyjnym określonym w obowiązujących przepisach tj. określonych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Rozporządzeniu Ministra Infrastruktury i Rozwoju w sprawie warunków technicznych pojazdów oraz zakresu ich niezbędnego wyposażenia – obwieszczenie Ministra Infrastruktury</w:t>
      </w:r>
      <w:r w:rsidR="00452949">
        <w:rPr>
          <w:rFonts w:ascii="Arial" w:eastAsia="Arial" w:hAnsi="Arial" w:cs="Arial"/>
          <w:color w:val="000000"/>
          <w:sz w:val="20"/>
          <w:szCs w:val="20"/>
        </w:rPr>
        <w:t xml:space="preserve"> z dnia 29 lutego 2024 r.;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C4C681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apteczkę pierwszej pomocy;</w:t>
      </w:r>
    </w:p>
    <w:p w14:paraId="17FFF66B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wyposażony w oświetlenie wnętrza pojazdu zapewniające oświetlenie całej przestrzeni pasażerskiej, wszystkich stopni, dostępu do każdego wyjścia, wewnętrznego oznakowania, wszystkich miejsc, w których znajdują się jakiekolwiek przeszkody dla pasażerów;</w:t>
      </w:r>
    </w:p>
    <w:p w14:paraId="519D1926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układ drzwi: co najmniej dwoje </w:t>
      </w:r>
      <w:r>
        <w:rPr>
          <w:rFonts w:ascii="Arial" w:eastAsia="Arial" w:hAnsi="Arial" w:cs="Arial"/>
          <w:sz w:val="20"/>
          <w:szCs w:val="20"/>
        </w:rPr>
        <w:t>drzwi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12DAA794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fotele o ergonomicznym kształcie, wandaloodporne, tj. o powierzchniach utrudniających </w:t>
      </w:r>
      <w:r>
        <w:rPr>
          <w:rFonts w:ascii="Arial" w:eastAsia="Arial" w:hAnsi="Arial" w:cs="Arial"/>
          <w:sz w:val="20"/>
          <w:szCs w:val="20"/>
        </w:rPr>
        <w:t>nanoszenie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napisów typu „graffiti";</w:t>
      </w:r>
    </w:p>
    <w:p w14:paraId="695B8F9C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układ sterowania drzwi ma eliminować możliwości przypadkowego otwarcia drzwi podczas jazdy  i uniemożliwiać jazdę przy otwartych drzwiach. Drzwi mają posiadać układ zabezpieczenia przed przyciśnięciem pasażera w czasie wsiadania lub wysiadania;</w:t>
      </w:r>
    </w:p>
    <w:p w14:paraId="78A1525F" w14:textId="1570AA31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układ sterowania drzwi ma zapewniać co najmniej sygnalizację dla kierowcy o</w:t>
      </w:r>
      <w:r w:rsidR="00243026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zamiarze wysiadania przez pasażera (funkcja przystanek na żądanie);</w:t>
      </w:r>
    </w:p>
    <w:p w14:paraId="5FE20CA2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pojazdy muszą być oznakowane z zewnątrz co najmniej trzema logotypami „Koleje Małopolskie” sp. z o.o. (w formie np. naklejek lub magnesów) – po jednym oznaczeniu na tyle pojazdu oraz na bokach pojazdu. Wzór oznakowania należy skonsultować z Zamawiającym po podpisaniu Umowy;</w:t>
      </w:r>
    </w:p>
    <w:p w14:paraId="7E0B8215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codziennie przed rozpoczęciem przewozu, każdy pojazd musi zostać wyczyszczony wewnątrz (podłoga zamieciona i umyta, zebrane śmieci, okruszki itp.), szyby oraz siedzenia powinny być czyste. Ponadto autobus powinien być myty z zewnątrz z częstotliwością zależną od warunków atmosferycznych, jednakże nie rzadziej niż co 14 dni w przypadku wykonywania regularnego przewozu na zlecenie Zamawiającego;</w:t>
      </w:r>
    </w:p>
    <w:p w14:paraId="1A8A5AAA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niedopuszczalne jest przedostawanie się do wnętrza autobusu wszelkich nieprzyjemnych dla pasażerów zapachów (zapach paliwa, smarów, spalin, itp.);</w:t>
      </w:r>
    </w:p>
    <w:p w14:paraId="48C4E920" w14:textId="77777777" w:rsidR="00375E4D" w:rsidRDefault="00375E4D" w:rsidP="0022425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 w:hanging="85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autobus musi posiadać jednolitą kolorystykę karoserii, w szczególności bez reklam i bez logo innych przewoźników, ani operatorów transportu zbiorowego (Zamawiający dopuszcza obecność logo Wykonawcy).</w:t>
      </w:r>
    </w:p>
    <w:p w14:paraId="2F774773" w14:textId="77777777" w:rsidR="002857E4" w:rsidRDefault="002857E4" w:rsidP="00C24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43"/>
        <w:rPr>
          <w:rFonts w:ascii="Arial" w:eastAsia="Arial" w:hAnsi="Arial" w:cs="Arial"/>
          <w:color w:val="000000"/>
          <w:sz w:val="20"/>
          <w:szCs w:val="20"/>
        </w:rPr>
      </w:pPr>
    </w:p>
    <w:p w14:paraId="604F101E" w14:textId="71DDC004" w:rsidR="009C5112" w:rsidRDefault="009C5112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zobowiązuje się do niezwłocznego podstawienia pojazdu zastępczego w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przypadku awarii, defektu bądź jakiejkolwiek utraty funkcjonalności. Pojazdy zastępcze i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rezerwowe muszą spełniać wszystkie wymagania ujęte </w:t>
      </w:r>
      <w:r w:rsidR="00452949">
        <w:rPr>
          <w:rFonts w:ascii="Arial" w:eastAsia="Arial" w:hAnsi="Arial" w:cs="Arial"/>
          <w:color w:val="000000"/>
          <w:sz w:val="20"/>
          <w:szCs w:val="20"/>
        </w:rPr>
        <w:t>w Umowie oraz OPZ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F3B7C62" w14:textId="77777777" w:rsidR="009011C2" w:rsidRDefault="009011C2" w:rsidP="0022425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6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Wykluczona jest realizacja usługi przewozu pojazdami typu SAM.</w:t>
      </w:r>
    </w:p>
    <w:p w14:paraId="02DC209D" w14:textId="77777777" w:rsidR="000204CF" w:rsidRDefault="000204CF" w:rsidP="00C247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rFonts w:ascii="Arial" w:eastAsia="Arial" w:hAnsi="Arial" w:cs="Arial"/>
          <w:color w:val="000000"/>
          <w:sz w:val="20"/>
          <w:szCs w:val="20"/>
        </w:rPr>
      </w:pPr>
    </w:p>
    <w:p w14:paraId="407F00D5" w14:textId="1541B6CF" w:rsidR="0094314A" w:rsidRDefault="0094314A" w:rsidP="00247D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Usługi przewozowe muszą być wykonywane przez osoby spełniające wymagania określone w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przepisach ustawy z dnia 6 września 2001 r. o transporcie drogowym, przepisach ustawy z dnia 20 czerwca 1997 r. Prawo o ruchu drogowym, ustawy z dnia 5 stycznia 2011 r. o kierujących pojazdami  oraz w innych przepisach określających wymagania w stosunku do kierowców, w tym w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szczególności:</w:t>
      </w:r>
    </w:p>
    <w:p w14:paraId="634FCD29" w14:textId="7AFC8082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kierowca nie może być skazany prawomocnym wyrokiem sądu za przestępstwa umyślne przeciwko życiu i zdrowiu, wolności seksualnej i obyczajowości, bezpieczeństwu w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komunikacji, mieniu, wiarygodności dokumentów lub środowisku;</w:t>
      </w:r>
    </w:p>
    <w:p w14:paraId="077E7950" w14:textId="150EE42A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musi posiadać odpowiednie uprawnienie do kierowania autobusem, określone w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ustawie z dnia 5 stycznia 2011 r. o kierujących pojazdami;</w:t>
      </w:r>
    </w:p>
    <w:p w14:paraId="1A009641" w14:textId="77777777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nie może mieć przeciwwskazań zdrowotnych do wykonywania pracy na stanowisku kierowcy;</w:t>
      </w:r>
    </w:p>
    <w:p w14:paraId="23910B30" w14:textId="551E7586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nie może mieć przeciwwskazań psychologicznych do wykonywania pracy na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stanowisku kierowcy;</w:t>
      </w:r>
    </w:p>
    <w:p w14:paraId="0E670689" w14:textId="356DF98E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musi mieć ukończone odpowiednie szkolenie okresowe, a którym mowa w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przepisach ustawy z dnia 6 września 2001 r. o transporcie drogowym;</w:t>
      </w:r>
    </w:p>
    <w:p w14:paraId="21725DEF" w14:textId="77777777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musi mieć aktualne badania lekarskie przeprowadzane w celu stwierdzenia istnienia lub braku przeciwwskazań zdrowotnych do wykonywania pracy na stanowisku kierowcy;</w:t>
      </w:r>
    </w:p>
    <w:p w14:paraId="3B8A5B16" w14:textId="77777777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musi mieć aktualne badania psychologiczne przeprowadzane w celu stwierdzenia istnienia lub braku przeciwwskazań psychologicznych do wykonywania pracy na stanowisku kierowcy;</w:t>
      </w:r>
    </w:p>
    <w:p w14:paraId="45D53CD9" w14:textId="77777777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wobec kierowcy nie orzeczono zakazu wykonywania zawodu kierowcy;</w:t>
      </w:r>
    </w:p>
    <w:p w14:paraId="208C3337" w14:textId="570B7B3A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kierowca musi spełniać warunki określone w art. 39a ust. 1 ustawy z dnia 6 września 2001 r. o transporcie drogowym;</w:t>
      </w:r>
    </w:p>
    <w:p w14:paraId="3D958B6A" w14:textId="6312E491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Zamawiający wymaga, aby kierowcy skierowani przez Wykonawcę do realizacji zamówienia porozumiewali się w języku polskim (minimum B2 zgodnie ze skalą przyjętą przez Radę Europy – CEFR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Common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European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Framework) </w:t>
      </w:r>
    </w:p>
    <w:p w14:paraId="2D123175" w14:textId="143038AA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Osoby wskazane w punkcie powyżej powinny cechować się wysoką kulturą osobistą, otwartością na klienta, spostrzegawczością, zdolnościami do koncentracji i podzielności uwagi, opanowaniem w sytuacji stresowej. </w:t>
      </w:r>
    </w:p>
    <w:p w14:paraId="2E002814" w14:textId="77777777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Wygląd kierowcy - elegancki, schludny, zadbany. Ubiór – eleganckie, długie spodnie materiałowe w kolorze ciemno szarym lub granatowym (gładkie, bez oznakowania). Koszula z długim rękawem (w okresie letnim możliwość koszulki polo z krótkim rękawem), w kolorze błękitnym, białym lub granatowym (gładkie, bez oznakowania). Elementy odzieży bez widocznych napisów i logotypów.</w:t>
      </w:r>
    </w:p>
    <w:p w14:paraId="570E412F" w14:textId="77777777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trakcie realizacji zamówienia Zamawiający uprawniony będzie do wykonywania czynności kontrolnych wobec Wykonawcy. Zamawiający uprawniony będzie w szczególności do:</w:t>
      </w:r>
    </w:p>
    <w:p w14:paraId="58E79192" w14:textId="50CC26B6" w:rsidR="0094314A" w:rsidRPr="00332512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 w:hanging="567"/>
        <w:rPr>
          <w:rFonts w:ascii="Arial" w:eastAsia="Arial" w:hAnsi="Arial" w:cs="Arial"/>
          <w:color w:val="000000"/>
          <w:sz w:val="20"/>
          <w:szCs w:val="20"/>
        </w:rPr>
      </w:pPr>
      <w:r w:rsidRPr="00332512">
        <w:rPr>
          <w:rFonts w:ascii="Arial" w:eastAsia="Arial" w:hAnsi="Arial" w:cs="Arial"/>
          <w:color w:val="000000"/>
          <w:sz w:val="20"/>
          <w:szCs w:val="20"/>
        </w:rPr>
        <w:t>żądania w trakcie realizacji zamówienia oświadczeń i dokumentów w zakresie</w:t>
      </w:r>
      <w:r w:rsidR="003325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32512">
        <w:rPr>
          <w:rFonts w:ascii="Arial" w:eastAsia="Arial" w:hAnsi="Arial" w:cs="Arial"/>
          <w:color w:val="000000"/>
          <w:sz w:val="20"/>
          <w:szCs w:val="20"/>
        </w:rPr>
        <w:t>potwierdzenia spełniania wymagań określonych w umowie i dokonywania ich oceny,</w:t>
      </w:r>
    </w:p>
    <w:p w14:paraId="46C884A7" w14:textId="7490E02D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żądania wyjaśnień w przypadku wątpliwości w zakresie potwierdzenia spełniania ww.</w:t>
      </w:r>
      <w:r w:rsidR="00617D57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wymagań,</w:t>
      </w:r>
    </w:p>
    <w:p w14:paraId="1595C2C0" w14:textId="77777777" w:rsidR="0094314A" w:rsidRDefault="0094314A" w:rsidP="00C247A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przeprowadzania kontroli w miejscu wykonywania zamówienia.</w:t>
      </w:r>
    </w:p>
    <w:p w14:paraId="2D5D0F8D" w14:textId="02B74BB9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niespełnienia wymagań postanowionych w Umowie, Wykonawca zapłaci karę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wysokości i na zasadach określonych we wzorze Umowy.</w:t>
      </w:r>
    </w:p>
    <w:p w14:paraId="662A58DB" w14:textId="66D78523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Bez pisemnej zgody Zamawiającego, Wykonawca nie może umieszczać w pojazdach wykorzystywanych do realizacji przewozów objętych niniejszą Umową żadnych reklam i innych informacji, z zastrzeżeniem punktu następnego.</w:t>
      </w:r>
      <w:r w:rsidR="00452949">
        <w:rPr>
          <w:rFonts w:ascii="Arial" w:eastAsia="Arial" w:hAnsi="Arial" w:cs="Arial"/>
          <w:color w:val="000000"/>
          <w:sz w:val="20"/>
          <w:szCs w:val="20"/>
        </w:rPr>
        <w:t xml:space="preserve"> Dot</w:t>
      </w:r>
      <w:r w:rsidR="007C7F02">
        <w:rPr>
          <w:rFonts w:ascii="Arial" w:eastAsia="Arial" w:hAnsi="Arial" w:cs="Arial"/>
          <w:color w:val="000000"/>
          <w:sz w:val="20"/>
          <w:szCs w:val="20"/>
        </w:rPr>
        <w:t>yczy</w:t>
      </w:r>
      <w:r w:rsidR="00452949">
        <w:rPr>
          <w:rFonts w:ascii="Arial" w:eastAsia="Arial" w:hAnsi="Arial" w:cs="Arial"/>
          <w:color w:val="000000"/>
          <w:sz w:val="20"/>
          <w:szCs w:val="20"/>
        </w:rPr>
        <w:t xml:space="preserve"> to również logo Wykonawcy z pkt 12.1.29 niniejszego OPZ.</w:t>
      </w:r>
    </w:p>
    <w:p w14:paraId="019FB216" w14:textId="0252AC9C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zobowiązany jest na każdorazowe żądanie Zamawiającego umieszczać w pojazdach informacje związane z rozkładami jazdy, objazdami, taryfą i innymi informacjami dla podróżnych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trybie bezzwłocznym. W tym celu Zamawiający przesyła Wykonawcy wszelkie materiały drogą elektroniczną, pocztą lub przekazuje osobiście.</w:t>
      </w:r>
    </w:p>
    <w:p w14:paraId="667FB860" w14:textId="4613A439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Wykonawca zobowiązany jest do prowadzenia wykazu kursów niezrealizowanych w części lub całości. Ponadto obowiązkiem Wykonawcy jest sporządzanie i przekazywanie wykazu kursów niezrealizowanych każdorazowo nie później niż do godziny 08:00 w dniu następnym roboczym po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zaistnieniu takiego faktu.</w:t>
      </w:r>
    </w:p>
    <w:p w14:paraId="11728FCD" w14:textId="2999F61A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Pojazd wykonujący usługę przewozu powinien być podstawiony na przystanek początkowy najpóźniej 10 minut przed planowanym odjazdem. W przypadku braku zgody podmiotu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zarządzającego przystankiem, lub gdy wynika to z założonego planu obiegów, dopuszcza się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podstawienie pojazdu w czasie krótszym.</w:t>
      </w:r>
    </w:p>
    <w:p w14:paraId="73036F81" w14:textId="78D23962" w:rsidR="0094314A" w:rsidRDefault="0094314A" w:rsidP="00C24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 każdym miesiącu Wykonawca przedstawi sprawozdanie miesięczne z wykonania Umowy, w</w:t>
      </w:r>
      <w:r w:rsidR="00224250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którym zawarty będzie m.in. wykaz wszystkich kursów niewykonanych w części lub całości. Wzór sprawozdania stanowi załącznik do wzoru Umowy Wykonawczej.</w:t>
      </w:r>
    </w:p>
    <w:p w14:paraId="3FB57909" w14:textId="21D12617" w:rsidR="00270D3D" w:rsidRPr="001C09B7" w:rsidRDefault="00270D3D" w:rsidP="004937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sectPr w:rsidR="00270D3D" w:rsidRPr="001C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10D"/>
    <w:multiLevelType w:val="hybridMultilevel"/>
    <w:tmpl w:val="B71C2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AD0"/>
    <w:multiLevelType w:val="multilevel"/>
    <w:tmpl w:val="FD1E0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515E58"/>
    <w:multiLevelType w:val="hybridMultilevel"/>
    <w:tmpl w:val="42809D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B0652B"/>
    <w:multiLevelType w:val="multilevel"/>
    <w:tmpl w:val="83364A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3539A1"/>
    <w:multiLevelType w:val="multilevel"/>
    <w:tmpl w:val="BADAF6CA"/>
    <w:lvl w:ilvl="0">
      <w:start w:val="1"/>
      <w:numFmt w:val="decimal"/>
      <w:lvlText w:val="%1."/>
      <w:lvlJc w:val="left"/>
      <w:pPr>
        <w:ind w:left="567" w:firstLine="0"/>
      </w:pPr>
      <w:rPr>
        <w:b w:val="0"/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14F0509"/>
    <w:multiLevelType w:val="multilevel"/>
    <w:tmpl w:val="BC6A9F24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6" w15:restartNumberingAfterBreak="0">
    <w:nsid w:val="54910BB6"/>
    <w:multiLevelType w:val="hybridMultilevel"/>
    <w:tmpl w:val="E0745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4F65"/>
    <w:multiLevelType w:val="multilevel"/>
    <w:tmpl w:val="9B323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021829"/>
    <w:multiLevelType w:val="multilevel"/>
    <w:tmpl w:val="9B3235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8786A"/>
    <w:multiLevelType w:val="multilevel"/>
    <w:tmpl w:val="1726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AD12CD"/>
    <w:multiLevelType w:val="multilevel"/>
    <w:tmpl w:val="4EA0D2B4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B01211"/>
    <w:multiLevelType w:val="hybridMultilevel"/>
    <w:tmpl w:val="4BBCC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4830DE"/>
    <w:multiLevelType w:val="multilevel"/>
    <w:tmpl w:val="9B323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44656925">
    <w:abstractNumId w:val="8"/>
  </w:num>
  <w:num w:numId="2" w16cid:durableId="2661026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47" w:hanging="88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43529416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03040329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67072322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901670652">
    <w:abstractNumId w:val="9"/>
  </w:num>
  <w:num w:numId="7" w16cid:durableId="468665479">
    <w:abstractNumId w:val="6"/>
  </w:num>
  <w:num w:numId="8" w16cid:durableId="1059865700">
    <w:abstractNumId w:val="11"/>
  </w:num>
  <w:num w:numId="9" w16cid:durableId="589317352">
    <w:abstractNumId w:val="2"/>
  </w:num>
  <w:num w:numId="10" w16cid:durableId="1915117476">
    <w:abstractNumId w:val="1"/>
  </w:num>
  <w:num w:numId="11" w16cid:durableId="1700079449">
    <w:abstractNumId w:val="10"/>
  </w:num>
  <w:num w:numId="12" w16cid:durableId="1934313446">
    <w:abstractNumId w:val="0"/>
  </w:num>
  <w:num w:numId="13" w16cid:durableId="1093353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4985776">
    <w:abstractNumId w:val="12"/>
  </w:num>
  <w:num w:numId="15" w16cid:durableId="585458814">
    <w:abstractNumId w:val="7"/>
  </w:num>
  <w:num w:numId="16" w16cid:durableId="169101638">
    <w:abstractNumId w:val="3"/>
  </w:num>
  <w:num w:numId="17" w16cid:durableId="165637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D"/>
    <w:rsid w:val="00003877"/>
    <w:rsid w:val="00015FD0"/>
    <w:rsid w:val="000204CF"/>
    <w:rsid w:val="00024656"/>
    <w:rsid w:val="000267D5"/>
    <w:rsid w:val="00027BF9"/>
    <w:rsid w:val="00033156"/>
    <w:rsid w:val="000734BD"/>
    <w:rsid w:val="00082C3F"/>
    <w:rsid w:val="00083CA0"/>
    <w:rsid w:val="0008464D"/>
    <w:rsid w:val="00086052"/>
    <w:rsid w:val="00086559"/>
    <w:rsid w:val="00087ADF"/>
    <w:rsid w:val="00091605"/>
    <w:rsid w:val="00091683"/>
    <w:rsid w:val="0009178D"/>
    <w:rsid w:val="000A0964"/>
    <w:rsid w:val="000B2FB1"/>
    <w:rsid w:val="000B421B"/>
    <w:rsid w:val="000C4B20"/>
    <w:rsid w:val="000C6930"/>
    <w:rsid w:val="000E18FE"/>
    <w:rsid w:val="000F4E8B"/>
    <w:rsid w:val="000F6144"/>
    <w:rsid w:val="00112E5B"/>
    <w:rsid w:val="0012045B"/>
    <w:rsid w:val="00132245"/>
    <w:rsid w:val="0013451B"/>
    <w:rsid w:val="00160255"/>
    <w:rsid w:val="00163458"/>
    <w:rsid w:val="00164C77"/>
    <w:rsid w:val="00166E3C"/>
    <w:rsid w:val="00182714"/>
    <w:rsid w:val="00191222"/>
    <w:rsid w:val="00191A4C"/>
    <w:rsid w:val="001A09AB"/>
    <w:rsid w:val="001A0AC8"/>
    <w:rsid w:val="001C09B7"/>
    <w:rsid w:val="001C163E"/>
    <w:rsid w:val="001C4022"/>
    <w:rsid w:val="001C5BE6"/>
    <w:rsid w:val="001C5E0D"/>
    <w:rsid w:val="001E2FF8"/>
    <w:rsid w:val="001E53A3"/>
    <w:rsid w:val="001F076C"/>
    <w:rsid w:val="001F5EF9"/>
    <w:rsid w:val="001F6805"/>
    <w:rsid w:val="0020703C"/>
    <w:rsid w:val="00211C49"/>
    <w:rsid w:val="00215F3B"/>
    <w:rsid w:val="00221099"/>
    <w:rsid w:val="0022191B"/>
    <w:rsid w:val="0022357A"/>
    <w:rsid w:val="00224250"/>
    <w:rsid w:val="00224405"/>
    <w:rsid w:val="002301AC"/>
    <w:rsid w:val="00231839"/>
    <w:rsid w:val="00231A1D"/>
    <w:rsid w:val="00243026"/>
    <w:rsid w:val="00247DCB"/>
    <w:rsid w:val="002517A3"/>
    <w:rsid w:val="00253A4C"/>
    <w:rsid w:val="00262F57"/>
    <w:rsid w:val="00267A62"/>
    <w:rsid w:val="00270D3D"/>
    <w:rsid w:val="00272BAB"/>
    <w:rsid w:val="002759C6"/>
    <w:rsid w:val="00275D55"/>
    <w:rsid w:val="002857E4"/>
    <w:rsid w:val="00290EB4"/>
    <w:rsid w:val="0029117A"/>
    <w:rsid w:val="002A330D"/>
    <w:rsid w:val="002B062E"/>
    <w:rsid w:val="002B27A6"/>
    <w:rsid w:val="002B630B"/>
    <w:rsid w:val="002B6CA3"/>
    <w:rsid w:val="002C2895"/>
    <w:rsid w:val="002D3ADD"/>
    <w:rsid w:val="002E3A1E"/>
    <w:rsid w:val="003015EB"/>
    <w:rsid w:val="003101CD"/>
    <w:rsid w:val="003120BB"/>
    <w:rsid w:val="00316F9A"/>
    <w:rsid w:val="003259CB"/>
    <w:rsid w:val="003306AE"/>
    <w:rsid w:val="00331F54"/>
    <w:rsid w:val="00332512"/>
    <w:rsid w:val="003330CB"/>
    <w:rsid w:val="003341F4"/>
    <w:rsid w:val="00336738"/>
    <w:rsid w:val="00337CBC"/>
    <w:rsid w:val="00341B8F"/>
    <w:rsid w:val="00353094"/>
    <w:rsid w:val="003548AC"/>
    <w:rsid w:val="00354DBC"/>
    <w:rsid w:val="00357C64"/>
    <w:rsid w:val="003648A9"/>
    <w:rsid w:val="00370797"/>
    <w:rsid w:val="00374700"/>
    <w:rsid w:val="00375E4D"/>
    <w:rsid w:val="00381E81"/>
    <w:rsid w:val="003875F0"/>
    <w:rsid w:val="003961F1"/>
    <w:rsid w:val="003A0973"/>
    <w:rsid w:val="003A4BD9"/>
    <w:rsid w:val="003C6ECF"/>
    <w:rsid w:val="003E30B0"/>
    <w:rsid w:val="003F1A34"/>
    <w:rsid w:val="00400567"/>
    <w:rsid w:val="00415D12"/>
    <w:rsid w:val="004177C0"/>
    <w:rsid w:val="00421E8F"/>
    <w:rsid w:val="00422E33"/>
    <w:rsid w:val="00424727"/>
    <w:rsid w:val="0042684A"/>
    <w:rsid w:val="00426BF6"/>
    <w:rsid w:val="00443E10"/>
    <w:rsid w:val="00444FCB"/>
    <w:rsid w:val="00447B7A"/>
    <w:rsid w:val="00452949"/>
    <w:rsid w:val="00452C9F"/>
    <w:rsid w:val="004535DD"/>
    <w:rsid w:val="00457BB4"/>
    <w:rsid w:val="00460617"/>
    <w:rsid w:val="00475170"/>
    <w:rsid w:val="00476322"/>
    <w:rsid w:val="004823F8"/>
    <w:rsid w:val="0048269C"/>
    <w:rsid w:val="004856C6"/>
    <w:rsid w:val="0049371F"/>
    <w:rsid w:val="004962B4"/>
    <w:rsid w:val="004A285D"/>
    <w:rsid w:val="004A4E0B"/>
    <w:rsid w:val="004A5084"/>
    <w:rsid w:val="004A6291"/>
    <w:rsid w:val="004C29CD"/>
    <w:rsid w:val="004D4B8C"/>
    <w:rsid w:val="004E2F02"/>
    <w:rsid w:val="004F18CB"/>
    <w:rsid w:val="004F6F17"/>
    <w:rsid w:val="005234DA"/>
    <w:rsid w:val="00525EE0"/>
    <w:rsid w:val="0052609F"/>
    <w:rsid w:val="005358ED"/>
    <w:rsid w:val="00542247"/>
    <w:rsid w:val="00560A47"/>
    <w:rsid w:val="00567262"/>
    <w:rsid w:val="00590634"/>
    <w:rsid w:val="005A508A"/>
    <w:rsid w:val="005A68DB"/>
    <w:rsid w:val="005B20AF"/>
    <w:rsid w:val="005B30AF"/>
    <w:rsid w:val="005C35A9"/>
    <w:rsid w:val="005C4718"/>
    <w:rsid w:val="005C7C30"/>
    <w:rsid w:val="005D00DB"/>
    <w:rsid w:val="005D3017"/>
    <w:rsid w:val="005E5196"/>
    <w:rsid w:val="005E6B6C"/>
    <w:rsid w:val="005E725F"/>
    <w:rsid w:val="005F011E"/>
    <w:rsid w:val="005F08FE"/>
    <w:rsid w:val="005F427F"/>
    <w:rsid w:val="005F5FD2"/>
    <w:rsid w:val="005F6EA1"/>
    <w:rsid w:val="005F732F"/>
    <w:rsid w:val="00603320"/>
    <w:rsid w:val="0061260E"/>
    <w:rsid w:val="00614AC1"/>
    <w:rsid w:val="00617D57"/>
    <w:rsid w:val="00636DA6"/>
    <w:rsid w:val="00641CEC"/>
    <w:rsid w:val="00651AAD"/>
    <w:rsid w:val="00654C7A"/>
    <w:rsid w:val="00692A73"/>
    <w:rsid w:val="0069604A"/>
    <w:rsid w:val="006B1C36"/>
    <w:rsid w:val="006C0095"/>
    <w:rsid w:val="006C28C4"/>
    <w:rsid w:val="006C583C"/>
    <w:rsid w:val="006C775A"/>
    <w:rsid w:val="006D3038"/>
    <w:rsid w:val="006D3276"/>
    <w:rsid w:val="006D53B0"/>
    <w:rsid w:val="006E1DF5"/>
    <w:rsid w:val="006E3017"/>
    <w:rsid w:val="006E55A4"/>
    <w:rsid w:val="006F5E13"/>
    <w:rsid w:val="00707406"/>
    <w:rsid w:val="00714DF6"/>
    <w:rsid w:val="007158AC"/>
    <w:rsid w:val="00730382"/>
    <w:rsid w:val="007310DC"/>
    <w:rsid w:val="0075117D"/>
    <w:rsid w:val="007528F0"/>
    <w:rsid w:val="00760F45"/>
    <w:rsid w:val="0077465A"/>
    <w:rsid w:val="007775C2"/>
    <w:rsid w:val="007826AC"/>
    <w:rsid w:val="007831F2"/>
    <w:rsid w:val="00787C13"/>
    <w:rsid w:val="007914C2"/>
    <w:rsid w:val="00794528"/>
    <w:rsid w:val="00795D5B"/>
    <w:rsid w:val="007A1A26"/>
    <w:rsid w:val="007B5708"/>
    <w:rsid w:val="007C190B"/>
    <w:rsid w:val="007C725E"/>
    <w:rsid w:val="007C7F02"/>
    <w:rsid w:val="007D4021"/>
    <w:rsid w:val="007D5786"/>
    <w:rsid w:val="007E12D4"/>
    <w:rsid w:val="007E4406"/>
    <w:rsid w:val="007E56E1"/>
    <w:rsid w:val="007F5540"/>
    <w:rsid w:val="0080466E"/>
    <w:rsid w:val="0082289C"/>
    <w:rsid w:val="00825607"/>
    <w:rsid w:val="00825F9E"/>
    <w:rsid w:val="00836CB3"/>
    <w:rsid w:val="0087343D"/>
    <w:rsid w:val="00874A33"/>
    <w:rsid w:val="00883D13"/>
    <w:rsid w:val="00887F77"/>
    <w:rsid w:val="008923C8"/>
    <w:rsid w:val="008A7AEA"/>
    <w:rsid w:val="008C78F4"/>
    <w:rsid w:val="008D7848"/>
    <w:rsid w:val="009011C2"/>
    <w:rsid w:val="00905749"/>
    <w:rsid w:val="009058A9"/>
    <w:rsid w:val="009126DC"/>
    <w:rsid w:val="00920C22"/>
    <w:rsid w:val="00921038"/>
    <w:rsid w:val="00933C29"/>
    <w:rsid w:val="0094314A"/>
    <w:rsid w:val="0094576E"/>
    <w:rsid w:val="00950E82"/>
    <w:rsid w:val="00961A8A"/>
    <w:rsid w:val="00987B2F"/>
    <w:rsid w:val="00993FF2"/>
    <w:rsid w:val="009A7BC5"/>
    <w:rsid w:val="009C5112"/>
    <w:rsid w:val="009C525A"/>
    <w:rsid w:val="009C7198"/>
    <w:rsid w:val="009D14DF"/>
    <w:rsid w:val="009D2F88"/>
    <w:rsid w:val="009D449E"/>
    <w:rsid w:val="009D5706"/>
    <w:rsid w:val="009D6262"/>
    <w:rsid w:val="009E2269"/>
    <w:rsid w:val="009E5FA0"/>
    <w:rsid w:val="009F188B"/>
    <w:rsid w:val="00A14584"/>
    <w:rsid w:val="00A14970"/>
    <w:rsid w:val="00A1518E"/>
    <w:rsid w:val="00A22A9B"/>
    <w:rsid w:val="00A2513F"/>
    <w:rsid w:val="00A27FDE"/>
    <w:rsid w:val="00A40281"/>
    <w:rsid w:val="00A415A7"/>
    <w:rsid w:val="00A616A0"/>
    <w:rsid w:val="00A6286A"/>
    <w:rsid w:val="00A6352B"/>
    <w:rsid w:val="00A63B51"/>
    <w:rsid w:val="00A648E1"/>
    <w:rsid w:val="00A755D0"/>
    <w:rsid w:val="00A83A38"/>
    <w:rsid w:val="00A85C41"/>
    <w:rsid w:val="00A865EE"/>
    <w:rsid w:val="00A930B4"/>
    <w:rsid w:val="00AA7680"/>
    <w:rsid w:val="00AC4DD5"/>
    <w:rsid w:val="00AC61F2"/>
    <w:rsid w:val="00AE0FC4"/>
    <w:rsid w:val="00AE1259"/>
    <w:rsid w:val="00AE2B75"/>
    <w:rsid w:val="00AE33AA"/>
    <w:rsid w:val="00AE4578"/>
    <w:rsid w:val="00AF409C"/>
    <w:rsid w:val="00AF4CF7"/>
    <w:rsid w:val="00AF51FE"/>
    <w:rsid w:val="00AF5269"/>
    <w:rsid w:val="00B07ED6"/>
    <w:rsid w:val="00B12C66"/>
    <w:rsid w:val="00B21D5F"/>
    <w:rsid w:val="00B339DF"/>
    <w:rsid w:val="00B412D6"/>
    <w:rsid w:val="00B456FB"/>
    <w:rsid w:val="00B50073"/>
    <w:rsid w:val="00B560F6"/>
    <w:rsid w:val="00B708EB"/>
    <w:rsid w:val="00B816F1"/>
    <w:rsid w:val="00B85B95"/>
    <w:rsid w:val="00B93B08"/>
    <w:rsid w:val="00BA037B"/>
    <w:rsid w:val="00BA0E35"/>
    <w:rsid w:val="00BB1AAA"/>
    <w:rsid w:val="00BD521E"/>
    <w:rsid w:val="00BD6AE9"/>
    <w:rsid w:val="00BE34D6"/>
    <w:rsid w:val="00BE3A72"/>
    <w:rsid w:val="00BE52F9"/>
    <w:rsid w:val="00C049A5"/>
    <w:rsid w:val="00C10A02"/>
    <w:rsid w:val="00C16084"/>
    <w:rsid w:val="00C218C9"/>
    <w:rsid w:val="00C23580"/>
    <w:rsid w:val="00C247A3"/>
    <w:rsid w:val="00C251E2"/>
    <w:rsid w:val="00C2602E"/>
    <w:rsid w:val="00C30049"/>
    <w:rsid w:val="00C37E1A"/>
    <w:rsid w:val="00C424E7"/>
    <w:rsid w:val="00C427CD"/>
    <w:rsid w:val="00C53756"/>
    <w:rsid w:val="00C54779"/>
    <w:rsid w:val="00C60252"/>
    <w:rsid w:val="00C608FD"/>
    <w:rsid w:val="00C67275"/>
    <w:rsid w:val="00C76E2C"/>
    <w:rsid w:val="00C84390"/>
    <w:rsid w:val="00C84915"/>
    <w:rsid w:val="00C865F2"/>
    <w:rsid w:val="00C908B3"/>
    <w:rsid w:val="00CA43AA"/>
    <w:rsid w:val="00CA55FA"/>
    <w:rsid w:val="00CB27C6"/>
    <w:rsid w:val="00CB6AD2"/>
    <w:rsid w:val="00CC0A41"/>
    <w:rsid w:val="00CC6222"/>
    <w:rsid w:val="00CD3DF7"/>
    <w:rsid w:val="00CD3E4B"/>
    <w:rsid w:val="00CE3D31"/>
    <w:rsid w:val="00CF503C"/>
    <w:rsid w:val="00D01CC4"/>
    <w:rsid w:val="00D04955"/>
    <w:rsid w:val="00D17529"/>
    <w:rsid w:val="00D206C2"/>
    <w:rsid w:val="00D33286"/>
    <w:rsid w:val="00D34473"/>
    <w:rsid w:val="00D3794F"/>
    <w:rsid w:val="00D427A9"/>
    <w:rsid w:val="00D44D34"/>
    <w:rsid w:val="00D451C0"/>
    <w:rsid w:val="00D6054E"/>
    <w:rsid w:val="00D6199C"/>
    <w:rsid w:val="00D70565"/>
    <w:rsid w:val="00D738B4"/>
    <w:rsid w:val="00D76454"/>
    <w:rsid w:val="00D8208B"/>
    <w:rsid w:val="00DB5AAA"/>
    <w:rsid w:val="00DB5E15"/>
    <w:rsid w:val="00DC1E01"/>
    <w:rsid w:val="00DC2C8C"/>
    <w:rsid w:val="00DC5C8A"/>
    <w:rsid w:val="00DC7D9B"/>
    <w:rsid w:val="00DD0CE6"/>
    <w:rsid w:val="00DD1C50"/>
    <w:rsid w:val="00DD1DFD"/>
    <w:rsid w:val="00DD30BE"/>
    <w:rsid w:val="00DE7D3A"/>
    <w:rsid w:val="00DF3D2C"/>
    <w:rsid w:val="00DF55A7"/>
    <w:rsid w:val="00DF57B0"/>
    <w:rsid w:val="00E11822"/>
    <w:rsid w:val="00E14C33"/>
    <w:rsid w:val="00E154BE"/>
    <w:rsid w:val="00E2477A"/>
    <w:rsid w:val="00E32B01"/>
    <w:rsid w:val="00E40D33"/>
    <w:rsid w:val="00E420BE"/>
    <w:rsid w:val="00E523B6"/>
    <w:rsid w:val="00E5491F"/>
    <w:rsid w:val="00E57FAD"/>
    <w:rsid w:val="00E82CC4"/>
    <w:rsid w:val="00EA028C"/>
    <w:rsid w:val="00EA4834"/>
    <w:rsid w:val="00EA613A"/>
    <w:rsid w:val="00EB01C7"/>
    <w:rsid w:val="00EB20CC"/>
    <w:rsid w:val="00EE5D41"/>
    <w:rsid w:val="00EF5939"/>
    <w:rsid w:val="00F02D78"/>
    <w:rsid w:val="00F06F70"/>
    <w:rsid w:val="00F121D9"/>
    <w:rsid w:val="00F166ED"/>
    <w:rsid w:val="00F21B25"/>
    <w:rsid w:val="00F22897"/>
    <w:rsid w:val="00F32E2C"/>
    <w:rsid w:val="00F3359C"/>
    <w:rsid w:val="00F403FA"/>
    <w:rsid w:val="00F43406"/>
    <w:rsid w:val="00F43D7F"/>
    <w:rsid w:val="00F52E76"/>
    <w:rsid w:val="00F556DE"/>
    <w:rsid w:val="00F732DF"/>
    <w:rsid w:val="00F753BB"/>
    <w:rsid w:val="00F918AA"/>
    <w:rsid w:val="00F971A9"/>
    <w:rsid w:val="00FA1140"/>
    <w:rsid w:val="00FA6861"/>
    <w:rsid w:val="00FA70F4"/>
    <w:rsid w:val="00FA752A"/>
    <w:rsid w:val="00FB1540"/>
    <w:rsid w:val="00FC4E68"/>
    <w:rsid w:val="00FC7887"/>
    <w:rsid w:val="00FE1DE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5F8A"/>
  <w15:chartTrackingRefBased/>
  <w15:docId w15:val="{2ED9D1C4-DA8A-419B-B55A-F183B9E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AD"/>
    <w:pPr>
      <w:spacing w:after="120" w:line="266" w:lineRule="auto"/>
      <w:jc w:val="both"/>
    </w:pPr>
    <w:rPr>
      <w:rFonts w:ascii="Calibri" w:eastAsia="Calibri" w:hAnsi="Calibri" w:cs="Times New Roman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57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F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w-page-title-main">
    <w:name w:val="mw-page-title-main"/>
    <w:basedOn w:val="Domylnaczcionkaakapitu"/>
    <w:rsid w:val="00E57FAD"/>
  </w:style>
  <w:style w:type="paragraph" w:styleId="Tytu">
    <w:name w:val="Title"/>
    <w:basedOn w:val="Normalny"/>
    <w:next w:val="Normalny"/>
    <w:link w:val="TytuZnak"/>
    <w:uiPriority w:val="10"/>
    <w:qFormat/>
    <w:rsid w:val="00E57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FA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AE12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0E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E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E82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E8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3D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775C2"/>
    <w:pPr>
      <w:spacing w:after="0" w:line="240" w:lineRule="auto"/>
    </w:pPr>
    <w:rPr>
      <w:rFonts w:ascii="Calibri" w:eastAsia="Calibri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2934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Bergel</dc:creator>
  <cp:keywords/>
  <dc:description/>
  <cp:lastModifiedBy>Joanna Mitis</cp:lastModifiedBy>
  <cp:revision>2</cp:revision>
  <dcterms:created xsi:type="dcterms:W3CDTF">2025-05-26T06:18:00Z</dcterms:created>
  <dcterms:modified xsi:type="dcterms:W3CDTF">2025-05-26T06:18:00Z</dcterms:modified>
</cp:coreProperties>
</file>