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A32877">
              <w:rPr>
                <w:rStyle w:val="Hipercze"/>
                <w:rFonts w:ascii="Garamond" w:hAnsi="Garamond" w:cs="Garamond"/>
                <w:b/>
                <w:bCs/>
                <w:sz w:val="20"/>
                <w:szCs w:val="20"/>
                <w:lang w:val="pt-BR"/>
              </w:rPr>
              <w:fldChar w:fldCharType="begin"/>
            </w:r>
            <w:r w:rsidR="00A32877">
              <w:rPr>
                <w:rStyle w:val="Hipercze"/>
                <w:rFonts w:ascii="Garamond" w:hAnsi="Garamond" w:cs="Garamond"/>
                <w:b/>
                <w:bCs/>
                <w:sz w:val="20"/>
                <w:szCs w:val="20"/>
                <w:lang w:val="pt-BR"/>
              </w:rPr>
              <w:instrText xml:space="preserve"> HYPERLINK "mailto:bzp@uj.edu.pl" </w:instrText>
            </w:r>
            <w:r w:rsidR="00A32877">
              <w:rPr>
                <w:rStyle w:val="Hipercze"/>
                <w:rFonts w:ascii="Garamond" w:hAnsi="Garamond" w:cs="Garamond"/>
                <w:b/>
                <w:bCs/>
                <w:sz w:val="20"/>
                <w:szCs w:val="20"/>
                <w:lang w:val="pt-BR"/>
              </w:rPr>
              <w:fldChar w:fldCharType="separate"/>
            </w:r>
            <w:r w:rsidRPr="007E6EDC">
              <w:rPr>
                <w:rStyle w:val="Hipercze"/>
                <w:rFonts w:ascii="Garamond" w:hAnsi="Garamond" w:cs="Garamond"/>
                <w:b/>
                <w:bCs/>
                <w:sz w:val="20"/>
                <w:szCs w:val="20"/>
                <w:lang w:val="pt-BR"/>
              </w:rPr>
              <w:t>bzp@uj.edu.pl</w:t>
            </w:r>
            <w:r w:rsidR="00A32877">
              <w:rPr>
                <w:rStyle w:val="Hipercze"/>
                <w:rFonts w:ascii="Garamond" w:hAnsi="Garamond" w:cs="Garamond"/>
                <w:b/>
                <w:bCs/>
                <w:sz w:val="20"/>
                <w:szCs w:val="20"/>
                <w:lang w:val="pt-BR"/>
              </w:rPr>
              <w:fldChar w:fldCharType="end"/>
            </w:r>
          </w:p>
          <w:p w14:paraId="403B838A" w14:textId="5ED4957A" w:rsidR="003C1342" w:rsidRPr="00206998" w:rsidRDefault="00A32877" w:rsidP="00206998">
            <w:pPr>
              <w:pStyle w:val="Nagwek"/>
              <w:jc w:val="center"/>
              <w:rPr>
                <w:rFonts w:ascii="Garamond" w:hAnsi="Garamond" w:cs="Garamond"/>
                <w:b/>
                <w:bCs/>
                <w:sz w:val="20"/>
                <w:szCs w:val="20"/>
                <w:lang w:val="pt-BR"/>
              </w:rPr>
            </w:pPr>
            <w:hyperlink r:id="rId11"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2"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2D88936F"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CF30FE">
        <w:rPr>
          <w:rFonts w:ascii="Times New Roman" w:hAnsi="Times New Roman" w:cs="Times New Roman"/>
        </w:rPr>
        <w:t>16.04.2025</w:t>
      </w:r>
      <w:r w:rsidR="003A2FA0" w:rsidRPr="009B28BA">
        <w:rPr>
          <w:rFonts w:ascii="Times New Roman" w:hAnsi="Times New Roman" w:cs="Times New Roman"/>
        </w:rPr>
        <w:t xml:space="preserve"> 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77777777"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  WARUNKÓW  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rsidP="00435DFA">
      <w:pPr>
        <w:pStyle w:val="Akapitzlist"/>
        <w:numPr>
          <w:ilvl w:val="0"/>
          <w:numId w:val="35"/>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rsidP="00435DFA">
      <w:pPr>
        <w:pStyle w:val="Akapitzlist"/>
        <w:numPr>
          <w:ilvl w:val="0"/>
          <w:numId w:val="35"/>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rsidP="00435DFA">
      <w:pPr>
        <w:pStyle w:val="Akapitzlist"/>
        <w:numPr>
          <w:ilvl w:val="1"/>
          <w:numId w:val="36"/>
        </w:numPr>
        <w:spacing w:after="0" w:line="240" w:lineRule="auto"/>
        <w:ind w:left="1134" w:hanging="425"/>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4D3308">
        <w:rPr>
          <w:rFonts w:ascii="Times New Roman" w:hAnsi="Times New Roman" w:cs="Times New Roman"/>
          <w:bCs/>
          <w:lang w:val="fr-FR"/>
        </w:rPr>
        <w:t>tel.: +4812 663-39-03;</w:t>
      </w:r>
    </w:p>
    <w:p w14:paraId="29E40ED5" w14:textId="12EB709E" w:rsidR="004D3308" w:rsidRPr="004D3308" w:rsidRDefault="004D3308" w:rsidP="00435DFA">
      <w:pPr>
        <w:pStyle w:val="Akapitzlist"/>
        <w:numPr>
          <w:ilvl w:val="1"/>
          <w:numId w:val="36"/>
        </w:numPr>
        <w:spacing w:after="0" w:line="240" w:lineRule="auto"/>
        <w:ind w:left="1134" w:hanging="425"/>
        <w:rPr>
          <w:rFonts w:ascii="Times New Roman" w:hAnsi="Times New Roman" w:cs="Times New Roman"/>
        </w:rPr>
      </w:pPr>
      <w:r w:rsidRPr="004D3308">
        <w:rPr>
          <w:rFonts w:ascii="Times New Roman" w:hAnsi="Times New Roman" w:cs="Times New Roman"/>
          <w:bCs/>
        </w:rPr>
        <w:t>godziny urzędowania: od poniedziałku do piątku; od 7:30 do 15:30, z wyłączeniem dni ustawowo wolnych od pracy;</w:t>
      </w:r>
    </w:p>
    <w:p w14:paraId="43FF27FD" w14:textId="61D0FF6E" w:rsidR="00A90AC6" w:rsidRPr="004D3308" w:rsidRDefault="00A90AC6" w:rsidP="00435DFA">
      <w:pPr>
        <w:pStyle w:val="Akapitzlist"/>
        <w:numPr>
          <w:ilvl w:val="1"/>
          <w:numId w:val="36"/>
        </w:numPr>
        <w:spacing w:after="0" w:line="240" w:lineRule="auto"/>
        <w:ind w:left="1134" w:hanging="425"/>
        <w:rPr>
          <w:rFonts w:ascii="Times New Roman" w:hAnsi="Times New Roman" w:cs="Times New Roman"/>
        </w:rPr>
      </w:pPr>
      <w:r w:rsidRPr="004D3308">
        <w:rPr>
          <w:rFonts w:ascii="Times New Roman" w:hAnsi="Times New Roman" w:cs="Times New Roman"/>
          <w:bCs/>
        </w:rPr>
        <w:t xml:space="preserve">strona internetowa (adres </w:t>
      </w:r>
      <w:proofErr w:type="spellStart"/>
      <w:r w:rsidRPr="004D3308">
        <w:rPr>
          <w:rFonts w:ascii="Times New Roman" w:hAnsi="Times New Roman" w:cs="Times New Roman"/>
          <w:bCs/>
        </w:rPr>
        <w:t>url</w:t>
      </w:r>
      <w:proofErr w:type="spellEnd"/>
      <w:r w:rsidRPr="004D3308">
        <w:rPr>
          <w:rFonts w:ascii="Times New Roman" w:hAnsi="Times New Roman" w:cs="Times New Roman"/>
          <w:bCs/>
        </w:rPr>
        <w:t>):</w:t>
      </w:r>
      <w:r w:rsidRPr="004D3308">
        <w:rPr>
          <w:rFonts w:ascii="Times New Roman" w:hAnsi="Times New Roman" w:cs="Times New Roman"/>
        </w:rPr>
        <w:t xml:space="preserve"> </w:t>
      </w:r>
      <w:hyperlink r:id="rId14" w:history="1">
        <w:r w:rsidRPr="004D3308">
          <w:rPr>
            <w:rStyle w:val="Hipercze"/>
            <w:rFonts w:ascii="Times New Roman" w:hAnsi="Times New Roman" w:cs="Times New Roman"/>
          </w:rPr>
          <w:t>https://www.uj.edu.pl/</w:t>
        </w:r>
      </w:hyperlink>
    </w:p>
    <w:p w14:paraId="2EADE8DE" w14:textId="037C9449" w:rsidR="00A90AC6" w:rsidRPr="004D3308" w:rsidRDefault="00A90AC6" w:rsidP="00435DFA">
      <w:pPr>
        <w:pStyle w:val="Akapitzlist"/>
        <w:numPr>
          <w:ilvl w:val="1"/>
          <w:numId w:val="36"/>
        </w:numPr>
        <w:spacing w:after="0" w:line="240" w:lineRule="auto"/>
        <w:ind w:left="1134" w:hanging="425"/>
        <w:rPr>
          <w:rFonts w:ascii="Times New Roman" w:hAnsi="Times New Roman" w:cs="Times New Roman"/>
        </w:rPr>
      </w:pPr>
      <w:r w:rsidRPr="004D3308">
        <w:rPr>
          <w:rFonts w:ascii="Times New Roman" w:hAnsi="Times New Roman" w:cs="Times New Roman"/>
          <w:bCs/>
        </w:rPr>
        <w:t xml:space="preserve">narzędzie komercyjne do prowadzenia postępowania: </w:t>
      </w:r>
      <w:bookmarkStart w:id="0" w:name="_Hlk92882941"/>
      <w:r w:rsidRPr="004D3308">
        <w:rPr>
          <w:rFonts w:ascii="Times New Roman" w:hAnsi="Times New Roman" w:cs="Times New Roman"/>
          <w:bCs/>
        </w:rPr>
        <w:fldChar w:fldCharType="begin"/>
      </w:r>
      <w:r w:rsidRPr="004D3308">
        <w:rPr>
          <w:rFonts w:ascii="Times New Roman" w:hAnsi="Times New Roman" w:cs="Times New Roman"/>
          <w:bCs/>
        </w:rPr>
        <w:instrText xml:space="preserve"> HYPERLINK "https://platformazakupowa.pl" </w:instrText>
      </w:r>
      <w:r w:rsidRPr="004D3308">
        <w:rPr>
          <w:rFonts w:ascii="Times New Roman" w:hAnsi="Times New Roman" w:cs="Times New Roman"/>
          <w:bCs/>
        </w:rPr>
        <w:fldChar w:fldCharType="separate"/>
      </w:r>
      <w:r w:rsidRPr="004D3308">
        <w:rPr>
          <w:rStyle w:val="Hipercze"/>
          <w:rFonts w:ascii="Times New Roman" w:hAnsi="Times New Roman" w:cs="Times New Roman"/>
          <w:bCs/>
        </w:rPr>
        <w:t>https://platformazakupowa.pl</w:t>
      </w:r>
      <w:r w:rsidRPr="004D3308">
        <w:rPr>
          <w:rFonts w:ascii="Times New Roman" w:hAnsi="Times New Roman" w:cs="Times New Roman"/>
          <w:bCs/>
        </w:rPr>
        <w:fldChar w:fldCharType="end"/>
      </w:r>
      <w:r w:rsidRPr="004D3308">
        <w:rPr>
          <w:rFonts w:ascii="Times New Roman" w:hAnsi="Times New Roman" w:cs="Times New Roman"/>
          <w:bCs/>
        </w:rPr>
        <w:t xml:space="preserve">  </w:t>
      </w:r>
    </w:p>
    <w:bookmarkEnd w:id="0"/>
    <w:p w14:paraId="67E89CB7" w14:textId="2C2924DF" w:rsidR="004D3308" w:rsidRPr="00E217CE" w:rsidRDefault="004D3308" w:rsidP="00435DFA">
      <w:pPr>
        <w:pStyle w:val="Akapitzlist"/>
        <w:numPr>
          <w:ilvl w:val="1"/>
          <w:numId w:val="36"/>
        </w:numPr>
        <w:spacing w:after="0" w:line="240" w:lineRule="auto"/>
        <w:ind w:left="1134" w:hanging="425"/>
        <w:rPr>
          <w:rFonts w:ascii="Times New Roman" w:hAnsi="Times New Roman" w:cs="Times New Roman"/>
        </w:rPr>
      </w:pPr>
      <w:r w:rsidRPr="00F837D9">
        <w:rPr>
          <w:rFonts w:ascii="Times New Roman" w:hAnsi="Times New Roman" w:cs="Times New Roman"/>
          <w:bCs/>
        </w:rPr>
        <w:t xml:space="preserve">adres strony internetowej prowadzonego postępowania, na której udostępniane będą zmiany i wyjaśnienia treści SWZ oraz inne dokumenty </w:t>
      </w:r>
      <w:r w:rsidRPr="00E217CE">
        <w:rPr>
          <w:rFonts w:ascii="Times New Roman" w:hAnsi="Times New Roman" w:cs="Times New Roman"/>
          <w:bCs/>
        </w:rPr>
        <w:t>zamówienia bezpośrednio związane z postępowaniem (adres profilu nabywcy):</w:t>
      </w:r>
      <w:r w:rsidR="00F837D9" w:rsidRPr="00E217CE">
        <w:rPr>
          <w:rFonts w:ascii="Times New Roman" w:hAnsi="Times New Roman" w:cs="Times New Roman"/>
          <w:bCs/>
        </w:rPr>
        <w:t xml:space="preserve"> </w:t>
      </w:r>
      <w:hyperlink r:id="rId15" w:history="1">
        <w:r w:rsidR="00E217CE" w:rsidRPr="00E217CE">
          <w:rPr>
            <w:rStyle w:val="Hipercze"/>
            <w:rFonts w:ascii="Times New Roman" w:hAnsi="Times New Roman" w:cs="Times New Roman"/>
            <w:color w:val="337AB7"/>
            <w:sz w:val="21"/>
            <w:szCs w:val="21"/>
            <w:shd w:val="clear" w:color="auto" w:fill="FFFFFF"/>
          </w:rPr>
          <w:t>https://platformazakupowa.pl/transakcja/1095400</w:t>
        </w:r>
      </w:hyperlink>
    </w:p>
    <w:p w14:paraId="2FDBB690" w14:textId="77777777" w:rsidR="004D3308" w:rsidRPr="004D3308" w:rsidRDefault="004D3308" w:rsidP="004D3308">
      <w:pPr>
        <w:spacing w:after="0" w:line="240" w:lineRule="auto"/>
        <w:ind w:left="567"/>
        <w:rPr>
          <w:rFonts w:ascii="Times New Roman" w:hAnsi="Times New Roman" w:cs="Times New Roman"/>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40B7B7F7" w14:textId="77777777" w:rsidR="00805264" w:rsidRPr="00D040E7" w:rsidRDefault="00805264" w:rsidP="00805264">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Postępowanie prowadzone jest w </w:t>
      </w:r>
      <w:r>
        <w:rPr>
          <w:rFonts w:ascii="Times New Roman" w:eastAsia="Times New Roman" w:hAnsi="Times New Roman" w:cs="Times New Roman"/>
          <w:b/>
          <w:bCs/>
          <w:lang w:eastAsia="pl-PL"/>
        </w:rPr>
        <w:t>trybie przetargu nieograniczonego</w:t>
      </w:r>
      <w:r>
        <w:rPr>
          <w:rFonts w:ascii="Times New Roman" w:eastAsia="Times New Roman" w:hAnsi="Times New Roman" w:cs="Times New Roman"/>
          <w:bCs/>
          <w:lang w:eastAsia="pl-PL"/>
        </w:rPr>
        <w:t xml:space="preserve">, na podstawie art. 132 </w:t>
      </w:r>
      <w:r w:rsidRPr="00AD6206">
        <w:rPr>
          <w:rFonts w:ascii="Times New Roman" w:eastAsia="Times New Roman" w:hAnsi="Times New Roman" w:cs="Times New Roman"/>
          <w:bCs/>
          <w:lang w:eastAsia="pl-PL"/>
        </w:rPr>
        <w:t xml:space="preserve">ustawy z dnia 11 września 2019 r. – Prawo zamówień publicznych </w:t>
      </w:r>
      <w:r w:rsidRPr="00AD6206">
        <w:rPr>
          <w:rFonts w:ascii="Times New Roman" w:hAnsi="Times New Roman"/>
          <w:bCs/>
          <w:lang w:eastAsia="pl-PL"/>
        </w:rPr>
        <w:t>(</w:t>
      </w:r>
      <w:proofErr w:type="spellStart"/>
      <w:r>
        <w:rPr>
          <w:rFonts w:ascii="Times New Roman" w:hAnsi="Times New Roman"/>
          <w:bCs/>
          <w:lang w:eastAsia="pl-PL"/>
        </w:rPr>
        <w:t>t.j</w:t>
      </w:r>
      <w:proofErr w:type="spellEnd"/>
      <w:r>
        <w:rPr>
          <w:rFonts w:ascii="Times New Roman" w:hAnsi="Times New Roman"/>
          <w:bCs/>
          <w:lang w:eastAsia="pl-PL"/>
        </w:rPr>
        <w:t xml:space="preserve">. Dz.U. z 2024 r., poz. 1320 z </w:t>
      </w:r>
      <w:proofErr w:type="spellStart"/>
      <w:r>
        <w:rPr>
          <w:rFonts w:ascii="Times New Roman" w:hAnsi="Times New Roman"/>
          <w:bCs/>
          <w:lang w:eastAsia="pl-PL"/>
        </w:rPr>
        <w:t>późn</w:t>
      </w:r>
      <w:proofErr w:type="spellEnd"/>
      <w:r>
        <w:rPr>
          <w:rFonts w:ascii="Times New Roman" w:hAnsi="Times New Roman"/>
          <w:bCs/>
          <w:lang w:eastAsia="pl-PL"/>
        </w:rPr>
        <w:t>. zm.</w:t>
      </w:r>
      <w:r w:rsidRPr="00AD6206">
        <w:rPr>
          <w:rFonts w:ascii="Times New Roman" w:hAnsi="Times New Roman"/>
          <w:bCs/>
          <w:lang w:eastAsia="pl-PL"/>
        </w:rPr>
        <w:t>)</w:t>
      </w:r>
      <w:r w:rsidRPr="001E0AB5">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zwanej dalej „ustawą PZP”, oraz</w:t>
      </w:r>
      <w:r>
        <w:rPr>
          <w:rFonts w:ascii="Times New Roman" w:eastAsia="Times New Roman" w:hAnsi="Times New Roman" w:cs="Times New Roman"/>
          <w:bCs/>
          <w:lang w:eastAsia="pl-PL"/>
        </w:rPr>
        <w:t> </w:t>
      </w:r>
      <w:r w:rsidRPr="00AD6206">
        <w:rPr>
          <w:rFonts w:ascii="Times New Roman" w:eastAsia="Times New Roman" w:hAnsi="Times New Roman" w:cs="Times New Roman"/>
          <w:bCs/>
          <w:lang w:eastAsia="pl-PL"/>
        </w:rPr>
        <w:t xml:space="preserve">zgodnie z wymogami określonymi </w:t>
      </w:r>
      <w:r>
        <w:rPr>
          <w:rFonts w:ascii="Times New Roman" w:eastAsia="Times New Roman" w:hAnsi="Times New Roman" w:cs="Times New Roman"/>
          <w:bCs/>
          <w:lang w:eastAsia="pl-PL"/>
        </w:rPr>
        <w:br/>
        <w:t xml:space="preserve"> </w:t>
      </w:r>
      <w:r w:rsidRPr="00D040E7">
        <w:rPr>
          <w:rFonts w:ascii="Times New Roman" w:eastAsia="Times New Roman" w:hAnsi="Times New Roman" w:cs="Times New Roman"/>
          <w:bCs/>
          <w:lang w:eastAsia="pl-PL"/>
        </w:rPr>
        <w:t>w niniejszej SWZ.</w:t>
      </w:r>
    </w:p>
    <w:p w14:paraId="63196348" w14:textId="77777777" w:rsidR="00805264" w:rsidRDefault="00805264" w:rsidP="00805264">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 czynności podejmowanych przez zamawiającego i </w:t>
      </w:r>
      <w:r>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Pr>
          <w:rFonts w:ascii="Times New Roman" w:eastAsia="Times New Roman" w:hAnsi="Times New Roman" w:cs="Times New Roman"/>
          <w:bCs/>
          <w:lang w:eastAsia="pl-PL"/>
        </w:rPr>
        <w:t>4</w:t>
      </w:r>
      <w:r w:rsidRPr="00AD6206">
        <w:rPr>
          <w:rFonts w:ascii="Times New Roman" w:eastAsia="Times New Roman" w:hAnsi="Times New Roman" w:cs="Times New Roman"/>
          <w:bCs/>
          <w:lang w:eastAsia="pl-PL"/>
        </w:rPr>
        <w:t xml:space="preserve"> r., poz. 1</w:t>
      </w:r>
      <w:r>
        <w:rPr>
          <w:rFonts w:ascii="Times New Roman" w:eastAsia="Times New Roman" w:hAnsi="Times New Roman" w:cs="Times New Roman"/>
          <w:bCs/>
          <w:lang w:eastAsia="pl-PL"/>
        </w:rPr>
        <w:t>061</w:t>
      </w:r>
      <w:r w:rsidRPr="00AD6206">
        <w:rPr>
          <w:rFonts w:ascii="Times New Roman" w:eastAsia="Times New Roman" w:hAnsi="Times New Roman" w:cs="Times New Roman"/>
          <w:bCs/>
          <w:lang w:eastAsia="pl-PL"/>
        </w:rPr>
        <w:t xml:space="preserve"> z </w:t>
      </w:r>
      <w:proofErr w:type="spellStart"/>
      <w:r w:rsidRPr="00AD6206">
        <w:rPr>
          <w:rFonts w:ascii="Times New Roman" w:eastAsia="Times New Roman" w:hAnsi="Times New Roman" w:cs="Times New Roman"/>
          <w:bCs/>
          <w:lang w:eastAsia="pl-PL"/>
        </w:rPr>
        <w:t>późn</w:t>
      </w:r>
      <w:proofErr w:type="spellEnd"/>
      <w:r w:rsidRPr="00AD6206">
        <w:rPr>
          <w:rFonts w:ascii="Times New Roman" w:eastAsia="Times New Roman" w:hAnsi="Times New Roman" w:cs="Times New Roman"/>
          <w:bCs/>
          <w:lang w:eastAsia="pl-PL"/>
        </w:rPr>
        <w:t>. zm.).</w:t>
      </w:r>
    </w:p>
    <w:p w14:paraId="6002B837" w14:textId="77777777" w:rsidR="00805264" w:rsidRPr="00AD6206" w:rsidRDefault="00805264" w:rsidP="00805264">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22648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C95C33" w:rsidRDefault="00AD6206" w:rsidP="00AD6206">
      <w:pPr>
        <w:spacing w:after="0" w:line="240" w:lineRule="auto"/>
        <w:rPr>
          <w:rFonts w:ascii="Times New Roman" w:eastAsia="Times New Roman" w:hAnsi="Times New Roman" w:cs="Times New Roman"/>
          <w:b/>
          <w:bCs/>
          <w:lang w:eastAsia="pl-PL"/>
        </w:rPr>
      </w:pPr>
      <w:r w:rsidRPr="00C95C33">
        <w:rPr>
          <w:rFonts w:ascii="Times New Roman" w:eastAsia="Times New Roman" w:hAnsi="Times New Roman" w:cs="Times New Roman"/>
          <w:b/>
          <w:bCs/>
          <w:lang w:eastAsia="pl-PL"/>
        </w:rPr>
        <w:t>Rozdział III – Opis przedmiotu zamówienia</w:t>
      </w:r>
    </w:p>
    <w:p w14:paraId="31EEC050" w14:textId="77777777" w:rsidR="00A46A35" w:rsidRDefault="00F837D9" w:rsidP="00A46A35">
      <w:pPr>
        <w:numPr>
          <w:ilvl w:val="0"/>
          <w:numId w:val="2"/>
        </w:numPr>
        <w:spacing w:after="0" w:line="240" w:lineRule="auto"/>
        <w:rPr>
          <w:rFonts w:ascii="Times New Roman" w:hAnsi="Times New Roman" w:cs="Times New Roman"/>
        </w:rPr>
      </w:pPr>
      <w:r w:rsidRPr="00F837D9">
        <w:rPr>
          <w:rFonts w:ascii="Times New Roman" w:hAnsi="Times New Roman" w:cs="Times New Roman"/>
        </w:rPr>
        <w:t xml:space="preserve">Przedmiotem postępowania i zamówienia jest wyłonienie </w:t>
      </w:r>
      <w:r w:rsidR="004368FF">
        <w:rPr>
          <w:rFonts w:ascii="Times New Roman" w:hAnsi="Times New Roman" w:cs="Times New Roman"/>
        </w:rPr>
        <w:t>W</w:t>
      </w:r>
      <w:r w:rsidRPr="00F837D9">
        <w:rPr>
          <w:rFonts w:ascii="Times New Roman" w:hAnsi="Times New Roman" w:cs="Times New Roman"/>
        </w:rPr>
        <w:t xml:space="preserve">ykonawcy w zakresie sukcesywnej dostawy odczynników i materiałów zużywalnych, zwanych dalej odczynnikami lub produktami, dla jednostek organizacyjnych Uniwersytetu Jagiellońskiego w Krakowie </w:t>
      </w:r>
      <w:r>
        <w:rPr>
          <w:rFonts w:ascii="Times New Roman" w:hAnsi="Times New Roman" w:cs="Times New Roman"/>
        </w:rPr>
        <w:br/>
      </w:r>
      <w:r w:rsidRPr="00F837D9">
        <w:rPr>
          <w:rFonts w:ascii="Times New Roman" w:hAnsi="Times New Roman" w:cs="Times New Roman"/>
        </w:rPr>
        <w:t xml:space="preserve">(z </w:t>
      </w:r>
      <w:r w:rsidRPr="00565794">
        <w:rPr>
          <w:rFonts w:ascii="Times New Roman" w:hAnsi="Times New Roman" w:cs="Times New Roman"/>
        </w:rPr>
        <w:t xml:space="preserve">wyłączeniem Collegium Medicum UJ), przeznaczonych w szczególności do działalności </w:t>
      </w:r>
      <w:r w:rsidR="004368FF">
        <w:rPr>
          <w:rFonts w:ascii="Times New Roman" w:hAnsi="Times New Roman" w:cs="Times New Roman"/>
        </w:rPr>
        <w:t>w zakresie kształcenia, naukowej oraz komercyjnej</w:t>
      </w:r>
      <w:r w:rsidRPr="00565794">
        <w:rPr>
          <w:rFonts w:ascii="Times New Roman" w:hAnsi="Times New Roman" w:cs="Times New Roman"/>
        </w:rPr>
        <w:t xml:space="preserve">. </w:t>
      </w:r>
      <w:bookmarkStart w:id="1" w:name="_Hlk69974024"/>
    </w:p>
    <w:p w14:paraId="7CE0E1EB" w14:textId="7070C97D" w:rsidR="00A46A35" w:rsidRPr="00A46A35" w:rsidRDefault="00A46A35" w:rsidP="00A46A35">
      <w:pPr>
        <w:numPr>
          <w:ilvl w:val="0"/>
          <w:numId w:val="2"/>
        </w:numPr>
        <w:spacing w:after="0" w:line="240" w:lineRule="auto"/>
        <w:rPr>
          <w:rFonts w:ascii="Times New Roman" w:hAnsi="Times New Roman" w:cs="Times New Roman"/>
        </w:rPr>
      </w:pPr>
      <w:r w:rsidRPr="00A46A35">
        <w:rPr>
          <w:rFonts w:ascii="Times New Roman" w:hAnsi="Times New Roman" w:cs="Times New Roman"/>
        </w:rPr>
        <w:t xml:space="preserve">Szczegółowy opis przedmiotu zamówienia zawierający zestawienie ilościowe odczynników </w:t>
      </w:r>
      <w:r w:rsidRPr="00A46A35">
        <w:rPr>
          <w:rFonts w:ascii="Times New Roman" w:hAnsi="Times New Roman" w:cs="Times New Roman"/>
        </w:rPr>
        <w:br/>
        <w:t xml:space="preserve">i materiałów zużywalnych w zakresie każdej części określa Załącznik A do SWZ, który stanowi jednocześnie formularz kalkulacji ceny oferty. </w:t>
      </w:r>
    </w:p>
    <w:p w14:paraId="485253E6" w14:textId="77777777" w:rsidR="00A46A35" w:rsidRDefault="00A46A35" w:rsidP="00435DFA">
      <w:pPr>
        <w:pStyle w:val="Akapitzlist"/>
        <w:numPr>
          <w:ilvl w:val="1"/>
          <w:numId w:val="78"/>
        </w:numPr>
        <w:spacing w:after="0" w:line="240" w:lineRule="auto"/>
        <w:ind w:left="1276" w:hanging="567"/>
        <w:rPr>
          <w:rFonts w:ascii="Times New Roman" w:hAnsi="Times New Roman" w:cs="Times New Roman"/>
        </w:rPr>
      </w:pPr>
      <w:r w:rsidRPr="00C35105">
        <w:rPr>
          <w:rFonts w:ascii="Times New Roman" w:hAnsi="Times New Roman" w:cs="Times New Roman"/>
        </w:rPr>
        <w:t>Zamawiający dopuszcza dostarczanie produktów</w:t>
      </w:r>
      <w:r>
        <w:rPr>
          <w:rFonts w:ascii="Times New Roman" w:hAnsi="Times New Roman" w:cs="Times New Roman"/>
        </w:rPr>
        <w:t xml:space="preserve"> w innym </w:t>
      </w:r>
      <w:r w:rsidRPr="00C35105">
        <w:rPr>
          <w:rFonts w:ascii="Times New Roman" w:hAnsi="Times New Roman" w:cs="Times New Roman"/>
        </w:rPr>
        <w:t>opakowaniu niż te</w:t>
      </w:r>
      <w:r>
        <w:rPr>
          <w:rFonts w:ascii="Times New Roman" w:hAnsi="Times New Roman" w:cs="Times New Roman"/>
        </w:rPr>
        <w:t>n</w:t>
      </w:r>
      <w:r w:rsidRPr="00C35105">
        <w:rPr>
          <w:rFonts w:ascii="Times New Roman" w:hAnsi="Times New Roman" w:cs="Times New Roman"/>
        </w:rPr>
        <w:t xml:space="preserve"> wskazan</w:t>
      </w:r>
      <w:r>
        <w:rPr>
          <w:rFonts w:ascii="Times New Roman" w:hAnsi="Times New Roman" w:cs="Times New Roman"/>
        </w:rPr>
        <w:t xml:space="preserve">y </w:t>
      </w:r>
      <w:r>
        <w:rPr>
          <w:rFonts w:ascii="Times New Roman" w:hAnsi="Times New Roman" w:cs="Times New Roman"/>
        </w:rPr>
        <w:br/>
      </w:r>
      <w:r w:rsidRPr="00C35105">
        <w:rPr>
          <w:rFonts w:ascii="Times New Roman" w:hAnsi="Times New Roman" w:cs="Times New Roman"/>
        </w:rPr>
        <w:t>w Załączniku A do SWZ, jednakże dopuszczalne są tylko opakowania mniejsze, przy zachowaniu proporcjonalności ceny wynikającej z oferty Wykonawcy.</w:t>
      </w:r>
    </w:p>
    <w:p w14:paraId="69CC5A03" w14:textId="0365A05B" w:rsidR="00A46A35" w:rsidRDefault="00A46A35" w:rsidP="00435DFA">
      <w:pPr>
        <w:pStyle w:val="Akapitzlist"/>
        <w:numPr>
          <w:ilvl w:val="0"/>
          <w:numId w:val="82"/>
        </w:numPr>
        <w:spacing w:after="0" w:line="240" w:lineRule="auto"/>
        <w:rPr>
          <w:rFonts w:ascii="Times New Roman" w:hAnsi="Times New Roman" w:cs="Times New Roman"/>
        </w:rPr>
      </w:pPr>
      <w:r w:rsidRPr="00A46A35">
        <w:rPr>
          <w:rFonts w:ascii="Times New Roman" w:hAnsi="Times New Roman" w:cs="Times New Roman"/>
        </w:rPr>
        <w:t>Zamawiający zastrzega sobie prawo do zmiany ilości i/lub ograniczenia przedmiotu zamówienia stosownie do potrzeb Zamawiającego, których nie jest w stanie przewidzieć na etapie prowadzenia postępowania o udzielenie zamówienia. Zamawiający deklaruje, iż w ramach umowy zostanie wykorzystane co najmniej 50% wartości umowy.</w:t>
      </w:r>
    </w:p>
    <w:p w14:paraId="07371DC0" w14:textId="77777777" w:rsidR="00BF7F07" w:rsidRDefault="00A46A35" w:rsidP="00435DFA">
      <w:pPr>
        <w:pStyle w:val="Akapitzlist"/>
        <w:numPr>
          <w:ilvl w:val="0"/>
          <w:numId w:val="82"/>
        </w:numPr>
        <w:spacing w:after="0" w:line="240" w:lineRule="auto"/>
        <w:rPr>
          <w:rFonts w:ascii="Times New Roman" w:hAnsi="Times New Roman" w:cs="Times New Roman"/>
        </w:rPr>
      </w:pPr>
      <w:r w:rsidRPr="00A46A35">
        <w:rPr>
          <w:rFonts w:ascii="Times New Roman" w:hAnsi="Times New Roman" w:cs="Times New Roman"/>
        </w:rPr>
        <w:lastRenderedPageBreak/>
        <w:t>Podstawą ustalenia ceny odczynników lub materiałów zużywalnych ujętych w Załączniku A do SWZ będą ceny z oferty Wykonawcy.</w:t>
      </w:r>
    </w:p>
    <w:p w14:paraId="24AA6F8C" w14:textId="77777777" w:rsidR="00BF7F07" w:rsidRDefault="00A46A35" w:rsidP="00435DFA">
      <w:pPr>
        <w:pStyle w:val="Akapitzlist"/>
        <w:numPr>
          <w:ilvl w:val="0"/>
          <w:numId w:val="82"/>
        </w:numPr>
        <w:spacing w:after="0" w:line="240" w:lineRule="auto"/>
        <w:rPr>
          <w:rFonts w:ascii="Times New Roman" w:hAnsi="Times New Roman" w:cs="Times New Roman"/>
        </w:rPr>
      </w:pPr>
      <w:r w:rsidRPr="00BF7F07">
        <w:rPr>
          <w:rFonts w:ascii="Times New Roman" w:hAnsi="Times New Roman" w:cs="Times New Roman"/>
        </w:rPr>
        <w:t xml:space="preserve">W przypadku wycofania z dystrybucji odczynnika lub materiału zużywalnego wymienionego w Załączniku A i zastąpienia go produktem zastępczym (równoważnym), Wykonawca jest zobowiązany do poinformowania Zamawiającego z uzasadnieniem potwierdzającym równoważność produktu, parametry produktu oraz cenę. Zamawiający ma prawo wyrazić zgodę na wprowadzenie zamiennika, co zostanie potwierdzone zawarciem aneksu do umowy lub odmówić przyjęcia produktu zamiennego, co zostanie potwierdzone zawarciem aneksu do umowy zawierającym ograniczona listę produktów ze stosownym obniżeniem wartości umowy. </w:t>
      </w:r>
    </w:p>
    <w:p w14:paraId="3F76A691" w14:textId="77777777" w:rsidR="00BF7F07" w:rsidRDefault="00A46A35" w:rsidP="00435DFA">
      <w:pPr>
        <w:pStyle w:val="Akapitzlist"/>
        <w:numPr>
          <w:ilvl w:val="0"/>
          <w:numId w:val="82"/>
        </w:numPr>
        <w:spacing w:after="0" w:line="240" w:lineRule="auto"/>
        <w:rPr>
          <w:rFonts w:ascii="Times New Roman" w:hAnsi="Times New Roman" w:cs="Times New Roman"/>
        </w:rPr>
      </w:pPr>
      <w:r w:rsidRPr="00BF7F07">
        <w:rPr>
          <w:rFonts w:ascii="Times New Roman" w:hAnsi="Times New Roman" w:cs="Times New Roman"/>
        </w:rPr>
        <w:t>Zamawiający zastrzega, iż przedstawione ilości w Załączniku A są wielkościami orientacyjnymi i mogą ulec zmianie w trakcie trwania umowy w ramach zamówień zamiennych bilansujących się pomiędzy ilościami określonymi w Załączniku A. Zamawiający zastrzega sobie możliwość przedłużenia terminu realizacji umowy w przypadku niewykorzystania wartości umowy o kolejne 12 miesięcy.</w:t>
      </w:r>
    </w:p>
    <w:p w14:paraId="57DF4063" w14:textId="77777777" w:rsidR="00BF7F07" w:rsidRDefault="00A46A35" w:rsidP="00435DFA">
      <w:pPr>
        <w:pStyle w:val="Akapitzlist"/>
        <w:numPr>
          <w:ilvl w:val="0"/>
          <w:numId w:val="82"/>
        </w:numPr>
        <w:spacing w:after="0" w:line="240" w:lineRule="auto"/>
        <w:rPr>
          <w:rFonts w:ascii="Times New Roman" w:hAnsi="Times New Roman" w:cs="Times New Roman"/>
        </w:rPr>
      </w:pPr>
      <w:r w:rsidRPr="00BF7F07">
        <w:rPr>
          <w:rFonts w:ascii="Times New Roman" w:hAnsi="Times New Roman" w:cs="Times New Roman"/>
        </w:rPr>
        <w:t xml:space="preserve">Zamawiający informuje, że przedmiot zamówienia nie dotyczy asortymentu wykraczającego poza przedmiot określony w Załączniku A do SWZ. </w:t>
      </w:r>
    </w:p>
    <w:p w14:paraId="2D2E267F" w14:textId="09DBFF56" w:rsidR="00A46A35" w:rsidRPr="00BF7F07" w:rsidRDefault="00A46A35" w:rsidP="00435DFA">
      <w:pPr>
        <w:pStyle w:val="Akapitzlist"/>
        <w:numPr>
          <w:ilvl w:val="0"/>
          <w:numId w:val="82"/>
        </w:numPr>
        <w:spacing w:after="0" w:line="240" w:lineRule="auto"/>
        <w:rPr>
          <w:rFonts w:ascii="Times New Roman" w:hAnsi="Times New Roman" w:cs="Times New Roman"/>
        </w:rPr>
      </w:pPr>
      <w:r w:rsidRPr="00BF7F07">
        <w:rPr>
          <w:rFonts w:ascii="Times New Roman" w:hAnsi="Times New Roman" w:cs="Times New Roman"/>
        </w:rPr>
        <w:t>Ogólne warunki realizacji przedmiotu zamówienia:</w:t>
      </w:r>
    </w:p>
    <w:p w14:paraId="5E879D8B" w14:textId="77777777" w:rsidR="00A46A35" w:rsidRPr="00C35105" w:rsidRDefault="00A46A35" w:rsidP="00435DFA">
      <w:pPr>
        <w:pStyle w:val="Akapitzlist"/>
        <w:numPr>
          <w:ilvl w:val="1"/>
          <w:numId w:val="82"/>
        </w:numPr>
        <w:spacing w:after="0" w:line="240" w:lineRule="auto"/>
        <w:ind w:left="1276" w:hanging="567"/>
        <w:rPr>
          <w:rFonts w:ascii="Times New Roman" w:hAnsi="Times New Roman" w:cs="Times New Roman"/>
        </w:rPr>
      </w:pPr>
      <w:r w:rsidRPr="00C35105">
        <w:rPr>
          <w:rFonts w:ascii="Times New Roman" w:hAnsi="Times New Roman" w:cs="Times New Roman"/>
        </w:rPr>
        <w:t xml:space="preserve">Minimalny wymagany termin ważności (przydatności) poszczególnych produktów </w:t>
      </w:r>
      <w:r w:rsidRPr="00C35105">
        <w:rPr>
          <w:rFonts w:ascii="Times New Roman" w:hAnsi="Times New Roman" w:cs="Times New Roman"/>
        </w:rPr>
        <w:br/>
        <w:t xml:space="preserve">w momencie dostawy do Zamawiającego nie może być krótszy niż 75% terminu ważności określonego przez producenta, o ile został on określony przez producenta. </w:t>
      </w:r>
    </w:p>
    <w:p w14:paraId="13B3BB4F" w14:textId="77777777" w:rsidR="00A46A35" w:rsidRPr="00C35105" w:rsidRDefault="00A46A35" w:rsidP="00435DFA">
      <w:pPr>
        <w:pStyle w:val="Akapitzlist"/>
        <w:numPr>
          <w:ilvl w:val="1"/>
          <w:numId w:val="82"/>
        </w:numPr>
        <w:spacing w:after="0" w:line="240" w:lineRule="auto"/>
        <w:ind w:left="1276" w:hanging="567"/>
        <w:rPr>
          <w:rFonts w:ascii="Times New Roman" w:hAnsi="Times New Roman" w:cs="Times New Roman"/>
        </w:rPr>
      </w:pPr>
      <w:r w:rsidRPr="00C35105">
        <w:rPr>
          <w:rFonts w:ascii="Times New Roman" w:hAnsi="Times New Roman" w:cs="Times New Roman"/>
        </w:rPr>
        <w:t>Wykonawca zobowiązany będzie do dostawy odczynników, bez względu na zamawianą ilość asortymentu i jego wartość oraz konfekcjonowanie na własny koszt oraz do ich wniesienia do miejsca wskazanego w poszczególnych zamówieniach zgodnie ze Wzorem umowy (projektowanymi postanowieniami umowy).</w:t>
      </w:r>
    </w:p>
    <w:p w14:paraId="7125890F" w14:textId="77777777" w:rsidR="00A46A35" w:rsidRPr="00C35105" w:rsidRDefault="00A46A35" w:rsidP="00435DFA">
      <w:pPr>
        <w:pStyle w:val="Akapitzlist"/>
        <w:numPr>
          <w:ilvl w:val="1"/>
          <w:numId w:val="82"/>
        </w:numPr>
        <w:spacing w:after="0" w:line="240" w:lineRule="auto"/>
        <w:ind w:left="1276" w:hanging="567"/>
        <w:rPr>
          <w:rFonts w:ascii="Times New Roman" w:hAnsi="Times New Roman" w:cs="Times New Roman"/>
        </w:rPr>
      </w:pPr>
      <w:r w:rsidRPr="00C35105">
        <w:rPr>
          <w:rFonts w:ascii="Times New Roman" w:hAnsi="Times New Roman" w:cs="Times New Roman"/>
        </w:rPr>
        <w:t>Zamówienia dla poszczególnych jednostek Zamawiającego (zgodnie z listą wskazaną w umowie)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4807E99A" w14:textId="77777777" w:rsidR="00A46A35" w:rsidRPr="00C35105" w:rsidRDefault="00A46A35" w:rsidP="00435DFA">
      <w:pPr>
        <w:pStyle w:val="Akapitzlist"/>
        <w:numPr>
          <w:ilvl w:val="1"/>
          <w:numId w:val="82"/>
        </w:numPr>
        <w:spacing w:after="0" w:line="240" w:lineRule="auto"/>
        <w:ind w:left="1276" w:hanging="567"/>
        <w:rPr>
          <w:rFonts w:ascii="Times New Roman" w:hAnsi="Times New Roman" w:cs="Times New Roman"/>
        </w:rPr>
      </w:pPr>
      <w:r w:rsidRPr="00C35105">
        <w:rPr>
          <w:rFonts w:ascii="Times New Roman" w:hAnsi="Times New Roman" w:cs="Times New Roman"/>
        </w:rPr>
        <w:t>W przypadku, gdy jedno zamówienie obejmuje produkty o różnym terminie dostawy, Wykonawca jest zobowiązany do oddzielnego dostarczania produktów z zamówienia z zachowaniem podziału zamówienia na towary o tym samym terminie dostawy przy jednoczesnym wystawieniu faktury dla każdej dostawy oddzielnie.</w:t>
      </w:r>
    </w:p>
    <w:p w14:paraId="72999B2C" w14:textId="77777777" w:rsidR="00A46A35" w:rsidRPr="00C35105" w:rsidRDefault="00A46A35" w:rsidP="00435DFA">
      <w:pPr>
        <w:pStyle w:val="Akapitzlist"/>
        <w:numPr>
          <w:ilvl w:val="1"/>
          <w:numId w:val="82"/>
        </w:numPr>
        <w:spacing w:after="0" w:line="240" w:lineRule="auto"/>
        <w:ind w:left="1276" w:hanging="567"/>
        <w:rPr>
          <w:rFonts w:ascii="Times New Roman" w:hAnsi="Times New Roman" w:cs="Times New Roman"/>
        </w:rPr>
      </w:pPr>
      <w:r w:rsidRPr="00C35105">
        <w:rPr>
          <w:rFonts w:ascii="Times New Roman" w:hAnsi="Times New Roman" w:cs="Times New Roman"/>
        </w:rPr>
        <w:t>Dostawy muszą być realizowane maksymalnie w terminie 7 dni roboczych liczonych od pierwszego roboczego dnia następującego po dniu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09E2EC36" w14:textId="77777777" w:rsidR="00A46A35" w:rsidRPr="00C35105" w:rsidRDefault="00A46A35" w:rsidP="00435DFA">
      <w:pPr>
        <w:pStyle w:val="Akapitzlist"/>
        <w:numPr>
          <w:ilvl w:val="1"/>
          <w:numId w:val="82"/>
        </w:numPr>
        <w:spacing w:after="0" w:line="240" w:lineRule="auto"/>
        <w:ind w:left="1276" w:hanging="567"/>
        <w:rPr>
          <w:rFonts w:ascii="Times New Roman" w:hAnsi="Times New Roman" w:cs="Times New Roman"/>
        </w:rPr>
      </w:pPr>
      <w:r w:rsidRPr="00C35105">
        <w:rPr>
          <w:rFonts w:ascii="Times New Roman" w:hAnsi="Times New Roman" w:cs="Times New Roman"/>
        </w:rPr>
        <w:t>Zamówienia będą składane każdorazowo w formie pisemnej drogą elektroniczną.</w:t>
      </w:r>
    </w:p>
    <w:p w14:paraId="618C8598" w14:textId="77777777" w:rsidR="00A46A35" w:rsidRPr="00C35105" w:rsidRDefault="00A46A35" w:rsidP="00C209B1">
      <w:pPr>
        <w:spacing w:after="0"/>
        <w:ind w:left="1276"/>
        <w:rPr>
          <w:rFonts w:ascii="Times New Roman" w:hAnsi="Times New Roman" w:cs="Times New Roman"/>
        </w:rPr>
      </w:pPr>
      <w:r w:rsidRPr="00C35105">
        <w:rPr>
          <w:rFonts w:ascii="Times New Roman" w:hAnsi="Times New Roman" w:cs="Times New Roman"/>
        </w:rPr>
        <w:t>Zamawiający dopuszcza zastosowanie jednego z 2 systemów składania zamówień drogą elektroniczną:</w:t>
      </w:r>
    </w:p>
    <w:p w14:paraId="66EDF7FA" w14:textId="77777777" w:rsidR="00A46A35" w:rsidRPr="00C35105" w:rsidRDefault="00A46A35" w:rsidP="00435DFA">
      <w:pPr>
        <w:pStyle w:val="Akapitzlist"/>
        <w:numPr>
          <w:ilvl w:val="0"/>
          <w:numId w:val="81"/>
        </w:numPr>
        <w:spacing w:after="0" w:line="240" w:lineRule="auto"/>
        <w:ind w:left="1560" w:hanging="426"/>
        <w:rPr>
          <w:rFonts w:ascii="Times New Roman" w:hAnsi="Times New Roman" w:cs="Times New Roman"/>
        </w:rPr>
      </w:pPr>
      <w:r w:rsidRPr="00C35105">
        <w:rPr>
          <w:rFonts w:ascii="Times New Roman" w:hAnsi="Times New Roman" w:cs="Times New Roman"/>
        </w:rPr>
        <w:t>przy użyciu dedykowanej dla Zamawiającego autoryzowanej platformy zakupowej. Platforma musi spełniać następujące wymagania:</w:t>
      </w:r>
    </w:p>
    <w:p w14:paraId="524F10E7"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t xml:space="preserve">logowanie do systemu z użyciem uniwersyteckiego adresu z domeny www.uj.edu.pl: </w:t>
      </w:r>
      <w:r w:rsidRPr="00C35105">
        <w:rPr>
          <w:rFonts w:ascii="Times New Roman" w:hAnsi="Times New Roman" w:cs="Times New Roman"/>
        </w:rPr>
        <w:tab/>
      </w:r>
      <w:hyperlink r:id="rId16" w:history="1">
        <w:r w:rsidRPr="00C35105">
          <w:rPr>
            <w:rStyle w:val="Hipercze"/>
            <w:rFonts w:ascii="Times New Roman" w:hAnsi="Times New Roman" w:cs="Times New Roman"/>
          </w:rPr>
          <w:t>imię.nazwisko@uj.edu.pl</w:t>
        </w:r>
      </w:hyperlink>
    </w:p>
    <w:p w14:paraId="3E485B04"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t>hasło ustalone na etapie podpisywania umowy,</w:t>
      </w:r>
    </w:p>
    <w:p w14:paraId="78D86DE9"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t>po zalogowaniu musi być dostępna lista produktów zgodna z  Załącznikiem A do SWZ zawierająca ceny wynikające z oferty Wykonawcy,</w:t>
      </w:r>
    </w:p>
    <w:p w14:paraId="21FD6C19"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t xml:space="preserve">podczas zamawiania osoba zamawiająca wybiera do koszyka zamawiane produkty, </w:t>
      </w:r>
    </w:p>
    <w:p w14:paraId="1228B6A7"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lastRenderedPageBreak/>
        <w:t>do akceptacji zamówienia niezbędnym jest podanie imienia i nazwiska osoby zamawiającej, miejsca dostawy, nazwa jednostki zamawiającej (np. zakład/ pracownia/grupa badawcza),</w:t>
      </w:r>
    </w:p>
    <w:p w14:paraId="3EF3E7A7"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t xml:space="preserve">platforma musi umożliwiać dostęp do informacji w zakresie wartości bieżącej umowy oraz wartości dotychczas zamówionych produktów, przez wszystkich użytkowników Uniwersytetu Jagiellońskiego. </w:t>
      </w:r>
    </w:p>
    <w:p w14:paraId="2E0ADA58" w14:textId="77777777" w:rsidR="00A46A35" w:rsidRPr="00C35105" w:rsidRDefault="00A46A35" w:rsidP="00435DFA">
      <w:pPr>
        <w:pStyle w:val="Akapitzlist"/>
        <w:numPr>
          <w:ilvl w:val="0"/>
          <w:numId w:val="81"/>
        </w:numPr>
        <w:spacing w:after="0" w:line="240" w:lineRule="auto"/>
        <w:ind w:left="1560" w:hanging="426"/>
        <w:rPr>
          <w:rFonts w:ascii="Times New Roman" w:hAnsi="Times New Roman" w:cs="Times New Roman"/>
        </w:rPr>
      </w:pPr>
      <w:r w:rsidRPr="00C35105">
        <w:rPr>
          <w:rFonts w:ascii="Times New Roman" w:eastAsia="Calibri" w:hAnsi="Times New Roman" w:cs="Times New Roman"/>
        </w:rPr>
        <w:t>na adres mailowy Wykonawcy podany w umowie lub za pomocą sklepu internetowego:</w:t>
      </w:r>
    </w:p>
    <w:p w14:paraId="7167324A" w14:textId="77777777" w:rsidR="00A46A35" w:rsidRPr="00C35105" w:rsidRDefault="00A46A35" w:rsidP="00435DFA">
      <w:pPr>
        <w:pStyle w:val="Akapitzlist"/>
        <w:numPr>
          <w:ilvl w:val="0"/>
          <w:numId w:val="41"/>
        </w:numPr>
        <w:spacing w:after="0" w:line="240" w:lineRule="auto"/>
        <w:ind w:left="1843" w:hanging="283"/>
        <w:rPr>
          <w:rFonts w:ascii="Times New Roman" w:hAnsi="Times New Roman" w:cs="Times New Roman"/>
        </w:rPr>
      </w:pPr>
      <w:r w:rsidRPr="00C35105">
        <w:rPr>
          <w:rFonts w:ascii="Times New Roman" w:hAnsi="Times New Roman" w:cs="Times New Roman"/>
        </w:rPr>
        <w:t>osoba zamawiająca po wybraniu zamawianych produktów, podaje imię i nazwisko, miejsce dostawy, nazwę jednostki zamawiającej, a następnie otrzymuje potwierdzenie otrzymania zamówienia wraz z podsumowaniem uwzględniającym zaoferowane w Załączniku nr 1 do umowy ceny produktów.</w:t>
      </w:r>
    </w:p>
    <w:p w14:paraId="1F01364C" w14:textId="77777777" w:rsidR="00A46A35" w:rsidRPr="00C35105" w:rsidRDefault="00A46A35" w:rsidP="00435DFA">
      <w:pPr>
        <w:pStyle w:val="Akapitzlist"/>
        <w:numPr>
          <w:ilvl w:val="1"/>
          <w:numId w:val="82"/>
        </w:numPr>
        <w:spacing w:after="0" w:line="240" w:lineRule="auto"/>
        <w:ind w:left="851" w:hanging="425"/>
        <w:rPr>
          <w:rFonts w:ascii="Times New Roman" w:hAnsi="Times New Roman" w:cs="Times New Roman"/>
        </w:rPr>
      </w:pPr>
      <w:r w:rsidRPr="00C35105">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0C8CCD5E" w14:textId="77777777" w:rsidR="00A46A35" w:rsidRPr="00C35105" w:rsidRDefault="00A46A35" w:rsidP="00435DFA">
      <w:pPr>
        <w:pStyle w:val="Akapitzlist"/>
        <w:numPr>
          <w:ilvl w:val="1"/>
          <w:numId w:val="82"/>
        </w:numPr>
        <w:autoSpaceDE w:val="0"/>
        <w:autoSpaceDN w:val="0"/>
        <w:adjustRightInd w:val="0"/>
        <w:spacing w:after="0" w:line="240" w:lineRule="auto"/>
        <w:ind w:left="851" w:hanging="425"/>
        <w:rPr>
          <w:rFonts w:ascii="Times New Roman" w:hAnsi="Times New Roman" w:cs="Times New Roman"/>
        </w:rPr>
      </w:pPr>
      <w:r w:rsidRPr="00C35105">
        <w:rPr>
          <w:rFonts w:ascii="Times New Roman" w:hAnsi="Times New Roman" w:cs="Times New Roman"/>
        </w:rPr>
        <w:t>Zamawiający dopuszcza składanie ofert równoważnych.</w:t>
      </w:r>
    </w:p>
    <w:p w14:paraId="10AF34C4" w14:textId="77777777" w:rsidR="00A46A35" w:rsidRPr="00C35105" w:rsidRDefault="00A46A35" w:rsidP="00435DFA">
      <w:pPr>
        <w:numPr>
          <w:ilvl w:val="1"/>
          <w:numId w:val="79"/>
        </w:numPr>
        <w:tabs>
          <w:tab w:val="clear" w:pos="792"/>
        </w:tabs>
        <w:spacing w:after="0" w:line="240" w:lineRule="auto"/>
        <w:ind w:left="1276" w:hanging="425"/>
        <w:rPr>
          <w:rFonts w:ascii="Times New Roman" w:hAnsi="Times New Roman" w:cs="Times New Roman"/>
        </w:rPr>
      </w:pPr>
      <w:r w:rsidRPr="00C35105">
        <w:rPr>
          <w:rFonts w:ascii="Times New Roman" w:hAnsi="Times New Roman" w:cs="Times New Roman"/>
        </w:rPr>
        <w:t xml:space="preserve">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 są w pełni uzasadnione zarówno potrzebami badawczymi i ich przeznaczeniem, jak i faktem posiadania przez Zamawiającego określonych urządzeń, na których będą używane zamawiane odczynniki a także ze względu ma posiadane certyfikaty akredytacyjne. </w:t>
      </w:r>
    </w:p>
    <w:p w14:paraId="2C87FDB9" w14:textId="77777777" w:rsidR="00A46A35" w:rsidRPr="00C35105" w:rsidRDefault="00A46A35" w:rsidP="00435DFA">
      <w:pPr>
        <w:numPr>
          <w:ilvl w:val="1"/>
          <w:numId w:val="79"/>
        </w:numPr>
        <w:tabs>
          <w:tab w:val="clear" w:pos="792"/>
        </w:tabs>
        <w:spacing w:after="0" w:line="240" w:lineRule="auto"/>
        <w:ind w:left="1276" w:hanging="425"/>
        <w:rPr>
          <w:rFonts w:ascii="Times New Roman" w:hAnsi="Times New Roman" w:cs="Times New Roman"/>
        </w:rPr>
      </w:pPr>
      <w:r w:rsidRPr="00C35105">
        <w:rPr>
          <w:rFonts w:ascii="Times New Roman" w:hAnsi="Times New Roman" w:cs="Times New Roman"/>
        </w:rPr>
        <w:t xml:space="preserve">Zamawiający opisując przedmiot zamówienia określony w Załączniku A do SWZ wskazał nazwę handlową oraz nazwę producenta w celu podania minimalnego dopuszczalnego standardu jakościowego zamawianych produktów. W tym zakresie Zamawiający dopuszcza oferowanie produktów równoważnych, tj. zaproponowanie odczynników innych producentów, o innej nazwie handlowej, które posiadają nie gorsze cechy jakościowe i ilościowe, wydajnościowe, użytkowe, od produktów wskazanych przez Zamawiającego. </w:t>
      </w:r>
    </w:p>
    <w:p w14:paraId="781D76B9" w14:textId="77777777" w:rsidR="00A46A35" w:rsidRPr="00C35105" w:rsidRDefault="00A46A35" w:rsidP="00435DFA">
      <w:pPr>
        <w:pStyle w:val="Akapitzlist"/>
        <w:numPr>
          <w:ilvl w:val="1"/>
          <w:numId w:val="82"/>
        </w:numPr>
        <w:autoSpaceDE w:val="0"/>
        <w:autoSpaceDN w:val="0"/>
        <w:adjustRightInd w:val="0"/>
        <w:spacing w:after="0" w:line="240" w:lineRule="auto"/>
        <w:ind w:left="851" w:hanging="425"/>
        <w:rPr>
          <w:rFonts w:ascii="Times New Roman" w:hAnsi="Times New Roman" w:cs="Times New Roman"/>
        </w:rPr>
      </w:pPr>
      <w:r w:rsidRPr="00C35105">
        <w:rPr>
          <w:rFonts w:ascii="Times New Roman" w:hAnsi="Times New Roman" w:cs="Times New Roman"/>
        </w:rPr>
        <w:t xml:space="preserve"> Każdy Wykonawca składający ofertę równoważną, zgodnie z postanowieniami ustawy PZP, zobowiązany jest:</w:t>
      </w:r>
    </w:p>
    <w:p w14:paraId="2AA4473B" w14:textId="77777777" w:rsidR="00AB4000" w:rsidRDefault="00A46A35" w:rsidP="00AB4000">
      <w:pPr>
        <w:pStyle w:val="Akapitzlist"/>
        <w:numPr>
          <w:ilvl w:val="0"/>
          <w:numId w:val="80"/>
        </w:numPr>
        <w:spacing w:after="0" w:line="240" w:lineRule="auto"/>
        <w:ind w:left="1276" w:hanging="425"/>
        <w:rPr>
          <w:rFonts w:ascii="Times New Roman" w:hAnsi="Times New Roman" w:cs="Times New Roman"/>
          <w:u w:val="single"/>
        </w:rPr>
      </w:pPr>
      <w:r w:rsidRPr="00C35105">
        <w:rPr>
          <w:rFonts w:ascii="Times New Roman" w:hAnsi="Times New Roman" w:cs="Times New Roman"/>
        </w:rPr>
        <w:t xml:space="preserve">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 z produktami, dla których karty katalogowe </w:t>
      </w:r>
      <w:r>
        <w:rPr>
          <w:rFonts w:ascii="Times New Roman" w:hAnsi="Times New Roman" w:cs="Times New Roman"/>
        </w:rPr>
        <w:t xml:space="preserve">(opisy) </w:t>
      </w:r>
      <w:r w:rsidRPr="00C35105">
        <w:rPr>
          <w:rFonts w:ascii="Times New Roman" w:hAnsi="Times New Roman" w:cs="Times New Roman"/>
        </w:rPr>
        <w:t xml:space="preserve">dostępne są na stronie producenta i spełniają wymagania Zamawiającego, Wykonawca przedłoży do oferty karty charakterystyki </w:t>
      </w:r>
      <w:r>
        <w:rPr>
          <w:rFonts w:ascii="Times New Roman" w:hAnsi="Times New Roman" w:cs="Times New Roman"/>
        </w:rPr>
        <w:t>i</w:t>
      </w:r>
      <w:r w:rsidRPr="00C35105">
        <w:rPr>
          <w:rFonts w:ascii="Times New Roman" w:hAnsi="Times New Roman" w:cs="Times New Roman"/>
        </w:rPr>
        <w:t xml:space="preserve"> karty katalogowe lub oświadczenia własne lub producenta lub wydruki ze strony internetowej producenta lub dokumenty równoważne (dla każdego produktu z osobna). W 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w:t>
      </w:r>
      <w:r w:rsidRPr="00C35105">
        <w:rPr>
          <w:rFonts w:ascii="Times New Roman" w:hAnsi="Times New Roman" w:cs="Times New Roman"/>
          <w:u w:val="single"/>
        </w:rPr>
        <w:t>Brak wymaganego potwierdzenia równoważności lub brak wykazania równoważności w ofercie Wykonawcy stanowić będzie o niezgodności oferty z treścią SWZ;</w:t>
      </w:r>
    </w:p>
    <w:p w14:paraId="66E3639B" w14:textId="7B4D7D18" w:rsidR="004368FF" w:rsidRPr="00AB4000" w:rsidRDefault="004368FF" w:rsidP="00AB4000">
      <w:pPr>
        <w:pStyle w:val="Akapitzlist"/>
        <w:numPr>
          <w:ilvl w:val="0"/>
          <w:numId w:val="80"/>
        </w:numPr>
        <w:spacing w:after="0" w:line="240" w:lineRule="auto"/>
        <w:ind w:left="1276" w:hanging="425"/>
        <w:rPr>
          <w:rFonts w:ascii="Times New Roman" w:hAnsi="Times New Roman" w:cs="Times New Roman"/>
          <w:u w:val="single"/>
        </w:rPr>
      </w:pPr>
      <w:r w:rsidRPr="00AB4000">
        <w:rPr>
          <w:rFonts w:ascii="Times New Roman" w:hAnsi="Times New Roman" w:cs="Times New Roman"/>
        </w:rPr>
        <w:lastRenderedPageBreak/>
        <w:t>Równoważność oceniana będzie wyłącznie na podstawie parametrów wyspecyfikowanych, tj. na przykładzie:</w:t>
      </w:r>
    </w:p>
    <w:p w14:paraId="03808D35" w14:textId="1EAC4F38" w:rsidR="004368FF" w:rsidRPr="00922188" w:rsidRDefault="004368FF" w:rsidP="00435DFA">
      <w:pPr>
        <w:pStyle w:val="Akapitzlist"/>
        <w:numPr>
          <w:ilvl w:val="0"/>
          <w:numId w:val="65"/>
        </w:numPr>
        <w:spacing w:after="0" w:line="240" w:lineRule="auto"/>
        <w:ind w:left="2127" w:hanging="426"/>
        <w:rPr>
          <w:rFonts w:ascii="Times New Roman" w:hAnsi="Times New Roman" w:cs="Times New Roman"/>
          <w:u w:val="single"/>
        </w:rPr>
      </w:pPr>
      <w:r w:rsidRPr="00EF098D">
        <w:rPr>
          <w:rFonts w:ascii="Times New Roman" w:hAnsi="Times New Roman" w:cs="Times New Roman"/>
        </w:rPr>
        <w:t xml:space="preserve">nr poz. </w:t>
      </w:r>
      <w:r w:rsidR="00FE1CB1">
        <w:rPr>
          <w:rFonts w:ascii="Times New Roman" w:hAnsi="Times New Roman" w:cs="Times New Roman"/>
        </w:rPr>
        <w:t>11</w:t>
      </w:r>
      <w:r w:rsidRPr="00EF098D">
        <w:rPr>
          <w:rFonts w:ascii="Times New Roman" w:hAnsi="Times New Roman" w:cs="Times New Roman"/>
        </w:rPr>
        <w:t xml:space="preserve"> – „</w:t>
      </w:r>
      <w:r w:rsidR="00812E05" w:rsidRPr="00812E05">
        <w:rPr>
          <w:rFonts w:ascii="Times New Roman" w:hAnsi="Times New Roman" w:cs="Times New Roman"/>
        </w:rPr>
        <w:t>ACETONE TECHNICAL</w:t>
      </w:r>
      <w:r w:rsidR="0055677C">
        <w:rPr>
          <w:rFonts w:ascii="Times New Roman" w:hAnsi="Times New Roman" w:cs="Times New Roman"/>
        </w:rPr>
        <w:t>”</w:t>
      </w:r>
      <w:r w:rsidRPr="00EF098D">
        <w:rPr>
          <w:rFonts w:ascii="Times New Roman" w:hAnsi="Times New Roman" w:cs="Times New Roman"/>
          <w:i/>
          <w:iCs/>
        </w:rPr>
        <w:t xml:space="preserve">- </w:t>
      </w:r>
      <w:r w:rsidRPr="00EF098D">
        <w:rPr>
          <w:rFonts w:ascii="Times New Roman" w:hAnsi="Times New Roman" w:cs="Times New Roman"/>
        </w:rPr>
        <w:t xml:space="preserve">oznacza, że oferowany materiał równoważny będzie podlegał ocenie wyłącznie w zakresie </w:t>
      </w:r>
      <w:r w:rsidRPr="00922188">
        <w:rPr>
          <w:rFonts w:ascii="Times New Roman" w:hAnsi="Times New Roman" w:cs="Times New Roman"/>
        </w:rPr>
        <w:t>wyspecyfikowanego składu chemicznego,</w:t>
      </w:r>
      <w:r w:rsidR="00FE56D1" w:rsidRPr="00922188">
        <w:rPr>
          <w:rFonts w:ascii="Times New Roman" w:hAnsi="Times New Roman" w:cs="Times New Roman"/>
        </w:rPr>
        <w:t xml:space="preserve"> </w:t>
      </w:r>
      <w:r w:rsidR="00922188" w:rsidRPr="00922188">
        <w:rPr>
          <w:rFonts w:ascii="Times New Roman" w:hAnsi="Times New Roman" w:cs="Times New Roman"/>
        </w:rPr>
        <w:t>właściwości fizykochemicznych,</w:t>
      </w:r>
      <w:r w:rsidRPr="00922188">
        <w:rPr>
          <w:rFonts w:ascii="Times New Roman" w:hAnsi="Times New Roman" w:cs="Times New Roman"/>
        </w:rPr>
        <w:t xml:space="preserve"> opakowania</w:t>
      </w:r>
      <w:r w:rsidR="00CA2477" w:rsidRPr="00922188">
        <w:rPr>
          <w:rFonts w:ascii="Times New Roman" w:hAnsi="Times New Roman" w:cs="Times New Roman"/>
        </w:rPr>
        <w:t>.</w:t>
      </w:r>
    </w:p>
    <w:bookmarkEnd w:id="1"/>
    <w:p w14:paraId="6A928B6A" w14:textId="77777777" w:rsidR="00F837D9" w:rsidRPr="00922188" w:rsidRDefault="00F837D9" w:rsidP="00435DFA">
      <w:pPr>
        <w:pStyle w:val="Akapitzlist"/>
        <w:numPr>
          <w:ilvl w:val="1"/>
          <w:numId w:val="40"/>
        </w:numPr>
        <w:autoSpaceDE w:val="0"/>
        <w:autoSpaceDN w:val="0"/>
        <w:adjustRightInd w:val="0"/>
        <w:spacing w:after="0" w:line="240" w:lineRule="auto"/>
        <w:ind w:left="851" w:hanging="425"/>
        <w:rPr>
          <w:rFonts w:ascii="Times New Roman" w:hAnsi="Times New Roman" w:cs="Times New Roman"/>
        </w:rPr>
      </w:pPr>
      <w:r w:rsidRPr="00922188">
        <w:rPr>
          <w:rFonts w:ascii="Times New Roman" w:hAnsi="Times New Roman" w:cs="Times New Roman"/>
        </w:rPr>
        <w:t xml:space="preserve">Wykonawca musi zapewnić termin, sposób i zasady płatności, o których mowa </w:t>
      </w:r>
      <w:r w:rsidRPr="00922188">
        <w:rPr>
          <w:rFonts w:ascii="Times New Roman" w:hAnsi="Times New Roman" w:cs="Times New Roman"/>
        </w:rPr>
        <w:br/>
        <w:t>w treści załączonego do niniejszej SWZ wzoru umowy.</w:t>
      </w:r>
    </w:p>
    <w:p w14:paraId="12FB5859" w14:textId="77777777" w:rsidR="00F837D9" w:rsidRPr="00F837D9" w:rsidRDefault="00F837D9" w:rsidP="00435DFA">
      <w:pPr>
        <w:pStyle w:val="Akapitzlist"/>
        <w:numPr>
          <w:ilvl w:val="1"/>
          <w:numId w:val="40"/>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 xml:space="preserve">W przypadku, gdy Wykonawca zapowiada zatrudnienie podwykonawców do oferty musi być załączony wykaz z zakresem powierzonych im zadań (części zamówienia). </w:t>
      </w:r>
    </w:p>
    <w:p w14:paraId="4F7904F4" w14:textId="65F1214B" w:rsidR="00F837D9" w:rsidRPr="00F837D9" w:rsidRDefault="00F837D9" w:rsidP="00435DFA">
      <w:pPr>
        <w:pStyle w:val="Akapitzlist"/>
        <w:numPr>
          <w:ilvl w:val="1"/>
          <w:numId w:val="40"/>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Opis przedmiotu zamówienia zgodny z nomenklaturą Wspólnego Słownika Zamówień CPV: 33696000-5 – odczynniki i środki kontrastowe, 33696500-0 – odczynniki laboratoryjne, 33696300-8 – odczynniki chemiczne</w:t>
      </w:r>
      <w:r w:rsidR="007D2F7A">
        <w:rPr>
          <w:rFonts w:ascii="Times New Roman" w:hAnsi="Times New Roman" w:cs="Times New Roman"/>
        </w:rPr>
        <w:t>.</w:t>
      </w:r>
    </w:p>
    <w:p w14:paraId="70BFEE70" w14:textId="77777777" w:rsidR="00F837D9" w:rsidRPr="00F837D9" w:rsidRDefault="00F837D9" w:rsidP="00435DFA">
      <w:pPr>
        <w:pStyle w:val="Akapitzlist"/>
        <w:numPr>
          <w:ilvl w:val="1"/>
          <w:numId w:val="40"/>
        </w:numPr>
        <w:autoSpaceDE w:val="0"/>
        <w:autoSpaceDN w:val="0"/>
        <w:adjustRightInd w:val="0"/>
        <w:spacing w:after="0" w:line="240" w:lineRule="auto"/>
        <w:ind w:left="851" w:hanging="425"/>
        <w:rPr>
          <w:rFonts w:ascii="Times New Roman" w:hAnsi="Times New Roman" w:cs="Times New Roman"/>
        </w:rPr>
      </w:pPr>
      <w:r w:rsidRPr="00F837D9">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1DACD199" w14:textId="77777777" w:rsidR="00AD6206" w:rsidRPr="00AD6206"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w:t>
      </w:r>
      <w:r w:rsidR="001852FE">
        <w:rPr>
          <w:rFonts w:ascii="Times New Roman" w:eastAsia="Times New Roman" w:hAnsi="Times New Roman" w:cs="Times New Roman"/>
          <w:b/>
          <w:bCs/>
          <w:lang w:eastAsia="pl-PL"/>
        </w:rPr>
        <w:t>.</w:t>
      </w:r>
    </w:p>
    <w:p w14:paraId="5DE82B01" w14:textId="77777777" w:rsidR="00812E05" w:rsidRPr="00E31D39" w:rsidRDefault="00812E05" w:rsidP="00812E05">
      <w:pPr>
        <w:widowControl w:val="0"/>
        <w:numPr>
          <w:ilvl w:val="0"/>
          <w:numId w:val="3"/>
        </w:numPr>
        <w:suppressAutoHyphens/>
        <w:spacing w:after="0" w:line="240" w:lineRule="auto"/>
        <w:contextualSpacing/>
        <w:rPr>
          <w:rFonts w:ascii="Times New Roman" w:hAnsi="Times New Roman" w:cs="Times New Roman"/>
        </w:rPr>
      </w:pPr>
      <w:r w:rsidRPr="00E31D39">
        <w:rPr>
          <w:rFonts w:ascii="Times New Roman" w:eastAsia="Times New Roman" w:hAnsi="Times New Roman" w:cs="Times New Roman"/>
          <w:bCs/>
          <w:lang w:eastAsia="pl-PL"/>
        </w:rPr>
        <w:t>Zamawiający</w:t>
      </w:r>
      <w:r>
        <w:rPr>
          <w:rFonts w:ascii="Times New Roman" w:eastAsia="Times New Roman" w:hAnsi="Times New Roman" w:cs="Times New Roman"/>
          <w:bCs/>
          <w:lang w:eastAsia="pl-PL"/>
        </w:rPr>
        <w:t xml:space="preserve"> </w:t>
      </w:r>
      <w:r w:rsidRPr="00E31D39">
        <w:rPr>
          <w:rFonts w:ascii="Times New Roman" w:eastAsia="Times New Roman" w:hAnsi="Times New Roman" w:cs="Times New Roman"/>
          <w:bCs/>
          <w:u w:val="single"/>
          <w:lang w:eastAsia="pl-PL"/>
        </w:rPr>
        <w:t>przewiduje</w:t>
      </w:r>
      <w:r w:rsidRPr="00E31D39">
        <w:rPr>
          <w:rFonts w:ascii="Times New Roman" w:eastAsia="Times New Roman" w:hAnsi="Times New Roman" w:cs="Times New Roman"/>
          <w:bCs/>
          <w:lang w:eastAsia="pl-PL"/>
        </w:rPr>
        <w:t xml:space="preserve"> konieczność złożenia przedmiotowych środków dowodowych, tj.:</w:t>
      </w:r>
    </w:p>
    <w:p w14:paraId="2EC6A44C" w14:textId="70E6F5B3" w:rsidR="00812E05" w:rsidRDefault="00812E05" w:rsidP="00812E05">
      <w:pPr>
        <w:pStyle w:val="Akapitzlist"/>
        <w:widowControl w:val="0"/>
        <w:numPr>
          <w:ilvl w:val="1"/>
          <w:numId w:val="3"/>
        </w:numPr>
        <w:suppressAutoHyphens/>
        <w:spacing w:after="0" w:line="240" w:lineRule="auto"/>
        <w:rPr>
          <w:rFonts w:ascii="Times New Roman" w:hAnsi="Times New Roman" w:cs="Times New Roman"/>
        </w:rPr>
      </w:pPr>
      <w:r w:rsidRPr="00E31D39">
        <w:rPr>
          <w:rFonts w:ascii="Times New Roman" w:hAnsi="Times New Roman" w:cs="Times New Roman"/>
        </w:rPr>
        <w:t>szczegółowy opis oferowanego przedmiotu zamówienia wraz z kalkulacją ceny oferty, odpowiednio do wzoru stanowiącego Załącznik A do SWZ, pozwalający na ocenę zgodności oferowanych produktów z wymaganiami SWZ,</w:t>
      </w:r>
    </w:p>
    <w:p w14:paraId="1599D6C5" w14:textId="6A8698CB" w:rsidR="00812E05" w:rsidRDefault="00812E05" w:rsidP="00812E05">
      <w:pPr>
        <w:pStyle w:val="Akapitzlist"/>
        <w:widowControl w:val="0"/>
        <w:numPr>
          <w:ilvl w:val="1"/>
          <w:numId w:val="3"/>
        </w:numPr>
        <w:suppressAutoHyphens/>
        <w:spacing w:after="0" w:line="240" w:lineRule="auto"/>
        <w:rPr>
          <w:rFonts w:ascii="Times New Roman" w:hAnsi="Times New Roman" w:cs="Times New Roman"/>
        </w:rPr>
      </w:pPr>
      <w:r w:rsidRPr="00E31D39">
        <w:rPr>
          <w:rFonts w:ascii="Times New Roman" w:hAnsi="Times New Roman" w:cs="Times New Roman"/>
        </w:rPr>
        <w:t xml:space="preserve">w przypadku zaoferowania produktów równoważnych </w:t>
      </w:r>
      <w:r>
        <w:rPr>
          <w:rFonts w:ascii="Times New Roman" w:hAnsi="Times New Roman" w:cs="Times New Roman"/>
        </w:rPr>
        <w:t xml:space="preserve">wykonawca musi przedłożyć do oferty dokumenty zgodnie z wytycznymi zawartymi w Rozdziale III ust. </w:t>
      </w:r>
      <w:r w:rsidR="00AB4000">
        <w:rPr>
          <w:rFonts w:ascii="Times New Roman" w:hAnsi="Times New Roman" w:cs="Times New Roman"/>
        </w:rPr>
        <w:t>8</w:t>
      </w:r>
      <w:r>
        <w:rPr>
          <w:rFonts w:ascii="Times New Roman" w:hAnsi="Times New Roman" w:cs="Times New Roman"/>
        </w:rPr>
        <w:t xml:space="preserve"> pkt </w:t>
      </w:r>
      <w:r w:rsidR="00AB4000">
        <w:rPr>
          <w:rFonts w:ascii="Times New Roman" w:hAnsi="Times New Roman" w:cs="Times New Roman"/>
        </w:rPr>
        <w:t>8.9</w:t>
      </w:r>
      <w:r>
        <w:rPr>
          <w:rFonts w:ascii="Times New Roman" w:hAnsi="Times New Roman" w:cs="Times New Roman"/>
        </w:rPr>
        <w:t xml:space="preserve"> lit. a) SWZ. </w:t>
      </w:r>
    </w:p>
    <w:p w14:paraId="49D11144" w14:textId="77777777" w:rsidR="00812E05" w:rsidRPr="00E31D39" w:rsidRDefault="00812E05" w:rsidP="00812E05">
      <w:pPr>
        <w:pStyle w:val="Akapitzlist"/>
        <w:widowControl w:val="0"/>
        <w:numPr>
          <w:ilvl w:val="1"/>
          <w:numId w:val="3"/>
        </w:numPr>
        <w:suppressAutoHyphens/>
        <w:spacing w:after="0" w:line="240" w:lineRule="auto"/>
        <w:rPr>
          <w:rFonts w:ascii="Times New Roman" w:hAnsi="Times New Roman" w:cs="Times New Roman"/>
        </w:rPr>
      </w:pPr>
      <w:r w:rsidRPr="00E31D39">
        <w:rPr>
          <w:rFonts w:ascii="Times New Roman" w:hAnsi="Times New Roman" w:cs="Times New Roman"/>
        </w:rPr>
        <w:t>Wyżej wymieniowe przedmiotowe środki dowodowe muszą zostać opatrzone podpisem kwalifikowanym zgodnie z zasadami niniejszej SWZ.</w:t>
      </w:r>
    </w:p>
    <w:p w14:paraId="74904567" w14:textId="77777777" w:rsidR="00812E05" w:rsidRPr="00E31D39" w:rsidRDefault="00812E05" w:rsidP="00812E05">
      <w:pPr>
        <w:pStyle w:val="Akapitzlist1"/>
        <w:numPr>
          <w:ilvl w:val="0"/>
          <w:numId w:val="3"/>
        </w:numPr>
        <w:rPr>
          <w:rFonts w:cs="Times New Roman"/>
          <w:sz w:val="22"/>
          <w:szCs w:val="22"/>
        </w:rPr>
      </w:pPr>
      <w:r w:rsidRPr="00E31D39">
        <w:rPr>
          <w:rFonts w:cs="Times New Roman"/>
          <w:sz w:val="22"/>
          <w:szCs w:val="22"/>
        </w:rPr>
        <w:t>Zamawiający nie przewiduje możliwości uzupełnienia przedmiotowych środków dowodowych składanych wraz z ofertą na potwierdzenie równoważności.</w:t>
      </w:r>
    </w:p>
    <w:p w14:paraId="5DC3693E" w14:textId="77777777" w:rsidR="00812E05" w:rsidRPr="00E31D39" w:rsidRDefault="00812E05" w:rsidP="00812E05">
      <w:pPr>
        <w:pStyle w:val="Akapitzlist1"/>
        <w:numPr>
          <w:ilvl w:val="0"/>
          <w:numId w:val="3"/>
        </w:numPr>
        <w:spacing w:after="240"/>
        <w:rPr>
          <w:rFonts w:cs="Times New Roman"/>
          <w:sz w:val="22"/>
          <w:szCs w:val="22"/>
        </w:rPr>
      </w:pPr>
      <w:r w:rsidRPr="00E31D39">
        <w:rPr>
          <w:rFonts w:cs="Times New Roman"/>
          <w:sz w:val="22"/>
          <w:szCs w:val="22"/>
        </w:rPr>
        <w:t>Zamawiający może żądać od Wykonawców wyjaśnień dotyczących treści przedmiotowych środków dowodowych.</w:t>
      </w:r>
    </w:p>
    <w:p w14:paraId="63818F41" w14:textId="77777777" w:rsidR="00007E5D" w:rsidRPr="00C66191" w:rsidRDefault="00007E5D" w:rsidP="00007E5D">
      <w:pPr>
        <w:pStyle w:val="Akapitzlist1"/>
        <w:numPr>
          <w:ilvl w:val="0"/>
          <w:numId w:val="0"/>
        </w:numPr>
        <w:ind w:left="720"/>
        <w:rPr>
          <w:rFonts w:cs="Times New Roman"/>
          <w:sz w:val="22"/>
          <w:szCs w:val="22"/>
        </w:rPr>
      </w:pP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265EAE05" w14:textId="3E4A1BB2"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Umowa w sprawie realizacji przedmiotu zamówienia będzie zawarta na okres 12 miesięcy, licząc od daty zawarcia umowy z ewentualną możliwością jej przedłużenia o kolejne</w:t>
      </w:r>
      <w:r w:rsidR="007174FD">
        <w:rPr>
          <w:rFonts w:ascii="Times New Roman" w:hAnsi="Times New Roman" w:cs="Times New Roman"/>
        </w:rPr>
        <w:t xml:space="preserve"> </w:t>
      </w:r>
      <w:r>
        <w:rPr>
          <w:rFonts w:ascii="Times New Roman" w:hAnsi="Times New Roman" w:cs="Times New Roman"/>
        </w:rPr>
        <w:t>12</w:t>
      </w:r>
      <w:r w:rsidRPr="001852FE">
        <w:rPr>
          <w:rFonts w:ascii="Times New Roman" w:hAnsi="Times New Roman" w:cs="Times New Roman"/>
        </w:rPr>
        <w:t> miesięcy, pod warunkiem niewyczerpania kwoty określonej</w:t>
      </w:r>
      <w:r w:rsidR="00F2050C">
        <w:rPr>
          <w:rFonts w:ascii="Times New Roman" w:hAnsi="Times New Roman" w:cs="Times New Roman"/>
        </w:rPr>
        <w:t xml:space="preserve"> </w:t>
      </w:r>
      <w:r w:rsidRPr="001852FE">
        <w:rPr>
          <w:rFonts w:ascii="Times New Roman" w:hAnsi="Times New Roman" w:cs="Times New Roman"/>
        </w:rPr>
        <w:t>w  zawartej umowie. W sytuacji niewyczerpania kwoty umowy do upływu 12 miesięcy i braku podpisania aneksu przedłużającego jej trwanie, umowa wygasa.</w:t>
      </w:r>
    </w:p>
    <w:p w14:paraId="159B5D4A" w14:textId="3F889A9D"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 xml:space="preserve">Zamawiający ma prawo złożyć zamówienie w każdym dniu terminu obowiązywania umowy, </w:t>
      </w:r>
      <w:r>
        <w:rPr>
          <w:rFonts w:ascii="Times New Roman" w:hAnsi="Times New Roman" w:cs="Times New Roman"/>
        </w:rPr>
        <w:br/>
      </w:r>
      <w:r w:rsidRPr="001852FE">
        <w:rPr>
          <w:rFonts w:ascii="Times New Roman" w:hAnsi="Times New Roman" w:cs="Times New Roman"/>
        </w:rPr>
        <w:t xml:space="preserve">a Wykonawca zobowiązany jest do jego realizacji na warunkach określonych w umowie. </w:t>
      </w:r>
    </w:p>
    <w:p w14:paraId="5702E21B" w14:textId="42DE7D42"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Wykonawca zapewnia gotowość do realizacji zamówienia w dniu zawarcia umowy.</w:t>
      </w:r>
    </w:p>
    <w:p w14:paraId="23C115BA" w14:textId="6C782743" w:rsidR="001852FE"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1852FE">
        <w:rPr>
          <w:rFonts w:ascii="Times New Roman" w:hAnsi="Times New Roman" w:cs="Times New Roman"/>
        </w:rPr>
        <w:t>Zamawiający dopuszcza wcześniejszą realizację poszczególnego zamówienia częściowego składającego się na przedmiot umowy.</w:t>
      </w:r>
    </w:p>
    <w:p w14:paraId="588730D2" w14:textId="3BD71F6B" w:rsidR="00F2050C" w:rsidRPr="001852FE" w:rsidRDefault="00F2050C"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Pr>
          <w:rFonts w:ascii="Times New Roman" w:hAnsi="Times New Roman" w:cs="Times New Roman"/>
        </w:rPr>
        <w:t xml:space="preserve">Terminy realizacji poszczególnych zamówień realizowanych na podstawie </w:t>
      </w:r>
      <w:proofErr w:type="spellStart"/>
      <w:r>
        <w:rPr>
          <w:rFonts w:ascii="Times New Roman" w:hAnsi="Times New Roman" w:cs="Times New Roman"/>
        </w:rPr>
        <w:t>zapotrzebowań</w:t>
      </w:r>
      <w:proofErr w:type="spellEnd"/>
      <w:r>
        <w:rPr>
          <w:rFonts w:ascii="Times New Roman" w:hAnsi="Times New Roman" w:cs="Times New Roman"/>
        </w:rPr>
        <w:t xml:space="preserve"> składanych przez jednostki organizacyjne Zamawiającego określono w Rozdziale III ust. </w:t>
      </w:r>
      <w:r w:rsidR="00624D3C">
        <w:rPr>
          <w:rFonts w:ascii="Times New Roman" w:hAnsi="Times New Roman" w:cs="Times New Roman"/>
        </w:rPr>
        <w:t>8</w:t>
      </w:r>
      <w:r>
        <w:rPr>
          <w:rFonts w:ascii="Times New Roman" w:hAnsi="Times New Roman" w:cs="Times New Roman"/>
        </w:rPr>
        <w:t xml:space="preserve"> pkt </w:t>
      </w:r>
      <w:r w:rsidR="00F337DD">
        <w:rPr>
          <w:rFonts w:ascii="Times New Roman" w:hAnsi="Times New Roman" w:cs="Times New Roman"/>
        </w:rPr>
        <w:t>8.5</w:t>
      </w:r>
      <w:r>
        <w:rPr>
          <w:rFonts w:ascii="Times New Roman" w:hAnsi="Times New Roman" w:cs="Times New Roman"/>
        </w:rPr>
        <w:t xml:space="preserve"> niniejszej SWZ. </w:t>
      </w:r>
    </w:p>
    <w:p w14:paraId="5FA217D8" w14:textId="77777777" w:rsidR="001852FE" w:rsidRPr="00905003"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05376313" w14:textId="78CFACF4" w:rsidR="00AD6206" w:rsidRPr="00AD6206"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do występowania w obrocie gospodarczym – </w:t>
      </w:r>
      <w:r w:rsidR="00F2050C">
        <w:rPr>
          <w:rFonts w:ascii="Times New Roman" w:eastAsia="Times New Roman" w:hAnsi="Times New Roman" w:cs="Times New Roman"/>
          <w:bCs/>
          <w:lang w:eastAsia="pl-PL"/>
        </w:rPr>
        <w:t>Z</w:t>
      </w:r>
      <w:r w:rsidRPr="00AD6206">
        <w:rPr>
          <w:rFonts w:ascii="Times New Roman" w:eastAsia="Times New Roman" w:hAnsi="Times New Roman" w:cs="Times New Roman"/>
          <w:bCs/>
          <w:lang w:eastAsia="pl-PL"/>
        </w:rPr>
        <w:t>amawiający nie wyznacza warunku w tym zakresie</w:t>
      </w:r>
      <w:r w:rsidR="00FB7305">
        <w:rPr>
          <w:rFonts w:ascii="Times New Roman" w:eastAsia="Times New Roman" w:hAnsi="Times New Roman" w:cs="Times New Roman"/>
          <w:bCs/>
          <w:lang w:eastAsia="pl-PL"/>
        </w:rPr>
        <w:t>.</w:t>
      </w:r>
    </w:p>
    <w:p w14:paraId="45289874" w14:textId="549EF9FF" w:rsidR="0020665B" w:rsidRPr="001852FE"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Uprawnienia do </w:t>
      </w:r>
      <w:r w:rsidRPr="001852FE">
        <w:rPr>
          <w:rFonts w:ascii="Times New Roman" w:eastAsia="Times New Roman" w:hAnsi="Times New Roman" w:cs="Times New Roman"/>
          <w:bCs/>
          <w:lang w:eastAsia="pl-PL"/>
        </w:rPr>
        <w:t xml:space="preserve">prowadzenia określonej działalności gospodarczej lub zawodowej, o ile wynika to z odrębnych przepisów – </w:t>
      </w:r>
      <w:r w:rsidR="00F2050C">
        <w:rPr>
          <w:rFonts w:ascii="Times New Roman" w:eastAsia="Times New Roman" w:hAnsi="Times New Roman" w:cs="Times New Roman"/>
          <w:bCs/>
          <w:lang w:eastAsia="pl-PL"/>
        </w:rPr>
        <w:t>Z</w:t>
      </w:r>
      <w:r w:rsidR="0020665B" w:rsidRPr="001852FE">
        <w:rPr>
          <w:rFonts w:ascii="Times New Roman" w:eastAsia="Times New Roman" w:hAnsi="Times New Roman" w:cs="Times New Roman"/>
          <w:bCs/>
          <w:lang w:eastAsia="pl-PL"/>
        </w:rPr>
        <w:t>amawiający nie wyznacza warunku w tym zakresie</w:t>
      </w:r>
      <w:r w:rsidR="00FB7305" w:rsidRPr="001852FE">
        <w:rPr>
          <w:rFonts w:ascii="Times New Roman" w:eastAsia="Times New Roman" w:hAnsi="Times New Roman" w:cs="Times New Roman"/>
          <w:bCs/>
          <w:lang w:eastAsia="pl-PL"/>
        </w:rPr>
        <w:t>.</w:t>
      </w:r>
    </w:p>
    <w:p w14:paraId="1494236B" w14:textId="27D4BDEF" w:rsidR="006609F6" w:rsidRPr="001852FE"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852FE">
        <w:rPr>
          <w:rFonts w:ascii="Times New Roman" w:eastAsia="Times New Roman" w:hAnsi="Times New Roman" w:cs="Times New Roman"/>
          <w:bCs/>
          <w:lang w:eastAsia="pl-PL"/>
        </w:rPr>
        <w:t>Sytuacja eko</w:t>
      </w:r>
      <w:r w:rsidR="005F53D3" w:rsidRPr="001852FE">
        <w:rPr>
          <w:rFonts w:ascii="Times New Roman" w:eastAsia="Times New Roman" w:hAnsi="Times New Roman" w:cs="Times New Roman"/>
          <w:bCs/>
          <w:lang w:eastAsia="pl-PL"/>
        </w:rPr>
        <w:t xml:space="preserve">nomiczna lub finansowa </w:t>
      </w:r>
      <w:r w:rsidR="003857A3" w:rsidRPr="001852FE">
        <w:rPr>
          <w:rFonts w:ascii="Times New Roman" w:eastAsia="Times New Roman" w:hAnsi="Times New Roman" w:cs="Times New Roman"/>
          <w:bCs/>
          <w:lang w:eastAsia="pl-PL"/>
        </w:rPr>
        <w:t xml:space="preserve">– </w:t>
      </w:r>
      <w:r w:rsidR="00F2050C">
        <w:rPr>
          <w:rFonts w:ascii="Times New Roman" w:eastAsia="Times New Roman" w:hAnsi="Times New Roman" w:cs="Times New Roman"/>
          <w:bCs/>
          <w:lang w:eastAsia="pl-PL"/>
        </w:rPr>
        <w:t>Z</w:t>
      </w:r>
      <w:r w:rsidR="006609F6" w:rsidRPr="001852FE">
        <w:rPr>
          <w:rFonts w:ascii="Times New Roman" w:eastAsia="Times New Roman" w:hAnsi="Times New Roman" w:cs="Times New Roman"/>
          <w:bCs/>
          <w:lang w:eastAsia="pl-PL"/>
        </w:rPr>
        <w:t>amawiający nie wyznacza warunku w tym zakresie</w:t>
      </w:r>
      <w:r w:rsidR="00FB7305" w:rsidRPr="001852FE">
        <w:rPr>
          <w:rFonts w:ascii="Times New Roman" w:eastAsia="Times New Roman" w:hAnsi="Times New Roman" w:cs="Times New Roman"/>
          <w:bCs/>
          <w:lang w:eastAsia="pl-PL"/>
        </w:rPr>
        <w:t>.</w:t>
      </w:r>
    </w:p>
    <w:p w14:paraId="35823900" w14:textId="6BC1D44A" w:rsidR="001852FE" w:rsidRPr="001852FE"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852FE">
        <w:rPr>
          <w:rFonts w:ascii="Times New Roman" w:eastAsia="Times New Roman" w:hAnsi="Times New Roman" w:cs="Times New Roman"/>
          <w:bCs/>
          <w:lang w:eastAsia="pl-PL"/>
        </w:rPr>
        <w:t xml:space="preserve">Zdolność techniczna lub zawodowa – </w:t>
      </w:r>
      <w:r w:rsidR="001852FE" w:rsidRPr="001852FE">
        <w:rPr>
          <w:rFonts w:ascii="Times New Roman" w:hAnsi="Times New Roman" w:cs="Times New Roman"/>
        </w:rPr>
        <w:t xml:space="preserve">o udzielenie zamówienia może ubiegać się Wykonawca, </w:t>
      </w:r>
      <w:r w:rsidR="001852FE" w:rsidRPr="001852FE">
        <w:rPr>
          <w:rFonts w:ascii="Times New Roman" w:hAnsi="Times New Roman" w:cs="Times New Roman"/>
        </w:rPr>
        <w:lastRenderedPageBreak/>
        <w:t>który wykaże, że:</w:t>
      </w:r>
    </w:p>
    <w:p w14:paraId="698D9EDB" w14:textId="34591820" w:rsidR="00812E05" w:rsidRPr="00EF098D" w:rsidRDefault="00812E05" w:rsidP="00435DFA">
      <w:pPr>
        <w:pStyle w:val="Akapitzlist"/>
        <w:widowControl w:val="0"/>
        <w:numPr>
          <w:ilvl w:val="0"/>
          <w:numId w:val="76"/>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rPr>
        <w:t xml:space="preserve">posiada niezbędną wiedzę i doświadczenie, tj. w okresie ostatnich 3 lat przed upływem terminu składania ofert, a jeżeli okres prowadzenia działalności jest krótszy – w tym okresie </w:t>
      </w:r>
      <w:r>
        <w:rPr>
          <w:rFonts w:ascii="Times New Roman" w:hAnsi="Times New Roman" w:cs="Times New Roman"/>
        </w:rPr>
        <w:t>wykonał, a w przypadku świadczeń powtarzających się lub ciągłych również wykonuje</w:t>
      </w:r>
      <w:r w:rsidRPr="00EF098D">
        <w:rPr>
          <w:rFonts w:ascii="Times New Roman" w:hAnsi="Times New Roman" w:cs="Times New Roman"/>
        </w:rPr>
        <w:t xml:space="preserve"> minimum dwie dostawy (dwa odrębne kontrakty) obejmujące swym przedmiotem zakup i dostawę odczynników o wartości łącznej dwóch dostaw nie mni</w:t>
      </w:r>
      <w:r>
        <w:rPr>
          <w:rFonts w:ascii="Times New Roman" w:hAnsi="Times New Roman" w:cs="Times New Roman"/>
        </w:rPr>
        <w:t>ejszej niż 300 000,00 zł brutto</w:t>
      </w:r>
      <w:r w:rsidRPr="00EF098D">
        <w:rPr>
          <w:rFonts w:ascii="Times New Roman" w:hAnsi="Times New Roman" w:cs="Times New Roman"/>
        </w:rPr>
        <w:t>, z których przynajmniej jedna trwała lub trwa co najmniej przez okres 3 miesięcy, licząc od dnia udzielenia zamówienia, tj. zawarcia kontraktu</w:t>
      </w:r>
      <w:r>
        <w:rPr>
          <w:rFonts w:ascii="Times New Roman" w:hAnsi="Times New Roman" w:cs="Times New Roman"/>
        </w:rPr>
        <w:t>, a dostawy te zostały wykonane lub są wykonywane należycie</w:t>
      </w:r>
      <w:r w:rsidRPr="00EF098D">
        <w:rPr>
          <w:rFonts w:ascii="Times New Roman" w:hAnsi="Times New Roman" w:cs="Times New Roman"/>
        </w:rPr>
        <w:t>. Przez „odrębny kontrakt” Zamawiający rozumie jedną pisemną umowę odpłatną – a nie sumę pojedynczych ustnych bądź pisemnych zleceń realizowanych na rzecz tego samego podmiotu.</w:t>
      </w:r>
    </w:p>
    <w:p w14:paraId="18EEA365" w14:textId="3FBD9FA1"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75ACF612"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Do przeliczenia na PLN wartości wskazanej w dokumentach złożonych na potwierdzenie spełniania warunków udziału w postępowaniu, wyrażonej w walutach innych niż PLN, Zamawiający przyjmie średni kurs publikowany przez Narodowy Bank Polski dla tej waluty z dnia publikacji ogłoszenia o zamówieniu.</w:t>
      </w:r>
    </w:p>
    <w:p w14:paraId="15FF0946" w14:textId="77777777"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77777777" w:rsidR="00213067" w:rsidRPr="003D74EF"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3D74EF">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SWZ.</w:t>
      </w:r>
    </w:p>
    <w:p w14:paraId="3BA0B1C4" w14:textId="77777777" w:rsidR="00AD6206" w:rsidRPr="003D74EF" w:rsidRDefault="00AD6206" w:rsidP="00AD6206">
      <w:pPr>
        <w:spacing w:after="0" w:line="240" w:lineRule="auto"/>
        <w:rPr>
          <w:rFonts w:ascii="Times New Roman" w:eastAsia="Times New Roman" w:hAnsi="Times New Roman" w:cs="Times New Roman"/>
          <w:b/>
          <w:bCs/>
          <w:lang w:eastAsia="pl-PL"/>
        </w:rPr>
      </w:pPr>
    </w:p>
    <w:p w14:paraId="1ED07543" w14:textId="55BD8D1B" w:rsidR="00AD6206" w:rsidRPr="003D74EF" w:rsidRDefault="00AD6206" w:rsidP="00AD6206">
      <w:pPr>
        <w:spacing w:after="0" w:line="240" w:lineRule="auto"/>
        <w:rPr>
          <w:rFonts w:ascii="Times New Roman" w:eastAsia="Times New Roman" w:hAnsi="Times New Roman" w:cs="Times New Roman"/>
          <w:b/>
          <w:bCs/>
          <w:lang w:eastAsia="pl-PL"/>
        </w:rPr>
      </w:pPr>
      <w:r w:rsidRPr="003D74EF">
        <w:rPr>
          <w:rFonts w:ascii="Times New Roman" w:eastAsia="Times New Roman" w:hAnsi="Times New Roman" w:cs="Times New Roman"/>
          <w:b/>
          <w:bCs/>
          <w:lang w:eastAsia="pl-PL"/>
        </w:rPr>
        <w:t xml:space="preserve">Rozdział VII – Podstawy wykluczenia </w:t>
      </w:r>
      <w:r w:rsidR="00F2050C">
        <w:rPr>
          <w:rFonts w:ascii="Times New Roman" w:eastAsia="Times New Roman" w:hAnsi="Times New Roman" w:cs="Times New Roman"/>
          <w:b/>
          <w:bCs/>
          <w:lang w:eastAsia="pl-PL"/>
        </w:rPr>
        <w:t>W</w:t>
      </w:r>
      <w:r w:rsidRPr="003D74EF">
        <w:rPr>
          <w:rFonts w:ascii="Times New Roman" w:eastAsia="Times New Roman" w:hAnsi="Times New Roman" w:cs="Times New Roman"/>
          <w:b/>
          <w:bCs/>
          <w:lang w:eastAsia="pl-PL"/>
        </w:rPr>
        <w:t>ykonawców</w:t>
      </w:r>
    </w:p>
    <w:p w14:paraId="4A5C9A32" w14:textId="77777777" w:rsidR="00812E05" w:rsidRPr="003D74EF" w:rsidRDefault="00812E05" w:rsidP="00812E05">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3D74EF">
        <w:rPr>
          <w:rFonts w:ascii="Times New Roman" w:eastAsia="Times New Roman" w:hAnsi="Times New Roman" w:cs="Times New Roman"/>
          <w:bCs/>
          <w:lang w:eastAsia="pl-PL"/>
        </w:rPr>
        <w:t xml:space="preserve">Zamawiający wykluczy </w:t>
      </w:r>
      <w:r>
        <w:rPr>
          <w:rFonts w:ascii="Times New Roman" w:eastAsia="Times New Roman" w:hAnsi="Times New Roman" w:cs="Times New Roman"/>
          <w:bCs/>
          <w:lang w:eastAsia="pl-PL"/>
        </w:rPr>
        <w:t>W</w:t>
      </w:r>
      <w:r w:rsidRPr="003D74EF">
        <w:rPr>
          <w:rFonts w:ascii="Times New Roman" w:eastAsia="Times New Roman" w:hAnsi="Times New Roman" w:cs="Times New Roman"/>
          <w:bCs/>
          <w:lang w:eastAsia="pl-PL"/>
        </w:rPr>
        <w:t>ykonawcę w przypadku zaistnienia okoliczności przewidzianych postanowieniami:</w:t>
      </w:r>
    </w:p>
    <w:p w14:paraId="5D94517F" w14:textId="77777777" w:rsidR="00812E05" w:rsidRDefault="00812E05" w:rsidP="00812E05">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3D74EF">
        <w:rPr>
          <w:rFonts w:ascii="Times New Roman" w:eastAsia="Times New Roman" w:hAnsi="Times New Roman" w:cs="Times New Roman"/>
          <w:bCs/>
          <w:lang w:eastAsia="pl-PL"/>
        </w:rPr>
        <w:t>art. 108 ust. 1 PZP, z zastrzeżeniem art. 110 ust. 2</w:t>
      </w:r>
      <w:r>
        <w:rPr>
          <w:rFonts w:ascii="Times New Roman" w:eastAsia="Times New Roman" w:hAnsi="Times New Roman" w:cs="Times New Roman"/>
          <w:bCs/>
          <w:lang w:eastAsia="pl-PL"/>
        </w:rPr>
        <w:t>, tj.:</w:t>
      </w:r>
    </w:p>
    <w:p w14:paraId="1E074D1B" w14:textId="77777777" w:rsidR="00812E05" w:rsidRPr="000E1EBC" w:rsidRDefault="00812E05" w:rsidP="00435DFA">
      <w:pPr>
        <w:pStyle w:val="Akapitzlist"/>
        <w:widowControl w:val="0"/>
        <w:numPr>
          <w:ilvl w:val="2"/>
          <w:numId w:val="72"/>
        </w:numPr>
        <w:suppressAutoHyphens/>
        <w:spacing w:after="0" w:line="240" w:lineRule="auto"/>
        <w:ind w:left="2127"/>
        <w:rPr>
          <w:rFonts w:ascii="Times New Roman" w:hAnsi="Times New Roman"/>
          <w:bCs/>
        </w:rPr>
      </w:pPr>
      <w:r w:rsidRPr="000E1EBC">
        <w:rPr>
          <w:rFonts w:ascii="Times New Roman" w:hAnsi="Times New Roman"/>
        </w:rPr>
        <w:t xml:space="preserve">będącego osobą fizyczną, którego prawomocnie skazano za przestępstwo: </w:t>
      </w:r>
    </w:p>
    <w:p w14:paraId="1925C1BA" w14:textId="77777777" w:rsidR="00812E05" w:rsidRPr="000E1EBC" w:rsidRDefault="00812E05" w:rsidP="00435DFA">
      <w:pPr>
        <w:pStyle w:val="Akapitzlist"/>
        <w:widowControl w:val="0"/>
        <w:numPr>
          <w:ilvl w:val="0"/>
          <w:numId w:val="73"/>
        </w:numPr>
        <w:suppressAutoHyphens/>
        <w:spacing w:after="0" w:line="240" w:lineRule="auto"/>
        <w:ind w:left="2552" w:hanging="425"/>
        <w:rPr>
          <w:rFonts w:ascii="Times New Roman" w:hAnsi="Times New Roman"/>
        </w:rPr>
      </w:pPr>
      <w:r w:rsidRPr="000E1EBC">
        <w:rPr>
          <w:rFonts w:ascii="Times New Roman" w:hAnsi="Times New Roman"/>
        </w:rPr>
        <w:t xml:space="preserve">udziału w zorganizowanej grupie przestępczej albo związku mającym na celu popełnienie przestępstwa lub przestępstwa skarbowego, o którym mowa w art. 258 Kodeksu karnego, </w:t>
      </w:r>
    </w:p>
    <w:p w14:paraId="5885C9E5" w14:textId="77777777" w:rsidR="00812E05" w:rsidRPr="000E1EBC" w:rsidRDefault="00812E05" w:rsidP="00435DFA">
      <w:pPr>
        <w:pStyle w:val="Akapitzlist"/>
        <w:widowControl w:val="0"/>
        <w:numPr>
          <w:ilvl w:val="0"/>
          <w:numId w:val="73"/>
        </w:numPr>
        <w:suppressAutoHyphens/>
        <w:spacing w:after="0" w:line="240" w:lineRule="auto"/>
        <w:ind w:left="2552" w:hanging="425"/>
        <w:rPr>
          <w:rFonts w:ascii="Times New Roman" w:hAnsi="Times New Roman"/>
        </w:rPr>
      </w:pPr>
      <w:r w:rsidRPr="000E1EBC">
        <w:rPr>
          <w:rFonts w:ascii="Times New Roman" w:hAnsi="Times New Roman"/>
        </w:rPr>
        <w:t xml:space="preserve">handlu ludźmi, o którym mowa w art. 189a Kodeksu karnego, </w:t>
      </w:r>
    </w:p>
    <w:p w14:paraId="1F9F416B" w14:textId="77777777" w:rsidR="00812E05" w:rsidRPr="00A5643D" w:rsidRDefault="00812E05" w:rsidP="00435DFA">
      <w:pPr>
        <w:pStyle w:val="Akapitzlist"/>
        <w:widowControl w:val="0"/>
        <w:numPr>
          <w:ilvl w:val="0"/>
          <w:numId w:val="73"/>
        </w:numPr>
        <w:suppressAutoHyphens/>
        <w:spacing w:after="0" w:line="240" w:lineRule="auto"/>
        <w:ind w:left="2552" w:hanging="425"/>
        <w:rPr>
          <w:rFonts w:ascii="Times New Roman" w:hAnsi="Times New Roman" w:cs="Times New Roman"/>
        </w:rPr>
      </w:pPr>
      <w:r w:rsidRPr="000E1EBC">
        <w:rPr>
          <w:rFonts w:ascii="Times New Roman" w:hAnsi="Times New Roman"/>
        </w:rPr>
        <w:t xml:space="preserve">o którym mowa w art. 228–230a, art. 250a Kodeksu karnego, w art. 46–48 ustawy z dnia 25 czerwca 2010 r. o sporcie (Dz. U. z 2022 r. poz. 1599 i 2185) lub w art. 54 ust. 1–4 ustawy z dnia 12 maja 2011 r. o refundacji leków, </w:t>
      </w:r>
      <w:r w:rsidRPr="00A5643D">
        <w:rPr>
          <w:rFonts w:ascii="Times New Roman" w:hAnsi="Times New Roman" w:cs="Times New Roman"/>
        </w:rPr>
        <w:t xml:space="preserve">środków spożywczych specjalnego przeznaczenia żywieniowego oraz wyrobów medycznych (Dz. U. z 2023 r. poz. 826), </w:t>
      </w:r>
    </w:p>
    <w:p w14:paraId="3B9D5693" w14:textId="77777777" w:rsidR="00812E05" w:rsidRPr="00A5643D" w:rsidRDefault="00812E05" w:rsidP="00435DFA">
      <w:pPr>
        <w:pStyle w:val="Akapitzlist"/>
        <w:widowControl w:val="0"/>
        <w:numPr>
          <w:ilvl w:val="0"/>
          <w:numId w:val="73"/>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0F21CB" w14:textId="77777777" w:rsidR="00812E05" w:rsidRPr="00A5643D" w:rsidRDefault="00812E05" w:rsidP="00435DFA">
      <w:pPr>
        <w:pStyle w:val="Akapitzlist"/>
        <w:widowControl w:val="0"/>
        <w:numPr>
          <w:ilvl w:val="0"/>
          <w:numId w:val="73"/>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o charakterze terrorystycznym, o którym mowa w art. 115 § 20 Kodeksu karnego, lub mające na celu popełnienie tego przestępstwa, </w:t>
      </w:r>
    </w:p>
    <w:p w14:paraId="45901ACC" w14:textId="77777777" w:rsidR="00812E05" w:rsidRPr="00A5643D" w:rsidRDefault="00812E05" w:rsidP="00435DFA">
      <w:pPr>
        <w:pStyle w:val="Akapitzlist"/>
        <w:widowControl w:val="0"/>
        <w:numPr>
          <w:ilvl w:val="0"/>
          <w:numId w:val="73"/>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r w:rsidRPr="00A5643D">
        <w:rPr>
          <w:rFonts w:ascii="Times New Roman" w:hAnsi="Times New Roman" w:cs="Times New Roman"/>
        </w:rPr>
        <w:lastRenderedPageBreak/>
        <w:t xml:space="preserve">1745), </w:t>
      </w:r>
    </w:p>
    <w:p w14:paraId="4460EAD6" w14:textId="77777777" w:rsidR="00812E05" w:rsidRPr="00A5643D" w:rsidRDefault="00812E05" w:rsidP="00435DFA">
      <w:pPr>
        <w:pStyle w:val="Akapitzlist"/>
        <w:widowControl w:val="0"/>
        <w:numPr>
          <w:ilvl w:val="0"/>
          <w:numId w:val="73"/>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1DEEB4" w14:textId="77777777" w:rsidR="00812E05" w:rsidRPr="00A5643D" w:rsidRDefault="00812E05" w:rsidP="00435DFA">
      <w:pPr>
        <w:pStyle w:val="Akapitzlist"/>
        <w:widowControl w:val="0"/>
        <w:numPr>
          <w:ilvl w:val="0"/>
          <w:numId w:val="73"/>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785B5CDC" w14:textId="77777777" w:rsidR="00812E05" w:rsidRPr="00A5643D" w:rsidRDefault="00812E05" w:rsidP="00812E05">
      <w:pPr>
        <w:pStyle w:val="Default"/>
        <w:ind w:left="2552" w:hanging="425"/>
        <w:jc w:val="both"/>
        <w:rPr>
          <w:rFonts w:ascii="Times New Roman" w:hAnsi="Times New Roman" w:cs="Times New Roman"/>
          <w:sz w:val="22"/>
          <w:szCs w:val="22"/>
        </w:rPr>
      </w:pPr>
      <w:r w:rsidRPr="00A5643D">
        <w:rPr>
          <w:rFonts w:ascii="Times New Roman" w:hAnsi="Times New Roman" w:cs="Times New Roman"/>
          <w:sz w:val="22"/>
          <w:szCs w:val="22"/>
        </w:rPr>
        <w:t xml:space="preserve">– lub za odpowiedni czyn zabroniony określony w przepisach prawa obcego; </w:t>
      </w:r>
    </w:p>
    <w:p w14:paraId="64064C38" w14:textId="77777777" w:rsidR="00812E05" w:rsidRPr="00A5643D" w:rsidRDefault="00812E05" w:rsidP="00435DFA">
      <w:pPr>
        <w:pStyle w:val="Akapitzlist"/>
        <w:widowControl w:val="0"/>
        <w:numPr>
          <w:ilvl w:val="2"/>
          <w:numId w:val="72"/>
        </w:numPr>
        <w:suppressAutoHyphens/>
        <w:spacing w:after="0" w:line="240" w:lineRule="auto"/>
        <w:ind w:left="2127" w:hanging="709"/>
        <w:rPr>
          <w:rFonts w:ascii="Times New Roman" w:hAnsi="Times New Roman" w:cs="Times New Roman"/>
          <w:bCs/>
        </w:rPr>
      </w:pPr>
      <w:r w:rsidRPr="00A5643D">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A6FA8D" w14:textId="77777777" w:rsidR="00812E05" w:rsidRPr="000E1EBC" w:rsidRDefault="00812E05" w:rsidP="00435DFA">
      <w:pPr>
        <w:pStyle w:val="Akapitzlist"/>
        <w:widowControl w:val="0"/>
        <w:numPr>
          <w:ilvl w:val="2"/>
          <w:numId w:val="72"/>
        </w:numPr>
        <w:suppressAutoHyphens/>
        <w:spacing w:after="0" w:line="240" w:lineRule="auto"/>
        <w:ind w:left="2127" w:hanging="709"/>
        <w:rPr>
          <w:rFonts w:ascii="Times New Roman" w:hAnsi="Times New Roman"/>
          <w:bCs/>
        </w:rPr>
      </w:pPr>
      <w:r w:rsidRPr="00A5643D">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Pr="000E1EBC">
        <w:rPr>
          <w:rFonts w:ascii="Times New Roman" w:hAnsi="Times New Roman"/>
        </w:rPr>
        <w:t xml:space="preserve"> lub zdrowotne wraz z odsetkami lub grzywnami lub zawarł wiążące porozumienie w sprawie spłaty tych należności; </w:t>
      </w:r>
    </w:p>
    <w:p w14:paraId="00E6D6E2" w14:textId="77777777" w:rsidR="00812E05" w:rsidRPr="000E1EBC" w:rsidRDefault="00812E05" w:rsidP="00435DFA">
      <w:pPr>
        <w:pStyle w:val="Akapitzlist"/>
        <w:widowControl w:val="0"/>
        <w:numPr>
          <w:ilvl w:val="2"/>
          <w:numId w:val="72"/>
        </w:numPr>
        <w:suppressAutoHyphens/>
        <w:spacing w:after="0" w:line="240" w:lineRule="auto"/>
        <w:ind w:left="2127" w:hanging="709"/>
        <w:rPr>
          <w:rFonts w:ascii="Times New Roman" w:hAnsi="Times New Roman"/>
          <w:bCs/>
        </w:rPr>
      </w:pPr>
      <w:r w:rsidRPr="000E1EBC">
        <w:rPr>
          <w:rFonts w:ascii="Times New Roman" w:hAnsi="Times New Roman"/>
        </w:rPr>
        <w:t xml:space="preserve">wobec którego prawomocnie orzeczono zakaz ubiegania się o zamówienia publiczne; </w:t>
      </w:r>
    </w:p>
    <w:p w14:paraId="32CE3F8B" w14:textId="77777777" w:rsidR="00812E05" w:rsidRPr="000E1EBC" w:rsidRDefault="00812E05" w:rsidP="00435DFA">
      <w:pPr>
        <w:pStyle w:val="Akapitzlist"/>
        <w:widowControl w:val="0"/>
        <w:numPr>
          <w:ilvl w:val="2"/>
          <w:numId w:val="72"/>
        </w:numPr>
        <w:suppressAutoHyphens/>
        <w:spacing w:after="0" w:line="240" w:lineRule="auto"/>
        <w:ind w:left="2127" w:hanging="709"/>
        <w:rPr>
          <w:rFonts w:ascii="Times New Roman" w:hAnsi="Times New Roman"/>
          <w:bCs/>
        </w:rPr>
      </w:pPr>
      <w:r w:rsidRPr="000E1EBC">
        <w:rPr>
          <w:rFonts w:ascii="Times New Roman" w:hAnsi="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688E1E" w14:textId="77777777" w:rsidR="00812E05" w:rsidRPr="00A5643D" w:rsidRDefault="00812E05" w:rsidP="00435DFA">
      <w:pPr>
        <w:pStyle w:val="Akapitzlist"/>
        <w:widowControl w:val="0"/>
        <w:numPr>
          <w:ilvl w:val="2"/>
          <w:numId w:val="72"/>
        </w:numPr>
        <w:suppressAutoHyphens/>
        <w:spacing w:after="0" w:line="240" w:lineRule="auto"/>
        <w:ind w:left="2127" w:hanging="709"/>
        <w:rPr>
          <w:rFonts w:ascii="Times New Roman" w:hAnsi="Times New Roman" w:cs="Times New Roman"/>
          <w:bCs/>
        </w:rPr>
      </w:pPr>
      <w:r w:rsidRPr="000E1EBC">
        <w:rPr>
          <w:rFonts w:ascii="Times New Roman" w:hAnsi="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w:t>
      </w:r>
      <w:r w:rsidRPr="00DC6DD6">
        <w:rPr>
          <w:rFonts w:ascii="Times New Roman" w:hAnsi="Times New Roman"/>
        </w:rPr>
        <w:t xml:space="preserve">lutego </w:t>
      </w:r>
      <w:r w:rsidRPr="00A5643D">
        <w:rPr>
          <w:rFonts w:ascii="Times New Roman" w:hAnsi="Times New Roman" w:cs="Times New Roman"/>
        </w:rPr>
        <w:t>2007 r. o ochronie konkurencji i konsumentów, chyba że spowodowane tym zakłócenie konkurencji może być wyeliminowane w inny sposób niż przez wykluczenie wykonawcy z udziału w postępowaniu o udzielenie zamówienia.</w:t>
      </w:r>
    </w:p>
    <w:p w14:paraId="1F20D2FB" w14:textId="77777777" w:rsidR="00812E05" w:rsidRPr="00A5643D" w:rsidRDefault="00812E05" w:rsidP="00812E05">
      <w:pPr>
        <w:pStyle w:val="Default"/>
        <w:ind w:left="1418"/>
        <w:jc w:val="both"/>
        <w:rPr>
          <w:rFonts w:ascii="Times New Roman" w:hAnsi="Times New Roman" w:cs="Times New Roman"/>
          <w:sz w:val="22"/>
          <w:szCs w:val="22"/>
          <w:u w:val="single"/>
        </w:rPr>
      </w:pPr>
      <w:r w:rsidRPr="00A5643D">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94A9A3F" w14:textId="77777777" w:rsidR="00812E05" w:rsidRPr="003D74EF" w:rsidRDefault="00812E05" w:rsidP="00812E05">
      <w:pPr>
        <w:pStyle w:val="Akapitzlist"/>
        <w:widowControl w:val="0"/>
        <w:suppressAutoHyphens/>
        <w:spacing w:after="0" w:line="240" w:lineRule="auto"/>
        <w:ind w:left="1410"/>
        <w:rPr>
          <w:rFonts w:ascii="Times New Roman" w:eastAsia="Times New Roman" w:hAnsi="Times New Roman" w:cs="Times New Roman"/>
          <w:bCs/>
          <w:lang w:eastAsia="pl-PL"/>
        </w:rPr>
      </w:pPr>
    </w:p>
    <w:p w14:paraId="4E0C47C7" w14:textId="77777777" w:rsidR="00812E05" w:rsidRPr="003D74EF" w:rsidRDefault="00812E05" w:rsidP="00812E05">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3D74EF">
        <w:rPr>
          <w:rFonts w:ascii="Times New Roman" w:eastAsia="Times New Roman" w:hAnsi="Times New Roman" w:cs="Times New Roman"/>
          <w:bCs/>
          <w:lang w:eastAsia="pl-PL"/>
        </w:rPr>
        <w:t>art. 7 ust. 1 ustawy z dnia 13 kwietnia 2022 r. o szczególnych rozwiązaniach w zakresie przeciwdziałania wspieraniu agresji na Ukrainę oraz służących ochronie bezpieczeństwa narodowego (Dz.U. z 202</w:t>
      </w:r>
      <w:r>
        <w:rPr>
          <w:rFonts w:ascii="Times New Roman" w:eastAsia="Times New Roman" w:hAnsi="Times New Roman" w:cs="Times New Roman"/>
          <w:bCs/>
          <w:lang w:eastAsia="pl-PL"/>
        </w:rPr>
        <w:t>4</w:t>
      </w:r>
      <w:r w:rsidRPr="003D74EF">
        <w:rPr>
          <w:rFonts w:ascii="Times New Roman" w:eastAsia="Times New Roman" w:hAnsi="Times New Roman" w:cs="Times New Roman"/>
          <w:bCs/>
          <w:lang w:eastAsia="pl-PL"/>
        </w:rPr>
        <w:t xml:space="preserve"> r., poz. </w:t>
      </w:r>
      <w:r>
        <w:rPr>
          <w:rFonts w:ascii="Times New Roman" w:eastAsia="Times New Roman" w:hAnsi="Times New Roman" w:cs="Times New Roman"/>
          <w:bCs/>
          <w:lang w:eastAsia="pl-PL"/>
        </w:rPr>
        <w:t>507</w:t>
      </w:r>
      <w:r w:rsidRPr="003D74EF">
        <w:rPr>
          <w:rFonts w:ascii="Times New Roman" w:eastAsia="Times New Roman" w:hAnsi="Times New Roman" w:cs="Times New Roman"/>
          <w:bCs/>
          <w:lang w:eastAsia="pl-PL"/>
        </w:rPr>
        <w:t>);</w:t>
      </w:r>
    </w:p>
    <w:p w14:paraId="482A7A34" w14:textId="77777777" w:rsidR="00812E05" w:rsidRPr="00ED7C6E" w:rsidRDefault="00812E05" w:rsidP="00812E05">
      <w:pPr>
        <w:pStyle w:val="Nagwek"/>
        <w:widowControl w:val="0"/>
        <w:numPr>
          <w:ilvl w:val="1"/>
          <w:numId w:val="6"/>
        </w:numPr>
        <w:tabs>
          <w:tab w:val="clear" w:pos="4536"/>
          <w:tab w:val="clear" w:pos="9072"/>
        </w:tabs>
        <w:suppressAutoHyphens/>
        <w:contextualSpacing/>
        <w:rPr>
          <w:rFonts w:ascii="Times New Roman" w:eastAsia="Times New Roman" w:hAnsi="Times New Roman" w:cs="Times New Roman"/>
          <w:bCs/>
          <w:lang w:eastAsia="pl-PL"/>
        </w:rPr>
      </w:pPr>
      <w:r w:rsidRPr="00ED7C6E">
        <w:rPr>
          <w:rFonts w:ascii="Times New Roman" w:hAnsi="Times New Roman"/>
          <w:bCs/>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09EFFB9" w14:textId="77777777" w:rsidR="00812E05" w:rsidRPr="00241739" w:rsidRDefault="00812E05" w:rsidP="00812E05">
      <w:pPr>
        <w:pStyle w:val="Akapitzlist"/>
        <w:widowControl w:val="0"/>
        <w:numPr>
          <w:ilvl w:val="1"/>
          <w:numId w:val="6"/>
        </w:numPr>
        <w:suppressAutoHyphens/>
        <w:spacing w:after="0" w:line="240" w:lineRule="auto"/>
        <w:rPr>
          <w:rFonts w:ascii="Times New Roman" w:eastAsia="Times New Roman" w:hAnsi="Times New Roman" w:cs="Times New Roman"/>
          <w:bCs/>
          <w:lang w:eastAsia="pl-PL"/>
        </w:rPr>
      </w:pPr>
      <w:r w:rsidRPr="00ED7C6E">
        <w:rPr>
          <w:rFonts w:ascii="Times New Roman" w:hAnsi="Times New Roman"/>
          <w:iCs/>
        </w:rPr>
        <w:t xml:space="preserve">w przypadku, gdy na podwykonawcę </w:t>
      </w:r>
      <w:r>
        <w:rPr>
          <w:rFonts w:ascii="Times New Roman" w:hAnsi="Times New Roman"/>
          <w:iCs/>
        </w:rPr>
        <w:t xml:space="preserve">lub dostawcę </w:t>
      </w:r>
      <w:r w:rsidRPr="00ED7C6E">
        <w:rPr>
          <w:rFonts w:ascii="Times New Roman" w:hAnsi="Times New Roman"/>
          <w:iCs/>
        </w:rPr>
        <w:t xml:space="preserve">przypada ponad 10% wartości zamówienia, </w:t>
      </w:r>
      <w:r>
        <w:rPr>
          <w:rFonts w:ascii="Times New Roman" w:hAnsi="Times New Roman"/>
          <w:iCs/>
        </w:rPr>
        <w:t>Z</w:t>
      </w:r>
      <w:r w:rsidRPr="00ED7C6E">
        <w:rPr>
          <w:rFonts w:ascii="Times New Roman" w:hAnsi="Times New Roman"/>
          <w:iCs/>
        </w:rPr>
        <w:t>amawiający dokonuje obligatoryjnej weryfikacji tego podmiotu w zakresie braku podstaw do wykluczenia na podstawie art. 5k rozporządzenia, cytowanych powyżej w treści SWZ</w:t>
      </w:r>
      <w:r>
        <w:rPr>
          <w:rFonts w:ascii="Times New Roman" w:hAnsi="Times New Roman"/>
          <w:iCs/>
        </w:rPr>
        <w:t>.</w:t>
      </w:r>
    </w:p>
    <w:p w14:paraId="0EC52617" w14:textId="77777777" w:rsidR="00812E05" w:rsidRPr="00AD6206" w:rsidRDefault="00812E05" w:rsidP="00812E05">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lastRenderedPageBreak/>
        <w:t xml:space="preserve">Stosownie do treści art. 109 ust. 1 ustawy PZP, zamawiający wykluczy z postępowania </w:t>
      </w:r>
      <w:r>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ykonawcę:</w:t>
      </w:r>
    </w:p>
    <w:p w14:paraId="3C52F794"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55F0BD95"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FA5EEA6"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w sposób zawiniony poważnie naruszył obowiązki zawodowe, co podważa jego uczciwość, w szczególności gdy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ykonawca w wyniku zamierzonego działania lub rażącego niedbalstwa nie wykonał lub nienależycie wykonał zamówienie, co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amawiający jest w stanie wykazać za pomocą stosownych dowodów (art. 109 ust. 1 pkt 5);</w:t>
      </w:r>
    </w:p>
    <w:p w14:paraId="6BC110E5"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8B2230A"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w wyniku zamierzonego działania lub rażącego niedbalstwa wprowadził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 xml:space="preserve">amawiającego w błąd przy przedstawianiu informacji, że nie podlega wykluczeniu, spełnia warunki udziału w postępowaniu lub kryteria selekcji, co mogło mieć istotny wpływ na decyzje podejmowane przez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amawiającego w postępowaniu o udzielenie zamówienia, lub który zataił te informacje lub nie jest w stanie przedstawić wymaganych podmiotowych środków dowodowych (art. 109 ust. 1 pkt 8);</w:t>
      </w:r>
    </w:p>
    <w:p w14:paraId="14F72E99"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bezprawnie wpływał lub próbował wpływać na czynności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amawiającego lub próbował pozyskać lub pozyskał informacje poufne, mogące dać mu przewagę w postępowaniu o udzielenie zamówienia (art. 109 ust. 1 pkt 9);</w:t>
      </w:r>
    </w:p>
    <w:p w14:paraId="69C34FA3" w14:textId="77777777" w:rsidR="00812E05" w:rsidRPr="00AD6206" w:rsidRDefault="00812E05" w:rsidP="00812E05">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w wyniku lekkomyślności lub niedbalstwa przedstawił informacje wprowadzające w błąd, co mogło mieć istotny wpływ na decyzje podejmowane przez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amawiającego w postępowaniu o udzielenie zamówienia (art. 109 ust. 1 pkt 10).</w:t>
      </w:r>
    </w:p>
    <w:p w14:paraId="04D318EE" w14:textId="77777777" w:rsidR="00812E05" w:rsidRPr="00AD6206" w:rsidRDefault="00812E05" w:rsidP="00812E05">
      <w:pPr>
        <w:widowControl w:val="0"/>
        <w:numPr>
          <w:ilvl w:val="0"/>
          <w:numId w:val="6"/>
        </w:numPr>
        <w:suppressAutoHyphens/>
        <w:spacing w:before="26"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color w:val="000000"/>
          <w:lang w:eastAsia="pl-PL"/>
        </w:rPr>
        <w:t xml:space="preserve">W przypadkach, o których mowa w ust. 2.1 – 2.4 niniejszego rozdziału,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 xml:space="preserve">amawiający może nie wykluczać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ykonawcy, jeżeli wykluczenie byłoby w sposób oczywisty nieproporcjonalne, w szczególności</w:t>
      </w:r>
      <w:r>
        <w:rPr>
          <w:rFonts w:ascii="Times New Roman" w:eastAsia="Times New Roman" w:hAnsi="Times New Roman" w:cs="Times New Roman"/>
          <w:color w:val="000000"/>
          <w:lang w:eastAsia="pl-PL"/>
        </w:rPr>
        <w:t>,</w:t>
      </w:r>
      <w:r w:rsidRPr="00AD6206">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ykonawcy, o którym mowa w ust. 2.2 powyżej, jest wystarczająca do wykonania zamówienia.</w:t>
      </w:r>
    </w:p>
    <w:p w14:paraId="3170077A" w14:textId="77777777" w:rsidR="00812E05" w:rsidRPr="00AD6206" w:rsidRDefault="00812E05" w:rsidP="00812E05">
      <w:pPr>
        <w:spacing w:after="0" w:line="240" w:lineRule="auto"/>
        <w:rPr>
          <w:rFonts w:ascii="Times New Roman" w:eastAsia="Times New Roman" w:hAnsi="Times New Roman" w:cs="Times New Roman"/>
          <w:b/>
          <w:bCs/>
          <w:lang w:eastAsia="pl-PL"/>
        </w:rPr>
      </w:pPr>
    </w:p>
    <w:p w14:paraId="4896BA67" w14:textId="2F6C9A6D"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VIII – Wykaz oświadczeń i dokumentów, jakie mają dostarczyć </w:t>
      </w:r>
      <w:r w:rsidR="0015424A">
        <w:rPr>
          <w:rFonts w:ascii="Times New Roman" w:eastAsia="Times New Roman" w:hAnsi="Times New Roman" w:cs="Times New Roman"/>
          <w:b/>
          <w:bCs/>
          <w:lang w:eastAsia="pl-PL"/>
        </w:rPr>
        <w:t>W</w:t>
      </w:r>
      <w:r w:rsidRPr="00AD6206">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AD6206"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339AFC1D" w14:textId="599ADE66" w:rsidR="00EE1B5A" w:rsidRPr="00587393"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587393">
        <w:rPr>
          <w:rFonts w:ascii="Times New Roman" w:eastAsia="Times New Roman" w:hAnsi="Times New Roman" w:cs="Times New Roman"/>
          <w:bCs/>
          <w:lang w:eastAsia="pl-PL"/>
        </w:rPr>
        <w:t xml:space="preserve">w celu potwierdzenia </w:t>
      </w:r>
      <w:r w:rsidR="00157365" w:rsidRPr="00587393">
        <w:rPr>
          <w:rFonts w:ascii="Times New Roman" w:eastAsia="Times New Roman" w:hAnsi="Times New Roman" w:cs="Times New Roman"/>
          <w:bCs/>
          <w:lang w:eastAsia="pl-PL"/>
        </w:rPr>
        <w:t>spe</w:t>
      </w:r>
      <w:r w:rsidR="0023654A" w:rsidRPr="00587393">
        <w:rPr>
          <w:rFonts w:ascii="Times New Roman" w:eastAsia="Times New Roman" w:hAnsi="Times New Roman" w:cs="Times New Roman"/>
          <w:bCs/>
          <w:lang w:eastAsia="pl-PL"/>
        </w:rPr>
        <w:t>łnienia warunków udziału w postę</w:t>
      </w:r>
      <w:r w:rsidR="00157365" w:rsidRPr="00587393">
        <w:rPr>
          <w:rFonts w:ascii="Times New Roman" w:eastAsia="Times New Roman" w:hAnsi="Times New Roman" w:cs="Times New Roman"/>
          <w:bCs/>
          <w:lang w:eastAsia="pl-PL"/>
        </w:rPr>
        <w:t xml:space="preserve">powaniu oraz </w:t>
      </w:r>
      <w:r w:rsidRPr="00587393">
        <w:rPr>
          <w:rFonts w:ascii="Times New Roman" w:eastAsia="Times New Roman" w:hAnsi="Times New Roman" w:cs="Times New Roman"/>
          <w:bCs/>
          <w:lang w:eastAsia="pl-PL"/>
        </w:rPr>
        <w:t xml:space="preserve">braku podstaw do wykluczenia, o których mowa w rozdziale VII niniejszej SWZ, </w:t>
      </w:r>
      <w:r w:rsidR="0015424A">
        <w:rPr>
          <w:rFonts w:ascii="Times New Roman" w:eastAsia="Times New Roman" w:hAnsi="Times New Roman" w:cs="Times New Roman"/>
          <w:bCs/>
          <w:lang w:eastAsia="pl-PL"/>
        </w:rPr>
        <w:t>W</w:t>
      </w:r>
      <w:r w:rsidRPr="00587393">
        <w:rPr>
          <w:rFonts w:ascii="Times New Roman" w:eastAsia="Times New Roman" w:hAnsi="Times New Roman" w:cs="Times New Roman"/>
          <w:bCs/>
          <w:lang w:eastAsia="pl-PL"/>
        </w:rPr>
        <w:t xml:space="preserve">ykonawca musi dołączyć do oferty </w:t>
      </w:r>
      <w:r w:rsidR="006A7653" w:rsidRPr="00587393">
        <w:rPr>
          <w:rFonts w:ascii="Times New Roman" w:hAnsi="Times New Roman" w:cs="Times New Roman"/>
          <w:color w:val="000000" w:themeColor="text1"/>
        </w:rPr>
        <w:t>jednolity dokument (JEDZ), którego wzór stanowi załącznik nr 1 do formularza ofert</w:t>
      </w:r>
      <w:r w:rsidR="0015424A">
        <w:rPr>
          <w:rFonts w:ascii="Times New Roman" w:hAnsi="Times New Roman" w:cs="Times New Roman"/>
          <w:color w:val="000000" w:themeColor="text1"/>
        </w:rPr>
        <w:t>y</w:t>
      </w:r>
      <w:r w:rsidR="006A7653" w:rsidRPr="00587393">
        <w:rPr>
          <w:rFonts w:ascii="Times New Roman" w:hAnsi="Times New Roman" w:cs="Times New Roman"/>
          <w:color w:val="000000" w:themeColor="text1"/>
        </w:rPr>
        <w:t xml:space="preserve">. </w:t>
      </w:r>
      <w:r w:rsidR="006A7653" w:rsidRPr="00587393">
        <w:rPr>
          <w:rFonts w:ascii="Times New Roman" w:hAnsi="Times New Roman" w:cs="Times New Roman"/>
        </w:rPr>
        <w:t xml:space="preserve">Celem uzupełnienia oświadczenia w formie JEDZ należy go pobrać ze strony </w:t>
      </w:r>
      <w:hyperlink r:id="rId17" w:history="1">
        <w:r w:rsidR="00EC200F" w:rsidRPr="00587393">
          <w:rPr>
            <w:rFonts w:ascii="Times New Roman" w:eastAsia="Times New Roman" w:hAnsi="Times New Roman" w:cs="Times New Roman"/>
            <w:color w:val="0000FF"/>
            <w:u w:val="single"/>
            <w:lang w:val="pt-BR"/>
          </w:rPr>
          <w:t>https://platformazakupowa.pl/pn/uj_edu</w:t>
        </w:r>
      </w:hyperlink>
      <w:r w:rsidR="00A41EA9" w:rsidRPr="00587393">
        <w:rPr>
          <w:rStyle w:val="Hipercze"/>
          <w:rFonts w:ascii="Times New Roman" w:hAnsi="Times New Roman" w:cs="Times New Roman"/>
        </w:rPr>
        <w:t>,</w:t>
      </w:r>
      <w:r w:rsidR="006A7653" w:rsidRPr="00587393">
        <w:rPr>
          <w:rFonts w:ascii="Times New Roman" w:hAnsi="Times New Roman" w:cs="Times New Roman"/>
        </w:rPr>
        <w:t xml:space="preserve"> zapisać na dysku, a następnie zaimportować i uzupełnić poprzez serwis ESPD dostępny pod adresem:</w:t>
      </w:r>
      <w:r w:rsidR="006A7653" w:rsidRPr="00587393">
        <w:rPr>
          <w:rStyle w:val="Hipercze"/>
          <w:rFonts w:ascii="Times New Roman" w:hAnsi="Times New Roman" w:cs="Times New Roman"/>
          <w:u w:val="none"/>
        </w:rPr>
        <w:t xml:space="preserve"> </w:t>
      </w:r>
      <w:r w:rsidR="006A7653" w:rsidRPr="00587393">
        <w:rPr>
          <w:rStyle w:val="Hipercze"/>
          <w:rFonts w:ascii="Times New Roman" w:hAnsi="Times New Roman" w:cs="Times New Roman"/>
        </w:rPr>
        <w:t>http://espd.uzp.gov.pl</w:t>
      </w:r>
      <w:r w:rsidR="006A7653" w:rsidRPr="00587393">
        <w:rPr>
          <w:rFonts w:ascii="Times New Roman" w:hAnsi="Times New Roman" w:cs="Times New Roman"/>
        </w:rPr>
        <w:t xml:space="preserve"> Uzupełniony ESPD należy podpisać podpisem kwalifikowanym. Serwis ESPD nie archiwizuje plików. </w:t>
      </w:r>
    </w:p>
    <w:p w14:paraId="5CB690E2" w14:textId="75B67BC5" w:rsidR="00F02380" w:rsidRPr="00587393"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587393">
        <w:rPr>
          <w:rFonts w:ascii="Times New Roman" w:hAnsi="Times New Roman" w:cs="Times New Roman"/>
          <w:color w:val="000000" w:themeColor="text1"/>
        </w:rPr>
        <w:t>Zamawiający informuje, iż na stronie Urzędu Zamówień Publicznych:</w:t>
      </w:r>
      <w:r w:rsidRPr="00587393">
        <w:rPr>
          <w:rFonts w:ascii="Times New Roman" w:eastAsia="Times New Roman" w:hAnsi="Times New Roman" w:cs="Times New Roman"/>
          <w:bCs/>
          <w:lang w:eastAsia="pl-PL"/>
        </w:rPr>
        <w:t xml:space="preserve"> </w:t>
      </w:r>
    </w:p>
    <w:p w14:paraId="27EAFCDE" w14:textId="77777777" w:rsidR="00A16AB2" w:rsidRPr="00A16AB2" w:rsidRDefault="00A32877" w:rsidP="00A16AB2">
      <w:pPr>
        <w:spacing w:after="0"/>
        <w:ind w:firstLine="1418"/>
        <w:rPr>
          <w:rFonts w:ascii="Times New Roman" w:hAnsi="Times New Roman" w:cs="Times New Roman"/>
        </w:rPr>
      </w:pPr>
      <w:hyperlink r:id="rId18" w:history="1">
        <w:r w:rsidR="00A16AB2" w:rsidRPr="00A16AB2">
          <w:rPr>
            <w:rStyle w:val="Hipercze"/>
            <w:rFonts w:ascii="Times New Roman" w:hAnsi="Times New Roman" w:cs="Times New Roman"/>
          </w:rPr>
          <w:t>https://www.gov.pl/web/uzp/jednolity-europejski-dokument-zamowienia</w:t>
        </w:r>
      </w:hyperlink>
    </w:p>
    <w:p w14:paraId="71ECC145" w14:textId="32FD049A" w:rsidR="000004B7" w:rsidRPr="00587393" w:rsidRDefault="00F02380" w:rsidP="00F02380">
      <w:pPr>
        <w:pStyle w:val="Akapitzlist"/>
        <w:spacing w:after="0" w:line="240" w:lineRule="auto"/>
        <w:ind w:left="1418" w:right="-57"/>
        <w:rPr>
          <w:rFonts w:ascii="Times New Roman" w:hAnsi="Times New Roman" w:cs="Times New Roman"/>
          <w:b/>
          <w:bCs/>
          <w:u w:val="single"/>
        </w:rPr>
      </w:pPr>
      <w:r w:rsidRPr="00587393">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587393">
        <w:rPr>
          <w:rFonts w:ascii="Times New Roman" w:hAnsi="Times New Roman" w:cs="Times New Roman"/>
          <w:b/>
          <w:i/>
          <w:color w:val="000000" w:themeColor="text1"/>
        </w:rPr>
        <w:t xml:space="preserve">Zamawiający podkreśla, że </w:t>
      </w:r>
      <w:r w:rsidR="003E24B6" w:rsidRPr="00587393">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Pr>
          <w:rFonts w:ascii="Times New Roman" w:hAnsi="Times New Roman" w:cs="Times New Roman"/>
          <w:b/>
          <w:i/>
          <w:color w:val="000000" w:themeColor="text1"/>
        </w:rPr>
        <w:t>;</w:t>
      </w:r>
    </w:p>
    <w:p w14:paraId="2560DD14" w14:textId="24347769" w:rsidR="004015A0" w:rsidRPr="0001051E" w:rsidRDefault="004015A0" w:rsidP="004015A0">
      <w:pPr>
        <w:pStyle w:val="Akapitzlist"/>
        <w:widowControl w:val="0"/>
        <w:numPr>
          <w:ilvl w:val="1"/>
          <w:numId w:val="7"/>
        </w:numPr>
        <w:suppressAutoHyphens/>
        <w:spacing w:after="0" w:line="240" w:lineRule="auto"/>
        <w:rPr>
          <w:rFonts w:ascii="Times New Roman" w:hAnsi="Times New Roman"/>
          <w:bCs/>
          <w:iCs/>
          <w:color w:val="000000"/>
        </w:rPr>
      </w:pPr>
      <w:r w:rsidRPr="0001051E">
        <w:rPr>
          <w:rFonts w:ascii="Times New Roman" w:hAnsi="Times New Roman"/>
          <w:bCs/>
          <w:iCs/>
          <w:color w:val="000000"/>
        </w:rPr>
        <w:t xml:space="preserve">w celu potwierdzenia braku dodatkowych podstaw do wykluczenia </w:t>
      </w:r>
      <w:r w:rsidR="0015424A">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E01270">
        <w:rPr>
          <w:rFonts w:ascii="Times New Roman" w:hAnsi="Times New Roman"/>
          <w:bCs/>
          <w:lang w:eastAsia="pl-PL"/>
        </w:rPr>
        <w:t>4</w:t>
      </w:r>
      <w:r w:rsidRPr="0001051E">
        <w:rPr>
          <w:rFonts w:ascii="Times New Roman" w:hAnsi="Times New Roman"/>
          <w:bCs/>
          <w:lang w:eastAsia="pl-PL"/>
        </w:rPr>
        <w:t xml:space="preserve"> r., poz. </w:t>
      </w:r>
      <w:r w:rsidR="00E01270">
        <w:rPr>
          <w:rFonts w:ascii="Times New Roman" w:hAnsi="Times New Roman"/>
          <w:bCs/>
          <w:lang w:eastAsia="pl-PL"/>
        </w:rPr>
        <w:t>50</w:t>
      </w:r>
      <w:r w:rsidR="00F52F68">
        <w:rPr>
          <w:rFonts w:ascii="Times New Roman" w:hAnsi="Times New Roman"/>
          <w:bCs/>
          <w:lang w:eastAsia="pl-PL"/>
        </w:rPr>
        <w:t>7</w:t>
      </w:r>
      <w:r w:rsidRPr="0001051E">
        <w:rPr>
          <w:rFonts w:ascii="Times New Roman" w:hAnsi="Times New Roman"/>
          <w:bCs/>
          <w:lang w:eastAsia="pl-PL"/>
        </w:rPr>
        <w:t>);</w:t>
      </w:r>
    </w:p>
    <w:p w14:paraId="22BF63F0" w14:textId="486F0B51" w:rsidR="003E24B6" w:rsidRPr="00C74177" w:rsidRDefault="004015A0" w:rsidP="00D05A3A">
      <w:pPr>
        <w:pStyle w:val="Akapitzlist"/>
        <w:widowControl w:val="0"/>
        <w:numPr>
          <w:ilvl w:val="1"/>
          <w:numId w:val="7"/>
        </w:numPr>
        <w:suppressAutoHyphens/>
        <w:spacing w:after="0" w:line="240" w:lineRule="auto"/>
        <w:rPr>
          <w:rFonts w:ascii="Times New Roman" w:hAnsi="Times New Roman"/>
          <w:bCs/>
          <w:iCs/>
          <w:lang w:eastAsia="pl-PL"/>
        </w:rPr>
      </w:pPr>
      <w:r w:rsidRPr="0001051E">
        <w:rPr>
          <w:rFonts w:ascii="Times New Roman" w:hAnsi="Times New Roman"/>
          <w:bCs/>
          <w:iCs/>
          <w:color w:val="000000"/>
        </w:rPr>
        <w:t xml:space="preserve">w celu potwierdzenia braku dodatkowych podstaw do wykluczenia </w:t>
      </w:r>
      <w:r w:rsidR="0015424A">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 xml:space="preserve">oświadczenie o niepodleganiu wykluczeniu – art. </w:t>
      </w:r>
      <w:r w:rsidRPr="0001051E">
        <w:rPr>
          <w:rFonts w:ascii="Times New Roman" w:hAnsi="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Pr>
          <w:rFonts w:ascii="Times New Roman" w:hAnsi="Times New Roman"/>
        </w:rPr>
        <w:t>.</w:t>
      </w:r>
    </w:p>
    <w:p w14:paraId="2369A902" w14:textId="77777777" w:rsidR="00AD6206" w:rsidRPr="00AD6206"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27857BC2" w14:textId="660EAE41" w:rsidR="00311B2B" w:rsidRPr="00892AC9" w:rsidRDefault="00311B2B" w:rsidP="00F200D9">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AD6206">
        <w:rPr>
          <w:rFonts w:ascii="Times New Roman" w:eastAsia="Times New Roman" w:hAnsi="Times New Roman" w:cs="Times New Roman"/>
          <w:bCs/>
          <w:lang w:eastAsia="pl-PL"/>
        </w:rPr>
        <w:t>w przypadku wspólnego ubiegania się o zamó</w:t>
      </w:r>
      <w:r w:rsidRPr="00311B2B">
        <w:rPr>
          <w:rFonts w:ascii="Times New Roman" w:eastAsia="Times New Roman" w:hAnsi="Times New Roman" w:cs="Times New Roman"/>
          <w:bCs/>
          <w:lang w:eastAsia="pl-PL"/>
        </w:rPr>
        <w:t xml:space="preserve">wienie </w:t>
      </w:r>
      <w:r w:rsidRPr="00892AC9">
        <w:rPr>
          <w:rFonts w:ascii="Times New Roman" w:eastAsia="Times New Roman" w:hAnsi="Times New Roman" w:cs="Times New Roman"/>
          <w:bCs/>
          <w:lang w:eastAsia="pl-PL"/>
        </w:rPr>
        <w:t xml:space="preserve">przez </w:t>
      </w:r>
      <w:r w:rsidR="0015424A">
        <w:rPr>
          <w:rFonts w:ascii="Times New Roman" w:eastAsia="Times New Roman" w:hAnsi="Times New Roman" w:cs="Times New Roman"/>
          <w:bCs/>
          <w:lang w:eastAsia="pl-PL"/>
        </w:rPr>
        <w:t>W</w:t>
      </w:r>
      <w:r w:rsidRPr="00892AC9">
        <w:rPr>
          <w:rFonts w:ascii="Times New Roman" w:eastAsia="Times New Roman" w:hAnsi="Times New Roman" w:cs="Times New Roman"/>
          <w:bCs/>
          <w:lang w:eastAsia="pl-PL"/>
        </w:rPr>
        <w:t>ykonawców, jednolity dokument (JEDZ), o którym mowa w ust. 1.1</w:t>
      </w:r>
      <w:r w:rsidR="00B9498F" w:rsidRPr="00892AC9">
        <w:rPr>
          <w:rFonts w:ascii="Times New Roman" w:hAnsi="Times New Roman"/>
          <w:bCs/>
          <w:lang w:eastAsia="pl-PL"/>
        </w:rPr>
        <w:t xml:space="preserve"> oraz oświadczenia z ust. 1.2 i 1.3 </w:t>
      </w:r>
      <w:r w:rsidRPr="00892AC9">
        <w:rPr>
          <w:rFonts w:ascii="Times New Roman" w:eastAsia="Times New Roman" w:hAnsi="Times New Roman" w:cs="Times New Roman"/>
          <w:bCs/>
          <w:lang w:eastAsia="pl-PL"/>
        </w:rPr>
        <w:t xml:space="preserve"> powyżej składa każdy z </w:t>
      </w:r>
      <w:r w:rsidR="0015424A">
        <w:rPr>
          <w:rFonts w:ascii="Times New Roman" w:eastAsia="Times New Roman" w:hAnsi="Times New Roman" w:cs="Times New Roman"/>
          <w:bCs/>
          <w:lang w:eastAsia="pl-PL"/>
        </w:rPr>
        <w:t>W</w:t>
      </w:r>
      <w:r w:rsidRPr="00892AC9">
        <w:rPr>
          <w:rFonts w:ascii="Times New Roman" w:eastAsia="Times New Roman" w:hAnsi="Times New Roman" w:cs="Times New Roman"/>
          <w:bCs/>
          <w:lang w:eastAsia="pl-PL"/>
        </w:rPr>
        <w:t xml:space="preserve">ykonawców; </w:t>
      </w:r>
      <w:r w:rsidRPr="00892AC9">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2BD875C5" w:rsidR="00AD6206" w:rsidRDefault="0015424A" w:rsidP="00F200D9">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Pr>
          <w:rFonts w:ascii="Times New Roman" w:eastAsia="Times New Roman" w:hAnsi="Times New Roman" w:cs="Times New Roman"/>
          <w:bCs/>
          <w:lang w:eastAsia="pl-PL"/>
        </w:rPr>
        <w:t xml:space="preserve"> </w:t>
      </w:r>
      <w:r w:rsidR="00AD6206" w:rsidRPr="00AD6206">
        <w:rPr>
          <w:rFonts w:ascii="Times New Roman" w:eastAsia="Times New Roman" w:hAnsi="Times New Roman" w:cs="Times New Roman"/>
          <w:bCs/>
          <w:lang w:eastAsia="pl-PL"/>
        </w:rPr>
        <w:t xml:space="preserve">wykonają poszczególni </w:t>
      </w:r>
      <w:r>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w:t>
      </w:r>
    </w:p>
    <w:p w14:paraId="49490EF4" w14:textId="77777777" w:rsidR="0015424A" w:rsidRPr="00AD6206" w:rsidRDefault="0015424A" w:rsidP="0015424A">
      <w:pPr>
        <w:widowControl w:val="0"/>
        <w:numPr>
          <w:ilvl w:val="1"/>
          <w:numId w:val="7"/>
        </w:numPr>
        <w:suppressAutoHyphens/>
        <w:spacing w:after="0" w:line="240" w:lineRule="auto"/>
        <w:contextualSpacing/>
        <w:rPr>
          <w:rFonts w:ascii="Times New Roman" w:hAnsi="Times New Roman"/>
          <w:bCs/>
          <w:lang w:eastAsia="pl-PL"/>
        </w:rPr>
      </w:pPr>
      <w:r>
        <w:rPr>
          <w:rFonts w:ascii="Times New Roman" w:hAnsi="Times New Roman"/>
          <w:bCs/>
          <w:lang w:eastAsia="pl-PL"/>
        </w:rPr>
        <w:t>W</w:t>
      </w:r>
      <w:r w:rsidRPr="00AD6206">
        <w:rPr>
          <w:rFonts w:ascii="Times New Roman" w:hAnsi="Times New Roman"/>
          <w:bCs/>
          <w:lang w:eastAsia="pl-PL"/>
        </w:rPr>
        <w:t xml:space="preserve">ykonawcy polegający na zdolnościach technicznych lub zawodowych podmiotów udostępniających zasoby </w:t>
      </w:r>
      <w:r>
        <w:rPr>
          <w:rFonts w:ascii="Times New Roman" w:hAnsi="Times New Roman"/>
          <w:bCs/>
          <w:lang w:eastAsia="pl-PL"/>
        </w:rPr>
        <w:t>W</w:t>
      </w:r>
      <w:r w:rsidRPr="00AD6206">
        <w:rPr>
          <w:rFonts w:ascii="Times New Roman" w:hAnsi="Times New Roman"/>
          <w:bCs/>
          <w:lang w:eastAsia="pl-PL"/>
        </w:rPr>
        <w:t>ykonawcy muszą dołączyć do oferty:</w:t>
      </w:r>
    </w:p>
    <w:p w14:paraId="12CF88E0" w14:textId="77777777" w:rsidR="0015424A" w:rsidRPr="004930A9" w:rsidRDefault="0015424A" w:rsidP="0015424A">
      <w:pPr>
        <w:pStyle w:val="Akapitzlist"/>
        <w:numPr>
          <w:ilvl w:val="2"/>
          <w:numId w:val="7"/>
        </w:numPr>
        <w:spacing w:after="0"/>
        <w:ind w:left="2127"/>
        <w:rPr>
          <w:rFonts w:ascii="Times New Roman" w:hAnsi="Times New Roman"/>
          <w:bCs/>
        </w:rPr>
      </w:pPr>
      <w:r w:rsidRPr="004930A9">
        <w:rPr>
          <w:rFonts w:ascii="Times New Roman" w:hAnsi="Times New Roman"/>
          <w:color w:val="000000"/>
        </w:rPr>
        <w:t xml:space="preserve">JEDZ podmiotu udostępniającego zasoby, potwierdzający brak podstaw wykluczenia tego podmiotu oraz odpowiednio spełnianie warunków udziału w postępowaniu, w zakresie, w jakim </w:t>
      </w:r>
      <w:r>
        <w:rPr>
          <w:rFonts w:ascii="Times New Roman" w:hAnsi="Times New Roman"/>
          <w:color w:val="000000"/>
        </w:rPr>
        <w:t>W</w:t>
      </w:r>
      <w:r w:rsidRPr="004930A9">
        <w:rPr>
          <w:rFonts w:ascii="Times New Roman" w:hAnsi="Times New Roman"/>
          <w:color w:val="000000"/>
        </w:rPr>
        <w:t>ykonawca powołuje się na jego zasoby;</w:t>
      </w:r>
    </w:p>
    <w:p w14:paraId="3EC2B1DF" w14:textId="77777777" w:rsidR="0015424A" w:rsidRPr="004930A9" w:rsidRDefault="0015424A" w:rsidP="0015424A">
      <w:pPr>
        <w:pStyle w:val="Akapitzlist"/>
        <w:numPr>
          <w:ilvl w:val="2"/>
          <w:numId w:val="7"/>
        </w:numPr>
        <w:spacing w:after="0"/>
        <w:ind w:left="2127"/>
        <w:rPr>
          <w:rFonts w:ascii="Times New Roman" w:hAnsi="Times New Roman"/>
          <w:bCs/>
        </w:rPr>
      </w:pPr>
      <w:r w:rsidRPr="004930A9">
        <w:rPr>
          <w:rFonts w:ascii="Times New Roman" w:hAnsi="Times New Roman"/>
          <w:color w:val="000000"/>
        </w:rPr>
        <w:t xml:space="preserve">zobowiązanie podmiotu udostępniającego zasoby do oddania mu do dyspozycji niezbędnych zasobów na potrzeby realizacji danego zamówienia lub inny podmiotowy środek dowodowy potwierdzający, że </w:t>
      </w:r>
      <w:r>
        <w:rPr>
          <w:rFonts w:ascii="Times New Roman" w:hAnsi="Times New Roman"/>
          <w:color w:val="000000"/>
        </w:rPr>
        <w:t>W</w:t>
      </w:r>
      <w:r w:rsidRPr="004930A9">
        <w:rPr>
          <w:rFonts w:ascii="Times New Roman" w:hAnsi="Times New Roman"/>
          <w:color w:val="000000"/>
        </w:rPr>
        <w:t xml:space="preserve">ykonawca realizując zamówienie, będzie dysponował niezbędnymi zasobami tych podmiotów, przy czym zobowiązanie, o którym mowa potwierdza, że stosunek łączący </w:t>
      </w:r>
      <w:r>
        <w:rPr>
          <w:rFonts w:ascii="Times New Roman" w:hAnsi="Times New Roman"/>
          <w:color w:val="000000"/>
        </w:rPr>
        <w:t>W</w:t>
      </w:r>
      <w:r w:rsidRPr="004930A9">
        <w:rPr>
          <w:rFonts w:ascii="Times New Roman" w:hAnsi="Times New Roman"/>
          <w:color w:val="000000"/>
        </w:rPr>
        <w:t>ykonawcę z podmiotami udostępniającymi zasoby gwarantuje rzeczywisty dostęp do tych zasobów oraz określa w szczególności:</w:t>
      </w:r>
    </w:p>
    <w:p w14:paraId="4E2E9034" w14:textId="77777777" w:rsidR="0015424A" w:rsidRPr="004930A9" w:rsidRDefault="0015424A" w:rsidP="0015424A">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a.1</w:t>
      </w:r>
      <w:r w:rsidRPr="004930A9">
        <w:rPr>
          <w:rFonts w:ascii="Times New Roman" w:hAnsi="Times New Roman"/>
          <w:color w:val="000000"/>
          <w:lang w:eastAsia="pl-PL"/>
        </w:rPr>
        <w:tab/>
        <w:t xml:space="preserve">zakres dostępnych </w:t>
      </w:r>
      <w:r>
        <w:rPr>
          <w:rFonts w:ascii="Times New Roman" w:hAnsi="Times New Roman"/>
          <w:color w:val="000000"/>
          <w:lang w:eastAsia="pl-PL"/>
        </w:rPr>
        <w:t>W</w:t>
      </w:r>
      <w:r w:rsidRPr="004930A9">
        <w:rPr>
          <w:rFonts w:ascii="Times New Roman" w:hAnsi="Times New Roman"/>
          <w:color w:val="000000"/>
          <w:lang w:eastAsia="pl-PL"/>
        </w:rPr>
        <w:t xml:space="preserve">ykonawcy zasobów podmiotu udostępniającego zasoby; </w:t>
      </w:r>
    </w:p>
    <w:p w14:paraId="6B5EECB6" w14:textId="77777777" w:rsidR="0015424A" w:rsidRPr="004930A9" w:rsidRDefault="0015424A" w:rsidP="0015424A">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 xml:space="preserve">a.2 </w:t>
      </w:r>
      <w:r w:rsidRPr="004930A9">
        <w:rPr>
          <w:rFonts w:ascii="Times New Roman" w:hAnsi="Times New Roman"/>
          <w:color w:val="000000"/>
          <w:lang w:eastAsia="pl-PL"/>
        </w:rPr>
        <w:tab/>
        <w:t xml:space="preserve">sposób i okres udostępnienia </w:t>
      </w:r>
      <w:r>
        <w:rPr>
          <w:rFonts w:ascii="Times New Roman" w:hAnsi="Times New Roman"/>
          <w:color w:val="000000"/>
          <w:lang w:eastAsia="pl-PL"/>
        </w:rPr>
        <w:t>W</w:t>
      </w:r>
      <w:r w:rsidRPr="004930A9">
        <w:rPr>
          <w:rFonts w:ascii="Times New Roman" w:hAnsi="Times New Roman"/>
          <w:color w:val="000000"/>
          <w:lang w:eastAsia="pl-PL"/>
        </w:rPr>
        <w:t>ykonawcy i wykorzystania przez niego zasobów podmiotu udostępniającego te zasoby przy wykonywaniu zamówienia;</w:t>
      </w:r>
    </w:p>
    <w:p w14:paraId="2A2ADC10" w14:textId="042A0A21" w:rsidR="0015424A" w:rsidRPr="0015424A" w:rsidRDefault="0015424A" w:rsidP="0015424A">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a.</w:t>
      </w:r>
      <w:r>
        <w:rPr>
          <w:rFonts w:ascii="Times New Roman" w:hAnsi="Times New Roman"/>
          <w:color w:val="000000"/>
          <w:lang w:eastAsia="pl-PL"/>
        </w:rPr>
        <w:t>3</w:t>
      </w:r>
      <w:r w:rsidRPr="004930A9">
        <w:rPr>
          <w:rFonts w:ascii="Times New Roman" w:hAnsi="Times New Roman"/>
          <w:color w:val="000000"/>
          <w:lang w:eastAsia="pl-PL"/>
        </w:rPr>
        <w:tab/>
        <w:t xml:space="preserve">czy i w jakim zakresie podmiot udostępniający zasoby, na zdolnościach którego </w:t>
      </w:r>
      <w:r>
        <w:rPr>
          <w:rFonts w:ascii="Times New Roman" w:hAnsi="Times New Roman"/>
          <w:color w:val="000000"/>
          <w:lang w:eastAsia="pl-PL"/>
        </w:rPr>
        <w:t>W</w:t>
      </w:r>
      <w:r w:rsidRPr="004930A9">
        <w:rPr>
          <w:rFonts w:ascii="Times New Roman" w:hAnsi="Times New Roman"/>
          <w:color w:val="000000"/>
          <w:lang w:eastAsia="pl-PL"/>
        </w:rPr>
        <w:t>ykonawca polega w odniesieniu do warunków udziału w postępowaniu dotyczących wykształcenia, kwalifikacji zawodowych lub doświadczenia, zrealizuje usługi, których wskazane zdolności dotyczą.</w:t>
      </w:r>
      <w:r>
        <w:rPr>
          <w:rFonts w:ascii="Times New Roman" w:hAnsi="Times New Roman"/>
          <w:color w:val="000000"/>
          <w:lang w:eastAsia="pl-PL"/>
        </w:rPr>
        <w:t xml:space="preserve"> </w:t>
      </w:r>
    </w:p>
    <w:p w14:paraId="64E7E52A" w14:textId="43E6020E" w:rsidR="00AD6206" w:rsidRPr="004930A9" w:rsidRDefault="00AD6206" w:rsidP="00F200D9">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 xml:space="preserve">Dokumenty i oświadczenia składane przez </w:t>
      </w:r>
      <w:r w:rsidR="0015424A">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 xml:space="preserve">ykonawcę na wezwanie </w:t>
      </w:r>
      <w:r w:rsidR="0015424A">
        <w:rPr>
          <w:rFonts w:ascii="Times New Roman" w:eastAsia="Times New Roman" w:hAnsi="Times New Roman" w:cs="Times New Roman"/>
          <w:bCs/>
          <w:lang w:eastAsia="pl-PL"/>
        </w:rPr>
        <w:t>Z</w:t>
      </w:r>
      <w:r w:rsidRPr="004930A9">
        <w:rPr>
          <w:rFonts w:ascii="Times New Roman" w:eastAsia="Times New Roman" w:hAnsi="Times New Roman" w:cs="Times New Roman"/>
          <w:bCs/>
          <w:lang w:eastAsia="pl-PL"/>
        </w:rPr>
        <w:t xml:space="preserve">amawiającego – dotyczy </w:t>
      </w:r>
      <w:r w:rsidR="0015424A">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ykonawcy najwyżej ocenionego w rankingu punktacji.</w:t>
      </w:r>
    </w:p>
    <w:p w14:paraId="379B0F9C" w14:textId="77777777" w:rsidR="00AB4000" w:rsidRPr="00D1761C" w:rsidRDefault="00AB4000" w:rsidP="00AB4000">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Pr>
          <w:rFonts w:ascii="Times New Roman" w:hAnsi="Times New Roman" w:cs="Times New Roman"/>
          <w:bCs/>
        </w:rPr>
        <w:t>Stosownie do zapisów art. 139 ustawy PZP, Zamawiający najpierw dokona badania i </w:t>
      </w:r>
      <w:r>
        <w:rPr>
          <w:rFonts w:ascii="Times New Roman" w:hAnsi="Times New Roman" w:cs="Times New Roman"/>
          <w:bCs/>
          <w:color w:val="000000"/>
        </w:rPr>
        <w:t xml:space="preserve">oceny ofert, a następnie dokona kwalifikacji podmiotowej wykonawcy, którego oferta została najwyżej oceniona, w zakresie braku podstaw do wykluczenia oraz spełnienia </w:t>
      </w:r>
      <w:r>
        <w:rPr>
          <w:rFonts w:ascii="Times New Roman" w:hAnsi="Times New Roman" w:cs="Times New Roman"/>
          <w:bCs/>
          <w:color w:val="000000"/>
        </w:rPr>
        <w:lastRenderedPageBreak/>
        <w:t>warunków udziału w postępowaniu.</w:t>
      </w:r>
    </w:p>
    <w:p w14:paraId="32322EB9" w14:textId="46847BC9" w:rsidR="00EF1E7B" w:rsidRPr="00213067" w:rsidRDefault="00AD6206" w:rsidP="00F200D9">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sidRPr="004930A9">
        <w:rPr>
          <w:rFonts w:ascii="Times New Roman" w:eastAsia="Times New Roman" w:hAnsi="Times New Roman" w:cs="Times New Roman"/>
          <w:color w:val="000000"/>
          <w:lang w:eastAsia="pl-PL"/>
        </w:rPr>
        <w:t xml:space="preserve">Zamawiający wzywa </w:t>
      </w:r>
      <w:r w:rsidR="0015424A">
        <w:rPr>
          <w:rFonts w:ascii="Times New Roman" w:eastAsia="Times New Roman" w:hAnsi="Times New Roman" w:cs="Times New Roman"/>
          <w:color w:val="000000"/>
          <w:lang w:eastAsia="pl-PL"/>
        </w:rPr>
        <w:t>W</w:t>
      </w:r>
      <w:r w:rsidRPr="004930A9">
        <w:rPr>
          <w:rFonts w:ascii="Times New Roman" w:eastAsia="Times New Roman" w:hAnsi="Times New Roman" w:cs="Times New Roman"/>
          <w:color w:val="000000"/>
          <w:lang w:eastAsia="pl-PL"/>
        </w:rPr>
        <w:t xml:space="preserve">ykonawcę, którego oferta została najwyżej oceniona, do złożenia w </w:t>
      </w:r>
      <w:r w:rsidRPr="00213067">
        <w:rPr>
          <w:rFonts w:ascii="Times New Roman" w:eastAsia="Times New Roman" w:hAnsi="Times New Roman" w:cs="Times New Roman"/>
          <w:color w:val="000000"/>
          <w:lang w:eastAsia="pl-PL"/>
        </w:rPr>
        <w:t xml:space="preserve">wyznaczonym terminie, nie krótszym niż </w:t>
      </w:r>
      <w:r w:rsidR="00222B19" w:rsidRPr="00213067">
        <w:rPr>
          <w:rFonts w:ascii="Times New Roman" w:eastAsia="Times New Roman" w:hAnsi="Times New Roman" w:cs="Times New Roman"/>
          <w:color w:val="000000"/>
          <w:lang w:eastAsia="pl-PL"/>
        </w:rPr>
        <w:t>dziesięć</w:t>
      </w:r>
      <w:r w:rsidRPr="00213067">
        <w:rPr>
          <w:rFonts w:ascii="Times New Roman" w:eastAsia="Times New Roman" w:hAnsi="Times New Roman" w:cs="Times New Roman"/>
          <w:color w:val="000000"/>
          <w:lang w:eastAsia="pl-PL"/>
        </w:rPr>
        <w:t xml:space="preserve"> (</w:t>
      </w:r>
      <w:r w:rsidR="00222B19" w:rsidRPr="00213067">
        <w:rPr>
          <w:rFonts w:ascii="Times New Roman" w:eastAsia="Times New Roman" w:hAnsi="Times New Roman" w:cs="Times New Roman"/>
          <w:color w:val="000000"/>
          <w:lang w:eastAsia="pl-PL"/>
        </w:rPr>
        <w:t>10</w:t>
      </w:r>
      <w:r w:rsidRPr="00213067">
        <w:rPr>
          <w:rFonts w:ascii="Times New Roman" w:eastAsia="Times New Roman" w:hAnsi="Times New Roman" w:cs="Times New Roman"/>
          <w:color w:val="000000"/>
          <w:lang w:eastAsia="pl-PL"/>
        </w:rPr>
        <w:t>) dni od dnia wezwania, podmiotowych środków dowodowych</w:t>
      </w:r>
      <w:r w:rsidR="00F90D27" w:rsidRPr="00213067">
        <w:rPr>
          <w:rFonts w:ascii="Times New Roman" w:eastAsia="Times New Roman" w:hAnsi="Times New Roman" w:cs="Times New Roman"/>
          <w:color w:val="000000"/>
          <w:lang w:eastAsia="pl-PL"/>
        </w:rPr>
        <w:t xml:space="preserve"> (aktualnych na dzień złożenia)</w:t>
      </w:r>
      <w:r w:rsidRPr="00213067">
        <w:rPr>
          <w:rFonts w:ascii="Times New Roman" w:eastAsia="Times New Roman" w:hAnsi="Times New Roman" w:cs="Times New Roman"/>
          <w:color w:val="000000"/>
          <w:lang w:eastAsia="pl-PL"/>
        </w:rPr>
        <w:t>, tj.:</w:t>
      </w:r>
    </w:p>
    <w:p w14:paraId="1D5CF890" w14:textId="33589660" w:rsidR="00213067" w:rsidRPr="00213067" w:rsidRDefault="00213067" w:rsidP="00F200D9">
      <w:pPr>
        <w:pStyle w:val="Akapitzlist"/>
        <w:numPr>
          <w:ilvl w:val="2"/>
          <w:numId w:val="7"/>
        </w:numPr>
        <w:spacing w:after="0"/>
        <w:ind w:left="2127"/>
        <w:rPr>
          <w:rFonts w:ascii="Times New Roman" w:hAnsi="Times New Roman" w:cs="Times New Roman"/>
          <w:color w:val="000000"/>
        </w:rPr>
      </w:pPr>
      <w:r w:rsidRPr="00213067">
        <w:rPr>
          <w:rFonts w:ascii="Times New Roman" w:hAnsi="Times New Roman" w:cs="Times New Roman"/>
          <w:color w:val="000000"/>
        </w:rPr>
        <w:t>„</w:t>
      </w:r>
      <w:r w:rsidR="0033269D">
        <w:rPr>
          <w:rFonts w:ascii="Times New Roman" w:hAnsi="Times New Roman" w:cs="Times New Roman"/>
          <w:color w:val="000000"/>
        </w:rPr>
        <w:t>W</w:t>
      </w:r>
      <w:r w:rsidR="0033269D" w:rsidRPr="00213067">
        <w:rPr>
          <w:rFonts w:ascii="Times New Roman" w:hAnsi="Times New Roman" w:cs="Times New Roman"/>
          <w:color w:val="000000"/>
        </w:rPr>
        <w:t>ykaz</w:t>
      </w:r>
      <w:r w:rsidR="0033269D">
        <w:rPr>
          <w:rFonts w:ascii="Times New Roman" w:hAnsi="Times New Roman" w:cs="Times New Roman"/>
          <w:color w:val="000000"/>
        </w:rPr>
        <w:t>u</w:t>
      </w:r>
      <w:r w:rsidR="0033269D" w:rsidRPr="00213067">
        <w:rPr>
          <w:rFonts w:ascii="Times New Roman" w:hAnsi="Times New Roman" w:cs="Times New Roman"/>
          <w:color w:val="000000"/>
        </w:rPr>
        <w:t xml:space="preserve"> dostaw” zawierając</w:t>
      </w:r>
      <w:r w:rsidR="0033269D">
        <w:rPr>
          <w:rFonts w:ascii="Times New Roman" w:hAnsi="Times New Roman" w:cs="Times New Roman"/>
          <w:color w:val="000000"/>
        </w:rPr>
        <w:t>ego</w:t>
      </w:r>
      <w:r w:rsidR="0033269D" w:rsidRPr="00213067">
        <w:rPr>
          <w:rFonts w:ascii="Times New Roman" w:hAnsi="Times New Roman" w:cs="Times New Roman"/>
          <w:color w:val="000000"/>
        </w:rPr>
        <w:t xml:space="preserve"> informacje pozwalające na potwierdzenie spełnienia warunków udziału opisanych w </w:t>
      </w:r>
      <w:r w:rsidR="0033269D">
        <w:rPr>
          <w:rFonts w:ascii="Times New Roman" w:hAnsi="Times New Roman" w:cs="Times New Roman"/>
          <w:color w:val="000000"/>
        </w:rPr>
        <w:t>r</w:t>
      </w:r>
      <w:r w:rsidR="0033269D" w:rsidRPr="00213067">
        <w:rPr>
          <w:rFonts w:ascii="Times New Roman" w:hAnsi="Times New Roman" w:cs="Times New Roman"/>
          <w:color w:val="000000"/>
        </w:rPr>
        <w:t xml:space="preserve">ozdziale VI SWZ, </w:t>
      </w:r>
      <w:r w:rsidR="0033269D">
        <w:rPr>
          <w:rFonts w:ascii="Times New Roman" w:hAnsi="Times New Roman" w:cs="Times New Roman"/>
          <w:color w:val="000000"/>
        </w:rPr>
        <w:t xml:space="preserve"> </w:t>
      </w:r>
      <w:r w:rsidR="0033269D" w:rsidRPr="00622052">
        <w:rPr>
          <w:rFonts w:ascii="Times New Roman" w:hAnsi="Times New Roman" w:cs="Times New Roman"/>
          <w:color w:val="000000"/>
        </w:rPr>
        <w:t>wraz</w:t>
      </w:r>
      <w:r w:rsidR="0033269D">
        <w:rPr>
          <w:rFonts w:ascii="Times New Roman" w:hAnsi="Times New Roman" w:cs="Times New Roman"/>
          <w:color w:val="000000"/>
        </w:rPr>
        <w:t xml:space="preserve"> </w:t>
      </w:r>
      <w:r w:rsidR="0033269D" w:rsidRPr="00233A84">
        <w:rPr>
          <w:rFonts w:ascii="Times New Roman" w:eastAsiaTheme="minorHAnsi" w:hAnsi="Times New Roman" w:cs="Times New Roman"/>
        </w:rPr>
        <w:t>z</w:t>
      </w:r>
      <w:r w:rsidR="0033269D">
        <w:rPr>
          <w:rFonts w:ascii="Times New Roman" w:eastAsiaTheme="minorHAnsi" w:hAnsi="Times New Roman" w:cs="Times New Roman"/>
        </w:rPr>
        <w:t> </w:t>
      </w:r>
      <w:r w:rsidR="0033269D" w:rsidRPr="00233A84">
        <w:rPr>
          <w:rFonts w:ascii="Times New Roman" w:eastAsiaTheme="minorHAnsi" w:hAnsi="Times New Roman" w:cs="Times New Roman"/>
        </w:rPr>
        <w:t>informacjami na temat przedmiotu, dat wykonania i podmiotów, na rzecz których dostawy zostały wykonane lub są wykonywane</w:t>
      </w:r>
      <w:r w:rsidRPr="00213067">
        <w:rPr>
          <w:rFonts w:ascii="Times New Roman" w:hAnsi="Times New Roman" w:cs="Times New Roman"/>
          <w:color w:val="000000"/>
        </w:rPr>
        <w:t>,</w:t>
      </w:r>
    </w:p>
    <w:p w14:paraId="748A5C97" w14:textId="04183FCE" w:rsidR="00213067" w:rsidRPr="006A7ACE" w:rsidRDefault="006A7ACE" w:rsidP="006A7ACE">
      <w:pPr>
        <w:pStyle w:val="Akapitzlist"/>
        <w:numPr>
          <w:ilvl w:val="2"/>
          <w:numId w:val="7"/>
        </w:numPr>
        <w:spacing w:after="0"/>
        <w:ind w:left="2127"/>
        <w:rPr>
          <w:rFonts w:ascii="Times New Roman" w:hAnsi="Times New Roman" w:cs="Times New Roman"/>
          <w:color w:val="000000"/>
        </w:rPr>
      </w:pPr>
      <w:r w:rsidRPr="00213067">
        <w:rPr>
          <w:rFonts w:ascii="Times New Roman" w:hAnsi="Times New Roman" w:cs="Times New Roman"/>
          <w:bCs/>
        </w:rPr>
        <w:t>dowod</w:t>
      </w:r>
      <w:r>
        <w:rPr>
          <w:rFonts w:ascii="Times New Roman" w:hAnsi="Times New Roman" w:cs="Times New Roman"/>
          <w:bCs/>
        </w:rPr>
        <w:t>ów</w:t>
      </w:r>
      <w:r w:rsidRPr="00213067">
        <w:rPr>
          <w:rFonts w:ascii="Times New Roman" w:hAnsi="Times New Roman" w:cs="Times New Roman"/>
          <w:bCs/>
        </w:rPr>
        <w:t xml:space="preserve"> określając</w:t>
      </w:r>
      <w:r>
        <w:rPr>
          <w:rFonts w:ascii="Times New Roman" w:hAnsi="Times New Roman" w:cs="Times New Roman"/>
          <w:bCs/>
        </w:rPr>
        <w:t>ych</w:t>
      </w:r>
      <w:r w:rsidRPr="00213067">
        <w:rPr>
          <w:rFonts w:ascii="Times New Roman" w:hAnsi="Times New Roman" w:cs="Times New Roman"/>
          <w:bCs/>
        </w:rPr>
        <w:t xml:space="preserve"> czy dostawy zamieszczone w „Wykazie dostaw” zostały wykonane należycie. </w:t>
      </w:r>
      <w:r w:rsidRPr="00EF098D">
        <w:rPr>
          <w:rFonts w:ascii="Times New Roman" w:hAnsi="Times New Roman" w:cs="Times New Roman"/>
          <w:color w:val="000000"/>
        </w:rPr>
        <w:t>Dowodami</w:t>
      </w:r>
      <w:r w:rsidRPr="00EF098D">
        <w:rPr>
          <w:rFonts w:ascii="Times New Roman" w:hAnsi="Times New Roman" w:cs="Times New Roman"/>
        </w:rPr>
        <w:t xml:space="preserve"> są </w:t>
      </w:r>
      <w:r w:rsidRPr="00EF098D">
        <w:rPr>
          <w:rFonts w:ascii="Times New Roman" w:hAnsi="Times New Roman" w:cs="Times New Roman"/>
          <w:bCs/>
          <w:color w:val="000000"/>
        </w:rPr>
        <w:t xml:space="preserve">referencje bądź inne dokumenty wystawione przez podmiot, na rzecz którego dostawy były wykonywane, </w:t>
      </w:r>
      <w:r w:rsidRPr="00DB4697">
        <w:rPr>
          <w:rFonts w:ascii="Times New Roman" w:hAnsi="Times New Roman" w:cs="Times New Roman"/>
          <w:bCs/>
          <w:color w:val="000000"/>
        </w:rPr>
        <w:t>a w przypadku świadczeń powtarzających się lub ciągłych są wykonywane</w:t>
      </w:r>
      <w:r>
        <w:rPr>
          <w:rFonts w:ascii="Times New Roman" w:hAnsi="Times New Roman" w:cs="Times New Roman"/>
          <w:bCs/>
          <w:color w:val="000000"/>
        </w:rPr>
        <w:t>. A j</w:t>
      </w:r>
      <w:r w:rsidRPr="00EF098D">
        <w:rPr>
          <w:rFonts w:ascii="Times New Roman" w:hAnsi="Times New Roman" w:cs="Times New Roman"/>
          <w:bCs/>
          <w:color w:val="000000"/>
        </w:rPr>
        <w:t>eżeli Wykonawca</w:t>
      </w:r>
      <w:r>
        <w:rPr>
          <w:rFonts w:ascii="Times New Roman" w:hAnsi="Times New Roman" w:cs="Times New Roman"/>
          <w:bCs/>
          <w:color w:val="000000"/>
        </w:rPr>
        <w:t xml:space="preserve"> z przyczyn niezależnych od niego nie jest w</w:t>
      </w:r>
      <w:r w:rsidRPr="00EF098D">
        <w:rPr>
          <w:rFonts w:ascii="Times New Roman" w:hAnsi="Times New Roman" w:cs="Times New Roman"/>
          <w:bCs/>
          <w:color w:val="000000"/>
        </w:rPr>
        <w:t> stanie uzyskać tych dokumentów</w:t>
      </w:r>
      <w:r>
        <w:rPr>
          <w:rFonts w:ascii="Times New Roman" w:hAnsi="Times New Roman" w:cs="Times New Roman"/>
          <w:bCs/>
          <w:color w:val="000000"/>
        </w:rPr>
        <w:t xml:space="preserve"> - </w:t>
      </w:r>
      <w:r w:rsidRPr="00EF098D">
        <w:rPr>
          <w:rFonts w:ascii="Times New Roman" w:hAnsi="Times New Roman" w:cs="Times New Roman"/>
          <w:bCs/>
          <w:color w:val="000000"/>
        </w:rPr>
        <w:t>oświadczenie Wykonawcy</w:t>
      </w:r>
      <w:r>
        <w:rPr>
          <w:rFonts w:ascii="Times New Roman" w:hAnsi="Times New Roman" w:cs="Times New Roman"/>
          <w:bCs/>
          <w:color w:val="000000"/>
        </w:rPr>
        <w:t xml:space="preserve">. </w:t>
      </w:r>
      <w:r w:rsidRPr="00261E7B">
        <w:rPr>
          <w:rFonts w:ascii="Times New Roman" w:hAnsi="Times New Roman" w:cs="Times New Roman"/>
          <w:bCs/>
          <w:color w:val="000000"/>
        </w:rPr>
        <w:t>W przypadku świadczeń</w:t>
      </w:r>
      <w:r>
        <w:rPr>
          <w:rFonts w:ascii="Times New Roman" w:hAnsi="Times New Roman" w:cs="Times New Roman"/>
          <w:bCs/>
          <w:color w:val="000000"/>
        </w:rPr>
        <w:t xml:space="preserve"> </w:t>
      </w:r>
      <w:r w:rsidRPr="00261E7B">
        <w:rPr>
          <w:rFonts w:ascii="Times New Roman" w:hAnsi="Times New Roman" w:cs="Times New Roman"/>
          <w:bCs/>
          <w:color w:val="000000"/>
        </w:rPr>
        <w:t>powtarzających się lub ciągłych nadal wykonywanych referencje bądź inne dokumenty potwierdzające ich należyte wykonywanie powinny być wystawione w okresie ostatnich 3 miesięcy</w:t>
      </w:r>
      <w:r w:rsidRPr="00213067">
        <w:rPr>
          <w:rFonts w:ascii="Times New Roman" w:hAnsi="Times New Roman" w:cs="Times New Roman"/>
          <w:bCs/>
          <w:color w:val="000000"/>
        </w:rPr>
        <w:t>,</w:t>
      </w:r>
    </w:p>
    <w:p w14:paraId="1A52126C" w14:textId="32F28820" w:rsidR="001A48D6" w:rsidRPr="001938D9" w:rsidRDefault="001A48D6" w:rsidP="00F200D9">
      <w:pPr>
        <w:pStyle w:val="Akapitzlist"/>
        <w:numPr>
          <w:ilvl w:val="2"/>
          <w:numId w:val="7"/>
        </w:numPr>
        <w:spacing w:after="0"/>
        <w:ind w:left="2127"/>
        <w:rPr>
          <w:rFonts w:ascii="Times New Roman" w:hAnsi="Times New Roman" w:cs="Times New Roman"/>
          <w:color w:val="000000"/>
          <w:u w:val="single"/>
        </w:rPr>
      </w:pPr>
      <w:r w:rsidRPr="00213067">
        <w:rPr>
          <w:rFonts w:ascii="Times New Roman" w:hAnsi="Times New Roman" w:cs="Times New Roman"/>
          <w:bCs/>
        </w:rPr>
        <w:t>informacji z Krajowego Rejestru Karnego w zakresie określon</w:t>
      </w:r>
      <w:r w:rsidR="00BF1059" w:rsidRPr="00213067">
        <w:rPr>
          <w:rFonts w:ascii="Times New Roman" w:hAnsi="Times New Roman" w:cs="Times New Roman"/>
          <w:bCs/>
        </w:rPr>
        <w:t xml:space="preserve">ym w art. 108 ust. 1 pkt. 1 i 2 </w:t>
      </w:r>
      <w:r w:rsidRPr="00213067">
        <w:rPr>
          <w:rFonts w:ascii="Times New Roman" w:hAnsi="Times New Roman" w:cs="Times New Roman"/>
          <w:bCs/>
        </w:rPr>
        <w:t>ustawy P</w:t>
      </w:r>
      <w:r w:rsidR="00BF1059" w:rsidRPr="00213067">
        <w:rPr>
          <w:rFonts w:ascii="Times New Roman" w:hAnsi="Times New Roman" w:cs="Times New Roman"/>
          <w:bCs/>
        </w:rPr>
        <w:t>ZP oraz w art. 108 ust. 1 pkt 4</w:t>
      </w:r>
      <w:r w:rsidRPr="00213067">
        <w:rPr>
          <w:rFonts w:ascii="Times New Roman" w:hAnsi="Times New Roman" w:cs="Times New Roman"/>
          <w:bCs/>
        </w:rPr>
        <w:t xml:space="preserve"> ustawy PZP, dotyczącej orzeczenia zakazu ubiegania się o zamówienie publiczne tytułem środka karnego – sporządzonej nie wcześniej</w:t>
      </w:r>
      <w:r w:rsidRPr="001938D9">
        <w:rPr>
          <w:rFonts w:ascii="Times New Roman" w:hAnsi="Times New Roman" w:cs="Times New Roman"/>
          <w:bCs/>
          <w:u w:val="single"/>
        </w:rPr>
        <w:t xml:space="preserve"> niż 6 miesięcy przed jej złożeniem;</w:t>
      </w:r>
    </w:p>
    <w:p w14:paraId="59998A75" w14:textId="4C80EC6C" w:rsidR="001A48D6" w:rsidRPr="00C77456" w:rsidRDefault="001A48D6" w:rsidP="00F200D9">
      <w:pPr>
        <w:pStyle w:val="Akapitzlist"/>
        <w:numPr>
          <w:ilvl w:val="2"/>
          <w:numId w:val="7"/>
        </w:numPr>
        <w:spacing w:after="0"/>
        <w:ind w:left="2127"/>
        <w:rPr>
          <w:rFonts w:ascii="Times New Roman" w:hAnsi="Times New Roman" w:cs="Times New Roman"/>
          <w:color w:val="000000"/>
          <w:u w:val="single"/>
        </w:rPr>
      </w:pPr>
      <w:r w:rsidRPr="001938D9">
        <w:rPr>
          <w:rFonts w:ascii="Times New Roman" w:hAnsi="Times New Roman" w:cs="Times New Roman"/>
          <w:bCs/>
        </w:rPr>
        <w:t>oświadczeni</w:t>
      </w:r>
      <w:r w:rsidR="00FF3635">
        <w:rPr>
          <w:rFonts w:ascii="Times New Roman" w:hAnsi="Times New Roman" w:cs="Times New Roman"/>
          <w:bCs/>
        </w:rPr>
        <w:t>e</w:t>
      </w:r>
      <w:r w:rsidRPr="001938D9">
        <w:rPr>
          <w:rFonts w:ascii="Times New Roman" w:hAnsi="Times New Roman" w:cs="Times New Roman"/>
          <w:bCs/>
        </w:rPr>
        <w:t xml:space="preserve"> </w:t>
      </w:r>
      <w:r w:rsidR="0033269D">
        <w:rPr>
          <w:rFonts w:ascii="Times New Roman" w:hAnsi="Times New Roman" w:cs="Times New Roman"/>
          <w:bCs/>
        </w:rPr>
        <w:t>W</w:t>
      </w:r>
      <w:r w:rsidRPr="001938D9">
        <w:rPr>
          <w:rFonts w:ascii="Times New Roman" w:hAnsi="Times New Roman" w:cs="Times New Roman"/>
          <w:bCs/>
        </w:rPr>
        <w:t>ykonawcy, w zakresie art. 108 ust. 1 pkt 5 ustawy, o braku przynależności do tej samej grupy kapitałowe</w:t>
      </w:r>
      <w:r w:rsidR="00BF1059" w:rsidRPr="001938D9">
        <w:rPr>
          <w:rFonts w:ascii="Times New Roman" w:hAnsi="Times New Roman" w:cs="Times New Roman"/>
          <w:bCs/>
        </w:rPr>
        <w:t>j w rozumieniu ustawy z dnia 16 </w:t>
      </w:r>
      <w:r w:rsidRPr="001938D9">
        <w:rPr>
          <w:rFonts w:ascii="Times New Roman" w:hAnsi="Times New Roman" w:cs="Times New Roman"/>
          <w:bCs/>
        </w:rPr>
        <w:t>lutego 2007 r. o ochronie konkurencji i kon</w:t>
      </w:r>
      <w:r w:rsidR="00BF1059" w:rsidRPr="001938D9">
        <w:rPr>
          <w:rFonts w:ascii="Times New Roman" w:hAnsi="Times New Roman" w:cs="Times New Roman"/>
          <w:bCs/>
        </w:rPr>
        <w:t>sumentów (Dz. U. z 2020 r. poz. </w:t>
      </w:r>
      <w:r w:rsidRPr="001938D9">
        <w:rPr>
          <w:rFonts w:ascii="Times New Roman" w:hAnsi="Times New Roman" w:cs="Times New Roman"/>
          <w:bCs/>
        </w:rPr>
        <w:t xml:space="preserve">1076 i 1086), z innym </w:t>
      </w:r>
      <w:r w:rsidR="0033269D">
        <w:rPr>
          <w:rFonts w:ascii="Times New Roman" w:hAnsi="Times New Roman" w:cs="Times New Roman"/>
          <w:bCs/>
        </w:rPr>
        <w:t>W</w:t>
      </w:r>
      <w:r w:rsidRPr="001938D9">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Pr>
          <w:rFonts w:ascii="Times New Roman" w:hAnsi="Times New Roman" w:cs="Times New Roman"/>
          <w:bCs/>
        </w:rPr>
        <w:t>w</w:t>
      </w:r>
      <w:r w:rsidRPr="001938D9">
        <w:rPr>
          <w:rFonts w:ascii="Times New Roman" w:hAnsi="Times New Roman" w:cs="Times New Roman"/>
          <w:bCs/>
        </w:rPr>
        <w:t>ykonawcy należącego do tej samej grupy kapitałowej;</w:t>
      </w:r>
    </w:p>
    <w:p w14:paraId="72618072" w14:textId="557C0EF1" w:rsidR="001A48D6" w:rsidRPr="00C77456" w:rsidRDefault="001A48D6" w:rsidP="00F200D9">
      <w:pPr>
        <w:pStyle w:val="Akapitzlist"/>
        <w:numPr>
          <w:ilvl w:val="2"/>
          <w:numId w:val="7"/>
        </w:numPr>
        <w:spacing w:after="0"/>
        <w:ind w:left="2127"/>
        <w:rPr>
          <w:rFonts w:ascii="Times New Roman" w:hAnsi="Times New Roman" w:cs="Times New Roman"/>
          <w:color w:val="000000"/>
          <w:u w:val="single"/>
        </w:rPr>
      </w:pPr>
      <w:r w:rsidRPr="00C77456">
        <w:rPr>
          <w:rFonts w:ascii="Times New Roman" w:hAnsi="Times New Roman" w:cs="Times New Roman"/>
          <w:bCs/>
        </w:rPr>
        <w:t xml:space="preserve">zaświadczenia właściwego naczelnika urzędu skarbowego potwierdzającego, że </w:t>
      </w:r>
      <w:r w:rsidR="0033269D">
        <w:rPr>
          <w:rFonts w:ascii="Times New Roman" w:hAnsi="Times New Roman" w:cs="Times New Roman"/>
          <w:bCs/>
        </w:rPr>
        <w:t>W</w:t>
      </w:r>
      <w:r w:rsidRPr="00C77456">
        <w:rPr>
          <w:rFonts w:ascii="Times New Roman" w:hAnsi="Times New Roman" w:cs="Times New Roman"/>
          <w:bCs/>
        </w:rPr>
        <w:t xml:space="preserve">ykonawca nie zalega z opłacaniem podatków i opłat, w zakresie art. 109 ust. 1 pkt 1 ustawy, wystawionego </w:t>
      </w:r>
      <w:r w:rsidRPr="00C77456">
        <w:rPr>
          <w:rFonts w:ascii="Times New Roman" w:hAnsi="Times New Roman" w:cs="Times New Roman"/>
          <w:bCs/>
          <w:u w:val="single"/>
        </w:rPr>
        <w:t>nie wcześniej niż 3 miesiące przed jego złożeniem</w:t>
      </w:r>
      <w:r w:rsidRPr="00C77456">
        <w:rPr>
          <w:rFonts w:ascii="Times New Roman" w:hAnsi="Times New Roman" w:cs="Times New Roman"/>
          <w:bCs/>
        </w:rPr>
        <w:t>, a w przypadku zalegania z opłac</w:t>
      </w:r>
      <w:r w:rsidR="00DB3ADA" w:rsidRPr="00C77456">
        <w:rPr>
          <w:rFonts w:ascii="Times New Roman" w:hAnsi="Times New Roman" w:cs="Times New Roman"/>
          <w:bCs/>
        </w:rPr>
        <w:t>aniem podatków lub opłat wraz z </w:t>
      </w:r>
      <w:r w:rsidRPr="00C77456">
        <w:rPr>
          <w:rFonts w:ascii="Times New Roman" w:hAnsi="Times New Roman" w:cs="Times New Roman"/>
          <w:bCs/>
        </w:rPr>
        <w:t xml:space="preserve">zaświadczeniem </w:t>
      </w:r>
      <w:r w:rsidR="0033269D">
        <w:rPr>
          <w:rFonts w:ascii="Times New Roman" w:hAnsi="Times New Roman" w:cs="Times New Roman"/>
          <w:bCs/>
        </w:rPr>
        <w:t>Z</w:t>
      </w:r>
      <w:r w:rsidRPr="00C77456">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33269D">
        <w:rPr>
          <w:rFonts w:ascii="Times New Roman" w:hAnsi="Times New Roman" w:cs="Times New Roman"/>
          <w:bCs/>
        </w:rPr>
        <w:t>W</w:t>
      </w:r>
      <w:r w:rsidRPr="00C77456">
        <w:rPr>
          <w:rFonts w:ascii="Times New Roman" w:hAnsi="Times New Roman" w:cs="Times New Roman"/>
          <w:bCs/>
        </w:rPr>
        <w:t xml:space="preserve">ykonawca dokonał płatności należnych podatków lub opłat wraz z odsetkami lub grzywnami lub zawarł wiążące porozumienie </w:t>
      </w:r>
      <w:r w:rsidR="00DB3ADA" w:rsidRPr="00C77456">
        <w:rPr>
          <w:rFonts w:ascii="Times New Roman" w:hAnsi="Times New Roman" w:cs="Times New Roman"/>
          <w:bCs/>
        </w:rPr>
        <w:t>w </w:t>
      </w:r>
      <w:r w:rsidRPr="00C77456">
        <w:rPr>
          <w:rFonts w:ascii="Times New Roman" w:hAnsi="Times New Roman" w:cs="Times New Roman"/>
          <w:bCs/>
        </w:rPr>
        <w:t>sprawie spłat tych należności;</w:t>
      </w:r>
    </w:p>
    <w:p w14:paraId="21897C5E" w14:textId="61948158" w:rsidR="001A48D6" w:rsidRPr="00DD7A6B" w:rsidRDefault="001A48D6" w:rsidP="00F200D9">
      <w:pPr>
        <w:pStyle w:val="Akapitzlist"/>
        <w:numPr>
          <w:ilvl w:val="2"/>
          <w:numId w:val="7"/>
        </w:numPr>
        <w:spacing w:after="0"/>
        <w:ind w:left="2127"/>
        <w:rPr>
          <w:rFonts w:ascii="Times New Roman" w:hAnsi="Times New Roman" w:cs="Times New Roman"/>
          <w:color w:val="000000"/>
          <w:u w:val="single"/>
        </w:rPr>
      </w:pPr>
      <w:r w:rsidRPr="00C77456">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C77456">
        <w:rPr>
          <w:rFonts w:ascii="Times New Roman" w:hAnsi="Times New Roman" w:cs="Times New Roman"/>
          <w:bCs/>
        </w:rPr>
        <w:t xml:space="preserve">cego, że </w:t>
      </w:r>
      <w:r w:rsidR="0033269D">
        <w:rPr>
          <w:rFonts w:ascii="Times New Roman" w:hAnsi="Times New Roman" w:cs="Times New Roman"/>
          <w:bCs/>
        </w:rPr>
        <w:t>W</w:t>
      </w:r>
      <w:r w:rsidR="00D54F2C" w:rsidRPr="00C77456">
        <w:rPr>
          <w:rFonts w:ascii="Times New Roman" w:hAnsi="Times New Roman" w:cs="Times New Roman"/>
          <w:bCs/>
        </w:rPr>
        <w:t>ykonawca nie zalega z </w:t>
      </w:r>
      <w:r w:rsidRPr="00C77456">
        <w:rPr>
          <w:rFonts w:ascii="Times New Roman" w:hAnsi="Times New Roman" w:cs="Times New Roman"/>
          <w:bCs/>
        </w:rPr>
        <w:t>opłacaniem składek na ubezpieczenia społecz</w:t>
      </w:r>
      <w:r w:rsidR="00D54F2C" w:rsidRPr="00C77456">
        <w:rPr>
          <w:rFonts w:ascii="Times New Roman" w:hAnsi="Times New Roman" w:cs="Times New Roman"/>
          <w:bCs/>
        </w:rPr>
        <w:t>ne i zdrowotne, w zakresie art. </w:t>
      </w:r>
      <w:r w:rsidRPr="00C77456">
        <w:rPr>
          <w:rFonts w:ascii="Times New Roman" w:hAnsi="Times New Roman" w:cs="Times New Roman"/>
          <w:bCs/>
        </w:rPr>
        <w:t xml:space="preserve">109 ust. 1 pkt 1 ustawy, wystawionego </w:t>
      </w:r>
      <w:r w:rsidRPr="00C77456">
        <w:rPr>
          <w:rFonts w:ascii="Times New Roman" w:hAnsi="Times New Roman" w:cs="Times New Roman"/>
          <w:bCs/>
          <w:u w:val="single"/>
        </w:rPr>
        <w:t>nie wcześniej niż 3 miesiące przed jego złożeniem</w:t>
      </w:r>
      <w:r w:rsidR="0080545E" w:rsidRPr="00C77456">
        <w:rPr>
          <w:rFonts w:ascii="Times New Roman" w:hAnsi="Times New Roman" w:cs="Times New Roman"/>
          <w:bCs/>
        </w:rPr>
        <w:t xml:space="preserve">, a w </w:t>
      </w:r>
      <w:r w:rsidRPr="00C77456">
        <w:rPr>
          <w:rFonts w:ascii="Times New Roman" w:hAnsi="Times New Roman" w:cs="Times New Roman"/>
          <w:bCs/>
        </w:rPr>
        <w:t xml:space="preserve">przypadku zalegania z opłacaniem składek na ubezpieczenia społeczne lub zdrowotne wraz z zaświadczeniem albo innym dokumentem </w:t>
      </w:r>
      <w:r w:rsidR="0033269D">
        <w:rPr>
          <w:rFonts w:ascii="Times New Roman" w:hAnsi="Times New Roman" w:cs="Times New Roman"/>
          <w:bCs/>
        </w:rPr>
        <w:t>Z</w:t>
      </w:r>
      <w:r w:rsidRPr="00C77456">
        <w:rPr>
          <w:rFonts w:ascii="Times New Roman" w:hAnsi="Times New Roman" w:cs="Times New Roman"/>
          <w:bCs/>
        </w:rPr>
        <w:t xml:space="preserve">amawiający żąda złożenia </w:t>
      </w:r>
      <w:r w:rsidR="00D54F2C" w:rsidRPr="00C77456">
        <w:rPr>
          <w:rFonts w:ascii="Times New Roman" w:hAnsi="Times New Roman" w:cs="Times New Roman"/>
          <w:bCs/>
        </w:rPr>
        <w:t>dokumentów potwierdzających, że </w:t>
      </w:r>
      <w:r w:rsidRPr="00C77456">
        <w:rPr>
          <w:rFonts w:ascii="Times New Roman" w:hAnsi="Times New Roman" w:cs="Times New Roman"/>
          <w:bCs/>
        </w:rPr>
        <w:t xml:space="preserve">odpowiednio przed upływem terminu składania wniosków o dopuszczenie do udziału w postępowaniu albo przed upływem terminu składania ofert </w:t>
      </w:r>
      <w:r w:rsidR="0033269D">
        <w:rPr>
          <w:rFonts w:ascii="Times New Roman" w:hAnsi="Times New Roman" w:cs="Times New Roman"/>
          <w:bCs/>
        </w:rPr>
        <w:t>W</w:t>
      </w:r>
      <w:r w:rsidRPr="00C77456">
        <w:rPr>
          <w:rFonts w:ascii="Times New Roman" w:hAnsi="Times New Roman" w:cs="Times New Roman"/>
          <w:bCs/>
        </w:rPr>
        <w:t xml:space="preserve">ykonawca dokonał płatności należnych składek na ubezpieczenia społeczne </w:t>
      </w:r>
      <w:r w:rsidRPr="00C77456">
        <w:rPr>
          <w:rFonts w:ascii="Times New Roman" w:hAnsi="Times New Roman" w:cs="Times New Roman"/>
          <w:bCs/>
        </w:rPr>
        <w:lastRenderedPageBreak/>
        <w:t>lub zdrowotne wraz odsetkami lub grzywnami lub zawarł wiążące porozumienie w sprawie spłat tych należności;</w:t>
      </w:r>
    </w:p>
    <w:p w14:paraId="605BE439" w14:textId="68691A32" w:rsidR="00FF4166" w:rsidRPr="00DD7A6B" w:rsidRDefault="00FF4166" w:rsidP="00F200D9">
      <w:pPr>
        <w:pStyle w:val="Akapitzlist"/>
        <w:numPr>
          <w:ilvl w:val="2"/>
          <w:numId w:val="7"/>
        </w:numPr>
        <w:spacing w:after="0"/>
        <w:ind w:left="2127"/>
        <w:rPr>
          <w:rFonts w:ascii="Times New Roman" w:hAnsi="Times New Roman" w:cs="Times New Roman"/>
          <w:color w:val="000000"/>
          <w:u w:val="single"/>
        </w:rPr>
      </w:pPr>
      <w:r w:rsidRPr="00DD7A6B">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DD7A6B">
        <w:rPr>
          <w:rFonts w:ascii="Times New Roman" w:hAnsi="Times New Roman" w:cs="Times New Roman"/>
          <w:bCs/>
          <w:u w:val="single"/>
        </w:rPr>
        <w:t>nie wcześniej niż 3 miesiące przed jej złożeniem</w:t>
      </w:r>
      <w:r w:rsidRPr="00DD7A6B">
        <w:rPr>
          <w:rFonts w:ascii="Times New Roman" w:hAnsi="Times New Roman" w:cs="Times New Roman"/>
          <w:bCs/>
        </w:rPr>
        <w:t xml:space="preserve">, jeżeli odrębne przepisy wymagają wpisu do rejestru lub ewidencji, </w:t>
      </w:r>
      <w:r w:rsidRPr="00EE678F">
        <w:rPr>
          <w:rFonts w:ascii="Times New Roman" w:hAnsi="Times New Roman"/>
          <w:bCs/>
          <w:u w:val="single"/>
        </w:rPr>
        <w:t xml:space="preserve">chyba że </w:t>
      </w:r>
      <w:r w:rsidR="0033269D">
        <w:rPr>
          <w:rFonts w:ascii="Times New Roman" w:hAnsi="Times New Roman"/>
          <w:bCs/>
          <w:u w:val="single"/>
        </w:rPr>
        <w:t>W</w:t>
      </w:r>
      <w:r w:rsidRPr="00EE678F">
        <w:rPr>
          <w:rFonts w:ascii="Times New Roman" w:hAnsi="Times New Roman"/>
          <w:bCs/>
          <w:u w:val="single"/>
        </w:rPr>
        <w:t>ykonawca wskazał w treści JEDZ dane umożliwiające dostęp do bezpłatnych i ogólnodostępnych baz danych, z których zamawiający może je uzyskać</w:t>
      </w:r>
      <w:r w:rsidRPr="00DD7A6B">
        <w:rPr>
          <w:rFonts w:ascii="Times New Roman" w:hAnsi="Times New Roman"/>
          <w:bCs/>
        </w:rPr>
        <w:t>;</w:t>
      </w:r>
    </w:p>
    <w:p w14:paraId="4A870684" w14:textId="7140A2A0" w:rsidR="001A48D6" w:rsidRPr="00DD7A6B" w:rsidRDefault="001A48D6" w:rsidP="00F200D9">
      <w:pPr>
        <w:pStyle w:val="Akapitzlist"/>
        <w:numPr>
          <w:ilvl w:val="2"/>
          <w:numId w:val="7"/>
        </w:numPr>
        <w:spacing w:after="0"/>
        <w:ind w:left="2127"/>
        <w:rPr>
          <w:rFonts w:ascii="Times New Roman" w:hAnsi="Times New Roman" w:cs="Times New Roman"/>
          <w:color w:val="000000"/>
          <w:u w:val="single"/>
        </w:rPr>
      </w:pPr>
      <w:r w:rsidRPr="00DD7A6B">
        <w:rPr>
          <w:rFonts w:ascii="Times New Roman" w:hAnsi="Times New Roman" w:cs="Times New Roman"/>
        </w:rPr>
        <w:t xml:space="preserve">oświadczenia </w:t>
      </w:r>
      <w:r w:rsidR="0033269D">
        <w:rPr>
          <w:rFonts w:ascii="Times New Roman" w:hAnsi="Times New Roman" w:cs="Times New Roman"/>
        </w:rPr>
        <w:t>W</w:t>
      </w:r>
      <w:r w:rsidRPr="00DD7A6B">
        <w:rPr>
          <w:rFonts w:ascii="Times New Roman" w:hAnsi="Times New Roman" w:cs="Times New Roman"/>
        </w:rPr>
        <w:t>ykonawcy o aktualności informacji zawartych w oświa</w:t>
      </w:r>
      <w:r w:rsidR="00194A0F">
        <w:rPr>
          <w:rFonts w:ascii="Times New Roman" w:hAnsi="Times New Roman" w:cs="Times New Roman"/>
        </w:rPr>
        <w:t>dczeniu</w:t>
      </w:r>
      <w:r w:rsidRPr="00DD7A6B">
        <w:rPr>
          <w:rFonts w:ascii="Times New Roman" w:hAnsi="Times New Roman" w:cs="Times New Roman"/>
        </w:rPr>
        <w:t xml:space="preserve"> JEDZ złożonym do oferty, w zakresie podstaw </w:t>
      </w:r>
      <w:r w:rsidR="00697CA2" w:rsidRPr="00DD7A6B">
        <w:rPr>
          <w:rFonts w:ascii="Times New Roman" w:hAnsi="Times New Roman" w:cs="Times New Roman"/>
        </w:rPr>
        <w:t xml:space="preserve">do </w:t>
      </w:r>
      <w:r w:rsidRPr="00DD7A6B">
        <w:rPr>
          <w:rFonts w:ascii="Times New Roman" w:hAnsi="Times New Roman" w:cs="Times New Roman"/>
        </w:rPr>
        <w:t xml:space="preserve">wykluczenia z postępowania wskazanych przez zamawiającego, o których mowa w art. 108 ust. 1 pkt 3, </w:t>
      </w:r>
      <w:r w:rsidR="00697CA2" w:rsidRPr="00DD7A6B">
        <w:rPr>
          <w:rFonts w:ascii="Times New Roman" w:hAnsi="Times New Roman" w:cs="Times New Roman"/>
        </w:rPr>
        <w:t>art. </w:t>
      </w:r>
      <w:r w:rsidRPr="00DD7A6B">
        <w:rPr>
          <w:rFonts w:ascii="Times New Roman" w:hAnsi="Times New Roman" w:cs="Times New Roman"/>
        </w:rPr>
        <w:t xml:space="preserve">108 ust. 1 pkt 4, art. 108 ust. 1 pkt 5, </w:t>
      </w:r>
      <w:r w:rsidR="00697CA2" w:rsidRPr="00DD7A6B">
        <w:rPr>
          <w:rFonts w:ascii="Times New Roman" w:hAnsi="Times New Roman" w:cs="Times New Roman"/>
        </w:rPr>
        <w:t>art. 108 ust. 1 pkt 6</w:t>
      </w:r>
      <w:r w:rsidRPr="00DD7A6B">
        <w:rPr>
          <w:rFonts w:ascii="Times New Roman" w:hAnsi="Times New Roman" w:cs="Times New Roman"/>
        </w:rPr>
        <w:t>, art. 109</w:t>
      </w:r>
      <w:r w:rsidR="004D1EBE" w:rsidRPr="00DD7A6B">
        <w:rPr>
          <w:rFonts w:ascii="Times New Roman" w:hAnsi="Times New Roman" w:cs="Times New Roman"/>
        </w:rPr>
        <w:t xml:space="preserve"> ust. 1 pkt </w:t>
      </w:r>
      <w:r w:rsidR="00697CA2" w:rsidRPr="00DD7A6B">
        <w:rPr>
          <w:rFonts w:ascii="Times New Roman" w:hAnsi="Times New Roman" w:cs="Times New Roman"/>
        </w:rPr>
        <w:t>1</w:t>
      </w:r>
      <w:r w:rsidRPr="00DD7A6B">
        <w:rPr>
          <w:rFonts w:ascii="Times New Roman" w:hAnsi="Times New Roman" w:cs="Times New Roman"/>
        </w:rPr>
        <w:t>, art. 109 ust. 1 pkt 5 i od 7 do 10 ustawy PZP.</w:t>
      </w:r>
    </w:p>
    <w:p w14:paraId="250691C9" w14:textId="77777777" w:rsidR="006A7ACE" w:rsidRPr="00C9735B" w:rsidRDefault="006A7ACE" w:rsidP="006A7ACE">
      <w:pPr>
        <w:pStyle w:val="Akapitzlist"/>
        <w:widowControl w:val="0"/>
        <w:numPr>
          <w:ilvl w:val="0"/>
          <w:numId w:val="7"/>
        </w:numPr>
        <w:suppressAutoHyphens/>
        <w:spacing w:after="0" w:line="240" w:lineRule="auto"/>
        <w:rPr>
          <w:rFonts w:ascii="Times New Roman" w:eastAsia="Times New Roman" w:hAnsi="Times New Roman" w:cs="Times New Roman"/>
          <w:color w:val="000000"/>
          <w:lang w:eastAsia="pl-PL"/>
        </w:rPr>
      </w:pPr>
      <w:r w:rsidRPr="00383604">
        <w:rPr>
          <w:rFonts w:ascii="Times New Roman" w:hAnsi="Times New Roman" w:cs="Times New Roman"/>
        </w:rPr>
        <w:t xml:space="preserve">Jeżeli </w:t>
      </w:r>
      <w:r w:rsidRPr="00EF098D">
        <w:rPr>
          <w:rFonts w:ascii="Times New Roman" w:hAnsi="Times New Roman" w:cs="Times New Roman"/>
        </w:rPr>
        <w:t xml:space="preserve">Wykonawca ma siedzibę lub miejsce zamieszkania </w:t>
      </w:r>
      <w:r>
        <w:rPr>
          <w:rFonts w:ascii="Times New Roman" w:hAnsi="Times New Roman" w:cs="Times New Roman"/>
        </w:rPr>
        <w:t xml:space="preserve">lub miejsce zamieszkania ma osoba, której dotyczy informacja albo dokument </w:t>
      </w:r>
      <w:r w:rsidRPr="00EF098D">
        <w:rPr>
          <w:rFonts w:ascii="Times New Roman" w:hAnsi="Times New Roman" w:cs="Times New Roman"/>
        </w:rPr>
        <w:t>poza terytorium Rzeczpospolitej Polskiej, zamiast</w:t>
      </w:r>
      <w:r>
        <w:rPr>
          <w:rFonts w:ascii="Times New Roman" w:hAnsi="Times New Roman" w:cs="Times New Roman"/>
        </w:rPr>
        <w:t>:</w:t>
      </w:r>
    </w:p>
    <w:p w14:paraId="08139D52" w14:textId="77777777" w:rsidR="006A7ACE" w:rsidRPr="00653E5F" w:rsidRDefault="006A7ACE" w:rsidP="006A7ACE">
      <w:pPr>
        <w:pStyle w:val="Akapitzlist"/>
        <w:numPr>
          <w:ilvl w:val="1"/>
          <w:numId w:val="7"/>
        </w:numPr>
        <w:spacing w:after="0"/>
        <w:rPr>
          <w:rFonts w:ascii="Times New Roman" w:hAnsi="Times New Roman" w:cs="Times New Roman"/>
        </w:rPr>
      </w:pPr>
      <w:r w:rsidRPr="00EF098D">
        <w:rPr>
          <w:rFonts w:ascii="Times New Roman" w:hAnsi="Times New Roman" w:cs="Times New Roman"/>
        </w:rPr>
        <w:t>informacji z Krajowego Rejestru Karnego, o której mowa w rozdziale VIII ust. 3.</w:t>
      </w:r>
      <w:r>
        <w:rPr>
          <w:rFonts w:ascii="Times New Roman" w:hAnsi="Times New Roman" w:cs="Times New Roman"/>
        </w:rPr>
        <w:t>2</w:t>
      </w:r>
      <w:r w:rsidRPr="00EF098D">
        <w:rPr>
          <w:rFonts w:ascii="Times New Roman" w:hAnsi="Times New Roman" w:cs="Times New Roman"/>
        </w:rPr>
        <w:t xml:space="preserve">.3 powyżej – </w:t>
      </w:r>
      <w:r>
        <w:rPr>
          <w:rFonts w:ascii="Times New Roman" w:hAnsi="Times New Roman" w:cs="Times New Roman"/>
        </w:rPr>
        <w:t xml:space="preserve"> </w:t>
      </w:r>
      <w:r w:rsidRPr="00653E5F">
        <w:rPr>
          <w:rFonts w:ascii="Times New Roman" w:hAnsi="Times New Roman" w:cs="Times New Roman"/>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653E5F">
        <w:rPr>
          <w:rFonts w:ascii="Times New Roman" w:hAnsi="Times New Roman" w:cs="Times New Roman"/>
          <w:u w:val="single"/>
        </w:rPr>
        <w:t>Dokument, o którym mowa w niniejszym punkcie powinien być wystawiony nie wcześniej niż 6 miesięcy przed jego złożeniem</w:t>
      </w:r>
      <w:r>
        <w:rPr>
          <w:rFonts w:ascii="Times New Roman" w:hAnsi="Times New Roman" w:cs="Times New Roman"/>
          <w:u w:val="single"/>
        </w:rPr>
        <w:t>;</w:t>
      </w:r>
    </w:p>
    <w:p w14:paraId="73870956" w14:textId="77777777" w:rsidR="006A7ACE" w:rsidRPr="00EF098D" w:rsidRDefault="006A7ACE" w:rsidP="006A7ACE">
      <w:pPr>
        <w:pStyle w:val="Akapitzlist"/>
        <w:numPr>
          <w:ilvl w:val="1"/>
          <w:numId w:val="7"/>
        </w:numPr>
        <w:spacing w:after="0"/>
        <w:rPr>
          <w:rFonts w:ascii="Times New Roman" w:hAnsi="Times New Roman" w:cs="Times New Roman"/>
        </w:rPr>
      </w:pPr>
      <w:r w:rsidRPr="00EF098D">
        <w:rPr>
          <w:rFonts w:ascii="Times New Roman" w:hAnsi="Times New Roman" w:cs="Times New Roman"/>
        </w:rPr>
        <w:t>zaświadczenia, o który mowa w rozdziale VIII ust. 3.</w:t>
      </w:r>
      <w:r>
        <w:rPr>
          <w:rFonts w:ascii="Times New Roman" w:hAnsi="Times New Roman" w:cs="Times New Roman"/>
        </w:rPr>
        <w:t>2</w:t>
      </w:r>
      <w:r w:rsidRPr="00EF098D">
        <w:rPr>
          <w:rFonts w:ascii="Times New Roman" w:hAnsi="Times New Roman" w:cs="Times New Roman"/>
        </w:rPr>
        <w:t>.5, zaświadczenia albo innego dokumentu potwierdzającego, że Wykonawca nie zalega z opłacaniem składek na ubezpieczenia społeczne lub zdrowotne, o których mowa w rozdziale VIII ust. 3.</w:t>
      </w:r>
      <w:r>
        <w:rPr>
          <w:rFonts w:ascii="Times New Roman" w:hAnsi="Times New Roman" w:cs="Times New Roman"/>
        </w:rPr>
        <w:t>2</w:t>
      </w:r>
      <w:r w:rsidRPr="00EF098D">
        <w:rPr>
          <w:rFonts w:ascii="Times New Roman" w:hAnsi="Times New Roman" w:cs="Times New Roman"/>
        </w:rPr>
        <w:t>.6 powyżej, lub odpisu albo informacji z Krajowego Rejestru Sądowego lub z Centralnej Ewidencji i Informacji o Działalności Gospodarczej, o których mowa w ust. 3.</w:t>
      </w:r>
      <w:r>
        <w:rPr>
          <w:rFonts w:ascii="Times New Roman" w:hAnsi="Times New Roman" w:cs="Times New Roman"/>
        </w:rPr>
        <w:t>2</w:t>
      </w:r>
      <w:r w:rsidRPr="00EF098D">
        <w:rPr>
          <w:rFonts w:ascii="Times New Roman" w:hAnsi="Times New Roman" w:cs="Times New Roman"/>
        </w:rPr>
        <w:t xml:space="preserve">.7 powyżej – składa dokument lub dokumenty wystawione w kraju, w którym Wykonawca ma siedzibę lub miejsce zamieszkania, potwierdzające odpowiednio, że: </w:t>
      </w:r>
    </w:p>
    <w:p w14:paraId="1E7E0B13" w14:textId="77777777" w:rsidR="006A7ACE" w:rsidRPr="00EF098D" w:rsidRDefault="006A7ACE" w:rsidP="00435DFA">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647BA1DB" w14:textId="77777777" w:rsidR="006A7ACE" w:rsidRPr="00EF098D" w:rsidRDefault="006A7ACE" w:rsidP="00435DFA">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EF098D">
        <w:rPr>
          <w:rFonts w:ascii="Times New Roman" w:hAnsi="Times New Roman" w:cs="Times New Roman"/>
          <w:u w:val="single"/>
        </w:rPr>
        <w:t>wystawione nie wcześniej niż 3 miesiące przed ich złożeniem.</w:t>
      </w:r>
    </w:p>
    <w:p w14:paraId="75FD331C" w14:textId="77777777" w:rsidR="006A7ACE" w:rsidRPr="00AE6EF6" w:rsidRDefault="006A7ACE" w:rsidP="006A7ACE">
      <w:pPr>
        <w:pStyle w:val="Akapitzlist"/>
        <w:numPr>
          <w:ilvl w:val="1"/>
          <w:numId w:val="7"/>
        </w:numPr>
        <w:spacing w:after="0"/>
        <w:rPr>
          <w:rFonts w:ascii="Times New Roman" w:hAnsi="Times New Roman" w:cs="Times New Roman"/>
        </w:rPr>
      </w:pPr>
      <w:r w:rsidRPr="00AE6EF6">
        <w:rPr>
          <w:rFonts w:ascii="Times New Roman" w:hAnsi="Times New Roman" w:cs="Times New Roman"/>
        </w:rPr>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rPr>
        <w:t>,</w:t>
      </w:r>
    </w:p>
    <w:p w14:paraId="0D9EB03D" w14:textId="77777777" w:rsidR="006A7ACE" w:rsidRPr="00AE6EF6" w:rsidRDefault="006A7ACE" w:rsidP="006A7ACE">
      <w:pPr>
        <w:pStyle w:val="Akapitzlist"/>
        <w:numPr>
          <w:ilvl w:val="1"/>
          <w:numId w:val="7"/>
        </w:numPr>
        <w:spacing w:after="0"/>
        <w:rPr>
          <w:rFonts w:ascii="Times New Roman" w:hAnsi="Times New Roman" w:cs="Times New Roman"/>
        </w:rPr>
      </w:pPr>
      <w:r w:rsidRPr="00AE6EF6">
        <w:rPr>
          <w:rFonts w:ascii="Times New Roman" w:hAnsi="Times New Roman" w:cs="Times New Roman"/>
        </w:rPr>
        <w:lastRenderedPageBreak/>
        <w:t>Zapisy dotyczące ważności dokumentów wskazane w VIII ust. 4.1 i 4.2</w:t>
      </w:r>
      <w:r>
        <w:rPr>
          <w:rFonts w:ascii="Times New Roman" w:hAnsi="Times New Roman" w:cs="Times New Roman"/>
        </w:rPr>
        <w:t xml:space="preserve"> </w:t>
      </w:r>
      <w:r w:rsidRPr="00AE6EF6">
        <w:rPr>
          <w:rFonts w:ascii="Times New Roman" w:hAnsi="Times New Roman" w:cs="Times New Roman"/>
        </w:rPr>
        <w:t>stosuje się odpowiednio.</w:t>
      </w:r>
    </w:p>
    <w:p w14:paraId="1BDBB967" w14:textId="77777777" w:rsidR="006A7ACE" w:rsidRPr="00AD6206" w:rsidRDefault="006A7ACE" w:rsidP="006A7ACE">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Jeżeli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w:t>
      </w:r>
      <w:r>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xml:space="preserve">, podmiotowych środków dowodowych, innych dokumentów lub oświadczeń składanych w postępowaniu lub są one niekompletne lub zawierają błędy, </w:t>
      </w:r>
      <w:r>
        <w:rPr>
          <w:rFonts w:ascii="Times New Roman" w:eastAsia="Times New Roman" w:hAnsi="Times New Roman" w:cs="Times New Roman"/>
          <w:color w:val="000000"/>
          <w:lang w:eastAsia="pl-PL"/>
        </w:rPr>
        <w:t>Z</w:t>
      </w:r>
      <w:r w:rsidRPr="00AD6206">
        <w:rPr>
          <w:rFonts w:ascii="Times New Roman" w:eastAsia="Times New Roman" w:hAnsi="Times New Roman" w:cs="Times New Roman"/>
          <w:color w:val="000000"/>
          <w:lang w:eastAsia="pl-PL"/>
        </w:rPr>
        <w:t xml:space="preserve">amawiający wzywa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 xml:space="preserve">oferta </w:t>
      </w:r>
      <w:r>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Pr="00AD6206">
        <w:rPr>
          <w:rFonts w:ascii="Times New Roman" w:eastAsia="Times New Roman" w:hAnsi="Times New Roman" w:cs="Times New Roman"/>
          <w:szCs w:val="24"/>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57646275" w14:textId="77777777" w:rsidR="006A7ACE" w:rsidRPr="003A66EE" w:rsidRDefault="006A7ACE" w:rsidP="006A7ACE">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456867"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rsidP="00F200D9">
      <w:pPr>
        <w:pStyle w:val="Akapitzlist"/>
        <w:numPr>
          <w:ilvl w:val="0"/>
          <w:numId w:val="8"/>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031B9FCE"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 xml:space="preserve">Postępowanie o udzielenie zamówienia publicznego prowadzone jest przy użyciu narzędzia komercyjnego </w:t>
      </w:r>
      <w:hyperlink r:id="rId19"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20" w:history="1">
        <w:r w:rsidRPr="00A723F1">
          <w:rPr>
            <w:rStyle w:val="Hipercze"/>
            <w:rFonts w:ascii="Times New Roman" w:hAnsi="Times New Roman" w:cs="Times New Roman"/>
            <w:bCs/>
          </w:rPr>
          <w:t>https://platformazakupowa.pl/pn/uj_edu</w:t>
        </w:r>
      </w:hyperlink>
    </w:p>
    <w:p w14:paraId="55CE5EC0"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akceptuje warunki korzystania z </w:t>
      </w:r>
      <w:hyperlink r:id="rId21"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2"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3"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A32877" w:rsidP="000C1760">
      <w:pPr>
        <w:pStyle w:val="Akapitzlist"/>
        <w:ind w:left="2127" w:right="-142"/>
        <w:rPr>
          <w:rFonts w:ascii="Times New Roman" w:hAnsi="Times New Roman" w:cs="Times New Roman"/>
          <w:color w:val="000000"/>
        </w:rPr>
      </w:pPr>
      <w:hyperlink r:id="rId25" w:history="1">
        <w:r w:rsidR="000C1760" w:rsidRPr="00A723F1">
          <w:rPr>
            <w:rStyle w:val="Hipercze"/>
            <w:rFonts w:ascii="Times New Roman" w:hAnsi="Times New Roman" w:cs="Times New Roman"/>
          </w:rPr>
          <w:t>https://drive.google.com/file/d/1Kd1DttbBeiNWt4q4slS4t76lZVKPbkyD/view</w:t>
        </w:r>
      </w:hyperlink>
      <w:r w:rsidR="000C1760"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6"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5983509D"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rPr>
        <w:t xml:space="preserve">w przypadku komunikacji – wiadomość do </w:t>
      </w:r>
      <w:r w:rsidR="0033269D">
        <w:rPr>
          <w:rFonts w:ascii="Times New Roman" w:hAnsi="Times New Roman" w:cs="Times New Roman"/>
        </w:rPr>
        <w:t>Z</w:t>
      </w:r>
      <w:r w:rsidRPr="00A723F1">
        <w:rPr>
          <w:rFonts w:ascii="Times New Roman" w:hAnsi="Times New Roman" w:cs="Times New Roman"/>
        </w:rPr>
        <w:t>amawiającego max. 500 MB;</w:t>
      </w:r>
    </w:p>
    <w:p w14:paraId="36F08009" w14:textId="472F9AF8" w:rsidR="000C1760" w:rsidRPr="00A723F1" w:rsidRDefault="000C1760" w:rsidP="00F200D9">
      <w:pPr>
        <w:pStyle w:val="Akapitzlist"/>
        <w:numPr>
          <w:ilvl w:val="1"/>
          <w:numId w:val="8"/>
        </w:numPr>
        <w:spacing w:after="0" w:line="240" w:lineRule="auto"/>
        <w:rPr>
          <w:rFonts w:ascii="Times New Roman" w:hAnsi="Times New Roman" w:cs="Times New Roman"/>
        </w:rPr>
      </w:pPr>
      <w:r w:rsidRPr="00A723F1">
        <w:rPr>
          <w:rFonts w:ascii="Times New Roman" w:hAnsi="Times New Roman" w:cs="Times New Roman"/>
        </w:rPr>
        <w:t xml:space="preserve">Komunikacja między </w:t>
      </w:r>
      <w:r w:rsidR="0033269D">
        <w:rPr>
          <w:rFonts w:ascii="Times New Roman" w:hAnsi="Times New Roman" w:cs="Times New Roman"/>
        </w:rPr>
        <w:t>Z</w:t>
      </w:r>
      <w:r w:rsidRPr="00A723F1">
        <w:rPr>
          <w:rFonts w:ascii="Times New Roman" w:hAnsi="Times New Roman" w:cs="Times New Roman"/>
        </w:rPr>
        <w:t xml:space="preserve">amawiającym i </w:t>
      </w:r>
      <w:r w:rsidR="0033269D">
        <w:rPr>
          <w:rFonts w:ascii="Times New Roman" w:hAnsi="Times New Roman" w:cs="Times New Roman"/>
        </w:rPr>
        <w:t>Wy</w:t>
      </w:r>
      <w:r w:rsidRPr="00A723F1">
        <w:rPr>
          <w:rFonts w:ascii="Times New Roman" w:hAnsi="Times New Roman" w:cs="Times New Roman"/>
        </w:rPr>
        <w:t xml:space="preserve">konawcami odbywa się </w:t>
      </w:r>
      <w:r w:rsidR="009F3593" w:rsidRPr="001242E7">
        <w:rPr>
          <w:rFonts w:ascii="Times New Roman" w:hAnsi="Times New Roman" w:cs="Times New Roman"/>
          <w:u w:val="single"/>
        </w:rPr>
        <w:t>wyłącznie</w:t>
      </w:r>
      <w:r w:rsidR="009F3593">
        <w:rPr>
          <w:rFonts w:ascii="Times New Roman" w:hAnsi="Times New Roman" w:cs="Times New Roman"/>
        </w:rPr>
        <w:t xml:space="preserve"> </w:t>
      </w:r>
      <w:r w:rsidRPr="00A723F1">
        <w:rPr>
          <w:rFonts w:ascii="Times New Roman" w:hAnsi="Times New Roman" w:cs="Times New Roman"/>
        </w:rPr>
        <w:t xml:space="preserve">przy użyciu narzędzia komercyjnego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29" w:history="1">
        <w:r w:rsidRPr="00A723F1">
          <w:rPr>
            <w:rStyle w:val="Hipercze"/>
            <w:rFonts w:ascii="Times New Roman" w:hAnsi="Times New Roman" w:cs="Times New Roman"/>
            <w:bCs/>
          </w:rPr>
          <w:t>https://platformazakupowa.pl/pn/uj_edu</w:t>
        </w:r>
      </w:hyperlink>
    </w:p>
    <w:p w14:paraId="436C9B6E" w14:textId="0E174F9C" w:rsidR="000C1760" w:rsidRPr="00A723F1" w:rsidRDefault="000C1760" w:rsidP="00F200D9">
      <w:pPr>
        <w:pStyle w:val="Akapitzlist"/>
        <w:numPr>
          <w:ilvl w:val="2"/>
          <w:numId w:val="8"/>
        </w:numPr>
        <w:spacing w:after="0" w:line="240" w:lineRule="auto"/>
        <w:ind w:left="2127"/>
        <w:rPr>
          <w:rFonts w:ascii="Times New Roman" w:hAnsi="Times New Roman" w:cs="Times New Roman"/>
          <w:bCs/>
        </w:rPr>
      </w:pPr>
      <w:r w:rsidRPr="00A723F1">
        <w:rPr>
          <w:rFonts w:ascii="Times New Roman" w:hAnsi="Times New Roman" w:cs="Times New Roman"/>
          <w:color w:val="000000"/>
        </w:rPr>
        <w:t xml:space="preserve">W celu skrócenia czasu udzielenia odpowiedzi na pytania komunikacja między </w:t>
      </w:r>
      <w:r w:rsidR="0033269D">
        <w:rPr>
          <w:rFonts w:ascii="Times New Roman" w:hAnsi="Times New Roman" w:cs="Times New Roman"/>
          <w:color w:val="000000"/>
        </w:rPr>
        <w:t>Z</w:t>
      </w:r>
      <w:r w:rsidRPr="00A723F1">
        <w:rPr>
          <w:rFonts w:ascii="Times New Roman" w:hAnsi="Times New Roman" w:cs="Times New Roman"/>
          <w:color w:val="000000"/>
        </w:rPr>
        <w:t xml:space="preserve">amawiającym a </w:t>
      </w:r>
      <w:r w:rsidR="0033269D">
        <w:rPr>
          <w:rFonts w:ascii="Times New Roman" w:hAnsi="Times New Roman" w:cs="Times New Roman"/>
          <w:color w:val="000000"/>
        </w:rPr>
        <w:t>W</w:t>
      </w:r>
      <w:r w:rsidRPr="00A723F1">
        <w:rPr>
          <w:rFonts w:ascii="Times New Roman" w:hAnsi="Times New Roman" w:cs="Times New Roman"/>
          <w:color w:val="000000"/>
        </w:rPr>
        <w:t>ykonawcami w zakresie:</w:t>
      </w:r>
    </w:p>
    <w:p w14:paraId="3893B3B6" w14:textId="4273EFC9"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 xml:space="preserve">przesyłania </w:t>
      </w:r>
      <w:r w:rsidR="0033269D">
        <w:rPr>
          <w:rFonts w:ascii="Times New Roman" w:hAnsi="Times New Roman" w:cs="Times New Roman"/>
          <w:color w:val="000000"/>
        </w:rPr>
        <w:t>Z</w:t>
      </w:r>
      <w:r w:rsidRPr="00A723F1">
        <w:rPr>
          <w:rFonts w:ascii="Times New Roman" w:hAnsi="Times New Roman" w:cs="Times New Roman"/>
          <w:color w:val="000000"/>
        </w:rPr>
        <w:t>amawiającemu pytań do treści SWZ;</w:t>
      </w:r>
    </w:p>
    <w:p w14:paraId="15622469" w14:textId="6FC30C36"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 xml:space="preserve">przesyłania odpowiedzi na wezwanie </w:t>
      </w:r>
      <w:r w:rsidR="0033269D">
        <w:rPr>
          <w:rFonts w:ascii="Times New Roman" w:hAnsi="Times New Roman" w:cs="Times New Roman"/>
        </w:rPr>
        <w:t>Z</w:t>
      </w:r>
      <w:r w:rsidRPr="00A723F1">
        <w:rPr>
          <w:rFonts w:ascii="Times New Roman" w:hAnsi="Times New Roman" w:cs="Times New Roman"/>
        </w:rPr>
        <w:t>amawiającego do złożenia podmiotowych środków dowodowych;</w:t>
      </w:r>
    </w:p>
    <w:p w14:paraId="711B9B12" w14:textId="47401109"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przesyłania odpowiedzi na wezwanie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789FF897"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przesyłania odpowiedzi na wezwanie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168D1DBC"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lastRenderedPageBreak/>
        <w:t xml:space="preserve">przesyłania odpowiedzi na wezwanie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do złożenia wyjaśnień dotyczących treści przedmiotowych środków dowodowych;</w:t>
      </w:r>
    </w:p>
    <w:p w14:paraId="02E8F50C" w14:textId="1476F5E2"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 xml:space="preserve">przesłania odpowiedzi na inne wezwania </w:t>
      </w:r>
      <w:r w:rsidR="0033269D">
        <w:rPr>
          <w:rFonts w:ascii="Times New Roman" w:hAnsi="Times New Roman" w:cs="Times New Roman"/>
          <w:color w:val="000000"/>
          <w:shd w:val="clear" w:color="auto" w:fill="FFFFFF"/>
        </w:rPr>
        <w:t>Z</w:t>
      </w:r>
      <w:r w:rsidRPr="00A723F1">
        <w:rPr>
          <w:rFonts w:ascii="Times New Roman" w:hAnsi="Times New Roman" w:cs="Times New Roman"/>
          <w:color w:val="000000"/>
          <w:shd w:val="clear" w:color="auto" w:fill="FFFFFF"/>
        </w:rPr>
        <w:t>amawiającego wynikające z ustawy – Prawo zamówień publicznych;</w:t>
      </w:r>
    </w:p>
    <w:p w14:paraId="3E0D78E5" w14:textId="5B7918FC"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 xml:space="preserve">przesyłania wniosków, informacji, oświadczeń </w:t>
      </w:r>
      <w:r w:rsidR="0033269D">
        <w:rPr>
          <w:rFonts w:ascii="Times New Roman" w:hAnsi="Times New Roman" w:cs="Times New Roman"/>
        </w:rPr>
        <w:t>W</w:t>
      </w:r>
      <w:r w:rsidRPr="00A723F1">
        <w:rPr>
          <w:rFonts w:ascii="Times New Roman" w:hAnsi="Times New Roman" w:cs="Times New Roman"/>
        </w:rPr>
        <w:t>ykonawcy;</w:t>
      </w:r>
    </w:p>
    <w:p w14:paraId="25E3B120" w14:textId="77777777" w:rsidR="000C1760" w:rsidRPr="00A723F1" w:rsidRDefault="000C1760" w:rsidP="00435DFA">
      <w:pPr>
        <w:pStyle w:val="Akapitzlist"/>
        <w:numPr>
          <w:ilvl w:val="1"/>
          <w:numId w:val="33"/>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211702F3"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30"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w:t>
      </w:r>
      <w:r w:rsidR="0033269D">
        <w:rPr>
          <w:rFonts w:ascii="Times New Roman" w:hAnsi="Times New Roman" w:cs="Times New Roman"/>
        </w:rPr>
        <w:t>Z</w:t>
      </w:r>
      <w:r w:rsidRPr="00A723F1">
        <w:rPr>
          <w:rFonts w:ascii="Times New Roman" w:hAnsi="Times New Roman" w:cs="Times New Roman"/>
        </w:rPr>
        <w:t>amawiającego”.</w:t>
      </w:r>
    </w:p>
    <w:p w14:paraId="77533295" w14:textId="0EFD358B"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31" w:history="1">
        <w:r w:rsidRPr="00A723F1">
          <w:rPr>
            <w:rStyle w:val="Hipercze"/>
            <w:sz w:val="22"/>
            <w:szCs w:val="22"/>
          </w:rPr>
          <w:t>https://platformazakupowa.pl</w:t>
        </w:r>
      </w:hyperlink>
      <w:r w:rsidRPr="00A723F1">
        <w:rPr>
          <w:color w:val="000000"/>
          <w:sz w:val="22"/>
          <w:szCs w:val="22"/>
        </w:rPr>
        <w:t xml:space="preserve"> poprzez kliknięcie przycisku: „Wyślij wiadomość do </w:t>
      </w:r>
      <w:r w:rsidR="0033269D">
        <w:rPr>
          <w:color w:val="000000"/>
          <w:sz w:val="22"/>
          <w:szCs w:val="22"/>
        </w:rPr>
        <w:t>Z</w:t>
      </w:r>
      <w:r w:rsidRPr="00A723F1">
        <w:rPr>
          <w:color w:val="000000"/>
          <w:sz w:val="22"/>
          <w:szCs w:val="22"/>
        </w:rPr>
        <w:t xml:space="preserve">amawiającego”, po którym pojawi się komunikat, że wiadomość została wysłana do </w:t>
      </w:r>
      <w:r w:rsidR="0033269D">
        <w:rPr>
          <w:color w:val="000000"/>
          <w:sz w:val="22"/>
          <w:szCs w:val="22"/>
        </w:rPr>
        <w:t>Z</w:t>
      </w:r>
      <w:r w:rsidRPr="00A723F1">
        <w:rPr>
          <w:color w:val="000000"/>
          <w:sz w:val="22"/>
          <w:szCs w:val="22"/>
        </w:rPr>
        <w:t>amawiającego.</w:t>
      </w:r>
    </w:p>
    <w:p w14:paraId="4DC866BA" w14:textId="0E324D9F"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rPr>
        <w:t xml:space="preserve">Zamawiający przekazuje </w:t>
      </w:r>
      <w:r w:rsidR="0033269D">
        <w:rPr>
          <w:rFonts w:ascii="Times New Roman" w:hAnsi="Times New Roman" w:cs="Times New Roman"/>
        </w:rPr>
        <w:t>W</w:t>
      </w:r>
      <w:r w:rsidRPr="00A723F1">
        <w:rPr>
          <w:rFonts w:ascii="Times New Roman" w:hAnsi="Times New Roman" w:cs="Times New Roman"/>
        </w:rPr>
        <w:t xml:space="preserve">ykonawcom informacje za pośrednictwem </w:t>
      </w:r>
      <w:hyperlink r:id="rId32"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t>
      </w:r>
      <w:r w:rsidR="0033269D">
        <w:rPr>
          <w:rFonts w:ascii="Times New Roman" w:hAnsi="Times New Roman" w:cs="Times New Roman"/>
          <w:color w:val="000000"/>
        </w:rPr>
        <w:t>W</w:t>
      </w:r>
      <w:r w:rsidRPr="00A723F1">
        <w:rPr>
          <w:rFonts w:ascii="Times New Roman" w:hAnsi="Times New Roman" w:cs="Times New Roman"/>
          <w:color w:val="000000"/>
        </w:rPr>
        <w:t xml:space="preserve">ykonawca, będzie przekazywana za pośrednictwem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t>
      </w:r>
      <w:r w:rsidR="0033269D">
        <w:rPr>
          <w:rFonts w:ascii="Times New Roman" w:hAnsi="Times New Roman" w:cs="Times New Roman"/>
          <w:color w:val="000000"/>
        </w:rPr>
        <w:t>W</w:t>
      </w:r>
      <w:r w:rsidRPr="00A723F1">
        <w:rPr>
          <w:rFonts w:ascii="Times New Roman" w:hAnsi="Times New Roman" w:cs="Times New Roman"/>
          <w:color w:val="000000"/>
        </w:rPr>
        <w:t>ykonawcy.</w:t>
      </w:r>
    </w:p>
    <w:p w14:paraId="1C19DD4A" w14:textId="218555C3"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w:t>
      </w:r>
      <w:r w:rsidR="0033269D">
        <w:rPr>
          <w:rFonts w:ascii="Times New Roman" w:hAnsi="Times New Roman" w:cs="Times New Roman"/>
          <w:color w:val="000000"/>
        </w:rPr>
        <w:t>Z</w:t>
      </w:r>
      <w:r w:rsidRPr="00A723F1">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A723F1" w:rsidRDefault="000C1760" w:rsidP="00F200D9">
      <w:pPr>
        <w:pStyle w:val="Akapitzlist"/>
        <w:numPr>
          <w:ilvl w:val="2"/>
          <w:numId w:val="8"/>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 xml:space="preserve">stały dostęp do sieci Internet o gwarantowanej przepustowości nie mniejszej niż 512 </w:t>
      </w:r>
      <w:proofErr w:type="spellStart"/>
      <w:r w:rsidRPr="00A723F1">
        <w:rPr>
          <w:rFonts w:ascii="Times New Roman" w:hAnsi="Times New Roman" w:cs="Times New Roman"/>
          <w:color w:val="000000"/>
        </w:rPr>
        <w:t>kb</w:t>
      </w:r>
      <w:proofErr w:type="spellEnd"/>
      <w:r w:rsidRPr="00A723F1">
        <w:rPr>
          <w:rFonts w:ascii="Times New Roman" w:hAnsi="Times New Roman" w:cs="Times New Roman"/>
          <w:color w:val="000000"/>
        </w:rPr>
        <w:t>/s;</w:t>
      </w:r>
    </w:p>
    <w:p w14:paraId="110EA3DD"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213067">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 xml:space="preserve">zainstalowany program Adobe </w:t>
      </w:r>
      <w:proofErr w:type="spellStart"/>
      <w:r w:rsidRPr="00A723F1">
        <w:rPr>
          <w:rFonts w:ascii="Times New Roman" w:hAnsi="Times New Roman" w:cs="Times New Roman"/>
          <w:color w:val="000000"/>
        </w:rPr>
        <w:t>Acrobat</w:t>
      </w:r>
      <w:proofErr w:type="spellEnd"/>
      <w:r w:rsidRPr="00A723F1">
        <w:rPr>
          <w:rFonts w:ascii="Times New Roman" w:hAnsi="Times New Roman" w:cs="Times New Roman"/>
          <w:color w:val="000000"/>
        </w:rPr>
        <w:t xml:space="preserve"> Reader lub inny obsługujący format plików .pdf.</w:t>
      </w:r>
    </w:p>
    <w:p w14:paraId="3FFDED4F" w14:textId="77777777" w:rsidR="000C1760" w:rsidRPr="00A723F1"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6"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77777777" w:rsidR="000C1760" w:rsidRPr="00A723F1" w:rsidRDefault="000C1760" w:rsidP="00F200D9">
      <w:pPr>
        <w:pStyle w:val="NormalnyWeb"/>
        <w:numPr>
          <w:ilvl w:val="2"/>
          <w:numId w:val="8"/>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  dokładny czas (</w:t>
      </w:r>
      <w:proofErr w:type="spellStart"/>
      <w:r w:rsidRPr="00A723F1">
        <w:rPr>
          <w:color w:val="000000"/>
          <w:sz w:val="22"/>
          <w:szCs w:val="22"/>
        </w:rPr>
        <w:t>hh:mm:ss</w:t>
      </w:r>
      <w:proofErr w:type="spellEnd"/>
      <w:r w:rsidRPr="00A723F1">
        <w:rPr>
          <w:color w:val="000000"/>
          <w:sz w:val="22"/>
          <w:szCs w:val="22"/>
        </w:rPr>
        <w:t>) generowany według czasu lokalnego serwera synchronizowanego z zegarem Głównego Urzędu Miar.</w:t>
      </w:r>
    </w:p>
    <w:p w14:paraId="23ABE62C" w14:textId="7954D9EC" w:rsidR="000C1760" w:rsidRPr="00A723F1" w:rsidRDefault="000C1760" w:rsidP="00F200D9">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w:t>
      </w:r>
      <w:proofErr w:type="spellStart"/>
      <w:r w:rsidRPr="00A723F1">
        <w:rPr>
          <w:rFonts w:ascii="Times New Roman" w:hAnsi="Times New Roman" w:cs="Times New Roman"/>
        </w:rPr>
        <w:t>t.j</w:t>
      </w:r>
      <w:proofErr w:type="spellEnd"/>
      <w:r w:rsidRPr="00A723F1">
        <w:rPr>
          <w:rFonts w:ascii="Times New Roman" w:hAnsi="Times New Roman" w:cs="Times New Roman"/>
        </w:rPr>
        <w:t xml:space="preserve">.: Dz. U. 2020 r., poz. 2452 z </w:t>
      </w:r>
      <w:proofErr w:type="spellStart"/>
      <w:r w:rsidRPr="00A723F1">
        <w:rPr>
          <w:rFonts w:ascii="Times New Roman" w:hAnsi="Times New Roman" w:cs="Times New Roman"/>
        </w:rPr>
        <w:t>późn</w:t>
      </w:r>
      <w:proofErr w:type="spellEnd"/>
      <w:r w:rsidRPr="00A723F1">
        <w:rPr>
          <w:rFonts w:ascii="Times New Roman" w:hAnsi="Times New Roman" w:cs="Times New Roman"/>
        </w:rPr>
        <w:t xml:space="preserve">. </w:t>
      </w:r>
      <w:proofErr w:type="spellStart"/>
      <w:r w:rsidRPr="00A723F1">
        <w:rPr>
          <w:rFonts w:ascii="Times New Roman" w:hAnsi="Times New Roman" w:cs="Times New Roman"/>
        </w:rPr>
        <w:t>zm</w:t>
      </w:r>
      <w:proofErr w:type="spellEnd"/>
      <w:r w:rsidRPr="00A723F1">
        <w:rPr>
          <w:rFonts w:ascii="Times New Roman" w:hAnsi="Times New Roman" w:cs="Times New Roman"/>
        </w:rPr>
        <w:t xml:space="preserve">) oraz rozporządzeniu Ministra Rozwoju, Pracy i Technologii z dnia 23 grudnia 2020 r. w sprawie podmiotowych środków </w:t>
      </w:r>
      <w:r w:rsidRPr="00A723F1">
        <w:rPr>
          <w:rFonts w:ascii="Times New Roman" w:hAnsi="Times New Roman" w:cs="Times New Roman"/>
        </w:rPr>
        <w:lastRenderedPageBreak/>
        <w:t xml:space="preserve">dowodowych oraz innych dokumentów lub oświadczeń, jakich może żądać </w:t>
      </w:r>
      <w:r w:rsidR="00F317F4">
        <w:rPr>
          <w:rFonts w:ascii="Times New Roman" w:hAnsi="Times New Roman" w:cs="Times New Roman"/>
        </w:rPr>
        <w:t>Z</w:t>
      </w:r>
      <w:r w:rsidRPr="00A723F1">
        <w:rPr>
          <w:rFonts w:ascii="Times New Roman" w:hAnsi="Times New Roman" w:cs="Times New Roman"/>
        </w:rPr>
        <w:t xml:space="preserve">amawiający od </w:t>
      </w:r>
      <w:r w:rsidR="00F317F4">
        <w:rPr>
          <w:rFonts w:ascii="Times New Roman" w:hAnsi="Times New Roman" w:cs="Times New Roman"/>
        </w:rPr>
        <w:t>W</w:t>
      </w:r>
      <w:r w:rsidRPr="00A723F1">
        <w:rPr>
          <w:rFonts w:ascii="Times New Roman" w:hAnsi="Times New Roman" w:cs="Times New Roman"/>
        </w:rPr>
        <w:t>ykonawcy</w:t>
      </w:r>
      <w:r w:rsidRPr="00A723F1" w:rsidDel="008C4122">
        <w:rPr>
          <w:rFonts w:ascii="Times New Roman" w:hAnsi="Times New Roman" w:cs="Times New Roman"/>
        </w:rPr>
        <w:t xml:space="preserve"> </w:t>
      </w:r>
      <w:r w:rsidRPr="00A723F1">
        <w:rPr>
          <w:rFonts w:ascii="Times New Roman" w:hAnsi="Times New Roman" w:cs="Times New Roman"/>
        </w:rPr>
        <w:t xml:space="preserve">(t. j.: Dz. U. 2020 r., poz. 2415 z </w:t>
      </w:r>
      <w:proofErr w:type="spellStart"/>
      <w:r w:rsidRPr="00A723F1">
        <w:rPr>
          <w:rFonts w:ascii="Times New Roman" w:hAnsi="Times New Roman" w:cs="Times New Roman"/>
        </w:rPr>
        <w:t>późn</w:t>
      </w:r>
      <w:proofErr w:type="spellEnd"/>
      <w:r w:rsidRPr="00A723F1">
        <w:rPr>
          <w:rFonts w:ascii="Times New Roman" w:hAnsi="Times New Roman" w:cs="Times New Roman"/>
        </w:rPr>
        <w:t>. zm.), tj.:</w:t>
      </w:r>
    </w:p>
    <w:p w14:paraId="14A9F470" w14:textId="769AE76B" w:rsidR="000C1760" w:rsidRPr="00A723F1" w:rsidRDefault="000C1760" w:rsidP="00435DFA">
      <w:pPr>
        <w:pStyle w:val="Akapitzlist"/>
        <w:numPr>
          <w:ilvl w:val="1"/>
          <w:numId w:val="34"/>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 xml:space="preserve">przypadku składania podpisu kwalifikowanego i wykorzystania formatu podpisu </w:t>
      </w:r>
      <w:proofErr w:type="spellStart"/>
      <w:r w:rsidRPr="00A723F1">
        <w:rPr>
          <w:rFonts w:ascii="Times New Roman" w:hAnsi="Times New Roman" w:cs="Times New Roman"/>
          <w:color w:val="000000"/>
        </w:rPr>
        <w:t>XAdES</w:t>
      </w:r>
      <w:proofErr w:type="spellEnd"/>
      <w:r w:rsidRPr="00A723F1">
        <w:rPr>
          <w:rFonts w:ascii="Times New Roman" w:hAnsi="Times New Roman" w:cs="Times New Roman"/>
          <w:color w:val="000000"/>
        </w:rPr>
        <w:t xml:space="preserve"> zewnętrzny, </w:t>
      </w:r>
      <w:r w:rsidR="00F317F4">
        <w:rPr>
          <w:rFonts w:ascii="Times New Roman" w:hAnsi="Times New Roman" w:cs="Times New Roman"/>
          <w:color w:val="000000"/>
        </w:rPr>
        <w:t>Z</w:t>
      </w:r>
      <w:r w:rsidRPr="00A723F1">
        <w:rPr>
          <w:rFonts w:ascii="Times New Roman" w:hAnsi="Times New Roman" w:cs="Times New Roman"/>
          <w:color w:val="000000"/>
        </w:rPr>
        <w:t>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w:t>
      </w:r>
      <w:proofErr w:type="spellStart"/>
      <w:r w:rsidRPr="00A723F1">
        <w:rPr>
          <w:rFonts w:ascii="Times New Roman" w:hAnsi="Times New Roman" w:cs="Times New Roman"/>
          <w:color w:val="000000"/>
        </w:rPr>
        <w:t>XAdES</w:t>
      </w:r>
      <w:proofErr w:type="spellEnd"/>
      <w:r w:rsidRPr="00A723F1">
        <w:rPr>
          <w:rFonts w:ascii="Times New Roman" w:hAnsi="Times New Roman" w:cs="Times New Roman"/>
          <w:color w:val="000000"/>
        </w:rPr>
        <w:t xml:space="preserve">.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rsidP="00435DFA">
      <w:pPr>
        <w:pStyle w:val="Akapitzlist"/>
        <w:numPr>
          <w:ilvl w:val="1"/>
          <w:numId w:val="34"/>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1980EA33" w:rsidR="000C1760" w:rsidRPr="00A723F1" w:rsidRDefault="000C1760" w:rsidP="00435DFA">
      <w:pPr>
        <w:pStyle w:val="Akapitzlist"/>
        <w:numPr>
          <w:ilvl w:val="1"/>
          <w:numId w:val="34"/>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F317F4">
        <w:rPr>
          <w:rFonts w:ascii="Times New Roman" w:hAnsi="Times New Roman" w:cs="Times New Roman"/>
        </w:rPr>
        <w:t>W</w:t>
      </w:r>
      <w:r w:rsidRPr="00A723F1">
        <w:rPr>
          <w:rFonts w:ascii="Times New Roman" w:hAnsi="Times New Roman" w:cs="Times New Roman"/>
        </w:rPr>
        <w:t>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z poświadczeniem przekazywanych dokumentów lub oświadczeń za zgodność z oryginałem;</w:t>
      </w:r>
    </w:p>
    <w:p w14:paraId="56F573E6" w14:textId="58557DDA" w:rsidR="000C1760" w:rsidRPr="00A723F1" w:rsidRDefault="000C1760" w:rsidP="00435DFA">
      <w:pPr>
        <w:pStyle w:val="Akapitzlist"/>
        <w:numPr>
          <w:ilvl w:val="1"/>
          <w:numId w:val="34"/>
        </w:numPr>
        <w:spacing w:after="0" w:line="240" w:lineRule="auto"/>
        <w:ind w:left="2127" w:hanging="709"/>
        <w:rPr>
          <w:rFonts w:ascii="Times New Roman" w:hAnsi="Times New Roman" w:cs="Times New Roman"/>
          <w:bCs/>
        </w:rPr>
      </w:pPr>
      <w:r w:rsidRPr="00A723F1">
        <w:rPr>
          <w:rFonts w:ascii="Times New Roman" w:hAnsi="Times New Roman" w:cs="Times New Roman"/>
        </w:rPr>
        <w:t xml:space="preserve">w przypadku przekazywania przez </w:t>
      </w:r>
      <w:r w:rsidR="00F317F4">
        <w:rPr>
          <w:rFonts w:ascii="Times New Roman" w:hAnsi="Times New Roman" w:cs="Times New Roman"/>
        </w:rPr>
        <w:t>W</w:t>
      </w:r>
      <w:r w:rsidRPr="00A723F1">
        <w:rPr>
          <w:rFonts w:ascii="Times New Roman" w:hAnsi="Times New Roman" w:cs="Times New Roman"/>
        </w:rPr>
        <w:t>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 xml:space="preserve">przez </w:t>
      </w:r>
      <w:r w:rsidR="00F317F4">
        <w:rPr>
          <w:rFonts w:ascii="Times New Roman" w:hAnsi="Times New Roman" w:cs="Times New Roman"/>
        </w:rPr>
        <w:t>W</w:t>
      </w:r>
      <w:r w:rsidRPr="00A723F1">
        <w:rPr>
          <w:rFonts w:ascii="Times New Roman" w:hAnsi="Times New Roman" w:cs="Times New Roman"/>
        </w:rPr>
        <w:t xml:space="preserve">ykonawcę albo odpowiednio przez podmiot, na którego zdolnościach lub sytuacji polega </w:t>
      </w:r>
      <w:r w:rsidR="00F317F4">
        <w:rPr>
          <w:rFonts w:ascii="Times New Roman" w:hAnsi="Times New Roman" w:cs="Times New Roman"/>
        </w:rPr>
        <w:t>W</w:t>
      </w:r>
      <w:r w:rsidRPr="00A723F1">
        <w:rPr>
          <w:rFonts w:ascii="Times New Roman" w:hAnsi="Times New Roman" w:cs="Times New Roman"/>
        </w:rPr>
        <w:t>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3B72352E" w:rsidR="000C1760" w:rsidRPr="00A723F1" w:rsidRDefault="000C1760" w:rsidP="00435DFA">
      <w:pPr>
        <w:pStyle w:val="Akapitzlist"/>
        <w:numPr>
          <w:ilvl w:val="1"/>
          <w:numId w:val="34"/>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 xml:space="preserve">Poświadczenia za zgodność z oryginałem dokonuje odpowiednio </w:t>
      </w:r>
      <w:r w:rsidR="00F317F4">
        <w:rPr>
          <w:rFonts w:ascii="Times New Roman" w:hAnsi="Times New Roman" w:cs="Times New Roman"/>
          <w:color w:val="000000"/>
        </w:rPr>
        <w:t>W</w:t>
      </w:r>
      <w:r w:rsidRPr="00A723F1">
        <w:rPr>
          <w:rFonts w:ascii="Times New Roman" w:hAnsi="Times New Roman" w:cs="Times New Roman"/>
          <w:color w:val="000000"/>
        </w:rPr>
        <w:t xml:space="preserve">ykonawca, podmiot, na którego zdolnościach lub sytuacji polega </w:t>
      </w:r>
      <w:r w:rsidR="00F317F4">
        <w:rPr>
          <w:rFonts w:ascii="Times New Roman" w:hAnsi="Times New Roman" w:cs="Times New Roman"/>
          <w:color w:val="000000"/>
        </w:rPr>
        <w:t>W</w:t>
      </w:r>
      <w:r w:rsidRPr="00A723F1">
        <w:rPr>
          <w:rFonts w:ascii="Times New Roman" w:hAnsi="Times New Roman" w:cs="Times New Roman"/>
          <w:color w:val="000000"/>
        </w:rPr>
        <w:t xml:space="preserve">ykonawca, </w:t>
      </w:r>
      <w:r w:rsidR="00F317F4">
        <w:rPr>
          <w:rFonts w:ascii="Times New Roman" w:hAnsi="Times New Roman" w:cs="Times New Roman"/>
          <w:color w:val="000000"/>
        </w:rPr>
        <w:t>W</w:t>
      </w:r>
      <w:r w:rsidRPr="00A723F1">
        <w:rPr>
          <w:rFonts w:ascii="Times New Roman" w:hAnsi="Times New Roman" w:cs="Times New Roman"/>
          <w:color w:val="000000"/>
        </w:rPr>
        <w:t>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39341A1C" w:rsidR="000C1760" w:rsidRPr="00A723F1" w:rsidRDefault="000C1760" w:rsidP="00F200D9">
      <w:pPr>
        <w:pStyle w:val="Akapitzlist"/>
        <w:numPr>
          <w:ilvl w:val="0"/>
          <w:numId w:val="8"/>
        </w:numPr>
        <w:spacing w:after="0" w:line="240" w:lineRule="auto"/>
        <w:rPr>
          <w:rFonts w:ascii="Times New Roman" w:hAnsi="Times New Roman" w:cs="Times New Roman"/>
          <w:bCs/>
        </w:rPr>
      </w:pPr>
      <w:r w:rsidRPr="00A723F1">
        <w:rPr>
          <w:rFonts w:ascii="Times New Roman" w:hAnsi="Times New Roman" w:cs="Times New Roman"/>
          <w:bCs/>
        </w:rPr>
        <w:t xml:space="preserve">Sposób porozumiewania się </w:t>
      </w:r>
      <w:r w:rsidR="00F317F4">
        <w:rPr>
          <w:rFonts w:ascii="Times New Roman" w:hAnsi="Times New Roman" w:cs="Times New Roman"/>
          <w:bCs/>
        </w:rPr>
        <w:t>Z</w:t>
      </w:r>
      <w:r w:rsidRPr="00A723F1">
        <w:rPr>
          <w:rFonts w:ascii="Times New Roman" w:hAnsi="Times New Roman" w:cs="Times New Roman"/>
          <w:bCs/>
        </w:rPr>
        <w:t xml:space="preserve">amawiającego z </w:t>
      </w:r>
      <w:r w:rsidR="00F317F4">
        <w:rPr>
          <w:rFonts w:ascii="Times New Roman" w:hAnsi="Times New Roman" w:cs="Times New Roman"/>
          <w:bCs/>
        </w:rPr>
        <w:t>W</w:t>
      </w:r>
      <w:r w:rsidRPr="00A723F1">
        <w:rPr>
          <w:rFonts w:ascii="Times New Roman" w:hAnsi="Times New Roman" w:cs="Times New Roman"/>
          <w:bCs/>
        </w:rPr>
        <w:t>ykonawcami w zakresie skutecznego złożenia oferty.</w:t>
      </w:r>
    </w:p>
    <w:p w14:paraId="48955C60" w14:textId="77777777" w:rsidR="000C1760" w:rsidRPr="00A723F1" w:rsidRDefault="000C1760" w:rsidP="00F200D9">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w:t>
      </w:r>
      <w:proofErr w:type="spellStart"/>
      <w:r w:rsidRPr="00A723F1">
        <w:rPr>
          <w:rFonts w:ascii="Times New Roman" w:hAnsi="Times New Roman" w:cs="Times New Roman"/>
          <w:b/>
          <w:bCs/>
          <w:i/>
          <w:iCs/>
        </w:rPr>
        <w:t>jpeg</w:t>
      </w:r>
      <w:proofErr w:type="spellEnd"/>
      <w:r w:rsidRPr="00A723F1">
        <w:rPr>
          <w:rFonts w:ascii="Times New Roman" w:hAnsi="Times New Roman" w:cs="Times New Roman"/>
          <w:b/>
          <w:bCs/>
          <w:i/>
          <w:iCs/>
        </w:rPr>
        <w:t>)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w:t>
      </w:r>
      <w:proofErr w:type="spellStart"/>
      <w:r w:rsidRPr="00A723F1">
        <w:rPr>
          <w:rFonts w:ascii="Times New Roman" w:hAnsi="Times New Roman" w:cs="Times New Roman"/>
        </w:rPr>
        <w:t>rar</w:t>
      </w:r>
      <w:proofErr w:type="spellEnd"/>
      <w:r w:rsidRPr="00A723F1">
        <w:rPr>
          <w:rFonts w:ascii="Times New Roman" w:hAnsi="Times New Roman" w:cs="Times New Roman"/>
        </w:rPr>
        <w:t>, .gif, .</w:t>
      </w:r>
      <w:proofErr w:type="spellStart"/>
      <w:r w:rsidRPr="00A723F1">
        <w:rPr>
          <w:rFonts w:ascii="Times New Roman" w:hAnsi="Times New Roman" w:cs="Times New Roman"/>
        </w:rPr>
        <w:t>bmp</w:t>
      </w:r>
      <w:proofErr w:type="spellEnd"/>
      <w:r w:rsidRPr="00A723F1">
        <w:rPr>
          <w:rFonts w:ascii="Times New Roman" w:hAnsi="Times New Roman" w:cs="Times New Roman"/>
        </w:rPr>
        <w:t>, .</w:t>
      </w:r>
      <w:proofErr w:type="spellStart"/>
      <w:r w:rsidRPr="00A723F1">
        <w:rPr>
          <w:rFonts w:ascii="Times New Roman" w:hAnsi="Times New Roman" w:cs="Times New Roman"/>
        </w:rPr>
        <w:t>numbers</w:t>
      </w:r>
      <w:proofErr w:type="spellEnd"/>
      <w:r w:rsidRPr="00A723F1">
        <w:rPr>
          <w:rFonts w:ascii="Times New Roman" w:hAnsi="Times New Roman" w:cs="Times New Roman"/>
        </w:rPr>
        <w:t>, .</w:t>
      </w:r>
      <w:proofErr w:type="spellStart"/>
      <w:r w:rsidRPr="00A723F1">
        <w:rPr>
          <w:rFonts w:ascii="Times New Roman" w:hAnsi="Times New Roman" w:cs="Times New Roman"/>
        </w:rPr>
        <w:t>pages</w:t>
      </w:r>
      <w:proofErr w:type="spellEnd"/>
      <w:r w:rsidRPr="00A723F1">
        <w:rPr>
          <w:rFonts w:ascii="Times New Roman" w:hAnsi="Times New Roman" w:cs="Times New Roman"/>
        </w:rPr>
        <w:t>.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7FFADD0A" w14:textId="1F29E1E0" w:rsidR="009F3593" w:rsidRPr="009F3593" w:rsidRDefault="000C1760" w:rsidP="009F3593">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7"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8"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   złożenie oferty w sposób niezgodny z instrukcją korzystania z  </w:t>
      </w:r>
      <w:hyperlink r:id="rId39"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w szczególności za sytuację, gdy </w:t>
      </w:r>
      <w:r w:rsidR="00F317F4">
        <w:rPr>
          <w:rFonts w:ascii="Times New Roman" w:hAnsi="Times New Roman" w:cs="Times New Roman"/>
          <w:color w:val="000000"/>
        </w:rPr>
        <w:t>Z</w:t>
      </w:r>
      <w:r w:rsidRPr="00A723F1">
        <w:rPr>
          <w:rFonts w:ascii="Times New Roman" w:hAnsi="Times New Roman" w:cs="Times New Roman"/>
          <w:color w:val="000000"/>
        </w:rPr>
        <w:t xml:space="preserve">amawiający zapozna się z treścią oferty przed upływem terminu składania ofert (np. złożenie oferty w zakładce „Wyślij wiadomość do </w:t>
      </w:r>
      <w:r w:rsidR="00F317F4">
        <w:rPr>
          <w:rFonts w:ascii="Times New Roman" w:hAnsi="Times New Roman" w:cs="Times New Roman"/>
          <w:color w:val="000000"/>
        </w:rPr>
        <w:t>Z</w:t>
      </w:r>
      <w:r w:rsidRPr="00A723F1">
        <w:rPr>
          <w:rFonts w:ascii="Times New Roman" w:hAnsi="Times New Roman" w:cs="Times New Roman"/>
          <w:color w:val="000000"/>
        </w:rPr>
        <w:t xml:space="preserve">amawiającego”). Taka oferta zostanie uznana przez </w:t>
      </w:r>
      <w:r w:rsidR="00F317F4">
        <w:rPr>
          <w:rFonts w:ascii="Times New Roman" w:hAnsi="Times New Roman" w:cs="Times New Roman"/>
          <w:color w:val="000000"/>
        </w:rPr>
        <w:t>Z</w:t>
      </w:r>
      <w:r w:rsidRPr="00A723F1">
        <w:rPr>
          <w:rFonts w:ascii="Times New Roman" w:hAnsi="Times New Roman" w:cs="Times New Roman"/>
          <w:color w:val="000000"/>
        </w:rPr>
        <w:t>amawiającego za ofertę handlową i nie będzie brana pod uwagę w przedmiotowym postępowaniu ponieważ nie został spełniony obowiązek narzucony w art. 221 ustawy – Prawo zamówień publicznych.</w:t>
      </w:r>
    </w:p>
    <w:p w14:paraId="41D51E71" w14:textId="2D88BC35" w:rsidR="000C1760" w:rsidRPr="009F3593" w:rsidRDefault="000C1760" w:rsidP="009F3593">
      <w:pPr>
        <w:pStyle w:val="Akapitzlist"/>
        <w:numPr>
          <w:ilvl w:val="1"/>
          <w:numId w:val="8"/>
        </w:numPr>
        <w:spacing w:after="0" w:line="240" w:lineRule="auto"/>
        <w:rPr>
          <w:rFonts w:ascii="Times New Roman" w:hAnsi="Times New Roman" w:cs="Times New Roman"/>
        </w:rPr>
      </w:pPr>
      <w:r w:rsidRPr="009F3593">
        <w:rPr>
          <w:rFonts w:ascii="Times New Roman" w:hAnsi="Times New Roman" w:cs="Times New Roman"/>
        </w:rPr>
        <w:lastRenderedPageBreak/>
        <w:t>Sposób zaszyfrowania oferty opisany został w instrukcji składania ofert (linki w</w:t>
      </w:r>
      <w:r w:rsidR="00FE4476" w:rsidRPr="009F3593">
        <w:rPr>
          <w:rFonts w:ascii="Times New Roman" w:hAnsi="Times New Roman" w:cs="Times New Roman"/>
        </w:rPr>
        <w:t> </w:t>
      </w:r>
      <w:r w:rsidRPr="009F3593">
        <w:rPr>
          <w:rFonts w:ascii="Times New Roman" w:hAnsi="Times New Roman" w:cs="Times New Roman"/>
        </w:rPr>
        <w:t>ust. 1.2.2 powyżej)</w:t>
      </w:r>
      <w:r w:rsidR="009F3593" w:rsidRPr="009F3593">
        <w:rPr>
          <w:rFonts w:ascii="Times New Roman" w:hAnsi="Times New Roman" w:cs="Times New Roman"/>
        </w:rPr>
        <w:t xml:space="preserve">, </w:t>
      </w:r>
      <w:r w:rsidR="009F3593" w:rsidRPr="00022DAB">
        <w:rPr>
          <w:rFonts w:ascii="Times New Roman" w:hAnsi="Times New Roman" w:cs="Times New Roman"/>
          <w:b/>
          <w:bCs/>
        </w:rPr>
        <w:t>przy czym szyfrowanie oferty ma być dokonane jedynie za pomocą narzędzia wbudowanego w platformę zakupową</w:t>
      </w:r>
      <w:r w:rsidR="009F3593" w:rsidRPr="009F3593">
        <w:rPr>
          <w:rFonts w:ascii="Times New Roman" w:hAnsi="Times New Roman" w:cs="Times New Roman"/>
        </w:rPr>
        <w:t>.</w:t>
      </w:r>
    </w:p>
    <w:p w14:paraId="27FDA873" w14:textId="1F62A835" w:rsidR="000C1760" w:rsidRPr="00A723F1" w:rsidRDefault="000C1760" w:rsidP="00F200D9">
      <w:pPr>
        <w:pStyle w:val="Akapitzlist"/>
        <w:numPr>
          <w:ilvl w:val="1"/>
          <w:numId w:val="8"/>
        </w:numPr>
        <w:spacing w:after="0" w:line="240" w:lineRule="auto"/>
        <w:rPr>
          <w:rFonts w:ascii="Times New Roman" w:hAnsi="Times New Roman" w:cs="Times New Roman"/>
          <w:bCs/>
        </w:rPr>
      </w:pPr>
      <w:r w:rsidRPr="00A723F1">
        <w:rPr>
          <w:rFonts w:ascii="Times New Roman" w:hAnsi="Times New Roman" w:cs="Times New Roman"/>
          <w:bCs/>
        </w:rPr>
        <w:t xml:space="preserve">Po upływie terminu składania ofert </w:t>
      </w:r>
      <w:r w:rsidR="00F317F4">
        <w:rPr>
          <w:rFonts w:ascii="Times New Roman" w:hAnsi="Times New Roman" w:cs="Times New Roman"/>
          <w:bCs/>
        </w:rPr>
        <w:t>W</w:t>
      </w:r>
      <w:r w:rsidRPr="00A723F1">
        <w:rPr>
          <w:rFonts w:ascii="Times New Roman" w:hAnsi="Times New Roman" w:cs="Times New Roman"/>
          <w:bCs/>
        </w:rPr>
        <w:t>ykonawca nie może skutecznie dokonać zmiany ani wycofać uprzednio złożonej oferty.</w:t>
      </w:r>
    </w:p>
    <w:p w14:paraId="4933FD9F" w14:textId="58BCE2B8" w:rsidR="000C1760" w:rsidRPr="00904FCD" w:rsidRDefault="000C1760" w:rsidP="00F200D9">
      <w:pPr>
        <w:pStyle w:val="Akapitzlist"/>
        <w:numPr>
          <w:ilvl w:val="0"/>
          <w:numId w:val="8"/>
        </w:numPr>
        <w:spacing w:after="0" w:line="240" w:lineRule="auto"/>
        <w:rPr>
          <w:rFonts w:ascii="Times New Roman" w:hAnsi="Times New Roman" w:cs="Times New Roman"/>
          <w:b/>
          <w:bCs/>
          <w:i/>
        </w:rPr>
      </w:pPr>
      <w:r w:rsidRPr="00904FCD">
        <w:rPr>
          <w:rFonts w:ascii="Times New Roman" w:hAnsi="Times New Roman" w:cs="Times New Roman"/>
          <w:bCs/>
        </w:rPr>
        <w:t xml:space="preserve">Do porozumiewania z </w:t>
      </w:r>
      <w:r w:rsidR="00F317F4">
        <w:rPr>
          <w:rFonts w:ascii="Times New Roman" w:hAnsi="Times New Roman" w:cs="Times New Roman"/>
          <w:bCs/>
        </w:rPr>
        <w:t>W</w:t>
      </w:r>
      <w:r w:rsidRPr="00904FCD">
        <w:rPr>
          <w:rFonts w:ascii="Times New Roman" w:hAnsi="Times New Roman" w:cs="Times New Roman"/>
          <w:bCs/>
        </w:rPr>
        <w:t xml:space="preserve">ykonawcami upoważniona w zakresie formalno-prawnym jest – </w:t>
      </w:r>
      <w:r w:rsidR="00E62012">
        <w:rPr>
          <w:rFonts w:ascii="Times New Roman" w:hAnsi="Times New Roman" w:cs="Times New Roman"/>
          <w:b/>
          <w:bCs/>
          <w:i/>
        </w:rPr>
        <w:t>Karolina Gorczyca</w:t>
      </w:r>
      <w:r w:rsidRPr="00904FCD">
        <w:rPr>
          <w:rFonts w:ascii="Times New Roman" w:hAnsi="Times New Roman" w:cs="Times New Roman"/>
          <w:b/>
          <w:bCs/>
          <w:i/>
        </w:rPr>
        <w:t>, tel.: +4812 663-39-1</w:t>
      </w:r>
      <w:r w:rsidR="00E62012">
        <w:rPr>
          <w:rFonts w:ascii="Times New Roman" w:hAnsi="Times New Roman" w:cs="Times New Roman"/>
          <w:b/>
          <w:bCs/>
          <w:i/>
        </w:rPr>
        <w:t>2</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rsidP="00F200D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75AF2467" w:rsidR="00AD6206" w:rsidRPr="00DF684C"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DF684C">
        <w:rPr>
          <w:rFonts w:ascii="Times New Roman" w:eastAsia="Times New Roman" w:hAnsi="Times New Roman" w:cs="Times New Roman"/>
          <w:bCs/>
          <w:lang w:eastAsia="pl-PL"/>
        </w:rPr>
        <w:t xml:space="preserve">Wykonawca jest związany złożoną ofertą od dnia upływu terminu składania ofert (włącznie) do dnia </w:t>
      </w:r>
      <w:r w:rsidR="00E217CE">
        <w:rPr>
          <w:rFonts w:ascii="Times New Roman" w:eastAsia="Times New Roman" w:hAnsi="Times New Roman" w:cs="Times New Roman"/>
          <w:b/>
          <w:bCs/>
          <w:i/>
          <w:lang w:eastAsia="pl-PL"/>
        </w:rPr>
        <w:t xml:space="preserve">17.08.2025 </w:t>
      </w:r>
      <w:r w:rsidR="00BA2398" w:rsidRPr="00DF684C">
        <w:rPr>
          <w:rFonts w:ascii="Times New Roman" w:eastAsia="Times New Roman" w:hAnsi="Times New Roman" w:cs="Times New Roman"/>
          <w:b/>
          <w:bCs/>
          <w:i/>
          <w:lang w:eastAsia="pl-PL"/>
        </w:rPr>
        <w:t>r.</w:t>
      </w:r>
    </w:p>
    <w:p w14:paraId="2FBA473C" w14:textId="72ACFCC2" w:rsidR="00AD6206" w:rsidRPr="00AD6206" w:rsidRDefault="00AD6206" w:rsidP="00F200D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F317F4">
        <w:rPr>
          <w:rFonts w:ascii="Times New Roman" w:eastAsia="Times New Roman" w:hAnsi="Times New Roman" w:cs="Times New Roman"/>
          <w:lang w:eastAsia="pl-PL"/>
        </w:rPr>
        <w:t>Z</w:t>
      </w:r>
      <w:r w:rsidRPr="00AD6206">
        <w:rPr>
          <w:rFonts w:ascii="Times New Roman" w:eastAsia="Times New Roman" w:hAnsi="Times New Roman" w:cs="Times New Roman"/>
          <w:lang w:eastAsia="pl-PL"/>
        </w:rPr>
        <w:t xml:space="preserve">amawiający przed upływem terminu związania ofertą zwraca się jednokrotnie do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79E879AE" w:rsidR="00AD6206" w:rsidRPr="00892AC9" w:rsidRDefault="00D16AB8" w:rsidP="00C2457C">
      <w:pPr>
        <w:widowControl w:val="0"/>
        <w:numPr>
          <w:ilvl w:val="0"/>
          <w:numId w:val="10"/>
        </w:numPr>
        <w:suppressAutoHyphens/>
        <w:spacing w:after="0" w:line="240" w:lineRule="auto"/>
        <w:contextualSpacing/>
        <w:rPr>
          <w:rFonts w:ascii="Times New Roman" w:eastAsia="Times New Roman" w:hAnsi="Times New Roman" w:cs="Times New Roman"/>
          <w:b/>
          <w:bCs/>
          <w:lang w:eastAsia="pl-PL"/>
        </w:rPr>
      </w:pPr>
      <w:r w:rsidRPr="00A12ED0">
        <w:rPr>
          <w:rFonts w:ascii="Times New Roman" w:hAnsi="Times New Roman"/>
          <w:lang w:eastAsia="pl-PL"/>
        </w:rPr>
        <w:t xml:space="preserve">Przedłużenie terminu związania ofertą, o którym mowa w ust. 2, wymaga złożenia przez </w:t>
      </w:r>
      <w:r w:rsidR="00F317F4">
        <w:rPr>
          <w:rFonts w:ascii="Times New Roman" w:hAnsi="Times New Roman"/>
          <w:lang w:eastAsia="pl-PL"/>
        </w:rPr>
        <w:t>W</w:t>
      </w:r>
      <w:r w:rsidRPr="00A12ED0">
        <w:rPr>
          <w:rFonts w:ascii="Times New Roman" w:hAnsi="Times New Roman"/>
          <w:lang w:eastAsia="pl-PL"/>
        </w:rPr>
        <w:t>ykonawcę pisemnego oświadczenia o wyrażeniu zgody na przedłużenie terminu związania ofert</w:t>
      </w:r>
      <w:r w:rsidR="00A12ED0">
        <w:rPr>
          <w:rFonts w:ascii="Times New Roman" w:hAnsi="Times New Roman"/>
          <w:lang w:eastAsia="pl-PL"/>
        </w:rPr>
        <w:t>ą.</w:t>
      </w:r>
    </w:p>
    <w:p w14:paraId="4DDD53F9" w14:textId="77777777" w:rsidR="00892AC9" w:rsidRPr="00C2457C"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363D76D1"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Każdy </w:t>
      </w:r>
      <w:r w:rsidR="00F317F4">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ykonawca może złożyć tylko jedną ofertę na realizacj</w:t>
      </w:r>
      <w:r w:rsidR="006A7ACE">
        <w:rPr>
          <w:rFonts w:ascii="Times New Roman" w:eastAsia="Times New Roman" w:hAnsi="Times New Roman" w:cs="Times New Roman"/>
          <w:bCs/>
          <w:lang w:eastAsia="pl-PL"/>
        </w:rPr>
        <w:t>ę</w:t>
      </w:r>
      <w:r w:rsidRPr="00AD6206">
        <w:rPr>
          <w:rFonts w:ascii="Times New Roman" w:eastAsia="Times New Roman" w:hAnsi="Times New Roman" w:cs="Times New Roman"/>
          <w:bCs/>
          <w:lang w:eastAsia="pl-PL"/>
        </w:rPr>
        <w:t xml:space="preserve"> całości</w:t>
      </w:r>
      <w:r w:rsidR="00A16AB2">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1A54AA34"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r w:rsidR="007216F5">
        <w:rPr>
          <w:rFonts w:ascii="Times New Roman" w:eastAsia="Times New Roman" w:hAnsi="Times New Roman" w:cs="Times New Roman"/>
          <w:bCs/>
          <w:u w:val="single"/>
          <w:lang w:eastAsia="pl-PL"/>
        </w:rPr>
        <w:t xml:space="preserve"> </w:t>
      </w:r>
    </w:p>
    <w:p w14:paraId="71BBB379" w14:textId="2838EFFB" w:rsidR="006A7003" w:rsidRPr="006A7003" w:rsidRDefault="006A7003" w:rsidP="00F200D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 xml:space="preserve">KRS lub </w:t>
      </w:r>
      <w:proofErr w:type="spellStart"/>
      <w:r w:rsidRPr="006A7003">
        <w:rPr>
          <w:rFonts w:ascii="Times New Roman" w:hAnsi="Times New Roman" w:cs="Times New Roman"/>
          <w:bCs/>
          <w:u w:val="single"/>
        </w:rPr>
        <w:t>CEiDG</w:t>
      </w:r>
      <w:proofErr w:type="spellEnd"/>
      <w:r w:rsidRPr="006A7003">
        <w:rPr>
          <w:rFonts w:ascii="Times New Roman" w:hAnsi="Times New Roman" w:cs="Times New Roman"/>
          <w:bCs/>
          <w:u w:val="single"/>
        </w:rPr>
        <w:t xml:space="preserve">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643BF94C"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 przypadku składania oferty przez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 xml:space="preserve">ykonawców wspólnie ubiegających się o udzielenie zamówienia lub w sytuacji reprezentowania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477B5AA5"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 xml:space="preserve">art. 97 § 2 ustawy z dnia 14 lutego 1991 r.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  o notariacie (</w:t>
      </w:r>
      <w:r w:rsidR="007E2397">
        <w:rPr>
          <w:rFonts w:ascii="Times New Roman" w:eastAsia="Times New Roman" w:hAnsi="Times New Roman" w:cs="Times New Roman"/>
          <w:iCs/>
          <w:lang w:eastAsia="pl-PL"/>
        </w:rPr>
        <w:t>Dz. U. 202</w:t>
      </w:r>
      <w:r w:rsidR="006A7ACE">
        <w:rPr>
          <w:rFonts w:ascii="Times New Roman" w:eastAsia="Times New Roman" w:hAnsi="Times New Roman" w:cs="Times New Roman"/>
          <w:iCs/>
          <w:lang w:eastAsia="pl-PL"/>
        </w:rPr>
        <w:t>4</w:t>
      </w:r>
      <w:r w:rsidR="007E2397">
        <w:rPr>
          <w:rFonts w:ascii="Times New Roman" w:eastAsia="Times New Roman" w:hAnsi="Times New Roman" w:cs="Times New Roman"/>
          <w:iCs/>
          <w:lang w:eastAsia="pl-PL"/>
        </w:rPr>
        <w:t> r., poz. 1</w:t>
      </w:r>
      <w:r w:rsidR="006A7ACE">
        <w:rPr>
          <w:rFonts w:ascii="Times New Roman" w:eastAsia="Times New Roman" w:hAnsi="Times New Roman" w:cs="Times New Roman"/>
          <w:iCs/>
          <w:lang w:eastAsia="pl-PL"/>
        </w:rPr>
        <w:t>001</w:t>
      </w:r>
      <w:r w:rsidR="007E2397">
        <w:rPr>
          <w:rFonts w:ascii="Times New Roman" w:eastAsia="Times New Roman" w:hAnsi="Times New Roman" w:cs="Times New Roman"/>
          <w:iCs/>
          <w:lang w:eastAsia="pl-PL"/>
        </w:rPr>
        <w:t xml:space="preserve"> z </w:t>
      </w:r>
      <w:proofErr w:type="spellStart"/>
      <w:r w:rsidRPr="00AD6206">
        <w:rPr>
          <w:rFonts w:ascii="Times New Roman" w:eastAsia="Times New Roman" w:hAnsi="Times New Roman" w:cs="Times New Roman"/>
          <w:iCs/>
          <w:lang w:eastAsia="pl-PL"/>
        </w:rPr>
        <w:t>późn</w:t>
      </w:r>
      <w:proofErr w:type="spellEnd"/>
      <w:r w:rsidRPr="00AD6206">
        <w:rPr>
          <w:rFonts w:ascii="Times New Roman" w:eastAsia="Times New Roman" w:hAnsi="Times New Roman" w:cs="Times New Roman"/>
          <w:iCs/>
          <w:lang w:eastAsia="pl-PL"/>
        </w:rPr>
        <w:t>.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rsidP="00F200D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Default="00AD6206" w:rsidP="00F200D9">
      <w:pPr>
        <w:widowControl w:val="0"/>
        <w:numPr>
          <w:ilvl w:val="1"/>
          <w:numId w:val="11"/>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4DC70FE0" w14:textId="77777777" w:rsidR="002458B9" w:rsidRPr="003545E5" w:rsidRDefault="002458B9" w:rsidP="00F200D9">
      <w:pPr>
        <w:pStyle w:val="Akapitzlist"/>
        <w:numPr>
          <w:ilvl w:val="2"/>
          <w:numId w:val="11"/>
        </w:numPr>
        <w:spacing w:after="0" w:line="240" w:lineRule="auto"/>
        <w:ind w:left="2126"/>
        <w:rPr>
          <w:rFonts w:ascii="Times New Roman" w:eastAsia="Calibri" w:hAnsi="Times New Roman" w:cs="Times New Roman"/>
        </w:rPr>
      </w:pPr>
      <w:r w:rsidRPr="003545E5">
        <w:rPr>
          <w:rFonts w:ascii="Times New Roman" w:hAnsi="Times New Roman" w:cs="Times New Roman"/>
        </w:rPr>
        <w:lastRenderedPageBreak/>
        <w:t xml:space="preserve">Jednolity Europejski Dokument Zamówienia (JEDZ) w formie elektronicznej opatrzonej kwalifikowanym podpisem elektronicznym – </w:t>
      </w:r>
      <w:r w:rsidRPr="003545E5">
        <w:rPr>
          <w:rFonts w:ascii="Times New Roman" w:eastAsia="Calibri" w:hAnsi="Times New Roman" w:cs="Times New Roman"/>
        </w:rPr>
        <w:t>w przypadku wykonawców wspólnie ubiegających się o</w:t>
      </w:r>
      <w:r w:rsidR="00FE5506" w:rsidRPr="003545E5">
        <w:rPr>
          <w:rFonts w:ascii="Times New Roman" w:eastAsia="Calibri" w:hAnsi="Times New Roman" w:cs="Times New Roman"/>
        </w:rPr>
        <w:t xml:space="preserve"> zamówienie JEDZ składa każdy z </w:t>
      </w:r>
      <w:r w:rsidR="00A06316" w:rsidRPr="003545E5">
        <w:rPr>
          <w:rFonts w:ascii="Times New Roman" w:eastAsia="Calibri" w:hAnsi="Times New Roman" w:cs="Times New Roman"/>
        </w:rPr>
        <w:t>nich;</w:t>
      </w:r>
    </w:p>
    <w:p w14:paraId="590E3C59" w14:textId="2DA17CA2" w:rsidR="00113CEC" w:rsidRPr="004A309A" w:rsidRDefault="00113CEC" w:rsidP="00113CEC">
      <w:pPr>
        <w:pStyle w:val="Akapitzlist"/>
        <w:numPr>
          <w:ilvl w:val="2"/>
          <w:numId w:val="11"/>
        </w:numPr>
        <w:spacing w:after="0" w:line="240" w:lineRule="auto"/>
        <w:ind w:left="2126"/>
        <w:rPr>
          <w:rFonts w:ascii="Times New Roman" w:hAnsi="Times New Roman"/>
        </w:rPr>
      </w:pPr>
      <w:r w:rsidRPr="004A309A">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4403E6">
        <w:rPr>
          <w:rFonts w:ascii="Times New Roman" w:hAnsi="Times New Roman"/>
          <w:bCs/>
          <w:lang w:eastAsia="pl-PL"/>
        </w:rPr>
        <w:t>4</w:t>
      </w:r>
      <w:r w:rsidRPr="004A309A">
        <w:rPr>
          <w:rFonts w:ascii="Times New Roman" w:hAnsi="Times New Roman"/>
          <w:bCs/>
          <w:lang w:eastAsia="pl-PL"/>
        </w:rPr>
        <w:t xml:space="preserve"> r., poz. </w:t>
      </w:r>
      <w:r w:rsidR="004403E6">
        <w:rPr>
          <w:rFonts w:ascii="Times New Roman" w:hAnsi="Times New Roman"/>
          <w:bCs/>
          <w:lang w:eastAsia="pl-PL"/>
        </w:rPr>
        <w:t>507</w:t>
      </w:r>
      <w:r w:rsidRPr="004A309A">
        <w:rPr>
          <w:rFonts w:ascii="Times New Roman" w:hAnsi="Times New Roman"/>
          <w:bCs/>
          <w:lang w:eastAsia="pl-PL"/>
        </w:rPr>
        <w:t xml:space="preserve">) – </w:t>
      </w:r>
      <w:r w:rsidRPr="004A309A">
        <w:rPr>
          <w:rFonts w:ascii="Times New Roman" w:hAnsi="Times New Roman"/>
        </w:rPr>
        <w:t>w przypadku wykonawców wspólnie ubiegających się o zamówienie oświadczenie składa każdy z nich;</w:t>
      </w:r>
    </w:p>
    <w:p w14:paraId="4C501DD9" w14:textId="77777777" w:rsidR="004403E6" w:rsidRDefault="00113CEC" w:rsidP="004403E6">
      <w:pPr>
        <w:pStyle w:val="Akapitzlist"/>
        <w:numPr>
          <w:ilvl w:val="2"/>
          <w:numId w:val="11"/>
        </w:numPr>
        <w:spacing w:after="0" w:line="240" w:lineRule="auto"/>
        <w:ind w:left="2126"/>
        <w:rPr>
          <w:rFonts w:ascii="Times New Roman" w:hAnsi="Times New Roman"/>
        </w:rPr>
      </w:pPr>
      <w:r w:rsidRPr="004A309A">
        <w:rPr>
          <w:rFonts w:ascii="Times New Roman" w:hAnsi="Times New Roman"/>
          <w:bCs/>
          <w:lang w:eastAsia="pl-PL"/>
        </w:rPr>
        <w:t xml:space="preserve">oświadczenie o niepodleganiu wykluczeniu – art. </w:t>
      </w:r>
      <w:r w:rsidRPr="004A309A">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w:t>
      </w:r>
      <w:r w:rsidR="00F317F4">
        <w:rPr>
          <w:rFonts w:ascii="Times New Roman" w:hAnsi="Times New Roman"/>
        </w:rPr>
        <w:t xml:space="preserve">oświadczenie </w:t>
      </w:r>
      <w:r w:rsidRPr="004A309A">
        <w:rPr>
          <w:rFonts w:ascii="Times New Roman" w:hAnsi="Times New Roman"/>
        </w:rPr>
        <w:t>składa każdy z nich;</w:t>
      </w:r>
    </w:p>
    <w:p w14:paraId="0BB22119" w14:textId="77777777" w:rsidR="004403E6" w:rsidRPr="004403E6" w:rsidRDefault="004403E6" w:rsidP="004403E6">
      <w:pPr>
        <w:pStyle w:val="Akapitzlist"/>
        <w:numPr>
          <w:ilvl w:val="2"/>
          <w:numId w:val="11"/>
        </w:numPr>
        <w:spacing w:after="0" w:line="240" w:lineRule="auto"/>
        <w:ind w:left="2126"/>
        <w:rPr>
          <w:rFonts w:ascii="Times New Roman" w:hAnsi="Times New Roman"/>
        </w:rPr>
      </w:pPr>
      <w:bookmarkStart w:id="2" w:name="_Hlk194315140"/>
      <w:r w:rsidRPr="004403E6">
        <w:rPr>
          <w:rFonts w:ascii="Times New Roman" w:hAnsi="Times New Roman" w:cs="Times New Roman"/>
          <w:bCs/>
        </w:rPr>
        <w:t>przedmiotowe środki dowodowe – w przypadku składania oferty równoważnej;</w:t>
      </w:r>
    </w:p>
    <w:p w14:paraId="4C756DEA" w14:textId="2EA806BA" w:rsidR="004403E6" w:rsidRPr="004403E6" w:rsidRDefault="004403E6" w:rsidP="004403E6">
      <w:pPr>
        <w:pStyle w:val="Akapitzlist"/>
        <w:numPr>
          <w:ilvl w:val="2"/>
          <w:numId w:val="11"/>
        </w:numPr>
        <w:spacing w:after="0" w:line="240" w:lineRule="auto"/>
        <w:ind w:left="2126"/>
        <w:rPr>
          <w:rFonts w:ascii="Times New Roman" w:hAnsi="Times New Roman"/>
        </w:rPr>
      </w:pPr>
      <w:r w:rsidRPr="004403E6">
        <w:rPr>
          <w:rFonts w:ascii="Times New Roman" w:hAnsi="Times New Roman" w:cs="Times New Roman"/>
        </w:rPr>
        <w:t>indywidualną kalkulację cenową oferty, uwzględniającą wymagania i zapisy w szczególności Wykonawca jest zobowiązany do wypełnienia wszystkich pozycji w tabeli cenowej, będącej również przedmiotowym środkiem dowodowym - zawartej w załączniku nr 4 do formularza oferty;</w:t>
      </w:r>
    </w:p>
    <w:bookmarkEnd w:id="2"/>
    <w:p w14:paraId="7FD5D652" w14:textId="2B508E72" w:rsidR="00F317F4" w:rsidRPr="004403E6" w:rsidRDefault="00F317F4" w:rsidP="004403E6">
      <w:pPr>
        <w:pStyle w:val="Akapitzlist"/>
        <w:numPr>
          <w:ilvl w:val="2"/>
          <w:numId w:val="11"/>
        </w:numPr>
        <w:spacing w:after="0" w:line="240" w:lineRule="auto"/>
        <w:ind w:left="2126"/>
        <w:rPr>
          <w:rFonts w:ascii="Times New Roman" w:hAnsi="Times New Roman"/>
        </w:rPr>
      </w:pPr>
      <w:r w:rsidRPr="004403E6">
        <w:rPr>
          <w:rFonts w:ascii="Times New Roman" w:hAnsi="Times New Roman"/>
          <w:bCs/>
        </w:rPr>
        <w:t>w przypadku podmiotu udostępniającego zasoby Wykonawcy (o ile dotyczy), tj.:</w:t>
      </w:r>
    </w:p>
    <w:p w14:paraId="498BF183" w14:textId="77777777" w:rsidR="00F317F4" w:rsidRPr="00894BC5" w:rsidRDefault="00F317F4" w:rsidP="00435DFA">
      <w:pPr>
        <w:pStyle w:val="Akapitzlist"/>
        <w:numPr>
          <w:ilvl w:val="0"/>
          <w:numId w:val="66"/>
        </w:numPr>
        <w:spacing w:after="0" w:line="240" w:lineRule="auto"/>
        <w:rPr>
          <w:rFonts w:ascii="Times New Roman" w:eastAsia="Calibri" w:hAnsi="Times New Roman"/>
        </w:rPr>
      </w:pPr>
      <w:r w:rsidRPr="003545E5">
        <w:rPr>
          <w:rFonts w:ascii="Times New Roman" w:hAnsi="Times New Roman"/>
          <w:bCs/>
        </w:rPr>
        <w:t>JEDZ w zakresie, w jakim go dotyczy;</w:t>
      </w:r>
    </w:p>
    <w:p w14:paraId="18BD13D2" w14:textId="777C2C5B" w:rsidR="00F317F4" w:rsidRPr="00970F39" w:rsidRDefault="00F317F4" w:rsidP="00435DFA">
      <w:pPr>
        <w:pStyle w:val="Akapitzlist"/>
        <w:numPr>
          <w:ilvl w:val="0"/>
          <w:numId w:val="66"/>
        </w:numPr>
        <w:spacing w:after="0" w:line="240" w:lineRule="auto"/>
        <w:rPr>
          <w:rFonts w:ascii="Times New Roman" w:eastAsia="Calibri" w:hAnsi="Times New Roman"/>
        </w:rPr>
      </w:pPr>
      <w:r w:rsidRPr="00970F39">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4403E6">
        <w:rPr>
          <w:rFonts w:ascii="Times New Roman" w:hAnsi="Times New Roman"/>
          <w:bCs/>
          <w:lang w:eastAsia="pl-PL"/>
        </w:rPr>
        <w:t>4</w:t>
      </w:r>
      <w:r w:rsidRPr="00970F39">
        <w:rPr>
          <w:rFonts w:ascii="Times New Roman" w:hAnsi="Times New Roman"/>
          <w:bCs/>
          <w:lang w:eastAsia="pl-PL"/>
        </w:rPr>
        <w:t xml:space="preserve"> r., poz. </w:t>
      </w:r>
      <w:r w:rsidR="004403E6">
        <w:rPr>
          <w:rFonts w:ascii="Times New Roman" w:hAnsi="Times New Roman"/>
          <w:bCs/>
          <w:lang w:eastAsia="pl-PL"/>
        </w:rPr>
        <w:t>507</w:t>
      </w:r>
      <w:r w:rsidRPr="00970F39">
        <w:rPr>
          <w:rFonts w:ascii="Times New Roman" w:hAnsi="Times New Roman"/>
          <w:bCs/>
          <w:lang w:eastAsia="pl-PL"/>
        </w:rPr>
        <w:t>);</w:t>
      </w:r>
    </w:p>
    <w:p w14:paraId="28AE21FA" w14:textId="77777777" w:rsidR="00F317F4" w:rsidRPr="00970F39" w:rsidRDefault="00F317F4" w:rsidP="00435DFA">
      <w:pPr>
        <w:pStyle w:val="Akapitzlist"/>
        <w:numPr>
          <w:ilvl w:val="0"/>
          <w:numId w:val="66"/>
        </w:numPr>
        <w:spacing w:after="0" w:line="240" w:lineRule="auto"/>
        <w:rPr>
          <w:rFonts w:ascii="Times New Roman" w:eastAsia="Calibri" w:hAnsi="Times New Roman"/>
        </w:rPr>
      </w:pPr>
      <w:r w:rsidRPr="00970F39">
        <w:rPr>
          <w:rFonts w:ascii="Times New Roman" w:hAnsi="Times New Roman"/>
          <w:bCs/>
          <w:lang w:eastAsia="pl-PL"/>
        </w:rPr>
        <w:t xml:space="preserve">oświadczenie o niepodleganiu wykluczeniu – art. </w:t>
      </w:r>
      <w:r w:rsidRPr="00970F39">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5701EC5F" w14:textId="1A1D2710" w:rsidR="00F317F4" w:rsidRPr="00F317F4" w:rsidRDefault="00F317F4" w:rsidP="00435DFA">
      <w:pPr>
        <w:widowControl w:val="0"/>
        <w:numPr>
          <w:ilvl w:val="0"/>
          <w:numId w:val="66"/>
        </w:numPr>
        <w:suppressAutoHyphens/>
        <w:spacing w:after="0" w:line="240" w:lineRule="auto"/>
        <w:contextualSpacing/>
        <w:rPr>
          <w:rFonts w:ascii="Times New Roman" w:hAnsi="Times New Roman"/>
          <w:bCs/>
          <w:lang w:eastAsia="pl-PL"/>
        </w:rPr>
      </w:pPr>
      <w:r w:rsidRPr="003545E5">
        <w:rPr>
          <w:rFonts w:ascii="Times New Roman" w:hAnsi="Times New Roman"/>
          <w:bCs/>
          <w:lang w:eastAsia="pl-PL"/>
        </w:rPr>
        <w:t xml:space="preserve">oświadczenie o udostępnieniu zasobów </w:t>
      </w:r>
      <w:r>
        <w:rPr>
          <w:rFonts w:ascii="Times New Roman" w:hAnsi="Times New Roman"/>
          <w:bCs/>
          <w:lang w:eastAsia="pl-PL"/>
        </w:rPr>
        <w:t>W</w:t>
      </w:r>
      <w:r w:rsidRPr="003545E5">
        <w:rPr>
          <w:rFonts w:ascii="Times New Roman" w:hAnsi="Times New Roman"/>
          <w:bCs/>
          <w:lang w:eastAsia="pl-PL"/>
        </w:rPr>
        <w:t>ykonawcy wraz ze stosownym zobowiązaniem lub innym środkiem dowodowym /o ile dotyczy/;</w:t>
      </w:r>
    </w:p>
    <w:p w14:paraId="207DCFC9" w14:textId="77777777" w:rsidR="004403E6" w:rsidRPr="004403E6" w:rsidRDefault="00AD6206" w:rsidP="004403E6">
      <w:pPr>
        <w:pStyle w:val="Akapitzlist"/>
        <w:numPr>
          <w:ilvl w:val="2"/>
          <w:numId w:val="11"/>
        </w:numPr>
        <w:spacing w:after="0" w:line="240" w:lineRule="auto"/>
        <w:rPr>
          <w:rFonts w:ascii="Times New Roman" w:eastAsia="Calibri" w:hAnsi="Times New Roman" w:cs="Times New Roman"/>
        </w:rPr>
      </w:pPr>
      <w:r w:rsidRPr="004403E6">
        <w:rPr>
          <w:rFonts w:ascii="Times New Roman" w:hAnsi="Times New Roman" w:cs="Times New Roman"/>
          <w:bCs/>
        </w:rPr>
        <w:t xml:space="preserve">pełnomocnictwo (zgodnie z ust. 5-7 powyżej) lub inny dokument potwierdzający umocowanie do reprezentowania </w:t>
      </w:r>
      <w:r w:rsidR="00F317F4" w:rsidRPr="004403E6">
        <w:rPr>
          <w:rFonts w:ascii="Times New Roman" w:hAnsi="Times New Roman" w:cs="Times New Roman"/>
          <w:bCs/>
        </w:rPr>
        <w:t>W</w:t>
      </w:r>
      <w:r w:rsidRPr="004403E6">
        <w:rPr>
          <w:rFonts w:ascii="Times New Roman" w:hAnsi="Times New Roman" w:cs="Times New Roman"/>
          <w:bCs/>
        </w:rPr>
        <w:t>ykonawcy;</w:t>
      </w:r>
    </w:p>
    <w:p w14:paraId="01711058" w14:textId="77777777" w:rsidR="004403E6" w:rsidRPr="004403E6" w:rsidRDefault="003545E5" w:rsidP="004403E6">
      <w:pPr>
        <w:pStyle w:val="Akapitzlist"/>
        <w:numPr>
          <w:ilvl w:val="2"/>
          <w:numId w:val="11"/>
        </w:numPr>
        <w:spacing w:after="0" w:line="240" w:lineRule="auto"/>
        <w:rPr>
          <w:rFonts w:ascii="Times New Roman" w:eastAsia="Calibri" w:hAnsi="Times New Roman" w:cs="Times New Roman"/>
        </w:rPr>
      </w:pPr>
      <w:r w:rsidRPr="004403E6">
        <w:rPr>
          <w:rFonts w:ascii="Times New Roman" w:hAnsi="Times New Roman" w:cs="Times New Roman"/>
          <w:bCs/>
        </w:rPr>
        <w:t>wykaz podwykonawców;</w:t>
      </w:r>
    </w:p>
    <w:p w14:paraId="794D9976" w14:textId="0D3D3D9B" w:rsidR="003545E5" w:rsidRPr="004403E6" w:rsidRDefault="00595B29" w:rsidP="004403E6">
      <w:pPr>
        <w:pStyle w:val="Akapitzlist"/>
        <w:numPr>
          <w:ilvl w:val="2"/>
          <w:numId w:val="11"/>
        </w:numPr>
        <w:spacing w:after="0" w:line="240" w:lineRule="auto"/>
        <w:rPr>
          <w:rFonts w:ascii="Times New Roman" w:eastAsia="Calibri" w:hAnsi="Times New Roman" w:cs="Times New Roman"/>
        </w:rPr>
      </w:pPr>
      <w:r w:rsidRPr="004403E6">
        <w:rPr>
          <w:rFonts w:ascii="Times New Roman" w:hAnsi="Times New Roman" w:cs="Times New Roman"/>
          <w:bCs/>
        </w:rPr>
        <w:t xml:space="preserve">KRS lub </w:t>
      </w:r>
      <w:proofErr w:type="spellStart"/>
      <w:r w:rsidRPr="004403E6">
        <w:rPr>
          <w:rFonts w:ascii="Times New Roman" w:hAnsi="Times New Roman" w:cs="Times New Roman"/>
          <w:bCs/>
        </w:rPr>
        <w:t>CEiDG</w:t>
      </w:r>
      <w:proofErr w:type="spellEnd"/>
      <w:r w:rsidRPr="004403E6">
        <w:rPr>
          <w:rFonts w:ascii="Times New Roman" w:hAnsi="Times New Roman" w:cs="Times New Roman"/>
          <w:bCs/>
        </w:rPr>
        <w:t xml:space="preserve"> – o ile nie podano </w:t>
      </w:r>
      <w:r w:rsidR="00046E85" w:rsidRPr="004403E6">
        <w:rPr>
          <w:rFonts w:ascii="Times New Roman" w:hAnsi="Times New Roman" w:cs="Times New Roman"/>
          <w:bCs/>
        </w:rPr>
        <w:t xml:space="preserve">w </w:t>
      </w:r>
      <w:r w:rsidR="004403E6" w:rsidRPr="004403E6">
        <w:rPr>
          <w:rFonts w:ascii="Times New Roman" w:hAnsi="Times New Roman" w:cs="Times New Roman"/>
          <w:bCs/>
        </w:rPr>
        <w:t>ofercie</w:t>
      </w:r>
      <w:r w:rsidR="00E54018" w:rsidRPr="004403E6">
        <w:rPr>
          <w:rFonts w:ascii="Times New Roman" w:hAnsi="Times New Roman" w:cs="Times New Roman"/>
          <w:bCs/>
        </w:rPr>
        <w:t xml:space="preserve"> </w:t>
      </w:r>
      <w:r w:rsidRPr="004403E6">
        <w:rPr>
          <w:rFonts w:ascii="Times New Roman" w:hAnsi="Times New Roman" w:cs="Times New Roman"/>
          <w:bCs/>
        </w:rPr>
        <w:t>danych do ogólnodostępnych baz</w:t>
      </w:r>
      <w:r w:rsidR="00604A7F" w:rsidRPr="004403E6">
        <w:rPr>
          <w:rFonts w:ascii="Times New Roman" w:hAnsi="Times New Roman" w:cs="Times New Roman"/>
          <w:bCs/>
        </w:rPr>
        <w:t>;</w:t>
      </w:r>
    </w:p>
    <w:p w14:paraId="5F07CC59" w14:textId="4A28D742" w:rsidR="004403E6" w:rsidRPr="004403E6" w:rsidRDefault="004403E6" w:rsidP="004403E6">
      <w:pPr>
        <w:pStyle w:val="Akapitzlist"/>
        <w:numPr>
          <w:ilvl w:val="2"/>
          <w:numId w:val="11"/>
        </w:numPr>
        <w:spacing w:after="0" w:line="240" w:lineRule="auto"/>
        <w:rPr>
          <w:rFonts w:ascii="Times New Roman" w:hAnsi="Times New Roman"/>
        </w:rPr>
      </w:pPr>
      <w:bookmarkStart w:id="3" w:name="_Hlk194315297"/>
      <w:r w:rsidRPr="00604A7F">
        <w:rPr>
          <w:rFonts w:ascii="Times New Roman" w:hAnsi="Times New Roman"/>
          <w:iCs/>
          <w:color w:val="000000"/>
        </w:rPr>
        <w:t>dokumenty lub oświadczenia potwierdzające, że oferowan</w:t>
      </w:r>
      <w:r>
        <w:rPr>
          <w:rFonts w:ascii="Times New Roman" w:hAnsi="Times New Roman"/>
          <w:iCs/>
          <w:color w:val="000000"/>
        </w:rPr>
        <w:t xml:space="preserve">y materiał </w:t>
      </w:r>
      <w:r w:rsidRPr="00604A7F">
        <w:rPr>
          <w:rFonts w:ascii="Times New Roman" w:hAnsi="Times New Roman"/>
          <w:iCs/>
          <w:color w:val="000000"/>
        </w:rPr>
        <w:t>objęt</w:t>
      </w:r>
      <w:r>
        <w:rPr>
          <w:rFonts w:ascii="Times New Roman" w:hAnsi="Times New Roman"/>
          <w:iCs/>
          <w:color w:val="000000"/>
        </w:rPr>
        <w:t>y</w:t>
      </w:r>
      <w:r w:rsidRPr="00604A7F">
        <w:rPr>
          <w:rFonts w:ascii="Times New Roman" w:hAnsi="Times New Roman"/>
          <w:iCs/>
          <w:color w:val="000000"/>
        </w:rPr>
        <w:t xml:space="preserve"> przedmiotem zamówienia, opodatkowan</w:t>
      </w:r>
      <w:r>
        <w:rPr>
          <w:rFonts w:ascii="Times New Roman" w:hAnsi="Times New Roman"/>
          <w:iCs/>
          <w:color w:val="000000"/>
        </w:rPr>
        <w:t xml:space="preserve">y </w:t>
      </w:r>
      <w:r w:rsidRPr="00604A7F">
        <w:rPr>
          <w:rFonts w:ascii="Times New Roman" w:hAnsi="Times New Roman"/>
          <w:iCs/>
          <w:color w:val="000000"/>
        </w:rPr>
        <w:t>jest stawką podatku od towarów i</w:t>
      </w:r>
      <w:r>
        <w:rPr>
          <w:rFonts w:ascii="Times New Roman" w:hAnsi="Times New Roman"/>
          <w:iCs/>
          <w:color w:val="000000"/>
        </w:rPr>
        <w:t> </w:t>
      </w:r>
      <w:r w:rsidRPr="00604A7F">
        <w:rPr>
          <w:rFonts w:ascii="Times New Roman" w:hAnsi="Times New Roman"/>
          <w:iCs/>
          <w:color w:val="000000"/>
        </w:rPr>
        <w:t>usług VAT inną niż 23% (tj. 8%) – o ile dotyczy</w:t>
      </w:r>
      <w:r>
        <w:rPr>
          <w:rFonts w:ascii="Times New Roman" w:hAnsi="Times New Roman"/>
          <w:iCs/>
          <w:color w:val="000000"/>
        </w:rPr>
        <w:t>.</w:t>
      </w:r>
    </w:p>
    <w:bookmarkEnd w:id="3"/>
    <w:p w14:paraId="53A0F45A" w14:textId="5ADAC734" w:rsidR="00AD6206" w:rsidRPr="00AD6206" w:rsidRDefault="00AD6206" w:rsidP="004403E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Jeżeli </w:t>
      </w:r>
      <w:r w:rsidR="00F317F4">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54F3F324" w:rsidR="00AD6206" w:rsidRDefault="00AD6206" w:rsidP="004403E6">
      <w:pPr>
        <w:widowControl w:val="0"/>
        <w:numPr>
          <w:ilvl w:val="0"/>
          <w:numId w:val="11"/>
        </w:numPr>
        <w:suppressAutoHyphens/>
        <w:spacing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Wszystkie koszty związane z przygotowaniem i złożeniem oferty ponosi </w:t>
      </w:r>
      <w:r w:rsidR="00F317F4">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ykonawca.</w:t>
      </w:r>
    </w:p>
    <w:p w14:paraId="2D89CB7A" w14:textId="77777777" w:rsidR="00AD6206" w:rsidRPr="00AD6206" w:rsidRDefault="00AD6206" w:rsidP="00AD6206">
      <w:pPr>
        <w:spacing w:after="0" w:line="240" w:lineRule="auto"/>
        <w:rPr>
          <w:rFonts w:ascii="Times New Roman" w:eastAsia="Times New Roman" w:hAnsi="Times New Roman" w:cs="Times New Roman"/>
          <w:b/>
          <w:bCs/>
          <w:lang w:eastAsia="pl-PL"/>
        </w:rPr>
      </w:pPr>
      <w:bookmarkStart w:id="4" w:name="_GoBack"/>
      <w:bookmarkEnd w:id="4"/>
      <w:r w:rsidRPr="00AD6206">
        <w:rPr>
          <w:rFonts w:ascii="Times New Roman" w:eastAsia="Times New Roman" w:hAnsi="Times New Roman" w:cs="Times New Roman"/>
          <w:b/>
          <w:bCs/>
          <w:lang w:eastAsia="pl-PL"/>
        </w:rPr>
        <w:lastRenderedPageBreak/>
        <w:t>Rozdział XIII – Miejsce oraz termin składania i otwarcia ofert</w:t>
      </w:r>
    </w:p>
    <w:p w14:paraId="00C308A1" w14:textId="3CB6B725" w:rsidR="004667D9" w:rsidRPr="00DF684C" w:rsidRDefault="00AD6206" w:rsidP="00F200D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DF684C">
        <w:rPr>
          <w:rFonts w:ascii="Times New Roman" w:eastAsia="Times New Roman" w:hAnsi="Times New Roman" w:cs="Times New Roman"/>
          <w:bCs/>
          <w:lang w:eastAsia="pl-PL"/>
        </w:rPr>
        <w:t xml:space="preserve">Oferty należy składać w terminie </w:t>
      </w:r>
      <w:r w:rsidRPr="00DF684C">
        <w:rPr>
          <w:rFonts w:ascii="Times New Roman" w:eastAsia="Times New Roman" w:hAnsi="Times New Roman" w:cs="Times New Roman"/>
          <w:b/>
          <w:bCs/>
          <w:i/>
          <w:lang w:eastAsia="pl-PL"/>
        </w:rPr>
        <w:t xml:space="preserve">do dnia </w:t>
      </w:r>
      <w:r w:rsidR="00E217CE">
        <w:rPr>
          <w:rFonts w:ascii="Times New Roman" w:eastAsia="Times New Roman" w:hAnsi="Times New Roman" w:cs="Times New Roman"/>
          <w:b/>
          <w:bCs/>
          <w:i/>
          <w:lang w:eastAsia="pl-PL"/>
        </w:rPr>
        <w:t>20.05.2025</w:t>
      </w:r>
      <w:r w:rsidRPr="00DF684C">
        <w:rPr>
          <w:rFonts w:ascii="Times New Roman" w:eastAsia="Times New Roman" w:hAnsi="Times New Roman" w:cs="Times New Roman"/>
          <w:b/>
          <w:bCs/>
          <w:i/>
          <w:lang w:eastAsia="pl-PL"/>
        </w:rPr>
        <w:t xml:space="preserve"> r., do godziny 1</w:t>
      </w:r>
      <w:r w:rsidR="005E4080" w:rsidRPr="00DF684C">
        <w:rPr>
          <w:rFonts w:ascii="Times New Roman" w:eastAsia="Times New Roman" w:hAnsi="Times New Roman" w:cs="Times New Roman"/>
          <w:b/>
          <w:bCs/>
          <w:i/>
          <w:lang w:eastAsia="pl-PL"/>
        </w:rPr>
        <w:t>0</w:t>
      </w:r>
      <w:r w:rsidRPr="00DF684C">
        <w:rPr>
          <w:rFonts w:ascii="Times New Roman" w:eastAsia="Times New Roman" w:hAnsi="Times New Roman" w:cs="Times New Roman"/>
          <w:b/>
          <w:bCs/>
          <w:i/>
          <w:lang w:eastAsia="pl-PL"/>
        </w:rPr>
        <w:t>:00,</w:t>
      </w:r>
      <w:r w:rsidRPr="00DF684C">
        <w:rPr>
          <w:rFonts w:ascii="Times New Roman" w:eastAsia="Times New Roman" w:hAnsi="Times New Roman" w:cs="Times New Roman"/>
          <w:b/>
          <w:bCs/>
          <w:lang w:eastAsia="pl-PL"/>
        </w:rPr>
        <w:t xml:space="preserve"> </w:t>
      </w:r>
      <w:r w:rsidRPr="00DF684C">
        <w:rPr>
          <w:rFonts w:ascii="Times New Roman" w:eastAsia="Times New Roman" w:hAnsi="Times New Roman" w:cs="Times New Roman"/>
          <w:bCs/>
          <w:lang w:eastAsia="pl-PL"/>
        </w:rPr>
        <w:t>na zasadach, opisanych w rozdziale IX ust. 2-3 SWZ.</w:t>
      </w:r>
    </w:p>
    <w:p w14:paraId="3559B766" w14:textId="77777777" w:rsidR="004667D9" w:rsidRPr="00DF684C" w:rsidRDefault="004667D9" w:rsidP="00F200D9">
      <w:pPr>
        <w:pStyle w:val="Akapitzlist"/>
        <w:numPr>
          <w:ilvl w:val="0"/>
          <w:numId w:val="12"/>
        </w:numPr>
        <w:spacing w:after="0" w:line="240" w:lineRule="auto"/>
        <w:rPr>
          <w:rFonts w:ascii="Times New Roman" w:hAnsi="Times New Roman" w:cs="Times New Roman"/>
          <w:bCs/>
        </w:rPr>
      </w:pPr>
      <w:r w:rsidRPr="00DF684C">
        <w:rPr>
          <w:rFonts w:ascii="Times New Roman" w:hAnsi="Times New Roman" w:cs="Times New Roman"/>
        </w:rPr>
        <w:t xml:space="preserve">Wykonawca przed upływem terminu do składania ofert może wycofać ofertę zgodnie z regulaminem na </w:t>
      </w:r>
      <w:hyperlink r:id="rId40"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w:t>
      </w:r>
      <w:r w:rsidRPr="00DF684C">
        <w:rPr>
          <w:rFonts w:ascii="Times New Roman" w:hAnsi="Times New Roman" w:cs="Times New Roman"/>
          <w:color w:val="000000"/>
        </w:rPr>
        <w:t xml:space="preserve">Sposób wycofania oferty zamieszczono w instrukcji dostępnej adresem: </w:t>
      </w:r>
      <w:hyperlink r:id="rId41" w:history="1">
        <w:r w:rsidRPr="00DF684C">
          <w:rPr>
            <w:rStyle w:val="Hipercze"/>
            <w:rFonts w:ascii="Times New Roman" w:hAnsi="Times New Roman" w:cs="Times New Roman"/>
          </w:rPr>
          <w:t>https://platformazakupowa.pl/strona/45-instrukcje</w:t>
        </w:r>
      </w:hyperlink>
      <w:r w:rsidRPr="00DF684C">
        <w:rPr>
          <w:rFonts w:ascii="Times New Roman" w:hAnsi="Times New Roman" w:cs="Times New Roman"/>
          <w:color w:val="000000"/>
        </w:rPr>
        <w:t xml:space="preserve">. Oferta nie może zostać wycofana po upływie terminu składania ofert. </w:t>
      </w:r>
    </w:p>
    <w:p w14:paraId="4DDDA28A" w14:textId="77777777" w:rsidR="004667D9" w:rsidRPr="00DF684C" w:rsidRDefault="004667D9" w:rsidP="00F200D9">
      <w:pPr>
        <w:pStyle w:val="Akapitzlist"/>
        <w:numPr>
          <w:ilvl w:val="0"/>
          <w:numId w:val="12"/>
        </w:numPr>
        <w:spacing w:after="0" w:line="240" w:lineRule="auto"/>
        <w:rPr>
          <w:rFonts w:ascii="Times New Roman" w:hAnsi="Times New Roman" w:cs="Times New Roman"/>
          <w:bCs/>
        </w:rPr>
      </w:pPr>
      <w:r w:rsidRPr="00DF684C">
        <w:rPr>
          <w:rFonts w:ascii="Times New Roman" w:hAnsi="Times New Roman" w:cs="Times New Roman"/>
        </w:rPr>
        <w:t>Zamawiający odrzuci ofertę złożoną po terminie składania ofert.</w:t>
      </w:r>
    </w:p>
    <w:p w14:paraId="4AB163D8" w14:textId="444468B2" w:rsidR="004667D9" w:rsidRPr="00DF684C" w:rsidRDefault="004667D9" w:rsidP="00F200D9">
      <w:pPr>
        <w:pStyle w:val="Akapitzlist"/>
        <w:numPr>
          <w:ilvl w:val="0"/>
          <w:numId w:val="12"/>
        </w:numPr>
        <w:spacing w:after="0" w:line="240" w:lineRule="auto"/>
        <w:rPr>
          <w:rFonts w:ascii="Times New Roman" w:hAnsi="Times New Roman" w:cs="Times New Roman"/>
          <w:bCs/>
        </w:rPr>
      </w:pPr>
      <w:r w:rsidRPr="00DF684C">
        <w:rPr>
          <w:rFonts w:ascii="Times New Roman" w:hAnsi="Times New Roman" w:cs="Times New Roman"/>
        </w:rPr>
        <w:t xml:space="preserve">Otwarcie ofert nastąpi </w:t>
      </w:r>
      <w:r w:rsidRPr="00DF684C">
        <w:rPr>
          <w:rFonts w:ascii="Times New Roman" w:hAnsi="Times New Roman" w:cs="Times New Roman"/>
          <w:b/>
          <w:i/>
          <w:iCs/>
        </w:rPr>
        <w:t xml:space="preserve">w dniu </w:t>
      </w:r>
      <w:r w:rsidR="00E217CE">
        <w:rPr>
          <w:rFonts w:ascii="Times New Roman" w:hAnsi="Times New Roman" w:cs="Times New Roman"/>
          <w:b/>
          <w:i/>
          <w:iCs/>
        </w:rPr>
        <w:t>20.05.2025</w:t>
      </w:r>
      <w:r w:rsidRPr="00DF684C">
        <w:rPr>
          <w:rFonts w:ascii="Times New Roman" w:hAnsi="Times New Roman" w:cs="Times New Roman"/>
          <w:b/>
          <w:i/>
          <w:iCs/>
        </w:rPr>
        <w:t xml:space="preserve"> r., o godzinie 10:30</w:t>
      </w:r>
      <w:r w:rsidRPr="00DF684C">
        <w:rPr>
          <w:rFonts w:ascii="Times New Roman" w:hAnsi="Times New Roman" w:cs="Times New Roman"/>
          <w:b/>
        </w:rPr>
        <w:t xml:space="preserve"> </w:t>
      </w:r>
      <w:r w:rsidRPr="00DF684C">
        <w:rPr>
          <w:rFonts w:ascii="Times New Roman" w:hAnsi="Times New Roman" w:cs="Times New Roman"/>
        </w:rPr>
        <w:t xml:space="preserve">za pośrednictwem </w:t>
      </w:r>
      <w:hyperlink r:id="rId42"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w:t>
      </w:r>
    </w:p>
    <w:p w14:paraId="12503BE6" w14:textId="526BF7D2"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 xml:space="preserve">W przypadku zmiany terminu składania ofert </w:t>
      </w:r>
      <w:r w:rsidR="00F317F4">
        <w:rPr>
          <w:rFonts w:ascii="Times New Roman" w:hAnsi="Times New Roman" w:cs="Times New Roman"/>
        </w:rPr>
        <w:t>Z</w:t>
      </w:r>
      <w:r w:rsidRPr="00DF684C">
        <w:rPr>
          <w:rFonts w:ascii="Times New Roman" w:hAnsi="Times New Roman" w:cs="Times New Roman"/>
        </w:rPr>
        <w:t xml:space="preserve">amawiający zamieści informację o   jego   przedłużeniu na </w:t>
      </w:r>
      <w:hyperlink r:id="rId43"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4"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2B16A5A5" w14:textId="3A2029D2"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 xml:space="preserve">W przypadku awarii systemu teleinformatycznego, skutkującej brakiem możliwości otwarcia ofert w terminie określonym przez </w:t>
      </w:r>
      <w:r w:rsidR="00F317F4">
        <w:rPr>
          <w:rFonts w:ascii="Times New Roman" w:hAnsi="Times New Roman" w:cs="Times New Roman"/>
        </w:rPr>
        <w:t>Z</w:t>
      </w:r>
      <w:r w:rsidRPr="00DF684C">
        <w:rPr>
          <w:rFonts w:ascii="Times New Roman" w:hAnsi="Times New Roman" w:cs="Times New Roman"/>
        </w:rPr>
        <w:t>amawiającego, otwarcie ofert nastąpi niezwłocznie po usunięciu awarii.</w:t>
      </w:r>
    </w:p>
    <w:p w14:paraId="1EDD8289" w14:textId="77777777"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45"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6"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32E58236" w14:textId="77777777" w:rsidR="004667D9" w:rsidRPr="00DF684C" w:rsidRDefault="004667D9" w:rsidP="00F200D9">
      <w:pPr>
        <w:pStyle w:val="Nagwek"/>
        <w:numPr>
          <w:ilvl w:val="0"/>
          <w:numId w:val="12"/>
        </w:numPr>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29C10D30" w14:textId="4363D3D8" w:rsidR="004667D9" w:rsidRPr="00DF684C" w:rsidRDefault="004667D9" w:rsidP="00F200D9">
      <w:pPr>
        <w:pStyle w:val="Nagwek"/>
        <w:numPr>
          <w:ilvl w:val="1"/>
          <w:numId w:val="12"/>
        </w:numPr>
        <w:tabs>
          <w:tab w:val="clear" w:pos="4536"/>
          <w:tab w:val="clear" w:pos="9072"/>
        </w:tabs>
        <w:rPr>
          <w:rFonts w:ascii="Times New Roman" w:hAnsi="Times New Roman" w:cs="Times New Roman"/>
        </w:rPr>
      </w:pPr>
      <w:r w:rsidRPr="00DF684C">
        <w:rPr>
          <w:rFonts w:ascii="Times New Roman" w:hAnsi="Times New Roman" w:cs="Times New Roman"/>
        </w:rPr>
        <w:t xml:space="preserve">nazwach albo imionach i nazwiskach oraz siedzibach lub miejscach prowadzonej działalności gospodarczej albo miejscach zamieszkania </w:t>
      </w:r>
      <w:r w:rsidR="00F317F4">
        <w:rPr>
          <w:rFonts w:ascii="Times New Roman" w:hAnsi="Times New Roman" w:cs="Times New Roman"/>
        </w:rPr>
        <w:t>W</w:t>
      </w:r>
      <w:r w:rsidRPr="00DF684C">
        <w:rPr>
          <w:rFonts w:ascii="Times New Roman" w:hAnsi="Times New Roman" w:cs="Times New Roman"/>
        </w:rPr>
        <w:t>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6E23AD6C" w14:textId="77777777" w:rsidR="004667D9" w:rsidRPr="00DF684C" w:rsidRDefault="004667D9" w:rsidP="00F200D9">
      <w:pPr>
        <w:pStyle w:val="Nagwek"/>
        <w:numPr>
          <w:ilvl w:val="1"/>
          <w:numId w:val="12"/>
        </w:numPr>
        <w:tabs>
          <w:tab w:val="clear" w:pos="4536"/>
          <w:tab w:val="clear" w:pos="9072"/>
        </w:tabs>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69C0F0E8" w14:textId="44467359" w:rsidR="004667D9" w:rsidRPr="00DF684C" w:rsidRDefault="004667D9" w:rsidP="00F200D9">
      <w:pPr>
        <w:pStyle w:val="Akapitzlist"/>
        <w:numPr>
          <w:ilvl w:val="0"/>
          <w:numId w:val="12"/>
        </w:numPr>
        <w:spacing w:after="0" w:line="240" w:lineRule="auto"/>
        <w:rPr>
          <w:rFonts w:ascii="Times New Roman" w:hAnsi="Times New Roman" w:cs="Times New Roman"/>
          <w:bCs/>
          <w:u w:val="single"/>
        </w:rPr>
      </w:pPr>
      <w:r w:rsidRPr="00DF684C">
        <w:rPr>
          <w:rFonts w:ascii="Times New Roman" w:hAnsi="Times New Roman" w:cs="Times New Roman"/>
          <w:u w:val="single"/>
        </w:rPr>
        <w:t xml:space="preserve">Zamawiający nie przewiduje przeprowadzania jawnej sesji otwarcia ofert z udziałem </w:t>
      </w:r>
      <w:r w:rsidR="00F317F4">
        <w:rPr>
          <w:rFonts w:ascii="Times New Roman" w:hAnsi="Times New Roman" w:cs="Times New Roman"/>
          <w:u w:val="single"/>
        </w:rPr>
        <w:t>W</w:t>
      </w:r>
      <w:r w:rsidRPr="00DF684C">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7044D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6D414200" w14:textId="2D0A32FC" w:rsidR="00581A4C" w:rsidRPr="00B27ADF" w:rsidRDefault="008E749B" w:rsidP="00435DFA">
      <w:pPr>
        <w:pStyle w:val="Akapitzlist"/>
        <w:numPr>
          <w:ilvl w:val="0"/>
          <w:numId w:val="43"/>
        </w:numPr>
        <w:tabs>
          <w:tab w:val="left" w:pos="900"/>
        </w:tabs>
        <w:spacing w:after="0" w:line="240" w:lineRule="auto"/>
        <w:rPr>
          <w:rFonts w:ascii="Times New Roman" w:hAnsi="Times New Roman" w:cs="Times New Roman"/>
        </w:rPr>
      </w:pPr>
      <w:r w:rsidRPr="00581A4C">
        <w:rPr>
          <w:rFonts w:ascii="Times New Roman" w:hAnsi="Times New Roman" w:cs="Times New Roman"/>
        </w:rPr>
        <w:t xml:space="preserve">Cenę ryczałtową oferty </w:t>
      </w:r>
      <w:r w:rsidR="00F317F4">
        <w:rPr>
          <w:rFonts w:ascii="Times New Roman" w:hAnsi="Times New Roman" w:cs="Times New Roman"/>
        </w:rPr>
        <w:t xml:space="preserve">za realizację całości zamówienia </w:t>
      </w:r>
      <w:r w:rsidRPr="00581A4C">
        <w:rPr>
          <w:rFonts w:ascii="Times New Roman" w:hAnsi="Times New Roman" w:cs="Times New Roman"/>
        </w:rPr>
        <w:t>należy podać w złotych polskich, uwzględniając wszelkie koszty niezbędne do jego wykonania</w:t>
      </w:r>
      <w:r w:rsidR="00B27ADF">
        <w:rPr>
          <w:rFonts w:ascii="Times New Roman" w:hAnsi="Times New Roman" w:cs="Times New Roman"/>
        </w:rPr>
        <w:t xml:space="preserve">. Należy ją ustalić w oparciu o </w:t>
      </w:r>
      <w:r w:rsidR="00581A4C" w:rsidRPr="00B27ADF">
        <w:rPr>
          <w:rFonts w:ascii="Times New Roman" w:hAnsi="Times New Roman" w:cs="Times New Roman"/>
        </w:rPr>
        <w:t>indywidualn</w:t>
      </w:r>
      <w:r w:rsidR="00B27ADF">
        <w:rPr>
          <w:rFonts w:ascii="Times New Roman" w:hAnsi="Times New Roman" w:cs="Times New Roman"/>
        </w:rPr>
        <w:t>ą</w:t>
      </w:r>
      <w:r w:rsidR="00581A4C" w:rsidRPr="00B27ADF">
        <w:rPr>
          <w:rFonts w:ascii="Times New Roman" w:hAnsi="Times New Roman" w:cs="Times New Roman"/>
        </w:rPr>
        <w:t xml:space="preserve"> kalkulacj</w:t>
      </w:r>
      <w:r w:rsidR="00561966">
        <w:rPr>
          <w:rFonts w:ascii="Times New Roman" w:hAnsi="Times New Roman" w:cs="Times New Roman"/>
        </w:rPr>
        <w:t>ę</w:t>
      </w:r>
      <w:r w:rsidR="00581A4C" w:rsidRPr="00B27ADF">
        <w:rPr>
          <w:rFonts w:ascii="Times New Roman" w:hAnsi="Times New Roman" w:cs="Times New Roman"/>
        </w:rPr>
        <w:t xml:space="preserve"> produktów wskazanych w Załączniku A</w:t>
      </w:r>
      <w:r w:rsidR="00F21CCB" w:rsidRPr="00B27ADF">
        <w:rPr>
          <w:rFonts w:ascii="Times New Roman" w:hAnsi="Times New Roman" w:cs="Times New Roman"/>
        </w:rPr>
        <w:t xml:space="preserve"> </w:t>
      </w:r>
      <w:r w:rsidR="00581A4C" w:rsidRPr="00B27ADF">
        <w:rPr>
          <w:rFonts w:ascii="Times New Roman" w:hAnsi="Times New Roman" w:cs="Times New Roman"/>
        </w:rPr>
        <w:t>do SWZ sporządzonej z podaniem cen jednostkowych</w:t>
      </w:r>
      <w:r w:rsidR="003A2AB4">
        <w:rPr>
          <w:rFonts w:ascii="Times New Roman" w:hAnsi="Times New Roman" w:cs="Times New Roman"/>
        </w:rPr>
        <w:t>.</w:t>
      </w:r>
      <w:r w:rsidR="00581A4C" w:rsidRPr="00B27ADF">
        <w:rPr>
          <w:rFonts w:ascii="Times New Roman" w:hAnsi="Times New Roman" w:cs="Times New Roman"/>
        </w:rPr>
        <w:t xml:space="preserve"> </w:t>
      </w:r>
    </w:p>
    <w:p w14:paraId="66512317" w14:textId="77777777" w:rsidR="00D74F07" w:rsidRDefault="00D74F07" w:rsidP="00435DFA">
      <w:pPr>
        <w:pStyle w:val="Akapitzlist"/>
        <w:numPr>
          <w:ilvl w:val="0"/>
          <w:numId w:val="43"/>
        </w:numPr>
        <w:tabs>
          <w:tab w:val="left" w:pos="900"/>
        </w:tabs>
        <w:spacing w:after="0" w:line="240" w:lineRule="auto"/>
        <w:rPr>
          <w:rFonts w:ascii="Times New Roman" w:hAnsi="Times New Roman" w:cs="Times New Roman"/>
        </w:rPr>
      </w:pPr>
      <w:r w:rsidRPr="00D74F07">
        <w:rPr>
          <w:rFonts w:ascii="Times New Roman" w:hAnsi="Times New Roman" w:cs="Times New Roman"/>
        </w:rPr>
        <w:t>Podana  w ofercie cena za wykonanie całości przedmiotu zamówienia nie stanowi wartości ostatecznego wynagrodzenia Wykonawcy, lecz służy jedynie do porównania ofert złożonych w postępowaniu. Ostateczne wynagrodzenie Wykonawcy uzależnione jest od wielkości faktycznie zrealizowanego zamówienia</w:t>
      </w:r>
      <w:r>
        <w:rPr>
          <w:rFonts w:ascii="Times New Roman" w:hAnsi="Times New Roman" w:cs="Times New Roman"/>
        </w:rPr>
        <w:t>.</w:t>
      </w:r>
    </w:p>
    <w:p w14:paraId="09264BD9" w14:textId="59CE008F" w:rsidR="008E749B" w:rsidRPr="00581A4C" w:rsidRDefault="008E749B" w:rsidP="00435DFA">
      <w:pPr>
        <w:pStyle w:val="Akapitzlist"/>
        <w:numPr>
          <w:ilvl w:val="0"/>
          <w:numId w:val="43"/>
        </w:numPr>
        <w:tabs>
          <w:tab w:val="left" w:pos="900"/>
        </w:tabs>
        <w:spacing w:after="0" w:line="240" w:lineRule="auto"/>
        <w:rPr>
          <w:rFonts w:ascii="Times New Roman" w:hAnsi="Times New Roman" w:cs="Times New Roman"/>
        </w:rPr>
      </w:pPr>
      <w:r w:rsidRPr="00581A4C">
        <w:rPr>
          <w:rFonts w:ascii="Times New Roman" w:hAnsi="Times New Roman" w:cs="Times New Roman"/>
        </w:rPr>
        <w:t>Nie przewiduje się zmiany wartości umowy, tzn. iż wskazana cena ryczałtowa będzie wartością stałą w okresie realizacji przedmiotu zamówienia za całość przedmiotu zamówienia</w:t>
      </w:r>
      <w:r w:rsidR="002C0C5B">
        <w:rPr>
          <w:rFonts w:ascii="Times New Roman" w:hAnsi="Times New Roman" w:cs="Times New Roman"/>
        </w:rPr>
        <w:t xml:space="preserve">, </w:t>
      </w:r>
      <w:r w:rsidR="00A16AB2">
        <w:rPr>
          <w:rFonts w:ascii="Times New Roman" w:hAnsi="Times New Roman" w:cs="Times New Roman"/>
        </w:rPr>
        <w:br/>
      </w:r>
      <w:r w:rsidR="002C0C5B">
        <w:rPr>
          <w:rFonts w:ascii="Times New Roman" w:hAnsi="Times New Roman" w:cs="Times New Roman"/>
        </w:rPr>
        <w:t>z zastrzeżeniem</w:t>
      </w:r>
      <w:r w:rsidR="00AB404A">
        <w:rPr>
          <w:rFonts w:ascii="Times New Roman" w:hAnsi="Times New Roman" w:cs="Times New Roman"/>
        </w:rPr>
        <w:t xml:space="preserve"> </w:t>
      </w:r>
      <w:r w:rsidR="007E0240">
        <w:rPr>
          <w:rFonts w:ascii="Times New Roman" w:hAnsi="Times New Roman" w:cs="Times New Roman"/>
        </w:rPr>
        <w:t>przypadków wskazanych w projektowanych postanowieniach umowy</w:t>
      </w:r>
      <w:r w:rsidR="003B15D9">
        <w:rPr>
          <w:rFonts w:ascii="Times New Roman" w:hAnsi="Times New Roman" w:cs="Times New Roman"/>
        </w:rPr>
        <w:t xml:space="preserve"> (kl</w:t>
      </w:r>
      <w:r w:rsidR="00DE2F76">
        <w:rPr>
          <w:rFonts w:ascii="Times New Roman" w:hAnsi="Times New Roman" w:cs="Times New Roman"/>
        </w:rPr>
        <w:t>a</w:t>
      </w:r>
      <w:r w:rsidR="003B15D9">
        <w:rPr>
          <w:rFonts w:ascii="Times New Roman" w:hAnsi="Times New Roman" w:cs="Times New Roman"/>
        </w:rPr>
        <w:t>uzule wa</w:t>
      </w:r>
      <w:r w:rsidR="00DE2F76">
        <w:rPr>
          <w:rFonts w:ascii="Times New Roman" w:hAnsi="Times New Roman" w:cs="Times New Roman"/>
        </w:rPr>
        <w:t>loryzacyjne)</w:t>
      </w:r>
      <w:r w:rsidRPr="00581A4C">
        <w:rPr>
          <w:rFonts w:ascii="Times New Roman" w:hAnsi="Times New Roman" w:cs="Times New Roman"/>
        </w:rPr>
        <w:t xml:space="preserve">. </w:t>
      </w:r>
    </w:p>
    <w:p w14:paraId="1D3886BF" w14:textId="4EF862C3" w:rsidR="008E749B" w:rsidRPr="00581A4C" w:rsidRDefault="008E749B" w:rsidP="00435DFA">
      <w:pPr>
        <w:pStyle w:val="Akapitzlist"/>
        <w:numPr>
          <w:ilvl w:val="0"/>
          <w:numId w:val="43"/>
        </w:numPr>
        <w:tabs>
          <w:tab w:val="left" w:pos="900"/>
        </w:tabs>
        <w:spacing w:after="0" w:line="240" w:lineRule="auto"/>
        <w:rPr>
          <w:rFonts w:ascii="Times New Roman" w:hAnsi="Times New Roman" w:cs="Times New Roman"/>
        </w:rPr>
      </w:pPr>
      <w:r w:rsidRPr="00581A4C">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581A4C" w:rsidRDefault="008E749B" w:rsidP="00435DFA">
      <w:pPr>
        <w:pStyle w:val="Akapitzlist"/>
        <w:numPr>
          <w:ilvl w:val="0"/>
          <w:numId w:val="43"/>
        </w:numPr>
        <w:tabs>
          <w:tab w:val="left" w:pos="900"/>
        </w:tabs>
        <w:spacing w:after="0" w:line="240" w:lineRule="auto"/>
        <w:rPr>
          <w:rFonts w:ascii="Times New Roman" w:hAnsi="Times New Roman" w:cs="Times New Roman"/>
        </w:rPr>
      </w:pPr>
      <w:r w:rsidRPr="00581A4C">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581A4C" w:rsidRDefault="008E749B" w:rsidP="00435DFA">
      <w:pPr>
        <w:pStyle w:val="Akapitzlist"/>
        <w:numPr>
          <w:ilvl w:val="0"/>
          <w:numId w:val="43"/>
        </w:numPr>
        <w:tabs>
          <w:tab w:val="left" w:pos="900"/>
        </w:tabs>
        <w:spacing w:after="0" w:line="240" w:lineRule="auto"/>
        <w:rPr>
          <w:rFonts w:ascii="Times New Roman" w:hAnsi="Times New Roman" w:cs="Times New Roman"/>
        </w:rPr>
      </w:pPr>
      <w:r w:rsidRPr="00581A4C">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581A4C" w:rsidRDefault="008E749B" w:rsidP="00435DFA">
      <w:pPr>
        <w:pStyle w:val="Akapitzlist"/>
        <w:numPr>
          <w:ilvl w:val="0"/>
          <w:numId w:val="43"/>
        </w:numPr>
        <w:tabs>
          <w:tab w:val="left" w:pos="900"/>
        </w:tabs>
        <w:spacing w:after="0" w:line="240" w:lineRule="auto"/>
        <w:rPr>
          <w:rFonts w:ascii="Times New Roman" w:hAnsi="Times New Roman" w:cs="Times New Roman"/>
        </w:rPr>
      </w:pPr>
      <w:r w:rsidRPr="00581A4C">
        <w:rPr>
          <w:rFonts w:ascii="Times New Roman" w:hAnsi="Times New Roman" w:cs="Times New Roman"/>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8E749B"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5AD4B7E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 – Opis kryteriów, którymi </w:t>
      </w:r>
      <w:r w:rsidR="008D6A5A">
        <w:rPr>
          <w:rFonts w:ascii="Times New Roman" w:eastAsia="Times New Roman" w:hAnsi="Times New Roman" w:cs="Times New Roman"/>
          <w:b/>
          <w:bCs/>
          <w:lang w:eastAsia="pl-PL"/>
        </w:rPr>
        <w:t>Z</w:t>
      </w:r>
      <w:r w:rsidRPr="00AD6206">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29F1B380" w:rsidR="00CC1BEA" w:rsidRDefault="00CC1BEA" w:rsidP="00435DFA">
      <w:pPr>
        <w:numPr>
          <w:ilvl w:val="0"/>
          <w:numId w:val="28"/>
        </w:numPr>
        <w:tabs>
          <w:tab w:val="clear" w:pos="360"/>
        </w:tabs>
        <w:spacing w:line="240" w:lineRule="auto"/>
        <w:ind w:left="709" w:hanging="357"/>
        <w:rPr>
          <w:rFonts w:ascii="Times New Roman" w:hAnsi="Times New Roman" w:cs="Times New Roman"/>
        </w:rPr>
      </w:pPr>
      <w:r w:rsidRPr="00FF5632">
        <w:rPr>
          <w:rFonts w:ascii="Times New Roman" w:hAnsi="Times New Roman" w:cs="Times New Roman"/>
        </w:rPr>
        <w:t>Kryteria oceny ofert i ich znaczenie:</w:t>
      </w:r>
    </w:p>
    <w:p w14:paraId="7CF0CF11" w14:textId="0B513E01" w:rsidR="000A38F6" w:rsidRPr="00892AC9" w:rsidRDefault="0065591D" w:rsidP="00435DFA">
      <w:pPr>
        <w:numPr>
          <w:ilvl w:val="1"/>
          <w:numId w:val="28"/>
        </w:numPr>
        <w:tabs>
          <w:tab w:val="clear" w:pos="360"/>
        </w:tabs>
        <w:spacing w:after="0" w:line="240" w:lineRule="auto"/>
        <w:ind w:left="1418" w:hanging="708"/>
        <w:rPr>
          <w:rFonts w:ascii="Times New Roman" w:hAnsi="Times New Roman" w:cs="Times New Roman"/>
        </w:rPr>
      </w:pPr>
      <w:r w:rsidRPr="0036714C">
        <w:rPr>
          <w:rFonts w:ascii="Times New Roman" w:hAnsi="Times New Roman" w:cs="Times New Roman"/>
          <w:b/>
          <w:bCs/>
          <w:i/>
          <w:iCs/>
          <w:color w:val="000000"/>
        </w:rPr>
        <w:t>Cena brutto</w:t>
      </w:r>
      <w:r w:rsidRPr="0036714C">
        <w:rPr>
          <w:rFonts w:ascii="Times New Roman" w:hAnsi="Times New Roman" w:cs="Times New Roman"/>
          <w:color w:val="000000"/>
        </w:rPr>
        <w:t xml:space="preserve"> </w:t>
      </w:r>
      <w:r w:rsidRPr="00892AC9">
        <w:rPr>
          <w:rFonts w:ascii="Times New Roman" w:hAnsi="Times New Roman" w:cs="Times New Roman"/>
          <w:b/>
          <w:i/>
          <w:color w:val="000000"/>
        </w:rPr>
        <w:t>za przedmiot zamówienia</w:t>
      </w:r>
      <w:r w:rsidRPr="00892AC9">
        <w:rPr>
          <w:rFonts w:ascii="Times New Roman" w:hAnsi="Times New Roman" w:cs="Times New Roman"/>
          <w:color w:val="000000"/>
        </w:rPr>
        <w:t xml:space="preserve"> </w:t>
      </w:r>
      <w:r w:rsidRPr="00892AC9">
        <w:rPr>
          <w:rFonts w:ascii="Times New Roman" w:hAnsi="Times New Roman" w:cs="Times New Roman"/>
          <w:b/>
          <w:color w:val="000000"/>
        </w:rPr>
        <w:t xml:space="preserve">– </w:t>
      </w:r>
      <w:r w:rsidR="00581A4C">
        <w:rPr>
          <w:rFonts w:ascii="Times New Roman" w:hAnsi="Times New Roman" w:cs="Times New Roman"/>
          <w:b/>
          <w:i/>
          <w:color w:val="000000"/>
        </w:rPr>
        <w:t>60</w:t>
      </w:r>
      <w:r w:rsidRPr="00892AC9">
        <w:rPr>
          <w:rFonts w:ascii="Times New Roman" w:hAnsi="Times New Roman" w:cs="Times New Roman"/>
          <w:b/>
          <w:i/>
          <w:color w:val="000000"/>
        </w:rPr>
        <w:t>%</w:t>
      </w:r>
    </w:p>
    <w:p w14:paraId="4CF46EBA" w14:textId="34879449" w:rsidR="000A38F6" w:rsidRPr="00581A4C" w:rsidRDefault="00581A4C" w:rsidP="00435DFA">
      <w:pPr>
        <w:numPr>
          <w:ilvl w:val="1"/>
          <w:numId w:val="28"/>
        </w:numPr>
        <w:tabs>
          <w:tab w:val="clear" w:pos="360"/>
        </w:tabs>
        <w:spacing w:after="0" w:line="240" w:lineRule="auto"/>
        <w:ind w:left="1418" w:hanging="708"/>
        <w:rPr>
          <w:rFonts w:ascii="Times New Roman" w:hAnsi="Times New Roman" w:cs="Times New Roman"/>
          <w:b/>
          <w:bCs/>
        </w:rPr>
      </w:pPr>
      <w:r>
        <w:rPr>
          <w:rFonts w:ascii="Times New Roman" w:eastAsia="Calibri" w:hAnsi="Times New Roman" w:cs="Times New Roman"/>
          <w:b/>
          <w:bCs/>
          <w:i/>
          <w:iCs/>
          <w:color w:val="000000"/>
          <w:lang w:eastAsia="pl-PL"/>
        </w:rPr>
        <w:t>Termin ważności – 30%</w:t>
      </w:r>
    </w:p>
    <w:p w14:paraId="5050751B" w14:textId="57C7F6BC" w:rsidR="00581A4C" w:rsidRPr="00892AC9" w:rsidRDefault="00581A4C" w:rsidP="00435DFA">
      <w:pPr>
        <w:numPr>
          <w:ilvl w:val="1"/>
          <w:numId w:val="28"/>
        </w:numPr>
        <w:tabs>
          <w:tab w:val="clear" w:pos="360"/>
        </w:tabs>
        <w:spacing w:after="0" w:line="240" w:lineRule="auto"/>
        <w:ind w:left="1418" w:hanging="708"/>
        <w:rPr>
          <w:rFonts w:ascii="Times New Roman" w:hAnsi="Times New Roman" w:cs="Times New Roman"/>
          <w:b/>
          <w:bCs/>
        </w:rPr>
      </w:pPr>
      <w:r>
        <w:rPr>
          <w:rFonts w:ascii="Times New Roman" w:eastAsia="Calibri" w:hAnsi="Times New Roman" w:cs="Times New Roman"/>
          <w:b/>
          <w:bCs/>
          <w:i/>
          <w:iCs/>
          <w:color w:val="000000"/>
          <w:lang w:eastAsia="pl-PL"/>
        </w:rPr>
        <w:t>System powiadamiania o dostawie – 10%</w:t>
      </w:r>
    </w:p>
    <w:p w14:paraId="59219DE8" w14:textId="77777777" w:rsidR="005313F3" w:rsidRPr="005313F3" w:rsidRDefault="005313F3" w:rsidP="005313F3">
      <w:pPr>
        <w:spacing w:after="0" w:line="240" w:lineRule="auto"/>
        <w:ind w:left="1418"/>
        <w:rPr>
          <w:rFonts w:ascii="Times New Roman" w:hAnsi="Times New Roman" w:cs="Times New Roman"/>
          <w:b/>
          <w:bCs/>
          <w:i/>
          <w:iCs/>
        </w:rPr>
      </w:pPr>
    </w:p>
    <w:p w14:paraId="2A9860C6" w14:textId="4608A49A" w:rsidR="0065591D" w:rsidRDefault="0065591D" w:rsidP="00435DFA">
      <w:pPr>
        <w:numPr>
          <w:ilvl w:val="0"/>
          <w:numId w:val="28"/>
        </w:numPr>
        <w:tabs>
          <w:tab w:val="clear" w:pos="360"/>
        </w:tabs>
        <w:spacing w:after="0" w:line="240" w:lineRule="auto"/>
        <w:ind w:left="709" w:hanging="357"/>
        <w:rPr>
          <w:rFonts w:ascii="Times New Roman" w:hAnsi="Times New Roman" w:cs="Times New Roman"/>
        </w:rPr>
      </w:pPr>
      <w:r w:rsidRPr="0036714C">
        <w:rPr>
          <w:rFonts w:ascii="Times New Roman" w:hAnsi="Times New Roman" w:cs="Times New Roman"/>
        </w:rPr>
        <w:t xml:space="preserve">Punkty przyznawane </w:t>
      </w:r>
      <w:r w:rsidR="003B20A5">
        <w:rPr>
          <w:rFonts w:ascii="Times New Roman" w:hAnsi="Times New Roman" w:cs="Times New Roman"/>
        </w:rPr>
        <w:t>w kryterium nr 1</w:t>
      </w:r>
      <w:r w:rsidRPr="0036714C">
        <w:rPr>
          <w:rFonts w:ascii="Times New Roman" w:hAnsi="Times New Roman" w:cs="Times New Roman"/>
        </w:rPr>
        <w:t xml:space="preserve"> </w:t>
      </w:r>
      <w:r w:rsidRPr="0036714C">
        <w:rPr>
          <w:rFonts w:ascii="Times New Roman" w:hAnsi="Times New Roman" w:cs="Times New Roman"/>
          <w:i/>
        </w:rPr>
        <w:t>„</w:t>
      </w:r>
      <w:r w:rsidR="007C2382">
        <w:rPr>
          <w:rFonts w:ascii="Times New Roman" w:hAnsi="Times New Roman" w:cs="Times New Roman"/>
          <w:i/>
          <w:iCs/>
        </w:rPr>
        <w:t>C</w:t>
      </w:r>
      <w:r w:rsidRPr="0036714C">
        <w:rPr>
          <w:rFonts w:ascii="Times New Roman" w:hAnsi="Times New Roman" w:cs="Times New Roman"/>
          <w:i/>
          <w:iCs/>
        </w:rPr>
        <w:t xml:space="preserve">ena brutto </w:t>
      </w:r>
      <w:r w:rsidR="00E3405E">
        <w:rPr>
          <w:rFonts w:ascii="Times New Roman" w:hAnsi="Times New Roman" w:cs="Times New Roman"/>
          <w:i/>
          <w:iCs/>
        </w:rPr>
        <w:t xml:space="preserve">za </w:t>
      </w:r>
      <w:r w:rsidRPr="0036714C">
        <w:rPr>
          <w:rFonts w:ascii="Times New Roman" w:hAnsi="Times New Roman" w:cs="Times New Roman"/>
          <w:i/>
          <w:iCs/>
        </w:rPr>
        <w:t>przedmiot zamówienia</w:t>
      </w:r>
      <w:r w:rsidRPr="0036714C">
        <w:rPr>
          <w:rFonts w:ascii="Times New Roman" w:hAnsi="Times New Roman" w:cs="Times New Roman"/>
        </w:rPr>
        <w:t>”, będą liczone wg następującego wzoru:</w:t>
      </w:r>
    </w:p>
    <w:p w14:paraId="3E8C3C6C" w14:textId="24F6D9CC" w:rsidR="00E932C6" w:rsidRDefault="00E932C6" w:rsidP="00E932C6">
      <w:pPr>
        <w:spacing w:after="0" w:line="240" w:lineRule="auto"/>
        <w:ind w:left="709"/>
        <w:rPr>
          <w:rFonts w:ascii="Times New Roman" w:hAnsi="Times New Roman" w:cs="Times New Roman"/>
        </w:rPr>
      </w:pPr>
    </w:p>
    <w:p w14:paraId="1B4C131F" w14:textId="1785C946" w:rsidR="00E932C6" w:rsidRPr="005A7142" w:rsidRDefault="00E932C6" w:rsidP="005A7142">
      <w:pPr>
        <w:pStyle w:val="Zwykytekst"/>
        <w:tabs>
          <w:tab w:val="left" w:pos="426"/>
        </w:tabs>
        <w:suppressAutoHyphens/>
        <w:ind w:left="1418"/>
        <w:jc w:val="both"/>
        <w:rPr>
          <w:rFonts w:ascii="Times New Roman" w:hAnsi="Times New Roman"/>
          <w:b/>
          <w:bCs/>
          <w:i/>
          <w:iCs/>
          <w:color w:val="000000"/>
          <w:sz w:val="22"/>
        </w:rPr>
      </w:pPr>
      <w:r w:rsidRPr="005A7142">
        <w:rPr>
          <w:rFonts w:ascii="Times New Roman" w:hAnsi="Times New Roman"/>
          <w:b/>
          <w:bCs/>
          <w:i/>
          <w:iCs/>
          <w:color w:val="000000"/>
          <w:sz w:val="22"/>
        </w:rPr>
        <w:t xml:space="preserve">C = </w:t>
      </w:r>
      <w:proofErr w:type="spellStart"/>
      <w:r w:rsidRPr="005A7142">
        <w:rPr>
          <w:rFonts w:ascii="Times New Roman" w:hAnsi="Times New Roman"/>
          <w:b/>
          <w:bCs/>
          <w:i/>
          <w:iCs/>
          <w:color w:val="000000"/>
          <w:sz w:val="22"/>
        </w:rPr>
        <w:t>C</w:t>
      </w:r>
      <w:r w:rsidRPr="005A7142">
        <w:rPr>
          <w:rFonts w:ascii="Times New Roman" w:hAnsi="Times New Roman"/>
          <w:b/>
          <w:bCs/>
          <w:i/>
          <w:iCs/>
          <w:color w:val="000000"/>
          <w:sz w:val="22"/>
          <w:vertAlign w:val="subscript"/>
        </w:rPr>
        <w:t>naj</w:t>
      </w:r>
      <w:proofErr w:type="spellEnd"/>
      <w:r w:rsidRPr="005A7142">
        <w:rPr>
          <w:rFonts w:ascii="Times New Roman" w:hAnsi="Times New Roman"/>
          <w:b/>
          <w:bCs/>
          <w:i/>
          <w:iCs/>
          <w:color w:val="000000"/>
          <w:sz w:val="22"/>
        </w:rPr>
        <w:t xml:space="preserve"> /C</w:t>
      </w:r>
      <w:r w:rsidRPr="005A7142">
        <w:rPr>
          <w:rFonts w:ascii="Times New Roman" w:hAnsi="Times New Roman"/>
          <w:b/>
          <w:bCs/>
          <w:i/>
          <w:iCs/>
          <w:color w:val="000000"/>
          <w:sz w:val="22"/>
          <w:vertAlign w:val="subscript"/>
        </w:rPr>
        <w:t>o</w:t>
      </w:r>
      <w:r w:rsidRPr="005A7142">
        <w:rPr>
          <w:rFonts w:ascii="Times New Roman" w:hAnsi="Times New Roman"/>
          <w:b/>
          <w:bCs/>
          <w:i/>
          <w:iCs/>
          <w:color w:val="000000"/>
          <w:sz w:val="22"/>
        </w:rPr>
        <w:t xml:space="preserve"> x</w:t>
      </w:r>
      <w:r w:rsidR="005313F3">
        <w:rPr>
          <w:rFonts w:ascii="Times New Roman" w:hAnsi="Times New Roman"/>
          <w:b/>
          <w:bCs/>
          <w:i/>
          <w:iCs/>
          <w:color w:val="000000"/>
          <w:sz w:val="22"/>
        </w:rPr>
        <w:t xml:space="preserve"> </w:t>
      </w:r>
      <w:r w:rsidR="00581A4C">
        <w:rPr>
          <w:rFonts w:ascii="Times New Roman" w:hAnsi="Times New Roman"/>
          <w:b/>
          <w:bCs/>
          <w:i/>
          <w:iCs/>
          <w:color w:val="000000"/>
          <w:sz w:val="22"/>
        </w:rPr>
        <w:t>60</w:t>
      </w:r>
    </w:p>
    <w:p w14:paraId="50865AB6" w14:textId="77777777" w:rsidR="00E932C6" w:rsidRPr="008F0615" w:rsidRDefault="00E932C6" w:rsidP="007D1FE5">
      <w:pPr>
        <w:pStyle w:val="Zwykytekst"/>
        <w:tabs>
          <w:tab w:val="left" w:pos="426"/>
        </w:tabs>
        <w:suppressAutoHyphens/>
        <w:spacing w:before="60" w:after="60"/>
        <w:ind w:firstLine="709"/>
        <w:jc w:val="both"/>
        <w:rPr>
          <w:rFonts w:ascii="Times New Roman" w:hAnsi="Times New Roman"/>
          <w:i/>
          <w:iCs/>
          <w:color w:val="000000"/>
          <w:sz w:val="22"/>
        </w:rPr>
      </w:pPr>
      <w:r w:rsidRPr="008F0615">
        <w:rPr>
          <w:rFonts w:ascii="Times New Roman" w:hAnsi="Times New Roman"/>
          <w:i/>
          <w:iCs/>
          <w:color w:val="000000"/>
          <w:sz w:val="22"/>
        </w:rPr>
        <w:t>gdzie:</w:t>
      </w:r>
    </w:p>
    <w:p w14:paraId="4D52D8C6" w14:textId="76C36544" w:rsidR="00E932C6" w:rsidRPr="008F0615" w:rsidRDefault="00E932C6" w:rsidP="000F2881">
      <w:pPr>
        <w:pStyle w:val="Zwykytekst"/>
        <w:suppressAutoHyphens/>
        <w:ind w:left="1418"/>
        <w:jc w:val="both"/>
        <w:rPr>
          <w:rFonts w:ascii="Times New Roman" w:hAnsi="Times New Roman"/>
          <w:i/>
          <w:iCs/>
          <w:color w:val="000000"/>
          <w:sz w:val="22"/>
        </w:rPr>
      </w:pPr>
      <w:r w:rsidRPr="008F0615">
        <w:rPr>
          <w:rFonts w:ascii="Times New Roman" w:hAnsi="Times New Roman"/>
          <w:i/>
          <w:iCs/>
          <w:color w:val="000000"/>
          <w:sz w:val="22"/>
        </w:rPr>
        <w:t>C – liczba punktów przyznana danej ofercie</w:t>
      </w:r>
      <w:r w:rsidR="00AC4A19" w:rsidRPr="008F0615">
        <w:rPr>
          <w:rFonts w:ascii="Times New Roman" w:hAnsi="Times New Roman"/>
          <w:i/>
          <w:iCs/>
          <w:color w:val="000000"/>
          <w:sz w:val="22"/>
        </w:rPr>
        <w:t>;</w:t>
      </w:r>
    </w:p>
    <w:p w14:paraId="7E5309E7" w14:textId="17696924" w:rsidR="00E932C6" w:rsidRPr="008F0615" w:rsidRDefault="00E932C6" w:rsidP="000F2881">
      <w:pPr>
        <w:pStyle w:val="Zwykytekst"/>
        <w:suppressAutoHyphens/>
        <w:ind w:left="1418"/>
        <w:jc w:val="both"/>
        <w:rPr>
          <w:rFonts w:ascii="Times New Roman" w:hAnsi="Times New Roman"/>
          <w:i/>
          <w:iCs/>
          <w:color w:val="000000"/>
          <w:sz w:val="22"/>
        </w:rPr>
      </w:pPr>
      <w:proofErr w:type="spellStart"/>
      <w:r w:rsidRPr="008F0615">
        <w:rPr>
          <w:rFonts w:ascii="Times New Roman" w:hAnsi="Times New Roman"/>
          <w:i/>
          <w:iCs/>
          <w:color w:val="000000"/>
          <w:sz w:val="22"/>
        </w:rPr>
        <w:t>C</w:t>
      </w:r>
      <w:r w:rsidRPr="008F0615">
        <w:rPr>
          <w:rFonts w:ascii="Times New Roman" w:hAnsi="Times New Roman"/>
          <w:i/>
          <w:iCs/>
          <w:color w:val="000000"/>
          <w:sz w:val="22"/>
          <w:vertAlign w:val="subscript"/>
        </w:rPr>
        <w:t>naj</w:t>
      </w:r>
      <w:proofErr w:type="spellEnd"/>
      <w:r w:rsidRPr="008F0615">
        <w:rPr>
          <w:rFonts w:ascii="Times New Roman" w:hAnsi="Times New Roman"/>
          <w:i/>
          <w:iCs/>
          <w:color w:val="000000"/>
          <w:sz w:val="22"/>
        </w:rPr>
        <w:t xml:space="preserve"> – najniższa cena wraz z należnym podatkiem od towarów i usług spośród ważnych ofert</w:t>
      </w:r>
      <w:r w:rsidR="00AC4A19" w:rsidRPr="008F0615">
        <w:rPr>
          <w:rFonts w:ascii="Times New Roman" w:hAnsi="Times New Roman"/>
          <w:i/>
          <w:iCs/>
          <w:color w:val="000000"/>
          <w:sz w:val="22"/>
        </w:rPr>
        <w:t>;</w:t>
      </w:r>
    </w:p>
    <w:p w14:paraId="52AFEB49" w14:textId="175EF7A3" w:rsidR="00E932C6" w:rsidRPr="008F0615" w:rsidRDefault="00E932C6" w:rsidP="000F2881">
      <w:pPr>
        <w:pStyle w:val="Zwykytekst"/>
        <w:suppressAutoHyphens/>
        <w:ind w:left="1418"/>
        <w:jc w:val="both"/>
        <w:rPr>
          <w:rFonts w:ascii="Times New Roman" w:hAnsi="Times New Roman"/>
          <w:i/>
          <w:iCs/>
          <w:color w:val="000000"/>
          <w:sz w:val="22"/>
        </w:rPr>
      </w:pPr>
      <w:r w:rsidRPr="008F0615">
        <w:rPr>
          <w:rFonts w:ascii="Times New Roman" w:hAnsi="Times New Roman"/>
          <w:i/>
          <w:iCs/>
          <w:color w:val="000000"/>
          <w:sz w:val="22"/>
        </w:rPr>
        <w:t>C</w:t>
      </w:r>
      <w:r w:rsidRPr="008F0615">
        <w:rPr>
          <w:rFonts w:ascii="Times New Roman" w:hAnsi="Times New Roman"/>
          <w:i/>
          <w:iCs/>
          <w:color w:val="000000"/>
          <w:sz w:val="22"/>
          <w:vertAlign w:val="subscript"/>
        </w:rPr>
        <w:t>o</w:t>
      </w:r>
      <w:r w:rsidRPr="008F0615">
        <w:rPr>
          <w:rFonts w:ascii="Times New Roman" w:hAnsi="Times New Roman"/>
          <w:i/>
          <w:iCs/>
          <w:color w:val="000000"/>
          <w:sz w:val="22"/>
        </w:rPr>
        <w:t xml:space="preserve"> – cena wraz z należnym podatkiem od towarów i usług podana przez </w:t>
      </w:r>
      <w:r w:rsidR="008D6A5A">
        <w:rPr>
          <w:rFonts w:ascii="Times New Roman" w:hAnsi="Times New Roman"/>
          <w:i/>
          <w:iCs/>
          <w:color w:val="000000"/>
          <w:sz w:val="22"/>
        </w:rPr>
        <w:t>W</w:t>
      </w:r>
      <w:r w:rsidRPr="008F0615">
        <w:rPr>
          <w:rFonts w:ascii="Times New Roman" w:hAnsi="Times New Roman"/>
          <w:i/>
          <w:iCs/>
          <w:color w:val="000000"/>
          <w:sz w:val="22"/>
        </w:rPr>
        <w:t>ykonawcę, dla którego wynik jest obliczany</w:t>
      </w:r>
      <w:r w:rsidR="00B06B62" w:rsidRPr="008F0615">
        <w:rPr>
          <w:rFonts w:ascii="Times New Roman" w:hAnsi="Times New Roman"/>
          <w:i/>
          <w:iCs/>
          <w:color w:val="000000"/>
          <w:sz w:val="22"/>
        </w:rPr>
        <w:t>.</w:t>
      </w:r>
    </w:p>
    <w:p w14:paraId="5961AF2B" w14:textId="77777777" w:rsidR="005313F3" w:rsidRPr="00E932C6" w:rsidRDefault="005313F3" w:rsidP="000F2881">
      <w:pPr>
        <w:pStyle w:val="Zwykytekst"/>
        <w:suppressAutoHyphens/>
        <w:ind w:left="1418"/>
        <w:jc w:val="both"/>
        <w:rPr>
          <w:rFonts w:ascii="Times New Roman" w:hAnsi="Times New Roman"/>
          <w:color w:val="000000"/>
          <w:sz w:val="22"/>
        </w:rPr>
      </w:pPr>
    </w:p>
    <w:p w14:paraId="41E23FD6" w14:textId="48A70777" w:rsidR="00E932C6" w:rsidRDefault="00E932C6" w:rsidP="00A11124">
      <w:pPr>
        <w:tabs>
          <w:tab w:val="left" w:pos="426"/>
        </w:tabs>
        <w:spacing w:after="0" w:line="240" w:lineRule="auto"/>
        <w:ind w:left="567" w:firstLine="142"/>
        <w:rPr>
          <w:rFonts w:ascii="Times New Roman" w:hAnsi="Times New Roman" w:cs="Times New Roman"/>
          <w:b/>
          <w:bCs/>
          <w:i/>
          <w:iCs/>
          <w:u w:val="single"/>
        </w:rPr>
      </w:pPr>
      <w:r w:rsidRPr="003B20A5">
        <w:rPr>
          <w:rFonts w:ascii="Times New Roman" w:hAnsi="Times New Roman" w:cs="Times New Roman"/>
          <w:b/>
          <w:bCs/>
          <w:i/>
          <w:iCs/>
          <w:u w:val="single"/>
        </w:rPr>
        <w:t xml:space="preserve">Maksymalna liczba punktów, które </w:t>
      </w:r>
      <w:r w:rsidR="008D6A5A">
        <w:rPr>
          <w:rFonts w:ascii="Times New Roman" w:hAnsi="Times New Roman" w:cs="Times New Roman"/>
          <w:b/>
          <w:bCs/>
          <w:i/>
          <w:iCs/>
          <w:u w:val="single"/>
        </w:rPr>
        <w:t>W</w:t>
      </w:r>
      <w:r w:rsidRPr="003B20A5">
        <w:rPr>
          <w:rFonts w:ascii="Times New Roman" w:hAnsi="Times New Roman" w:cs="Times New Roman"/>
          <w:b/>
          <w:bCs/>
          <w:i/>
          <w:iCs/>
          <w:u w:val="single"/>
        </w:rPr>
        <w:t xml:space="preserve">ykonawca może uzyskać w tym kryterium wynosi </w:t>
      </w:r>
      <w:r w:rsidR="007907CA">
        <w:rPr>
          <w:rFonts w:ascii="Times New Roman" w:hAnsi="Times New Roman" w:cs="Times New Roman"/>
          <w:b/>
          <w:bCs/>
          <w:i/>
          <w:iCs/>
          <w:u w:val="single"/>
        </w:rPr>
        <w:t>60</w:t>
      </w:r>
      <w:r w:rsidR="000F2881" w:rsidRPr="003B20A5">
        <w:rPr>
          <w:rFonts w:ascii="Times New Roman" w:hAnsi="Times New Roman" w:cs="Times New Roman"/>
          <w:b/>
          <w:bCs/>
          <w:i/>
          <w:iCs/>
          <w:u w:val="single"/>
        </w:rPr>
        <w:t>.</w:t>
      </w:r>
    </w:p>
    <w:p w14:paraId="453684DC" w14:textId="77777777" w:rsidR="005313F3" w:rsidRPr="003B20A5"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624014" w:rsidRDefault="00624014" w:rsidP="00435DFA">
      <w:pPr>
        <w:numPr>
          <w:ilvl w:val="0"/>
          <w:numId w:val="28"/>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624014">
        <w:rPr>
          <w:rFonts w:ascii="Times New Roman" w:eastAsia="Times New Roman" w:hAnsi="Times New Roman" w:cs="Times New Roman"/>
          <w:color w:val="000000"/>
          <w:lang w:eastAsia="pl-PL"/>
        </w:rPr>
        <w:t>W kryterium nr 2 „</w:t>
      </w:r>
      <w:r w:rsidR="007907CA">
        <w:rPr>
          <w:rFonts w:ascii="Times New Roman" w:eastAsia="Times New Roman" w:hAnsi="Times New Roman" w:cs="Times New Roman"/>
          <w:i/>
          <w:color w:val="000000"/>
          <w:lang w:eastAsia="pl-PL"/>
        </w:rPr>
        <w:t>Termin ważności</w:t>
      </w:r>
      <w:r w:rsidRPr="00624014">
        <w:rPr>
          <w:rFonts w:ascii="Times New Roman" w:eastAsia="Times New Roman" w:hAnsi="Times New Roman" w:cs="Times New Roman"/>
          <w:color w:val="000000"/>
          <w:lang w:eastAsia="pl-PL"/>
        </w:rPr>
        <w:t>” punkty będą liczone w następując</w:t>
      </w:r>
      <w:r w:rsidR="007907CA">
        <w:rPr>
          <w:rFonts w:ascii="Times New Roman" w:eastAsia="Times New Roman" w:hAnsi="Times New Roman" w:cs="Times New Roman"/>
          <w:color w:val="000000"/>
          <w:lang w:eastAsia="pl-PL"/>
        </w:rPr>
        <w:t>ego wzoru</w:t>
      </w:r>
      <w:r w:rsidRPr="00624014">
        <w:rPr>
          <w:rFonts w:ascii="Times New Roman" w:eastAsia="Times New Roman" w:hAnsi="Times New Roman" w:cs="Times New Roman"/>
          <w:color w:val="000000"/>
          <w:lang w:eastAsia="pl-PL"/>
        </w:rPr>
        <w:t>:</w:t>
      </w:r>
    </w:p>
    <w:p w14:paraId="417B74C6" w14:textId="77777777" w:rsidR="007907CA" w:rsidRPr="007907CA" w:rsidRDefault="007907CA" w:rsidP="007907CA">
      <w:pPr>
        <w:pStyle w:val="Akapitzlist"/>
        <w:ind w:left="360" w:firstLine="916"/>
        <w:rPr>
          <w:rFonts w:ascii="Times New Roman" w:hAnsi="Times New Roman" w:cs="Times New Roman"/>
          <w:b/>
          <w:bCs/>
          <w:i/>
          <w:iCs/>
        </w:rPr>
      </w:pPr>
      <w:r w:rsidRPr="007907CA">
        <w:rPr>
          <w:rFonts w:ascii="Times New Roman" w:hAnsi="Times New Roman" w:cs="Times New Roman"/>
          <w:b/>
          <w:bCs/>
          <w:i/>
          <w:iCs/>
        </w:rPr>
        <w:t>W = (</w:t>
      </w:r>
      <w:proofErr w:type="spellStart"/>
      <w:r w:rsidRPr="007907CA">
        <w:rPr>
          <w:rFonts w:ascii="Times New Roman" w:hAnsi="Times New Roman" w:cs="Times New Roman"/>
          <w:b/>
          <w:bCs/>
          <w:i/>
          <w:iCs/>
        </w:rPr>
        <w:t>Woferty</w:t>
      </w:r>
      <w:proofErr w:type="spellEnd"/>
      <w:r w:rsidRPr="007907CA">
        <w:rPr>
          <w:rFonts w:ascii="Times New Roman" w:hAnsi="Times New Roman" w:cs="Times New Roman"/>
          <w:b/>
          <w:bCs/>
          <w:i/>
          <w:iCs/>
        </w:rPr>
        <w:t>/</w:t>
      </w:r>
      <w:proofErr w:type="spellStart"/>
      <w:r w:rsidRPr="007907CA">
        <w:rPr>
          <w:rFonts w:ascii="Times New Roman" w:hAnsi="Times New Roman" w:cs="Times New Roman"/>
          <w:b/>
          <w:bCs/>
          <w:i/>
          <w:iCs/>
        </w:rPr>
        <w:t>Wnaj</w:t>
      </w:r>
      <w:proofErr w:type="spellEnd"/>
      <w:r w:rsidRPr="007907CA">
        <w:rPr>
          <w:rFonts w:ascii="Times New Roman" w:hAnsi="Times New Roman" w:cs="Times New Roman"/>
          <w:b/>
          <w:bCs/>
          <w:i/>
          <w:iCs/>
        </w:rPr>
        <w:t>) x 30</w:t>
      </w:r>
    </w:p>
    <w:p w14:paraId="383B9FCE" w14:textId="2D5FA842" w:rsidR="007907CA" w:rsidRDefault="007907CA" w:rsidP="007907CA">
      <w:pPr>
        <w:pStyle w:val="Akapitzlist"/>
        <w:ind w:left="360" w:firstLine="349"/>
        <w:rPr>
          <w:rFonts w:ascii="Times New Roman" w:hAnsi="Times New Roman" w:cs="Times New Roman"/>
          <w:i/>
          <w:iCs/>
        </w:rPr>
      </w:pPr>
      <w:r w:rsidRPr="007907CA">
        <w:rPr>
          <w:rFonts w:ascii="Times New Roman" w:hAnsi="Times New Roman" w:cs="Times New Roman"/>
          <w:i/>
          <w:iCs/>
        </w:rPr>
        <w:t xml:space="preserve">gdzie: </w:t>
      </w:r>
    </w:p>
    <w:p w14:paraId="626E6D70" w14:textId="77777777" w:rsidR="007907CA" w:rsidRPr="007907CA" w:rsidRDefault="007907CA" w:rsidP="007907CA">
      <w:pPr>
        <w:pStyle w:val="Akapitzlist"/>
        <w:ind w:left="1418"/>
        <w:rPr>
          <w:rFonts w:ascii="Times New Roman" w:hAnsi="Times New Roman" w:cs="Times New Roman"/>
          <w:i/>
          <w:iCs/>
        </w:rPr>
      </w:pPr>
      <w:r w:rsidRPr="007907CA">
        <w:rPr>
          <w:rFonts w:ascii="Times New Roman" w:hAnsi="Times New Roman" w:cs="Times New Roman"/>
          <w:i/>
          <w:iCs/>
        </w:rPr>
        <w:t>W – ilość punktów w ramach kryterium okres przydatności (obliczana do dwóch miejsc po przecinku)</w:t>
      </w:r>
    </w:p>
    <w:p w14:paraId="41694617" w14:textId="77777777" w:rsidR="007907CA" w:rsidRPr="007907CA" w:rsidRDefault="007907CA" w:rsidP="007907CA">
      <w:pPr>
        <w:pStyle w:val="Akapitzlist"/>
        <w:ind w:left="1418"/>
        <w:rPr>
          <w:rFonts w:ascii="Times New Roman" w:hAnsi="Times New Roman" w:cs="Times New Roman"/>
          <w:i/>
          <w:iCs/>
        </w:rPr>
      </w:pPr>
      <w:proofErr w:type="spellStart"/>
      <w:r w:rsidRPr="007907CA">
        <w:rPr>
          <w:rFonts w:ascii="Times New Roman" w:hAnsi="Times New Roman" w:cs="Times New Roman"/>
          <w:i/>
          <w:iCs/>
        </w:rPr>
        <w:t>Wnaj</w:t>
      </w:r>
      <w:proofErr w:type="spellEnd"/>
      <w:r w:rsidRPr="007907CA">
        <w:rPr>
          <w:rFonts w:ascii="Times New Roman" w:hAnsi="Times New Roman" w:cs="Times New Roman"/>
          <w:i/>
          <w:iCs/>
        </w:rPr>
        <w:t xml:space="preserve"> – najdłuższy okres przydatności spośród ocenianych ofert (w %)</w:t>
      </w:r>
    </w:p>
    <w:p w14:paraId="7EB2C97A" w14:textId="665B3A3B" w:rsidR="007907CA" w:rsidRDefault="007907CA" w:rsidP="007907CA">
      <w:pPr>
        <w:pStyle w:val="Akapitzlist"/>
        <w:ind w:left="1418"/>
        <w:rPr>
          <w:rFonts w:ascii="Times New Roman" w:hAnsi="Times New Roman" w:cs="Times New Roman"/>
          <w:i/>
          <w:iCs/>
        </w:rPr>
      </w:pPr>
      <w:proofErr w:type="spellStart"/>
      <w:r w:rsidRPr="007907CA">
        <w:rPr>
          <w:rFonts w:ascii="Times New Roman" w:hAnsi="Times New Roman" w:cs="Times New Roman"/>
          <w:i/>
          <w:iCs/>
        </w:rPr>
        <w:t>Woferty</w:t>
      </w:r>
      <w:proofErr w:type="spellEnd"/>
      <w:r w:rsidRPr="007907CA">
        <w:rPr>
          <w:rFonts w:ascii="Times New Roman" w:hAnsi="Times New Roman" w:cs="Times New Roman"/>
          <w:i/>
          <w:iCs/>
        </w:rPr>
        <w:t xml:space="preserve"> – okres przydatności oferty ocenianej (w %)</w:t>
      </w:r>
    </w:p>
    <w:p w14:paraId="54D5CCCA" w14:textId="77777777" w:rsidR="007907CA" w:rsidRPr="007907CA" w:rsidRDefault="007907CA" w:rsidP="007907CA">
      <w:pPr>
        <w:pStyle w:val="Akapitzlist"/>
        <w:ind w:left="360"/>
        <w:rPr>
          <w:rFonts w:ascii="Times New Roman" w:hAnsi="Times New Roman" w:cs="Times New Roman"/>
          <w:i/>
          <w:iCs/>
        </w:rPr>
      </w:pPr>
    </w:p>
    <w:p w14:paraId="2BE84774" w14:textId="77777777" w:rsidR="007907CA" w:rsidRPr="007907CA" w:rsidRDefault="007907CA" w:rsidP="007907CA">
      <w:pPr>
        <w:pStyle w:val="Akapitzlist"/>
        <w:ind w:left="360"/>
        <w:rPr>
          <w:rFonts w:ascii="Times New Roman" w:hAnsi="Times New Roman" w:cs="Times New Roman"/>
        </w:rPr>
      </w:pPr>
      <w:r w:rsidRPr="007907CA">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7907CA" w:rsidRDefault="007907CA" w:rsidP="007907CA">
      <w:pPr>
        <w:pStyle w:val="Akapitzlist"/>
        <w:ind w:left="360"/>
        <w:rPr>
          <w:rFonts w:ascii="Times New Roman" w:hAnsi="Times New Roman" w:cs="Times New Roman"/>
        </w:rPr>
      </w:pPr>
      <w:r w:rsidRPr="007907CA">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624014"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624014">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Pr>
          <w:rFonts w:ascii="Times New Roman" w:eastAsia="Times New Roman" w:hAnsi="Times New Roman" w:cs="Times New Roman"/>
          <w:b/>
          <w:bCs/>
          <w:i/>
          <w:iCs/>
          <w:color w:val="000000"/>
          <w:u w:val="single"/>
          <w:lang w:eastAsia="pl-PL"/>
        </w:rPr>
        <w:t>30</w:t>
      </w:r>
      <w:r w:rsidRPr="00624014">
        <w:rPr>
          <w:rFonts w:ascii="Times New Roman" w:eastAsia="Times New Roman" w:hAnsi="Times New Roman" w:cs="Times New Roman"/>
          <w:b/>
          <w:bCs/>
          <w:i/>
          <w:iCs/>
          <w:color w:val="000000"/>
          <w:u w:val="single"/>
          <w:lang w:eastAsia="pl-PL"/>
        </w:rPr>
        <w:t>.</w:t>
      </w:r>
    </w:p>
    <w:p w14:paraId="1E30F311" w14:textId="56E99F74" w:rsidR="001A5771"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532128" w:rsidRDefault="00532128" w:rsidP="00435DFA">
      <w:pPr>
        <w:pStyle w:val="Akapitzlist"/>
        <w:numPr>
          <w:ilvl w:val="0"/>
          <w:numId w:val="28"/>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532128">
        <w:rPr>
          <w:rFonts w:ascii="Times New Roman" w:eastAsia="Times New Roman" w:hAnsi="Times New Roman" w:cs="Times New Roman"/>
          <w:color w:val="000000"/>
          <w:lang w:eastAsia="pl-PL"/>
        </w:rPr>
        <w:t xml:space="preserve">W kryterium nr 3 </w:t>
      </w:r>
      <w:r w:rsidRPr="00A11955">
        <w:rPr>
          <w:rFonts w:ascii="Times New Roman" w:eastAsia="Times New Roman" w:hAnsi="Times New Roman" w:cs="Times New Roman"/>
          <w:i/>
          <w:iCs/>
          <w:color w:val="000000"/>
          <w:lang w:eastAsia="pl-PL"/>
        </w:rPr>
        <w:t>„</w:t>
      </w:r>
      <w:r w:rsidR="007907CA">
        <w:rPr>
          <w:rFonts w:ascii="Times New Roman" w:eastAsia="Times New Roman" w:hAnsi="Times New Roman" w:cs="Times New Roman"/>
          <w:i/>
          <w:iCs/>
          <w:color w:val="000000"/>
          <w:lang w:eastAsia="pl-PL"/>
        </w:rPr>
        <w:t>System powiadamiania o dostawie</w:t>
      </w:r>
      <w:r w:rsidRPr="00A11955">
        <w:rPr>
          <w:rFonts w:ascii="Times New Roman" w:eastAsia="Times New Roman" w:hAnsi="Times New Roman" w:cs="Times New Roman"/>
          <w:i/>
          <w:iCs/>
          <w:color w:val="000000"/>
          <w:lang w:eastAsia="pl-PL"/>
        </w:rPr>
        <w:t>”</w:t>
      </w:r>
      <w:r w:rsidRPr="00532128">
        <w:rPr>
          <w:rFonts w:ascii="Times New Roman" w:eastAsia="Times New Roman" w:hAnsi="Times New Roman" w:cs="Times New Roman"/>
          <w:color w:val="000000"/>
          <w:lang w:eastAsia="pl-PL"/>
        </w:rPr>
        <w:t xml:space="preserve"> punkty będą przyznawane </w:t>
      </w:r>
      <w:r w:rsidR="007907CA">
        <w:rPr>
          <w:rFonts w:ascii="Times New Roman" w:eastAsia="Times New Roman" w:hAnsi="Times New Roman" w:cs="Times New Roman"/>
          <w:color w:val="000000"/>
          <w:lang w:eastAsia="pl-PL"/>
        </w:rPr>
        <w:br/>
      </w:r>
      <w:r w:rsidRPr="00532128">
        <w:rPr>
          <w:rFonts w:ascii="Times New Roman" w:eastAsia="Times New Roman" w:hAnsi="Times New Roman" w:cs="Times New Roman"/>
          <w:color w:val="000000"/>
          <w:lang w:eastAsia="pl-PL"/>
        </w:rPr>
        <w:t>w następujący sposób:</w:t>
      </w:r>
    </w:p>
    <w:p w14:paraId="0C6F48AF" w14:textId="77777777" w:rsidR="007907CA" w:rsidRPr="007907CA" w:rsidRDefault="007907CA" w:rsidP="007907CA">
      <w:pPr>
        <w:pStyle w:val="Akapitzlist"/>
        <w:ind w:left="360" w:firstLine="633"/>
        <w:rPr>
          <w:rFonts w:ascii="Times New Roman" w:hAnsi="Times New Roman" w:cs="Times New Roman"/>
          <w:i/>
          <w:iCs/>
        </w:rPr>
      </w:pPr>
      <w:r w:rsidRPr="007907CA">
        <w:rPr>
          <w:rFonts w:ascii="Times New Roman" w:hAnsi="Times New Roman" w:cs="Times New Roman"/>
          <w:i/>
          <w:iCs/>
        </w:rPr>
        <w:t xml:space="preserve">Za zaoferowanie Systemu powiadamiania o dostawie, Zamawiający przyzna </w:t>
      </w:r>
      <w:r w:rsidRPr="007907CA">
        <w:rPr>
          <w:rFonts w:ascii="Times New Roman" w:hAnsi="Times New Roman" w:cs="Times New Roman"/>
          <w:b/>
          <w:i/>
          <w:iCs/>
        </w:rPr>
        <w:t>10 punktów</w:t>
      </w:r>
      <w:r w:rsidRPr="007907CA">
        <w:rPr>
          <w:rFonts w:ascii="Times New Roman" w:hAnsi="Times New Roman" w:cs="Times New Roman"/>
          <w:i/>
          <w:iCs/>
        </w:rPr>
        <w:t>.</w:t>
      </w:r>
    </w:p>
    <w:p w14:paraId="24440E29" w14:textId="1B6980FF" w:rsidR="007907CA" w:rsidRDefault="007907CA" w:rsidP="007907CA">
      <w:pPr>
        <w:pStyle w:val="Akapitzlist"/>
        <w:ind w:left="360" w:firstLine="633"/>
        <w:rPr>
          <w:rFonts w:ascii="Times New Roman" w:hAnsi="Times New Roman" w:cs="Times New Roman"/>
          <w:b/>
          <w:i/>
          <w:iCs/>
        </w:rPr>
      </w:pPr>
      <w:r w:rsidRPr="007907CA">
        <w:rPr>
          <w:rFonts w:ascii="Times New Roman" w:hAnsi="Times New Roman" w:cs="Times New Roman"/>
          <w:i/>
          <w:iCs/>
        </w:rPr>
        <w:t xml:space="preserve">Za niezaoferowanie Systemu powiadamiania o dostawie, Zamawiający przyzna </w:t>
      </w:r>
      <w:r w:rsidRPr="007907CA">
        <w:rPr>
          <w:rFonts w:ascii="Times New Roman" w:hAnsi="Times New Roman" w:cs="Times New Roman"/>
          <w:b/>
          <w:i/>
          <w:iCs/>
        </w:rPr>
        <w:t>0 punktów.</w:t>
      </w:r>
    </w:p>
    <w:p w14:paraId="39868802" w14:textId="77777777" w:rsidR="007907CA" w:rsidRPr="007907CA" w:rsidRDefault="007907CA" w:rsidP="007907CA">
      <w:pPr>
        <w:pStyle w:val="Akapitzlist"/>
        <w:ind w:left="360"/>
        <w:rPr>
          <w:rFonts w:ascii="Times New Roman" w:hAnsi="Times New Roman" w:cs="Times New Roman"/>
          <w:i/>
          <w:iCs/>
        </w:rPr>
      </w:pPr>
    </w:p>
    <w:p w14:paraId="10FCD40B" w14:textId="3B1568B6" w:rsidR="007907CA" w:rsidRPr="007907CA" w:rsidRDefault="007907CA" w:rsidP="007907CA">
      <w:pPr>
        <w:pStyle w:val="Akapitzlist"/>
        <w:ind w:left="360"/>
        <w:rPr>
          <w:rFonts w:ascii="Times New Roman" w:hAnsi="Times New Roman" w:cs="Times New Roman"/>
        </w:rPr>
      </w:pPr>
      <w:r w:rsidRPr="007907CA">
        <w:rPr>
          <w:rFonts w:ascii="Times New Roman" w:hAnsi="Times New Roman" w:cs="Times New Roman"/>
        </w:rPr>
        <w:t xml:space="preserve">Przez </w:t>
      </w:r>
      <w:r>
        <w:rPr>
          <w:rFonts w:ascii="Times New Roman" w:hAnsi="Times New Roman" w:cs="Times New Roman"/>
        </w:rPr>
        <w:t>„</w:t>
      </w:r>
      <w:r w:rsidRPr="007907CA">
        <w:rPr>
          <w:rFonts w:ascii="Times New Roman" w:hAnsi="Times New Roman" w:cs="Times New Roman"/>
          <w:i/>
          <w:iCs/>
        </w:rPr>
        <w:t>System powiadamiania o dostawie</w:t>
      </w:r>
      <w:r>
        <w:rPr>
          <w:rFonts w:ascii="Times New Roman" w:hAnsi="Times New Roman" w:cs="Times New Roman"/>
          <w:i/>
          <w:iCs/>
        </w:rPr>
        <w:t>”</w:t>
      </w:r>
      <w:r w:rsidRPr="007907CA">
        <w:rPr>
          <w:rFonts w:ascii="Times New Roman" w:hAnsi="Times New Roman" w:cs="Times New Roman"/>
        </w:rPr>
        <w:t xml:space="preserve">, Zamawiający rozumie, iż na adres mailowy osoby składającej zamówienie, w dniu wysłania przez Wykonawcę przesyłki z zamówieniem, zostanie </w:t>
      </w:r>
      <w:r w:rsidR="008D6A5A">
        <w:rPr>
          <w:rFonts w:ascii="Times New Roman" w:hAnsi="Times New Roman" w:cs="Times New Roman"/>
        </w:rPr>
        <w:t xml:space="preserve">przesłana </w:t>
      </w:r>
      <w:r w:rsidRPr="007907CA">
        <w:rPr>
          <w:rFonts w:ascii="Times New Roman" w:hAnsi="Times New Roman" w:cs="Times New Roman"/>
        </w:rPr>
        <w:t>informacja o nadaniu przesyłki oraz o przewidywanym terminie dostawy.</w:t>
      </w:r>
    </w:p>
    <w:p w14:paraId="372485DE" w14:textId="4D53CDD8" w:rsidR="00532128" w:rsidRPr="00532128"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532128">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Pr>
          <w:rFonts w:ascii="Times New Roman" w:eastAsia="Times New Roman" w:hAnsi="Times New Roman" w:cs="Times New Roman"/>
          <w:b/>
          <w:bCs/>
          <w:i/>
          <w:iCs/>
          <w:color w:val="000000"/>
          <w:u w:val="single"/>
          <w:lang w:eastAsia="pl-PL"/>
        </w:rPr>
        <w:t>10</w:t>
      </w:r>
      <w:r w:rsidRPr="00532128">
        <w:rPr>
          <w:rFonts w:ascii="Times New Roman" w:eastAsia="Times New Roman" w:hAnsi="Times New Roman" w:cs="Times New Roman"/>
          <w:b/>
          <w:bCs/>
          <w:i/>
          <w:iCs/>
          <w:color w:val="000000"/>
          <w:u w:val="single"/>
          <w:lang w:eastAsia="pl-PL"/>
        </w:rPr>
        <w:t>.</w:t>
      </w:r>
    </w:p>
    <w:p w14:paraId="0F307436" w14:textId="77777777" w:rsidR="00532128" w:rsidRPr="00532128" w:rsidRDefault="00532128" w:rsidP="00E902A8">
      <w:pPr>
        <w:tabs>
          <w:tab w:val="left" w:pos="426"/>
        </w:tabs>
        <w:spacing w:after="0" w:line="240" w:lineRule="auto"/>
        <w:ind w:left="567"/>
        <w:rPr>
          <w:rFonts w:ascii="Times New Roman" w:eastAsia="Times New Roman" w:hAnsi="Times New Roman" w:cs="Times New Roman"/>
          <w:color w:val="000000"/>
          <w:lang w:eastAsia="pl-PL"/>
        </w:rPr>
      </w:pPr>
    </w:p>
    <w:p w14:paraId="77222445" w14:textId="355D460A" w:rsidR="0049626F" w:rsidRPr="0020321F" w:rsidRDefault="0049626F" w:rsidP="00435DFA">
      <w:pPr>
        <w:pStyle w:val="Akapitzlist"/>
        <w:numPr>
          <w:ilvl w:val="0"/>
          <w:numId w:val="28"/>
        </w:numPr>
        <w:tabs>
          <w:tab w:val="clear" w:pos="360"/>
          <w:tab w:val="left" w:pos="851"/>
        </w:tabs>
        <w:suppressAutoHyphens/>
        <w:spacing w:after="0" w:line="240" w:lineRule="auto"/>
        <w:ind w:left="709"/>
        <w:rPr>
          <w:rFonts w:ascii="Times New Roman" w:hAnsi="Times New Roman" w:cs="Times New Roman"/>
          <w:b/>
          <w:bCs/>
          <w:i/>
          <w:iCs/>
          <w:color w:val="000000"/>
        </w:rPr>
      </w:pPr>
      <w:r w:rsidRPr="0020321F">
        <w:rPr>
          <w:rFonts w:ascii="Times New Roman" w:hAnsi="Times New Roman" w:cs="Times New Roman"/>
          <w:b/>
          <w:bCs/>
          <w:i/>
          <w:iCs/>
          <w:color w:val="000000"/>
        </w:rPr>
        <w:t>W przypadku braku uzupełnienia/wskazania w formularzu ofertowym kryteri</w:t>
      </w:r>
      <w:r w:rsidR="00CF7E88">
        <w:rPr>
          <w:rFonts w:ascii="Times New Roman" w:hAnsi="Times New Roman" w:cs="Times New Roman"/>
          <w:b/>
          <w:bCs/>
          <w:i/>
          <w:iCs/>
          <w:color w:val="000000"/>
        </w:rPr>
        <w:t>um</w:t>
      </w:r>
      <w:r w:rsidRPr="0020321F">
        <w:rPr>
          <w:rFonts w:ascii="Times New Roman" w:hAnsi="Times New Roman" w:cs="Times New Roman"/>
          <w:b/>
          <w:bCs/>
          <w:i/>
          <w:iCs/>
          <w:color w:val="000000"/>
        </w:rPr>
        <w:t xml:space="preserve"> podlegając</w:t>
      </w:r>
      <w:r w:rsidR="00CF7E88">
        <w:rPr>
          <w:rFonts w:ascii="Times New Roman" w:hAnsi="Times New Roman" w:cs="Times New Roman"/>
          <w:b/>
          <w:bCs/>
          <w:i/>
          <w:iCs/>
          <w:color w:val="000000"/>
        </w:rPr>
        <w:t>ego</w:t>
      </w:r>
      <w:r w:rsidRPr="0020321F">
        <w:rPr>
          <w:rFonts w:ascii="Times New Roman" w:hAnsi="Times New Roman" w:cs="Times New Roman"/>
          <w:b/>
          <w:bCs/>
          <w:i/>
          <w:iCs/>
          <w:color w:val="000000"/>
        </w:rPr>
        <w:t xml:space="preserve"> ocenie, </w:t>
      </w:r>
      <w:r w:rsidR="008D6A5A">
        <w:rPr>
          <w:rFonts w:ascii="Times New Roman" w:hAnsi="Times New Roman" w:cs="Times New Roman"/>
          <w:b/>
          <w:bCs/>
          <w:i/>
          <w:iCs/>
          <w:color w:val="000000"/>
        </w:rPr>
        <w:t>Z</w:t>
      </w:r>
      <w:r w:rsidRPr="0020321F">
        <w:rPr>
          <w:rFonts w:ascii="Times New Roman" w:hAnsi="Times New Roman" w:cs="Times New Roman"/>
          <w:b/>
          <w:bCs/>
          <w:i/>
          <w:iCs/>
          <w:color w:val="000000"/>
        </w:rPr>
        <w:t xml:space="preserve">amawiający przyzna 0 pkt w nieuzupełnionym kryterium. </w:t>
      </w:r>
    </w:p>
    <w:p w14:paraId="73D66113" w14:textId="77777777" w:rsidR="0049626F" w:rsidRPr="0049626F" w:rsidRDefault="0049626F" w:rsidP="00435DFA">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lastRenderedPageBreak/>
        <w:t>Wszystkie obliczenia punktów będą dokonywane z dokładnością do dwóch miejsc po przecinku (bez zaokrągleń).</w:t>
      </w:r>
    </w:p>
    <w:p w14:paraId="02571968" w14:textId="0ED9AE99" w:rsidR="0049626F" w:rsidRPr="0049626F" w:rsidRDefault="0049626F" w:rsidP="00435DFA">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Oferta </w:t>
      </w:r>
      <w:r w:rsidR="008D6A5A">
        <w:rPr>
          <w:rFonts w:ascii="Times New Roman" w:hAnsi="Times New Roman" w:cs="Times New Roman"/>
          <w:color w:val="000000"/>
        </w:rPr>
        <w:t>W</w:t>
      </w:r>
      <w:r w:rsidRPr="0049626F">
        <w:rPr>
          <w:rFonts w:ascii="Times New Roman" w:hAnsi="Times New Roman" w:cs="Times New Roman"/>
          <w:color w:val="000000"/>
        </w:rPr>
        <w:t xml:space="preserve">ykonawcy, która uzyska najwyższą sumaryczną liczbę punktów, uznana zostanie za najkorzystniejszą. </w:t>
      </w:r>
    </w:p>
    <w:p w14:paraId="627655DD" w14:textId="2C96E214" w:rsidR="0049626F" w:rsidRPr="0049626F" w:rsidRDefault="0049626F" w:rsidP="00435DFA">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8D6A5A">
        <w:rPr>
          <w:rFonts w:ascii="Times New Roman" w:hAnsi="Times New Roman" w:cs="Times New Roman"/>
          <w:color w:val="000000"/>
        </w:rPr>
        <w:t>Z</w:t>
      </w:r>
      <w:r w:rsidRPr="0049626F">
        <w:rPr>
          <w:rFonts w:ascii="Times New Roman" w:hAnsi="Times New Roman" w:cs="Times New Roman"/>
          <w:color w:val="000000"/>
        </w:rPr>
        <w:t>amawiający wybiera spośród tych ofert ofertę, która otrzymała najwyższą ocenę w kryterium o najwyższej wadze.</w:t>
      </w:r>
    </w:p>
    <w:p w14:paraId="70C8EA22" w14:textId="022F32C8" w:rsidR="0049626F" w:rsidRPr="0049626F" w:rsidRDefault="0049626F" w:rsidP="00435DFA">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Jeżeli oferty otrzymały taką samą ocenę w kryterium o najwyższej wadze, </w:t>
      </w:r>
      <w:r w:rsidR="008D6A5A">
        <w:rPr>
          <w:rFonts w:ascii="Times New Roman" w:hAnsi="Times New Roman" w:cs="Times New Roman"/>
          <w:color w:val="000000"/>
        </w:rPr>
        <w:t>Z</w:t>
      </w:r>
      <w:r w:rsidRPr="0049626F">
        <w:rPr>
          <w:rFonts w:ascii="Times New Roman" w:hAnsi="Times New Roman" w:cs="Times New Roman"/>
          <w:color w:val="000000"/>
        </w:rPr>
        <w:t>amawiający wybiera ofertę z najniższą ceną lub najniższym kosztem.</w:t>
      </w:r>
    </w:p>
    <w:p w14:paraId="6E70C428" w14:textId="20912F53" w:rsidR="0049626F" w:rsidRPr="00355EE7" w:rsidRDefault="0049626F" w:rsidP="00435DFA">
      <w:pPr>
        <w:pStyle w:val="Akapitzlist"/>
        <w:numPr>
          <w:ilvl w:val="0"/>
          <w:numId w:val="28"/>
        </w:numPr>
        <w:tabs>
          <w:tab w:val="clear" w:pos="360"/>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8D6A5A">
        <w:rPr>
          <w:rFonts w:ascii="Times New Roman" w:hAnsi="Times New Roman" w:cs="Times New Roman"/>
          <w:color w:val="000000"/>
        </w:rPr>
        <w:t>Z</w:t>
      </w:r>
      <w:r w:rsidRPr="0049626F">
        <w:rPr>
          <w:rFonts w:ascii="Times New Roman" w:hAnsi="Times New Roman" w:cs="Times New Roman"/>
          <w:color w:val="000000"/>
        </w:rPr>
        <w:t xml:space="preserve">amawiający spośród tych ofert wybiera ofertę z najniższą ceną, a jeżeli zostały złożone oferty o takiej samej cenie, </w:t>
      </w:r>
      <w:r w:rsidR="008D6A5A">
        <w:rPr>
          <w:rFonts w:ascii="Times New Roman" w:hAnsi="Times New Roman" w:cs="Times New Roman"/>
          <w:color w:val="000000"/>
        </w:rPr>
        <w:t>Z</w:t>
      </w:r>
      <w:r w:rsidRPr="0049626F">
        <w:rPr>
          <w:rFonts w:ascii="Times New Roman" w:hAnsi="Times New Roman" w:cs="Times New Roman"/>
          <w:color w:val="000000"/>
        </w:rPr>
        <w:t xml:space="preserve">amawiający wzywa </w:t>
      </w:r>
      <w:r w:rsidR="008D6A5A">
        <w:rPr>
          <w:rFonts w:ascii="Times New Roman" w:hAnsi="Times New Roman" w:cs="Times New Roman"/>
          <w:color w:val="000000"/>
        </w:rPr>
        <w:t>W</w:t>
      </w:r>
      <w:r w:rsidRPr="0049626F">
        <w:rPr>
          <w:rFonts w:ascii="Times New Roman" w:hAnsi="Times New Roman" w:cs="Times New Roman"/>
          <w:color w:val="000000"/>
        </w:rPr>
        <w:t xml:space="preserve">ykonawców, którzy złożyli te oferty, do złożenia w terminie określonym przez </w:t>
      </w:r>
      <w:r w:rsidR="008D6A5A">
        <w:rPr>
          <w:rFonts w:ascii="Times New Roman" w:hAnsi="Times New Roman" w:cs="Times New Roman"/>
          <w:color w:val="000000"/>
        </w:rPr>
        <w:t>Z</w:t>
      </w:r>
      <w:r w:rsidRPr="0049626F">
        <w:rPr>
          <w:rFonts w:ascii="Times New Roman" w:hAnsi="Times New Roman" w:cs="Times New Roman"/>
          <w:color w:val="000000"/>
        </w:rPr>
        <w:t>amawiającego ofert dodatkowych.</w:t>
      </w:r>
    </w:p>
    <w:p w14:paraId="259228A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4D51DBE3" w:rsidR="00AD6206" w:rsidRPr="00AD6206" w:rsidRDefault="00AD6206" w:rsidP="00B52894">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umowy </w:t>
      </w:r>
      <w:r w:rsidR="008D6A5A">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ykonawca powinien złożyć:</w:t>
      </w:r>
    </w:p>
    <w:p w14:paraId="317713CF" w14:textId="77777777" w:rsidR="00C87EA2" w:rsidRPr="00AD6206" w:rsidRDefault="00C53414" w:rsidP="00C87EA2">
      <w:pPr>
        <w:widowControl w:val="0"/>
        <w:tabs>
          <w:tab w:val="left" w:pos="1276"/>
        </w:tabs>
        <w:suppressAutoHyphens/>
        <w:spacing w:after="0" w:line="240" w:lineRule="auto"/>
        <w:ind w:left="1418" w:hanging="709"/>
        <w:contextualSpacing/>
        <w:rPr>
          <w:rFonts w:ascii="Times New Roman" w:hAnsi="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C87EA2">
        <w:rPr>
          <w:rFonts w:ascii="Times New Roman" w:hAnsi="Times New Roman"/>
          <w:lang w:eastAsia="pl-PL"/>
        </w:rPr>
        <w:tab/>
      </w:r>
      <w:r w:rsidR="00C87EA2" w:rsidRPr="00AD6206">
        <w:rPr>
          <w:rFonts w:ascii="Times New Roman" w:hAnsi="Times New Roman"/>
          <w:lang w:eastAsia="pl-PL"/>
        </w:rPr>
        <w:t>kopię umowy(-ów) określającej podstawy i zasady wspólnego ubiegania się o udzielenie zamówienia publicznego – w przypadku złożenia oferty przez podmioty występujące wspólnie (tj. konsorcjum);</w:t>
      </w:r>
    </w:p>
    <w:p w14:paraId="403FBB2D" w14:textId="77777777" w:rsidR="00C87EA2" w:rsidRDefault="00C87EA2" w:rsidP="00C87EA2">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Pr>
          <w:rFonts w:ascii="Times New Roman" w:hAnsi="Times New Roman"/>
          <w:lang w:eastAsia="pl-PL"/>
        </w:rPr>
        <w:t>;</w:t>
      </w:r>
    </w:p>
    <w:p w14:paraId="67FC720E" w14:textId="5A076038" w:rsidR="00C87EA2" w:rsidRPr="00C33FEC" w:rsidRDefault="00C87EA2" w:rsidP="00435DFA">
      <w:pPr>
        <w:pStyle w:val="Akapitzlist"/>
        <w:numPr>
          <w:ilvl w:val="1"/>
          <w:numId w:val="39"/>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665315">
        <w:rPr>
          <w:rFonts w:ascii="Times New Roman" w:hAnsi="Times New Roman"/>
          <w:bCs/>
          <w:lang w:eastAsia="pl-PL"/>
        </w:rPr>
        <w:t>4</w:t>
      </w:r>
      <w:r w:rsidRPr="00C33FEC">
        <w:rPr>
          <w:rFonts w:ascii="Times New Roman" w:hAnsi="Times New Roman"/>
          <w:bCs/>
          <w:lang w:eastAsia="pl-PL"/>
        </w:rPr>
        <w:t xml:space="preserve"> r., poz. </w:t>
      </w:r>
      <w:r w:rsidR="00665315">
        <w:rPr>
          <w:rFonts w:ascii="Times New Roman" w:hAnsi="Times New Roman"/>
          <w:bCs/>
          <w:lang w:eastAsia="pl-PL"/>
        </w:rPr>
        <w:t>50</w:t>
      </w:r>
      <w:r w:rsidR="00F52F68">
        <w:rPr>
          <w:rFonts w:ascii="Times New Roman" w:hAnsi="Times New Roman"/>
          <w:bCs/>
          <w:lang w:eastAsia="pl-PL"/>
        </w:rPr>
        <w:t>7</w:t>
      </w:r>
      <w:r w:rsidRPr="00C33FEC">
        <w:rPr>
          <w:rFonts w:ascii="Times New Roman" w:hAnsi="Times New Roman"/>
          <w:bCs/>
          <w:lang w:eastAsia="pl-PL"/>
        </w:rPr>
        <w:t xml:space="preserve">) – </w:t>
      </w:r>
      <w:r w:rsidRPr="00C33FEC">
        <w:rPr>
          <w:rFonts w:ascii="Times New Roman" w:hAnsi="Times New Roman"/>
        </w:rPr>
        <w:t xml:space="preserve">w przypadku </w:t>
      </w:r>
      <w:r w:rsidR="008D6A5A">
        <w:rPr>
          <w:rFonts w:ascii="Times New Roman" w:hAnsi="Times New Roman"/>
        </w:rPr>
        <w:t>W</w:t>
      </w:r>
      <w:r w:rsidRPr="00C33FEC">
        <w:rPr>
          <w:rFonts w:ascii="Times New Roman" w:hAnsi="Times New Roman"/>
        </w:rPr>
        <w:t>ykonawców wspólnie ubiegających się o zamówienie oświadczenie składa każdy z nich;</w:t>
      </w:r>
    </w:p>
    <w:p w14:paraId="5AB07294" w14:textId="77777777" w:rsidR="00C87EA2" w:rsidRPr="00C33FEC" w:rsidRDefault="00C87EA2" w:rsidP="00435DFA">
      <w:pPr>
        <w:pStyle w:val="Akapitzlist"/>
        <w:numPr>
          <w:ilvl w:val="1"/>
          <w:numId w:val="39"/>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3E287C65" w14:textId="77777777" w:rsidR="00C87EA2" w:rsidRPr="00AD6206" w:rsidRDefault="00C87EA2" w:rsidP="00C87EA2">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0CC80453" w:rsidR="00AD6206" w:rsidRPr="00C87EA2" w:rsidRDefault="00AD6206" w:rsidP="00B52894">
      <w:pPr>
        <w:pStyle w:val="Akapitzlist"/>
        <w:widowControl w:val="0"/>
        <w:numPr>
          <w:ilvl w:val="0"/>
          <w:numId w:val="13"/>
        </w:numPr>
        <w:tabs>
          <w:tab w:val="left" w:pos="1418"/>
        </w:tabs>
        <w:suppressAutoHyphens/>
        <w:spacing w:after="0" w:line="240" w:lineRule="auto"/>
        <w:rPr>
          <w:rFonts w:ascii="Times New Roman" w:eastAsia="Times New Roman" w:hAnsi="Times New Roman" w:cs="Times New Roman"/>
          <w:bCs/>
          <w:lang w:eastAsia="pl-PL"/>
        </w:rPr>
      </w:pPr>
      <w:r w:rsidRPr="00C87EA2">
        <w:rPr>
          <w:rFonts w:ascii="Times New Roman" w:eastAsia="Times New Roman" w:hAnsi="Times New Roman" w:cs="Times New Roman"/>
          <w:lang w:eastAsia="pl-PL"/>
        </w:rPr>
        <w:t xml:space="preserve">Wybrany </w:t>
      </w:r>
      <w:r w:rsidR="008D6A5A">
        <w:rPr>
          <w:rFonts w:ascii="Times New Roman" w:eastAsia="Times New Roman" w:hAnsi="Times New Roman" w:cs="Times New Roman"/>
          <w:lang w:eastAsia="pl-PL"/>
        </w:rPr>
        <w:t>W</w:t>
      </w:r>
      <w:r w:rsidRPr="00C87EA2">
        <w:rPr>
          <w:rFonts w:ascii="Times New Roman" w:eastAsia="Times New Roman" w:hAnsi="Times New Roman" w:cs="Times New Roman"/>
          <w:lang w:eastAsia="pl-PL"/>
        </w:rPr>
        <w:t xml:space="preserve">ykonawca jest zobowiązany do zawarcia umowy w terminie i miejscu wyznaczonym przez </w:t>
      </w:r>
      <w:r w:rsidR="008D6A5A">
        <w:rPr>
          <w:rFonts w:ascii="Times New Roman" w:eastAsia="Times New Roman" w:hAnsi="Times New Roman" w:cs="Times New Roman"/>
          <w:lang w:eastAsia="pl-PL"/>
        </w:rPr>
        <w:t>Z</w:t>
      </w:r>
      <w:r w:rsidRPr="00C87EA2">
        <w:rPr>
          <w:rFonts w:ascii="Times New Roman" w:eastAsia="Times New Roman" w:hAnsi="Times New Roman" w:cs="Times New Roman"/>
          <w:lang w:eastAsia="pl-PL"/>
        </w:rPr>
        <w:t>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5E0134" w:rsidRDefault="005E0134" w:rsidP="00B52894">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883C6F"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w:t>
      </w:r>
      <w:r w:rsidR="00902403">
        <w:rPr>
          <w:rFonts w:ascii="Times New Roman" w:eastAsia="Times New Roman" w:hAnsi="Times New Roman" w:cs="Times New Roman"/>
          <w:b/>
          <w:bCs/>
          <w:lang w:eastAsia="pl-PL"/>
        </w:rPr>
        <w:t>y</w:t>
      </w:r>
      <w:r w:rsidR="00AA7050">
        <w:rPr>
          <w:rFonts w:ascii="Times New Roman" w:eastAsia="Times New Roman" w:hAnsi="Times New Roman" w:cs="Times New Roman"/>
          <w:b/>
          <w:bCs/>
          <w:lang w:eastAsia="pl-PL"/>
        </w:rPr>
        <w:t>/</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5E6F2D8C"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XIX – Pouczenie ośrodkach ochrony prawnej przysługujących </w:t>
      </w:r>
      <w:r w:rsidR="008D6A5A">
        <w:rPr>
          <w:rFonts w:ascii="Times New Roman" w:eastAsia="Times New Roman" w:hAnsi="Times New Roman" w:cs="Times New Roman"/>
          <w:b/>
          <w:bCs/>
          <w:lang w:eastAsia="pl-PL"/>
        </w:rPr>
        <w:t>W</w:t>
      </w:r>
      <w:r w:rsidRPr="00AD6206">
        <w:rPr>
          <w:rFonts w:ascii="Times New Roman" w:eastAsia="Times New Roman" w:hAnsi="Times New Roman" w:cs="Times New Roman"/>
          <w:b/>
          <w:bCs/>
          <w:lang w:eastAsia="pl-PL"/>
        </w:rPr>
        <w:t>ykonawcy w toku postępowania o udzielenie zamówienia publicznego</w:t>
      </w:r>
    </w:p>
    <w:p w14:paraId="4DDA770A" w14:textId="031C188B" w:rsidR="00AD6206" w:rsidRPr="00AD6206"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008D6A5A">
        <w:rPr>
          <w:rFonts w:ascii="Times New Roman" w:eastAsia="Times New Roman" w:hAnsi="Times New Roman" w:cs="Times New Roman"/>
          <w:spacing w:val="-2"/>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w:t>
      </w:r>
      <w:r w:rsidR="008D6A5A">
        <w:rPr>
          <w:rFonts w:ascii="Times New Roman" w:eastAsia="Times New Roman" w:hAnsi="Times New Roman" w:cs="Times New Roman"/>
          <w:lang w:eastAsia="pl-PL"/>
        </w:rPr>
        <w:t>Z</w:t>
      </w:r>
      <w:r w:rsidR="00CA41C4">
        <w:rPr>
          <w:rFonts w:ascii="Times New Roman" w:eastAsia="Times New Roman" w:hAnsi="Times New Roman" w:cs="Times New Roman"/>
          <w:lang w:eastAsia="pl-PL"/>
        </w:rPr>
        <w:t>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B52894">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lastRenderedPageBreak/>
        <w:t>Odwołanie przysługuje na:</w:t>
      </w:r>
    </w:p>
    <w:p w14:paraId="4543C83D" w14:textId="06E088C2" w:rsidR="00AD6206" w:rsidRPr="003658CA" w:rsidRDefault="00AD6206" w:rsidP="00435DFA">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 xml:space="preserve">ną z przepisami ustawy czynność </w:t>
      </w:r>
      <w:r w:rsidR="008D6A5A">
        <w:rPr>
          <w:rFonts w:ascii="Times New Roman" w:eastAsia="Times New Roman" w:hAnsi="Times New Roman" w:cs="Times New Roman"/>
          <w:lang w:eastAsia="pl-PL"/>
        </w:rPr>
        <w:t>Z</w:t>
      </w:r>
      <w:r w:rsidR="00C332E9" w:rsidRPr="003658CA">
        <w:rPr>
          <w:rFonts w:ascii="Times New Roman" w:eastAsia="Times New Roman" w:hAnsi="Times New Roman" w:cs="Times New Roman"/>
          <w:lang w:eastAsia="pl-PL"/>
        </w:rPr>
        <w:t>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Pr="003658CA">
        <w:rPr>
          <w:rFonts w:ascii="Times New Roman" w:eastAsia="Times New Roman" w:hAnsi="Times New Roman" w:cs="Times New Roman"/>
          <w:lang w:eastAsia="pl-PL"/>
        </w:rPr>
        <w:t>umowy;</w:t>
      </w:r>
    </w:p>
    <w:p w14:paraId="5465ADDE" w14:textId="4CFBB615" w:rsidR="00AD6206" w:rsidRPr="003658CA" w:rsidRDefault="0052331D" w:rsidP="00435DFA">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8D6A5A">
        <w:rPr>
          <w:rFonts w:ascii="Times New Roman" w:eastAsia="Times New Roman" w:hAnsi="Times New Roman" w:cs="Times New Roman"/>
          <w:lang w:eastAsia="pl-PL"/>
        </w:rPr>
        <w:t>Z</w:t>
      </w:r>
      <w:r w:rsidR="002E7D41" w:rsidRPr="003658CA">
        <w:rPr>
          <w:rFonts w:ascii="Times New Roman" w:eastAsia="Times New Roman" w:hAnsi="Times New Roman" w:cs="Times New Roman"/>
          <w:lang w:eastAsia="pl-PL"/>
        </w:rPr>
        <w:t>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rsidP="00B52894">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B52894">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337F930A" w14:textId="644F2AA6" w:rsidR="00A16AB2" w:rsidRPr="00EF098D" w:rsidRDefault="00A16AB2" w:rsidP="00435DFA">
      <w:pPr>
        <w:widowControl w:val="0"/>
        <w:numPr>
          <w:ilvl w:val="0"/>
          <w:numId w:val="74"/>
        </w:numPr>
        <w:suppressAutoHyphens/>
        <w:spacing w:after="0" w:line="240" w:lineRule="auto"/>
        <w:contextualSpacing/>
        <w:rPr>
          <w:rFonts w:ascii="Times New Roman" w:hAnsi="Times New Roman" w:cs="Times New Roman"/>
          <w:bCs/>
          <w:lang w:eastAsia="pl-PL"/>
        </w:rPr>
      </w:pPr>
      <w:r w:rsidRPr="00EF098D">
        <w:rPr>
          <w:rFonts w:ascii="Times New Roman" w:eastAsia="Times New Roman" w:hAnsi="Times New Roman" w:cs="Times New Roman"/>
          <w:bCs/>
          <w:lang w:eastAsia="pl-PL"/>
        </w:rPr>
        <w:t xml:space="preserve">Zamawiający </w:t>
      </w:r>
      <w:r>
        <w:rPr>
          <w:rFonts w:ascii="Times New Roman" w:eastAsia="Times New Roman" w:hAnsi="Times New Roman" w:cs="Times New Roman"/>
          <w:bCs/>
          <w:lang w:eastAsia="pl-PL"/>
        </w:rPr>
        <w:t xml:space="preserve">nie </w:t>
      </w:r>
      <w:r w:rsidRPr="00EF098D">
        <w:rPr>
          <w:rFonts w:ascii="Times New Roman" w:hAnsi="Times New Roman" w:cs="Times New Roman"/>
          <w:bCs/>
          <w:lang w:eastAsia="pl-PL"/>
        </w:rPr>
        <w:t>dopuszcza składani</w:t>
      </w:r>
      <w:r>
        <w:rPr>
          <w:rFonts w:ascii="Times New Roman" w:hAnsi="Times New Roman" w:cs="Times New Roman"/>
          <w:bCs/>
          <w:lang w:eastAsia="pl-PL"/>
        </w:rPr>
        <w:t xml:space="preserve">a </w:t>
      </w:r>
      <w:r w:rsidRPr="00EF098D">
        <w:rPr>
          <w:rFonts w:ascii="Times New Roman" w:hAnsi="Times New Roman" w:cs="Times New Roman"/>
          <w:bCs/>
          <w:lang w:eastAsia="pl-PL"/>
        </w:rPr>
        <w:t>ofert częściowych:</w:t>
      </w:r>
      <w:r>
        <w:rPr>
          <w:rFonts w:ascii="Times New Roman" w:hAnsi="Times New Roman" w:cs="Times New Roman"/>
          <w:bCs/>
          <w:lang w:eastAsia="pl-PL"/>
        </w:rPr>
        <w:t xml:space="preserve"> </w:t>
      </w:r>
      <w:r w:rsidRPr="00732C5A">
        <w:rPr>
          <w:rFonts w:ascii="Times New Roman" w:hAnsi="Times New Roman" w:cs="Times New Roman"/>
          <w:i/>
          <w:iCs/>
        </w:rPr>
        <w:t xml:space="preserve">Z uwagi na specyfikę przedmiotu zamówienia (sukcesywna dostawa odczynników i materiałów zużywalnych, w oparciu o przygotowana listę produktów), Zamawiający w celu minimalizacji okresu oczekiwania na produkt, zmniejszenia kosztów dostawy oraz uzyskania takich samych parametrów (skład jakościowy i ilościowy, </w:t>
      </w:r>
      <w:r>
        <w:rPr>
          <w:rFonts w:ascii="Times New Roman" w:hAnsi="Times New Roman" w:cs="Times New Roman"/>
          <w:i/>
          <w:iCs/>
        </w:rPr>
        <w:t xml:space="preserve">czystość, </w:t>
      </w:r>
      <w:r w:rsidRPr="00732C5A">
        <w:rPr>
          <w:rFonts w:ascii="Times New Roman" w:hAnsi="Times New Roman" w:cs="Times New Roman"/>
          <w:i/>
          <w:iCs/>
        </w:rPr>
        <w:t>itd.) w ramach jednej umowy, co ułatwia zagwarantowanie powtarzalności wyników badań naukowych, nie dokonuje podziału na części.</w:t>
      </w:r>
    </w:p>
    <w:p w14:paraId="1AF5E28F" w14:textId="2E3F4205" w:rsidR="00AD6206" w:rsidRDefault="00AD6206" w:rsidP="00435DFA">
      <w:pPr>
        <w:widowControl w:val="0"/>
        <w:numPr>
          <w:ilvl w:val="0"/>
          <w:numId w:val="74"/>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66014B88" w14:textId="39B6A10F" w:rsidR="00AD6206" w:rsidRPr="00E65B3E" w:rsidRDefault="00AD6206" w:rsidP="00435DFA">
      <w:pPr>
        <w:widowControl w:val="0"/>
        <w:numPr>
          <w:ilvl w:val="0"/>
          <w:numId w:val="74"/>
        </w:numPr>
        <w:suppressAutoHyphens/>
        <w:spacing w:after="0" w:line="240" w:lineRule="auto"/>
        <w:contextualSpacing/>
        <w:rPr>
          <w:rFonts w:ascii="Times New Roman" w:eastAsia="Times New Roman" w:hAnsi="Times New Roman" w:cs="Times New Roman"/>
          <w:bCs/>
          <w:lang w:eastAsia="pl-PL"/>
        </w:rPr>
      </w:pPr>
      <w:bookmarkStart w:id="5" w:name="_Hlk194315441"/>
      <w:r w:rsidRPr="00E65B3E">
        <w:rPr>
          <w:rFonts w:ascii="Times New Roman" w:eastAsia="Times New Roman" w:hAnsi="Times New Roman" w:cs="Times New Roman"/>
          <w:lang w:eastAsia="pl-PL"/>
        </w:rPr>
        <w:t>Zamawiający nie przewiduje możliwości udzieleni</w:t>
      </w:r>
      <w:r w:rsidR="007F279E">
        <w:rPr>
          <w:rFonts w:ascii="Times New Roman" w:eastAsia="Times New Roman" w:hAnsi="Times New Roman" w:cs="Times New Roman"/>
          <w:lang w:eastAsia="pl-PL"/>
        </w:rPr>
        <w:t>a</w:t>
      </w:r>
      <w:r w:rsidRPr="00E65B3E">
        <w:rPr>
          <w:rFonts w:ascii="Times New Roman" w:eastAsia="Times New Roman" w:hAnsi="Times New Roman" w:cs="Times New Roman"/>
          <w:lang w:eastAsia="pl-PL"/>
        </w:rPr>
        <w:t xml:space="preserve"> </w:t>
      </w:r>
      <w:r w:rsidR="007F279E" w:rsidRPr="0091463B">
        <w:rPr>
          <w:rFonts w:ascii="Times New Roman" w:eastAsia="Times New Roman" w:hAnsi="Times New Roman" w:cs="Times New Roman"/>
          <w:lang w:eastAsia="pl-PL"/>
        </w:rPr>
        <w:t xml:space="preserve">zamówienia na </w:t>
      </w:r>
      <w:r w:rsidR="007F279E">
        <w:rPr>
          <w:rFonts w:ascii="Times New Roman" w:eastAsia="Times New Roman" w:hAnsi="Times New Roman" w:cs="Times New Roman"/>
          <w:lang w:eastAsia="pl-PL"/>
        </w:rPr>
        <w:t xml:space="preserve">dodatkowe </w:t>
      </w:r>
      <w:r w:rsidR="007F279E" w:rsidRPr="00EF098D">
        <w:rPr>
          <w:rFonts w:ascii="Times New Roman" w:eastAsia="Times New Roman" w:hAnsi="Times New Roman" w:cs="Times New Roman"/>
          <w:lang w:eastAsia="pl-PL"/>
        </w:rPr>
        <w:t>dostaw</w:t>
      </w:r>
      <w:r w:rsidR="007F279E">
        <w:rPr>
          <w:rFonts w:ascii="Times New Roman" w:eastAsia="Times New Roman" w:hAnsi="Times New Roman" w:cs="Times New Roman"/>
          <w:lang w:eastAsia="pl-PL"/>
        </w:rPr>
        <w:t>y</w:t>
      </w:r>
      <w:r w:rsidR="007F279E" w:rsidRPr="00EF098D">
        <w:rPr>
          <w:rFonts w:ascii="Times New Roman" w:eastAsia="Times New Roman" w:hAnsi="Times New Roman" w:cs="Times New Roman"/>
          <w:lang w:eastAsia="pl-PL"/>
        </w:rPr>
        <w:t xml:space="preserve"> na podstawie art. 214 ust. 1 pkt 8 ustawy PZP.</w:t>
      </w:r>
    </w:p>
    <w:bookmarkEnd w:id="5"/>
    <w:p w14:paraId="5ABB9A77" w14:textId="77777777" w:rsidR="00AD6206" w:rsidRPr="00E65B3E" w:rsidRDefault="00AD6206" w:rsidP="00435DFA">
      <w:pPr>
        <w:widowControl w:val="0"/>
        <w:numPr>
          <w:ilvl w:val="0"/>
          <w:numId w:val="74"/>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3014C14A" w:rsidR="00AD6206" w:rsidRPr="00E65B3E" w:rsidRDefault="00AD6206" w:rsidP="00435DFA">
      <w:pPr>
        <w:widowControl w:val="0"/>
        <w:numPr>
          <w:ilvl w:val="0"/>
          <w:numId w:val="74"/>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t>
      </w:r>
      <w:r w:rsidR="008D6A5A">
        <w:rPr>
          <w:rFonts w:ascii="Times New Roman" w:eastAsia="Times New Roman" w:hAnsi="Times New Roman" w:cs="Times New Roman"/>
          <w:lang w:eastAsia="pl-PL"/>
        </w:rPr>
        <w:t>W</w:t>
      </w:r>
      <w:r w:rsidRPr="00E65B3E">
        <w:rPr>
          <w:rFonts w:ascii="Times New Roman" w:eastAsia="Times New Roman" w:hAnsi="Times New Roman" w:cs="Times New Roman"/>
          <w:lang w:eastAsia="pl-PL"/>
        </w:rPr>
        <w:t xml:space="preserve">ykonawcą a </w:t>
      </w:r>
      <w:r w:rsidR="008D6A5A">
        <w:rPr>
          <w:rFonts w:ascii="Times New Roman" w:eastAsia="Times New Roman" w:hAnsi="Times New Roman" w:cs="Times New Roman"/>
          <w:lang w:eastAsia="pl-PL"/>
        </w:rPr>
        <w:t>Z</w:t>
      </w:r>
      <w:r w:rsidRPr="00E65B3E">
        <w:rPr>
          <w:rFonts w:ascii="Times New Roman" w:eastAsia="Times New Roman" w:hAnsi="Times New Roman" w:cs="Times New Roman"/>
          <w:lang w:eastAsia="pl-PL"/>
        </w:rPr>
        <w:t xml:space="preserve">amawiającym będą dokonywane w złotych polskich (PLN). </w:t>
      </w:r>
    </w:p>
    <w:p w14:paraId="268EE853" w14:textId="77777777" w:rsidR="00AD6206" w:rsidRDefault="00AD6206" w:rsidP="00435DFA">
      <w:pPr>
        <w:widowControl w:val="0"/>
        <w:numPr>
          <w:ilvl w:val="0"/>
          <w:numId w:val="74"/>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435DFA">
      <w:pPr>
        <w:widowControl w:val="0"/>
        <w:numPr>
          <w:ilvl w:val="0"/>
          <w:numId w:val="74"/>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0F1E6818" w:rsidR="00AD6206" w:rsidRDefault="00AD6206" w:rsidP="00435DFA">
      <w:pPr>
        <w:widowControl w:val="0"/>
        <w:numPr>
          <w:ilvl w:val="0"/>
          <w:numId w:val="74"/>
        </w:numPr>
        <w:suppressAutoHyphens/>
        <w:spacing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 xml:space="preserve">Zamawiający żąda wskazania w ofercie przez </w:t>
      </w:r>
      <w:r w:rsidR="008D6A5A">
        <w:rPr>
          <w:rFonts w:ascii="Times New Roman" w:eastAsia="Times New Roman" w:hAnsi="Times New Roman" w:cs="Times New Roman"/>
          <w:bCs/>
          <w:lang w:eastAsia="pl-PL"/>
        </w:rPr>
        <w:t>W</w:t>
      </w:r>
      <w:r w:rsidRPr="00E65B3E">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132C9857" w14:textId="77777777" w:rsidR="008D6A5A" w:rsidRPr="00E65B3E" w:rsidRDefault="008D6A5A" w:rsidP="008D6A5A">
      <w:pPr>
        <w:widowControl w:val="0"/>
        <w:suppressAutoHyphens/>
        <w:spacing w:line="240" w:lineRule="auto"/>
        <w:ind w:left="720"/>
        <w:contextualSpacing/>
        <w:rPr>
          <w:rFonts w:ascii="Times New Roman" w:eastAsia="Times New Roman" w:hAnsi="Times New Roman" w:cs="Times New Roman"/>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7"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709EC9AF"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AD6206">
        <w:rPr>
          <w:rFonts w:ascii="Times New Roman" w:eastAsia="Times New Roman" w:hAnsi="Times New Roman" w:cs="Times New Roman"/>
          <w:i/>
          <w:lang w:eastAsia="pl-PL"/>
        </w:rPr>
        <w:t xml:space="preserve">, nr </w:t>
      </w:r>
      <w:r w:rsidRPr="00160EC5">
        <w:rPr>
          <w:rFonts w:ascii="Times New Roman" w:eastAsia="Times New Roman" w:hAnsi="Times New Roman" w:cs="Times New Roman"/>
          <w:i/>
          <w:lang w:eastAsia="pl-PL"/>
        </w:rPr>
        <w:t xml:space="preserve">sprawy </w:t>
      </w:r>
      <w:r w:rsidR="008D2B71" w:rsidRPr="00160EC5">
        <w:rPr>
          <w:rFonts w:ascii="Times New Roman" w:eastAsia="Times New Roman" w:hAnsi="Times New Roman" w:cs="Times New Roman"/>
          <w:b/>
          <w:lang w:eastAsia="pl-PL"/>
        </w:rPr>
        <w:t>80.272</w:t>
      </w:r>
      <w:r w:rsidR="00160EC5" w:rsidRPr="00160EC5">
        <w:rPr>
          <w:rFonts w:ascii="Times New Roman" w:eastAsia="Times New Roman" w:hAnsi="Times New Roman" w:cs="Times New Roman"/>
          <w:b/>
          <w:lang w:eastAsia="pl-PL"/>
        </w:rPr>
        <w:t>.</w:t>
      </w:r>
      <w:r w:rsidR="0022044A">
        <w:rPr>
          <w:rFonts w:ascii="Times New Roman" w:eastAsia="Times New Roman" w:hAnsi="Times New Roman" w:cs="Times New Roman"/>
          <w:b/>
          <w:lang w:eastAsia="pl-PL"/>
        </w:rPr>
        <w:t>83.2025</w:t>
      </w:r>
      <w:r w:rsidR="00A16AB2">
        <w:rPr>
          <w:rFonts w:ascii="Times New Roman" w:eastAsia="Times New Roman" w:hAnsi="Times New Roman" w:cs="Times New Roman"/>
          <w:b/>
          <w:lang w:eastAsia="pl-PL"/>
        </w:rPr>
        <w:t>.</w:t>
      </w:r>
    </w:p>
    <w:p w14:paraId="5340BBC5"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Pani/Pana dane osobowe będą przechowywane zgodnie z art. 78 ust. 1 ustawy PZP przez okres </w:t>
      </w:r>
      <w:r w:rsidRPr="00AD6206">
        <w:rPr>
          <w:rFonts w:ascii="Times New Roman" w:eastAsia="Times New Roman" w:hAnsi="Times New Roman" w:cs="Times New Roman"/>
          <w:lang w:eastAsia="pl-PL"/>
        </w:rPr>
        <w:lastRenderedPageBreak/>
        <w:t>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rsidP="00435DFA">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rsidP="00435DFA">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rsidP="00435DFA">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rsidP="00435DFA">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rsidP="00435DFA">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rsidP="00435DFA">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rsidP="00435DFA">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AD6206" w:rsidRDefault="00AD6206" w:rsidP="00435DFA">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0C4AA72F" w:rsidR="00484EB3" w:rsidRDefault="00484EB3" w:rsidP="00435DFA">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rsidP="00435DFA">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471AE527" w:rsidR="00AD6206" w:rsidRPr="00B557FE" w:rsidRDefault="00AD6206" w:rsidP="00435DFA">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2 – Wzór umowy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projektowane postanowienia 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r w:rsidRPr="00B557FE">
        <w:rPr>
          <w:rFonts w:ascii="Times New Roman" w:eastAsia="Times New Roman" w:hAnsi="Times New Roman" w:cs="Times New Roman"/>
          <w:bCs/>
          <w:lang w:eastAsia="pl-PL"/>
        </w:rPr>
        <w:t>.</w:t>
      </w:r>
    </w:p>
    <w:p w14:paraId="05D4CC94" w14:textId="77777777" w:rsidR="006F2F0E" w:rsidRDefault="007149A2" w:rsidP="00AA35B8">
      <w:pPr>
        <w:jc w:val="center"/>
      </w:pPr>
      <w:r>
        <w:br w:type="page"/>
      </w:r>
    </w:p>
    <w:p w14:paraId="06DAE512" w14:textId="77777777" w:rsidR="006F2F0E" w:rsidRDefault="006F2F0E" w:rsidP="00AA35B8">
      <w:pPr>
        <w:jc w:val="center"/>
        <w:rPr>
          <w:rFonts w:ascii="Times New Roman" w:hAnsi="Times New Roman" w:cs="Times New Roman"/>
          <w:b/>
          <w:bCs/>
          <w:u w:val="single"/>
        </w:rPr>
      </w:pPr>
    </w:p>
    <w:p w14:paraId="129B75FC" w14:textId="4FB8FD51" w:rsidR="00720724" w:rsidRPr="00EC3109" w:rsidRDefault="00720724" w:rsidP="00AA35B8">
      <w:pP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6F2F0E">
        <w:rPr>
          <w:rFonts w:ascii="Times New Roman" w:hAnsi="Times New Roman" w:cs="Times New Roman"/>
          <w:b/>
          <w:bCs/>
          <w:u w:val="single"/>
        </w:rPr>
        <w:t>83.2025</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453CE59C" w14:textId="77777777" w:rsidR="00A16AB2" w:rsidRPr="00130CC2" w:rsidRDefault="00A16AB2" w:rsidP="00A16AB2">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4C417B78" w14:textId="77777777" w:rsidR="00A16AB2" w:rsidRDefault="00A32877" w:rsidP="00A16AB2">
      <w:pPr>
        <w:spacing w:after="0"/>
        <w:ind w:left="284"/>
        <w:outlineLvl w:val="0"/>
        <w:rPr>
          <w:rStyle w:val="Hipercze"/>
          <w:rFonts w:ascii="Times New Roman" w:hAnsi="Times New Roman" w:cs="Times New Roman"/>
          <w:bCs/>
          <w:i/>
          <w:iCs/>
        </w:rPr>
      </w:pPr>
      <w:sdt>
        <w:sdtPr>
          <w:rPr>
            <w:rFonts w:ascii="Times New Roman" w:hAnsi="Times New Roman" w:cs="Times New Roman"/>
            <w:bCs/>
            <w:iCs/>
            <w:color w:val="0000FF"/>
            <w:u w:val="single"/>
          </w:rPr>
          <w:id w:val="-942834283"/>
          <w14:checkbox>
            <w14:checked w14:val="0"/>
            <w14:checkedState w14:val="2612" w14:font="MS Gothic"/>
            <w14:uncheckedState w14:val="2610" w14:font="MS Gothic"/>
          </w14:checkbox>
        </w:sdtPr>
        <w:sdtEndPr/>
        <w:sdtContent>
          <w:r w:rsidR="00A16AB2" w:rsidRPr="00130CC2">
            <w:rPr>
              <w:rFonts w:ascii="Segoe UI Symbol" w:eastAsia="MS Gothic" w:hAnsi="Segoe UI Symbol" w:cs="Segoe UI Symbol"/>
              <w:bCs/>
              <w:iCs/>
            </w:rPr>
            <w:t>☐</w:t>
          </w:r>
        </w:sdtContent>
      </w:sdt>
      <w:r w:rsidR="00A16AB2" w:rsidRPr="00130CC2">
        <w:rPr>
          <w:rFonts w:ascii="Times New Roman" w:hAnsi="Times New Roman" w:cs="Times New Roman"/>
          <w:bCs/>
          <w:iCs/>
        </w:rPr>
        <w:t xml:space="preserve">   </w:t>
      </w:r>
      <w:r w:rsidR="00A16AB2" w:rsidRPr="00130CC2">
        <w:rPr>
          <w:rFonts w:ascii="Times New Roman" w:hAnsi="Times New Roman" w:cs="Times New Roman"/>
          <w:bCs/>
          <w:i/>
          <w:iCs/>
        </w:rPr>
        <w:t xml:space="preserve">wyszukiwarka KRS: </w:t>
      </w:r>
      <w:hyperlink r:id="rId48" w:history="1">
        <w:r w:rsidR="00A16AB2" w:rsidRPr="00C25F1C">
          <w:rPr>
            <w:rStyle w:val="Hipercze"/>
            <w:rFonts w:ascii="Times New Roman" w:hAnsi="Times New Roman" w:cs="Times New Roman"/>
            <w:bCs/>
            <w:i/>
            <w:iCs/>
          </w:rPr>
          <w:t>https://wyszukiwarka-krs.ms.gov.pl</w:t>
        </w:r>
      </w:hyperlink>
    </w:p>
    <w:p w14:paraId="072A96B8" w14:textId="77777777" w:rsidR="00A16AB2" w:rsidRPr="00867E7B" w:rsidRDefault="00A32877" w:rsidP="00A16AB2">
      <w:pPr>
        <w:spacing w:after="0"/>
        <w:ind w:left="284"/>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EndPr/>
        <w:sdtContent>
          <w:r w:rsidR="00A16AB2" w:rsidRPr="006B2E8D">
            <w:rPr>
              <w:rFonts w:ascii="Segoe UI Symbol" w:eastAsia="MS Gothic" w:hAnsi="Segoe UI Symbol" w:cs="Segoe UI Symbol"/>
              <w:bCs/>
            </w:rPr>
            <w:t>☐</w:t>
          </w:r>
        </w:sdtContent>
      </w:sdt>
      <w:r w:rsidR="00A16AB2" w:rsidRPr="006B2E8D">
        <w:rPr>
          <w:rFonts w:ascii="Times New Roman" w:hAnsi="Times New Roman" w:cs="Times New Roman"/>
          <w:bCs/>
        </w:rPr>
        <w:t xml:space="preserve">  </w:t>
      </w:r>
      <w:r w:rsidR="00A16AB2" w:rsidRPr="006B2E8D">
        <w:rPr>
          <w:rFonts w:ascii="Times New Roman" w:hAnsi="Times New Roman" w:cs="Times New Roman"/>
          <w:bCs/>
          <w:i/>
          <w:iCs/>
        </w:rPr>
        <w:t xml:space="preserve"> przeglądanie</w:t>
      </w:r>
      <w:r w:rsidR="00A16AB2" w:rsidRPr="00867E7B">
        <w:rPr>
          <w:rFonts w:ascii="Times New Roman" w:hAnsi="Times New Roman" w:cs="Times New Roman"/>
          <w:bCs/>
          <w:i/>
          <w:iCs/>
        </w:rPr>
        <w:t xml:space="preserve"> wpisów CEIDG: </w:t>
      </w:r>
      <w:hyperlink r:id="rId49" w:history="1">
        <w:r w:rsidR="00A16AB2" w:rsidRPr="00867E7B">
          <w:rPr>
            <w:rStyle w:val="Hipercze"/>
            <w:rFonts w:ascii="Times New Roman" w:hAnsi="Times New Roman" w:cs="Times New Roman"/>
            <w:bCs/>
            <w:i/>
            <w:iCs/>
          </w:rPr>
          <w:t>https://aplikacja.ceidg.gov.pl/ceidg/ceidg.public.ui/search.aspx</w:t>
        </w:r>
      </w:hyperlink>
      <w:r w:rsidR="00A16AB2" w:rsidRPr="00867E7B">
        <w:rPr>
          <w:rFonts w:ascii="Times New Roman" w:hAnsi="Times New Roman" w:cs="Times New Roman"/>
          <w:bCs/>
          <w:i/>
          <w:iCs/>
        </w:rPr>
        <w:t xml:space="preserve">, </w:t>
      </w:r>
    </w:p>
    <w:p w14:paraId="07E4C872" w14:textId="77777777" w:rsidR="00A16AB2" w:rsidRPr="00130CC2" w:rsidRDefault="00A32877" w:rsidP="00A16AB2">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A16AB2" w:rsidRPr="00130CC2">
            <w:rPr>
              <w:rFonts w:ascii="Segoe UI Symbol" w:eastAsia="MS Gothic" w:hAnsi="Segoe UI Symbol" w:cs="Segoe UI Symbol"/>
              <w:bCs/>
              <w:iCs/>
            </w:rPr>
            <w:t>☐</w:t>
          </w:r>
        </w:sdtContent>
      </w:sdt>
      <w:r w:rsidR="00A16AB2" w:rsidRPr="00130CC2">
        <w:rPr>
          <w:rFonts w:ascii="Times New Roman" w:hAnsi="Times New Roman" w:cs="Times New Roman"/>
          <w:bCs/>
          <w:iCs/>
        </w:rPr>
        <w:t xml:space="preserve">   </w:t>
      </w:r>
      <w:r w:rsidR="00A16AB2" w:rsidRPr="00130CC2">
        <w:rPr>
          <w:rFonts w:ascii="Times New Roman" w:hAnsi="Times New Roman" w:cs="Times New Roman"/>
          <w:bCs/>
          <w:i/>
          <w:iCs/>
        </w:rPr>
        <w:t xml:space="preserve">znajdują się w bezpłatnych i ogólnodostępnych bazach danych dostępnych pod następującym </w:t>
      </w:r>
      <w:r w:rsidR="00A16AB2" w:rsidRPr="00130CC2">
        <w:rPr>
          <w:rFonts w:ascii="Times New Roman" w:hAnsi="Times New Roman" w:cs="Times New Roman"/>
          <w:bCs/>
          <w:i/>
          <w:iCs/>
        </w:rPr>
        <w:br/>
        <w:t xml:space="preserve">  adresem internetowym (podać adres internetowy): </w:t>
      </w:r>
      <w:r w:rsidR="00A16AB2" w:rsidRPr="00130CC2">
        <w:rPr>
          <w:rFonts w:ascii="Times New Roman" w:hAnsi="Times New Roman" w:cs="Times New Roman"/>
          <w:bCs/>
          <w:i/>
          <w:iCs/>
          <w:u w:val="single"/>
        </w:rPr>
        <w:t>https://........................................</w:t>
      </w:r>
      <w:r w:rsidR="00A16AB2" w:rsidRPr="00130CC2">
        <w:rPr>
          <w:rFonts w:ascii="Times New Roman" w:hAnsi="Times New Roman" w:cs="Times New Roman"/>
          <w:bCs/>
          <w:i/>
          <w:iCs/>
        </w:rPr>
        <w:t>,</w:t>
      </w:r>
    </w:p>
    <w:p w14:paraId="6EEA6858" w14:textId="77777777" w:rsidR="00A16AB2" w:rsidRPr="00130CC2" w:rsidRDefault="00A32877" w:rsidP="00FD6F12">
      <w:pPr>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A16AB2" w:rsidRPr="00130CC2">
            <w:rPr>
              <w:rFonts w:ascii="Segoe UI Symbol" w:eastAsia="MS Gothic" w:hAnsi="Segoe UI Symbol" w:cs="Segoe UI Symbol"/>
              <w:bCs/>
              <w:iCs/>
            </w:rPr>
            <w:t>☐</w:t>
          </w:r>
        </w:sdtContent>
      </w:sdt>
      <w:r w:rsidR="00A16AB2" w:rsidRPr="00130CC2">
        <w:rPr>
          <w:rFonts w:ascii="Times New Roman" w:hAnsi="Times New Roman" w:cs="Times New Roman"/>
          <w:bCs/>
          <w:iCs/>
        </w:rPr>
        <w:t xml:space="preserve">   </w:t>
      </w:r>
      <w:r w:rsidR="00A16AB2" w:rsidRPr="00130CC2">
        <w:rPr>
          <w:rFonts w:ascii="Times New Roman" w:hAnsi="Times New Roman" w:cs="Times New Roman"/>
          <w:bCs/>
          <w:i/>
          <w:iCs/>
        </w:rPr>
        <w:t>znajdują się w dokumencie/</w:t>
      </w:r>
      <w:proofErr w:type="spellStart"/>
      <w:r w:rsidR="00A16AB2" w:rsidRPr="00130CC2">
        <w:rPr>
          <w:rFonts w:ascii="Times New Roman" w:hAnsi="Times New Roman" w:cs="Times New Roman"/>
          <w:bCs/>
          <w:i/>
          <w:iCs/>
        </w:rPr>
        <w:t>tach</w:t>
      </w:r>
      <w:proofErr w:type="spellEnd"/>
      <w:r w:rsidR="00A16AB2" w:rsidRPr="00130CC2">
        <w:rPr>
          <w:rFonts w:ascii="Times New Roman" w:hAnsi="Times New Roman" w:cs="Times New Roman"/>
          <w:bCs/>
          <w:i/>
          <w:iCs/>
        </w:rPr>
        <w:t xml:space="preserve"> dołączonym/</w:t>
      </w:r>
      <w:proofErr w:type="spellStart"/>
      <w:r w:rsidR="00A16AB2" w:rsidRPr="00130CC2">
        <w:rPr>
          <w:rFonts w:ascii="Times New Roman" w:hAnsi="Times New Roman" w:cs="Times New Roman"/>
          <w:bCs/>
          <w:i/>
          <w:iCs/>
        </w:rPr>
        <w:t>ch</w:t>
      </w:r>
      <w:proofErr w:type="spellEnd"/>
      <w:r w:rsidR="00A16AB2" w:rsidRPr="00130CC2">
        <w:rPr>
          <w:rFonts w:ascii="Times New Roman" w:hAnsi="Times New Roman" w:cs="Times New Roman"/>
          <w:bCs/>
          <w:i/>
          <w:iCs/>
        </w:rPr>
        <w:t xml:space="preserve"> do oferty.</w:t>
      </w:r>
    </w:p>
    <w:p w14:paraId="7FDEA685" w14:textId="18F3375D" w:rsidR="007C2CB1" w:rsidRPr="00EC5146" w:rsidRDefault="007C2CB1" w:rsidP="00FD6F12">
      <w:pPr>
        <w:rPr>
          <w:rFonts w:ascii="Times New Roman" w:hAnsi="Times New Roman" w:cs="Times New Roman"/>
          <w:i/>
          <w:iCs/>
          <w:u w:val="single"/>
        </w:rPr>
      </w:pPr>
      <w:r w:rsidRPr="00C66785">
        <w:rPr>
          <w:rFonts w:ascii="Times New Roman" w:hAnsi="Times New Roman" w:cs="Times New Roman"/>
          <w:i/>
          <w:iCs/>
          <w:u w:val="single"/>
        </w:rPr>
        <w:t>Nawiązując do ogłoszonego przetargu nieograniczonego na</w:t>
      </w:r>
      <w:r w:rsidR="00D234A4" w:rsidRPr="00C66785">
        <w:rPr>
          <w:rFonts w:ascii="Times New Roman" w:hAnsi="Times New Roman" w:cs="Times New Roman"/>
          <w:i/>
          <w:iCs/>
          <w:u w:val="single"/>
        </w:rPr>
        <w:t xml:space="preserve"> </w:t>
      </w:r>
      <w:r w:rsidR="00A61E48" w:rsidRPr="00EC5146">
        <w:rPr>
          <w:rFonts w:ascii="Times New Roman" w:hAnsi="Times New Roman" w:cs="Times New Roman"/>
          <w:i/>
          <w:iCs/>
          <w:u w:val="single"/>
        </w:rPr>
        <w:t>wyłonienie W</w:t>
      </w:r>
      <w:r w:rsidR="004E179F" w:rsidRPr="00EC5146">
        <w:rPr>
          <w:rFonts w:ascii="Times New Roman" w:hAnsi="Times New Roman" w:cs="Times New Roman"/>
          <w:i/>
          <w:iCs/>
          <w:u w:val="single"/>
        </w:rPr>
        <w:t xml:space="preserve">ykonawcy w zakresie </w:t>
      </w:r>
      <w:r w:rsidR="00D14DF9">
        <w:rPr>
          <w:rFonts w:ascii="Times New Roman" w:hAnsi="Times New Roman" w:cs="Times New Roman"/>
          <w:i/>
          <w:iCs/>
          <w:u w:val="single"/>
        </w:rPr>
        <w:t xml:space="preserve">sukcesywnej dostawy odczynników dla jednostek organizacyjnych Uniwersytetu Jagiellońskiego </w:t>
      </w:r>
      <w:r w:rsidR="008D6A5A">
        <w:rPr>
          <w:rFonts w:ascii="Times New Roman" w:hAnsi="Times New Roman" w:cs="Times New Roman"/>
          <w:i/>
          <w:iCs/>
          <w:u w:val="single"/>
        </w:rPr>
        <w:br/>
      </w:r>
      <w:r w:rsidR="00D14DF9">
        <w:rPr>
          <w:rFonts w:ascii="Times New Roman" w:hAnsi="Times New Roman" w:cs="Times New Roman"/>
          <w:i/>
          <w:iCs/>
          <w:u w:val="single"/>
        </w:rPr>
        <w:t>(z wyłączeniem Collegium Medicum UJ)</w:t>
      </w:r>
      <w:r w:rsidR="00EA3346" w:rsidRPr="00EC5146">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48CE8A41" w14:textId="1AAAC904" w:rsidR="003869E0" w:rsidRPr="00003C09" w:rsidRDefault="00D14DF9" w:rsidP="00435DFA">
      <w:pPr>
        <w:numPr>
          <w:ilvl w:val="0"/>
          <w:numId w:val="44"/>
        </w:numPr>
        <w:tabs>
          <w:tab w:val="clear" w:pos="555"/>
          <w:tab w:val="num" w:pos="851"/>
        </w:tabs>
        <w:spacing w:after="0" w:line="240" w:lineRule="auto"/>
        <w:ind w:left="567" w:hanging="425"/>
        <w:rPr>
          <w:rFonts w:ascii="Times New Roman" w:hAnsi="Times New Roman" w:cs="Times New Roman"/>
        </w:rPr>
      </w:pPr>
      <w:r w:rsidRPr="00D14DF9">
        <w:rPr>
          <w:rFonts w:ascii="Times New Roman" w:hAnsi="Times New Roman" w:cs="Times New Roman"/>
        </w:rPr>
        <w:t xml:space="preserve">oferujemy </w:t>
      </w:r>
      <w:r w:rsidRPr="00003C09">
        <w:rPr>
          <w:rFonts w:ascii="Times New Roman" w:hAnsi="Times New Roman" w:cs="Times New Roman"/>
        </w:rPr>
        <w:t xml:space="preserve">wykonanie całości przedmiotu zamówienia </w:t>
      </w:r>
      <w:r w:rsidRPr="00003C09">
        <w:rPr>
          <w:rFonts w:ascii="Times New Roman" w:hAnsi="Times New Roman" w:cs="Times New Roman"/>
          <w:color w:val="000000" w:themeColor="text1"/>
        </w:rPr>
        <w:t>podstawowego</w:t>
      </w:r>
      <w:r w:rsidRPr="00003C09">
        <w:rPr>
          <w:rFonts w:ascii="Times New Roman" w:hAnsi="Times New Roman" w:cs="Times New Roman"/>
        </w:rPr>
        <w:t xml:space="preserve"> za łączną kwotę netto ………………………*, plus należny podatek VAT, co daje kwotę brutto …………………</w:t>
      </w:r>
      <w:r w:rsidRPr="00003C09">
        <w:rPr>
          <w:rFonts w:ascii="Times New Roman" w:hAnsi="Times New Roman" w:cs="Times New Roman"/>
          <w:i/>
          <w:iCs/>
        </w:rPr>
        <w:t xml:space="preserve"> * </w:t>
      </w:r>
      <w:r w:rsidRPr="00003C09">
        <w:rPr>
          <w:rFonts w:ascii="Times New Roman" w:hAnsi="Times New Roman" w:cs="Times New Roman"/>
        </w:rPr>
        <w:t xml:space="preserve"> (słownie : …………………</w:t>
      </w:r>
      <w:r w:rsidRPr="00003C09">
        <w:rPr>
          <w:rFonts w:ascii="Times New Roman" w:hAnsi="Times New Roman" w:cs="Times New Roman"/>
          <w:i/>
          <w:iCs/>
        </w:rPr>
        <w:t xml:space="preserve"> *</w:t>
      </w:r>
      <w:r w:rsidRPr="00003C09">
        <w:rPr>
          <w:rFonts w:ascii="Times New Roman" w:hAnsi="Times New Roman" w:cs="Times New Roman"/>
        </w:rPr>
        <w:t xml:space="preserve">), </w:t>
      </w:r>
    </w:p>
    <w:p w14:paraId="49D81903" w14:textId="318306EA" w:rsidR="0076778B" w:rsidRPr="003869E0" w:rsidRDefault="00D14DF9" w:rsidP="00435DFA">
      <w:pPr>
        <w:pStyle w:val="Akapitzlist"/>
        <w:numPr>
          <w:ilvl w:val="0"/>
          <w:numId w:val="44"/>
        </w:numPr>
        <w:spacing w:after="0" w:line="240" w:lineRule="auto"/>
        <w:rPr>
          <w:rFonts w:ascii="Times New Roman" w:hAnsi="Times New Roman" w:cs="Times New Roman"/>
        </w:rPr>
      </w:pPr>
      <w:r w:rsidRPr="003869E0">
        <w:rPr>
          <w:rFonts w:ascii="Times New Roman" w:hAnsi="Times New Roman" w:cs="Times New Roman"/>
        </w:rPr>
        <w:t xml:space="preserve">oświadczamy, iż zgodnie z </w:t>
      </w:r>
      <w:bookmarkStart w:id="6" w:name="_Hlk66261163"/>
      <w:r w:rsidRPr="003869E0">
        <w:rPr>
          <w:rFonts w:ascii="Times New Roman" w:hAnsi="Times New Roman" w:cs="Times New Roman"/>
        </w:rPr>
        <w:t xml:space="preserve">Rozdziałem III ust. </w:t>
      </w:r>
      <w:r w:rsidR="003F2516">
        <w:rPr>
          <w:rFonts w:ascii="Times New Roman" w:hAnsi="Times New Roman" w:cs="Times New Roman"/>
        </w:rPr>
        <w:t>8</w:t>
      </w:r>
      <w:r w:rsidRPr="003869E0">
        <w:rPr>
          <w:rFonts w:ascii="Times New Roman" w:hAnsi="Times New Roman" w:cs="Times New Roman"/>
        </w:rPr>
        <w:t xml:space="preserve"> pkt </w:t>
      </w:r>
      <w:r w:rsidR="003F2516">
        <w:rPr>
          <w:rFonts w:ascii="Times New Roman" w:hAnsi="Times New Roman" w:cs="Times New Roman"/>
        </w:rPr>
        <w:t>8.1</w:t>
      </w:r>
      <w:r w:rsidRPr="003869E0">
        <w:rPr>
          <w:rFonts w:ascii="Times New Roman" w:hAnsi="Times New Roman" w:cs="Times New Roman"/>
        </w:rPr>
        <w:t xml:space="preserve"> SWZ</w:t>
      </w:r>
      <w:bookmarkEnd w:id="6"/>
      <w:r w:rsidRPr="003869E0">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3869E0">
        <w:rPr>
          <w:rFonts w:ascii="Times New Roman" w:hAnsi="Times New Roman" w:cs="Times New Roman"/>
        </w:rPr>
        <w:t>3</w:t>
      </w:r>
      <w:r w:rsidRPr="003869E0">
        <w:rPr>
          <w:rFonts w:ascii="Times New Roman" w:hAnsi="Times New Roman" w:cs="Times New Roman"/>
        </w:rPr>
        <w:t xml:space="preserve"> SWZ, w celu uzyskania dodatkowych punktów w kryterium oceny ofert w tym zakresie oświadczam, że</w:t>
      </w:r>
      <w:r w:rsidR="00FD6F12" w:rsidRPr="003869E0">
        <w:rPr>
          <w:rFonts w:ascii="Times New Roman" w:hAnsi="Times New Roman" w:cs="Times New Roman"/>
        </w:rPr>
        <w:t xml:space="preserve"> </w:t>
      </w:r>
      <w:r w:rsidRPr="003869E0">
        <w:rPr>
          <w:rFonts w:ascii="Times New Roman" w:hAnsi="Times New Roman" w:cs="Times New Roman"/>
        </w:rPr>
        <w:t>oferuję</w:t>
      </w:r>
      <w:r w:rsidR="00B52894" w:rsidRPr="003869E0">
        <w:rPr>
          <w:rFonts w:ascii="Times New Roman" w:hAnsi="Times New Roman" w:cs="Times New Roman"/>
        </w:rPr>
        <w:t xml:space="preserve"> </w:t>
      </w:r>
      <w:r w:rsidRPr="003869E0">
        <w:rPr>
          <w:rFonts w:ascii="Times New Roman" w:hAnsi="Times New Roman" w:cs="Times New Roman"/>
          <w:b/>
        </w:rPr>
        <w:t xml:space="preserve">termin ważności wynoszący …… % </w:t>
      </w:r>
      <w:r w:rsidRPr="003869E0">
        <w:rPr>
          <w:rFonts w:ascii="Times New Roman" w:hAnsi="Times New Roman" w:cs="Times New Roman"/>
        </w:rPr>
        <w:t>terminu ważności określonego przez producenta</w:t>
      </w:r>
      <w:r w:rsidRPr="003869E0">
        <w:rPr>
          <w:rFonts w:ascii="Times New Roman" w:hAnsi="Times New Roman" w:cs="Times New Roman"/>
          <w:b/>
        </w:rPr>
        <w:t>*</w:t>
      </w:r>
      <w:r w:rsidR="0076778B" w:rsidRPr="003869E0">
        <w:rPr>
          <w:rFonts w:ascii="Times New Roman" w:hAnsi="Times New Roman" w:cs="Times New Roman"/>
          <w:b/>
        </w:rPr>
        <w:t xml:space="preserve">, </w:t>
      </w:r>
    </w:p>
    <w:p w14:paraId="30832BB1" w14:textId="57D0D5F0" w:rsidR="00051244" w:rsidRPr="00FD6F12" w:rsidRDefault="00D14DF9" w:rsidP="00435DFA">
      <w:pPr>
        <w:numPr>
          <w:ilvl w:val="0"/>
          <w:numId w:val="44"/>
        </w:numPr>
        <w:spacing w:after="0" w:line="240" w:lineRule="auto"/>
        <w:rPr>
          <w:rFonts w:ascii="Times New Roman" w:hAnsi="Times New Roman" w:cs="Times New Roman"/>
          <w:b/>
        </w:rPr>
      </w:pPr>
      <w:r w:rsidRPr="00F60487">
        <w:rPr>
          <w:rFonts w:ascii="Times New Roman" w:hAnsi="Times New Roman" w:cs="Times New Roman"/>
        </w:rPr>
        <w:t xml:space="preserve">w celu uzyskania dodatkowych punktów w kryterium oceny ofert </w:t>
      </w:r>
      <w:r w:rsidRPr="00F60487">
        <w:rPr>
          <w:rFonts w:ascii="Times New Roman" w:hAnsi="Times New Roman" w:cs="Times New Roman"/>
          <w:b/>
        </w:rPr>
        <w:t>oferujemy System powiadamiania o dostawie –</w:t>
      </w:r>
      <w:r w:rsidR="00FD6F12">
        <w:rPr>
          <w:rFonts w:ascii="Times New Roman" w:hAnsi="Times New Roman" w:cs="Times New Roman"/>
          <w:b/>
        </w:rPr>
        <w:t xml:space="preserve"> </w:t>
      </w:r>
      <w:r w:rsidRPr="00FD6F12">
        <w:rPr>
          <w:rFonts w:ascii="Times New Roman" w:hAnsi="Times New Roman" w:cs="Times New Roman"/>
          <w:b/>
        </w:rPr>
        <w:t>TAK* / NIE*</w:t>
      </w:r>
    </w:p>
    <w:p w14:paraId="4C05FF9D" w14:textId="74A52661" w:rsidR="007B7AC4" w:rsidRDefault="001A1079" w:rsidP="00435DFA">
      <w:pPr>
        <w:numPr>
          <w:ilvl w:val="0"/>
          <w:numId w:val="44"/>
        </w:numPr>
        <w:spacing w:after="0" w:line="240" w:lineRule="auto"/>
        <w:rPr>
          <w:rFonts w:ascii="Times New Roman" w:hAnsi="Times New Roman" w:cs="Times New Roman"/>
          <w:b/>
        </w:rPr>
      </w:pPr>
      <w:r w:rsidRPr="007B7AC4">
        <w:rPr>
          <w:rFonts w:ascii="Times New Roman" w:hAnsi="Times New Roman" w:cs="Times New Roman"/>
        </w:rPr>
        <w:t xml:space="preserve">oświadczamy, iż oferujemy przedmiot zamówienia zgodny z wymaganiami i warunkami określonymi przez </w:t>
      </w:r>
      <w:r w:rsidR="008D6A5A">
        <w:rPr>
          <w:rFonts w:ascii="Times New Roman" w:hAnsi="Times New Roman" w:cs="Times New Roman"/>
        </w:rPr>
        <w:t>Z</w:t>
      </w:r>
      <w:r w:rsidRPr="007B7AC4">
        <w:rPr>
          <w:rFonts w:ascii="Times New Roman" w:hAnsi="Times New Roman" w:cs="Times New Roman"/>
        </w:rPr>
        <w:t>amawiającego w specyfikacji warunków zamówienia i jej załącznikach;</w:t>
      </w:r>
    </w:p>
    <w:p w14:paraId="1510F0FD" w14:textId="77777777" w:rsidR="007B7AC4" w:rsidRDefault="001D704F" w:rsidP="00435DFA">
      <w:pPr>
        <w:numPr>
          <w:ilvl w:val="0"/>
          <w:numId w:val="44"/>
        </w:numPr>
        <w:spacing w:after="0" w:line="240" w:lineRule="auto"/>
        <w:rPr>
          <w:rFonts w:ascii="Times New Roman" w:hAnsi="Times New Roman" w:cs="Times New Roman"/>
          <w:b/>
        </w:rPr>
      </w:pPr>
      <w:r w:rsidRPr="007B7AC4">
        <w:rPr>
          <w:rFonts w:ascii="Times New Roman" w:hAnsi="Times New Roman" w:cs="Times New Roman"/>
          <w:iCs/>
        </w:rPr>
        <w:t>oferujemy termin realizacji zamówienia zgodny z wymaganiami opisanymi w rozdziale V SWZ</w:t>
      </w:r>
      <w:r w:rsidR="00473CEC" w:rsidRPr="007B7AC4">
        <w:rPr>
          <w:rFonts w:ascii="Times New Roman" w:hAnsi="Times New Roman" w:cs="Times New Roman"/>
          <w:iCs/>
        </w:rPr>
        <w:t>;</w:t>
      </w:r>
    </w:p>
    <w:p w14:paraId="62031466" w14:textId="77777777" w:rsidR="007B7AC4" w:rsidRDefault="007C2CB1" w:rsidP="00435DFA">
      <w:pPr>
        <w:numPr>
          <w:ilvl w:val="0"/>
          <w:numId w:val="44"/>
        </w:numPr>
        <w:spacing w:after="0" w:line="240" w:lineRule="auto"/>
        <w:rPr>
          <w:rFonts w:ascii="Times New Roman" w:hAnsi="Times New Roman" w:cs="Times New Roman"/>
          <w:b/>
        </w:rPr>
      </w:pPr>
      <w:r w:rsidRPr="007B7AC4">
        <w:rPr>
          <w:rFonts w:ascii="Times New Roman" w:hAnsi="Times New Roman" w:cs="Times New Roman"/>
        </w:rPr>
        <w:lastRenderedPageBreak/>
        <w:t xml:space="preserve">oferujemy termin płatności zgodny z wymaganiami określonymi </w:t>
      </w:r>
      <w:r w:rsidR="00703A09" w:rsidRPr="007B7AC4">
        <w:rPr>
          <w:rFonts w:ascii="Times New Roman" w:hAnsi="Times New Roman" w:cs="Times New Roman"/>
        </w:rPr>
        <w:t xml:space="preserve">we </w:t>
      </w:r>
      <w:r w:rsidRPr="007B7AC4">
        <w:rPr>
          <w:rFonts w:ascii="Times New Roman" w:hAnsi="Times New Roman" w:cs="Times New Roman"/>
        </w:rPr>
        <w:t>wzor</w:t>
      </w:r>
      <w:r w:rsidR="00703A09" w:rsidRPr="007B7AC4">
        <w:rPr>
          <w:rFonts w:ascii="Times New Roman" w:hAnsi="Times New Roman" w:cs="Times New Roman"/>
        </w:rPr>
        <w:t>ze</w:t>
      </w:r>
      <w:r w:rsidRPr="007B7AC4">
        <w:rPr>
          <w:rFonts w:ascii="Times New Roman" w:hAnsi="Times New Roman" w:cs="Times New Roman"/>
        </w:rPr>
        <w:t xml:space="preserve"> umowy</w:t>
      </w:r>
      <w:r w:rsidR="00A1798C" w:rsidRPr="007B7AC4">
        <w:rPr>
          <w:rFonts w:ascii="Times New Roman" w:hAnsi="Times New Roman" w:cs="Times New Roman"/>
        </w:rPr>
        <w:t xml:space="preserve"> (projektowanych postanowie</w:t>
      </w:r>
      <w:r w:rsidR="00703A09" w:rsidRPr="007B7AC4">
        <w:rPr>
          <w:rFonts w:ascii="Times New Roman" w:hAnsi="Times New Roman" w:cs="Times New Roman"/>
        </w:rPr>
        <w:t>niach</w:t>
      </w:r>
      <w:r w:rsidR="00A1798C" w:rsidRPr="007B7AC4">
        <w:rPr>
          <w:rFonts w:ascii="Times New Roman" w:hAnsi="Times New Roman" w:cs="Times New Roman"/>
        </w:rPr>
        <w:t xml:space="preserve"> umow</w:t>
      </w:r>
      <w:r w:rsidR="00B75C97" w:rsidRPr="007B7AC4">
        <w:rPr>
          <w:rFonts w:ascii="Times New Roman" w:hAnsi="Times New Roman" w:cs="Times New Roman"/>
        </w:rPr>
        <w:t>y</w:t>
      </w:r>
      <w:r w:rsidR="00A1798C" w:rsidRPr="007B7AC4">
        <w:rPr>
          <w:rFonts w:ascii="Times New Roman" w:hAnsi="Times New Roman" w:cs="Times New Roman"/>
        </w:rPr>
        <w:t>)</w:t>
      </w:r>
      <w:r w:rsidRPr="007B7AC4">
        <w:rPr>
          <w:rFonts w:ascii="Times New Roman" w:hAnsi="Times New Roman" w:cs="Times New Roman"/>
        </w:rPr>
        <w:t>;</w:t>
      </w:r>
    </w:p>
    <w:p w14:paraId="20147B12" w14:textId="77777777" w:rsidR="007B7AC4" w:rsidRDefault="00FF3401" w:rsidP="00435DFA">
      <w:pPr>
        <w:numPr>
          <w:ilvl w:val="0"/>
          <w:numId w:val="44"/>
        </w:numPr>
        <w:spacing w:after="0" w:line="240" w:lineRule="auto"/>
        <w:rPr>
          <w:rFonts w:ascii="Times New Roman" w:hAnsi="Times New Roman" w:cs="Times New Roman"/>
          <w:b/>
        </w:rPr>
      </w:pPr>
      <w:r w:rsidRPr="007B7AC4">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7B7AC4" w:rsidRDefault="007C2CB1" w:rsidP="00435DFA">
      <w:pPr>
        <w:numPr>
          <w:ilvl w:val="0"/>
          <w:numId w:val="44"/>
        </w:numPr>
        <w:spacing w:after="0" w:line="240" w:lineRule="auto"/>
        <w:rPr>
          <w:rFonts w:ascii="Times New Roman" w:hAnsi="Times New Roman" w:cs="Times New Roman"/>
          <w:b/>
        </w:rPr>
      </w:pPr>
      <w:r w:rsidRPr="007B7AC4">
        <w:rPr>
          <w:rFonts w:ascii="Times New Roman" w:hAnsi="Times New Roman" w:cs="Times New Roman"/>
        </w:rPr>
        <w:t>oświadczamy, że wybór oferty:</w:t>
      </w:r>
    </w:p>
    <w:p w14:paraId="363F9606" w14:textId="62E62D25" w:rsidR="007C2CB1" w:rsidRPr="00A0274D" w:rsidRDefault="007C2CB1" w:rsidP="00435DFA">
      <w:pPr>
        <w:numPr>
          <w:ilvl w:val="0"/>
          <w:numId w:val="21"/>
        </w:numPr>
        <w:spacing w:after="0" w:line="240" w:lineRule="auto"/>
        <w:ind w:left="1134" w:hanging="283"/>
        <w:rPr>
          <w:rFonts w:ascii="Times New Roman" w:hAnsi="Times New Roman" w:cs="Times New Roman"/>
        </w:rPr>
      </w:pPr>
      <w:r w:rsidRPr="00A0274D">
        <w:rPr>
          <w:rFonts w:ascii="Times New Roman" w:hAnsi="Times New Roman" w:cs="Times New Roman"/>
        </w:rPr>
        <w:t xml:space="preserve">nie będzie prowadził do powstania u </w:t>
      </w:r>
      <w:r w:rsidR="008D6A5A">
        <w:rPr>
          <w:rFonts w:ascii="Times New Roman" w:hAnsi="Times New Roman" w:cs="Times New Roman"/>
        </w:rPr>
        <w:t>Z</w:t>
      </w:r>
      <w:r w:rsidRPr="00A0274D">
        <w:rPr>
          <w:rFonts w:ascii="Times New Roman" w:hAnsi="Times New Roman" w:cs="Times New Roman"/>
        </w:rPr>
        <w:t>amawiającego obowiązku podatkowego zgodnie z przepisami ustawy o podatku od towarów i usług*</w:t>
      </w:r>
    </w:p>
    <w:p w14:paraId="406B3999" w14:textId="56548F34" w:rsidR="007C2CB1" w:rsidRPr="00A0274D" w:rsidRDefault="007C2CB1" w:rsidP="00435DFA">
      <w:pPr>
        <w:numPr>
          <w:ilvl w:val="0"/>
          <w:numId w:val="21"/>
        </w:numPr>
        <w:spacing w:after="0" w:line="240" w:lineRule="auto"/>
        <w:ind w:left="1134" w:hanging="283"/>
        <w:rPr>
          <w:rFonts w:ascii="Times New Roman" w:hAnsi="Times New Roman" w:cs="Times New Roman"/>
        </w:rPr>
      </w:pPr>
      <w:r w:rsidRPr="00A0274D">
        <w:rPr>
          <w:rFonts w:ascii="Times New Roman" w:hAnsi="Times New Roman" w:cs="Times New Roman"/>
        </w:rPr>
        <w:t xml:space="preserve">będzie prowadził do powstania u </w:t>
      </w:r>
      <w:r w:rsidR="008D6A5A">
        <w:rPr>
          <w:rFonts w:ascii="Times New Roman" w:hAnsi="Times New Roman" w:cs="Times New Roman"/>
        </w:rPr>
        <w:t>Z</w:t>
      </w:r>
      <w:r w:rsidRPr="00A0274D">
        <w:rPr>
          <w:rFonts w:ascii="Times New Roman" w:hAnsi="Times New Roman" w:cs="Times New Roman"/>
        </w:rPr>
        <w:t xml:space="preserve">amawiającego obowiązku podatkowego zgodnie z przepisami ustawy o podatku od towarów i usług. Powyższy obowiązek podatkowy będzie dotyczył  </w:t>
      </w:r>
      <w:r w:rsidRPr="00A0274D">
        <w:rPr>
          <w:rFonts w:ascii="Times New Roman" w:hAnsi="Times New Roman" w:cs="Times New Roman"/>
          <w:i/>
        </w:rPr>
        <w:t>……………………………………………………………………..………….</w:t>
      </w:r>
    </w:p>
    <w:p w14:paraId="7841DDE2" w14:textId="2CD8F737" w:rsidR="007C2CB1" w:rsidRPr="00184364" w:rsidRDefault="007C2CB1" w:rsidP="007B7AC4">
      <w:pPr>
        <w:spacing w:line="240" w:lineRule="auto"/>
        <w:ind w:left="1134" w:hanging="283"/>
        <w:rPr>
          <w:rFonts w:ascii="Times New Roman" w:hAnsi="Times New Roman" w:cs="Times New Roman"/>
          <w:i/>
        </w:rPr>
      </w:pPr>
      <w:r w:rsidRPr="00A0274D">
        <w:rPr>
          <w:rFonts w:ascii="Times New Roman" w:hAnsi="Times New Roman" w:cs="Times New Roman"/>
          <w:i/>
        </w:rPr>
        <w:t>…………………………………………………………………………………………………….*</w:t>
      </w:r>
    </w:p>
    <w:p w14:paraId="11EA10C1" w14:textId="6BF45034" w:rsidR="007C2CB1" w:rsidRPr="007829B5" w:rsidRDefault="007C2CB1" w:rsidP="007B7AC4">
      <w:pPr>
        <w:pStyle w:val="Tekstpodstawowy"/>
        <w:spacing w:line="240" w:lineRule="auto"/>
        <w:ind w:left="1134"/>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powstania u </w:t>
      </w:r>
      <w:r w:rsidR="008D6A5A">
        <w:rPr>
          <w:rFonts w:ascii="Tahoma" w:hAnsi="Tahoma" w:cs="Tahoma"/>
          <w:i/>
          <w:sz w:val="18"/>
          <w:szCs w:val="18"/>
        </w:rPr>
        <w:t>Z</w:t>
      </w:r>
      <w:r>
        <w:rPr>
          <w:rFonts w:ascii="Tahoma" w:hAnsi="Tahoma" w:cs="Tahoma"/>
          <w:i/>
          <w:sz w:val="18"/>
          <w:szCs w:val="18"/>
        </w:rPr>
        <w:t>amawiającego obowiązku podatkowego, zgodnie z przepisami obowiązującej ustawy o podatku od towarów i usług VAT</w:t>
      </w:r>
      <w:r w:rsidRPr="00047DFB">
        <w:rPr>
          <w:rFonts w:ascii="Tahoma" w:hAnsi="Tahoma" w:cs="Tahoma"/>
          <w:i/>
          <w:sz w:val="18"/>
          <w:szCs w:val="18"/>
        </w:rPr>
        <w:t>]</w:t>
      </w:r>
    </w:p>
    <w:p w14:paraId="39EFB871" w14:textId="77777777" w:rsidR="007B7AC4" w:rsidRDefault="007C2CB1" w:rsidP="00435DFA">
      <w:pPr>
        <w:numPr>
          <w:ilvl w:val="5"/>
          <w:numId w:val="20"/>
        </w:numPr>
        <w:tabs>
          <w:tab w:val="clear" w:pos="360"/>
          <w:tab w:val="num" w:pos="709"/>
        </w:tabs>
        <w:spacing w:after="0" w:line="240" w:lineRule="auto"/>
        <w:ind w:left="709" w:hanging="425"/>
        <w:rPr>
          <w:rFonts w:ascii="Times New Roman" w:hAnsi="Times New Roman" w:cs="Times New Roman"/>
        </w:rPr>
      </w:pPr>
      <w:r w:rsidRPr="00A636EA">
        <w:rPr>
          <w:rFonts w:ascii="Times New Roman" w:hAnsi="Times New Roman" w:cs="Times New Roman"/>
        </w:rPr>
        <w:t>oświadczamy, że uważamy się za związanych niniejszą ofertą na czas wskazany w </w:t>
      </w:r>
      <w:r w:rsidR="002050DE">
        <w:rPr>
          <w:rFonts w:ascii="Times New Roman" w:hAnsi="Times New Roman" w:cs="Times New Roman"/>
        </w:rPr>
        <w:t xml:space="preserve">rozdziale XI </w:t>
      </w:r>
      <w:r w:rsidRPr="00A636EA">
        <w:rPr>
          <w:rFonts w:ascii="Times New Roman" w:hAnsi="Times New Roman" w:cs="Times New Roman"/>
        </w:rPr>
        <w:t>specyfikacji warunków zamówienia;</w:t>
      </w:r>
    </w:p>
    <w:p w14:paraId="18405F30" w14:textId="77777777" w:rsidR="007B7AC4" w:rsidRDefault="00433D57" w:rsidP="00435DFA">
      <w:pPr>
        <w:numPr>
          <w:ilvl w:val="5"/>
          <w:numId w:val="20"/>
        </w:numPr>
        <w:tabs>
          <w:tab w:val="clear" w:pos="360"/>
          <w:tab w:val="num" w:pos="709"/>
        </w:tabs>
        <w:spacing w:after="0" w:line="240" w:lineRule="auto"/>
        <w:ind w:left="709" w:hanging="567"/>
        <w:rPr>
          <w:rFonts w:ascii="Times New Roman" w:hAnsi="Times New Roman" w:cs="Times New Roman"/>
        </w:rPr>
      </w:pPr>
      <w:r w:rsidRPr="007B7AC4">
        <w:rPr>
          <w:rFonts w:ascii="Times New Roman" w:hAnsi="Times New Roman" w:cs="Times New Roman"/>
        </w:rPr>
        <w:t xml:space="preserve">oświadczamy, że wypełniliśmy obowiązki informacyjne przewidziane w art. 13 lub art. 14 </w:t>
      </w:r>
      <w:r w:rsidRPr="007B7AC4">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7B7AC4">
        <w:rPr>
          <w:rFonts w:ascii="Times New Roman" w:hAnsi="Times New Roman" w:cs="Times New Roman"/>
          <w:bCs/>
          <w:i/>
        </w:rPr>
        <w:t xml:space="preserve"> </w:t>
      </w:r>
      <w:r w:rsidRPr="007B7AC4">
        <w:rPr>
          <w:rFonts w:ascii="Times New Roman" w:hAnsi="Times New Roman" w:cs="Times New Roman"/>
          <w:bCs/>
        </w:rPr>
        <w:t xml:space="preserve">wobec osób fizycznych, </w:t>
      </w:r>
      <w:r w:rsidRPr="007B7AC4">
        <w:rPr>
          <w:rFonts w:ascii="Times New Roman" w:hAnsi="Times New Roman" w:cs="Times New Roman"/>
        </w:rPr>
        <w:t>od których dane osobowe bezpośrednio lub pośrednio pozyskaliśmy w celu ubiegania się o udzielenie zamówienia publicznego w niniejszym postępowaniu;</w:t>
      </w:r>
    </w:p>
    <w:p w14:paraId="761F3DC4" w14:textId="22B1C0DB" w:rsidR="007C2CB1" w:rsidRDefault="007C2CB1" w:rsidP="00435DFA">
      <w:pPr>
        <w:numPr>
          <w:ilvl w:val="5"/>
          <w:numId w:val="20"/>
        </w:numPr>
        <w:tabs>
          <w:tab w:val="clear" w:pos="360"/>
          <w:tab w:val="num" w:pos="709"/>
        </w:tabs>
        <w:spacing w:after="0" w:line="240" w:lineRule="auto"/>
        <w:ind w:left="709" w:hanging="567"/>
        <w:rPr>
          <w:rFonts w:ascii="Times New Roman" w:hAnsi="Times New Roman" w:cs="Times New Roman"/>
        </w:rPr>
      </w:pPr>
      <w:r w:rsidRPr="007B7AC4">
        <w:rPr>
          <w:rFonts w:ascii="Times New Roman" w:hAnsi="Times New Roman" w:cs="Times New Roman"/>
        </w:rPr>
        <w:t>w przypadku przyznania nam zamówienia – zobowiązujemy się do zawarcia umowy w miejscu i terminie wyznaczonym przez zamawiającego;</w:t>
      </w:r>
    </w:p>
    <w:p w14:paraId="22B91547" w14:textId="77777777" w:rsidR="00FD6F12" w:rsidRPr="00272BB9" w:rsidRDefault="00FD6F12" w:rsidP="00435DFA">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oświadczam, że jestem (należy zaznaczyć z poniższej listy):</w:t>
      </w:r>
    </w:p>
    <w:p w14:paraId="3172114C" w14:textId="77777777" w:rsidR="00FD6F12" w:rsidRPr="00272BB9" w:rsidRDefault="00FD6F12" w:rsidP="00435DFA">
      <w:pPr>
        <w:pStyle w:val="Akapitzlist"/>
        <w:widowControl w:val="0"/>
        <w:numPr>
          <w:ilvl w:val="0"/>
          <w:numId w:val="75"/>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mikroprzedsiębiorstwem, </w:t>
      </w:r>
    </w:p>
    <w:p w14:paraId="000E558C" w14:textId="77777777" w:rsidR="00FD6F12" w:rsidRPr="00272BB9" w:rsidRDefault="00FD6F12" w:rsidP="00435DFA">
      <w:pPr>
        <w:pStyle w:val="Akapitzlist"/>
        <w:widowControl w:val="0"/>
        <w:numPr>
          <w:ilvl w:val="0"/>
          <w:numId w:val="75"/>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małym przedsiębiorstwem, </w:t>
      </w:r>
    </w:p>
    <w:p w14:paraId="40F49388" w14:textId="77777777" w:rsidR="00FD6F12" w:rsidRPr="00272BB9" w:rsidRDefault="00FD6F12" w:rsidP="00435DFA">
      <w:pPr>
        <w:pStyle w:val="Akapitzlist"/>
        <w:widowControl w:val="0"/>
        <w:numPr>
          <w:ilvl w:val="0"/>
          <w:numId w:val="75"/>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średnim przedsiębiorstwem, </w:t>
      </w:r>
    </w:p>
    <w:p w14:paraId="01CCA0AD" w14:textId="77777777" w:rsidR="00FD6F12" w:rsidRPr="00272BB9" w:rsidRDefault="00FD6F12" w:rsidP="00435DFA">
      <w:pPr>
        <w:pStyle w:val="Akapitzlist"/>
        <w:widowControl w:val="0"/>
        <w:numPr>
          <w:ilvl w:val="0"/>
          <w:numId w:val="75"/>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jednoosobową działalność gospodarcza, </w:t>
      </w:r>
    </w:p>
    <w:p w14:paraId="223CCCEA" w14:textId="77777777" w:rsidR="00FD6F12" w:rsidRPr="00272BB9" w:rsidRDefault="00FD6F12" w:rsidP="00435DFA">
      <w:pPr>
        <w:pStyle w:val="Akapitzlist"/>
        <w:widowControl w:val="0"/>
        <w:numPr>
          <w:ilvl w:val="0"/>
          <w:numId w:val="75"/>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1A46A1C7" w14:textId="030EF3AE" w:rsidR="00FD6F12" w:rsidRPr="00FD6F12" w:rsidRDefault="00FD6F12" w:rsidP="00435DFA">
      <w:pPr>
        <w:pStyle w:val="Akapitzlist"/>
        <w:widowControl w:val="0"/>
        <w:numPr>
          <w:ilvl w:val="0"/>
          <w:numId w:val="75"/>
        </w:numPr>
        <w:suppressAutoHyphens/>
        <w:spacing w:after="0" w:line="240" w:lineRule="auto"/>
        <w:ind w:firstLine="349"/>
        <w:rPr>
          <w:rFonts w:ascii="Times New Roman" w:hAnsi="Times New Roman" w:cs="Times New Roman"/>
          <w:sz w:val="24"/>
        </w:rPr>
      </w:pPr>
      <w:r w:rsidRPr="00272BB9">
        <w:rPr>
          <w:rFonts w:ascii="Times New Roman" w:hAnsi="Times New Roman" w:cs="Times New Roman"/>
        </w:rPr>
        <w:t>inny rodzaj, (jaki)………………..</w:t>
      </w:r>
    </w:p>
    <w:p w14:paraId="6BAE7299" w14:textId="77777777" w:rsidR="004546C8" w:rsidRPr="003413E7" w:rsidRDefault="004546C8" w:rsidP="00435DFA">
      <w:pPr>
        <w:numPr>
          <w:ilvl w:val="5"/>
          <w:numId w:val="20"/>
        </w:numPr>
        <w:tabs>
          <w:tab w:val="clear" w:pos="360"/>
          <w:tab w:val="num" w:pos="709"/>
        </w:tabs>
        <w:spacing w:after="0" w:line="240" w:lineRule="auto"/>
        <w:ind w:left="709" w:hanging="567"/>
        <w:rPr>
          <w:rFonts w:ascii="Times New Roman" w:hAnsi="Times New Roman" w:cs="Times New Roman"/>
        </w:rPr>
      </w:pPr>
      <w:r w:rsidRPr="003413E7">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4546C8">
      <w:pPr>
        <w:pStyle w:val="Akapitzlist"/>
        <w:spacing w:after="0"/>
        <w:ind w:left="1418"/>
      </w:pPr>
      <w:r w:rsidRPr="00EC3109">
        <w:rPr>
          <w:i/>
        </w:rPr>
        <w:t>[*wypełnić dane personalne i adresowe – tel.; e-mail]</w:t>
      </w:r>
    </w:p>
    <w:p w14:paraId="279176E0" w14:textId="2A2DE271" w:rsidR="007C2CB1" w:rsidRPr="00A636EA" w:rsidRDefault="007C2CB1" w:rsidP="00435DFA">
      <w:pPr>
        <w:numPr>
          <w:ilvl w:val="5"/>
          <w:numId w:val="20"/>
        </w:numPr>
        <w:tabs>
          <w:tab w:val="clear" w:pos="360"/>
        </w:tabs>
        <w:spacing w:after="0" w:line="240" w:lineRule="auto"/>
        <w:ind w:left="709" w:hanging="567"/>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435DFA">
      <w:pPr>
        <w:numPr>
          <w:ilvl w:val="5"/>
          <w:numId w:val="20"/>
        </w:numPr>
        <w:tabs>
          <w:tab w:val="clear" w:pos="360"/>
        </w:tabs>
        <w:spacing w:after="0" w:line="240" w:lineRule="auto"/>
        <w:ind w:left="709" w:hanging="567"/>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624A6D4A" w14:textId="0B608BD1" w:rsidR="00720724" w:rsidRPr="00D46333" w:rsidRDefault="00506081" w:rsidP="00435DFA">
      <w:pPr>
        <w:numPr>
          <w:ilvl w:val="0"/>
          <w:numId w:val="22"/>
        </w:numPr>
        <w:spacing w:after="0" w:line="240" w:lineRule="auto"/>
        <w:ind w:left="1134" w:hanging="283"/>
        <w:rPr>
          <w:rFonts w:ascii="Times New Roman" w:hAnsi="Times New Roman" w:cs="Times New Roman"/>
        </w:rPr>
      </w:pPr>
      <w:r w:rsidRPr="00D46333">
        <w:rPr>
          <w:rFonts w:ascii="Times New Roman" w:hAnsi="Times New Roman" w:cs="Times New Roman"/>
          <w:i/>
          <w:u w:val="single"/>
        </w:rPr>
        <w:t>Załącznik nr 1</w:t>
      </w:r>
      <w:r w:rsidR="00720724" w:rsidRPr="00D46333">
        <w:rPr>
          <w:rFonts w:ascii="Times New Roman" w:hAnsi="Times New Roman" w:cs="Times New Roman"/>
          <w:b/>
        </w:rPr>
        <w:t xml:space="preserve"> </w:t>
      </w:r>
      <w:r w:rsidR="00126527" w:rsidRPr="00D46333">
        <w:rPr>
          <w:rFonts w:ascii="Times New Roman" w:hAnsi="Times New Roman" w:cs="Times New Roman"/>
        </w:rPr>
        <w:t>– JEDZ;</w:t>
      </w:r>
    </w:p>
    <w:p w14:paraId="6EE67796" w14:textId="0A799C23" w:rsidR="00141560" w:rsidRPr="00711A65" w:rsidRDefault="00020D1A" w:rsidP="00435DFA">
      <w:pPr>
        <w:numPr>
          <w:ilvl w:val="0"/>
          <w:numId w:val="22"/>
        </w:numPr>
        <w:spacing w:after="0" w:line="240" w:lineRule="auto"/>
        <w:ind w:left="1134" w:hanging="283"/>
        <w:rPr>
          <w:rFonts w:ascii="Times New Roman" w:hAnsi="Times New Roman" w:cs="Times New Roman"/>
          <w:bCs/>
        </w:rPr>
      </w:pPr>
      <w:r w:rsidRPr="00711A65">
        <w:rPr>
          <w:rFonts w:ascii="Times New Roman" w:hAnsi="Times New Roman" w:cs="Times New Roman"/>
          <w:bCs/>
          <w:i/>
          <w:u w:val="single"/>
        </w:rPr>
        <w:t xml:space="preserve">Załącznik nr </w:t>
      </w:r>
      <w:r w:rsidR="00E370E1" w:rsidRPr="00711A65">
        <w:rPr>
          <w:rFonts w:ascii="Times New Roman" w:hAnsi="Times New Roman" w:cs="Times New Roman"/>
          <w:bCs/>
          <w:i/>
          <w:u w:val="single"/>
        </w:rPr>
        <w:t>2</w:t>
      </w:r>
      <w:r w:rsidR="00720724" w:rsidRPr="00711A65">
        <w:rPr>
          <w:rFonts w:ascii="Times New Roman" w:hAnsi="Times New Roman" w:cs="Times New Roman"/>
          <w:bCs/>
          <w:i/>
        </w:rPr>
        <w:t xml:space="preserve"> –</w:t>
      </w:r>
      <w:r w:rsidR="00720724" w:rsidRPr="00711A65">
        <w:rPr>
          <w:rFonts w:ascii="Times New Roman" w:hAnsi="Times New Roman" w:cs="Times New Roman"/>
          <w:bCs/>
        </w:rPr>
        <w:t xml:space="preserve"> </w:t>
      </w:r>
      <w:r w:rsidR="00711A65">
        <w:rPr>
          <w:rFonts w:ascii="Times New Roman" w:hAnsi="Times New Roman" w:cs="Times New Roman"/>
          <w:bCs/>
        </w:rPr>
        <w:t xml:space="preserve">oświadczenie o niepodleganiu wykluczeniu – art. 7 ust. 1 ustawy z dnia </w:t>
      </w:r>
      <w:r w:rsidR="00141560" w:rsidRPr="00711A65">
        <w:rPr>
          <w:rFonts w:ascii="Times New Roman" w:hAnsi="Times New Roman"/>
          <w:bCs/>
          <w:lang w:eastAsia="pl-PL"/>
        </w:rPr>
        <w:t>13 kwietnia 2022  r. o szczególnych rozwiązaniach w zakresie przeciwdziałania wspieraniu agresji na Ukrainę oraz służących ochronie bezpieczeństwa narodowego (Dz.U. z 202</w:t>
      </w:r>
      <w:r w:rsidR="00111A51">
        <w:rPr>
          <w:rFonts w:ascii="Times New Roman" w:hAnsi="Times New Roman"/>
          <w:bCs/>
          <w:lang w:eastAsia="pl-PL"/>
        </w:rPr>
        <w:t>4</w:t>
      </w:r>
      <w:r w:rsidR="00141560" w:rsidRPr="00711A65">
        <w:rPr>
          <w:rFonts w:ascii="Times New Roman" w:hAnsi="Times New Roman"/>
          <w:bCs/>
          <w:lang w:eastAsia="pl-PL"/>
        </w:rPr>
        <w:t xml:space="preserve"> r., poz. </w:t>
      </w:r>
      <w:r w:rsidR="00111A51">
        <w:rPr>
          <w:rFonts w:ascii="Times New Roman" w:hAnsi="Times New Roman"/>
          <w:bCs/>
          <w:lang w:eastAsia="pl-PL"/>
        </w:rPr>
        <w:t>507</w:t>
      </w:r>
      <w:r w:rsidR="00141560" w:rsidRPr="00711A65">
        <w:rPr>
          <w:rFonts w:ascii="Times New Roman" w:hAnsi="Times New Roman"/>
          <w:bCs/>
          <w:lang w:eastAsia="pl-PL"/>
        </w:rPr>
        <w:t xml:space="preserve">) – </w:t>
      </w:r>
      <w:r w:rsidR="00141560" w:rsidRPr="00711A65">
        <w:rPr>
          <w:rFonts w:ascii="Times New Roman" w:hAnsi="Times New Roman"/>
        </w:rPr>
        <w:t>w przypadku wykonawców wspólnie ubiegających się o zamówienie oświadczenie składa każdy z nich;</w:t>
      </w:r>
    </w:p>
    <w:p w14:paraId="716A23D1" w14:textId="3180F63C" w:rsidR="00141560" w:rsidRPr="00711A65" w:rsidRDefault="00141560" w:rsidP="00435DFA">
      <w:pPr>
        <w:numPr>
          <w:ilvl w:val="0"/>
          <w:numId w:val="22"/>
        </w:numPr>
        <w:spacing w:after="0" w:line="240" w:lineRule="auto"/>
        <w:ind w:left="1134" w:hanging="283"/>
        <w:rPr>
          <w:rFonts w:ascii="Times New Roman" w:hAnsi="Times New Roman"/>
          <w:bCs/>
        </w:rPr>
      </w:pPr>
      <w:r w:rsidRPr="00711A65">
        <w:rPr>
          <w:rFonts w:ascii="Times New Roman" w:hAnsi="Times New Roman"/>
          <w:bCs/>
          <w:i/>
          <w:u w:val="single"/>
        </w:rPr>
        <w:t>Załącznik nr 3 –</w:t>
      </w:r>
      <w:r w:rsidRPr="00711A65">
        <w:rPr>
          <w:rFonts w:ascii="Times New Roman" w:hAnsi="Times New Roman"/>
          <w:bCs/>
        </w:rPr>
        <w:t xml:space="preserve"> </w:t>
      </w:r>
      <w:r w:rsidRPr="00711A65">
        <w:rPr>
          <w:rFonts w:ascii="Times New Roman" w:hAnsi="Times New Roman"/>
          <w:bCs/>
          <w:lang w:eastAsia="pl-PL"/>
        </w:rPr>
        <w:t xml:space="preserve">oświadczenie o niepodleganiu wykluczeniu – art. </w:t>
      </w:r>
      <w:r w:rsidRPr="00711A65">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8D6A5A">
        <w:rPr>
          <w:rFonts w:ascii="Times New Roman" w:hAnsi="Times New Roman"/>
        </w:rPr>
        <w:t>W</w:t>
      </w:r>
      <w:r w:rsidRPr="00711A65">
        <w:rPr>
          <w:rFonts w:ascii="Times New Roman" w:hAnsi="Times New Roman"/>
        </w:rPr>
        <w:t xml:space="preserve">ykonawców wspólnie ubiegających się o zamówienie </w:t>
      </w:r>
      <w:r w:rsidR="008D6A5A">
        <w:rPr>
          <w:rFonts w:ascii="Times New Roman" w:hAnsi="Times New Roman"/>
        </w:rPr>
        <w:t>oświadczenie</w:t>
      </w:r>
      <w:r w:rsidRPr="00711A65">
        <w:rPr>
          <w:rFonts w:ascii="Times New Roman" w:hAnsi="Times New Roman"/>
        </w:rPr>
        <w:t xml:space="preserve"> składa każdy z nich;</w:t>
      </w:r>
    </w:p>
    <w:p w14:paraId="4D199445" w14:textId="77777777" w:rsidR="007B7AC4" w:rsidRDefault="00141560" w:rsidP="00435DFA">
      <w:pPr>
        <w:numPr>
          <w:ilvl w:val="0"/>
          <w:numId w:val="22"/>
        </w:numPr>
        <w:spacing w:after="0" w:line="240" w:lineRule="auto"/>
        <w:ind w:left="1134" w:hanging="283"/>
        <w:rPr>
          <w:rFonts w:ascii="Times New Roman" w:hAnsi="Times New Roman" w:cs="Times New Roman"/>
          <w:bCs/>
        </w:rPr>
      </w:pPr>
      <w:r w:rsidRPr="00711A65">
        <w:rPr>
          <w:rFonts w:ascii="Times New Roman" w:hAnsi="Times New Roman" w:cs="Times New Roman"/>
          <w:bCs/>
          <w:i/>
          <w:u w:val="single"/>
        </w:rPr>
        <w:t xml:space="preserve">Załącznik nr 4 </w:t>
      </w:r>
      <w:r w:rsidRPr="00711A65">
        <w:rPr>
          <w:rFonts w:ascii="Times New Roman" w:hAnsi="Times New Roman" w:cs="Times New Roman"/>
        </w:rPr>
        <w:t>–</w:t>
      </w:r>
      <w:r w:rsidR="007B7AC4">
        <w:rPr>
          <w:rFonts w:ascii="Times New Roman" w:hAnsi="Times New Roman" w:cs="Times New Roman"/>
        </w:rPr>
        <w:t xml:space="preserve"> </w:t>
      </w:r>
      <w:r w:rsidR="00FF62F3" w:rsidRPr="00711A65">
        <w:rPr>
          <w:rFonts w:ascii="Times New Roman" w:hAnsi="Times New Roman" w:cs="Times New Roman"/>
        </w:rPr>
        <w:t>kalkulacj</w:t>
      </w:r>
      <w:r w:rsidR="003464F5" w:rsidRPr="00711A65">
        <w:rPr>
          <w:rFonts w:ascii="Times New Roman" w:hAnsi="Times New Roman" w:cs="Times New Roman"/>
        </w:rPr>
        <w:t>a</w:t>
      </w:r>
      <w:r w:rsidR="00FF62F3" w:rsidRPr="00711A65">
        <w:rPr>
          <w:rFonts w:ascii="Times New Roman" w:hAnsi="Times New Roman" w:cs="Times New Roman"/>
        </w:rPr>
        <w:t xml:space="preserve"> cenow</w:t>
      </w:r>
      <w:r w:rsidR="003464F5" w:rsidRPr="00711A65">
        <w:rPr>
          <w:rFonts w:ascii="Times New Roman" w:hAnsi="Times New Roman" w:cs="Times New Roman"/>
        </w:rPr>
        <w:t xml:space="preserve">a </w:t>
      </w:r>
      <w:r w:rsidR="00FF62F3" w:rsidRPr="00711A65">
        <w:rPr>
          <w:rFonts w:ascii="Times New Roman" w:hAnsi="Times New Roman" w:cs="Times New Roman"/>
        </w:rPr>
        <w:t>oferty</w:t>
      </w:r>
      <w:r w:rsidR="007B7AC4">
        <w:rPr>
          <w:rFonts w:ascii="Times New Roman" w:hAnsi="Times New Roman" w:cs="Times New Roman"/>
        </w:rPr>
        <w:t xml:space="preserve"> i opis przedmiotu zamówienia</w:t>
      </w:r>
      <w:r w:rsidR="00FF62F3" w:rsidRPr="00711A65">
        <w:rPr>
          <w:rFonts w:ascii="Times New Roman" w:hAnsi="Times New Roman" w:cs="Times New Roman"/>
        </w:rPr>
        <w:t>,</w:t>
      </w:r>
    </w:p>
    <w:p w14:paraId="3313BAA6" w14:textId="72C4E151" w:rsidR="00020D1A" w:rsidRDefault="005B107F" w:rsidP="00435DFA">
      <w:pPr>
        <w:numPr>
          <w:ilvl w:val="0"/>
          <w:numId w:val="22"/>
        </w:numPr>
        <w:spacing w:after="0" w:line="240" w:lineRule="auto"/>
        <w:ind w:left="1134" w:hanging="283"/>
        <w:rPr>
          <w:rFonts w:ascii="Times New Roman" w:hAnsi="Times New Roman" w:cs="Times New Roman"/>
          <w:bCs/>
        </w:rPr>
      </w:pPr>
      <w:r w:rsidRPr="007B7AC4">
        <w:rPr>
          <w:rFonts w:ascii="Times New Roman" w:hAnsi="Times New Roman" w:cs="Times New Roman"/>
          <w:bCs/>
          <w:i/>
          <w:iCs/>
          <w:u w:val="single"/>
        </w:rPr>
        <w:t xml:space="preserve">Załącznik nr </w:t>
      </w:r>
      <w:r w:rsidR="007B7AC4">
        <w:rPr>
          <w:rFonts w:ascii="Times New Roman" w:hAnsi="Times New Roman" w:cs="Times New Roman"/>
          <w:bCs/>
          <w:i/>
          <w:iCs/>
          <w:u w:val="single"/>
        </w:rPr>
        <w:t>5</w:t>
      </w:r>
      <w:r w:rsidRPr="007B7AC4">
        <w:rPr>
          <w:rFonts w:ascii="Times New Roman" w:hAnsi="Times New Roman" w:cs="Times New Roman"/>
          <w:bCs/>
        </w:rPr>
        <w:t xml:space="preserve"> – </w:t>
      </w:r>
      <w:r w:rsidR="00020D1A" w:rsidRPr="007B7AC4">
        <w:rPr>
          <w:rFonts w:ascii="Times New Roman" w:hAnsi="Times New Roman" w:cs="Times New Roman"/>
          <w:bCs/>
        </w:rPr>
        <w:t>oświadczenie o powierzeniu podwykonawcom wykonania części przedmiotu zamówienia (</w:t>
      </w:r>
      <w:r w:rsidRPr="007B7AC4">
        <w:rPr>
          <w:rFonts w:ascii="Times New Roman" w:hAnsi="Times New Roman" w:cs="Times New Roman"/>
          <w:bCs/>
        </w:rPr>
        <w:t>W</w:t>
      </w:r>
      <w:r w:rsidR="00020D1A" w:rsidRPr="007B7AC4">
        <w:rPr>
          <w:rFonts w:ascii="Times New Roman" w:hAnsi="Times New Roman" w:cs="Times New Roman"/>
          <w:bCs/>
        </w:rPr>
        <w:t>ykaz podwykonawców – o ile dotyczy);</w:t>
      </w:r>
    </w:p>
    <w:p w14:paraId="688C9C5D" w14:textId="15930D88" w:rsidR="008D6A5A" w:rsidRPr="00FD6F12" w:rsidRDefault="007B7AC4" w:rsidP="00435DFA">
      <w:pPr>
        <w:numPr>
          <w:ilvl w:val="0"/>
          <w:numId w:val="22"/>
        </w:numPr>
        <w:spacing w:after="0" w:line="240" w:lineRule="auto"/>
        <w:ind w:left="1134" w:hanging="283"/>
        <w:rPr>
          <w:rFonts w:ascii="Times New Roman" w:hAnsi="Times New Roman" w:cs="Times New Roman"/>
          <w:bCs/>
        </w:rPr>
      </w:pPr>
      <w:r w:rsidRPr="00FD6F12">
        <w:rPr>
          <w:rFonts w:ascii="Times New Roman" w:hAnsi="Times New Roman" w:cs="Times New Roman"/>
          <w:bCs/>
          <w:i/>
          <w:iCs/>
          <w:u w:val="single"/>
        </w:rPr>
        <w:lastRenderedPageBreak/>
        <w:t xml:space="preserve">Załącznik nr </w:t>
      </w:r>
      <w:r w:rsidR="00FD6F12" w:rsidRPr="00FD6F12">
        <w:rPr>
          <w:rFonts w:ascii="Times New Roman" w:hAnsi="Times New Roman" w:cs="Times New Roman"/>
          <w:bCs/>
          <w:i/>
          <w:iCs/>
          <w:u w:val="single"/>
        </w:rPr>
        <w:t>6</w:t>
      </w:r>
      <w:r w:rsidR="00FD6F12">
        <w:rPr>
          <w:rFonts w:ascii="Times New Roman" w:hAnsi="Times New Roman" w:cs="Times New Roman"/>
          <w:bCs/>
          <w:i/>
          <w:iCs/>
          <w:u w:val="single"/>
        </w:rPr>
        <w:t xml:space="preserve"> </w:t>
      </w:r>
      <w:r w:rsidR="008D6A5A" w:rsidRPr="00FD6F12">
        <w:rPr>
          <w:rFonts w:ascii="Times New Roman" w:hAnsi="Times New Roman" w:cs="Times New Roman"/>
          <w:bCs/>
        </w:rPr>
        <w:t>–</w:t>
      </w:r>
      <w:r w:rsidR="008D6A5A" w:rsidRPr="00FD6F12">
        <w:rPr>
          <w:sz w:val="23"/>
          <w:szCs w:val="23"/>
        </w:rPr>
        <w:t xml:space="preserve"> </w:t>
      </w:r>
      <w:r w:rsidR="008D6A5A" w:rsidRPr="00FD6F12">
        <w:rPr>
          <w:rFonts w:ascii="Times New Roman" w:hAnsi="Times New Roman"/>
          <w:bCs/>
        </w:rPr>
        <w:t>oświadczenie dotyczące podmiotu udostępniającego zasoby Wykonawcy/ (o ile dotyczy), tj.:</w:t>
      </w:r>
    </w:p>
    <w:p w14:paraId="75577805" w14:textId="77777777" w:rsidR="008D6A5A" w:rsidRPr="00961330" w:rsidRDefault="008D6A5A" w:rsidP="00435DFA">
      <w:pPr>
        <w:pStyle w:val="Akapitzlist"/>
        <w:numPr>
          <w:ilvl w:val="0"/>
          <w:numId w:val="67"/>
        </w:numPr>
        <w:spacing w:after="0" w:line="240" w:lineRule="auto"/>
        <w:rPr>
          <w:rFonts w:ascii="Times New Roman" w:hAnsi="Times New Roman"/>
          <w:bCs/>
        </w:rPr>
      </w:pPr>
      <w:r w:rsidRPr="00961330">
        <w:rPr>
          <w:rFonts w:ascii="Times New Roman" w:hAnsi="Times New Roman"/>
          <w:bCs/>
        </w:rPr>
        <w:t>JEDZ w zakresie w jakim go dotyczy;</w:t>
      </w:r>
    </w:p>
    <w:p w14:paraId="77BEA9FF" w14:textId="53D6B7ED" w:rsidR="008D6A5A" w:rsidRPr="008D6A5A" w:rsidRDefault="008D6A5A" w:rsidP="00435DFA">
      <w:pPr>
        <w:pStyle w:val="Akapitzlist"/>
        <w:numPr>
          <w:ilvl w:val="0"/>
          <w:numId w:val="67"/>
        </w:numPr>
        <w:spacing w:after="0" w:line="240" w:lineRule="auto"/>
        <w:rPr>
          <w:rFonts w:ascii="Times New Roman" w:hAnsi="Times New Roman"/>
          <w:bCs/>
        </w:rPr>
      </w:pPr>
      <w:r w:rsidRPr="00961330">
        <w:rPr>
          <w:rFonts w:ascii="Times New Roman" w:hAnsi="Times New Roman"/>
          <w:bCs/>
        </w:rPr>
        <w:t xml:space="preserve">oświadczenie o udostępnieniu zasobów </w:t>
      </w:r>
      <w:r>
        <w:rPr>
          <w:rFonts w:ascii="Times New Roman" w:hAnsi="Times New Roman"/>
          <w:bCs/>
        </w:rPr>
        <w:t>W</w:t>
      </w:r>
      <w:r w:rsidRPr="00961330">
        <w:rPr>
          <w:rFonts w:ascii="Times New Roman" w:hAnsi="Times New Roman"/>
          <w:bCs/>
        </w:rPr>
        <w:t xml:space="preserve">ykonawcy wraz ze stosownym zobowiązaniem lub innym środkiem dowodowym  (o ile dotyczy) oraz oświadczeniami potwierdzającymi </w:t>
      </w:r>
      <w:r w:rsidRPr="00961330">
        <w:rPr>
          <w:rFonts w:ascii="Times New Roman" w:hAnsi="Times New Roman"/>
          <w:iCs/>
        </w:rPr>
        <w:t>brak podstaw do wykluczenia na podstawie art. 7 ust. 1 ustawy sankcyjnej oraz art. 5k rozporządzenia, cytowanych powyżej w treści SWZ;</w:t>
      </w:r>
    </w:p>
    <w:p w14:paraId="2C03E6E0" w14:textId="77777777" w:rsidR="00A57244" w:rsidRDefault="00A57244" w:rsidP="00435DFA">
      <w:pPr>
        <w:numPr>
          <w:ilvl w:val="0"/>
          <w:numId w:val="22"/>
        </w:numPr>
        <w:tabs>
          <w:tab w:val="left" w:pos="1134"/>
        </w:tabs>
        <w:spacing w:after="0" w:line="240" w:lineRule="auto"/>
        <w:ind w:left="1418" w:hanging="567"/>
        <w:rPr>
          <w:rFonts w:ascii="Times New Roman" w:hAnsi="Times New Roman" w:cs="Times New Roman"/>
        </w:rPr>
      </w:pPr>
      <w:bookmarkStart w:id="7" w:name="_Hlk194315625"/>
      <w:r w:rsidRPr="003372BA">
        <w:rPr>
          <w:rFonts w:ascii="Times New Roman" w:hAnsi="Times New Roman" w:cs="Times New Roman"/>
        </w:rPr>
        <w:t>Inne</w:t>
      </w:r>
      <w:r>
        <w:rPr>
          <w:rFonts w:ascii="Times New Roman" w:hAnsi="Times New Roman" w:cs="Times New Roman"/>
        </w:rPr>
        <w:t>:</w:t>
      </w:r>
    </w:p>
    <w:p w14:paraId="2CBCF16C" w14:textId="77777777" w:rsidR="00A57244" w:rsidRPr="003275B8" w:rsidRDefault="00A57244" w:rsidP="00435DFA">
      <w:pPr>
        <w:pStyle w:val="Akapitzlist"/>
        <w:numPr>
          <w:ilvl w:val="0"/>
          <w:numId w:val="77"/>
        </w:numPr>
        <w:tabs>
          <w:tab w:val="left" w:pos="1843"/>
        </w:tabs>
        <w:spacing w:after="0" w:line="240" w:lineRule="auto"/>
        <w:ind w:left="1134" w:hanging="283"/>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6786921A" w14:textId="77777777" w:rsidR="00A57244" w:rsidRPr="003275B8" w:rsidRDefault="00A57244" w:rsidP="00435DFA">
      <w:pPr>
        <w:pStyle w:val="Akapitzlist"/>
        <w:numPr>
          <w:ilvl w:val="0"/>
          <w:numId w:val="77"/>
        </w:numPr>
        <w:tabs>
          <w:tab w:val="left" w:pos="1843"/>
        </w:tabs>
        <w:spacing w:after="0" w:line="240" w:lineRule="auto"/>
        <w:ind w:left="1134" w:hanging="283"/>
        <w:rPr>
          <w:rFonts w:ascii="Times New Roman" w:hAnsi="Times New Roman"/>
          <w:bCs/>
        </w:rPr>
      </w:pPr>
      <w:r w:rsidRPr="003275B8">
        <w:rPr>
          <w:rFonts w:ascii="Times New Roman" w:hAnsi="Times New Roman"/>
          <w:bCs/>
        </w:rPr>
        <w:t xml:space="preserve">KRS lub </w:t>
      </w:r>
      <w:proofErr w:type="spellStart"/>
      <w:r w:rsidRPr="003275B8">
        <w:rPr>
          <w:rFonts w:ascii="Times New Roman" w:hAnsi="Times New Roman"/>
          <w:bCs/>
        </w:rPr>
        <w:t>CEiDG</w:t>
      </w:r>
      <w:proofErr w:type="spellEnd"/>
      <w:r w:rsidRPr="003275B8">
        <w:rPr>
          <w:rFonts w:ascii="Times New Roman" w:hAnsi="Times New Roman"/>
          <w:bCs/>
        </w:rPr>
        <w:t xml:space="preserve"> – o ile nie podano </w:t>
      </w:r>
      <w:r>
        <w:rPr>
          <w:rFonts w:ascii="Times New Roman" w:hAnsi="Times New Roman"/>
          <w:bCs/>
        </w:rPr>
        <w:t xml:space="preserve">w ofercie </w:t>
      </w:r>
      <w:r w:rsidRPr="003275B8">
        <w:rPr>
          <w:rFonts w:ascii="Times New Roman" w:hAnsi="Times New Roman"/>
          <w:bCs/>
        </w:rPr>
        <w:t>danych do ogólnodostępnych baz;</w:t>
      </w:r>
    </w:p>
    <w:p w14:paraId="309FCF6E" w14:textId="77777777" w:rsidR="00A57244" w:rsidRPr="00313AA9" w:rsidRDefault="00A57244" w:rsidP="00435DFA">
      <w:pPr>
        <w:pStyle w:val="Akapitzlist"/>
        <w:numPr>
          <w:ilvl w:val="0"/>
          <w:numId w:val="77"/>
        </w:numPr>
        <w:tabs>
          <w:tab w:val="left" w:pos="1843"/>
        </w:tabs>
        <w:spacing w:after="0" w:line="240" w:lineRule="auto"/>
        <w:ind w:left="1134" w:hanging="283"/>
        <w:rPr>
          <w:rFonts w:ascii="Times New Roman" w:hAnsi="Times New Roman"/>
        </w:rPr>
      </w:pPr>
      <w:r w:rsidRPr="003275B8">
        <w:rPr>
          <w:rFonts w:ascii="Times New Roman" w:hAnsi="Times New Roman"/>
          <w:iCs/>
          <w:color w:val="000000"/>
        </w:rPr>
        <w:t xml:space="preserve">dokumenty lub oświadczenia potwierdzające, że </w:t>
      </w:r>
      <w:r>
        <w:rPr>
          <w:rFonts w:ascii="Times New Roman" w:hAnsi="Times New Roman"/>
          <w:iCs/>
          <w:color w:val="000000"/>
        </w:rPr>
        <w:t>oferowany materiał</w:t>
      </w:r>
      <w:r w:rsidRPr="003275B8">
        <w:rPr>
          <w:rFonts w:ascii="Times New Roman" w:hAnsi="Times New Roman"/>
          <w:iCs/>
          <w:color w:val="000000"/>
        </w:rPr>
        <w:t xml:space="preserve"> objęt</w:t>
      </w:r>
      <w:r>
        <w:rPr>
          <w:rFonts w:ascii="Times New Roman" w:hAnsi="Times New Roman"/>
          <w:iCs/>
          <w:color w:val="000000"/>
        </w:rPr>
        <w:t>y</w:t>
      </w:r>
      <w:r w:rsidRPr="003275B8">
        <w:rPr>
          <w:rFonts w:ascii="Times New Roman" w:hAnsi="Times New Roman"/>
          <w:iCs/>
          <w:color w:val="000000"/>
        </w:rPr>
        <w:t xml:space="preserve"> przedmiotem zamówienia, opodatkowan</w:t>
      </w:r>
      <w:r>
        <w:rPr>
          <w:rFonts w:ascii="Times New Roman" w:hAnsi="Times New Roman"/>
          <w:iCs/>
          <w:color w:val="000000"/>
        </w:rPr>
        <w:t>y</w:t>
      </w:r>
      <w:r w:rsidRPr="003275B8">
        <w:rPr>
          <w:rFonts w:ascii="Times New Roman" w:hAnsi="Times New Roman"/>
          <w:iCs/>
          <w:color w:val="000000"/>
        </w:rPr>
        <w:t xml:space="preserve"> jest stawką podatku od towarów i usług VAT inną niż 23% (tj. 8%) – o ile dotyczy.</w:t>
      </w:r>
    </w:p>
    <w:bookmarkEnd w:id="7"/>
    <w:p w14:paraId="19788D30" w14:textId="77777777" w:rsidR="00B52894" w:rsidRPr="007B7AC4"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7B7AC4" w:rsidRDefault="007B7AC4" w:rsidP="007B7AC4">
      <w:pPr>
        <w:rPr>
          <w:rFonts w:ascii="Times New Roman" w:hAnsi="Times New Roman" w:cs="Times New Roman"/>
          <w:i/>
          <w:iCs/>
        </w:rPr>
      </w:pPr>
      <w:r w:rsidRPr="007B7AC4">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66F7036A" w:rsidR="00BF626A" w:rsidRPr="00EA4557" w:rsidRDefault="00C87EA2" w:rsidP="00C87EA2">
      <w:pPr>
        <w:pStyle w:val="Tekstpodstawowy"/>
        <w:spacing w:line="240" w:lineRule="auto"/>
        <w:outlineLvl w:val="0"/>
        <w:rPr>
          <w:rFonts w:ascii="Times New Roman" w:hAnsi="Times New Roman"/>
          <w:i/>
          <w:u w:val="single"/>
        </w:rPr>
      </w:pPr>
      <w:r w:rsidRPr="00C87EA2">
        <w:rPr>
          <w:rFonts w:ascii="Times New Roman" w:hAnsi="Times New Roman"/>
          <w:i/>
          <w:iCs/>
          <w:sz w:val="22"/>
          <w:szCs w:val="22"/>
          <w:u w:val="single"/>
        </w:rPr>
        <w:t xml:space="preserve">Składając ofertę w postępowaniu przetargowym prowadzonym w trybie </w:t>
      </w:r>
      <w:r w:rsidRPr="00C87EA2">
        <w:rPr>
          <w:rFonts w:ascii="Times New Roman" w:hAnsi="Times New Roman" w:cs="Times New Roman"/>
          <w:i/>
          <w:iCs/>
          <w:sz w:val="22"/>
          <w:szCs w:val="22"/>
          <w:u w:val="single"/>
        </w:rPr>
        <w:t xml:space="preserve">przetargu nieograniczonego na </w:t>
      </w:r>
      <w:r w:rsidRPr="00C87EA2">
        <w:rPr>
          <w:rFonts w:ascii="Times New Roman" w:hAnsi="Times New Roman"/>
          <w:i/>
          <w:sz w:val="22"/>
          <w:szCs w:val="22"/>
          <w:u w:val="single"/>
        </w:rPr>
        <w:t xml:space="preserve">wyłonienie Wykonawcy w zakresie </w:t>
      </w:r>
      <w:r w:rsidR="00B52894">
        <w:rPr>
          <w:rFonts w:ascii="Times New Roman" w:hAnsi="Times New Roman"/>
          <w:i/>
          <w:sz w:val="22"/>
          <w:szCs w:val="22"/>
          <w:u w:val="single"/>
        </w:rPr>
        <w:t>sukcesywnej dostawy odczynników dla jednostek organizacyjnych Uniwersytetu Jagiellońskiego (z wyłączeniem Collegium Medicum UJ)</w:t>
      </w:r>
      <w:r w:rsidRPr="00C87EA2">
        <w:rPr>
          <w:rFonts w:ascii="Times New Roman" w:hAnsi="Times New Roman"/>
          <w:i/>
          <w:sz w:val="22"/>
          <w:szCs w:val="22"/>
          <w:u w:val="single"/>
        </w:rPr>
        <w:t>, Znak sprawy 80.272.</w:t>
      </w:r>
      <w:r w:rsidR="00856C06">
        <w:rPr>
          <w:rFonts w:ascii="Times New Roman" w:hAnsi="Times New Roman"/>
          <w:i/>
          <w:sz w:val="22"/>
          <w:szCs w:val="22"/>
          <w:u w:val="single"/>
        </w:rPr>
        <w:t>83.2025</w:t>
      </w:r>
      <w:r w:rsidRPr="00C87EA2">
        <w:rPr>
          <w:rFonts w:ascii="Times New Roman" w:hAnsi="Times New Roman"/>
          <w:i/>
          <w:sz w:val="22"/>
          <w:szCs w:val="22"/>
        </w:rPr>
        <w:t>,</w:t>
      </w:r>
      <w:r w:rsidR="00BF626A" w:rsidRPr="00C87EA2">
        <w:rPr>
          <w:rFonts w:ascii="Times New Roman" w:hAnsi="Times New Roman"/>
          <w:i/>
          <w:sz w:val="22"/>
          <w:szCs w:val="22"/>
        </w:rPr>
        <w:t xml:space="preserve"> </w:t>
      </w:r>
      <w:r w:rsidR="00BF626A" w:rsidRPr="00C87EA2">
        <w:rPr>
          <w:rFonts w:ascii="Times New Roman" w:hAnsi="Times New Roman"/>
          <w:iCs/>
          <w:sz w:val="22"/>
          <w:szCs w:val="22"/>
        </w:rPr>
        <w:t xml:space="preserve">w związku z wejściem w życie dnia 16 kwietnia 2022 r. ustawy z dnia 13 kwietnia 2022 r. o </w:t>
      </w:r>
      <w:r w:rsidR="00BF626A" w:rsidRPr="00C87EA2">
        <w:rPr>
          <w:rFonts w:ascii="Times New Roman" w:hAnsi="Times New Roman"/>
          <w:sz w:val="22"/>
          <w:szCs w:val="22"/>
        </w:rPr>
        <w:t> szczególnych rozwiązaniach w zakresie przeciwdziałania wspieraniu agresji na Ukrainę</w:t>
      </w:r>
      <w:r w:rsidR="00FD6F12">
        <w:rPr>
          <w:rFonts w:ascii="Times New Roman" w:hAnsi="Times New Roman"/>
          <w:sz w:val="22"/>
          <w:szCs w:val="22"/>
        </w:rPr>
        <w:t xml:space="preserve"> </w:t>
      </w:r>
      <w:r w:rsidR="00BF626A" w:rsidRPr="00C87EA2">
        <w:rPr>
          <w:rFonts w:ascii="Times New Roman" w:hAnsi="Times New Roman"/>
          <w:sz w:val="22"/>
          <w:szCs w:val="22"/>
        </w:rPr>
        <w:t>oraz służących ochronie bezpieczeństwa narodowego (Dz.U. z 202</w:t>
      </w:r>
      <w:r w:rsidR="00856C06">
        <w:rPr>
          <w:rFonts w:ascii="Times New Roman" w:hAnsi="Times New Roman"/>
          <w:sz w:val="22"/>
          <w:szCs w:val="22"/>
        </w:rPr>
        <w:t>4</w:t>
      </w:r>
      <w:r w:rsidR="00BF626A" w:rsidRPr="00C87EA2">
        <w:rPr>
          <w:rFonts w:ascii="Times New Roman" w:hAnsi="Times New Roman"/>
          <w:sz w:val="22"/>
          <w:szCs w:val="22"/>
        </w:rPr>
        <w:t xml:space="preserve"> r., poz. </w:t>
      </w:r>
      <w:r w:rsidR="00856C06">
        <w:rPr>
          <w:rFonts w:ascii="Times New Roman" w:hAnsi="Times New Roman"/>
          <w:sz w:val="22"/>
          <w:szCs w:val="22"/>
        </w:rPr>
        <w:t>50</w:t>
      </w:r>
      <w:r w:rsidR="00F52F68">
        <w:rPr>
          <w:rFonts w:ascii="Times New Roman" w:hAnsi="Times New Roman"/>
          <w:sz w:val="22"/>
          <w:szCs w:val="22"/>
        </w:rPr>
        <w:t>7</w:t>
      </w:r>
      <w:r w:rsidR="00BF626A" w:rsidRPr="00C87EA2">
        <w:rPr>
          <w:rFonts w:ascii="Times New Roman" w:hAnsi="Times New Roman"/>
          <w:sz w:val="22"/>
          <w:szCs w:val="22"/>
        </w:rPr>
        <w:t>), oświadczam, iż nie podlegam wykluczeniu na podstawie art. 7 ust. 1 ustawy z dnia 13 kwietnia 2022 r. o szczególnych rozwiązaniach w zakresie przeciwdziałania wspieraniu</w:t>
      </w:r>
      <w:r w:rsidR="00BF626A" w:rsidRPr="00EA4557">
        <w:rPr>
          <w:rFonts w:ascii="Times New Roman" w:hAnsi="Times New Roman"/>
          <w:sz w:val="22"/>
          <w:szCs w:val="22"/>
        </w:rPr>
        <w:t xml:space="preserve"> agresji na Ukrainę oraz służących ochronie bezpieczeństwa narodowego (Dz.U. z 202</w:t>
      </w:r>
      <w:r w:rsidR="00856C06">
        <w:rPr>
          <w:rFonts w:ascii="Times New Roman" w:hAnsi="Times New Roman"/>
          <w:sz w:val="22"/>
          <w:szCs w:val="22"/>
        </w:rPr>
        <w:t>4</w:t>
      </w:r>
      <w:r w:rsidR="00BF626A" w:rsidRPr="00EA4557">
        <w:rPr>
          <w:rFonts w:ascii="Times New Roman" w:hAnsi="Times New Roman"/>
          <w:sz w:val="22"/>
          <w:szCs w:val="22"/>
        </w:rPr>
        <w:t xml:space="preserve"> r., poz. </w:t>
      </w:r>
      <w:r w:rsidR="00856C06">
        <w:rPr>
          <w:rFonts w:ascii="Times New Roman" w:hAnsi="Times New Roman"/>
          <w:sz w:val="22"/>
          <w:szCs w:val="22"/>
        </w:rPr>
        <w:t>50</w:t>
      </w:r>
      <w:r w:rsidR="00F52F68">
        <w:rPr>
          <w:rFonts w:ascii="Times New Roman" w:hAnsi="Times New Roman"/>
          <w:sz w:val="22"/>
          <w:szCs w:val="22"/>
        </w:rPr>
        <w:t>7</w:t>
      </w:r>
      <w:r w:rsidR="00BF626A" w:rsidRPr="00EA4557">
        <w:rPr>
          <w:rFonts w:ascii="Times New Roman" w:hAnsi="Times New Roman"/>
          <w:sz w:val="22"/>
          <w:szCs w:val="22"/>
        </w:rPr>
        <w:t>), tj.:</w:t>
      </w:r>
    </w:p>
    <w:p w14:paraId="6E95F71A" w14:textId="77777777" w:rsidR="00BF626A" w:rsidRPr="00EA4557" w:rsidRDefault="00BF626A" w:rsidP="00435DFA">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77777777" w:rsidR="00BF626A" w:rsidRPr="00EA4557" w:rsidRDefault="00BF626A" w:rsidP="00435DFA">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77777777" w:rsidR="00BF626A" w:rsidRPr="00EA4557" w:rsidRDefault="00BF626A" w:rsidP="00435DFA">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77777777" w:rsidR="00BF626A" w:rsidRPr="00EA4557" w:rsidRDefault="00BF626A" w:rsidP="00BF626A">
      <w:pPr>
        <w:spacing w:line="240" w:lineRule="auto"/>
        <w:ind w:firstLine="349"/>
        <w:rPr>
          <w:rFonts w:ascii="Times New Roman" w:hAnsi="Times New Roman"/>
        </w:rPr>
      </w:pPr>
      <w:r w:rsidRPr="00EA4557">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A4316DA" w14:textId="77777777" w:rsidR="00BF626A" w:rsidRPr="00EA4557" w:rsidRDefault="00BF626A" w:rsidP="00BF626A">
      <w:pPr>
        <w:spacing w:line="240" w:lineRule="auto"/>
        <w:ind w:firstLine="349"/>
        <w:rPr>
          <w:rFonts w:ascii="Times New Roman" w:hAnsi="Times New Roman"/>
        </w:rPr>
      </w:pPr>
    </w:p>
    <w:p w14:paraId="3AD08DC0" w14:textId="77777777" w:rsidR="00BF626A" w:rsidRPr="00EA4557" w:rsidRDefault="00BF626A" w:rsidP="00BF626A">
      <w:pPr>
        <w:pStyle w:val="Akapitzlist"/>
        <w:spacing w:after="0" w:line="240" w:lineRule="auto"/>
        <w:ind w:left="0"/>
        <w:rPr>
          <w:rFonts w:cstheme="minorHAnsi"/>
          <w:i/>
          <w:iCs/>
          <w:sz w:val="18"/>
          <w:szCs w:val="18"/>
        </w:rPr>
      </w:pPr>
    </w:p>
    <w:p w14:paraId="7AC035E2" w14:textId="4DADFD77" w:rsidR="00BF626A" w:rsidRDefault="00BF626A" w:rsidP="00BF626A">
      <w:pPr>
        <w:tabs>
          <w:tab w:val="left" w:pos="1260"/>
        </w:tabs>
        <w:spacing w:after="0" w:line="240" w:lineRule="auto"/>
        <w:jc w:val="right"/>
        <w:rPr>
          <w:rFonts w:ascii="Times New Roman" w:hAnsi="Times New Roman" w:cs="Times New Roman"/>
          <w:b/>
        </w:rPr>
      </w:pPr>
    </w:p>
    <w:p w14:paraId="26E1AB7A" w14:textId="3A7C3AB7" w:rsidR="00EF4DFA" w:rsidRDefault="00EF4DFA" w:rsidP="00BF626A">
      <w:pPr>
        <w:tabs>
          <w:tab w:val="left" w:pos="1260"/>
        </w:tabs>
        <w:spacing w:after="0" w:line="240" w:lineRule="auto"/>
        <w:jc w:val="right"/>
        <w:rPr>
          <w:rFonts w:ascii="Times New Roman" w:hAnsi="Times New Roman" w:cs="Times New Roman"/>
          <w:b/>
        </w:rPr>
      </w:pPr>
    </w:p>
    <w:p w14:paraId="4AE55EB0" w14:textId="5C6E6877" w:rsidR="00EF4DF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Default="00B52894" w:rsidP="00EF4DFA">
      <w:pPr>
        <w:tabs>
          <w:tab w:val="left" w:pos="1260"/>
        </w:tabs>
        <w:spacing w:after="0" w:line="240" w:lineRule="auto"/>
        <w:jc w:val="right"/>
        <w:rPr>
          <w:rFonts w:ascii="Times New Roman" w:hAnsi="Times New Roman"/>
          <w:b/>
        </w:rPr>
      </w:pPr>
    </w:p>
    <w:p w14:paraId="540426B0" w14:textId="77777777" w:rsidR="00B52894" w:rsidRDefault="00B52894" w:rsidP="00EF4DFA">
      <w:pPr>
        <w:tabs>
          <w:tab w:val="left" w:pos="1260"/>
        </w:tabs>
        <w:spacing w:after="0" w:line="240" w:lineRule="auto"/>
        <w:jc w:val="right"/>
        <w:rPr>
          <w:rFonts w:ascii="Times New Roman" w:hAnsi="Times New Roman"/>
          <w:b/>
        </w:rPr>
      </w:pPr>
    </w:p>
    <w:p w14:paraId="303540AB" w14:textId="77777777" w:rsidR="00B52894" w:rsidRDefault="00B52894" w:rsidP="00EF4DFA">
      <w:pPr>
        <w:tabs>
          <w:tab w:val="left" w:pos="1260"/>
        </w:tabs>
        <w:spacing w:after="0" w:line="240" w:lineRule="auto"/>
        <w:jc w:val="right"/>
        <w:rPr>
          <w:rFonts w:ascii="Times New Roman" w:hAnsi="Times New Roman"/>
          <w:b/>
        </w:rPr>
      </w:pPr>
    </w:p>
    <w:p w14:paraId="157F0315" w14:textId="77777777" w:rsidR="00B52894" w:rsidRDefault="00B52894" w:rsidP="00EF4DFA">
      <w:pPr>
        <w:tabs>
          <w:tab w:val="left" w:pos="1260"/>
        </w:tabs>
        <w:spacing w:after="0" w:line="240" w:lineRule="auto"/>
        <w:jc w:val="right"/>
        <w:rPr>
          <w:rFonts w:ascii="Times New Roman" w:hAnsi="Times New Roman"/>
          <w:b/>
        </w:rPr>
      </w:pPr>
    </w:p>
    <w:p w14:paraId="2BA5DCBE" w14:textId="77777777" w:rsidR="00B52894" w:rsidRDefault="00B52894" w:rsidP="00EF4DFA">
      <w:pPr>
        <w:tabs>
          <w:tab w:val="left" w:pos="1260"/>
        </w:tabs>
        <w:spacing w:after="0" w:line="240" w:lineRule="auto"/>
        <w:jc w:val="right"/>
        <w:rPr>
          <w:rFonts w:ascii="Times New Roman" w:hAnsi="Times New Roman"/>
          <w:b/>
        </w:rPr>
      </w:pP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2C799D13" w:rsidR="00EF4DFA" w:rsidRPr="00F26ABF" w:rsidRDefault="00B52894" w:rsidP="00EF4DFA">
      <w:pPr>
        <w:spacing w:line="240" w:lineRule="auto"/>
        <w:rPr>
          <w:rFonts w:ascii="Times New Roman" w:hAnsi="Times New Roman"/>
        </w:rPr>
      </w:pPr>
      <w:r w:rsidRPr="00C87EA2">
        <w:rPr>
          <w:rFonts w:ascii="Times New Roman" w:hAnsi="Times New Roman"/>
          <w:i/>
          <w:iCs/>
          <w:u w:val="single"/>
        </w:rPr>
        <w:t xml:space="preserve">Składając ofertę w postępowaniu przetargowym prowadzonym w trybie </w:t>
      </w:r>
      <w:r w:rsidRPr="00C87EA2">
        <w:rPr>
          <w:rFonts w:ascii="Times New Roman" w:hAnsi="Times New Roman" w:cs="Times New Roman"/>
          <w:i/>
          <w:iCs/>
          <w:u w:val="single"/>
        </w:rPr>
        <w:t xml:space="preserve">przetargu nieograniczonego na </w:t>
      </w:r>
      <w:r w:rsidRPr="00C87EA2">
        <w:rPr>
          <w:rFonts w:ascii="Times New Roman" w:hAnsi="Times New Roman"/>
          <w:i/>
          <w:u w:val="single"/>
        </w:rPr>
        <w:t xml:space="preserve">wyłonienie Wykonawcy w zakresie </w:t>
      </w:r>
      <w:r>
        <w:rPr>
          <w:rFonts w:ascii="Times New Roman" w:hAnsi="Times New Roman"/>
          <w:i/>
          <w:u w:val="single"/>
        </w:rPr>
        <w:t>sukcesywnej dostawy odczynników dla jednostek organizacyjnych Uniwersytetu Jagiellońskiego (z wyłączeniem Collegium Medicum UJ)</w:t>
      </w:r>
      <w:r w:rsidRPr="00C87EA2">
        <w:rPr>
          <w:rFonts w:ascii="Times New Roman" w:hAnsi="Times New Roman"/>
          <w:i/>
          <w:u w:val="single"/>
        </w:rPr>
        <w:t>, Znak sprawy 80.272.</w:t>
      </w:r>
      <w:r w:rsidR="00432946">
        <w:rPr>
          <w:rFonts w:ascii="Times New Roman" w:hAnsi="Times New Roman"/>
          <w:i/>
          <w:u w:val="single"/>
        </w:rPr>
        <w:t>83.2025</w:t>
      </w:r>
      <w:r w:rsidR="00EF4DFA" w:rsidRPr="00F26ABF">
        <w:rPr>
          <w:rFonts w:ascii="Times New Roman" w:hAnsi="Times New Roman"/>
          <w:i/>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435DFA">
      <w:pPr>
        <w:pStyle w:val="Tekstprzypisudolnego"/>
        <w:widowControl/>
        <w:numPr>
          <w:ilvl w:val="0"/>
          <w:numId w:val="38"/>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435DFA">
      <w:pPr>
        <w:pStyle w:val="Tekstprzypisudolnego"/>
        <w:widowControl/>
        <w:numPr>
          <w:ilvl w:val="0"/>
          <w:numId w:val="38"/>
        </w:numPr>
        <w:suppressAutoHyphens w:val="0"/>
        <w:jc w:val="left"/>
        <w:rPr>
          <w:sz w:val="22"/>
          <w:szCs w:val="22"/>
        </w:rPr>
      </w:pPr>
      <w:bookmarkStart w:id="8" w:name="_Hlk102557314"/>
      <w:r w:rsidRPr="00F26ABF">
        <w:rPr>
          <w:sz w:val="22"/>
          <w:szCs w:val="22"/>
        </w:rPr>
        <w:t>osób prawnych, podmiotów lub organów, do których prawa własności bezpośrednio lub pośrednio w ponad 50 % należą do podmiotu, o którym mowa w lit. a) niniejszego ustępu; lub</w:t>
      </w:r>
      <w:bookmarkEnd w:id="8"/>
    </w:p>
    <w:p w14:paraId="4812327D" w14:textId="77777777" w:rsidR="00EF4DFA" w:rsidRPr="00F26ABF" w:rsidRDefault="00EF4DFA" w:rsidP="00435DFA">
      <w:pPr>
        <w:pStyle w:val="Tekstprzypisudolnego"/>
        <w:widowControl/>
        <w:numPr>
          <w:ilvl w:val="0"/>
          <w:numId w:val="38"/>
        </w:numPr>
        <w:suppressAutoHyphens w:val="0"/>
        <w:spacing w:after="24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F26ABF" w:rsidRDefault="00EF4DFA" w:rsidP="00EF4DFA">
      <w:pPr>
        <w:pStyle w:val="Akapitzlist"/>
        <w:spacing w:after="0" w:line="240" w:lineRule="auto"/>
        <w:ind w:left="709"/>
        <w:rPr>
          <w:rFonts w:ascii="Times New Roman" w:hAnsi="Times New Roman"/>
        </w:rPr>
      </w:pPr>
    </w:p>
    <w:p w14:paraId="0902AD1A" w14:textId="6F5AE7C5" w:rsidR="00EF4DFA" w:rsidRDefault="00EF4DFA" w:rsidP="00EF4DFA">
      <w:pPr>
        <w:spacing w:line="240" w:lineRule="auto"/>
        <w:rPr>
          <w:rFonts w:ascii="Times New Roman" w:hAnsi="Times New Roman"/>
          <w:iCs/>
        </w:rPr>
      </w:pPr>
    </w:p>
    <w:p w14:paraId="0D7A6742" w14:textId="2BD7F7AA" w:rsidR="008D6A5A" w:rsidRDefault="008D6A5A" w:rsidP="00EF4DFA">
      <w:pPr>
        <w:spacing w:line="240" w:lineRule="auto"/>
        <w:rPr>
          <w:rFonts w:ascii="Times New Roman" w:hAnsi="Times New Roman"/>
          <w:iCs/>
        </w:rPr>
      </w:pPr>
    </w:p>
    <w:p w14:paraId="17450070" w14:textId="77777777" w:rsidR="008D6A5A" w:rsidRDefault="008D6A5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1A36B4" w:rsidRDefault="00B52894" w:rsidP="00436116">
      <w:pPr>
        <w:pStyle w:val="Tekstpodstawowy"/>
        <w:spacing w:line="240" w:lineRule="auto"/>
        <w:outlineLvl w:val="0"/>
        <w:rPr>
          <w:rFonts w:ascii="Times New Roman" w:hAnsi="Times New Roman" w:cs="Times New Roman"/>
          <w:b/>
          <w:i/>
          <w:sz w:val="22"/>
          <w:szCs w:val="22"/>
        </w:rPr>
      </w:pPr>
    </w:p>
    <w:p w14:paraId="3D0DA2BB" w14:textId="5782F529" w:rsidR="000908FF"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C7458D8" w14:textId="77777777" w:rsidR="00FD6F12" w:rsidRPr="00B52894" w:rsidRDefault="00FD6F12" w:rsidP="000908FF">
      <w:pPr>
        <w:tabs>
          <w:tab w:val="left" w:pos="1260"/>
        </w:tabs>
        <w:spacing w:after="0" w:line="240" w:lineRule="auto"/>
        <w:jc w:val="right"/>
        <w:rPr>
          <w:rFonts w:ascii="Times New Roman" w:hAnsi="Times New Roman" w:cs="Times New Roman"/>
          <w:b/>
        </w:rPr>
      </w:pP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4A69A5B7"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435DFA">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435DFA">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435DFA">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435DFA">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0DFECA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8D6A5A">
        <w:rPr>
          <w:rFonts w:ascii="Tahoma" w:hAnsi="Tahoma" w:cs="Tahoma"/>
          <w:b/>
          <w:i/>
          <w:sz w:val="18"/>
          <w:szCs w:val="18"/>
        </w:rPr>
        <w:t>W</w:t>
      </w:r>
      <w:r w:rsidRPr="00025D73">
        <w:rPr>
          <w:rFonts w:ascii="Tahoma" w:hAnsi="Tahoma" w:cs="Tahoma"/>
          <w:b/>
          <w:i/>
          <w:sz w:val="18"/>
          <w:szCs w:val="18"/>
        </w:rPr>
        <w:t>ykonawca nie wykreśli żadnej z powyższych opcji, zamawiający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4A32FE14" w14:textId="77777777" w:rsidR="00007739" w:rsidRDefault="00007739" w:rsidP="00B52894">
      <w:pPr>
        <w:jc w:val="right"/>
        <w:rPr>
          <w:rFonts w:ascii="Times New Roman" w:hAnsi="Times New Roman"/>
          <w:b/>
        </w:rPr>
      </w:pPr>
    </w:p>
    <w:p w14:paraId="15377B56" w14:textId="0A53C180"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7B75C7DD"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8D6A5A">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AB4000">
        <w:tc>
          <w:tcPr>
            <w:tcW w:w="1986" w:type="dxa"/>
          </w:tcPr>
          <w:p w14:paraId="6419246B" w14:textId="77777777" w:rsidR="00B52894" w:rsidRPr="00B52894" w:rsidRDefault="00B52894" w:rsidP="00AB4000">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AB4000">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AB4000">
        <w:tc>
          <w:tcPr>
            <w:tcW w:w="1986" w:type="dxa"/>
          </w:tcPr>
          <w:p w14:paraId="00B2E0E8" w14:textId="77777777" w:rsidR="00B52894" w:rsidRPr="00B52894" w:rsidRDefault="00B52894" w:rsidP="00AB4000">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AB4000">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p>
    <w:p w14:paraId="6E7BCCD7" w14:textId="77777777"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435DFA">
      <w:pPr>
        <w:numPr>
          <w:ilvl w:val="0"/>
          <w:numId w:val="45"/>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435DFA">
      <w:pPr>
        <w:numPr>
          <w:ilvl w:val="0"/>
          <w:numId w:val="45"/>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008250D9" w14:textId="77777777" w:rsidR="00B52894" w:rsidRPr="00B52894" w:rsidRDefault="00B52894" w:rsidP="00435DFA">
      <w:pPr>
        <w:numPr>
          <w:ilvl w:val="0"/>
          <w:numId w:val="45"/>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435DFA">
      <w:pPr>
        <w:numPr>
          <w:ilvl w:val="0"/>
          <w:numId w:val="45"/>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435DFA">
      <w:pPr>
        <w:pStyle w:val="Akapitzlist"/>
        <w:widowControl w:val="0"/>
        <w:numPr>
          <w:ilvl w:val="0"/>
          <w:numId w:val="45"/>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0B285387" w:rsidR="00B52894" w:rsidRPr="00B52894" w:rsidRDefault="00B52894" w:rsidP="00435DFA">
      <w:pPr>
        <w:pStyle w:val="Akapitzlist"/>
        <w:widowControl w:val="0"/>
        <w:numPr>
          <w:ilvl w:val="0"/>
          <w:numId w:val="45"/>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007739">
        <w:rPr>
          <w:rFonts w:ascii="Times New Roman" w:hAnsi="Times New Roman" w:cs="Times New Roman"/>
          <w:b/>
          <w:bCs/>
          <w:u w:val="single"/>
        </w:rPr>
        <w:t>4</w:t>
      </w:r>
      <w:r w:rsidRPr="00B52894">
        <w:rPr>
          <w:rFonts w:ascii="Times New Roman" w:hAnsi="Times New Roman" w:cs="Times New Roman"/>
          <w:b/>
          <w:bCs/>
          <w:u w:val="single"/>
        </w:rPr>
        <w:t xml:space="preserve"> r., poz. </w:t>
      </w:r>
      <w:r w:rsidR="00007739">
        <w:rPr>
          <w:rFonts w:ascii="Times New Roman" w:hAnsi="Times New Roman" w:cs="Times New Roman"/>
          <w:b/>
          <w:bCs/>
          <w:u w:val="single"/>
        </w:rPr>
        <w:t>507</w:t>
      </w:r>
      <w:r w:rsidR="006B61F7">
        <w:rPr>
          <w:rFonts w:ascii="Times New Roman" w:hAnsi="Times New Roman" w:cs="Times New Roman"/>
          <w:b/>
          <w:bCs/>
          <w:u w:val="single"/>
        </w:rPr>
        <w:t xml:space="preserve"> </w:t>
      </w:r>
      <w:r w:rsidRPr="00B52894">
        <w:rPr>
          <w:rFonts w:ascii="Times New Roman" w:hAnsi="Times New Roman" w:cs="Times New Roman"/>
          <w:b/>
          <w:bCs/>
          <w:u w:val="single"/>
        </w:rPr>
        <w:t>);</w:t>
      </w:r>
    </w:p>
    <w:p w14:paraId="2D4AA3C6" w14:textId="77777777" w:rsidR="00B52894" w:rsidRPr="00B52894" w:rsidRDefault="00B52894" w:rsidP="00435DFA">
      <w:pPr>
        <w:pStyle w:val="Akapitzlist"/>
        <w:widowControl w:val="0"/>
        <w:numPr>
          <w:ilvl w:val="0"/>
          <w:numId w:val="45"/>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1F3B416D"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lastRenderedPageBreak/>
        <w:t>Za</w:t>
      </w:r>
      <w:r w:rsidR="00BA04A6" w:rsidRPr="00427473">
        <w:rPr>
          <w:rFonts w:ascii="Times New Roman" w:hAnsi="Times New Roman" w:cs="Times New Roman"/>
          <w:b/>
        </w:rPr>
        <w:t>łącznik nr 2 do SWZ</w:t>
      </w:r>
    </w:p>
    <w:p w14:paraId="350B6F48" w14:textId="3901F007" w:rsidR="00CC020D" w:rsidRPr="00427473" w:rsidRDefault="00BD1272" w:rsidP="00AA2C21">
      <w:pPr>
        <w:spacing w:after="0" w:line="240" w:lineRule="auto"/>
        <w:jc w:val="center"/>
        <w:rPr>
          <w:rFonts w:ascii="Times New Roman" w:hAnsi="Times New Roman" w:cs="Times New Roman"/>
          <w:b/>
          <w:color w:val="000000"/>
          <w:u w:val="single"/>
        </w:rPr>
      </w:pPr>
      <w:r w:rsidRPr="00427473">
        <w:rPr>
          <w:rFonts w:ascii="Times New Roman" w:hAnsi="Times New Roman" w:cs="Times New Roman"/>
          <w:b/>
          <w:color w:val="000000"/>
          <w:u w:val="single"/>
        </w:rPr>
        <w:t>UMOWA 80.272</w:t>
      </w:r>
      <w:r w:rsidR="002E7EB2" w:rsidRPr="00427473">
        <w:rPr>
          <w:rFonts w:ascii="Times New Roman" w:hAnsi="Times New Roman" w:cs="Times New Roman"/>
          <w:b/>
          <w:color w:val="000000"/>
          <w:u w:val="single"/>
        </w:rPr>
        <w:t>.</w:t>
      </w:r>
      <w:r w:rsidR="00C07C3E">
        <w:rPr>
          <w:rFonts w:ascii="Times New Roman" w:hAnsi="Times New Roman" w:cs="Times New Roman"/>
          <w:b/>
          <w:color w:val="000000"/>
          <w:u w:val="single"/>
        </w:rPr>
        <w:t>83.2025</w:t>
      </w:r>
      <w:r w:rsidR="00CC020D" w:rsidRPr="00427473">
        <w:rPr>
          <w:rFonts w:ascii="Times New Roman" w:hAnsi="Times New Roman" w:cs="Times New Roman"/>
          <w:b/>
          <w:color w:val="000000"/>
          <w:u w:val="single"/>
        </w:rPr>
        <w:t xml:space="preserve"> – wzór</w:t>
      </w:r>
      <w:r w:rsidR="00851BD8" w:rsidRPr="00427473">
        <w:rPr>
          <w:rFonts w:ascii="Times New Roman" w:hAnsi="Times New Roman" w:cs="Times New Roman"/>
          <w:b/>
          <w:color w:val="000000"/>
          <w:u w:val="single"/>
        </w:rPr>
        <w:t xml:space="preserve"> /projektowane postanowienia umow</w:t>
      </w:r>
      <w:r w:rsidR="001F5096" w:rsidRPr="00427473">
        <w:rPr>
          <w:rFonts w:ascii="Times New Roman" w:hAnsi="Times New Roman" w:cs="Times New Roman"/>
          <w:b/>
          <w:color w:val="000000"/>
          <w:u w:val="single"/>
        </w:rPr>
        <w:t>y</w:t>
      </w:r>
      <w:r w:rsidR="00851BD8" w:rsidRPr="00427473">
        <w:rPr>
          <w:rFonts w:ascii="Times New Roman" w:hAnsi="Times New Roman" w:cs="Times New Roman"/>
          <w:b/>
          <w:color w:val="000000"/>
          <w:u w:val="single"/>
        </w:rPr>
        <w:t>/</w:t>
      </w:r>
    </w:p>
    <w:p w14:paraId="64814BA4" w14:textId="77777777" w:rsidR="00AA2C21" w:rsidRPr="00427473" w:rsidRDefault="00AA2C21" w:rsidP="00AA2C21">
      <w:pPr>
        <w:spacing w:after="0" w:line="240" w:lineRule="auto"/>
        <w:jc w:val="center"/>
        <w:rPr>
          <w:rFonts w:ascii="Times New Roman" w:hAnsi="Times New Roman" w:cs="Times New Roman"/>
          <w:b/>
          <w:color w:val="000000"/>
          <w:u w:val="single"/>
        </w:rPr>
      </w:pPr>
    </w:p>
    <w:p w14:paraId="12B8DEB9" w14:textId="1EE4DFC1" w:rsidR="00CC020D" w:rsidRPr="00427473" w:rsidRDefault="00CC020D" w:rsidP="00AA2C21">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zawarta w Krakowie w dniu ...................... pomiędzy:</w:t>
      </w:r>
    </w:p>
    <w:p w14:paraId="5E9A534D" w14:textId="77777777" w:rsidR="00796F61" w:rsidRPr="00427473" w:rsidRDefault="00796F61"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Uniwersytetem Jagiellońskim z siedzibą w Krakowie przy ul. Gołębiej 24, reprezentowanym przez:</w:t>
      </w:r>
    </w:p>
    <w:p w14:paraId="5940D357" w14:textId="54BE8E97" w:rsidR="00E50241" w:rsidRPr="00427473" w:rsidRDefault="00D1656E" w:rsidP="006161E2">
      <w:pPr>
        <w:spacing w:line="240" w:lineRule="auto"/>
        <w:contextualSpacing/>
        <w:rPr>
          <w:rFonts w:ascii="Times New Roman" w:hAnsi="Times New Roman" w:cs="Times New Roman"/>
          <w:i/>
          <w:color w:val="000000"/>
        </w:rPr>
      </w:pPr>
      <w:r w:rsidRPr="00427473">
        <w:rPr>
          <w:rFonts w:ascii="Times New Roman" w:hAnsi="Times New Roman" w:cs="Times New Roman"/>
          <w:i/>
          <w:iCs/>
        </w:rPr>
        <w:t xml:space="preserve">………. </w:t>
      </w:r>
      <w:r w:rsidR="00796F61" w:rsidRPr="00427473">
        <w:rPr>
          <w:rFonts w:ascii="Times New Roman" w:hAnsi="Times New Roman" w:cs="Times New Roman"/>
          <w:i/>
          <w:iCs/>
        </w:rPr>
        <w:t xml:space="preserve"> – </w:t>
      </w:r>
      <w:r w:rsidRPr="00427473">
        <w:rPr>
          <w:rFonts w:ascii="Times New Roman" w:hAnsi="Times New Roman" w:cs="Times New Roman"/>
          <w:i/>
          <w:iCs/>
        </w:rPr>
        <w:t>……………………</w:t>
      </w:r>
      <w:r w:rsidR="00796F61" w:rsidRPr="00427473">
        <w:rPr>
          <w:rFonts w:ascii="Times New Roman" w:hAnsi="Times New Roman" w:cs="Times New Roman"/>
          <w:i/>
          <w:iCs/>
        </w:rPr>
        <w:t xml:space="preserve"> </w:t>
      </w:r>
      <w:r w:rsidR="00796F61" w:rsidRPr="00427473">
        <w:rPr>
          <w:rFonts w:ascii="Times New Roman" w:hAnsi="Times New Roman" w:cs="Times New Roman"/>
          <w:i/>
          <w:color w:val="000000"/>
        </w:rPr>
        <w:t>działając</w:t>
      </w:r>
      <w:r w:rsidRPr="00427473">
        <w:rPr>
          <w:rFonts w:ascii="Times New Roman" w:hAnsi="Times New Roman" w:cs="Times New Roman"/>
          <w:i/>
          <w:color w:val="000000"/>
        </w:rPr>
        <w:t>ego</w:t>
      </w:r>
      <w:r w:rsidR="00796F61" w:rsidRPr="00427473">
        <w:rPr>
          <w:rFonts w:ascii="Times New Roman" w:hAnsi="Times New Roman" w:cs="Times New Roman"/>
          <w:i/>
          <w:color w:val="000000"/>
        </w:rPr>
        <w:t xml:space="preserve"> na</w:t>
      </w:r>
      <w:r w:rsidR="00796F61" w:rsidRPr="00427473">
        <w:rPr>
          <w:rFonts w:ascii="Times New Roman" w:hAnsi="Times New Roman" w:cs="Times New Roman"/>
          <w:b/>
          <w:i/>
          <w:color w:val="000000"/>
        </w:rPr>
        <w:t xml:space="preserve"> </w:t>
      </w:r>
      <w:r w:rsidR="00796F61" w:rsidRPr="00427473">
        <w:rPr>
          <w:rFonts w:ascii="Times New Roman" w:hAnsi="Times New Roman" w:cs="Times New Roman"/>
          <w:i/>
          <w:color w:val="000000"/>
        </w:rPr>
        <w:t xml:space="preserve">podstawie pełnomocnictwa udzielonego przez JM Rektora UJ, w dniu </w:t>
      </w:r>
      <w:r w:rsidRPr="00427473">
        <w:rPr>
          <w:rFonts w:ascii="Times New Roman" w:hAnsi="Times New Roman" w:cs="Times New Roman"/>
          <w:i/>
          <w:color w:val="000000"/>
        </w:rPr>
        <w:t xml:space="preserve"> ……………… </w:t>
      </w:r>
      <w:r w:rsidR="00796F61" w:rsidRPr="00427473">
        <w:rPr>
          <w:rFonts w:ascii="Times New Roman" w:hAnsi="Times New Roman" w:cs="Times New Roman"/>
          <w:i/>
          <w:color w:val="000000"/>
        </w:rPr>
        <w:t>r., nr </w:t>
      </w:r>
      <w:r w:rsidRPr="00427473">
        <w:rPr>
          <w:rFonts w:ascii="Times New Roman" w:hAnsi="Times New Roman" w:cs="Times New Roman"/>
          <w:i/>
          <w:color w:val="000000"/>
        </w:rPr>
        <w:t>………………</w:t>
      </w:r>
      <w:r w:rsidR="00796F61" w:rsidRPr="00427473">
        <w:rPr>
          <w:rFonts w:ascii="Times New Roman" w:hAnsi="Times New Roman" w:cs="Times New Roman"/>
          <w:i/>
          <w:color w:val="000000"/>
        </w:rPr>
        <w:t>, przy kontrasygnacie finansowej Kwestora UJ,</w:t>
      </w:r>
    </w:p>
    <w:p w14:paraId="1058C4E3" w14:textId="740E0774"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zwanym dalej w treści umowy „Zamawiającym”</w:t>
      </w:r>
    </w:p>
    <w:p w14:paraId="3885FA54" w14:textId="77777777"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a</w:t>
      </w:r>
    </w:p>
    <w:p w14:paraId="06E13565" w14:textId="5C98046D"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w:t>
      </w:r>
      <w:r w:rsidR="003F6942" w:rsidRPr="00427473">
        <w:rPr>
          <w:rFonts w:ascii="Times New Roman" w:hAnsi="Times New Roman" w:cs="Times New Roman"/>
          <w:b/>
          <w:i/>
        </w:rPr>
        <w:t xml:space="preserve"> </w:t>
      </w:r>
      <w:r w:rsidRPr="00427473">
        <w:rPr>
          <w:rFonts w:ascii="Times New Roman" w:hAnsi="Times New Roman" w:cs="Times New Roman"/>
          <w:b/>
          <w:i/>
        </w:rPr>
        <w:t>z siedzibą w ........................... reprezentowanym przez ......................................................................................</w:t>
      </w:r>
    </w:p>
    <w:p w14:paraId="08CA251C" w14:textId="77777777" w:rsidR="00CC020D" w:rsidRPr="00427473" w:rsidRDefault="00CC020D" w:rsidP="006161E2">
      <w:pPr>
        <w:tabs>
          <w:tab w:val="num" w:pos="567"/>
          <w:tab w:val="left" w:pos="993"/>
        </w:tabs>
        <w:spacing w:after="0" w:line="240" w:lineRule="auto"/>
        <w:rPr>
          <w:rFonts w:ascii="Times New Roman" w:hAnsi="Times New Roman" w:cs="Times New Roman"/>
          <w:b/>
          <w:i/>
        </w:rPr>
      </w:pPr>
      <w:r w:rsidRPr="00427473">
        <w:rPr>
          <w:rFonts w:ascii="Times New Roman" w:hAnsi="Times New Roman" w:cs="Times New Roman"/>
          <w:b/>
          <w:i/>
        </w:rPr>
        <w:t>zwanym dalej w treści umowy „Wykonawcą”.</w:t>
      </w:r>
    </w:p>
    <w:p w14:paraId="4DFE463D" w14:textId="77777777" w:rsidR="00CC020D" w:rsidRPr="00427473" w:rsidRDefault="00CC020D" w:rsidP="006161E2">
      <w:pPr>
        <w:tabs>
          <w:tab w:val="num" w:pos="567"/>
          <w:tab w:val="left" w:pos="993"/>
        </w:tabs>
        <w:spacing w:line="240" w:lineRule="auto"/>
        <w:rPr>
          <w:rFonts w:ascii="Times New Roman" w:hAnsi="Times New Roman" w:cs="Times New Roman"/>
          <w:i/>
          <w:lang w:val="sq-AL"/>
        </w:rPr>
      </w:pPr>
    </w:p>
    <w:p w14:paraId="5C6FE2B0" w14:textId="013672B7" w:rsidR="00780352" w:rsidRPr="00427473" w:rsidRDefault="00CC020D" w:rsidP="00A9033F">
      <w:pPr>
        <w:tabs>
          <w:tab w:val="num" w:pos="567"/>
          <w:tab w:val="left" w:pos="993"/>
        </w:tabs>
        <w:spacing w:after="0" w:line="240" w:lineRule="auto"/>
        <w:rPr>
          <w:rFonts w:ascii="Times New Roman" w:hAnsi="Times New Roman" w:cs="Times New Roman"/>
          <w:bCs/>
          <w:i/>
          <w:spacing w:val="-6"/>
          <w:kern w:val="2"/>
        </w:rPr>
      </w:pPr>
      <w:bookmarkStart w:id="9" w:name="_Hlk194315712"/>
      <w:r w:rsidRPr="0042747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427473">
        <w:rPr>
          <w:rFonts w:ascii="Times New Roman" w:hAnsi="Times New Roman" w:cs="Times New Roman"/>
          <w:i/>
          <w:lang w:val="sq-AL"/>
        </w:rPr>
        <w:t>ś</w:t>
      </w:r>
      <w:r w:rsidRPr="00427473">
        <w:rPr>
          <w:rFonts w:ascii="Times New Roman" w:hAnsi="Times New Roman" w:cs="Times New Roman"/>
          <w:i/>
          <w:lang w:val="sq-AL"/>
        </w:rPr>
        <w:t xml:space="preserve">nia 2019 r. – Prawo zamówień publicznych </w:t>
      </w:r>
      <w:r w:rsidRPr="00427473">
        <w:rPr>
          <w:rFonts w:ascii="Times New Roman" w:hAnsi="Times New Roman" w:cs="Times New Roman"/>
          <w:bCs/>
          <w:i/>
        </w:rPr>
        <w:t>(tj. Dz. U. z 20</w:t>
      </w:r>
      <w:r w:rsidR="00B52894" w:rsidRPr="00427473">
        <w:rPr>
          <w:rFonts w:ascii="Times New Roman" w:hAnsi="Times New Roman" w:cs="Times New Roman"/>
          <w:bCs/>
          <w:i/>
        </w:rPr>
        <w:t>2</w:t>
      </w:r>
      <w:r w:rsidR="00C07C3E">
        <w:rPr>
          <w:rFonts w:ascii="Times New Roman" w:hAnsi="Times New Roman" w:cs="Times New Roman"/>
          <w:bCs/>
          <w:i/>
        </w:rPr>
        <w:t>4</w:t>
      </w:r>
      <w:r w:rsidRPr="00427473">
        <w:rPr>
          <w:rFonts w:ascii="Times New Roman" w:hAnsi="Times New Roman" w:cs="Times New Roman"/>
          <w:bCs/>
          <w:i/>
        </w:rPr>
        <w:t xml:space="preserve"> r. poz. </w:t>
      </w:r>
      <w:r w:rsidR="00B52894" w:rsidRPr="00427473">
        <w:rPr>
          <w:rFonts w:ascii="Times New Roman" w:hAnsi="Times New Roman" w:cs="Times New Roman"/>
          <w:bCs/>
          <w:i/>
        </w:rPr>
        <w:t>1</w:t>
      </w:r>
      <w:r w:rsidR="001A0392">
        <w:rPr>
          <w:rFonts w:ascii="Times New Roman" w:hAnsi="Times New Roman" w:cs="Times New Roman"/>
          <w:bCs/>
          <w:i/>
        </w:rPr>
        <w:t>320</w:t>
      </w:r>
      <w:r w:rsidR="00FD6F12">
        <w:rPr>
          <w:rFonts w:ascii="Times New Roman" w:hAnsi="Times New Roman" w:cs="Times New Roman"/>
          <w:bCs/>
          <w:i/>
        </w:rPr>
        <w:t xml:space="preserve"> </w:t>
      </w:r>
      <w:r w:rsidRPr="00427473">
        <w:rPr>
          <w:rFonts w:ascii="Times New Roman" w:hAnsi="Times New Roman" w:cs="Times New Roman"/>
          <w:bCs/>
          <w:i/>
        </w:rPr>
        <w:t xml:space="preserve">z </w:t>
      </w:r>
      <w:proofErr w:type="spellStart"/>
      <w:r w:rsidRPr="00427473">
        <w:rPr>
          <w:rFonts w:ascii="Times New Roman" w:hAnsi="Times New Roman" w:cs="Times New Roman"/>
          <w:bCs/>
          <w:i/>
        </w:rPr>
        <w:t>późn</w:t>
      </w:r>
      <w:proofErr w:type="spellEnd"/>
      <w:r w:rsidRPr="00427473">
        <w:rPr>
          <w:rFonts w:ascii="Times New Roman" w:hAnsi="Times New Roman" w:cs="Times New Roman"/>
          <w:bCs/>
          <w:i/>
        </w:rPr>
        <w:t>. zm.</w:t>
      </w:r>
      <w:r w:rsidR="00B52894" w:rsidRPr="00427473">
        <w:rPr>
          <w:rFonts w:ascii="Times New Roman" w:hAnsi="Times New Roman" w:cs="Times New Roman"/>
          <w:bCs/>
          <w:i/>
        </w:rPr>
        <w:t xml:space="preserve">), </w:t>
      </w:r>
      <w:r w:rsidR="00B52894" w:rsidRPr="00427473">
        <w:rPr>
          <w:rFonts w:ascii="Times New Roman" w:hAnsi="Times New Roman" w:cs="Times New Roman"/>
          <w:bCs/>
          <w:i/>
          <w:spacing w:val="-6"/>
          <w:kern w:val="2"/>
        </w:rPr>
        <w:t>dalej „PZP” zawarto umowę następującej treści:</w:t>
      </w:r>
    </w:p>
    <w:bookmarkEnd w:id="9"/>
    <w:p w14:paraId="20D8C0E8" w14:textId="77777777" w:rsidR="00650035" w:rsidRPr="00427473"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427473" w:rsidRDefault="00B52894" w:rsidP="00650035">
      <w:pPr>
        <w:ind w:left="540"/>
        <w:jc w:val="center"/>
        <w:outlineLvl w:val="0"/>
        <w:rPr>
          <w:rFonts w:ascii="Times New Roman" w:hAnsi="Times New Roman" w:cs="Times New Roman"/>
        </w:rPr>
      </w:pPr>
      <w:r w:rsidRPr="00427473">
        <w:rPr>
          <w:rFonts w:ascii="Times New Roman" w:hAnsi="Times New Roman" w:cs="Times New Roman"/>
          <w:b/>
          <w:bCs/>
        </w:rPr>
        <w:t>§ 1 Przedmiot umowy</w:t>
      </w:r>
    </w:p>
    <w:p w14:paraId="730E16DD" w14:textId="4DAEDC2C" w:rsidR="00B52894" w:rsidRPr="00427473" w:rsidRDefault="00B52894" w:rsidP="00435DFA">
      <w:pPr>
        <w:numPr>
          <w:ilvl w:val="0"/>
          <w:numId w:val="46"/>
        </w:numPr>
        <w:tabs>
          <w:tab w:val="clear" w:pos="720"/>
          <w:tab w:val="num" w:pos="426"/>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 xml:space="preserve">Zamawiający powierza, a Wykonawca przyjmuje do zrealizowania sukcesywną (wykonywaną w częściach) dostawę odczynników i materiałów zużywalnych, zwanych dalej odczynnikami lub produktami, dla jednostek organizacyjnych Uniwersytetu Jagiellońskiego w Krakowie </w:t>
      </w:r>
      <w:r w:rsidR="004053BF" w:rsidRPr="00427473">
        <w:rPr>
          <w:rFonts w:ascii="Times New Roman" w:hAnsi="Times New Roman" w:cs="Times New Roman"/>
        </w:rPr>
        <w:br/>
      </w:r>
      <w:r w:rsidRPr="00427473">
        <w:rPr>
          <w:rFonts w:ascii="Times New Roman" w:hAnsi="Times New Roman" w:cs="Times New Roman"/>
        </w:rPr>
        <w:t xml:space="preserve">(z wyłączeniem Collegium Medicum UJ), przeznaczonych w szczególności do działalności </w:t>
      </w:r>
      <w:r w:rsidR="008D6A5A">
        <w:rPr>
          <w:rFonts w:ascii="Times New Roman" w:hAnsi="Times New Roman" w:cs="Times New Roman"/>
        </w:rPr>
        <w:t>w zakresie kształcenia, naukowej i komercyjnej</w:t>
      </w:r>
      <w:r w:rsidRPr="00427473">
        <w:rPr>
          <w:rFonts w:ascii="Times New Roman" w:hAnsi="Times New Roman" w:cs="Times New Roman"/>
        </w:rPr>
        <w:t xml:space="preserve"> na warunkach określonych w umowie.</w:t>
      </w:r>
    </w:p>
    <w:p w14:paraId="2D2AE6AD" w14:textId="77777777" w:rsidR="00146084" w:rsidRPr="00703C21" w:rsidRDefault="00146084" w:rsidP="00435DFA">
      <w:pPr>
        <w:numPr>
          <w:ilvl w:val="0"/>
          <w:numId w:val="46"/>
        </w:numPr>
        <w:tabs>
          <w:tab w:val="clear" w:pos="720"/>
          <w:tab w:val="num" w:pos="426"/>
          <w:tab w:val="num" w:pos="928"/>
        </w:tabs>
        <w:spacing w:after="0" w:line="240" w:lineRule="auto"/>
        <w:ind w:left="426" w:hanging="426"/>
        <w:rPr>
          <w:rFonts w:ascii="Times New Roman" w:hAnsi="Times New Roman" w:cs="Times New Roman"/>
        </w:rPr>
      </w:pPr>
      <w:r w:rsidRPr="00703C21">
        <w:rPr>
          <w:rFonts w:ascii="Times New Roman" w:hAnsi="Times New Roman" w:cs="Times New Roman"/>
        </w:rPr>
        <w:t>Wykaz produktów objętych umową wraz z ich ceną jednostkową zawiera Załącznik nr 1 do umowy.</w:t>
      </w:r>
    </w:p>
    <w:p w14:paraId="2773D2F9" w14:textId="77777777" w:rsidR="00146084" w:rsidRPr="00146084" w:rsidRDefault="00146084" w:rsidP="00146084">
      <w:pPr>
        <w:pStyle w:val="Akapitzlist"/>
        <w:numPr>
          <w:ilvl w:val="1"/>
          <w:numId w:val="2"/>
        </w:numPr>
        <w:tabs>
          <w:tab w:val="num" w:pos="928"/>
        </w:tabs>
        <w:spacing w:after="0" w:line="240" w:lineRule="auto"/>
        <w:ind w:left="993" w:hanging="567"/>
        <w:rPr>
          <w:rFonts w:ascii="Times New Roman" w:hAnsi="Times New Roman" w:cs="Times New Roman"/>
          <w:b/>
        </w:rPr>
      </w:pPr>
      <w:r w:rsidRPr="00146084">
        <w:rPr>
          <w:rFonts w:ascii="Times New Roman" w:hAnsi="Times New Roman" w:cs="Times New Roman"/>
        </w:rPr>
        <w:t>Zamawiający dopuszcza dostarczanie produktów o innym opakowaniu niż ten wskazany w Załączniku 1 do umowy, jednakże dopuszczalne są tylko opakowania mniejsze, przy zachowaniu proporcjonalności ceny wynikającej z ww. Załącznika</w:t>
      </w:r>
      <w:r>
        <w:rPr>
          <w:rFonts w:ascii="Times New Roman" w:hAnsi="Times New Roman" w:cs="Times New Roman"/>
        </w:rPr>
        <w:t xml:space="preserve">. </w:t>
      </w:r>
    </w:p>
    <w:p w14:paraId="19061593" w14:textId="72C07C7E" w:rsidR="00B52894" w:rsidRPr="00146084" w:rsidRDefault="00B52894" w:rsidP="00146084">
      <w:pPr>
        <w:pStyle w:val="Akapitzlist"/>
        <w:numPr>
          <w:ilvl w:val="0"/>
          <w:numId w:val="2"/>
        </w:numPr>
        <w:tabs>
          <w:tab w:val="num" w:pos="928"/>
        </w:tabs>
        <w:spacing w:after="0" w:line="240" w:lineRule="auto"/>
        <w:ind w:left="426" w:hanging="426"/>
        <w:rPr>
          <w:rFonts w:ascii="Times New Roman" w:hAnsi="Times New Roman" w:cs="Times New Roman"/>
          <w:b/>
        </w:rPr>
      </w:pPr>
      <w:r w:rsidRPr="00146084">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Zamawiający zobowiązuje się do wykorzystania </w:t>
      </w:r>
      <w:r w:rsidRPr="00146084">
        <w:rPr>
          <w:rFonts w:ascii="Times New Roman" w:hAnsi="Times New Roman" w:cs="Times New Roman"/>
          <w:b/>
        </w:rPr>
        <w:t>co najmniej 50% wartości umowy.</w:t>
      </w:r>
    </w:p>
    <w:p w14:paraId="19765DAE" w14:textId="77777777" w:rsidR="00B52894" w:rsidRPr="00427473" w:rsidRDefault="00B52894" w:rsidP="00146084">
      <w:pPr>
        <w:numPr>
          <w:ilvl w:val="0"/>
          <w:numId w:val="2"/>
        </w:numPr>
        <w:tabs>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Wykonawca oświadcza, że odczynniki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546374B" w14:textId="470A32D6" w:rsidR="00D25584" w:rsidRPr="00D25584" w:rsidRDefault="00B52894" w:rsidP="00146084">
      <w:pPr>
        <w:numPr>
          <w:ilvl w:val="0"/>
          <w:numId w:val="2"/>
        </w:numPr>
        <w:tabs>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jest zobowiązany do informowania Zamawiającego o każdorazowych akcjach </w:t>
      </w:r>
      <w:r w:rsidRPr="00D25584">
        <w:rPr>
          <w:rFonts w:ascii="Times New Roman" w:hAnsi="Times New Roman" w:cs="Times New Roman"/>
        </w:rPr>
        <w:t xml:space="preserve">promocyjnych dotyczących produktów będących przedmiotem umowy. Informacja w tym zakresie winna zostać przekazana Zamawiającemu do maksymalnie </w:t>
      </w:r>
      <w:r w:rsidR="00D50A32">
        <w:rPr>
          <w:rFonts w:ascii="Times New Roman" w:hAnsi="Times New Roman" w:cs="Times New Roman"/>
        </w:rPr>
        <w:t>2</w:t>
      </w:r>
      <w:r w:rsidRPr="00D25584">
        <w:rPr>
          <w:rFonts w:ascii="Times New Roman" w:hAnsi="Times New Roman" w:cs="Times New Roman"/>
        </w:rPr>
        <w:t xml:space="preserve">4 godzin od ogłoszenia akcji promocyjnej drogą elektroniczną na adres: </w:t>
      </w:r>
      <w:r w:rsidR="00427473" w:rsidRPr="00D25584">
        <w:rPr>
          <w:rFonts w:ascii="Times New Roman" w:hAnsi="Times New Roman" w:cs="Times New Roman"/>
        </w:rPr>
        <w:t>…………………………………………</w:t>
      </w:r>
    </w:p>
    <w:p w14:paraId="6921F7F4" w14:textId="77777777" w:rsidR="007C15B0" w:rsidRDefault="00D25584" w:rsidP="007C15B0">
      <w:pPr>
        <w:numPr>
          <w:ilvl w:val="0"/>
          <w:numId w:val="2"/>
        </w:numPr>
        <w:tabs>
          <w:tab w:val="num" w:pos="928"/>
        </w:tabs>
        <w:spacing w:after="0" w:line="240" w:lineRule="auto"/>
        <w:ind w:left="426" w:hanging="426"/>
        <w:rPr>
          <w:rFonts w:ascii="Times New Roman" w:hAnsi="Times New Roman" w:cs="Times New Roman"/>
        </w:rPr>
      </w:pPr>
      <w:r w:rsidRPr="00D25584">
        <w:rPr>
          <w:rFonts w:ascii="Times New Roman" w:hAnsi="Times New Roman" w:cs="Times New Roman"/>
        </w:rPr>
        <w:t xml:space="preserve">Zamawiający w ramach realizacji umowy ma prawo do korzystania z akcji promocyjnych pod warunkiem uzyskania obniżenia ceny w stosunku do ceny zaproponowanej w ofercie na produkty opisane w </w:t>
      </w:r>
      <w:r w:rsidRPr="00EC0B23">
        <w:rPr>
          <w:rFonts w:ascii="Times New Roman" w:hAnsi="Times New Roman" w:cs="Times New Roman"/>
        </w:rPr>
        <w:t>przedmiocie zamówienia. W przypadku dokonywania zakupów w ramach akcji promocyjnych, pierwszeństwo mają zasady obowiązujące w akcji promocyjnej, o ile są one odmienne od uregulowań zawartych w umowie. W zakresie nieuregulowanym akcją promocyjną, zastosowanie mają zapisy umowy. Zamawiający chcąc skorzystać z warunków promocji powoła się na kod promocji w swoim zamówieniu.</w:t>
      </w:r>
    </w:p>
    <w:p w14:paraId="5EDFE5B4" w14:textId="209E0491" w:rsidR="007C15B0" w:rsidRPr="007C15B0" w:rsidRDefault="007C15B0" w:rsidP="007C15B0">
      <w:pPr>
        <w:numPr>
          <w:ilvl w:val="0"/>
          <w:numId w:val="2"/>
        </w:numPr>
        <w:tabs>
          <w:tab w:val="num" w:pos="928"/>
        </w:tabs>
        <w:spacing w:after="0" w:line="240" w:lineRule="auto"/>
        <w:ind w:left="426" w:hanging="426"/>
        <w:rPr>
          <w:rFonts w:ascii="Times New Roman" w:hAnsi="Times New Roman" w:cs="Times New Roman"/>
        </w:rPr>
      </w:pPr>
      <w:r w:rsidRPr="007C15B0">
        <w:rPr>
          <w:rFonts w:ascii="Times New Roman" w:hAnsi="Times New Roman" w:cs="Times New Roman"/>
        </w:rPr>
        <w:t xml:space="preserve">W przypadku wycofania z dystrybucji odczynnika lub materiału zużywalnego wymienionego </w:t>
      </w:r>
      <w:r w:rsidRPr="007C15B0">
        <w:rPr>
          <w:rFonts w:ascii="Times New Roman" w:hAnsi="Times New Roman" w:cs="Times New Roman"/>
        </w:rPr>
        <w:br/>
        <w:t xml:space="preserve">w Załączniku nr 1 i zastąpienia go produktem zastępczym (równoważnym), Wykonawca jest zobowiązany do poinformowania Zamawiającego z uzasadnieniem potwierdzającym równoważność produktu, parametry produktu oraz cenę. Zamawiający ma prawo wyrazić zgodę na wprowadzenie zamiennika, co zostanie potwierdzone zawarciem aneksu do umowy lub odmówić </w:t>
      </w:r>
      <w:r w:rsidRPr="007C15B0">
        <w:rPr>
          <w:rFonts w:ascii="Times New Roman" w:hAnsi="Times New Roman" w:cs="Times New Roman"/>
        </w:rPr>
        <w:lastRenderedPageBreak/>
        <w:t>przyjęcia produktu zamiennego, co zostanie potwierdzone zawarciem aneksu do umowy zawierającym ograniczona listę produktów ze stosownym obniżeniem wartości umowy.</w:t>
      </w:r>
    </w:p>
    <w:p w14:paraId="2735CFD3" w14:textId="77777777" w:rsidR="00B52894" w:rsidRPr="00427473" w:rsidRDefault="00B52894" w:rsidP="00146084">
      <w:pPr>
        <w:numPr>
          <w:ilvl w:val="0"/>
          <w:numId w:val="2"/>
        </w:numPr>
        <w:tabs>
          <w:tab w:val="num" w:pos="928"/>
        </w:tabs>
        <w:spacing w:after="0" w:line="240" w:lineRule="auto"/>
        <w:ind w:left="426" w:hanging="426"/>
        <w:rPr>
          <w:rFonts w:ascii="Times New Roman" w:hAnsi="Times New Roman" w:cs="Times New Roman"/>
        </w:rPr>
      </w:pPr>
      <w:r w:rsidRPr="00427473">
        <w:rPr>
          <w:rFonts w:ascii="Times New Roman" w:hAnsi="Times New Roman" w:cs="Times New Roman"/>
        </w:rPr>
        <w:t>Ogólne warunki realizacji przedmiotu umowy:</w:t>
      </w:r>
    </w:p>
    <w:p w14:paraId="56728F04" w14:textId="77777777" w:rsidR="00B52894" w:rsidRPr="00427473" w:rsidRDefault="00B52894" w:rsidP="00435DFA">
      <w:pPr>
        <w:numPr>
          <w:ilvl w:val="1"/>
          <w:numId w:val="57"/>
        </w:numPr>
        <w:tabs>
          <w:tab w:val="clear" w:pos="792"/>
        </w:tabs>
        <w:spacing w:after="0" w:line="240" w:lineRule="auto"/>
        <w:ind w:left="993" w:hanging="567"/>
        <w:rPr>
          <w:rFonts w:ascii="Times New Roman" w:hAnsi="Times New Roman" w:cs="Times New Roman"/>
        </w:rPr>
      </w:pPr>
      <w:r w:rsidRPr="00427473">
        <w:rPr>
          <w:rFonts w:ascii="Times New Roman" w:hAnsi="Times New Roman" w:cs="Times New Roman"/>
        </w:rPr>
        <w:t xml:space="preserve">Minimalny wymagany termin ważności (przydatności) poszczególnych produktów </w:t>
      </w:r>
      <w:r w:rsidRPr="00427473">
        <w:rPr>
          <w:rFonts w:ascii="Times New Roman" w:hAnsi="Times New Roman" w:cs="Times New Roman"/>
        </w:rPr>
        <w:br/>
        <w:t xml:space="preserve">w momencie dostawy do Zamawiającego nie może być krótszy niż 75% terminu ważności określonego przez producenta </w:t>
      </w:r>
    </w:p>
    <w:p w14:paraId="03E58398" w14:textId="77777777" w:rsidR="00B52894" w:rsidRPr="00427473" w:rsidRDefault="00B52894" w:rsidP="00435DFA">
      <w:pPr>
        <w:numPr>
          <w:ilvl w:val="1"/>
          <w:numId w:val="57"/>
        </w:numPr>
        <w:tabs>
          <w:tab w:val="clear" w:pos="792"/>
        </w:tabs>
        <w:spacing w:after="0" w:line="240" w:lineRule="auto"/>
        <w:ind w:left="993" w:hanging="567"/>
        <w:rPr>
          <w:rFonts w:ascii="Times New Roman" w:hAnsi="Times New Roman" w:cs="Times New Roman"/>
        </w:rPr>
      </w:pPr>
      <w:r w:rsidRPr="00427473">
        <w:rPr>
          <w:rFonts w:ascii="Times New Roman" w:hAnsi="Times New Roman" w:cs="Times New Roman"/>
        </w:rPr>
        <w:t xml:space="preserve">Wykonawca zobowiązany będzie do dostawy odczynników, bez względu na zamawianą ilość asortymentu i jego wartość oraz do ich konfekcjonowania na własny koszt oraz wniesienia do miejsca wskazanego w poszczególnych zamówieniach zgodnie z poniższą listą. Z uwagi na ewentualne zmiany organizacyjne, Zamawiający dopuszcza zmianę oraz zwiększenie liczby miejsc dostawy i każdorazowo zmiana taka będzie podlegać aneksowaniu. </w:t>
      </w:r>
      <w:bookmarkStart w:id="10" w:name="_Hlk69717500"/>
      <w:r w:rsidRPr="00427473">
        <w:rPr>
          <w:rFonts w:ascii="Times New Roman" w:hAnsi="Times New Roman" w:cs="Times New Roman"/>
        </w:rPr>
        <w:t xml:space="preserve">Zamawiający zastrzega, iż z uwagi na dokonywanie pojedynczych zamówień również przez inne jednostki UJ, niż wymienione poniżej, w nielicznych przypadkach Zamawiający może wskazać miejsce dostawy do innej lokalizacji jednostek UJ na terenie Krakowa, niż wskazane w tabeli poniżej – w tych nielicznych przypadkach zmiana takiego miejsca nie wymaga aneksowania. </w:t>
      </w:r>
      <w:bookmarkEnd w:id="10"/>
      <w:r w:rsidRPr="00427473">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tbl>
      <w:tblPr>
        <w:tblOverlap w:val="never"/>
        <w:tblW w:w="9067" w:type="dxa"/>
        <w:jc w:val="center"/>
        <w:tblLayout w:type="fixed"/>
        <w:tblCellMar>
          <w:left w:w="10" w:type="dxa"/>
          <w:right w:w="10" w:type="dxa"/>
        </w:tblCellMar>
        <w:tblLook w:val="04A0" w:firstRow="1" w:lastRow="0" w:firstColumn="1" w:lastColumn="0" w:noHBand="0" w:noVBand="1"/>
      </w:tblPr>
      <w:tblGrid>
        <w:gridCol w:w="781"/>
        <w:gridCol w:w="4003"/>
        <w:gridCol w:w="4283"/>
      </w:tblGrid>
      <w:tr w:rsidR="009C1441" w:rsidRPr="00427473" w14:paraId="1607CCCE" w14:textId="77777777" w:rsidTr="00D50A32">
        <w:trPr>
          <w:trHeight w:hRule="exact" w:val="360"/>
          <w:jc w:val="center"/>
        </w:trPr>
        <w:tc>
          <w:tcPr>
            <w:tcW w:w="781" w:type="dxa"/>
            <w:tcBorders>
              <w:top w:val="single" w:sz="4" w:space="0" w:color="auto"/>
              <w:left w:val="single" w:sz="4" w:space="0" w:color="auto"/>
            </w:tcBorders>
            <w:shd w:val="clear" w:color="auto" w:fill="FFFFFF"/>
          </w:tcPr>
          <w:p w14:paraId="77F7F802" w14:textId="77777777" w:rsidR="00B52894" w:rsidRPr="00427473" w:rsidRDefault="00B52894" w:rsidP="00AB4000">
            <w:pPr>
              <w:pStyle w:val="Other0"/>
              <w:shd w:val="clear" w:color="auto" w:fill="auto"/>
              <w:rPr>
                <w:rFonts w:ascii="Times New Roman" w:hAnsi="Times New Roman" w:cs="Times New Roman"/>
                <w:b/>
                <w:bCs/>
              </w:rPr>
            </w:pPr>
            <w:r w:rsidRPr="0042747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center"/>
          </w:tcPr>
          <w:p w14:paraId="7EF25258"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b/>
                <w:bCs/>
                <w:lang w:bidi="en-US"/>
              </w:rPr>
              <w:t>Nazwa jednostki</w:t>
            </w:r>
          </w:p>
        </w:tc>
        <w:tc>
          <w:tcPr>
            <w:tcW w:w="4283" w:type="dxa"/>
            <w:tcBorders>
              <w:top w:val="single" w:sz="4" w:space="0" w:color="auto"/>
              <w:left w:val="single" w:sz="4" w:space="0" w:color="auto"/>
              <w:right w:val="single" w:sz="4" w:space="0" w:color="auto"/>
            </w:tcBorders>
            <w:shd w:val="clear" w:color="auto" w:fill="FFFFFF"/>
            <w:vAlign w:val="center"/>
          </w:tcPr>
          <w:p w14:paraId="314DF048"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b/>
                <w:bCs/>
                <w:lang w:bidi="en-US"/>
              </w:rPr>
              <w:t>Miejsce</w:t>
            </w:r>
          </w:p>
        </w:tc>
      </w:tr>
      <w:tr w:rsidR="009C1441" w:rsidRPr="00427473" w14:paraId="5E88DD52" w14:textId="77777777" w:rsidTr="00DE2F76">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Wydział </w:t>
            </w:r>
            <w:r w:rsidRPr="00427473">
              <w:rPr>
                <w:rFonts w:ascii="Times New Roman" w:hAnsi="Times New Roman" w:cs="Times New Roman"/>
                <w:lang w:bidi="en-US"/>
              </w:rPr>
              <w:t>Biochemii, Biofizyki i Biotechnologii</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Dziekanat </w:t>
            </w:r>
          </w:p>
          <w:p w14:paraId="2E133776"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ul. Gronostajowa 7</w:t>
            </w:r>
          </w:p>
          <w:p w14:paraId="32436510" w14:textId="77777777" w:rsidR="00B52894" w:rsidRPr="00427473" w:rsidRDefault="00B52894" w:rsidP="00AB4000">
            <w:pPr>
              <w:pStyle w:val="Other0"/>
              <w:shd w:val="clear" w:color="auto" w:fill="auto"/>
              <w:rPr>
                <w:rFonts w:ascii="Times New Roman" w:hAnsi="Times New Roman" w:cs="Times New Roman"/>
              </w:rPr>
            </w:pPr>
          </w:p>
        </w:tc>
      </w:tr>
      <w:tr w:rsidR="009C1441" w:rsidRPr="00427473" w14:paraId="3A9390B4" w14:textId="77777777" w:rsidTr="00DE2F76">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Wydział </w:t>
            </w:r>
            <w:r w:rsidRPr="00427473">
              <w:rPr>
                <w:rFonts w:ascii="Times New Roman" w:hAnsi="Times New Roman" w:cs="Times New Roman"/>
                <w:lang w:bidi="en-US"/>
              </w:rPr>
              <w:t>Biologii</w:t>
            </w:r>
          </w:p>
          <w:p w14:paraId="0598928D"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en-US"/>
              </w:rPr>
              <w:t xml:space="preserve">Instytut Nauk o </w:t>
            </w:r>
            <w:r w:rsidRPr="00427473">
              <w:rPr>
                <w:rFonts w:ascii="Times New Roman" w:hAnsi="Times New Roman" w:cs="Times New Roman"/>
                <w:lang w:bidi="pl-PL"/>
              </w:rPr>
              <w:t>Środowisku</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Sekretariat </w:t>
            </w:r>
          </w:p>
          <w:p w14:paraId="744FF5BF"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ul. Gronostajowa 7</w:t>
            </w:r>
          </w:p>
        </w:tc>
      </w:tr>
      <w:tr w:rsidR="009C1441" w:rsidRPr="00427473" w14:paraId="74628926" w14:textId="77777777" w:rsidTr="00DE2F76">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Wydział </w:t>
            </w:r>
            <w:r w:rsidRPr="00427473">
              <w:rPr>
                <w:rFonts w:ascii="Times New Roman" w:hAnsi="Times New Roman" w:cs="Times New Roman"/>
                <w:lang w:bidi="en-US"/>
              </w:rPr>
              <w:t>Biologii</w:t>
            </w:r>
          </w:p>
          <w:p w14:paraId="740E5573"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Instytut Zoologii i </w:t>
            </w:r>
            <w:r w:rsidRPr="00427473">
              <w:rPr>
                <w:rFonts w:ascii="Times New Roman" w:hAnsi="Times New Roman" w:cs="Times New Roman"/>
                <w:lang w:bidi="pl-PL"/>
              </w:rPr>
              <w:t xml:space="preserve">Badań </w:t>
            </w:r>
            <w:r w:rsidRPr="00427473">
              <w:rPr>
                <w:rFonts w:ascii="Times New Roman" w:hAnsi="Times New Roman" w:cs="Times New Roman"/>
                <w:lang w:bidi="en-US"/>
              </w:rPr>
              <w:t>Biomedycznych</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Portiernia parter </w:t>
            </w:r>
          </w:p>
          <w:p w14:paraId="1189F401"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ul. Gronostajowa 9</w:t>
            </w:r>
          </w:p>
        </w:tc>
      </w:tr>
      <w:tr w:rsidR="009C1441" w:rsidRPr="00427473" w14:paraId="28862976" w14:textId="77777777" w:rsidTr="00DE2F76">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Wydział </w:t>
            </w:r>
            <w:r w:rsidRPr="00427473">
              <w:rPr>
                <w:rFonts w:ascii="Times New Roman" w:hAnsi="Times New Roman" w:cs="Times New Roman"/>
                <w:lang w:bidi="en-US"/>
              </w:rPr>
              <w:t>Biologii</w:t>
            </w:r>
          </w:p>
          <w:p w14:paraId="4CA4D74A"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Instytut Botaniki</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Sekretariat</w:t>
            </w:r>
            <w:r w:rsidRPr="00427473">
              <w:rPr>
                <w:rFonts w:ascii="Times New Roman" w:hAnsi="Times New Roman" w:cs="Times New Roman"/>
              </w:rPr>
              <w:t xml:space="preserve">, </w:t>
            </w:r>
            <w:r w:rsidRPr="00427473">
              <w:rPr>
                <w:rFonts w:ascii="Times New Roman" w:hAnsi="Times New Roman" w:cs="Times New Roman"/>
                <w:lang w:bidi="pl-PL"/>
              </w:rPr>
              <w:t xml:space="preserve">pokój </w:t>
            </w:r>
            <w:r w:rsidRPr="00427473">
              <w:rPr>
                <w:rFonts w:ascii="Times New Roman" w:hAnsi="Times New Roman" w:cs="Times New Roman"/>
                <w:lang w:bidi="en-US"/>
              </w:rPr>
              <w:t>0.03</w:t>
            </w:r>
          </w:p>
          <w:p w14:paraId="4B26986B"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rPr>
              <w:t>ul. Gronostajowa 3</w:t>
            </w:r>
          </w:p>
          <w:p w14:paraId="22B22D72" w14:textId="77777777" w:rsidR="00B52894" w:rsidRPr="00427473" w:rsidRDefault="00B52894" w:rsidP="00AB4000">
            <w:pPr>
              <w:pStyle w:val="Other0"/>
              <w:shd w:val="clear" w:color="auto" w:fill="auto"/>
              <w:rPr>
                <w:rFonts w:ascii="Times New Roman" w:hAnsi="Times New Roman" w:cs="Times New Roman"/>
              </w:rPr>
            </w:pPr>
          </w:p>
        </w:tc>
      </w:tr>
      <w:tr w:rsidR="009C1441" w:rsidRPr="00427473" w14:paraId="27E1DA8C" w14:textId="77777777" w:rsidTr="00DE2F76">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Wydział </w:t>
            </w:r>
            <w:r w:rsidRPr="00427473">
              <w:rPr>
                <w:rFonts w:ascii="Times New Roman" w:hAnsi="Times New Roman" w:cs="Times New Roman"/>
                <w:lang w:bidi="en-US"/>
              </w:rPr>
              <w:t>Biologii</w:t>
            </w:r>
          </w:p>
          <w:p w14:paraId="574DA988"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en-US"/>
              </w:rPr>
              <w:t>Instytut Botaniki</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Pokój pracowników </w:t>
            </w:r>
            <w:r w:rsidRPr="00427473">
              <w:rPr>
                <w:rFonts w:ascii="Times New Roman" w:hAnsi="Times New Roman" w:cs="Times New Roman"/>
                <w:lang w:bidi="en-US"/>
              </w:rPr>
              <w:t>technicznych</w:t>
            </w:r>
            <w:r w:rsidRPr="00427473">
              <w:rPr>
                <w:rFonts w:ascii="Times New Roman" w:hAnsi="Times New Roman" w:cs="Times New Roman"/>
              </w:rPr>
              <w:t xml:space="preserve">, </w:t>
            </w:r>
          </w:p>
          <w:p w14:paraId="5FC00A81"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pokój </w:t>
            </w:r>
            <w:r w:rsidRPr="00427473">
              <w:rPr>
                <w:rFonts w:ascii="Times New Roman" w:hAnsi="Times New Roman" w:cs="Times New Roman"/>
                <w:lang w:bidi="en-US"/>
              </w:rPr>
              <w:t xml:space="preserve">2.26 </w:t>
            </w:r>
          </w:p>
          <w:p w14:paraId="655FD100"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ul. Gronostajowa 9, </w:t>
            </w:r>
          </w:p>
        </w:tc>
      </w:tr>
      <w:tr w:rsidR="009C1441" w:rsidRPr="00427473" w14:paraId="3597AA71" w14:textId="77777777" w:rsidTr="001A0392">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Małopolskie </w:t>
            </w:r>
            <w:r w:rsidRPr="00427473">
              <w:rPr>
                <w:rFonts w:ascii="Times New Roman" w:hAnsi="Times New Roman" w:cs="Times New Roman"/>
                <w:lang w:bidi="en-US"/>
              </w:rPr>
              <w:t>Centrum Biotechnologii</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Portiernia </w:t>
            </w:r>
          </w:p>
          <w:p w14:paraId="44456745"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ul. Gronostajowa 7A</w:t>
            </w:r>
          </w:p>
        </w:tc>
      </w:tr>
      <w:tr w:rsidR="009C1441" w:rsidRPr="00427473" w14:paraId="0E645EA4" w14:textId="77777777" w:rsidTr="001A0392">
        <w:trPr>
          <w:trHeight w:hRule="exact" w:val="821"/>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6728BDE"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rPr>
              <w:t>7</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436C7CD2" w14:textId="77777777" w:rsidR="00B52894" w:rsidRPr="00427473" w:rsidRDefault="00B52894" w:rsidP="00AB4000">
            <w:pPr>
              <w:pStyle w:val="Other0"/>
              <w:shd w:val="clear" w:color="auto" w:fill="auto"/>
              <w:rPr>
                <w:rFonts w:ascii="Times New Roman" w:hAnsi="Times New Roman" w:cs="Times New Roman"/>
                <w:lang w:val="en-US"/>
              </w:rPr>
            </w:pPr>
            <w:r w:rsidRPr="00427473">
              <w:rPr>
                <w:rFonts w:ascii="Times New Roman" w:hAnsi="Times New Roman" w:cs="Times New Roman"/>
                <w:lang w:val="en-US" w:bidi="en-US"/>
              </w:rPr>
              <w:t>Jagiellonian Centre for Experimental Therapeutics (JCET)</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33FD4E78"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en-US"/>
              </w:rPr>
              <w:t xml:space="preserve">Recepcja JCET, Budynek A, II </w:t>
            </w:r>
            <w:r w:rsidRPr="00427473">
              <w:rPr>
                <w:rFonts w:ascii="Times New Roman" w:hAnsi="Times New Roman" w:cs="Times New Roman"/>
                <w:lang w:bidi="pl-PL"/>
              </w:rPr>
              <w:t xml:space="preserve">piętro </w:t>
            </w:r>
          </w:p>
          <w:p w14:paraId="17B824B1"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ul. </w:t>
            </w:r>
            <w:r w:rsidRPr="00427473">
              <w:rPr>
                <w:rFonts w:ascii="Times New Roman" w:hAnsi="Times New Roman" w:cs="Times New Roman"/>
                <w:lang w:bidi="pl-PL"/>
              </w:rPr>
              <w:t xml:space="preserve">Bobrzyńskiego </w:t>
            </w:r>
            <w:r w:rsidRPr="00427473">
              <w:rPr>
                <w:rFonts w:ascii="Times New Roman" w:hAnsi="Times New Roman" w:cs="Times New Roman"/>
                <w:lang w:bidi="en-US"/>
              </w:rPr>
              <w:t>14</w:t>
            </w:r>
          </w:p>
        </w:tc>
      </w:tr>
      <w:tr w:rsidR="009C1441" w:rsidRPr="00427473" w14:paraId="5F78E82F" w14:textId="77777777" w:rsidTr="001A0392">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pl-PL"/>
              </w:rPr>
              <w:t xml:space="preserve">Wydział </w:t>
            </w:r>
            <w:r w:rsidRPr="00427473">
              <w:rPr>
                <w:rFonts w:ascii="Times New Roman" w:hAnsi="Times New Roman" w:cs="Times New Roman"/>
                <w:lang w:bidi="en-US"/>
              </w:rPr>
              <w:t>Chemii</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 xml:space="preserve">Centralny Magazyn </w:t>
            </w:r>
            <w:r w:rsidRPr="00427473">
              <w:rPr>
                <w:rFonts w:ascii="Times New Roman" w:hAnsi="Times New Roman" w:cs="Times New Roman"/>
                <w:lang w:bidi="pl-PL"/>
              </w:rPr>
              <w:t xml:space="preserve">Odczynników </w:t>
            </w:r>
            <w:r w:rsidRPr="00427473">
              <w:rPr>
                <w:rFonts w:ascii="Times New Roman" w:hAnsi="Times New Roman" w:cs="Times New Roman"/>
                <w:lang w:bidi="en-US"/>
              </w:rPr>
              <w:t xml:space="preserve">i </w:t>
            </w:r>
            <w:r w:rsidRPr="00427473">
              <w:rPr>
                <w:rFonts w:ascii="Times New Roman" w:hAnsi="Times New Roman" w:cs="Times New Roman"/>
                <w:lang w:bidi="pl-PL"/>
              </w:rPr>
              <w:t xml:space="preserve">Odpadów </w:t>
            </w:r>
            <w:r w:rsidRPr="00427473">
              <w:rPr>
                <w:rFonts w:ascii="Times New Roman" w:hAnsi="Times New Roman" w:cs="Times New Roman"/>
              </w:rPr>
              <w:t>Chemicznych,</w:t>
            </w:r>
            <w:r w:rsidRPr="00427473">
              <w:rPr>
                <w:rFonts w:ascii="Times New Roman" w:hAnsi="Times New Roman" w:cs="Times New Roman"/>
                <w:lang w:bidi="en-US"/>
              </w:rPr>
              <w:t xml:space="preserve"> </w:t>
            </w:r>
            <w:r w:rsidRPr="00427473">
              <w:rPr>
                <w:rFonts w:ascii="Times New Roman" w:hAnsi="Times New Roman" w:cs="Times New Roman"/>
                <w:lang w:bidi="pl-PL"/>
              </w:rPr>
              <w:t xml:space="preserve">pokój </w:t>
            </w:r>
            <w:r w:rsidRPr="00427473">
              <w:rPr>
                <w:rFonts w:ascii="Times New Roman" w:hAnsi="Times New Roman" w:cs="Times New Roman"/>
                <w:lang w:bidi="en-US"/>
              </w:rPr>
              <w:t xml:space="preserve">D0-16 </w:t>
            </w:r>
          </w:p>
          <w:p w14:paraId="53402930" w14:textId="77777777" w:rsidR="00B52894" w:rsidRPr="00427473" w:rsidRDefault="00B52894" w:rsidP="00AB4000">
            <w:pPr>
              <w:pStyle w:val="Other0"/>
              <w:shd w:val="clear" w:color="auto" w:fill="auto"/>
              <w:rPr>
                <w:rFonts w:ascii="Times New Roman" w:hAnsi="Times New Roman" w:cs="Times New Roman"/>
              </w:rPr>
            </w:pPr>
            <w:r w:rsidRPr="00427473">
              <w:rPr>
                <w:rFonts w:ascii="Times New Roman" w:hAnsi="Times New Roman" w:cs="Times New Roman"/>
                <w:lang w:bidi="en-US"/>
              </w:rPr>
              <w:t>ul. Gronostajowa 2</w:t>
            </w:r>
          </w:p>
        </w:tc>
      </w:tr>
      <w:tr w:rsidR="009C1441" w:rsidRPr="00427473" w14:paraId="58E4D889" w14:textId="77777777" w:rsidTr="00DE2F7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Wydział Geografii</w:t>
            </w:r>
          </w:p>
          <w:p w14:paraId="29948F17"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Instytut Nauk Geologicznych</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 xml:space="preserve">Sekretariat ING </w:t>
            </w:r>
          </w:p>
          <w:p w14:paraId="5CE450D7"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pokój 2.05</w:t>
            </w:r>
          </w:p>
          <w:p w14:paraId="3DFE1E80"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ul. Gronostajowa 3a</w:t>
            </w:r>
          </w:p>
        </w:tc>
      </w:tr>
      <w:tr w:rsidR="009C1441" w:rsidRPr="00427473" w14:paraId="11F302EC" w14:textId="77777777" w:rsidTr="00DE2F7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Wydział Geografii</w:t>
            </w:r>
          </w:p>
          <w:p w14:paraId="32CFB04C"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 xml:space="preserve">Instytut Geografii i Gospodarki Przestrzennej </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 xml:space="preserve">Laboratorium </w:t>
            </w:r>
            <w:proofErr w:type="spellStart"/>
            <w:r w:rsidRPr="00427473">
              <w:rPr>
                <w:rFonts w:ascii="Times New Roman" w:hAnsi="Times New Roman" w:cs="Times New Roman"/>
                <w:lang w:bidi="en-US"/>
              </w:rPr>
              <w:t>IGiGP</w:t>
            </w:r>
            <w:proofErr w:type="spellEnd"/>
          </w:p>
          <w:p w14:paraId="123871C7"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pokój 0.52</w:t>
            </w:r>
          </w:p>
          <w:p w14:paraId="1A7191CC"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ul. Gronostajowa 7</w:t>
            </w:r>
          </w:p>
        </w:tc>
      </w:tr>
      <w:tr w:rsidR="009C1441" w:rsidRPr="00427473" w14:paraId="31403A91" w14:textId="77777777" w:rsidTr="00DE2F7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lastRenderedPageBreak/>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Wydział Fizyki, Astronomii i Informatyki Stosowanej</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 xml:space="preserve">Sekretariat Ogólny </w:t>
            </w:r>
          </w:p>
          <w:p w14:paraId="59FE1B99"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pokój H-0-01</w:t>
            </w:r>
          </w:p>
          <w:p w14:paraId="0475AB7B" w14:textId="77777777" w:rsidR="00B52894" w:rsidRPr="00427473" w:rsidRDefault="00B52894" w:rsidP="00AB4000">
            <w:pPr>
              <w:pStyle w:val="Other0"/>
              <w:shd w:val="clear" w:color="auto" w:fill="auto"/>
              <w:rPr>
                <w:rFonts w:ascii="Times New Roman" w:hAnsi="Times New Roman" w:cs="Times New Roman"/>
                <w:i/>
                <w:lang w:bidi="en-US"/>
              </w:rPr>
            </w:pPr>
            <w:r w:rsidRPr="00427473">
              <w:rPr>
                <w:rFonts w:ascii="Times New Roman" w:hAnsi="Times New Roman" w:cs="Times New Roman"/>
                <w:lang w:bidi="en-US"/>
              </w:rPr>
              <w:t xml:space="preserve">ul. </w:t>
            </w:r>
            <w:proofErr w:type="spellStart"/>
            <w:r w:rsidRPr="00427473">
              <w:rPr>
                <w:rFonts w:ascii="Times New Roman" w:hAnsi="Times New Roman" w:cs="Times New Roman"/>
                <w:lang w:bidi="en-US"/>
              </w:rPr>
              <w:t>Łojasiewicza</w:t>
            </w:r>
            <w:proofErr w:type="spellEnd"/>
            <w:r w:rsidRPr="00427473">
              <w:rPr>
                <w:rFonts w:ascii="Times New Roman" w:hAnsi="Times New Roman" w:cs="Times New Roman"/>
                <w:lang w:bidi="en-US"/>
              </w:rPr>
              <w:t xml:space="preserve"> 11</w:t>
            </w:r>
          </w:p>
        </w:tc>
      </w:tr>
      <w:tr w:rsidR="009C1441" w:rsidRPr="00427473" w14:paraId="7EB7055E" w14:textId="77777777" w:rsidTr="00DE2F7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427473" w:rsidRDefault="00B52894" w:rsidP="00AB4000">
            <w:pPr>
              <w:pStyle w:val="Other0"/>
              <w:shd w:val="clear" w:color="auto" w:fill="auto"/>
              <w:rPr>
                <w:rFonts w:ascii="Times New Roman" w:hAnsi="Times New Roman" w:cs="Times New Roman"/>
                <w:lang w:bidi="pl-PL"/>
              </w:rPr>
            </w:pPr>
            <w:r w:rsidRPr="0042747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427473" w:rsidRDefault="00B52894" w:rsidP="00AB4000">
            <w:pPr>
              <w:pStyle w:val="Other0"/>
              <w:rPr>
                <w:rFonts w:ascii="Times New Roman" w:hAnsi="Times New Roman" w:cs="Times New Roman"/>
                <w:lang w:bidi="en-US"/>
              </w:rPr>
            </w:pPr>
            <w:r w:rsidRPr="00427473">
              <w:rPr>
                <w:rFonts w:ascii="Times New Roman" w:hAnsi="Times New Roman" w:cs="Times New Roman"/>
                <w:lang w:bidi="en-US"/>
              </w:rPr>
              <w:t>Narodowe Centrum Promieniowania Synchrotronowego SOLARIS UJ</w:t>
            </w:r>
          </w:p>
          <w:p w14:paraId="7DE5F78E" w14:textId="77777777" w:rsidR="00B52894" w:rsidRPr="00427473" w:rsidRDefault="00B52894" w:rsidP="00AB4000">
            <w:pPr>
              <w:pStyle w:val="Other0"/>
              <w:shd w:val="clear" w:color="auto" w:fill="auto"/>
              <w:rPr>
                <w:rFonts w:ascii="Times New Roman" w:hAnsi="Times New Roman" w:cs="Times New Roman"/>
                <w:lang w:bidi="en-US"/>
              </w:rPr>
            </w:pP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427473" w:rsidRDefault="00B52894" w:rsidP="00AB4000">
            <w:pPr>
              <w:pStyle w:val="Other0"/>
              <w:rPr>
                <w:rFonts w:ascii="Times New Roman" w:hAnsi="Times New Roman" w:cs="Times New Roman"/>
                <w:lang w:bidi="en-US"/>
              </w:rPr>
            </w:pPr>
            <w:r w:rsidRPr="00427473">
              <w:rPr>
                <w:rFonts w:ascii="Times New Roman" w:hAnsi="Times New Roman" w:cs="Times New Roman"/>
                <w:lang w:bidi="en-US"/>
              </w:rPr>
              <w:t>Portiernia</w:t>
            </w:r>
          </w:p>
          <w:p w14:paraId="75696444" w14:textId="77777777" w:rsidR="00B52894" w:rsidRPr="00427473" w:rsidRDefault="00B52894" w:rsidP="00AB4000">
            <w:pPr>
              <w:pStyle w:val="Other0"/>
              <w:rPr>
                <w:rFonts w:ascii="Times New Roman" w:hAnsi="Times New Roman" w:cs="Times New Roman"/>
                <w:lang w:bidi="en-US"/>
              </w:rPr>
            </w:pPr>
            <w:r w:rsidRPr="00427473">
              <w:rPr>
                <w:rFonts w:ascii="Times New Roman" w:hAnsi="Times New Roman" w:cs="Times New Roman"/>
                <w:lang w:bidi="en-US"/>
              </w:rPr>
              <w:t>ul. Czerwone Maki 98;</w:t>
            </w:r>
          </w:p>
          <w:p w14:paraId="6738879A" w14:textId="77777777" w:rsidR="00B52894" w:rsidRPr="00427473" w:rsidRDefault="00B52894" w:rsidP="00AB4000">
            <w:pPr>
              <w:pStyle w:val="Other0"/>
              <w:shd w:val="clear" w:color="auto" w:fill="auto"/>
              <w:rPr>
                <w:rFonts w:ascii="Times New Roman" w:hAnsi="Times New Roman" w:cs="Times New Roman"/>
                <w:lang w:bidi="en-US"/>
              </w:rPr>
            </w:pPr>
            <w:r w:rsidRPr="00427473">
              <w:rPr>
                <w:rFonts w:ascii="Times New Roman" w:hAnsi="Times New Roman" w:cs="Times New Roman"/>
                <w:lang w:bidi="en-US"/>
              </w:rPr>
              <w:t>30-392 Kraków</w:t>
            </w:r>
          </w:p>
        </w:tc>
      </w:tr>
      <w:tr w:rsidR="007E2569" w:rsidRPr="00427473" w14:paraId="09C03D20" w14:textId="77777777" w:rsidTr="00DE2F7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427473" w:rsidRDefault="007E2569" w:rsidP="00AB4000">
            <w:pPr>
              <w:pStyle w:val="Other0"/>
              <w:shd w:val="clear" w:color="auto" w:fill="auto"/>
              <w:rPr>
                <w:rFonts w:ascii="Times New Roman" w:hAnsi="Times New Roman" w:cs="Times New Roman"/>
                <w:lang w:bidi="pl-PL"/>
              </w:rPr>
            </w:pPr>
            <w:r>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427473" w:rsidRDefault="00A63903" w:rsidP="00AB4000">
            <w:pPr>
              <w:pStyle w:val="Other0"/>
              <w:rPr>
                <w:rFonts w:ascii="Times New Roman" w:hAnsi="Times New Roman" w:cs="Times New Roman"/>
                <w:lang w:bidi="en-US"/>
              </w:rPr>
            </w:pPr>
            <w:r w:rsidRPr="00D86C40">
              <w:rPr>
                <w:rFonts w:ascii="Times New Roman" w:hAnsi="Times New Roman" w:cs="Times New Roman"/>
                <w:lang w:bidi="en-US"/>
              </w:rPr>
              <w:t>Biblioteka Jagiellońska - Klinika Papieru</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7D9CAD26" w:rsidR="00A63903" w:rsidRPr="00D86C40" w:rsidRDefault="00A63903" w:rsidP="00D86C40">
            <w:pPr>
              <w:pStyle w:val="xxmsonormal"/>
              <w:spacing w:after="160"/>
              <w:jc w:val="center"/>
              <w:rPr>
                <w:rFonts w:ascii="Times New Roman" w:eastAsia="Calibri" w:hAnsi="Times New Roman" w:cs="Times New Roman"/>
                <w:lang w:eastAsia="en-US" w:bidi="en-US"/>
              </w:rPr>
            </w:pPr>
            <w:r w:rsidRPr="00D86C40">
              <w:rPr>
                <w:rFonts w:ascii="Times New Roman" w:eastAsia="Calibri" w:hAnsi="Times New Roman" w:cs="Times New Roman"/>
                <w:lang w:eastAsia="en-US" w:bidi="en-US"/>
              </w:rPr>
              <w:t>al. Mickiewicza 22, 30-059 Kraków.</w:t>
            </w:r>
          </w:p>
          <w:p w14:paraId="56515895" w14:textId="77777777" w:rsidR="007E2569" w:rsidRPr="00427473" w:rsidRDefault="007E2569" w:rsidP="00D86C40">
            <w:pPr>
              <w:pStyle w:val="Other0"/>
              <w:rPr>
                <w:rFonts w:ascii="Times New Roman" w:hAnsi="Times New Roman" w:cs="Times New Roman"/>
                <w:lang w:bidi="en-US"/>
              </w:rPr>
            </w:pPr>
          </w:p>
        </w:tc>
      </w:tr>
      <w:tr w:rsidR="00FF2789" w:rsidRPr="00427473" w14:paraId="7699EE60" w14:textId="77777777" w:rsidTr="00DE2F7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Default="00FF2789" w:rsidP="00AB4000">
            <w:pPr>
              <w:pStyle w:val="Other0"/>
              <w:shd w:val="clear" w:color="auto" w:fill="auto"/>
              <w:rPr>
                <w:rFonts w:ascii="Times New Roman" w:hAnsi="Times New Roman" w:cs="Times New Roman"/>
                <w:lang w:bidi="pl-PL"/>
              </w:rPr>
            </w:pPr>
            <w:r>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D86C40" w:rsidRDefault="00FF2789" w:rsidP="00AB4000">
            <w:pPr>
              <w:pStyle w:val="Other0"/>
              <w:rPr>
                <w:rFonts w:ascii="Times New Roman" w:hAnsi="Times New Roman" w:cs="Times New Roman"/>
                <w:lang w:bidi="en-US"/>
              </w:rPr>
            </w:pPr>
            <w:r w:rsidRPr="00D86C40">
              <w:rPr>
                <w:rFonts w:ascii="Times New Roman" w:hAnsi="Times New Roman" w:cs="Times New Roman"/>
                <w:lang w:bidi="en-US"/>
              </w:rPr>
              <w:t>Biblioteka Jagiellońska</w:t>
            </w:r>
          </w:p>
        </w:tc>
        <w:tc>
          <w:tcPr>
            <w:tcW w:w="4283"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77777777" w:rsidR="00FF2789" w:rsidRPr="00D86C40" w:rsidRDefault="00FF2789" w:rsidP="00D86C40">
            <w:pPr>
              <w:pStyle w:val="xxmsonormal"/>
              <w:jc w:val="center"/>
              <w:rPr>
                <w:rFonts w:ascii="Times New Roman" w:eastAsia="Calibri" w:hAnsi="Times New Roman" w:cs="Times New Roman"/>
                <w:lang w:eastAsia="en-US" w:bidi="en-US"/>
              </w:rPr>
            </w:pPr>
            <w:r w:rsidRPr="00D86C40">
              <w:rPr>
                <w:rFonts w:ascii="Times New Roman" w:eastAsia="Calibri" w:hAnsi="Times New Roman" w:cs="Times New Roman"/>
                <w:lang w:eastAsia="en-US" w:bidi="en-US"/>
              </w:rPr>
              <w:t>al. Mickiewicza 22, 30-059 Kraków. (Pakownia)</w:t>
            </w:r>
          </w:p>
          <w:p w14:paraId="4BE6F6E1" w14:textId="333E354A" w:rsidR="00FF2789" w:rsidRPr="00D86C40" w:rsidRDefault="00D86C40" w:rsidP="00D86C40">
            <w:pPr>
              <w:pStyle w:val="xxmsonormal"/>
              <w:spacing w:after="160"/>
              <w:jc w:val="center"/>
              <w:rPr>
                <w:rFonts w:ascii="Times New Roman" w:eastAsia="Calibri" w:hAnsi="Times New Roman" w:cs="Times New Roman"/>
                <w:lang w:eastAsia="en-US" w:bidi="en-US"/>
              </w:rPr>
            </w:pPr>
            <w:r w:rsidRPr="00D86C40">
              <w:rPr>
                <w:rFonts w:ascii="Times New Roman" w:eastAsia="Calibri" w:hAnsi="Times New Roman" w:cs="Times New Roman"/>
                <w:lang w:eastAsia="en-US" w:bidi="en-US"/>
              </w:rPr>
              <w:t xml:space="preserve"> </w:t>
            </w:r>
          </w:p>
        </w:tc>
      </w:tr>
    </w:tbl>
    <w:p w14:paraId="4E55F2F7" w14:textId="77777777" w:rsidR="00B52894" w:rsidRPr="00427473" w:rsidRDefault="00B52894" w:rsidP="00B52894">
      <w:pPr>
        <w:ind w:left="426"/>
        <w:rPr>
          <w:rFonts w:ascii="Times New Roman" w:hAnsi="Times New Roman" w:cs="Times New Roman"/>
        </w:rPr>
      </w:pPr>
    </w:p>
    <w:p w14:paraId="5256C579" w14:textId="77777777" w:rsidR="00B52894" w:rsidRPr="00427473" w:rsidRDefault="00B52894" w:rsidP="00435DFA">
      <w:pPr>
        <w:numPr>
          <w:ilvl w:val="1"/>
          <w:numId w:val="57"/>
        </w:numPr>
        <w:spacing w:after="0" w:line="240" w:lineRule="auto"/>
        <w:rPr>
          <w:rFonts w:ascii="Times New Roman" w:hAnsi="Times New Roman" w:cs="Times New Roman"/>
        </w:rPr>
      </w:pPr>
      <w:r w:rsidRPr="00427473">
        <w:rPr>
          <w:rFonts w:ascii="Times New Roman" w:hAnsi="Times New Roman" w:cs="Times New Roman"/>
        </w:rPr>
        <w:t>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65E28154" w14:textId="77777777" w:rsidR="00B52894" w:rsidRPr="00EF020B" w:rsidRDefault="00B52894" w:rsidP="00435DFA">
      <w:pPr>
        <w:numPr>
          <w:ilvl w:val="1"/>
          <w:numId w:val="57"/>
        </w:numPr>
        <w:spacing w:after="0" w:line="240" w:lineRule="auto"/>
        <w:rPr>
          <w:rFonts w:ascii="Times New Roman" w:hAnsi="Times New Roman" w:cs="Times New Roman"/>
        </w:rPr>
      </w:pPr>
      <w:r w:rsidRPr="00427473">
        <w:rPr>
          <w:rFonts w:ascii="Times New Roman" w:hAnsi="Times New Roman" w:cs="Times New Roman"/>
        </w:rPr>
        <w:t xml:space="preserve">W </w:t>
      </w:r>
      <w:r w:rsidRPr="00EF020B">
        <w:rPr>
          <w:rFonts w:ascii="Times New Roman" w:hAnsi="Times New Roman" w:cs="Times New Roman"/>
        </w:rPr>
        <w:t>przypadku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163F16B8" w14:textId="20E002BB" w:rsidR="00EF020B" w:rsidRPr="00D50E07" w:rsidRDefault="00EF020B" w:rsidP="00435DFA">
      <w:pPr>
        <w:numPr>
          <w:ilvl w:val="1"/>
          <w:numId w:val="57"/>
        </w:numPr>
        <w:spacing w:after="0" w:line="240" w:lineRule="auto"/>
        <w:rPr>
          <w:rFonts w:ascii="Times New Roman" w:hAnsi="Times New Roman" w:cs="Times New Roman"/>
        </w:rPr>
      </w:pPr>
      <w:r w:rsidRPr="00EF020B">
        <w:rPr>
          <w:rFonts w:ascii="Times New Roman" w:hAnsi="Times New Roman" w:cs="Times New Roman"/>
        </w:rPr>
        <w:t xml:space="preserve">Dostawy </w:t>
      </w:r>
      <w:r w:rsidR="00FC5651">
        <w:rPr>
          <w:rFonts w:ascii="Times New Roman" w:hAnsi="Times New Roman" w:cs="Times New Roman"/>
        </w:rPr>
        <w:t>produktów wymienionych w Załączniku nr 1 do umowy oraz produktów, o których mowa</w:t>
      </w:r>
      <w:r w:rsidR="009E3E1E">
        <w:rPr>
          <w:rFonts w:ascii="Times New Roman" w:hAnsi="Times New Roman" w:cs="Times New Roman"/>
        </w:rPr>
        <w:t xml:space="preserve"> w ust. 7 </w:t>
      </w:r>
      <w:r w:rsidRPr="00EF020B">
        <w:rPr>
          <w:rFonts w:ascii="Times New Roman" w:hAnsi="Times New Roman" w:cs="Times New Roman"/>
        </w:rPr>
        <w:t xml:space="preserve">muszą być realizowane maksymalnie </w:t>
      </w:r>
      <w:r w:rsidRPr="009E3E1E">
        <w:rPr>
          <w:rFonts w:ascii="Times New Roman" w:hAnsi="Times New Roman" w:cs="Times New Roman"/>
          <w:b/>
          <w:bCs/>
        </w:rPr>
        <w:t>w terminie 7 dni</w:t>
      </w:r>
      <w:r w:rsidRPr="00EF020B">
        <w:rPr>
          <w:rFonts w:ascii="Times New Roman" w:hAnsi="Times New Roman" w:cs="Times New Roman"/>
        </w:rPr>
        <w:t xml:space="preserve"> liczonych od pierwszego roboczego dnia następującego po dniu złożenia </w:t>
      </w:r>
      <w:r w:rsidRPr="00D50E07">
        <w:rPr>
          <w:rFonts w:ascii="Times New Roman" w:hAnsi="Times New Roman" w:cs="Times New Roman"/>
        </w:rPr>
        <w:t xml:space="preserve">zamówienia, z wyłączeniem produktów, które są produkowane i magazynowe poza granicami Polski, dla których dostawy winny zostać zrealizowane maksymalnie </w:t>
      </w:r>
      <w:r w:rsidRPr="00D50E07">
        <w:rPr>
          <w:rFonts w:ascii="Times New Roman" w:hAnsi="Times New Roman" w:cs="Times New Roman"/>
          <w:b/>
          <w:bCs/>
        </w:rPr>
        <w:t>do 21 dni</w:t>
      </w:r>
      <w:r w:rsidRPr="00D50E07">
        <w:rPr>
          <w:rFonts w:ascii="Times New Roman" w:hAnsi="Times New Roman" w:cs="Times New Roman"/>
        </w:rPr>
        <w:t xml:space="preserve"> liczonych od pierwszego roboczego dnia następującego po dniu złożenia zamówienia</w:t>
      </w:r>
      <w:r w:rsidRPr="00D50E07">
        <w:rPr>
          <w:rFonts w:ascii="Times New Roman" w:hAnsi="Times New Roman" w:cs="Times New Roman"/>
          <w:i/>
        </w:rPr>
        <w:t>.</w:t>
      </w:r>
      <w:r w:rsidRPr="00D50E07">
        <w:rPr>
          <w:rFonts w:ascii="Times New Roman" w:hAnsi="Times New Roman" w:cs="Times New Roman"/>
        </w:rPr>
        <w:t xml:space="preserve"> </w:t>
      </w:r>
      <w:r w:rsidR="00D50E07" w:rsidRPr="00D50E07">
        <w:rPr>
          <w:rFonts w:ascii="Times New Roman" w:hAnsi="Times New Roman" w:cs="Times New Roman"/>
        </w:rPr>
        <w:t>W szczególnych sytuacjach wynikających m.in. z braku dostępności produktu w magazynie Producenta, cyklu produkcyjnego, Zamawiający dopuszcza wydłużenie terminu realizacji zamówienia, a Wykonawca zobowiązuje się informować Zamawiającego o przewidywanym terminie dostawy. Za dni robocze Zamawiający uznaje dni od poniedziałku do piątku z wyłączeniem dni ustawowo wolnych od pracy.</w:t>
      </w:r>
    </w:p>
    <w:p w14:paraId="36C66BC6" w14:textId="77777777" w:rsidR="00B52894" w:rsidRPr="00EF020B" w:rsidRDefault="00B52894" w:rsidP="00435DFA">
      <w:pPr>
        <w:numPr>
          <w:ilvl w:val="1"/>
          <w:numId w:val="57"/>
        </w:numPr>
        <w:spacing w:after="0" w:line="240" w:lineRule="auto"/>
        <w:rPr>
          <w:rFonts w:ascii="Times New Roman" w:hAnsi="Times New Roman" w:cs="Times New Roman"/>
        </w:rPr>
      </w:pPr>
      <w:r w:rsidRPr="00EF020B">
        <w:rPr>
          <w:rFonts w:ascii="Times New Roman" w:hAnsi="Times New Roman" w:cs="Times New Roman"/>
          <w:bCs/>
          <w:color w:val="000000"/>
        </w:rPr>
        <w:t>W przypadku odczynników, które podlegają obostrzeniom prawnym, np. wymagana deklaracja ostatecznego użytkownika itp., termin dostawy rozpoczyna się od daty dostarczenia przez Zamawiającego wymaganych dokumentów.</w:t>
      </w:r>
    </w:p>
    <w:p w14:paraId="75216C8F" w14:textId="2136310B" w:rsidR="00B52894" w:rsidRPr="00FC3ED1" w:rsidRDefault="00B52894" w:rsidP="00435DFA">
      <w:pPr>
        <w:numPr>
          <w:ilvl w:val="1"/>
          <w:numId w:val="57"/>
        </w:numPr>
        <w:spacing w:after="0" w:line="240" w:lineRule="auto"/>
        <w:rPr>
          <w:rFonts w:ascii="Times New Roman" w:hAnsi="Times New Roman" w:cs="Times New Roman"/>
        </w:rPr>
      </w:pPr>
      <w:r w:rsidRPr="00EF020B">
        <w:rPr>
          <w:rFonts w:ascii="Times New Roman" w:hAnsi="Times New Roman" w:cs="Times New Roman"/>
        </w:rPr>
        <w:t>W przypadku, gdy z jakiegokolwiek powodu leżącego po stronie Wykonawcy nie dostarczy on w wyznaczonym terminie zamówionego przedmiotu umowy, po upływie terminów dostawy wskazanych w lit. e) powyżej, Zamawiający ma prawo</w:t>
      </w:r>
      <w:r w:rsidRPr="00427473">
        <w:rPr>
          <w:rFonts w:ascii="Times New Roman" w:hAnsi="Times New Roman" w:cs="Times New Roman"/>
        </w:rPr>
        <w:t xml:space="preserve"> do zakupu zamówionego przedmiotu umowy we własnym zakresie, a Wykonawca zobowiązany będzie do pokrycia różnicy kosztów pomiędzy ceną z umowy a kosztem zakupu u innego dostawcy w ciągu 14 dni kalendarzowych od daty otrzymania wezwania wraz z dowodem zapłaty. Wykonawca wyraża zgodę na </w:t>
      </w:r>
      <w:r w:rsidRPr="00FC3ED1">
        <w:rPr>
          <w:rFonts w:ascii="Times New Roman" w:hAnsi="Times New Roman" w:cs="Times New Roman"/>
        </w:rPr>
        <w:t>potrącenie należności z przysługującego mu wynagrodzenia,</w:t>
      </w:r>
    </w:p>
    <w:p w14:paraId="1E4E9DCA" w14:textId="77777777" w:rsidR="00B52894" w:rsidRPr="00FC3ED1" w:rsidRDefault="00B52894" w:rsidP="00435DFA">
      <w:pPr>
        <w:numPr>
          <w:ilvl w:val="1"/>
          <w:numId w:val="57"/>
        </w:numPr>
        <w:spacing w:after="0" w:line="240" w:lineRule="auto"/>
        <w:rPr>
          <w:rFonts w:ascii="Times New Roman" w:hAnsi="Times New Roman" w:cs="Times New Roman"/>
        </w:rPr>
      </w:pPr>
      <w:r w:rsidRPr="00FC3ED1">
        <w:rPr>
          <w:rFonts w:ascii="Times New Roman" w:hAnsi="Times New Roman" w:cs="Times New Roman"/>
        </w:rPr>
        <w:t>Zamawiający może odmówić przyjęcia dostawy w przypadku:</w:t>
      </w:r>
    </w:p>
    <w:p w14:paraId="49082154" w14:textId="7149E9F4" w:rsidR="00B52894" w:rsidRPr="00FC3ED1" w:rsidRDefault="00B52894" w:rsidP="00435DFA">
      <w:pPr>
        <w:numPr>
          <w:ilvl w:val="1"/>
          <w:numId w:val="55"/>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 xml:space="preserve">niespełnienia przez oferowane dostawy wymagań, o których mowa w § 1 ust. </w:t>
      </w:r>
      <w:r w:rsidR="009F72EA" w:rsidRPr="00FC3ED1">
        <w:rPr>
          <w:rFonts w:ascii="Times New Roman" w:hAnsi="Times New Roman" w:cs="Times New Roman"/>
        </w:rPr>
        <w:t>4</w:t>
      </w:r>
      <w:r w:rsidRPr="00FC3ED1">
        <w:rPr>
          <w:rFonts w:ascii="Times New Roman" w:hAnsi="Times New Roman" w:cs="Times New Roman"/>
        </w:rPr>
        <w:t>;</w:t>
      </w:r>
    </w:p>
    <w:p w14:paraId="57F37047" w14:textId="77777777" w:rsidR="00B52894" w:rsidRPr="00FC3ED1" w:rsidRDefault="00B52894" w:rsidP="00435DFA">
      <w:pPr>
        <w:numPr>
          <w:ilvl w:val="1"/>
          <w:numId w:val="55"/>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stwierdzenia rozbieżności pomiędzy zamawianym a dostarczonym przedmiotem zamówienia;</w:t>
      </w:r>
    </w:p>
    <w:p w14:paraId="312728B0" w14:textId="77777777" w:rsidR="00B52894" w:rsidRPr="00FC3ED1" w:rsidRDefault="00B52894" w:rsidP="00435DFA">
      <w:pPr>
        <w:numPr>
          <w:ilvl w:val="1"/>
          <w:numId w:val="55"/>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uszkodzenia lub wady uniemożliwiającej użycie, w tym z tytułu niezachowania właściwej temperatury podczas transportu;</w:t>
      </w:r>
    </w:p>
    <w:p w14:paraId="4650BA0F" w14:textId="77777777" w:rsidR="00B52894" w:rsidRPr="00FC3ED1" w:rsidRDefault="00B52894" w:rsidP="00435DFA">
      <w:pPr>
        <w:numPr>
          <w:ilvl w:val="1"/>
          <w:numId w:val="55"/>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dostawy przedmiotu zamówienia niezgodnej z lit. a –f powyżej;</w:t>
      </w:r>
    </w:p>
    <w:p w14:paraId="21FEAE4A" w14:textId="484162EB" w:rsidR="00B52894" w:rsidRPr="00FC3ED1" w:rsidRDefault="00B52894" w:rsidP="00435DFA">
      <w:pPr>
        <w:numPr>
          <w:ilvl w:val="1"/>
          <w:numId w:val="55"/>
        </w:numPr>
        <w:tabs>
          <w:tab w:val="clear" w:pos="792"/>
          <w:tab w:val="num" w:pos="993"/>
        </w:tabs>
        <w:spacing w:after="0" w:line="240" w:lineRule="auto"/>
        <w:ind w:left="993" w:hanging="426"/>
        <w:rPr>
          <w:rFonts w:ascii="Times New Roman" w:hAnsi="Times New Roman" w:cs="Times New Roman"/>
        </w:rPr>
      </w:pPr>
      <w:r w:rsidRPr="00FC3ED1">
        <w:rPr>
          <w:rFonts w:ascii="Times New Roman" w:hAnsi="Times New Roman" w:cs="Times New Roman"/>
        </w:rPr>
        <w:t xml:space="preserve">niespełnienia przez oferowane dostawy wymagań, o których mowa w § 5 ust. </w:t>
      </w:r>
      <w:r w:rsidR="0099503C">
        <w:rPr>
          <w:rFonts w:ascii="Times New Roman" w:hAnsi="Times New Roman" w:cs="Times New Roman"/>
        </w:rPr>
        <w:t>2</w:t>
      </w:r>
      <w:r w:rsidRPr="00FC3ED1">
        <w:rPr>
          <w:rFonts w:ascii="Times New Roman" w:hAnsi="Times New Roman" w:cs="Times New Roman"/>
        </w:rPr>
        <w:t xml:space="preserve">. </w:t>
      </w:r>
    </w:p>
    <w:p w14:paraId="42710262" w14:textId="1440813A" w:rsidR="00B52894" w:rsidRPr="001D4C4F" w:rsidRDefault="00B52894" w:rsidP="008D6A5A">
      <w:pPr>
        <w:spacing w:after="0" w:line="240" w:lineRule="auto"/>
        <w:rPr>
          <w:rFonts w:ascii="Times New Roman" w:hAnsi="Times New Roman" w:cs="Times New Roman"/>
        </w:rPr>
      </w:pPr>
      <w:r w:rsidRPr="00FC3ED1">
        <w:rPr>
          <w:rFonts w:ascii="Times New Roman" w:hAnsi="Times New Roman" w:cs="Times New Roman"/>
        </w:rPr>
        <w:lastRenderedPageBreak/>
        <w:t xml:space="preserve">Zamawiający nie ponosi odpowiedzialności za poniesione przez Wykonawcę koszty związane z nieprzyjęciem dostawy z przyczyn wymienionych w </w:t>
      </w:r>
      <w:r w:rsidR="00530593">
        <w:rPr>
          <w:rFonts w:ascii="Times New Roman" w:hAnsi="Times New Roman" w:cs="Times New Roman"/>
        </w:rPr>
        <w:t>lit h)</w:t>
      </w:r>
      <w:r w:rsidR="00322B97">
        <w:rPr>
          <w:rFonts w:ascii="Times New Roman" w:hAnsi="Times New Roman" w:cs="Times New Roman"/>
        </w:rPr>
        <w:t xml:space="preserve"> </w:t>
      </w:r>
      <w:r w:rsidR="00530593">
        <w:rPr>
          <w:rFonts w:ascii="Times New Roman" w:hAnsi="Times New Roman" w:cs="Times New Roman"/>
        </w:rPr>
        <w:t xml:space="preserve">i </w:t>
      </w:r>
      <w:r w:rsidRPr="00FC3ED1">
        <w:rPr>
          <w:rFonts w:ascii="Times New Roman" w:hAnsi="Times New Roman" w:cs="Times New Roman"/>
        </w:rPr>
        <w:t xml:space="preserve"> może naliczyć kary umowne za opóźnienie w dostawie, określone w § </w:t>
      </w:r>
      <w:r w:rsidR="000D2468" w:rsidRPr="00FC3ED1">
        <w:rPr>
          <w:rFonts w:ascii="Times New Roman" w:hAnsi="Times New Roman" w:cs="Times New Roman"/>
        </w:rPr>
        <w:t>6</w:t>
      </w:r>
      <w:r w:rsidRPr="00FC3ED1">
        <w:rPr>
          <w:rFonts w:ascii="Times New Roman" w:hAnsi="Times New Roman" w:cs="Times New Roman"/>
        </w:rPr>
        <w:t xml:space="preserve"> ust. </w:t>
      </w:r>
      <w:r w:rsidRPr="001D4C4F">
        <w:rPr>
          <w:rFonts w:ascii="Times New Roman" w:hAnsi="Times New Roman" w:cs="Times New Roman"/>
        </w:rPr>
        <w:t xml:space="preserve">2 lit. </w:t>
      </w:r>
      <w:r w:rsidR="003F13E2" w:rsidRPr="001D4C4F">
        <w:rPr>
          <w:rFonts w:ascii="Times New Roman" w:hAnsi="Times New Roman" w:cs="Times New Roman"/>
        </w:rPr>
        <w:t>c</w:t>
      </w:r>
      <w:r w:rsidRPr="001D4C4F">
        <w:rPr>
          <w:rFonts w:ascii="Times New Roman" w:hAnsi="Times New Roman" w:cs="Times New Roman"/>
        </w:rPr>
        <w:t>)  nin. umowy.</w:t>
      </w:r>
    </w:p>
    <w:p w14:paraId="0475379B" w14:textId="77777777" w:rsidR="00B52894" w:rsidRPr="00FC3ED1" w:rsidRDefault="00B52894" w:rsidP="00435DFA">
      <w:pPr>
        <w:pStyle w:val="Akapitzlist"/>
        <w:numPr>
          <w:ilvl w:val="1"/>
          <w:numId w:val="59"/>
        </w:numPr>
        <w:spacing w:after="0" w:line="240" w:lineRule="auto"/>
        <w:rPr>
          <w:rFonts w:ascii="Times New Roman" w:hAnsi="Times New Roman" w:cs="Times New Roman"/>
        </w:rPr>
      </w:pPr>
      <w:r w:rsidRPr="001D4C4F">
        <w:rPr>
          <w:rFonts w:ascii="Times New Roman" w:hAnsi="Times New Roman" w:cs="Times New Roman"/>
        </w:rPr>
        <w:t>Zamówienia będą składane każdorazowo</w:t>
      </w:r>
      <w:r w:rsidRPr="00FC3ED1">
        <w:rPr>
          <w:rFonts w:ascii="Times New Roman" w:hAnsi="Times New Roman" w:cs="Times New Roman"/>
        </w:rPr>
        <w:t xml:space="preserve"> w formie pisemnej drogą elektroniczną:</w:t>
      </w:r>
    </w:p>
    <w:p w14:paraId="7D7E046F" w14:textId="77777777" w:rsidR="00FC3ED1" w:rsidRPr="00FC3ED1" w:rsidRDefault="00B52894" w:rsidP="00FC3ED1">
      <w:pPr>
        <w:tabs>
          <w:tab w:val="num" w:pos="284"/>
          <w:tab w:val="left" w:pos="993"/>
        </w:tabs>
        <w:spacing w:after="0"/>
        <w:ind w:left="1134" w:hanging="283"/>
        <w:rPr>
          <w:rFonts w:ascii="Times New Roman" w:hAnsi="Times New Roman" w:cs="Times New Roman"/>
        </w:rPr>
      </w:pPr>
      <w:r w:rsidRPr="00FC3ED1">
        <w:rPr>
          <w:rFonts w:ascii="Times New Roman" w:hAnsi="Times New Roman" w:cs="Times New Roman"/>
        </w:rPr>
        <w:t xml:space="preserve">i1) </w:t>
      </w:r>
      <w:bookmarkStart w:id="11" w:name="_Hlk117152840"/>
      <w:r w:rsidR="00FC3ED1" w:rsidRPr="00FC3ED1">
        <w:rPr>
          <w:rFonts w:ascii="Times New Roman" w:hAnsi="Times New Roman" w:cs="Times New Roman"/>
        </w:rPr>
        <w:t>przy użyciu dedykowanej dla Zamawiającego autoryzowanej platformy zakupowej –w przypadku, gdy zostanie stworzona,. Platforma musi spełniać następujące wymagania:</w:t>
      </w:r>
    </w:p>
    <w:p w14:paraId="667CFF26" w14:textId="653468A9" w:rsidR="00FC3ED1" w:rsidRPr="00FC3ED1" w:rsidRDefault="00FC3ED1" w:rsidP="00435DFA">
      <w:pPr>
        <w:pStyle w:val="Akapitzlist"/>
        <w:numPr>
          <w:ilvl w:val="0"/>
          <w:numId w:val="62"/>
        </w:numPr>
        <w:tabs>
          <w:tab w:val="left" w:pos="1418"/>
        </w:tabs>
        <w:ind w:left="1418" w:hanging="284"/>
        <w:rPr>
          <w:rFonts w:ascii="Times New Roman" w:hAnsi="Times New Roman" w:cs="Times New Roman"/>
        </w:rPr>
      </w:pPr>
      <w:r w:rsidRPr="00FC3ED1">
        <w:rPr>
          <w:rFonts w:ascii="Times New Roman" w:hAnsi="Times New Roman" w:cs="Times New Roman"/>
        </w:rPr>
        <w:t xml:space="preserve">logowanie do systemu z użyciem uniwersyteckiego adresu </w:t>
      </w:r>
      <w:r w:rsidR="008D6A5A">
        <w:rPr>
          <w:rFonts w:ascii="Times New Roman" w:hAnsi="Times New Roman" w:cs="Times New Roman"/>
        </w:rPr>
        <w:t xml:space="preserve">z domeny </w:t>
      </w:r>
      <w:hyperlink r:id="rId50" w:history="1">
        <w:r w:rsidR="008D6A5A" w:rsidRPr="001C711A">
          <w:rPr>
            <w:rStyle w:val="Hipercze"/>
            <w:rFonts w:ascii="Times New Roman" w:hAnsi="Times New Roman" w:cs="Times New Roman"/>
          </w:rPr>
          <w:t>www.uj.edu.pl</w:t>
        </w:r>
      </w:hyperlink>
      <w:r w:rsidR="008D6A5A">
        <w:rPr>
          <w:rFonts w:ascii="Times New Roman" w:hAnsi="Times New Roman" w:cs="Times New Roman"/>
        </w:rPr>
        <w:t xml:space="preserve">:  </w:t>
      </w:r>
      <w:hyperlink r:id="rId51" w:history="1">
        <w:r w:rsidR="008D6A5A" w:rsidRPr="001C711A">
          <w:rPr>
            <w:rStyle w:val="Hipercze"/>
            <w:rFonts w:ascii="Times New Roman" w:hAnsi="Times New Roman" w:cs="Times New Roman"/>
          </w:rPr>
          <w:t>imię.nazwisko@uj.edu.pl</w:t>
        </w:r>
      </w:hyperlink>
    </w:p>
    <w:p w14:paraId="140C9231" w14:textId="77777777" w:rsidR="00825829" w:rsidRDefault="00FC3ED1" w:rsidP="00435DFA">
      <w:pPr>
        <w:pStyle w:val="Akapitzlist"/>
        <w:numPr>
          <w:ilvl w:val="0"/>
          <w:numId w:val="62"/>
        </w:numPr>
        <w:tabs>
          <w:tab w:val="num" w:pos="284"/>
          <w:tab w:val="left" w:pos="567"/>
        </w:tabs>
        <w:ind w:firstLine="272"/>
        <w:rPr>
          <w:rFonts w:ascii="Times New Roman" w:hAnsi="Times New Roman" w:cs="Times New Roman"/>
        </w:rPr>
      </w:pPr>
      <w:r w:rsidRPr="00FC3ED1">
        <w:rPr>
          <w:rFonts w:ascii="Times New Roman" w:hAnsi="Times New Roman" w:cs="Times New Roman"/>
        </w:rPr>
        <w:t>hasło ustalone na etapie podpisywania umowy,</w:t>
      </w:r>
    </w:p>
    <w:p w14:paraId="6E890322" w14:textId="4C241D90" w:rsidR="00825829" w:rsidRDefault="00FC3ED1" w:rsidP="00435DFA">
      <w:pPr>
        <w:pStyle w:val="Akapitzlist"/>
        <w:numPr>
          <w:ilvl w:val="0"/>
          <w:numId w:val="62"/>
        </w:numPr>
        <w:tabs>
          <w:tab w:val="num" w:pos="284"/>
          <w:tab w:val="left" w:pos="567"/>
        </w:tabs>
        <w:ind w:left="1418" w:hanging="284"/>
        <w:rPr>
          <w:rFonts w:ascii="Times New Roman" w:hAnsi="Times New Roman" w:cs="Times New Roman"/>
        </w:rPr>
      </w:pPr>
      <w:r w:rsidRPr="00825829">
        <w:rPr>
          <w:rFonts w:ascii="Times New Roman" w:hAnsi="Times New Roman" w:cs="Times New Roman"/>
        </w:rPr>
        <w:t xml:space="preserve">po zalogowaniu </w:t>
      </w:r>
      <w:r w:rsidR="001D4C4F">
        <w:rPr>
          <w:rFonts w:ascii="Times New Roman" w:hAnsi="Times New Roman" w:cs="Times New Roman"/>
        </w:rPr>
        <w:t>musi</w:t>
      </w:r>
      <w:r w:rsidRPr="00825829">
        <w:rPr>
          <w:rFonts w:ascii="Times New Roman" w:hAnsi="Times New Roman" w:cs="Times New Roman"/>
        </w:rPr>
        <w:t xml:space="preserve"> być dostępna lista produktów zgodna z  Załącznikiem nr 1 do umowy zawierająca ceny wynikające z oferty Wykonawcy, </w:t>
      </w:r>
    </w:p>
    <w:p w14:paraId="79E383C7" w14:textId="77777777" w:rsidR="00825829" w:rsidRDefault="00FC3ED1" w:rsidP="00435DFA">
      <w:pPr>
        <w:pStyle w:val="Akapitzlist"/>
        <w:numPr>
          <w:ilvl w:val="0"/>
          <w:numId w:val="62"/>
        </w:numPr>
        <w:tabs>
          <w:tab w:val="num" w:pos="284"/>
          <w:tab w:val="left" w:pos="567"/>
        </w:tabs>
        <w:ind w:firstLine="272"/>
        <w:rPr>
          <w:rFonts w:ascii="Times New Roman" w:hAnsi="Times New Roman" w:cs="Times New Roman"/>
        </w:rPr>
      </w:pPr>
      <w:r w:rsidRPr="00825829">
        <w:rPr>
          <w:rFonts w:ascii="Times New Roman" w:hAnsi="Times New Roman" w:cs="Times New Roman"/>
        </w:rPr>
        <w:t xml:space="preserve">podczas zamawiania osoba zamawiająca wybiera do koszyka zamawiane produkty,  </w:t>
      </w:r>
    </w:p>
    <w:p w14:paraId="109F3FA9" w14:textId="77777777" w:rsidR="004511F7" w:rsidRDefault="00FC3ED1" w:rsidP="00435DFA">
      <w:pPr>
        <w:pStyle w:val="Akapitzlist"/>
        <w:numPr>
          <w:ilvl w:val="0"/>
          <w:numId w:val="62"/>
        </w:numPr>
        <w:tabs>
          <w:tab w:val="num" w:pos="284"/>
          <w:tab w:val="left" w:pos="567"/>
        </w:tabs>
        <w:ind w:left="1418" w:hanging="284"/>
        <w:rPr>
          <w:rFonts w:ascii="Times New Roman" w:hAnsi="Times New Roman" w:cs="Times New Roman"/>
        </w:rPr>
      </w:pPr>
      <w:r w:rsidRPr="00825829">
        <w:rPr>
          <w:rFonts w:ascii="Times New Roman" w:hAnsi="Times New Roman" w:cs="Times New Roman"/>
        </w:rPr>
        <w:t>do akceptacji zamówienia niezbędnym jest podanie imienia i nazwiska osoby zamawiającej, miejsca dostawy, nazwa jednostki zamawiającej (np. zakład/ pracownia/grupa badawcza),</w:t>
      </w:r>
    </w:p>
    <w:p w14:paraId="5F96FE25" w14:textId="72F47C2A" w:rsidR="00FC3ED1" w:rsidRPr="004511F7" w:rsidRDefault="00FC3ED1" w:rsidP="00435DFA">
      <w:pPr>
        <w:pStyle w:val="Akapitzlist"/>
        <w:numPr>
          <w:ilvl w:val="0"/>
          <w:numId w:val="62"/>
        </w:numPr>
        <w:tabs>
          <w:tab w:val="num" w:pos="284"/>
          <w:tab w:val="left" w:pos="567"/>
        </w:tabs>
        <w:spacing w:after="0"/>
        <w:ind w:left="1418" w:hanging="284"/>
        <w:rPr>
          <w:rFonts w:ascii="Times New Roman" w:hAnsi="Times New Roman" w:cs="Times New Roman"/>
        </w:rPr>
      </w:pPr>
      <w:r w:rsidRPr="004511F7">
        <w:rPr>
          <w:rFonts w:ascii="Times New Roman" w:hAnsi="Times New Roman" w:cs="Times New Roman"/>
        </w:rPr>
        <w:t xml:space="preserve">platforma </w:t>
      </w:r>
      <w:r w:rsidR="001D4C4F">
        <w:rPr>
          <w:rFonts w:ascii="Times New Roman" w:hAnsi="Times New Roman" w:cs="Times New Roman"/>
        </w:rPr>
        <w:t>musi</w:t>
      </w:r>
      <w:r w:rsidRPr="004511F7">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w:t>
      </w:r>
    </w:p>
    <w:bookmarkEnd w:id="11"/>
    <w:p w14:paraId="02FE208F" w14:textId="77777777" w:rsidR="004511F7" w:rsidRPr="004511F7" w:rsidRDefault="00FC3ED1" w:rsidP="004511F7">
      <w:pPr>
        <w:spacing w:after="0" w:line="240" w:lineRule="auto"/>
        <w:ind w:left="1152" w:hanging="301"/>
        <w:rPr>
          <w:rFonts w:ascii="Times New Roman" w:hAnsi="Times New Roman" w:cs="Times New Roman"/>
        </w:rPr>
      </w:pPr>
      <w:r w:rsidRPr="004511F7">
        <w:rPr>
          <w:rFonts w:ascii="Times New Roman" w:hAnsi="Times New Roman" w:cs="Times New Roman"/>
        </w:rPr>
        <w:t>i</w:t>
      </w:r>
      <w:r w:rsidR="00F0152B" w:rsidRPr="004511F7">
        <w:rPr>
          <w:rFonts w:ascii="Times New Roman" w:hAnsi="Times New Roman" w:cs="Times New Roman"/>
        </w:rPr>
        <w:t>2</w:t>
      </w:r>
      <w:r w:rsidRPr="004511F7">
        <w:rPr>
          <w:rFonts w:ascii="Times New Roman" w:hAnsi="Times New Roman" w:cs="Times New Roman"/>
        </w:rPr>
        <w:t xml:space="preserve">) </w:t>
      </w:r>
      <w:r w:rsidR="004511F7" w:rsidRPr="004511F7">
        <w:rPr>
          <w:rFonts w:ascii="Times New Roman" w:eastAsia="Calibri" w:hAnsi="Times New Roman" w:cs="Times New Roman"/>
        </w:rPr>
        <w:t>na adres mailowy Wykonawcy ……@…… lub za pomocą sklepu internetowego dostępnego pod adresem ……….,</w:t>
      </w:r>
    </w:p>
    <w:p w14:paraId="69CF68CB" w14:textId="77777777" w:rsidR="00121C80" w:rsidRDefault="00FC3ED1" w:rsidP="00435DFA">
      <w:pPr>
        <w:pStyle w:val="Akapitzlist"/>
        <w:numPr>
          <w:ilvl w:val="0"/>
          <w:numId w:val="63"/>
        </w:numPr>
        <w:tabs>
          <w:tab w:val="num" w:pos="284"/>
          <w:tab w:val="left" w:pos="567"/>
        </w:tabs>
        <w:ind w:left="1418" w:hanging="284"/>
        <w:rPr>
          <w:rFonts w:ascii="Times New Roman" w:hAnsi="Times New Roman" w:cs="Times New Roman"/>
        </w:rPr>
      </w:pPr>
      <w:r w:rsidRPr="004511F7">
        <w:rPr>
          <w:rFonts w:ascii="Times New Roman" w:hAnsi="Times New Roman" w:cs="Times New Roman"/>
        </w:rPr>
        <w:t>osoba zamawiająca po wybraniu zamawianych produktów, podaje imię 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68ADACEA" w:rsidR="00B52894" w:rsidRPr="00121C80" w:rsidRDefault="00B52894" w:rsidP="00435DFA">
      <w:pPr>
        <w:pStyle w:val="Akapitzlist"/>
        <w:numPr>
          <w:ilvl w:val="0"/>
          <w:numId w:val="63"/>
        </w:numPr>
        <w:tabs>
          <w:tab w:val="num" w:pos="284"/>
          <w:tab w:val="left" w:pos="567"/>
        </w:tabs>
        <w:ind w:left="1418" w:hanging="284"/>
        <w:rPr>
          <w:rFonts w:ascii="Times New Roman" w:hAnsi="Times New Roman" w:cs="Times New Roman"/>
        </w:rPr>
      </w:pPr>
      <w:r w:rsidRPr="00121C80">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427473" w:rsidRDefault="00B52894" w:rsidP="00435DFA">
      <w:pPr>
        <w:pStyle w:val="Akapitzlist"/>
        <w:numPr>
          <w:ilvl w:val="1"/>
          <w:numId w:val="59"/>
        </w:numPr>
        <w:spacing w:after="0" w:line="240" w:lineRule="auto"/>
        <w:rPr>
          <w:rFonts w:ascii="Times New Roman" w:hAnsi="Times New Roman" w:cs="Times New Roman"/>
        </w:rPr>
      </w:pPr>
      <w:r w:rsidRPr="0042747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427473" w:rsidRDefault="00B52894" w:rsidP="00435DFA">
      <w:pPr>
        <w:pStyle w:val="Akapitzlist"/>
        <w:numPr>
          <w:ilvl w:val="1"/>
          <w:numId w:val="59"/>
        </w:numPr>
        <w:spacing w:after="0" w:line="240" w:lineRule="auto"/>
        <w:rPr>
          <w:rFonts w:ascii="Times New Roman" w:hAnsi="Times New Roman" w:cs="Times New Roman"/>
        </w:rPr>
      </w:pPr>
      <w:r w:rsidRPr="0042747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427473" w:rsidRDefault="00B52894" w:rsidP="00435DFA">
      <w:pPr>
        <w:pStyle w:val="Akapitzlist"/>
        <w:numPr>
          <w:ilvl w:val="1"/>
          <w:numId w:val="59"/>
        </w:numPr>
        <w:spacing w:after="0" w:line="240" w:lineRule="auto"/>
        <w:rPr>
          <w:rFonts w:ascii="Times New Roman" w:hAnsi="Times New Roman" w:cs="Times New Roman"/>
        </w:rPr>
      </w:pPr>
      <w:r w:rsidRPr="00427473">
        <w:rPr>
          <w:rFonts w:ascii="Times New Roman" w:hAnsi="Times New Roman" w:cs="Times New Roman"/>
        </w:rPr>
        <w:t xml:space="preserve">Integralną częścią niniejszej umowy jest dokumentacja postępowania przetargowego, </w:t>
      </w:r>
      <w:r w:rsidRPr="00427473">
        <w:rPr>
          <w:rFonts w:ascii="Times New Roman" w:hAnsi="Times New Roman" w:cs="Times New Roman"/>
        </w:rPr>
        <w:br/>
        <w:t xml:space="preserve">w szczególności SWZ wraz z załącznikami i oferta Wykonawcy z dnia </w:t>
      </w:r>
      <w:r w:rsidR="00C57556" w:rsidRPr="00427473">
        <w:rPr>
          <w:rFonts w:ascii="Times New Roman" w:hAnsi="Times New Roman" w:cs="Times New Roman"/>
        </w:rPr>
        <w:t>…………</w:t>
      </w:r>
      <w:r w:rsidRPr="00427473">
        <w:rPr>
          <w:rFonts w:ascii="Times New Roman" w:hAnsi="Times New Roman" w:cs="Times New Roman"/>
        </w:rPr>
        <w:t xml:space="preserve"> r.  </w:t>
      </w:r>
    </w:p>
    <w:p w14:paraId="49BA707B" w14:textId="77777777" w:rsidR="00B52894" w:rsidRPr="00427473" w:rsidRDefault="00B52894" w:rsidP="00435DFA">
      <w:pPr>
        <w:pStyle w:val="Akapitzlist"/>
        <w:numPr>
          <w:ilvl w:val="1"/>
          <w:numId w:val="59"/>
        </w:numPr>
        <w:spacing w:after="0" w:line="240" w:lineRule="auto"/>
        <w:rPr>
          <w:rFonts w:ascii="Times New Roman" w:hAnsi="Times New Roman" w:cs="Times New Roman"/>
        </w:rPr>
      </w:pPr>
      <w:r w:rsidRPr="00427473">
        <w:rPr>
          <w:rFonts w:ascii="Times New Roman" w:hAnsi="Times New Roman" w:cs="Times New Roman"/>
        </w:rPr>
        <w:t>Przedmiot umowy będzie realizowany przez Wykonawcę siłami własnymi.</w:t>
      </w:r>
    </w:p>
    <w:p w14:paraId="1079E93E" w14:textId="0BC4CFDF" w:rsidR="00B52894" w:rsidRDefault="00B52894" w:rsidP="00435DFA">
      <w:pPr>
        <w:pStyle w:val="Akapitzlist"/>
        <w:numPr>
          <w:ilvl w:val="1"/>
          <w:numId w:val="59"/>
        </w:numPr>
        <w:spacing w:line="240" w:lineRule="auto"/>
        <w:rPr>
          <w:rFonts w:ascii="Times New Roman" w:hAnsi="Times New Roman" w:cs="Times New Roman"/>
        </w:rPr>
      </w:pPr>
      <w:r w:rsidRPr="00427473">
        <w:rPr>
          <w:rFonts w:ascii="Times New Roman" w:hAnsi="Times New Roman" w:cs="Times New Roman"/>
        </w:rPr>
        <w:t xml:space="preserve">Wykonawca ponosi całkowitą odpowiedzialność materialną i prawną za powstałe </w:t>
      </w:r>
      <w:r w:rsidRPr="00427473">
        <w:rPr>
          <w:rFonts w:ascii="Times New Roman" w:hAnsi="Times New Roman" w:cs="Times New Roman"/>
        </w:rPr>
        <w:br/>
        <w:t xml:space="preserve">u Zamawiającego, jak i osób trzecich, szkody spowodowane działalnością wynikłą </w:t>
      </w:r>
      <w:r w:rsidRPr="00427473">
        <w:rPr>
          <w:rFonts w:ascii="Times New Roman" w:hAnsi="Times New Roman" w:cs="Times New Roman"/>
        </w:rPr>
        <w:br/>
        <w:t>z realizacji niniejszej umowy.</w:t>
      </w:r>
    </w:p>
    <w:p w14:paraId="3E7F79C1" w14:textId="77777777" w:rsidR="001D4C4F" w:rsidRPr="00F34753" w:rsidRDefault="001D4C4F" w:rsidP="00435DFA">
      <w:pPr>
        <w:pStyle w:val="Akapitzlist"/>
        <w:numPr>
          <w:ilvl w:val="1"/>
          <w:numId w:val="59"/>
        </w:numPr>
        <w:spacing w:line="240" w:lineRule="auto"/>
        <w:rPr>
          <w:rFonts w:ascii="Times New Roman" w:hAnsi="Times New Roman" w:cs="Times New Roman"/>
        </w:rPr>
      </w:pPr>
      <w:r w:rsidRPr="00F34753">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 i niezakłóconego) prowadzenia badań i innych procesów naukowych na posiadanych przez Zamawiającego urządzeniach oraz ciągłości certyfikatów akredytacyjnych, celem umożliwienia bieżącej działalności i realizacji bieżących zadań Zamawiającego.</w:t>
      </w:r>
    </w:p>
    <w:p w14:paraId="3B6EA5F9" w14:textId="77777777" w:rsidR="001D4C4F" w:rsidRPr="00F34753" w:rsidRDefault="001D4C4F" w:rsidP="001D4C4F">
      <w:pPr>
        <w:pStyle w:val="Akapitzlist"/>
        <w:spacing w:line="240" w:lineRule="auto"/>
        <w:ind w:left="792"/>
        <w:rPr>
          <w:rFonts w:ascii="Times New Roman" w:hAnsi="Times New Roman" w:cs="Times New Roman"/>
        </w:rPr>
      </w:pPr>
      <w:r w:rsidRPr="00F34753">
        <w:rPr>
          <w:rFonts w:ascii="Times New Roman" w:hAnsi="Times New Roman" w:cs="Times New Roman"/>
        </w:rPr>
        <w:t xml:space="preserve">W przypadku zaoferowania odczynników równoważnych Wykonawca oświadcza, iż nie spowodują one zwiększenia kosztów przez Zamawiającego z tytułu konieczności nabycia dodatkowych odczynników i innych materiałów zużywalnych lub napraw, przeróbek czy kalibracji sprzętu. Ponadto Wykonawca przyjmuje na siebie odpowiedzialność za uszkodzenia </w:t>
      </w:r>
      <w:r w:rsidRPr="00F34753">
        <w:rPr>
          <w:rFonts w:ascii="Times New Roman" w:hAnsi="Times New Roman" w:cs="Times New Roman"/>
        </w:rPr>
        <w:lastRenderedPageBreak/>
        <w:t>sprzętu powstałe w wyniku używania zaoferowanych i dopuszczonych odczynników równoważnych, na podstawie opinii wydanej przez autoryzowany serwis producenta sprzętu.</w:t>
      </w:r>
      <w:r w:rsidRPr="00F34753">
        <w:rPr>
          <w:rStyle w:val="Odwoanieprzypisudolnego"/>
          <w:rFonts w:ascii="Times New Roman" w:hAnsi="Times New Roman" w:cs="Times New Roman"/>
        </w:rPr>
        <w:footnoteReference w:id="1"/>
      </w:r>
    </w:p>
    <w:p w14:paraId="7BF13A63" w14:textId="77777777" w:rsidR="00B52894" w:rsidRPr="00427473"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427473">
        <w:rPr>
          <w:rFonts w:ascii="Times New Roman" w:hAnsi="Times New Roman" w:cs="Times New Roman"/>
          <w:b/>
          <w:bCs/>
          <w:sz w:val="22"/>
          <w:szCs w:val="22"/>
        </w:rPr>
        <w:t>§ 2 Okres i warunki realizacji umowy</w:t>
      </w:r>
    </w:p>
    <w:p w14:paraId="129ECCF4" w14:textId="77777777" w:rsidR="00BA456B" w:rsidRPr="00427473" w:rsidRDefault="00BA456B" w:rsidP="00435DFA">
      <w:pPr>
        <w:pStyle w:val="Akapitzlist"/>
        <w:numPr>
          <w:ilvl w:val="0"/>
          <w:numId w:val="53"/>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Umowa zostaje zawarta na okres 12 miesięcy</w:t>
      </w:r>
      <w:r w:rsidRPr="00427473">
        <w:rPr>
          <w:rFonts w:ascii="Times New Roman" w:hAnsi="Times New Roman" w:cs="Times New Roman"/>
        </w:rPr>
        <w:t xml:space="preserve">, z zastrzeżeniem postanowień ust. 2 </w:t>
      </w:r>
      <w:r w:rsidRPr="0042747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7129697B" w14:textId="77777777" w:rsidR="00BA456B" w:rsidRPr="00427473" w:rsidRDefault="00BA456B" w:rsidP="00435DFA">
      <w:pPr>
        <w:pStyle w:val="Akapitzlist"/>
        <w:numPr>
          <w:ilvl w:val="0"/>
          <w:numId w:val="53"/>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rPr>
        <w:t xml:space="preserve">Jeżeli w okresie realizacji umowy określonym w ust. 1 nie zostanie wyczerpana kwota wskazana w § 3 ust. 2, </w:t>
      </w:r>
      <w:r w:rsidRPr="00427473">
        <w:rPr>
          <w:rFonts w:ascii="Times New Roman" w:hAnsi="Times New Roman" w:cs="Times New Roman"/>
          <w:bCs/>
          <w:color w:val="000000"/>
        </w:rPr>
        <w:t xml:space="preserve">Zamawiający zastrzega możliwość przedłużenia </w:t>
      </w:r>
      <w:r w:rsidRPr="00427473">
        <w:rPr>
          <w:rFonts w:ascii="Times New Roman" w:hAnsi="Times New Roman" w:cs="Times New Roman"/>
        </w:rPr>
        <w:t xml:space="preserve">okresu jej obowiązywania  o maksymalnie kolejne 12 miesięcy. </w:t>
      </w:r>
      <w:r w:rsidRPr="00427473">
        <w:rPr>
          <w:rFonts w:ascii="Times New Roman" w:hAnsi="Times New Roman" w:cs="Times New Roman"/>
          <w:bCs/>
          <w:color w:val="000000"/>
        </w:rPr>
        <w:t>Zmiana taka wymaga sporządzenia pisemnego aneksu.</w:t>
      </w:r>
    </w:p>
    <w:p w14:paraId="5CC08067" w14:textId="77777777" w:rsidR="00BA456B" w:rsidRPr="00427473" w:rsidRDefault="00BA456B" w:rsidP="00435DFA">
      <w:pPr>
        <w:pStyle w:val="Akapitzlist"/>
        <w:numPr>
          <w:ilvl w:val="0"/>
          <w:numId w:val="53"/>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Zamawiający zastrzega, iż w terminie do 2 (dwóch) dni roboczych od dnia dostawy produktów objętych zamówieniem przez Wykonawcę do określonej jednostki organizacyjnej UJ wskazanej w Zamówieniu,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600ADED6" w14:textId="77777777" w:rsidR="00BA456B" w:rsidRPr="00427473" w:rsidRDefault="00BA456B" w:rsidP="00435DFA">
      <w:pPr>
        <w:pStyle w:val="Akapitzlist"/>
        <w:numPr>
          <w:ilvl w:val="0"/>
          <w:numId w:val="53"/>
        </w:numPr>
        <w:adjustRightInd w:val="0"/>
        <w:spacing w:after="0" w:line="240" w:lineRule="auto"/>
        <w:ind w:left="426" w:hanging="426"/>
        <w:textAlignment w:val="baseline"/>
        <w:rPr>
          <w:rFonts w:ascii="Times New Roman" w:hAnsi="Times New Roman" w:cs="Times New Roman"/>
        </w:rPr>
      </w:pPr>
      <w:r w:rsidRPr="0042747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427473">
        <w:rPr>
          <w:rFonts w:ascii="Times New Roman" w:hAnsi="Times New Roman" w:cs="Times New Roman"/>
        </w:rPr>
        <w:t xml:space="preserve"> atmosferycznych, przemieszczaniem ładunku i innymi czynnikami wpływającymi na obniżenie jakości przedmiotu umowy. </w:t>
      </w:r>
    </w:p>
    <w:p w14:paraId="1C139568" w14:textId="77777777" w:rsidR="00BA456B" w:rsidRPr="00427473" w:rsidRDefault="00BA456B" w:rsidP="00435DFA">
      <w:pPr>
        <w:pStyle w:val="Akapitzlist"/>
        <w:numPr>
          <w:ilvl w:val="0"/>
          <w:numId w:val="53"/>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36576C35" w14:textId="77777777" w:rsidR="00BA456B" w:rsidRPr="00427473" w:rsidRDefault="00BA456B" w:rsidP="00435DFA">
      <w:pPr>
        <w:pStyle w:val="Akapitzlist"/>
        <w:numPr>
          <w:ilvl w:val="0"/>
          <w:numId w:val="53"/>
        </w:numPr>
        <w:adjustRightInd w:val="0"/>
        <w:spacing w:after="0" w:line="240" w:lineRule="auto"/>
        <w:ind w:left="426" w:hanging="426"/>
        <w:textAlignment w:val="baseline"/>
        <w:rPr>
          <w:rFonts w:ascii="Times New Roman" w:hAnsi="Times New Roman" w:cs="Times New Roman"/>
          <w:bCs/>
          <w:color w:val="000000"/>
        </w:rPr>
      </w:pPr>
      <w:r w:rsidRPr="0042747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w:t>
      </w:r>
      <w:r>
        <w:rPr>
          <w:rFonts w:ascii="Times New Roman" w:hAnsi="Times New Roman" w:cs="Times New Roman"/>
          <w:bCs/>
          <w:color w:val="000000"/>
        </w:rPr>
        <w:t>8</w:t>
      </w:r>
      <w:r w:rsidRPr="00427473">
        <w:rPr>
          <w:rFonts w:ascii="Times New Roman" w:hAnsi="Times New Roman" w:cs="Times New Roman"/>
          <w:bCs/>
          <w:color w:val="000000"/>
        </w:rPr>
        <w:t xml:space="preserve"> lit e). </w:t>
      </w:r>
    </w:p>
    <w:p w14:paraId="5D84F845" w14:textId="77777777" w:rsidR="00B52894" w:rsidRPr="00427473" w:rsidRDefault="00B52894" w:rsidP="00B52894">
      <w:pPr>
        <w:pStyle w:val="Tekstpodstawowy"/>
        <w:spacing w:line="240" w:lineRule="auto"/>
        <w:ind w:left="540"/>
        <w:jc w:val="center"/>
        <w:rPr>
          <w:rFonts w:ascii="Times New Roman" w:hAnsi="Times New Roman" w:cs="Times New Roman"/>
          <w:b/>
          <w:bCs/>
          <w:sz w:val="22"/>
          <w:szCs w:val="22"/>
        </w:rPr>
      </w:pPr>
    </w:p>
    <w:p w14:paraId="513561EE" w14:textId="77777777" w:rsidR="00B52894" w:rsidRPr="00427473" w:rsidRDefault="00B52894" w:rsidP="00427473">
      <w:pPr>
        <w:pStyle w:val="Tekstpodstawowy"/>
        <w:spacing w:after="240" w:line="240" w:lineRule="auto"/>
        <w:ind w:left="540"/>
        <w:jc w:val="center"/>
        <w:rPr>
          <w:rFonts w:ascii="Times New Roman" w:hAnsi="Times New Roman" w:cs="Times New Roman"/>
          <w:b/>
          <w:bCs/>
          <w:sz w:val="22"/>
          <w:szCs w:val="22"/>
        </w:rPr>
      </w:pPr>
      <w:r w:rsidRPr="00427473">
        <w:rPr>
          <w:rFonts w:ascii="Times New Roman" w:hAnsi="Times New Roman" w:cs="Times New Roman"/>
          <w:b/>
          <w:bCs/>
          <w:sz w:val="22"/>
          <w:szCs w:val="22"/>
        </w:rPr>
        <w:t>§ 3 Wynagrodzenie</w:t>
      </w:r>
    </w:p>
    <w:p w14:paraId="07FAD2C3" w14:textId="6EE3330E" w:rsidR="00B52894" w:rsidRPr="00427473" w:rsidRDefault="00B52894" w:rsidP="00435DFA">
      <w:pPr>
        <w:pStyle w:val="Tekstpodstawowy"/>
        <w:numPr>
          <w:ilvl w:val="6"/>
          <w:numId w:val="53"/>
        </w:numPr>
        <w:spacing w:line="240" w:lineRule="auto"/>
        <w:ind w:left="426" w:hanging="426"/>
        <w:rPr>
          <w:rFonts w:ascii="Times New Roman" w:hAnsi="Times New Roman" w:cs="Times New Roman"/>
          <w:bCs/>
          <w:sz w:val="22"/>
          <w:szCs w:val="22"/>
        </w:rPr>
      </w:pPr>
      <w:r w:rsidRPr="0042747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427473">
        <w:rPr>
          <w:rFonts w:ascii="Times New Roman" w:hAnsi="Times New Roman" w:cs="Times New Roman"/>
          <w:b/>
          <w:bCs/>
          <w:sz w:val="22"/>
          <w:szCs w:val="22"/>
        </w:rPr>
        <w:t>……</w:t>
      </w:r>
      <w:r w:rsidRPr="00427473">
        <w:rPr>
          <w:rFonts w:ascii="Times New Roman" w:hAnsi="Times New Roman" w:cs="Times New Roman"/>
          <w:b/>
          <w:bCs/>
          <w:sz w:val="22"/>
          <w:szCs w:val="22"/>
        </w:rPr>
        <w:t xml:space="preserve"> PLN </w:t>
      </w:r>
      <w:r w:rsidRPr="00427473">
        <w:rPr>
          <w:rFonts w:ascii="Times New Roman" w:hAnsi="Times New Roman" w:cs="Times New Roman"/>
          <w:bCs/>
          <w:sz w:val="22"/>
          <w:szCs w:val="22"/>
        </w:rPr>
        <w:t xml:space="preserve">(słownie: </w:t>
      </w:r>
      <w:r w:rsidR="008D49CC" w:rsidRPr="00427473">
        <w:rPr>
          <w:rFonts w:ascii="Times New Roman" w:hAnsi="Times New Roman" w:cs="Times New Roman"/>
          <w:bCs/>
          <w:sz w:val="22"/>
          <w:szCs w:val="22"/>
        </w:rPr>
        <w:t>…………………</w:t>
      </w:r>
      <w:r w:rsidRPr="00427473">
        <w:rPr>
          <w:rFonts w:ascii="Times New Roman" w:hAnsi="Times New Roman" w:cs="Times New Roman"/>
          <w:bCs/>
          <w:sz w:val="22"/>
          <w:szCs w:val="22"/>
        </w:rPr>
        <w:t xml:space="preserve"> </w:t>
      </w:r>
      <w:r w:rsidR="00FE5251" w:rsidRPr="00427473">
        <w:rPr>
          <w:rFonts w:ascii="Times New Roman" w:hAnsi="Times New Roman" w:cs="Times New Roman"/>
          <w:bCs/>
          <w:sz w:val="22"/>
          <w:szCs w:val="22"/>
        </w:rPr>
        <w:t>złotych …</w:t>
      </w:r>
      <w:r w:rsidRPr="00427473">
        <w:rPr>
          <w:rFonts w:ascii="Times New Roman" w:hAnsi="Times New Roman" w:cs="Times New Roman"/>
          <w:bCs/>
          <w:sz w:val="22"/>
          <w:szCs w:val="22"/>
        </w:rPr>
        <w:t>/100 PLN),</w:t>
      </w:r>
      <w:r w:rsidRPr="00427473">
        <w:rPr>
          <w:rFonts w:ascii="Times New Roman" w:hAnsi="Times New Roman" w:cs="Times New Roman"/>
          <w:b/>
          <w:bCs/>
          <w:sz w:val="22"/>
          <w:szCs w:val="22"/>
        </w:rPr>
        <w:t xml:space="preserve">  kwocie brutto </w:t>
      </w:r>
      <w:r w:rsidR="008D49CC" w:rsidRPr="00427473">
        <w:rPr>
          <w:rFonts w:ascii="Times New Roman" w:hAnsi="Times New Roman" w:cs="Times New Roman"/>
          <w:b/>
          <w:bCs/>
          <w:sz w:val="22"/>
          <w:szCs w:val="22"/>
        </w:rPr>
        <w:t>………………</w:t>
      </w:r>
      <w:r w:rsidRPr="00427473">
        <w:rPr>
          <w:rFonts w:ascii="Times New Roman" w:hAnsi="Times New Roman" w:cs="Times New Roman"/>
          <w:b/>
          <w:sz w:val="22"/>
          <w:szCs w:val="22"/>
        </w:rPr>
        <w:t xml:space="preserve"> PLN</w:t>
      </w:r>
      <w:r w:rsidRPr="00427473">
        <w:rPr>
          <w:rFonts w:ascii="Times New Roman" w:hAnsi="Times New Roman" w:cs="Times New Roman"/>
          <w:sz w:val="22"/>
          <w:szCs w:val="22"/>
        </w:rPr>
        <w:t xml:space="preserve"> (słownie: </w:t>
      </w:r>
      <w:r w:rsidR="008D49CC" w:rsidRPr="00427473">
        <w:rPr>
          <w:rFonts w:ascii="Times New Roman" w:hAnsi="Times New Roman" w:cs="Times New Roman"/>
          <w:sz w:val="22"/>
          <w:szCs w:val="22"/>
        </w:rPr>
        <w:t>……………</w:t>
      </w:r>
      <w:r w:rsidRPr="00427473">
        <w:rPr>
          <w:rFonts w:ascii="Times New Roman" w:hAnsi="Times New Roman" w:cs="Times New Roman"/>
          <w:sz w:val="22"/>
          <w:szCs w:val="22"/>
        </w:rPr>
        <w:t xml:space="preserve"> </w:t>
      </w:r>
      <w:r w:rsidR="00FE5251" w:rsidRPr="00427473">
        <w:rPr>
          <w:rFonts w:ascii="Times New Roman" w:hAnsi="Times New Roman" w:cs="Times New Roman"/>
          <w:sz w:val="22"/>
          <w:szCs w:val="22"/>
        </w:rPr>
        <w:t>złotych …</w:t>
      </w:r>
      <w:r w:rsidRPr="00427473">
        <w:rPr>
          <w:rFonts w:ascii="Times New Roman" w:hAnsi="Times New Roman" w:cs="Times New Roman"/>
          <w:sz w:val="22"/>
          <w:szCs w:val="22"/>
        </w:rPr>
        <w:t>/100 PLN</w:t>
      </w:r>
      <w:r w:rsidRPr="00427473">
        <w:rPr>
          <w:rFonts w:ascii="Times New Roman" w:hAnsi="Times New Roman" w:cs="Times New Roman"/>
          <w:bCs/>
          <w:sz w:val="22"/>
          <w:szCs w:val="22"/>
        </w:rPr>
        <w:t>).</w:t>
      </w:r>
    </w:p>
    <w:p w14:paraId="3C743A83" w14:textId="2A043F2A" w:rsidR="00B52894" w:rsidRPr="00427473" w:rsidRDefault="00B52894" w:rsidP="00435DFA">
      <w:pPr>
        <w:pStyle w:val="Tekstpodstawowy"/>
        <w:numPr>
          <w:ilvl w:val="6"/>
          <w:numId w:val="53"/>
        </w:numPr>
        <w:spacing w:line="240" w:lineRule="auto"/>
        <w:ind w:left="426" w:hanging="426"/>
        <w:rPr>
          <w:rFonts w:ascii="Times New Roman" w:hAnsi="Times New Roman" w:cs="Times New Roman"/>
          <w:b/>
          <w:bCs/>
          <w:sz w:val="22"/>
          <w:szCs w:val="22"/>
        </w:rPr>
      </w:pPr>
      <w:r w:rsidRPr="0042747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427473">
        <w:rPr>
          <w:rFonts w:ascii="Times New Roman" w:hAnsi="Times New Roman" w:cs="Times New Roman"/>
          <w:sz w:val="22"/>
          <w:szCs w:val="22"/>
        </w:rPr>
        <w:t xml:space="preserve">kwotę brutto: </w:t>
      </w:r>
      <w:r w:rsidR="00CA7716" w:rsidRPr="00427473">
        <w:rPr>
          <w:rFonts w:ascii="Times New Roman" w:hAnsi="Times New Roman" w:cs="Times New Roman"/>
          <w:b/>
          <w:sz w:val="22"/>
          <w:szCs w:val="22"/>
        </w:rPr>
        <w:t>…………………</w:t>
      </w:r>
      <w:r w:rsidRPr="00427473">
        <w:rPr>
          <w:rFonts w:ascii="Times New Roman" w:hAnsi="Times New Roman" w:cs="Times New Roman"/>
          <w:b/>
          <w:sz w:val="22"/>
          <w:szCs w:val="22"/>
        </w:rPr>
        <w:t xml:space="preserve"> PLN</w:t>
      </w:r>
      <w:r w:rsidRPr="00427473">
        <w:rPr>
          <w:rFonts w:ascii="Times New Roman" w:hAnsi="Times New Roman" w:cs="Times New Roman"/>
          <w:sz w:val="22"/>
          <w:szCs w:val="22"/>
        </w:rPr>
        <w:t xml:space="preserve"> (słownie: </w:t>
      </w:r>
      <w:r w:rsidR="00CA7716" w:rsidRPr="00427473">
        <w:rPr>
          <w:rFonts w:ascii="Times New Roman" w:hAnsi="Times New Roman" w:cs="Times New Roman"/>
          <w:sz w:val="22"/>
          <w:szCs w:val="22"/>
        </w:rPr>
        <w:t>…………………złotych …</w:t>
      </w:r>
      <w:r w:rsidRPr="0042747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427473">
        <w:rPr>
          <w:rFonts w:ascii="Times New Roman" w:hAnsi="Times New Roman" w:cs="Times New Roman"/>
          <w:bCs/>
          <w:sz w:val="22"/>
          <w:szCs w:val="22"/>
        </w:rPr>
        <w:t xml:space="preserve"> Zgodnie z</w:t>
      </w:r>
      <w:r w:rsidRPr="00427473">
        <w:rPr>
          <w:rFonts w:ascii="Times New Roman" w:hAnsi="Times New Roman" w:cs="Times New Roman"/>
          <w:sz w:val="22"/>
          <w:szCs w:val="22"/>
        </w:rPr>
        <w:t xml:space="preserve"> </w:t>
      </w:r>
      <w:r w:rsidRPr="00427473">
        <w:rPr>
          <w:rFonts w:ascii="Times New Roman" w:hAnsi="Times New Roman" w:cs="Times New Roman"/>
          <w:bCs/>
          <w:sz w:val="22"/>
          <w:szCs w:val="22"/>
        </w:rPr>
        <w:t>Ustawą z dnia 11.03.2004</w:t>
      </w:r>
      <w:r w:rsidR="00622857">
        <w:rPr>
          <w:rFonts w:ascii="Times New Roman" w:hAnsi="Times New Roman" w:cs="Times New Roman"/>
          <w:bCs/>
          <w:sz w:val="22"/>
          <w:szCs w:val="22"/>
        </w:rPr>
        <w:t xml:space="preserve"> </w:t>
      </w:r>
      <w:r w:rsidRPr="00427473">
        <w:rPr>
          <w:rFonts w:ascii="Times New Roman" w:hAnsi="Times New Roman" w:cs="Times New Roman"/>
          <w:bCs/>
          <w:sz w:val="22"/>
          <w:szCs w:val="22"/>
        </w:rPr>
        <w:t>r. o podatku od towarów i usług (Dz. U. z 202</w:t>
      </w:r>
      <w:r w:rsidR="00B427F7">
        <w:rPr>
          <w:rFonts w:ascii="Times New Roman" w:hAnsi="Times New Roman" w:cs="Times New Roman"/>
          <w:bCs/>
          <w:sz w:val="22"/>
          <w:szCs w:val="22"/>
        </w:rPr>
        <w:t>2</w:t>
      </w:r>
      <w:r w:rsidRPr="00427473">
        <w:rPr>
          <w:rFonts w:ascii="Times New Roman" w:hAnsi="Times New Roman" w:cs="Times New Roman"/>
          <w:bCs/>
          <w:sz w:val="22"/>
          <w:szCs w:val="22"/>
        </w:rPr>
        <w:t xml:space="preserve"> r. poz. </w:t>
      </w:r>
      <w:r w:rsidR="00B427F7">
        <w:rPr>
          <w:rFonts w:ascii="Times New Roman" w:hAnsi="Times New Roman" w:cs="Times New Roman"/>
          <w:bCs/>
          <w:sz w:val="22"/>
          <w:szCs w:val="22"/>
        </w:rPr>
        <w:t>931</w:t>
      </w:r>
      <w:r w:rsidRPr="00427473">
        <w:rPr>
          <w:rFonts w:ascii="Times New Roman" w:hAnsi="Times New Roman" w:cs="Times New Roman"/>
          <w:bCs/>
          <w:sz w:val="22"/>
          <w:szCs w:val="22"/>
        </w:rPr>
        <w:t xml:space="preserve"> z </w:t>
      </w:r>
      <w:proofErr w:type="spellStart"/>
      <w:r w:rsidRPr="00427473">
        <w:rPr>
          <w:rFonts w:ascii="Times New Roman" w:hAnsi="Times New Roman" w:cs="Times New Roman"/>
          <w:bCs/>
          <w:sz w:val="22"/>
          <w:szCs w:val="22"/>
        </w:rPr>
        <w:t>późn</w:t>
      </w:r>
      <w:proofErr w:type="spellEnd"/>
      <w:r w:rsidRPr="00427473">
        <w:rPr>
          <w:rFonts w:ascii="Times New Roman" w:hAnsi="Times New Roman" w:cs="Times New Roman"/>
          <w:bCs/>
          <w:sz w:val="22"/>
          <w:szCs w:val="22"/>
        </w:rPr>
        <w:t xml:space="preserve">. zm.), </w:t>
      </w:r>
      <w:r w:rsidR="00F075AF">
        <w:rPr>
          <w:rFonts w:ascii="Times New Roman" w:hAnsi="Times New Roman" w:cs="Times New Roman"/>
          <w:bCs/>
          <w:sz w:val="22"/>
          <w:szCs w:val="22"/>
        </w:rPr>
        <w:t>dalej „</w:t>
      </w:r>
      <w:proofErr w:type="spellStart"/>
      <w:r w:rsidR="00F075AF">
        <w:rPr>
          <w:rFonts w:ascii="Times New Roman" w:hAnsi="Times New Roman" w:cs="Times New Roman"/>
          <w:bCs/>
          <w:sz w:val="22"/>
          <w:szCs w:val="22"/>
        </w:rPr>
        <w:t>p.t.u</w:t>
      </w:r>
      <w:proofErr w:type="spellEnd"/>
      <w:r w:rsidR="00F075AF">
        <w:rPr>
          <w:rFonts w:ascii="Times New Roman" w:hAnsi="Times New Roman" w:cs="Times New Roman"/>
          <w:bCs/>
          <w:sz w:val="22"/>
          <w:szCs w:val="22"/>
        </w:rPr>
        <w:t xml:space="preserve">.” </w:t>
      </w:r>
      <w:r w:rsidRPr="00427473">
        <w:rPr>
          <w:rFonts w:ascii="Times New Roman" w:hAnsi="Times New Roman" w:cs="Times New Roman"/>
          <w:bCs/>
          <w:sz w:val="22"/>
          <w:szCs w:val="22"/>
        </w:rPr>
        <w:t>produkty objęte niniejsza umową opodatkowane są różnymi stawkami podatku VAT .</w:t>
      </w:r>
    </w:p>
    <w:p w14:paraId="5813BB3D" w14:textId="77777777" w:rsidR="0074368A" w:rsidRPr="00427473" w:rsidRDefault="0074368A" w:rsidP="00435DFA">
      <w:pPr>
        <w:pStyle w:val="Tekstpodstawowy"/>
        <w:numPr>
          <w:ilvl w:val="6"/>
          <w:numId w:val="53"/>
        </w:numPr>
        <w:spacing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Z tytułu należytego wykonania umowy na podstawie każdorazowego Zamówienia Zamawiający zapłaci wynagrodzenie w następujący sposób:</w:t>
      </w:r>
    </w:p>
    <w:p w14:paraId="08030AE6" w14:textId="77777777" w:rsidR="0074368A" w:rsidRDefault="0074368A" w:rsidP="00435DFA">
      <w:pPr>
        <w:pStyle w:val="xmsobodytext"/>
        <w:numPr>
          <w:ilvl w:val="0"/>
          <w:numId w:val="64"/>
        </w:numPr>
        <w:spacing w:line="240" w:lineRule="auto"/>
        <w:ind w:left="851" w:hanging="425"/>
      </w:pPr>
      <w:r>
        <w:rPr>
          <w:rFonts w:ascii="Times New Roman" w:hAnsi="Times New Roman" w:cs="Times New Roman"/>
          <w:sz w:val="22"/>
          <w:szCs w:val="22"/>
        </w:rPr>
        <w:t xml:space="preserve">wynagrodzenie za poszczególne Zamówienia będzie obliczone na podstawie iloczynu cen jednostkowych </w:t>
      </w:r>
      <w:r w:rsidRPr="00C83F60">
        <w:rPr>
          <w:rFonts w:ascii="Times New Roman" w:hAnsi="Times New Roman" w:cs="Times New Roman"/>
          <w:sz w:val="22"/>
          <w:szCs w:val="22"/>
        </w:rPr>
        <w:t>określonych w Załączniku nr 1 do Umowy oraz liczby dostarczonych produktów</w:t>
      </w:r>
      <w:r>
        <w:rPr>
          <w:rFonts w:ascii="Times New Roman" w:hAnsi="Times New Roman" w:cs="Times New Roman"/>
          <w:sz w:val="22"/>
          <w:szCs w:val="22"/>
        </w:rPr>
        <w:t xml:space="preserve">, </w:t>
      </w:r>
    </w:p>
    <w:p w14:paraId="77C5D711" w14:textId="77777777" w:rsidR="0074368A" w:rsidRDefault="0074368A" w:rsidP="00435DFA">
      <w:pPr>
        <w:pStyle w:val="xmsobodytext"/>
        <w:numPr>
          <w:ilvl w:val="0"/>
          <w:numId w:val="64"/>
        </w:numPr>
        <w:spacing w:line="240" w:lineRule="auto"/>
        <w:ind w:left="851" w:hanging="425"/>
      </w:pPr>
      <w:r>
        <w:rPr>
          <w:rFonts w:ascii="Times New Roman" w:hAnsi="Times New Roman" w:cs="Times New Roman"/>
          <w:sz w:val="22"/>
          <w:szCs w:val="22"/>
        </w:rPr>
        <w:t xml:space="preserve">w przypadku korzystania z akcji promocyjnych, wynagrodzenie zostanie obliczone na podstawie cen zaoferowanych w akcji promocyjnej. </w:t>
      </w:r>
    </w:p>
    <w:p w14:paraId="7BD8AC3F" w14:textId="77777777" w:rsidR="0074368A" w:rsidRDefault="0074368A" w:rsidP="00435DFA">
      <w:pPr>
        <w:pStyle w:val="xmsobodytext"/>
        <w:numPr>
          <w:ilvl w:val="0"/>
          <w:numId w:val="64"/>
        </w:numPr>
        <w:spacing w:line="240" w:lineRule="auto"/>
        <w:ind w:left="851" w:hanging="425"/>
      </w:pPr>
      <w:r>
        <w:rPr>
          <w:rFonts w:ascii="Times New Roman" w:hAnsi="Times New Roman" w:cs="Times New Roman"/>
          <w:sz w:val="22"/>
          <w:szCs w:val="22"/>
        </w:rPr>
        <w:t>zapłata będzie następowała fakturami częściowymi po realizacji poszczególnego Zamówienia w całości i potwierdzenia odbioru.</w:t>
      </w:r>
    </w:p>
    <w:p w14:paraId="4254DD81" w14:textId="77777777" w:rsidR="0074368A" w:rsidRPr="00427473" w:rsidRDefault="0074368A" w:rsidP="00435DFA">
      <w:pPr>
        <w:pStyle w:val="Tekstpodstawowy"/>
        <w:numPr>
          <w:ilvl w:val="6"/>
          <w:numId w:val="53"/>
        </w:numPr>
        <w:spacing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 xml:space="preserve">Wynagrodzenie ustala się jako ryczałtowe i uwzględnia ono w szczególności wszystkie koszty prac i czynności niezbędnych do wykonania przedmiotu umowy, w tym należności publicznoprawne, </w:t>
      </w:r>
      <w:r w:rsidRPr="00427473">
        <w:rPr>
          <w:rFonts w:ascii="Times New Roman" w:hAnsi="Times New Roman" w:cs="Times New Roman"/>
          <w:sz w:val="22"/>
          <w:szCs w:val="22"/>
        </w:rPr>
        <w:lastRenderedPageBreak/>
        <w:t>koszty dostawy, transportu, ubezpieczenia towarów, wniesienia do lokalizacji pokreślonych w poszczególnych Zamówieniach, koszty odpowiedzialności z tytułu rękojmi za wady.</w:t>
      </w:r>
    </w:p>
    <w:p w14:paraId="4CC27800" w14:textId="208EEF70" w:rsidR="0074368A" w:rsidRPr="00427473" w:rsidRDefault="0074368A" w:rsidP="00435DFA">
      <w:pPr>
        <w:pStyle w:val="Tekstpodstawowy"/>
        <w:numPr>
          <w:ilvl w:val="6"/>
          <w:numId w:val="53"/>
        </w:numPr>
        <w:spacing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Z zastrzeżeniem postanowień § 9 ust. 2 </w:t>
      </w:r>
      <w:r w:rsidRPr="00427473">
        <w:rPr>
          <w:rFonts w:ascii="Times New Roman" w:hAnsi="Times New Roman" w:cs="Times New Roman"/>
          <w:sz w:val="22"/>
          <w:szCs w:val="22"/>
        </w:rPr>
        <w:t>ceny jednostkowe za poszczególne produkty wymienione w Załączniku nr 1 do Umowy nie ulegną zmianie podczas trwania niniejszej umowy.</w:t>
      </w:r>
    </w:p>
    <w:p w14:paraId="5B82858B" w14:textId="77777777" w:rsidR="0074368A" w:rsidRPr="00427473" w:rsidRDefault="0074368A" w:rsidP="00435DFA">
      <w:pPr>
        <w:pStyle w:val="Tekstpodstawowy"/>
        <w:numPr>
          <w:ilvl w:val="6"/>
          <w:numId w:val="53"/>
        </w:numPr>
        <w:spacing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Zamawiający jest podatnikiem VAT i posiada NIP 675-000-22-36.</w:t>
      </w:r>
    </w:p>
    <w:p w14:paraId="394A14C4" w14:textId="77777777" w:rsidR="0074368A" w:rsidRPr="00427473" w:rsidRDefault="0074368A" w:rsidP="00435DFA">
      <w:pPr>
        <w:pStyle w:val="Tekstpodstawowy"/>
        <w:numPr>
          <w:ilvl w:val="6"/>
          <w:numId w:val="53"/>
        </w:numPr>
        <w:spacing w:after="240" w:line="240" w:lineRule="auto"/>
        <w:ind w:left="426" w:hanging="426"/>
        <w:rPr>
          <w:rFonts w:ascii="Times New Roman" w:hAnsi="Times New Roman" w:cs="Times New Roman"/>
          <w:sz w:val="22"/>
          <w:szCs w:val="22"/>
        </w:rPr>
      </w:pPr>
      <w:r w:rsidRPr="00427473">
        <w:rPr>
          <w:rFonts w:ascii="Times New Roman" w:hAnsi="Times New Roman" w:cs="Times New Roman"/>
          <w:sz w:val="22"/>
          <w:szCs w:val="22"/>
        </w:rPr>
        <w:t>Wykonawca jest podatnikiem VAT i posiada NIP ……………</w:t>
      </w:r>
    </w:p>
    <w:p w14:paraId="0D55E57F" w14:textId="77777777" w:rsidR="00B52894" w:rsidRPr="00427473" w:rsidRDefault="00B52894" w:rsidP="00427473">
      <w:pPr>
        <w:pStyle w:val="Tekstpodstawowy"/>
        <w:spacing w:after="240" w:line="240" w:lineRule="auto"/>
        <w:ind w:left="539"/>
        <w:jc w:val="center"/>
        <w:rPr>
          <w:rFonts w:ascii="Times New Roman" w:hAnsi="Times New Roman" w:cs="Times New Roman"/>
          <w:b/>
          <w:bCs/>
          <w:sz w:val="22"/>
          <w:szCs w:val="22"/>
        </w:rPr>
      </w:pPr>
      <w:r w:rsidRPr="0013696F">
        <w:rPr>
          <w:rFonts w:ascii="Times New Roman" w:hAnsi="Times New Roman" w:cs="Times New Roman"/>
          <w:b/>
          <w:bCs/>
          <w:sz w:val="22"/>
          <w:szCs w:val="22"/>
        </w:rPr>
        <w:t>§ 4 Warunki płatności wynagrodzenia</w:t>
      </w:r>
    </w:p>
    <w:p w14:paraId="3351F3CF"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otrzyma wynagrodzenie po wykonaniu całości każdorazowego Zamówienia </w:t>
      </w:r>
      <w:r w:rsidRPr="00427473">
        <w:rPr>
          <w:rFonts w:ascii="Times New Roman" w:hAnsi="Times New Roman" w:cs="Times New Roman"/>
          <w:color w:val="000000"/>
        </w:rPr>
        <w:t>(tj. </w:t>
      </w:r>
      <w:r w:rsidRPr="00427473">
        <w:rPr>
          <w:rFonts w:ascii="Times New Roman" w:hAnsi="Times New Roman" w:cs="Times New Roman"/>
        </w:rPr>
        <w:t>wszystkich czynności, o których mowa w §1 umowy</w:t>
      </w:r>
      <w:r w:rsidRPr="00427473">
        <w:rPr>
          <w:rFonts w:ascii="Times New Roman" w:hAnsi="Times New Roman" w:cs="Times New Roman"/>
          <w:color w:val="000000"/>
        </w:rPr>
        <w:t>)</w:t>
      </w:r>
      <w:r w:rsidRPr="00427473">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Termin zapłaty faktury za wykonany i odebrany przedmiot umowy ustala się do 30 dni </w:t>
      </w:r>
      <w:r w:rsidRPr="00427473">
        <w:rPr>
          <w:rFonts w:ascii="Times New Roman" w:hAnsi="Times New Roman" w:cs="Times New Roman"/>
          <w:color w:val="000000"/>
        </w:rPr>
        <w:t>od dnia doręczenia prawidłowo wystawionej faktury, po odebraniu zamówienia.</w:t>
      </w:r>
    </w:p>
    <w:p w14:paraId="1161F2A6" w14:textId="77777777" w:rsidR="00B52894" w:rsidRPr="00427473" w:rsidRDefault="00B52894" w:rsidP="00435DFA">
      <w:pPr>
        <w:pStyle w:val="Tekstpodstawowy"/>
        <w:numPr>
          <w:ilvl w:val="0"/>
          <w:numId w:val="52"/>
        </w:numPr>
        <w:tabs>
          <w:tab w:val="clear" w:pos="6120"/>
        </w:tabs>
        <w:spacing w:line="240" w:lineRule="auto"/>
        <w:ind w:left="426" w:hanging="426"/>
        <w:rPr>
          <w:rFonts w:ascii="Times New Roman" w:hAnsi="Times New Roman" w:cs="Times New Roman"/>
          <w:sz w:val="22"/>
          <w:szCs w:val="22"/>
          <w:u w:val="single"/>
        </w:rPr>
      </w:pPr>
      <w:r w:rsidRPr="00427473">
        <w:rPr>
          <w:rFonts w:ascii="Times New Roman" w:hAnsi="Times New Roman" w:cs="Times New Roman"/>
          <w:sz w:val="22"/>
          <w:szCs w:val="22"/>
        </w:rPr>
        <w:t>Faktura winna być wystawiana w następujący sposób:</w:t>
      </w:r>
    </w:p>
    <w:p w14:paraId="75A69621" w14:textId="77777777" w:rsidR="00B52894" w:rsidRPr="00427473" w:rsidRDefault="00B52894" w:rsidP="00B9183C">
      <w:pPr>
        <w:spacing w:after="0"/>
        <w:ind w:left="426"/>
        <w:rPr>
          <w:rFonts w:ascii="Times New Roman" w:hAnsi="Times New Roman" w:cs="Times New Roman"/>
          <w:b/>
        </w:rPr>
      </w:pPr>
      <w:r w:rsidRPr="00427473">
        <w:rPr>
          <w:rFonts w:ascii="Times New Roman" w:hAnsi="Times New Roman" w:cs="Times New Roman"/>
          <w:b/>
        </w:rPr>
        <w:t xml:space="preserve">Uniwersytet Jagielloński, ul. Gołębia 24, 31-007 Kraków, </w:t>
      </w:r>
    </w:p>
    <w:p w14:paraId="12DA694D" w14:textId="77777777" w:rsidR="00B52894" w:rsidRPr="00427473" w:rsidRDefault="00B52894" w:rsidP="00B9183C">
      <w:pPr>
        <w:spacing w:after="0"/>
        <w:ind w:left="426"/>
        <w:rPr>
          <w:rFonts w:ascii="Times New Roman" w:hAnsi="Times New Roman" w:cs="Times New Roman"/>
          <w:b/>
        </w:rPr>
      </w:pPr>
      <w:r w:rsidRPr="00427473">
        <w:rPr>
          <w:rFonts w:ascii="Times New Roman" w:hAnsi="Times New Roman" w:cs="Times New Roman"/>
          <w:b/>
        </w:rPr>
        <w:t xml:space="preserve">NIP: 675-000-22-36, REGON: 000001270 </w:t>
      </w:r>
    </w:p>
    <w:p w14:paraId="60066572" w14:textId="77777777" w:rsidR="00B52894" w:rsidRPr="00427473" w:rsidRDefault="00B52894" w:rsidP="00B9183C">
      <w:pPr>
        <w:spacing w:after="0"/>
        <w:ind w:left="426"/>
        <w:rPr>
          <w:rFonts w:ascii="Times New Roman" w:hAnsi="Times New Roman" w:cs="Times New Roman"/>
          <w:u w:val="single"/>
        </w:rPr>
      </w:pPr>
      <w:r w:rsidRPr="00427473">
        <w:rPr>
          <w:rFonts w:ascii="Times New Roman" w:hAnsi="Times New Roman" w:cs="Times New Roman"/>
          <w:u w:val="single"/>
        </w:rPr>
        <w:t xml:space="preserve">i opatrzona dopiskiem, dla jakiej Jednostki Zamawiającego zamówienie zrealizowano oraz numerem zamówienia i numerem umowy przetargowej </w:t>
      </w:r>
      <w:bookmarkStart w:id="12" w:name="_Hlk69974984"/>
      <w:r w:rsidRPr="00427473">
        <w:rPr>
          <w:rFonts w:ascii="Times New Roman" w:hAnsi="Times New Roman" w:cs="Times New Roman"/>
          <w:u w:val="single"/>
        </w:rPr>
        <w:t>oraz imieniem i nazwiskiem osoby dokonującej zamówienia</w:t>
      </w:r>
      <w:bookmarkEnd w:id="12"/>
      <w:r w:rsidRPr="00427473">
        <w:rPr>
          <w:rFonts w:ascii="Times New Roman" w:hAnsi="Times New Roman" w:cs="Times New Roman"/>
          <w:u w:val="single"/>
        </w:rPr>
        <w:t>.</w:t>
      </w:r>
    </w:p>
    <w:p w14:paraId="706EA246" w14:textId="4CA33995"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Wykonawca ze względu na obowiązujące na UJ zasady rozliczeń finansowych wystawi odrębną fakturę dla każdego złożonego Zamówienia, z zastrzeżeniem zasad opisanych w </w:t>
      </w:r>
      <w:r w:rsidRPr="00427473">
        <w:rPr>
          <w:rFonts w:ascii="Times New Roman" w:hAnsi="Times New Roman" w:cs="Times New Roman"/>
          <w:bCs/>
        </w:rPr>
        <w:t>§ 1</w:t>
      </w:r>
      <w:r w:rsidRPr="00427473">
        <w:rPr>
          <w:rFonts w:ascii="Times New Roman" w:hAnsi="Times New Roman" w:cs="Times New Roman"/>
          <w:b/>
          <w:bCs/>
        </w:rPr>
        <w:t xml:space="preserve"> </w:t>
      </w:r>
      <w:r w:rsidRPr="00427473">
        <w:rPr>
          <w:rFonts w:ascii="Times New Roman" w:hAnsi="Times New Roman" w:cs="Times New Roman"/>
        </w:rPr>
        <w:t xml:space="preserve">ust. </w:t>
      </w:r>
      <w:r w:rsidR="00E94343">
        <w:rPr>
          <w:rFonts w:ascii="Times New Roman" w:hAnsi="Times New Roman" w:cs="Times New Roman"/>
        </w:rPr>
        <w:t>8</w:t>
      </w:r>
      <w:r w:rsidRPr="00427473">
        <w:rPr>
          <w:rFonts w:ascii="Times New Roman" w:hAnsi="Times New Roman" w:cs="Times New Roman"/>
        </w:rPr>
        <w:t xml:space="preserve"> lit. c, d.</w:t>
      </w:r>
    </w:p>
    <w:p w14:paraId="5F544BCB"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Miejscem płatności jest Bank Zamawiającego, a dniem zapłaty jest dzień obciążenia rachunku Zamawiającego.</w:t>
      </w:r>
    </w:p>
    <w:p w14:paraId="702B7A36" w14:textId="669B3870"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color w:val="000000"/>
        </w:rPr>
      </w:pPr>
      <w:r w:rsidRPr="00427473">
        <w:rPr>
          <w:rFonts w:ascii="Times New Roman" w:hAnsi="Times New Roman" w:cs="Times New Roman"/>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w:t>
      </w:r>
      <w:r w:rsidR="00F607A4" w:rsidRPr="00427473">
        <w:rPr>
          <w:rFonts w:ascii="Times New Roman" w:hAnsi="Times New Roman" w:cs="Times New Roman"/>
        </w:rPr>
        <w:t>20</w:t>
      </w:r>
      <w:r w:rsidR="00F607A4">
        <w:rPr>
          <w:rFonts w:ascii="Times New Roman" w:hAnsi="Times New Roman" w:cs="Times New Roman"/>
        </w:rPr>
        <w:t>20</w:t>
      </w:r>
      <w:r w:rsidR="00F607A4" w:rsidRPr="00427473">
        <w:rPr>
          <w:rFonts w:ascii="Times New Roman" w:hAnsi="Times New Roman" w:cs="Times New Roman"/>
        </w:rPr>
        <w:t xml:space="preserve"> </w:t>
      </w:r>
      <w:r w:rsidRPr="00427473">
        <w:rPr>
          <w:rFonts w:ascii="Times New Roman" w:hAnsi="Times New Roman" w:cs="Times New Roman"/>
        </w:rPr>
        <w:t xml:space="preserve">poz. </w:t>
      </w:r>
      <w:r w:rsidR="00F607A4">
        <w:rPr>
          <w:rFonts w:ascii="Times New Roman" w:hAnsi="Times New Roman" w:cs="Times New Roman"/>
        </w:rPr>
        <w:t>1666</w:t>
      </w:r>
      <w:r w:rsidRPr="00427473">
        <w:rPr>
          <w:rFonts w:ascii="Times New Roman" w:hAnsi="Times New Roman" w:cs="Times New Roman"/>
        </w:rPr>
        <w:t>191 ze zm.) za pośrednictwem Platformy Elektronicznego Fakturowania dostępnej pod adresem: https://efaktura.gov.pl/, w polu „referencja”, Wykonawca wpisze adres e-mail w domenie uj.edu.pl osoby, od której otrzymał zamówienie.</w:t>
      </w:r>
    </w:p>
    <w:p w14:paraId="4EFC6B9E"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rPr>
      </w:pPr>
      <w:r w:rsidRPr="0042747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zobowiązany jest do wskazania numeru rachunku, który został ujawniony </w:t>
      </w:r>
      <w:r w:rsidRPr="00427473">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186E7A02" w14:textId="0E621438"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rPr>
      </w:pPr>
      <w:r w:rsidRPr="00427473">
        <w:rPr>
          <w:rFonts w:ascii="Times New Roman" w:eastAsia="Microsoft Sans Serif" w:hAnsi="Times New Roman" w:cs="Times New Roman"/>
          <w:bCs/>
        </w:rPr>
        <w:t>Zamawiający w przypadku, gdy Wykonawca jest zarejestrowany jako czynny podatnik podatku od towarów i usług Zamawiający może dokonać płatności wynagrodzenia z zastosowaniem mechanizmu podzielonej płatności, to jest w sposób wskazany w art. 108a ust. 2</w:t>
      </w:r>
      <w:r w:rsidR="00622857">
        <w:rPr>
          <w:rFonts w:ascii="Times New Roman" w:eastAsia="Microsoft Sans Serif" w:hAnsi="Times New Roman" w:cs="Times New Roman"/>
          <w:bCs/>
        </w:rPr>
        <w:t xml:space="preserve"> </w:t>
      </w:r>
      <w:proofErr w:type="spellStart"/>
      <w:r w:rsidR="00622857">
        <w:rPr>
          <w:rFonts w:ascii="Times New Roman" w:eastAsia="Microsoft Sans Serif" w:hAnsi="Times New Roman" w:cs="Times New Roman"/>
          <w:bCs/>
        </w:rPr>
        <w:t>p.t.u</w:t>
      </w:r>
      <w:proofErr w:type="spellEnd"/>
      <w:r w:rsidR="00622857">
        <w:rPr>
          <w:rFonts w:ascii="Times New Roman" w:eastAsia="Microsoft Sans Serif" w:hAnsi="Times New Roman" w:cs="Times New Roman"/>
          <w:bCs/>
        </w:rPr>
        <w:t>.</w:t>
      </w:r>
      <w:r w:rsidRPr="00427473">
        <w:rPr>
          <w:rFonts w:ascii="Times New Roman" w:eastAsia="Microsoft Sans Serif" w:hAnsi="Times New Roman" w:cs="Times New Roman"/>
          <w:bCs/>
        </w:rPr>
        <w:t>. Postanowień zdania 1. nie stosuje się, gdy przedmiot umowy stanowi czynność zwolnioną z podatku VAT albo jest on objęty 0% stawką podatku VAT.</w:t>
      </w:r>
    </w:p>
    <w:p w14:paraId="614B4B75"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rPr>
      </w:pPr>
      <w:r w:rsidRPr="0042747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427473" w:rsidRDefault="00B52894" w:rsidP="00435DFA">
      <w:pPr>
        <w:numPr>
          <w:ilvl w:val="0"/>
          <w:numId w:val="52"/>
        </w:numPr>
        <w:tabs>
          <w:tab w:val="clear" w:pos="6120"/>
        </w:tabs>
        <w:spacing w:after="0" w:line="240" w:lineRule="auto"/>
        <w:ind w:left="426" w:hanging="426"/>
        <w:rPr>
          <w:rFonts w:ascii="Times New Roman" w:hAnsi="Times New Roman" w:cs="Times New Roman"/>
        </w:rPr>
      </w:pPr>
      <w:r w:rsidRPr="0042747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2888D57A" w:rsidR="00B52894" w:rsidRPr="00427473" w:rsidRDefault="00B52894" w:rsidP="00435DFA">
      <w:pPr>
        <w:numPr>
          <w:ilvl w:val="0"/>
          <w:numId w:val="52"/>
        </w:numPr>
        <w:tabs>
          <w:tab w:val="clear" w:pos="6120"/>
        </w:tabs>
        <w:spacing w:line="240" w:lineRule="auto"/>
        <w:ind w:left="426" w:hanging="426"/>
        <w:rPr>
          <w:rFonts w:ascii="Times New Roman" w:hAnsi="Times New Roman" w:cs="Times New Roman"/>
        </w:rPr>
      </w:pPr>
      <w:r w:rsidRPr="00427473">
        <w:rPr>
          <w:rFonts w:ascii="Times New Roman" w:hAnsi="Times New Roman" w:cs="Times New Roman"/>
        </w:rPr>
        <w:t xml:space="preserve">W przypadku, gdy przedmiot umowy stanowi towar lub usługę zawarty w Załączniku nr 15 do </w:t>
      </w:r>
      <w:proofErr w:type="spellStart"/>
      <w:r w:rsidR="00603E20">
        <w:rPr>
          <w:rFonts w:ascii="Times New Roman" w:hAnsi="Times New Roman" w:cs="Times New Roman"/>
        </w:rPr>
        <w:t>p.t.u</w:t>
      </w:r>
      <w:proofErr w:type="spellEnd"/>
      <w:r w:rsidR="00603E20">
        <w:rPr>
          <w:rFonts w:ascii="Times New Roman" w:hAnsi="Times New Roman" w:cs="Times New Roman"/>
        </w:rPr>
        <w:t>.</w:t>
      </w:r>
      <w:r w:rsidRPr="00427473">
        <w:rPr>
          <w:rFonts w:ascii="Times New Roman" w:hAnsi="Times New Roman" w:cs="Times New Roman"/>
        </w:rPr>
        <w:t xml:space="preserve"> oraz wysokość wynagrodzenia wskazanego w § 3 ust. 2 umowy jest równa albo przekracza kwotę 15 000,00 PLN brutto (art. 19 pkt 2 ustawy z dnia 6 marca 2018 r. – Prawo przedsiębiorców – t. j. Dz. U. 2019 poz. 1292 ze zm.), w związku z obowiązkiem zastosowania do ww. transakcji tzw. „mechanizmu podzielonej płatności”, Wykonawca opatrzy wystawioną fakturę adnotacją </w:t>
      </w:r>
      <w:r w:rsidRPr="00427473">
        <w:rPr>
          <w:rFonts w:ascii="Times New Roman" w:hAnsi="Times New Roman" w:cs="Times New Roman"/>
        </w:rPr>
        <w:lastRenderedPageBreak/>
        <w:t xml:space="preserve">„mechanizm podzielonej płatności” (art. 106e ust. 1 pkt 18a </w:t>
      </w:r>
      <w:proofErr w:type="spellStart"/>
      <w:r w:rsidR="00AB7968">
        <w:rPr>
          <w:rFonts w:ascii="Times New Roman" w:hAnsi="Times New Roman" w:cs="Times New Roman"/>
        </w:rPr>
        <w:t>p.t.u</w:t>
      </w:r>
      <w:proofErr w:type="spellEnd"/>
      <w:r w:rsidR="00AB7968">
        <w:rPr>
          <w:rFonts w:ascii="Times New Roman" w:hAnsi="Times New Roman" w:cs="Times New Roman"/>
        </w:rPr>
        <w:t>.</w:t>
      </w:r>
      <w:r w:rsidRPr="00427473">
        <w:rPr>
          <w:rFonts w:ascii="Times New Roman" w:hAnsi="Times New Roman" w:cs="Times New Roman"/>
        </w:rPr>
        <w:t xml:space="preserve">), zaś Zamawiający dokona płatności przy użyciu komunikatu przelewu udostępnionego przez Bank Zamawiającego zgodnie z art. 108a ust. 3 </w:t>
      </w:r>
      <w:proofErr w:type="spellStart"/>
      <w:r w:rsidR="00AB7968">
        <w:rPr>
          <w:rFonts w:ascii="Times New Roman" w:hAnsi="Times New Roman" w:cs="Times New Roman"/>
        </w:rPr>
        <w:t>p.t.u</w:t>
      </w:r>
      <w:proofErr w:type="spellEnd"/>
      <w:r w:rsidR="00AB7968">
        <w:rPr>
          <w:rFonts w:ascii="Times New Roman" w:hAnsi="Times New Roman" w:cs="Times New Roman"/>
        </w:rPr>
        <w:t>.</w:t>
      </w:r>
      <w:r w:rsidRPr="00427473">
        <w:rPr>
          <w:rFonts w:ascii="Times New Roman" w:hAnsi="Times New Roman" w:cs="Times New Roman"/>
        </w:rPr>
        <w:t xml:space="preserve"> </w:t>
      </w:r>
    </w:p>
    <w:p w14:paraId="1CE6445F" w14:textId="1805EB33" w:rsidR="00B52894" w:rsidRPr="00427473" w:rsidRDefault="00B52894" w:rsidP="00427473">
      <w:pPr>
        <w:pStyle w:val="Tekstpodstawowy"/>
        <w:spacing w:after="240" w:line="240" w:lineRule="auto"/>
        <w:ind w:left="539"/>
        <w:jc w:val="center"/>
        <w:rPr>
          <w:rFonts w:ascii="Times New Roman" w:hAnsi="Times New Roman" w:cs="Times New Roman"/>
          <w:b/>
          <w:bCs/>
          <w:sz w:val="22"/>
          <w:szCs w:val="22"/>
        </w:rPr>
      </w:pPr>
      <w:r w:rsidRPr="00427473">
        <w:rPr>
          <w:rFonts w:ascii="Times New Roman" w:hAnsi="Times New Roman" w:cs="Times New Roman"/>
          <w:b/>
          <w:bCs/>
          <w:sz w:val="22"/>
          <w:szCs w:val="22"/>
        </w:rPr>
        <w:t>§ 5 Gwarancja i rękojmia</w:t>
      </w:r>
    </w:p>
    <w:p w14:paraId="48D99FF1" w14:textId="41E62206"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Wykonawca udziela Zamawiającemu gwarancji na dostarczany przedmiot umowy na okres ważności (przydatności), o którym mowa w § 1 ust. </w:t>
      </w:r>
      <w:r w:rsidR="00441338">
        <w:rPr>
          <w:rFonts w:ascii="Times New Roman" w:hAnsi="Times New Roman" w:cs="Times New Roman"/>
        </w:rPr>
        <w:t>8</w:t>
      </w:r>
      <w:r w:rsidRPr="00427473">
        <w:rPr>
          <w:rFonts w:ascii="Times New Roman" w:hAnsi="Times New Roman" w:cs="Times New Roman"/>
        </w:rPr>
        <w:t xml:space="preserve"> lit. a). </w:t>
      </w:r>
    </w:p>
    <w:p w14:paraId="5FD9B990" w14:textId="77777777"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3EB0C16C" w14:textId="77777777"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Przez cały okres gwarancji Wykonawca zobowiązuje się do świadczenia wsparcia technicznego i aplikacyjnego przy korzystaniu z odczynników i materiałów zużywalnych będących przedmiotem umowy.</w:t>
      </w:r>
    </w:p>
    <w:p w14:paraId="1DF92C98" w14:textId="512816C7"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427473">
        <w:rPr>
          <w:rFonts w:ascii="Times New Roman" w:hAnsi="Times New Roman" w:cs="Times New Roman"/>
        </w:rPr>
        <w:t>……………</w:t>
      </w:r>
    </w:p>
    <w:p w14:paraId="7B308D52" w14:textId="77777777"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5EE0D680"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w:t>
      </w:r>
      <w:proofErr w:type="spellStart"/>
      <w:r w:rsidRPr="00427473">
        <w:rPr>
          <w:rFonts w:ascii="Times New Roman" w:hAnsi="Times New Roman" w:cs="Times New Roman"/>
        </w:rPr>
        <w:t>customizowanych</w:t>
      </w:r>
      <w:proofErr w:type="spellEnd"/>
      <w:r w:rsidRPr="00427473">
        <w:rPr>
          <w:rFonts w:ascii="Times New Roman" w:hAnsi="Times New Roman" w:cs="Times New Roman"/>
        </w:rPr>
        <w:t xml:space="preserve"> 35 dni kalendarzowych, od dnia zgłoszenia wady przez Zamawiającego.  </w:t>
      </w:r>
      <w:r w:rsidR="00261628" w:rsidRPr="001917FC">
        <w:rPr>
          <w:rFonts w:ascii="Times New Roman" w:hAnsi="Times New Roman" w:cs="Times New Roman"/>
        </w:rPr>
        <w:t xml:space="preserve">W szczególnych sytuacjach wynikających m.in. z braku dostępności produktu w magazynie Producenta, cyklu produkcyjnego, Zamawiający dopuszcza </w:t>
      </w:r>
      <w:r w:rsidR="00261628" w:rsidRPr="00D80E35">
        <w:rPr>
          <w:rFonts w:ascii="Times New Roman" w:hAnsi="Times New Roman" w:cs="Times New Roman"/>
        </w:rPr>
        <w:t xml:space="preserve">wydłużenie terminu realizacji zamówienia w ramach reklamacji, a Wykonawca zobowiązuje się informować Zamawiającego o przewidywanym terminie dostawy. Za dni robocze Zamawiający uznaje dni od poniedziałku do piątku z wyłączeniem dni ustawowo wolnych od pracy.  </w:t>
      </w:r>
    </w:p>
    <w:p w14:paraId="7662139C" w14:textId="699A489E" w:rsidR="00B52894" w:rsidRPr="00D80E35"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Strony ustalają odpowiedzialność z tytułu rękojmi za wady na zasadach określonych w Kodeksie cywilnym, przy czym okres rękojmi jest równy okresowi gwarancji, z zastrzeżeniem że bieg terminu rękojmi rozpoczyna się w dacie dostawy towaru.</w:t>
      </w:r>
      <w:r w:rsidR="001917FC">
        <w:rPr>
          <w:rFonts w:ascii="Times New Roman" w:hAnsi="Times New Roman" w:cs="Times New Roman"/>
        </w:rPr>
        <w:t xml:space="preserve"> </w:t>
      </w:r>
    </w:p>
    <w:p w14:paraId="2B973A50" w14:textId="7784A17F"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D80E35">
        <w:rPr>
          <w:rFonts w:ascii="Times New Roman" w:hAnsi="Times New Roman" w:cs="Times New Roman"/>
        </w:rPr>
        <w:t>Wykonawca gwarantuje najwyższą jakość dostarczonego przedmiotu umowy zgodnego z umową. Odpowiedzialność z tytułu gwarancji obejmuje zarówno wady powstałe z przyczyn tkwiących w przedmiocie umowy w chwili dokonania odbioru przez Zamawiającego, jak i wszelkie inne wady, powstałe z przyczyn, za które Wykonawca ponosi</w:t>
      </w:r>
      <w:r w:rsidRPr="00427473">
        <w:rPr>
          <w:rFonts w:ascii="Times New Roman" w:hAnsi="Times New Roman" w:cs="Times New Roman"/>
        </w:rPr>
        <w:t xml:space="preserve"> odpowiedzialność, pod warunkiem, że wady te ujawnią się w ciągu terminu obowiązywania gwarancji.</w:t>
      </w:r>
    </w:p>
    <w:p w14:paraId="63A4E59A" w14:textId="1978DA82" w:rsidR="00B52894" w:rsidRPr="00427473" w:rsidRDefault="00B52894" w:rsidP="00435DFA">
      <w:pPr>
        <w:numPr>
          <w:ilvl w:val="0"/>
          <w:numId w:val="56"/>
        </w:numPr>
        <w:tabs>
          <w:tab w:val="clear" w:pos="6120"/>
          <w:tab w:val="num" w:pos="426"/>
        </w:tabs>
        <w:spacing w:after="0" w:line="240" w:lineRule="auto"/>
        <w:ind w:left="426" w:hanging="426"/>
        <w:rPr>
          <w:rFonts w:ascii="Times New Roman" w:hAnsi="Times New Roman" w:cs="Times New Roman"/>
        </w:rPr>
      </w:pPr>
      <w:r w:rsidRPr="00427473">
        <w:rPr>
          <w:rFonts w:ascii="Times New Roman" w:hAnsi="Times New Roman" w:cs="Times New Roman"/>
        </w:rPr>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p>
    <w:p w14:paraId="48093D48" w14:textId="77777777" w:rsidR="00B52894" w:rsidRPr="00427473"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7777777" w:rsidR="00B52894" w:rsidRPr="00427473" w:rsidRDefault="00B52894" w:rsidP="00DE2F76">
      <w:pPr>
        <w:pStyle w:val="Tekstpodstawowy"/>
        <w:spacing w:after="240" w:line="240" w:lineRule="auto"/>
        <w:ind w:left="539"/>
        <w:jc w:val="center"/>
        <w:rPr>
          <w:rFonts w:ascii="Times New Roman" w:hAnsi="Times New Roman" w:cs="Times New Roman"/>
          <w:b/>
          <w:bCs/>
          <w:sz w:val="22"/>
          <w:szCs w:val="22"/>
        </w:rPr>
      </w:pPr>
      <w:r w:rsidRPr="00427473">
        <w:rPr>
          <w:rFonts w:ascii="Times New Roman" w:hAnsi="Times New Roman" w:cs="Times New Roman"/>
          <w:b/>
          <w:bCs/>
          <w:sz w:val="22"/>
          <w:szCs w:val="22"/>
        </w:rPr>
        <w:t>§ 6 Kary umowne</w:t>
      </w:r>
    </w:p>
    <w:p w14:paraId="57A17730" w14:textId="77777777"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lastRenderedPageBreak/>
        <w:t>Wykonawca, z zastrzeżeniem postanowień  ust. 5 niniejszego paragrafu, zapłaci Zamawiającemu karę umowną w poniższej wysokości w przypadku:</w:t>
      </w:r>
    </w:p>
    <w:p w14:paraId="3A7FB6FA" w14:textId="247278BF" w:rsidR="00B52894" w:rsidRPr="00427473" w:rsidRDefault="00B52894" w:rsidP="00435DFA">
      <w:pPr>
        <w:numPr>
          <w:ilvl w:val="0"/>
          <w:numId w:val="48"/>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odstąpienia od umowy wskutek okoliczności </w:t>
      </w:r>
      <w:r w:rsidR="000C49DF">
        <w:rPr>
          <w:rFonts w:ascii="Times New Roman" w:hAnsi="Times New Roman" w:cs="Times New Roman"/>
        </w:rPr>
        <w:t xml:space="preserve">leżących po stronie Wykonawcy </w:t>
      </w:r>
      <w:r w:rsidRPr="00427473">
        <w:rPr>
          <w:rFonts w:ascii="Times New Roman" w:hAnsi="Times New Roman" w:cs="Times New Roman"/>
        </w:rPr>
        <w:br/>
        <w:t>w wysokości 10% maksymalnego wynagrodzenia brutto ustalonego w § 3 ust. 2 umowy,</w:t>
      </w:r>
    </w:p>
    <w:p w14:paraId="509B7002" w14:textId="77777777" w:rsidR="00B52894" w:rsidRPr="00427473" w:rsidRDefault="00B52894" w:rsidP="00435DFA">
      <w:pPr>
        <w:numPr>
          <w:ilvl w:val="0"/>
          <w:numId w:val="48"/>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0EF38BF4" w:rsidR="00B52894" w:rsidRPr="00427473" w:rsidRDefault="00B52894" w:rsidP="00435DFA">
      <w:pPr>
        <w:numPr>
          <w:ilvl w:val="0"/>
          <w:numId w:val="48"/>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427473">
        <w:rPr>
          <w:rFonts w:ascii="Times New Roman" w:hAnsi="Times New Roman" w:cs="Times New Roman"/>
        </w:rPr>
        <w:t>2</w:t>
      </w:r>
      <w:r w:rsidRPr="00427473">
        <w:rPr>
          <w:rFonts w:ascii="Times New Roman" w:hAnsi="Times New Roman" w:cs="Times New Roman"/>
        </w:rPr>
        <w:t xml:space="preserve"> umowy,</w:t>
      </w:r>
    </w:p>
    <w:p w14:paraId="7E9BA698" w14:textId="0A289B9F" w:rsidR="00B52894" w:rsidRPr="00427473" w:rsidRDefault="00B52894" w:rsidP="00435DFA">
      <w:pPr>
        <w:numPr>
          <w:ilvl w:val="0"/>
          <w:numId w:val="48"/>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427473">
        <w:rPr>
          <w:rFonts w:ascii="Times New Roman" w:hAnsi="Times New Roman" w:cs="Times New Roman"/>
        </w:rPr>
        <w:t>2</w:t>
      </w:r>
      <w:r w:rsidRPr="00427473">
        <w:rPr>
          <w:rFonts w:ascii="Times New Roman" w:hAnsi="Times New Roman" w:cs="Times New Roman"/>
        </w:rPr>
        <w:t xml:space="preserve"> umowy,</w:t>
      </w:r>
    </w:p>
    <w:p w14:paraId="345310A0" w14:textId="7AA1EBC1" w:rsidR="00B52894" w:rsidRPr="00427473" w:rsidRDefault="00B52894" w:rsidP="00435DFA">
      <w:pPr>
        <w:numPr>
          <w:ilvl w:val="0"/>
          <w:numId w:val="48"/>
        </w:numPr>
        <w:tabs>
          <w:tab w:val="clear" w:pos="1080"/>
        </w:tabs>
        <w:spacing w:after="0" w:line="240" w:lineRule="auto"/>
        <w:ind w:left="851" w:hanging="425"/>
        <w:rPr>
          <w:rFonts w:ascii="Times New Roman" w:hAnsi="Times New Roman" w:cs="Times New Roman"/>
        </w:rPr>
      </w:pPr>
      <w:r w:rsidRPr="0042747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427473">
        <w:rPr>
          <w:rFonts w:ascii="Times New Roman" w:hAnsi="Times New Roman" w:cs="Times New Roman"/>
        </w:rPr>
        <w:t>2</w:t>
      </w:r>
      <w:r w:rsidRPr="00427473">
        <w:rPr>
          <w:rFonts w:ascii="Times New Roman" w:hAnsi="Times New Roman" w:cs="Times New Roman"/>
        </w:rPr>
        <w:t xml:space="preserve"> umowy,</w:t>
      </w:r>
    </w:p>
    <w:p w14:paraId="71B1AA41" w14:textId="20B56F3D"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427473">
        <w:rPr>
          <w:rFonts w:ascii="Times New Roman" w:hAnsi="Times New Roman" w:cs="Times New Roman"/>
        </w:rPr>
        <w:t>7</w:t>
      </w:r>
      <w:r w:rsidRPr="00427473">
        <w:rPr>
          <w:rFonts w:ascii="Times New Roman" w:hAnsi="Times New Roman" w:cs="Times New Roman"/>
        </w:rPr>
        <w:t xml:space="preserve"> ust. 3, w wysokości 5% maksymalnego wynagrodzenia brutto ustalonego w § 3 ust. 2 umowy.</w:t>
      </w:r>
    </w:p>
    <w:p w14:paraId="47DD818A" w14:textId="77777777"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Strony mogą dochodzić na zasadach ogólnych odszkodowania przewyższającego wysokość zastrzeżonych kar umownych.</w:t>
      </w:r>
    </w:p>
    <w:p w14:paraId="17BF63C7" w14:textId="77777777"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 xml:space="preserve">Zamawiający jest uprawniony do potrącenia ewentualnych kar umownych z wymagalnej </w:t>
      </w:r>
      <w:r w:rsidRPr="0042747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427473" w:rsidRDefault="00B52894" w:rsidP="00435DFA">
      <w:pPr>
        <w:numPr>
          <w:ilvl w:val="0"/>
          <w:numId w:val="51"/>
        </w:numPr>
        <w:tabs>
          <w:tab w:val="clear" w:pos="927"/>
          <w:tab w:val="num" w:pos="851"/>
          <w:tab w:val="num" w:pos="1134"/>
        </w:tabs>
        <w:spacing w:after="0" w:line="240" w:lineRule="auto"/>
        <w:ind w:left="426" w:hanging="426"/>
        <w:rPr>
          <w:rFonts w:ascii="Times New Roman" w:hAnsi="Times New Roman" w:cs="Times New Roman"/>
        </w:rPr>
      </w:pPr>
      <w:r w:rsidRPr="00427473">
        <w:rPr>
          <w:rFonts w:ascii="Times New Roman" w:hAnsi="Times New Roman" w:cs="Times New Roman"/>
        </w:rPr>
        <w:t>Zapłata kar umownych nie zwalnia Wykonawcy od obowiązku wykonania umowy.</w:t>
      </w:r>
    </w:p>
    <w:p w14:paraId="0442B939" w14:textId="77777777" w:rsidR="00B52894" w:rsidRPr="00427473" w:rsidRDefault="00B52894" w:rsidP="00435DFA">
      <w:pPr>
        <w:numPr>
          <w:ilvl w:val="0"/>
          <w:numId w:val="51"/>
        </w:numPr>
        <w:tabs>
          <w:tab w:val="clear" w:pos="927"/>
          <w:tab w:val="num" w:pos="851"/>
          <w:tab w:val="num" w:pos="1134"/>
        </w:tabs>
        <w:spacing w:line="240" w:lineRule="auto"/>
        <w:ind w:left="426" w:hanging="426"/>
        <w:rPr>
          <w:rFonts w:ascii="Times New Roman" w:hAnsi="Times New Roman" w:cs="Times New Roman"/>
          <w:b/>
          <w:bCs/>
          <w:color w:val="000000"/>
        </w:rPr>
      </w:pPr>
      <w:r w:rsidRPr="00427473">
        <w:rPr>
          <w:rFonts w:ascii="Times New Roman" w:hAnsi="Times New Roman" w:cs="Times New Roman"/>
        </w:rPr>
        <w:t>W przypadku odstąpienia lub wypowiedzenia umowy, Strony zachowują prawo egzekucji kar umownych.</w:t>
      </w:r>
    </w:p>
    <w:p w14:paraId="0EC87715" w14:textId="776F0469" w:rsidR="00B52894" w:rsidRPr="00427473" w:rsidRDefault="00B52894" w:rsidP="000B514B">
      <w:pPr>
        <w:ind w:left="540"/>
        <w:jc w:val="center"/>
        <w:rPr>
          <w:rFonts w:ascii="Times New Roman" w:hAnsi="Times New Roman" w:cs="Times New Roman"/>
          <w:b/>
          <w:bCs/>
          <w:color w:val="000000"/>
        </w:rPr>
      </w:pPr>
      <w:r w:rsidRPr="00427473">
        <w:rPr>
          <w:rFonts w:ascii="Times New Roman" w:hAnsi="Times New Roman" w:cs="Times New Roman"/>
          <w:b/>
          <w:bCs/>
          <w:color w:val="000000"/>
        </w:rPr>
        <w:t xml:space="preserve">§ </w:t>
      </w:r>
      <w:r w:rsidR="00D63F55" w:rsidRPr="00427473">
        <w:rPr>
          <w:rFonts w:ascii="Times New Roman" w:hAnsi="Times New Roman" w:cs="Times New Roman"/>
          <w:b/>
          <w:bCs/>
          <w:color w:val="000000"/>
        </w:rPr>
        <w:t>7</w:t>
      </w:r>
      <w:r w:rsidRPr="00427473">
        <w:rPr>
          <w:rFonts w:ascii="Times New Roman" w:hAnsi="Times New Roman" w:cs="Times New Roman"/>
          <w:b/>
          <w:bCs/>
          <w:color w:val="000000"/>
        </w:rPr>
        <w:t xml:space="preserve"> Odstąpienie od umowy</w:t>
      </w:r>
    </w:p>
    <w:p w14:paraId="3B8D1D06" w14:textId="12678DC3" w:rsidR="00B52894" w:rsidRPr="00427473" w:rsidRDefault="00B52894" w:rsidP="00435DFA">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rPr>
        <w:t>Oprócz przypadków wymienionych w Kodeksie cywilnym Zamawiającemu przysługuje prawo odstąpienia od niniejszej umowy w razie zaistnienia okoliczności wskazanych w ust. 2</w:t>
      </w:r>
      <w:r w:rsidRPr="00427473">
        <w:rPr>
          <w:rFonts w:ascii="Times New Roman" w:hAnsi="Times New Roman" w:cs="Times New Roman"/>
          <w:color w:val="000000"/>
        </w:rPr>
        <w:t>.</w:t>
      </w:r>
    </w:p>
    <w:p w14:paraId="2F9F3218" w14:textId="6678E18A" w:rsidR="00B52894" w:rsidRPr="00427473" w:rsidRDefault="00B52894" w:rsidP="00435DFA">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 xml:space="preserve">Zamawiający może odstąpić od umowy w terminie nie wcześniej niż 7 dni </w:t>
      </w:r>
      <w:r w:rsidR="00311D21">
        <w:rPr>
          <w:rFonts w:ascii="Times New Roman" w:hAnsi="Times New Roman" w:cs="Times New Roman"/>
          <w:color w:val="000000"/>
        </w:rPr>
        <w:t xml:space="preserve">i nie później niż 30 dni </w:t>
      </w:r>
      <w:r w:rsidRPr="00427473">
        <w:rPr>
          <w:rFonts w:ascii="Times New Roman" w:hAnsi="Times New Roman" w:cs="Times New Roman"/>
          <w:color w:val="000000"/>
        </w:rPr>
        <w:t>od dnia powzięcia wiadomości o tym, ż</w:t>
      </w:r>
      <w:r w:rsidR="003578EE">
        <w:rPr>
          <w:rFonts w:ascii="Times New Roman" w:hAnsi="Times New Roman" w:cs="Times New Roman"/>
          <w:color w:val="000000"/>
        </w:rPr>
        <w:t>e</w:t>
      </w:r>
      <w:r w:rsidRPr="00427473">
        <w:rPr>
          <w:rFonts w:ascii="Times New Roman" w:hAnsi="Times New Roman" w:cs="Times New Roman"/>
          <w:color w:val="000000"/>
        </w:rPr>
        <w:t xml:space="preserve"> :</w:t>
      </w:r>
    </w:p>
    <w:p w14:paraId="09517E11" w14:textId="77777777" w:rsidR="00B52894" w:rsidRPr="00427473" w:rsidRDefault="00B52894" w:rsidP="00435DFA">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rPr>
        <w:t>Wykonawca na skutek swojej niewypłacalności nie wykonuje zobowiązań pieniężnych przez okres co najmniej 3 miesięcy,</w:t>
      </w:r>
    </w:p>
    <w:p w14:paraId="165E0042" w14:textId="77777777" w:rsidR="00B52894" w:rsidRPr="00427473" w:rsidRDefault="00B52894" w:rsidP="00435DFA">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color w:val="000000"/>
        </w:rPr>
        <w:t>została podjęta likwidacja lub rozwiązanie firmy Wykonawcy,</w:t>
      </w:r>
    </w:p>
    <w:p w14:paraId="2F3CB2A7" w14:textId="77777777" w:rsidR="00B52894" w:rsidRPr="00427473" w:rsidRDefault="00B52894" w:rsidP="00435DFA">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color w:val="000000"/>
        </w:rPr>
        <w:t>został wydany nakaz zajęcia majątku Wykonawcy,</w:t>
      </w:r>
    </w:p>
    <w:p w14:paraId="469E7FDE" w14:textId="77777777" w:rsidR="00B52894" w:rsidRPr="00427473" w:rsidRDefault="00B52894" w:rsidP="00435DFA">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rPr>
        <w:t>Wykonawca w okresie trwania umowy 10-krotnie naruszył postanowienia umowy,</w:t>
      </w:r>
    </w:p>
    <w:p w14:paraId="499C4143" w14:textId="77777777" w:rsidR="00B52894" w:rsidRPr="00427473" w:rsidRDefault="00B52894" w:rsidP="00435DFA">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42747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427473">
        <w:rPr>
          <w:rFonts w:ascii="Times New Roman" w:hAnsi="Times New Roman" w:cs="Times New Roman"/>
          <w:color w:val="000000"/>
        </w:rPr>
        <w:t>(słownie: dwieście tysięcy złotych).</w:t>
      </w:r>
    </w:p>
    <w:p w14:paraId="0A808A79" w14:textId="17B49A94" w:rsidR="00B52894" w:rsidRPr="00427473" w:rsidRDefault="00B52894" w:rsidP="00435DFA">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lastRenderedPageBreak/>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427473">
        <w:rPr>
          <w:rFonts w:ascii="Times New Roman" w:hAnsi="Times New Roman" w:cs="Times New Roman"/>
          <w:color w:val="000000"/>
        </w:rPr>
        <w:t>456</w:t>
      </w:r>
      <w:r w:rsidRPr="00427473">
        <w:rPr>
          <w:rFonts w:ascii="Times New Roman" w:hAnsi="Times New Roman" w:cs="Times New Roman"/>
          <w:color w:val="000000"/>
        </w:rPr>
        <w:t xml:space="preserve"> ust. 1 </w:t>
      </w:r>
      <w:r w:rsidR="00D708C0" w:rsidRPr="00427473">
        <w:rPr>
          <w:rFonts w:ascii="Times New Roman" w:hAnsi="Times New Roman" w:cs="Times New Roman"/>
          <w:color w:val="000000"/>
        </w:rPr>
        <w:t>pkt 1</w:t>
      </w:r>
      <w:r w:rsidR="002569F0" w:rsidRPr="00427473">
        <w:rPr>
          <w:rFonts w:ascii="Times New Roman" w:hAnsi="Times New Roman" w:cs="Times New Roman"/>
          <w:color w:val="000000"/>
        </w:rPr>
        <w:t xml:space="preserve"> </w:t>
      </w:r>
      <w:r w:rsidR="00CF19E9" w:rsidRPr="00427473">
        <w:rPr>
          <w:rFonts w:ascii="Times New Roman" w:hAnsi="Times New Roman" w:cs="Times New Roman"/>
          <w:color w:val="000000"/>
        </w:rPr>
        <w:t>PZP</w:t>
      </w:r>
      <w:r w:rsidRPr="00427473">
        <w:rPr>
          <w:rFonts w:ascii="Times New Roman" w:hAnsi="Times New Roman" w:cs="Times New Roman"/>
          <w:color w:val="000000"/>
        </w:rPr>
        <w:t xml:space="preserve">). </w:t>
      </w:r>
    </w:p>
    <w:p w14:paraId="004D035A" w14:textId="77777777" w:rsidR="00B52894" w:rsidRPr="00427473" w:rsidRDefault="00B52894" w:rsidP="00435DFA">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427473" w:rsidRDefault="00B52894" w:rsidP="00435DFA">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427473" w:rsidRDefault="00B52894" w:rsidP="00435DFA">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875A8D7" w:rsidR="00B52894" w:rsidRDefault="00B52894" w:rsidP="00435DFA">
      <w:pPr>
        <w:numPr>
          <w:ilvl w:val="0"/>
          <w:numId w:val="31"/>
        </w:numPr>
        <w:tabs>
          <w:tab w:val="clear" w:pos="927"/>
          <w:tab w:val="num" w:pos="993"/>
        </w:tabs>
        <w:suppressAutoHyphens/>
        <w:spacing w:line="240" w:lineRule="auto"/>
        <w:ind w:left="426" w:hanging="426"/>
        <w:rPr>
          <w:rFonts w:ascii="Times New Roman" w:hAnsi="Times New Roman" w:cs="Times New Roman"/>
          <w:color w:val="000000"/>
        </w:rPr>
      </w:pPr>
      <w:r w:rsidRPr="00427473">
        <w:rPr>
          <w:rFonts w:ascii="Times New Roman" w:hAnsi="Times New Roman" w:cs="Times New Roman"/>
          <w:color w:val="000000"/>
        </w:rPr>
        <w:t>Odstąpienie od umowy nie wpływa na istnienie i skuteczność roszczeń o zapłatę kar umownych.</w:t>
      </w:r>
    </w:p>
    <w:p w14:paraId="0425A42A" w14:textId="1CF3D096" w:rsidR="00B52894" w:rsidRPr="00427473" w:rsidRDefault="00B52894" w:rsidP="000B514B">
      <w:pPr>
        <w:tabs>
          <w:tab w:val="left" w:pos="2160"/>
        </w:tabs>
        <w:ind w:left="540"/>
        <w:jc w:val="center"/>
        <w:rPr>
          <w:rFonts w:ascii="Times New Roman" w:hAnsi="Times New Roman" w:cs="Times New Roman"/>
          <w:b/>
          <w:bCs/>
          <w:color w:val="000000"/>
        </w:rPr>
      </w:pPr>
      <w:r w:rsidRPr="00427473">
        <w:rPr>
          <w:rFonts w:ascii="Times New Roman" w:hAnsi="Times New Roman" w:cs="Times New Roman"/>
          <w:b/>
          <w:bCs/>
          <w:color w:val="000000"/>
        </w:rPr>
        <w:t xml:space="preserve">§ </w:t>
      </w:r>
      <w:r w:rsidR="00D63F55" w:rsidRPr="00427473">
        <w:rPr>
          <w:rFonts w:ascii="Times New Roman" w:hAnsi="Times New Roman" w:cs="Times New Roman"/>
          <w:b/>
          <w:bCs/>
          <w:color w:val="000000"/>
        </w:rPr>
        <w:t>8</w:t>
      </w:r>
      <w:r w:rsidRPr="00427473">
        <w:rPr>
          <w:rFonts w:ascii="Times New Roman" w:hAnsi="Times New Roman" w:cs="Times New Roman"/>
          <w:b/>
          <w:bCs/>
          <w:color w:val="000000"/>
        </w:rPr>
        <w:t xml:space="preserve"> Siła wyższa</w:t>
      </w:r>
    </w:p>
    <w:p w14:paraId="7E90C61E" w14:textId="3AB2C527" w:rsidR="0092434D" w:rsidRPr="00427473" w:rsidRDefault="0092434D" w:rsidP="00435DFA">
      <w:pPr>
        <w:pStyle w:val="Akapitzlist"/>
        <w:numPr>
          <w:ilvl w:val="0"/>
          <w:numId w:val="60"/>
        </w:numPr>
        <w:spacing w:after="0" w:line="240" w:lineRule="auto"/>
        <w:ind w:left="426" w:hanging="426"/>
        <w:rPr>
          <w:rFonts w:ascii="Times New Roman" w:hAnsi="Times New Roman" w:cs="Times New Roman"/>
          <w:lang w:bidi="pl-PL"/>
        </w:rPr>
      </w:pPr>
      <w:r w:rsidRPr="00427473">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27473">
        <w:rPr>
          <w:rFonts w:ascii="Times New Roman" w:hAnsi="Times New Roman" w:cs="Times New Roman"/>
          <w:lang w:bidi="pl-PL"/>
        </w:rPr>
        <w:br/>
        <w:t xml:space="preserve">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130D592C" w14:textId="77777777" w:rsidR="0092434D" w:rsidRPr="00427473" w:rsidRDefault="0092434D" w:rsidP="00435DFA">
      <w:pPr>
        <w:pStyle w:val="Akapitzlist"/>
        <w:numPr>
          <w:ilvl w:val="0"/>
          <w:numId w:val="60"/>
        </w:numPr>
        <w:spacing w:after="0" w:line="240" w:lineRule="auto"/>
        <w:ind w:left="426" w:hanging="426"/>
        <w:rPr>
          <w:rFonts w:ascii="Times New Roman" w:hAnsi="Times New Roman" w:cs="Times New Roman"/>
        </w:rPr>
      </w:pPr>
      <w:r w:rsidRPr="0042747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427473" w:rsidRDefault="0092434D" w:rsidP="00435DFA">
      <w:pPr>
        <w:pStyle w:val="Akapitzlist"/>
        <w:numPr>
          <w:ilvl w:val="0"/>
          <w:numId w:val="60"/>
        </w:numPr>
        <w:spacing w:after="0" w:line="240" w:lineRule="auto"/>
        <w:ind w:left="426" w:hanging="426"/>
        <w:rPr>
          <w:rFonts w:ascii="Times New Roman" w:hAnsi="Times New Roman" w:cs="Times New Roman"/>
        </w:rPr>
      </w:pPr>
      <w:r w:rsidRPr="00427473">
        <w:rPr>
          <w:rFonts w:ascii="Times New Roman" w:hAnsi="Times New Roman" w:cs="Times New Roman"/>
        </w:rPr>
        <w:t>Bieg terminów określonych w niniejszej umowie ulega zawieszeniu przez czas trwania przeszkody spowodowanej siłą wyższą.</w:t>
      </w:r>
    </w:p>
    <w:p w14:paraId="72A11DA6" w14:textId="65DE5D60" w:rsidR="00B52894" w:rsidRPr="00427473" w:rsidRDefault="00B52894" w:rsidP="000B514B">
      <w:pPr>
        <w:ind w:left="360"/>
        <w:jc w:val="center"/>
        <w:rPr>
          <w:rFonts w:ascii="Times New Roman" w:hAnsi="Times New Roman" w:cs="Times New Roman"/>
          <w:b/>
          <w:bCs/>
          <w:color w:val="000000"/>
        </w:rPr>
      </w:pPr>
      <w:r w:rsidRPr="00427473">
        <w:rPr>
          <w:rFonts w:ascii="Times New Roman" w:hAnsi="Times New Roman" w:cs="Times New Roman"/>
          <w:b/>
          <w:bCs/>
          <w:color w:val="000000"/>
        </w:rPr>
        <w:t xml:space="preserve">§ </w:t>
      </w:r>
      <w:r w:rsidR="00D63F55" w:rsidRPr="00427473">
        <w:rPr>
          <w:rFonts w:ascii="Times New Roman" w:hAnsi="Times New Roman" w:cs="Times New Roman"/>
          <w:b/>
          <w:bCs/>
          <w:color w:val="000000"/>
        </w:rPr>
        <w:t>9</w:t>
      </w:r>
      <w:r w:rsidRPr="00427473">
        <w:rPr>
          <w:rFonts w:ascii="Times New Roman" w:hAnsi="Times New Roman" w:cs="Times New Roman"/>
          <w:b/>
          <w:bCs/>
          <w:color w:val="000000"/>
        </w:rPr>
        <w:t xml:space="preserve"> Zmiana umowy</w:t>
      </w:r>
    </w:p>
    <w:p w14:paraId="29FB5DE5" w14:textId="1EEC391F" w:rsidR="00B52894" w:rsidRPr="00C45BD1" w:rsidRDefault="00E244AC" w:rsidP="00435DFA">
      <w:pPr>
        <w:numPr>
          <w:ilvl w:val="3"/>
          <w:numId w:val="50"/>
        </w:numPr>
        <w:suppressAutoHyphens/>
        <w:spacing w:after="0" w:line="240" w:lineRule="auto"/>
        <w:ind w:left="426" w:hanging="426"/>
        <w:rPr>
          <w:rFonts w:ascii="Times New Roman" w:hAnsi="Times New Roman" w:cs="Times New Roman"/>
        </w:rPr>
      </w:pPr>
      <w:r w:rsidRPr="001D4C4F">
        <w:rPr>
          <w:rFonts w:ascii="Times New Roman" w:hAnsi="Times New Roman" w:cs="Times New Roman"/>
        </w:rPr>
        <w:t>Strony dopuszczają, poza zmianami wskazanymi w art. 455 Ustawy, możliwość zmiany umowy bez obowiązku przeprowadzania nowego postępowania w następujących przypadkach i zakresach:</w:t>
      </w:r>
    </w:p>
    <w:p w14:paraId="2B4DE5F2" w14:textId="2CE1F1E2" w:rsidR="00B52894" w:rsidRPr="00427473" w:rsidRDefault="00B52894" w:rsidP="00435DFA">
      <w:pPr>
        <w:numPr>
          <w:ilvl w:val="0"/>
          <w:numId w:val="49"/>
        </w:numPr>
        <w:tabs>
          <w:tab w:val="clear" w:pos="3087"/>
        </w:tabs>
        <w:spacing w:after="0" w:line="240" w:lineRule="auto"/>
        <w:ind w:left="851" w:hanging="425"/>
        <w:rPr>
          <w:rFonts w:ascii="Times New Roman" w:hAnsi="Times New Roman" w:cs="Times New Roman"/>
        </w:rPr>
      </w:pPr>
      <w:r w:rsidRPr="00427473">
        <w:rPr>
          <w:rFonts w:ascii="Times New Roman" w:hAnsi="Times New Roman" w:cs="Times New Roman"/>
        </w:rPr>
        <w:t>zmian</w:t>
      </w:r>
      <w:r w:rsidR="00CE35A2">
        <w:rPr>
          <w:rFonts w:ascii="Times New Roman" w:hAnsi="Times New Roman" w:cs="Times New Roman"/>
        </w:rPr>
        <w:t>a</w:t>
      </w:r>
      <w:r w:rsidRPr="00427473">
        <w:rPr>
          <w:rFonts w:ascii="Times New Roman" w:hAnsi="Times New Roman" w:cs="Times New Roman"/>
        </w:rPr>
        <w:t xml:space="preserve"> terminu dostawy poszczególnych produktów poprzez jego </w:t>
      </w:r>
      <w:r w:rsidRPr="0042747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okresowych braków produktów lub opóźnień w ich produkcji/dostawie </w:t>
      </w:r>
      <w:r w:rsidRPr="00427473">
        <w:rPr>
          <w:rFonts w:ascii="Times New Roman" w:hAnsi="Times New Roman" w:cs="Times New Roman"/>
        </w:rPr>
        <w:t xml:space="preserve">oraz inne niezawinione przez Strony przyczyny spowodowane przez siłę wyższą w rozumieniu § </w:t>
      </w:r>
      <w:r w:rsidR="00AA6581">
        <w:rPr>
          <w:rFonts w:ascii="Times New Roman" w:hAnsi="Times New Roman" w:cs="Times New Roman"/>
        </w:rPr>
        <w:t>8</w:t>
      </w:r>
      <w:r w:rsidRPr="00427473">
        <w:rPr>
          <w:rFonts w:ascii="Times New Roman" w:hAnsi="Times New Roman" w:cs="Times New Roman"/>
        </w:rPr>
        <w:t>;</w:t>
      </w:r>
    </w:p>
    <w:p w14:paraId="667B40E4" w14:textId="730929F7" w:rsidR="00B52894" w:rsidRPr="00427473" w:rsidRDefault="00B52894" w:rsidP="00435DFA">
      <w:pPr>
        <w:numPr>
          <w:ilvl w:val="0"/>
          <w:numId w:val="49"/>
        </w:numPr>
        <w:tabs>
          <w:tab w:val="clear" w:pos="3087"/>
        </w:tabs>
        <w:spacing w:after="0" w:line="240" w:lineRule="auto"/>
        <w:ind w:left="851" w:hanging="425"/>
        <w:rPr>
          <w:rFonts w:ascii="Times New Roman" w:hAnsi="Times New Roman" w:cs="Times New Roman"/>
        </w:rPr>
      </w:pPr>
      <w:r w:rsidRPr="00427473">
        <w:rPr>
          <w:rFonts w:ascii="Times New Roman" w:hAnsi="Times New Roman" w:cs="Times New Roman"/>
        </w:rPr>
        <w:t>zmian</w:t>
      </w:r>
      <w:r w:rsidR="00CE35A2">
        <w:rPr>
          <w:rFonts w:ascii="Times New Roman" w:hAnsi="Times New Roman" w:cs="Times New Roman"/>
        </w:rPr>
        <w:t>a</w:t>
      </w:r>
      <w:r w:rsidRPr="00427473">
        <w:rPr>
          <w:rFonts w:ascii="Times New Roman" w:hAnsi="Times New Roman" w:cs="Times New Roman"/>
        </w:rPr>
        <w:t xml:space="preserve"> </w:t>
      </w:r>
      <w:r w:rsidRPr="00427473">
        <w:rPr>
          <w:rFonts w:ascii="Times New Roman" w:hAnsi="Times New Roman" w:cs="Times New Roman"/>
          <w:color w:val="000000"/>
        </w:rPr>
        <w:t xml:space="preserve">podwykonawcy ze względów losowych lub innych korzystnych dla Zamawiającego w przypadku zadeklarowania przez Wykonawcę realizacji </w:t>
      </w:r>
      <w:r w:rsidRPr="00427473">
        <w:rPr>
          <w:rFonts w:ascii="Times New Roman" w:hAnsi="Times New Roman" w:cs="Times New Roman"/>
        </w:rPr>
        <w:t>zamówienia przy pomocy podwykonawców;</w:t>
      </w:r>
    </w:p>
    <w:p w14:paraId="23C42CCE" w14:textId="4891780E" w:rsidR="00181AEF" w:rsidRPr="00181AEF" w:rsidRDefault="00181AEF" w:rsidP="00435DFA">
      <w:pPr>
        <w:numPr>
          <w:ilvl w:val="3"/>
          <w:numId w:val="50"/>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sidR="004B1090">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sidR="004B1090">
        <w:rPr>
          <w:rFonts w:ascii="Times New Roman" w:eastAsia="Calibri" w:hAnsi="Times New Roman" w:cs="Times New Roman"/>
        </w:rPr>
        <w:t>odczynników</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5E99F088" w14:textId="77777777" w:rsidR="00224E71" w:rsidRPr="00224E71" w:rsidRDefault="00224E71" w:rsidP="00435DFA">
      <w:pPr>
        <w:pStyle w:val="Akapitzlist"/>
        <w:numPr>
          <w:ilvl w:val="0"/>
          <w:numId w:val="68"/>
        </w:numPr>
        <w:spacing w:line="259" w:lineRule="auto"/>
        <w:rPr>
          <w:rFonts w:ascii="Times New Roman" w:hAnsi="Times New Roman" w:cs="Times New Roman"/>
          <w:vanish/>
        </w:rPr>
      </w:pPr>
    </w:p>
    <w:p w14:paraId="37F7A6E4" w14:textId="1B27BD68" w:rsidR="00181AEF" w:rsidRPr="00181AEF" w:rsidRDefault="00181AEF" w:rsidP="00435DFA">
      <w:pPr>
        <w:numPr>
          <w:ilvl w:val="1"/>
          <w:numId w:val="68"/>
        </w:numPr>
        <w:spacing w:line="259" w:lineRule="auto"/>
        <w:contextualSpacing/>
        <w:rPr>
          <w:rFonts w:ascii="Times New Roman" w:hAnsi="Times New Roman" w:cs="Times New Roman"/>
        </w:rPr>
      </w:pPr>
      <w:r w:rsidRPr="00181AEF">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32CA3A51" w14:textId="77777777" w:rsidR="00181AEF" w:rsidRPr="00181AEF" w:rsidRDefault="00181AEF" w:rsidP="00435DFA">
      <w:pPr>
        <w:numPr>
          <w:ilvl w:val="1"/>
          <w:numId w:val="68"/>
        </w:numPr>
        <w:spacing w:line="259"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132C05D4" w14:textId="77777777" w:rsidR="00181AEF" w:rsidRPr="00181AEF" w:rsidRDefault="00181AEF" w:rsidP="00435DFA">
      <w:pPr>
        <w:numPr>
          <w:ilvl w:val="1"/>
          <w:numId w:val="68"/>
        </w:numPr>
        <w:spacing w:line="259"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w:t>
      </w:r>
      <w:r w:rsidRPr="00181AEF">
        <w:rPr>
          <w:rFonts w:ascii="Times New Roman" w:hAnsi="Times New Roman" w:cs="Times New Roman"/>
        </w:rPr>
        <w:lastRenderedPageBreak/>
        <w:t xml:space="preserve">ustalonych na podstawie przepisów ustawy </w:t>
      </w:r>
      <w:r w:rsidRPr="00181AEF">
        <w:rPr>
          <w:rFonts w:ascii="Times New Roman" w:hAnsi="Times New Roman" w:cs="Times New Roman"/>
          <w:bCs/>
          <w:color w:val="000000"/>
        </w:rPr>
        <w:t xml:space="preserve">z dnia 13 października 1998 r. o systemie ubezpieczeń społecznych (t. j. Dz. U. 2022 poz. 1009 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2021 poz. 1285</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1AE845AC" w14:textId="77777777" w:rsidR="00181AEF" w:rsidRPr="00181AEF" w:rsidRDefault="00181AEF" w:rsidP="00435DFA">
      <w:pPr>
        <w:numPr>
          <w:ilvl w:val="1"/>
          <w:numId w:val="68"/>
        </w:numPr>
        <w:spacing w:line="259" w:lineRule="auto"/>
        <w:contextualSpacing/>
        <w:rPr>
          <w:rFonts w:ascii="Times New Roman" w:hAnsi="Times New Roman" w:cs="Times New Roman"/>
        </w:rPr>
      </w:pPr>
      <w:r w:rsidRPr="00181AEF">
        <w:rPr>
          <w:rFonts w:ascii="Times New Roman" w:hAnsi="Times New Roman" w:cs="Times New Roman"/>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BC59F0A" w14:textId="77777777" w:rsidR="00181AEF" w:rsidRPr="00181AEF" w:rsidRDefault="00181AEF" w:rsidP="00435DFA">
      <w:pPr>
        <w:numPr>
          <w:ilvl w:val="1"/>
          <w:numId w:val="68"/>
        </w:numPr>
        <w:spacing w:line="259"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7732E61" w14:textId="77777777" w:rsidR="00181AEF" w:rsidRPr="00181AEF" w:rsidRDefault="00181AEF" w:rsidP="00435DFA">
      <w:pPr>
        <w:numPr>
          <w:ilvl w:val="0"/>
          <w:numId w:val="69"/>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28C720B9" w14:textId="77777777" w:rsidR="00181AEF" w:rsidRPr="00181AEF" w:rsidRDefault="00181AEF" w:rsidP="00435DFA">
      <w:pPr>
        <w:numPr>
          <w:ilvl w:val="0"/>
          <w:numId w:val="69"/>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7A3F18BE" w14:textId="77777777" w:rsidR="00181AEF" w:rsidRPr="00181AEF" w:rsidRDefault="00181AEF" w:rsidP="00435DFA">
      <w:pPr>
        <w:numPr>
          <w:ilvl w:val="0"/>
          <w:numId w:val="69"/>
        </w:numPr>
        <w:spacing w:line="259" w:lineRule="auto"/>
        <w:ind w:left="1701" w:hanging="567"/>
        <w:contextualSpacing/>
        <w:rPr>
          <w:rFonts w:ascii="Times New Roman" w:hAnsi="Times New Roman" w:cs="Times New Roman"/>
        </w:rPr>
      </w:pPr>
      <w:bookmarkStart w:id="13" w:name="_Hlk194315808"/>
      <w:r w:rsidRPr="00181AEF">
        <w:rPr>
          <w:rFonts w:ascii="Times New Roman" w:hAnsi="Times New Roman" w:cs="Times New Roman"/>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w:t>
      </w:r>
      <w:bookmarkEnd w:id="13"/>
      <w:r w:rsidRPr="00181AEF">
        <w:rPr>
          <w:rFonts w:ascii="Times New Roman" w:hAnsi="Times New Roman" w:cs="Times New Roman"/>
        </w:rPr>
        <w:t xml:space="preserve">, </w:t>
      </w:r>
      <w:r w:rsidRPr="00181AEF">
        <w:rPr>
          <w:rFonts w:ascii="Times New Roman" w:hAnsi="Times New Roman" w:cs="Times New Roman"/>
          <w:vertAlign w:val="superscript"/>
        </w:rPr>
        <w:footnoteReference w:id="2"/>
      </w:r>
    </w:p>
    <w:p w14:paraId="61A5326C" w14:textId="77777777" w:rsidR="00181AEF" w:rsidRPr="00181AEF" w:rsidRDefault="00181AEF" w:rsidP="00435DFA">
      <w:pPr>
        <w:numPr>
          <w:ilvl w:val="0"/>
          <w:numId w:val="69"/>
        </w:numPr>
        <w:spacing w:line="259" w:lineRule="auto"/>
        <w:ind w:left="1701" w:hanging="567"/>
        <w:contextualSpacing/>
        <w:rPr>
          <w:rFonts w:ascii="Times New Roman" w:hAnsi="Times New Roman" w:cs="Times New Roman"/>
        </w:rPr>
      </w:pPr>
      <w:r w:rsidRPr="00181AEF">
        <w:rPr>
          <w:rFonts w:ascii="Times New Roman"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198C4DC0" w14:textId="77777777" w:rsidR="00181AEF" w:rsidRPr="00181AEF" w:rsidRDefault="00181AEF" w:rsidP="00435DFA">
      <w:pPr>
        <w:numPr>
          <w:ilvl w:val="0"/>
          <w:numId w:val="69"/>
        </w:numPr>
        <w:spacing w:line="259"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368F8389" w14:textId="77777777" w:rsidR="00181AEF" w:rsidRPr="00181AEF" w:rsidRDefault="00181AEF" w:rsidP="00435DFA">
      <w:pPr>
        <w:numPr>
          <w:ilvl w:val="1"/>
          <w:numId w:val="68"/>
        </w:numPr>
        <w:spacing w:line="259"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3AB5EEDE" w14:textId="77777777" w:rsidR="00181AEF" w:rsidRPr="00181AEF" w:rsidRDefault="00181AEF" w:rsidP="00435DFA">
      <w:pPr>
        <w:numPr>
          <w:ilvl w:val="0"/>
          <w:numId w:val="70"/>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70999B27" w14:textId="77777777" w:rsidR="00181AEF" w:rsidRPr="00181AEF" w:rsidRDefault="00181AEF" w:rsidP="00435DFA">
      <w:pPr>
        <w:numPr>
          <w:ilvl w:val="0"/>
          <w:numId w:val="70"/>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lastRenderedPageBreak/>
        <w:t>Niezależnie od postanowień ust. 1, 2 oraz 3, Strony umowy mogą dokonywać nieistotnych zmian umowy, niestanowiących istotnej zmiany umowy w rozumieniu art. 454 ust. 2 ustawy PZP, poprzez zawarcie pisemnego aneksu pod rygorem nieważności.</w:t>
      </w:r>
    </w:p>
    <w:p w14:paraId="4FE22592" w14:textId="77777777" w:rsidR="00181AEF" w:rsidRPr="00181AEF" w:rsidRDefault="00181AEF" w:rsidP="00435DFA">
      <w:pPr>
        <w:numPr>
          <w:ilvl w:val="0"/>
          <w:numId w:val="70"/>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31C83C5D" w14:textId="77777777" w:rsidR="00181AEF" w:rsidRPr="00181AEF" w:rsidRDefault="00181AEF" w:rsidP="00435DFA">
      <w:pPr>
        <w:numPr>
          <w:ilvl w:val="0"/>
          <w:numId w:val="70"/>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9C08BF5" w14:textId="77777777" w:rsidR="00181AEF" w:rsidRPr="00181AEF" w:rsidRDefault="00181AEF" w:rsidP="00435DFA">
      <w:pPr>
        <w:numPr>
          <w:ilvl w:val="1"/>
          <w:numId w:val="70"/>
        </w:numPr>
        <w:spacing w:line="259"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AC61D7C" w14:textId="77777777" w:rsidR="00181AEF" w:rsidRPr="00181AEF" w:rsidRDefault="00181AEF" w:rsidP="00435DFA">
      <w:pPr>
        <w:numPr>
          <w:ilvl w:val="1"/>
          <w:numId w:val="70"/>
        </w:numPr>
        <w:spacing w:line="259"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3D65CB9B" w14:textId="77777777" w:rsidR="00181AEF" w:rsidRPr="00181AEF" w:rsidRDefault="00181AEF" w:rsidP="00435DFA">
      <w:pPr>
        <w:numPr>
          <w:ilvl w:val="2"/>
          <w:numId w:val="71"/>
        </w:numPr>
        <w:spacing w:line="259"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0540BD92" w14:textId="77777777" w:rsidR="00181AEF" w:rsidRPr="00181AEF" w:rsidRDefault="00181AEF" w:rsidP="00435DFA">
      <w:pPr>
        <w:numPr>
          <w:ilvl w:val="2"/>
          <w:numId w:val="71"/>
        </w:numPr>
        <w:spacing w:line="259"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FB54FBA" w14:textId="77777777" w:rsidR="00181AEF" w:rsidRPr="00181AEF" w:rsidRDefault="00181AEF" w:rsidP="00435DFA">
      <w:pPr>
        <w:numPr>
          <w:ilvl w:val="0"/>
          <w:numId w:val="70"/>
        </w:numPr>
        <w:spacing w:after="0" w:line="259" w:lineRule="auto"/>
        <w:ind w:left="284" w:right="-42"/>
        <w:rPr>
          <w:rFonts w:ascii="Times New Roman" w:eastAsia="Calibri" w:hAnsi="Times New Roman" w:cs="Times New Roman"/>
        </w:rPr>
      </w:pPr>
      <w:r w:rsidRPr="00181AEF">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418311F4" w14:textId="77777777" w:rsidR="004C338E" w:rsidRDefault="00181AEF" w:rsidP="00435DFA">
      <w:pPr>
        <w:numPr>
          <w:ilvl w:val="0"/>
          <w:numId w:val="70"/>
        </w:numPr>
        <w:spacing w:after="0" w:line="259" w:lineRule="auto"/>
        <w:ind w:left="284" w:right="-42"/>
        <w:rPr>
          <w:rFonts w:ascii="Times New Roman" w:eastAsia="Calibri" w:hAnsi="Times New Roman" w:cs="Times New Roman"/>
        </w:rPr>
      </w:pPr>
      <w:r w:rsidRPr="00181AEF">
        <w:rPr>
          <w:rFonts w:ascii="Times New Roman" w:hAnsi="Times New Roman" w:cs="Times New Roman"/>
        </w:rPr>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6E139DFF" w14:textId="605118A2" w:rsidR="00B52894" w:rsidRPr="00427473" w:rsidRDefault="00B52894" w:rsidP="00D50A32">
      <w:pPr>
        <w:spacing w:after="0"/>
        <w:ind w:left="-284" w:firstLine="284"/>
        <w:jc w:val="center"/>
        <w:rPr>
          <w:rFonts w:ascii="Times New Roman" w:hAnsi="Times New Roman" w:cs="Times New Roman"/>
          <w:b/>
          <w:bCs/>
          <w:color w:val="000000"/>
        </w:rPr>
      </w:pPr>
      <w:r w:rsidRPr="00427473">
        <w:rPr>
          <w:rFonts w:ascii="Times New Roman" w:hAnsi="Times New Roman" w:cs="Times New Roman"/>
          <w:b/>
          <w:bCs/>
          <w:color w:val="000000"/>
        </w:rPr>
        <w:t>§ 1</w:t>
      </w:r>
      <w:r w:rsidR="00D63F55" w:rsidRPr="00427473">
        <w:rPr>
          <w:rFonts w:ascii="Times New Roman" w:hAnsi="Times New Roman" w:cs="Times New Roman"/>
          <w:b/>
          <w:bCs/>
          <w:color w:val="000000"/>
        </w:rPr>
        <w:t>0</w:t>
      </w:r>
    </w:p>
    <w:p w14:paraId="01A13FFE" w14:textId="77777777" w:rsidR="00B52894" w:rsidRPr="00427473" w:rsidRDefault="00B52894" w:rsidP="00D50A32">
      <w:pPr>
        <w:ind w:left="540" w:hanging="540"/>
        <w:jc w:val="center"/>
        <w:rPr>
          <w:rFonts w:ascii="Times New Roman" w:hAnsi="Times New Roman" w:cs="Times New Roman"/>
          <w:b/>
          <w:bCs/>
          <w:color w:val="000000"/>
        </w:rPr>
      </w:pPr>
      <w:r w:rsidRPr="00427473">
        <w:rPr>
          <w:rFonts w:ascii="Times New Roman" w:hAnsi="Times New Roman" w:cs="Times New Roman"/>
          <w:b/>
          <w:bCs/>
          <w:color w:val="000000"/>
        </w:rPr>
        <w:t>Postanowienia końcowe</w:t>
      </w:r>
    </w:p>
    <w:p w14:paraId="2220AC99" w14:textId="77777777" w:rsidR="00B52894" w:rsidRPr="00427473" w:rsidRDefault="00B52894" w:rsidP="00435DFA">
      <w:pPr>
        <w:numPr>
          <w:ilvl w:val="0"/>
          <w:numId w:val="47"/>
        </w:numPr>
        <w:tabs>
          <w:tab w:val="clear" w:pos="927"/>
          <w:tab w:val="left" w:pos="426"/>
        </w:tabs>
        <w:suppressAutoHyphens/>
        <w:spacing w:after="0" w:line="240" w:lineRule="auto"/>
        <w:ind w:left="426" w:hanging="426"/>
        <w:rPr>
          <w:rFonts w:ascii="Times New Roman" w:hAnsi="Times New Roman" w:cs="Times New Roman"/>
        </w:rPr>
      </w:pPr>
      <w:r w:rsidRPr="0042747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419BD1C8" w:rsidR="00B52894" w:rsidRPr="00427473" w:rsidRDefault="00B52894" w:rsidP="00435DFA">
      <w:pPr>
        <w:numPr>
          <w:ilvl w:val="0"/>
          <w:numId w:val="47"/>
        </w:numPr>
        <w:tabs>
          <w:tab w:val="clear" w:pos="927"/>
          <w:tab w:val="left" w:pos="426"/>
        </w:tabs>
        <w:suppressAutoHyphens/>
        <w:spacing w:after="0" w:line="240" w:lineRule="auto"/>
        <w:ind w:left="426" w:hanging="426"/>
        <w:rPr>
          <w:rFonts w:ascii="Times New Roman" w:hAnsi="Times New Roman" w:cs="Times New Roman"/>
        </w:rPr>
      </w:pPr>
      <w:r w:rsidRPr="00427473">
        <w:rPr>
          <w:rFonts w:ascii="Times New Roman" w:hAnsi="Times New Roman" w:cs="Times New Roman"/>
        </w:rPr>
        <w:t>W związku z realizacj</w:t>
      </w:r>
      <w:r w:rsidR="00741419">
        <w:rPr>
          <w:rFonts w:ascii="Times New Roman" w:hAnsi="Times New Roman" w:cs="Times New Roman"/>
        </w:rPr>
        <w:t>ą</w:t>
      </w:r>
      <w:r w:rsidRPr="00427473">
        <w:rPr>
          <w:rFonts w:ascii="Times New Roman" w:hAnsi="Times New Roman" w:cs="Times New Roman"/>
        </w:rPr>
        <w:t xml:space="preserve"> umowy Strony wyznaczają następujące osoby do kontaktów:</w:t>
      </w:r>
    </w:p>
    <w:p w14:paraId="7F478898" w14:textId="45BDDBA3" w:rsidR="00B52894" w:rsidRPr="00427473" w:rsidRDefault="00B52894" w:rsidP="00435DFA">
      <w:pPr>
        <w:numPr>
          <w:ilvl w:val="0"/>
          <w:numId w:val="58"/>
        </w:numPr>
        <w:tabs>
          <w:tab w:val="left" w:pos="709"/>
        </w:tabs>
        <w:suppressAutoHyphens/>
        <w:spacing w:after="0" w:line="240" w:lineRule="auto"/>
        <w:rPr>
          <w:rFonts w:ascii="Times New Roman" w:hAnsi="Times New Roman" w:cs="Times New Roman"/>
        </w:rPr>
      </w:pPr>
      <w:r w:rsidRPr="00427473">
        <w:rPr>
          <w:rFonts w:ascii="Times New Roman" w:hAnsi="Times New Roman" w:cs="Times New Roman"/>
        </w:rPr>
        <w:t xml:space="preserve">sprawach formalnych związanych z realizacją umowy - adres i dane kontaktowe osoby ze strony Zamawiającego: </w:t>
      </w:r>
      <w:r w:rsidR="000310F6" w:rsidRPr="00427473">
        <w:rPr>
          <w:rFonts w:ascii="Times New Roman" w:hAnsi="Times New Roman" w:cs="Times New Roman"/>
        </w:rPr>
        <w:t>………………………………………………………………………</w:t>
      </w:r>
      <w:r w:rsidRPr="00427473">
        <w:rPr>
          <w:rFonts w:ascii="Times New Roman" w:hAnsi="Times New Roman" w:cs="Times New Roman"/>
        </w:rPr>
        <w:t xml:space="preserve"> </w:t>
      </w:r>
    </w:p>
    <w:p w14:paraId="76502959" w14:textId="77777777" w:rsidR="00B52894" w:rsidRPr="00427473" w:rsidRDefault="00B52894" w:rsidP="00435DFA">
      <w:pPr>
        <w:numPr>
          <w:ilvl w:val="0"/>
          <w:numId w:val="58"/>
        </w:numPr>
        <w:tabs>
          <w:tab w:val="left" w:pos="709"/>
        </w:tabs>
        <w:suppressAutoHyphens/>
        <w:spacing w:after="0" w:line="240" w:lineRule="auto"/>
        <w:rPr>
          <w:rFonts w:ascii="Times New Roman" w:hAnsi="Times New Roman" w:cs="Times New Roman"/>
        </w:rPr>
      </w:pPr>
      <w:r w:rsidRPr="00427473">
        <w:rPr>
          <w:rFonts w:ascii="Times New Roman" w:hAnsi="Times New Roman" w:cs="Times New Roman"/>
        </w:rPr>
        <w:t>w sprawach związanych z realizacją zamówień do kontaktu wyznaczona jest osoba składająca zamówienie,</w:t>
      </w:r>
    </w:p>
    <w:p w14:paraId="7C4F3E87" w14:textId="2251B2CE" w:rsidR="00B52894" w:rsidRPr="00427473" w:rsidRDefault="00B52894" w:rsidP="00435DFA">
      <w:pPr>
        <w:numPr>
          <w:ilvl w:val="0"/>
          <w:numId w:val="58"/>
        </w:numPr>
        <w:tabs>
          <w:tab w:val="left" w:pos="709"/>
        </w:tabs>
        <w:suppressAutoHyphens/>
        <w:spacing w:after="0" w:line="240" w:lineRule="auto"/>
        <w:rPr>
          <w:rFonts w:ascii="Times New Roman" w:hAnsi="Times New Roman" w:cs="Times New Roman"/>
        </w:rPr>
      </w:pPr>
      <w:r w:rsidRPr="00427473">
        <w:rPr>
          <w:rFonts w:ascii="Times New Roman" w:hAnsi="Times New Roman" w:cs="Times New Roman"/>
        </w:rPr>
        <w:t xml:space="preserve">ze strony Wykonawcy - adres i dane kontaktowe osoby: </w:t>
      </w:r>
      <w:r w:rsidR="000310F6" w:rsidRPr="00427473">
        <w:rPr>
          <w:rFonts w:ascii="Times New Roman" w:hAnsi="Times New Roman" w:cs="Times New Roman"/>
        </w:rPr>
        <w:t>……………………………………</w:t>
      </w:r>
    </w:p>
    <w:p w14:paraId="071EC359" w14:textId="77777777" w:rsidR="00B52894" w:rsidRPr="00427473" w:rsidRDefault="00B52894" w:rsidP="00435DFA">
      <w:pPr>
        <w:numPr>
          <w:ilvl w:val="0"/>
          <w:numId w:val="47"/>
        </w:numPr>
        <w:tabs>
          <w:tab w:val="clear" w:pos="927"/>
          <w:tab w:val="left" w:pos="426"/>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rPr>
        <w:lastRenderedPageBreak/>
        <w:t xml:space="preserve">Ewentualna nieważność jednego lub kilku postanowień niniejszej umowy nie wpływa na ważność </w:t>
      </w:r>
      <w:r w:rsidRPr="0042747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427473" w:rsidRDefault="00B52894" w:rsidP="00435DFA">
      <w:pPr>
        <w:numPr>
          <w:ilvl w:val="0"/>
          <w:numId w:val="47"/>
        </w:numPr>
        <w:tabs>
          <w:tab w:val="clear" w:pos="927"/>
          <w:tab w:val="left" w:pos="426"/>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1EAC141D" w:rsidR="00B52894" w:rsidRPr="00427473" w:rsidRDefault="00B52894" w:rsidP="00435DFA">
      <w:pPr>
        <w:numPr>
          <w:ilvl w:val="0"/>
          <w:numId w:val="47"/>
        </w:numPr>
        <w:tabs>
          <w:tab w:val="left" w:pos="540"/>
        </w:tabs>
        <w:suppressAutoHyphens/>
        <w:spacing w:after="0" w:line="240" w:lineRule="auto"/>
        <w:ind w:left="426" w:hanging="426"/>
        <w:rPr>
          <w:rFonts w:ascii="Times New Roman" w:hAnsi="Times New Roman" w:cs="Times New Roman"/>
          <w:color w:val="000000"/>
        </w:rPr>
      </w:pPr>
      <w:r w:rsidRPr="00427473">
        <w:rPr>
          <w:rFonts w:ascii="Times New Roman" w:hAnsi="Times New Roman" w:cs="Times New Roman"/>
          <w:color w:val="000000"/>
        </w:rPr>
        <w:t>Żadna ze Stron nie jest uprawniona do przeniesienia swoich praw i zobowiązań z tytułu niniejszej umowy bez uzyskania pisemnej zgody drugiej Strony</w:t>
      </w:r>
      <w:r w:rsidR="00741419">
        <w:rPr>
          <w:rFonts w:ascii="Times New Roman" w:hAnsi="Times New Roman" w:cs="Times New Roman"/>
          <w:color w:val="000000"/>
        </w:rPr>
        <w:t xml:space="preserve">, pod rygorem nieważności </w:t>
      </w:r>
      <w:r w:rsidRPr="00427473">
        <w:rPr>
          <w:rFonts w:ascii="Times New Roman" w:hAnsi="Times New Roman" w:cs="Times New Roman"/>
          <w:color w:val="000000"/>
        </w:rPr>
        <w:t xml:space="preserve">, </w:t>
      </w:r>
    </w:p>
    <w:p w14:paraId="064C6967" w14:textId="4F138F94" w:rsidR="00B52894" w:rsidRPr="00427473" w:rsidRDefault="00B52894" w:rsidP="00435DFA">
      <w:pPr>
        <w:numPr>
          <w:ilvl w:val="0"/>
          <w:numId w:val="47"/>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427473">
        <w:rPr>
          <w:rFonts w:ascii="Times New Roman" w:hAnsi="Times New Roman" w:cs="Times New Roman"/>
        </w:rPr>
        <w:t>adres.</w:t>
      </w:r>
    </w:p>
    <w:p w14:paraId="7B84766A" w14:textId="77777777" w:rsidR="006C2527" w:rsidRPr="00427473" w:rsidRDefault="00B52894" w:rsidP="00435DFA">
      <w:pPr>
        <w:numPr>
          <w:ilvl w:val="0"/>
          <w:numId w:val="47"/>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rPr>
        <w:t>Wszelkie zmiany lub uzupełnienia niniejszej umowy mogą nastąpić za zgodą Stron w formie pisemnego aneksu pod rygorem nieważności.</w:t>
      </w:r>
    </w:p>
    <w:p w14:paraId="1B292E8A" w14:textId="77777777" w:rsidR="00C71B70" w:rsidRPr="00F34753" w:rsidRDefault="00C71B70" w:rsidP="00435DFA">
      <w:pPr>
        <w:numPr>
          <w:ilvl w:val="0"/>
          <w:numId w:val="47"/>
        </w:numPr>
        <w:tabs>
          <w:tab w:val="left" w:pos="540"/>
        </w:tabs>
        <w:spacing w:after="0" w:line="240" w:lineRule="auto"/>
        <w:ind w:left="426" w:hanging="426"/>
        <w:rPr>
          <w:rFonts w:ascii="Times New Roman" w:hAnsi="Times New Roman" w:cs="Times New Roman"/>
        </w:rPr>
      </w:pPr>
      <w:bookmarkStart w:id="14" w:name="_Hlk194315839"/>
      <w:r w:rsidRPr="00F34753">
        <w:rPr>
          <w:rFonts w:ascii="Times New Roman" w:hAnsi="Times New Roman" w:cs="Times New Roman"/>
        </w:rPr>
        <w:t>W sprawach nieuregulowanych niniejszą umową mają zastosowanie przepisy prawa polskiego, w tym ustawy – Prawo zamówień publicznych (t. j. Dz. U. 202</w:t>
      </w:r>
      <w:r>
        <w:rPr>
          <w:rFonts w:ascii="Times New Roman" w:hAnsi="Times New Roman" w:cs="Times New Roman"/>
        </w:rPr>
        <w:t xml:space="preserve">4 </w:t>
      </w:r>
      <w:r w:rsidRPr="00F34753">
        <w:rPr>
          <w:rFonts w:ascii="Times New Roman" w:hAnsi="Times New Roman" w:cs="Times New Roman"/>
        </w:rPr>
        <w:t>poz. 1</w:t>
      </w:r>
      <w:r>
        <w:rPr>
          <w:rFonts w:ascii="Times New Roman" w:hAnsi="Times New Roman" w:cs="Times New Roman"/>
        </w:rPr>
        <w:t>320</w:t>
      </w:r>
      <w:r w:rsidRPr="00F34753">
        <w:rPr>
          <w:rFonts w:ascii="Times New Roman" w:hAnsi="Times New Roman" w:cs="Times New Roman"/>
        </w:rPr>
        <w:t xml:space="preserve"> ze zm.)</w:t>
      </w:r>
      <w:r>
        <w:rPr>
          <w:rFonts w:ascii="Times New Roman" w:hAnsi="Times New Roman" w:cs="Times New Roman"/>
        </w:rPr>
        <w:t xml:space="preserve"> </w:t>
      </w:r>
      <w:r w:rsidRPr="00F34753">
        <w:rPr>
          <w:rFonts w:ascii="Times New Roman" w:hAnsi="Times New Roman" w:cs="Times New Roman"/>
        </w:rPr>
        <w:t xml:space="preserve">oraz ustawy z dnia 23 kwietnia 1964 r. – Kodeks cywilny (t. j. Dz. U. </w:t>
      </w:r>
      <w:r>
        <w:rPr>
          <w:rFonts w:ascii="Times New Roman" w:hAnsi="Times New Roman" w:cs="Times New Roman"/>
        </w:rPr>
        <w:t>2024</w:t>
      </w:r>
      <w:r w:rsidRPr="00F34753">
        <w:rPr>
          <w:rFonts w:ascii="Times New Roman" w:hAnsi="Times New Roman" w:cs="Times New Roman"/>
        </w:rPr>
        <w:t xml:space="preserve"> poz. 1</w:t>
      </w:r>
      <w:r>
        <w:rPr>
          <w:rFonts w:ascii="Times New Roman" w:hAnsi="Times New Roman" w:cs="Times New Roman"/>
        </w:rPr>
        <w:t>061</w:t>
      </w:r>
      <w:r w:rsidRPr="00F34753">
        <w:rPr>
          <w:rFonts w:ascii="Times New Roman" w:hAnsi="Times New Roman" w:cs="Times New Roman"/>
        </w:rPr>
        <w:t xml:space="preserve"> ze zm.).</w:t>
      </w:r>
    </w:p>
    <w:bookmarkEnd w:id="14"/>
    <w:p w14:paraId="333D5EA1" w14:textId="77777777" w:rsidR="00B52894" w:rsidRPr="00427473" w:rsidRDefault="00B52894" w:rsidP="00435DFA">
      <w:pPr>
        <w:numPr>
          <w:ilvl w:val="0"/>
          <w:numId w:val="47"/>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427473" w:rsidRDefault="00B52894" w:rsidP="00435DFA">
      <w:pPr>
        <w:numPr>
          <w:ilvl w:val="0"/>
          <w:numId w:val="47"/>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427473" w:rsidRDefault="00B52894" w:rsidP="00435DFA">
      <w:pPr>
        <w:numPr>
          <w:ilvl w:val="0"/>
          <w:numId w:val="47"/>
        </w:numPr>
        <w:tabs>
          <w:tab w:val="left" w:pos="540"/>
        </w:tabs>
        <w:spacing w:after="0" w:line="240" w:lineRule="auto"/>
        <w:ind w:left="426" w:hanging="426"/>
        <w:rPr>
          <w:rFonts w:ascii="Times New Roman" w:hAnsi="Times New Roman" w:cs="Times New Roman"/>
        </w:rPr>
      </w:pPr>
      <w:r w:rsidRPr="0042747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427473" w:rsidRDefault="00B52894" w:rsidP="00B52894">
      <w:pPr>
        <w:ind w:left="360"/>
        <w:jc w:val="left"/>
        <w:rPr>
          <w:rFonts w:ascii="Times New Roman" w:hAnsi="Times New Roman" w:cs="Times New Roman"/>
          <w:i/>
          <w:iCs/>
        </w:rPr>
      </w:pPr>
    </w:p>
    <w:p w14:paraId="2D90E353" w14:textId="77777777" w:rsidR="00B52894" w:rsidRPr="00427473" w:rsidRDefault="00B52894" w:rsidP="00B52894">
      <w:pPr>
        <w:ind w:left="360"/>
        <w:jc w:val="left"/>
        <w:rPr>
          <w:rFonts w:ascii="Times New Roman" w:hAnsi="Times New Roman" w:cs="Times New Roman"/>
          <w:i/>
          <w:iCs/>
        </w:rPr>
      </w:pPr>
      <w:r w:rsidRPr="00427473">
        <w:rPr>
          <w:rFonts w:ascii="Times New Roman" w:hAnsi="Times New Roman" w:cs="Times New Roman"/>
          <w:i/>
          <w:iCs/>
        </w:rPr>
        <w:t>Załączniki do Umowy stanowią:</w:t>
      </w:r>
    </w:p>
    <w:p w14:paraId="2A6DBC59" w14:textId="77777777" w:rsidR="00B52894" w:rsidRPr="00427473" w:rsidRDefault="00B52894" w:rsidP="00435DFA">
      <w:pPr>
        <w:numPr>
          <w:ilvl w:val="3"/>
          <w:numId w:val="54"/>
        </w:numPr>
        <w:tabs>
          <w:tab w:val="clear" w:pos="3087"/>
        </w:tabs>
        <w:spacing w:after="0" w:line="240" w:lineRule="auto"/>
        <w:ind w:left="993"/>
        <w:jc w:val="left"/>
        <w:rPr>
          <w:rFonts w:ascii="Times New Roman" w:hAnsi="Times New Roman" w:cs="Times New Roman"/>
          <w:i/>
          <w:iCs/>
        </w:rPr>
      </w:pPr>
      <w:r w:rsidRPr="00427473">
        <w:rPr>
          <w:rFonts w:ascii="Times New Roman" w:hAnsi="Times New Roman" w:cs="Times New Roman"/>
          <w:i/>
          <w:iCs/>
        </w:rPr>
        <w:t>Lista produktów objętych umową;</w:t>
      </w:r>
    </w:p>
    <w:p w14:paraId="6BF0F514" w14:textId="77777777" w:rsidR="00B52894" w:rsidRPr="00427473" w:rsidRDefault="00B52894" w:rsidP="00427473">
      <w:pPr>
        <w:ind w:left="360"/>
        <w:jc w:val="center"/>
        <w:rPr>
          <w:rFonts w:ascii="Times New Roman" w:hAnsi="Times New Roman" w:cs="Times New Roman"/>
          <w:iCs/>
        </w:rPr>
      </w:pPr>
      <w:r w:rsidRPr="00427473">
        <w:rPr>
          <w:rFonts w:ascii="Times New Roman" w:hAnsi="Times New Roman" w:cs="Times New Roman"/>
          <w:iCs/>
        </w:rPr>
        <w:t>.........................................                                      .....................................</w:t>
      </w:r>
    </w:p>
    <w:p w14:paraId="04233B2E" w14:textId="60D682AD" w:rsidR="00D45CA3" w:rsidRPr="00427473" w:rsidRDefault="00B52894" w:rsidP="00427473">
      <w:pPr>
        <w:ind w:left="360"/>
        <w:jc w:val="center"/>
        <w:rPr>
          <w:rFonts w:ascii="Times New Roman" w:hAnsi="Times New Roman" w:cs="Times New Roman"/>
          <w:b/>
          <w:bCs/>
        </w:rPr>
      </w:pPr>
      <w:r w:rsidRPr="00427473">
        <w:rPr>
          <w:rFonts w:ascii="Times New Roman" w:hAnsi="Times New Roman" w:cs="Times New Roman"/>
          <w:i/>
          <w:iCs/>
        </w:rPr>
        <w:t>Zamawiający</w:t>
      </w:r>
      <w:r w:rsidRPr="00427473">
        <w:rPr>
          <w:rFonts w:ascii="Times New Roman" w:hAnsi="Times New Roman" w:cs="Times New Roman"/>
          <w:i/>
          <w:iCs/>
        </w:rPr>
        <w:tab/>
      </w:r>
      <w:r w:rsidRPr="00427473">
        <w:rPr>
          <w:rFonts w:ascii="Times New Roman" w:hAnsi="Times New Roman" w:cs="Times New Roman"/>
          <w:i/>
          <w:iCs/>
        </w:rPr>
        <w:tab/>
      </w:r>
      <w:r w:rsidRPr="00427473">
        <w:rPr>
          <w:rFonts w:ascii="Times New Roman" w:hAnsi="Times New Roman" w:cs="Times New Roman"/>
          <w:i/>
          <w:iCs/>
        </w:rPr>
        <w:tab/>
      </w:r>
      <w:r w:rsidRPr="00427473">
        <w:rPr>
          <w:rFonts w:ascii="Times New Roman" w:hAnsi="Times New Roman" w:cs="Times New Roman"/>
          <w:i/>
          <w:iCs/>
        </w:rPr>
        <w:tab/>
      </w:r>
      <w:r w:rsidRPr="00427473">
        <w:rPr>
          <w:rFonts w:ascii="Times New Roman" w:hAnsi="Times New Roman" w:cs="Times New Roman"/>
          <w:i/>
          <w:iCs/>
        </w:rPr>
        <w:tab/>
        <w:t>Wykonawca</w:t>
      </w:r>
    </w:p>
    <w:sectPr w:rsidR="00D45CA3" w:rsidRPr="00427473" w:rsidSect="00E133D9">
      <w:headerReference w:type="default" r:id="rId52"/>
      <w:footerReference w:type="default" r:id="rId53"/>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AF162" w14:textId="77777777" w:rsidR="00A32877" w:rsidRDefault="00A32877" w:rsidP="00AD6206">
      <w:pPr>
        <w:spacing w:after="0" w:line="240" w:lineRule="auto"/>
      </w:pPr>
      <w:r>
        <w:separator/>
      </w:r>
    </w:p>
  </w:endnote>
  <w:endnote w:type="continuationSeparator" w:id="0">
    <w:p w14:paraId="5359F9B2" w14:textId="77777777" w:rsidR="00A32877" w:rsidRDefault="00A32877"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3088A" w14:textId="6A080BA0" w:rsidR="00AB4000" w:rsidRPr="00D40C01" w:rsidRDefault="00AB4000">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CF30FE" w:rsidRPr="00CF30FE">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EB390" w14:textId="77777777" w:rsidR="00A32877" w:rsidRDefault="00A32877" w:rsidP="00AD6206">
      <w:pPr>
        <w:spacing w:after="0" w:line="240" w:lineRule="auto"/>
      </w:pPr>
      <w:r>
        <w:separator/>
      </w:r>
    </w:p>
  </w:footnote>
  <w:footnote w:type="continuationSeparator" w:id="0">
    <w:p w14:paraId="0904056E" w14:textId="77777777" w:rsidR="00A32877" w:rsidRDefault="00A32877" w:rsidP="00AD6206">
      <w:pPr>
        <w:spacing w:after="0" w:line="240" w:lineRule="auto"/>
      </w:pPr>
      <w:r>
        <w:continuationSeparator/>
      </w:r>
    </w:p>
  </w:footnote>
  <w:footnote w:id="1">
    <w:p w14:paraId="1EE21887" w14:textId="77777777" w:rsidR="00AB4000" w:rsidRPr="003A2B43" w:rsidRDefault="00AB4000" w:rsidP="001D4C4F">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 w:id="2">
    <w:p w14:paraId="2FDED0F2" w14:textId="77777777" w:rsidR="00AB4000" w:rsidRPr="00D705A2" w:rsidRDefault="00AB4000" w:rsidP="00181AEF">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Pr>
          <w:rFonts w:ascii="Arial" w:hAnsi="Arial" w:cs="Arial"/>
          <w:i/>
          <w:sz w:val="18"/>
          <w:szCs w:val="18"/>
        </w:rPr>
        <w:t xml:space="preserve">Ogłaszany na podstawie </w:t>
      </w:r>
      <w:r w:rsidRPr="000C3B81">
        <w:rPr>
          <w:rFonts w:ascii="Arial" w:hAnsi="Arial" w:cs="Arial"/>
          <w:i/>
          <w:sz w:val="18"/>
          <w:szCs w:val="18"/>
        </w:rPr>
        <w:t>art. 94 ust. 1 pkt 1 lit. a</w:t>
      </w:r>
      <w:r>
        <w:rPr>
          <w:rFonts w:ascii="Arial" w:hAnsi="Arial" w:cs="Arial"/>
          <w:i/>
          <w:sz w:val="18"/>
          <w:szCs w:val="18"/>
        </w:rPr>
        <w:t>)</w:t>
      </w:r>
      <w:r w:rsidRPr="000C3B81">
        <w:rPr>
          <w:rFonts w:ascii="Arial" w:hAnsi="Arial" w:cs="Arial"/>
          <w:i/>
          <w:sz w:val="18"/>
          <w:szCs w:val="18"/>
        </w:rPr>
        <w:t xml:space="preserve"> ustawy z dnia 17 grudnia 1998 r. o emeryturach i rentach z Funduszu Ubezpieczeń Społecznych (</w:t>
      </w:r>
      <w:r>
        <w:rPr>
          <w:rFonts w:ascii="Arial" w:hAnsi="Arial" w:cs="Arial"/>
          <w:i/>
          <w:sz w:val="18"/>
          <w:szCs w:val="18"/>
        </w:rPr>
        <w:t xml:space="preserve">t. j. </w:t>
      </w:r>
      <w:r w:rsidRPr="000C3B81">
        <w:rPr>
          <w:rFonts w:ascii="Arial" w:hAnsi="Arial" w:cs="Arial"/>
          <w:i/>
          <w:sz w:val="18"/>
          <w:szCs w:val="18"/>
        </w:rPr>
        <w:t xml:space="preserve">Dz. U. </w:t>
      </w:r>
      <w:r>
        <w:rPr>
          <w:rFonts w:ascii="Arial" w:hAnsi="Arial" w:cs="Arial"/>
          <w:i/>
          <w:sz w:val="18"/>
          <w:szCs w:val="18"/>
        </w:rPr>
        <w:t xml:space="preserve">2022 </w:t>
      </w:r>
      <w:r w:rsidRPr="000C3B81">
        <w:rPr>
          <w:rFonts w:ascii="Arial" w:hAnsi="Arial" w:cs="Arial"/>
          <w:i/>
          <w:sz w:val="18"/>
          <w:szCs w:val="18"/>
        </w:rPr>
        <w:t>poz. 5</w:t>
      </w:r>
      <w:r>
        <w:rPr>
          <w:rFonts w:ascii="Arial" w:hAnsi="Arial" w:cs="Arial"/>
          <w:i/>
          <w:sz w:val="18"/>
          <w:szCs w:val="18"/>
        </w:rPr>
        <w:t>04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7FD9" w14:textId="20709015" w:rsidR="00AB4000" w:rsidRDefault="00AB4000" w:rsidP="00E133D9">
    <w:pPr>
      <w:pStyle w:val="Nagwek"/>
      <w:rPr>
        <w:rFonts w:ascii="Times New Roman" w:hAnsi="Times New Roman"/>
        <w:i/>
      </w:rPr>
    </w:pPr>
  </w:p>
  <w:p w14:paraId="008668CD" w14:textId="1C08EECA" w:rsidR="00AB4000" w:rsidRDefault="00AB4000"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AB4000" w:rsidRPr="009C4A42" w:rsidRDefault="00AB4000" w:rsidP="009D32A2">
    <w:pPr>
      <w:pStyle w:val="Nagwek"/>
      <w:tabs>
        <w:tab w:val="clear" w:pos="4536"/>
        <w:tab w:val="clear" w:pos="9072"/>
        <w:tab w:val="left" w:pos="2947"/>
      </w:tabs>
      <w:rPr>
        <w:rFonts w:ascii="Times New Roman" w:hAnsi="Times New Roman"/>
        <w:i/>
        <w:sz w:val="16"/>
        <w:szCs w:val="16"/>
      </w:rPr>
    </w:pPr>
  </w:p>
  <w:p w14:paraId="35B055C3" w14:textId="3ECB0B1D" w:rsidR="00AB4000" w:rsidRDefault="00AB4000" w:rsidP="00FE0F7D">
    <w:pPr>
      <w:pStyle w:val="Nagwek"/>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 xml:space="preserve">Wyłonienie wykonawcy w zakresie sukcesywnej dostawy odczynników dla jednostek organizacyjnych Uniwersytetu Jagiellońskiego (z wyłączeniem Collegium Medicum UJ) </w:t>
    </w:r>
  </w:p>
  <w:p w14:paraId="48802973" w14:textId="63CCA09D" w:rsidR="00AB4000" w:rsidRPr="009C4A42" w:rsidRDefault="00AB4000" w:rsidP="00805264">
    <w:pPr>
      <w:pStyle w:val="Nagwek"/>
      <w:jc w:val="right"/>
      <w:rPr>
        <w:sz w:val="18"/>
        <w:szCs w:val="18"/>
      </w:rPr>
    </w:pPr>
    <w:r w:rsidRPr="00160EC5">
      <w:rPr>
        <w:rFonts w:ascii="Times New Roman" w:hAnsi="Times New Roman"/>
        <w:i/>
        <w:sz w:val="20"/>
        <w:szCs w:val="20"/>
      </w:rPr>
      <w:t>Znak sprawy 80.272.</w:t>
    </w:r>
    <w:r>
      <w:rPr>
        <w:rFonts w:ascii="Times New Roman" w:hAnsi="Times New Roman"/>
        <w:i/>
        <w:sz w:val="20"/>
        <w:szCs w:val="20"/>
      </w:rPr>
      <w:t>83.2025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5"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91475F"/>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4F1D24"/>
    <w:multiLevelType w:val="hybridMultilevel"/>
    <w:tmpl w:val="7F0A011C"/>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69050E6"/>
    <w:multiLevelType w:val="hybridMultilevel"/>
    <w:tmpl w:val="909E9FD4"/>
    <w:lvl w:ilvl="0" w:tplc="B52A9FB0">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6"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84213C"/>
    <w:multiLevelType w:val="multilevel"/>
    <w:tmpl w:val="66D69D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4" w15:restartNumberingAfterBreak="0">
    <w:nsid w:val="2226520F"/>
    <w:multiLevelType w:val="multilevel"/>
    <w:tmpl w:val="CBDC5DA8"/>
    <w:lvl w:ilvl="0">
      <w:start w:val="1"/>
      <w:numFmt w:val="decimal"/>
      <w:lvlText w:val="%1."/>
      <w:lvlJc w:val="left"/>
      <w:pPr>
        <w:ind w:left="720" w:hanging="360"/>
      </w:pPr>
      <w:rPr>
        <w:b w:val="0"/>
        <w:bCs/>
        <w:i w:val="0"/>
        <w:iCs w:val="0"/>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5"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0" w15:restartNumberingAfterBreak="0">
    <w:nsid w:val="2BEE747A"/>
    <w:multiLevelType w:val="hybridMultilevel"/>
    <w:tmpl w:val="451A64E8"/>
    <w:lvl w:ilvl="0" w:tplc="B816CC76">
      <w:start w:val="1"/>
      <w:numFmt w:val="lowerLetter"/>
      <w:lvlText w:val="%1)"/>
      <w:lvlJc w:val="left"/>
      <w:pPr>
        <w:ind w:left="1080" w:hanging="360"/>
      </w:pPr>
      <w:rPr>
        <w:rFonts w:eastAsiaTheme="minorEastAs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7B25724"/>
    <w:multiLevelType w:val="hybridMultilevel"/>
    <w:tmpl w:val="468CF0C4"/>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2CCABB98">
      <w:start w:val="1"/>
      <w:numFmt w:val="lowerLetter"/>
      <w:lvlText w:val="%4)"/>
      <w:lvlJc w:val="left"/>
      <w:pPr>
        <w:ind w:left="3930" w:hanging="360"/>
      </w:pPr>
      <w:rPr>
        <w:rFonts w:ascii="TimesNewRomanPSMT" w:hAnsi="TimesNewRomanPSMT" w:cs="TimesNewRomanPSMT"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42851988"/>
    <w:multiLevelType w:val="multilevel"/>
    <w:tmpl w:val="4F6AFF9E"/>
    <w:lvl w:ilvl="0">
      <w:start w:val="3"/>
      <w:numFmt w:val="decimal"/>
      <w:lvlText w:val="%1."/>
      <w:lvlJc w:val="left"/>
      <w:pPr>
        <w:ind w:left="360" w:hanging="360"/>
      </w:pPr>
      <w:rPr>
        <w:rFonts w:cs="Times New Roman"/>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50D47F7"/>
    <w:multiLevelType w:val="hybridMultilevel"/>
    <w:tmpl w:val="80D02254"/>
    <w:lvl w:ilvl="0" w:tplc="5AE097A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1"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C494466"/>
    <w:multiLevelType w:val="multilevel"/>
    <w:tmpl w:val="D046AD6C"/>
    <w:lvl w:ilvl="0">
      <w:start w:val="3"/>
      <w:numFmt w:val="decimal"/>
      <w:lvlText w:val="%1."/>
      <w:lvlJc w:val="left"/>
      <w:pPr>
        <w:tabs>
          <w:tab w:val="num" w:pos="0"/>
        </w:tabs>
        <w:ind w:left="720" w:hanging="360"/>
      </w:pPr>
      <w:rPr>
        <w:rFonts w:hint="default"/>
        <w:i w:val="0"/>
        <w:iCs w:val="0"/>
      </w:rPr>
    </w:lvl>
    <w:lvl w:ilvl="1">
      <w:start w:val="1"/>
      <w:numFmt w:val="decimal"/>
      <w:lvlText w:val="%1.%2"/>
      <w:lvlJc w:val="left"/>
      <w:pPr>
        <w:tabs>
          <w:tab w:val="num" w:pos="0"/>
        </w:tabs>
        <w:ind w:left="1410" w:hanging="690"/>
      </w:pPr>
      <w:rPr>
        <w:rFonts w:hint="default"/>
        <w:sz w:val="22"/>
        <w:szCs w:val="22"/>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56"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B5590B"/>
    <w:multiLevelType w:val="multilevel"/>
    <w:tmpl w:val="494EC358"/>
    <w:lvl w:ilvl="0">
      <w:start w:val="1"/>
      <w:numFmt w:val="lowerLetter"/>
      <w:lvlText w:val="%1)"/>
      <w:lvlJc w:val="left"/>
      <w:pPr>
        <w:ind w:left="705" w:hanging="705"/>
      </w:pPr>
      <w:rPr>
        <w:rFonts w:ascii="Times New Roman" w:hAnsi="Times New Roman" w:cs="Times New Roman" w:hint="default"/>
        <w:sz w:val="22"/>
        <w:szCs w:val="22"/>
      </w:r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3"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A774AB"/>
    <w:multiLevelType w:val="hybridMultilevel"/>
    <w:tmpl w:val="AFDE72D0"/>
    <w:lvl w:ilvl="0" w:tplc="0415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2"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3"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6"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1"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2"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3"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6"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7"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abstractNumId w:val="38"/>
  </w:num>
  <w:num w:numId="2">
    <w:abstractNumId w:val="34"/>
  </w:num>
  <w:num w:numId="3">
    <w:abstractNumId w:val="66"/>
  </w:num>
  <w:num w:numId="4">
    <w:abstractNumId w:val="19"/>
  </w:num>
  <w:num w:numId="5">
    <w:abstractNumId w:val="11"/>
  </w:num>
  <w:num w:numId="6">
    <w:abstractNumId w:val="46"/>
  </w:num>
  <w:num w:numId="7">
    <w:abstractNumId w:val="21"/>
  </w:num>
  <w:num w:numId="8">
    <w:abstractNumId w:val="74"/>
  </w:num>
  <w:num w:numId="9">
    <w:abstractNumId w:val="73"/>
  </w:num>
  <w:num w:numId="10">
    <w:abstractNumId w:val="28"/>
  </w:num>
  <w:num w:numId="11">
    <w:abstractNumId w:val="12"/>
  </w:num>
  <w:num w:numId="12">
    <w:abstractNumId w:val="23"/>
  </w:num>
  <w:num w:numId="13">
    <w:abstractNumId w:val="83"/>
  </w:num>
  <w:num w:numId="14">
    <w:abstractNumId w:val="33"/>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7"/>
  </w:num>
  <w:num w:numId="19">
    <w:abstractNumId w:val="63"/>
  </w:num>
  <w:num w:numId="20">
    <w:abstractNumId w:val="84"/>
  </w:num>
  <w:num w:numId="21">
    <w:abstractNumId w:val="76"/>
  </w:num>
  <w:num w:numId="22">
    <w:abstractNumId w:val="52"/>
  </w:num>
  <w:num w:numId="23">
    <w:abstractNumId w:val="75"/>
  </w:num>
  <w:num w:numId="24">
    <w:abstractNumId w:val="37"/>
  </w:num>
  <w:num w:numId="25">
    <w:abstractNumId w:val="60"/>
  </w:num>
  <w:num w:numId="26">
    <w:abstractNumId w:val="53"/>
  </w:num>
  <w:num w:numId="27">
    <w:abstractNumId w:val="77"/>
  </w:num>
  <w:num w:numId="28">
    <w:abstractNumId w:val="85"/>
  </w:num>
  <w:num w:numId="29">
    <w:abstractNumId w:val="6"/>
  </w:num>
  <w:num w:numId="30">
    <w:abstractNumId w:val="27"/>
  </w:num>
  <w:num w:numId="31">
    <w:abstractNumId w:val="4"/>
  </w:num>
  <w:num w:numId="32">
    <w:abstractNumId w:val="62"/>
  </w:num>
  <w:num w:numId="33">
    <w:abstractNumId w:val="30"/>
  </w:num>
  <w:num w:numId="34">
    <w:abstractNumId w:val="44"/>
  </w:num>
  <w:num w:numId="35">
    <w:abstractNumId w:val="32"/>
  </w:num>
  <w:num w:numId="36">
    <w:abstractNumId w:val="26"/>
  </w:num>
  <w:num w:numId="37">
    <w:abstractNumId w:val="56"/>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20"/>
  </w:num>
  <w:num w:numId="45">
    <w:abstractNumId w:val="69"/>
  </w:num>
  <w:num w:numId="46">
    <w:abstractNumId w:val="58"/>
  </w:num>
  <w:num w:numId="47">
    <w:abstractNumId w:val="1"/>
  </w:num>
  <w:num w:numId="48">
    <w:abstractNumId w:val="45"/>
  </w:num>
  <w:num w:numId="49">
    <w:abstractNumId w:val="39"/>
  </w:num>
  <w:num w:numId="50">
    <w:abstractNumId w:val="14"/>
  </w:num>
  <w:num w:numId="51">
    <w:abstractNumId w:val="42"/>
  </w:num>
  <w:num w:numId="52">
    <w:abstractNumId w:val="68"/>
  </w:num>
  <w:num w:numId="53">
    <w:abstractNumId w:val="31"/>
  </w:num>
  <w:num w:numId="54">
    <w:abstractNumId w:val="35"/>
  </w:num>
  <w:num w:numId="55">
    <w:abstractNumId w:val="81"/>
  </w:num>
  <w:num w:numId="56">
    <w:abstractNumId w:val="17"/>
  </w:num>
  <w:num w:numId="57">
    <w:abstractNumId w:val="43"/>
  </w:num>
  <w:num w:numId="58">
    <w:abstractNumId w:val="54"/>
  </w:num>
  <w:num w:numId="59">
    <w:abstractNumId w:val="82"/>
  </w:num>
  <w:num w:numId="60">
    <w:abstractNumId w:val="41"/>
  </w:num>
  <w:num w:numId="61">
    <w:abstractNumId w:val="48"/>
  </w:num>
  <w:num w:numId="62">
    <w:abstractNumId w:val="67"/>
  </w:num>
  <w:num w:numId="63">
    <w:abstractNumId w:val="25"/>
  </w:num>
  <w:num w:numId="64">
    <w:abstractNumId w:val="61"/>
  </w:num>
  <w:num w:numId="65">
    <w:abstractNumId w:val="72"/>
  </w:num>
  <w:num w:numId="66">
    <w:abstractNumId w:val="8"/>
  </w:num>
  <w:num w:numId="67">
    <w:abstractNumId w:val="80"/>
  </w:num>
  <w:num w:numId="68">
    <w:abstractNumId w:val="50"/>
  </w:num>
  <w:num w:numId="69">
    <w:abstractNumId w:val="57"/>
  </w:num>
  <w:num w:numId="70">
    <w:abstractNumId w:val="65"/>
  </w:num>
  <w:num w:numId="71">
    <w:abstractNumId w:val="51"/>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86"/>
  </w:num>
  <w:num w:numId="76">
    <w:abstractNumId w:val="40"/>
  </w:num>
  <w:num w:numId="77">
    <w:abstractNumId w:val="64"/>
  </w:num>
  <w:num w:numId="78">
    <w:abstractNumId w:val="29"/>
  </w:num>
  <w:num w:numId="79">
    <w:abstractNumId w:val="10"/>
  </w:num>
  <w:num w:numId="80">
    <w:abstractNumId w:val="59"/>
  </w:num>
  <w:num w:numId="81">
    <w:abstractNumId w:val="49"/>
  </w:num>
  <w:num w:numId="82">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25F0"/>
    <w:rsid w:val="00003C09"/>
    <w:rsid w:val="00003C55"/>
    <w:rsid w:val="00003D83"/>
    <w:rsid w:val="0000428D"/>
    <w:rsid w:val="00005368"/>
    <w:rsid w:val="00007656"/>
    <w:rsid w:val="00007739"/>
    <w:rsid w:val="00007CBE"/>
    <w:rsid w:val="00007DB1"/>
    <w:rsid w:val="00007E5D"/>
    <w:rsid w:val="000103CD"/>
    <w:rsid w:val="0001118D"/>
    <w:rsid w:val="00011A9B"/>
    <w:rsid w:val="00011BB5"/>
    <w:rsid w:val="00012E29"/>
    <w:rsid w:val="000146F2"/>
    <w:rsid w:val="000147E2"/>
    <w:rsid w:val="0001682F"/>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0EF4"/>
    <w:rsid w:val="000310F6"/>
    <w:rsid w:val="000326B1"/>
    <w:rsid w:val="00033977"/>
    <w:rsid w:val="000340AE"/>
    <w:rsid w:val="00034ED7"/>
    <w:rsid w:val="00036FF9"/>
    <w:rsid w:val="0003708A"/>
    <w:rsid w:val="000374FF"/>
    <w:rsid w:val="00037C62"/>
    <w:rsid w:val="00037D04"/>
    <w:rsid w:val="00037F07"/>
    <w:rsid w:val="000407DC"/>
    <w:rsid w:val="00041478"/>
    <w:rsid w:val="00041814"/>
    <w:rsid w:val="00041D56"/>
    <w:rsid w:val="000425E5"/>
    <w:rsid w:val="0004514D"/>
    <w:rsid w:val="00045ADA"/>
    <w:rsid w:val="00045CEE"/>
    <w:rsid w:val="000464EF"/>
    <w:rsid w:val="00046A55"/>
    <w:rsid w:val="00046E85"/>
    <w:rsid w:val="0005027D"/>
    <w:rsid w:val="00051244"/>
    <w:rsid w:val="00052E9C"/>
    <w:rsid w:val="0005363B"/>
    <w:rsid w:val="000577A1"/>
    <w:rsid w:val="000608B7"/>
    <w:rsid w:val="00061036"/>
    <w:rsid w:val="0006103C"/>
    <w:rsid w:val="0006131A"/>
    <w:rsid w:val="000618DE"/>
    <w:rsid w:val="000619F7"/>
    <w:rsid w:val="000635B3"/>
    <w:rsid w:val="000638EF"/>
    <w:rsid w:val="00064658"/>
    <w:rsid w:val="000650D7"/>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CDB"/>
    <w:rsid w:val="00084770"/>
    <w:rsid w:val="000869E5"/>
    <w:rsid w:val="00086A5C"/>
    <w:rsid w:val="00086B81"/>
    <w:rsid w:val="00086BB0"/>
    <w:rsid w:val="00086C98"/>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44"/>
    <w:rsid w:val="000B1BB2"/>
    <w:rsid w:val="000B3096"/>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9DF"/>
    <w:rsid w:val="000C4E2E"/>
    <w:rsid w:val="000C7905"/>
    <w:rsid w:val="000D0B12"/>
    <w:rsid w:val="000D2468"/>
    <w:rsid w:val="000D2873"/>
    <w:rsid w:val="000D3A1B"/>
    <w:rsid w:val="000D4138"/>
    <w:rsid w:val="000D4772"/>
    <w:rsid w:val="000E0594"/>
    <w:rsid w:val="000E1806"/>
    <w:rsid w:val="000E1E2A"/>
    <w:rsid w:val="000E1F72"/>
    <w:rsid w:val="000E1F74"/>
    <w:rsid w:val="000E4AED"/>
    <w:rsid w:val="000E5470"/>
    <w:rsid w:val="000E5B52"/>
    <w:rsid w:val="000E5B71"/>
    <w:rsid w:val="000E5FD6"/>
    <w:rsid w:val="000E71B0"/>
    <w:rsid w:val="000E7918"/>
    <w:rsid w:val="000F21E4"/>
    <w:rsid w:val="000F2815"/>
    <w:rsid w:val="000F2863"/>
    <w:rsid w:val="000F2881"/>
    <w:rsid w:val="000F3963"/>
    <w:rsid w:val="000F5946"/>
    <w:rsid w:val="000F5ABB"/>
    <w:rsid w:val="000F6361"/>
    <w:rsid w:val="000F6961"/>
    <w:rsid w:val="001019A1"/>
    <w:rsid w:val="00102A62"/>
    <w:rsid w:val="00103185"/>
    <w:rsid w:val="00103700"/>
    <w:rsid w:val="001039C5"/>
    <w:rsid w:val="00104132"/>
    <w:rsid w:val="0010427E"/>
    <w:rsid w:val="0010486C"/>
    <w:rsid w:val="001072FD"/>
    <w:rsid w:val="001075CD"/>
    <w:rsid w:val="001100C3"/>
    <w:rsid w:val="00111330"/>
    <w:rsid w:val="00111A51"/>
    <w:rsid w:val="00111F19"/>
    <w:rsid w:val="00112248"/>
    <w:rsid w:val="001125AD"/>
    <w:rsid w:val="00112FAC"/>
    <w:rsid w:val="001137A7"/>
    <w:rsid w:val="0011394C"/>
    <w:rsid w:val="00113CEC"/>
    <w:rsid w:val="00114F50"/>
    <w:rsid w:val="001172D3"/>
    <w:rsid w:val="001178AA"/>
    <w:rsid w:val="00120B5C"/>
    <w:rsid w:val="00121C80"/>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15E1"/>
    <w:rsid w:val="00131BA9"/>
    <w:rsid w:val="00131E7F"/>
    <w:rsid w:val="00132A6A"/>
    <w:rsid w:val="00133F64"/>
    <w:rsid w:val="00133F83"/>
    <w:rsid w:val="001350A7"/>
    <w:rsid w:val="0013688D"/>
    <w:rsid w:val="0013696F"/>
    <w:rsid w:val="00137F2B"/>
    <w:rsid w:val="00141560"/>
    <w:rsid w:val="0014239C"/>
    <w:rsid w:val="001430CA"/>
    <w:rsid w:val="001432FA"/>
    <w:rsid w:val="001434F8"/>
    <w:rsid w:val="001441AB"/>
    <w:rsid w:val="001447CC"/>
    <w:rsid w:val="00146084"/>
    <w:rsid w:val="00147F1B"/>
    <w:rsid w:val="001508D7"/>
    <w:rsid w:val="00150986"/>
    <w:rsid w:val="00150A30"/>
    <w:rsid w:val="00150B7C"/>
    <w:rsid w:val="00150E79"/>
    <w:rsid w:val="00151D14"/>
    <w:rsid w:val="00151FB4"/>
    <w:rsid w:val="00152531"/>
    <w:rsid w:val="00152E90"/>
    <w:rsid w:val="0015331E"/>
    <w:rsid w:val="00154213"/>
    <w:rsid w:val="0015424A"/>
    <w:rsid w:val="001546E3"/>
    <w:rsid w:val="00155126"/>
    <w:rsid w:val="001553C8"/>
    <w:rsid w:val="001553D2"/>
    <w:rsid w:val="00155A7B"/>
    <w:rsid w:val="00156516"/>
    <w:rsid w:val="00156CEA"/>
    <w:rsid w:val="00157058"/>
    <w:rsid w:val="001572C5"/>
    <w:rsid w:val="00157316"/>
    <w:rsid w:val="00157365"/>
    <w:rsid w:val="00157697"/>
    <w:rsid w:val="0015792B"/>
    <w:rsid w:val="00157CC5"/>
    <w:rsid w:val="00160619"/>
    <w:rsid w:val="00160EC5"/>
    <w:rsid w:val="001617FC"/>
    <w:rsid w:val="00161BB9"/>
    <w:rsid w:val="00163E43"/>
    <w:rsid w:val="0016543C"/>
    <w:rsid w:val="00170C6C"/>
    <w:rsid w:val="00171048"/>
    <w:rsid w:val="00172E0C"/>
    <w:rsid w:val="00174C7C"/>
    <w:rsid w:val="00175A18"/>
    <w:rsid w:val="00175CE8"/>
    <w:rsid w:val="001764EF"/>
    <w:rsid w:val="00176F67"/>
    <w:rsid w:val="00177C39"/>
    <w:rsid w:val="00181134"/>
    <w:rsid w:val="00181AEF"/>
    <w:rsid w:val="001822DA"/>
    <w:rsid w:val="00182962"/>
    <w:rsid w:val="00182D6B"/>
    <w:rsid w:val="001833EC"/>
    <w:rsid w:val="001835E8"/>
    <w:rsid w:val="00183612"/>
    <w:rsid w:val="00184364"/>
    <w:rsid w:val="0018446D"/>
    <w:rsid w:val="001852FE"/>
    <w:rsid w:val="00185644"/>
    <w:rsid w:val="00185CCC"/>
    <w:rsid w:val="00186D8B"/>
    <w:rsid w:val="00186DC5"/>
    <w:rsid w:val="0019070C"/>
    <w:rsid w:val="00191463"/>
    <w:rsid w:val="00191584"/>
    <w:rsid w:val="001917FC"/>
    <w:rsid w:val="00191B29"/>
    <w:rsid w:val="00191DF6"/>
    <w:rsid w:val="00192321"/>
    <w:rsid w:val="00192762"/>
    <w:rsid w:val="00192CCA"/>
    <w:rsid w:val="001938D9"/>
    <w:rsid w:val="00193D25"/>
    <w:rsid w:val="00194522"/>
    <w:rsid w:val="001945E2"/>
    <w:rsid w:val="00194A0F"/>
    <w:rsid w:val="00195289"/>
    <w:rsid w:val="001956ED"/>
    <w:rsid w:val="00197788"/>
    <w:rsid w:val="001A0392"/>
    <w:rsid w:val="001A0A5C"/>
    <w:rsid w:val="001A1079"/>
    <w:rsid w:val="001A11F3"/>
    <w:rsid w:val="001A1A4E"/>
    <w:rsid w:val="001A1BF8"/>
    <w:rsid w:val="001A36B4"/>
    <w:rsid w:val="001A3A55"/>
    <w:rsid w:val="001A48D6"/>
    <w:rsid w:val="001A5771"/>
    <w:rsid w:val="001A616A"/>
    <w:rsid w:val="001A6C96"/>
    <w:rsid w:val="001A7A36"/>
    <w:rsid w:val="001A7CBD"/>
    <w:rsid w:val="001B13C5"/>
    <w:rsid w:val="001B1528"/>
    <w:rsid w:val="001B18BB"/>
    <w:rsid w:val="001B3589"/>
    <w:rsid w:val="001B38F4"/>
    <w:rsid w:val="001B4799"/>
    <w:rsid w:val="001B4F8C"/>
    <w:rsid w:val="001B50EC"/>
    <w:rsid w:val="001B614A"/>
    <w:rsid w:val="001B6878"/>
    <w:rsid w:val="001B744C"/>
    <w:rsid w:val="001C2726"/>
    <w:rsid w:val="001C28C2"/>
    <w:rsid w:val="001C2C1F"/>
    <w:rsid w:val="001C2D6F"/>
    <w:rsid w:val="001C3078"/>
    <w:rsid w:val="001C31F1"/>
    <w:rsid w:val="001C45FE"/>
    <w:rsid w:val="001C4689"/>
    <w:rsid w:val="001C5802"/>
    <w:rsid w:val="001C68A0"/>
    <w:rsid w:val="001D0A86"/>
    <w:rsid w:val="001D0B58"/>
    <w:rsid w:val="001D0D33"/>
    <w:rsid w:val="001D16ED"/>
    <w:rsid w:val="001D22AA"/>
    <w:rsid w:val="001D28B7"/>
    <w:rsid w:val="001D4380"/>
    <w:rsid w:val="001D4C4F"/>
    <w:rsid w:val="001D52D2"/>
    <w:rsid w:val="001D56C3"/>
    <w:rsid w:val="001D60F6"/>
    <w:rsid w:val="001D644A"/>
    <w:rsid w:val="001D65D5"/>
    <w:rsid w:val="001D6B04"/>
    <w:rsid w:val="001D704F"/>
    <w:rsid w:val="001E064E"/>
    <w:rsid w:val="001E0AB5"/>
    <w:rsid w:val="001E0E02"/>
    <w:rsid w:val="001E25E6"/>
    <w:rsid w:val="001E3049"/>
    <w:rsid w:val="001E3DD7"/>
    <w:rsid w:val="001E5160"/>
    <w:rsid w:val="001E74A5"/>
    <w:rsid w:val="001E7D43"/>
    <w:rsid w:val="001E7E70"/>
    <w:rsid w:val="001F06CA"/>
    <w:rsid w:val="001F0DEB"/>
    <w:rsid w:val="001F0F0E"/>
    <w:rsid w:val="001F13E4"/>
    <w:rsid w:val="001F1DD5"/>
    <w:rsid w:val="001F2828"/>
    <w:rsid w:val="001F37D7"/>
    <w:rsid w:val="001F508E"/>
    <w:rsid w:val="001F5096"/>
    <w:rsid w:val="001F54DE"/>
    <w:rsid w:val="001F558D"/>
    <w:rsid w:val="001F59CE"/>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3067"/>
    <w:rsid w:val="002134DE"/>
    <w:rsid w:val="00213802"/>
    <w:rsid w:val="00215602"/>
    <w:rsid w:val="002174C9"/>
    <w:rsid w:val="002174D4"/>
    <w:rsid w:val="0022044A"/>
    <w:rsid w:val="00222B19"/>
    <w:rsid w:val="002247CE"/>
    <w:rsid w:val="00224D13"/>
    <w:rsid w:val="00224E71"/>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4F6A"/>
    <w:rsid w:val="0023654A"/>
    <w:rsid w:val="002369C7"/>
    <w:rsid w:val="00236A1A"/>
    <w:rsid w:val="0024168B"/>
    <w:rsid w:val="00241739"/>
    <w:rsid w:val="002419A3"/>
    <w:rsid w:val="00242175"/>
    <w:rsid w:val="0024375C"/>
    <w:rsid w:val="002456DC"/>
    <w:rsid w:val="002458B9"/>
    <w:rsid w:val="0024676F"/>
    <w:rsid w:val="00246F82"/>
    <w:rsid w:val="0025177A"/>
    <w:rsid w:val="00251E3D"/>
    <w:rsid w:val="0025307C"/>
    <w:rsid w:val="00253254"/>
    <w:rsid w:val="00255923"/>
    <w:rsid w:val="00256714"/>
    <w:rsid w:val="00256845"/>
    <w:rsid w:val="002569F0"/>
    <w:rsid w:val="0026071B"/>
    <w:rsid w:val="00260888"/>
    <w:rsid w:val="00260FC6"/>
    <w:rsid w:val="00261256"/>
    <w:rsid w:val="002612E3"/>
    <w:rsid w:val="00261628"/>
    <w:rsid w:val="00261D16"/>
    <w:rsid w:val="002644BC"/>
    <w:rsid w:val="00264977"/>
    <w:rsid w:val="00265AB9"/>
    <w:rsid w:val="0026756E"/>
    <w:rsid w:val="0026765A"/>
    <w:rsid w:val="00270ACA"/>
    <w:rsid w:val="002716CB"/>
    <w:rsid w:val="0027215F"/>
    <w:rsid w:val="00273438"/>
    <w:rsid w:val="0027635D"/>
    <w:rsid w:val="00276DE2"/>
    <w:rsid w:val="00276F29"/>
    <w:rsid w:val="00277BC9"/>
    <w:rsid w:val="00280243"/>
    <w:rsid w:val="00282412"/>
    <w:rsid w:val="00282C8E"/>
    <w:rsid w:val="00283A2A"/>
    <w:rsid w:val="00284315"/>
    <w:rsid w:val="0028486C"/>
    <w:rsid w:val="00285280"/>
    <w:rsid w:val="00286988"/>
    <w:rsid w:val="00287097"/>
    <w:rsid w:val="002870A1"/>
    <w:rsid w:val="002929F2"/>
    <w:rsid w:val="00292E5B"/>
    <w:rsid w:val="00293BCC"/>
    <w:rsid w:val="00293E12"/>
    <w:rsid w:val="00294E01"/>
    <w:rsid w:val="00295E92"/>
    <w:rsid w:val="00296119"/>
    <w:rsid w:val="002961A8"/>
    <w:rsid w:val="00296725"/>
    <w:rsid w:val="002974C7"/>
    <w:rsid w:val="002976CB"/>
    <w:rsid w:val="002A04F8"/>
    <w:rsid w:val="002A089E"/>
    <w:rsid w:val="002A0962"/>
    <w:rsid w:val="002A1C12"/>
    <w:rsid w:val="002A30A9"/>
    <w:rsid w:val="002A508F"/>
    <w:rsid w:val="002A76CE"/>
    <w:rsid w:val="002B0962"/>
    <w:rsid w:val="002B0A2F"/>
    <w:rsid w:val="002B403B"/>
    <w:rsid w:val="002B40E8"/>
    <w:rsid w:val="002B46AF"/>
    <w:rsid w:val="002B4F7D"/>
    <w:rsid w:val="002B60BD"/>
    <w:rsid w:val="002B6CF6"/>
    <w:rsid w:val="002B6E49"/>
    <w:rsid w:val="002B72D8"/>
    <w:rsid w:val="002C0C5B"/>
    <w:rsid w:val="002C1529"/>
    <w:rsid w:val="002C1F2F"/>
    <w:rsid w:val="002C2741"/>
    <w:rsid w:val="002C45B5"/>
    <w:rsid w:val="002C50E1"/>
    <w:rsid w:val="002C50F6"/>
    <w:rsid w:val="002C54E9"/>
    <w:rsid w:val="002D0B5F"/>
    <w:rsid w:val="002D16BF"/>
    <w:rsid w:val="002D3160"/>
    <w:rsid w:val="002D3E08"/>
    <w:rsid w:val="002D453C"/>
    <w:rsid w:val="002D4ED9"/>
    <w:rsid w:val="002D6509"/>
    <w:rsid w:val="002D6D9D"/>
    <w:rsid w:val="002D7012"/>
    <w:rsid w:val="002E0336"/>
    <w:rsid w:val="002E09FF"/>
    <w:rsid w:val="002E17D2"/>
    <w:rsid w:val="002E2D87"/>
    <w:rsid w:val="002E56F7"/>
    <w:rsid w:val="002E5A50"/>
    <w:rsid w:val="002E7D41"/>
    <w:rsid w:val="002E7EB2"/>
    <w:rsid w:val="002F015E"/>
    <w:rsid w:val="002F0315"/>
    <w:rsid w:val="002F0D01"/>
    <w:rsid w:val="002F11CE"/>
    <w:rsid w:val="002F1C82"/>
    <w:rsid w:val="002F5A09"/>
    <w:rsid w:val="002F5C0E"/>
    <w:rsid w:val="002F687A"/>
    <w:rsid w:val="002F6DFE"/>
    <w:rsid w:val="00300CE4"/>
    <w:rsid w:val="00301A5B"/>
    <w:rsid w:val="00302858"/>
    <w:rsid w:val="00302B25"/>
    <w:rsid w:val="00304C8F"/>
    <w:rsid w:val="003061EE"/>
    <w:rsid w:val="00306DEE"/>
    <w:rsid w:val="00306F30"/>
    <w:rsid w:val="003100BE"/>
    <w:rsid w:val="0031029D"/>
    <w:rsid w:val="00310BE8"/>
    <w:rsid w:val="00311813"/>
    <w:rsid w:val="0031198C"/>
    <w:rsid w:val="00311B2B"/>
    <w:rsid w:val="00311D21"/>
    <w:rsid w:val="00312084"/>
    <w:rsid w:val="003120F1"/>
    <w:rsid w:val="003123FB"/>
    <w:rsid w:val="00312776"/>
    <w:rsid w:val="003140F9"/>
    <w:rsid w:val="00314559"/>
    <w:rsid w:val="00315A4D"/>
    <w:rsid w:val="00315F9E"/>
    <w:rsid w:val="003166D1"/>
    <w:rsid w:val="00316C74"/>
    <w:rsid w:val="00316C9D"/>
    <w:rsid w:val="00317924"/>
    <w:rsid w:val="003210F8"/>
    <w:rsid w:val="00322B97"/>
    <w:rsid w:val="003234F3"/>
    <w:rsid w:val="00325579"/>
    <w:rsid w:val="003258C3"/>
    <w:rsid w:val="00325E52"/>
    <w:rsid w:val="00326E65"/>
    <w:rsid w:val="00327138"/>
    <w:rsid w:val="003275B8"/>
    <w:rsid w:val="003308FF"/>
    <w:rsid w:val="0033123E"/>
    <w:rsid w:val="003317BE"/>
    <w:rsid w:val="00331ACF"/>
    <w:rsid w:val="00331B5F"/>
    <w:rsid w:val="00331B7A"/>
    <w:rsid w:val="00331F31"/>
    <w:rsid w:val="0033269D"/>
    <w:rsid w:val="00332C9C"/>
    <w:rsid w:val="00332E2F"/>
    <w:rsid w:val="00333A38"/>
    <w:rsid w:val="003359A7"/>
    <w:rsid w:val="00340ED6"/>
    <w:rsid w:val="003412C4"/>
    <w:rsid w:val="003413E7"/>
    <w:rsid w:val="003417CC"/>
    <w:rsid w:val="00342C38"/>
    <w:rsid w:val="00343457"/>
    <w:rsid w:val="00343A7D"/>
    <w:rsid w:val="00343BA8"/>
    <w:rsid w:val="00343FA5"/>
    <w:rsid w:val="00344EC2"/>
    <w:rsid w:val="003454D3"/>
    <w:rsid w:val="003459C2"/>
    <w:rsid w:val="003464F5"/>
    <w:rsid w:val="00347157"/>
    <w:rsid w:val="00350E46"/>
    <w:rsid w:val="00351555"/>
    <w:rsid w:val="003516AD"/>
    <w:rsid w:val="00351F64"/>
    <w:rsid w:val="0035339C"/>
    <w:rsid w:val="003545E5"/>
    <w:rsid w:val="00355EE7"/>
    <w:rsid w:val="003577DA"/>
    <w:rsid w:val="003578EE"/>
    <w:rsid w:val="0035792D"/>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4AAE"/>
    <w:rsid w:val="0038081A"/>
    <w:rsid w:val="00381F54"/>
    <w:rsid w:val="003826EF"/>
    <w:rsid w:val="00382812"/>
    <w:rsid w:val="00383604"/>
    <w:rsid w:val="00383E8C"/>
    <w:rsid w:val="003857A3"/>
    <w:rsid w:val="00385B23"/>
    <w:rsid w:val="00386207"/>
    <w:rsid w:val="003869E0"/>
    <w:rsid w:val="00386A3D"/>
    <w:rsid w:val="003874E2"/>
    <w:rsid w:val="0038796B"/>
    <w:rsid w:val="00390460"/>
    <w:rsid w:val="003917C5"/>
    <w:rsid w:val="00391F0A"/>
    <w:rsid w:val="00392000"/>
    <w:rsid w:val="00392D94"/>
    <w:rsid w:val="003930C4"/>
    <w:rsid w:val="0039323A"/>
    <w:rsid w:val="00394702"/>
    <w:rsid w:val="00395545"/>
    <w:rsid w:val="0039633F"/>
    <w:rsid w:val="00396B2C"/>
    <w:rsid w:val="00397798"/>
    <w:rsid w:val="00397B88"/>
    <w:rsid w:val="003A02B5"/>
    <w:rsid w:val="003A03E2"/>
    <w:rsid w:val="003A0A2D"/>
    <w:rsid w:val="003A2353"/>
    <w:rsid w:val="003A2579"/>
    <w:rsid w:val="003A25E9"/>
    <w:rsid w:val="003A2AB4"/>
    <w:rsid w:val="003A2FA0"/>
    <w:rsid w:val="003A4CBD"/>
    <w:rsid w:val="003A515B"/>
    <w:rsid w:val="003A600B"/>
    <w:rsid w:val="003A647F"/>
    <w:rsid w:val="003A66EE"/>
    <w:rsid w:val="003B0709"/>
    <w:rsid w:val="003B15D9"/>
    <w:rsid w:val="003B19DB"/>
    <w:rsid w:val="003B1D82"/>
    <w:rsid w:val="003B20A5"/>
    <w:rsid w:val="003B3034"/>
    <w:rsid w:val="003B3160"/>
    <w:rsid w:val="003B5EF5"/>
    <w:rsid w:val="003B6ADE"/>
    <w:rsid w:val="003B74FB"/>
    <w:rsid w:val="003B7CFF"/>
    <w:rsid w:val="003C027E"/>
    <w:rsid w:val="003C1342"/>
    <w:rsid w:val="003C2AF9"/>
    <w:rsid w:val="003C2D39"/>
    <w:rsid w:val="003C2E45"/>
    <w:rsid w:val="003C343D"/>
    <w:rsid w:val="003C42AA"/>
    <w:rsid w:val="003C4B81"/>
    <w:rsid w:val="003C5C6D"/>
    <w:rsid w:val="003C61F0"/>
    <w:rsid w:val="003C76A2"/>
    <w:rsid w:val="003C7D3A"/>
    <w:rsid w:val="003D1A99"/>
    <w:rsid w:val="003D3135"/>
    <w:rsid w:val="003D33F4"/>
    <w:rsid w:val="003D3921"/>
    <w:rsid w:val="003D46E3"/>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C4"/>
    <w:rsid w:val="003E3BFB"/>
    <w:rsid w:val="003E436A"/>
    <w:rsid w:val="003E4C53"/>
    <w:rsid w:val="003E517F"/>
    <w:rsid w:val="003E670B"/>
    <w:rsid w:val="003E6E4B"/>
    <w:rsid w:val="003E7102"/>
    <w:rsid w:val="003E74E6"/>
    <w:rsid w:val="003E7D41"/>
    <w:rsid w:val="003F13E2"/>
    <w:rsid w:val="003F18ED"/>
    <w:rsid w:val="003F2516"/>
    <w:rsid w:val="003F2C8D"/>
    <w:rsid w:val="003F4305"/>
    <w:rsid w:val="003F439F"/>
    <w:rsid w:val="003F6942"/>
    <w:rsid w:val="003F6FD6"/>
    <w:rsid w:val="003F7EDE"/>
    <w:rsid w:val="00400C6B"/>
    <w:rsid w:val="004015A0"/>
    <w:rsid w:val="00401AFB"/>
    <w:rsid w:val="00401B8E"/>
    <w:rsid w:val="004032F6"/>
    <w:rsid w:val="00403B49"/>
    <w:rsid w:val="004053BF"/>
    <w:rsid w:val="00405D80"/>
    <w:rsid w:val="00405F89"/>
    <w:rsid w:val="004105E2"/>
    <w:rsid w:val="00411F03"/>
    <w:rsid w:val="00412870"/>
    <w:rsid w:val="0041298A"/>
    <w:rsid w:val="00413439"/>
    <w:rsid w:val="00414374"/>
    <w:rsid w:val="00414C53"/>
    <w:rsid w:val="0041515C"/>
    <w:rsid w:val="0041520F"/>
    <w:rsid w:val="00415B37"/>
    <w:rsid w:val="00416246"/>
    <w:rsid w:val="00416B86"/>
    <w:rsid w:val="00417218"/>
    <w:rsid w:val="004177CD"/>
    <w:rsid w:val="00417FF5"/>
    <w:rsid w:val="004205A8"/>
    <w:rsid w:val="0042135B"/>
    <w:rsid w:val="00421B1C"/>
    <w:rsid w:val="00422BB5"/>
    <w:rsid w:val="0042325A"/>
    <w:rsid w:val="0042357E"/>
    <w:rsid w:val="00424415"/>
    <w:rsid w:val="00424A52"/>
    <w:rsid w:val="00424C68"/>
    <w:rsid w:val="00424C6F"/>
    <w:rsid w:val="00424FE7"/>
    <w:rsid w:val="00425E0D"/>
    <w:rsid w:val="00426150"/>
    <w:rsid w:val="00426F35"/>
    <w:rsid w:val="00427473"/>
    <w:rsid w:val="00430388"/>
    <w:rsid w:val="0043061A"/>
    <w:rsid w:val="0043090C"/>
    <w:rsid w:val="004313CF"/>
    <w:rsid w:val="00432946"/>
    <w:rsid w:val="004336F6"/>
    <w:rsid w:val="00433D57"/>
    <w:rsid w:val="00435AE9"/>
    <w:rsid w:val="00435DFA"/>
    <w:rsid w:val="00436116"/>
    <w:rsid w:val="004368FF"/>
    <w:rsid w:val="00436AD0"/>
    <w:rsid w:val="004403E6"/>
    <w:rsid w:val="00440853"/>
    <w:rsid w:val="00440B87"/>
    <w:rsid w:val="00440C62"/>
    <w:rsid w:val="00441237"/>
    <w:rsid w:val="00441338"/>
    <w:rsid w:val="00441A35"/>
    <w:rsid w:val="00443E71"/>
    <w:rsid w:val="00444C3A"/>
    <w:rsid w:val="004457DB"/>
    <w:rsid w:val="004457FF"/>
    <w:rsid w:val="004465F9"/>
    <w:rsid w:val="00446709"/>
    <w:rsid w:val="004474DA"/>
    <w:rsid w:val="00447A6B"/>
    <w:rsid w:val="00447E02"/>
    <w:rsid w:val="004511F7"/>
    <w:rsid w:val="004516D8"/>
    <w:rsid w:val="00453222"/>
    <w:rsid w:val="004546C8"/>
    <w:rsid w:val="00454879"/>
    <w:rsid w:val="00456867"/>
    <w:rsid w:val="00460D9A"/>
    <w:rsid w:val="00461342"/>
    <w:rsid w:val="0046140A"/>
    <w:rsid w:val="00464005"/>
    <w:rsid w:val="00464808"/>
    <w:rsid w:val="0046575B"/>
    <w:rsid w:val="00465E0D"/>
    <w:rsid w:val="004660CC"/>
    <w:rsid w:val="004667D9"/>
    <w:rsid w:val="00467D48"/>
    <w:rsid w:val="00471FE0"/>
    <w:rsid w:val="00472738"/>
    <w:rsid w:val="00473B96"/>
    <w:rsid w:val="00473CB3"/>
    <w:rsid w:val="00473CEC"/>
    <w:rsid w:val="00475183"/>
    <w:rsid w:val="00475E9D"/>
    <w:rsid w:val="004777B8"/>
    <w:rsid w:val="0048038A"/>
    <w:rsid w:val="00480911"/>
    <w:rsid w:val="00480A06"/>
    <w:rsid w:val="00480CD5"/>
    <w:rsid w:val="0048282C"/>
    <w:rsid w:val="00482872"/>
    <w:rsid w:val="00482CE8"/>
    <w:rsid w:val="004834A5"/>
    <w:rsid w:val="00483789"/>
    <w:rsid w:val="00484526"/>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090"/>
    <w:rsid w:val="004B10D7"/>
    <w:rsid w:val="004B1294"/>
    <w:rsid w:val="004B4BA7"/>
    <w:rsid w:val="004B4C43"/>
    <w:rsid w:val="004B5AFA"/>
    <w:rsid w:val="004B62FB"/>
    <w:rsid w:val="004C093B"/>
    <w:rsid w:val="004C0EA3"/>
    <w:rsid w:val="004C338E"/>
    <w:rsid w:val="004C3C9A"/>
    <w:rsid w:val="004C4053"/>
    <w:rsid w:val="004C4552"/>
    <w:rsid w:val="004C4871"/>
    <w:rsid w:val="004C519D"/>
    <w:rsid w:val="004C6140"/>
    <w:rsid w:val="004C6D52"/>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54A"/>
    <w:rsid w:val="004E29E0"/>
    <w:rsid w:val="004E2FBA"/>
    <w:rsid w:val="004E4076"/>
    <w:rsid w:val="004E40B7"/>
    <w:rsid w:val="004E4C56"/>
    <w:rsid w:val="004E4F56"/>
    <w:rsid w:val="004E51EC"/>
    <w:rsid w:val="004E5491"/>
    <w:rsid w:val="004E7391"/>
    <w:rsid w:val="004F022C"/>
    <w:rsid w:val="004F10D0"/>
    <w:rsid w:val="004F1F34"/>
    <w:rsid w:val="004F2949"/>
    <w:rsid w:val="004F306A"/>
    <w:rsid w:val="004F3A3E"/>
    <w:rsid w:val="004F3EB9"/>
    <w:rsid w:val="004F4621"/>
    <w:rsid w:val="004F5087"/>
    <w:rsid w:val="004F69DF"/>
    <w:rsid w:val="004F7A64"/>
    <w:rsid w:val="0050034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71A"/>
    <w:rsid w:val="00517E98"/>
    <w:rsid w:val="005212A5"/>
    <w:rsid w:val="00521B95"/>
    <w:rsid w:val="00522006"/>
    <w:rsid w:val="005225AC"/>
    <w:rsid w:val="00522D45"/>
    <w:rsid w:val="00523142"/>
    <w:rsid w:val="0052331D"/>
    <w:rsid w:val="00524DB1"/>
    <w:rsid w:val="00525C2D"/>
    <w:rsid w:val="00526560"/>
    <w:rsid w:val="0052769E"/>
    <w:rsid w:val="00527D57"/>
    <w:rsid w:val="00527E43"/>
    <w:rsid w:val="00527EDC"/>
    <w:rsid w:val="00530593"/>
    <w:rsid w:val="005312F3"/>
    <w:rsid w:val="005313F3"/>
    <w:rsid w:val="00532128"/>
    <w:rsid w:val="00532668"/>
    <w:rsid w:val="00532CB9"/>
    <w:rsid w:val="00533182"/>
    <w:rsid w:val="00533E2B"/>
    <w:rsid w:val="00535E1B"/>
    <w:rsid w:val="0053658F"/>
    <w:rsid w:val="0054153F"/>
    <w:rsid w:val="00541FAD"/>
    <w:rsid w:val="0054427A"/>
    <w:rsid w:val="00546DE7"/>
    <w:rsid w:val="0054750B"/>
    <w:rsid w:val="00547665"/>
    <w:rsid w:val="00547721"/>
    <w:rsid w:val="00551595"/>
    <w:rsid w:val="00554241"/>
    <w:rsid w:val="00554B3D"/>
    <w:rsid w:val="00554C60"/>
    <w:rsid w:val="0055578F"/>
    <w:rsid w:val="005560E4"/>
    <w:rsid w:val="0055677C"/>
    <w:rsid w:val="005573E7"/>
    <w:rsid w:val="00561966"/>
    <w:rsid w:val="005623C9"/>
    <w:rsid w:val="0056253F"/>
    <w:rsid w:val="00565794"/>
    <w:rsid w:val="0056620C"/>
    <w:rsid w:val="005668B5"/>
    <w:rsid w:val="00567DA1"/>
    <w:rsid w:val="00570222"/>
    <w:rsid w:val="0057043E"/>
    <w:rsid w:val="00573004"/>
    <w:rsid w:val="0057422F"/>
    <w:rsid w:val="005746E3"/>
    <w:rsid w:val="00574E64"/>
    <w:rsid w:val="005753AE"/>
    <w:rsid w:val="005767BE"/>
    <w:rsid w:val="005775C4"/>
    <w:rsid w:val="005810DF"/>
    <w:rsid w:val="00581539"/>
    <w:rsid w:val="00581A4C"/>
    <w:rsid w:val="00581BFC"/>
    <w:rsid w:val="005823A8"/>
    <w:rsid w:val="005823B3"/>
    <w:rsid w:val="0058279F"/>
    <w:rsid w:val="00583013"/>
    <w:rsid w:val="0058332C"/>
    <w:rsid w:val="005848E1"/>
    <w:rsid w:val="00586837"/>
    <w:rsid w:val="00587393"/>
    <w:rsid w:val="00587AC3"/>
    <w:rsid w:val="0059112D"/>
    <w:rsid w:val="00591ECA"/>
    <w:rsid w:val="00591EFE"/>
    <w:rsid w:val="005944A2"/>
    <w:rsid w:val="00594EA6"/>
    <w:rsid w:val="00595032"/>
    <w:rsid w:val="00595B29"/>
    <w:rsid w:val="00597150"/>
    <w:rsid w:val="0059726B"/>
    <w:rsid w:val="005A0287"/>
    <w:rsid w:val="005A085D"/>
    <w:rsid w:val="005A0965"/>
    <w:rsid w:val="005A0E9A"/>
    <w:rsid w:val="005A147E"/>
    <w:rsid w:val="005A3A2C"/>
    <w:rsid w:val="005A4487"/>
    <w:rsid w:val="005A7142"/>
    <w:rsid w:val="005B0F1C"/>
    <w:rsid w:val="005B107F"/>
    <w:rsid w:val="005B1123"/>
    <w:rsid w:val="005B1689"/>
    <w:rsid w:val="005B2B8E"/>
    <w:rsid w:val="005B3267"/>
    <w:rsid w:val="005B3362"/>
    <w:rsid w:val="005B387E"/>
    <w:rsid w:val="005B4B79"/>
    <w:rsid w:val="005B510C"/>
    <w:rsid w:val="005B5BD6"/>
    <w:rsid w:val="005B5C64"/>
    <w:rsid w:val="005B5F51"/>
    <w:rsid w:val="005B7FC8"/>
    <w:rsid w:val="005C1C09"/>
    <w:rsid w:val="005C1CC7"/>
    <w:rsid w:val="005C2C6C"/>
    <w:rsid w:val="005C37E9"/>
    <w:rsid w:val="005C3F20"/>
    <w:rsid w:val="005D0378"/>
    <w:rsid w:val="005D142D"/>
    <w:rsid w:val="005D1F71"/>
    <w:rsid w:val="005D222F"/>
    <w:rsid w:val="005D3663"/>
    <w:rsid w:val="005D6899"/>
    <w:rsid w:val="005E0134"/>
    <w:rsid w:val="005E0D72"/>
    <w:rsid w:val="005E2150"/>
    <w:rsid w:val="005E2501"/>
    <w:rsid w:val="005E4080"/>
    <w:rsid w:val="005E4B8E"/>
    <w:rsid w:val="005E55E0"/>
    <w:rsid w:val="005E67E9"/>
    <w:rsid w:val="005E6EDD"/>
    <w:rsid w:val="005E757F"/>
    <w:rsid w:val="005F1683"/>
    <w:rsid w:val="005F2858"/>
    <w:rsid w:val="005F288B"/>
    <w:rsid w:val="005F53D3"/>
    <w:rsid w:val="005F5E26"/>
    <w:rsid w:val="005F5F04"/>
    <w:rsid w:val="005F7A55"/>
    <w:rsid w:val="006009BE"/>
    <w:rsid w:val="00600D67"/>
    <w:rsid w:val="00600DA6"/>
    <w:rsid w:val="006018BD"/>
    <w:rsid w:val="00602348"/>
    <w:rsid w:val="00602677"/>
    <w:rsid w:val="006026FE"/>
    <w:rsid w:val="00603E20"/>
    <w:rsid w:val="00604A7F"/>
    <w:rsid w:val="00604B37"/>
    <w:rsid w:val="006056A9"/>
    <w:rsid w:val="00606037"/>
    <w:rsid w:val="006064F2"/>
    <w:rsid w:val="00607417"/>
    <w:rsid w:val="00607A3C"/>
    <w:rsid w:val="00611080"/>
    <w:rsid w:val="0061244D"/>
    <w:rsid w:val="00612C28"/>
    <w:rsid w:val="00612CAB"/>
    <w:rsid w:val="00612FA3"/>
    <w:rsid w:val="0061380C"/>
    <w:rsid w:val="0061404E"/>
    <w:rsid w:val="00614DA1"/>
    <w:rsid w:val="00615AFB"/>
    <w:rsid w:val="00615B8D"/>
    <w:rsid w:val="006161E2"/>
    <w:rsid w:val="006168EB"/>
    <w:rsid w:val="00617FC0"/>
    <w:rsid w:val="00620798"/>
    <w:rsid w:val="0062103E"/>
    <w:rsid w:val="00621860"/>
    <w:rsid w:val="00622857"/>
    <w:rsid w:val="00622BC7"/>
    <w:rsid w:val="00622CEE"/>
    <w:rsid w:val="00623B7D"/>
    <w:rsid w:val="00624014"/>
    <w:rsid w:val="00624D3C"/>
    <w:rsid w:val="00625CD8"/>
    <w:rsid w:val="006260F1"/>
    <w:rsid w:val="006274DD"/>
    <w:rsid w:val="00630109"/>
    <w:rsid w:val="00630D30"/>
    <w:rsid w:val="00631394"/>
    <w:rsid w:val="0063181A"/>
    <w:rsid w:val="00631CAC"/>
    <w:rsid w:val="0063273E"/>
    <w:rsid w:val="00632865"/>
    <w:rsid w:val="00634BF6"/>
    <w:rsid w:val="006356CB"/>
    <w:rsid w:val="00635A7C"/>
    <w:rsid w:val="00635CFB"/>
    <w:rsid w:val="00636060"/>
    <w:rsid w:val="00636D39"/>
    <w:rsid w:val="00637415"/>
    <w:rsid w:val="00637E0E"/>
    <w:rsid w:val="006403B5"/>
    <w:rsid w:val="00640CC7"/>
    <w:rsid w:val="006415A1"/>
    <w:rsid w:val="006417EB"/>
    <w:rsid w:val="006420EC"/>
    <w:rsid w:val="006424B7"/>
    <w:rsid w:val="006425A3"/>
    <w:rsid w:val="00643099"/>
    <w:rsid w:val="006441CD"/>
    <w:rsid w:val="006442CF"/>
    <w:rsid w:val="006460C2"/>
    <w:rsid w:val="00646A0D"/>
    <w:rsid w:val="00646A98"/>
    <w:rsid w:val="00647A51"/>
    <w:rsid w:val="00650035"/>
    <w:rsid w:val="006508EE"/>
    <w:rsid w:val="0065308E"/>
    <w:rsid w:val="00653CE8"/>
    <w:rsid w:val="00654A98"/>
    <w:rsid w:val="00654B4B"/>
    <w:rsid w:val="00654C8C"/>
    <w:rsid w:val="0065591D"/>
    <w:rsid w:val="006561CC"/>
    <w:rsid w:val="006573B2"/>
    <w:rsid w:val="006605AB"/>
    <w:rsid w:val="006609F6"/>
    <w:rsid w:val="00660EA5"/>
    <w:rsid w:val="00660F5B"/>
    <w:rsid w:val="0066265C"/>
    <w:rsid w:val="006626BC"/>
    <w:rsid w:val="00662D56"/>
    <w:rsid w:val="00664968"/>
    <w:rsid w:val="00665132"/>
    <w:rsid w:val="00665315"/>
    <w:rsid w:val="00665B1B"/>
    <w:rsid w:val="00665F12"/>
    <w:rsid w:val="006664AF"/>
    <w:rsid w:val="0066662D"/>
    <w:rsid w:val="00666B7E"/>
    <w:rsid w:val="006715F6"/>
    <w:rsid w:val="00672837"/>
    <w:rsid w:val="006736A8"/>
    <w:rsid w:val="00681EB9"/>
    <w:rsid w:val="006833BE"/>
    <w:rsid w:val="0068386F"/>
    <w:rsid w:val="006843E1"/>
    <w:rsid w:val="00684724"/>
    <w:rsid w:val="006848C7"/>
    <w:rsid w:val="006848D4"/>
    <w:rsid w:val="00684B0B"/>
    <w:rsid w:val="00684F1C"/>
    <w:rsid w:val="00685496"/>
    <w:rsid w:val="0068563C"/>
    <w:rsid w:val="00685B68"/>
    <w:rsid w:val="00685E24"/>
    <w:rsid w:val="00686458"/>
    <w:rsid w:val="0068787A"/>
    <w:rsid w:val="006906C9"/>
    <w:rsid w:val="0069128A"/>
    <w:rsid w:val="00691F2E"/>
    <w:rsid w:val="00693A54"/>
    <w:rsid w:val="00693BC3"/>
    <w:rsid w:val="00693FCD"/>
    <w:rsid w:val="00694B7E"/>
    <w:rsid w:val="006962CC"/>
    <w:rsid w:val="006968BF"/>
    <w:rsid w:val="00696F3D"/>
    <w:rsid w:val="00697031"/>
    <w:rsid w:val="00697711"/>
    <w:rsid w:val="006977C4"/>
    <w:rsid w:val="00697CA2"/>
    <w:rsid w:val="00697D25"/>
    <w:rsid w:val="006A3146"/>
    <w:rsid w:val="006A4425"/>
    <w:rsid w:val="006A4E6B"/>
    <w:rsid w:val="006A5B51"/>
    <w:rsid w:val="006A7003"/>
    <w:rsid w:val="006A74FB"/>
    <w:rsid w:val="006A7653"/>
    <w:rsid w:val="006A7ACE"/>
    <w:rsid w:val="006B19F0"/>
    <w:rsid w:val="006B2508"/>
    <w:rsid w:val="006B2C08"/>
    <w:rsid w:val="006B3997"/>
    <w:rsid w:val="006B559E"/>
    <w:rsid w:val="006B61F7"/>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2F0E"/>
    <w:rsid w:val="006F36BD"/>
    <w:rsid w:val="006F3E48"/>
    <w:rsid w:val="006F45DE"/>
    <w:rsid w:val="006F4640"/>
    <w:rsid w:val="006F540D"/>
    <w:rsid w:val="006F6A0F"/>
    <w:rsid w:val="006F7721"/>
    <w:rsid w:val="007017F5"/>
    <w:rsid w:val="00702A23"/>
    <w:rsid w:val="0070376F"/>
    <w:rsid w:val="00703A09"/>
    <w:rsid w:val="007041C5"/>
    <w:rsid w:val="007044DA"/>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4FD"/>
    <w:rsid w:val="00720724"/>
    <w:rsid w:val="007216F5"/>
    <w:rsid w:val="00722568"/>
    <w:rsid w:val="00722D4D"/>
    <w:rsid w:val="00723667"/>
    <w:rsid w:val="00723943"/>
    <w:rsid w:val="007241C9"/>
    <w:rsid w:val="00727B44"/>
    <w:rsid w:val="00730FDB"/>
    <w:rsid w:val="00731881"/>
    <w:rsid w:val="0073279D"/>
    <w:rsid w:val="007338B8"/>
    <w:rsid w:val="00734862"/>
    <w:rsid w:val="00734C4D"/>
    <w:rsid w:val="007355CE"/>
    <w:rsid w:val="007357C1"/>
    <w:rsid w:val="00735A17"/>
    <w:rsid w:val="007361A5"/>
    <w:rsid w:val="00736F4D"/>
    <w:rsid w:val="00737C48"/>
    <w:rsid w:val="0074084F"/>
    <w:rsid w:val="007408D2"/>
    <w:rsid w:val="00741419"/>
    <w:rsid w:val="0074368A"/>
    <w:rsid w:val="0074553C"/>
    <w:rsid w:val="00745D24"/>
    <w:rsid w:val="00746208"/>
    <w:rsid w:val="00747362"/>
    <w:rsid w:val="00747479"/>
    <w:rsid w:val="00747CD8"/>
    <w:rsid w:val="00751305"/>
    <w:rsid w:val="00752E07"/>
    <w:rsid w:val="00757274"/>
    <w:rsid w:val="007574BD"/>
    <w:rsid w:val="007611AA"/>
    <w:rsid w:val="00763145"/>
    <w:rsid w:val="00763D57"/>
    <w:rsid w:val="00765204"/>
    <w:rsid w:val="0076598E"/>
    <w:rsid w:val="00766555"/>
    <w:rsid w:val="0076656D"/>
    <w:rsid w:val="007665B3"/>
    <w:rsid w:val="00766F2E"/>
    <w:rsid w:val="00767502"/>
    <w:rsid w:val="0076778B"/>
    <w:rsid w:val="00770D90"/>
    <w:rsid w:val="00771F16"/>
    <w:rsid w:val="0077208C"/>
    <w:rsid w:val="007729C2"/>
    <w:rsid w:val="007757EB"/>
    <w:rsid w:val="00780352"/>
    <w:rsid w:val="007809F0"/>
    <w:rsid w:val="007815E5"/>
    <w:rsid w:val="007842D8"/>
    <w:rsid w:val="00784442"/>
    <w:rsid w:val="007858B7"/>
    <w:rsid w:val="00786601"/>
    <w:rsid w:val="00787364"/>
    <w:rsid w:val="007875BC"/>
    <w:rsid w:val="007907CA"/>
    <w:rsid w:val="007923E2"/>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B7DD9"/>
    <w:rsid w:val="007C0375"/>
    <w:rsid w:val="007C141D"/>
    <w:rsid w:val="007C15B0"/>
    <w:rsid w:val="007C1DB5"/>
    <w:rsid w:val="007C2382"/>
    <w:rsid w:val="007C2CB1"/>
    <w:rsid w:val="007C3B4E"/>
    <w:rsid w:val="007C3BDB"/>
    <w:rsid w:val="007C40E6"/>
    <w:rsid w:val="007C4569"/>
    <w:rsid w:val="007C4EE2"/>
    <w:rsid w:val="007C500D"/>
    <w:rsid w:val="007C52D5"/>
    <w:rsid w:val="007C5C45"/>
    <w:rsid w:val="007C5C9F"/>
    <w:rsid w:val="007C7A54"/>
    <w:rsid w:val="007C7B08"/>
    <w:rsid w:val="007D07C3"/>
    <w:rsid w:val="007D1A31"/>
    <w:rsid w:val="007D1FE5"/>
    <w:rsid w:val="007D2F7A"/>
    <w:rsid w:val="007D44E2"/>
    <w:rsid w:val="007D45BE"/>
    <w:rsid w:val="007D5653"/>
    <w:rsid w:val="007D5E6C"/>
    <w:rsid w:val="007D622B"/>
    <w:rsid w:val="007D6F15"/>
    <w:rsid w:val="007E0240"/>
    <w:rsid w:val="007E037B"/>
    <w:rsid w:val="007E0C7A"/>
    <w:rsid w:val="007E19B8"/>
    <w:rsid w:val="007E2397"/>
    <w:rsid w:val="007E2569"/>
    <w:rsid w:val="007E283E"/>
    <w:rsid w:val="007E2E97"/>
    <w:rsid w:val="007E40D3"/>
    <w:rsid w:val="007E4115"/>
    <w:rsid w:val="007E5810"/>
    <w:rsid w:val="007E58AF"/>
    <w:rsid w:val="007E5C96"/>
    <w:rsid w:val="007E6243"/>
    <w:rsid w:val="007E6EAB"/>
    <w:rsid w:val="007E75A2"/>
    <w:rsid w:val="007F0D88"/>
    <w:rsid w:val="007F279E"/>
    <w:rsid w:val="007F3093"/>
    <w:rsid w:val="007F3CA5"/>
    <w:rsid w:val="007F487D"/>
    <w:rsid w:val="007F5052"/>
    <w:rsid w:val="007F533D"/>
    <w:rsid w:val="007F575B"/>
    <w:rsid w:val="007F5CCF"/>
    <w:rsid w:val="007F604F"/>
    <w:rsid w:val="007F729D"/>
    <w:rsid w:val="007F7EA9"/>
    <w:rsid w:val="00800473"/>
    <w:rsid w:val="00802D93"/>
    <w:rsid w:val="00804029"/>
    <w:rsid w:val="00804464"/>
    <w:rsid w:val="00804AFE"/>
    <w:rsid w:val="00804C70"/>
    <w:rsid w:val="00805264"/>
    <w:rsid w:val="0080545E"/>
    <w:rsid w:val="00805833"/>
    <w:rsid w:val="008069DB"/>
    <w:rsid w:val="0081046A"/>
    <w:rsid w:val="00811D31"/>
    <w:rsid w:val="00812271"/>
    <w:rsid w:val="00812E05"/>
    <w:rsid w:val="00813229"/>
    <w:rsid w:val="008143F3"/>
    <w:rsid w:val="00816561"/>
    <w:rsid w:val="00816A5C"/>
    <w:rsid w:val="00817445"/>
    <w:rsid w:val="0081750A"/>
    <w:rsid w:val="00817583"/>
    <w:rsid w:val="00817ADF"/>
    <w:rsid w:val="00820524"/>
    <w:rsid w:val="008216B7"/>
    <w:rsid w:val="00821AD0"/>
    <w:rsid w:val="00821B80"/>
    <w:rsid w:val="00821DC6"/>
    <w:rsid w:val="00821E96"/>
    <w:rsid w:val="0082382A"/>
    <w:rsid w:val="008243C1"/>
    <w:rsid w:val="00825829"/>
    <w:rsid w:val="00825D77"/>
    <w:rsid w:val="00826B5D"/>
    <w:rsid w:val="00827B4D"/>
    <w:rsid w:val="0083005D"/>
    <w:rsid w:val="00831481"/>
    <w:rsid w:val="008319C1"/>
    <w:rsid w:val="00831E82"/>
    <w:rsid w:val="00832B32"/>
    <w:rsid w:val="008355BD"/>
    <w:rsid w:val="0084079B"/>
    <w:rsid w:val="008448B1"/>
    <w:rsid w:val="00845997"/>
    <w:rsid w:val="008474CD"/>
    <w:rsid w:val="008479F2"/>
    <w:rsid w:val="0085063F"/>
    <w:rsid w:val="00850FCF"/>
    <w:rsid w:val="00851BD8"/>
    <w:rsid w:val="00852F63"/>
    <w:rsid w:val="008530CB"/>
    <w:rsid w:val="00853581"/>
    <w:rsid w:val="0085524D"/>
    <w:rsid w:val="00855A54"/>
    <w:rsid w:val="008569ED"/>
    <w:rsid w:val="00856C06"/>
    <w:rsid w:val="00860995"/>
    <w:rsid w:val="00861A72"/>
    <w:rsid w:val="0086272B"/>
    <w:rsid w:val="00862FD7"/>
    <w:rsid w:val="0086321C"/>
    <w:rsid w:val="00865B66"/>
    <w:rsid w:val="0087019C"/>
    <w:rsid w:val="008707ED"/>
    <w:rsid w:val="0087280B"/>
    <w:rsid w:val="008729FB"/>
    <w:rsid w:val="0087485F"/>
    <w:rsid w:val="00874943"/>
    <w:rsid w:val="008756BC"/>
    <w:rsid w:val="00876015"/>
    <w:rsid w:val="008763D4"/>
    <w:rsid w:val="0088181F"/>
    <w:rsid w:val="0088235C"/>
    <w:rsid w:val="00882FB1"/>
    <w:rsid w:val="00883AF7"/>
    <w:rsid w:val="00883BE1"/>
    <w:rsid w:val="00883C6F"/>
    <w:rsid w:val="008853C9"/>
    <w:rsid w:val="00886B99"/>
    <w:rsid w:val="00886F64"/>
    <w:rsid w:val="00887DD6"/>
    <w:rsid w:val="008903B2"/>
    <w:rsid w:val="00890AF8"/>
    <w:rsid w:val="008920ED"/>
    <w:rsid w:val="008925DF"/>
    <w:rsid w:val="00892AC9"/>
    <w:rsid w:val="008943B9"/>
    <w:rsid w:val="00894E6D"/>
    <w:rsid w:val="00895059"/>
    <w:rsid w:val="00895C05"/>
    <w:rsid w:val="0089629F"/>
    <w:rsid w:val="00896739"/>
    <w:rsid w:val="00897086"/>
    <w:rsid w:val="008970F1"/>
    <w:rsid w:val="00897F30"/>
    <w:rsid w:val="008A01F1"/>
    <w:rsid w:val="008A2E9C"/>
    <w:rsid w:val="008A2F1C"/>
    <w:rsid w:val="008A3189"/>
    <w:rsid w:val="008A3B6B"/>
    <w:rsid w:val="008A5000"/>
    <w:rsid w:val="008A5A12"/>
    <w:rsid w:val="008A6EEB"/>
    <w:rsid w:val="008A7A77"/>
    <w:rsid w:val="008B012C"/>
    <w:rsid w:val="008B09FA"/>
    <w:rsid w:val="008B11D2"/>
    <w:rsid w:val="008B11F0"/>
    <w:rsid w:val="008B1D48"/>
    <w:rsid w:val="008B1E4C"/>
    <w:rsid w:val="008B1EEF"/>
    <w:rsid w:val="008B2D63"/>
    <w:rsid w:val="008B57E6"/>
    <w:rsid w:val="008B70BA"/>
    <w:rsid w:val="008C077B"/>
    <w:rsid w:val="008C0D34"/>
    <w:rsid w:val="008C0E73"/>
    <w:rsid w:val="008C1224"/>
    <w:rsid w:val="008C2723"/>
    <w:rsid w:val="008C45A1"/>
    <w:rsid w:val="008C4D5A"/>
    <w:rsid w:val="008C6008"/>
    <w:rsid w:val="008C659F"/>
    <w:rsid w:val="008C6D4D"/>
    <w:rsid w:val="008C7E3F"/>
    <w:rsid w:val="008D0042"/>
    <w:rsid w:val="008D24DA"/>
    <w:rsid w:val="008D2B71"/>
    <w:rsid w:val="008D2FDB"/>
    <w:rsid w:val="008D425D"/>
    <w:rsid w:val="008D42D6"/>
    <w:rsid w:val="008D49CC"/>
    <w:rsid w:val="008D685C"/>
    <w:rsid w:val="008D6A5A"/>
    <w:rsid w:val="008D72D7"/>
    <w:rsid w:val="008E0B00"/>
    <w:rsid w:val="008E0B42"/>
    <w:rsid w:val="008E1391"/>
    <w:rsid w:val="008E2097"/>
    <w:rsid w:val="008E2690"/>
    <w:rsid w:val="008E2F22"/>
    <w:rsid w:val="008E36D1"/>
    <w:rsid w:val="008E36DA"/>
    <w:rsid w:val="008E3E61"/>
    <w:rsid w:val="008E3EF8"/>
    <w:rsid w:val="008E52AC"/>
    <w:rsid w:val="008E5764"/>
    <w:rsid w:val="008E749B"/>
    <w:rsid w:val="008F0615"/>
    <w:rsid w:val="008F1447"/>
    <w:rsid w:val="008F1EB6"/>
    <w:rsid w:val="008F40E3"/>
    <w:rsid w:val="008F4571"/>
    <w:rsid w:val="008F5B47"/>
    <w:rsid w:val="008F5F07"/>
    <w:rsid w:val="008F73D0"/>
    <w:rsid w:val="00900796"/>
    <w:rsid w:val="00902255"/>
    <w:rsid w:val="00902403"/>
    <w:rsid w:val="009025B3"/>
    <w:rsid w:val="00903105"/>
    <w:rsid w:val="00903635"/>
    <w:rsid w:val="00903EF1"/>
    <w:rsid w:val="00904F31"/>
    <w:rsid w:val="00904FCD"/>
    <w:rsid w:val="00905003"/>
    <w:rsid w:val="009067DC"/>
    <w:rsid w:val="0090691E"/>
    <w:rsid w:val="00907ADD"/>
    <w:rsid w:val="00907D8F"/>
    <w:rsid w:val="00907FBF"/>
    <w:rsid w:val="00910E34"/>
    <w:rsid w:val="00911074"/>
    <w:rsid w:val="00911389"/>
    <w:rsid w:val="009117C9"/>
    <w:rsid w:val="00911A7D"/>
    <w:rsid w:val="00911AF6"/>
    <w:rsid w:val="00912311"/>
    <w:rsid w:val="00912CA6"/>
    <w:rsid w:val="009132F6"/>
    <w:rsid w:val="00913D83"/>
    <w:rsid w:val="009147E4"/>
    <w:rsid w:val="009151CD"/>
    <w:rsid w:val="00915C4D"/>
    <w:rsid w:val="00916A7B"/>
    <w:rsid w:val="0091758E"/>
    <w:rsid w:val="009179A0"/>
    <w:rsid w:val="009210CC"/>
    <w:rsid w:val="00921DA5"/>
    <w:rsid w:val="00921FA0"/>
    <w:rsid w:val="00922188"/>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36C0C"/>
    <w:rsid w:val="00940689"/>
    <w:rsid w:val="00940795"/>
    <w:rsid w:val="00940E1B"/>
    <w:rsid w:val="009416CE"/>
    <w:rsid w:val="009422FD"/>
    <w:rsid w:val="00943B28"/>
    <w:rsid w:val="00944511"/>
    <w:rsid w:val="00945112"/>
    <w:rsid w:val="009476D0"/>
    <w:rsid w:val="00950E13"/>
    <w:rsid w:val="00951630"/>
    <w:rsid w:val="00953DDD"/>
    <w:rsid w:val="0095435F"/>
    <w:rsid w:val="00955961"/>
    <w:rsid w:val="00955CA3"/>
    <w:rsid w:val="00957DB3"/>
    <w:rsid w:val="009601AB"/>
    <w:rsid w:val="009604A3"/>
    <w:rsid w:val="00960815"/>
    <w:rsid w:val="00961F2B"/>
    <w:rsid w:val="0096276F"/>
    <w:rsid w:val="00962ABF"/>
    <w:rsid w:val="00962BB5"/>
    <w:rsid w:val="0096455D"/>
    <w:rsid w:val="00965DAC"/>
    <w:rsid w:val="00965F22"/>
    <w:rsid w:val="009668B9"/>
    <w:rsid w:val="0096729F"/>
    <w:rsid w:val="009678D1"/>
    <w:rsid w:val="00967CE9"/>
    <w:rsid w:val="009700E4"/>
    <w:rsid w:val="00971B1F"/>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D9A"/>
    <w:rsid w:val="00990402"/>
    <w:rsid w:val="0099277B"/>
    <w:rsid w:val="009936CF"/>
    <w:rsid w:val="0099503C"/>
    <w:rsid w:val="009979EA"/>
    <w:rsid w:val="009A1E06"/>
    <w:rsid w:val="009A22A8"/>
    <w:rsid w:val="009A317E"/>
    <w:rsid w:val="009A3EB3"/>
    <w:rsid w:val="009A416F"/>
    <w:rsid w:val="009A446B"/>
    <w:rsid w:val="009A5268"/>
    <w:rsid w:val="009A7C90"/>
    <w:rsid w:val="009B017D"/>
    <w:rsid w:val="009B0A3E"/>
    <w:rsid w:val="009B144A"/>
    <w:rsid w:val="009B28BA"/>
    <w:rsid w:val="009B324D"/>
    <w:rsid w:val="009B4194"/>
    <w:rsid w:val="009B60FD"/>
    <w:rsid w:val="009C03B4"/>
    <w:rsid w:val="009C0B42"/>
    <w:rsid w:val="009C1177"/>
    <w:rsid w:val="009C1441"/>
    <w:rsid w:val="009C154C"/>
    <w:rsid w:val="009C2804"/>
    <w:rsid w:val="009C2F23"/>
    <w:rsid w:val="009C300D"/>
    <w:rsid w:val="009C3085"/>
    <w:rsid w:val="009C3D09"/>
    <w:rsid w:val="009C3FB9"/>
    <w:rsid w:val="009C4A42"/>
    <w:rsid w:val="009C4EB9"/>
    <w:rsid w:val="009C515E"/>
    <w:rsid w:val="009C6A89"/>
    <w:rsid w:val="009D31C2"/>
    <w:rsid w:val="009D32A2"/>
    <w:rsid w:val="009D398A"/>
    <w:rsid w:val="009D563B"/>
    <w:rsid w:val="009D5849"/>
    <w:rsid w:val="009D5910"/>
    <w:rsid w:val="009D5E14"/>
    <w:rsid w:val="009D6097"/>
    <w:rsid w:val="009D64AF"/>
    <w:rsid w:val="009D6D97"/>
    <w:rsid w:val="009D7F70"/>
    <w:rsid w:val="009E0283"/>
    <w:rsid w:val="009E05E0"/>
    <w:rsid w:val="009E1006"/>
    <w:rsid w:val="009E1498"/>
    <w:rsid w:val="009E1E83"/>
    <w:rsid w:val="009E22CE"/>
    <w:rsid w:val="009E3349"/>
    <w:rsid w:val="009E3736"/>
    <w:rsid w:val="009E3BAC"/>
    <w:rsid w:val="009E3E1E"/>
    <w:rsid w:val="009E40EE"/>
    <w:rsid w:val="009E44D9"/>
    <w:rsid w:val="009E5102"/>
    <w:rsid w:val="009E76CA"/>
    <w:rsid w:val="009E7DAB"/>
    <w:rsid w:val="009F09C2"/>
    <w:rsid w:val="009F0AA7"/>
    <w:rsid w:val="009F1022"/>
    <w:rsid w:val="009F2069"/>
    <w:rsid w:val="009F2CBA"/>
    <w:rsid w:val="009F300C"/>
    <w:rsid w:val="009F3593"/>
    <w:rsid w:val="009F4061"/>
    <w:rsid w:val="009F40B6"/>
    <w:rsid w:val="009F4B2A"/>
    <w:rsid w:val="009F6995"/>
    <w:rsid w:val="009F6C73"/>
    <w:rsid w:val="009F72EA"/>
    <w:rsid w:val="00A0073E"/>
    <w:rsid w:val="00A00B69"/>
    <w:rsid w:val="00A0274D"/>
    <w:rsid w:val="00A02AE6"/>
    <w:rsid w:val="00A02CFA"/>
    <w:rsid w:val="00A03D20"/>
    <w:rsid w:val="00A04F67"/>
    <w:rsid w:val="00A06316"/>
    <w:rsid w:val="00A06A56"/>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AB2"/>
    <w:rsid w:val="00A16FB1"/>
    <w:rsid w:val="00A17310"/>
    <w:rsid w:val="00A1798C"/>
    <w:rsid w:val="00A206E1"/>
    <w:rsid w:val="00A21565"/>
    <w:rsid w:val="00A21716"/>
    <w:rsid w:val="00A24D20"/>
    <w:rsid w:val="00A25153"/>
    <w:rsid w:val="00A26292"/>
    <w:rsid w:val="00A264E0"/>
    <w:rsid w:val="00A27552"/>
    <w:rsid w:val="00A27924"/>
    <w:rsid w:val="00A30A0E"/>
    <w:rsid w:val="00A3140E"/>
    <w:rsid w:val="00A32877"/>
    <w:rsid w:val="00A32FCA"/>
    <w:rsid w:val="00A33A5B"/>
    <w:rsid w:val="00A34E85"/>
    <w:rsid w:val="00A35844"/>
    <w:rsid w:val="00A3603A"/>
    <w:rsid w:val="00A363D8"/>
    <w:rsid w:val="00A36692"/>
    <w:rsid w:val="00A37671"/>
    <w:rsid w:val="00A37703"/>
    <w:rsid w:val="00A37FC8"/>
    <w:rsid w:val="00A41EA9"/>
    <w:rsid w:val="00A42049"/>
    <w:rsid w:val="00A4342D"/>
    <w:rsid w:val="00A438A6"/>
    <w:rsid w:val="00A44FE2"/>
    <w:rsid w:val="00A4528E"/>
    <w:rsid w:val="00A4598F"/>
    <w:rsid w:val="00A45C26"/>
    <w:rsid w:val="00A45FEE"/>
    <w:rsid w:val="00A469A3"/>
    <w:rsid w:val="00A46A35"/>
    <w:rsid w:val="00A46D8C"/>
    <w:rsid w:val="00A47E32"/>
    <w:rsid w:val="00A50D6D"/>
    <w:rsid w:val="00A51671"/>
    <w:rsid w:val="00A51823"/>
    <w:rsid w:val="00A52639"/>
    <w:rsid w:val="00A52D33"/>
    <w:rsid w:val="00A5559D"/>
    <w:rsid w:val="00A55C92"/>
    <w:rsid w:val="00A57244"/>
    <w:rsid w:val="00A61D74"/>
    <w:rsid w:val="00A61E48"/>
    <w:rsid w:val="00A62194"/>
    <w:rsid w:val="00A6337C"/>
    <w:rsid w:val="00A63675"/>
    <w:rsid w:val="00A636EA"/>
    <w:rsid w:val="00A63903"/>
    <w:rsid w:val="00A63DE4"/>
    <w:rsid w:val="00A646EB"/>
    <w:rsid w:val="00A64FB2"/>
    <w:rsid w:val="00A665C8"/>
    <w:rsid w:val="00A666FC"/>
    <w:rsid w:val="00A6670D"/>
    <w:rsid w:val="00A67610"/>
    <w:rsid w:val="00A7043C"/>
    <w:rsid w:val="00A708B7"/>
    <w:rsid w:val="00A714EE"/>
    <w:rsid w:val="00A723F1"/>
    <w:rsid w:val="00A72E56"/>
    <w:rsid w:val="00A73494"/>
    <w:rsid w:val="00A737BA"/>
    <w:rsid w:val="00A73C67"/>
    <w:rsid w:val="00A7464D"/>
    <w:rsid w:val="00A753CE"/>
    <w:rsid w:val="00A7575F"/>
    <w:rsid w:val="00A76322"/>
    <w:rsid w:val="00A81EBA"/>
    <w:rsid w:val="00A821D8"/>
    <w:rsid w:val="00A822E4"/>
    <w:rsid w:val="00A84676"/>
    <w:rsid w:val="00A85295"/>
    <w:rsid w:val="00A85F61"/>
    <w:rsid w:val="00A8764D"/>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1891"/>
    <w:rsid w:val="00AA2BCB"/>
    <w:rsid w:val="00AA2C21"/>
    <w:rsid w:val="00AA2DA7"/>
    <w:rsid w:val="00AA35B8"/>
    <w:rsid w:val="00AA3845"/>
    <w:rsid w:val="00AA3978"/>
    <w:rsid w:val="00AA4248"/>
    <w:rsid w:val="00AA43A7"/>
    <w:rsid w:val="00AA5C92"/>
    <w:rsid w:val="00AA6581"/>
    <w:rsid w:val="00AA7050"/>
    <w:rsid w:val="00AB059F"/>
    <w:rsid w:val="00AB1534"/>
    <w:rsid w:val="00AB2E99"/>
    <w:rsid w:val="00AB356F"/>
    <w:rsid w:val="00AB4000"/>
    <w:rsid w:val="00AB404A"/>
    <w:rsid w:val="00AB5F88"/>
    <w:rsid w:val="00AB7968"/>
    <w:rsid w:val="00AC03D4"/>
    <w:rsid w:val="00AC03F9"/>
    <w:rsid w:val="00AC0720"/>
    <w:rsid w:val="00AC0F8A"/>
    <w:rsid w:val="00AC1A30"/>
    <w:rsid w:val="00AC29DF"/>
    <w:rsid w:val="00AC373C"/>
    <w:rsid w:val="00AC42DC"/>
    <w:rsid w:val="00AC4A19"/>
    <w:rsid w:val="00AC599B"/>
    <w:rsid w:val="00AC5B01"/>
    <w:rsid w:val="00AC6986"/>
    <w:rsid w:val="00AC6C15"/>
    <w:rsid w:val="00AD0470"/>
    <w:rsid w:val="00AD1E18"/>
    <w:rsid w:val="00AD1E7C"/>
    <w:rsid w:val="00AD27E1"/>
    <w:rsid w:val="00AD330E"/>
    <w:rsid w:val="00AD3653"/>
    <w:rsid w:val="00AD379A"/>
    <w:rsid w:val="00AD38D4"/>
    <w:rsid w:val="00AD3DD6"/>
    <w:rsid w:val="00AD461C"/>
    <w:rsid w:val="00AD6206"/>
    <w:rsid w:val="00AD76E5"/>
    <w:rsid w:val="00AD7DF9"/>
    <w:rsid w:val="00AE3180"/>
    <w:rsid w:val="00AE332E"/>
    <w:rsid w:val="00AE3CCC"/>
    <w:rsid w:val="00AE4A9A"/>
    <w:rsid w:val="00AE5170"/>
    <w:rsid w:val="00AE575B"/>
    <w:rsid w:val="00AE5A31"/>
    <w:rsid w:val="00AE68B4"/>
    <w:rsid w:val="00AE7D18"/>
    <w:rsid w:val="00AF0390"/>
    <w:rsid w:val="00AF1435"/>
    <w:rsid w:val="00AF150B"/>
    <w:rsid w:val="00AF2A73"/>
    <w:rsid w:val="00AF5063"/>
    <w:rsid w:val="00AF55B9"/>
    <w:rsid w:val="00AF5DF6"/>
    <w:rsid w:val="00AF6027"/>
    <w:rsid w:val="00AF6CEC"/>
    <w:rsid w:val="00AF78B2"/>
    <w:rsid w:val="00AF7C03"/>
    <w:rsid w:val="00B0056C"/>
    <w:rsid w:val="00B00D87"/>
    <w:rsid w:val="00B01184"/>
    <w:rsid w:val="00B01B4F"/>
    <w:rsid w:val="00B01C6F"/>
    <w:rsid w:val="00B02597"/>
    <w:rsid w:val="00B02BB2"/>
    <w:rsid w:val="00B03C50"/>
    <w:rsid w:val="00B04D1A"/>
    <w:rsid w:val="00B0505B"/>
    <w:rsid w:val="00B0522E"/>
    <w:rsid w:val="00B061C3"/>
    <w:rsid w:val="00B061C8"/>
    <w:rsid w:val="00B069EF"/>
    <w:rsid w:val="00B06B62"/>
    <w:rsid w:val="00B1160F"/>
    <w:rsid w:val="00B118DD"/>
    <w:rsid w:val="00B13526"/>
    <w:rsid w:val="00B14672"/>
    <w:rsid w:val="00B20D0A"/>
    <w:rsid w:val="00B219F3"/>
    <w:rsid w:val="00B21AE5"/>
    <w:rsid w:val="00B21B45"/>
    <w:rsid w:val="00B22569"/>
    <w:rsid w:val="00B2272E"/>
    <w:rsid w:val="00B24B4D"/>
    <w:rsid w:val="00B25301"/>
    <w:rsid w:val="00B256D7"/>
    <w:rsid w:val="00B26962"/>
    <w:rsid w:val="00B26DE2"/>
    <w:rsid w:val="00B27ADF"/>
    <w:rsid w:val="00B27D52"/>
    <w:rsid w:val="00B30188"/>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27F7"/>
    <w:rsid w:val="00B445CC"/>
    <w:rsid w:val="00B45303"/>
    <w:rsid w:val="00B45429"/>
    <w:rsid w:val="00B46352"/>
    <w:rsid w:val="00B468B3"/>
    <w:rsid w:val="00B46A79"/>
    <w:rsid w:val="00B47C32"/>
    <w:rsid w:val="00B503E6"/>
    <w:rsid w:val="00B50715"/>
    <w:rsid w:val="00B50C1C"/>
    <w:rsid w:val="00B51700"/>
    <w:rsid w:val="00B51BAD"/>
    <w:rsid w:val="00B522D3"/>
    <w:rsid w:val="00B52894"/>
    <w:rsid w:val="00B52BA0"/>
    <w:rsid w:val="00B53864"/>
    <w:rsid w:val="00B54FBA"/>
    <w:rsid w:val="00B5526C"/>
    <w:rsid w:val="00B55283"/>
    <w:rsid w:val="00B557FE"/>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97"/>
    <w:rsid w:val="00B75D63"/>
    <w:rsid w:val="00B76587"/>
    <w:rsid w:val="00B76790"/>
    <w:rsid w:val="00B76ADD"/>
    <w:rsid w:val="00B80121"/>
    <w:rsid w:val="00B806B5"/>
    <w:rsid w:val="00B81630"/>
    <w:rsid w:val="00B81C1A"/>
    <w:rsid w:val="00B81D94"/>
    <w:rsid w:val="00B81FE5"/>
    <w:rsid w:val="00B8275E"/>
    <w:rsid w:val="00B83554"/>
    <w:rsid w:val="00B8401E"/>
    <w:rsid w:val="00B850FD"/>
    <w:rsid w:val="00B85CF8"/>
    <w:rsid w:val="00B875F0"/>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EE6"/>
    <w:rsid w:val="00BA106D"/>
    <w:rsid w:val="00BA1D74"/>
    <w:rsid w:val="00BA2398"/>
    <w:rsid w:val="00BA4385"/>
    <w:rsid w:val="00BA456B"/>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7E9F"/>
    <w:rsid w:val="00BC04AE"/>
    <w:rsid w:val="00BC12FC"/>
    <w:rsid w:val="00BC14D3"/>
    <w:rsid w:val="00BC1C08"/>
    <w:rsid w:val="00BC2BB4"/>
    <w:rsid w:val="00BC2F2B"/>
    <w:rsid w:val="00BC3418"/>
    <w:rsid w:val="00BC3E27"/>
    <w:rsid w:val="00BC4412"/>
    <w:rsid w:val="00BC497D"/>
    <w:rsid w:val="00BC4F0B"/>
    <w:rsid w:val="00BC52F6"/>
    <w:rsid w:val="00BC6D99"/>
    <w:rsid w:val="00BC6F7E"/>
    <w:rsid w:val="00BD02B1"/>
    <w:rsid w:val="00BD09BC"/>
    <w:rsid w:val="00BD1272"/>
    <w:rsid w:val="00BD1542"/>
    <w:rsid w:val="00BD1A21"/>
    <w:rsid w:val="00BD1F62"/>
    <w:rsid w:val="00BD1F94"/>
    <w:rsid w:val="00BD2BEB"/>
    <w:rsid w:val="00BD51F6"/>
    <w:rsid w:val="00BD65D1"/>
    <w:rsid w:val="00BE0517"/>
    <w:rsid w:val="00BE0603"/>
    <w:rsid w:val="00BE1417"/>
    <w:rsid w:val="00BE1ABC"/>
    <w:rsid w:val="00BE1B66"/>
    <w:rsid w:val="00BE1C1F"/>
    <w:rsid w:val="00BE1D75"/>
    <w:rsid w:val="00BE21AF"/>
    <w:rsid w:val="00BE27D6"/>
    <w:rsid w:val="00BE2978"/>
    <w:rsid w:val="00BE3917"/>
    <w:rsid w:val="00BE3A03"/>
    <w:rsid w:val="00BE3FC2"/>
    <w:rsid w:val="00BE499B"/>
    <w:rsid w:val="00BE5EEE"/>
    <w:rsid w:val="00BE6740"/>
    <w:rsid w:val="00BE6882"/>
    <w:rsid w:val="00BE6E08"/>
    <w:rsid w:val="00BE6F5F"/>
    <w:rsid w:val="00BE7253"/>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07"/>
    <w:rsid w:val="00C00EA7"/>
    <w:rsid w:val="00C02B51"/>
    <w:rsid w:val="00C052F3"/>
    <w:rsid w:val="00C06938"/>
    <w:rsid w:val="00C07C3E"/>
    <w:rsid w:val="00C10339"/>
    <w:rsid w:val="00C12473"/>
    <w:rsid w:val="00C13F01"/>
    <w:rsid w:val="00C14A57"/>
    <w:rsid w:val="00C14F77"/>
    <w:rsid w:val="00C15237"/>
    <w:rsid w:val="00C15301"/>
    <w:rsid w:val="00C164CF"/>
    <w:rsid w:val="00C16AFE"/>
    <w:rsid w:val="00C16DFD"/>
    <w:rsid w:val="00C174B0"/>
    <w:rsid w:val="00C209B1"/>
    <w:rsid w:val="00C21D51"/>
    <w:rsid w:val="00C2341E"/>
    <w:rsid w:val="00C2397C"/>
    <w:rsid w:val="00C23A75"/>
    <w:rsid w:val="00C23EB5"/>
    <w:rsid w:val="00C2457C"/>
    <w:rsid w:val="00C248EE"/>
    <w:rsid w:val="00C2590A"/>
    <w:rsid w:val="00C268D0"/>
    <w:rsid w:val="00C2775E"/>
    <w:rsid w:val="00C324A1"/>
    <w:rsid w:val="00C32A30"/>
    <w:rsid w:val="00C32EB6"/>
    <w:rsid w:val="00C332E9"/>
    <w:rsid w:val="00C33487"/>
    <w:rsid w:val="00C3359C"/>
    <w:rsid w:val="00C33D90"/>
    <w:rsid w:val="00C348CC"/>
    <w:rsid w:val="00C357EA"/>
    <w:rsid w:val="00C35C96"/>
    <w:rsid w:val="00C35F64"/>
    <w:rsid w:val="00C36FB8"/>
    <w:rsid w:val="00C374FB"/>
    <w:rsid w:val="00C40D53"/>
    <w:rsid w:val="00C41C6F"/>
    <w:rsid w:val="00C4219E"/>
    <w:rsid w:val="00C4291F"/>
    <w:rsid w:val="00C44657"/>
    <w:rsid w:val="00C45128"/>
    <w:rsid w:val="00C45473"/>
    <w:rsid w:val="00C45B28"/>
    <w:rsid w:val="00C45BB3"/>
    <w:rsid w:val="00C45BD1"/>
    <w:rsid w:val="00C46296"/>
    <w:rsid w:val="00C466CB"/>
    <w:rsid w:val="00C47918"/>
    <w:rsid w:val="00C47970"/>
    <w:rsid w:val="00C47BBD"/>
    <w:rsid w:val="00C51994"/>
    <w:rsid w:val="00C52060"/>
    <w:rsid w:val="00C520DF"/>
    <w:rsid w:val="00C522AB"/>
    <w:rsid w:val="00C533B3"/>
    <w:rsid w:val="00C53414"/>
    <w:rsid w:val="00C534FA"/>
    <w:rsid w:val="00C54BE6"/>
    <w:rsid w:val="00C55FAF"/>
    <w:rsid w:val="00C56F46"/>
    <w:rsid w:val="00C57556"/>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1B70"/>
    <w:rsid w:val="00C72C1A"/>
    <w:rsid w:val="00C72CA4"/>
    <w:rsid w:val="00C72DA2"/>
    <w:rsid w:val="00C73D29"/>
    <w:rsid w:val="00C74177"/>
    <w:rsid w:val="00C758B4"/>
    <w:rsid w:val="00C75CEE"/>
    <w:rsid w:val="00C76E39"/>
    <w:rsid w:val="00C77456"/>
    <w:rsid w:val="00C77C5F"/>
    <w:rsid w:val="00C77F64"/>
    <w:rsid w:val="00C81B15"/>
    <w:rsid w:val="00C83F60"/>
    <w:rsid w:val="00C84CA8"/>
    <w:rsid w:val="00C8503F"/>
    <w:rsid w:val="00C85725"/>
    <w:rsid w:val="00C86F10"/>
    <w:rsid w:val="00C8734D"/>
    <w:rsid w:val="00C87EA2"/>
    <w:rsid w:val="00C90E2C"/>
    <w:rsid w:val="00C917E5"/>
    <w:rsid w:val="00C94687"/>
    <w:rsid w:val="00C94837"/>
    <w:rsid w:val="00C94896"/>
    <w:rsid w:val="00C9597B"/>
    <w:rsid w:val="00C95C33"/>
    <w:rsid w:val="00C968B3"/>
    <w:rsid w:val="00C969FC"/>
    <w:rsid w:val="00C96A13"/>
    <w:rsid w:val="00CA021F"/>
    <w:rsid w:val="00CA174A"/>
    <w:rsid w:val="00CA2477"/>
    <w:rsid w:val="00CA3035"/>
    <w:rsid w:val="00CA31B4"/>
    <w:rsid w:val="00CA362B"/>
    <w:rsid w:val="00CA41C4"/>
    <w:rsid w:val="00CA5CAE"/>
    <w:rsid w:val="00CA7716"/>
    <w:rsid w:val="00CA7734"/>
    <w:rsid w:val="00CB03F4"/>
    <w:rsid w:val="00CB0578"/>
    <w:rsid w:val="00CB06FC"/>
    <w:rsid w:val="00CB14F7"/>
    <w:rsid w:val="00CB1841"/>
    <w:rsid w:val="00CB311B"/>
    <w:rsid w:val="00CB381C"/>
    <w:rsid w:val="00CB47EA"/>
    <w:rsid w:val="00CB4DF7"/>
    <w:rsid w:val="00CB62C9"/>
    <w:rsid w:val="00CB6894"/>
    <w:rsid w:val="00CB7335"/>
    <w:rsid w:val="00CB78FD"/>
    <w:rsid w:val="00CB7E92"/>
    <w:rsid w:val="00CC01DC"/>
    <w:rsid w:val="00CC020D"/>
    <w:rsid w:val="00CC0291"/>
    <w:rsid w:val="00CC0D0F"/>
    <w:rsid w:val="00CC0FA2"/>
    <w:rsid w:val="00CC1BEA"/>
    <w:rsid w:val="00CC1BFD"/>
    <w:rsid w:val="00CC1CE9"/>
    <w:rsid w:val="00CC1E44"/>
    <w:rsid w:val="00CC2A1C"/>
    <w:rsid w:val="00CC2E98"/>
    <w:rsid w:val="00CC362F"/>
    <w:rsid w:val="00CC5CD6"/>
    <w:rsid w:val="00CC6303"/>
    <w:rsid w:val="00CC72E9"/>
    <w:rsid w:val="00CC78F5"/>
    <w:rsid w:val="00CD1170"/>
    <w:rsid w:val="00CD1EC7"/>
    <w:rsid w:val="00CD323A"/>
    <w:rsid w:val="00CD3252"/>
    <w:rsid w:val="00CD3404"/>
    <w:rsid w:val="00CD393B"/>
    <w:rsid w:val="00CD5F9B"/>
    <w:rsid w:val="00CD686D"/>
    <w:rsid w:val="00CD7E6A"/>
    <w:rsid w:val="00CE1415"/>
    <w:rsid w:val="00CE1A3B"/>
    <w:rsid w:val="00CE2838"/>
    <w:rsid w:val="00CE35A2"/>
    <w:rsid w:val="00CE3C66"/>
    <w:rsid w:val="00CE407C"/>
    <w:rsid w:val="00CE4A4D"/>
    <w:rsid w:val="00CE58E9"/>
    <w:rsid w:val="00CE605D"/>
    <w:rsid w:val="00CE6AE3"/>
    <w:rsid w:val="00CE7130"/>
    <w:rsid w:val="00CE7EEF"/>
    <w:rsid w:val="00CF0A1D"/>
    <w:rsid w:val="00CF19E9"/>
    <w:rsid w:val="00CF22B2"/>
    <w:rsid w:val="00CF30FE"/>
    <w:rsid w:val="00CF3FEE"/>
    <w:rsid w:val="00CF6218"/>
    <w:rsid w:val="00CF7E88"/>
    <w:rsid w:val="00D00AB7"/>
    <w:rsid w:val="00D00C83"/>
    <w:rsid w:val="00D01651"/>
    <w:rsid w:val="00D040E7"/>
    <w:rsid w:val="00D041E8"/>
    <w:rsid w:val="00D0434C"/>
    <w:rsid w:val="00D04EF9"/>
    <w:rsid w:val="00D055F8"/>
    <w:rsid w:val="00D05A3A"/>
    <w:rsid w:val="00D05DD7"/>
    <w:rsid w:val="00D05E3B"/>
    <w:rsid w:val="00D06210"/>
    <w:rsid w:val="00D10766"/>
    <w:rsid w:val="00D118C7"/>
    <w:rsid w:val="00D12D18"/>
    <w:rsid w:val="00D12FDC"/>
    <w:rsid w:val="00D13904"/>
    <w:rsid w:val="00D14237"/>
    <w:rsid w:val="00D14DF9"/>
    <w:rsid w:val="00D155CC"/>
    <w:rsid w:val="00D1656E"/>
    <w:rsid w:val="00D16AB8"/>
    <w:rsid w:val="00D17DEC"/>
    <w:rsid w:val="00D20542"/>
    <w:rsid w:val="00D207B6"/>
    <w:rsid w:val="00D2097D"/>
    <w:rsid w:val="00D20EB3"/>
    <w:rsid w:val="00D20EBF"/>
    <w:rsid w:val="00D210AB"/>
    <w:rsid w:val="00D2115D"/>
    <w:rsid w:val="00D214AA"/>
    <w:rsid w:val="00D234A4"/>
    <w:rsid w:val="00D23AE0"/>
    <w:rsid w:val="00D2475F"/>
    <w:rsid w:val="00D24D15"/>
    <w:rsid w:val="00D24E76"/>
    <w:rsid w:val="00D25584"/>
    <w:rsid w:val="00D26D2A"/>
    <w:rsid w:val="00D275D2"/>
    <w:rsid w:val="00D3137E"/>
    <w:rsid w:val="00D31C02"/>
    <w:rsid w:val="00D329CA"/>
    <w:rsid w:val="00D3491E"/>
    <w:rsid w:val="00D3560B"/>
    <w:rsid w:val="00D35E38"/>
    <w:rsid w:val="00D3698A"/>
    <w:rsid w:val="00D36CC5"/>
    <w:rsid w:val="00D371A5"/>
    <w:rsid w:val="00D374F4"/>
    <w:rsid w:val="00D37F5D"/>
    <w:rsid w:val="00D401C6"/>
    <w:rsid w:val="00D405C9"/>
    <w:rsid w:val="00D40C01"/>
    <w:rsid w:val="00D41715"/>
    <w:rsid w:val="00D41FB7"/>
    <w:rsid w:val="00D431A0"/>
    <w:rsid w:val="00D443AC"/>
    <w:rsid w:val="00D45CA3"/>
    <w:rsid w:val="00D46333"/>
    <w:rsid w:val="00D47AB2"/>
    <w:rsid w:val="00D50A32"/>
    <w:rsid w:val="00D50A84"/>
    <w:rsid w:val="00D50AC4"/>
    <w:rsid w:val="00D50E07"/>
    <w:rsid w:val="00D50FA8"/>
    <w:rsid w:val="00D51693"/>
    <w:rsid w:val="00D524F6"/>
    <w:rsid w:val="00D53B44"/>
    <w:rsid w:val="00D53CAB"/>
    <w:rsid w:val="00D543FF"/>
    <w:rsid w:val="00D54F2C"/>
    <w:rsid w:val="00D555A5"/>
    <w:rsid w:val="00D5685E"/>
    <w:rsid w:val="00D56921"/>
    <w:rsid w:val="00D56FA5"/>
    <w:rsid w:val="00D57CA9"/>
    <w:rsid w:val="00D60025"/>
    <w:rsid w:val="00D608D3"/>
    <w:rsid w:val="00D6127F"/>
    <w:rsid w:val="00D63F55"/>
    <w:rsid w:val="00D65D32"/>
    <w:rsid w:val="00D6738F"/>
    <w:rsid w:val="00D67A0B"/>
    <w:rsid w:val="00D70523"/>
    <w:rsid w:val="00D708C0"/>
    <w:rsid w:val="00D70D36"/>
    <w:rsid w:val="00D712F0"/>
    <w:rsid w:val="00D72365"/>
    <w:rsid w:val="00D72744"/>
    <w:rsid w:val="00D728BD"/>
    <w:rsid w:val="00D72CF2"/>
    <w:rsid w:val="00D735D7"/>
    <w:rsid w:val="00D73A4F"/>
    <w:rsid w:val="00D7488E"/>
    <w:rsid w:val="00D74AF5"/>
    <w:rsid w:val="00D74F07"/>
    <w:rsid w:val="00D7628E"/>
    <w:rsid w:val="00D776BD"/>
    <w:rsid w:val="00D779EA"/>
    <w:rsid w:val="00D80E35"/>
    <w:rsid w:val="00D8100E"/>
    <w:rsid w:val="00D814A5"/>
    <w:rsid w:val="00D828A6"/>
    <w:rsid w:val="00D82FC6"/>
    <w:rsid w:val="00D8392C"/>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30A7"/>
    <w:rsid w:val="00DA3357"/>
    <w:rsid w:val="00DA58D0"/>
    <w:rsid w:val="00DB1518"/>
    <w:rsid w:val="00DB1BD3"/>
    <w:rsid w:val="00DB2398"/>
    <w:rsid w:val="00DB23FC"/>
    <w:rsid w:val="00DB3ADA"/>
    <w:rsid w:val="00DB6E51"/>
    <w:rsid w:val="00DB7F54"/>
    <w:rsid w:val="00DC0451"/>
    <w:rsid w:val="00DC20EF"/>
    <w:rsid w:val="00DC635B"/>
    <w:rsid w:val="00DD0E92"/>
    <w:rsid w:val="00DD123C"/>
    <w:rsid w:val="00DD15F6"/>
    <w:rsid w:val="00DD2FF0"/>
    <w:rsid w:val="00DD5EDD"/>
    <w:rsid w:val="00DD723E"/>
    <w:rsid w:val="00DD7A6B"/>
    <w:rsid w:val="00DE0074"/>
    <w:rsid w:val="00DE246D"/>
    <w:rsid w:val="00DE2F76"/>
    <w:rsid w:val="00DE6153"/>
    <w:rsid w:val="00DE69D5"/>
    <w:rsid w:val="00DE772E"/>
    <w:rsid w:val="00DE7A29"/>
    <w:rsid w:val="00DF0199"/>
    <w:rsid w:val="00DF1199"/>
    <w:rsid w:val="00DF23EB"/>
    <w:rsid w:val="00DF37CC"/>
    <w:rsid w:val="00DF4DC9"/>
    <w:rsid w:val="00DF4E13"/>
    <w:rsid w:val="00DF684C"/>
    <w:rsid w:val="00DF6CC5"/>
    <w:rsid w:val="00DF6F30"/>
    <w:rsid w:val="00DF7190"/>
    <w:rsid w:val="00E008E8"/>
    <w:rsid w:val="00E01270"/>
    <w:rsid w:val="00E015D4"/>
    <w:rsid w:val="00E017A9"/>
    <w:rsid w:val="00E027CC"/>
    <w:rsid w:val="00E03690"/>
    <w:rsid w:val="00E03715"/>
    <w:rsid w:val="00E04441"/>
    <w:rsid w:val="00E0483A"/>
    <w:rsid w:val="00E05E3A"/>
    <w:rsid w:val="00E06E06"/>
    <w:rsid w:val="00E07831"/>
    <w:rsid w:val="00E11EF8"/>
    <w:rsid w:val="00E12F4D"/>
    <w:rsid w:val="00E13067"/>
    <w:rsid w:val="00E133D9"/>
    <w:rsid w:val="00E14969"/>
    <w:rsid w:val="00E17563"/>
    <w:rsid w:val="00E202C5"/>
    <w:rsid w:val="00E202C8"/>
    <w:rsid w:val="00E21019"/>
    <w:rsid w:val="00E217CE"/>
    <w:rsid w:val="00E231B1"/>
    <w:rsid w:val="00E23CF5"/>
    <w:rsid w:val="00E2413D"/>
    <w:rsid w:val="00E24212"/>
    <w:rsid w:val="00E2441B"/>
    <w:rsid w:val="00E244AC"/>
    <w:rsid w:val="00E248A8"/>
    <w:rsid w:val="00E2519A"/>
    <w:rsid w:val="00E2568E"/>
    <w:rsid w:val="00E256B8"/>
    <w:rsid w:val="00E25DA4"/>
    <w:rsid w:val="00E25EFD"/>
    <w:rsid w:val="00E26387"/>
    <w:rsid w:val="00E27227"/>
    <w:rsid w:val="00E273B0"/>
    <w:rsid w:val="00E275EA"/>
    <w:rsid w:val="00E27CBB"/>
    <w:rsid w:val="00E27EAA"/>
    <w:rsid w:val="00E30094"/>
    <w:rsid w:val="00E30FEE"/>
    <w:rsid w:val="00E311DF"/>
    <w:rsid w:val="00E31303"/>
    <w:rsid w:val="00E317C4"/>
    <w:rsid w:val="00E31AEC"/>
    <w:rsid w:val="00E31E8B"/>
    <w:rsid w:val="00E33135"/>
    <w:rsid w:val="00E3403A"/>
    <w:rsid w:val="00E3405E"/>
    <w:rsid w:val="00E34EA8"/>
    <w:rsid w:val="00E35844"/>
    <w:rsid w:val="00E366EA"/>
    <w:rsid w:val="00E370E1"/>
    <w:rsid w:val="00E377CD"/>
    <w:rsid w:val="00E4045B"/>
    <w:rsid w:val="00E404FA"/>
    <w:rsid w:val="00E405F0"/>
    <w:rsid w:val="00E412AE"/>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D97"/>
    <w:rsid w:val="00E67B68"/>
    <w:rsid w:val="00E71087"/>
    <w:rsid w:val="00E724EE"/>
    <w:rsid w:val="00E7260B"/>
    <w:rsid w:val="00E72D13"/>
    <w:rsid w:val="00E73399"/>
    <w:rsid w:val="00E740FD"/>
    <w:rsid w:val="00E75561"/>
    <w:rsid w:val="00E7645F"/>
    <w:rsid w:val="00E77511"/>
    <w:rsid w:val="00E775A3"/>
    <w:rsid w:val="00E801E5"/>
    <w:rsid w:val="00E82212"/>
    <w:rsid w:val="00E824C9"/>
    <w:rsid w:val="00E83E68"/>
    <w:rsid w:val="00E8793F"/>
    <w:rsid w:val="00E87A48"/>
    <w:rsid w:val="00E902A8"/>
    <w:rsid w:val="00E915D1"/>
    <w:rsid w:val="00E91EE2"/>
    <w:rsid w:val="00E928E4"/>
    <w:rsid w:val="00E932A1"/>
    <w:rsid w:val="00E932C6"/>
    <w:rsid w:val="00E93E64"/>
    <w:rsid w:val="00E94343"/>
    <w:rsid w:val="00E95068"/>
    <w:rsid w:val="00E9558C"/>
    <w:rsid w:val="00E96604"/>
    <w:rsid w:val="00E96D5D"/>
    <w:rsid w:val="00EA00A0"/>
    <w:rsid w:val="00EA04DD"/>
    <w:rsid w:val="00EA2013"/>
    <w:rsid w:val="00EA2ED4"/>
    <w:rsid w:val="00EA3346"/>
    <w:rsid w:val="00EA4A20"/>
    <w:rsid w:val="00EA5F83"/>
    <w:rsid w:val="00EA6725"/>
    <w:rsid w:val="00EB181D"/>
    <w:rsid w:val="00EB1C88"/>
    <w:rsid w:val="00EB270B"/>
    <w:rsid w:val="00EB38F4"/>
    <w:rsid w:val="00EB5163"/>
    <w:rsid w:val="00EB596E"/>
    <w:rsid w:val="00EB66B6"/>
    <w:rsid w:val="00EB746C"/>
    <w:rsid w:val="00EB754B"/>
    <w:rsid w:val="00EB773B"/>
    <w:rsid w:val="00EC0B23"/>
    <w:rsid w:val="00EC1071"/>
    <w:rsid w:val="00EC1275"/>
    <w:rsid w:val="00EC1D4B"/>
    <w:rsid w:val="00EC200F"/>
    <w:rsid w:val="00EC3109"/>
    <w:rsid w:val="00EC34EC"/>
    <w:rsid w:val="00EC35F8"/>
    <w:rsid w:val="00EC411D"/>
    <w:rsid w:val="00EC4970"/>
    <w:rsid w:val="00EC5146"/>
    <w:rsid w:val="00EC6284"/>
    <w:rsid w:val="00ED016C"/>
    <w:rsid w:val="00ED0D04"/>
    <w:rsid w:val="00ED11DA"/>
    <w:rsid w:val="00ED2CE8"/>
    <w:rsid w:val="00ED33A6"/>
    <w:rsid w:val="00ED3ABA"/>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20B"/>
    <w:rsid w:val="00EF03D5"/>
    <w:rsid w:val="00EF13E8"/>
    <w:rsid w:val="00EF13F6"/>
    <w:rsid w:val="00EF1E7B"/>
    <w:rsid w:val="00EF24C6"/>
    <w:rsid w:val="00EF2639"/>
    <w:rsid w:val="00EF3157"/>
    <w:rsid w:val="00EF31B9"/>
    <w:rsid w:val="00EF4DFA"/>
    <w:rsid w:val="00EF4EC6"/>
    <w:rsid w:val="00EF5158"/>
    <w:rsid w:val="00EF64E6"/>
    <w:rsid w:val="00EF6D1F"/>
    <w:rsid w:val="00EF7647"/>
    <w:rsid w:val="00EF7D94"/>
    <w:rsid w:val="00EF7DC7"/>
    <w:rsid w:val="00F009A9"/>
    <w:rsid w:val="00F00DCA"/>
    <w:rsid w:val="00F00EDC"/>
    <w:rsid w:val="00F01359"/>
    <w:rsid w:val="00F0152B"/>
    <w:rsid w:val="00F02380"/>
    <w:rsid w:val="00F03A56"/>
    <w:rsid w:val="00F03A82"/>
    <w:rsid w:val="00F03D0A"/>
    <w:rsid w:val="00F04AF8"/>
    <w:rsid w:val="00F053A0"/>
    <w:rsid w:val="00F059F2"/>
    <w:rsid w:val="00F06837"/>
    <w:rsid w:val="00F075AF"/>
    <w:rsid w:val="00F10585"/>
    <w:rsid w:val="00F110D8"/>
    <w:rsid w:val="00F12267"/>
    <w:rsid w:val="00F124F2"/>
    <w:rsid w:val="00F13084"/>
    <w:rsid w:val="00F13E5D"/>
    <w:rsid w:val="00F15E32"/>
    <w:rsid w:val="00F16C72"/>
    <w:rsid w:val="00F170F8"/>
    <w:rsid w:val="00F17426"/>
    <w:rsid w:val="00F20065"/>
    <w:rsid w:val="00F200D9"/>
    <w:rsid w:val="00F20167"/>
    <w:rsid w:val="00F2050C"/>
    <w:rsid w:val="00F20F91"/>
    <w:rsid w:val="00F21CCB"/>
    <w:rsid w:val="00F222E7"/>
    <w:rsid w:val="00F22ECE"/>
    <w:rsid w:val="00F234C0"/>
    <w:rsid w:val="00F23D61"/>
    <w:rsid w:val="00F24D17"/>
    <w:rsid w:val="00F24ED3"/>
    <w:rsid w:val="00F25371"/>
    <w:rsid w:val="00F256B6"/>
    <w:rsid w:val="00F3086D"/>
    <w:rsid w:val="00F30B02"/>
    <w:rsid w:val="00F317F4"/>
    <w:rsid w:val="00F31C23"/>
    <w:rsid w:val="00F326DF"/>
    <w:rsid w:val="00F337DD"/>
    <w:rsid w:val="00F337E5"/>
    <w:rsid w:val="00F3548D"/>
    <w:rsid w:val="00F36861"/>
    <w:rsid w:val="00F37213"/>
    <w:rsid w:val="00F37E43"/>
    <w:rsid w:val="00F42152"/>
    <w:rsid w:val="00F438C6"/>
    <w:rsid w:val="00F438E5"/>
    <w:rsid w:val="00F43C3D"/>
    <w:rsid w:val="00F440E0"/>
    <w:rsid w:val="00F4416C"/>
    <w:rsid w:val="00F443A1"/>
    <w:rsid w:val="00F45408"/>
    <w:rsid w:val="00F4545A"/>
    <w:rsid w:val="00F456E1"/>
    <w:rsid w:val="00F475B2"/>
    <w:rsid w:val="00F5070B"/>
    <w:rsid w:val="00F50AB4"/>
    <w:rsid w:val="00F52757"/>
    <w:rsid w:val="00F52F68"/>
    <w:rsid w:val="00F53E37"/>
    <w:rsid w:val="00F57983"/>
    <w:rsid w:val="00F57AB3"/>
    <w:rsid w:val="00F6007F"/>
    <w:rsid w:val="00F601B9"/>
    <w:rsid w:val="00F60487"/>
    <w:rsid w:val="00F607A4"/>
    <w:rsid w:val="00F609F5"/>
    <w:rsid w:val="00F60A98"/>
    <w:rsid w:val="00F62D39"/>
    <w:rsid w:val="00F63791"/>
    <w:rsid w:val="00F64CE1"/>
    <w:rsid w:val="00F65361"/>
    <w:rsid w:val="00F6594F"/>
    <w:rsid w:val="00F65E56"/>
    <w:rsid w:val="00F66A20"/>
    <w:rsid w:val="00F675C1"/>
    <w:rsid w:val="00F70E49"/>
    <w:rsid w:val="00F71844"/>
    <w:rsid w:val="00F71AE9"/>
    <w:rsid w:val="00F721A6"/>
    <w:rsid w:val="00F72383"/>
    <w:rsid w:val="00F73144"/>
    <w:rsid w:val="00F73182"/>
    <w:rsid w:val="00F74D98"/>
    <w:rsid w:val="00F7627B"/>
    <w:rsid w:val="00F77883"/>
    <w:rsid w:val="00F77D0F"/>
    <w:rsid w:val="00F77EF4"/>
    <w:rsid w:val="00F80E25"/>
    <w:rsid w:val="00F817FC"/>
    <w:rsid w:val="00F81842"/>
    <w:rsid w:val="00F818A5"/>
    <w:rsid w:val="00F81A48"/>
    <w:rsid w:val="00F831F2"/>
    <w:rsid w:val="00F83412"/>
    <w:rsid w:val="00F837D9"/>
    <w:rsid w:val="00F8573C"/>
    <w:rsid w:val="00F8602E"/>
    <w:rsid w:val="00F862D0"/>
    <w:rsid w:val="00F8791C"/>
    <w:rsid w:val="00F9050F"/>
    <w:rsid w:val="00F90D27"/>
    <w:rsid w:val="00F928D0"/>
    <w:rsid w:val="00F93F1C"/>
    <w:rsid w:val="00F942B6"/>
    <w:rsid w:val="00F947C3"/>
    <w:rsid w:val="00F94996"/>
    <w:rsid w:val="00F95B94"/>
    <w:rsid w:val="00FA0A5E"/>
    <w:rsid w:val="00FA0ECB"/>
    <w:rsid w:val="00FA1AF3"/>
    <w:rsid w:val="00FA361C"/>
    <w:rsid w:val="00FA3FC8"/>
    <w:rsid w:val="00FA49F7"/>
    <w:rsid w:val="00FA5C7D"/>
    <w:rsid w:val="00FA7BBD"/>
    <w:rsid w:val="00FB0433"/>
    <w:rsid w:val="00FB084C"/>
    <w:rsid w:val="00FB1FA0"/>
    <w:rsid w:val="00FB21FE"/>
    <w:rsid w:val="00FB2290"/>
    <w:rsid w:val="00FB2912"/>
    <w:rsid w:val="00FB2BAA"/>
    <w:rsid w:val="00FB2D91"/>
    <w:rsid w:val="00FB35CC"/>
    <w:rsid w:val="00FB48CD"/>
    <w:rsid w:val="00FB4D3A"/>
    <w:rsid w:val="00FB55C3"/>
    <w:rsid w:val="00FB58E3"/>
    <w:rsid w:val="00FB7305"/>
    <w:rsid w:val="00FB77DA"/>
    <w:rsid w:val="00FB7DE7"/>
    <w:rsid w:val="00FC23D1"/>
    <w:rsid w:val="00FC2659"/>
    <w:rsid w:val="00FC32C3"/>
    <w:rsid w:val="00FC3ED1"/>
    <w:rsid w:val="00FC4053"/>
    <w:rsid w:val="00FC41D7"/>
    <w:rsid w:val="00FC448C"/>
    <w:rsid w:val="00FC4C01"/>
    <w:rsid w:val="00FC5651"/>
    <w:rsid w:val="00FC5D14"/>
    <w:rsid w:val="00FC7B3B"/>
    <w:rsid w:val="00FC7DFA"/>
    <w:rsid w:val="00FD1101"/>
    <w:rsid w:val="00FD2C8E"/>
    <w:rsid w:val="00FD2DC2"/>
    <w:rsid w:val="00FD2E64"/>
    <w:rsid w:val="00FD3584"/>
    <w:rsid w:val="00FD360A"/>
    <w:rsid w:val="00FD461C"/>
    <w:rsid w:val="00FD46BC"/>
    <w:rsid w:val="00FD4B42"/>
    <w:rsid w:val="00FD544E"/>
    <w:rsid w:val="00FD5D09"/>
    <w:rsid w:val="00FD692B"/>
    <w:rsid w:val="00FD6A7A"/>
    <w:rsid w:val="00FD6EB8"/>
    <w:rsid w:val="00FD6F12"/>
    <w:rsid w:val="00FD702E"/>
    <w:rsid w:val="00FD70A7"/>
    <w:rsid w:val="00FE0E2B"/>
    <w:rsid w:val="00FE0F7D"/>
    <w:rsid w:val="00FE1A72"/>
    <w:rsid w:val="00FE1CB1"/>
    <w:rsid w:val="00FE201D"/>
    <w:rsid w:val="00FE3194"/>
    <w:rsid w:val="00FE4476"/>
    <w:rsid w:val="00FE5251"/>
    <w:rsid w:val="00FE5506"/>
    <w:rsid w:val="00FE56D1"/>
    <w:rsid w:val="00FE5B23"/>
    <w:rsid w:val="00FE67E4"/>
    <w:rsid w:val="00FE6F57"/>
    <w:rsid w:val="00FE7743"/>
    <w:rsid w:val="00FE7A77"/>
    <w:rsid w:val="00FE7B0E"/>
    <w:rsid w:val="00FE7F44"/>
    <w:rsid w:val="00FF1E70"/>
    <w:rsid w:val="00FF1F32"/>
    <w:rsid w:val="00FF2789"/>
    <w:rsid w:val="00FF2DF8"/>
    <w:rsid w:val="00FF3022"/>
    <w:rsid w:val="00FF3401"/>
    <w:rsid w:val="00FF3635"/>
    <w:rsid w:val="00FF40A6"/>
    <w:rsid w:val="00FF4166"/>
    <w:rsid w:val="00FF43A3"/>
    <w:rsid w:val="00FF5632"/>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customStyle="1" w:styleId="UnresolvedMention">
    <w:name w:val="Unresolved Mention"/>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numbering" w:customStyle="1" w:styleId="Styl1">
    <w:name w:val="Styl1"/>
    <w:rsid w:val="00565794"/>
    <w:pPr>
      <w:numPr>
        <w:numId w:val="61"/>
      </w:numPr>
    </w:pPr>
  </w:style>
  <w:style w:type="character" w:customStyle="1" w:styleId="labelastextbox1">
    <w:name w:val="labelastextbox1"/>
    <w:rsid w:val="003A0A2D"/>
    <w:rPr>
      <w:rFonts w:ascii="Times New Roman" w:hAnsi="Times New Roman" w:cs="Times New Roman" w:hint="default"/>
      <w:b/>
      <w:bCs/>
      <w:color w:val="097CC9"/>
    </w:rPr>
  </w:style>
  <w:style w:type="paragraph" w:customStyle="1" w:styleId="xmsobodytext">
    <w:name w:val="x_msobodytext"/>
    <w:basedOn w:val="Normalny"/>
    <w:rsid w:val="00C32EB6"/>
    <w:pPr>
      <w:spacing w:after="0" w:line="360" w:lineRule="auto"/>
    </w:pPr>
    <w:rPr>
      <w:rFonts w:ascii="Arial" w:eastAsiaTheme="minorHAnsi" w:hAnsi="Arial" w:cs="Arial"/>
      <w:sz w:val="24"/>
      <w:szCs w:val="24"/>
      <w:lang w:eastAsia="pl-PL"/>
    </w:rPr>
  </w:style>
  <w:style w:type="paragraph" w:styleId="Poprawka">
    <w:name w:val="Revision"/>
    <w:hidden/>
    <w:uiPriority w:val="99"/>
    <w:semiHidden/>
    <w:rsid w:val="00C73D2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63197920">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12411654">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43166433">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367292005">
      <w:bodyDiv w:val="1"/>
      <w:marLeft w:val="0"/>
      <w:marRight w:val="0"/>
      <w:marTop w:val="0"/>
      <w:marBottom w:val="0"/>
      <w:divBdr>
        <w:top w:val="none" w:sz="0" w:space="0" w:color="auto"/>
        <w:left w:val="none" w:sz="0" w:space="0" w:color="auto"/>
        <w:bottom w:val="none" w:sz="0" w:space="0" w:color="auto"/>
        <w:right w:val="none" w:sz="0" w:space="0" w:color="auto"/>
      </w:divBdr>
    </w:div>
    <w:div w:id="394207639">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58943499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48562368">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185821581">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387727991">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17776300">
      <w:bodyDiv w:val="1"/>
      <w:marLeft w:val="0"/>
      <w:marRight w:val="0"/>
      <w:marTop w:val="0"/>
      <w:marBottom w:val="0"/>
      <w:divBdr>
        <w:top w:val="none" w:sz="0" w:space="0" w:color="auto"/>
        <w:left w:val="none" w:sz="0" w:space="0" w:color="auto"/>
        <w:bottom w:val="none" w:sz="0" w:space="0" w:color="auto"/>
        <w:right w:val="none" w:sz="0" w:space="0" w:color="auto"/>
      </w:divBdr>
    </w:div>
    <w:div w:id="173600717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746104378">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1979796474">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66954612">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 w:id="21433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yperlink" Target="http://www.uj.edu.pl"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 Type="http://schemas.openxmlformats.org/officeDocument/2006/relationships/customXml" Target="../customXml/item2.xml"/><Relationship Id="rId16" Type="http://schemas.openxmlformats.org/officeDocument/2006/relationships/hyperlink" Target="mailto:imi&#281;.nazwisko@uj.edu.pl" TargetMode="External"/><Relationship Id="rId20" Type="http://schemas.openxmlformats.org/officeDocument/2006/relationships/hyperlink" Target="https://platformazakupowa.pl/pn/uj_edu" TargetMode="External"/><Relationship Id="rId29"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transakcja/1095400"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wyszukiwarka-krs.ms.gov.pl" TargetMode="External"/><Relationship Id="rId8" Type="http://schemas.openxmlformats.org/officeDocument/2006/relationships/webSettings" Target="webSettings.xml"/><Relationship Id="rId51" Type="http://schemas.openxmlformats.org/officeDocument/2006/relationships/hyperlink" Target="mailto:imi&#281;.nazwisko@uj.edu.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2.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BA425-C61D-428A-9AC7-457C8C52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41</Pages>
  <Words>18714</Words>
  <Characters>112286</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45</cp:revision>
  <cp:lastPrinted>2022-11-18T08:04:00Z</cp:lastPrinted>
  <dcterms:created xsi:type="dcterms:W3CDTF">2025-03-24T13:45:00Z</dcterms:created>
  <dcterms:modified xsi:type="dcterms:W3CDTF">2025-04-15T08:28:00Z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