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EB2" w:rsidRDefault="00664EB2" w:rsidP="00664EB2">
      <w:pPr>
        <w:pStyle w:val="Bezodstpw"/>
        <w:contextualSpacing/>
        <w:rPr>
          <w:rFonts w:ascii="Arial" w:hAnsi="Arial" w:cs="Arial"/>
          <w:sz w:val="20"/>
          <w:szCs w:val="20"/>
        </w:rPr>
      </w:pPr>
    </w:p>
    <w:p w:rsidR="00664EB2" w:rsidRDefault="00664EB2" w:rsidP="00664EB2">
      <w:pPr>
        <w:pStyle w:val="Bezodstpw"/>
        <w:contextualSpacing/>
        <w:rPr>
          <w:rFonts w:ascii="Arial" w:hAnsi="Arial" w:cs="Arial"/>
          <w:sz w:val="20"/>
          <w:szCs w:val="20"/>
        </w:rPr>
      </w:pPr>
    </w:p>
    <w:p w:rsidR="00664EB2" w:rsidRDefault="00664EB2" w:rsidP="00664EB2">
      <w:pPr>
        <w:pStyle w:val="Bezodstpw"/>
        <w:contextualSpacing/>
        <w:rPr>
          <w:rFonts w:ascii="Arial" w:hAnsi="Arial" w:cs="Arial"/>
          <w:sz w:val="20"/>
          <w:szCs w:val="20"/>
        </w:rPr>
      </w:pPr>
    </w:p>
    <w:p w:rsidR="00664EB2" w:rsidRDefault="00664EB2" w:rsidP="00664EB2">
      <w:pPr>
        <w:pStyle w:val="Bezodstpw"/>
        <w:contextualSpacing/>
        <w:rPr>
          <w:rFonts w:ascii="Arial" w:hAnsi="Arial" w:cs="Arial"/>
          <w:sz w:val="20"/>
          <w:szCs w:val="20"/>
        </w:rPr>
      </w:pPr>
    </w:p>
    <w:p w:rsidR="00664EB2" w:rsidRPr="0038169A" w:rsidRDefault="00664EB2" w:rsidP="00664EB2">
      <w:pPr>
        <w:pStyle w:val="Bezodstpw"/>
        <w:contextualSpacing/>
        <w:rPr>
          <w:rFonts w:ascii="Arial" w:hAnsi="Arial" w:cs="Arial"/>
          <w:sz w:val="28"/>
          <w:szCs w:val="28"/>
        </w:rPr>
      </w:pPr>
    </w:p>
    <w:p w:rsidR="00664EB2" w:rsidRPr="00E04690" w:rsidRDefault="00664EB2" w:rsidP="00664EB2">
      <w:pPr>
        <w:pStyle w:val="Bezodstpw"/>
        <w:contextualSpacing/>
        <w:jc w:val="center"/>
        <w:rPr>
          <w:rFonts w:ascii="Tahoma" w:hAnsi="Tahoma" w:cs="Tahoma"/>
          <w:b/>
          <w:sz w:val="32"/>
          <w:szCs w:val="32"/>
        </w:rPr>
      </w:pPr>
      <w:r w:rsidRPr="00E04690">
        <w:rPr>
          <w:rFonts w:ascii="Tahoma" w:hAnsi="Tahoma" w:cs="Tahoma"/>
          <w:b/>
          <w:sz w:val="32"/>
          <w:szCs w:val="32"/>
        </w:rPr>
        <w:t>Specyfikacje Techniczne Wykonania i Odbioru Robót Budowlanych</w:t>
      </w:r>
    </w:p>
    <w:p w:rsidR="008E71BE" w:rsidRPr="00E04690" w:rsidRDefault="00180DBC" w:rsidP="00664EB2">
      <w:pPr>
        <w:pStyle w:val="Bezodstpw"/>
        <w:contextualSpacing/>
        <w:jc w:val="center"/>
        <w:rPr>
          <w:rFonts w:ascii="Tahoma" w:hAnsi="Tahoma" w:cs="Tahoma"/>
          <w:b/>
          <w:sz w:val="32"/>
          <w:szCs w:val="32"/>
        </w:rPr>
      </w:pPr>
      <w:r w:rsidRPr="00E04690">
        <w:rPr>
          <w:rFonts w:ascii="Tahoma" w:hAnsi="Tahoma" w:cs="Tahoma"/>
          <w:b/>
          <w:sz w:val="22"/>
          <w:szCs w:val="22"/>
        </w:rPr>
        <w:t xml:space="preserve"> </w:t>
      </w:r>
    </w:p>
    <w:p w:rsidR="008E71BE" w:rsidRDefault="008E71BE" w:rsidP="00664EB2">
      <w:pPr>
        <w:pStyle w:val="Bezodstpw"/>
        <w:contextualSpacing/>
        <w:jc w:val="center"/>
        <w:rPr>
          <w:rFonts w:ascii="Arial" w:hAnsi="Arial" w:cs="Arial"/>
          <w:b/>
          <w:sz w:val="32"/>
          <w:szCs w:val="32"/>
        </w:rPr>
      </w:pPr>
    </w:p>
    <w:p w:rsidR="008E71BE" w:rsidRDefault="008E71BE" w:rsidP="00664EB2">
      <w:pPr>
        <w:pStyle w:val="Bezodstpw"/>
        <w:contextualSpacing/>
        <w:jc w:val="center"/>
        <w:rPr>
          <w:rFonts w:ascii="Arial" w:hAnsi="Arial" w:cs="Arial"/>
          <w:b/>
          <w:sz w:val="32"/>
          <w:szCs w:val="32"/>
        </w:rPr>
      </w:pPr>
    </w:p>
    <w:p w:rsidR="0096104D" w:rsidRDefault="0096104D" w:rsidP="00664EB2">
      <w:pPr>
        <w:pStyle w:val="Bezodstpw"/>
        <w:contextualSpacing/>
        <w:jc w:val="center"/>
        <w:rPr>
          <w:rFonts w:ascii="Arial" w:hAnsi="Arial" w:cs="Arial"/>
          <w:b/>
          <w:sz w:val="32"/>
          <w:szCs w:val="32"/>
        </w:rPr>
      </w:pPr>
    </w:p>
    <w:p w:rsidR="0096104D" w:rsidRPr="005779B1" w:rsidRDefault="0096104D" w:rsidP="00664EB2">
      <w:pPr>
        <w:pStyle w:val="Bezodstpw"/>
        <w:contextualSpacing/>
        <w:jc w:val="center"/>
        <w:rPr>
          <w:rFonts w:ascii="Tahoma" w:hAnsi="Tahoma" w:cs="Tahoma"/>
          <w:b/>
          <w:sz w:val="28"/>
          <w:szCs w:val="28"/>
        </w:rPr>
      </w:pPr>
    </w:p>
    <w:p w:rsidR="0096104D" w:rsidRPr="005779B1" w:rsidRDefault="00CB32B0" w:rsidP="00664EB2">
      <w:pPr>
        <w:pStyle w:val="Bezodstpw"/>
        <w:contextualSpacing/>
        <w:jc w:val="center"/>
        <w:rPr>
          <w:rFonts w:ascii="Tahoma" w:hAnsi="Tahoma" w:cs="Tahoma"/>
          <w:b/>
          <w:sz w:val="28"/>
          <w:szCs w:val="28"/>
        </w:rPr>
      </w:pPr>
      <w:r w:rsidRPr="005779B1">
        <w:rPr>
          <w:rFonts w:ascii="Tahoma" w:hAnsi="Tahoma" w:cs="Tahoma"/>
          <w:b/>
          <w:sz w:val="28"/>
          <w:szCs w:val="28"/>
        </w:rPr>
        <w:t xml:space="preserve"> </w:t>
      </w:r>
      <w:r w:rsidR="005E2611" w:rsidRPr="005779B1">
        <w:rPr>
          <w:rFonts w:ascii="Tahoma" w:hAnsi="Tahoma" w:cs="Tahoma"/>
          <w:b/>
          <w:sz w:val="28"/>
          <w:szCs w:val="28"/>
        </w:rPr>
        <w:t>„</w:t>
      </w:r>
      <w:r w:rsidR="00B17335">
        <w:rPr>
          <w:rFonts w:ascii="Tahoma" w:hAnsi="Tahoma" w:cs="Tahoma"/>
          <w:b/>
          <w:sz w:val="28"/>
          <w:szCs w:val="28"/>
        </w:rPr>
        <w:t>Przebudowa i rozbudowa budynku gospodarczego wraz z rozbiórką nieużywanej części obiektu w zespole zabudowy Nadleśnictwa Rymanów</w:t>
      </w:r>
      <w:r w:rsidR="005E2611" w:rsidRPr="005779B1">
        <w:rPr>
          <w:rFonts w:ascii="Tahoma" w:hAnsi="Tahoma" w:cs="Tahoma"/>
          <w:b/>
          <w:sz w:val="28"/>
          <w:szCs w:val="28"/>
        </w:rPr>
        <w:t>”</w:t>
      </w:r>
    </w:p>
    <w:p w:rsidR="00664EB2" w:rsidRPr="0038169A" w:rsidRDefault="00664EB2" w:rsidP="00664EB2">
      <w:pPr>
        <w:pStyle w:val="Bezodstpw"/>
        <w:contextualSpacing/>
        <w:jc w:val="center"/>
        <w:rPr>
          <w:rFonts w:ascii="Arial" w:hAnsi="Arial" w:cs="Arial"/>
          <w:b/>
          <w:sz w:val="32"/>
          <w:szCs w:val="32"/>
        </w:rPr>
      </w:pPr>
    </w:p>
    <w:p w:rsidR="00664EB2" w:rsidRPr="00C33EFC" w:rsidRDefault="00C33EFC" w:rsidP="00664EB2">
      <w:pPr>
        <w:pStyle w:val="Bezodstpw"/>
        <w:contextualSpacing/>
        <w:jc w:val="center"/>
        <w:rPr>
          <w:rFonts w:ascii="Arial" w:hAnsi="Arial" w:cs="Arial"/>
          <w:b/>
          <w:sz w:val="22"/>
          <w:szCs w:val="22"/>
        </w:rPr>
      </w:pPr>
      <w:r w:rsidRPr="00C33EFC">
        <w:rPr>
          <w:rFonts w:ascii="Arial" w:hAnsi="Arial" w:cs="Arial"/>
          <w:b/>
          <w:sz w:val="22"/>
          <w:szCs w:val="22"/>
        </w:rPr>
        <w:t>(branża budowlana)</w:t>
      </w:r>
      <w:r w:rsidR="00065446" w:rsidRPr="00C33EFC">
        <w:rPr>
          <w:rFonts w:ascii="Arial" w:hAnsi="Arial" w:cs="Arial"/>
          <w:b/>
          <w:sz w:val="22"/>
          <w:szCs w:val="22"/>
        </w:rPr>
        <w:t xml:space="preserve"> </w:t>
      </w:r>
    </w:p>
    <w:p w:rsidR="00664EB2" w:rsidRPr="00820BF8" w:rsidRDefault="00664EB2" w:rsidP="00664EB2">
      <w:pPr>
        <w:pStyle w:val="Bezodstpw"/>
        <w:contextualSpacing/>
        <w:jc w:val="center"/>
        <w:rPr>
          <w:rFonts w:ascii="Arial" w:hAnsi="Arial" w:cs="Arial"/>
        </w:rPr>
      </w:pPr>
    </w:p>
    <w:p w:rsidR="00664EB2" w:rsidRPr="00820BF8" w:rsidRDefault="00664EB2" w:rsidP="00664EB2">
      <w:pPr>
        <w:pStyle w:val="Bezodstpw"/>
        <w:contextualSpacing/>
        <w:jc w:val="center"/>
        <w:rPr>
          <w:rFonts w:ascii="Arial" w:hAnsi="Arial" w:cs="Arial"/>
        </w:rPr>
      </w:pPr>
    </w:p>
    <w:p w:rsidR="00664EB2" w:rsidRPr="00820BF8" w:rsidRDefault="00664EB2" w:rsidP="00664EB2">
      <w:pPr>
        <w:pStyle w:val="Bezodstpw"/>
        <w:contextualSpacing/>
        <w:jc w:val="center"/>
        <w:rPr>
          <w:rFonts w:ascii="Arial" w:hAnsi="Arial" w:cs="Arial"/>
        </w:rPr>
      </w:pPr>
    </w:p>
    <w:p w:rsidR="00664EB2" w:rsidRPr="00820BF8" w:rsidRDefault="00664EB2" w:rsidP="00664EB2">
      <w:pPr>
        <w:pStyle w:val="Bezodstpw"/>
        <w:contextualSpacing/>
        <w:jc w:val="center"/>
        <w:rPr>
          <w:rFonts w:ascii="Arial" w:hAnsi="Arial" w:cs="Arial"/>
        </w:rPr>
      </w:pPr>
    </w:p>
    <w:p w:rsidR="00664EB2" w:rsidRPr="00820BF8" w:rsidRDefault="00664EB2" w:rsidP="00664EB2">
      <w:pPr>
        <w:pStyle w:val="Bezodstpw"/>
        <w:contextualSpacing/>
        <w:jc w:val="center"/>
        <w:rPr>
          <w:rFonts w:ascii="Arial" w:hAnsi="Arial" w:cs="Arial"/>
        </w:rPr>
      </w:pPr>
    </w:p>
    <w:p w:rsidR="00664EB2" w:rsidRPr="00820BF8" w:rsidRDefault="00664EB2" w:rsidP="00664EB2">
      <w:pPr>
        <w:pStyle w:val="Bezodstpw"/>
        <w:contextualSpacing/>
        <w:jc w:val="center"/>
        <w:rPr>
          <w:rFonts w:ascii="Arial" w:hAnsi="Arial" w:cs="Arial"/>
        </w:rPr>
      </w:pPr>
    </w:p>
    <w:p w:rsidR="00664EB2" w:rsidRPr="005C42B8" w:rsidRDefault="008E71BE" w:rsidP="00664EB2">
      <w:pPr>
        <w:pStyle w:val="Bezodstpw"/>
        <w:contextualSpacing/>
        <w:jc w:val="center"/>
        <w:rPr>
          <w:rFonts w:ascii="Tahoma" w:hAnsi="Tahoma" w:cs="Tahoma"/>
        </w:rPr>
      </w:pPr>
      <w:r>
        <w:rPr>
          <w:rFonts w:ascii="Tahoma" w:hAnsi="Tahoma" w:cs="Tahoma"/>
          <w:b/>
        </w:rPr>
        <w:t xml:space="preserve"> </w:t>
      </w:r>
    </w:p>
    <w:p w:rsidR="00664EB2" w:rsidRPr="005C42B8" w:rsidRDefault="00664EB2" w:rsidP="00664EB2">
      <w:pPr>
        <w:pStyle w:val="Bezodstpw"/>
        <w:contextualSpacing/>
        <w:jc w:val="center"/>
        <w:rPr>
          <w:rFonts w:ascii="Tahoma" w:hAnsi="Tahoma" w:cs="Tahoma"/>
        </w:rPr>
      </w:pPr>
    </w:p>
    <w:p w:rsidR="00664EB2" w:rsidRPr="005C42B8" w:rsidRDefault="00664EB2" w:rsidP="00664EB2">
      <w:pPr>
        <w:pStyle w:val="Bezodstpw"/>
        <w:contextualSpacing/>
        <w:jc w:val="center"/>
        <w:rPr>
          <w:rFonts w:ascii="Tahoma" w:hAnsi="Tahoma" w:cs="Tahoma"/>
        </w:rPr>
      </w:pPr>
    </w:p>
    <w:p w:rsidR="00664EB2" w:rsidRPr="00820BF8" w:rsidRDefault="00664EB2" w:rsidP="00664EB2">
      <w:pPr>
        <w:pStyle w:val="Bezodstpw"/>
        <w:contextualSpacing/>
        <w:jc w:val="center"/>
        <w:rPr>
          <w:rFonts w:ascii="Arial" w:hAnsi="Arial" w:cs="Arial"/>
        </w:rPr>
      </w:pPr>
    </w:p>
    <w:p w:rsidR="00664EB2" w:rsidRPr="005C42B8" w:rsidRDefault="00664EB2" w:rsidP="00664EB2">
      <w:pPr>
        <w:pStyle w:val="Bezodstpw"/>
        <w:contextualSpacing/>
        <w:jc w:val="center"/>
        <w:rPr>
          <w:rFonts w:ascii="Tahoma" w:hAnsi="Tahoma" w:cs="Tahoma"/>
        </w:rPr>
      </w:pPr>
    </w:p>
    <w:p w:rsidR="00ED5CA6" w:rsidRPr="005C42B8" w:rsidRDefault="0096104D" w:rsidP="00781B6C">
      <w:pPr>
        <w:shd w:val="clear" w:color="auto" w:fill="FFFFFF"/>
        <w:spacing w:after="0" w:line="240" w:lineRule="auto"/>
        <w:contextualSpacing/>
        <w:jc w:val="both"/>
        <w:rPr>
          <w:rStyle w:val="FontStyle189"/>
          <w:rFonts w:ascii="Tahoma" w:hAnsi="Tahoma" w:cs="Tahoma"/>
        </w:rPr>
      </w:pPr>
      <w:r>
        <w:rPr>
          <w:rStyle w:val="FontStyle189"/>
          <w:rFonts w:ascii="Tahoma" w:hAnsi="Tahoma" w:cs="Tahoma"/>
        </w:rPr>
        <w:t xml:space="preserve"> </w:t>
      </w:r>
    </w:p>
    <w:p w:rsidR="00664EB2" w:rsidRDefault="00664EB2" w:rsidP="00664EB2">
      <w:pPr>
        <w:pStyle w:val="Bezodstpw"/>
        <w:contextualSpacing/>
        <w:jc w:val="center"/>
        <w:rPr>
          <w:rFonts w:ascii="Arial" w:hAnsi="Arial" w:cs="Arial"/>
        </w:rPr>
      </w:pPr>
    </w:p>
    <w:p w:rsidR="00664EB2" w:rsidRDefault="00664EB2" w:rsidP="00664EB2">
      <w:pPr>
        <w:pStyle w:val="Bezodstpw"/>
        <w:contextualSpacing/>
        <w:jc w:val="center"/>
        <w:rPr>
          <w:rFonts w:ascii="Arial" w:hAnsi="Arial" w:cs="Arial"/>
        </w:rPr>
      </w:pPr>
    </w:p>
    <w:p w:rsidR="00664EB2" w:rsidRDefault="00664EB2" w:rsidP="00664EB2">
      <w:pPr>
        <w:pStyle w:val="Bezodstpw"/>
        <w:contextualSpacing/>
        <w:jc w:val="center"/>
        <w:rPr>
          <w:rFonts w:ascii="Arial" w:hAnsi="Arial" w:cs="Arial"/>
        </w:rPr>
      </w:pPr>
    </w:p>
    <w:p w:rsidR="00664EB2" w:rsidRDefault="00664EB2" w:rsidP="00664EB2">
      <w:pPr>
        <w:pStyle w:val="Bezodstpw"/>
        <w:contextualSpacing/>
        <w:jc w:val="center"/>
        <w:rPr>
          <w:rFonts w:ascii="Arial" w:hAnsi="Arial" w:cs="Arial"/>
        </w:rPr>
      </w:pPr>
    </w:p>
    <w:p w:rsidR="00CB32B0" w:rsidRDefault="00CB32B0" w:rsidP="00664EB2">
      <w:pPr>
        <w:pStyle w:val="Bezodstpw"/>
        <w:contextualSpacing/>
        <w:jc w:val="center"/>
        <w:rPr>
          <w:rFonts w:ascii="Arial" w:hAnsi="Arial" w:cs="Arial"/>
        </w:rPr>
      </w:pPr>
    </w:p>
    <w:p w:rsidR="00CB32B0" w:rsidRDefault="00CB32B0" w:rsidP="00664EB2">
      <w:pPr>
        <w:pStyle w:val="Bezodstpw"/>
        <w:contextualSpacing/>
        <w:jc w:val="center"/>
        <w:rPr>
          <w:rFonts w:ascii="Arial" w:hAnsi="Arial" w:cs="Arial"/>
        </w:rPr>
      </w:pPr>
    </w:p>
    <w:p w:rsidR="00CB32B0" w:rsidRDefault="00CB32B0" w:rsidP="00664EB2">
      <w:pPr>
        <w:pStyle w:val="Bezodstpw"/>
        <w:contextualSpacing/>
        <w:jc w:val="center"/>
        <w:rPr>
          <w:rFonts w:ascii="Arial" w:hAnsi="Arial" w:cs="Arial"/>
        </w:rPr>
      </w:pPr>
    </w:p>
    <w:p w:rsidR="00CB32B0" w:rsidRDefault="00CB32B0" w:rsidP="00664EB2">
      <w:pPr>
        <w:pStyle w:val="Bezodstpw"/>
        <w:contextualSpacing/>
        <w:jc w:val="center"/>
        <w:rPr>
          <w:rFonts w:ascii="Arial" w:hAnsi="Arial" w:cs="Arial"/>
        </w:rPr>
      </w:pPr>
    </w:p>
    <w:p w:rsidR="00E04690" w:rsidRDefault="00E04690" w:rsidP="00664EB2">
      <w:pPr>
        <w:pStyle w:val="Bezodstpw"/>
        <w:contextualSpacing/>
        <w:jc w:val="center"/>
        <w:rPr>
          <w:rFonts w:ascii="Arial" w:hAnsi="Arial" w:cs="Arial"/>
        </w:rPr>
      </w:pPr>
    </w:p>
    <w:p w:rsidR="00E04690" w:rsidRDefault="00E04690" w:rsidP="00664EB2">
      <w:pPr>
        <w:pStyle w:val="Bezodstpw"/>
        <w:contextualSpacing/>
        <w:jc w:val="center"/>
        <w:rPr>
          <w:rFonts w:ascii="Arial" w:hAnsi="Arial" w:cs="Arial"/>
        </w:rPr>
      </w:pPr>
    </w:p>
    <w:p w:rsidR="008E71BE" w:rsidRDefault="008E71BE" w:rsidP="00664EB2">
      <w:pPr>
        <w:pStyle w:val="Bezodstpw"/>
        <w:contextualSpacing/>
        <w:jc w:val="center"/>
        <w:rPr>
          <w:rFonts w:ascii="Arial" w:hAnsi="Arial" w:cs="Arial"/>
        </w:rPr>
      </w:pPr>
    </w:p>
    <w:p w:rsidR="008E71BE" w:rsidRDefault="008E71BE" w:rsidP="00664EB2">
      <w:pPr>
        <w:pStyle w:val="Bezodstpw"/>
        <w:contextualSpacing/>
        <w:jc w:val="center"/>
        <w:rPr>
          <w:rFonts w:ascii="Arial" w:hAnsi="Arial" w:cs="Arial"/>
        </w:rPr>
      </w:pPr>
    </w:p>
    <w:p w:rsidR="00664EB2" w:rsidRPr="00820BF8" w:rsidRDefault="00664EB2" w:rsidP="00664EB2">
      <w:pPr>
        <w:pStyle w:val="Bezodstpw"/>
        <w:contextualSpacing/>
        <w:jc w:val="center"/>
        <w:rPr>
          <w:rFonts w:ascii="Arial" w:hAnsi="Arial" w:cs="Arial"/>
        </w:rPr>
      </w:pPr>
    </w:p>
    <w:p w:rsidR="00664EB2" w:rsidRPr="00820BF8" w:rsidRDefault="00664EB2" w:rsidP="00664EB2">
      <w:pPr>
        <w:pStyle w:val="Bezodstpw"/>
        <w:contextualSpacing/>
        <w:jc w:val="center"/>
        <w:rPr>
          <w:rFonts w:ascii="Arial" w:hAnsi="Arial" w:cs="Arial"/>
        </w:rPr>
      </w:pPr>
    </w:p>
    <w:p w:rsidR="002510AA" w:rsidRDefault="00664EB2" w:rsidP="00664EB2">
      <w:pPr>
        <w:pStyle w:val="Bezodstpw"/>
        <w:contextualSpacing/>
        <w:rPr>
          <w:rFonts w:ascii="Tahoma" w:hAnsi="Tahoma" w:cs="Tahoma"/>
          <w:b/>
        </w:rPr>
      </w:pPr>
      <w:r w:rsidRPr="005C42B8">
        <w:rPr>
          <w:rFonts w:ascii="Tahoma" w:hAnsi="Tahoma" w:cs="Tahoma"/>
          <w:b/>
        </w:rPr>
        <w:t xml:space="preserve">                                      </w:t>
      </w:r>
    </w:p>
    <w:p w:rsidR="00664EB2" w:rsidRPr="005C42B8" w:rsidRDefault="005779B1" w:rsidP="005779B1">
      <w:pPr>
        <w:pStyle w:val="Bezodstpw"/>
        <w:contextualSpacing/>
        <w:rPr>
          <w:rFonts w:ascii="Tahoma" w:hAnsi="Tahoma" w:cs="Tahoma"/>
          <w:b/>
        </w:rPr>
      </w:pPr>
      <w:r>
        <w:rPr>
          <w:rFonts w:ascii="Tahoma" w:hAnsi="Tahoma" w:cs="Tahoma"/>
          <w:b/>
        </w:rPr>
        <w:t xml:space="preserve">                               </w:t>
      </w:r>
      <w:r w:rsidR="00B17335">
        <w:rPr>
          <w:rFonts w:ascii="Tahoma" w:hAnsi="Tahoma" w:cs="Tahoma"/>
          <w:b/>
        </w:rPr>
        <w:t xml:space="preserve">                   Wrzesień 2023</w:t>
      </w:r>
    </w:p>
    <w:p w:rsidR="00664EB2" w:rsidRPr="005C42B8" w:rsidRDefault="00664EB2" w:rsidP="00664EB2">
      <w:pPr>
        <w:shd w:val="clear" w:color="auto" w:fill="FFFFFF"/>
        <w:spacing w:after="0" w:line="240" w:lineRule="auto"/>
        <w:contextualSpacing/>
        <w:rPr>
          <w:rFonts w:ascii="Tahoma" w:hAnsi="Tahoma" w:cs="Tahoma"/>
          <w:b/>
          <w:bCs/>
          <w:szCs w:val="20"/>
        </w:rPr>
      </w:pPr>
      <w:r w:rsidRPr="00BA17C8">
        <w:rPr>
          <w:rFonts w:ascii="Arial" w:hAnsi="Arial" w:cs="Arial"/>
          <w:sz w:val="20"/>
          <w:szCs w:val="20"/>
        </w:rPr>
        <w:br w:type="page"/>
      </w:r>
      <w:r w:rsidRPr="005C42B8">
        <w:rPr>
          <w:rFonts w:ascii="Tahoma" w:hAnsi="Tahoma" w:cs="Tahoma"/>
          <w:b/>
          <w:bCs/>
          <w:szCs w:val="20"/>
        </w:rPr>
        <w:lastRenderedPageBreak/>
        <w:t>SPIS TREŚCI</w:t>
      </w:r>
    </w:p>
    <w:p w:rsidR="00664EB2" w:rsidRPr="005C42B8" w:rsidRDefault="00664EB2" w:rsidP="00664EB2">
      <w:pPr>
        <w:pStyle w:val="Bezodstpw"/>
        <w:contextualSpacing/>
        <w:jc w:val="left"/>
        <w:rPr>
          <w:rFonts w:ascii="Tahoma" w:hAnsi="Tahoma" w:cs="Tahoma"/>
          <w:sz w:val="20"/>
          <w:szCs w:val="20"/>
        </w:rPr>
      </w:pPr>
    </w:p>
    <w:p w:rsidR="00664EB2" w:rsidRPr="005C42B8" w:rsidRDefault="00664EB2" w:rsidP="00664EB2">
      <w:pPr>
        <w:pStyle w:val="Bezodstpw"/>
        <w:contextualSpacing/>
        <w:jc w:val="left"/>
        <w:rPr>
          <w:rFonts w:ascii="Tahoma" w:hAnsi="Tahoma" w:cs="Tahoma"/>
          <w:b/>
          <w:sz w:val="20"/>
          <w:szCs w:val="20"/>
        </w:rPr>
      </w:pPr>
      <w:r w:rsidRPr="005C42B8">
        <w:rPr>
          <w:rFonts w:ascii="Tahoma" w:hAnsi="Tahoma" w:cs="Tahoma"/>
          <w:b/>
          <w:sz w:val="20"/>
          <w:szCs w:val="20"/>
        </w:rPr>
        <w:t xml:space="preserve">I </w:t>
      </w:r>
      <w:r w:rsidR="00D536E8">
        <w:rPr>
          <w:rFonts w:ascii="Tahoma" w:hAnsi="Tahoma" w:cs="Tahoma"/>
          <w:b/>
          <w:sz w:val="20"/>
          <w:szCs w:val="20"/>
        </w:rPr>
        <w:t xml:space="preserve">  </w:t>
      </w:r>
      <w:r w:rsidRPr="005C42B8">
        <w:rPr>
          <w:rFonts w:ascii="Tahoma" w:hAnsi="Tahoma" w:cs="Tahoma"/>
          <w:b/>
          <w:sz w:val="20"/>
          <w:szCs w:val="20"/>
        </w:rPr>
        <w:t>WYMAGANIA OGÓLNE</w:t>
      </w:r>
    </w:p>
    <w:p w:rsidR="00664EB2" w:rsidRPr="005C42B8" w:rsidRDefault="00664EB2" w:rsidP="00664EB2">
      <w:pPr>
        <w:pStyle w:val="Bezodstpw"/>
        <w:contextualSpacing/>
        <w:jc w:val="left"/>
        <w:rPr>
          <w:rFonts w:ascii="Tahoma" w:hAnsi="Tahoma" w:cs="Tahoma"/>
          <w:b/>
          <w:sz w:val="20"/>
          <w:szCs w:val="20"/>
        </w:rPr>
      </w:pPr>
    </w:p>
    <w:p w:rsidR="00664EB2" w:rsidRPr="005C42B8" w:rsidRDefault="00664EB2" w:rsidP="00664EB2">
      <w:pPr>
        <w:pStyle w:val="Bezodstpw"/>
        <w:contextualSpacing/>
        <w:jc w:val="left"/>
        <w:rPr>
          <w:rFonts w:ascii="Tahoma" w:hAnsi="Tahoma" w:cs="Tahoma"/>
          <w:sz w:val="20"/>
          <w:szCs w:val="20"/>
        </w:rPr>
      </w:pPr>
      <w:r w:rsidRPr="005C42B8">
        <w:rPr>
          <w:rFonts w:ascii="Tahoma" w:hAnsi="Tahoma" w:cs="Tahoma"/>
          <w:b/>
          <w:sz w:val="20"/>
          <w:szCs w:val="20"/>
        </w:rPr>
        <w:t xml:space="preserve"> </w:t>
      </w:r>
      <w:r w:rsidRPr="005C42B8">
        <w:rPr>
          <w:rFonts w:ascii="Tahoma" w:hAnsi="Tahoma" w:cs="Tahoma"/>
          <w:sz w:val="20"/>
          <w:szCs w:val="20"/>
        </w:rPr>
        <w:t>1  WSTĘP.....................................................................................</w:t>
      </w:r>
      <w:r w:rsidR="005F02B4">
        <w:rPr>
          <w:rFonts w:ascii="Tahoma" w:hAnsi="Tahoma" w:cs="Tahoma"/>
          <w:sz w:val="20"/>
          <w:szCs w:val="20"/>
        </w:rPr>
        <w:t>...............................</w:t>
      </w:r>
      <w:r w:rsidRPr="005C42B8">
        <w:rPr>
          <w:rFonts w:ascii="Tahoma" w:hAnsi="Tahoma" w:cs="Tahoma"/>
          <w:sz w:val="20"/>
          <w:szCs w:val="20"/>
        </w:rPr>
        <w:t xml:space="preserve"> </w:t>
      </w:r>
      <w:r w:rsidR="007366CE">
        <w:rPr>
          <w:rFonts w:ascii="Tahoma" w:hAnsi="Tahoma" w:cs="Tahoma"/>
          <w:sz w:val="20"/>
          <w:szCs w:val="20"/>
        </w:rPr>
        <w:t>4</w:t>
      </w:r>
    </w:p>
    <w:p w:rsidR="00664EB2" w:rsidRPr="005C42B8" w:rsidRDefault="00664EB2" w:rsidP="00664EB2">
      <w:pPr>
        <w:pStyle w:val="Bezodstpw"/>
        <w:contextualSpacing/>
        <w:rPr>
          <w:rFonts w:ascii="Tahoma" w:hAnsi="Tahoma" w:cs="Tahoma"/>
          <w:sz w:val="20"/>
          <w:szCs w:val="20"/>
        </w:rPr>
      </w:pPr>
      <w:r w:rsidRPr="005C42B8">
        <w:rPr>
          <w:rFonts w:ascii="Tahoma" w:hAnsi="Tahoma" w:cs="Tahoma"/>
          <w:sz w:val="20"/>
          <w:szCs w:val="20"/>
        </w:rPr>
        <w:t>1.1 PRZEDMIOT ST......................................................................</w:t>
      </w:r>
      <w:r w:rsidR="001D2D2D">
        <w:rPr>
          <w:rFonts w:ascii="Tahoma" w:hAnsi="Tahoma" w:cs="Tahoma"/>
          <w:sz w:val="20"/>
          <w:szCs w:val="20"/>
        </w:rPr>
        <w:t>...</w:t>
      </w:r>
      <w:r w:rsidR="007366CE">
        <w:rPr>
          <w:rFonts w:ascii="Tahoma" w:hAnsi="Tahoma" w:cs="Tahoma"/>
          <w:sz w:val="20"/>
          <w:szCs w:val="20"/>
        </w:rPr>
        <w:t>.............................. 4</w:t>
      </w:r>
      <w:r w:rsidR="005F02B4">
        <w:rPr>
          <w:rFonts w:ascii="Tahoma" w:hAnsi="Tahoma" w:cs="Tahoma"/>
          <w:sz w:val="20"/>
          <w:szCs w:val="20"/>
        </w:rPr>
        <w:tab/>
      </w:r>
    </w:p>
    <w:p w:rsidR="00664EB2" w:rsidRPr="005C42B8" w:rsidRDefault="00664EB2" w:rsidP="00664EB2">
      <w:pPr>
        <w:pStyle w:val="Bezodstpw"/>
        <w:contextualSpacing/>
        <w:rPr>
          <w:rFonts w:ascii="Tahoma" w:hAnsi="Tahoma" w:cs="Tahoma"/>
          <w:sz w:val="20"/>
          <w:szCs w:val="20"/>
        </w:rPr>
      </w:pPr>
      <w:r w:rsidRPr="005C42B8">
        <w:rPr>
          <w:rFonts w:ascii="Tahoma" w:hAnsi="Tahoma" w:cs="Tahoma"/>
          <w:sz w:val="20"/>
          <w:szCs w:val="20"/>
        </w:rPr>
        <w:t>1.2 ZAKRES STOSOWANIA ST ...................................................</w:t>
      </w:r>
      <w:r w:rsidR="005F02B4">
        <w:rPr>
          <w:rFonts w:ascii="Tahoma" w:hAnsi="Tahoma" w:cs="Tahoma"/>
          <w:sz w:val="20"/>
          <w:szCs w:val="20"/>
        </w:rPr>
        <w:t>.............................</w:t>
      </w:r>
      <w:r w:rsidR="007366CE">
        <w:rPr>
          <w:rFonts w:ascii="Tahoma" w:hAnsi="Tahoma" w:cs="Tahoma"/>
          <w:sz w:val="20"/>
          <w:szCs w:val="20"/>
        </w:rPr>
        <w:t>......  4</w:t>
      </w:r>
    </w:p>
    <w:p w:rsidR="00664EB2" w:rsidRPr="005C42B8" w:rsidRDefault="00664EB2" w:rsidP="00664EB2">
      <w:pPr>
        <w:pStyle w:val="Bezodstpw"/>
        <w:contextualSpacing/>
        <w:rPr>
          <w:rFonts w:ascii="Tahoma" w:hAnsi="Tahoma" w:cs="Tahoma"/>
          <w:sz w:val="20"/>
          <w:szCs w:val="20"/>
        </w:rPr>
      </w:pPr>
      <w:r w:rsidRPr="005C42B8">
        <w:rPr>
          <w:rFonts w:ascii="Tahoma" w:hAnsi="Tahoma" w:cs="Tahoma"/>
          <w:sz w:val="20"/>
          <w:szCs w:val="20"/>
        </w:rPr>
        <w:t>1.3 ZAKRES ROBÓT OBJĘTYCH ST .........................................</w:t>
      </w:r>
      <w:r w:rsidR="005F02B4">
        <w:rPr>
          <w:rFonts w:ascii="Tahoma" w:hAnsi="Tahoma" w:cs="Tahoma"/>
          <w:sz w:val="20"/>
          <w:szCs w:val="20"/>
        </w:rPr>
        <w:t>.............................</w:t>
      </w:r>
      <w:r w:rsidR="007366CE">
        <w:rPr>
          <w:rFonts w:ascii="Tahoma" w:hAnsi="Tahoma" w:cs="Tahoma"/>
          <w:sz w:val="20"/>
          <w:szCs w:val="20"/>
        </w:rPr>
        <w:t>.........   5</w:t>
      </w:r>
      <w:r w:rsidR="005F02B4">
        <w:rPr>
          <w:rFonts w:ascii="Tahoma" w:hAnsi="Tahoma" w:cs="Tahoma"/>
          <w:sz w:val="20"/>
          <w:szCs w:val="20"/>
        </w:rPr>
        <w:tab/>
      </w:r>
    </w:p>
    <w:p w:rsidR="00664EB2" w:rsidRPr="005C42B8" w:rsidRDefault="00664EB2" w:rsidP="00664EB2">
      <w:pPr>
        <w:pStyle w:val="Bezodstpw"/>
        <w:contextualSpacing/>
        <w:rPr>
          <w:rFonts w:ascii="Tahoma" w:hAnsi="Tahoma" w:cs="Tahoma"/>
          <w:sz w:val="20"/>
          <w:szCs w:val="20"/>
        </w:rPr>
      </w:pPr>
      <w:r w:rsidRPr="005C42B8">
        <w:rPr>
          <w:rFonts w:ascii="Tahoma" w:hAnsi="Tahoma" w:cs="Tahoma"/>
          <w:sz w:val="20"/>
          <w:szCs w:val="20"/>
        </w:rPr>
        <w:t>1.4 OKREŚLENIA PODSTAWOWE................................................</w:t>
      </w:r>
      <w:r w:rsidR="005F02B4">
        <w:rPr>
          <w:rFonts w:ascii="Tahoma" w:hAnsi="Tahoma" w:cs="Tahoma"/>
          <w:sz w:val="20"/>
          <w:szCs w:val="20"/>
        </w:rPr>
        <w:t>.............................</w:t>
      </w:r>
      <w:r w:rsidR="007366CE">
        <w:rPr>
          <w:rFonts w:ascii="Tahoma" w:hAnsi="Tahoma" w:cs="Tahoma"/>
          <w:sz w:val="20"/>
          <w:szCs w:val="20"/>
        </w:rPr>
        <w:t>......  5</w:t>
      </w:r>
      <w:r w:rsidR="005F02B4">
        <w:rPr>
          <w:rFonts w:ascii="Tahoma" w:hAnsi="Tahoma" w:cs="Tahoma"/>
          <w:sz w:val="20"/>
          <w:szCs w:val="20"/>
        </w:rPr>
        <w:tab/>
      </w:r>
    </w:p>
    <w:p w:rsidR="001D2D2D" w:rsidRDefault="00664EB2" w:rsidP="00664EB2">
      <w:pPr>
        <w:pStyle w:val="Bezodstpw"/>
        <w:contextualSpacing/>
        <w:rPr>
          <w:rFonts w:ascii="Tahoma" w:hAnsi="Tahoma" w:cs="Tahoma"/>
          <w:sz w:val="20"/>
          <w:szCs w:val="20"/>
        </w:rPr>
      </w:pPr>
      <w:r w:rsidRPr="005C42B8">
        <w:rPr>
          <w:rFonts w:ascii="Tahoma" w:hAnsi="Tahoma" w:cs="Tahoma"/>
          <w:sz w:val="20"/>
          <w:szCs w:val="20"/>
        </w:rPr>
        <w:t>1.5 OGÓLNE WYMAGANIA DOTYCZĄCE ROBÓT...................</w:t>
      </w:r>
      <w:r w:rsidR="005F02B4">
        <w:rPr>
          <w:rFonts w:ascii="Tahoma" w:hAnsi="Tahoma" w:cs="Tahoma"/>
          <w:sz w:val="20"/>
          <w:szCs w:val="20"/>
        </w:rPr>
        <w:t>..............................</w:t>
      </w:r>
      <w:r w:rsidR="007366CE">
        <w:rPr>
          <w:rFonts w:ascii="Tahoma" w:hAnsi="Tahoma" w:cs="Tahoma"/>
          <w:sz w:val="20"/>
          <w:szCs w:val="20"/>
        </w:rPr>
        <w:t>.............  7</w:t>
      </w:r>
    </w:p>
    <w:p w:rsidR="001D2D2D" w:rsidRDefault="001D2D2D" w:rsidP="001D2D2D">
      <w:pPr>
        <w:shd w:val="clear" w:color="auto" w:fill="FFFFFF"/>
        <w:spacing w:after="0" w:line="240" w:lineRule="auto"/>
        <w:contextualSpacing/>
        <w:jc w:val="both"/>
        <w:rPr>
          <w:rFonts w:ascii="Tahoma" w:hAnsi="Tahoma" w:cs="Tahoma"/>
          <w:sz w:val="20"/>
          <w:szCs w:val="20"/>
        </w:rPr>
      </w:pPr>
      <w:r>
        <w:rPr>
          <w:rFonts w:ascii="Tahoma" w:hAnsi="Tahoma" w:cs="Tahoma"/>
          <w:sz w:val="20"/>
          <w:szCs w:val="20"/>
        </w:rPr>
        <w:t xml:space="preserve"> </w:t>
      </w:r>
      <w:r w:rsidR="005F02B4">
        <w:rPr>
          <w:rFonts w:ascii="Tahoma" w:hAnsi="Tahoma" w:cs="Tahoma"/>
          <w:sz w:val="20"/>
          <w:szCs w:val="20"/>
        </w:rPr>
        <w:tab/>
      </w:r>
      <w:r w:rsidR="00664EB2" w:rsidRPr="005C42B8">
        <w:rPr>
          <w:rFonts w:ascii="Tahoma" w:hAnsi="Tahoma" w:cs="Tahoma"/>
          <w:sz w:val="20"/>
          <w:szCs w:val="20"/>
        </w:rPr>
        <w:t xml:space="preserve"> </w:t>
      </w:r>
      <w:r w:rsidRPr="001D2D2D">
        <w:rPr>
          <w:rFonts w:ascii="Tahoma" w:hAnsi="Tahoma" w:cs="Tahoma"/>
          <w:sz w:val="20"/>
          <w:szCs w:val="20"/>
        </w:rPr>
        <w:t xml:space="preserve">1.5.1. Przekazanie terenu budowy </w:t>
      </w:r>
      <w:r w:rsidR="00D536E8">
        <w:rPr>
          <w:rFonts w:ascii="Tahoma" w:hAnsi="Tahoma" w:cs="Tahoma"/>
          <w:sz w:val="20"/>
          <w:szCs w:val="20"/>
        </w:rPr>
        <w:t>………………………………………………………………</w:t>
      </w:r>
      <w:r w:rsidR="007366CE">
        <w:rPr>
          <w:rFonts w:ascii="Tahoma" w:hAnsi="Tahoma" w:cs="Tahoma"/>
          <w:sz w:val="20"/>
          <w:szCs w:val="20"/>
        </w:rPr>
        <w:t>..  7</w:t>
      </w:r>
    </w:p>
    <w:p w:rsidR="001D2D2D" w:rsidRDefault="001D2D2D" w:rsidP="001D2D2D">
      <w:pPr>
        <w:shd w:val="clear" w:color="auto" w:fill="FFFFFF"/>
        <w:spacing w:after="0" w:line="240" w:lineRule="auto"/>
        <w:contextualSpacing/>
        <w:jc w:val="both"/>
        <w:rPr>
          <w:rFonts w:ascii="Tahoma" w:hAnsi="Tahoma" w:cs="Tahoma"/>
          <w:sz w:val="20"/>
          <w:szCs w:val="20"/>
        </w:rPr>
      </w:pPr>
      <w:r>
        <w:rPr>
          <w:rFonts w:ascii="Tahoma" w:hAnsi="Tahoma" w:cs="Tahoma"/>
          <w:sz w:val="20"/>
          <w:szCs w:val="20"/>
        </w:rPr>
        <w:t xml:space="preserve">            </w:t>
      </w:r>
      <w:r w:rsidRPr="001D2D2D">
        <w:rPr>
          <w:rFonts w:ascii="Tahoma" w:hAnsi="Tahoma" w:cs="Tahoma"/>
          <w:sz w:val="20"/>
          <w:szCs w:val="20"/>
        </w:rPr>
        <w:t>1.5.2. Dokumentacja projektowa</w:t>
      </w:r>
      <w:r w:rsidR="00D536E8">
        <w:rPr>
          <w:rFonts w:ascii="Tahoma" w:hAnsi="Tahoma" w:cs="Tahoma"/>
          <w:sz w:val="20"/>
          <w:szCs w:val="20"/>
        </w:rPr>
        <w:t xml:space="preserve">  ……………………………………………………………</w:t>
      </w:r>
      <w:r w:rsidR="0096104D">
        <w:rPr>
          <w:rFonts w:ascii="Tahoma" w:hAnsi="Tahoma" w:cs="Tahoma"/>
          <w:sz w:val="20"/>
          <w:szCs w:val="20"/>
        </w:rPr>
        <w:t>.</w:t>
      </w:r>
      <w:r w:rsidR="00D536E8">
        <w:rPr>
          <w:rFonts w:ascii="Tahoma" w:hAnsi="Tahoma" w:cs="Tahoma"/>
          <w:sz w:val="20"/>
          <w:szCs w:val="20"/>
        </w:rPr>
        <w:t>……</w:t>
      </w:r>
      <w:r w:rsidR="007366CE">
        <w:rPr>
          <w:rFonts w:ascii="Tahoma" w:hAnsi="Tahoma" w:cs="Tahoma"/>
          <w:sz w:val="20"/>
          <w:szCs w:val="20"/>
        </w:rPr>
        <w:t xml:space="preserve">  7</w:t>
      </w:r>
    </w:p>
    <w:p w:rsidR="00D536E8" w:rsidRDefault="00D536E8" w:rsidP="00D536E8">
      <w:pPr>
        <w:shd w:val="clear" w:color="auto" w:fill="FFFFFF"/>
        <w:spacing w:after="0" w:line="240" w:lineRule="auto"/>
        <w:contextualSpacing/>
        <w:jc w:val="both"/>
        <w:rPr>
          <w:rFonts w:ascii="Tahoma" w:hAnsi="Tahoma" w:cs="Tahoma"/>
          <w:sz w:val="20"/>
          <w:szCs w:val="20"/>
        </w:rPr>
      </w:pPr>
      <w:r>
        <w:rPr>
          <w:rFonts w:ascii="Tahoma" w:hAnsi="Tahoma" w:cs="Tahoma"/>
          <w:sz w:val="20"/>
          <w:szCs w:val="20"/>
        </w:rPr>
        <w:tab/>
      </w:r>
      <w:r w:rsidRPr="00D536E8">
        <w:rPr>
          <w:rFonts w:ascii="Tahoma" w:hAnsi="Tahoma" w:cs="Tahoma"/>
          <w:sz w:val="20"/>
          <w:szCs w:val="20"/>
        </w:rPr>
        <w:t>1.5.3 Zgodność robót z dokumentacja projektową i SST</w:t>
      </w:r>
      <w:r>
        <w:rPr>
          <w:rFonts w:ascii="Tahoma" w:hAnsi="Tahoma" w:cs="Tahoma"/>
          <w:sz w:val="20"/>
          <w:szCs w:val="20"/>
        </w:rPr>
        <w:t xml:space="preserve">  …………………………………</w:t>
      </w:r>
      <w:r w:rsidR="00830A6A">
        <w:rPr>
          <w:rFonts w:ascii="Tahoma" w:hAnsi="Tahoma" w:cs="Tahoma"/>
          <w:sz w:val="20"/>
          <w:szCs w:val="20"/>
        </w:rPr>
        <w:t>.  8</w:t>
      </w:r>
    </w:p>
    <w:p w:rsidR="00D536E8" w:rsidRDefault="00D536E8" w:rsidP="00D536E8">
      <w:pPr>
        <w:shd w:val="clear" w:color="auto" w:fill="FFFFFF"/>
        <w:spacing w:after="0" w:line="240" w:lineRule="auto"/>
        <w:contextualSpacing/>
        <w:jc w:val="both"/>
        <w:rPr>
          <w:rFonts w:ascii="Tahoma" w:hAnsi="Tahoma" w:cs="Tahoma"/>
          <w:sz w:val="20"/>
          <w:szCs w:val="20"/>
        </w:rPr>
      </w:pPr>
      <w:r>
        <w:rPr>
          <w:rFonts w:ascii="Tahoma" w:hAnsi="Tahoma" w:cs="Tahoma"/>
          <w:sz w:val="20"/>
          <w:szCs w:val="20"/>
        </w:rPr>
        <w:t xml:space="preserve">            </w:t>
      </w:r>
      <w:r w:rsidRPr="00D536E8">
        <w:rPr>
          <w:rFonts w:ascii="Tahoma" w:hAnsi="Tahoma" w:cs="Tahoma"/>
          <w:sz w:val="20"/>
          <w:szCs w:val="20"/>
        </w:rPr>
        <w:t>1.5.4. Zabezpieczenie terenu budowy</w:t>
      </w:r>
      <w:r>
        <w:rPr>
          <w:rFonts w:ascii="Tahoma" w:hAnsi="Tahoma" w:cs="Tahoma"/>
          <w:sz w:val="20"/>
          <w:szCs w:val="20"/>
        </w:rPr>
        <w:t xml:space="preserve">  …………………………………………………………</w:t>
      </w:r>
      <w:r w:rsidR="007366CE">
        <w:rPr>
          <w:rFonts w:ascii="Tahoma" w:hAnsi="Tahoma" w:cs="Tahoma"/>
          <w:sz w:val="20"/>
          <w:szCs w:val="20"/>
        </w:rPr>
        <w:t>..  8</w:t>
      </w:r>
    </w:p>
    <w:p w:rsidR="00D536E8" w:rsidRDefault="00D536E8" w:rsidP="00D536E8">
      <w:pPr>
        <w:shd w:val="clear" w:color="auto" w:fill="FFFFFF"/>
        <w:spacing w:after="0" w:line="240" w:lineRule="auto"/>
        <w:contextualSpacing/>
        <w:jc w:val="both"/>
        <w:rPr>
          <w:rFonts w:ascii="Tahoma" w:hAnsi="Tahoma" w:cs="Tahoma"/>
          <w:sz w:val="20"/>
          <w:szCs w:val="20"/>
        </w:rPr>
      </w:pPr>
      <w:r>
        <w:rPr>
          <w:rFonts w:ascii="Tahoma" w:hAnsi="Tahoma" w:cs="Tahoma"/>
          <w:sz w:val="20"/>
          <w:szCs w:val="20"/>
        </w:rPr>
        <w:t xml:space="preserve">            1.</w:t>
      </w:r>
      <w:r w:rsidRPr="00D536E8">
        <w:rPr>
          <w:rFonts w:ascii="Tahoma" w:hAnsi="Tahoma" w:cs="Tahoma"/>
          <w:sz w:val="20"/>
          <w:szCs w:val="20"/>
        </w:rPr>
        <w:t>5.5. Ochrona środowiska w czasie wykonywania robót</w:t>
      </w:r>
      <w:r>
        <w:rPr>
          <w:rFonts w:ascii="Tahoma" w:hAnsi="Tahoma" w:cs="Tahoma"/>
          <w:sz w:val="20"/>
          <w:szCs w:val="20"/>
        </w:rPr>
        <w:t xml:space="preserve">  ………………………………</w:t>
      </w:r>
      <w:r w:rsidR="007366CE">
        <w:rPr>
          <w:rFonts w:ascii="Tahoma" w:hAnsi="Tahoma" w:cs="Tahoma"/>
          <w:sz w:val="20"/>
          <w:szCs w:val="20"/>
        </w:rPr>
        <w:t>..  8</w:t>
      </w:r>
      <w:r>
        <w:rPr>
          <w:rFonts w:ascii="Tahoma" w:hAnsi="Tahoma" w:cs="Tahoma"/>
          <w:sz w:val="20"/>
          <w:szCs w:val="20"/>
        </w:rPr>
        <w:t xml:space="preserve">    </w:t>
      </w:r>
    </w:p>
    <w:p w:rsidR="00D536E8" w:rsidRDefault="00D536E8" w:rsidP="00D536E8">
      <w:pPr>
        <w:shd w:val="clear" w:color="auto" w:fill="FFFFFF"/>
        <w:spacing w:after="0" w:line="240" w:lineRule="auto"/>
        <w:contextualSpacing/>
        <w:jc w:val="both"/>
        <w:rPr>
          <w:rFonts w:ascii="Tahoma" w:hAnsi="Tahoma" w:cs="Tahoma"/>
          <w:sz w:val="20"/>
          <w:szCs w:val="20"/>
        </w:rPr>
      </w:pPr>
      <w:r>
        <w:rPr>
          <w:rFonts w:ascii="Tahoma" w:hAnsi="Tahoma" w:cs="Tahoma"/>
          <w:sz w:val="20"/>
          <w:szCs w:val="20"/>
        </w:rPr>
        <w:t xml:space="preserve">            </w:t>
      </w:r>
      <w:r w:rsidRPr="00D536E8">
        <w:rPr>
          <w:rFonts w:ascii="Tahoma" w:hAnsi="Tahoma" w:cs="Tahoma"/>
          <w:sz w:val="20"/>
          <w:szCs w:val="20"/>
        </w:rPr>
        <w:t>1.5.6. Ochrona przeciwpożarowa</w:t>
      </w:r>
      <w:r>
        <w:rPr>
          <w:rFonts w:ascii="Tahoma" w:hAnsi="Tahoma" w:cs="Tahoma"/>
          <w:sz w:val="20"/>
          <w:szCs w:val="20"/>
        </w:rPr>
        <w:t xml:space="preserve">  …………………………………………………………………</w:t>
      </w:r>
      <w:r w:rsidR="007366CE">
        <w:rPr>
          <w:rFonts w:ascii="Tahoma" w:hAnsi="Tahoma" w:cs="Tahoma"/>
          <w:sz w:val="20"/>
          <w:szCs w:val="20"/>
        </w:rPr>
        <w:t xml:space="preserve">  8</w:t>
      </w:r>
    </w:p>
    <w:p w:rsidR="00D536E8" w:rsidRDefault="00D536E8" w:rsidP="00D536E8">
      <w:pPr>
        <w:shd w:val="clear" w:color="auto" w:fill="FFFFFF"/>
        <w:spacing w:after="0" w:line="240" w:lineRule="auto"/>
        <w:contextualSpacing/>
        <w:jc w:val="both"/>
        <w:rPr>
          <w:rFonts w:ascii="Tahoma" w:hAnsi="Tahoma" w:cs="Tahoma"/>
          <w:sz w:val="20"/>
          <w:szCs w:val="20"/>
        </w:rPr>
      </w:pPr>
      <w:r>
        <w:rPr>
          <w:rFonts w:ascii="Tahoma" w:hAnsi="Tahoma" w:cs="Tahoma"/>
          <w:sz w:val="20"/>
          <w:szCs w:val="20"/>
        </w:rPr>
        <w:t xml:space="preserve">            </w:t>
      </w:r>
      <w:r w:rsidRPr="00D536E8">
        <w:rPr>
          <w:rFonts w:ascii="Tahoma" w:hAnsi="Tahoma" w:cs="Tahoma"/>
          <w:sz w:val="20"/>
          <w:szCs w:val="20"/>
        </w:rPr>
        <w:t>1.5.7. Ochrona własności publicznej i prywatnej</w:t>
      </w:r>
      <w:r>
        <w:rPr>
          <w:rFonts w:ascii="Tahoma" w:hAnsi="Tahoma" w:cs="Tahoma"/>
          <w:sz w:val="20"/>
          <w:szCs w:val="20"/>
        </w:rPr>
        <w:t xml:space="preserve"> ……………………………………………</w:t>
      </w:r>
      <w:r w:rsidR="007366CE">
        <w:rPr>
          <w:rFonts w:ascii="Tahoma" w:hAnsi="Tahoma" w:cs="Tahoma"/>
          <w:sz w:val="20"/>
          <w:szCs w:val="20"/>
        </w:rPr>
        <w:t>.  8</w:t>
      </w:r>
    </w:p>
    <w:p w:rsidR="00D536E8" w:rsidRDefault="00D536E8" w:rsidP="00D536E8">
      <w:pPr>
        <w:shd w:val="clear" w:color="auto" w:fill="FFFFFF"/>
        <w:spacing w:after="0" w:line="240" w:lineRule="auto"/>
        <w:contextualSpacing/>
        <w:jc w:val="both"/>
        <w:rPr>
          <w:rFonts w:ascii="Tahoma" w:hAnsi="Tahoma" w:cs="Tahoma"/>
          <w:sz w:val="20"/>
          <w:szCs w:val="20"/>
        </w:rPr>
      </w:pPr>
      <w:r>
        <w:rPr>
          <w:rFonts w:ascii="Tahoma" w:hAnsi="Tahoma" w:cs="Tahoma"/>
          <w:sz w:val="20"/>
          <w:szCs w:val="20"/>
        </w:rPr>
        <w:t xml:space="preserve">            </w:t>
      </w:r>
      <w:r w:rsidRPr="00D536E8">
        <w:rPr>
          <w:rFonts w:ascii="Tahoma" w:hAnsi="Tahoma" w:cs="Tahoma"/>
          <w:sz w:val="20"/>
          <w:szCs w:val="20"/>
        </w:rPr>
        <w:t>1.5.8. Bezpieczeństwo i higiena pracy</w:t>
      </w:r>
      <w:r>
        <w:rPr>
          <w:rFonts w:ascii="Tahoma" w:hAnsi="Tahoma" w:cs="Tahoma"/>
          <w:sz w:val="20"/>
          <w:szCs w:val="20"/>
        </w:rPr>
        <w:t xml:space="preserve"> …………………………………………………………</w:t>
      </w:r>
      <w:r w:rsidR="00830A6A">
        <w:rPr>
          <w:rFonts w:ascii="Tahoma" w:hAnsi="Tahoma" w:cs="Tahoma"/>
          <w:sz w:val="20"/>
          <w:szCs w:val="20"/>
        </w:rPr>
        <w:t>..  9</w:t>
      </w:r>
    </w:p>
    <w:p w:rsidR="00D536E8" w:rsidRDefault="00D536E8" w:rsidP="00D536E8">
      <w:pPr>
        <w:shd w:val="clear" w:color="auto" w:fill="FFFFFF"/>
        <w:spacing w:after="0" w:line="240" w:lineRule="auto"/>
        <w:contextualSpacing/>
        <w:jc w:val="both"/>
        <w:rPr>
          <w:rFonts w:ascii="Tahoma" w:hAnsi="Tahoma" w:cs="Tahoma"/>
          <w:sz w:val="20"/>
          <w:szCs w:val="20"/>
        </w:rPr>
      </w:pPr>
      <w:r>
        <w:rPr>
          <w:rFonts w:ascii="Tahoma" w:hAnsi="Tahoma" w:cs="Tahoma"/>
          <w:sz w:val="20"/>
          <w:szCs w:val="20"/>
        </w:rPr>
        <w:t xml:space="preserve">            </w:t>
      </w:r>
      <w:r w:rsidRPr="00D536E8">
        <w:rPr>
          <w:rFonts w:ascii="Tahoma" w:hAnsi="Tahoma" w:cs="Tahoma"/>
          <w:sz w:val="20"/>
          <w:szCs w:val="20"/>
        </w:rPr>
        <w:t>1.5.9. Ochrona i utrzymanie robót</w:t>
      </w:r>
      <w:r>
        <w:rPr>
          <w:rFonts w:ascii="Tahoma" w:hAnsi="Tahoma" w:cs="Tahoma"/>
          <w:sz w:val="20"/>
          <w:szCs w:val="20"/>
        </w:rPr>
        <w:t xml:space="preserve">  ………………………………………………………………</w:t>
      </w:r>
      <w:r w:rsidR="007366CE">
        <w:rPr>
          <w:rFonts w:ascii="Tahoma" w:hAnsi="Tahoma" w:cs="Tahoma"/>
          <w:sz w:val="20"/>
          <w:szCs w:val="20"/>
        </w:rPr>
        <w:t>.  9</w:t>
      </w:r>
    </w:p>
    <w:p w:rsidR="00664EB2" w:rsidRPr="001D2D2D" w:rsidRDefault="00D536E8" w:rsidP="00090A1A">
      <w:pPr>
        <w:shd w:val="clear" w:color="auto" w:fill="FFFFFF"/>
        <w:spacing w:after="0" w:line="240" w:lineRule="auto"/>
        <w:contextualSpacing/>
        <w:jc w:val="both"/>
        <w:rPr>
          <w:rFonts w:ascii="Tahoma" w:hAnsi="Tahoma" w:cs="Tahoma"/>
          <w:b/>
          <w:sz w:val="20"/>
          <w:szCs w:val="20"/>
        </w:rPr>
      </w:pPr>
      <w:r>
        <w:rPr>
          <w:rFonts w:ascii="Tahoma" w:hAnsi="Tahoma" w:cs="Tahoma"/>
          <w:sz w:val="20"/>
          <w:szCs w:val="20"/>
        </w:rPr>
        <w:t xml:space="preserve">            </w:t>
      </w:r>
      <w:r w:rsidRPr="00D536E8">
        <w:rPr>
          <w:rFonts w:ascii="Tahoma" w:hAnsi="Tahoma" w:cs="Tahoma"/>
          <w:sz w:val="20"/>
          <w:szCs w:val="20"/>
        </w:rPr>
        <w:t>1.5.10. Stosowanie się do prawa i innych przepisów</w:t>
      </w:r>
      <w:r>
        <w:rPr>
          <w:rFonts w:ascii="Tahoma" w:hAnsi="Tahoma" w:cs="Tahoma"/>
          <w:sz w:val="20"/>
          <w:szCs w:val="20"/>
        </w:rPr>
        <w:t xml:space="preserve">  ……………………</w:t>
      </w:r>
      <w:r w:rsidR="0096104D">
        <w:rPr>
          <w:rFonts w:ascii="Tahoma" w:hAnsi="Tahoma" w:cs="Tahoma"/>
          <w:sz w:val="20"/>
          <w:szCs w:val="20"/>
        </w:rPr>
        <w:t>.</w:t>
      </w:r>
      <w:r>
        <w:rPr>
          <w:rFonts w:ascii="Tahoma" w:hAnsi="Tahoma" w:cs="Tahoma"/>
          <w:sz w:val="20"/>
          <w:szCs w:val="20"/>
        </w:rPr>
        <w:t xml:space="preserve">………………..  </w:t>
      </w:r>
      <w:r w:rsidR="007366CE">
        <w:rPr>
          <w:rFonts w:ascii="Tahoma" w:hAnsi="Tahoma" w:cs="Tahoma"/>
          <w:sz w:val="20"/>
          <w:szCs w:val="20"/>
        </w:rPr>
        <w:t>9</w:t>
      </w:r>
    </w:p>
    <w:p w:rsidR="00090A1A" w:rsidRDefault="00664EB2" w:rsidP="00664EB2">
      <w:pPr>
        <w:pStyle w:val="Bezodstpw"/>
        <w:contextualSpacing/>
        <w:rPr>
          <w:rFonts w:ascii="Tahoma" w:hAnsi="Tahoma" w:cs="Tahoma"/>
          <w:sz w:val="20"/>
          <w:szCs w:val="20"/>
        </w:rPr>
      </w:pPr>
      <w:r w:rsidRPr="005C42B8">
        <w:rPr>
          <w:rFonts w:ascii="Tahoma" w:hAnsi="Tahoma" w:cs="Tahoma"/>
          <w:sz w:val="20"/>
          <w:szCs w:val="20"/>
        </w:rPr>
        <w:t>2</w:t>
      </w:r>
      <w:r w:rsidR="009818F6">
        <w:rPr>
          <w:rFonts w:ascii="Tahoma" w:hAnsi="Tahoma" w:cs="Tahoma"/>
          <w:sz w:val="20"/>
          <w:szCs w:val="20"/>
        </w:rPr>
        <w:t xml:space="preserve">. </w:t>
      </w:r>
      <w:r w:rsidRPr="005C42B8">
        <w:rPr>
          <w:rFonts w:ascii="Tahoma" w:hAnsi="Tahoma" w:cs="Tahoma"/>
          <w:sz w:val="20"/>
          <w:szCs w:val="20"/>
        </w:rPr>
        <w:t xml:space="preserve"> MATERIAŁY ..............................................................................</w:t>
      </w:r>
      <w:r w:rsidR="009818F6">
        <w:rPr>
          <w:rFonts w:ascii="Tahoma" w:hAnsi="Tahoma" w:cs="Tahoma"/>
          <w:sz w:val="20"/>
          <w:szCs w:val="20"/>
        </w:rPr>
        <w:t>...........</w:t>
      </w:r>
      <w:r w:rsidR="0096104D">
        <w:rPr>
          <w:rFonts w:ascii="Tahoma" w:hAnsi="Tahoma" w:cs="Tahoma"/>
          <w:sz w:val="20"/>
          <w:szCs w:val="20"/>
        </w:rPr>
        <w:t>..</w:t>
      </w:r>
      <w:r w:rsidR="009818F6">
        <w:rPr>
          <w:rFonts w:ascii="Tahoma" w:hAnsi="Tahoma" w:cs="Tahoma"/>
          <w:sz w:val="20"/>
          <w:szCs w:val="20"/>
        </w:rPr>
        <w:t>...</w:t>
      </w:r>
      <w:r w:rsidR="005F02B4">
        <w:rPr>
          <w:rFonts w:ascii="Tahoma" w:hAnsi="Tahoma" w:cs="Tahoma"/>
          <w:sz w:val="20"/>
          <w:szCs w:val="20"/>
        </w:rPr>
        <w:t>............</w:t>
      </w:r>
      <w:r w:rsidR="007366CE">
        <w:rPr>
          <w:rFonts w:ascii="Tahoma" w:hAnsi="Tahoma" w:cs="Tahoma"/>
          <w:sz w:val="20"/>
          <w:szCs w:val="20"/>
        </w:rPr>
        <w:t>..  9</w:t>
      </w:r>
    </w:p>
    <w:p w:rsidR="00F40C01" w:rsidRPr="009818F6" w:rsidRDefault="00090A1A" w:rsidP="009818F6">
      <w:pPr>
        <w:shd w:val="clear" w:color="auto" w:fill="FFFFFF"/>
        <w:tabs>
          <w:tab w:val="left" w:pos="0"/>
        </w:tabs>
        <w:ind w:left="709"/>
        <w:rPr>
          <w:rFonts w:ascii="Tahoma" w:hAnsi="Tahoma" w:cs="Tahoma"/>
          <w:sz w:val="20"/>
          <w:szCs w:val="20"/>
        </w:rPr>
      </w:pPr>
      <w:r w:rsidRPr="00090A1A">
        <w:rPr>
          <w:rFonts w:ascii="Tahoma" w:hAnsi="Tahoma" w:cs="Tahoma"/>
          <w:sz w:val="20"/>
          <w:szCs w:val="20"/>
        </w:rPr>
        <w:t xml:space="preserve"> 2.1. </w:t>
      </w:r>
      <w:r w:rsidRPr="00090A1A">
        <w:rPr>
          <w:rFonts w:ascii="Tahoma" w:hAnsi="Tahoma" w:cs="Tahoma"/>
          <w:bCs/>
          <w:sz w:val="20"/>
          <w:szCs w:val="20"/>
        </w:rPr>
        <w:t>Źródła uzyskania materiałów</w:t>
      </w:r>
      <w:r w:rsidR="00F40C01">
        <w:rPr>
          <w:rFonts w:ascii="Tahoma" w:hAnsi="Tahoma" w:cs="Tahoma"/>
          <w:bCs/>
          <w:sz w:val="20"/>
          <w:szCs w:val="20"/>
        </w:rPr>
        <w:t xml:space="preserve">  ………………………………………………</w:t>
      </w:r>
      <w:r w:rsidR="0096104D">
        <w:rPr>
          <w:rFonts w:ascii="Tahoma" w:hAnsi="Tahoma" w:cs="Tahoma"/>
          <w:bCs/>
          <w:sz w:val="20"/>
          <w:szCs w:val="20"/>
        </w:rPr>
        <w:t>.</w:t>
      </w:r>
      <w:r w:rsidR="00F40C01">
        <w:rPr>
          <w:rFonts w:ascii="Tahoma" w:hAnsi="Tahoma" w:cs="Tahoma"/>
          <w:bCs/>
          <w:sz w:val="20"/>
          <w:szCs w:val="20"/>
        </w:rPr>
        <w:t>………………</w:t>
      </w:r>
      <w:r w:rsidR="007366CE">
        <w:rPr>
          <w:rFonts w:ascii="Tahoma" w:hAnsi="Tahoma" w:cs="Tahoma"/>
          <w:bCs/>
          <w:sz w:val="20"/>
          <w:szCs w:val="20"/>
        </w:rPr>
        <w:t>.   9</w:t>
      </w:r>
      <w:r w:rsidR="00F40C01">
        <w:rPr>
          <w:rFonts w:ascii="Tahoma" w:hAnsi="Tahoma" w:cs="Tahoma"/>
          <w:bCs/>
          <w:sz w:val="20"/>
          <w:szCs w:val="20"/>
        </w:rPr>
        <w:t xml:space="preserve">                                                                                                   </w:t>
      </w:r>
      <w:r w:rsidR="00F40C01" w:rsidRPr="00F40C01">
        <w:rPr>
          <w:rFonts w:ascii="Tahoma" w:hAnsi="Tahoma" w:cs="Tahoma"/>
          <w:sz w:val="20"/>
          <w:szCs w:val="20"/>
        </w:rPr>
        <w:t xml:space="preserve">2.2.  </w:t>
      </w:r>
      <w:r w:rsidR="00F40C01" w:rsidRPr="00F40C01">
        <w:rPr>
          <w:rFonts w:ascii="Tahoma" w:hAnsi="Tahoma" w:cs="Tahoma"/>
          <w:bCs/>
          <w:sz w:val="20"/>
          <w:szCs w:val="20"/>
        </w:rPr>
        <w:t>Materiały nie odpowiadające wymaganiom jakościowym</w:t>
      </w:r>
      <w:r w:rsidR="00F40C01">
        <w:rPr>
          <w:rFonts w:ascii="Tahoma" w:hAnsi="Tahoma" w:cs="Tahoma"/>
          <w:bCs/>
          <w:sz w:val="20"/>
          <w:szCs w:val="20"/>
        </w:rPr>
        <w:t xml:space="preserve"> …………</w:t>
      </w:r>
      <w:r w:rsidR="0096104D">
        <w:rPr>
          <w:rFonts w:ascii="Tahoma" w:hAnsi="Tahoma" w:cs="Tahoma"/>
          <w:bCs/>
          <w:sz w:val="20"/>
          <w:szCs w:val="20"/>
        </w:rPr>
        <w:t>.</w:t>
      </w:r>
      <w:r w:rsidR="00F40C01">
        <w:rPr>
          <w:rFonts w:ascii="Tahoma" w:hAnsi="Tahoma" w:cs="Tahoma"/>
          <w:bCs/>
          <w:sz w:val="20"/>
          <w:szCs w:val="20"/>
        </w:rPr>
        <w:t>………………</w:t>
      </w:r>
      <w:r w:rsidR="007366CE">
        <w:rPr>
          <w:rFonts w:ascii="Tahoma" w:hAnsi="Tahoma" w:cs="Tahoma"/>
          <w:bCs/>
          <w:sz w:val="20"/>
          <w:szCs w:val="20"/>
        </w:rPr>
        <w:t>.  9</w:t>
      </w:r>
      <w:r w:rsidR="00F40C01">
        <w:rPr>
          <w:rFonts w:ascii="Tahoma" w:hAnsi="Tahoma" w:cs="Tahoma"/>
          <w:bCs/>
          <w:sz w:val="20"/>
          <w:szCs w:val="20"/>
        </w:rPr>
        <w:t xml:space="preserve">                                                  </w:t>
      </w:r>
      <w:r w:rsidR="00F40C01" w:rsidRPr="00F40C01">
        <w:rPr>
          <w:rFonts w:ascii="Tahoma" w:hAnsi="Tahoma" w:cs="Tahoma"/>
          <w:sz w:val="20"/>
          <w:szCs w:val="20"/>
        </w:rPr>
        <w:t xml:space="preserve">2.3.  </w:t>
      </w:r>
      <w:r w:rsidR="00F40C01" w:rsidRPr="00F40C01">
        <w:rPr>
          <w:rFonts w:ascii="Tahoma" w:hAnsi="Tahoma" w:cs="Tahoma"/>
          <w:bCs/>
          <w:sz w:val="20"/>
          <w:szCs w:val="20"/>
        </w:rPr>
        <w:t>Przechowywanie i składowanie materiałów</w:t>
      </w:r>
      <w:r w:rsidR="00F40C01">
        <w:rPr>
          <w:rFonts w:ascii="Tahoma" w:hAnsi="Tahoma" w:cs="Tahoma"/>
          <w:bCs/>
          <w:sz w:val="20"/>
          <w:szCs w:val="20"/>
        </w:rPr>
        <w:t xml:space="preserve">  …………………………………………</w:t>
      </w:r>
      <w:r w:rsidR="00830A6A">
        <w:rPr>
          <w:rFonts w:ascii="Tahoma" w:hAnsi="Tahoma" w:cs="Tahoma"/>
          <w:bCs/>
          <w:sz w:val="20"/>
          <w:szCs w:val="20"/>
        </w:rPr>
        <w:t>...  10</w:t>
      </w:r>
      <w:r w:rsidR="00F40C01">
        <w:rPr>
          <w:rFonts w:ascii="Tahoma" w:hAnsi="Tahoma" w:cs="Tahoma"/>
          <w:bCs/>
          <w:sz w:val="20"/>
          <w:szCs w:val="20"/>
        </w:rPr>
        <w:t xml:space="preserve">  </w:t>
      </w:r>
      <w:r w:rsidR="0096104D">
        <w:rPr>
          <w:rFonts w:ascii="Tahoma" w:hAnsi="Tahoma" w:cs="Tahoma"/>
          <w:bCs/>
          <w:sz w:val="20"/>
          <w:szCs w:val="20"/>
        </w:rPr>
        <w:t xml:space="preserve">             </w:t>
      </w:r>
      <w:r w:rsidR="00F40C01" w:rsidRPr="00F40C01">
        <w:rPr>
          <w:rFonts w:ascii="Tahoma" w:hAnsi="Tahoma" w:cs="Tahoma"/>
          <w:sz w:val="20"/>
          <w:szCs w:val="20"/>
        </w:rPr>
        <w:t xml:space="preserve">2.4. </w:t>
      </w:r>
      <w:r w:rsidR="00F40C01" w:rsidRPr="00F40C01">
        <w:rPr>
          <w:rFonts w:ascii="Tahoma" w:hAnsi="Tahoma" w:cs="Tahoma"/>
          <w:bCs/>
          <w:sz w:val="20"/>
          <w:szCs w:val="20"/>
        </w:rPr>
        <w:t>Wariantowe stosowanie materiałów</w:t>
      </w:r>
      <w:r w:rsidR="00F40C01">
        <w:rPr>
          <w:rFonts w:ascii="Tahoma" w:hAnsi="Tahoma" w:cs="Tahoma"/>
          <w:bCs/>
          <w:sz w:val="20"/>
          <w:szCs w:val="20"/>
        </w:rPr>
        <w:t xml:space="preserve">  ………………………………………………………</w:t>
      </w:r>
      <w:r w:rsidR="00830A6A">
        <w:rPr>
          <w:rFonts w:ascii="Tahoma" w:hAnsi="Tahoma" w:cs="Tahoma"/>
          <w:bCs/>
          <w:sz w:val="20"/>
          <w:szCs w:val="20"/>
        </w:rPr>
        <w:t xml:space="preserve">  10</w:t>
      </w:r>
      <w:r w:rsidR="009818F6">
        <w:rPr>
          <w:rFonts w:ascii="Tahoma" w:hAnsi="Tahoma" w:cs="Tahoma"/>
          <w:bCs/>
          <w:sz w:val="20"/>
          <w:szCs w:val="20"/>
        </w:rPr>
        <w:t xml:space="preserve">    </w:t>
      </w:r>
      <w:r w:rsidR="009818F6">
        <w:rPr>
          <w:rFonts w:ascii="Tahoma" w:hAnsi="Tahoma" w:cs="Tahoma"/>
          <w:sz w:val="20"/>
          <w:szCs w:val="20"/>
        </w:rPr>
        <w:t xml:space="preserve"> </w:t>
      </w:r>
    </w:p>
    <w:p w:rsidR="00664EB2" w:rsidRPr="005C42B8" w:rsidRDefault="009818F6" w:rsidP="009818F6">
      <w:pPr>
        <w:shd w:val="clear" w:color="auto" w:fill="FFFFFF"/>
        <w:rPr>
          <w:rStyle w:val="FontStyle185"/>
          <w:rFonts w:ascii="Tahoma" w:hAnsi="Tahoma" w:cs="Tahoma"/>
          <w:b w:val="0"/>
        </w:rPr>
      </w:pPr>
      <w:r>
        <w:rPr>
          <w:rFonts w:ascii="Tahoma" w:hAnsi="Tahoma" w:cs="Tahoma"/>
          <w:bCs/>
          <w:sz w:val="20"/>
          <w:szCs w:val="20"/>
        </w:rPr>
        <w:t xml:space="preserve"> </w:t>
      </w:r>
      <w:r w:rsidR="00664EB2" w:rsidRPr="005C42B8">
        <w:rPr>
          <w:rFonts w:ascii="Tahoma" w:hAnsi="Tahoma" w:cs="Tahoma"/>
          <w:sz w:val="20"/>
          <w:szCs w:val="20"/>
        </w:rPr>
        <w:t>3 SPRZĘT ..................................................................................................................</w:t>
      </w:r>
      <w:r w:rsidR="00664EB2" w:rsidRPr="005C42B8">
        <w:rPr>
          <w:rStyle w:val="FontStyle185"/>
          <w:rFonts w:ascii="Tahoma" w:hAnsi="Tahoma" w:cs="Tahoma"/>
          <w:b w:val="0"/>
        </w:rPr>
        <w:t xml:space="preserve"> </w:t>
      </w:r>
      <w:r w:rsidR="00830A6A">
        <w:rPr>
          <w:rStyle w:val="FontStyle185"/>
          <w:rFonts w:ascii="Tahoma" w:hAnsi="Tahoma" w:cs="Tahoma"/>
          <w:b w:val="0"/>
        </w:rPr>
        <w:t>10</w:t>
      </w:r>
      <w:r>
        <w:rPr>
          <w:rStyle w:val="FontStyle185"/>
          <w:rFonts w:ascii="Tahoma" w:hAnsi="Tahoma" w:cs="Tahoma"/>
          <w:b w:val="0"/>
        </w:rPr>
        <w:t xml:space="preserve">              </w:t>
      </w:r>
      <w:r>
        <w:rPr>
          <w:rFonts w:ascii="Tahoma" w:hAnsi="Tahoma" w:cs="Tahoma"/>
          <w:sz w:val="20"/>
          <w:szCs w:val="20"/>
        </w:rPr>
        <w:t xml:space="preserve"> </w:t>
      </w:r>
    </w:p>
    <w:p w:rsidR="00D24FC2" w:rsidRDefault="00664EB2" w:rsidP="00664EB2">
      <w:pPr>
        <w:pStyle w:val="Bezodstpw"/>
        <w:contextualSpacing/>
        <w:rPr>
          <w:rFonts w:ascii="Tahoma" w:hAnsi="Tahoma" w:cs="Tahoma"/>
          <w:sz w:val="20"/>
          <w:szCs w:val="20"/>
        </w:rPr>
      </w:pPr>
      <w:r w:rsidRPr="005C42B8">
        <w:rPr>
          <w:rFonts w:ascii="Tahoma" w:hAnsi="Tahoma" w:cs="Tahoma"/>
          <w:sz w:val="20"/>
          <w:szCs w:val="20"/>
        </w:rPr>
        <w:t>4 TRANSPORT .............................................................................</w:t>
      </w:r>
      <w:r w:rsidR="007366CE">
        <w:rPr>
          <w:rFonts w:ascii="Tahoma" w:hAnsi="Tahoma" w:cs="Tahoma"/>
          <w:sz w:val="20"/>
          <w:szCs w:val="20"/>
        </w:rPr>
        <w:t>................</w:t>
      </w:r>
      <w:r w:rsidR="005F02B4">
        <w:rPr>
          <w:rFonts w:ascii="Tahoma" w:hAnsi="Tahoma" w:cs="Tahoma"/>
          <w:sz w:val="20"/>
          <w:szCs w:val="20"/>
        </w:rPr>
        <w:t>............</w:t>
      </w:r>
      <w:r w:rsidR="007366CE">
        <w:rPr>
          <w:rFonts w:ascii="Tahoma" w:hAnsi="Tahoma" w:cs="Tahoma"/>
          <w:sz w:val="20"/>
          <w:szCs w:val="20"/>
        </w:rPr>
        <w:t>..  10</w:t>
      </w:r>
      <w:r w:rsidR="00D24FC2">
        <w:rPr>
          <w:rFonts w:ascii="Tahoma" w:hAnsi="Tahoma" w:cs="Tahoma"/>
          <w:sz w:val="20"/>
          <w:szCs w:val="20"/>
        </w:rPr>
        <w:t xml:space="preserve"> </w:t>
      </w:r>
      <w:r w:rsidR="009818F6">
        <w:rPr>
          <w:rFonts w:ascii="Tahoma" w:hAnsi="Tahoma" w:cs="Tahoma"/>
          <w:sz w:val="20"/>
          <w:szCs w:val="20"/>
        </w:rPr>
        <w:t xml:space="preserve"> </w:t>
      </w:r>
    </w:p>
    <w:p w:rsidR="00664EB2" w:rsidRPr="009818F6" w:rsidRDefault="009818F6" w:rsidP="00664EB2">
      <w:pPr>
        <w:pStyle w:val="Bezodstpw"/>
        <w:contextualSpacing/>
        <w:rPr>
          <w:rFonts w:ascii="Tahoma" w:hAnsi="Tahoma" w:cs="Tahoma"/>
          <w:b/>
          <w:sz w:val="20"/>
          <w:szCs w:val="20"/>
        </w:rPr>
      </w:pPr>
      <w:r>
        <w:rPr>
          <w:rFonts w:ascii="Tahoma" w:hAnsi="Tahoma" w:cs="Tahoma"/>
          <w:sz w:val="20"/>
          <w:szCs w:val="20"/>
        </w:rPr>
        <w:t xml:space="preserve">            </w:t>
      </w:r>
      <w:r w:rsidR="00D24FC2">
        <w:rPr>
          <w:rFonts w:ascii="Tahoma" w:hAnsi="Tahoma" w:cs="Tahoma"/>
          <w:sz w:val="20"/>
          <w:szCs w:val="20"/>
        </w:rPr>
        <w:t xml:space="preserve">  </w:t>
      </w:r>
      <w:r w:rsidRPr="00D24FC2">
        <w:rPr>
          <w:rFonts w:ascii="Tahoma" w:hAnsi="Tahoma" w:cs="Tahoma"/>
          <w:sz w:val="20"/>
          <w:szCs w:val="20"/>
        </w:rPr>
        <w:t xml:space="preserve">4.1. </w:t>
      </w:r>
      <w:r w:rsidRPr="00D24FC2">
        <w:rPr>
          <w:rFonts w:ascii="Tahoma" w:hAnsi="Tahoma" w:cs="Tahoma"/>
          <w:bCs/>
          <w:sz w:val="20"/>
          <w:szCs w:val="20"/>
        </w:rPr>
        <w:t>Ogólne wymagania dotyczące transportu</w:t>
      </w:r>
      <w:r w:rsidR="00664EB2" w:rsidRPr="009818F6">
        <w:rPr>
          <w:rFonts w:ascii="Tahoma" w:hAnsi="Tahoma" w:cs="Tahoma"/>
          <w:b/>
          <w:sz w:val="20"/>
          <w:szCs w:val="20"/>
        </w:rPr>
        <w:t xml:space="preserve"> </w:t>
      </w:r>
      <w:r w:rsidR="007366CE" w:rsidRPr="007366CE">
        <w:rPr>
          <w:rFonts w:ascii="Tahoma" w:hAnsi="Tahoma" w:cs="Tahoma"/>
          <w:sz w:val="20"/>
          <w:szCs w:val="20"/>
        </w:rPr>
        <w:t>……………………………</w:t>
      </w:r>
      <w:r w:rsidR="007366CE">
        <w:rPr>
          <w:rFonts w:ascii="Tahoma" w:hAnsi="Tahoma" w:cs="Tahoma"/>
          <w:sz w:val="20"/>
          <w:szCs w:val="20"/>
        </w:rPr>
        <w:t>………</w:t>
      </w:r>
      <w:r w:rsidR="007366CE" w:rsidRPr="007366CE">
        <w:rPr>
          <w:rFonts w:ascii="Tahoma" w:hAnsi="Tahoma" w:cs="Tahoma"/>
          <w:sz w:val="20"/>
          <w:szCs w:val="20"/>
        </w:rPr>
        <w:t>……….  10</w:t>
      </w:r>
    </w:p>
    <w:p w:rsidR="00664EB2" w:rsidRPr="005C42B8" w:rsidRDefault="00664EB2" w:rsidP="00664EB2">
      <w:pPr>
        <w:pStyle w:val="Bezodstpw"/>
        <w:contextualSpacing/>
        <w:rPr>
          <w:rFonts w:ascii="Tahoma" w:hAnsi="Tahoma" w:cs="Tahoma"/>
          <w:sz w:val="20"/>
          <w:szCs w:val="20"/>
        </w:rPr>
      </w:pPr>
      <w:r w:rsidRPr="005C42B8">
        <w:rPr>
          <w:rFonts w:ascii="Tahoma" w:hAnsi="Tahoma" w:cs="Tahoma"/>
          <w:sz w:val="20"/>
          <w:szCs w:val="20"/>
        </w:rPr>
        <w:t>5 WYKONANIE ROBÓT................................................................</w:t>
      </w:r>
      <w:r w:rsidR="005F02B4">
        <w:rPr>
          <w:rFonts w:ascii="Tahoma" w:hAnsi="Tahoma" w:cs="Tahoma"/>
          <w:sz w:val="20"/>
          <w:szCs w:val="20"/>
        </w:rPr>
        <w:t>.............................</w:t>
      </w:r>
      <w:r w:rsidR="007366CE">
        <w:rPr>
          <w:rFonts w:ascii="Tahoma" w:hAnsi="Tahoma" w:cs="Tahoma"/>
          <w:sz w:val="20"/>
          <w:szCs w:val="20"/>
        </w:rPr>
        <w:t>.... 10</w:t>
      </w:r>
      <w:r w:rsidR="005F02B4">
        <w:rPr>
          <w:rFonts w:ascii="Tahoma" w:hAnsi="Tahoma" w:cs="Tahoma"/>
          <w:sz w:val="20"/>
          <w:szCs w:val="20"/>
        </w:rPr>
        <w:tab/>
      </w:r>
    </w:p>
    <w:p w:rsidR="00D24FC2" w:rsidRDefault="00664EB2" w:rsidP="00664EB2">
      <w:pPr>
        <w:pStyle w:val="Bezodstpw"/>
        <w:contextualSpacing/>
        <w:rPr>
          <w:rFonts w:ascii="Tahoma" w:hAnsi="Tahoma" w:cs="Tahoma"/>
          <w:sz w:val="20"/>
          <w:szCs w:val="20"/>
        </w:rPr>
      </w:pPr>
      <w:r w:rsidRPr="005C42B8">
        <w:rPr>
          <w:rFonts w:ascii="Tahoma" w:hAnsi="Tahoma" w:cs="Tahoma"/>
          <w:sz w:val="20"/>
          <w:szCs w:val="20"/>
        </w:rPr>
        <w:t>6 KONTROLA JAKOŚCI ROBÓT...............................................</w:t>
      </w:r>
      <w:r w:rsidR="005F02B4">
        <w:rPr>
          <w:rFonts w:ascii="Tahoma" w:hAnsi="Tahoma" w:cs="Tahoma"/>
          <w:sz w:val="20"/>
          <w:szCs w:val="20"/>
        </w:rPr>
        <w:t>.............................</w:t>
      </w:r>
      <w:r w:rsidR="00830A6A">
        <w:rPr>
          <w:rFonts w:ascii="Tahoma" w:hAnsi="Tahoma" w:cs="Tahoma"/>
          <w:sz w:val="20"/>
          <w:szCs w:val="20"/>
        </w:rPr>
        <w:t>......... 11</w:t>
      </w:r>
    </w:p>
    <w:p w:rsidR="00D24FC2" w:rsidRDefault="00D24FC2" w:rsidP="00D24FC2">
      <w:pPr>
        <w:shd w:val="clear" w:color="auto" w:fill="FFFFFF"/>
        <w:spacing w:after="0" w:line="240" w:lineRule="auto"/>
        <w:contextualSpacing/>
        <w:jc w:val="both"/>
        <w:rPr>
          <w:rFonts w:ascii="Tahoma" w:hAnsi="Tahoma" w:cs="Tahoma"/>
          <w:bCs/>
          <w:sz w:val="20"/>
          <w:szCs w:val="20"/>
        </w:rPr>
      </w:pPr>
      <w:r>
        <w:rPr>
          <w:rFonts w:ascii="Tahoma" w:hAnsi="Tahoma" w:cs="Tahoma"/>
          <w:sz w:val="20"/>
          <w:szCs w:val="20"/>
        </w:rPr>
        <w:t xml:space="preserve">              </w:t>
      </w:r>
      <w:r w:rsidRPr="00D24FC2">
        <w:rPr>
          <w:rFonts w:ascii="Tahoma" w:hAnsi="Tahoma" w:cs="Tahoma"/>
          <w:sz w:val="20"/>
          <w:szCs w:val="20"/>
        </w:rPr>
        <w:t xml:space="preserve">6.1. </w:t>
      </w:r>
      <w:r w:rsidRPr="00D24FC2">
        <w:rPr>
          <w:rFonts w:ascii="Tahoma" w:hAnsi="Tahoma" w:cs="Tahoma"/>
          <w:bCs/>
          <w:sz w:val="20"/>
          <w:szCs w:val="20"/>
        </w:rPr>
        <w:t>Zasady kontroli jakości robót</w:t>
      </w:r>
      <w:r>
        <w:rPr>
          <w:rFonts w:ascii="Tahoma" w:hAnsi="Tahoma" w:cs="Tahoma"/>
          <w:bCs/>
          <w:sz w:val="20"/>
          <w:szCs w:val="20"/>
        </w:rPr>
        <w:t xml:space="preserve"> ……………………………………………………………</w:t>
      </w:r>
      <w:r w:rsidR="00830A6A">
        <w:rPr>
          <w:rFonts w:ascii="Tahoma" w:hAnsi="Tahoma" w:cs="Tahoma"/>
          <w:bCs/>
          <w:sz w:val="20"/>
          <w:szCs w:val="20"/>
        </w:rPr>
        <w:t>..  11</w:t>
      </w:r>
    </w:p>
    <w:p w:rsidR="002849ED" w:rsidRDefault="002849ED" w:rsidP="002849ED">
      <w:pPr>
        <w:shd w:val="clear" w:color="auto" w:fill="FFFFFF"/>
        <w:spacing w:after="0" w:line="240" w:lineRule="auto"/>
        <w:contextualSpacing/>
        <w:jc w:val="both"/>
        <w:rPr>
          <w:rFonts w:ascii="Tahoma" w:hAnsi="Tahoma" w:cs="Tahoma"/>
          <w:bCs/>
          <w:sz w:val="20"/>
          <w:szCs w:val="20"/>
        </w:rPr>
      </w:pPr>
      <w:r>
        <w:rPr>
          <w:rFonts w:ascii="Tahoma" w:hAnsi="Tahoma" w:cs="Tahoma"/>
          <w:sz w:val="20"/>
          <w:szCs w:val="20"/>
        </w:rPr>
        <w:t xml:space="preserve">              </w:t>
      </w:r>
      <w:r w:rsidRPr="002849ED">
        <w:rPr>
          <w:rFonts w:ascii="Tahoma" w:hAnsi="Tahoma" w:cs="Tahoma"/>
          <w:sz w:val="20"/>
          <w:szCs w:val="20"/>
        </w:rPr>
        <w:t xml:space="preserve">6.2. </w:t>
      </w:r>
      <w:r w:rsidRPr="002849ED">
        <w:rPr>
          <w:rFonts w:ascii="Tahoma" w:hAnsi="Tahoma" w:cs="Tahoma"/>
          <w:bCs/>
          <w:sz w:val="20"/>
          <w:szCs w:val="20"/>
        </w:rPr>
        <w:t>Certyfikaty i deklaracje</w:t>
      </w:r>
      <w:r>
        <w:rPr>
          <w:rFonts w:ascii="Tahoma" w:hAnsi="Tahoma" w:cs="Tahoma"/>
          <w:bCs/>
          <w:sz w:val="20"/>
          <w:szCs w:val="20"/>
        </w:rPr>
        <w:t xml:space="preserve">  …………………………………………………………….………</w:t>
      </w:r>
      <w:r w:rsidR="00830A6A">
        <w:rPr>
          <w:rFonts w:ascii="Tahoma" w:hAnsi="Tahoma" w:cs="Tahoma"/>
          <w:bCs/>
          <w:sz w:val="20"/>
          <w:szCs w:val="20"/>
        </w:rPr>
        <w:t>.  11</w:t>
      </w:r>
    </w:p>
    <w:p w:rsidR="002849ED" w:rsidRPr="002849ED" w:rsidRDefault="002849ED" w:rsidP="002849ED">
      <w:pPr>
        <w:shd w:val="clear" w:color="auto" w:fill="FFFFFF"/>
        <w:spacing w:after="0" w:line="240" w:lineRule="auto"/>
        <w:contextualSpacing/>
        <w:jc w:val="both"/>
        <w:rPr>
          <w:rFonts w:ascii="Tahoma" w:hAnsi="Tahoma" w:cs="Tahoma"/>
          <w:bCs/>
          <w:sz w:val="20"/>
          <w:szCs w:val="20"/>
        </w:rPr>
      </w:pPr>
      <w:r>
        <w:rPr>
          <w:rFonts w:ascii="Tahoma" w:hAnsi="Tahoma" w:cs="Tahoma"/>
          <w:sz w:val="20"/>
          <w:szCs w:val="20"/>
        </w:rPr>
        <w:t xml:space="preserve">              </w:t>
      </w:r>
      <w:r w:rsidRPr="002849ED">
        <w:rPr>
          <w:rFonts w:ascii="Tahoma" w:hAnsi="Tahoma" w:cs="Tahoma"/>
          <w:sz w:val="20"/>
          <w:szCs w:val="20"/>
        </w:rPr>
        <w:t xml:space="preserve">6.3. </w:t>
      </w:r>
      <w:r w:rsidRPr="002849ED">
        <w:rPr>
          <w:rFonts w:ascii="Tahoma" w:hAnsi="Tahoma" w:cs="Tahoma"/>
          <w:bCs/>
          <w:sz w:val="20"/>
          <w:szCs w:val="20"/>
        </w:rPr>
        <w:t>Dokumenty budowy</w:t>
      </w:r>
      <w:r>
        <w:rPr>
          <w:rFonts w:ascii="Tahoma" w:hAnsi="Tahoma" w:cs="Tahoma"/>
          <w:bCs/>
          <w:sz w:val="20"/>
          <w:szCs w:val="20"/>
        </w:rPr>
        <w:t xml:space="preserve">  …………………………………………………………………………</w:t>
      </w:r>
      <w:r w:rsidR="007366CE">
        <w:rPr>
          <w:rFonts w:ascii="Tahoma" w:hAnsi="Tahoma" w:cs="Tahoma"/>
          <w:bCs/>
          <w:sz w:val="20"/>
          <w:szCs w:val="20"/>
        </w:rPr>
        <w:t xml:space="preserve">  11</w:t>
      </w:r>
    </w:p>
    <w:p w:rsidR="002849ED" w:rsidRPr="002849ED" w:rsidRDefault="00F57F0C" w:rsidP="002849ED">
      <w:pPr>
        <w:shd w:val="clear" w:color="auto" w:fill="FFFFFF"/>
        <w:spacing w:after="0" w:line="240" w:lineRule="auto"/>
        <w:ind w:right="335"/>
        <w:contextualSpacing/>
        <w:jc w:val="both"/>
        <w:rPr>
          <w:rFonts w:ascii="Tahoma" w:hAnsi="Tahoma" w:cs="Tahoma"/>
          <w:sz w:val="20"/>
          <w:szCs w:val="20"/>
        </w:rPr>
      </w:pPr>
      <w:r>
        <w:rPr>
          <w:rFonts w:ascii="Tahoma" w:hAnsi="Tahoma" w:cs="Tahoma"/>
          <w:iCs/>
          <w:sz w:val="20"/>
          <w:szCs w:val="20"/>
        </w:rPr>
        <w:t xml:space="preserve">                   </w:t>
      </w:r>
      <w:r w:rsidR="002849ED" w:rsidRPr="002849ED">
        <w:rPr>
          <w:rFonts w:ascii="Tahoma" w:hAnsi="Tahoma" w:cs="Tahoma"/>
          <w:iCs/>
          <w:sz w:val="20"/>
          <w:szCs w:val="20"/>
        </w:rPr>
        <w:t>6.3.1.</w:t>
      </w:r>
      <w:r w:rsidR="002849ED" w:rsidRPr="002849ED">
        <w:rPr>
          <w:rFonts w:ascii="Tahoma" w:hAnsi="Tahoma" w:cs="Tahoma"/>
          <w:i/>
          <w:iCs/>
          <w:sz w:val="20"/>
          <w:szCs w:val="20"/>
        </w:rPr>
        <w:t xml:space="preserve"> </w:t>
      </w:r>
      <w:r w:rsidR="002849ED" w:rsidRPr="002849ED">
        <w:rPr>
          <w:rFonts w:ascii="Tahoma" w:hAnsi="Tahoma" w:cs="Tahoma"/>
          <w:iCs/>
          <w:sz w:val="20"/>
          <w:szCs w:val="20"/>
        </w:rPr>
        <w:t>Dziennik budowy</w:t>
      </w:r>
      <w:r>
        <w:rPr>
          <w:rFonts w:ascii="Tahoma" w:hAnsi="Tahoma" w:cs="Tahoma"/>
          <w:iCs/>
          <w:sz w:val="20"/>
          <w:szCs w:val="20"/>
        </w:rPr>
        <w:t xml:space="preserve">  ……………………………………………………………………..  1</w:t>
      </w:r>
      <w:r w:rsidR="003327E4">
        <w:rPr>
          <w:rFonts w:ascii="Tahoma" w:hAnsi="Tahoma" w:cs="Tahoma"/>
          <w:iCs/>
          <w:sz w:val="20"/>
          <w:szCs w:val="20"/>
        </w:rPr>
        <w:t>1</w:t>
      </w:r>
    </w:p>
    <w:p w:rsidR="00F57F0C" w:rsidRDefault="00F57F0C" w:rsidP="00F57F0C">
      <w:pPr>
        <w:shd w:val="clear" w:color="auto" w:fill="FFFFFF"/>
        <w:spacing w:after="0" w:line="240" w:lineRule="auto"/>
        <w:ind w:right="335"/>
        <w:contextualSpacing/>
        <w:jc w:val="both"/>
        <w:rPr>
          <w:rFonts w:ascii="Tahoma" w:hAnsi="Tahoma" w:cs="Tahoma"/>
          <w:iCs/>
          <w:sz w:val="20"/>
          <w:szCs w:val="20"/>
        </w:rPr>
      </w:pPr>
      <w:r>
        <w:rPr>
          <w:rFonts w:ascii="Tahoma" w:hAnsi="Tahoma" w:cs="Tahoma"/>
          <w:iCs/>
          <w:sz w:val="20"/>
          <w:szCs w:val="20"/>
        </w:rPr>
        <w:t xml:space="preserve">                   </w:t>
      </w:r>
      <w:r w:rsidRPr="00F57F0C">
        <w:rPr>
          <w:rFonts w:ascii="Tahoma" w:hAnsi="Tahoma" w:cs="Tahoma"/>
          <w:iCs/>
          <w:sz w:val="20"/>
          <w:szCs w:val="20"/>
        </w:rPr>
        <w:t>6.3.2.  Pozostałe dokumenty budowy</w:t>
      </w:r>
      <w:r>
        <w:rPr>
          <w:rFonts w:ascii="Tahoma" w:hAnsi="Tahoma" w:cs="Tahoma"/>
          <w:iCs/>
          <w:sz w:val="20"/>
          <w:szCs w:val="20"/>
        </w:rPr>
        <w:t xml:space="preserve">  ………………………………………………….  1</w:t>
      </w:r>
      <w:r w:rsidR="003327E4">
        <w:rPr>
          <w:rFonts w:ascii="Tahoma" w:hAnsi="Tahoma" w:cs="Tahoma"/>
          <w:iCs/>
          <w:sz w:val="20"/>
          <w:szCs w:val="20"/>
        </w:rPr>
        <w:t>1</w:t>
      </w:r>
    </w:p>
    <w:p w:rsidR="00664EB2" w:rsidRPr="005C42B8" w:rsidRDefault="00F57F0C" w:rsidP="00574915">
      <w:pPr>
        <w:shd w:val="clear" w:color="auto" w:fill="FFFFFF"/>
        <w:spacing w:after="0" w:line="240" w:lineRule="auto"/>
        <w:ind w:right="335"/>
        <w:contextualSpacing/>
        <w:jc w:val="both"/>
        <w:rPr>
          <w:rFonts w:ascii="Tahoma" w:hAnsi="Tahoma" w:cs="Tahoma"/>
          <w:sz w:val="20"/>
          <w:szCs w:val="20"/>
        </w:rPr>
      </w:pPr>
      <w:r>
        <w:rPr>
          <w:rFonts w:ascii="Tahoma" w:hAnsi="Tahoma" w:cs="Tahoma"/>
          <w:iCs/>
          <w:sz w:val="20"/>
          <w:szCs w:val="20"/>
        </w:rPr>
        <w:t xml:space="preserve">                   </w:t>
      </w:r>
      <w:r w:rsidRPr="00F57F0C">
        <w:rPr>
          <w:rFonts w:ascii="Tahoma" w:hAnsi="Tahoma" w:cs="Tahoma"/>
          <w:iCs/>
          <w:sz w:val="20"/>
          <w:szCs w:val="20"/>
        </w:rPr>
        <w:t>6.</w:t>
      </w:r>
      <w:r>
        <w:rPr>
          <w:rFonts w:ascii="Tahoma" w:hAnsi="Tahoma" w:cs="Tahoma"/>
          <w:iCs/>
          <w:sz w:val="20"/>
          <w:szCs w:val="20"/>
        </w:rPr>
        <w:t>3</w:t>
      </w:r>
      <w:r w:rsidRPr="00F57F0C">
        <w:rPr>
          <w:rFonts w:ascii="Tahoma" w:hAnsi="Tahoma" w:cs="Tahoma"/>
          <w:iCs/>
          <w:sz w:val="20"/>
          <w:szCs w:val="20"/>
        </w:rPr>
        <w:t>.3. Przechowywanie dokumentów budowy</w:t>
      </w:r>
      <w:r>
        <w:rPr>
          <w:rFonts w:ascii="Tahoma" w:hAnsi="Tahoma" w:cs="Tahoma"/>
          <w:iCs/>
          <w:sz w:val="20"/>
          <w:szCs w:val="20"/>
        </w:rPr>
        <w:t xml:space="preserve">  ………………………………………  1</w:t>
      </w:r>
      <w:r w:rsidR="003327E4">
        <w:rPr>
          <w:rFonts w:ascii="Tahoma" w:hAnsi="Tahoma" w:cs="Tahoma"/>
          <w:iCs/>
          <w:sz w:val="20"/>
          <w:szCs w:val="20"/>
        </w:rPr>
        <w:t>2</w:t>
      </w:r>
    </w:p>
    <w:p w:rsidR="00574915" w:rsidRDefault="00664EB2" w:rsidP="00574915">
      <w:pPr>
        <w:pStyle w:val="Bezodstpw"/>
        <w:contextualSpacing/>
        <w:rPr>
          <w:rFonts w:ascii="Tahoma" w:hAnsi="Tahoma" w:cs="Tahoma"/>
          <w:b/>
          <w:sz w:val="20"/>
          <w:szCs w:val="20"/>
        </w:rPr>
      </w:pPr>
      <w:r w:rsidRPr="005C42B8">
        <w:rPr>
          <w:rFonts w:ascii="Tahoma" w:hAnsi="Tahoma" w:cs="Tahoma"/>
          <w:sz w:val="20"/>
          <w:szCs w:val="20"/>
        </w:rPr>
        <w:t>7 OBMIAR ROBÓT.......................................................................</w:t>
      </w:r>
      <w:r w:rsidR="005F02B4">
        <w:rPr>
          <w:rFonts w:ascii="Tahoma" w:hAnsi="Tahoma" w:cs="Tahoma"/>
          <w:sz w:val="20"/>
          <w:szCs w:val="20"/>
        </w:rPr>
        <w:t>.............................</w:t>
      </w:r>
      <w:r w:rsidR="00574915">
        <w:rPr>
          <w:rFonts w:ascii="Tahoma" w:hAnsi="Tahoma" w:cs="Tahoma"/>
          <w:sz w:val="20"/>
          <w:szCs w:val="20"/>
        </w:rPr>
        <w:t>..  1</w:t>
      </w:r>
      <w:r w:rsidR="006546A8">
        <w:rPr>
          <w:rFonts w:ascii="Tahoma" w:hAnsi="Tahoma" w:cs="Tahoma"/>
          <w:sz w:val="20"/>
          <w:szCs w:val="20"/>
        </w:rPr>
        <w:t>2</w:t>
      </w:r>
    </w:p>
    <w:p w:rsidR="006546A8" w:rsidRDefault="00574915" w:rsidP="00574915">
      <w:pPr>
        <w:shd w:val="clear" w:color="auto" w:fill="FFFFFF"/>
        <w:spacing w:after="0" w:line="240" w:lineRule="auto"/>
        <w:contextualSpacing/>
        <w:rPr>
          <w:rFonts w:ascii="Tahoma" w:hAnsi="Tahoma" w:cs="Tahoma"/>
          <w:bCs/>
          <w:sz w:val="20"/>
          <w:szCs w:val="20"/>
        </w:rPr>
      </w:pPr>
      <w:r>
        <w:rPr>
          <w:rFonts w:ascii="Tahoma" w:hAnsi="Tahoma" w:cs="Tahoma"/>
          <w:sz w:val="20"/>
          <w:szCs w:val="20"/>
        </w:rPr>
        <w:t xml:space="preserve">              </w:t>
      </w:r>
      <w:r w:rsidRPr="00574915">
        <w:rPr>
          <w:rFonts w:ascii="Tahoma" w:hAnsi="Tahoma" w:cs="Tahoma"/>
          <w:sz w:val="20"/>
          <w:szCs w:val="20"/>
        </w:rPr>
        <w:t xml:space="preserve">7.1. </w:t>
      </w:r>
      <w:r w:rsidRPr="00574915">
        <w:rPr>
          <w:rFonts w:ascii="Tahoma" w:hAnsi="Tahoma" w:cs="Tahoma"/>
          <w:bCs/>
          <w:sz w:val="20"/>
          <w:szCs w:val="20"/>
        </w:rPr>
        <w:t>Ogólne zasady obmiaru robót</w:t>
      </w:r>
      <w:r>
        <w:rPr>
          <w:rFonts w:ascii="Tahoma" w:hAnsi="Tahoma" w:cs="Tahoma"/>
          <w:bCs/>
          <w:sz w:val="20"/>
          <w:szCs w:val="20"/>
        </w:rPr>
        <w:t xml:space="preserve">  …………………………………………..…………</w:t>
      </w:r>
      <w:r w:rsidR="006546A8">
        <w:rPr>
          <w:rFonts w:ascii="Tahoma" w:hAnsi="Tahoma" w:cs="Tahoma"/>
          <w:bCs/>
          <w:sz w:val="20"/>
          <w:szCs w:val="20"/>
        </w:rPr>
        <w:t>…</w:t>
      </w:r>
      <w:r>
        <w:rPr>
          <w:rFonts w:ascii="Tahoma" w:hAnsi="Tahoma" w:cs="Tahoma"/>
          <w:bCs/>
          <w:sz w:val="20"/>
          <w:szCs w:val="20"/>
        </w:rPr>
        <w:t>….  1</w:t>
      </w:r>
      <w:r w:rsidR="006546A8">
        <w:rPr>
          <w:rFonts w:ascii="Tahoma" w:hAnsi="Tahoma" w:cs="Tahoma"/>
          <w:bCs/>
          <w:sz w:val="20"/>
          <w:szCs w:val="20"/>
        </w:rPr>
        <w:t>2</w:t>
      </w:r>
      <w:r>
        <w:rPr>
          <w:rFonts w:ascii="Tahoma" w:hAnsi="Tahoma" w:cs="Tahoma"/>
          <w:bCs/>
          <w:sz w:val="20"/>
          <w:szCs w:val="20"/>
        </w:rPr>
        <w:t xml:space="preserve"> </w:t>
      </w:r>
    </w:p>
    <w:p w:rsidR="006546A8" w:rsidRPr="005F2496" w:rsidRDefault="006546A8" w:rsidP="006546A8">
      <w:pPr>
        <w:shd w:val="clear" w:color="auto" w:fill="FFFFFF"/>
        <w:spacing w:after="0" w:line="240" w:lineRule="auto"/>
        <w:contextualSpacing/>
        <w:jc w:val="both"/>
        <w:rPr>
          <w:rFonts w:ascii="Tahoma" w:hAnsi="Tahoma" w:cs="Tahoma"/>
          <w:b/>
          <w:bCs/>
          <w:sz w:val="20"/>
          <w:szCs w:val="20"/>
        </w:rPr>
      </w:pPr>
      <w:r>
        <w:rPr>
          <w:rFonts w:ascii="Tahoma" w:hAnsi="Tahoma" w:cs="Tahoma"/>
          <w:sz w:val="20"/>
          <w:szCs w:val="20"/>
        </w:rPr>
        <w:t xml:space="preserve">              </w:t>
      </w:r>
      <w:r w:rsidRPr="006546A8">
        <w:rPr>
          <w:rFonts w:ascii="Tahoma" w:hAnsi="Tahoma" w:cs="Tahoma"/>
          <w:sz w:val="20"/>
          <w:szCs w:val="20"/>
        </w:rPr>
        <w:t xml:space="preserve">7.2. </w:t>
      </w:r>
      <w:r w:rsidRPr="006546A8">
        <w:rPr>
          <w:rFonts w:ascii="Tahoma" w:hAnsi="Tahoma" w:cs="Tahoma"/>
          <w:bCs/>
          <w:sz w:val="20"/>
          <w:szCs w:val="20"/>
        </w:rPr>
        <w:t>Zasady określania ilości robót i materiałów</w:t>
      </w:r>
      <w:r>
        <w:rPr>
          <w:rFonts w:ascii="Tahoma" w:hAnsi="Tahoma" w:cs="Tahoma"/>
          <w:bCs/>
          <w:sz w:val="20"/>
          <w:szCs w:val="20"/>
        </w:rPr>
        <w:t xml:space="preserve">  ………………………………………….  12</w:t>
      </w:r>
    </w:p>
    <w:p w:rsidR="006546A8" w:rsidRPr="006546A8" w:rsidRDefault="006546A8" w:rsidP="006546A8">
      <w:pPr>
        <w:shd w:val="clear" w:color="auto" w:fill="FFFFFF"/>
        <w:spacing w:after="0" w:line="240" w:lineRule="auto"/>
        <w:contextualSpacing/>
        <w:jc w:val="both"/>
        <w:rPr>
          <w:rFonts w:ascii="Tahoma" w:hAnsi="Tahoma" w:cs="Tahoma"/>
          <w:bCs/>
          <w:sz w:val="20"/>
          <w:szCs w:val="20"/>
        </w:rPr>
      </w:pPr>
      <w:r>
        <w:rPr>
          <w:rFonts w:ascii="Tahoma" w:hAnsi="Tahoma" w:cs="Tahoma"/>
          <w:sz w:val="20"/>
          <w:szCs w:val="20"/>
        </w:rPr>
        <w:t xml:space="preserve">              </w:t>
      </w:r>
      <w:r w:rsidRPr="006546A8">
        <w:rPr>
          <w:rFonts w:ascii="Tahoma" w:hAnsi="Tahoma" w:cs="Tahoma"/>
          <w:sz w:val="20"/>
          <w:szCs w:val="20"/>
        </w:rPr>
        <w:t xml:space="preserve">7.3. </w:t>
      </w:r>
      <w:r w:rsidRPr="006546A8">
        <w:rPr>
          <w:rFonts w:ascii="Tahoma" w:hAnsi="Tahoma" w:cs="Tahoma"/>
          <w:bCs/>
          <w:sz w:val="20"/>
          <w:szCs w:val="20"/>
        </w:rPr>
        <w:t>Urządzenia i sprzęt pomiarowy</w:t>
      </w:r>
      <w:r>
        <w:rPr>
          <w:rFonts w:ascii="Tahoma" w:hAnsi="Tahoma" w:cs="Tahoma"/>
          <w:bCs/>
          <w:sz w:val="20"/>
          <w:szCs w:val="20"/>
        </w:rPr>
        <w:t xml:space="preserve">  …………………………………………………………..  12</w:t>
      </w:r>
    </w:p>
    <w:p w:rsidR="007366CE" w:rsidRPr="007366CE" w:rsidRDefault="007366CE" w:rsidP="007366CE">
      <w:pPr>
        <w:shd w:val="clear" w:color="auto" w:fill="FFFFFF"/>
        <w:spacing w:after="0" w:line="240" w:lineRule="auto"/>
        <w:contextualSpacing/>
        <w:jc w:val="both"/>
        <w:rPr>
          <w:rFonts w:ascii="Tahoma" w:hAnsi="Tahoma" w:cs="Tahoma"/>
          <w:bCs/>
          <w:sz w:val="20"/>
          <w:szCs w:val="20"/>
        </w:rPr>
      </w:pPr>
      <w:r>
        <w:rPr>
          <w:rFonts w:ascii="Tahoma" w:hAnsi="Tahoma" w:cs="Tahoma"/>
          <w:sz w:val="20"/>
          <w:szCs w:val="20"/>
        </w:rPr>
        <w:t xml:space="preserve">              7</w:t>
      </w:r>
      <w:r w:rsidRPr="007366CE">
        <w:rPr>
          <w:rFonts w:ascii="Tahoma" w:hAnsi="Tahoma" w:cs="Tahoma"/>
          <w:sz w:val="20"/>
          <w:szCs w:val="20"/>
        </w:rPr>
        <w:t xml:space="preserve">.4. </w:t>
      </w:r>
      <w:r w:rsidRPr="007366CE">
        <w:rPr>
          <w:rFonts w:ascii="Tahoma" w:hAnsi="Tahoma" w:cs="Tahoma"/>
          <w:bCs/>
          <w:sz w:val="20"/>
          <w:szCs w:val="20"/>
        </w:rPr>
        <w:t>Wagi i zasady ważenia</w:t>
      </w:r>
      <w:r>
        <w:rPr>
          <w:rFonts w:ascii="Tahoma" w:hAnsi="Tahoma" w:cs="Tahoma"/>
          <w:bCs/>
          <w:sz w:val="20"/>
          <w:szCs w:val="20"/>
        </w:rPr>
        <w:t xml:space="preserve">  ………………………………………………………………………  12</w:t>
      </w:r>
    </w:p>
    <w:p w:rsidR="006546A8" w:rsidRPr="007366CE" w:rsidRDefault="003327E4" w:rsidP="00574915">
      <w:pPr>
        <w:shd w:val="clear" w:color="auto" w:fill="FFFFFF"/>
        <w:spacing w:after="0" w:line="240" w:lineRule="auto"/>
        <w:contextualSpacing/>
        <w:rPr>
          <w:rFonts w:ascii="Tahoma" w:hAnsi="Tahoma" w:cs="Tahoma"/>
          <w:bCs/>
          <w:sz w:val="20"/>
          <w:szCs w:val="20"/>
        </w:rPr>
      </w:pPr>
      <w:r>
        <w:rPr>
          <w:rFonts w:ascii="Tahoma" w:hAnsi="Tahoma" w:cs="Tahoma"/>
          <w:bCs/>
          <w:sz w:val="20"/>
          <w:szCs w:val="20"/>
        </w:rPr>
        <w:t>8.  ODBIÓR  ROBÓT  ……………………………………………………………………………………………….  12</w:t>
      </w:r>
    </w:p>
    <w:p w:rsidR="00574915" w:rsidRDefault="003327E4" w:rsidP="003327E4">
      <w:pPr>
        <w:shd w:val="clear" w:color="auto" w:fill="FFFFFF"/>
        <w:spacing w:after="0" w:line="240" w:lineRule="auto"/>
        <w:contextualSpacing/>
        <w:jc w:val="both"/>
        <w:rPr>
          <w:rFonts w:ascii="Tahoma" w:hAnsi="Tahoma" w:cs="Tahoma"/>
          <w:sz w:val="20"/>
          <w:szCs w:val="20"/>
        </w:rPr>
      </w:pPr>
      <w:r>
        <w:rPr>
          <w:rFonts w:ascii="Tahoma" w:hAnsi="Tahoma" w:cs="Tahoma"/>
          <w:sz w:val="20"/>
          <w:szCs w:val="20"/>
        </w:rPr>
        <w:t xml:space="preserve">              </w:t>
      </w:r>
      <w:r w:rsidRPr="003327E4">
        <w:rPr>
          <w:rFonts w:ascii="Tahoma" w:hAnsi="Tahoma" w:cs="Tahoma"/>
          <w:sz w:val="20"/>
          <w:szCs w:val="20"/>
        </w:rPr>
        <w:t xml:space="preserve">8.1. </w:t>
      </w:r>
      <w:r w:rsidRPr="003327E4">
        <w:rPr>
          <w:rFonts w:ascii="Tahoma" w:hAnsi="Tahoma" w:cs="Tahoma"/>
          <w:bCs/>
          <w:sz w:val="20"/>
          <w:szCs w:val="20"/>
        </w:rPr>
        <w:t>Rodzaje odbiorów robót</w:t>
      </w:r>
      <w:r>
        <w:rPr>
          <w:rFonts w:ascii="Tahoma" w:hAnsi="Tahoma" w:cs="Tahoma"/>
          <w:bCs/>
          <w:sz w:val="20"/>
          <w:szCs w:val="20"/>
        </w:rPr>
        <w:t xml:space="preserve">  …………………………………………………………………….  12</w:t>
      </w:r>
      <w:r w:rsidR="00574915">
        <w:rPr>
          <w:rFonts w:ascii="Tahoma" w:hAnsi="Tahoma" w:cs="Tahoma"/>
          <w:bCs/>
          <w:sz w:val="20"/>
          <w:szCs w:val="20"/>
        </w:rPr>
        <w:t xml:space="preserve">  </w:t>
      </w:r>
      <w:r w:rsidR="00574915">
        <w:rPr>
          <w:rFonts w:ascii="Tahoma" w:hAnsi="Tahoma" w:cs="Tahoma"/>
          <w:sz w:val="20"/>
          <w:szCs w:val="20"/>
        </w:rPr>
        <w:t xml:space="preserve"> </w:t>
      </w:r>
    </w:p>
    <w:p w:rsidR="00574915" w:rsidRPr="00574915" w:rsidRDefault="00574915" w:rsidP="00574915">
      <w:pPr>
        <w:shd w:val="clear" w:color="auto" w:fill="FFFFFF"/>
        <w:spacing w:after="0" w:line="240" w:lineRule="auto"/>
        <w:contextualSpacing/>
        <w:rPr>
          <w:rFonts w:ascii="Tahoma" w:hAnsi="Tahoma" w:cs="Tahoma"/>
          <w:bCs/>
          <w:sz w:val="20"/>
          <w:szCs w:val="20"/>
        </w:rPr>
      </w:pPr>
      <w:r>
        <w:rPr>
          <w:rFonts w:ascii="Tahoma" w:hAnsi="Tahoma" w:cs="Tahoma"/>
          <w:sz w:val="20"/>
          <w:szCs w:val="20"/>
        </w:rPr>
        <w:t xml:space="preserve">              </w:t>
      </w:r>
      <w:r w:rsidR="003327E4">
        <w:rPr>
          <w:rFonts w:ascii="Tahoma" w:hAnsi="Tahoma" w:cs="Tahoma"/>
          <w:sz w:val="20"/>
          <w:szCs w:val="20"/>
        </w:rPr>
        <w:t>8</w:t>
      </w:r>
      <w:r w:rsidRPr="00574915">
        <w:rPr>
          <w:rFonts w:ascii="Tahoma" w:hAnsi="Tahoma" w:cs="Tahoma"/>
          <w:sz w:val="20"/>
          <w:szCs w:val="20"/>
        </w:rPr>
        <w:t xml:space="preserve">.2. </w:t>
      </w:r>
      <w:r w:rsidRPr="00574915">
        <w:rPr>
          <w:rFonts w:ascii="Tahoma" w:hAnsi="Tahoma" w:cs="Tahoma"/>
          <w:bCs/>
          <w:sz w:val="20"/>
          <w:szCs w:val="20"/>
        </w:rPr>
        <w:t>Odbiór robót zanikających i ulegających zakryciu</w:t>
      </w:r>
      <w:r>
        <w:rPr>
          <w:rFonts w:ascii="Tahoma" w:hAnsi="Tahoma" w:cs="Tahoma"/>
          <w:bCs/>
          <w:sz w:val="20"/>
          <w:szCs w:val="20"/>
        </w:rPr>
        <w:t xml:space="preserve">  ………………..………………</w:t>
      </w:r>
      <w:r w:rsidR="003327E4">
        <w:rPr>
          <w:rFonts w:ascii="Tahoma" w:hAnsi="Tahoma" w:cs="Tahoma"/>
          <w:bCs/>
          <w:sz w:val="20"/>
          <w:szCs w:val="20"/>
        </w:rPr>
        <w:t>..</w:t>
      </w:r>
      <w:r>
        <w:rPr>
          <w:rFonts w:ascii="Tahoma" w:hAnsi="Tahoma" w:cs="Tahoma"/>
          <w:bCs/>
          <w:sz w:val="20"/>
          <w:szCs w:val="20"/>
        </w:rPr>
        <w:t xml:space="preserve">  12</w:t>
      </w:r>
    </w:p>
    <w:p w:rsidR="003327E4" w:rsidRPr="005F2496" w:rsidRDefault="003327E4" w:rsidP="003327E4">
      <w:pPr>
        <w:shd w:val="clear" w:color="auto" w:fill="FFFFFF"/>
        <w:spacing w:after="0" w:line="240" w:lineRule="auto"/>
        <w:contextualSpacing/>
        <w:jc w:val="both"/>
        <w:rPr>
          <w:rFonts w:ascii="Tahoma" w:hAnsi="Tahoma" w:cs="Tahoma"/>
          <w:sz w:val="20"/>
          <w:szCs w:val="20"/>
        </w:rPr>
      </w:pPr>
      <w:r>
        <w:rPr>
          <w:rFonts w:ascii="Tahoma" w:hAnsi="Tahoma" w:cs="Tahoma"/>
          <w:bCs/>
          <w:sz w:val="20"/>
          <w:szCs w:val="20"/>
        </w:rPr>
        <w:t xml:space="preserve">              8</w:t>
      </w:r>
      <w:r w:rsidRPr="003327E4">
        <w:rPr>
          <w:rFonts w:ascii="Tahoma" w:hAnsi="Tahoma" w:cs="Tahoma"/>
          <w:bCs/>
          <w:sz w:val="20"/>
          <w:szCs w:val="20"/>
        </w:rPr>
        <w:t>.3  Odbiór częściowy</w:t>
      </w:r>
      <w:r>
        <w:rPr>
          <w:rFonts w:ascii="Tahoma" w:hAnsi="Tahoma" w:cs="Tahoma"/>
          <w:bCs/>
          <w:sz w:val="20"/>
          <w:szCs w:val="20"/>
        </w:rPr>
        <w:t xml:space="preserve">  …………………………</w:t>
      </w:r>
      <w:r w:rsidR="00BE3B8A">
        <w:rPr>
          <w:rFonts w:ascii="Tahoma" w:hAnsi="Tahoma" w:cs="Tahoma"/>
          <w:bCs/>
          <w:sz w:val="20"/>
          <w:szCs w:val="20"/>
        </w:rPr>
        <w:t xml:space="preserve"> </w:t>
      </w:r>
      <w:r>
        <w:rPr>
          <w:rFonts w:ascii="Tahoma" w:hAnsi="Tahoma" w:cs="Tahoma"/>
          <w:bCs/>
          <w:sz w:val="20"/>
          <w:szCs w:val="20"/>
        </w:rPr>
        <w:t>……………………………………………………  13</w:t>
      </w:r>
    </w:p>
    <w:p w:rsidR="003327E4" w:rsidRDefault="003327E4" w:rsidP="003327E4">
      <w:pPr>
        <w:shd w:val="clear" w:color="auto" w:fill="FFFFFF"/>
        <w:spacing w:after="0" w:line="240" w:lineRule="auto"/>
        <w:contextualSpacing/>
        <w:jc w:val="both"/>
        <w:rPr>
          <w:rFonts w:ascii="Tahoma" w:hAnsi="Tahoma" w:cs="Tahoma"/>
          <w:bCs/>
          <w:sz w:val="20"/>
          <w:szCs w:val="20"/>
        </w:rPr>
      </w:pPr>
      <w:r>
        <w:rPr>
          <w:rFonts w:ascii="Tahoma" w:hAnsi="Tahoma" w:cs="Tahoma"/>
          <w:bCs/>
          <w:sz w:val="20"/>
          <w:szCs w:val="20"/>
        </w:rPr>
        <w:t xml:space="preserve">              </w:t>
      </w:r>
      <w:r w:rsidRPr="003327E4">
        <w:rPr>
          <w:rFonts w:ascii="Tahoma" w:hAnsi="Tahoma" w:cs="Tahoma"/>
          <w:bCs/>
          <w:sz w:val="20"/>
          <w:szCs w:val="20"/>
        </w:rPr>
        <w:t>8.4 Odbiór ostateczny (końcowy)</w:t>
      </w:r>
      <w:r>
        <w:rPr>
          <w:rFonts w:ascii="Tahoma" w:hAnsi="Tahoma" w:cs="Tahoma"/>
          <w:bCs/>
          <w:sz w:val="20"/>
          <w:szCs w:val="20"/>
        </w:rPr>
        <w:t xml:space="preserve">  ………………………………………………………………  13</w:t>
      </w:r>
    </w:p>
    <w:p w:rsidR="003327E4" w:rsidRPr="005F2496" w:rsidRDefault="003327E4" w:rsidP="003327E4">
      <w:pPr>
        <w:shd w:val="clear" w:color="auto" w:fill="FFFFFF"/>
        <w:spacing w:after="0" w:line="240" w:lineRule="auto"/>
        <w:contextualSpacing/>
        <w:jc w:val="both"/>
        <w:rPr>
          <w:rFonts w:ascii="Tahoma" w:hAnsi="Tahoma" w:cs="Tahoma"/>
          <w:sz w:val="20"/>
          <w:szCs w:val="20"/>
        </w:rPr>
      </w:pPr>
      <w:r w:rsidRPr="003327E4">
        <w:rPr>
          <w:rFonts w:ascii="Tahoma" w:hAnsi="Tahoma" w:cs="Tahoma"/>
          <w:sz w:val="20"/>
          <w:szCs w:val="20"/>
        </w:rPr>
        <w:t xml:space="preserve"> </w:t>
      </w:r>
      <w:r>
        <w:rPr>
          <w:rFonts w:ascii="Tahoma" w:hAnsi="Tahoma" w:cs="Tahoma"/>
          <w:sz w:val="20"/>
          <w:szCs w:val="20"/>
        </w:rPr>
        <w:t xml:space="preserve">                      </w:t>
      </w:r>
      <w:r w:rsidRPr="003327E4">
        <w:rPr>
          <w:rFonts w:ascii="Tahoma" w:hAnsi="Tahoma" w:cs="Tahoma"/>
          <w:sz w:val="20"/>
          <w:szCs w:val="20"/>
        </w:rPr>
        <w:t>8.4.1</w:t>
      </w:r>
      <w:r w:rsidRPr="003327E4">
        <w:rPr>
          <w:rFonts w:ascii="Tahoma" w:hAnsi="Tahoma" w:cs="Tahoma"/>
          <w:bCs/>
          <w:sz w:val="20"/>
          <w:szCs w:val="20"/>
        </w:rPr>
        <w:t>. Zasady odbioru ostatecznego robót</w:t>
      </w:r>
      <w:r>
        <w:rPr>
          <w:rFonts w:ascii="Tahoma" w:hAnsi="Tahoma" w:cs="Tahoma"/>
          <w:bCs/>
          <w:sz w:val="20"/>
          <w:szCs w:val="20"/>
        </w:rPr>
        <w:t xml:space="preserve">  …………………………………………  13</w:t>
      </w:r>
    </w:p>
    <w:p w:rsidR="003327E4" w:rsidRDefault="003327E4" w:rsidP="003327E4">
      <w:pPr>
        <w:shd w:val="clear" w:color="auto" w:fill="FFFFFF"/>
        <w:spacing w:after="0" w:line="240" w:lineRule="auto"/>
        <w:contextualSpacing/>
        <w:jc w:val="both"/>
        <w:rPr>
          <w:rFonts w:ascii="Tahoma" w:hAnsi="Tahoma" w:cs="Tahoma"/>
          <w:bCs/>
          <w:sz w:val="20"/>
          <w:szCs w:val="20"/>
        </w:rPr>
      </w:pPr>
      <w:r>
        <w:rPr>
          <w:rFonts w:ascii="Tahoma" w:hAnsi="Tahoma" w:cs="Tahoma"/>
          <w:sz w:val="20"/>
          <w:szCs w:val="20"/>
        </w:rPr>
        <w:t xml:space="preserve">                       </w:t>
      </w:r>
      <w:r w:rsidRPr="003327E4">
        <w:rPr>
          <w:rFonts w:ascii="Tahoma" w:hAnsi="Tahoma" w:cs="Tahoma"/>
          <w:sz w:val="20"/>
          <w:szCs w:val="20"/>
        </w:rPr>
        <w:t xml:space="preserve">8.4.2. </w:t>
      </w:r>
      <w:r w:rsidRPr="003327E4">
        <w:rPr>
          <w:rFonts w:ascii="Tahoma" w:hAnsi="Tahoma" w:cs="Tahoma"/>
          <w:bCs/>
          <w:sz w:val="20"/>
          <w:szCs w:val="20"/>
        </w:rPr>
        <w:t>Dokumenty do odbioru ostatecznego (końcowe)</w:t>
      </w:r>
      <w:r>
        <w:rPr>
          <w:rFonts w:ascii="Tahoma" w:hAnsi="Tahoma" w:cs="Tahoma"/>
          <w:bCs/>
          <w:sz w:val="20"/>
          <w:szCs w:val="20"/>
        </w:rPr>
        <w:t xml:space="preserve">  ………………………  13</w:t>
      </w:r>
    </w:p>
    <w:p w:rsidR="00193B0E" w:rsidRDefault="00193B0E" w:rsidP="003327E4">
      <w:pPr>
        <w:shd w:val="clear" w:color="auto" w:fill="FFFFFF"/>
        <w:spacing w:after="0" w:line="240" w:lineRule="auto"/>
        <w:contextualSpacing/>
        <w:jc w:val="both"/>
        <w:rPr>
          <w:rFonts w:ascii="Tahoma" w:hAnsi="Tahoma" w:cs="Tahoma"/>
          <w:bCs/>
          <w:sz w:val="20"/>
          <w:szCs w:val="20"/>
        </w:rPr>
      </w:pPr>
      <w:r>
        <w:rPr>
          <w:rFonts w:ascii="Tahoma" w:hAnsi="Tahoma" w:cs="Tahoma"/>
          <w:bCs/>
          <w:sz w:val="20"/>
          <w:szCs w:val="20"/>
        </w:rPr>
        <w:t xml:space="preserve">                       </w:t>
      </w:r>
      <w:r w:rsidRPr="00193B0E">
        <w:rPr>
          <w:rFonts w:ascii="Tahoma" w:hAnsi="Tahoma" w:cs="Tahoma"/>
          <w:bCs/>
          <w:sz w:val="20"/>
          <w:szCs w:val="20"/>
        </w:rPr>
        <w:t>8.4.3</w:t>
      </w:r>
      <w:r>
        <w:rPr>
          <w:rFonts w:ascii="Tahoma" w:hAnsi="Tahoma" w:cs="Tahoma"/>
          <w:bCs/>
          <w:sz w:val="20"/>
          <w:szCs w:val="20"/>
        </w:rPr>
        <w:t>.</w:t>
      </w:r>
      <w:r w:rsidRPr="00193B0E">
        <w:rPr>
          <w:rFonts w:ascii="Tahoma" w:hAnsi="Tahoma" w:cs="Tahoma"/>
          <w:bCs/>
          <w:sz w:val="20"/>
          <w:szCs w:val="20"/>
        </w:rPr>
        <w:t xml:space="preserve"> Odbiór pogwarancyjny</w:t>
      </w:r>
      <w:r>
        <w:rPr>
          <w:rFonts w:ascii="Tahoma" w:hAnsi="Tahoma" w:cs="Tahoma"/>
          <w:bCs/>
          <w:sz w:val="20"/>
          <w:szCs w:val="20"/>
        </w:rPr>
        <w:t xml:space="preserve">  …………………………………………………………..  14</w:t>
      </w:r>
    </w:p>
    <w:p w:rsidR="00193B0E" w:rsidRDefault="00193B0E" w:rsidP="00193B0E">
      <w:pPr>
        <w:shd w:val="clear" w:color="auto" w:fill="FFFFFF"/>
        <w:spacing w:after="0" w:line="240" w:lineRule="auto"/>
        <w:contextualSpacing/>
        <w:jc w:val="both"/>
        <w:rPr>
          <w:rFonts w:ascii="Tahoma" w:hAnsi="Tahoma" w:cs="Tahoma"/>
          <w:bCs/>
          <w:sz w:val="20"/>
          <w:szCs w:val="20"/>
        </w:rPr>
      </w:pPr>
      <w:r w:rsidRPr="00193B0E">
        <w:rPr>
          <w:rFonts w:ascii="Tahoma" w:hAnsi="Tahoma" w:cs="Tahoma"/>
          <w:bCs/>
          <w:sz w:val="20"/>
          <w:szCs w:val="20"/>
        </w:rPr>
        <w:t>9</w:t>
      </w:r>
      <w:r w:rsidR="00AC69BD">
        <w:rPr>
          <w:rFonts w:ascii="Tahoma" w:hAnsi="Tahoma" w:cs="Tahoma"/>
          <w:bCs/>
          <w:sz w:val="20"/>
          <w:szCs w:val="20"/>
        </w:rPr>
        <w:t xml:space="preserve">. </w:t>
      </w:r>
      <w:r w:rsidRPr="00193B0E">
        <w:rPr>
          <w:rFonts w:ascii="Tahoma" w:hAnsi="Tahoma" w:cs="Tahoma"/>
          <w:bCs/>
          <w:sz w:val="20"/>
          <w:szCs w:val="20"/>
        </w:rPr>
        <w:t xml:space="preserve"> PODSTAWA PŁATNOŚCI ………………………………………………………………………</w:t>
      </w:r>
      <w:r w:rsidR="00AC69BD">
        <w:rPr>
          <w:rFonts w:ascii="Tahoma" w:hAnsi="Tahoma" w:cs="Tahoma"/>
          <w:bCs/>
          <w:sz w:val="20"/>
          <w:szCs w:val="20"/>
        </w:rPr>
        <w:t>……………… 14</w:t>
      </w:r>
    </w:p>
    <w:p w:rsidR="00193B0E" w:rsidRDefault="00193B0E" w:rsidP="00193B0E">
      <w:pPr>
        <w:shd w:val="clear" w:color="auto" w:fill="FFFFFF"/>
        <w:spacing w:after="0" w:line="240" w:lineRule="auto"/>
        <w:contextualSpacing/>
        <w:jc w:val="both"/>
        <w:rPr>
          <w:rFonts w:ascii="Tahoma" w:hAnsi="Tahoma" w:cs="Tahoma"/>
          <w:bCs/>
          <w:sz w:val="20"/>
          <w:szCs w:val="20"/>
        </w:rPr>
      </w:pPr>
      <w:r>
        <w:rPr>
          <w:rFonts w:ascii="Tahoma" w:hAnsi="Tahoma" w:cs="Tahoma"/>
          <w:bCs/>
          <w:sz w:val="20"/>
          <w:szCs w:val="20"/>
        </w:rPr>
        <w:t xml:space="preserve">                       </w:t>
      </w:r>
      <w:r w:rsidRPr="00193B0E">
        <w:rPr>
          <w:rFonts w:ascii="Tahoma" w:hAnsi="Tahoma" w:cs="Tahoma"/>
          <w:bCs/>
          <w:sz w:val="20"/>
          <w:szCs w:val="20"/>
        </w:rPr>
        <w:t>9.1  Ustalenia ogólne</w:t>
      </w:r>
      <w:r>
        <w:rPr>
          <w:rFonts w:ascii="Tahoma" w:hAnsi="Tahoma" w:cs="Tahoma"/>
          <w:bCs/>
          <w:sz w:val="20"/>
          <w:szCs w:val="20"/>
        </w:rPr>
        <w:t xml:space="preserve"> </w:t>
      </w:r>
      <w:r w:rsidR="00AC69BD">
        <w:rPr>
          <w:rFonts w:ascii="Tahoma" w:hAnsi="Tahoma" w:cs="Tahoma"/>
          <w:bCs/>
          <w:sz w:val="20"/>
          <w:szCs w:val="20"/>
        </w:rPr>
        <w:t xml:space="preserve"> ………………………………………………………………………  14</w:t>
      </w:r>
    </w:p>
    <w:p w:rsidR="00664EB2" w:rsidRDefault="00AC69BD" w:rsidP="00AC69BD">
      <w:pPr>
        <w:shd w:val="clear" w:color="auto" w:fill="FFFFFF"/>
        <w:spacing w:after="0" w:line="240" w:lineRule="auto"/>
        <w:contextualSpacing/>
        <w:jc w:val="both"/>
        <w:rPr>
          <w:rFonts w:ascii="Tahoma" w:hAnsi="Tahoma" w:cs="Tahoma"/>
          <w:sz w:val="20"/>
          <w:szCs w:val="20"/>
        </w:rPr>
      </w:pPr>
      <w:r>
        <w:rPr>
          <w:rFonts w:ascii="Tahoma" w:hAnsi="Tahoma" w:cs="Tahoma"/>
          <w:bCs/>
          <w:sz w:val="20"/>
          <w:szCs w:val="20"/>
        </w:rPr>
        <w:t xml:space="preserve"> </w:t>
      </w:r>
      <w:r w:rsidR="00664EB2" w:rsidRPr="005C42B8">
        <w:rPr>
          <w:rFonts w:ascii="Tahoma" w:hAnsi="Tahoma" w:cs="Tahoma"/>
          <w:sz w:val="20"/>
          <w:szCs w:val="20"/>
        </w:rPr>
        <w:t>10 PRZEPISY ZWIĄZANE</w:t>
      </w:r>
      <w:r>
        <w:rPr>
          <w:rFonts w:ascii="Tahoma" w:hAnsi="Tahoma" w:cs="Tahoma"/>
          <w:sz w:val="20"/>
          <w:szCs w:val="20"/>
        </w:rPr>
        <w:t xml:space="preserve"> </w:t>
      </w:r>
      <w:r w:rsidR="00664EB2" w:rsidRPr="005C42B8">
        <w:rPr>
          <w:rFonts w:ascii="Tahoma" w:hAnsi="Tahoma" w:cs="Tahoma"/>
          <w:sz w:val="20"/>
          <w:szCs w:val="20"/>
        </w:rPr>
        <w:t>…........................................................................</w:t>
      </w:r>
      <w:r w:rsidR="005F02B4">
        <w:rPr>
          <w:rFonts w:ascii="Tahoma" w:hAnsi="Tahoma" w:cs="Tahoma"/>
          <w:sz w:val="20"/>
          <w:szCs w:val="20"/>
        </w:rPr>
        <w:t>............</w:t>
      </w:r>
      <w:r>
        <w:rPr>
          <w:rFonts w:ascii="Tahoma" w:hAnsi="Tahoma" w:cs="Tahoma"/>
          <w:sz w:val="20"/>
          <w:szCs w:val="20"/>
        </w:rPr>
        <w:t>...</w:t>
      </w:r>
      <w:r w:rsidR="005F02B4">
        <w:rPr>
          <w:rFonts w:ascii="Tahoma" w:hAnsi="Tahoma" w:cs="Tahoma"/>
          <w:sz w:val="20"/>
          <w:szCs w:val="20"/>
        </w:rPr>
        <w:tab/>
        <w:t>1</w:t>
      </w:r>
      <w:r>
        <w:rPr>
          <w:rFonts w:ascii="Tahoma" w:hAnsi="Tahoma" w:cs="Tahoma"/>
          <w:sz w:val="20"/>
          <w:szCs w:val="20"/>
        </w:rPr>
        <w:t>5</w:t>
      </w:r>
    </w:p>
    <w:p w:rsidR="00AC69BD" w:rsidRDefault="00AC69BD" w:rsidP="00AC69BD">
      <w:pPr>
        <w:shd w:val="clear" w:color="auto" w:fill="FFFFFF"/>
        <w:spacing w:after="0" w:line="240" w:lineRule="auto"/>
        <w:contextualSpacing/>
        <w:jc w:val="both"/>
        <w:rPr>
          <w:rFonts w:ascii="Tahoma" w:hAnsi="Tahoma" w:cs="Tahoma"/>
          <w:sz w:val="20"/>
          <w:szCs w:val="20"/>
        </w:rPr>
      </w:pPr>
    </w:p>
    <w:p w:rsidR="00AC69BD" w:rsidRPr="005C42B8" w:rsidRDefault="00AC69BD" w:rsidP="00AC69BD">
      <w:pPr>
        <w:shd w:val="clear" w:color="auto" w:fill="FFFFFF"/>
        <w:spacing w:after="0" w:line="240" w:lineRule="auto"/>
        <w:contextualSpacing/>
        <w:jc w:val="both"/>
        <w:rPr>
          <w:rFonts w:ascii="Tahoma" w:hAnsi="Tahoma" w:cs="Tahoma"/>
          <w:sz w:val="20"/>
          <w:szCs w:val="20"/>
        </w:rPr>
      </w:pPr>
    </w:p>
    <w:p w:rsidR="00664EB2" w:rsidRPr="005C42B8" w:rsidRDefault="00664EB2" w:rsidP="00664EB2">
      <w:pPr>
        <w:pStyle w:val="Bezodstpw"/>
        <w:contextualSpacing/>
        <w:rPr>
          <w:rFonts w:ascii="Tahoma" w:hAnsi="Tahoma" w:cs="Tahoma"/>
          <w:sz w:val="20"/>
          <w:szCs w:val="20"/>
        </w:rPr>
      </w:pPr>
    </w:p>
    <w:p w:rsidR="00664EB2" w:rsidRPr="000508E1" w:rsidRDefault="00664EB2" w:rsidP="00664EB2">
      <w:pPr>
        <w:shd w:val="clear" w:color="auto" w:fill="FFFFFF"/>
        <w:spacing w:after="0" w:line="240" w:lineRule="auto"/>
        <w:contextualSpacing/>
        <w:rPr>
          <w:rFonts w:ascii="Tahoma" w:hAnsi="Tahoma" w:cs="Tahoma"/>
          <w:b/>
          <w:bCs/>
          <w:sz w:val="20"/>
          <w:szCs w:val="20"/>
        </w:rPr>
      </w:pPr>
      <w:r w:rsidRPr="000508E1">
        <w:rPr>
          <w:rFonts w:ascii="Tahoma" w:hAnsi="Tahoma" w:cs="Tahoma"/>
          <w:b/>
          <w:bCs/>
          <w:sz w:val="20"/>
          <w:szCs w:val="20"/>
        </w:rPr>
        <w:lastRenderedPageBreak/>
        <w:t>II</w:t>
      </w:r>
      <w:r w:rsidR="00645E8C" w:rsidRPr="000508E1">
        <w:rPr>
          <w:rFonts w:ascii="Tahoma" w:hAnsi="Tahoma" w:cs="Tahoma"/>
          <w:b/>
          <w:bCs/>
          <w:sz w:val="20"/>
          <w:szCs w:val="20"/>
        </w:rPr>
        <w:t>.</w:t>
      </w:r>
      <w:r w:rsidRPr="000508E1">
        <w:rPr>
          <w:rFonts w:ascii="Tahoma" w:hAnsi="Tahoma" w:cs="Tahoma"/>
          <w:b/>
          <w:bCs/>
          <w:sz w:val="20"/>
          <w:szCs w:val="20"/>
        </w:rPr>
        <w:t xml:space="preserve">  SZCZEGÓŁOWE SPECYFIKACJE TECHNICZNE WYKONANIA I ODBIORU ROBÓT</w:t>
      </w:r>
    </w:p>
    <w:p w:rsidR="00645E8C" w:rsidRPr="000508E1" w:rsidRDefault="00645E8C" w:rsidP="00664EB2">
      <w:pPr>
        <w:shd w:val="clear" w:color="auto" w:fill="FFFFFF"/>
        <w:spacing w:after="0" w:line="240" w:lineRule="auto"/>
        <w:contextualSpacing/>
        <w:rPr>
          <w:rFonts w:ascii="Tahoma" w:hAnsi="Tahoma" w:cs="Tahoma"/>
          <w:b/>
          <w:bCs/>
          <w:sz w:val="20"/>
          <w:szCs w:val="20"/>
        </w:rPr>
      </w:pPr>
    </w:p>
    <w:p w:rsidR="00664EB2" w:rsidRPr="000508E1" w:rsidRDefault="00664EB2" w:rsidP="009C4E43">
      <w:pPr>
        <w:shd w:val="clear" w:color="auto" w:fill="FFFFFF"/>
        <w:spacing w:after="0" w:line="240" w:lineRule="auto"/>
        <w:contextualSpacing/>
        <w:rPr>
          <w:rFonts w:ascii="Tahoma" w:hAnsi="Tahoma" w:cs="Tahoma"/>
          <w:sz w:val="20"/>
          <w:szCs w:val="20"/>
        </w:rPr>
      </w:pPr>
    </w:p>
    <w:p w:rsidR="00E04690" w:rsidRDefault="00F90D1F" w:rsidP="009C4E43">
      <w:pPr>
        <w:shd w:val="clear" w:color="auto" w:fill="FFFFFF"/>
        <w:rPr>
          <w:rFonts w:ascii="Tahoma" w:hAnsi="Tahoma" w:cs="Tahoma"/>
          <w:sz w:val="20"/>
          <w:szCs w:val="20"/>
        </w:rPr>
      </w:pPr>
      <w:r w:rsidRPr="009C4E43">
        <w:rPr>
          <w:rFonts w:ascii="Tahoma" w:hAnsi="Tahoma" w:cs="Tahoma"/>
          <w:bCs/>
          <w:sz w:val="20"/>
          <w:szCs w:val="20"/>
        </w:rPr>
        <w:t>1</w:t>
      </w:r>
      <w:r w:rsidR="009C4E43" w:rsidRPr="009C4E43">
        <w:rPr>
          <w:rFonts w:ascii="Tahoma" w:hAnsi="Tahoma" w:cs="Tahoma"/>
          <w:bCs/>
          <w:sz w:val="20"/>
          <w:szCs w:val="20"/>
        </w:rPr>
        <w:t>.</w:t>
      </w:r>
      <w:r w:rsidR="009C4E43">
        <w:rPr>
          <w:rFonts w:ascii="Tahoma" w:hAnsi="Tahoma" w:cs="Tahoma"/>
          <w:bCs/>
          <w:sz w:val="20"/>
          <w:szCs w:val="20"/>
        </w:rPr>
        <w:t xml:space="preserve">  </w:t>
      </w:r>
      <w:r w:rsidR="00E04690">
        <w:rPr>
          <w:rFonts w:ascii="Tahoma" w:hAnsi="Tahoma" w:cs="Tahoma"/>
          <w:bCs/>
          <w:sz w:val="20"/>
          <w:szCs w:val="20"/>
        </w:rPr>
        <w:t xml:space="preserve">ST-1 </w:t>
      </w:r>
      <w:r w:rsidR="00664EB2" w:rsidRPr="000508E1">
        <w:rPr>
          <w:rFonts w:ascii="Tahoma" w:hAnsi="Tahoma" w:cs="Tahoma"/>
          <w:bCs/>
          <w:sz w:val="20"/>
          <w:szCs w:val="20"/>
        </w:rPr>
        <w:t>Szczegółowa sp</w:t>
      </w:r>
      <w:r w:rsidR="00FA494E" w:rsidRPr="000508E1">
        <w:rPr>
          <w:rFonts w:ascii="Tahoma" w:hAnsi="Tahoma" w:cs="Tahoma"/>
          <w:bCs/>
          <w:sz w:val="20"/>
          <w:szCs w:val="20"/>
        </w:rPr>
        <w:t>ecyfikacja techniczna dotycząca wykonani</w:t>
      </w:r>
      <w:r w:rsidR="009C4E43">
        <w:rPr>
          <w:rFonts w:ascii="Tahoma" w:hAnsi="Tahoma" w:cs="Tahoma"/>
          <w:bCs/>
          <w:sz w:val="20"/>
          <w:szCs w:val="20"/>
        </w:rPr>
        <w:t>a i odbioru robót rozbiórkowych</w:t>
      </w:r>
      <w:r w:rsidR="009C4E43">
        <w:rPr>
          <w:rFonts w:ascii="Tahoma" w:hAnsi="Tahoma" w:cs="Tahoma"/>
          <w:sz w:val="20"/>
          <w:szCs w:val="20"/>
        </w:rPr>
        <w:t xml:space="preserve"> </w:t>
      </w:r>
    </w:p>
    <w:p w:rsidR="00E04690" w:rsidRPr="005C6A5A" w:rsidRDefault="00D62FC4" w:rsidP="00984C4A">
      <w:pPr>
        <w:pStyle w:val="Akapitzlist"/>
        <w:numPr>
          <w:ilvl w:val="0"/>
          <w:numId w:val="39"/>
        </w:numPr>
        <w:shd w:val="clear" w:color="auto" w:fill="FFFFFF"/>
        <w:ind w:left="284" w:hanging="284"/>
        <w:jc w:val="left"/>
        <w:rPr>
          <w:rFonts w:ascii="Tahoma" w:hAnsi="Tahoma" w:cs="Tahoma"/>
          <w:sz w:val="20"/>
          <w:szCs w:val="20"/>
        </w:rPr>
      </w:pPr>
      <w:r>
        <w:rPr>
          <w:rFonts w:ascii="Tahoma" w:hAnsi="Tahoma" w:cs="Tahoma"/>
          <w:bCs/>
          <w:sz w:val="20"/>
          <w:szCs w:val="20"/>
        </w:rPr>
        <w:t xml:space="preserve"> </w:t>
      </w:r>
      <w:r>
        <w:rPr>
          <w:rFonts w:ascii="Tahoma" w:hAnsi="Tahoma" w:cs="Tahoma"/>
          <w:sz w:val="20"/>
          <w:szCs w:val="20"/>
        </w:rPr>
        <w:t xml:space="preserve">ST-2 </w:t>
      </w:r>
      <w:r w:rsidRPr="007264F5">
        <w:rPr>
          <w:rFonts w:ascii="Tahoma" w:hAnsi="Tahoma" w:cs="Tahoma"/>
          <w:bCs/>
          <w:sz w:val="20"/>
          <w:szCs w:val="20"/>
        </w:rPr>
        <w:t xml:space="preserve">Szczegółowa specyfikacja techniczna dotycząca </w:t>
      </w:r>
      <w:r w:rsidR="005C6A5A">
        <w:rPr>
          <w:rFonts w:ascii="Tahoma" w:hAnsi="Tahoma" w:cs="Tahoma"/>
          <w:bCs/>
          <w:sz w:val="20"/>
          <w:szCs w:val="20"/>
        </w:rPr>
        <w:t xml:space="preserve">robót betonowych </w:t>
      </w:r>
      <w:r>
        <w:rPr>
          <w:rFonts w:ascii="Tahoma" w:hAnsi="Tahoma" w:cs="Tahoma"/>
          <w:bCs/>
          <w:sz w:val="20"/>
          <w:szCs w:val="20"/>
        </w:rPr>
        <w:t>konstrukcyjnych</w:t>
      </w:r>
      <w:r w:rsidRPr="007264F5">
        <w:rPr>
          <w:rFonts w:ascii="Tahoma" w:hAnsi="Tahoma" w:cs="Tahoma"/>
          <w:bCs/>
          <w:sz w:val="20"/>
          <w:szCs w:val="20"/>
        </w:rPr>
        <w:t xml:space="preserve"> </w:t>
      </w:r>
      <w:r>
        <w:rPr>
          <w:rFonts w:ascii="Tahoma" w:hAnsi="Tahoma" w:cs="Tahoma"/>
          <w:bCs/>
          <w:sz w:val="20"/>
          <w:szCs w:val="20"/>
        </w:rPr>
        <w:t xml:space="preserve"> </w:t>
      </w:r>
    </w:p>
    <w:p w:rsidR="005C6A5A" w:rsidRPr="00E04690" w:rsidRDefault="005C6A5A" w:rsidP="005C6A5A">
      <w:pPr>
        <w:pStyle w:val="Akapitzlist"/>
        <w:shd w:val="clear" w:color="auto" w:fill="FFFFFF"/>
        <w:ind w:left="284" w:firstLine="0"/>
        <w:jc w:val="left"/>
        <w:rPr>
          <w:rFonts w:ascii="Tahoma" w:hAnsi="Tahoma" w:cs="Tahoma"/>
          <w:sz w:val="20"/>
          <w:szCs w:val="20"/>
        </w:rPr>
      </w:pPr>
    </w:p>
    <w:p w:rsidR="00E04690" w:rsidRPr="005C6A5A" w:rsidRDefault="00E04690" w:rsidP="00984C4A">
      <w:pPr>
        <w:pStyle w:val="Akapitzlist"/>
        <w:numPr>
          <w:ilvl w:val="0"/>
          <w:numId w:val="39"/>
        </w:numPr>
        <w:shd w:val="clear" w:color="auto" w:fill="FFFFFF"/>
        <w:ind w:left="426" w:hanging="426"/>
        <w:jc w:val="left"/>
        <w:rPr>
          <w:rFonts w:ascii="Tahoma" w:hAnsi="Tahoma" w:cs="Tahoma"/>
          <w:sz w:val="20"/>
          <w:szCs w:val="20"/>
        </w:rPr>
      </w:pPr>
      <w:r>
        <w:rPr>
          <w:rFonts w:ascii="Tahoma" w:hAnsi="Tahoma" w:cs="Tahoma"/>
          <w:bCs/>
          <w:sz w:val="20"/>
          <w:szCs w:val="20"/>
        </w:rPr>
        <w:t>ST-3 Szczegółowa specyfikacja techniczna dotycząca</w:t>
      </w:r>
      <w:r w:rsidR="00D62FC4" w:rsidRPr="00D62FC4">
        <w:rPr>
          <w:rFonts w:ascii="Tahoma" w:hAnsi="Tahoma" w:cs="Tahoma"/>
          <w:bCs/>
          <w:sz w:val="20"/>
          <w:szCs w:val="20"/>
        </w:rPr>
        <w:t xml:space="preserve"> </w:t>
      </w:r>
      <w:r w:rsidR="00D62FC4" w:rsidRPr="007264F5">
        <w:rPr>
          <w:rFonts w:ascii="Tahoma" w:hAnsi="Tahoma" w:cs="Tahoma"/>
          <w:bCs/>
          <w:sz w:val="20"/>
          <w:szCs w:val="20"/>
        </w:rPr>
        <w:t>wykonania i odbioru robót izolacyjnych</w:t>
      </w:r>
      <w:r>
        <w:rPr>
          <w:rFonts w:ascii="Tahoma" w:hAnsi="Tahoma" w:cs="Tahoma"/>
          <w:bCs/>
          <w:sz w:val="20"/>
          <w:szCs w:val="20"/>
        </w:rPr>
        <w:t xml:space="preserve"> </w:t>
      </w:r>
    </w:p>
    <w:p w:rsidR="005C6A5A" w:rsidRPr="005C6A5A" w:rsidRDefault="005C6A5A" w:rsidP="005C6A5A">
      <w:pPr>
        <w:pStyle w:val="Akapitzlist"/>
        <w:rPr>
          <w:rFonts w:ascii="Tahoma" w:hAnsi="Tahoma" w:cs="Tahoma"/>
          <w:sz w:val="20"/>
          <w:szCs w:val="20"/>
        </w:rPr>
      </w:pPr>
    </w:p>
    <w:p w:rsidR="000508E1" w:rsidRPr="00B17335" w:rsidRDefault="00D62FC4" w:rsidP="00B17335">
      <w:pPr>
        <w:shd w:val="clear" w:color="auto" w:fill="FFFFFF"/>
        <w:rPr>
          <w:rFonts w:ascii="Tahoma" w:hAnsi="Tahoma" w:cs="Tahoma"/>
          <w:sz w:val="20"/>
          <w:szCs w:val="20"/>
        </w:rPr>
      </w:pPr>
      <w:r>
        <w:rPr>
          <w:rFonts w:ascii="Tahoma" w:hAnsi="Tahoma" w:cs="Tahoma"/>
          <w:sz w:val="20"/>
          <w:szCs w:val="20"/>
        </w:rPr>
        <w:t xml:space="preserve"> 4</w:t>
      </w:r>
      <w:r w:rsidR="009C4E43">
        <w:rPr>
          <w:rFonts w:ascii="Tahoma" w:hAnsi="Tahoma" w:cs="Tahoma"/>
          <w:bCs/>
          <w:sz w:val="20"/>
          <w:szCs w:val="20"/>
        </w:rPr>
        <w:t xml:space="preserve">.  </w:t>
      </w:r>
      <w:r>
        <w:rPr>
          <w:rFonts w:ascii="Tahoma" w:hAnsi="Tahoma" w:cs="Tahoma"/>
          <w:bCs/>
          <w:sz w:val="20"/>
          <w:szCs w:val="20"/>
        </w:rPr>
        <w:t>ST-4</w:t>
      </w:r>
      <w:r w:rsidR="00E04690">
        <w:rPr>
          <w:rFonts w:ascii="Tahoma" w:hAnsi="Tahoma" w:cs="Tahoma"/>
          <w:bCs/>
          <w:sz w:val="20"/>
          <w:szCs w:val="20"/>
        </w:rPr>
        <w:t xml:space="preserve"> </w:t>
      </w:r>
      <w:r w:rsidR="00FA494E" w:rsidRPr="009B449A">
        <w:rPr>
          <w:rFonts w:ascii="Tahoma" w:hAnsi="Tahoma" w:cs="Tahoma"/>
          <w:bCs/>
          <w:sz w:val="20"/>
          <w:szCs w:val="20"/>
        </w:rPr>
        <w:t xml:space="preserve">Szczegółowa specyfikacja techniczna dotycząca  wykonania i odbioru robót </w:t>
      </w:r>
      <w:r w:rsidR="000508E1" w:rsidRPr="009B449A">
        <w:rPr>
          <w:rFonts w:ascii="Tahoma" w:hAnsi="Tahoma" w:cs="Tahoma"/>
          <w:bCs/>
          <w:sz w:val="20"/>
          <w:szCs w:val="20"/>
        </w:rPr>
        <w:t xml:space="preserve"> murarskich</w:t>
      </w:r>
      <w:r w:rsidRPr="00D62FC4">
        <w:rPr>
          <w:rFonts w:ascii="Tahoma" w:hAnsi="Tahoma" w:cs="Tahoma"/>
          <w:bCs/>
          <w:sz w:val="20"/>
          <w:szCs w:val="20"/>
        </w:rPr>
        <w:t xml:space="preserve"> </w:t>
      </w:r>
      <w:r w:rsidR="005C6A5A">
        <w:rPr>
          <w:rFonts w:ascii="Tahoma" w:hAnsi="Tahoma" w:cs="Tahoma"/>
          <w:bCs/>
          <w:sz w:val="20"/>
          <w:szCs w:val="20"/>
        </w:rPr>
        <w:t xml:space="preserve"> </w:t>
      </w:r>
    </w:p>
    <w:p w:rsidR="00D62FC4" w:rsidRPr="00B24FC9" w:rsidRDefault="00E04690" w:rsidP="00B17335">
      <w:pPr>
        <w:pStyle w:val="Akapitzlist"/>
        <w:numPr>
          <w:ilvl w:val="0"/>
          <w:numId w:val="43"/>
        </w:numPr>
        <w:shd w:val="clear" w:color="auto" w:fill="FFFFFF"/>
        <w:ind w:left="284" w:hanging="284"/>
        <w:rPr>
          <w:rFonts w:ascii="Tahoma" w:hAnsi="Tahoma" w:cs="Tahoma"/>
          <w:sz w:val="20"/>
          <w:szCs w:val="20"/>
        </w:rPr>
      </w:pPr>
      <w:r>
        <w:rPr>
          <w:rFonts w:ascii="Tahoma" w:hAnsi="Tahoma" w:cs="Tahoma"/>
          <w:bCs/>
          <w:sz w:val="20"/>
          <w:szCs w:val="20"/>
        </w:rPr>
        <w:t>ST-</w:t>
      </w:r>
      <w:r w:rsidR="00B17335">
        <w:rPr>
          <w:rFonts w:ascii="Tahoma" w:hAnsi="Tahoma" w:cs="Tahoma"/>
          <w:bCs/>
          <w:sz w:val="20"/>
          <w:szCs w:val="20"/>
        </w:rPr>
        <w:t>5</w:t>
      </w:r>
      <w:r>
        <w:rPr>
          <w:rFonts w:ascii="Tahoma" w:hAnsi="Tahoma" w:cs="Tahoma"/>
          <w:bCs/>
          <w:sz w:val="20"/>
          <w:szCs w:val="20"/>
        </w:rPr>
        <w:t xml:space="preserve"> </w:t>
      </w:r>
      <w:r w:rsidR="000508E1" w:rsidRPr="009C4E43">
        <w:rPr>
          <w:rFonts w:ascii="Tahoma" w:hAnsi="Tahoma" w:cs="Tahoma"/>
          <w:bCs/>
          <w:sz w:val="20"/>
          <w:szCs w:val="20"/>
        </w:rPr>
        <w:t>Szczegółowa specyfikacja techniczna dotycząca  wykonania i odbioru robót  tynkarskich</w:t>
      </w:r>
    </w:p>
    <w:p w:rsidR="00B24FC9" w:rsidRPr="00B17335" w:rsidRDefault="00B24FC9" w:rsidP="00B17335">
      <w:pPr>
        <w:pStyle w:val="Akapitzlist"/>
        <w:numPr>
          <w:ilvl w:val="0"/>
          <w:numId w:val="43"/>
        </w:numPr>
        <w:shd w:val="clear" w:color="auto" w:fill="FFFFFF"/>
        <w:ind w:left="284" w:hanging="284"/>
        <w:rPr>
          <w:rFonts w:ascii="Tahoma" w:hAnsi="Tahoma" w:cs="Tahoma"/>
          <w:sz w:val="20"/>
          <w:szCs w:val="20"/>
        </w:rPr>
      </w:pPr>
      <w:r>
        <w:rPr>
          <w:rFonts w:ascii="Tahoma" w:hAnsi="Tahoma" w:cs="Tahoma"/>
          <w:bCs/>
          <w:sz w:val="20"/>
          <w:szCs w:val="20"/>
        </w:rPr>
        <w:t xml:space="preserve">ST-6 </w:t>
      </w:r>
      <w:r w:rsidRPr="009C4E43">
        <w:rPr>
          <w:rFonts w:ascii="Tahoma" w:hAnsi="Tahoma" w:cs="Tahoma"/>
          <w:bCs/>
          <w:sz w:val="20"/>
          <w:szCs w:val="20"/>
        </w:rPr>
        <w:t xml:space="preserve">Szczegółowa specyfikacja techniczna dotycząca  </w:t>
      </w:r>
      <w:r>
        <w:rPr>
          <w:rFonts w:ascii="Tahoma" w:hAnsi="Tahoma" w:cs="Tahoma"/>
          <w:bCs/>
          <w:sz w:val="20"/>
          <w:szCs w:val="20"/>
        </w:rPr>
        <w:t>zabudowy otworów bramowych</w:t>
      </w:r>
    </w:p>
    <w:p w:rsidR="00D62FC4" w:rsidRPr="00605477" w:rsidRDefault="00D62FC4" w:rsidP="00984C4A">
      <w:pPr>
        <w:pStyle w:val="Akapitzlist"/>
        <w:numPr>
          <w:ilvl w:val="0"/>
          <w:numId w:val="43"/>
        </w:numPr>
        <w:shd w:val="clear" w:color="auto" w:fill="FFFFFF"/>
        <w:ind w:left="284" w:hanging="284"/>
        <w:jc w:val="left"/>
        <w:rPr>
          <w:rFonts w:ascii="Tahoma" w:hAnsi="Tahoma" w:cs="Tahoma"/>
          <w:sz w:val="20"/>
          <w:szCs w:val="20"/>
        </w:rPr>
      </w:pPr>
      <w:r>
        <w:rPr>
          <w:rFonts w:ascii="Tahoma" w:hAnsi="Tahoma" w:cs="Tahoma"/>
          <w:bCs/>
          <w:sz w:val="20"/>
          <w:szCs w:val="20"/>
        </w:rPr>
        <w:t xml:space="preserve"> </w:t>
      </w:r>
      <w:r w:rsidR="00B24FC9">
        <w:rPr>
          <w:rFonts w:ascii="Tahoma" w:hAnsi="Tahoma" w:cs="Tahoma"/>
          <w:bCs/>
          <w:sz w:val="20"/>
          <w:szCs w:val="20"/>
        </w:rPr>
        <w:t>ST-7</w:t>
      </w:r>
      <w:r>
        <w:rPr>
          <w:rFonts w:ascii="Tahoma" w:hAnsi="Tahoma" w:cs="Tahoma"/>
          <w:bCs/>
          <w:sz w:val="20"/>
          <w:szCs w:val="20"/>
        </w:rPr>
        <w:t xml:space="preserve">  </w:t>
      </w:r>
      <w:r w:rsidRPr="00C542DC">
        <w:rPr>
          <w:rFonts w:ascii="Tahoma" w:hAnsi="Tahoma" w:cs="Tahoma"/>
          <w:bCs/>
          <w:sz w:val="20"/>
          <w:szCs w:val="20"/>
        </w:rPr>
        <w:t>Szczegółowa specyfikacja techniczna dotycząca</w:t>
      </w:r>
      <w:r>
        <w:rPr>
          <w:rFonts w:ascii="Tahoma" w:hAnsi="Tahoma" w:cs="Tahoma"/>
          <w:bCs/>
          <w:sz w:val="20"/>
          <w:szCs w:val="20"/>
        </w:rPr>
        <w:t xml:space="preserve">  robót  </w:t>
      </w:r>
      <w:r w:rsidR="005C6A5A">
        <w:rPr>
          <w:rFonts w:ascii="Tahoma" w:hAnsi="Tahoma" w:cs="Tahoma"/>
          <w:bCs/>
          <w:sz w:val="20"/>
          <w:szCs w:val="20"/>
        </w:rPr>
        <w:t xml:space="preserve">elewacyjnych </w:t>
      </w:r>
    </w:p>
    <w:p w:rsidR="00605477" w:rsidRPr="00605477" w:rsidRDefault="00605477" w:rsidP="00605477">
      <w:pPr>
        <w:pStyle w:val="Akapitzlist"/>
        <w:rPr>
          <w:rFonts w:ascii="Tahoma" w:hAnsi="Tahoma" w:cs="Tahoma"/>
          <w:sz w:val="20"/>
          <w:szCs w:val="20"/>
        </w:rPr>
      </w:pPr>
    </w:p>
    <w:p w:rsidR="00605477" w:rsidRPr="002D7DCA" w:rsidRDefault="00B24FC9" w:rsidP="00984C4A">
      <w:pPr>
        <w:pStyle w:val="Akapitzlist"/>
        <w:numPr>
          <w:ilvl w:val="0"/>
          <w:numId w:val="43"/>
        </w:numPr>
        <w:shd w:val="clear" w:color="auto" w:fill="FFFFFF"/>
        <w:ind w:left="284" w:hanging="284"/>
        <w:jc w:val="left"/>
        <w:rPr>
          <w:rFonts w:ascii="Tahoma" w:hAnsi="Tahoma" w:cs="Tahoma"/>
          <w:sz w:val="20"/>
          <w:szCs w:val="20"/>
        </w:rPr>
      </w:pPr>
      <w:r>
        <w:rPr>
          <w:rFonts w:ascii="Tahoma" w:hAnsi="Tahoma" w:cs="Tahoma"/>
          <w:sz w:val="20"/>
          <w:szCs w:val="20"/>
        </w:rPr>
        <w:t>ST-8</w:t>
      </w:r>
      <w:bookmarkStart w:id="0" w:name="_GoBack"/>
      <w:bookmarkEnd w:id="0"/>
      <w:r w:rsidR="00E36997">
        <w:rPr>
          <w:rFonts w:ascii="Tahoma" w:hAnsi="Tahoma" w:cs="Tahoma"/>
          <w:sz w:val="20"/>
          <w:szCs w:val="20"/>
        </w:rPr>
        <w:t xml:space="preserve">  </w:t>
      </w:r>
      <w:r w:rsidR="00E36997" w:rsidRPr="00C542DC">
        <w:rPr>
          <w:rFonts w:ascii="Tahoma" w:hAnsi="Tahoma" w:cs="Tahoma"/>
          <w:bCs/>
          <w:sz w:val="20"/>
          <w:szCs w:val="20"/>
        </w:rPr>
        <w:t>Szczegółowa specyfikacja techniczna dotycząca</w:t>
      </w:r>
      <w:r w:rsidR="00E36997">
        <w:rPr>
          <w:rFonts w:ascii="Tahoma" w:hAnsi="Tahoma" w:cs="Tahoma"/>
          <w:bCs/>
          <w:sz w:val="20"/>
          <w:szCs w:val="20"/>
        </w:rPr>
        <w:t xml:space="preserve">  robót  p</w:t>
      </w:r>
      <w:r w:rsidR="005C6A5A">
        <w:rPr>
          <w:rFonts w:ascii="Tahoma" w:hAnsi="Tahoma" w:cs="Tahoma"/>
          <w:bCs/>
          <w:sz w:val="20"/>
          <w:szCs w:val="20"/>
        </w:rPr>
        <w:t xml:space="preserve">okrywczych dachu </w:t>
      </w:r>
    </w:p>
    <w:p w:rsidR="002D7DCA" w:rsidRPr="002D7DCA" w:rsidRDefault="002D7DCA" w:rsidP="002D7DCA">
      <w:pPr>
        <w:pStyle w:val="Akapitzlist"/>
        <w:rPr>
          <w:rFonts w:ascii="Tahoma" w:hAnsi="Tahoma" w:cs="Tahoma"/>
          <w:sz w:val="20"/>
          <w:szCs w:val="20"/>
        </w:rPr>
      </w:pPr>
    </w:p>
    <w:p w:rsidR="00D62FC4" w:rsidRPr="00D62FC4" w:rsidRDefault="00D62FC4" w:rsidP="005C6A5A">
      <w:pPr>
        <w:pStyle w:val="Akapitzlist"/>
        <w:shd w:val="clear" w:color="auto" w:fill="FFFFFF"/>
        <w:ind w:left="0" w:firstLine="0"/>
        <w:rPr>
          <w:rFonts w:ascii="Tahoma" w:hAnsi="Tahoma" w:cs="Tahoma"/>
          <w:b/>
          <w:bCs/>
        </w:rPr>
      </w:pPr>
    </w:p>
    <w:p w:rsidR="00970E7A" w:rsidRPr="00793CAA" w:rsidRDefault="00D62FC4" w:rsidP="00793CAA">
      <w:pPr>
        <w:shd w:val="clear" w:color="auto" w:fill="FFFFFF"/>
        <w:rPr>
          <w:rFonts w:ascii="Tahoma" w:hAnsi="Tahoma" w:cs="Tahoma"/>
          <w:sz w:val="20"/>
          <w:szCs w:val="20"/>
        </w:rPr>
      </w:pPr>
      <w:r>
        <w:rPr>
          <w:rFonts w:ascii="Tahoma" w:hAnsi="Tahoma" w:cs="Tahoma"/>
        </w:rPr>
        <w:t xml:space="preserve"> </w:t>
      </w:r>
    </w:p>
    <w:p w:rsidR="00A1085D" w:rsidRPr="00F77471" w:rsidRDefault="00A1085D" w:rsidP="009C4E43">
      <w:pPr>
        <w:shd w:val="clear" w:color="auto" w:fill="FFFFFF"/>
        <w:spacing w:after="0" w:line="240" w:lineRule="auto"/>
        <w:contextualSpacing/>
        <w:rPr>
          <w:rFonts w:ascii="Tahoma" w:hAnsi="Tahoma" w:cs="Tahoma"/>
          <w:sz w:val="20"/>
          <w:szCs w:val="20"/>
        </w:rPr>
      </w:pPr>
    </w:p>
    <w:p w:rsidR="00597D6D" w:rsidRPr="00597D6D" w:rsidRDefault="00B10875" w:rsidP="009C4E43">
      <w:pPr>
        <w:pStyle w:val="Akapitzlist"/>
        <w:shd w:val="clear" w:color="auto" w:fill="FFFFFF"/>
        <w:ind w:left="0"/>
        <w:rPr>
          <w:rFonts w:ascii="Tahoma" w:hAnsi="Tahoma" w:cs="Tahoma"/>
          <w:sz w:val="20"/>
          <w:szCs w:val="20"/>
        </w:rPr>
      </w:pPr>
      <w:r>
        <w:rPr>
          <w:rFonts w:ascii="Tahoma" w:hAnsi="Tahoma" w:cs="Tahoma"/>
          <w:sz w:val="20"/>
          <w:szCs w:val="20"/>
        </w:rPr>
        <w:t xml:space="preserve"> </w:t>
      </w:r>
    </w:p>
    <w:p w:rsidR="00751B4C" w:rsidRPr="00751B4C" w:rsidRDefault="00751B4C" w:rsidP="00751B4C">
      <w:pPr>
        <w:pStyle w:val="Bezodstpw"/>
        <w:rPr>
          <w:rFonts w:ascii="Tahoma" w:eastAsiaTheme="minorHAnsi" w:hAnsi="Tahoma" w:cs="Tahoma"/>
          <w:b/>
        </w:rPr>
      </w:pPr>
      <w:r>
        <w:rPr>
          <w:rFonts w:ascii="Tahoma" w:eastAsiaTheme="minorHAnsi" w:hAnsi="Tahoma" w:cs="Tahoma"/>
          <w:b/>
        </w:rPr>
        <w:t xml:space="preserve"> </w:t>
      </w:r>
    </w:p>
    <w:p w:rsidR="00ED5CA6" w:rsidRPr="00ED5CA6" w:rsidRDefault="002D7DCA" w:rsidP="00ED5CA6">
      <w:pPr>
        <w:tabs>
          <w:tab w:val="left" w:pos="0"/>
        </w:tabs>
        <w:spacing w:before="60"/>
        <w:outlineLvl w:val="0"/>
        <w:rPr>
          <w:rFonts w:ascii="Tahoma" w:hAnsi="Tahoma" w:cs="Tahoma"/>
          <w:b/>
          <w:sz w:val="20"/>
          <w:szCs w:val="20"/>
        </w:rPr>
      </w:pPr>
      <w:r>
        <w:rPr>
          <w:rFonts w:ascii="Tahoma" w:hAnsi="Tahoma" w:cs="Tahoma"/>
        </w:rPr>
        <w:t xml:space="preserve"> </w:t>
      </w:r>
    </w:p>
    <w:p w:rsidR="00664EB2" w:rsidRPr="005C42B8" w:rsidRDefault="003C5D27" w:rsidP="00664EB2">
      <w:pPr>
        <w:pStyle w:val="Bezodstpw"/>
        <w:contextualSpacing/>
        <w:rPr>
          <w:rFonts w:ascii="Tahoma" w:hAnsi="Tahoma" w:cs="Tahoma"/>
          <w:sz w:val="20"/>
          <w:szCs w:val="20"/>
        </w:rPr>
      </w:pPr>
      <w:r>
        <w:rPr>
          <w:rFonts w:ascii="Tahoma" w:hAnsi="Tahoma" w:cs="Tahoma"/>
          <w:sz w:val="20"/>
          <w:szCs w:val="20"/>
        </w:rPr>
        <w:t xml:space="preserve"> </w:t>
      </w:r>
    </w:p>
    <w:p w:rsidR="00664EB2" w:rsidRPr="005C42B8" w:rsidRDefault="00664EB2" w:rsidP="00664EB2">
      <w:pPr>
        <w:pStyle w:val="Bezodstpw"/>
        <w:contextualSpacing/>
        <w:rPr>
          <w:rFonts w:ascii="Tahoma" w:hAnsi="Tahoma" w:cs="Tahoma"/>
          <w:sz w:val="20"/>
          <w:szCs w:val="20"/>
        </w:rPr>
      </w:pPr>
    </w:p>
    <w:p w:rsidR="00664EB2" w:rsidRPr="005C42B8" w:rsidRDefault="00664EB2" w:rsidP="00664EB2">
      <w:pPr>
        <w:pStyle w:val="Bezodstpw"/>
        <w:contextualSpacing/>
        <w:rPr>
          <w:rFonts w:ascii="Tahoma" w:hAnsi="Tahoma" w:cs="Tahoma"/>
          <w:sz w:val="20"/>
          <w:szCs w:val="20"/>
        </w:rPr>
      </w:pPr>
    </w:p>
    <w:p w:rsidR="00684597" w:rsidRDefault="00664EB2" w:rsidP="00664EB2">
      <w:pPr>
        <w:pStyle w:val="Bezodstpw"/>
        <w:spacing w:before="100" w:beforeAutospacing="1" w:after="100" w:afterAutospacing="1"/>
        <w:contextualSpacing/>
        <w:rPr>
          <w:rFonts w:ascii="Tahoma" w:hAnsi="Tahoma" w:cs="Tahoma"/>
          <w:sz w:val="20"/>
          <w:szCs w:val="20"/>
        </w:rPr>
      </w:pPr>
      <w:r w:rsidRPr="005C42B8">
        <w:rPr>
          <w:rFonts w:ascii="Tahoma" w:hAnsi="Tahoma" w:cs="Tahoma"/>
          <w:sz w:val="20"/>
          <w:szCs w:val="20"/>
        </w:rPr>
        <w:br w:type="page"/>
      </w:r>
    </w:p>
    <w:p w:rsidR="00684597" w:rsidRPr="00684597" w:rsidRDefault="00684597" w:rsidP="00664EB2">
      <w:pPr>
        <w:pStyle w:val="Bezodstpw"/>
        <w:spacing w:before="100" w:beforeAutospacing="1" w:after="100" w:afterAutospacing="1"/>
        <w:contextualSpacing/>
        <w:rPr>
          <w:rFonts w:ascii="Tahoma" w:hAnsi="Tahoma" w:cs="Tahoma"/>
          <w:b/>
          <w:sz w:val="20"/>
          <w:szCs w:val="20"/>
        </w:rPr>
      </w:pPr>
      <w:r w:rsidRPr="00684597">
        <w:rPr>
          <w:rFonts w:ascii="Tahoma" w:hAnsi="Tahoma" w:cs="Tahoma"/>
          <w:b/>
          <w:sz w:val="20"/>
          <w:szCs w:val="20"/>
        </w:rPr>
        <w:lastRenderedPageBreak/>
        <w:t xml:space="preserve">WYMAGANIA  OGÓLNE </w:t>
      </w:r>
    </w:p>
    <w:p w:rsidR="00684597" w:rsidRDefault="00684597" w:rsidP="00664EB2">
      <w:pPr>
        <w:pStyle w:val="Bezodstpw"/>
        <w:spacing w:before="100" w:beforeAutospacing="1" w:after="100" w:afterAutospacing="1"/>
        <w:contextualSpacing/>
        <w:rPr>
          <w:rFonts w:ascii="Tahoma" w:hAnsi="Tahoma" w:cs="Tahoma"/>
          <w:sz w:val="20"/>
          <w:szCs w:val="20"/>
        </w:rPr>
      </w:pPr>
    </w:p>
    <w:p w:rsidR="00664EB2" w:rsidRPr="000B119F" w:rsidRDefault="00664EB2" w:rsidP="00664EB2">
      <w:pPr>
        <w:pStyle w:val="Bezodstpw"/>
        <w:spacing w:before="100" w:beforeAutospacing="1" w:after="100" w:afterAutospacing="1"/>
        <w:contextualSpacing/>
        <w:rPr>
          <w:rFonts w:ascii="Tahoma" w:hAnsi="Tahoma" w:cs="Tahoma"/>
          <w:b/>
          <w:sz w:val="20"/>
          <w:szCs w:val="20"/>
        </w:rPr>
      </w:pPr>
      <w:r w:rsidRPr="000B119F">
        <w:rPr>
          <w:rFonts w:ascii="Tahoma" w:hAnsi="Tahoma" w:cs="Tahoma"/>
          <w:b/>
          <w:sz w:val="20"/>
          <w:szCs w:val="20"/>
        </w:rPr>
        <w:t xml:space="preserve">1 Wstęp </w:t>
      </w:r>
    </w:p>
    <w:p w:rsidR="00664EB2" w:rsidRPr="000B119F" w:rsidRDefault="00664EB2" w:rsidP="00664EB2">
      <w:pPr>
        <w:pStyle w:val="Bezodstpw"/>
        <w:spacing w:before="100" w:beforeAutospacing="1" w:after="100" w:afterAutospacing="1"/>
        <w:contextualSpacing/>
        <w:rPr>
          <w:rFonts w:ascii="Tahoma" w:hAnsi="Tahoma" w:cs="Tahoma"/>
          <w:b/>
          <w:sz w:val="20"/>
          <w:szCs w:val="20"/>
        </w:rPr>
      </w:pPr>
    </w:p>
    <w:p w:rsidR="00664EB2" w:rsidRDefault="000B119F" w:rsidP="00E751B2">
      <w:pPr>
        <w:pStyle w:val="Bezodstpw"/>
        <w:numPr>
          <w:ilvl w:val="1"/>
          <w:numId w:val="7"/>
        </w:numPr>
        <w:spacing w:before="100" w:beforeAutospacing="1" w:after="100" w:afterAutospacing="1"/>
        <w:contextualSpacing/>
        <w:rPr>
          <w:rFonts w:ascii="Tahoma" w:hAnsi="Tahoma" w:cs="Tahoma"/>
          <w:sz w:val="20"/>
          <w:szCs w:val="20"/>
        </w:rPr>
      </w:pPr>
      <w:r>
        <w:rPr>
          <w:rFonts w:ascii="Tahoma" w:hAnsi="Tahoma" w:cs="Tahoma"/>
          <w:b/>
          <w:sz w:val="20"/>
          <w:szCs w:val="20"/>
        </w:rPr>
        <w:t xml:space="preserve"> </w:t>
      </w:r>
      <w:r w:rsidR="00664EB2" w:rsidRPr="000B119F">
        <w:rPr>
          <w:rFonts w:ascii="Tahoma" w:hAnsi="Tahoma" w:cs="Tahoma"/>
          <w:b/>
          <w:sz w:val="20"/>
          <w:szCs w:val="20"/>
        </w:rPr>
        <w:t xml:space="preserve">Przedmiot ST </w:t>
      </w:r>
    </w:p>
    <w:p w:rsidR="000B119F" w:rsidRPr="005C42B8" w:rsidRDefault="000B119F" w:rsidP="000B119F">
      <w:pPr>
        <w:pStyle w:val="Bezodstpw"/>
        <w:spacing w:before="100" w:beforeAutospacing="1" w:after="100" w:afterAutospacing="1"/>
        <w:ind w:left="360"/>
        <w:contextualSpacing/>
        <w:rPr>
          <w:rFonts w:ascii="Tahoma" w:hAnsi="Tahoma" w:cs="Tahoma"/>
          <w:sz w:val="20"/>
          <w:szCs w:val="20"/>
        </w:rPr>
      </w:pPr>
    </w:p>
    <w:p w:rsidR="00C94FBB" w:rsidRDefault="008E71BE" w:rsidP="00664EB2">
      <w:pPr>
        <w:pStyle w:val="Bezodstpw"/>
        <w:spacing w:before="100" w:beforeAutospacing="1" w:after="100" w:afterAutospacing="1"/>
        <w:contextualSpacing/>
        <w:rPr>
          <w:rFonts w:ascii="Tahoma" w:hAnsi="Tahoma" w:cs="Tahoma"/>
          <w:sz w:val="20"/>
          <w:szCs w:val="20"/>
        </w:rPr>
      </w:pPr>
      <w:r>
        <w:rPr>
          <w:rFonts w:ascii="Tahoma" w:hAnsi="Tahoma" w:cs="Tahoma"/>
          <w:sz w:val="20"/>
          <w:szCs w:val="20"/>
        </w:rPr>
        <w:t>Przedmiotem niniejszej</w:t>
      </w:r>
      <w:r w:rsidR="00664EB2" w:rsidRPr="005C42B8">
        <w:rPr>
          <w:rFonts w:ascii="Tahoma" w:hAnsi="Tahoma" w:cs="Tahoma"/>
          <w:sz w:val="20"/>
          <w:szCs w:val="20"/>
        </w:rPr>
        <w:t xml:space="preserve"> specyfikacji technicznej (ST) są wymagania dotyczące wykonan</w:t>
      </w:r>
      <w:r w:rsidR="00065446">
        <w:rPr>
          <w:rFonts w:ascii="Tahoma" w:hAnsi="Tahoma" w:cs="Tahoma"/>
          <w:sz w:val="20"/>
          <w:szCs w:val="20"/>
        </w:rPr>
        <w:t xml:space="preserve">ia i odbioru robót związanych z </w:t>
      </w:r>
      <w:r w:rsidR="0037554A">
        <w:rPr>
          <w:rFonts w:ascii="Tahoma" w:hAnsi="Tahoma" w:cs="Tahoma"/>
          <w:sz w:val="20"/>
          <w:szCs w:val="20"/>
        </w:rPr>
        <w:t>p</w:t>
      </w:r>
      <w:r w:rsidR="0037554A" w:rsidRPr="0037554A">
        <w:rPr>
          <w:rFonts w:ascii="Tahoma" w:hAnsi="Tahoma" w:cs="Tahoma"/>
          <w:sz w:val="20"/>
          <w:szCs w:val="20"/>
        </w:rPr>
        <w:t>rzebudow</w:t>
      </w:r>
      <w:r w:rsidR="00B17335">
        <w:rPr>
          <w:rFonts w:ascii="Tahoma" w:hAnsi="Tahoma" w:cs="Tahoma"/>
          <w:sz w:val="20"/>
          <w:szCs w:val="20"/>
        </w:rPr>
        <w:t>ą i rozbudową budynku gospodarczego wraz z rozbiórką nieużywanej części obiektu w zespole zabudowy Nadleśnictwa Rymanów</w:t>
      </w:r>
      <w:r w:rsidR="0037554A">
        <w:rPr>
          <w:rFonts w:ascii="Tahoma" w:hAnsi="Tahoma" w:cs="Tahoma"/>
          <w:sz w:val="20"/>
          <w:szCs w:val="20"/>
        </w:rPr>
        <w:t>.</w:t>
      </w:r>
    </w:p>
    <w:p w:rsidR="005E2611" w:rsidRPr="005C42B8" w:rsidRDefault="005E2611" w:rsidP="00664EB2">
      <w:pPr>
        <w:pStyle w:val="Bezodstpw"/>
        <w:spacing w:before="100" w:beforeAutospacing="1" w:after="100" w:afterAutospacing="1"/>
        <w:contextualSpacing/>
        <w:rPr>
          <w:rFonts w:ascii="Tahoma" w:hAnsi="Tahoma" w:cs="Tahoma"/>
          <w:sz w:val="20"/>
          <w:szCs w:val="20"/>
        </w:rPr>
      </w:pPr>
    </w:p>
    <w:p w:rsidR="00664EB2" w:rsidRPr="005C42B8" w:rsidRDefault="00664EB2" w:rsidP="00664EB2">
      <w:pPr>
        <w:pStyle w:val="Bezodstpw"/>
        <w:spacing w:before="100" w:beforeAutospacing="1" w:after="100" w:afterAutospacing="1"/>
        <w:contextualSpacing/>
        <w:rPr>
          <w:rFonts w:ascii="Tahoma" w:hAnsi="Tahoma" w:cs="Tahoma"/>
          <w:sz w:val="20"/>
          <w:szCs w:val="20"/>
        </w:rPr>
      </w:pPr>
      <w:r w:rsidRPr="005C42B8">
        <w:rPr>
          <w:rFonts w:ascii="Tahoma" w:hAnsi="Tahoma" w:cs="Tahoma"/>
          <w:sz w:val="20"/>
          <w:szCs w:val="20"/>
        </w:rPr>
        <w:t xml:space="preserve">Szczegółowa Specyfikacja Techniczna Wykonania i Odbioru Robót Budowlanych to zbiór: </w:t>
      </w:r>
    </w:p>
    <w:p w:rsidR="00664EB2" w:rsidRPr="005C42B8" w:rsidRDefault="00664EB2" w:rsidP="00664EB2">
      <w:pPr>
        <w:pStyle w:val="Bezodstpw"/>
        <w:spacing w:before="100" w:beforeAutospacing="1" w:after="100" w:afterAutospacing="1"/>
        <w:contextualSpacing/>
        <w:rPr>
          <w:rFonts w:ascii="Tahoma" w:hAnsi="Tahoma" w:cs="Tahoma"/>
          <w:sz w:val="20"/>
          <w:szCs w:val="20"/>
        </w:rPr>
      </w:pPr>
    </w:p>
    <w:p w:rsidR="00664EB2" w:rsidRPr="005C42B8" w:rsidRDefault="00664EB2" w:rsidP="00664EB2">
      <w:pPr>
        <w:pStyle w:val="Bezodstpw"/>
        <w:numPr>
          <w:ilvl w:val="0"/>
          <w:numId w:val="1"/>
        </w:numPr>
        <w:spacing w:before="100" w:beforeAutospacing="1" w:after="100" w:afterAutospacing="1"/>
        <w:ind w:left="284" w:hanging="284"/>
        <w:contextualSpacing/>
        <w:rPr>
          <w:rFonts w:ascii="Tahoma" w:hAnsi="Tahoma" w:cs="Tahoma"/>
          <w:sz w:val="20"/>
          <w:szCs w:val="20"/>
        </w:rPr>
      </w:pPr>
      <w:r w:rsidRPr="005C42B8">
        <w:rPr>
          <w:rFonts w:ascii="Tahoma" w:hAnsi="Tahoma" w:cs="Tahoma"/>
          <w:sz w:val="20"/>
          <w:szCs w:val="20"/>
        </w:rPr>
        <w:t xml:space="preserve">wymagań w zakresie sposobu wykonania robót budowlanych, </w:t>
      </w:r>
    </w:p>
    <w:p w:rsidR="00664EB2" w:rsidRPr="005C42B8" w:rsidRDefault="00664EB2" w:rsidP="00664EB2">
      <w:pPr>
        <w:pStyle w:val="Bezodstpw"/>
        <w:numPr>
          <w:ilvl w:val="0"/>
          <w:numId w:val="1"/>
        </w:numPr>
        <w:spacing w:before="100" w:beforeAutospacing="1" w:after="100" w:afterAutospacing="1"/>
        <w:ind w:left="284" w:hanging="284"/>
        <w:contextualSpacing/>
        <w:rPr>
          <w:rFonts w:ascii="Tahoma" w:hAnsi="Tahoma" w:cs="Tahoma"/>
          <w:sz w:val="20"/>
          <w:szCs w:val="20"/>
        </w:rPr>
      </w:pPr>
      <w:r w:rsidRPr="005C42B8">
        <w:rPr>
          <w:rFonts w:ascii="Tahoma" w:hAnsi="Tahoma" w:cs="Tahoma"/>
          <w:sz w:val="20"/>
          <w:szCs w:val="20"/>
        </w:rPr>
        <w:t xml:space="preserve">wymagań dotyczących właściwości materiałów budowlanych, obejmujących w szczególności właściwości materiałów, </w:t>
      </w:r>
    </w:p>
    <w:p w:rsidR="00664EB2" w:rsidRPr="005C42B8" w:rsidRDefault="00664EB2" w:rsidP="00664EB2">
      <w:pPr>
        <w:pStyle w:val="Bezodstpw"/>
        <w:numPr>
          <w:ilvl w:val="0"/>
          <w:numId w:val="1"/>
        </w:numPr>
        <w:spacing w:before="100" w:beforeAutospacing="1" w:after="100" w:afterAutospacing="1"/>
        <w:ind w:left="284" w:hanging="284"/>
        <w:contextualSpacing/>
        <w:rPr>
          <w:rFonts w:ascii="Tahoma" w:hAnsi="Tahoma" w:cs="Tahoma"/>
          <w:sz w:val="20"/>
          <w:szCs w:val="20"/>
        </w:rPr>
      </w:pPr>
      <w:r w:rsidRPr="005C42B8">
        <w:rPr>
          <w:rFonts w:ascii="Tahoma" w:hAnsi="Tahoma" w:cs="Tahoma"/>
          <w:sz w:val="20"/>
          <w:szCs w:val="20"/>
        </w:rPr>
        <w:t xml:space="preserve">wymagań dotyczących sposobu wykonania i oceny prawidłowości wykonania poszczególnych robót oraz określenie zakresu prac, które powinny być ujęte w poszczególnych pozycjach przedmiaru, zaliczanego do dokumentacji projektowej. </w:t>
      </w:r>
    </w:p>
    <w:p w:rsidR="00664EB2" w:rsidRPr="005C42B8" w:rsidRDefault="00664EB2" w:rsidP="00664EB2">
      <w:pPr>
        <w:pStyle w:val="Bezodstpw"/>
        <w:spacing w:before="100" w:beforeAutospacing="1" w:after="100" w:afterAutospacing="1"/>
        <w:ind w:left="284"/>
        <w:contextualSpacing/>
        <w:rPr>
          <w:rFonts w:ascii="Tahoma" w:hAnsi="Tahoma" w:cs="Tahoma"/>
          <w:sz w:val="20"/>
          <w:szCs w:val="20"/>
        </w:rPr>
      </w:pPr>
    </w:p>
    <w:p w:rsidR="00664EB2" w:rsidRPr="000B119F" w:rsidRDefault="00664EB2" w:rsidP="00664EB2">
      <w:pPr>
        <w:pStyle w:val="Bezodstpw"/>
        <w:spacing w:before="100" w:beforeAutospacing="1" w:after="100" w:afterAutospacing="1"/>
        <w:contextualSpacing/>
        <w:rPr>
          <w:rFonts w:ascii="Tahoma" w:hAnsi="Tahoma" w:cs="Tahoma"/>
          <w:b/>
          <w:sz w:val="20"/>
          <w:szCs w:val="20"/>
        </w:rPr>
      </w:pPr>
      <w:r w:rsidRPr="000B119F">
        <w:rPr>
          <w:rFonts w:ascii="Tahoma" w:hAnsi="Tahoma" w:cs="Tahoma"/>
          <w:b/>
          <w:sz w:val="20"/>
          <w:szCs w:val="20"/>
        </w:rPr>
        <w:t xml:space="preserve">1.2 </w:t>
      </w:r>
      <w:r w:rsidR="000B119F" w:rsidRPr="000B119F">
        <w:rPr>
          <w:rFonts w:ascii="Tahoma" w:hAnsi="Tahoma" w:cs="Tahoma"/>
          <w:b/>
          <w:sz w:val="20"/>
          <w:szCs w:val="20"/>
        </w:rPr>
        <w:t xml:space="preserve">  </w:t>
      </w:r>
      <w:r w:rsidRPr="000B119F">
        <w:rPr>
          <w:rFonts w:ascii="Tahoma" w:hAnsi="Tahoma" w:cs="Tahoma"/>
          <w:b/>
          <w:sz w:val="20"/>
          <w:szCs w:val="20"/>
        </w:rPr>
        <w:t xml:space="preserve">Zakres stosowania ST </w:t>
      </w:r>
    </w:p>
    <w:p w:rsidR="000B119F" w:rsidRPr="000B119F" w:rsidRDefault="000B119F" w:rsidP="00664EB2">
      <w:pPr>
        <w:pStyle w:val="Bezodstpw"/>
        <w:spacing w:before="100" w:beforeAutospacing="1" w:after="100" w:afterAutospacing="1"/>
        <w:contextualSpacing/>
        <w:rPr>
          <w:rFonts w:ascii="Tahoma" w:hAnsi="Tahoma" w:cs="Tahoma"/>
          <w:b/>
          <w:sz w:val="20"/>
          <w:szCs w:val="20"/>
        </w:rPr>
      </w:pPr>
    </w:p>
    <w:p w:rsidR="00C94FBB" w:rsidRDefault="007823A5" w:rsidP="00C94FBB">
      <w:pPr>
        <w:pStyle w:val="Bezodstpw"/>
        <w:spacing w:before="100" w:beforeAutospacing="1" w:after="100" w:afterAutospacing="1"/>
        <w:contextualSpacing/>
        <w:rPr>
          <w:rFonts w:ascii="Tahoma" w:eastAsia="ArialMT" w:hAnsi="Tahoma" w:cs="Tahoma"/>
          <w:sz w:val="20"/>
          <w:szCs w:val="20"/>
        </w:rPr>
      </w:pPr>
      <w:r>
        <w:rPr>
          <w:rFonts w:ascii="Tahoma" w:hAnsi="Tahoma" w:cs="Tahoma"/>
          <w:sz w:val="20"/>
          <w:szCs w:val="20"/>
        </w:rPr>
        <w:t>Niniejsza</w:t>
      </w:r>
      <w:r w:rsidR="00664EB2" w:rsidRPr="005C42B8">
        <w:rPr>
          <w:rFonts w:ascii="Tahoma" w:hAnsi="Tahoma" w:cs="Tahoma"/>
          <w:sz w:val="20"/>
          <w:szCs w:val="20"/>
        </w:rPr>
        <w:t xml:space="preserve"> Specyfikacja Techniczna (ST) stanowi podstawę do opracowania  dokumentów przetargowych i kontraktowych przy zlecaniu i realizacji robót, których przedmiotem w cał</w:t>
      </w:r>
      <w:r w:rsidR="008E71BE">
        <w:rPr>
          <w:rFonts w:ascii="Tahoma" w:hAnsi="Tahoma" w:cs="Tahoma"/>
          <w:sz w:val="20"/>
          <w:szCs w:val="20"/>
        </w:rPr>
        <w:t>ości lub części jest wykonanie</w:t>
      </w:r>
      <w:r w:rsidR="0042651B">
        <w:rPr>
          <w:rFonts w:ascii="Tahoma" w:hAnsi="Tahoma" w:cs="Tahoma"/>
          <w:sz w:val="20"/>
          <w:szCs w:val="20"/>
        </w:rPr>
        <w:t xml:space="preserve"> i odbió</w:t>
      </w:r>
      <w:r>
        <w:rPr>
          <w:rFonts w:ascii="Tahoma" w:hAnsi="Tahoma" w:cs="Tahoma"/>
          <w:sz w:val="20"/>
          <w:szCs w:val="20"/>
        </w:rPr>
        <w:t>r</w:t>
      </w:r>
      <w:r w:rsidR="009F2D50">
        <w:rPr>
          <w:rFonts w:ascii="Tahoma" w:hAnsi="Tahoma" w:cs="Tahoma"/>
          <w:sz w:val="20"/>
          <w:szCs w:val="20"/>
        </w:rPr>
        <w:t xml:space="preserve"> robót związanych z zakresem określonym w pkt. 1.1.</w:t>
      </w:r>
    </w:p>
    <w:p w:rsidR="00C94FBB" w:rsidRPr="005C42B8" w:rsidRDefault="00C94FBB" w:rsidP="00C94FBB">
      <w:pPr>
        <w:pStyle w:val="Bezodstpw"/>
        <w:spacing w:before="100" w:beforeAutospacing="1" w:after="100" w:afterAutospacing="1"/>
        <w:contextualSpacing/>
        <w:rPr>
          <w:rFonts w:ascii="Tahoma" w:hAnsi="Tahoma" w:cs="Tahoma"/>
          <w:sz w:val="20"/>
          <w:szCs w:val="20"/>
        </w:rPr>
      </w:pPr>
    </w:p>
    <w:p w:rsidR="00182FE0" w:rsidRPr="005C42B8" w:rsidRDefault="00C94FBB" w:rsidP="00182FE0">
      <w:pPr>
        <w:pStyle w:val="Bezodstpw"/>
        <w:spacing w:before="100" w:beforeAutospacing="1" w:after="100" w:afterAutospacing="1"/>
        <w:contextualSpacing/>
        <w:rPr>
          <w:rFonts w:ascii="Tahoma" w:hAnsi="Tahoma" w:cs="Tahoma"/>
          <w:sz w:val="20"/>
          <w:szCs w:val="20"/>
        </w:rPr>
      </w:pPr>
      <w:r>
        <w:rPr>
          <w:rFonts w:ascii="Tahoma" w:hAnsi="Tahoma" w:cs="Tahoma"/>
          <w:sz w:val="20"/>
          <w:szCs w:val="20"/>
        </w:rPr>
        <w:t xml:space="preserve"> </w:t>
      </w:r>
      <w:r w:rsidR="00182FE0" w:rsidRPr="005C42B8">
        <w:rPr>
          <w:rFonts w:ascii="Tahoma" w:hAnsi="Tahoma" w:cs="Tahoma"/>
          <w:sz w:val="20"/>
          <w:szCs w:val="20"/>
        </w:rPr>
        <w:t xml:space="preserve"> </w:t>
      </w:r>
    </w:p>
    <w:p w:rsidR="00664EB2" w:rsidRPr="000B119F" w:rsidRDefault="00664EB2" w:rsidP="00182FE0">
      <w:pPr>
        <w:pStyle w:val="Bezodstpw"/>
        <w:spacing w:before="100" w:beforeAutospacing="1" w:after="100" w:afterAutospacing="1"/>
        <w:contextualSpacing/>
        <w:rPr>
          <w:rFonts w:ascii="Tahoma" w:hAnsi="Tahoma" w:cs="Tahoma"/>
          <w:b/>
          <w:sz w:val="20"/>
        </w:rPr>
      </w:pPr>
      <w:r w:rsidRPr="000B119F">
        <w:rPr>
          <w:rFonts w:ascii="Tahoma" w:hAnsi="Tahoma" w:cs="Tahoma"/>
          <w:b/>
          <w:sz w:val="20"/>
          <w:szCs w:val="20"/>
        </w:rPr>
        <w:t>1.3</w:t>
      </w:r>
      <w:r w:rsidR="000B119F">
        <w:rPr>
          <w:rFonts w:ascii="Tahoma" w:hAnsi="Tahoma" w:cs="Tahoma"/>
          <w:b/>
          <w:sz w:val="20"/>
          <w:szCs w:val="20"/>
        </w:rPr>
        <w:t xml:space="preserve">  </w:t>
      </w:r>
      <w:r w:rsidRPr="000B119F">
        <w:rPr>
          <w:rFonts w:ascii="Tahoma" w:hAnsi="Tahoma" w:cs="Tahoma"/>
          <w:b/>
          <w:sz w:val="20"/>
          <w:szCs w:val="20"/>
        </w:rPr>
        <w:t xml:space="preserve"> </w:t>
      </w:r>
      <w:r w:rsidRPr="000B119F">
        <w:rPr>
          <w:rFonts w:ascii="Tahoma" w:hAnsi="Tahoma" w:cs="Tahoma"/>
          <w:b/>
          <w:sz w:val="20"/>
        </w:rPr>
        <w:t>Zakres robót objętych ST</w:t>
      </w:r>
    </w:p>
    <w:p w:rsidR="005C42B8" w:rsidRDefault="007823A5" w:rsidP="005C42B8">
      <w:pPr>
        <w:spacing w:line="300" w:lineRule="auto"/>
        <w:rPr>
          <w:rFonts w:ascii="Tahoma" w:hAnsi="Tahoma" w:cs="Tahoma"/>
          <w:sz w:val="20"/>
          <w:szCs w:val="20"/>
        </w:rPr>
      </w:pPr>
      <w:r>
        <w:rPr>
          <w:rFonts w:ascii="Tahoma" w:hAnsi="Tahoma" w:cs="Tahoma"/>
          <w:sz w:val="20"/>
          <w:szCs w:val="20"/>
        </w:rPr>
        <w:t>P</w:t>
      </w:r>
      <w:r w:rsidR="005C42B8" w:rsidRPr="005C42B8">
        <w:rPr>
          <w:rFonts w:ascii="Tahoma" w:hAnsi="Tahoma" w:cs="Tahoma"/>
          <w:sz w:val="20"/>
          <w:szCs w:val="20"/>
        </w:rPr>
        <w:t>lanowan</w:t>
      </w:r>
      <w:r>
        <w:rPr>
          <w:rFonts w:ascii="Tahoma" w:hAnsi="Tahoma" w:cs="Tahoma"/>
          <w:sz w:val="20"/>
          <w:szCs w:val="20"/>
        </w:rPr>
        <w:t>y zakres robót obejmuje</w:t>
      </w:r>
      <w:r w:rsidR="005C42B8" w:rsidRPr="005C42B8">
        <w:rPr>
          <w:rFonts w:ascii="Tahoma" w:hAnsi="Tahoma" w:cs="Tahoma"/>
          <w:sz w:val="20"/>
          <w:szCs w:val="20"/>
        </w:rPr>
        <w:t>:</w:t>
      </w:r>
    </w:p>
    <w:p w:rsidR="005779B1" w:rsidRDefault="005779B1" w:rsidP="00984C4A">
      <w:pPr>
        <w:pStyle w:val="Akapitzlist"/>
        <w:numPr>
          <w:ilvl w:val="0"/>
          <w:numId w:val="45"/>
        </w:numPr>
        <w:spacing w:line="300" w:lineRule="auto"/>
        <w:rPr>
          <w:rFonts w:ascii="Tahoma" w:hAnsi="Tahoma" w:cs="Tahoma"/>
          <w:sz w:val="20"/>
          <w:szCs w:val="20"/>
        </w:rPr>
      </w:pPr>
      <w:r w:rsidRPr="005779B1">
        <w:rPr>
          <w:rFonts w:ascii="Tahoma" w:hAnsi="Tahoma" w:cs="Tahoma"/>
          <w:sz w:val="20"/>
          <w:szCs w:val="20"/>
        </w:rPr>
        <w:t>Roboty rozbiórkowe i demontażowe</w:t>
      </w:r>
      <w:r w:rsidR="0037554A">
        <w:rPr>
          <w:rFonts w:ascii="Tahoma" w:hAnsi="Tahoma" w:cs="Tahoma"/>
          <w:sz w:val="20"/>
          <w:szCs w:val="20"/>
        </w:rPr>
        <w:t>,</w:t>
      </w:r>
      <w:r w:rsidRPr="005779B1">
        <w:rPr>
          <w:rFonts w:ascii="Tahoma" w:hAnsi="Tahoma" w:cs="Tahoma"/>
          <w:sz w:val="20"/>
          <w:szCs w:val="20"/>
        </w:rPr>
        <w:t xml:space="preserve"> </w:t>
      </w:r>
      <w:r w:rsidR="0037554A">
        <w:rPr>
          <w:rFonts w:ascii="Tahoma" w:hAnsi="Tahoma" w:cs="Tahoma"/>
          <w:sz w:val="20"/>
          <w:szCs w:val="20"/>
        </w:rPr>
        <w:t xml:space="preserve"> </w:t>
      </w:r>
    </w:p>
    <w:p w:rsidR="005779B1" w:rsidRDefault="005779B1" w:rsidP="00984C4A">
      <w:pPr>
        <w:pStyle w:val="Akapitzlist"/>
        <w:numPr>
          <w:ilvl w:val="0"/>
          <w:numId w:val="45"/>
        </w:numPr>
        <w:spacing w:line="300" w:lineRule="auto"/>
        <w:rPr>
          <w:rFonts w:ascii="Tahoma" w:hAnsi="Tahoma" w:cs="Tahoma"/>
          <w:sz w:val="20"/>
          <w:szCs w:val="20"/>
        </w:rPr>
      </w:pPr>
      <w:r>
        <w:rPr>
          <w:rFonts w:ascii="Tahoma" w:hAnsi="Tahoma" w:cs="Tahoma"/>
          <w:sz w:val="20"/>
          <w:szCs w:val="20"/>
        </w:rPr>
        <w:t>Roboty izolacyjne</w:t>
      </w:r>
    </w:p>
    <w:p w:rsidR="005779B1" w:rsidRDefault="005779B1" w:rsidP="00984C4A">
      <w:pPr>
        <w:pStyle w:val="Akapitzlist"/>
        <w:numPr>
          <w:ilvl w:val="0"/>
          <w:numId w:val="45"/>
        </w:numPr>
        <w:spacing w:line="300" w:lineRule="auto"/>
        <w:rPr>
          <w:rFonts w:ascii="Tahoma" w:hAnsi="Tahoma" w:cs="Tahoma"/>
          <w:sz w:val="20"/>
          <w:szCs w:val="20"/>
        </w:rPr>
      </w:pPr>
      <w:r w:rsidRPr="005779B1">
        <w:rPr>
          <w:rFonts w:ascii="Tahoma" w:hAnsi="Tahoma" w:cs="Tahoma"/>
          <w:sz w:val="20"/>
          <w:szCs w:val="20"/>
        </w:rPr>
        <w:t>Roboty murowe</w:t>
      </w:r>
      <w:r>
        <w:rPr>
          <w:rFonts w:ascii="Tahoma" w:hAnsi="Tahoma" w:cs="Tahoma"/>
          <w:sz w:val="20"/>
          <w:szCs w:val="20"/>
        </w:rPr>
        <w:t xml:space="preserve"> </w:t>
      </w:r>
    </w:p>
    <w:p w:rsidR="005779B1" w:rsidRDefault="005779B1" w:rsidP="00984C4A">
      <w:pPr>
        <w:pStyle w:val="Akapitzlist"/>
        <w:numPr>
          <w:ilvl w:val="0"/>
          <w:numId w:val="45"/>
        </w:numPr>
        <w:spacing w:line="300" w:lineRule="auto"/>
        <w:rPr>
          <w:rFonts w:ascii="Tahoma" w:hAnsi="Tahoma" w:cs="Tahoma"/>
          <w:sz w:val="20"/>
          <w:szCs w:val="20"/>
        </w:rPr>
      </w:pPr>
      <w:r w:rsidRPr="005779B1">
        <w:rPr>
          <w:rFonts w:ascii="Tahoma" w:hAnsi="Tahoma" w:cs="Tahoma"/>
          <w:sz w:val="20"/>
          <w:szCs w:val="20"/>
        </w:rPr>
        <w:t>Roboty tynkarskie</w:t>
      </w:r>
    </w:p>
    <w:p w:rsidR="005779B1" w:rsidRDefault="005779B1" w:rsidP="00984C4A">
      <w:pPr>
        <w:pStyle w:val="Akapitzlist"/>
        <w:numPr>
          <w:ilvl w:val="0"/>
          <w:numId w:val="45"/>
        </w:numPr>
        <w:spacing w:line="300" w:lineRule="auto"/>
        <w:rPr>
          <w:rFonts w:ascii="Tahoma" w:hAnsi="Tahoma" w:cs="Tahoma"/>
          <w:sz w:val="20"/>
          <w:szCs w:val="20"/>
        </w:rPr>
      </w:pPr>
      <w:r>
        <w:rPr>
          <w:rFonts w:ascii="Tahoma" w:hAnsi="Tahoma" w:cs="Tahoma"/>
          <w:sz w:val="20"/>
          <w:szCs w:val="20"/>
        </w:rPr>
        <w:t>Roboty malarskie i okładziny ścian</w:t>
      </w:r>
    </w:p>
    <w:p w:rsidR="005779B1" w:rsidRDefault="005779B1" w:rsidP="00984C4A">
      <w:pPr>
        <w:pStyle w:val="Akapitzlist"/>
        <w:numPr>
          <w:ilvl w:val="0"/>
          <w:numId w:val="45"/>
        </w:numPr>
        <w:spacing w:line="300" w:lineRule="auto"/>
        <w:rPr>
          <w:rFonts w:ascii="Tahoma" w:hAnsi="Tahoma" w:cs="Tahoma"/>
          <w:sz w:val="20"/>
          <w:szCs w:val="20"/>
        </w:rPr>
      </w:pPr>
      <w:r>
        <w:rPr>
          <w:rFonts w:ascii="Tahoma" w:hAnsi="Tahoma" w:cs="Tahoma"/>
          <w:sz w:val="20"/>
          <w:szCs w:val="20"/>
        </w:rPr>
        <w:t>Roboty posadzkarskie</w:t>
      </w:r>
    </w:p>
    <w:p w:rsidR="005779B1" w:rsidRDefault="0037554A" w:rsidP="00984C4A">
      <w:pPr>
        <w:pStyle w:val="Akapitzlist"/>
        <w:numPr>
          <w:ilvl w:val="0"/>
          <w:numId w:val="45"/>
        </w:numPr>
        <w:spacing w:line="300" w:lineRule="auto"/>
        <w:rPr>
          <w:rFonts w:ascii="Tahoma" w:hAnsi="Tahoma" w:cs="Tahoma"/>
          <w:sz w:val="20"/>
          <w:szCs w:val="20"/>
        </w:rPr>
      </w:pPr>
      <w:r>
        <w:rPr>
          <w:rFonts w:ascii="Tahoma" w:hAnsi="Tahoma" w:cs="Tahoma"/>
          <w:sz w:val="20"/>
          <w:szCs w:val="20"/>
        </w:rPr>
        <w:t>Wymianę</w:t>
      </w:r>
      <w:r w:rsidR="005779B1">
        <w:rPr>
          <w:rFonts w:ascii="Tahoma" w:hAnsi="Tahoma" w:cs="Tahoma"/>
          <w:sz w:val="20"/>
          <w:szCs w:val="20"/>
        </w:rPr>
        <w:t xml:space="preserve"> </w:t>
      </w:r>
      <w:r w:rsidR="00B17335">
        <w:rPr>
          <w:rFonts w:ascii="Tahoma" w:hAnsi="Tahoma" w:cs="Tahoma"/>
          <w:sz w:val="20"/>
          <w:szCs w:val="20"/>
        </w:rPr>
        <w:t>bram</w:t>
      </w:r>
    </w:p>
    <w:p w:rsidR="0037554A" w:rsidRDefault="0037554A" w:rsidP="00984C4A">
      <w:pPr>
        <w:pStyle w:val="Akapitzlist"/>
        <w:numPr>
          <w:ilvl w:val="0"/>
          <w:numId w:val="45"/>
        </w:numPr>
        <w:spacing w:line="300" w:lineRule="auto"/>
        <w:rPr>
          <w:rFonts w:ascii="Tahoma" w:hAnsi="Tahoma" w:cs="Tahoma"/>
          <w:sz w:val="20"/>
          <w:szCs w:val="20"/>
        </w:rPr>
      </w:pPr>
      <w:r>
        <w:rPr>
          <w:rFonts w:ascii="Tahoma" w:hAnsi="Tahoma" w:cs="Tahoma"/>
          <w:sz w:val="20"/>
          <w:szCs w:val="20"/>
        </w:rPr>
        <w:t>Roboty pokrywcze-remont dachu</w:t>
      </w:r>
    </w:p>
    <w:p w:rsidR="005779B1" w:rsidRDefault="005779B1" w:rsidP="00984C4A">
      <w:pPr>
        <w:pStyle w:val="Akapitzlist"/>
        <w:numPr>
          <w:ilvl w:val="0"/>
          <w:numId w:val="45"/>
        </w:numPr>
        <w:spacing w:line="300" w:lineRule="auto"/>
        <w:rPr>
          <w:rFonts w:ascii="Tahoma" w:hAnsi="Tahoma" w:cs="Tahoma"/>
          <w:sz w:val="20"/>
          <w:szCs w:val="20"/>
        </w:rPr>
      </w:pPr>
      <w:r>
        <w:rPr>
          <w:rFonts w:ascii="Tahoma" w:hAnsi="Tahoma" w:cs="Tahoma"/>
          <w:sz w:val="20"/>
          <w:szCs w:val="20"/>
        </w:rPr>
        <w:t>Izolację ścian fundamentowych</w:t>
      </w:r>
    </w:p>
    <w:p w:rsidR="0037554A" w:rsidRPr="0037554A" w:rsidRDefault="0037554A" w:rsidP="0037554A">
      <w:pPr>
        <w:pStyle w:val="Akapitzlist"/>
        <w:widowControl w:val="0"/>
        <w:numPr>
          <w:ilvl w:val="0"/>
          <w:numId w:val="45"/>
        </w:numPr>
        <w:suppressAutoHyphens/>
        <w:autoSpaceDN w:val="0"/>
        <w:jc w:val="left"/>
        <w:textAlignment w:val="baseline"/>
        <w:rPr>
          <w:rFonts w:ascii="Tahoma" w:hAnsi="Tahoma" w:cs="Tahoma"/>
          <w:sz w:val="20"/>
          <w:szCs w:val="20"/>
        </w:rPr>
      </w:pPr>
      <w:r w:rsidRPr="0037554A">
        <w:rPr>
          <w:rFonts w:ascii="Tahoma" w:hAnsi="Tahoma" w:cs="Tahoma"/>
          <w:sz w:val="20"/>
          <w:szCs w:val="20"/>
        </w:rPr>
        <w:t>Renowację elewacji</w:t>
      </w:r>
    </w:p>
    <w:p w:rsidR="0037554A" w:rsidRDefault="0037554A" w:rsidP="005779B1">
      <w:pPr>
        <w:pStyle w:val="Akapitzlist"/>
        <w:spacing w:line="300" w:lineRule="auto"/>
        <w:ind w:left="928" w:firstLine="0"/>
        <w:rPr>
          <w:rFonts w:ascii="Tahoma" w:hAnsi="Tahoma" w:cs="Tahoma"/>
          <w:sz w:val="20"/>
          <w:szCs w:val="20"/>
        </w:rPr>
      </w:pPr>
    </w:p>
    <w:p w:rsidR="00E90B85" w:rsidRPr="00E90B85" w:rsidRDefault="00E90B85" w:rsidP="009F2D50">
      <w:pPr>
        <w:pStyle w:val="Akapitzlist"/>
        <w:autoSpaceDE w:val="0"/>
        <w:autoSpaceDN w:val="0"/>
        <w:adjustRightInd w:val="0"/>
        <w:ind w:left="0" w:firstLine="0"/>
        <w:rPr>
          <w:rFonts w:ascii="Tahoma" w:hAnsi="Tahoma" w:cs="Tahoma"/>
          <w:sz w:val="20"/>
          <w:szCs w:val="20"/>
        </w:rPr>
      </w:pPr>
      <w:r w:rsidRPr="00E90B85">
        <w:rPr>
          <w:rFonts w:ascii="Tahoma" w:eastAsiaTheme="minorHAnsi" w:hAnsi="Tahoma" w:cs="Tahoma"/>
          <w:sz w:val="20"/>
          <w:szCs w:val="20"/>
        </w:rPr>
        <w:t>Szczegółowy zakres robót określa  wykonawcza dokumentacja</w:t>
      </w:r>
      <w:r w:rsidR="009F2D50">
        <w:rPr>
          <w:rFonts w:ascii="Tahoma" w:eastAsiaTheme="minorHAnsi" w:hAnsi="Tahoma" w:cs="Tahoma"/>
          <w:sz w:val="20"/>
          <w:szCs w:val="20"/>
        </w:rPr>
        <w:t xml:space="preserve"> </w:t>
      </w:r>
      <w:r w:rsidRPr="00E90B85">
        <w:rPr>
          <w:rFonts w:ascii="Tahoma" w:eastAsiaTheme="minorHAnsi" w:hAnsi="Tahoma" w:cs="Tahoma"/>
          <w:sz w:val="20"/>
          <w:szCs w:val="20"/>
        </w:rPr>
        <w:t>projektowa.</w:t>
      </w:r>
    </w:p>
    <w:p w:rsidR="002F5B5F" w:rsidRPr="00E90B85" w:rsidRDefault="00664EB2" w:rsidP="00E90B85">
      <w:pPr>
        <w:pStyle w:val="Akapitzlist"/>
        <w:spacing w:before="100" w:beforeAutospacing="1" w:after="100" w:afterAutospacing="1"/>
        <w:ind w:left="0" w:firstLine="0"/>
        <w:rPr>
          <w:rFonts w:ascii="Tahoma" w:hAnsi="Tahoma" w:cs="Tahoma"/>
          <w:sz w:val="20"/>
          <w:szCs w:val="20"/>
        </w:rPr>
      </w:pPr>
      <w:r w:rsidRPr="00E90B85">
        <w:rPr>
          <w:rFonts w:ascii="Tahoma" w:hAnsi="Tahoma" w:cs="Tahoma"/>
          <w:sz w:val="20"/>
          <w:szCs w:val="20"/>
        </w:rPr>
        <w:t>Określenia podane w niniejszej ST są zgodne z obowiąz</w:t>
      </w:r>
      <w:r w:rsidR="00830A6A" w:rsidRPr="00E90B85">
        <w:rPr>
          <w:rFonts w:ascii="Tahoma" w:hAnsi="Tahoma" w:cs="Tahoma"/>
          <w:sz w:val="20"/>
          <w:szCs w:val="20"/>
        </w:rPr>
        <w:t xml:space="preserve">ującymi normami oraz przepisami. </w:t>
      </w:r>
      <w:r w:rsidRPr="00E90B85">
        <w:rPr>
          <w:rFonts w:ascii="Tahoma" w:hAnsi="Tahoma" w:cs="Tahoma"/>
          <w:sz w:val="20"/>
          <w:szCs w:val="20"/>
        </w:rPr>
        <w:t xml:space="preserve"> </w:t>
      </w:r>
    </w:p>
    <w:p w:rsidR="001D2D2D" w:rsidRDefault="00F04D45" w:rsidP="00F04D45">
      <w:pPr>
        <w:spacing w:before="100" w:beforeAutospacing="1" w:after="100" w:afterAutospacing="1"/>
        <w:rPr>
          <w:rFonts w:ascii="Tahoma" w:hAnsi="Tahoma" w:cs="Tahoma"/>
          <w:b/>
          <w:sz w:val="20"/>
          <w:szCs w:val="20"/>
        </w:rPr>
      </w:pPr>
      <w:r w:rsidRPr="005F2496">
        <w:rPr>
          <w:rFonts w:ascii="Tahoma" w:hAnsi="Tahoma" w:cs="Tahoma"/>
          <w:b/>
          <w:sz w:val="20"/>
          <w:szCs w:val="20"/>
        </w:rPr>
        <w:t xml:space="preserve">1.4. </w:t>
      </w:r>
      <w:r w:rsidR="001D2D2D">
        <w:rPr>
          <w:rFonts w:ascii="Tahoma" w:hAnsi="Tahoma" w:cs="Tahoma"/>
          <w:b/>
          <w:sz w:val="20"/>
          <w:szCs w:val="20"/>
        </w:rPr>
        <w:t xml:space="preserve"> Określenia podstawowe </w:t>
      </w:r>
    </w:p>
    <w:p w:rsidR="00F04D45" w:rsidRPr="001D2D2D" w:rsidRDefault="00664EB2" w:rsidP="00F04D45">
      <w:pPr>
        <w:spacing w:before="100" w:beforeAutospacing="1" w:after="100" w:afterAutospacing="1"/>
        <w:rPr>
          <w:rFonts w:ascii="Tahoma" w:hAnsi="Tahoma" w:cs="Tahoma"/>
          <w:sz w:val="20"/>
          <w:szCs w:val="20"/>
        </w:rPr>
      </w:pPr>
      <w:r w:rsidRPr="001D2D2D">
        <w:rPr>
          <w:rFonts w:ascii="Tahoma" w:hAnsi="Tahoma" w:cs="Tahoma"/>
          <w:sz w:val="20"/>
          <w:szCs w:val="20"/>
        </w:rPr>
        <w:t>Ilekroć w SST jest mowa o:</w:t>
      </w:r>
    </w:p>
    <w:p w:rsidR="00664EB2" w:rsidRPr="005F2496" w:rsidRDefault="00F04D45" w:rsidP="00F04D45">
      <w:pPr>
        <w:shd w:val="clear" w:color="auto" w:fill="FFFFFF"/>
        <w:spacing w:after="0" w:line="240" w:lineRule="auto"/>
        <w:ind w:left="709" w:hanging="709"/>
        <w:contextualSpacing/>
        <w:jc w:val="both"/>
        <w:rPr>
          <w:rFonts w:ascii="Tahoma" w:hAnsi="Tahoma" w:cs="Tahoma"/>
          <w:sz w:val="20"/>
          <w:szCs w:val="20"/>
        </w:rPr>
      </w:pPr>
      <w:r w:rsidRPr="005F2496">
        <w:rPr>
          <w:rFonts w:ascii="Tahoma" w:hAnsi="Tahoma" w:cs="Tahoma"/>
          <w:sz w:val="20"/>
          <w:szCs w:val="20"/>
        </w:rPr>
        <w:t xml:space="preserve"> 1.4.1</w:t>
      </w:r>
      <w:r w:rsidR="00664EB2" w:rsidRPr="005F2496">
        <w:rPr>
          <w:rFonts w:ascii="Tahoma" w:hAnsi="Tahoma" w:cs="Tahoma"/>
          <w:sz w:val="20"/>
          <w:szCs w:val="20"/>
        </w:rPr>
        <w:t>. budynku – należy przez to rozumieć taki obiekt budowlany, który jest stale związany z gruntem, wydzielony z przestrzeni za pomocą przegród budowlanych oraz posiada fundamenty i dach</w:t>
      </w:r>
      <w:r w:rsidRPr="005F2496">
        <w:rPr>
          <w:rFonts w:ascii="Tahoma" w:hAnsi="Tahoma" w:cs="Tahoma"/>
          <w:sz w:val="20"/>
          <w:szCs w:val="20"/>
        </w:rPr>
        <w:t>.</w:t>
      </w:r>
    </w:p>
    <w:p w:rsidR="00F04D45" w:rsidRPr="005F2496" w:rsidRDefault="00F04D45" w:rsidP="00F04D45">
      <w:pPr>
        <w:shd w:val="clear" w:color="auto" w:fill="FFFFFF"/>
        <w:spacing w:after="0" w:line="240" w:lineRule="auto"/>
        <w:ind w:left="709" w:hanging="709"/>
        <w:contextualSpacing/>
        <w:jc w:val="both"/>
        <w:rPr>
          <w:rFonts w:ascii="Tahoma" w:hAnsi="Tahoma" w:cs="Tahoma"/>
          <w:sz w:val="20"/>
          <w:szCs w:val="20"/>
        </w:rPr>
      </w:pPr>
    </w:p>
    <w:p w:rsidR="00664EB2" w:rsidRPr="005F2496" w:rsidRDefault="00F04D45"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 1.4.2</w:t>
      </w:r>
      <w:r w:rsidR="00664EB2" w:rsidRPr="005F2496">
        <w:rPr>
          <w:rFonts w:ascii="Tahoma" w:hAnsi="Tahoma" w:cs="Tahoma"/>
          <w:sz w:val="20"/>
          <w:szCs w:val="20"/>
        </w:rPr>
        <w:t>. robotach budowlanych – należy przez to rozumieć budowę, a także prace polegające na przebudowie, montażu, remoncie lub rozbiórce obiektu budowlanego</w:t>
      </w:r>
      <w:r w:rsidRPr="005F2496">
        <w:rPr>
          <w:rFonts w:ascii="Tahoma" w:hAnsi="Tahoma" w:cs="Tahoma"/>
          <w:sz w:val="20"/>
          <w:szCs w:val="20"/>
        </w:rPr>
        <w:t>.</w:t>
      </w:r>
    </w:p>
    <w:p w:rsidR="00F04D45" w:rsidRPr="005F2496" w:rsidRDefault="00F04D45" w:rsidP="00664EB2">
      <w:pPr>
        <w:shd w:val="clear" w:color="auto" w:fill="FFFFFF"/>
        <w:spacing w:after="0" w:line="240" w:lineRule="auto"/>
        <w:contextualSpacing/>
        <w:jc w:val="both"/>
        <w:rPr>
          <w:rFonts w:ascii="Tahoma" w:hAnsi="Tahoma" w:cs="Tahoma"/>
          <w:sz w:val="20"/>
          <w:szCs w:val="20"/>
        </w:rPr>
      </w:pPr>
    </w:p>
    <w:p w:rsidR="00664EB2" w:rsidRPr="005F2496" w:rsidRDefault="00F04D45"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lastRenderedPageBreak/>
        <w:t>1.4.3</w:t>
      </w:r>
      <w:r w:rsidR="00664EB2" w:rsidRPr="005F2496">
        <w:rPr>
          <w:rFonts w:ascii="Tahoma" w:hAnsi="Tahoma" w:cs="Tahoma"/>
          <w:sz w:val="20"/>
          <w:szCs w:val="20"/>
        </w:rPr>
        <w:t>. remoncie – należy przez to rozumieć wykonywanie w istniejącym obiekcie budowlanym robót budowlanych polegających na odtworzeniu stanu pierwotnego, a nie st</w:t>
      </w:r>
      <w:r w:rsidRPr="005F2496">
        <w:rPr>
          <w:rFonts w:ascii="Tahoma" w:hAnsi="Tahoma" w:cs="Tahoma"/>
          <w:sz w:val="20"/>
          <w:szCs w:val="20"/>
        </w:rPr>
        <w:t>anowiących bieżącej konserwacji.</w:t>
      </w:r>
    </w:p>
    <w:p w:rsidR="00F04D45" w:rsidRPr="005F2496" w:rsidRDefault="00F04D45" w:rsidP="00664EB2">
      <w:pPr>
        <w:shd w:val="clear" w:color="auto" w:fill="FFFFFF"/>
        <w:spacing w:after="0" w:line="240" w:lineRule="auto"/>
        <w:contextualSpacing/>
        <w:jc w:val="both"/>
        <w:rPr>
          <w:rFonts w:ascii="Tahoma" w:hAnsi="Tahoma" w:cs="Tahoma"/>
          <w:sz w:val="20"/>
          <w:szCs w:val="20"/>
        </w:rPr>
      </w:pPr>
    </w:p>
    <w:p w:rsidR="00664EB2" w:rsidRPr="005F2496" w:rsidRDefault="00F04D45"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 1.4.4</w:t>
      </w:r>
      <w:r w:rsidR="00664EB2" w:rsidRPr="005F2496">
        <w:rPr>
          <w:rFonts w:ascii="Tahoma" w:hAnsi="Tahoma" w:cs="Tahoma"/>
          <w:sz w:val="20"/>
          <w:szCs w:val="20"/>
        </w:rPr>
        <w:t>. terenie budowy – należy przez to rozumieć przestrzeń, w której prowadzone są roboty budowlane wraz z przestrzenią zajmowaną przez urządzenia zaplecza budowy</w:t>
      </w:r>
      <w:r w:rsidRPr="005F2496">
        <w:rPr>
          <w:rFonts w:ascii="Tahoma" w:hAnsi="Tahoma" w:cs="Tahoma"/>
          <w:sz w:val="20"/>
          <w:szCs w:val="20"/>
        </w:rPr>
        <w:t>.</w:t>
      </w:r>
    </w:p>
    <w:p w:rsidR="00664EB2" w:rsidRPr="005F2496" w:rsidRDefault="00EB5BDE"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 </w:t>
      </w:r>
      <w:r w:rsidR="00F04D45" w:rsidRPr="005F2496">
        <w:rPr>
          <w:rFonts w:ascii="Tahoma" w:hAnsi="Tahoma" w:cs="Tahoma"/>
          <w:sz w:val="20"/>
          <w:szCs w:val="20"/>
        </w:rPr>
        <w:t>1.4.5</w:t>
      </w:r>
      <w:r w:rsidR="00664EB2" w:rsidRPr="005F2496">
        <w:rPr>
          <w:rFonts w:ascii="Tahoma" w:hAnsi="Tahoma" w:cs="Tahoma"/>
          <w:sz w:val="20"/>
          <w:szCs w:val="20"/>
        </w:rPr>
        <w:t>. pozwoleniu na budowę – należy przez to rozumieć decyzję administracyjną zezwalającą na rozpoczęcie i prowadzenie budowy lub wykonywanie robot budowlanych innych</w:t>
      </w:r>
      <w:r w:rsidR="00F04D45" w:rsidRPr="005F2496">
        <w:rPr>
          <w:rFonts w:ascii="Tahoma" w:hAnsi="Tahoma" w:cs="Tahoma"/>
          <w:sz w:val="20"/>
          <w:szCs w:val="20"/>
        </w:rPr>
        <w:t xml:space="preserve"> niż budowa obiektu budowlanego.</w:t>
      </w:r>
    </w:p>
    <w:p w:rsidR="00F04D45" w:rsidRPr="005F2496" w:rsidRDefault="00F04D45" w:rsidP="00664EB2">
      <w:pPr>
        <w:shd w:val="clear" w:color="auto" w:fill="FFFFFF"/>
        <w:spacing w:after="0" w:line="240" w:lineRule="auto"/>
        <w:contextualSpacing/>
        <w:jc w:val="both"/>
        <w:rPr>
          <w:rFonts w:ascii="Tahoma" w:hAnsi="Tahoma" w:cs="Tahoma"/>
          <w:sz w:val="20"/>
          <w:szCs w:val="20"/>
        </w:rPr>
      </w:pPr>
    </w:p>
    <w:p w:rsidR="00664EB2" w:rsidRPr="005F2496" w:rsidRDefault="00F04D45"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1.4.6</w:t>
      </w:r>
      <w:r w:rsidR="00664EB2" w:rsidRPr="005F2496">
        <w:rPr>
          <w:rFonts w:ascii="Tahoma" w:hAnsi="Tahoma" w:cs="Tahoma"/>
          <w:sz w:val="20"/>
          <w:szCs w:val="20"/>
        </w:rPr>
        <w:t>. dokumentacji budowy – należy przez to rozum</w:t>
      </w:r>
      <w:r w:rsidRPr="005F2496">
        <w:rPr>
          <w:rFonts w:ascii="Tahoma" w:hAnsi="Tahoma" w:cs="Tahoma"/>
          <w:sz w:val="20"/>
          <w:szCs w:val="20"/>
        </w:rPr>
        <w:t xml:space="preserve">ieć pozwolenie na budowę wraz załączonym </w:t>
      </w:r>
      <w:r w:rsidR="00664EB2" w:rsidRPr="005F2496">
        <w:rPr>
          <w:rFonts w:ascii="Tahoma" w:hAnsi="Tahoma" w:cs="Tahoma"/>
          <w:sz w:val="20"/>
          <w:szCs w:val="20"/>
        </w:rPr>
        <w:t>projektem budow</w:t>
      </w:r>
      <w:r w:rsidRPr="005F2496">
        <w:rPr>
          <w:rFonts w:ascii="Tahoma" w:hAnsi="Tahoma" w:cs="Tahoma"/>
          <w:sz w:val="20"/>
          <w:szCs w:val="20"/>
        </w:rPr>
        <w:t>lanym, dziennik budowy, protokoł</w:t>
      </w:r>
      <w:r w:rsidR="00664EB2" w:rsidRPr="005F2496">
        <w:rPr>
          <w:rFonts w:ascii="Tahoma" w:hAnsi="Tahoma" w:cs="Tahoma"/>
          <w:sz w:val="20"/>
          <w:szCs w:val="20"/>
        </w:rPr>
        <w:t>y odbiorów częściowych i końcowych, w miarę potrzeby – rysunki i opisy służące realizacji obiektu, oper</w:t>
      </w:r>
      <w:r w:rsidRPr="005F2496">
        <w:rPr>
          <w:rFonts w:ascii="Tahoma" w:hAnsi="Tahoma" w:cs="Tahoma"/>
          <w:sz w:val="20"/>
          <w:szCs w:val="20"/>
        </w:rPr>
        <w:t>aty geodezyjne i książkę obmiaró</w:t>
      </w:r>
      <w:r w:rsidR="00664EB2" w:rsidRPr="005F2496">
        <w:rPr>
          <w:rFonts w:ascii="Tahoma" w:hAnsi="Tahoma" w:cs="Tahoma"/>
          <w:sz w:val="20"/>
          <w:szCs w:val="20"/>
        </w:rPr>
        <w:t>w</w:t>
      </w:r>
      <w:r w:rsidRPr="005F2496">
        <w:rPr>
          <w:rFonts w:ascii="Tahoma" w:hAnsi="Tahoma" w:cs="Tahoma"/>
          <w:sz w:val="20"/>
          <w:szCs w:val="20"/>
        </w:rPr>
        <w:t>.</w:t>
      </w:r>
    </w:p>
    <w:p w:rsidR="00F04D45" w:rsidRPr="005F2496" w:rsidRDefault="00F04D45" w:rsidP="00664EB2">
      <w:pPr>
        <w:shd w:val="clear" w:color="auto" w:fill="FFFFFF"/>
        <w:spacing w:after="0" w:line="240" w:lineRule="auto"/>
        <w:contextualSpacing/>
        <w:jc w:val="both"/>
        <w:rPr>
          <w:rFonts w:ascii="Tahoma" w:hAnsi="Tahoma" w:cs="Tahoma"/>
          <w:sz w:val="20"/>
          <w:szCs w:val="20"/>
        </w:rPr>
      </w:pPr>
    </w:p>
    <w:p w:rsidR="00664EB2" w:rsidRPr="005F2496" w:rsidRDefault="00F04D45"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1.4.7</w:t>
      </w:r>
      <w:r w:rsidR="00664EB2" w:rsidRPr="005F2496">
        <w:rPr>
          <w:rFonts w:ascii="Tahoma" w:hAnsi="Tahoma" w:cs="Tahoma"/>
          <w:sz w:val="20"/>
          <w:szCs w:val="20"/>
        </w:rPr>
        <w:t>. dokumentacji powykonawczej – należy przez to rozumieć dokumentację budowy z naniesionymi zmianami dokonanymi w toku wykonywania robót oraz geodez</w:t>
      </w:r>
      <w:r w:rsidRPr="005F2496">
        <w:rPr>
          <w:rFonts w:ascii="Tahoma" w:hAnsi="Tahoma" w:cs="Tahoma"/>
          <w:sz w:val="20"/>
          <w:szCs w:val="20"/>
        </w:rPr>
        <w:t>yjnymi pomiarami powykonawczymi.</w:t>
      </w:r>
    </w:p>
    <w:p w:rsidR="00F04D45" w:rsidRPr="005F2496" w:rsidRDefault="00F04D45" w:rsidP="00664EB2">
      <w:pPr>
        <w:shd w:val="clear" w:color="auto" w:fill="FFFFFF"/>
        <w:spacing w:after="0" w:line="240" w:lineRule="auto"/>
        <w:contextualSpacing/>
        <w:jc w:val="both"/>
        <w:rPr>
          <w:rFonts w:ascii="Tahoma" w:hAnsi="Tahoma" w:cs="Tahoma"/>
          <w:sz w:val="20"/>
          <w:szCs w:val="20"/>
        </w:rPr>
      </w:pPr>
    </w:p>
    <w:p w:rsidR="00664EB2" w:rsidRPr="005F2496" w:rsidRDefault="00F04D45"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1.4.8</w:t>
      </w:r>
      <w:r w:rsidR="00664EB2" w:rsidRPr="005F2496">
        <w:rPr>
          <w:rFonts w:ascii="Tahoma" w:hAnsi="Tahoma" w:cs="Tahoma"/>
          <w:sz w:val="20"/>
          <w:szCs w:val="20"/>
        </w:rPr>
        <w:t>. aprobacie technicznej – należy przez to rozumieć pozytywną ocenę techniczną wyrobu, stwierdzającą jego przydatność do stosowania w budownictwie</w:t>
      </w:r>
      <w:r w:rsidRPr="005F2496">
        <w:rPr>
          <w:rFonts w:ascii="Tahoma" w:hAnsi="Tahoma" w:cs="Tahoma"/>
          <w:sz w:val="20"/>
          <w:szCs w:val="20"/>
        </w:rPr>
        <w:t>.</w:t>
      </w:r>
    </w:p>
    <w:p w:rsidR="00664EB2" w:rsidRPr="005F2496" w:rsidRDefault="00EB5BDE"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 </w:t>
      </w:r>
    </w:p>
    <w:p w:rsidR="00664EB2" w:rsidRPr="005F2496" w:rsidRDefault="00F04D45"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1.4.9</w:t>
      </w:r>
      <w:r w:rsidR="00664EB2" w:rsidRPr="005F2496">
        <w:rPr>
          <w:rFonts w:ascii="Tahoma" w:hAnsi="Tahoma" w:cs="Tahoma"/>
          <w:sz w:val="20"/>
          <w:szCs w:val="20"/>
        </w:rPr>
        <w:t>. wyrobie budowlanym – należy przez to rozumieć wyrób w rozumieniu przepisów o ocenie zgodności,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rsidR="00664EB2" w:rsidRPr="005F2496" w:rsidRDefault="00EB5BDE"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 </w:t>
      </w:r>
    </w:p>
    <w:p w:rsidR="00664EB2" w:rsidRPr="005F2496" w:rsidRDefault="00F04D45"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1.4.10</w:t>
      </w:r>
      <w:r w:rsidR="00664EB2" w:rsidRPr="005F2496">
        <w:rPr>
          <w:rFonts w:ascii="Tahoma" w:hAnsi="Tahoma" w:cs="Tahoma"/>
          <w:sz w:val="20"/>
          <w:szCs w:val="20"/>
        </w:rPr>
        <w:t>. dzienniku budowy – należy przez to rozumieć dziennik wydany przez właściwy organ zgodnie z obowiązującymi przepisami, stanowiący urzędowy dokument przebiegu robót budowlanych oraz zdarzeń i okoliczności zachodzących w czasie wykonywania robót.</w:t>
      </w:r>
    </w:p>
    <w:p w:rsidR="00F04D45" w:rsidRPr="005F2496" w:rsidRDefault="00F04D45" w:rsidP="00664EB2">
      <w:pPr>
        <w:shd w:val="clear" w:color="auto" w:fill="FFFFFF"/>
        <w:spacing w:after="0" w:line="240" w:lineRule="auto"/>
        <w:contextualSpacing/>
        <w:jc w:val="both"/>
        <w:rPr>
          <w:rFonts w:ascii="Tahoma" w:hAnsi="Tahoma" w:cs="Tahoma"/>
          <w:sz w:val="20"/>
          <w:szCs w:val="20"/>
        </w:rPr>
      </w:pPr>
    </w:p>
    <w:p w:rsidR="00664EB2" w:rsidRPr="005F2496" w:rsidRDefault="00F04D45"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1.4.11</w:t>
      </w:r>
      <w:r w:rsidR="00664EB2" w:rsidRPr="005F2496">
        <w:rPr>
          <w:rFonts w:ascii="Tahoma" w:hAnsi="Tahoma" w:cs="Tahoma"/>
          <w:sz w:val="20"/>
          <w:szCs w:val="20"/>
        </w:rPr>
        <w:t>. kierowniku budowy – osoba wyznaczona przez Wykonawcę robót, upoważniona do kierowania robotami i do występowania w jego imieniu w sprawach realizacji kontraktu, ponosząca ustawową odpowiedzialność za prowadzoną budowę.</w:t>
      </w:r>
    </w:p>
    <w:p w:rsidR="00664EB2" w:rsidRPr="005F2496" w:rsidRDefault="00EB5BDE"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 </w:t>
      </w:r>
    </w:p>
    <w:p w:rsidR="00664EB2" w:rsidRPr="005F2496" w:rsidRDefault="00F04D45"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1.4.12</w:t>
      </w:r>
      <w:r w:rsidR="00664EB2" w:rsidRPr="005F2496">
        <w:rPr>
          <w:rFonts w:ascii="Tahoma" w:hAnsi="Tahoma" w:cs="Tahoma"/>
          <w:sz w:val="20"/>
          <w:szCs w:val="20"/>
        </w:rPr>
        <w:t>. materiałach – należy przez to rozumieć wszelkie materiały naturalne i wytwarzane jak również różne tworzywa wyroby niezbędne do wykonania robót, zgodnie z dokumentacją projektową i specyfikacjami technicznymi zaakceptowane przez Inspektora Nadzoru.</w:t>
      </w:r>
    </w:p>
    <w:p w:rsidR="00F04D45" w:rsidRPr="005F2496" w:rsidRDefault="00F04D45"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1.4.</w:t>
      </w:r>
      <w:r w:rsidR="00F04D45" w:rsidRPr="005F2496">
        <w:rPr>
          <w:rFonts w:ascii="Tahoma" w:hAnsi="Tahoma" w:cs="Tahoma"/>
          <w:sz w:val="20"/>
          <w:szCs w:val="20"/>
        </w:rPr>
        <w:t>13</w:t>
      </w:r>
      <w:r w:rsidRPr="005F2496">
        <w:rPr>
          <w:rFonts w:ascii="Tahoma" w:hAnsi="Tahoma" w:cs="Tahoma"/>
          <w:sz w:val="20"/>
          <w:szCs w:val="20"/>
        </w:rPr>
        <w:t>. odpowiedniej zgodności – należy przez to rozumieć zgodność wykonanych robót z dopuszczalnymi tolerancjami, a jeśli granice tolerancji nie zostały określone – z przeciętnymi tolerancjami przyjmowanymi zwyczajowo dla danego rodzaju robót budowlanych.</w:t>
      </w:r>
    </w:p>
    <w:p w:rsidR="00F04D45" w:rsidRPr="005F2496" w:rsidRDefault="00F04D45" w:rsidP="00664EB2">
      <w:pPr>
        <w:shd w:val="clear" w:color="auto" w:fill="FFFFFF"/>
        <w:spacing w:after="0" w:line="240" w:lineRule="auto"/>
        <w:contextualSpacing/>
        <w:jc w:val="both"/>
        <w:rPr>
          <w:rFonts w:ascii="Tahoma" w:hAnsi="Tahoma" w:cs="Tahoma"/>
          <w:sz w:val="20"/>
          <w:szCs w:val="20"/>
        </w:rPr>
      </w:pPr>
    </w:p>
    <w:p w:rsidR="00664EB2" w:rsidRPr="005F2496" w:rsidRDefault="00F04D45"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1.4.1</w:t>
      </w:r>
      <w:r w:rsidR="00793CAA">
        <w:rPr>
          <w:rFonts w:ascii="Tahoma" w:hAnsi="Tahoma" w:cs="Tahoma"/>
          <w:sz w:val="20"/>
          <w:szCs w:val="20"/>
        </w:rPr>
        <w:t>4</w:t>
      </w:r>
      <w:r w:rsidR="00664EB2" w:rsidRPr="005F2496">
        <w:rPr>
          <w:rFonts w:ascii="Tahoma" w:hAnsi="Tahoma" w:cs="Tahoma"/>
          <w:sz w:val="20"/>
          <w:szCs w:val="20"/>
        </w:rPr>
        <w:t>. projektancie – należy przez to rozumieć uprawnioną osobę prawną lub fizyczną będącą autorem dokumentacji projektowej</w:t>
      </w:r>
    </w:p>
    <w:p w:rsidR="00664EB2" w:rsidRPr="005F2496" w:rsidRDefault="00EB5BDE"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 </w:t>
      </w:r>
    </w:p>
    <w:p w:rsidR="00664EB2" w:rsidRPr="005F2496" w:rsidRDefault="00793CAA" w:rsidP="00664EB2">
      <w:pPr>
        <w:shd w:val="clear" w:color="auto" w:fill="FFFFFF"/>
        <w:spacing w:after="0" w:line="240" w:lineRule="auto"/>
        <w:contextualSpacing/>
        <w:jc w:val="both"/>
        <w:rPr>
          <w:rFonts w:ascii="Tahoma" w:hAnsi="Tahoma" w:cs="Tahoma"/>
          <w:sz w:val="20"/>
          <w:szCs w:val="20"/>
        </w:rPr>
      </w:pPr>
      <w:r>
        <w:rPr>
          <w:rFonts w:ascii="Tahoma" w:hAnsi="Tahoma" w:cs="Tahoma"/>
          <w:sz w:val="20"/>
          <w:szCs w:val="20"/>
        </w:rPr>
        <w:t>1.4.15</w:t>
      </w:r>
      <w:r w:rsidR="00664EB2" w:rsidRPr="005F2496">
        <w:rPr>
          <w:rFonts w:ascii="Tahoma" w:hAnsi="Tahoma" w:cs="Tahoma"/>
          <w:sz w:val="20"/>
          <w:szCs w:val="20"/>
        </w:rPr>
        <w:t>. ustaleniach technicznych – należy przez to rozumieć ustalenia podane w normach, aprobatach technicznych i szczegółowych specyfikacjach technicznych.</w:t>
      </w:r>
    </w:p>
    <w:p w:rsidR="00F04D45" w:rsidRPr="005F2496" w:rsidRDefault="00F04D45" w:rsidP="00664EB2">
      <w:pPr>
        <w:shd w:val="clear" w:color="auto" w:fill="FFFFFF"/>
        <w:spacing w:after="0" w:line="240" w:lineRule="auto"/>
        <w:contextualSpacing/>
        <w:jc w:val="both"/>
        <w:rPr>
          <w:rFonts w:ascii="Tahoma" w:hAnsi="Tahoma" w:cs="Tahoma"/>
          <w:sz w:val="20"/>
          <w:szCs w:val="20"/>
        </w:rPr>
      </w:pPr>
    </w:p>
    <w:p w:rsidR="00664EB2" w:rsidRPr="005F2496" w:rsidRDefault="00F04D45"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1.4.1</w:t>
      </w:r>
      <w:r w:rsidR="00793CAA">
        <w:rPr>
          <w:rFonts w:ascii="Tahoma" w:hAnsi="Tahoma" w:cs="Tahoma"/>
          <w:sz w:val="20"/>
          <w:szCs w:val="20"/>
        </w:rPr>
        <w:t>6</w:t>
      </w:r>
      <w:r w:rsidR="00664EB2" w:rsidRPr="005F2496">
        <w:rPr>
          <w:rFonts w:ascii="Tahoma" w:hAnsi="Tahoma" w:cs="Tahoma"/>
          <w:sz w:val="20"/>
          <w:szCs w:val="20"/>
        </w:rPr>
        <w:t>. grupach, klasach, kategoriach robót – należy przez to rozumieć grupy, klasy, kategorie określone w rozporządzeniu nr 2195/2002 z dnia 5 listopada 2002r. w sprawie Wspólnego Słownika Zamówień (Dz. Urz. L 340 z 16.12.2002r., z późn. zm.).</w:t>
      </w:r>
    </w:p>
    <w:p w:rsidR="00F04D45" w:rsidRPr="005F2496" w:rsidRDefault="00F04D45" w:rsidP="00664EB2">
      <w:pPr>
        <w:shd w:val="clear" w:color="auto" w:fill="FFFFFF"/>
        <w:spacing w:after="0" w:line="240" w:lineRule="auto"/>
        <w:contextualSpacing/>
        <w:jc w:val="both"/>
        <w:rPr>
          <w:rFonts w:ascii="Tahoma" w:hAnsi="Tahoma" w:cs="Tahoma"/>
          <w:sz w:val="20"/>
          <w:szCs w:val="20"/>
        </w:rPr>
      </w:pPr>
    </w:p>
    <w:p w:rsidR="00664EB2" w:rsidRPr="005F2496" w:rsidRDefault="00F04D45"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1.4.1</w:t>
      </w:r>
      <w:r w:rsidR="00793CAA">
        <w:rPr>
          <w:rFonts w:ascii="Tahoma" w:hAnsi="Tahoma" w:cs="Tahoma"/>
          <w:sz w:val="20"/>
          <w:szCs w:val="20"/>
        </w:rPr>
        <w:t>7</w:t>
      </w:r>
      <w:r w:rsidR="00664EB2" w:rsidRPr="005F2496">
        <w:rPr>
          <w:rFonts w:ascii="Tahoma" w:hAnsi="Tahoma" w:cs="Tahoma"/>
          <w:sz w:val="20"/>
          <w:szCs w:val="20"/>
        </w:rPr>
        <w:t>. inspektorze nadzoru inwestorskiego – osoba posiadająca odpowiednie wykształcenie techniczne i praktykę zawodową oraz uprawnienia budowlane, wykonująca samodzielnie funkcje techniczne w budownictwie, której inwestor powierza nadzór nad budową obiektu budowlanego. Reprezentuje on interesy inwestora na budowie i wykonuje bieżącą kontrolę jakości i ilości wykonanych robót, bierze udział w sprawdzianach i odbiorach robót zakrywanych i zanikających, badaniu i odbiorze instalacji oraz urządzeń technicznych, jak również przy odbiorze gotowego obiektu.</w:t>
      </w:r>
    </w:p>
    <w:p w:rsidR="00664EB2" w:rsidRPr="005F2496" w:rsidRDefault="005D2F06"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 </w:t>
      </w:r>
    </w:p>
    <w:p w:rsidR="00664EB2" w:rsidRPr="005F2496" w:rsidRDefault="00F04D45"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lastRenderedPageBreak/>
        <w:t>1.4.1</w:t>
      </w:r>
      <w:r w:rsidR="00793CAA">
        <w:rPr>
          <w:rFonts w:ascii="Tahoma" w:hAnsi="Tahoma" w:cs="Tahoma"/>
          <w:sz w:val="20"/>
          <w:szCs w:val="20"/>
        </w:rPr>
        <w:t>8</w:t>
      </w:r>
      <w:r w:rsidR="00664EB2" w:rsidRPr="005F2496">
        <w:rPr>
          <w:rFonts w:ascii="Tahoma" w:hAnsi="Tahoma" w:cs="Tahoma"/>
          <w:sz w:val="20"/>
          <w:szCs w:val="20"/>
        </w:rPr>
        <w:t>. istotnych wymaganiach – oznaczają wymagania dotyczące bezpieczeństwa, zdrowia i pewnych innych aspektów interesu wspólnego, jakie mają spełniać roboty budowlane.</w:t>
      </w:r>
    </w:p>
    <w:p w:rsidR="00F04D45" w:rsidRPr="005F2496" w:rsidRDefault="00F04D45"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1.</w:t>
      </w:r>
      <w:r w:rsidR="00793CAA">
        <w:rPr>
          <w:rFonts w:ascii="Tahoma" w:hAnsi="Tahoma" w:cs="Tahoma"/>
          <w:sz w:val="20"/>
          <w:szCs w:val="20"/>
        </w:rPr>
        <w:t>4.19</w:t>
      </w:r>
      <w:r w:rsidRPr="005F2496">
        <w:rPr>
          <w:rFonts w:ascii="Tahoma" w:hAnsi="Tahoma" w:cs="Tahoma"/>
          <w:sz w:val="20"/>
          <w:szCs w:val="20"/>
        </w:rPr>
        <w:t>. normach europejskich – oznaczają normy przyjęte przez Europejski Komitet Standaryzacji (CEN) oraz Europejski Komitet Standaryzacji elektrotechnicznej (CENELEC) jako „standardy europejskie (EN)” lub „dokumenty harmonizacyjne (HD)”, zgodnie z ogólnymi zasadami działania tych organizacji.</w:t>
      </w:r>
    </w:p>
    <w:p w:rsidR="00F04D45" w:rsidRPr="005F2496" w:rsidRDefault="00F04D45" w:rsidP="00664EB2">
      <w:pPr>
        <w:shd w:val="clear" w:color="auto" w:fill="FFFFFF"/>
        <w:spacing w:after="0" w:line="240" w:lineRule="auto"/>
        <w:contextualSpacing/>
        <w:jc w:val="both"/>
        <w:rPr>
          <w:rFonts w:ascii="Tahoma" w:hAnsi="Tahoma" w:cs="Tahoma"/>
          <w:sz w:val="20"/>
          <w:szCs w:val="20"/>
        </w:rPr>
      </w:pPr>
    </w:p>
    <w:p w:rsidR="00664EB2" w:rsidRPr="005F2496" w:rsidRDefault="00F04D45"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1.4.2</w:t>
      </w:r>
      <w:r w:rsidR="00793CAA">
        <w:rPr>
          <w:rFonts w:ascii="Tahoma" w:hAnsi="Tahoma" w:cs="Tahoma"/>
          <w:sz w:val="20"/>
          <w:szCs w:val="20"/>
        </w:rPr>
        <w:t>0</w:t>
      </w:r>
      <w:r w:rsidR="00664EB2" w:rsidRPr="005F2496">
        <w:rPr>
          <w:rFonts w:ascii="Tahoma" w:hAnsi="Tahoma" w:cs="Tahoma"/>
          <w:sz w:val="20"/>
          <w:szCs w:val="20"/>
        </w:rPr>
        <w:t xml:space="preserve">. przedmiarze robót – to zestawienie przewidzianych do wykonania robót podstawowych w kolejności technologicznej ich wykonania, ze szczegółowym opisem lub wskazaniem podstaw ustalających szczegółowy opis oraz wskazanie </w:t>
      </w:r>
      <w:r w:rsidR="00664EB2" w:rsidRPr="005F2496">
        <w:rPr>
          <w:rFonts w:ascii="Tahoma" w:hAnsi="Tahoma" w:cs="Tahoma"/>
          <w:i/>
          <w:iCs/>
          <w:sz w:val="20"/>
          <w:szCs w:val="20"/>
        </w:rPr>
        <w:t xml:space="preserve">szczegółowych specyfikacji technicznych wykonania i odbioru robót budowlanych, </w:t>
      </w:r>
      <w:r w:rsidR="00664EB2" w:rsidRPr="005F2496">
        <w:rPr>
          <w:rFonts w:ascii="Tahoma" w:hAnsi="Tahoma" w:cs="Tahoma"/>
          <w:sz w:val="20"/>
          <w:szCs w:val="20"/>
        </w:rPr>
        <w:t>z wyliczeniem i zestawieniem ilości jednostek przedmiarowych robót podstawowych.</w:t>
      </w:r>
    </w:p>
    <w:p w:rsidR="00664EB2" w:rsidRPr="005F2496" w:rsidRDefault="005D2F06"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 </w:t>
      </w:r>
    </w:p>
    <w:p w:rsidR="002F5B5F" w:rsidRDefault="00793CAA" w:rsidP="00664EB2">
      <w:pPr>
        <w:shd w:val="clear" w:color="auto" w:fill="FFFFFF"/>
        <w:spacing w:after="0" w:line="240" w:lineRule="auto"/>
        <w:contextualSpacing/>
        <w:jc w:val="both"/>
        <w:rPr>
          <w:rFonts w:ascii="Tahoma" w:hAnsi="Tahoma" w:cs="Tahoma"/>
          <w:sz w:val="20"/>
          <w:szCs w:val="20"/>
        </w:rPr>
      </w:pPr>
      <w:r>
        <w:rPr>
          <w:rFonts w:ascii="Tahoma" w:hAnsi="Tahoma" w:cs="Tahoma"/>
          <w:sz w:val="20"/>
          <w:szCs w:val="20"/>
        </w:rPr>
        <w:t>1.4.21</w:t>
      </w:r>
      <w:r w:rsidR="00664EB2" w:rsidRPr="005F2496">
        <w:rPr>
          <w:rFonts w:ascii="Tahoma" w:hAnsi="Tahoma" w:cs="Tahoma"/>
          <w:sz w:val="20"/>
          <w:szCs w:val="20"/>
        </w:rPr>
        <w:t xml:space="preserve">. Wspólnym Słowniku Zamówień – jest systemem klasyfikacji produktów, usług i robót budowlanych, stworzonych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 </w:t>
      </w:r>
      <w:r w:rsidR="00664EB2" w:rsidRPr="005F2496">
        <w:rPr>
          <w:rFonts w:ascii="Tahoma" w:hAnsi="Tahoma" w:cs="Tahoma"/>
          <w:i/>
          <w:iCs/>
          <w:sz w:val="20"/>
          <w:szCs w:val="20"/>
        </w:rPr>
        <w:t>Polskie Prawo zamówień publicznych</w:t>
      </w:r>
      <w:r w:rsidR="00664EB2" w:rsidRPr="005F2496">
        <w:rPr>
          <w:rFonts w:ascii="Tahoma" w:hAnsi="Tahoma" w:cs="Tahoma"/>
          <w:sz w:val="20"/>
          <w:szCs w:val="20"/>
        </w:rPr>
        <w:t xml:space="preserve"> przewidziało obowiązek stosowania klasyfikacji CPV począwszy od dnia akcesji Polski do UE, tzn. od 1 maja 2004 r.</w:t>
      </w:r>
    </w:p>
    <w:p w:rsidR="00102198" w:rsidRPr="005F2496" w:rsidRDefault="002F5B5F" w:rsidP="008A1DF1">
      <w:pPr>
        <w:autoSpaceDE w:val="0"/>
        <w:autoSpaceDN w:val="0"/>
        <w:adjustRightInd w:val="0"/>
        <w:spacing w:after="0" w:line="240" w:lineRule="auto"/>
        <w:rPr>
          <w:rFonts w:ascii="Tahoma" w:hAnsi="Tahoma" w:cs="Tahoma"/>
          <w:sz w:val="20"/>
          <w:szCs w:val="20"/>
        </w:rPr>
      </w:pPr>
      <w:r w:rsidRPr="002F5B5F">
        <w:rPr>
          <w:rFonts w:ascii="Tahoma" w:hAnsi="Tahoma" w:cs="Tahoma"/>
          <w:sz w:val="20"/>
          <w:szCs w:val="20"/>
        </w:rPr>
        <w:t xml:space="preserve"> </w:t>
      </w:r>
      <w:r w:rsidR="008A1DF1">
        <w:rPr>
          <w:rFonts w:ascii="Tahoma" w:hAnsi="Tahoma" w:cs="Tahoma"/>
          <w:sz w:val="20"/>
          <w:szCs w:val="20"/>
        </w:rPr>
        <w:t xml:space="preserve"> </w:t>
      </w:r>
    </w:p>
    <w:p w:rsidR="00664EB2" w:rsidRPr="002F5B5F" w:rsidRDefault="00664EB2" w:rsidP="00F65A40">
      <w:pPr>
        <w:pStyle w:val="Akapitzlist"/>
        <w:numPr>
          <w:ilvl w:val="1"/>
          <w:numId w:val="6"/>
        </w:numPr>
        <w:shd w:val="clear" w:color="auto" w:fill="FFFFFF"/>
        <w:rPr>
          <w:rFonts w:ascii="Tahoma" w:hAnsi="Tahoma" w:cs="Tahoma"/>
          <w:b/>
          <w:sz w:val="20"/>
          <w:szCs w:val="20"/>
        </w:rPr>
      </w:pPr>
      <w:r w:rsidRPr="002F5B5F">
        <w:rPr>
          <w:rFonts w:ascii="Tahoma" w:hAnsi="Tahoma" w:cs="Tahoma"/>
          <w:b/>
          <w:sz w:val="20"/>
          <w:szCs w:val="20"/>
        </w:rPr>
        <w:t xml:space="preserve">Ogólne wymagania dotyczące robót </w:t>
      </w:r>
    </w:p>
    <w:p w:rsidR="002F5B5F" w:rsidRPr="002F5B5F" w:rsidRDefault="002F5B5F" w:rsidP="002F5B5F">
      <w:pPr>
        <w:pStyle w:val="Akapitzlist"/>
        <w:shd w:val="clear" w:color="auto" w:fill="FFFFFF"/>
        <w:ind w:left="1080" w:firstLine="0"/>
        <w:rPr>
          <w:rFonts w:ascii="Tahoma" w:hAnsi="Tahoma" w:cs="Tahoma"/>
          <w:b/>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robót jest odpowiedzialny</w:t>
      </w:r>
      <w:r w:rsidR="0037554A">
        <w:rPr>
          <w:rFonts w:ascii="Tahoma" w:hAnsi="Tahoma" w:cs="Tahoma"/>
          <w:sz w:val="20"/>
          <w:szCs w:val="20"/>
        </w:rPr>
        <w:t xml:space="preserve"> </w:t>
      </w:r>
      <w:r w:rsidRPr="005F2496">
        <w:rPr>
          <w:rFonts w:ascii="Tahoma" w:hAnsi="Tahoma" w:cs="Tahoma"/>
          <w:sz w:val="20"/>
          <w:szCs w:val="20"/>
        </w:rPr>
        <w:t>za jakość ich wykonania oraz a ich zgodność z dokumentacją projektową, SST i poleceniami Inspektora Nadzoru.</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 xml:space="preserve">1.5.1. Przekazanie terenu budowy </w:t>
      </w:r>
    </w:p>
    <w:p w:rsidR="000B119F" w:rsidRPr="005F2496" w:rsidRDefault="000B119F"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Zamawiający, w terminie określonym w dokumentach umowy przekaże Wykonawcy teren budowy wraz ze wszystkimi wymaganymi uzgodnieniami prawnymi i administracyjnymi, przekaże dziennik budowy oraz dwa egzemplarze dokumentacji projektowej i dwa komplety SST.</w:t>
      </w:r>
    </w:p>
    <w:p w:rsidR="00664EB2" w:rsidRPr="005F2496" w:rsidRDefault="005D2F06"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 </w:t>
      </w: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1.5.2. Dokumentacja projektowa</w:t>
      </w:r>
    </w:p>
    <w:p w:rsidR="000B119F" w:rsidRPr="005F2496" w:rsidRDefault="000B119F" w:rsidP="00664EB2">
      <w:pPr>
        <w:shd w:val="clear" w:color="auto" w:fill="FFFFFF"/>
        <w:spacing w:after="0" w:line="240" w:lineRule="auto"/>
        <w:contextualSpacing/>
        <w:jc w:val="both"/>
        <w:rPr>
          <w:rFonts w:ascii="Tahoma" w:hAnsi="Tahoma" w:cs="Tahoma"/>
          <w:sz w:val="20"/>
          <w:szCs w:val="20"/>
        </w:rPr>
      </w:pPr>
    </w:p>
    <w:p w:rsidR="00830A6A"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Przekazana dokumentacja projektowa ma zawierać opis, część graficzną, obliczenia i dokumenty, zgodne z wykazem podanym w szczegółowych warunkach umowy</w:t>
      </w:r>
      <w:r w:rsidR="002B1896" w:rsidRPr="005F2496">
        <w:rPr>
          <w:rFonts w:ascii="Tahoma" w:hAnsi="Tahoma" w:cs="Tahoma"/>
          <w:sz w:val="20"/>
          <w:szCs w:val="20"/>
        </w:rPr>
        <w:t>.</w:t>
      </w:r>
    </w:p>
    <w:p w:rsidR="000B119F" w:rsidRPr="005F2496" w:rsidRDefault="000B119F" w:rsidP="00664EB2">
      <w:pPr>
        <w:shd w:val="clear" w:color="auto" w:fill="FFFFFF"/>
        <w:spacing w:after="0" w:line="240" w:lineRule="auto"/>
        <w:contextualSpacing/>
        <w:jc w:val="both"/>
        <w:rPr>
          <w:rFonts w:ascii="Tahoma" w:hAnsi="Tahoma" w:cs="Tahoma"/>
          <w:sz w:val="20"/>
          <w:szCs w:val="20"/>
        </w:rPr>
      </w:pPr>
    </w:p>
    <w:p w:rsidR="00664EB2" w:rsidRPr="005F2496" w:rsidRDefault="002B1896"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sz w:val="20"/>
          <w:szCs w:val="20"/>
        </w:rPr>
        <w:t xml:space="preserve"> </w:t>
      </w:r>
      <w:r w:rsidR="00664EB2" w:rsidRPr="005F2496">
        <w:rPr>
          <w:rFonts w:ascii="Tahoma" w:hAnsi="Tahoma" w:cs="Tahoma"/>
          <w:b/>
          <w:sz w:val="20"/>
          <w:szCs w:val="20"/>
        </w:rPr>
        <w:t>1.5.3 Zgodność robót z dokumentacja projektową i SST</w:t>
      </w:r>
    </w:p>
    <w:p w:rsidR="000B119F" w:rsidRPr="005F2496" w:rsidRDefault="000B119F"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Dokumentacja projektowa, SST oraz dodatkowe dokumenty przekazane Wykonawcy przez Inspektora Nadzoru stanowią załączniki do umowy, a wymagania wyszczególnione w choćby jednym z nich są obowiązujące dla Wykonawcy tak, jakby zawarte były w całej dokumentacji.</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 przypadku rozbieżności w ustaleniach poszczególnych dokumentów obowiązuje kolejność ich ważności wymieniona w „Ogólnych warunkach umowy”.</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nie może wykorzystywać błędów lub opuszczeń w dokumentach kontraktowych, a o ich wykryciu winien natychmiast powiadomić Inspektora Nadzoru, który dokona odpowiednich zmian i poprawek.</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 przypadku ewentualnych rozbieżności podane na rysunku wielkości liczbowe wymiarów są ważniejsze od odczytu ze skali rysunków.</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Wielkości określone w dokumentacji projektowej i w 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rsidR="009F2D50"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 przypadku gdy dostarczane materiały lub wykonane roboty nie będą zgodne z dokumentacją projektową lub ST i mają wpływ na niezadowalającą jakość elementu budowli, to takie materiały zostaną zastąpione innymi, a elementy budowli rozebrane i wykonane ponownie na koszt Wykonawcy.</w:t>
      </w:r>
    </w:p>
    <w:p w:rsidR="000B119F" w:rsidRPr="005F2496" w:rsidRDefault="000B119F"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1.5.4. Zabezpieczenie terenu budowy</w:t>
      </w:r>
    </w:p>
    <w:p w:rsidR="000B119F" w:rsidRPr="005F2496" w:rsidRDefault="000B119F" w:rsidP="00664EB2">
      <w:pPr>
        <w:shd w:val="clear" w:color="auto" w:fill="FFFFFF"/>
        <w:spacing w:after="0" w:line="240" w:lineRule="auto"/>
        <w:contextualSpacing/>
        <w:jc w:val="both"/>
        <w:rPr>
          <w:rFonts w:ascii="Tahoma" w:hAnsi="Tahoma" w:cs="Tahoma"/>
          <w:b/>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lastRenderedPageBreak/>
        <w:t>Wykonawca jest zobowiązany do zabezpieczenia terenu budowy w okresie trwania realizacji kontraktu aż do zakończenia i odbioru ostatecznego robót.</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dostarczy, zainstaluje i będzie utrzymywać tymczasowe urządzenia zabezpieczające, w tym: ogrodzenia, poręcze, oświetlenie, sygnały i znaki ostrzegawcze, dozorców, wszelkie inne środki niezbędne do ochrony robót, wygody społeczności i innych.</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Koszt zabezpieczenia terenu budowy nie podlega odrębnej zapłacie i przyjmuje się, że jest włączony w cenę umowną.</w:t>
      </w:r>
    </w:p>
    <w:p w:rsidR="000B119F" w:rsidRPr="005F2496" w:rsidRDefault="000B119F"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1.5.5. Ochrona środowiska w czasie wykonywania robót</w:t>
      </w:r>
    </w:p>
    <w:p w:rsidR="000B119F" w:rsidRPr="005F2496" w:rsidRDefault="000B119F" w:rsidP="00664EB2">
      <w:pPr>
        <w:shd w:val="clear" w:color="auto" w:fill="FFFFFF"/>
        <w:spacing w:after="0" w:line="240" w:lineRule="auto"/>
        <w:contextualSpacing/>
        <w:jc w:val="both"/>
        <w:rPr>
          <w:rFonts w:ascii="Tahoma" w:hAnsi="Tahoma" w:cs="Tahoma"/>
          <w:b/>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ma obowiązek znać i stosować w czasie prowadzenia robót wszelkie przepisy dotyczące ochrony środowiska naturalnego.</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 okresie trwania budowy i wykonywania robót wykończeniowych Wykonawca będzie:</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a) </w:t>
      </w:r>
      <w:r w:rsidR="005D2F06" w:rsidRPr="005F2496">
        <w:rPr>
          <w:rFonts w:ascii="Tahoma" w:hAnsi="Tahoma" w:cs="Tahoma"/>
          <w:sz w:val="20"/>
          <w:szCs w:val="20"/>
        </w:rPr>
        <w:t>utrzymywać teren budowy</w:t>
      </w:r>
      <w:r w:rsidRPr="005F2496">
        <w:rPr>
          <w:rFonts w:ascii="Tahoma" w:hAnsi="Tahoma" w:cs="Tahoma"/>
          <w:sz w:val="20"/>
          <w:szCs w:val="20"/>
        </w:rPr>
        <w:t xml:space="preserve"> bez wody stojącej,</w:t>
      </w:r>
      <w:r w:rsidR="005D2F06" w:rsidRPr="005F2496">
        <w:rPr>
          <w:rFonts w:ascii="Tahoma" w:hAnsi="Tahoma" w:cs="Tahoma"/>
          <w:sz w:val="20"/>
          <w:szCs w:val="20"/>
        </w:rPr>
        <w:t xml:space="preserve"> zabezpieczy powierzchnię tarasu przed zalaniem, po zakończonych robotach w danym dniu zabezpieczy taras folią na wypadek  wystąpienia ulewnych opadów deszczu.</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b) podejmować wszelkie konieczne kroki mające na celu stosowanie się do przepisów i norm dotyczących ochrony środowiska na terenie i wokół terenu budowy oraz będzie unikać uszkodzeń i uciążliwości dla osób lub własności społecznej, a wynikających ze skażenia, hałasu lub innych przyczyn powstałych w następstwie jego sposobu działania.</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Stosując się do tych wymagań, Wykonawca będzie miał szczególny wzgląd na</w:t>
      </w:r>
      <w:r w:rsidR="005D2F06" w:rsidRPr="005F2496">
        <w:rPr>
          <w:rFonts w:ascii="Tahoma" w:hAnsi="Tahoma" w:cs="Tahoma"/>
          <w:sz w:val="20"/>
          <w:szCs w:val="20"/>
        </w:rPr>
        <w:t xml:space="preserve"> ś</w:t>
      </w:r>
      <w:r w:rsidRPr="005F2496">
        <w:rPr>
          <w:rFonts w:ascii="Tahoma" w:hAnsi="Tahoma" w:cs="Tahoma"/>
          <w:sz w:val="20"/>
          <w:szCs w:val="20"/>
        </w:rPr>
        <w:t xml:space="preserve">rodki ostrożności i zabezpieczenia </w:t>
      </w:r>
      <w:r w:rsidR="005D2F06" w:rsidRPr="005F2496">
        <w:rPr>
          <w:rFonts w:ascii="Tahoma" w:hAnsi="Tahoma" w:cs="Tahoma"/>
          <w:sz w:val="20"/>
          <w:szCs w:val="20"/>
        </w:rPr>
        <w:t>przed możliwo</w:t>
      </w:r>
      <w:r w:rsidRPr="005F2496">
        <w:rPr>
          <w:rFonts w:ascii="Tahoma" w:hAnsi="Tahoma" w:cs="Tahoma"/>
          <w:sz w:val="20"/>
          <w:szCs w:val="20"/>
        </w:rPr>
        <w:t>ścią powstania pożaru.</w:t>
      </w:r>
    </w:p>
    <w:p w:rsidR="00FB33A0" w:rsidRPr="005F2496" w:rsidRDefault="00FB33A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1.5.6. Ochrona przeciwpożarowa</w:t>
      </w:r>
    </w:p>
    <w:p w:rsidR="00FB33A0" w:rsidRPr="005F2496" w:rsidRDefault="00FB33A0" w:rsidP="00664EB2">
      <w:pPr>
        <w:shd w:val="clear" w:color="auto" w:fill="FFFFFF"/>
        <w:spacing w:after="0" w:line="240" w:lineRule="auto"/>
        <w:contextualSpacing/>
        <w:jc w:val="both"/>
        <w:rPr>
          <w:rFonts w:ascii="Tahoma" w:hAnsi="Tahoma" w:cs="Tahoma"/>
          <w:b/>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będzie przestrzegać przepisów ochrony przeciwpożarowej.</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Wykonawca będzie utrzymywać </w:t>
      </w:r>
      <w:r w:rsidR="005D2F06" w:rsidRPr="005F2496">
        <w:rPr>
          <w:rFonts w:ascii="Tahoma" w:hAnsi="Tahoma" w:cs="Tahoma"/>
          <w:sz w:val="20"/>
          <w:szCs w:val="20"/>
        </w:rPr>
        <w:t xml:space="preserve">na terenie budowy </w:t>
      </w:r>
      <w:r w:rsidRPr="005F2496">
        <w:rPr>
          <w:rFonts w:ascii="Tahoma" w:hAnsi="Tahoma" w:cs="Tahoma"/>
          <w:sz w:val="20"/>
          <w:szCs w:val="20"/>
        </w:rPr>
        <w:t>sprawny sprzęt przeciwpożarowy, w</w:t>
      </w:r>
      <w:r w:rsidR="005D2F06" w:rsidRPr="005F2496">
        <w:rPr>
          <w:rFonts w:ascii="Tahoma" w:hAnsi="Tahoma" w:cs="Tahoma"/>
          <w:sz w:val="20"/>
          <w:szCs w:val="20"/>
        </w:rPr>
        <w:t>ymagany odpowiednimi przepisami.</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Materiały łatwopalne będą składowane w sposób zgodny z odpowiednimi przepisami i zabezpieczone przed dostępem osób trzecich.</w:t>
      </w:r>
    </w:p>
    <w:p w:rsidR="00830A6A"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będzie odpowiedzialny za wszelkie straty spowodowane pożarem wywołanym w efekcie realizacji robót, lub przez personel Wykonawcy.</w:t>
      </w:r>
    </w:p>
    <w:p w:rsidR="00FB33A0" w:rsidRPr="005F2496" w:rsidRDefault="00FB33A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 xml:space="preserve">1.5.7. Ochrona własności </w:t>
      </w:r>
      <w:r w:rsidR="00FB33A0" w:rsidRPr="005F2496">
        <w:rPr>
          <w:rFonts w:ascii="Tahoma" w:hAnsi="Tahoma" w:cs="Tahoma"/>
          <w:b/>
          <w:sz w:val="20"/>
          <w:szCs w:val="20"/>
        </w:rPr>
        <w:t>publicznej i prywatnej</w:t>
      </w:r>
    </w:p>
    <w:p w:rsidR="00FB33A0" w:rsidRPr="005F2496" w:rsidRDefault="00FB33A0" w:rsidP="00664EB2">
      <w:pPr>
        <w:shd w:val="clear" w:color="auto" w:fill="FFFFFF"/>
        <w:spacing w:after="0" w:line="240" w:lineRule="auto"/>
        <w:contextualSpacing/>
        <w:jc w:val="both"/>
        <w:rPr>
          <w:rFonts w:ascii="Tahoma" w:hAnsi="Tahoma" w:cs="Tahoma"/>
          <w:b/>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odpowiada za ochronę instalacji i urządzeń zlokalizowanych na powierzchni terenu</w:t>
      </w:r>
      <w:r w:rsidR="005D2F06" w:rsidRPr="005F2496">
        <w:rPr>
          <w:rFonts w:ascii="Tahoma" w:hAnsi="Tahoma" w:cs="Tahoma"/>
          <w:sz w:val="20"/>
          <w:szCs w:val="20"/>
        </w:rPr>
        <w:t>.</w:t>
      </w:r>
      <w:r w:rsidRPr="005F2496">
        <w:rPr>
          <w:rFonts w:ascii="Tahoma" w:hAnsi="Tahoma" w:cs="Tahoma"/>
          <w:sz w:val="20"/>
          <w:szCs w:val="20"/>
        </w:rPr>
        <w:t xml:space="preserve"> </w:t>
      </w:r>
      <w:r w:rsidR="005D2F06" w:rsidRPr="005F2496">
        <w:rPr>
          <w:rFonts w:ascii="Tahoma" w:hAnsi="Tahoma" w:cs="Tahoma"/>
          <w:sz w:val="20"/>
          <w:szCs w:val="20"/>
        </w:rPr>
        <w:t xml:space="preserve"> </w:t>
      </w:r>
      <w:r w:rsidRPr="005F2496">
        <w:rPr>
          <w:rFonts w:ascii="Tahoma" w:hAnsi="Tahoma" w:cs="Tahoma"/>
          <w:sz w:val="20"/>
          <w:szCs w:val="20"/>
        </w:rPr>
        <w:t xml:space="preserve"> Wykonawca zapewni właściwe oznaczenie i zabezpieczenie przed uszkodzeniem tych instalacji i urządzeń w czasie trwania budowy.</w:t>
      </w:r>
    </w:p>
    <w:p w:rsidR="00F90D1F"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w:t>
      </w:r>
      <w:r w:rsidR="00F04D45" w:rsidRPr="005F2496">
        <w:rPr>
          <w:rFonts w:ascii="Tahoma" w:hAnsi="Tahoma" w:cs="Tahoma"/>
          <w:sz w:val="20"/>
          <w:szCs w:val="20"/>
        </w:rPr>
        <w:t>ziałania uszkodzenia instalacji</w:t>
      </w:r>
      <w:r w:rsidRPr="005F2496">
        <w:rPr>
          <w:rFonts w:ascii="Tahoma" w:hAnsi="Tahoma" w:cs="Tahoma"/>
          <w:sz w:val="20"/>
          <w:szCs w:val="20"/>
        </w:rPr>
        <w:t xml:space="preserve"> wykazanych w dokumentach dostarczonych mu przez Zamawiającego.</w:t>
      </w:r>
    </w:p>
    <w:p w:rsidR="00664EB2" w:rsidRPr="005F2496" w:rsidRDefault="00F04D45"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 </w:t>
      </w:r>
    </w:p>
    <w:p w:rsidR="00664EB2" w:rsidRPr="005F2496" w:rsidRDefault="00FB33A0"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1.5.8</w:t>
      </w:r>
      <w:r w:rsidR="00664EB2" w:rsidRPr="005F2496">
        <w:rPr>
          <w:rFonts w:ascii="Tahoma" w:hAnsi="Tahoma" w:cs="Tahoma"/>
          <w:b/>
          <w:sz w:val="20"/>
          <w:szCs w:val="20"/>
        </w:rPr>
        <w:t>. Bezpieczeństwo i higiena pracy</w:t>
      </w:r>
    </w:p>
    <w:p w:rsidR="00FB33A0" w:rsidRPr="005F2496" w:rsidRDefault="00FB33A0" w:rsidP="00664EB2">
      <w:pPr>
        <w:shd w:val="clear" w:color="auto" w:fill="FFFFFF"/>
        <w:spacing w:after="0" w:line="240" w:lineRule="auto"/>
        <w:contextualSpacing/>
        <w:jc w:val="both"/>
        <w:rPr>
          <w:rFonts w:ascii="Tahoma" w:hAnsi="Tahoma" w:cs="Tahoma"/>
          <w:b/>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Podczas realizacji robót wykonawca będzie przestrzegać przepisów dotyczących bezpieczeństwa</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i higieny pracy.</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 szczególności wykonawca ma obowiązek zadbać, aby personel nie wykonywał pracy w warunkach niebezpiecznych, szkodliwych dla zdrowia oraz nie spełniających odpowiednich wymagań sanitarnych.</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zapewni i będzie utrzymywał wszelkie urządzenia zabezpieczające, socjalne oraz sprzęt i odpowiednią odzież dla ochrony życia i zdrowia osób zatrudnionych na budowie.</w:t>
      </w:r>
    </w:p>
    <w:p w:rsidR="00E04690"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Uznaje się, że wszelkie koszty związane z wypełnieniem wymagań określonych powyżej nie podlegają odrębnej zapłacie i są uwzględnione w cenie umownej.</w:t>
      </w:r>
    </w:p>
    <w:p w:rsidR="00E04690" w:rsidRDefault="00E04690" w:rsidP="00664EB2">
      <w:pPr>
        <w:shd w:val="clear" w:color="auto" w:fill="FFFFFF"/>
        <w:spacing w:after="0" w:line="240" w:lineRule="auto"/>
        <w:contextualSpacing/>
        <w:jc w:val="both"/>
        <w:rPr>
          <w:rFonts w:ascii="Tahoma" w:hAnsi="Tahoma" w:cs="Tahoma"/>
          <w:sz w:val="20"/>
          <w:szCs w:val="20"/>
        </w:rPr>
      </w:pPr>
    </w:p>
    <w:p w:rsidR="00664EB2" w:rsidRPr="005F2496" w:rsidRDefault="00FB33A0"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1.5.9</w:t>
      </w:r>
      <w:r w:rsidR="00664EB2" w:rsidRPr="005F2496">
        <w:rPr>
          <w:rFonts w:ascii="Tahoma" w:hAnsi="Tahoma" w:cs="Tahoma"/>
          <w:b/>
          <w:sz w:val="20"/>
          <w:szCs w:val="20"/>
        </w:rPr>
        <w:t>. Ochrona i utrzymanie robót</w:t>
      </w:r>
    </w:p>
    <w:p w:rsidR="00FB33A0" w:rsidRPr="005F2496" w:rsidRDefault="00FB33A0" w:rsidP="00664EB2">
      <w:pPr>
        <w:shd w:val="clear" w:color="auto" w:fill="FFFFFF"/>
        <w:spacing w:after="0" w:line="240" w:lineRule="auto"/>
        <w:contextualSpacing/>
        <w:jc w:val="both"/>
        <w:rPr>
          <w:rFonts w:ascii="Tahoma" w:hAnsi="Tahoma" w:cs="Tahoma"/>
          <w:b/>
          <w:sz w:val="20"/>
          <w:szCs w:val="20"/>
        </w:rPr>
      </w:pPr>
    </w:p>
    <w:p w:rsidR="00684597"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lastRenderedPageBreak/>
        <w:t>Wykonawca będzie odpowiedzialny za ochronę robót i za wszelkie materiały i urządzenia używane do robót od daty rozpoczęcia do daty odbioru ostatecznego.</w:t>
      </w:r>
    </w:p>
    <w:p w:rsidR="00FB33A0" w:rsidRPr="005F2496" w:rsidRDefault="00FB33A0" w:rsidP="00664EB2">
      <w:pPr>
        <w:shd w:val="clear" w:color="auto" w:fill="FFFFFF"/>
        <w:spacing w:after="0" w:line="240" w:lineRule="auto"/>
        <w:contextualSpacing/>
        <w:jc w:val="both"/>
        <w:rPr>
          <w:rFonts w:ascii="Tahoma" w:hAnsi="Tahoma" w:cs="Tahoma"/>
          <w:sz w:val="20"/>
          <w:szCs w:val="20"/>
        </w:rPr>
      </w:pPr>
    </w:p>
    <w:p w:rsidR="00664EB2" w:rsidRPr="005F2496" w:rsidRDefault="00FB33A0"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1.5.10</w:t>
      </w:r>
      <w:r w:rsidR="00664EB2" w:rsidRPr="005F2496">
        <w:rPr>
          <w:rFonts w:ascii="Tahoma" w:hAnsi="Tahoma" w:cs="Tahoma"/>
          <w:b/>
          <w:sz w:val="20"/>
          <w:szCs w:val="20"/>
        </w:rPr>
        <w:t>. Stosowanie się do prawa i innych przepisów</w:t>
      </w:r>
    </w:p>
    <w:p w:rsidR="00FB33A0" w:rsidRPr="005F2496" w:rsidRDefault="00FB33A0" w:rsidP="00664EB2">
      <w:pPr>
        <w:shd w:val="clear" w:color="auto" w:fill="FFFFFF"/>
        <w:spacing w:after="0" w:line="240" w:lineRule="auto"/>
        <w:contextualSpacing/>
        <w:jc w:val="both"/>
        <w:rPr>
          <w:rFonts w:ascii="Tahoma" w:hAnsi="Tahoma" w:cs="Tahoma"/>
          <w:b/>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19.03.2003 r. Nr 47, późn. 401).</w:t>
      </w:r>
    </w:p>
    <w:p w:rsidR="00FB33A0"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FB33A0" w:rsidRPr="005F2496" w:rsidRDefault="00FB33A0" w:rsidP="00664EB2">
      <w:pPr>
        <w:shd w:val="clear" w:color="auto" w:fill="FFFFFF"/>
        <w:spacing w:after="0" w:line="240" w:lineRule="auto"/>
        <w:contextualSpacing/>
        <w:jc w:val="both"/>
        <w:rPr>
          <w:rFonts w:ascii="Tahoma" w:hAnsi="Tahoma" w:cs="Tahoma"/>
          <w:sz w:val="20"/>
          <w:szCs w:val="20"/>
        </w:rPr>
      </w:pPr>
    </w:p>
    <w:p w:rsidR="00664EB2" w:rsidRDefault="00664EB2" w:rsidP="005723C9">
      <w:pPr>
        <w:numPr>
          <w:ilvl w:val="0"/>
          <w:numId w:val="2"/>
        </w:numPr>
        <w:shd w:val="clear" w:color="auto" w:fill="FFFFFF"/>
        <w:spacing w:after="0" w:line="240" w:lineRule="auto"/>
        <w:ind w:left="284" w:hanging="284"/>
        <w:contextualSpacing/>
        <w:jc w:val="both"/>
        <w:rPr>
          <w:rFonts w:ascii="Tahoma" w:hAnsi="Tahoma" w:cs="Tahoma"/>
          <w:b/>
          <w:sz w:val="20"/>
          <w:szCs w:val="20"/>
        </w:rPr>
      </w:pPr>
      <w:r w:rsidRPr="005F2496">
        <w:rPr>
          <w:rFonts w:ascii="Tahoma" w:hAnsi="Tahoma" w:cs="Tahoma"/>
          <w:b/>
          <w:sz w:val="20"/>
          <w:szCs w:val="20"/>
        </w:rPr>
        <w:t>Materiały</w:t>
      </w:r>
    </w:p>
    <w:p w:rsidR="00DE1327" w:rsidRDefault="00DE1327" w:rsidP="00DE1327">
      <w:pPr>
        <w:shd w:val="clear" w:color="auto" w:fill="FFFFFF"/>
        <w:spacing w:after="0" w:line="240" w:lineRule="auto"/>
        <w:ind w:left="284"/>
        <w:contextualSpacing/>
        <w:jc w:val="both"/>
        <w:rPr>
          <w:rFonts w:ascii="Tahoma" w:hAnsi="Tahoma" w:cs="Tahoma"/>
          <w:b/>
          <w:sz w:val="20"/>
          <w:szCs w:val="20"/>
        </w:rPr>
      </w:pPr>
    </w:p>
    <w:p w:rsidR="00DE1327" w:rsidRPr="00DE1327" w:rsidRDefault="00DE1327" w:rsidP="00DE1327">
      <w:pPr>
        <w:autoSpaceDE w:val="0"/>
        <w:autoSpaceDN w:val="0"/>
        <w:adjustRightInd w:val="0"/>
        <w:spacing w:after="0" w:line="240" w:lineRule="auto"/>
        <w:rPr>
          <w:rFonts w:ascii="Tahoma" w:eastAsiaTheme="minorHAnsi" w:hAnsi="Tahoma" w:cs="Tahoma"/>
          <w:b/>
          <w:bCs/>
          <w:i/>
          <w:sz w:val="20"/>
          <w:szCs w:val="20"/>
          <w:u w:val="single"/>
          <w:lang w:eastAsia="en-US"/>
        </w:rPr>
      </w:pPr>
      <w:r w:rsidRPr="00DE1327">
        <w:rPr>
          <w:rFonts w:ascii="Tahoma" w:eastAsiaTheme="minorHAnsi" w:hAnsi="Tahoma" w:cs="Tahoma"/>
          <w:b/>
          <w:bCs/>
          <w:i/>
          <w:sz w:val="20"/>
          <w:szCs w:val="20"/>
          <w:u w:val="single"/>
          <w:lang w:eastAsia="en-US"/>
        </w:rPr>
        <w:t>UWAGA</w:t>
      </w:r>
    </w:p>
    <w:p w:rsidR="00DE1327" w:rsidRPr="00DE1327" w:rsidRDefault="00DE1327" w:rsidP="00DE1327">
      <w:pPr>
        <w:autoSpaceDE w:val="0"/>
        <w:autoSpaceDN w:val="0"/>
        <w:adjustRightInd w:val="0"/>
        <w:spacing w:after="0" w:line="240" w:lineRule="auto"/>
        <w:rPr>
          <w:rFonts w:ascii="Tahoma" w:eastAsiaTheme="minorHAnsi" w:hAnsi="Tahoma" w:cs="Tahoma"/>
          <w:i/>
          <w:sz w:val="20"/>
          <w:szCs w:val="20"/>
          <w:lang w:eastAsia="en-US"/>
        </w:rPr>
      </w:pPr>
      <w:r w:rsidRPr="00DE1327">
        <w:rPr>
          <w:rFonts w:ascii="Tahoma" w:eastAsiaTheme="minorHAnsi" w:hAnsi="Tahoma" w:cs="Tahoma"/>
          <w:i/>
          <w:sz w:val="20"/>
          <w:szCs w:val="20"/>
          <w:lang w:eastAsia="en-US"/>
        </w:rPr>
        <w:t>WSZELKIE NAZWY WŁASNE PRODUKTOW I MATERIEŁOW PRZYWOŁANE W SPECYFIKACJI SŁUŻĄ OKREŚLENIU</w:t>
      </w:r>
      <w:r>
        <w:rPr>
          <w:rFonts w:ascii="Tahoma" w:eastAsiaTheme="minorHAnsi" w:hAnsi="Tahoma" w:cs="Tahoma"/>
          <w:i/>
          <w:sz w:val="20"/>
          <w:szCs w:val="20"/>
          <w:lang w:eastAsia="en-US"/>
        </w:rPr>
        <w:t xml:space="preserve"> </w:t>
      </w:r>
      <w:r w:rsidRPr="00DE1327">
        <w:rPr>
          <w:rFonts w:ascii="Tahoma" w:eastAsiaTheme="minorHAnsi" w:hAnsi="Tahoma" w:cs="Tahoma"/>
          <w:i/>
          <w:sz w:val="20"/>
          <w:szCs w:val="20"/>
          <w:lang w:eastAsia="en-US"/>
        </w:rPr>
        <w:t>POŻĄDANEGO STANDARDU WYKONANIA I OKREŚLENIU WŁAŚCIWOŚCI I WYMOGOW TECHNICZNYCH ZAŁOŻONYCH W DOKUMENTACJI TECHNICZNEJ DLA DANYCH ROZWIĄZAŃ.</w:t>
      </w:r>
    </w:p>
    <w:p w:rsidR="00DE1327" w:rsidRPr="00DE1327" w:rsidRDefault="00DE1327" w:rsidP="00DE1327">
      <w:pPr>
        <w:autoSpaceDE w:val="0"/>
        <w:autoSpaceDN w:val="0"/>
        <w:adjustRightInd w:val="0"/>
        <w:spacing w:after="0" w:line="240" w:lineRule="auto"/>
        <w:rPr>
          <w:rFonts w:ascii="Tahoma" w:eastAsiaTheme="minorHAnsi" w:hAnsi="Tahoma" w:cs="Tahoma"/>
          <w:i/>
          <w:sz w:val="20"/>
          <w:szCs w:val="20"/>
          <w:lang w:eastAsia="en-US"/>
        </w:rPr>
      </w:pPr>
      <w:r w:rsidRPr="00DE1327">
        <w:rPr>
          <w:rFonts w:ascii="Tahoma" w:eastAsiaTheme="minorHAnsi" w:hAnsi="Tahoma" w:cs="Tahoma"/>
          <w:i/>
          <w:lang w:eastAsia="en-US"/>
        </w:rPr>
        <w:t xml:space="preserve"> </w:t>
      </w:r>
      <w:r w:rsidRPr="00DE1327">
        <w:rPr>
          <w:rFonts w:ascii="Tahoma" w:eastAsiaTheme="minorHAnsi" w:hAnsi="Tahoma" w:cs="Tahoma"/>
          <w:i/>
          <w:sz w:val="16"/>
          <w:szCs w:val="16"/>
          <w:lang w:eastAsia="en-US"/>
        </w:rPr>
        <w:t xml:space="preserve"> </w:t>
      </w:r>
      <w:r w:rsidRPr="00DE1327">
        <w:rPr>
          <w:rFonts w:ascii="Tahoma" w:eastAsiaTheme="minorHAnsi" w:hAnsi="Tahoma" w:cs="Tahoma"/>
          <w:i/>
          <w:sz w:val="20"/>
          <w:szCs w:val="20"/>
          <w:lang w:eastAsia="en-US"/>
        </w:rPr>
        <w:t>DOPUSZCZA SIĘ ZAMIENNE ROZWIĄZANIA ( W OPARCIU</w:t>
      </w:r>
      <w:r w:rsidR="009F2D50">
        <w:rPr>
          <w:rFonts w:ascii="Tahoma" w:eastAsiaTheme="minorHAnsi" w:hAnsi="Tahoma" w:cs="Tahoma"/>
          <w:i/>
          <w:sz w:val="20"/>
          <w:szCs w:val="20"/>
          <w:lang w:eastAsia="en-US"/>
        </w:rPr>
        <w:t xml:space="preserve"> NA PRODUKTACH INNYCH PRODUCENTÓ</w:t>
      </w:r>
      <w:r w:rsidRPr="00DE1327">
        <w:rPr>
          <w:rFonts w:ascii="Tahoma" w:eastAsiaTheme="minorHAnsi" w:hAnsi="Tahoma" w:cs="Tahoma"/>
          <w:i/>
          <w:sz w:val="20"/>
          <w:szCs w:val="20"/>
          <w:lang w:eastAsia="en-US"/>
        </w:rPr>
        <w:t>W) POD</w:t>
      </w:r>
      <w:r>
        <w:rPr>
          <w:rFonts w:ascii="Tahoma" w:eastAsiaTheme="minorHAnsi" w:hAnsi="Tahoma" w:cs="Tahoma"/>
          <w:i/>
          <w:sz w:val="20"/>
          <w:szCs w:val="20"/>
          <w:lang w:eastAsia="en-US"/>
        </w:rPr>
        <w:t xml:space="preserve"> </w:t>
      </w:r>
      <w:r w:rsidRPr="00DE1327">
        <w:rPr>
          <w:rFonts w:ascii="Tahoma" w:eastAsiaTheme="minorHAnsi" w:hAnsi="Tahoma" w:cs="Tahoma"/>
          <w:i/>
          <w:sz w:val="20"/>
          <w:szCs w:val="20"/>
          <w:lang w:eastAsia="en-US"/>
        </w:rPr>
        <w:t>WARUNKIEM:</w:t>
      </w:r>
    </w:p>
    <w:p w:rsidR="00DE1327" w:rsidRPr="00DE1327" w:rsidRDefault="00DE1327" w:rsidP="00DE1327">
      <w:pPr>
        <w:autoSpaceDE w:val="0"/>
        <w:autoSpaceDN w:val="0"/>
        <w:adjustRightInd w:val="0"/>
        <w:spacing w:after="0" w:line="240" w:lineRule="auto"/>
        <w:rPr>
          <w:rFonts w:ascii="Tahoma" w:eastAsiaTheme="minorHAnsi" w:hAnsi="Tahoma" w:cs="Tahoma"/>
          <w:i/>
          <w:sz w:val="20"/>
          <w:szCs w:val="20"/>
          <w:lang w:eastAsia="en-US"/>
        </w:rPr>
      </w:pPr>
      <w:r>
        <w:rPr>
          <w:rFonts w:ascii="Tahoma" w:eastAsiaTheme="minorHAnsi" w:hAnsi="Tahoma" w:cs="Tahoma"/>
          <w:i/>
          <w:sz w:val="20"/>
          <w:szCs w:val="20"/>
          <w:lang w:eastAsia="en-US"/>
        </w:rPr>
        <w:t xml:space="preserve">-  </w:t>
      </w:r>
      <w:r w:rsidRPr="00DE1327">
        <w:rPr>
          <w:rFonts w:ascii="Tahoma" w:eastAsiaTheme="minorHAnsi" w:hAnsi="Tahoma" w:cs="Tahoma"/>
          <w:i/>
          <w:sz w:val="20"/>
          <w:szCs w:val="20"/>
          <w:lang w:eastAsia="en-US"/>
        </w:rPr>
        <w:t>SPEŁNIENIA TYCH SAMYCH WŁŚCIWOŚCI TECHNICZNYCH</w:t>
      </w:r>
      <w:r w:rsidR="009F2D50">
        <w:rPr>
          <w:rFonts w:ascii="Tahoma" w:eastAsiaTheme="minorHAnsi" w:hAnsi="Tahoma" w:cs="Tahoma"/>
          <w:i/>
          <w:sz w:val="20"/>
          <w:szCs w:val="20"/>
          <w:lang w:eastAsia="en-US"/>
        </w:rPr>
        <w:t>,</w:t>
      </w:r>
    </w:p>
    <w:p w:rsidR="009F2D50" w:rsidRDefault="00DE1327" w:rsidP="00DE1327">
      <w:pPr>
        <w:autoSpaceDE w:val="0"/>
        <w:autoSpaceDN w:val="0"/>
        <w:adjustRightInd w:val="0"/>
        <w:spacing w:after="0" w:line="240" w:lineRule="auto"/>
        <w:rPr>
          <w:rFonts w:ascii="Tahoma" w:eastAsiaTheme="minorHAnsi" w:hAnsi="Tahoma" w:cs="Tahoma"/>
          <w:i/>
          <w:sz w:val="20"/>
          <w:szCs w:val="20"/>
          <w:lang w:eastAsia="en-US"/>
        </w:rPr>
      </w:pPr>
      <w:r>
        <w:rPr>
          <w:rFonts w:ascii="Tahoma" w:eastAsiaTheme="minorHAnsi" w:hAnsi="Tahoma" w:cs="Tahoma"/>
          <w:i/>
          <w:sz w:val="20"/>
          <w:szCs w:val="20"/>
          <w:lang w:eastAsia="en-US"/>
        </w:rPr>
        <w:t xml:space="preserve">-  </w:t>
      </w:r>
      <w:r w:rsidRPr="00DE1327">
        <w:rPr>
          <w:rFonts w:ascii="Tahoma" w:eastAsiaTheme="minorHAnsi" w:hAnsi="Tahoma" w:cs="Tahoma"/>
          <w:i/>
          <w:sz w:val="20"/>
          <w:szCs w:val="20"/>
          <w:lang w:eastAsia="en-US"/>
        </w:rPr>
        <w:t xml:space="preserve">PRZEDSTAWIENIU ZAMIENNYCH ROZWIĄZAŃ NA PIŚMIE ( DANE TECHNICZNE, ATESTY, </w:t>
      </w:r>
      <w:r>
        <w:rPr>
          <w:rFonts w:ascii="Tahoma" w:eastAsiaTheme="minorHAnsi" w:hAnsi="Tahoma" w:cs="Tahoma"/>
          <w:i/>
          <w:sz w:val="20"/>
          <w:szCs w:val="20"/>
          <w:lang w:eastAsia="en-US"/>
        </w:rPr>
        <w:t xml:space="preserve"> </w:t>
      </w:r>
      <w:r w:rsidR="009F2D50">
        <w:rPr>
          <w:rFonts w:ascii="Tahoma" w:eastAsiaTheme="minorHAnsi" w:hAnsi="Tahoma" w:cs="Tahoma"/>
          <w:i/>
          <w:sz w:val="20"/>
          <w:szCs w:val="20"/>
          <w:lang w:eastAsia="en-US"/>
        </w:rPr>
        <w:t xml:space="preserve"> </w:t>
      </w:r>
    </w:p>
    <w:p w:rsidR="00DE1327" w:rsidRPr="00DE1327" w:rsidRDefault="009F2D50" w:rsidP="00DE1327">
      <w:pPr>
        <w:autoSpaceDE w:val="0"/>
        <w:autoSpaceDN w:val="0"/>
        <w:adjustRightInd w:val="0"/>
        <w:spacing w:after="0" w:line="240" w:lineRule="auto"/>
        <w:rPr>
          <w:rFonts w:ascii="Tahoma" w:eastAsiaTheme="minorHAnsi" w:hAnsi="Tahoma" w:cs="Tahoma"/>
          <w:i/>
          <w:sz w:val="20"/>
          <w:szCs w:val="20"/>
          <w:lang w:eastAsia="en-US"/>
        </w:rPr>
      </w:pPr>
      <w:r>
        <w:rPr>
          <w:rFonts w:ascii="Tahoma" w:eastAsiaTheme="minorHAnsi" w:hAnsi="Tahoma" w:cs="Tahoma"/>
          <w:i/>
          <w:sz w:val="20"/>
          <w:szCs w:val="20"/>
          <w:lang w:eastAsia="en-US"/>
        </w:rPr>
        <w:t xml:space="preserve">   D</w:t>
      </w:r>
      <w:r w:rsidR="00DE1327" w:rsidRPr="00DE1327">
        <w:rPr>
          <w:rFonts w:ascii="Tahoma" w:eastAsiaTheme="minorHAnsi" w:hAnsi="Tahoma" w:cs="Tahoma"/>
          <w:i/>
          <w:sz w:val="20"/>
          <w:szCs w:val="20"/>
          <w:lang w:eastAsia="en-US"/>
        </w:rPr>
        <w:t>OPUSZCZENIA DO</w:t>
      </w:r>
      <w:r w:rsidR="00DE1327">
        <w:rPr>
          <w:rFonts w:ascii="Tahoma" w:eastAsiaTheme="minorHAnsi" w:hAnsi="Tahoma" w:cs="Tahoma"/>
          <w:i/>
          <w:sz w:val="20"/>
          <w:szCs w:val="20"/>
          <w:lang w:eastAsia="en-US"/>
        </w:rPr>
        <w:t xml:space="preserve"> </w:t>
      </w:r>
      <w:r w:rsidR="00DE1327" w:rsidRPr="00DE1327">
        <w:rPr>
          <w:rFonts w:ascii="Tahoma" w:eastAsiaTheme="minorHAnsi" w:hAnsi="Tahoma" w:cs="Tahoma"/>
          <w:i/>
          <w:sz w:val="20"/>
          <w:szCs w:val="20"/>
          <w:lang w:eastAsia="en-US"/>
        </w:rPr>
        <w:t>STOSOWANIA)</w:t>
      </w:r>
      <w:r>
        <w:rPr>
          <w:rFonts w:ascii="Tahoma" w:eastAsiaTheme="minorHAnsi" w:hAnsi="Tahoma" w:cs="Tahoma"/>
          <w:i/>
          <w:sz w:val="20"/>
          <w:szCs w:val="20"/>
          <w:lang w:eastAsia="en-US"/>
        </w:rPr>
        <w:t>,</w:t>
      </w:r>
    </w:p>
    <w:p w:rsidR="00DE1327" w:rsidRPr="00DE1327" w:rsidRDefault="00DE1327" w:rsidP="00660E25">
      <w:pPr>
        <w:autoSpaceDE w:val="0"/>
        <w:autoSpaceDN w:val="0"/>
        <w:adjustRightInd w:val="0"/>
        <w:spacing w:after="0" w:line="240" w:lineRule="auto"/>
        <w:rPr>
          <w:rFonts w:ascii="Tahoma" w:hAnsi="Tahoma" w:cs="Tahoma"/>
          <w:b/>
          <w:i/>
          <w:sz w:val="20"/>
          <w:szCs w:val="20"/>
        </w:rPr>
      </w:pPr>
      <w:r>
        <w:rPr>
          <w:rFonts w:ascii="Tahoma" w:eastAsiaTheme="minorHAnsi" w:hAnsi="Tahoma" w:cs="Tahoma"/>
          <w:i/>
          <w:sz w:val="20"/>
          <w:szCs w:val="20"/>
          <w:lang w:eastAsia="en-US"/>
        </w:rPr>
        <w:t xml:space="preserve">-  </w:t>
      </w:r>
      <w:r w:rsidRPr="00DE1327">
        <w:rPr>
          <w:rFonts w:ascii="Tahoma" w:eastAsiaTheme="minorHAnsi" w:hAnsi="Tahoma" w:cs="Tahoma"/>
          <w:i/>
          <w:sz w:val="20"/>
          <w:szCs w:val="20"/>
          <w:lang w:eastAsia="en-US"/>
        </w:rPr>
        <w:t>UZYSKANIU AKCEPTACJI PROJEKTANTA I ZAMAWIAJĄCEGO</w:t>
      </w:r>
      <w:r w:rsidR="009F2D50">
        <w:rPr>
          <w:rFonts w:ascii="Tahoma" w:eastAsiaTheme="minorHAnsi" w:hAnsi="Tahoma" w:cs="Tahoma"/>
          <w:i/>
          <w:sz w:val="20"/>
          <w:szCs w:val="20"/>
          <w:lang w:eastAsia="en-US"/>
        </w:rPr>
        <w:t>.</w:t>
      </w:r>
    </w:p>
    <w:p w:rsidR="00664EB2" w:rsidRPr="005F2496" w:rsidRDefault="00664EB2" w:rsidP="00664EB2">
      <w:pPr>
        <w:shd w:val="clear" w:color="auto" w:fill="FFFFFF"/>
        <w:spacing w:after="0" w:line="240" w:lineRule="auto"/>
        <w:contextualSpacing/>
        <w:jc w:val="both"/>
        <w:rPr>
          <w:rFonts w:ascii="Tahoma" w:hAnsi="Tahoma" w:cs="Tahoma"/>
          <w:b/>
          <w:bCs/>
          <w:sz w:val="20"/>
          <w:szCs w:val="20"/>
        </w:rPr>
      </w:pPr>
    </w:p>
    <w:p w:rsidR="00664EB2" w:rsidRPr="005F2496" w:rsidRDefault="00664EB2" w:rsidP="00E751B2">
      <w:pPr>
        <w:pStyle w:val="Akapitzlist"/>
        <w:numPr>
          <w:ilvl w:val="1"/>
          <w:numId w:val="8"/>
        </w:numPr>
        <w:shd w:val="clear" w:color="auto" w:fill="FFFFFF"/>
        <w:rPr>
          <w:rFonts w:ascii="Tahoma" w:hAnsi="Tahoma" w:cs="Tahoma"/>
          <w:b/>
          <w:bCs/>
          <w:sz w:val="20"/>
          <w:szCs w:val="20"/>
        </w:rPr>
      </w:pPr>
      <w:r w:rsidRPr="005F2496">
        <w:rPr>
          <w:rFonts w:ascii="Tahoma" w:hAnsi="Tahoma" w:cs="Tahoma"/>
          <w:b/>
          <w:bCs/>
          <w:sz w:val="20"/>
          <w:szCs w:val="20"/>
        </w:rPr>
        <w:t xml:space="preserve">Źródła uzyskania materiałów </w:t>
      </w:r>
      <w:r w:rsidR="00F40C01">
        <w:rPr>
          <w:rFonts w:ascii="Tahoma" w:hAnsi="Tahoma" w:cs="Tahoma"/>
          <w:b/>
          <w:bCs/>
          <w:sz w:val="20"/>
          <w:szCs w:val="20"/>
        </w:rPr>
        <w:t xml:space="preserve"> </w:t>
      </w:r>
    </w:p>
    <w:p w:rsidR="00FB33A0" w:rsidRPr="005F2496" w:rsidRDefault="00FB33A0" w:rsidP="00FB33A0">
      <w:pPr>
        <w:pStyle w:val="Akapitzlist"/>
        <w:shd w:val="clear" w:color="auto" w:fill="FFFFFF"/>
        <w:ind w:left="750" w:firstLine="0"/>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przedstawi Inspektorowi nadzoru szczegółowe informacje dotyczące zamawiania lub wydobywania materiałów i odpowiednie aprobaty techniczne lub ś</w:t>
      </w:r>
      <w:r w:rsidR="00F40C01">
        <w:rPr>
          <w:rFonts w:ascii="Tahoma" w:hAnsi="Tahoma" w:cs="Tahoma"/>
          <w:sz w:val="20"/>
          <w:szCs w:val="20"/>
        </w:rPr>
        <w:t>wiadectwa badań laboratoryjnych</w:t>
      </w:r>
      <w:r w:rsidRPr="005F2496">
        <w:rPr>
          <w:rFonts w:ascii="Tahoma" w:hAnsi="Tahoma" w:cs="Tahoma"/>
          <w:sz w:val="20"/>
          <w:szCs w:val="20"/>
        </w:rPr>
        <w:t xml:space="preserve"> do zatwierdzenia przez Inspektora nadzoru.</w:t>
      </w:r>
    </w:p>
    <w:p w:rsidR="00664EB2" w:rsidRPr="005F2496" w:rsidRDefault="00F40C01" w:rsidP="00664EB2">
      <w:pPr>
        <w:shd w:val="clear" w:color="auto" w:fill="FFFFFF"/>
        <w:spacing w:after="0" w:line="240" w:lineRule="auto"/>
        <w:contextualSpacing/>
        <w:jc w:val="both"/>
        <w:rPr>
          <w:rFonts w:ascii="Tahoma" w:hAnsi="Tahoma" w:cs="Tahoma"/>
          <w:sz w:val="20"/>
          <w:szCs w:val="20"/>
        </w:rPr>
      </w:pPr>
      <w:r>
        <w:rPr>
          <w:rFonts w:ascii="Tahoma" w:hAnsi="Tahoma" w:cs="Tahoma"/>
          <w:sz w:val="20"/>
          <w:szCs w:val="20"/>
        </w:rPr>
        <w:t xml:space="preserve"> </w:t>
      </w:r>
      <w:r w:rsidR="00664EB2" w:rsidRPr="005F2496">
        <w:rPr>
          <w:rFonts w:ascii="Tahoma" w:hAnsi="Tahoma" w:cs="Tahoma"/>
          <w:sz w:val="20"/>
          <w:szCs w:val="20"/>
        </w:rPr>
        <w:t>Pozostałe materiały budowlane powinny spełniać wymagania jakościowe określone Polskimi Normami, aprobatami technicznymi, o których mowa w Specyfikacjach Technicznych (ST).</w:t>
      </w:r>
    </w:p>
    <w:p w:rsidR="00FB33A0" w:rsidRPr="005F2496" w:rsidRDefault="00FB33A0" w:rsidP="00664EB2">
      <w:pPr>
        <w:shd w:val="clear" w:color="auto" w:fill="FFFFFF"/>
        <w:spacing w:after="0" w:line="240" w:lineRule="auto"/>
        <w:contextualSpacing/>
        <w:jc w:val="both"/>
        <w:rPr>
          <w:rFonts w:ascii="Tahoma" w:hAnsi="Tahoma" w:cs="Tahoma"/>
          <w:sz w:val="20"/>
          <w:szCs w:val="20"/>
        </w:rPr>
      </w:pPr>
    </w:p>
    <w:p w:rsidR="00664EB2" w:rsidRPr="005F2496" w:rsidRDefault="00FB33A0" w:rsidP="00664EB2">
      <w:pPr>
        <w:shd w:val="clear" w:color="auto" w:fill="FFFFFF"/>
        <w:spacing w:after="0" w:line="240" w:lineRule="auto"/>
        <w:contextualSpacing/>
        <w:jc w:val="both"/>
        <w:rPr>
          <w:rFonts w:ascii="Tahoma" w:hAnsi="Tahoma" w:cs="Tahoma"/>
          <w:b/>
          <w:bCs/>
          <w:sz w:val="20"/>
          <w:szCs w:val="20"/>
        </w:rPr>
      </w:pPr>
      <w:r w:rsidRPr="00F40C01">
        <w:rPr>
          <w:rFonts w:ascii="Tahoma" w:hAnsi="Tahoma" w:cs="Tahoma"/>
          <w:b/>
          <w:sz w:val="20"/>
          <w:szCs w:val="20"/>
        </w:rPr>
        <w:t xml:space="preserve"> 2.2</w:t>
      </w:r>
      <w:r w:rsidR="00664EB2" w:rsidRPr="00F40C01">
        <w:rPr>
          <w:rFonts w:ascii="Tahoma" w:hAnsi="Tahoma" w:cs="Tahoma"/>
          <w:b/>
          <w:sz w:val="20"/>
          <w:szCs w:val="20"/>
        </w:rPr>
        <w:t>.</w:t>
      </w:r>
      <w:r w:rsidR="00664EB2" w:rsidRPr="005F2496">
        <w:rPr>
          <w:rFonts w:ascii="Tahoma" w:hAnsi="Tahoma" w:cs="Tahoma"/>
          <w:sz w:val="20"/>
          <w:szCs w:val="20"/>
        </w:rPr>
        <w:t xml:space="preserve"> </w:t>
      </w:r>
      <w:r w:rsidRPr="005F2496">
        <w:rPr>
          <w:rFonts w:ascii="Tahoma" w:hAnsi="Tahoma" w:cs="Tahoma"/>
          <w:sz w:val="20"/>
          <w:szCs w:val="20"/>
        </w:rPr>
        <w:t xml:space="preserve"> </w:t>
      </w:r>
      <w:r w:rsidR="00664EB2" w:rsidRPr="005F2496">
        <w:rPr>
          <w:rFonts w:ascii="Tahoma" w:hAnsi="Tahoma" w:cs="Tahoma"/>
          <w:b/>
          <w:bCs/>
          <w:sz w:val="20"/>
          <w:szCs w:val="20"/>
        </w:rPr>
        <w:t>Materiały nie odpowiadające wymaganiom jakościowym</w:t>
      </w:r>
    </w:p>
    <w:p w:rsidR="00FB33A0" w:rsidRPr="005F2496" w:rsidRDefault="00FB33A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Materiały nie odpowiadające wymaganiom jakościowym zostaną przez Wykonawcę wywiezione z terenu budowy, bądź złożone w miejscu wskazanym przez Inspektora Nadzoru.</w:t>
      </w:r>
    </w:p>
    <w:p w:rsidR="003E5EA4"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sz w:val="20"/>
          <w:szCs w:val="20"/>
        </w:rPr>
        <w:t>Każdy rodzaj robót, w którym znajdują się nie zbadane i nie zaakceptowane materiały, Wykonawca wykonuje na własne ryzyko, licząc się z jego nie przyjęciem i niezapłaceniem.</w:t>
      </w:r>
    </w:p>
    <w:p w:rsidR="003E5EA4" w:rsidRDefault="003E5EA4" w:rsidP="00664EB2">
      <w:pPr>
        <w:shd w:val="clear" w:color="auto" w:fill="FFFFFF"/>
        <w:spacing w:after="0" w:line="240" w:lineRule="auto"/>
        <w:contextualSpacing/>
        <w:jc w:val="both"/>
        <w:rPr>
          <w:rFonts w:ascii="Tahoma" w:hAnsi="Tahoma" w:cs="Tahoma"/>
          <w:b/>
          <w:sz w:val="20"/>
          <w:szCs w:val="20"/>
        </w:rPr>
      </w:pPr>
    </w:p>
    <w:p w:rsidR="00664EB2" w:rsidRPr="00F40C01" w:rsidRDefault="00FB33A0" w:rsidP="00664EB2">
      <w:pPr>
        <w:shd w:val="clear" w:color="auto" w:fill="FFFFFF"/>
        <w:spacing w:after="0" w:line="240" w:lineRule="auto"/>
        <w:contextualSpacing/>
        <w:jc w:val="both"/>
        <w:rPr>
          <w:rFonts w:ascii="Tahoma" w:hAnsi="Tahoma" w:cs="Tahoma"/>
          <w:b/>
          <w:bCs/>
          <w:sz w:val="20"/>
          <w:szCs w:val="20"/>
        </w:rPr>
      </w:pPr>
      <w:r w:rsidRPr="00F40C01">
        <w:rPr>
          <w:rFonts w:ascii="Tahoma" w:hAnsi="Tahoma" w:cs="Tahoma"/>
          <w:b/>
          <w:sz w:val="20"/>
          <w:szCs w:val="20"/>
        </w:rPr>
        <w:t>2.3</w:t>
      </w:r>
      <w:r w:rsidR="00664EB2" w:rsidRPr="00F40C01">
        <w:rPr>
          <w:rFonts w:ascii="Tahoma" w:hAnsi="Tahoma" w:cs="Tahoma"/>
          <w:b/>
          <w:sz w:val="20"/>
          <w:szCs w:val="20"/>
        </w:rPr>
        <w:t xml:space="preserve">. </w:t>
      </w:r>
      <w:r w:rsidRPr="00F40C01">
        <w:rPr>
          <w:rFonts w:ascii="Tahoma" w:hAnsi="Tahoma" w:cs="Tahoma"/>
          <w:b/>
          <w:sz w:val="20"/>
          <w:szCs w:val="20"/>
        </w:rPr>
        <w:t xml:space="preserve"> </w:t>
      </w:r>
      <w:r w:rsidR="00664EB2" w:rsidRPr="00F40C01">
        <w:rPr>
          <w:rFonts w:ascii="Tahoma" w:hAnsi="Tahoma" w:cs="Tahoma"/>
          <w:b/>
          <w:bCs/>
          <w:sz w:val="20"/>
          <w:szCs w:val="20"/>
        </w:rPr>
        <w:t>Przechowywanie i składowanie materiałów</w:t>
      </w:r>
    </w:p>
    <w:p w:rsidR="00FB33A0" w:rsidRPr="005F2496" w:rsidRDefault="00FB33A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zapewni, aby tymczasowo składowane materiały, do czasu gdy będą one potrzebne do robót, były zabezpieczone przed zanieczyszczeniami, zachowały swoją jakość i właściwość do robót i były dostępne do kontroli przez Inspektora Nadzoru.</w:t>
      </w:r>
    </w:p>
    <w:p w:rsidR="00E04690"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Miejsca czasowego składowania materiałów będą zlokalizowane w obrębie terenu budowy w miejscach uzgodnionych z Inspektorem Nadzoru.</w:t>
      </w:r>
    </w:p>
    <w:p w:rsidR="00C94FBB" w:rsidRPr="005F2496" w:rsidRDefault="00C94FBB" w:rsidP="00664EB2">
      <w:pPr>
        <w:shd w:val="clear" w:color="auto" w:fill="FFFFFF"/>
        <w:spacing w:after="0" w:line="240" w:lineRule="auto"/>
        <w:contextualSpacing/>
        <w:jc w:val="both"/>
        <w:rPr>
          <w:rFonts w:ascii="Tahoma" w:hAnsi="Tahoma" w:cs="Tahoma"/>
          <w:sz w:val="20"/>
          <w:szCs w:val="20"/>
        </w:rPr>
      </w:pPr>
    </w:p>
    <w:p w:rsidR="00664EB2" w:rsidRPr="005F2496" w:rsidRDefault="00FB33A0" w:rsidP="00664EB2">
      <w:pPr>
        <w:shd w:val="clear" w:color="auto" w:fill="FFFFFF"/>
        <w:spacing w:after="0" w:line="240" w:lineRule="auto"/>
        <w:contextualSpacing/>
        <w:jc w:val="both"/>
        <w:rPr>
          <w:rFonts w:ascii="Tahoma" w:hAnsi="Tahoma" w:cs="Tahoma"/>
          <w:b/>
          <w:bCs/>
          <w:sz w:val="20"/>
          <w:szCs w:val="20"/>
        </w:rPr>
      </w:pPr>
      <w:r w:rsidRPr="00F40C01">
        <w:rPr>
          <w:rFonts w:ascii="Tahoma" w:hAnsi="Tahoma" w:cs="Tahoma"/>
          <w:b/>
          <w:sz w:val="20"/>
          <w:szCs w:val="20"/>
        </w:rPr>
        <w:t>2.4</w:t>
      </w:r>
      <w:r w:rsidR="00664EB2" w:rsidRPr="00F40C01">
        <w:rPr>
          <w:rFonts w:ascii="Tahoma" w:hAnsi="Tahoma" w:cs="Tahoma"/>
          <w:b/>
          <w:sz w:val="20"/>
          <w:szCs w:val="20"/>
        </w:rPr>
        <w:t>.</w:t>
      </w:r>
      <w:r w:rsidR="00664EB2" w:rsidRPr="005F2496">
        <w:rPr>
          <w:rFonts w:ascii="Tahoma" w:hAnsi="Tahoma" w:cs="Tahoma"/>
          <w:sz w:val="20"/>
          <w:szCs w:val="20"/>
        </w:rPr>
        <w:t xml:space="preserve"> </w:t>
      </w:r>
      <w:r w:rsidR="00664EB2" w:rsidRPr="005F2496">
        <w:rPr>
          <w:rFonts w:ascii="Tahoma" w:hAnsi="Tahoma" w:cs="Tahoma"/>
          <w:b/>
          <w:bCs/>
          <w:sz w:val="20"/>
          <w:szCs w:val="20"/>
        </w:rPr>
        <w:t>Wariantowe stosowanie materiałów</w:t>
      </w:r>
    </w:p>
    <w:p w:rsidR="00C80519" w:rsidRPr="005F2496" w:rsidRDefault="00C80519" w:rsidP="00664EB2">
      <w:pPr>
        <w:shd w:val="clear" w:color="auto" w:fill="FFFFFF"/>
        <w:spacing w:after="0" w:line="240" w:lineRule="auto"/>
        <w:contextualSpacing/>
        <w:jc w:val="both"/>
        <w:rPr>
          <w:rFonts w:ascii="Tahoma" w:hAnsi="Tahoma" w:cs="Tahoma"/>
          <w:sz w:val="20"/>
          <w:szCs w:val="20"/>
        </w:rPr>
      </w:pPr>
    </w:p>
    <w:p w:rsidR="00660E25"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Jeśli dokumentacja projektowa lub ST przewidują możliwość zastosowania różnych rodzajów materiałów do wykonywania poszczególnych elementów robót – Wykonawca powiadomi Inspektora Nadzoru o zamiarze zastosowania konkretnego rodzaju materiału. Wybrany i zaakceptowany rodzaj materiału nie może być później zamieniany bez zgody Inspektora Nadzoru.</w:t>
      </w:r>
    </w:p>
    <w:p w:rsidR="00C80519" w:rsidRPr="005F2496" w:rsidRDefault="00C80519"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5723C9">
      <w:pPr>
        <w:pStyle w:val="Akapitzlist"/>
        <w:numPr>
          <w:ilvl w:val="0"/>
          <w:numId w:val="2"/>
        </w:numPr>
        <w:shd w:val="clear" w:color="auto" w:fill="FFFFFF"/>
        <w:ind w:left="426" w:right="335"/>
        <w:rPr>
          <w:rFonts w:ascii="Tahoma" w:hAnsi="Tahoma" w:cs="Tahoma"/>
          <w:b/>
          <w:sz w:val="20"/>
          <w:szCs w:val="20"/>
        </w:rPr>
      </w:pPr>
      <w:r w:rsidRPr="005F2496">
        <w:rPr>
          <w:rFonts w:ascii="Tahoma" w:hAnsi="Tahoma" w:cs="Tahoma"/>
          <w:b/>
          <w:bCs/>
          <w:sz w:val="20"/>
          <w:szCs w:val="20"/>
        </w:rPr>
        <w:lastRenderedPageBreak/>
        <w:t>S</w:t>
      </w:r>
      <w:r w:rsidR="00C80519" w:rsidRPr="005F2496">
        <w:rPr>
          <w:rFonts w:ascii="Tahoma" w:hAnsi="Tahoma" w:cs="Tahoma"/>
          <w:b/>
          <w:bCs/>
          <w:sz w:val="20"/>
          <w:szCs w:val="20"/>
        </w:rPr>
        <w:t>przęt</w:t>
      </w:r>
    </w:p>
    <w:p w:rsidR="00C80519" w:rsidRPr="005F2496" w:rsidRDefault="00C80519" w:rsidP="00C80519">
      <w:pPr>
        <w:pStyle w:val="Akapitzlist"/>
        <w:shd w:val="clear" w:color="auto" w:fill="FFFFFF"/>
        <w:ind w:right="335" w:firstLine="0"/>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Sprzęt używany do robót powinien być zgodny z ofertą Wykonawcy i powinien odpowiadać pod względem typów i ilości wskazaniom, zawartym w ST, programie zapewnienia jakości w projekcie organizacji robót, zaakceptowanym przez Inspektora Nadzoru.</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Liczba i wydajność sprzętu będzie gwarantować przeprowadzenie robót zgodnie z zasadami, określonymi w dokumentacji projektowej, ST i wskazaniach Inspektora Nadzoru, w terminie przewidzianym umową.</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Sprzęt, będący własnością Wykonawcy lub wynajęty do wykonania robót, ma być utrzymywany w dobrym stanie i gotowości do pracy. Będzie spełniał normy ochrony środowiska i przepisy, dotyczące jego użytkowania.</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dostarczy Inspektorowi Nadzoru kopie dokumentów, potwierdzających dopuszczenie sprzętu do użytkowania – tam, gdzie jest to wymagane przepisami.</w:t>
      </w:r>
    </w:p>
    <w:p w:rsidR="00664EB2" w:rsidRPr="005F2496" w:rsidRDefault="00C80519"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 </w:t>
      </w:r>
    </w:p>
    <w:p w:rsidR="00664EB2" w:rsidRPr="005F2496" w:rsidRDefault="00664EB2" w:rsidP="005723C9">
      <w:pPr>
        <w:numPr>
          <w:ilvl w:val="0"/>
          <w:numId w:val="2"/>
        </w:numPr>
        <w:shd w:val="clear" w:color="auto" w:fill="FFFFFF"/>
        <w:spacing w:after="0" w:line="240" w:lineRule="auto"/>
        <w:ind w:left="284" w:right="335" w:hanging="284"/>
        <w:contextualSpacing/>
        <w:jc w:val="both"/>
        <w:rPr>
          <w:rFonts w:ascii="Tahoma" w:hAnsi="Tahoma" w:cs="Tahoma"/>
          <w:sz w:val="20"/>
          <w:szCs w:val="20"/>
        </w:rPr>
      </w:pPr>
      <w:r w:rsidRPr="005F2496">
        <w:rPr>
          <w:rFonts w:ascii="Tahoma" w:hAnsi="Tahoma" w:cs="Tahoma"/>
          <w:b/>
          <w:bCs/>
          <w:sz w:val="20"/>
          <w:szCs w:val="20"/>
        </w:rPr>
        <w:t>T</w:t>
      </w:r>
      <w:r w:rsidR="00C80519" w:rsidRPr="005F2496">
        <w:rPr>
          <w:rFonts w:ascii="Tahoma" w:hAnsi="Tahoma" w:cs="Tahoma"/>
          <w:b/>
          <w:bCs/>
          <w:sz w:val="20"/>
          <w:szCs w:val="20"/>
        </w:rPr>
        <w:t>ransport</w:t>
      </w:r>
    </w:p>
    <w:p w:rsidR="00C80519" w:rsidRPr="005F2496" w:rsidRDefault="00C80519" w:rsidP="00C80519">
      <w:pPr>
        <w:shd w:val="clear" w:color="auto" w:fill="FFFFFF"/>
        <w:spacing w:after="0" w:line="240" w:lineRule="auto"/>
        <w:ind w:left="284" w:right="335"/>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bCs/>
          <w:sz w:val="20"/>
          <w:szCs w:val="20"/>
        </w:rPr>
      </w:pPr>
      <w:r w:rsidRPr="00D24FC2">
        <w:rPr>
          <w:rFonts w:ascii="Tahoma" w:hAnsi="Tahoma" w:cs="Tahoma"/>
          <w:b/>
          <w:sz w:val="20"/>
          <w:szCs w:val="20"/>
        </w:rPr>
        <w:t>4.1.</w:t>
      </w:r>
      <w:r w:rsidRPr="005F2496">
        <w:rPr>
          <w:rFonts w:ascii="Tahoma" w:hAnsi="Tahoma" w:cs="Tahoma"/>
          <w:sz w:val="20"/>
          <w:szCs w:val="20"/>
        </w:rPr>
        <w:t xml:space="preserve"> </w:t>
      </w:r>
      <w:r w:rsidRPr="005F2496">
        <w:rPr>
          <w:rFonts w:ascii="Tahoma" w:hAnsi="Tahoma" w:cs="Tahoma"/>
          <w:b/>
          <w:bCs/>
          <w:sz w:val="20"/>
          <w:szCs w:val="20"/>
        </w:rPr>
        <w:t>Ogólne wymagania dotyczące transportu</w:t>
      </w:r>
    </w:p>
    <w:p w:rsidR="00C80519" w:rsidRPr="005F2496" w:rsidRDefault="00C80519"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jest zobowiązany do stosowania jedynie takich środków transportu, które nie wpłyną niekorzystnie na jakość wykonywanych robót i właściwości przewożonych materiałów.</w:t>
      </w:r>
    </w:p>
    <w:p w:rsidR="00C80519"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Liczba środków transportu będzie zapewniać prowadzenie robót zgodnie z zasadami określonymi w dokumentacji projektowej, ST i wskazaniach Inspektora Nadzoru – w terminie, przewidzianym w umowie.</w:t>
      </w:r>
    </w:p>
    <w:p w:rsidR="00C80519" w:rsidRPr="005F2496" w:rsidRDefault="00D24FC2" w:rsidP="00664EB2">
      <w:pPr>
        <w:shd w:val="clear" w:color="auto" w:fill="FFFFFF"/>
        <w:spacing w:after="0" w:line="240" w:lineRule="auto"/>
        <w:contextualSpacing/>
        <w:jc w:val="both"/>
        <w:rPr>
          <w:rFonts w:ascii="Tahoma" w:hAnsi="Tahoma" w:cs="Tahoma"/>
          <w:sz w:val="20"/>
          <w:szCs w:val="20"/>
        </w:rPr>
      </w:pPr>
      <w:r>
        <w:rPr>
          <w:rFonts w:ascii="Tahoma" w:hAnsi="Tahoma" w:cs="Tahoma"/>
          <w:b/>
          <w:sz w:val="20"/>
          <w:szCs w:val="20"/>
        </w:rPr>
        <w:t xml:space="preserve"> </w:t>
      </w:r>
    </w:p>
    <w:p w:rsidR="00664EB2" w:rsidRPr="005F2496" w:rsidRDefault="00664EB2" w:rsidP="005723C9">
      <w:pPr>
        <w:numPr>
          <w:ilvl w:val="0"/>
          <w:numId w:val="2"/>
        </w:numPr>
        <w:shd w:val="clear" w:color="auto" w:fill="FFFFFF"/>
        <w:spacing w:after="0" w:line="240" w:lineRule="auto"/>
        <w:ind w:left="284" w:right="335" w:hanging="284"/>
        <w:contextualSpacing/>
        <w:jc w:val="both"/>
        <w:rPr>
          <w:rFonts w:ascii="Tahoma" w:hAnsi="Tahoma" w:cs="Tahoma"/>
          <w:sz w:val="20"/>
          <w:szCs w:val="20"/>
        </w:rPr>
      </w:pPr>
      <w:r w:rsidRPr="005F2496">
        <w:rPr>
          <w:rFonts w:ascii="Tahoma" w:hAnsi="Tahoma" w:cs="Tahoma"/>
          <w:b/>
          <w:bCs/>
          <w:sz w:val="20"/>
          <w:szCs w:val="20"/>
        </w:rPr>
        <w:t>W</w:t>
      </w:r>
      <w:r w:rsidR="00C80519" w:rsidRPr="005F2496">
        <w:rPr>
          <w:rFonts w:ascii="Tahoma" w:hAnsi="Tahoma" w:cs="Tahoma"/>
          <w:b/>
          <w:bCs/>
          <w:sz w:val="20"/>
          <w:szCs w:val="20"/>
        </w:rPr>
        <w:t>ykonanie  robót</w:t>
      </w:r>
    </w:p>
    <w:p w:rsidR="00C80519" w:rsidRPr="005F2496" w:rsidRDefault="00C80519" w:rsidP="00C80519">
      <w:pPr>
        <w:shd w:val="clear" w:color="auto" w:fill="FFFFFF"/>
        <w:spacing w:after="0" w:line="240" w:lineRule="auto"/>
        <w:ind w:left="284" w:right="335"/>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jest odpowiedzialny za prowadzenie robot zgodnie z umową oraz za jakość zastosowanych materiałów i wykonywanych robót, za ich zgodność z dokumentacją projektową, wymaganiami ST</w:t>
      </w:r>
      <w:r w:rsidR="00C80519" w:rsidRPr="005F2496">
        <w:rPr>
          <w:rFonts w:ascii="Tahoma" w:hAnsi="Tahoma" w:cs="Tahoma"/>
          <w:sz w:val="20"/>
          <w:szCs w:val="20"/>
        </w:rPr>
        <w:t xml:space="preserve"> </w:t>
      </w:r>
      <w:r w:rsidRPr="005F2496">
        <w:rPr>
          <w:rFonts w:ascii="Tahoma" w:hAnsi="Tahoma" w:cs="Tahoma"/>
          <w:sz w:val="20"/>
          <w:szCs w:val="20"/>
        </w:rPr>
        <w:t>oraz poleceniami Inspektora Nadzoru.</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ponosi odpowiedzialność za pełną obsługę geodezyjną przy wykonywaniu wszystkich elementów robót określonych w dokumentacji projektowej lub przekazanych na piśmie przez Inspektora Nadzoru.</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Następstwa jakiegokolwiek błędu, spowodowanego przez Wykonawcę w wytyczeniu i wykonywaniu robót, zostaną – jeśli wymagać tego będzie Inspektor Nadzoru – poprawione przez Wykonawcę na własny koszt.</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Decyzje Inspektora Nadzoru, dotyczące akceptacji lub odrzucenia materiałów i elementów robót będą oparte na wymaganiach, sformułowanych w: dokumentach umowy, dokumentacji projektowej i w ST, a także w normach i wytycznych.</w:t>
      </w:r>
    </w:p>
    <w:p w:rsidR="003E5EA4"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Polecenia Inspektora Nadzoru, dotyczące realizacji robót, będą wykonywane przez Wykonawcę nie później, niż w czasie przez niego wyznaczonym, pod groźbą wstrzymania robót. Skutki finansowe z tytułu wstrzymania robót w takiej sytuacji ponosi Wykonawca.</w:t>
      </w:r>
    </w:p>
    <w:p w:rsidR="003E5EA4" w:rsidRDefault="003E5EA4"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5723C9">
      <w:pPr>
        <w:numPr>
          <w:ilvl w:val="0"/>
          <w:numId w:val="2"/>
        </w:numPr>
        <w:shd w:val="clear" w:color="auto" w:fill="FFFFFF"/>
        <w:spacing w:after="0" w:line="240" w:lineRule="auto"/>
        <w:ind w:left="284" w:right="335" w:hanging="284"/>
        <w:contextualSpacing/>
        <w:jc w:val="both"/>
        <w:rPr>
          <w:rFonts w:ascii="Tahoma" w:hAnsi="Tahoma" w:cs="Tahoma"/>
          <w:sz w:val="20"/>
          <w:szCs w:val="20"/>
        </w:rPr>
      </w:pPr>
      <w:r w:rsidRPr="005F2496">
        <w:rPr>
          <w:rFonts w:ascii="Tahoma" w:hAnsi="Tahoma" w:cs="Tahoma"/>
          <w:b/>
          <w:bCs/>
          <w:sz w:val="20"/>
          <w:szCs w:val="20"/>
        </w:rPr>
        <w:t>K</w:t>
      </w:r>
      <w:r w:rsidR="00C80519" w:rsidRPr="005F2496">
        <w:rPr>
          <w:rFonts w:ascii="Tahoma" w:hAnsi="Tahoma" w:cs="Tahoma"/>
          <w:b/>
          <w:bCs/>
          <w:sz w:val="20"/>
          <w:szCs w:val="20"/>
        </w:rPr>
        <w:t>ontrola jakości robót</w:t>
      </w:r>
    </w:p>
    <w:p w:rsidR="00664EB2" w:rsidRPr="005F2496" w:rsidRDefault="00C80519"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 </w:t>
      </w:r>
    </w:p>
    <w:p w:rsidR="00664EB2" w:rsidRPr="005F2496" w:rsidRDefault="00C80519" w:rsidP="00664EB2">
      <w:pPr>
        <w:shd w:val="clear" w:color="auto" w:fill="FFFFFF"/>
        <w:spacing w:after="0" w:line="240" w:lineRule="auto"/>
        <w:contextualSpacing/>
        <w:jc w:val="both"/>
        <w:rPr>
          <w:rFonts w:ascii="Tahoma" w:hAnsi="Tahoma" w:cs="Tahoma"/>
          <w:b/>
          <w:bCs/>
          <w:sz w:val="20"/>
          <w:szCs w:val="20"/>
        </w:rPr>
      </w:pPr>
      <w:r w:rsidRPr="00D24FC2">
        <w:rPr>
          <w:rFonts w:ascii="Tahoma" w:hAnsi="Tahoma" w:cs="Tahoma"/>
          <w:b/>
          <w:sz w:val="20"/>
          <w:szCs w:val="20"/>
        </w:rPr>
        <w:t>6.1</w:t>
      </w:r>
      <w:r w:rsidR="00664EB2" w:rsidRPr="00D24FC2">
        <w:rPr>
          <w:rFonts w:ascii="Tahoma" w:hAnsi="Tahoma" w:cs="Tahoma"/>
          <w:b/>
          <w:sz w:val="20"/>
          <w:szCs w:val="20"/>
        </w:rPr>
        <w:t>.</w:t>
      </w:r>
      <w:r w:rsidR="00664EB2" w:rsidRPr="005F2496">
        <w:rPr>
          <w:rFonts w:ascii="Tahoma" w:hAnsi="Tahoma" w:cs="Tahoma"/>
          <w:sz w:val="20"/>
          <w:szCs w:val="20"/>
        </w:rPr>
        <w:t xml:space="preserve"> </w:t>
      </w:r>
      <w:r w:rsidR="00664EB2" w:rsidRPr="005F2496">
        <w:rPr>
          <w:rFonts w:ascii="Tahoma" w:hAnsi="Tahoma" w:cs="Tahoma"/>
          <w:b/>
          <w:bCs/>
          <w:sz w:val="20"/>
          <w:szCs w:val="20"/>
        </w:rPr>
        <w:t>Zasady kontroli jakości robót</w:t>
      </w:r>
    </w:p>
    <w:p w:rsidR="00C80519" w:rsidRPr="005F2496" w:rsidRDefault="00C80519"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2849ED">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jest odpowiedzialny za pełną kontrolę jakości robót i stosowanych materiałów. Wykonawca zapewni odpowiedni system kontroli</w:t>
      </w:r>
      <w:r w:rsidR="002849ED">
        <w:rPr>
          <w:rFonts w:ascii="Tahoma" w:hAnsi="Tahoma" w:cs="Tahoma"/>
          <w:sz w:val="20"/>
          <w:szCs w:val="20"/>
        </w:rPr>
        <w:t xml:space="preserve"> materiałów oraz robót </w:t>
      </w:r>
    </w:p>
    <w:p w:rsidR="00664EB2" w:rsidRDefault="00664EB2" w:rsidP="002849ED">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Wszystkie koszty, związane z organizowaniem i prowadzeniem badań materiałów i robót – ponosi Wykonawca.</w:t>
      </w:r>
      <w:r w:rsidR="002849ED">
        <w:rPr>
          <w:rFonts w:ascii="Tahoma" w:hAnsi="Tahoma" w:cs="Tahoma"/>
          <w:b/>
          <w:sz w:val="20"/>
          <w:szCs w:val="20"/>
        </w:rPr>
        <w:t xml:space="preserve"> </w:t>
      </w:r>
      <w:r w:rsidR="002849ED">
        <w:rPr>
          <w:rFonts w:ascii="Tahoma" w:hAnsi="Tahoma" w:cs="Tahoma"/>
          <w:sz w:val="20"/>
          <w:szCs w:val="20"/>
        </w:rPr>
        <w:t xml:space="preserve"> </w:t>
      </w:r>
    </w:p>
    <w:p w:rsidR="00C80519" w:rsidRPr="005F2496" w:rsidRDefault="00C80519" w:rsidP="00664EB2">
      <w:pPr>
        <w:shd w:val="clear" w:color="auto" w:fill="FFFFFF"/>
        <w:spacing w:after="0" w:line="240" w:lineRule="auto"/>
        <w:contextualSpacing/>
        <w:jc w:val="both"/>
        <w:rPr>
          <w:rFonts w:ascii="Tahoma" w:hAnsi="Tahoma" w:cs="Tahoma"/>
          <w:sz w:val="20"/>
          <w:szCs w:val="20"/>
        </w:rPr>
      </w:pPr>
    </w:p>
    <w:p w:rsidR="00664EB2" w:rsidRPr="005F2496" w:rsidRDefault="002849ED" w:rsidP="00664EB2">
      <w:pPr>
        <w:shd w:val="clear" w:color="auto" w:fill="FFFFFF"/>
        <w:spacing w:after="0" w:line="240" w:lineRule="auto"/>
        <w:contextualSpacing/>
        <w:jc w:val="both"/>
        <w:rPr>
          <w:rFonts w:ascii="Tahoma" w:hAnsi="Tahoma" w:cs="Tahoma"/>
          <w:b/>
          <w:bCs/>
          <w:sz w:val="20"/>
          <w:szCs w:val="20"/>
        </w:rPr>
      </w:pPr>
      <w:r>
        <w:rPr>
          <w:rFonts w:ascii="Tahoma" w:hAnsi="Tahoma" w:cs="Tahoma"/>
          <w:b/>
          <w:sz w:val="20"/>
          <w:szCs w:val="20"/>
        </w:rPr>
        <w:t xml:space="preserve"> </w:t>
      </w:r>
      <w:r w:rsidRPr="002849ED">
        <w:rPr>
          <w:rFonts w:ascii="Tahoma" w:hAnsi="Tahoma" w:cs="Tahoma"/>
          <w:b/>
          <w:sz w:val="20"/>
          <w:szCs w:val="20"/>
        </w:rPr>
        <w:t>6.2</w:t>
      </w:r>
      <w:r w:rsidR="00664EB2" w:rsidRPr="002849ED">
        <w:rPr>
          <w:rFonts w:ascii="Tahoma" w:hAnsi="Tahoma" w:cs="Tahoma"/>
          <w:b/>
          <w:sz w:val="20"/>
          <w:szCs w:val="20"/>
        </w:rPr>
        <w:t>.</w:t>
      </w:r>
      <w:r w:rsidR="00664EB2" w:rsidRPr="005F2496">
        <w:rPr>
          <w:rFonts w:ascii="Tahoma" w:hAnsi="Tahoma" w:cs="Tahoma"/>
          <w:sz w:val="20"/>
          <w:szCs w:val="20"/>
        </w:rPr>
        <w:t xml:space="preserve"> </w:t>
      </w:r>
      <w:r w:rsidR="00664EB2" w:rsidRPr="005F2496">
        <w:rPr>
          <w:rFonts w:ascii="Tahoma" w:hAnsi="Tahoma" w:cs="Tahoma"/>
          <w:b/>
          <w:bCs/>
          <w:sz w:val="20"/>
          <w:szCs w:val="20"/>
        </w:rPr>
        <w:t>Certyfikaty i deklaracje</w:t>
      </w:r>
    </w:p>
    <w:p w:rsidR="00C80519" w:rsidRPr="005F2496" w:rsidRDefault="00C80519"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Inspektor Nadzoru może dopuścić do użycia tylko te wyroby i materiały, które:</w:t>
      </w:r>
    </w:p>
    <w:p w:rsidR="00664EB2" w:rsidRPr="005F2496" w:rsidRDefault="00664EB2" w:rsidP="005723C9">
      <w:pPr>
        <w:numPr>
          <w:ilvl w:val="0"/>
          <w:numId w:val="3"/>
        </w:numPr>
        <w:shd w:val="clear" w:color="auto" w:fill="FFFFFF"/>
        <w:spacing w:after="0" w:line="240" w:lineRule="auto"/>
        <w:ind w:left="335" w:right="335"/>
        <w:contextualSpacing/>
        <w:jc w:val="both"/>
        <w:rPr>
          <w:rFonts w:ascii="Tahoma" w:hAnsi="Tahoma" w:cs="Tahoma"/>
          <w:sz w:val="20"/>
          <w:szCs w:val="20"/>
        </w:rPr>
      </w:pPr>
      <w:r w:rsidRPr="005F2496">
        <w:rPr>
          <w:rFonts w:ascii="Tahoma" w:hAnsi="Tahoma" w:cs="Tahoma"/>
          <w:sz w:val="20"/>
          <w:szCs w:val="20"/>
        </w:rPr>
        <w:t>posiadają certyfikat na znak bezpieczeństwa, wykazujący że zapewniono zgodność z kryteriami technicznymi, określonymi na podstawie Polskich Norm, aprobat technicznych oraz właściwych przepisów i informacji o ich istnieniu – zgodnie z rozporządzeniem MSWiA z 1998 r. (Dz.U. 99/98).</w:t>
      </w:r>
    </w:p>
    <w:p w:rsidR="00664EB2" w:rsidRPr="005F2496" w:rsidRDefault="00664EB2" w:rsidP="005723C9">
      <w:pPr>
        <w:numPr>
          <w:ilvl w:val="0"/>
          <w:numId w:val="3"/>
        </w:numPr>
        <w:shd w:val="clear" w:color="auto" w:fill="FFFFFF"/>
        <w:spacing w:after="0" w:line="240" w:lineRule="auto"/>
        <w:ind w:left="335" w:right="335"/>
        <w:contextualSpacing/>
        <w:jc w:val="both"/>
        <w:rPr>
          <w:rFonts w:ascii="Tahoma" w:hAnsi="Tahoma" w:cs="Tahoma"/>
          <w:sz w:val="20"/>
          <w:szCs w:val="20"/>
        </w:rPr>
      </w:pPr>
      <w:r w:rsidRPr="005F2496">
        <w:rPr>
          <w:rFonts w:ascii="Tahoma" w:hAnsi="Tahoma" w:cs="Tahoma"/>
          <w:sz w:val="20"/>
          <w:szCs w:val="20"/>
        </w:rPr>
        <w:t xml:space="preserve">posiadają deklaracje zgodności lub certyfikat zgodności z: </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Polska Normą lub</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 aprobatą techniczną, w przypadku wyrobów, dla których nie ustanowiono </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Polskiej Normy, jeżeli nie są objęte certyfikacją kreśloną w pkt.1 i które spełniają wymogi ST</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lastRenderedPageBreak/>
        <w:t>3. znajdują się w wykazie wyrobów, o którym mowa w rozporządzeniu MSWiA z 1998 r.(Dz.U. 98/99)</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 przypadku materiałów, dla których w/w dokumenty są wymagane przez ST, każda ich partia dostarczona do robót, będzie posiadać te dokumenty określające w sposób jednoznaczny jej cechy.</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Jakiekolwiek materiały, które nie spełniają tych wymagań – będą odrzucone.</w:t>
      </w:r>
    </w:p>
    <w:p w:rsidR="00C80519" w:rsidRPr="005F2496" w:rsidRDefault="00C80519" w:rsidP="00664EB2">
      <w:pPr>
        <w:shd w:val="clear" w:color="auto" w:fill="FFFFFF"/>
        <w:spacing w:after="0" w:line="240" w:lineRule="auto"/>
        <w:contextualSpacing/>
        <w:jc w:val="both"/>
        <w:rPr>
          <w:rFonts w:ascii="Tahoma" w:hAnsi="Tahoma" w:cs="Tahoma"/>
          <w:sz w:val="20"/>
          <w:szCs w:val="20"/>
        </w:rPr>
      </w:pPr>
    </w:p>
    <w:p w:rsidR="00664EB2" w:rsidRPr="005F2496" w:rsidRDefault="002849ED" w:rsidP="00664EB2">
      <w:pPr>
        <w:shd w:val="clear" w:color="auto" w:fill="FFFFFF"/>
        <w:spacing w:after="0" w:line="240" w:lineRule="auto"/>
        <w:contextualSpacing/>
        <w:jc w:val="both"/>
        <w:rPr>
          <w:rFonts w:ascii="Tahoma" w:hAnsi="Tahoma" w:cs="Tahoma"/>
          <w:b/>
          <w:bCs/>
          <w:sz w:val="20"/>
          <w:szCs w:val="20"/>
        </w:rPr>
      </w:pPr>
      <w:r>
        <w:rPr>
          <w:rFonts w:ascii="Tahoma" w:hAnsi="Tahoma" w:cs="Tahoma"/>
          <w:b/>
          <w:sz w:val="20"/>
          <w:szCs w:val="20"/>
        </w:rPr>
        <w:t>6.3</w:t>
      </w:r>
      <w:r w:rsidR="00664EB2" w:rsidRPr="002849ED">
        <w:rPr>
          <w:rFonts w:ascii="Tahoma" w:hAnsi="Tahoma" w:cs="Tahoma"/>
          <w:b/>
          <w:sz w:val="20"/>
          <w:szCs w:val="20"/>
        </w:rPr>
        <w:t>.</w:t>
      </w:r>
      <w:r w:rsidR="00664EB2" w:rsidRPr="005F2496">
        <w:rPr>
          <w:rFonts w:ascii="Tahoma" w:hAnsi="Tahoma" w:cs="Tahoma"/>
          <w:sz w:val="20"/>
          <w:szCs w:val="20"/>
        </w:rPr>
        <w:t xml:space="preserve"> </w:t>
      </w:r>
      <w:r w:rsidR="00664EB2" w:rsidRPr="005F2496">
        <w:rPr>
          <w:rFonts w:ascii="Tahoma" w:hAnsi="Tahoma" w:cs="Tahoma"/>
          <w:b/>
          <w:bCs/>
          <w:sz w:val="20"/>
          <w:szCs w:val="20"/>
        </w:rPr>
        <w:t>Dokumenty budowy</w:t>
      </w:r>
    </w:p>
    <w:p w:rsidR="00C80519" w:rsidRPr="005F2496" w:rsidRDefault="00C80519" w:rsidP="00664EB2">
      <w:pPr>
        <w:shd w:val="clear" w:color="auto" w:fill="FFFFFF"/>
        <w:spacing w:after="0" w:line="240" w:lineRule="auto"/>
        <w:contextualSpacing/>
        <w:jc w:val="both"/>
        <w:rPr>
          <w:rFonts w:ascii="Tahoma" w:hAnsi="Tahoma" w:cs="Tahoma"/>
          <w:sz w:val="20"/>
          <w:szCs w:val="20"/>
        </w:rPr>
      </w:pPr>
    </w:p>
    <w:p w:rsidR="00664EB2" w:rsidRPr="005F2496" w:rsidRDefault="002849ED" w:rsidP="002849ED">
      <w:pPr>
        <w:shd w:val="clear" w:color="auto" w:fill="FFFFFF"/>
        <w:spacing w:after="0" w:line="240" w:lineRule="auto"/>
        <w:ind w:right="335"/>
        <w:contextualSpacing/>
        <w:jc w:val="both"/>
        <w:rPr>
          <w:rFonts w:ascii="Tahoma" w:hAnsi="Tahoma" w:cs="Tahoma"/>
          <w:b/>
          <w:sz w:val="20"/>
          <w:szCs w:val="20"/>
        </w:rPr>
      </w:pPr>
      <w:r w:rsidRPr="002849ED">
        <w:rPr>
          <w:rFonts w:ascii="Tahoma" w:hAnsi="Tahoma" w:cs="Tahoma"/>
          <w:b/>
          <w:iCs/>
          <w:sz w:val="20"/>
          <w:szCs w:val="20"/>
        </w:rPr>
        <w:t>6.3.1.</w:t>
      </w:r>
      <w:r w:rsidR="00664EB2" w:rsidRPr="005F2496">
        <w:rPr>
          <w:rFonts w:ascii="Tahoma" w:hAnsi="Tahoma" w:cs="Tahoma"/>
          <w:i/>
          <w:iCs/>
          <w:sz w:val="20"/>
          <w:szCs w:val="20"/>
        </w:rPr>
        <w:t xml:space="preserve"> </w:t>
      </w:r>
      <w:r w:rsidR="00664EB2" w:rsidRPr="005F2496">
        <w:rPr>
          <w:rFonts w:ascii="Tahoma" w:hAnsi="Tahoma" w:cs="Tahoma"/>
          <w:b/>
          <w:iCs/>
          <w:sz w:val="20"/>
          <w:szCs w:val="20"/>
        </w:rPr>
        <w:t>Dziennik budowy</w:t>
      </w:r>
    </w:p>
    <w:p w:rsidR="00C80519" w:rsidRPr="005F2496" w:rsidRDefault="00C80519" w:rsidP="00C80519">
      <w:pPr>
        <w:shd w:val="clear" w:color="auto" w:fill="FFFFFF"/>
        <w:spacing w:after="0" w:line="240" w:lineRule="auto"/>
        <w:ind w:right="335"/>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Dziennik budowy jest wymaganym dokumentem urzędowym, obowiązującym Zamawiającego i Wykonawcę w okresie od przekazania Wykonawcy terenu budowy do końca okresu gwarancyjnego.</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Prowadzenie dziennika budowy zgodnie z § 45 ustawy Prawo Budowlane spoczywa na kierowniku budowy.</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Zapisy w dzienniku budowy będą dokonywane na bieżąco i będą dotyczyć przebiegu robót, stanu bezpieczeństwa ludzi i mienia oraz technicznej strony budowy.</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Zapisy będą czytelne, dokonane trwałą techniką, w porządku chronologicznym, bezpośrednio jeden pod drugim, bez przerw.</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Załączone do dziennika budowy protokoły i inne dokumenty będą oznaczone kolejnym numerem załącznika i opatrzone datą i podpisem Wykonawcy i Inspektora Nadzoru.</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Do dziennika budowy należy wpisywać w szczególności:</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datę przekazania Wykonawcy terenu budowy</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datę przekazania przez Zamawiającego dokumentacji projektowej,</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uzgodnienie przez Inspektora Nadzoru programu zapewnienia jakości i harmonogramów robót</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terminy rozpoczęcia i zakończenia poszczególnych elementów robót</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przebieg robót, trudności i przeszkody w ich prowadzeniu, okresy i przyczyny przerw w robotach,</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uwagi i polecenia Inspektora Nadzoru</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daty zarządzenia wstrzymania robót, z podaniem powodu,</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zgłoszenia i daty odbiorów robót zanikających i ulegających zakryciu, częściowych i ostatecznych odbiorów robót,</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wyjaśnienia, uwagi i propozycje Wykonawcy,</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stan pogody i temperaturę powietrza w okresie wykonywania robót, podlegających ograniczeniom lub wymaganiom w związku z warunkami klimatycznymi,</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zgodność rzeczywistych warunków geotechnicznych z ich opisem w dokumentacji projektowej,</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dane, dotyczące czynności geodezyjnych (pomiarowych), dokonywanych przed i w trakcie wykonywania robót,</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dane, dotyczące sposobu wykonywania zabezpieczenia robót,</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dane, dotyczące jakości materiałów, pobierania próbek oraz wyniki przeprowadzonych badań – z podaniem, kto je przeprowadził,</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wyniki prób poszczególnych elementów budowli – z podaniem, kto je przeprowadzał,</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inne istotne informacje o przebiegu robót.</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Propozycje, uwagi i wyjaśnienia Wykonawcy, wpisane do dziennika budowy – będą przedłożone Inspektorowi Nadzoru do ustosunkowania się.</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Decyzje Inspektora Nadzoru, wpisane do dziennika budowy, Wykonawca podpisuje z zaznaczeniem ich przyjęcia lub zajęciem stanowiska.</w:t>
      </w:r>
    </w:p>
    <w:p w:rsidR="00C80519"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Wpis projektanta do dziennika budowy obliguje Inspektora Nadzoru do ustosunkowania się. Projektant nie jest jednak stroną umowy i nie ma uprawnień do wydawania poleceń Wykonawcy robót.</w:t>
      </w:r>
    </w:p>
    <w:p w:rsidR="00F90D1F" w:rsidRDefault="00F90D1F" w:rsidP="00664EB2">
      <w:pPr>
        <w:shd w:val="clear" w:color="auto" w:fill="FFFFFF"/>
        <w:spacing w:after="0" w:line="240" w:lineRule="auto"/>
        <w:contextualSpacing/>
        <w:jc w:val="both"/>
        <w:rPr>
          <w:rFonts w:ascii="Tahoma" w:hAnsi="Tahoma" w:cs="Tahoma"/>
          <w:sz w:val="20"/>
          <w:szCs w:val="20"/>
        </w:rPr>
      </w:pPr>
    </w:p>
    <w:p w:rsidR="00664EB2" w:rsidRPr="005F2496" w:rsidRDefault="00F57F0C" w:rsidP="004D68D0">
      <w:pPr>
        <w:shd w:val="clear" w:color="auto" w:fill="FFFFFF"/>
        <w:spacing w:after="0" w:line="240" w:lineRule="auto"/>
        <w:ind w:right="335"/>
        <w:contextualSpacing/>
        <w:jc w:val="both"/>
        <w:rPr>
          <w:rFonts w:ascii="Tahoma" w:hAnsi="Tahoma" w:cs="Tahoma"/>
          <w:b/>
          <w:iCs/>
          <w:sz w:val="20"/>
          <w:szCs w:val="20"/>
        </w:rPr>
      </w:pPr>
      <w:r>
        <w:rPr>
          <w:rFonts w:ascii="Tahoma" w:hAnsi="Tahoma" w:cs="Tahoma"/>
          <w:b/>
          <w:iCs/>
          <w:sz w:val="20"/>
          <w:szCs w:val="20"/>
        </w:rPr>
        <w:t>6.3.2</w:t>
      </w:r>
      <w:r w:rsidR="004D68D0" w:rsidRPr="005F2496">
        <w:rPr>
          <w:rFonts w:ascii="Tahoma" w:hAnsi="Tahoma" w:cs="Tahoma"/>
          <w:b/>
          <w:iCs/>
          <w:sz w:val="20"/>
          <w:szCs w:val="20"/>
        </w:rPr>
        <w:t xml:space="preserve">. </w:t>
      </w:r>
      <w:r w:rsidR="00664EB2" w:rsidRPr="005F2496">
        <w:rPr>
          <w:rFonts w:ascii="Tahoma" w:hAnsi="Tahoma" w:cs="Tahoma"/>
          <w:b/>
          <w:iCs/>
          <w:sz w:val="20"/>
          <w:szCs w:val="20"/>
        </w:rPr>
        <w:t xml:space="preserve"> Pozostałe dokumenty budowy</w:t>
      </w:r>
    </w:p>
    <w:p w:rsidR="004D68D0" w:rsidRPr="005F2496" w:rsidRDefault="004D68D0" w:rsidP="004D68D0">
      <w:pPr>
        <w:shd w:val="clear" w:color="auto" w:fill="FFFFFF"/>
        <w:spacing w:after="0" w:line="240" w:lineRule="auto"/>
        <w:ind w:right="335"/>
        <w:contextualSpacing/>
        <w:jc w:val="both"/>
        <w:rPr>
          <w:rFonts w:ascii="Tahoma" w:hAnsi="Tahoma" w:cs="Tahoma"/>
          <w:b/>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Do dokumentów budowy zalicza się – oprócz wymienionych w punktach I – III – następujące dokumenty:</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a) pozwolenie na budowę</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b) protokoły przekazania terenu budowy</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c) umowy cywilnoprawne z osobami trzecimi</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d) protokoły odbioru robót</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e) protokoły z narad i ustaleń</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f) operaty geodezyjne</w:t>
      </w:r>
    </w:p>
    <w:p w:rsidR="00664EB2"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g) plan bezpieczeństwa i ochrony zdrowia.</w:t>
      </w:r>
    </w:p>
    <w:p w:rsidR="00F90D1F" w:rsidRPr="005F2496" w:rsidRDefault="00F90D1F" w:rsidP="00664EB2">
      <w:pPr>
        <w:shd w:val="clear" w:color="auto" w:fill="FFFFFF"/>
        <w:spacing w:after="0" w:line="240" w:lineRule="auto"/>
        <w:contextualSpacing/>
        <w:jc w:val="both"/>
        <w:rPr>
          <w:rFonts w:ascii="Tahoma" w:hAnsi="Tahoma" w:cs="Tahoma"/>
          <w:sz w:val="20"/>
          <w:szCs w:val="20"/>
        </w:rPr>
      </w:pPr>
    </w:p>
    <w:p w:rsidR="00664EB2" w:rsidRPr="005F2496" w:rsidRDefault="00F57F0C" w:rsidP="004D68D0">
      <w:pPr>
        <w:shd w:val="clear" w:color="auto" w:fill="FFFFFF"/>
        <w:spacing w:after="0" w:line="240" w:lineRule="auto"/>
        <w:ind w:right="335"/>
        <w:contextualSpacing/>
        <w:jc w:val="both"/>
        <w:rPr>
          <w:rFonts w:ascii="Tahoma" w:hAnsi="Tahoma" w:cs="Tahoma"/>
          <w:b/>
          <w:iCs/>
          <w:sz w:val="20"/>
          <w:szCs w:val="20"/>
        </w:rPr>
      </w:pPr>
      <w:r>
        <w:rPr>
          <w:rFonts w:ascii="Tahoma" w:hAnsi="Tahoma" w:cs="Tahoma"/>
          <w:b/>
          <w:iCs/>
          <w:sz w:val="20"/>
          <w:szCs w:val="20"/>
        </w:rPr>
        <w:t>6.3.</w:t>
      </w:r>
      <w:r w:rsidR="004D68D0" w:rsidRPr="005F2496">
        <w:rPr>
          <w:rFonts w:ascii="Tahoma" w:hAnsi="Tahoma" w:cs="Tahoma"/>
          <w:b/>
          <w:iCs/>
          <w:sz w:val="20"/>
          <w:szCs w:val="20"/>
        </w:rPr>
        <w:t xml:space="preserve">3. </w:t>
      </w:r>
      <w:r w:rsidR="00664EB2" w:rsidRPr="005F2496">
        <w:rPr>
          <w:rFonts w:ascii="Tahoma" w:hAnsi="Tahoma" w:cs="Tahoma"/>
          <w:b/>
          <w:iCs/>
          <w:sz w:val="20"/>
          <w:szCs w:val="20"/>
        </w:rPr>
        <w:t>Przechowywanie dokumentów budowy</w:t>
      </w:r>
    </w:p>
    <w:p w:rsidR="004D68D0" w:rsidRPr="005F2496" w:rsidRDefault="004D68D0" w:rsidP="004D68D0">
      <w:pPr>
        <w:shd w:val="clear" w:color="auto" w:fill="FFFFFF"/>
        <w:spacing w:after="0" w:line="240" w:lineRule="auto"/>
        <w:ind w:right="335"/>
        <w:contextualSpacing/>
        <w:jc w:val="both"/>
        <w:rPr>
          <w:rFonts w:ascii="Tahoma" w:hAnsi="Tahoma" w:cs="Tahoma"/>
          <w:b/>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Dokumenty budowy będą przechowywane na terenie budowy w miejscu odpowiednio zabezpieczonym.</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Zaginięcie któregokolwiek z dokumentów budowy spowoduje jego natychmiastowe odtworzenie w formie przewidzianej prawem.</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Wszelkie dokumenty budowy będą zawsze dostępne dla Inspektora Nadzoru i przedstawiane do wglądu na życzenie Zamawiającego.</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5723C9">
      <w:pPr>
        <w:numPr>
          <w:ilvl w:val="0"/>
          <w:numId w:val="2"/>
        </w:numPr>
        <w:shd w:val="clear" w:color="auto" w:fill="FFFFFF"/>
        <w:spacing w:after="0" w:line="240" w:lineRule="auto"/>
        <w:ind w:left="284" w:right="335" w:hanging="284"/>
        <w:contextualSpacing/>
        <w:jc w:val="both"/>
        <w:rPr>
          <w:rFonts w:ascii="Tahoma" w:hAnsi="Tahoma" w:cs="Tahoma"/>
          <w:sz w:val="20"/>
          <w:szCs w:val="20"/>
        </w:rPr>
      </w:pPr>
      <w:r w:rsidRPr="005F2496">
        <w:rPr>
          <w:rFonts w:ascii="Tahoma" w:hAnsi="Tahoma" w:cs="Tahoma"/>
          <w:b/>
          <w:bCs/>
          <w:sz w:val="20"/>
          <w:szCs w:val="20"/>
        </w:rPr>
        <w:t>O</w:t>
      </w:r>
      <w:r w:rsidR="004D68D0" w:rsidRPr="005F2496">
        <w:rPr>
          <w:rFonts w:ascii="Tahoma" w:hAnsi="Tahoma" w:cs="Tahoma"/>
          <w:b/>
          <w:bCs/>
          <w:sz w:val="20"/>
          <w:szCs w:val="20"/>
        </w:rPr>
        <w:t>bmiar robót</w:t>
      </w:r>
    </w:p>
    <w:p w:rsidR="004D68D0" w:rsidRPr="005F2496" w:rsidRDefault="004D68D0" w:rsidP="004D68D0">
      <w:pPr>
        <w:shd w:val="clear" w:color="auto" w:fill="FFFFFF"/>
        <w:spacing w:after="0" w:line="240" w:lineRule="auto"/>
        <w:ind w:left="284" w:right="335"/>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bCs/>
          <w:sz w:val="20"/>
          <w:szCs w:val="20"/>
        </w:rPr>
      </w:pPr>
      <w:r w:rsidRPr="00F57F0C">
        <w:rPr>
          <w:rFonts w:ascii="Tahoma" w:hAnsi="Tahoma" w:cs="Tahoma"/>
          <w:b/>
          <w:sz w:val="20"/>
          <w:szCs w:val="20"/>
        </w:rPr>
        <w:t>7.1.</w:t>
      </w:r>
      <w:r w:rsidRPr="005F2496">
        <w:rPr>
          <w:rFonts w:ascii="Tahoma" w:hAnsi="Tahoma" w:cs="Tahoma"/>
          <w:sz w:val="20"/>
          <w:szCs w:val="20"/>
        </w:rPr>
        <w:t xml:space="preserve"> </w:t>
      </w:r>
      <w:r w:rsidRPr="005F2496">
        <w:rPr>
          <w:rFonts w:ascii="Tahoma" w:hAnsi="Tahoma" w:cs="Tahoma"/>
          <w:b/>
          <w:bCs/>
          <w:sz w:val="20"/>
          <w:szCs w:val="20"/>
        </w:rPr>
        <w:t>Ogólne zasady obmiaru robót</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Obmiar robot będzie określać faktyczny zakres wykonywanych robót, zgodnie z dokumentacją projektową i ST, w jednostkach ustalonych w kosztorysie.</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Obmiaru robót dokonuje Wykonawca po pisemnym powiadomieniu Inspektora Nadzoru o zakresie obmierzanych robót i terminie obmiaru, co najmniej na 3 dni przed tym terminem.</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Wyniki obmiaru będą wpisane do książki obmiarów.</w:t>
      </w:r>
    </w:p>
    <w:p w:rsidR="004D68D0"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Jakikolwiek błąd lub przeoczenie (opuszczenie) w ilości robót, podanych w kosztorysie ofertowym lub gdzie indziej w ST, nie zwalnia Wykonawcy od obowiązku ukończenia wszystkich robót. Błędne dane zostaną poprawione w/g ustaleń Inspektora Nadzoru na piśmie. Obmiar gotowych robót będzie przeprowadzony z częstością wymaganą do celu miesięcznej płatności na rzecz Wykonawcy lub w innym czasie, określonym w umowie.</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bCs/>
          <w:sz w:val="20"/>
          <w:szCs w:val="20"/>
        </w:rPr>
      </w:pPr>
      <w:r w:rsidRPr="00F57F0C">
        <w:rPr>
          <w:rFonts w:ascii="Tahoma" w:hAnsi="Tahoma" w:cs="Tahoma"/>
          <w:b/>
          <w:sz w:val="20"/>
          <w:szCs w:val="20"/>
        </w:rPr>
        <w:t>7.2.</w:t>
      </w:r>
      <w:r w:rsidRPr="005F2496">
        <w:rPr>
          <w:rFonts w:ascii="Tahoma" w:hAnsi="Tahoma" w:cs="Tahoma"/>
          <w:sz w:val="20"/>
          <w:szCs w:val="20"/>
        </w:rPr>
        <w:t xml:space="preserve"> </w:t>
      </w:r>
      <w:r w:rsidRPr="005F2496">
        <w:rPr>
          <w:rFonts w:ascii="Tahoma" w:hAnsi="Tahoma" w:cs="Tahoma"/>
          <w:b/>
          <w:bCs/>
          <w:sz w:val="20"/>
          <w:szCs w:val="20"/>
        </w:rPr>
        <w:t>Zasady określania ilości robót i materiałów</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Zasady określania ilości robót podane są w odpowiednich specyfikacjach technicznych. Jednostki obmiaru powinny być zgodne z jednostkami, określonymi w dokumentacji projektowej i kosztorysowej.</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6546A8" w:rsidRDefault="00664EB2" w:rsidP="00664EB2">
      <w:pPr>
        <w:shd w:val="clear" w:color="auto" w:fill="FFFFFF"/>
        <w:spacing w:after="0" w:line="240" w:lineRule="auto"/>
        <w:contextualSpacing/>
        <w:jc w:val="both"/>
        <w:rPr>
          <w:rFonts w:ascii="Tahoma" w:hAnsi="Tahoma" w:cs="Tahoma"/>
          <w:b/>
          <w:bCs/>
          <w:sz w:val="20"/>
          <w:szCs w:val="20"/>
        </w:rPr>
      </w:pPr>
      <w:r w:rsidRPr="006546A8">
        <w:rPr>
          <w:rFonts w:ascii="Tahoma" w:hAnsi="Tahoma" w:cs="Tahoma"/>
          <w:b/>
          <w:sz w:val="20"/>
          <w:szCs w:val="20"/>
        </w:rPr>
        <w:t xml:space="preserve">7.3. </w:t>
      </w:r>
      <w:r w:rsidRPr="006546A8">
        <w:rPr>
          <w:rFonts w:ascii="Tahoma" w:hAnsi="Tahoma" w:cs="Tahoma"/>
          <w:b/>
          <w:bCs/>
          <w:sz w:val="20"/>
          <w:szCs w:val="20"/>
        </w:rPr>
        <w:t>Urządzenia i sprzęt pomiarowy</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Wszystkie urządzenia i sprzęt pomiarowy, stosowany w czasie obmiaru robót, będą zaakceptowane przez Inspektora Nadzoru.</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Urządzenia i sprzęt pomiarowy zostaną dostarczone przez Wykonawcę. Jeżeli urządzenia te lub sprzęt – wymagają badań atestujących, to Wykonawca będzie posiadać ważne świadectwo ich legalizacji.</w:t>
      </w:r>
    </w:p>
    <w:p w:rsidR="003E5EA4"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Wszystkie urządzenia pomiarowe będą przez Wykonawcę utrzymywane w dobrym stanie, w całym okresie trwania robót.</w:t>
      </w:r>
    </w:p>
    <w:p w:rsidR="003E5EA4" w:rsidRPr="005F2496" w:rsidRDefault="003E5EA4" w:rsidP="00664EB2">
      <w:pPr>
        <w:shd w:val="clear" w:color="auto" w:fill="FFFFFF"/>
        <w:spacing w:after="0" w:line="240" w:lineRule="auto"/>
        <w:contextualSpacing/>
        <w:jc w:val="both"/>
        <w:rPr>
          <w:rFonts w:ascii="Tahoma" w:hAnsi="Tahoma" w:cs="Tahoma"/>
          <w:sz w:val="20"/>
          <w:szCs w:val="20"/>
        </w:rPr>
      </w:pPr>
    </w:p>
    <w:p w:rsidR="00664EB2" w:rsidRPr="007366CE" w:rsidRDefault="00664EB2" w:rsidP="00664EB2">
      <w:pPr>
        <w:shd w:val="clear" w:color="auto" w:fill="FFFFFF"/>
        <w:spacing w:after="0" w:line="240" w:lineRule="auto"/>
        <w:contextualSpacing/>
        <w:jc w:val="both"/>
        <w:rPr>
          <w:rFonts w:ascii="Tahoma" w:hAnsi="Tahoma" w:cs="Tahoma"/>
          <w:b/>
          <w:bCs/>
          <w:sz w:val="20"/>
          <w:szCs w:val="20"/>
        </w:rPr>
      </w:pPr>
      <w:r w:rsidRPr="007366CE">
        <w:rPr>
          <w:rFonts w:ascii="Tahoma" w:hAnsi="Tahoma" w:cs="Tahoma"/>
          <w:b/>
          <w:sz w:val="20"/>
          <w:szCs w:val="20"/>
        </w:rPr>
        <w:t xml:space="preserve">7.4. </w:t>
      </w:r>
      <w:r w:rsidRPr="007366CE">
        <w:rPr>
          <w:rFonts w:ascii="Tahoma" w:hAnsi="Tahoma" w:cs="Tahoma"/>
          <w:b/>
          <w:bCs/>
          <w:sz w:val="20"/>
          <w:szCs w:val="20"/>
        </w:rPr>
        <w:t>Wagi i zasady ważenia</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dostarczy i zainstaluje urządzenia wagowe, odpowiadające odnośnym wymaganiom ST.</w:t>
      </w:r>
    </w:p>
    <w:p w:rsidR="00664EB2"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Będzie utrzymywać to wyposażenie, zapewniając w sposób ciągły zachowanie dokładności w/g norm, zatwierdzonych przez Inspektora Nadzoru.</w:t>
      </w:r>
    </w:p>
    <w:p w:rsidR="00C94FBB" w:rsidRPr="005F2496" w:rsidRDefault="00C94FBB"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5723C9">
      <w:pPr>
        <w:numPr>
          <w:ilvl w:val="0"/>
          <w:numId w:val="2"/>
        </w:numPr>
        <w:shd w:val="clear" w:color="auto" w:fill="FFFFFF"/>
        <w:spacing w:after="0" w:line="240" w:lineRule="auto"/>
        <w:ind w:left="284" w:right="335" w:hanging="284"/>
        <w:contextualSpacing/>
        <w:rPr>
          <w:rFonts w:ascii="Tahoma" w:hAnsi="Tahoma" w:cs="Tahoma"/>
          <w:sz w:val="20"/>
          <w:szCs w:val="20"/>
        </w:rPr>
      </w:pPr>
      <w:r w:rsidRPr="005F2496">
        <w:rPr>
          <w:rFonts w:ascii="Tahoma" w:hAnsi="Tahoma" w:cs="Tahoma"/>
          <w:b/>
          <w:bCs/>
          <w:sz w:val="20"/>
          <w:szCs w:val="20"/>
        </w:rPr>
        <w:t>O</w:t>
      </w:r>
      <w:r w:rsidR="004D68D0" w:rsidRPr="005F2496">
        <w:rPr>
          <w:rFonts w:ascii="Tahoma" w:hAnsi="Tahoma" w:cs="Tahoma"/>
          <w:b/>
          <w:bCs/>
          <w:sz w:val="20"/>
          <w:szCs w:val="20"/>
        </w:rPr>
        <w:t>dbiór robót</w:t>
      </w:r>
    </w:p>
    <w:p w:rsidR="004D68D0" w:rsidRPr="005F2496" w:rsidRDefault="004D68D0" w:rsidP="004D68D0">
      <w:pPr>
        <w:shd w:val="clear" w:color="auto" w:fill="FFFFFF"/>
        <w:spacing w:after="0" w:line="240" w:lineRule="auto"/>
        <w:ind w:left="284" w:right="335"/>
        <w:contextualSpacing/>
        <w:rPr>
          <w:rFonts w:ascii="Tahoma" w:hAnsi="Tahoma" w:cs="Tahoma"/>
          <w:sz w:val="20"/>
          <w:szCs w:val="20"/>
        </w:rPr>
      </w:pPr>
    </w:p>
    <w:p w:rsidR="00664EB2" w:rsidRPr="003327E4" w:rsidRDefault="00664EB2" w:rsidP="00664EB2">
      <w:pPr>
        <w:shd w:val="clear" w:color="auto" w:fill="FFFFFF"/>
        <w:spacing w:after="0" w:line="240" w:lineRule="auto"/>
        <w:contextualSpacing/>
        <w:jc w:val="both"/>
        <w:rPr>
          <w:rFonts w:ascii="Tahoma" w:hAnsi="Tahoma" w:cs="Tahoma"/>
          <w:b/>
          <w:bCs/>
          <w:sz w:val="20"/>
          <w:szCs w:val="20"/>
        </w:rPr>
      </w:pPr>
      <w:r w:rsidRPr="003327E4">
        <w:rPr>
          <w:rFonts w:ascii="Tahoma" w:hAnsi="Tahoma" w:cs="Tahoma"/>
          <w:b/>
          <w:sz w:val="20"/>
          <w:szCs w:val="20"/>
        </w:rPr>
        <w:t xml:space="preserve">8.1. </w:t>
      </w:r>
      <w:r w:rsidRPr="003327E4">
        <w:rPr>
          <w:rFonts w:ascii="Tahoma" w:hAnsi="Tahoma" w:cs="Tahoma"/>
          <w:b/>
          <w:bCs/>
          <w:sz w:val="20"/>
          <w:szCs w:val="20"/>
        </w:rPr>
        <w:t>Rodzaje odbiorów robót</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 zależności od ustaleń odpowiednich ST, roboty podlegają następującym odbiorom:</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a) odbiorowi robót zanikających i ulegających zakryciu</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b) odbiorowi częściowemu</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c) odbiorowi ostatecznemu</w:t>
      </w:r>
    </w:p>
    <w:p w:rsidR="00664EB2"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d) odbiorowi pogwarancyjnemu</w:t>
      </w:r>
    </w:p>
    <w:p w:rsidR="003327E4" w:rsidRPr="005F2496" w:rsidRDefault="003327E4" w:rsidP="00664EB2">
      <w:pPr>
        <w:shd w:val="clear" w:color="auto" w:fill="FFFFFF"/>
        <w:spacing w:after="0" w:line="240" w:lineRule="auto"/>
        <w:contextualSpacing/>
        <w:jc w:val="both"/>
        <w:rPr>
          <w:rFonts w:ascii="Tahoma" w:hAnsi="Tahoma" w:cs="Tahoma"/>
          <w:sz w:val="20"/>
          <w:szCs w:val="20"/>
        </w:rPr>
      </w:pPr>
    </w:p>
    <w:p w:rsidR="00664EB2" w:rsidRPr="003327E4" w:rsidRDefault="00664EB2" w:rsidP="00664EB2">
      <w:pPr>
        <w:shd w:val="clear" w:color="auto" w:fill="FFFFFF"/>
        <w:spacing w:after="0" w:line="240" w:lineRule="auto"/>
        <w:contextualSpacing/>
        <w:jc w:val="both"/>
        <w:rPr>
          <w:rFonts w:ascii="Tahoma" w:hAnsi="Tahoma" w:cs="Tahoma"/>
          <w:b/>
          <w:bCs/>
          <w:sz w:val="20"/>
          <w:szCs w:val="20"/>
        </w:rPr>
      </w:pPr>
      <w:r w:rsidRPr="003327E4">
        <w:rPr>
          <w:rFonts w:ascii="Tahoma" w:hAnsi="Tahoma" w:cs="Tahoma"/>
          <w:b/>
          <w:sz w:val="20"/>
          <w:szCs w:val="20"/>
        </w:rPr>
        <w:t xml:space="preserve">8.2. </w:t>
      </w:r>
      <w:r w:rsidRPr="003327E4">
        <w:rPr>
          <w:rFonts w:ascii="Tahoma" w:hAnsi="Tahoma" w:cs="Tahoma"/>
          <w:b/>
          <w:bCs/>
          <w:sz w:val="20"/>
          <w:szCs w:val="20"/>
        </w:rPr>
        <w:t>Odbiór robót zanikających i ulegających zakryciu</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Odbiór robót zanikających i ulegających zakryciu polega na finalnej ocenie jakości wykonywanych robot oraz ilości tych robót, które w dalszym procesie realizacji ulegną zakryciu.</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lastRenderedPageBreak/>
        <w:t>Odbiór robót zanikających i ulegających zakryciu będzie dokonany w czasie umożliwiającym wykonanie ewentualnych korekt i poprawek bez hamowania ogólnego postępu robót. Odbioru tego dokonuje Inspektor nadzoru.</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powiadomienie o tym fakcie Inspektora nadzoru.</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Jakość i ilość robót ulegających zakryciu ocenia Inspektor nadzoru na podstawie dokumentów zawierających komplet wyników badań laboratoryjnych i w oparciu o przeprowadzone pomiary, w konfrontacji z dokumentacją projektową. ST i uprzednimi ustaleniami.</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bCs/>
          <w:sz w:val="20"/>
          <w:szCs w:val="20"/>
        </w:rPr>
      </w:pPr>
      <w:r w:rsidRPr="005F2496">
        <w:rPr>
          <w:rFonts w:ascii="Tahoma" w:hAnsi="Tahoma" w:cs="Tahoma"/>
          <w:b/>
          <w:bCs/>
          <w:sz w:val="20"/>
          <w:szCs w:val="20"/>
        </w:rPr>
        <w:t xml:space="preserve">8.3 </w:t>
      </w:r>
      <w:r w:rsidR="004D68D0" w:rsidRPr="005F2496">
        <w:rPr>
          <w:rFonts w:ascii="Tahoma" w:hAnsi="Tahoma" w:cs="Tahoma"/>
          <w:b/>
          <w:bCs/>
          <w:sz w:val="20"/>
          <w:szCs w:val="20"/>
        </w:rPr>
        <w:t xml:space="preserve"> </w:t>
      </w:r>
      <w:r w:rsidRPr="005F2496">
        <w:rPr>
          <w:rFonts w:ascii="Tahoma" w:hAnsi="Tahoma" w:cs="Tahoma"/>
          <w:b/>
          <w:bCs/>
          <w:sz w:val="20"/>
          <w:szCs w:val="20"/>
        </w:rPr>
        <w:t>Odbiór częściowy</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Odbiór częściowy polega na ocenie ilości i jakości wykonanych robót. Odbioru częściowego robót dokonuje się dla zakresu robót określonego w dokumentach umownych wg zasad jak przy odbiorze ostatecznym robót. Odbioru dokonuje Inspektor nadzoru.</w:t>
      </w:r>
    </w:p>
    <w:p w:rsidR="00E2112A" w:rsidRDefault="00E2112A" w:rsidP="00664EB2">
      <w:pPr>
        <w:shd w:val="clear" w:color="auto" w:fill="FFFFFF"/>
        <w:spacing w:after="0" w:line="240" w:lineRule="auto"/>
        <w:contextualSpacing/>
        <w:jc w:val="both"/>
        <w:rPr>
          <w:rFonts w:ascii="Tahoma" w:hAnsi="Tahoma" w:cs="Tahoma"/>
          <w:sz w:val="20"/>
          <w:szCs w:val="20"/>
        </w:rPr>
      </w:pPr>
    </w:p>
    <w:p w:rsidR="00E2112A" w:rsidRDefault="00E2112A" w:rsidP="00664EB2">
      <w:pPr>
        <w:shd w:val="clear" w:color="auto" w:fill="FFFFFF"/>
        <w:spacing w:after="0" w:line="240" w:lineRule="auto"/>
        <w:contextualSpacing/>
        <w:jc w:val="both"/>
        <w:rPr>
          <w:rFonts w:ascii="Tahoma" w:hAnsi="Tahoma" w:cs="Tahoma"/>
          <w:sz w:val="20"/>
          <w:szCs w:val="20"/>
        </w:rPr>
      </w:pPr>
    </w:p>
    <w:p w:rsidR="00E2112A" w:rsidRDefault="00E2112A" w:rsidP="00664EB2">
      <w:pPr>
        <w:shd w:val="clear" w:color="auto" w:fill="FFFFFF"/>
        <w:spacing w:after="0" w:line="240" w:lineRule="auto"/>
        <w:contextualSpacing/>
        <w:jc w:val="both"/>
        <w:rPr>
          <w:rFonts w:ascii="Tahoma" w:hAnsi="Tahoma" w:cs="Tahoma"/>
          <w:sz w:val="20"/>
          <w:szCs w:val="20"/>
        </w:rPr>
      </w:pPr>
    </w:p>
    <w:p w:rsidR="00E2112A" w:rsidRPr="005F2496" w:rsidRDefault="00E2112A" w:rsidP="00664EB2">
      <w:pPr>
        <w:shd w:val="clear" w:color="auto" w:fill="FFFFFF"/>
        <w:spacing w:after="0" w:line="240" w:lineRule="auto"/>
        <w:contextualSpacing/>
        <w:jc w:val="both"/>
        <w:rPr>
          <w:rFonts w:ascii="Tahoma" w:hAnsi="Tahoma" w:cs="Tahoma"/>
          <w:sz w:val="20"/>
          <w:szCs w:val="20"/>
        </w:rPr>
      </w:pP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bCs/>
          <w:sz w:val="20"/>
          <w:szCs w:val="20"/>
        </w:rPr>
      </w:pPr>
      <w:r w:rsidRPr="005F2496">
        <w:rPr>
          <w:rFonts w:ascii="Tahoma" w:hAnsi="Tahoma" w:cs="Tahoma"/>
          <w:b/>
          <w:bCs/>
          <w:sz w:val="20"/>
          <w:szCs w:val="20"/>
        </w:rPr>
        <w:t>8.4 Odbiór ostateczny (końcowy)</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3327E4" w:rsidRDefault="00664EB2" w:rsidP="00664EB2">
      <w:pPr>
        <w:shd w:val="clear" w:color="auto" w:fill="FFFFFF"/>
        <w:spacing w:after="0" w:line="240" w:lineRule="auto"/>
        <w:contextualSpacing/>
        <w:jc w:val="both"/>
        <w:rPr>
          <w:rFonts w:ascii="Tahoma" w:hAnsi="Tahoma" w:cs="Tahoma"/>
          <w:b/>
          <w:bCs/>
          <w:sz w:val="20"/>
          <w:szCs w:val="20"/>
        </w:rPr>
      </w:pPr>
      <w:r w:rsidRPr="003327E4">
        <w:rPr>
          <w:rFonts w:ascii="Tahoma" w:hAnsi="Tahoma" w:cs="Tahoma"/>
          <w:b/>
          <w:sz w:val="20"/>
          <w:szCs w:val="20"/>
        </w:rPr>
        <w:t>8.4.1</w:t>
      </w:r>
      <w:r w:rsidRPr="003327E4">
        <w:rPr>
          <w:rFonts w:ascii="Tahoma" w:hAnsi="Tahoma" w:cs="Tahoma"/>
          <w:b/>
          <w:bCs/>
          <w:sz w:val="20"/>
          <w:szCs w:val="20"/>
        </w:rPr>
        <w:t>. Zasady odbioru ostatecznego robót</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Odbiór ostateczny polega na finalnej ocenie rzeczywistego wykonania robót w odniesieniu do zakresu (ilości) oraz jakości.</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Całkowite zakończenie robót oraz gotowość do odbioru ostatecznego będzie stwierdzona przez Wykonawcę wpisem do dziennika budowy.</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Odbiór ostateczny robót nastąpi w terminie ustalonym w dokumentach umowy, licząc od dnia potwierdzenia przez Inspektora nadzoru zakończenia robót i przyjęcia dokumentów, o których mowa w punkcie 8.4.2.</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 toku odbioru ostatecznego robót, komisja zapozna się z realizacją ustaleń przyjętych w trakcie odbiorów robót zanikających i ulegających zakryciu oraz odbiorów częściowych, zwłaszcza w zakresie wykonania robót uzupełniających i robót poprawkowych.</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 przypadkach wyznaczonych robót poprawkowych lub robót uzupełniających w poszczególnych elementach konstrukcyjnych i wykończeniowych, komisja przerwie swoje czynności i ustali nowy termin odbioru ostatecznego.</w:t>
      </w:r>
    </w:p>
    <w:p w:rsidR="00664EB2"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 przypadku stwierdzenia przez komisję, że jakość wykonywanych robót w poszczególnych asortymentach nieznacznie odbiega od wymaganej dokumentacji projektowej i SST z uwzględnieniem tolerancji i nie ma większego wpływu na cechy eksploatacyjne obiektu, komisja oceni pomniejszoną wartość wykonywanych robót w stosunku do wymagań przyjętych w dokumentach umowy.</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bCs/>
          <w:sz w:val="20"/>
          <w:szCs w:val="20"/>
        </w:rPr>
      </w:pPr>
      <w:r w:rsidRPr="003327E4">
        <w:rPr>
          <w:rFonts w:ascii="Tahoma" w:hAnsi="Tahoma" w:cs="Tahoma"/>
          <w:b/>
          <w:sz w:val="20"/>
          <w:szCs w:val="20"/>
        </w:rPr>
        <w:t>8.4.2.</w:t>
      </w:r>
      <w:r w:rsidRPr="005F2496">
        <w:rPr>
          <w:rFonts w:ascii="Tahoma" w:hAnsi="Tahoma" w:cs="Tahoma"/>
          <w:sz w:val="20"/>
          <w:szCs w:val="20"/>
        </w:rPr>
        <w:t xml:space="preserve"> </w:t>
      </w:r>
      <w:r w:rsidRPr="005F2496">
        <w:rPr>
          <w:rFonts w:ascii="Tahoma" w:hAnsi="Tahoma" w:cs="Tahoma"/>
          <w:b/>
          <w:bCs/>
          <w:sz w:val="20"/>
          <w:szCs w:val="20"/>
        </w:rPr>
        <w:t>Dokumenty do odbioru ostatecznego (końcowe)</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Podstawowym dokumentem jest protokół odbioru ostatecznego robót, sporządzony wg wzoru ustalonego przez Zamawiającego.</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Do odbioru ostatecznego Wykonawca jest zobowiązany przygotować następujące dokumenty:</w:t>
      </w:r>
    </w:p>
    <w:p w:rsidR="00664EB2" w:rsidRPr="005F2496" w:rsidRDefault="00664EB2" w:rsidP="00F65A40">
      <w:pPr>
        <w:numPr>
          <w:ilvl w:val="0"/>
          <w:numId w:val="4"/>
        </w:numPr>
        <w:shd w:val="clear" w:color="auto" w:fill="FFFFFF"/>
        <w:tabs>
          <w:tab w:val="clear" w:pos="720"/>
        </w:tabs>
        <w:spacing w:after="0" w:line="240" w:lineRule="auto"/>
        <w:ind w:left="335" w:right="335"/>
        <w:contextualSpacing/>
        <w:jc w:val="both"/>
        <w:rPr>
          <w:rFonts w:ascii="Tahoma" w:hAnsi="Tahoma" w:cs="Tahoma"/>
          <w:sz w:val="20"/>
          <w:szCs w:val="20"/>
        </w:rPr>
      </w:pPr>
      <w:r w:rsidRPr="005F2496">
        <w:rPr>
          <w:rFonts w:ascii="Tahoma" w:hAnsi="Tahoma" w:cs="Tahoma"/>
          <w:sz w:val="20"/>
          <w:szCs w:val="20"/>
        </w:rPr>
        <w:t>Dokumentację powykonawczą, tj. dokumentację budowy z naniesionymi zmianami dokonanymi w toku wykonania robót oraz geodezyjnymi pomiarami powykonawczymi.</w:t>
      </w:r>
    </w:p>
    <w:p w:rsidR="00664EB2" w:rsidRPr="005F2496" w:rsidRDefault="00664EB2" w:rsidP="00F65A40">
      <w:pPr>
        <w:numPr>
          <w:ilvl w:val="0"/>
          <w:numId w:val="4"/>
        </w:numPr>
        <w:shd w:val="clear" w:color="auto" w:fill="FFFFFF"/>
        <w:tabs>
          <w:tab w:val="clear" w:pos="720"/>
        </w:tabs>
        <w:spacing w:after="0" w:line="240" w:lineRule="auto"/>
        <w:ind w:left="335" w:right="335"/>
        <w:contextualSpacing/>
        <w:jc w:val="both"/>
        <w:rPr>
          <w:rFonts w:ascii="Tahoma" w:hAnsi="Tahoma" w:cs="Tahoma"/>
          <w:sz w:val="20"/>
          <w:szCs w:val="20"/>
        </w:rPr>
      </w:pPr>
      <w:r w:rsidRPr="005F2496">
        <w:rPr>
          <w:rFonts w:ascii="Tahoma" w:hAnsi="Tahoma" w:cs="Tahoma"/>
          <w:sz w:val="20"/>
          <w:szCs w:val="20"/>
        </w:rPr>
        <w:t>Szczegółowe specyfikacje techniczne (podstawowe z dokumentów umowy i ew. uzupełniające lub zamienne)</w:t>
      </w:r>
    </w:p>
    <w:p w:rsidR="00664EB2" w:rsidRPr="005F2496" w:rsidRDefault="00664EB2" w:rsidP="00F65A40">
      <w:pPr>
        <w:numPr>
          <w:ilvl w:val="0"/>
          <w:numId w:val="4"/>
        </w:numPr>
        <w:shd w:val="clear" w:color="auto" w:fill="FFFFFF"/>
        <w:tabs>
          <w:tab w:val="clear" w:pos="720"/>
        </w:tabs>
        <w:spacing w:after="0" w:line="240" w:lineRule="auto"/>
        <w:ind w:left="335" w:right="335"/>
        <w:contextualSpacing/>
        <w:jc w:val="both"/>
        <w:rPr>
          <w:rFonts w:ascii="Tahoma" w:hAnsi="Tahoma" w:cs="Tahoma"/>
          <w:sz w:val="20"/>
          <w:szCs w:val="20"/>
        </w:rPr>
      </w:pPr>
      <w:r w:rsidRPr="005F2496">
        <w:rPr>
          <w:rFonts w:ascii="Tahoma" w:hAnsi="Tahoma" w:cs="Tahoma"/>
          <w:sz w:val="20"/>
          <w:szCs w:val="20"/>
        </w:rPr>
        <w:t>Recepty i ustalenia technologiczne</w:t>
      </w:r>
    </w:p>
    <w:p w:rsidR="00664EB2" w:rsidRPr="005F2496" w:rsidRDefault="00193B0E" w:rsidP="00F65A40">
      <w:pPr>
        <w:numPr>
          <w:ilvl w:val="0"/>
          <w:numId w:val="4"/>
        </w:numPr>
        <w:shd w:val="clear" w:color="auto" w:fill="FFFFFF"/>
        <w:tabs>
          <w:tab w:val="clear" w:pos="720"/>
        </w:tabs>
        <w:spacing w:after="0" w:line="240" w:lineRule="auto"/>
        <w:ind w:left="335" w:right="335"/>
        <w:contextualSpacing/>
        <w:jc w:val="both"/>
        <w:rPr>
          <w:rFonts w:ascii="Tahoma" w:hAnsi="Tahoma" w:cs="Tahoma"/>
          <w:sz w:val="20"/>
          <w:szCs w:val="20"/>
        </w:rPr>
      </w:pPr>
      <w:r>
        <w:rPr>
          <w:rFonts w:ascii="Tahoma" w:hAnsi="Tahoma" w:cs="Tahoma"/>
          <w:sz w:val="20"/>
          <w:szCs w:val="20"/>
        </w:rPr>
        <w:t>D</w:t>
      </w:r>
      <w:r w:rsidR="00664EB2" w:rsidRPr="005F2496">
        <w:rPr>
          <w:rFonts w:ascii="Tahoma" w:hAnsi="Tahoma" w:cs="Tahoma"/>
          <w:sz w:val="20"/>
          <w:szCs w:val="20"/>
        </w:rPr>
        <w:t>zienniki budowy i książki obmiarów (oryginały)</w:t>
      </w:r>
    </w:p>
    <w:p w:rsidR="00664EB2" w:rsidRPr="005F2496" w:rsidRDefault="00193B0E" w:rsidP="00F65A40">
      <w:pPr>
        <w:numPr>
          <w:ilvl w:val="0"/>
          <w:numId w:val="4"/>
        </w:numPr>
        <w:shd w:val="clear" w:color="auto" w:fill="FFFFFF"/>
        <w:tabs>
          <w:tab w:val="clear" w:pos="720"/>
        </w:tabs>
        <w:spacing w:after="0" w:line="240" w:lineRule="auto"/>
        <w:ind w:left="335" w:right="335"/>
        <w:contextualSpacing/>
        <w:jc w:val="both"/>
        <w:rPr>
          <w:rFonts w:ascii="Tahoma" w:hAnsi="Tahoma" w:cs="Tahoma"/>
          <w:sz w:val="20"/>
          <w:szCs w:val="20"/>
        </w:rPr>
      </w:pPr>
      <w:r>
        <w:rPr>
          <w:rFonts w:ascii="Tahoma" w:hAnsi="Tahoma" w:cs="Tahoma"/>
          <w:sz w:val="20"/>
          <w:szCs w:val="20"/>
        </w:rPr>
        <w:lastRenderedPageBreak/>
        <w:t>D</w:t>
      </w:r>
      <w:r w:rsidR="00664EB2" w:rsidRPr="005F2496">
        <w:rPr>
          <w:rFonts w:ascii="Tahoma" w:hAnsi="Tahoma" w:cs="Tahoma"/>
          <w:sz w:val="20"/>
          <w:szCs w:val="20"/>
        </w:rPr>
        <w:t xml:space="preserve">eklaracje zgodności lub certyfikaty zgodności wbudowanych materiałów certyfikaty na znak bezpieczeństwa zgodnie z SST </w:t>
      </w:r>
      <w:r w:rsidR="004D68D0" w:rsidRPr="005F2496">
        <w:rPr>
          <w:rFonts w:ascii="Tahoma" w:hAnsi="Tahoma" w:cs="Tahoma"/>
          <w:sz w:val="20"/>
          <w:szCs w:val="20"/>
        </w:rPr>
        <w:t xml:space="preserve"> </w:t>
      </w:r>
    </w:p>
    <w:p w:rsidR="00664EB2" w:rsidRPr="005F2496" w:rsidRDefault="00664EB2" w:rsidP="00F65A40">
      <w:pPr>
        <w:numPr>
          <w:ilvl w:val="0"/>
          <w:numId w:val="4"/>
        </w:numPr>
        <w:shd w:val="clear" w:color="auto" w:fill="FFFFFF"/>
        <w:tabs>
          <w:tab w:val="clear" w:pos="720"/>
        </w:tabs>
        <w:spacing w:after="0" w:line="240" w:lineRule="auto"/>
        <w:ind w:left="335" w:right="335"/>
        <w:contextualSpacing/>
        <w:jc w:val="both"/>
        <w:rPr>
          <w:rFonts w:ascii="Tahoma" w:hAnsi="Tahoma" w:cs="Tahoma"/>
          <w:sz w:val="20"/>
          <w:szCs w:val="20"/>
        </w:rPr>
      </w:pPr>
      <w:r w:rsidRPr="005F2496">
        <w:rPr>
          <w:rFonts w:ascii="Tahoma" w:hAnsi="Tahoma" w:cs="Tahoma"/>
          <w:sz w:val="20"/>
          <w:szCs w:val="20"/>
        </w:rPr>
        <w:t>rysunki (dokumentacje) na wykonanie robót towarzyszących (np. na przełożenie linii telefonicznej, energetycznej, gazowej, oświetlenia itp.) oraz protokoły odbioru i przekazania tych robót właścicielom urządzeń</w:t>
      </w:r>
    </w:p>
    <w:p w:rsidR="00664EB2" w:rsidRPr="005F2496" w:rsidRDefault="00664EB2" w:rsidP="004D68D0">
      <w:pPr>
        <w:shd w:val="clear" w:color="auto" w:fill="FFFFFF"/>
        <w:spacing w:after="0" w:line="240" w:lineRule="auto"/>
        <w:ind w:left="335" w:right="335"/>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 przypadku, gdy – wg komisji – roboty pod względem przygotowania dokumentacyjnego nie będą gotowe do odbioru ostatecznego, komisja w porozumieniu z Wykonawcą wyznaczy ponowny termin odbioru ostatecznego robót.</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Wszystkie zarządzone przez komisję roboty poprawkowe lub uzupełniające będą zestawione w/g wzoru, ustalonego przez Zamawiającego.</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Termin wykonania robót poprawkowych i robót uzupełniających wyznaczy komisja i stwierdzi ich wykonanie.</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bCs/>
          <w:sz w:val="20"/>
          <w:szCs w:val="20"/>
        </w:rPr>
      </w:pPr>
      <w:r w:rsidRPr="005F2496">
        <w:rPr>
          <w:rFonts w:ascii="Tahoma" w:hAnsi="Tahoma" w:cs="Tahoma"/>
          <w:b/>
          <w:bCs/>
          <w:sz w:val="20"/>
          <w:szCs w:val="20"/>
        </w:rPr>
        <w:t>8.</w:t>
      </w:r>
      <w:r w:rsidR="00193B0E">
        <w:rPr>
          <w:rFonts w:ascii="Tahoma" w:hAnsi="Tahoma" w:cs="Tahoma"/>
          <w:b/>
          <w:bCs/>
          <w:sz w:val="20"/>
          <w:szCs w:val="20"/>
        </w:rPr>
        <w:t>4.3</w:t>
      </w:r>
      <w:r w:rsidRPr="005F2496">
        <w:rPr>
          <w:rFonts w:ascii="Tahoma" w:hAnsi="Tahoma" w:cs="Tahoma"/>
          <w:b/>
          <w:bCs/>
          <w:sz w:val="20"/>
          <w:szCs w:val="20"/>
        </w:rPr>
        <w:t xml:space="preserve"> Odbiór pogwarancyjny</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Odbiór pogwarancyjny polega na ocenie wykonanych robót, związanych z usunięciem wad, które ujawnią się w okresie gwarancyjnym i rękojmi.</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Odbiór pogwarancyjny będzie dokonany na podstawie oceny wizualnej obiektu z uwzględnieniem zasad, opisanych w punkcie 8.4. „Odbiór ostateczny robót”.</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p>
    <w:p w:rsidR="00664EB2" w:rsidRPr="00193B0E" w:rsidRDefault="00664EB2" w:rsidP="00193B0E">
      <w:pPr>
        <w:pStyle w:val="Akapitzlist"/>
        <w:numPr>
          <w:ilvl w:val="0"/>
          <w:numId w:val="2"/>
        </w:numPr>
        <w:shd w:val="clear" w:color="auto" w:fill="FFFFFF"/>
        <w:rPr>
          <w:rFonts w:ascii="Tahoma" w:hAnsi="Tahoma" w:cs="Tahoma"/>
          <w:b/>
          <w:bCs/>
          <w:sz w:val="20"/>
          <w:szCs w:val="20"/>
        </w:rPr>
      </w:pPr>
      <w:r w:rsidRPr="00193B0E">
        <w:rPr>
          <w:rFonts w:ascii="Tahoma" w:hAnsi="Tahoma" w:cs="Tahoma"/>
          <w:b/>
          <w:bCs/>
          <w:sz w:val="20"/>
          <w:szCs w:val="20"/>
        </w:rPr>
        <w:t xml:space="preserve"> P</w:t>
      </w:r>
      <w:r w:rsidR="004D68D0" w:rsidRPr="00193B0E">
        <w:rPr>
          <w:rFonts w:ascii="Tahoma" w:hAnsi="Tahoma" w:cs="Tahoma"/>
          <w:b/>
          <w:bCs/>
          <w:sz w:val="20"/>
          <w:szCs w:val="20"/>
        </w:rPr>
        <w:t>odstawa płatności</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4D68D0" w:rsidP="00664EB2">
      <w:pPr>
        <w:shd w:val="clear" w:color="auto" w:fill="FFFFFF"/>
        <w:spacing w:after="0" w:line="240" w:lineRule="auto"/>
        <w:contextualSpacing/>
        <w:jc w:val="both"/>
        <w:rPr>
          <w:rFonts w:ascii="Tahoma" w:hAnsi="Tahoma" w:cs="Tahoma"/>
          <w:b/>
          <w:bCs/>
          <w:sz w:val="20"/>
          <w:szCs w:val="20"/>
        </w:rPr>
      </w:pPr>
      <w:r w:rsidRPr="005F2496">
        <w:rPr>
          <w:rFonts w:ascii="Tahoma" w:hAnsi="Tahoma" w:cs="Tahoma"/>
          <w:b/>
          <w:bCs/>
          <w:sz w:val="20"/>
          <w:szCs w:val="20"/>
        </w:rPr>
        <w:t xml:space="preserve">9.1 </w:t>
      </w:r>
      <w:r w:rsidR="00664EB2" w:rsidRPr="005F2496">
        <w:rPr>
          <w:rFonts w:ascii="Tahoma" w:hAnsi="Tahoma" w:cs="Tahoma"/>
          <w:b/>
          <w:bCs/>
          <w:sz w:val="20"/>
          <w:szCs w:val="20"/>
        </w:rPr>
        <w:t xml:space="preserve"> Ustalenia ogólne</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Podstawą płatności jest cena jednostkowa, skalkulowana przez Wykonawcę a jednostkę obmiarową, ustaloną dla danej pozycji kosztorysu, przyjętą przez Zamawiającego w dokumentach umownych.</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Dla robót, wycenionych ryczałtowo, podstawą płatności jest wartość (kwota), podana przez Wykonawcę i przyjęta przez Zamawiającego w dokumentach umownych (ofercie).</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Cena jednostkowa pozycji kosztorysowej lub wynagrodzenie ryczałtowe będzie uwzględniać wszystkie czynności, wymagania i badania, składające się na jej wykonanie, określone dla tej roboty w SST i w dokumentacji projektowej.</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Ceny jednostkowe lub wynagrodzenie ryczałtowe robót będą obejmować:</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robociznę bezpośrednią wraz z narzutami</w:t>
      </w:r>
      <w:r w:rsidR="009F2D50">
        <w:rPr>
          <w:rFonts w:ascii="Tahoma" w:hAnsi="Tahoma" w:cs="Tahoma"/>
          <w:sz w:val="20"/>
          <w:szCs w:val="20"/>
        </w:rPr>
        <w:t>,</w:t>
      </w:r>
    </w:p>
    <w:p w:rsidR="009F2D50"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 wartość zużytych materiałów wraz z kosztami zakupu, magazynowania, ewentualnych ubytków i </w:t>
      </w:r>
    </w:p>
    <w:p w:rsidR="00664EB2" w:rsidRPr="005F2496" w:rsidRDefault="009F2D50" w:rsidP="00664EB2">
      <w:pPr>
        <w:shd w:val="clear" w:color="auto" w:fill="FFFFFF"/>
        <w:spacing w:after="0" w:line="240" w:lineRule="auto"/>
        <w:contextualSpacing/>
        <w:jc w:val="both"/>
        <w:rPr>
          <w:rFonts w:ascii="Tahoma" w:hAnsi="Tahoma" w:cs="Tahoma"/>
          <w:sz w:val="20"/>
          <w:szCs w:val="20"/>
        </w:rPr>
      </w:pPr>
      <w:r>
        <w:rPr>
          <w:rFonts w:ascii="Tahoma" w:hAnsi="Tahoma" w:cs="Tahoma"/>
          <w:sz w:val="20"/>
          <w:szCs w:val="20"/>
        </w:rPr>
        <w:t xml:space="preserve">   tr</w:t>
      </w:r>
      <w:r w:rsidR="00664EB2" w:rsidRPr="005F2496">
        <w:rPr>
          <w:rFonts w:ascii="Tahoma" w:hAnsi="Tahoma" w:cs="Tahoma"/>
          <w:sz w:val="20"/>
          <w:szCs w:val="20"/>
        </w:rPr>
        <w:t>ansportu na teren budowy</w:t>
      </w:r>
      <w:r>
        <w:rPr>
          <w:rFonts w:ascii="Tahoma" w:hAnsi="Tahoma" w:cs="Tahoma"/>
          <w:sz w:val="20"/>
          <w:szCs w:val="20"/>
        </w:rPr>
        <w:t>,</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wartość pracy sprzętu wraz z narzutami</w:t>
      </w:r>
      <w:r w:rsidR="009F2D50">
        <w:rPr>
          <w:rFonts w:ascii="Tahoma" w:hAnsi="Tahoma" w:cs="Tahoma"/>
          <w:sz w:val="20"/>
          <w:szCs w:val="20"/>
        </w:rPr>
        <w:t>,</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koszty pośrednie i zysk kalkulacyjny</w:t>
      </w:r>
      <w:r w:rsidR="009F2D50">
        <w:rPr>
          <w:rFonts w:ascii="Tahoma" w:hAnsi="Tahoma" w:cs="Tahoma"/>
          <w:sz w:val="20"/>
          <w:szCs w:val="20"/>
        </w:rPr>
        <w:t>,</w:t>
      </w:r>
    </w:p>
    <w:p w:rsidR="00830A6A"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podatki, obliczone zgodnie z obowiązującymi przepisami ale z wyłączeniem podatku VAT.</w:t>
      </w:r>
    </w:p>
    <w:p w:rsidR="003E5EA4" w:rsidRPr="005F2496" w:rsidRDefault="003E5EA4"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bCs/>
          <w:sz w:val="20"/>
          <w:szCs w:val="20"/>
        </w:rPr>
      </w:pPr>
      <w:r w:rsidRPr="005F2496">
        <w:rPr>
          <w:rFonts w:ascii="Tahoma" w:hAnsi="Tahoma" w:cs="Tahoma"/>
          <w:b/>
          <w:bCs/>
          <w:sz w:val="20"/>
          <w:szCs w:val="20"/>
        </w:rPr>
        <w:t>10</w:t>
      </w:r>
      <w:r w:rsidR="004D68D0" w:rsidRPr="005F2496">
        <w:rPr>
          <w:rFonts w:ascii="Tahoma" w:hAnsi="Tahoma" w:cs="Tahoma"/>
          <w:b/>
          <w:bCs/>
          <w:sz w:val="20"/>
          <w:szCs w:val="20"/>
        </w:rPr>
        <w:t xml:space="preserve">. </w:t>
      </w:r>
      <w:r w:rsidRPr="005F2496">
        <w:rPr>
          <w:rFonts w:ascii="Tahoma" w:hAnsi="Tahoma" w:cs="Tahoma"/>
          <w:b/>
          <w:bCs/>
          <w:sz w:val="20"/>
          <w:szCs w:val="20"/>
        </w:rPr>
        <w:t xml:space="preserve"> P</w:t>
      </w:r>
      <w:r w:rsidR="004D68D0" w:rsidRPr="005F2496">
        <w:rPr>
          <w:rFonts w:ascii="Tahoma" w:hAnsi="Tahoma" w:cs="Tahoma"/>
          <w:b/>
          <w:bCs/>
          <w:sz w:val="20"/>
          <w:szCs w:val="20"/>
        </w:rPr>
        <w:t>rzepisy związane</w:t>
      </w:r>
    </w:p>
    <w:p w:rsidR="004D68D0" w:rsidRPr="005F2496" w:rsidRDefault="004D68D0"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F65A40">
      <w:pPr>
        <w:numPr>
          <w:ilvl w:val="0"/>
          <w:numId w:val="5"/>
        </w:numPr>
        <w:shd w:val="clear" w:color="auto" w:fill="FFFFFF"/>
        <w:spacing w:after="0" w:line="240" w:lineRule="auto"/>
        <w:ind w:left="335" w:right="335"/>
        <w:contextualSpacing/>
        <w:jc w:val="both"/>
        <w:rPr>
          <w:rFonts w:ascii="Tahoma" w:hAnsi="Tahoma" w:cs="Tahoma"/>
          <w:sz w:val="20"/>
          <w:szCs w:val="20"/>
        </w:rPr>
      </w:pPr>
      <w:r w:rsidRPr="005F2496">
        <w:rPr>
          <w:rFonts w:ascii="Tahoma" w:hAnsi="Tahoma" w:cs="Tahoma"/>
          <w:sz w:val="20"/>
          <w:szCs w:val="20"/>
        </w:rPr>
        <w:t>Ustawa z dn. 7 lipca 1994 r. – Prawo Budowlane (Dz.U. z 2000 r. Nr 106 poz. 1126. Nr 109 poz. 1157 i Nr 120 poz. 1268. z 2001 r. Nr 5 poz. 42, nr 100 poz. 1085. Nr 110 Poz 1190. Nr 115 poz. 1229, Nr 129 poz. 1439 i Nr 154 poz. 1800 oraz z 2002r. Nr 74 poz. 676 oraz z 2003 r. Nr 80 poz. 718).</w:t>
      </w:r>
    </w:p>
    <w:p w:rsidR="00664EB2" w:rsidRPr="005F2496" w:rsidRDefault="00664EB2" w:rsidP="00F65A40">
      <w:pPr>
        <w:numPr>
          <w:ilvl w:val="0"/>
          <w:numId w:val="5"/>
        </w:numPr>
        <w:shd w:val="clear" w:color="auto" w:fill="FFFFFF"/>
        <w:spacing w:after="0" w:line="240" w:lineRule="auto"/>
        <w:ind w:left="335" w:right="335"/>
        <w:contextualSpacing/>
        <w:jc w:val="both"/>
        <w:rPr>
          <w:rFonts w:ascii="Tahoma" w:hAnsi="Tahoma" w:cs="Tahoma"/>
          <w:sz w:val="20"/>
          <w:szCs w:val="20"/>
        </w:rPr>
      </w:pPr>
      <w:r w:rsidRPr="005F2496">
        <w:rPr>
          <w:rFonts w:ascii="Tahoma" w:hAnsi="Tahoma" w:cs="Tahoma"/>
          <w:sz w:val="20"/>
          <w:szCs w:val="20"/>
        </w:rPr>
        <w:t>Rozporządzenie Ministra Infrastruktury z dnia 20.06.2002 r. w sprawie dziennika budowy, montażu i rozbiórki tablicy informacyjnej oraz ogłoszenia zawierającego dane dotyczące bezpieczeństwa pracy i ochrony zdrowia (Dz.U. z 2002 r. Nr 10 poz. 953).</w:t>
      </w:r>
    </w:p>
    <w:p w:rsidR="00664EB2" w:rsidRPr="005F2496" w:rsidRDefault="00664EB2" w:rsidP="00F65A40">
      <w:pPr>
        <w:numPr>
          <w:ilvl w:val="0"/>
          <w:numId w:val="5"/>
        </w:numPr>
        <w:shd w:val="clear" w:color="auto" w:fill="FFFFFF"/>
        <w:spacing w:after="0" w:line="240" w:lineRule="auto"/>
        <w:ind w:left="335" w:right="335"/>
        <w:contextualSpacing/>
        <w:jc w:val="both"/>
        <w:rPr>
          <w:rFonts w:ascii="Tahoma" w:hAnsi="Tahoma" w:cs="Tahoma"/>
          <w:sz w:val="20"/>
          <w:szCs w:val="20"/>
        </w:rPr>
      </w:pPr>
      <w:r w:rsidRPr="005F2496">
        <w:rPr>
          <w:rFonts w:ascii="Tahoma" w:hAnsi="Tahoma" w:cs="Tahoma"/>
          <w:sz w:val="20"/>
          <w:szCs w:val="20"/>
        </w:rPr>
        <w:t>Ustawa z dnia 21 marca 1985 r. o drogach publicznych (Dz.U. z 2000 r. Nr 71 poz. 838 późniejszymi zmianami).</w:t>
      </w:r>
    </w:p>
    <w:p w:rsidR="00664EB2" w:rsidRPr="005F2496" w:rsidRDefault="00664EB2" w:rsidP="00F65A40">
      <w:pPr>
        <w:numPr>
          <w:ilvl w:val="0"/>
          <w:numId w:val="5"/>
        </w:numPr>
        <w:shd w:val="clear" w:color="auto" w:fill="FFFFFF"/>
        <w:spacing w:after="0" w:line="240" w:lineRule="auto"/>
        <w:ind w:left="335" w:right="335"/>
        <w:contextualSpacing/>
        <w:jc w:val="both"/>
        <w:rPr>
          <w:rFonts w:ascii="Tahoma" w:hAnsi="Tahoma" w:cs="Tahoma"/>
          <w:sz w:val="20"/>
          <w:szCs w:val="20"/>
        </w:rPr>
      </w:pPr>
      <w:r w:rsidRPr="005F2496">
        <w:rPr>
          <w:rFonts w:ascii="Tahoma" w:hAnsi="Tahoma" w:cs="Tahoma"/>
          <w:sz w:val="20"/>
          <w:szCs w:val="20"/>
        </w:rPr>
        <w:t>Rozporządzenie Ministra Infrastruktury z dnia 6 lutego 2003 r. w sprawie bezpieczeństwa i higieny pracy podczas wykonywania robót budowlanych (Dz.U. z 2003 r. Nr 48 poz. 401).</w:t>
      </w:r>
    </w:p>
    <w:p w:rsidR="00664EB2" w:rsidRPr="005F2496" w:rsidRDefault="00664EB2" w:rsidP="00664EB2">
      <w:pPr>
        <w:shd w:val="clear" w:color="auto" w:fill="FFFFFF"/>
        <w:spacing w:after="0" w:line="240" w:lineRule="auto"/>
        <w:ind w:right="335"/>
        <w:contextualSpacing/>
        <w:jc w:val="both"/>
        <w:rPr>
          <w:rFonts w:ascii="Tahoma" w:hAnsi="Tahoma" w:cs="Tahoma"/>
          <w:sz w:val="20"/>
          <w:szCs w:val="20"/>
        </w:rPr>
      </w:pPr>
    </w:p>
    <w:p w:rsidR="00664EB2" w:rsidRDefault="00664EB2" w:rsidP="00664EB2">
      <w:pPr>
        <w:shd w:val="clear" w:color="auto" w:fill="FFFFFF"/>
        <w:spacing w:after="0" w:line="240" w:lineRule="auto"/>
        <w:ind w:right="335"/>
        <w:contextualSpacing/>
        <w:jc w:val="both"/>
        <w:rPr>
          <w:rFonts w:ascii="Tahoma" w:hAnsi="Tahoma" w:cs="Tahoma"/>
          <w:sz w:val="20"/>
          <w:szCs w:val="20"/>
        </w:rPr>
      </w:pPr>
    </w:p>
    <w:p w:rsidR="00660E25" w:rsidRDefault="00660E25"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660E25" w:rsidRDefault="00660E25"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E2112A" w:rsidRDefault="00E2112A" w:rsidP="00664EB2">
      <w:pPr>
        <w:shd w:val="clear" w:color="auto" w:fill="FFFFFF"/>
        <w:spacing w:after="0" w:line="240" w:lineRule="auto"/>
        <w:ind w:right="335"/>
        <w:contextualSpacing/>
        <w:jc w:val="both"/>
        <w:rPr>
          <w:rFonts w:ascii="Tahoma" w:hAnsi="Tahoma" w:cs="Tahoma"/>
          <w:sz w:val="20"/>
          <w:szCs w:val="20"/>
        </w:rPr>
      </w:pPr>
    </w:p>
    <w:p w:rsidR="005F02B4" w:rsidRDefault="005F02B4" w:rsidP="00664EB2">
      <w:pPr>
        <w:shd w:val="clear" w:color="auto" w:fill="FFFFFF"/>
        <w:spacing w:after="0" w:line="240" w:lineRule="auto"/>
        <w:ind w:right="335"/>
        <w:contextualSpacing/>
        <w:jc w:val="both"/>
        <w:rPr>
          <w:rFonts w:ascii="Tahoma" w:hAnsi="Tahoma" w:cs="Tahoma"/>
          <w:sz w:val="20"/>
          <w:szCs w:val="20"/>
        </w:rPr>
      </w:pPr>
    </w:p>
    <w:p w:rsidR="00AC69BD" w:rsidRDefault="00AC69BD" w:rsidP="00AC69BD">
      <w:pPr>
        <w:shd w:val="clear" w:color="auto" w:fill="FFFFFF"/>
        <w:tabs>
          <w:tab w:val="left" w:pos="3540"/>
        </w:tabs>
        <w:spacing w:after="0" w:line="240" w:lineRule="auto"/>
        <w:ind w:right="335"/>
        <w:contextualSpacing/>
        <w:jc w:val="both"/>
        <w:rPr>
          <w:rFonts w:ascii="Tahoma" w:hAnsi="Tahoma" w:cs="Tahoma"/>
          <w:sz w:val="20"/>
          <w:szCs w:val="20"/>
        </w:rPr>
      </w:pPr>
    </w:p>
    <w:p w:rsidR="00E04690" w:rsidRDefault="00E04690" w:rsidP="00E04690">
      <w:pPr>
        <w:pStyle w:val="Akapitzlist"/>
        <w:shd w:val="clear" w:color="auto" w:fill="FFFFFF"/>
        <w:ind w:left="426" w:firstLine="0"/>
        <w:rPr>
          <w:rFonts w:ascii="Tahoma" w:hAnsi="Tahoma" w:cs="Tahoma"/>
          <w:b/>
          <w:bCs/>
          <w:sz w:val="22"/>
          <w:szCs w:val="22"/>
        </w:rPr>
      </w:pPr>
      <w:r>
        <w:rPr>
          <w:rFonts w:ascii="Tahoma" w:hAnsi="Tahoma" w:cs="Tahoma"/>
          <w:b/>
          <w:bCs/>
          <w:sz w:val="22"/>
          <w:szCs w:val="22"/>
        </w:rPr>
        <w:t xml:space="preserve">ST-1 </w:t>
      </w:r>
      <w:r w:rsidR="00664EB2" w:rsidRPr="00F90D1F">
        <w:rPr>
          <w:rFonts w:ascii="Tahoma" w:hAnsi="Tahoma" w:cs="Tahoma"/>
          <w:b/>
          <w:bCs/>
          <w:sz w:val="22"/>
          <w:szCs w:val="22"/>
        </w:rPr>
        <w:t>SZC</w:t>
      </w:r>
      <w:r w:rsidR="00F90D1F">
        <w:rPr>
          <w:rFonts w:ascii="Tahoma" w:hAnsi="Tahoma" w:cs="Tahoma"/>
          <w:b/>
          <w:bCs/>
          <w:sz w:val="22"/>
          <w:szCs w:val="22"/>
        </w:rPr>
        <w:t>ZEGÓŁOWA SPECYFIKACJA TECHNICZNA</w:t>
      </w:r>
      <w:r w:rsidR="00664EB2" w:rsidRPr="00F90D1F">
        <w:rPr>
          <w:rFonts w:ascii="Tahoma" w:hAnsi="Tahoma" w:cs="Tahoma"/>
          <w:b/>
          <w:bCs/>
          <w:sz w:val="22"/>
          <w:szCs w:val="22"/>
        </w:rPr>
        <w:t xml:space="preserve"> DOTYCZĄCA ROBÓT </w:t>
      </w:r>
    </w:p>
    <w:p w:rsidR="00664EB2" w:rsidRDefault="00E04690" w:rsidP="00E04690">
      <w:pPr>
        <w:pStyle w:val="Akapitzlist"/>
        <w:shd w:val="clear" w:color="auto" w:fill="FFFFFF"/>
        <w:ind w:left="426" w:firstLine="0"/>
        <w:rPr>
          <w:rFonts w:ascii="Tahoma" w:eastAsiaTheme="minorHAnsi" w:hAnsi="Tahoma" w:cs="Tahoma"/>
          <w:b/>
          <w:bCs/>
          <w:sz w:val="22"/>
          <w:szCs w:val="22"/>
        </w:rPr>
      </w:pPr>
      <w:r>
        <w:rPr>
          <w:rFonts w:ascii="Tahoma" w:hAnsi="Tahoma" w:cs="Tahoma"/>
          <w:b/>
          <w:bCs/>
          <w:sz w:val="22"/>
          <w:szCs w:val="22"/>
        </w:rPr>
        <w:t xml:space="preserve">         </w:t>
      </w:r>
      <w:r w:rsidR="00664EB2" w:rsidRPr="00F90D1F">
        <w:rPr>
          <w:rFonts w:ascii="Tahoma" w:hAnsi="Tahoma" w:cs="Tahoma"/>
          <w:b/>
          <w:bCs/>
          <w:sz w:val="22"/>
          <w:szCs w:val="22"/>
        </w:rPr>
        <w:t>ROZBIÓRKOWYCH</w:t>
      </w:r>
      <w:r w:rsidR="00F90D1F" w:rsidRPr="00F90D1F">
        <w:rPr>
          <w:rFonts w:ascii="Tahoma" w:hAnsi="Tahoma" w:cs="Tahoma"/>
          <w:b/>
          <w:bCs/>
          <w:sz w:val="22"/>
          <w:szCs w:val="22"/>
        </w:rPr>
        <w:t xml:space="preserve"> </w:t>
      </w:r>
      <w:r w:rsidR="00F90D1F">
        <w:rPr>
          <w:rFonts w:ascii="Tahoma" w:hAnsi="Tahoma" w:cs="Tahoma"/>
          <w:b/>
          <w:bCs/>
          <w:sz w:val="22"/>
          <w:szCs w:val="22"/>
        </w:rPr>
        <w:t xml:space="preserve"> </w:t>
      </w:r>
      <w:r w:rsidR="00352462">
        <w:rPr>
          <w:rFonts w:ascii="Tahoma" w:eastAsiaTheme="minorHAnsi" w:hAnsi="Tahoma" w:cs="Tahoma"/>
          <w:b/>
          <w:bCs/>
          <w:sz w:val="22"/>
          <w:szCs w:val="22"/>
        </w:rPr>
        <w:t xml:space="preserve"> </w:t>
      </w:r>
    </w:p>
    <w:p w:rsidR="00352462" w:rsidRPr="00A35FC2" w:rsidRDefault="00352462" w:rsidP="00352462">
      <w:pPr>
        <w:pStyle w:val="Akapitzlist"/>
        <w:shd w:val="clear" w:color="auto" w:fill="FFFFFF"/>
        <w:ind w:firstLine="0"/>
        <w:rPr>
          <w:rFonts w:ascii="Tahoma" w:hAnsi="Tahoma" w:cs="Tahoma"/>
          <w:b/>
          <w:sz w:val="22"/>
          <w:szCs w:val="22"/>
        </w:rPr>
      </w:pPr>
    </w:p>
    <w:p w:rsidR="00A35FC2" w:rsidRPr="002B73BE" w:rsidRDefault="002B73BE" w:rsidP="00A35FC2">
      <w:pPr>
        <w:pStyle w:val="Akapitzlist"/>
        <w:shd w:val="clear" w:color="auto" w:fill="FFFFFF"/>
        <w:ind w:firstLine="0"/>
        <w:rPr>
          <w:rFonts w:ascii="Tahoma" w:hAnsi="Tahoma" w:cs="Tahoma"/>
          <w:b/>
          <w:sz w:val="22"/>
          <w:szCs w:val="22"/>
        </w:rPr>
      </w:pPr>
      <w:r>
        <w:rPr>
          <w:rFonts w:ascii="Arial" w:hAnsi="Arial" w:cs="Arial"/>
          <w:b/>
          <w:sz w:val="20"/>
          <w:szCs w:val="20"/>
        </w:rPr>
        <w:t xml:space="preserve">                                           </w:t>
      </w:r>
      <w:r w:rsidRPr="002B73BE">
        <w:rPr>
          <w:rFonts w:ascii="Arial" w:hAnsi="Arial" w:cs="Arial"/>
          <w:b/>
          <w:sz w:val="20"/>
          <w:szCs w:val="20"/>
        </w:rPr>
        <w:t>(</w:t>
      </w:r>
      <w:r w:rsidR="00A35FC2" w:rsidRPr="002B73BE">
        <w:rPr>
          <w:rFonts w:ascii="Arial" w:hAnsi="Arial" w:cs="Arial"/>
          <w:b/>
          <w:sz w:val="20"/>
          <w:szCs w:val="20"/>
        </w:rPr>
        <w:t xml:space="preserve"> CPV 45111100-9</w:t>
      </w:r>
      <w:r w:rsidRPr="002B73BE">
        <w:rPr>
          <w:rFonts w:ascii="Arial" w:hAnsi="Arial" w:cs="Arial"/>
          <w:b/>
          <w:sz w:val="20"/>
          <w:szCs w:val="20"/>
        </w:rPr>
        <w:t>)</w:t>
      </w:r>
    </w:p>
    <w:p w:rsidR="00664EB2" w:rsidRPr="005F2496" w:rsidRDefault="00664EB2" w:rsidP="00664EB2">
      <w:pPr>
        <w:shd w:val="clear" w:color="auto" w:fill="FFFFFF"/>
        <w:tabs>
          <w:tab w:val="left" w:pos="317"/>
        </w:tabs>
        <w:spacing w:before="100" w:beforeAutospacing="1" w:after="100" w:afterAutospacing="1" w:line="240" w:lineRule="auto"/>
        <w:ind w:left="5"/>
        <w:contextualSpacing/>
        <w:jc w:val="both"/>
        <w:rPr>
          <w:rFonts w:ascii="Tahoma" w:hAnsi="Tahoma" w:cs="Tahoma"/>
          <w:i/>
          <w:iCs/>
          <w:color w:val="000000"/>
          <w:sz w:val="20"/>
          <w:szCs w:val="20"/>
        </w:rPr>
      </w:pP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1. Wstęp</w:t>
      </w:r>
    </w:p>
    <w:p w:rsidR="0081356F" w:rsidRPr="005F2496" w:rsidRDefault="0081356F" w:rsidP="00664EB2">
      <w:pPr>
        <w:shd w:val="clear" w:color="auto" w:fill="FFFFFF"/>
        <w:spacing w:after="0" w:line="240" w:lineRule="auto"/>
        <w:contextualSpacing/>
        <w:jc w:val="both"/>
        <w:rPr>
          <w:rFonts w:ascii="Tahoma" w:hAnsi="Tahoma" w:cs="Tahoma"/>
          <w:b/>
          <w:sz w:val="20"/>
          <w:szCs w:val="20"/>
        </w:rPr>
      </w:pPr>
    </w:p>
    <w:p w:rsidR="0081356F"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1.1. Przedmiot SST</w:t>
      </w:r>
    </w:p>
    <w:p w:rsidR="00BA2B78" w:rsidRDefault="00664EB2" w:rsidP="00BA2B78">
      <w:pPr>
        <w:pStyle w:val="Bezodstpw"/>
        <w:spacing w:before="100" w:beforeAutospacing="1" w:after="100" w:afterAutospacing="1"/>
        <w:contextualSpacing/>
        <w:rPr>
          <w:rFonts w:ascii="Tahoma" w:hAnsi="Tahoma" w:cs="Tahoma"/>
          <w:sz w:val="20"/>
          <w:szCs w:val="20"/>
        </w:rPr>
      </w:pPr>
      <w:r w:rsidRPr="005F2496">
        <w:rPr>
          <w:rFonts w:ascii="Tahoma" w:hAnsi="Tahoma" w:cs="Tahoma"/>
          <w:sz w:val="20"/>
          <w:szCs w:val="20"/>
        </w:rPr>
        <w:t>Przedmiotem niniejszej szczegółowej specyfikacji technicznej są wymagania dotyczące wykonani</w:t>
      </w:r>
      <w:r w:rsidR="00AC69BD">
        <w:rPr>
          <w:rFonts w:ascii="Tahoma" w:hAnsi="Tahoma" w:cs="Tahoma"/>
          <w:sz w:val="20"/>
          <w:szCs w:val="20"/>
        </w:rPr>
        <w:t>a i odbioru robót rozbiórkowych</w:t>
      </w:r>
      <w:r w:rsidR="00AC69BD" w:rsidRPr="005C4250">
        <w:rPr>
          <w:rFonts w:ascii="Tahoma" w:hAnsi="Tahoma" w:cs="Tahoma"/>
          <w:sz w:val="20"/>
          <w:szCs w:val="20"/>
        </w:rPr>
        <w:t>,</w:t>
      </w:r>
      <w:r w:rsidR="005E2611">
        <w:rPr>
          <w:rFonts w:ascii="Tahoma" w:hAnsi="Tahoma" w:cs="Tahoma"/>
          <w:sz w:val="20"/>
          <w:szCs w:val="20"/>
        </w:rPr>
        <w:t xml:space="preserve"> które zostaną wykonane w ramach </w:t>
      </w:r>
      <w:r w:rsidR="00E2112A">
        <w:rPr>
          <w:rFonts w:ascii="Tahoma" w:hAnsi="Tahoma" w:cs="Tahoma"/>
          <w:sz w:val="20"/>
          <w:szCs w:val="20"/>
        </w:rPr>
        <w:t>p</w:t>
      </w:r>
      <w:r w:rsidR="00E2112A" w:rsidRPr="0037554A">
        <w:rPr>
          <w:rFonts w:ascii="Tahoma" w:hAnsi="Tahoma" w:cs="Tahoma"/>
          <w:sz w:val="20"/>
          <w:szCs w:val="20"/>
        </w:rPr>
        <w:t>rzebudow</w:t>
      </w:r>
      <w:r w:rsidR="00E2112A">
        <w:rPr>
          <w:rFonts w:ascii="Tahoma" w:hAnsi="Tahoma" w:cs="Tahoma"/>
          <w:sz w:val="20"/>
          <w:szCs w:val="20"/>
        </w:rPr>
        <w:t xml:space="preserve">y </w:t>
      </w:r>
      <w:r w:rsidR="00B17335">
        <w:rPr>
          <w:rFonts w:ascii="Tahoma" w:hAnsi="Tahoma" w:cs="Tahoma"/>
          <w:sz w:val="20"/>
          <w:szCs w:val="20"/>
        </w:rPr>
        <w:t>i rozbudową budynku gospodarczego wraz z rozbiórką nieużywanej części obiektu w zespole zabudowy Nadleśnictwa Rymanów</w:t>
      </w:r>
      <w:r w:rsidR="00E2112A">
        <w:rPr>
          <w:rFonts w:ascii="Tahoma" w:hAnsi="Tahoma" w:cs="Tahoma"/>
          <w:sz w:val="20"/>
          <w:szCs w:val="20"/>
        </w:rPr>
        <w:t xml:space="preserve">. </w:t>
      </w: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1.2. Zakres stosowania SST</w:t>
      </w:r>
    </w:p>
    <w:p w:rsidR="0081356F" w:rsidRPr="005F2496" w:rsidRDefault="0081356F"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Szczegółowa specyfikacja techniczna jest stosowana jako dokument przetargowy i kontraktowy przy zlecaniu i realizacji robót wymienionych w pkt. 1.1.</w:t>
      </w:r>
    </w:p>
    <w:p w:rsidR="0081356F" w:rsidRPr="005F2496" w:rsidRDefault="0081356F" w:rsidP="00664EB2">
      <w:pPr>
        <w:shd w:val="clear" w:color="auto" w:fill="FFFFFF"/>
        <w:spacing w:after="0" w:line="240" w:lineRule="auto"/>
        <w:contextualSpacing/>
        <w:jc w:val="both"/>
        <w:rPr>
          <w:rFonts w:ascii="Tahoma" w:hAnsi="Tahoma" w:cs="Tahoma"/>
          <w:b/>
          <w:sz w:val="20"/>
          <w:szCs w:val="20"/>
        </w:rPr>
      </w:pP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1.3. Zakres robót objętych SST</w:t>
      </w:r>
    </w:p>
    <w:p w:rsidR="0081356F" w:rsidRPr="005F2496" w:rsidRDefault="0081356F" w:rsidP="00664EB2">
      <w:pPr>
        <w:shd w:val="clear" w:color="auto" w:fill="FFFFFF"/>
        <w:spacing w:after="0" w:line="240" w:lineRule="auto"/>
        <w:contextualSpacing/>
        <w:jc w:val="both"/>
        <w:rPr>
          <w:rFonts w:ascii="Tahoma" w:hAnsi="Tahoma" w:cs="Tahoma"/>
          <w:b/>
          <w:sz w:val="20"/>
          <w:szCs w:val="20"/>
        </w:rPr>
      </w:pPr>
    </w:p>
    <w:p w:rsidR="00664EB2"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Roboty, których dotyczy specyfikacja obejmują wszystkie czynności umożliwiające i mające na celu wykonanie rozbiórek występujących na obiekcie.</w:t>
      </w:r>
    </w:p>
    <w:p w:rsidR="00662076" w:rsidRDefault="00662076" w:rsidP="00664EB2">
      <w:pPr>
        <w:shd w:val="clear" w:color="auto" w:fill="FFFFFF"/>
        <w:spacing w:after="0" w:line="240" w:lineRule="auto"/>
        <w:contextualSpacing/>
        <w:jc w:val="both"/>
        <w:rPr>
          <w:rFonts w:ascii="Tahoma" w:hAnsi="Tahoma" w:cs="Tahoma"/>
          <w:sz w:val="20"/>
          <w:szCs w:val="20"/>
        </w:rPr>
      </w:pPr>
    </w:p>
    <w:p w:rsidR="00352462" w:rsidRDefault="00662076" w:rsidP="00352462">
      <w:pPr>
        <w:pStyle w:val="Bezodstpw"/>
        <w:rPr>
          <w:rFonts w:ascii="Tahoma" w:hAnsi="Tahoma" w:cs="Tahoma"/>
          <w:sz w:val="20"/>
          <w:szCs w:val="20"/>
        </w:rPr>
      </w:pPr>
      <w:r w:rsidRPr="00662076">
        <w:rPr>
          <w:rFonts w:ascii="Tahoma" w:hAnsi="Tahoma" w:cs="Tahoma"/>
          <w:sz w:val="20"/>
          <w:szCs w:val="20"/>
        </w:rPr>
        <w:t>Prace rozbiórkowe obejmują:</w:t>
      </w:r>
      <w:r w:rsidR="00352462">
        <w:rPr>
          <w:rFonts w:ascii="Tahoma" w:hAnsi="Tahoma" w:cs="Tahoma"/>
          <w:sz w:val="20"/>
          <w:szCs w:val="20"/>
        </w:rPr>
        <w:t xml:space="preserve"> </w:t>
      </w:r>
    </w:p>
    <w:p w:rsidR="00684597" w:rsidRPr="006D105F" w:rsidRDefault="00E2112A" w:rsidP="00984C4A">
      <w:pPr>
        <w:numPr>
          <w:ilvl w:val="1"/>
          <w:numId w:val="32"/>
        </w:numPr>
        <w:tabs>
          <w:tab w:val="clear" w:pos="1440"/>
          <w:tab w:val="num" w:pos="709"/>
        </w:tabs>
        <w:spacing w:after="0"/>
        <w:ind w:left="709" w:hanging="425"/>
        <w:rPr>
          <w:rFonts w:ascii="Tahoma" w:hAnsi="Tahoma" w:cs="Tahoma"/>
          <w:sz w:val="20"/>
          <w:szCs w:val="20"/>
          <w:lang w:eastAsia="en-US"/>
        </w:rPr>
      </w:pPr>
      <w:r>
        <w:rPr>
          <w:rFonts w:ascii="Tahoma" w:eastAsia="Calibri" w:hAnsi="Tahoma" w:cs="Tahoma"/>
          <w:sz w:val="20"/>
          <w:szCs w:val="20"/>
          <w:lang w:eastAsia="en-US"/>
        </w:rPr>
        <w:t xml:space="preserve"> </w:t>
      </w:r>
      <w:r w:rsidR="006D105F">
        <w:rPr>
          <w:rFonts w:ascii="Tahoma" w:eastAsia="Calibri" w:hAnsi="Tahoma" w:cs="Tahoma"/>
          <w:sz w:val="20"/>
          <w:szCs w:val="20"/>
          <w:lang w:eastAsia="en-US"/>
        </w:rPr>
        <w:t>r</w:t>
      </w:r>
      <w:r w:rsidRPr="00E2112A">
        <w:rPr>
          <w:rFonts w:ascii="Tahoma" w:eastAsia="Calibri" w:hAnsi="Tahoma" w:cs="Tahoma"/>
          <w:sz w:val="20"/>
          <w:szCs w:val="20"/>
          <w:lang w:eastAsia="en-US"/>
        </w:rPr>
        <w:t xml:space="preserve">ozebranie </w:t>
      </w:r>
      <w:r w:rsidR="006D105F">
        <w:rPr>
          <w:rFonts w:ascii="Tahoma" w:eastAsia="Calibri" w:hAnsi="Tahoma" w:cs="Tahoma"/>
          <w:sz w:val="20"/>
          <w:szCs w:val="20"/>
          <w:lang w:eastAsia="en-US"/>
        </w:rPr>
        <w:t xml:space="preserve">rynien i </w:t>
      </w:r>
      <w:r w:rsidRPr="00E2112A">
        <w:rPr>
          <w:rFonts w:ascii="Tahoma" w:eastAsia="Calibri" w:hAnsi="Tahoma" w:cs="Tahoma"/>
          <w:sz w:val="20"/>
          <w:szCs w:val="20"/>
          <w:lang w:eastAsia="en-US"/>
        </w:rPr>
        <w:t>rur spustowych</w:t>
      </w:r>
      <w:r w:rsidR="006D105F">
        <w:rPr>
          <w:rFonts w:ascii="Tahoma" w:eastAsia="Calibri" w:hAnsi="Tahoma" w:cs="Tahoma"/>
          <w:sz w:val="20"/>
          <w:szCs w:val="20"/>
          <w:lang w:eastAsia="en-US"/>
        </w:rPr>
        <w:t>, obróbek blacharskich,</w:t>
      </w:r>
    </w:p>
    <w:p w:rsidR="006D105F" w:rsidRDefault="006D105F" w:rsidP="00984C4A">
      <w:pPr>
        <w:numPr>
          <w:ilvl w:val="1"/>
          <w:numId w:val="32"/>
        </w:numPr>
        <w:tabs>
          <w:tab w:val="clear" w:pos="1440"/>
          <w:tab w:val="num" w:pos="709"/>
        </w:tabs>
        <w:spacing w:after="0"/>
        <w:ind w:left="709" w:hanging="425"/>
        <w:rPr>
          <w:rFonts w:ascii="Tahoma" w:hAnsi="Tahoma" w:cs="Tahoma"/>
          <w:sz w:val="20"/>
          <w:szCs w:val="20"/>
          <w:lang w:eastAsia="en-US"/>
        </w:rPr>
      </w:pPr>
      <w:r>
        <w:rPr>
          <w:rFonts w:ascii="Tahoma" w:hAnsi="Tahoma" w:cs="Tahoma"/>
          <w:sz w:val="20"/>
          <w:szCs w:val="20"/>
          <w:lang w:eastAsia="en-US"/>
        </w:rPr>
        <w:t>r</w:t>
      </w:r>
      <w:r w:rsidRPr="006D105F">
        <w:rPr>
          <w:rFonts w:ascii="Tahoma" w:hAnsi="Tahoma" w:cs="Tahoma"/>
          <w:sz w:val="20"/>
          <w:szCs w:val="20"/>
          <w:lang w:eastAsia="en-US"/>
        </w:rPr>
        <w:t>ozebranie starych pokryć dachowych łącz</w:t>
      </w:r>
      <w:r>
        <w:rPr>
          <w:rFonts w:ascii="Tahoma" w:hAnsi="Tahoma" w:cs="Tahoma"/>
          <w:sz w:val="20"/>
          <w:szCs w:val="20"/>
          <w:lang w:eastAsia="en-US"/>
        </w:rPr>
        <w:t>nie z rozebraniem łat, kontrłat oraz</w:t>
      </w:r>
      <w:r w:rsidRPr="006D105F">
        <w:rPr>
          <w:rFonts w:ascii="Tahoma" w:hAnsi="Tahoma" w:cs="Tahoma"/>
          <w:sz w:val="20"/>
          <w:szCs w:val="20"/>
          <w:lang w:eastAsia="en-US"/>
        </w:rPr>
        <w:t xml:space="preserve"> deskowania</w:t>
      </w:r>
      <w:r>
        <w:rPr>
          <w:rFonts w:ascii="Tahoma" w:hAnsi="Tahoma" w:cs="Tahoma"/>
          <w:sz w:val="20"/>
          <w:szCs w:val="20"/>
          <w:lang w:eastAsia="en-US"/>
        </w:rPr>
        <w:t>,</w:t>
      </w:r>
    </w:p>
    <w:p w:rsidR="006D105F" w:rsidRDefault="006D105F" w:rsidP="00984C4A">
      <w:pPr>
        <w:numPr>
          <w:ilvl w:val="1"/>
          <w:numId w:val="32"/>
        </w:numPr>
        <w:tabs>
          <w:tab w:val="clear" w:pos="1440"/>
          <w:tab w:val="num" w:pos="709"/>
        </w:tabs>
        <w:spacing w:after="0"/>
        <w:ind w:left="709" w:hanging="425"/>
        <w:rPr>
          <w:rFonts w:ascii="Tahoma" w:hAnsi="Tahoma" w:cs="Tahoma"/>
          <w:sz w:val="20"/>
          <w:szCs w:val="20"/>
          <w:lang w:eastAsia="en-US"/>
        </w:rPr>
      </w:pPr>
      <w:r>
        <w:rPr>
          <w:rFonts w:ascii="Tahoma" w:hAnsi="Tahoma" w:cs="Tahoma"/>
          <w:sz w:val="20"/>
          <w:szCs w:val="20"/>
          <w:lang w:eastAsia="en-US"/>
        </w:rPr>
        <w:t>r</w:t>
      </w:r>
      <w:r w:rsidRPr="006D105F">
        <w:rPr>
          <w:rFonts w:ascii="Tahoma" w:hAnsi="Tahoma" w:cs="Tahoma"/>
          <w:sz w:val="20"/>
          <w:szCs w:val="20"/>
          <w:lang w:eastAsia="en-US"/>
        </w:rPr>
        <w:t xml:space="preserve">ozebranie </w:t>
      </w:r>
      <w:r>
        <w:rPr>
          <w:rFonts w:ascii="Tahoma" w:hAnsi="Tahoma" w:cs="Tahoma"/>
          <w:sz w:val="20"/>
          <w:szCs w:val="20"/>
          <w:lang w:eastAsia="en-US"/>
        </w:rPr>
        <w:t xml:space="preserve">elementów </w:t>
      </w:r>
      <w:r w:rsidRPr="006D105F">
        <w:rPr>
          <w:rFonts w:ascii="Tahoma" w:hAnsi="Tahoma" w:cs="Tahoma"/>
          <w:sz w:val="20"/>
          <w:szCs w:val="20"/>
          <w:lang w:eastAsia="en-US"/>
        </w:rPr>
        <w:t>konstrukcji więźb</w:t>
      </w:r>
      <w:r>
        <w:rPr>
          <w:rFonts w:ascii="Tahoma" w:hAnsi="Tahoma" w:cs="Tahoma"/>
          <w:sz w:val="20"/>
          <w:szCs w:val="20"/>
          <w:lang w:eastAsia="en-US"/>
        </w:rPr>
        <w:t>y dachowej,</w:t>
      </w:r>
    </w:p>
    <w:p w:rsidR="006D105F" w:rsidRDefault="006D105F" w:rsidP="00984C4A">
      <w:pPr>
        <w:numPr>
          <w:ilvl w:val="1"/>
          <w:numId w:val="32"/>
        </w:numPr>
        <w:tabs>
          <w:tab w:val="clear" w:pos="1440"/>
          <w:tab w:val="num" w:pos="709"/>
        </w:tabs>
        <w:spacing w:after="0"/>
        <w:ind w:left="709" w:hanging="425"/>
        <w:rPr>
          <w:rFonts w:ascii="Tahoma" w:hAnsi="Tahoma" w:cs="Tahoma"/>
          <w:sz w:val="20"/>
          <w:szCs w:val="20"/>
          <w:lang w:eastAsia="en-US"/>
        </w:rPr>
      </w:pPr>
      <w:r>
        <w:rPr>
          <w:rFonts w:ascii="Tahoma" w:hAnsi="Tahoma" w:cs="Tahoma"/>
          <w:sz w:val="20"/>
          <w:szCs w:val="20"/>
          <w:lang w:eastAsia="en-US"/>
        </w:rPr>
        <w:t>d</w:t>
      </w:r>
      <w:r w:rsidRPr="006D105F">
        <w:rPr>
          <w:rFonts w:ascii="Tahoma" w:hAnsi="Tahoma" w:cs="Tahoma"/>
          <w:sz w:val="20"/>
          <w:szCs w:val="20"/>
          <w:lang w:eastAsia="en-US"/>
        </w:rPr>
        <w:t xml:space="preserve">emontaż </w:t>
      </w:r>
      <w:r>
        <w:rPr>
          <w:rFonts w:ascii="Tahoma" w:hAnsi="Tahoma" w:cs="Tahoma"/>
          <w:sz w:val="20"/>
          <w:szCs w:val="20"/>
          <w:lang w:eastAsia="en-US"/>
        </w:rPr>
        <w:t xml:space="preserve">okien, </w:t>
      </w:r>
      <w:r w:rsidRPr="006D105F">
        <w:rPr>
          <w:rFonts w:ascii="Tahoma" w:hAnsi="Tahoma" w:cs="Tahoma"/>
          <w:sz w:val="20"/>
          <w:szCs w:val="20"/>
          <w:lang w:eastAsia="en-US"/>
        </w:rPr>
        <w:t>stolarki drzwiowej zewnętrznej i wewnętrznej</w:t>
      </w:r>
      <w:r>
        <w:rPr>
          <w:rFonts w:ascii="Tahoma" w:hAnsi="Tahoma" w:cs="Tahoma"/>
          <w:sz w:val="20"/>
          <w:szCs w:val="20"/>
          <w:lang w:eastAsia="en-US"/>
        </w:rPr>
        <w:t>,</w:t>
      </w:r>
    </w:p>
    <w:p w:rsidR="006D105F" w:rsidRDefault="006D105F" w:rsidP="00984C4A">
      <w:pPr>
        <w:numPr>
          <w:ilvl w:val="1"/>
          <w:numId w:val="32"/>
        </w:numPr>
        <w:tabs>
          <w:tab w:val="clear" w:pos="1440"/>
          <w:tab w:val="num" w:pos="709"/>
        </w:tabs>
        <w:spacing w:after="0"/>
        <w:ind w:left="709" w:hanging="425"/>
        <w:rPr>
          <w:rFonts w:ascii="Tahoma" w:hAnsi="Tahoma" w:cs="Tahoma"/>
          <w:sz w:val="20"/>
          <w:szCs w:val="20"/>
          <w:lang w:eastAsia="en-US"/>
        </w:rPr>
      </w:pPr>
      <w:r>
        <w:rPr>
          <w:rFonts w:ascii="Tahoma" w:hAnsi="Tahoma" w:cs="Tahoma"/>
          <w:sz w:val="20"/>
          <w:szCs w:val="20"/>
          <w:lang w:eastAsia="en-US"/>
        </w:rPr>
        <w:t>rozebranie ścianek działowych,</w:t>
      </w:r>
    </w:p>
    <w:p w:rsidR="006D105F" w:rsidRDefault="006D105F" w:rsidP="00984C4A">
      <w:pPr>
        <w:numPr>
          <w:ilvl w:val="1"/>
          <w:numId w:val="32"/>
        </w:numPr>
        <w:tabs>
          <w:tab w:val="clear" w:pos="1440"/>
          <w:tab w:val="num" w:pos="709"/>
        </w:tabs>
        <w:spacing w:after="0"/>
        <w:ind w:left="709" w:hanging="425"/>
        <w:rPr>
          <w:rFonts w:ascii="Tahoma" w:hAnsi="Tahoma" w:cs="Tahoma"/>
          <w:sz w:val="20"/>
          <w:szCs w:val="20"/>
          <w:lang w:eastAsia="en-US"/>
        </w:rPr>
      </w:pPr>
      <w:r>
        <w:rPr>
          <w:rFonts w:ascii="Tahoma" w:hAnsi="Tahoma" w:cs="Tahoma"/>
          <w:sz w:val="20"/>
          <w:szCs w:val="20"/>
          <w:lang w:eastAsia="en-US"/>
        </w:rPr>
        <w:t>r</w:t>
      </w:r>
      <w:r w:rsidRPr="006D105F">
        <w:rPr>
          <w:rFonts w:ascii="Tahoma" w:hAnsi="Tahoma" w:cs="Tahoma"/>
          <w:sz w:val="20"/>
          <w:szCs w:val="20"/>
          <w:lang w:eastAsia="en-US"/>
        </w:rPr>
        <w:t>ozebranie pos</w:t>
      </w:r>
      <w:r>
        <w:rPr>
          <w:rFonts w:ascii="Tahoma" w:hAnsi="Tahoma" w:cs="Tahoma"/>
          <w:sz w:val="20"/>
          <w:szCs w:val="20"/>
          <w:lang w:eastAsia="en-US"/>
        </w:rPr>
        <w:t>adzek i warstw podposadzkowych na parterze budynku,</w:t>
      </w:r>
    </w:p>
    <w:p w:rsidR="006D105F" w:rsidRPr="00B17335" w:rsidRDefault="006D105F" w:rsidP="00B17335">
      <w:pPr>
        <w:numPr>
          <w:ilvl w:val="1"/>
          <w:numId w:val="32"/>
        </w:numPr>
        <w:tabs>
          <w:tab w:val="clear" w:pos="1440"/>
          <w:tab w:val="num" w:pos="709"/>
        </w:tabs>
        <w:spacing w:after="0"/>
        <w:ind w:left="709" w:hanging="425"/>
        <w:rPr>
          <w:rFonts w:ascii="Tahoma" w:hAnsi="Tahoma" w:cs="Tahoma"/>
          <w:sz w:val="20"/>
          <w:szCs w:val="20"/>
          <w:lang w:eastAsia="en-US"/>
        </w:rPr>
      </w:pPr>
      <w:r>
        <w:rPr>
          <w:rFonts w:ascii="Tahoma" w:hAnsi="Tahoma" w:cs="Tahoma"/>
          <w:sz w:val="20"/>
          <w:szCs w:val="20"/>
          <w:lang w:eastAsia="en-US"/>
        </w:rPr>
        <w:t>u</w:t>
      </w:r>
      <w:r w:rsidRPr="006D105F">
        <w:rPr>
          <w:rFonts w:ascii="Tahoma" w:hAnsi="Tahoma" w:cs="Tahoma"/>
          <w:sz w:val="20"/>
          <w:szCs w:val="20"/>
          <w:lang w:eastAsia="en-US"/>
        </w:rPr>
        <w:t>sunięcie wszystkich warstw strop</w:t>
      </w:r>
      <w:r w:rsidR="00B17335">
        <w:rPr>
          <w:rFonts w:ascii="Tahoma" w:hAnsi="Tahoma" w:cs="Tahoma"/>
          <w:sz w:val="20"/>
          <w:szCs w:val="20"/>
          <w:lang w:eastAsia="en-US"/>
        </w:rPr>
        <w:t>u nad parterem</w:t>
      </w:r>
      <w:r w:rsidRPr="00B17335">
        <w:rPr>
          <w:rFonts w:ascii="Tahoma" w:hAnsi="Tahoma" w:cs="Tahoma"/>
          <w:sz w:val="20"/>
          <w:szCs w:val="20"/>
          <w:lang w:eastAsia="en-US"/>
        </w:rPr>
        <w:t>,</w:t>
      </w:r>
    </w:p>
    <w:p w:rsidR="00352462" w:rsidRPr="00684597" w:rsidRDefault="00352462" w:rsidP="00984C4A">
      <w:pPr>
        <w:numPr>
          <w:ilvl w:val="1"/>
          <w:numId w:val="32"/>
        </w:numPr>
        <w:tabs>
          <w:tab w:val="clear" w:pos="1440"/>
        </w:tabs>
        <w:spacing w:after="0"/>
        <w:ind w:left="709" w:hanging="425"/>
        <w:rPr>
          <w:rFonts w:ascii="Tahoma" w:hAnsi="Tahoma" w:cs="Tahoma"/>
          <w:sz w:val="20"/>
          <w:szCs w:val="20"/>
          <w:lang w:eastAsia="en-US"/>
        </w:rPr>
      </w:pPr>
      <w:r w:rsidRPr="00684597">
        <w:rPr>
          <w:rFonts w:ascii="Tahoma" w:eastAsia="Calibri" w:hAnsi="Tahoma" w:cs="Tahoma"/>
          <w:sz w:val="20"/>
          <w:szCs w:val="20"/>
          <w:lang w:eastAsia="en-US"/>
        </w:rPr>
        <w:t>wywóz gruzu</w:t>
      </w:r>
      <w:r w:rsidR="00684597" w:rsidRPr="00684597">
        <w:rPr>
          <w:rFonts w:ascii="Tahoma" w:eastAsia="Calibri" w:hAnsi="Tahoma" w:cs="Tahoma"/>
          <w:sz w:val="20"/>
          <w:szCs w:val="20"/>
          <w:lang w:eastAsia="en-US"/>
        </w:rPr>
        <w:t xml:space="preserve"> i materiałów z rozbiórki wraz z ich utylizacją.</w:t>
      </w:r>
    </w:p>
    <w:p w:rsidR="005500F5" w:rsidRPr="00684597" w:rsidRDefault="00662076" w:rsidP="007555F5">
      <w:pPr>
        <w:shd w:val="clear" w:color="auto" w:fill="FFFFFF"/>
        <w:spacing w:after="0" w:line="240" w:lineRule="auto"/>
        <w:ind w:left="360"/>
        <w:contextualSpacing/>
        <w:rPr>
          <w:rFonts w:ascii="Tahoma" w:hAnsi="Tahoma" w:cs="Tahoma"/>
          <w:sz w:val="20"/>
          <w:szCs w:val="20"/>
        </w:rPr>
      </w:pPr>
      <w:r w:rsidRPr="00684597">
        <w:rPr>
          <w:rFonts w:ascii="Tahoma" w:hAnsi="Tahoma" w:cs="Tahoma"/>
          <w:sz w:val="20"/>
          <w:szCs w:val="20"/>
        </w:rPr>
        <w:t xml:space="preserve"> </w:t>
      </w:r>
      <w:r w:rsidR="008450BE" w:rsidRPr="00684597">
        <w:rPr>
          <w:rFonts w:ascii="Tahoma" w:hAnsi="Tahoma" w:cs="Tahoma"/>
          <w:sz w:val="20"/>
          <w:szCs w:val="20"/>
        </w:rPr>
        <w:t xml:space="preserve">  </w:t>
      </w: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1.4. Określenia podstawowe</w:t>
      </w:r>
    </w:p>
    <w:p w:rsidR="001F3F9F" w:rsidRPr="005F2496" w:rsidRDefault="001F3F9F" w:rsidP="00664EB2">
      <w:pPr>
        <w:shd w:val="clear" w:color="auto" w:fill="FFFFFF"/>
        <w:spacing w:after="0" w:line="240" w:lineRule="auto"/>
        <w:contextualSpacing/>
        <w:jc w:val="both"/>
        <w:rPr>
          <w:rFonts w:ascii="Tahoma" w:hAnsi="Tahoma" w:cs="Tahoma"/>
          <w:b/>
          <w:sz w:val="20"/>
          <w:szCs w:val="20"/>
        </w:rPr>
      </w:pPr>
    </w:p>
    <w:p w:rsidR="00664EB2"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lastRenderedPageBreak/>
        <w:t>Określenia podane w niniejszej SST są zgodne z obowiązującymi odpowiednimi normami</w:t>
      </w:r>
      <w:r w:rsidR="00AA533C">
        <w:rPr>
          <w:rFonts w:ascii="Tahoma" w:hAnsi="Tahoma" w:cs="Tahoma"/>
          <w:sz w:val="20"/>
          <w:szCs w:val="20"/>
        </w:rPr>
        <w:t xml:space="preserve"> </w:t>
      </w:r>
      <w:r w:rsidRPr="005F2496">
        <w:rPr>
          <w:rFonts w:ascii="Tahoma" w:hAnsi="Tahoma" w:cs="Tahoma"/>
          <w:sz w:val="20"/>
          <w:szCs w:val="20"/>
        </w:rPr>
        <w:t>i wytycznymi.</w:t>
      </w:r>
    </w:p>
    <w:p w:rsidR="00684597" w:rsidRDefault="00684597"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1.5. Ogólne wymagania dotyczące robót</w:t>
      </w:r>
    </w:p>
    <w:p w:rsidR="001F3F9F" w:rsidRPr="005F2496" w:rsidRDefault="001F3F9F" w:rsidP="00664EB2">
      <w:pPr>
        <w:shd w:val="clear" w:color="auto" w:fill="FFFFFF"/>
        <w:spacing w:after="0" w:line="240" w:lineRule="auto"/>
        <w:contextualSpacing/>
        <w:jc w:val="both"/>
        <w:rPr>
          <w:rFonts w:ascii="Tahoma" w:hAnsi="Tahoma" w:cs="Tahoma"/>
          <w:b/>
          <w:sz w:val="20"/>
          <w:szCs w:val="20"/>
        </w:rPr>
      </w:pPr>
    </w:p>
    <w:p w:rsidR="00664EB2"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Wykonawca robót jest odpowiedzialny</w:t>
      </w:r>
      <w:r w:rsidR="006F490F">
        <w:rPr>
          <w:rFonts w:ascii="Tahoma" w:hAnsi="Tahoma" w:cs="Tahoma"/>
          <w:sz w:val="20"/>
          <w:szCs w:val="20"/>
        </w:rPr>
        <w:t xml:space="preserve"> </w:t>
      </w:r>
      <w:r w:rsidRPr="005F2496">
        <w:rPr>
          <w:rFonts w:ascii="Tahoma" w:hAnsi="Tahoma" w:cs="Tahoma"/>
          <w:sz w:val="20"/>
          <w:szCs w:val="20"/>
        </w:rPr>
        <w:t>za jakość wykonania robót, ich zgodność z dokumentacją projektową, SST i poleceniami Inwestora.</w:t>
      </w:r>
    </w:p>
    <w:p w:rsidR="006F490F" w:rsidRPr="005F2496" w:rsidRDefault="006F490F"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2. Materiały</w:t>
      </w:r>
    </w:p>
    <w:p w:rsidR="00664EB2"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Dla robót rozbiórkowych materiały nie występują.</w:t>
      </w:r>
    </w:p>
    <w:p w:rsidR="001F3F9F" w:rsidRPr="005F2496" w:rsidRDefault="001F3F9F"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3.Sprzęt</w:t>
      </w:r>
    </w:p>
    <w:p w:rsidR="00664EB2" w:rsidRPr="00AA533C"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Do rozbiórek może być użyty dowolny sprzęt.</w:t>
      </w:r>
      <w:r w:rsidR="00AA533C">
        <w:rPr>
          <w:rFonts w:ascii="Tahoma" w:hAnsi="Tahoma" w:cs="Tahoma"/>
          <w:sz w:val="20"/>
          <w:szCs w:val="20"/>
        </w:rPr>
        <w:t xml:space="preserve"> </w:t>
      </w:r>
      <w:r w:rsidR="00AA533C" w:rsidRPr="00AA533C">
        <w:rPr>
          <w:rFonts w:ascii="Tahoma" w:eastAsia="TimesNewRomanPSMT" w:hAnsi="Tahoma" w:cs="Tahoma"/>
          <w:sz w:val="20"/>
          <w:szCs w:val="20"/>
          <w:lang w:eastAsia="en-US"/>
        </w:rPr>
        <w:t>Stosowany sprzęt powinien być sprawny i zaakceptowany przez służby techniczne Inwestora.</w:t>
      </w:r>
    </w:p>
    <w:p w:rsidR="001F3F9F" w:rsidRPr="00AA533C" w:rsidRDefault="001F3F9F" w:rsidP="00664EB2">
      <w:pPr>
        <w:shd w:val="clear" w:color="auto" w:fill="FFFFFF"/>
        <w:spacing w:after="0" w:line="240" w:lineRule="auto"/>
        <w:contextualSpacing/>
        <w:jc w:val="both"/>
        <w:rPr>
          <w:rFonts w:ascii="Tahoma" w:hAnsi="Tahoma" w:cs="Tahoma"/>
          <w:b/>
          <w:sz w:val="20"/>
          <w:szCs w:val="20"/>
        </w:rPr>
      </w:pP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4. Transport</w:t>
      </w:r>
    </w:p>
    <w:p w:rsidR="00AA533C" w:rsidRPr="00AA533C" w:rsidRDefault="00AA533C" w:rsidP="00AA533C">
      <w:pPr>
        <w:autoSpaceDE w:val="0"/>
        <w:autoSpaceDN w:val="0"/>
        <w:adjustRightInd w:val="0"/>
        <w:spacing w:after="0" w:line="240" w:lineRule="auto"/>
        <w:rPr>
          <w:rFonts w:ascii="Tahoma" w:eastAsia="TimesNewRomanPSMT" w:hAnsi="Tahoma" w:cs="Tahoma"/>
          <w:sz w:val="20"/>
          <w:szCs w:val="20"/>
          <w:lang w:eastAsia="en-US"/>
        </w:rPr>
      </w:pPr>
      <w:r>
        <w:rPr>
          <w:rFonts w:ascii="Tahoma" w:hAnsi="Tahoma" w:cs="Tahoma"/>
          <w:sz w:val="20"/>
          <w:szCs w:val="20"/>
        </w:rPr>
        <w:t xml:space="preserve"> </w:t>
      </w:r>
      <w:r w:rsidRPr="00AA533C">
        <w:rPr>
          <w:rFonts w:ascii="Tahoma" w:eastAsia="TimesNewRomanPSMT" w:hAnsi="Tahoma" w:cs="Tahoma"/>
          <w:sz w:val="20"/>
          <w:szCs w:val="20"/>
          <w:lang w:eastAsia="en-US"/>
        </w:rPr>
        <w:t>Gruz wywozić samochodami samowyładowczymi, złom i materiały przestrzenne – samochodami</w:t>
      </w:r>
    </w:p>
    <w:p w:rsidR="00AA533C" w:rsidRPr="00AA533C" w:rsidRDefault="00AA533C" w:rsidP="00AA533C">
      <w:pPr>
        <w:autoSpaceDE w:val="0"/>
        <w:autoSpaceDN w:val="0"/>
        <w:adjustRightInd w:val="0"/>
        <w:spacing w:after="0" w:line="240" w:lineRule="auto"/>
        <w:rPr>
          <w:rFonts w:ascii="Tahoma" w:eastAsia="TimesNewRomanPSMT" w:hAnsi="Tahoma" w:cs="Tahoma"/>
          <w:sz w:val="20"/>
          <w:szCs w:val="20"/>
          <w:lang w:eastAsia="en-US"/>
        </w:rPr>
      </w:pPr>
      <w:r w:rsidRPr="00AA533C">
        <w:rPr>
          <w:rFonts w:ascii="Tahoma" w:eastAsia="TimesNewRomanPSMT" w:hAnsi="Tahoma" w:cs="Tahoma"/>
          <w:sz w:val="20"/>
          <w:szCs w:val="20"/>
          <w:lang w:eastAsia="en-US"/>
        </w:rPr>
        <w:t>skrzyniowymi. Gruz nie przedstawia wartości jako materiał budowlany. Używane pojazdy poruszające</w:t>
      </w:r>
    </w:p>
    <w:p w:rsidR="00AA533C" w:rsidRPr="00AA533C" w:rsidRDefault="00AA533C" w:rsidP="00AA533C">
      <w:pPr>
        <w:autoSpaceDE w:val="0"/>
        <w:autoSpaceDN w:val="0"/>
        <w:adjustRightInd w:val="0"/>
        <w:spacing w:after="0" w:line="240" w:lineRule="auto"/>
        <w:rPr>
          <w:rFonts w:ascii="Tahoma" w:eastAsia="TimesNewRomanPSMT" w:hAnsi="Tahoma" w:cs="Tahoma"/>
          <w:sz w:val="20"/>
          <w:szCs w:val="20"/>
          <w:lang w:eastAsia="en-US"/>
        </w:rPr>
      </w:pPr>
      <w:r w:rsidRPr="00AA533C">
        <w:rPr>
          <w:rFonts w:ascii="Tahoma" w:eastAsia="TimesNewRomanPSMT" w:hAnsi="Tahoma" w:cs="Tahoma"/>
          <w:sz w:val="20"/>
          <w:szCs w:val="20"/>
          <w:lang w:eastAsia="en-US"/>
        </w:rPr>
        <w:t>się po drogach publicznych powinny spełniać wymagania dotyczące przepisów ruchu drogowego.</w:t>
      </w:r>
    </w:p>
    <w:p w:rsidR="001F3F9F" w:rsidRDefault="00AA533C" w:rsidP="00AA533C">
      <w:pPr>
        <w:shd w:val="clear" w:color="auto" w:fill="FFFFFF"/>
        <w:spacing w:after="0" w:line="240" w:lineRule="auto"/>
        <w:contextualSpacing/>
        <w:jc w:val="both"/>
        <w:rPr>
          <w:rFonts w:ascii="Tahoma" w:eastAsia="TimesNewRomanPSMT" w:hAnsi="Tahoma" w:cs="Tahoma"/>
          <w:sz w:val="20"/>
          <w:szCs w:val="20"/>
          <w:lang w:eastAsia="en-US"/>
        </w:rPr>
      </w:pPr>
      <w:r w:rsidRPr="00AA533C">
        <w:rPr>
          <w:rFonts w:ascii="Tahoma" w:eastAsia="TimesNewRomanPSMT" w:hAnsi="Tahoma" w:cs="Tahoma"/>
          <w:sz w:val="20"/>
          <w:szCs w:val="20"/>
          <w:lang w:eastAsia="en-US"/>
        </w:rPr>
        <w:t>Przewożony ładunek zabezpieczyć przed spadaniem i przesuwaniem.</w:t>
      </w:r>
    </w:p>
    <w:p w:rsidR="00AA533C" w:rsidRPr="00AA533C" w:rsidRDefault="00AA533C" w:rsidP="00AA533C">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5. Wykonanie robót</w:t>
      </w:r>
    </w:p>
    <w:p w:rsidR="00AA533C" w:rsidRPr="00AA533C" w:rsidRDefault="00AA533C" w:rsidP="00AA533C">
      <w:pPr>
        <w:autoSpaceDE w:val="0"/>
        <w:autoSpaceDN w:val="0"/>
        <w:adjustRightInd w:val="0"/>
        <w:spacing w:after="0" w:line="240" w:lineRule="auto"/>
        <w:rPr>
          <w:rFonts w:ascii="Tahoma" w:eastAsia="TimesNewRomanPSMT" w:hAnsi="Tahoma" w:cs="Tahoma"/>
          <w:sz w:val="20"/>
          <w:szCs w:val="20"/>
          <w:lang w:eastAsia="en-US"/>
        </w:rPr>
      </w:pPr>
      <w:r>
        <w:rPr>
          <w:rFonts w:ascii="Tahoma" w:hAnsi="Tahoma" w:cs="Tahoma"/>
          <w:sz w:val="20"/>
          <w:szCs w:val="20"/>
        </w:rPr>
        <w:t xml:space="preserve"> </w:t>
      </w:r>
      <w:r w:rsidRPr="00AA533C">
        <w:rPr>
          <w:rFonts w:ascii="Tahoma" w:eastAsia="TimesNewRomanPSMT" w:hAnsi="Tahoma" w:cs="Tahoma"/>
          <w:sz w:val="20"/>
          <w:szCs w:val="20"/>
          <w:lang w:eastAsia="en-US"/>
        </w:rPr>
        <w:t>Wykonawca robót jest odpowiedzialny za jakość ich wykonania oraz zgodność z dokumentacją</w:t>
      </w:r>
    </w:p>
    <w:p w:rsidR="00AA533C" w:rsidRDefault="00AA533C" w:rsidP="00AA533C">
      <w:pPr>
        <w:autoSpaceDE w:val="0"/>
        <w:autoSpaceDN w:val="0"/>
        <w:adjustRightInd w:val="0"/>
        <w:spacing w:after="0" w:line="240" w:lineRule="auto"/>
        <w:rPr>
          <w:rFonts w:ascii="Tahoma" w:eastAsia="TimesNewRomanPSMT" w:hAnsi="Tahoma" w:cs="Tahoma"/>
          <w:sz w:val="20"/>
          <w:szCs w:val="20"/>
          <w:lang w:eastAsia="en-US"/>
        </w:rPr>
      </w:pPr>
      <w:r w:rsidRPr="00AA533C">
        <w:rPr>
          <w:rFonts w:ascii="Tahoma" w:eastAsia="TimesNewRomanPSMT" w:hAnsi="Tahoma" w:cs="Tahoma"/>
          <w:sz w:val="20"/>
          <w:szCs w:val="20"/>
          <w:lang w:eastAsia="en-US"/>
        </w:rPr>
        <w:t>projektową, ST i poleceniami Inspektora Nadzoru.</w:t>
      </w:r>
    </w:p>
    <w:p w:rsidR="00AA533C" w:rsidRPr="00AA533C" w:rsidRDefault="00AA533C" w:rsidP="00AA533C">
      <w:pPr>
        <w:autoSpaceDE w:val="0"/>
        <w:autoSpaceDN w:val="0"/>
        <w:adjustRightInd w:val="0"/>
        <w:spacing w:after="0" w:line="240" w:lineRule="auto"/>
        <w:rPr>
          <w:rFonts w:ascii="Tahoma" w:eastAsia="TimesNewRomanPSMT" w:hAnsi="Tahoma" w:cs="Tahoma"/>
          <w:sz w:val="20"/>
          <w:szCs w:val="20"/>
          <w:lang w:eastAsia="en-US"/>
        </w:rPr>
      </w:pPr>
      <w:r w:rsidRPr="00AA533C">
        <w:rPr>
          <w:rFonts w:ascii="Tahoma" w:eastAsia="TimesNewRomanPSMT" w:hAnsi="Tahoma" w:cs="Tahoma"/>
          <w:sz w:val="20"/>
          <w:szCs w:val="20"/>
          <w:lang w:eastAsia="en-US"/>
        </w:rPr>
        <w:t>Przed przystąpieniem do robót rozbiórkowych należ</w:t>
      </w:r>
      <w:r w:rsidR="00E50151">
        <w:rPr>
          <w:rFonts w:ascii="Tahoma" w:eastAsia="TimesNewRomanPSMT" w:hAnsi="Tahoma" w:cs="Tahoma"/>
          <w:sz w:val="20"/>
          <w:szCs w:val="20"/>
          <w:lang w:eastAsia="en-US"/>
        </w:rPr>
        <w:t>y</w:t>
      </w:r>
      <w:r w:rsidRPr="00AA533C">
        <w:rPr>
          <w:rFonts w:ascii="Tahoma" w:eastAsia="TimesNewRomanPSMT" w:hAnsi="Tahoma" w:cs="Tahoma"/>
          <w:sz w:val="20"/>
          <w:szCs w:val="20"/>
          <w:lang w:eastAsia="en-US"/>
        </w:rPr>
        <w:t>:</w:t>
      </w:r>
    </w:p>
    <w:p w:rsidR="00AA533C" w:rsidRPr="00AA533C" w:rsidRDefault="00AA533C" w:rsidP="00AA533C">
      <w:pPr>
        <w:autoSpaceDE w:val="0"/>
        <w:autoSpaceDN w:val="0"/>
        <w:adjustRightInd w:val="0"/>
        <w:spacing w:after="0" w:line="240" w:lineRule="auto"/>
        <w:rPr>
          <w:rFonts w:ascii="Tahoma" w:eastAsia="TimesNewRomanPSMT" w:hAnsi="Tahoma" w:cs="Tahoma"/>
          <w:sz w:val="20"/>
          <w:szCs w:val="20"/>
          <w:lang w:eastAsia="en-US"/>
        </w:rPr>
      </w:pPr>
      <w:r w:rsidRPr="00AA533C">
        <w:rPr>
          <w:rFonts w:ascii="Tahoma" w:eastAsia="TimesNewRomanPSMT" w:hAnsi="Tahoma" w:cs="Tahoma"/>
          <w:sz w:val="20"/>
          <w:szCs w:val="20"/>
          <w:lang w:eastAsia="en-US"/>
        </w:rPr>
        <w:t>- teren wykonywanych prac ogrodzić i oznakować zgodnie z wymogami BHP</w:t>
      </w:r>
    </w:p>
    <w:p w:rsidR="00AA533C" w:rsidRDefault="00AA533C" w:rsidP="00AA533C">
      <w:pPr>
        <w:autoSpaceDE w:val="0"/>
        <w:autoSpaceDN w:val="0"/>
        <w:adjustRightInd w:val="0"/>
        <w:spacing w:after="0" w:line="240" w:lineRule="auto"/>
        <w:rPr>
          <w:rFonts w:ascii="Tahoma" w:eastAsia="TimesNewRomanPSMT" w:hAnsi="Tahoma" w:cs="Tahoma"/>
          <w:sz w:val="20"/>
          <w:szCs w:val="20"/>
          <w:lang w:eastAsia="en-US"/>
        </w:rPr>
      </w:pPr>
      <w:r w:rsidRPr="00AA533C">
        <w:rPr>
          <w:rFonts w:ascii="Tahoma" w:eastAsia="TimesNewRomanPSMT" w:hAnsi="Tahoma" w:cs="Tahoma"/>
          <w:sz w:val="20"/>
          <w:szCs w:val="20"/>
          <w:lang w:eastAsia="en-US"/>
        </w:rPr>
        <w:t>- odłączyć istniejące zasilanie w energię elektryczną</w:t>
      </w:r>
      <w:r>
        <w:rPr>
          <w:rFonts w:ascii="Tahoma" w:eastAsia="TimesNewRomanPSMT" w:hAnsi="Tahoma" w:cs="Tahoma"/>
          <w:sz w:val="20"/>
          <w:szCs w:val="20"/>
          <w:lang w:eastAsia="en-US"/>
        </w:rPr>
        <w:t>.</w:t>
      </w:r>
    </w:p>
    <w:p w:rsidR="00E50151" w:rsidRPr="00E50151" w:rsidRDefault="00E50151" w:rsidP="00E50151">
      <w:pPr>
        <w:autoSpaceDE w:val="0"/>
        <w:autoSpaceDN w:val="0"/>
        <w:adjustRightInd w:val="0"/>
        <w:spacing w:after="0" w:line="240" w:lineRule="auto"/>
        <w:rPr>
          <w:rFonts w:ascii="Tahoma" w:eastAsia="TimesNewRomanPSMT" w:hAnsi="Tahoma" w:cs="Tahoma"/>
          <w:sz w:val="20"/>
          <w:szCs w:val="20"/>
          <w:lang w:eastAsia="en-US"/>
        </w:rPr>
      </w:pPr>
      <w:r w:rsidRPr="00E50151">
        <w:rPr>
          <w:rFonts w:ascii="Tahoma" w:eastAsia="TimesNewRomanPSMT" w:hAnsi="Tahoma" w:cs="Tahoma"/>
          <w:sz w:val="20"/>
          <w:szCs w:val="20"/>
          <w:lang w:eastAsia="en-US"/>
        </w:rPr>
        <w:t>W trakcie prac rozbiórkowych i demontażowych należy zapewnić bezpieczeństwo pracy robotników oraz</w:t>
      </w:r>
    </w:p>
    <w:p w:rsidR="00E50151" w:rsidRPr="00E50151" w:rsidRDefault="00E50151" w:rsidP="00E50151">
      <w:pPr>
        <w:autoSpaceDE w:val="0"/>
        <w:autoSpaceDN w:val="0"/>
        <w:adjustRightInd w:val="0"/>
        <w:spacing w:after="0" w:line="240" w:lineRule="auto"/>
        <w:rPr>
          <w:rFonts w:ascii="Tahoma" w:eastAsia="TimesNewRomanPSMT" w:hAnsi="Tahoma" w:cs="Tahoma"/>
          <w:sz w:val="20"/>
          <w:szCs w:val="20"/>
          <w:lang w:eastAsia="en-US"/>
        </w:rPr>
      </w:pPr>
      <w:r w:rsidRPr="00E50151">
        <w:rPr>
          <w:rFonts w:ascii="Tahoma" w:eastAsia="TimesNewRomanPSMT" w:hAnsi="Tahoma" w:cs="Tahoma"/>
          <w:sz w:val="20"/>
          <w:szCs w:val="20"/>
          <w:lang w:eastAsia="en-US"/>
        </w:rPr>
        <w:t>osób postronnych, mogących znaleźć się w pobliżu miejsca rozbiórki, zgodnie z aktualnymi przepisami</w:t>
      </w:r>
    </w:p>
    <w:p w:rsidR="00E50151" w:rsidRPr="00E50151" w:rsidRDefault="00E50151" w:rsidP="00E50151">
      <w:pPr>
        <w:autoSpaceDE w:val="0"/>
        <w:autoSpaceDN w:val="0"/>
        <w:adjustRightInd w:val="0"/>
        <w:spacing w:after="0" w:line="240" w:lineRule="auto"/>
        <w:rPr>
          <w:rFonts w:ascii="Tahoma" w:eastAsia="TimesNewRomanPSMT" w:hAnsi="Tahoma" w:cs="Tahoma"/>
          <w:sz w:val="20"/>
          <w:szCs w:val="20"/>
          <w:lang w:eastAsia="en-US"/>
        </w:rPr>
      </w:pPr>
      <w:r w:rsidRPr="00E50151">
        <w:rPr>
          <w:rFonts w:ascii="Tahoma" w:eastAsia="TimesNewRomanPSMT" w:hAnsi="Tahoma" w:cs="Tahoma"/>
          <w:sz w:val="20"/>
          <w:szCs w:val="20"/>
          <w:lang w:eastAsia="en-US"/>
        </w:rPr>
        <w:t>dotyczącymi BHP przy wykonywaniu robót budowlanych</w:t>
      </w:r>
      <w:r>
        <w:rPr>
          <w:rFonts w:ascii="Tahoma" w:eastAsia="TimesNewRomanPSMT" w:hAnsi="Tahoma" w:cs="Tahoma"/>
          <w:sz w:val="20"/>
          <w:szCs w:val="20"/>
          <w:lang w:eastAsia="en-US"/>
        </w:rPr>
        <w:t>.</w:t>
      </w:r>
    </w:p>
    <w:p w:rsidR="00AA533C" w:rsidRPr="00AA533C" w:rsidRDefault="00AA533C" w:rsidP="00AA533C">
      <w:pPr>
        <w:autoSpaceDE w:val="0"/>
        <w:autoSpaceDN w:val="0"/>
        <w:adjustRightInd w:val="0"/>
        <w:spacing w:after="0" w:line="240" w:lineRule="auto"/>
        <w:rPr>
          <w:rFonts w:ascii="Tahoma" w:eastAsia="TimesNewRomanPSMT" w:hAnsi="Tahoma" w:cs="Tahoma"/>
          <w:sz w:val="20"/>
          <w:szCs w:val="20"/>
          <w:lang w:eastAsia="en-US"/>
        </w:rPr>
      </w:pPr>
      <w:r w:rsidRPr="00AA533C">
        <w:rPr>
          <w:rFonts w:ascii="Tahoma" w:eastAsia="TimesNewRomanPSMT" w:hAnsi="Tahoma" w:cs="Tahoma"/>
          <w:sz w:val="20"/>
          <w:szCs w:val="20"/>
          <w:lang w:eastAsia="en-US"/>
        </w:rPr>
        <w:t>Roboty prowadzić zgodnie z Dz.U. nr 120 z dnia 10.07.2003r poz. 1126 Rozporządzenia Ministra</w:t>
      </w:r>
    </w:p>
    <w:p w:rsidR="00AA533C" w:rsidRPr="00AA533C" w:rsidRDefault="00AA533C" w:rsidP="00AA533C">
      <w:pPr>
        <w:autoSpaceDE w:val="0"/>
        <w:autoSpaceDN w:val="0"/>
        <w:adjustRightInd w:val="0"/>
        <w:spacing w:after="0" w:line="240" w:lineRule="auto"/>
        <w:rPr>
          <w:rFonts w:ascii="Tahoma" w:eastAsia="TimesNewRomanPSMT" w:hAnsi="Tahoma" w:cs="Tahoma"/>
          <w:sz w:val="20"/>
          <w:szCs w:val="20"/>
          <w:lang w:eastAsia="en-US"/>
        </w:rPr>
      </w:pPr>
      <w:r w:rsidRPr="00AA533C">
        <w:rPr>
          <w:rFonts w:ascii="Tahoma" w:eastAsia="TimesNewRomanPSMT" w:hAnsi="Tahoma" w:cs="Tahoma"/>
          <w:sz w:val="20"/>
          <w:szCs w:val="20"/>
          <w:lang w:eastAsia="en-US"/>
        </w:rPr>
        <w:t>Infrastruktury z dnia 23.06.2003r w sprawie informacji dotyczącej bezpieczeństwa i ochrony zdrowia</w:t>
      </w:r>
    </w:p>
    <w:p w:rsidR="00AA533C" w:rsidRPr="00AA533C" w:rsidRDefault="00AA533C" w:rsidP="00AA533C">
      <w:pPr>
        <w:autoSpaceDE w:val="0"/>
        <w:autoSpaceDN w:val="0"/>
        <w:adjustRightInd w:val="0"/>
        <w:spacing w:after="0" w:line="240" w:lineRule="auto"/>
        <w:rPr>
          <w:rFonts w:ascii="Tahoma" w:eastAsia="TimesNewRomanPSMT" w:hAnsi="Tahoma" w:cs="Tahoma"/>
          <w:sz w:val="20"/>
          <w:szCs w:val="20"/>
          <w:lang w:eastAsia="en-US"/>
        </w:rPr>
      </w:pPr>
      <w:r w:rsidRPr="00AA533C">
        <w:rPr>
          <w:rFonts w:ascii="Tahoma" w:eastAsia="TimesNewRomanPSMT" w:hAnsi="Tahoma" w:cs="Tahoma"/>
          <w:sz w:val="20"/>
          <w:szCs w:val="20"/>
          <w:lang w:eastAsia="en-US"/>
        </w:rPr>
        <w:t>oraz Dz.U. nr 120 z dnia 10.07.2003r poz. 1131 z dnia 26.06.2003r w sprawie warunków i trybu</w:t>
      </w:r>
    </w:p>
    <w:p w:rsidR="001F3F9F" w:rsidRDefault="00AA533C" w:rsidP="00AA533C">
      <w:pPr>
        <w:shd w:val="clear" w:color="auto" w:fill="FFFFFF"/>
        <w:spacing w:after="0" w:line="240" w:lineRule="auto"/>
        <w:contextualSpacing/>
        <w:jc w:val="both"/>
        <w:rPr>
          <w:rFonts w:ascii="Tahoma" w:eastAsia="TimesNewRomanPSMT" w:hAnsi="Tahoma" w:cs="Tahoma"/>
          <w:sz w:val="20"/>
          <w:szCs w:val="20"/>
          <w:lang w:eastAsia="en-US"/>
        </w:rPr>
      </w:pPr>
      <w:r w:rsidRPr="00AA533C">
        <w:rPr>
          <w:rFonts w:ascii="Tahoma" w:eastAsia="TimesNewRomanPSMT" w:hAnsi="Tahoma" w:cs="Tahoma"/>
          <w:sz w:val="20"/>
          <w:szCs w:val="20"/>
          <w:lang w:eastAsia="en-US"/>
        </w:rPr>
        <w:t>postępowania dotyczącego rozbiórek</w:t>
      </w:r>
      <w:r>
        <w:rPr>
          <w:rFonts w:ascii="Tahoma" w:eastAsia="TimesNewRomanPSMT" w:hAnsi="Tahoma" w:cs="Tahoma"/>
          <w:sz w:val="20"/>
          <w:szCs w:val="20"/>
          <w:lang w:eastAsia="en-US"/>
        </w:rPr>
        <w:t>.</w:t>
      </w:r>
    </w:p>
    <w:p w:rsidR="00AA533C" w:rsidRPr="00AA533C" w:rsidRDefault="00AA533C" w:rsidP="00AA533C">
      <w:pPr>
        <w:shd w:val="clear" w:color="auto" w:fill="FFFFFF"/>
        <w:spacing w:after="0" w:line="240" w:lineRule="auto"/>
        <w:contextualSpacing/>
        <w:jc w:val="both"/>
        <w:rPr>
          <w:rFonts w:ascii="Tahoma" w:hAnsi="Tahoma" w:cs="Tahoma"/>
          <w:b/>
          <w:sz w:val="20"/>
          <w:szCs w:val="20"/>
        </w:rPr>
      </w:pP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b/>
          <w:sz w:val="20"/>
          <w:szCs w:val="20"/>
        </w:rPr>
        <w:t>6. Kontrola jakości robót</w:t>
      </w:r>
    </w:p>
    <w:p w:rsidR="00E50151" w:rsidRPr="00E50151" w:rsidRDefault="00E50151" w:rsidP="00E50151">
      <w:pPr>
        <w:autoSpaceDE w:val="0"/>
        <w:autoSpaceDN w:val="0"/>
        <w:adjustRightInd w:val="0"/>
        <w:spacing w:after="0" w:line="240" w:lineRule="auto"/>
        <w:rPr>
          <w:rFonts w:ascii="Tahoma" w:eastAsia="TimesNewRomanPSMT" w:hAnsi="Tahoma" w:cs="Tahoma"/>
          <w:sz w:val="20"/>
          <w:szCs w:val="20"/>
          <w:lang w:eastAsia="en-US"/>
        </w:rPr>
      </w:pPr>
      <w:r w:rsidRPr="00E50151">
        <w:rPr>
          <w:rFonts w:ascii="Tahoma" w:hAnsi="Tahoma" w:cs="Tahoma"/>
          <w:sz w:val="20"/>
          <w:szCs w:val="20"/>
        </w:rPr>
        <w:t xml:space="preserve"> </w:t>
      </w:r>
      <w:r w:rsidRPr="00E50151">
        <w:rPr>
          <w:rFonts w:ascii="Tahoma" w:eastAsia="TimesNewRomanPSMT" w:hAnsi="Tahoma" w:cs="Tahoma"/>
          <w:sz w:val="20"/>
          <w:szCs w:val="20"/>
          <w:lang w:eastAsia="en-US"/>
        </w:rPr>
        <w:t>Sprawdzenie jakości robót polega na wizualnej ocenie wykonanych rozbiórek, usunięcia gruzu i stanu</w:t>
      </w:r>
    </w:p>
    <w:p w:rsidR="00E50151" w:rsidRPr="00E50151" w:rsidRDefault="00E50151" w:rsidP="00E50151">
      <w:pPr>
        <w:autoSpaceDE w:val="0"/>
        <w:autoSpaceDN w:val="0"/>
        <w:adjustRightInd w:val="0"/>
        <w:spacing w:after="0" w:line="240" w:lineRule="auto"/>
        <w:rPr>
          <w:rFonts w:ascii="Tahoma" w:eastAsia="TimesNewRomanPSMT" w:hAnsi="Tahoma" w:cs="Tahoma"/>
          <w:sz w:val="20"/>
          <w:szCs w:val="20"/>
          <w:lang w:eastAsia="en-US"/>
        </w:rPr>
      </w:pPr>
      <w:r w:rsidRPr="00E50151">
        <w:rPr>
          <w:rFonts w:ascii="Tahoma" w:eastAsia="TimesNewRomanPSMT" w:hAnsi="Tahoma" w:cs="Tahoma"/>
          <w:sz w:val="20"/>
          <w:szCs w:val="20"/>
          <w:lang w:eastAsia="en-US"/>
        </w:rPr>
        <w:t>terenu po wykonanych pracach.</w:t>
      </w:r>
    </w:p>
    <w:p w:rsidR="00E50151" w:rsidRPr="00E50151" w:rsidRDefault="00E50151" w:rsidP="00E50151">
      <w:pPr>
        <w:autoSpaceDE w:val="0"/>
        <w:autoSpaceDN w:val="0"/>
        <w:adjustRightInd w:val="0"/>
        <w:spacing w:after="0" w:line="240" w:lineRule="auto"/>
        <w:rPr>
          <w:rFonts w:ascii="Tahoma" w:eastAsia="TimesNewRomanPSMT" w:hAnsi="Tahoma" w:cs="Tahoma"/>
          <w:sz w:val="20"/>
          <w:szCs w:val="20"/>
          <w:lang w:eastAsia="en-US"/>
        </w:rPr>
      </w:pPr>
      <w:r w:rsidRPr="00E50151">
        <w:rPr>
          <w:rFonts w:ascii="Tahoma" w:eastAsia="TimesNewRomanPSMT" w:hAnsi="Tahoma" w:cs="Tahoma"/>
          <w:sz w:val="20"/>
          <w:szCs w:val="20"/>
          <w:lang w:eastAsia="en-US"/>
        </w:rPr>
        <w:t>Poszczególne etapy wykonania robót powinny być odebrane i zaakceptowane przez nadzór Inwestorski.</w:t>
      </w:r>
    </w:p>
    <w:p w:rsidR="001F3F9F" w:rsidRPr="00E50151" w:rsidRDefault="00E50151" w:rsidP="00E50151">
      <w:pPr>
        <w:shd w:val="clear" w:color="auto" w:fill="FFFFFF"/>
        <w:spacing w:after="0" w:line="240" w:lineRule="auto"/>
        <w:contextualSpacing/>
        <w:jc w:val="both"/>
        <w:rPr>
          <w:rFonts w:ascii="Tahoma" w:hAnsi="Tahoma" w:cs="Tahoma"/>
          <w:sz w:val="20"/>
          <w:szCs w:val="20"/>
        </w:rPr>
      </w:pPr>
      <w:r w:rsidRPr="00E50151">
        <w:rPr>
          <w:rFonts w:ascii="Tahoma" w:eastAsia="TimesNewRomanPSMT" w:hAnsi="Tahoma" w:cs="Tahoma"/>
          <w:sz w:val="20"/>
          <w:szCs w:val="20"/>
          <w:lang w:eastAsia="en-US"/>
        </w:rPr>
        <w:t>Fakt ten powinien znaleźć odzwierciedlenie odpowiednim wpisem do Dziennika Budowy</w:t>
      </w:r>
      <w:r>
        <w:rPr>
          <w:rFonts w:ascii="Tahoma" w:eastAsia="TimesNewRomanPSMT" w:hAnsi="Tahoma" w:cs="Tahoma"/>
          <w:sz w:val="20"/>
          <w:szCs w:val="20"/>
          <w:lang w:eastAsia="en-US"/>
        </w:rPr>
        <w:t>.</w:t>
      </w:r>
    </w:p>
    <w:p w:rsidR="00AA533C" w:rsidRPr="005F2496" w:rsidRDefault="00AA533C" w:rsidP="00664EB2">
      <w:pPr>
        <w:shd w:val="clear" w:color="auto" w:fill="FFFFFF"/>
        <w:spacing w:after="0" w:line="240" w:lineRule="auto"/>
        <w:contextualSpacing/>
        <w:jc w:val="both"/>
        <w:rPr>
          <w:rFonts w:ascii="Tahoma" w:hAnsi="Tahoma" w:cs="Tahoma"/>
          <w:sz w:val="20"/>
          <w:szCs w:val="20"/>
        </w:rPr>
      </w:pP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7. Obmiar robót</w:t>
      </w:r>
    </w:p>
    <w:p w:rsidR="00E50151" w:rsidRPr="00E50151" w:rsidRDefault="00E50151" w:rsidP="00E50151">
      <w:pPr>
        <w:autoSpaceDE w:val="0"/>
        <w:autoSpaceDN w:val="0"/>
        <w:adjustRightInd w:val="0"/>
        <w:spacing w:after="0" w:line="240" w:lineRule="auto"/>
        <w:rPr>
          <w:rFonts w:ascii="Tahoma" w:eastAsia="TimesNewRomanPSMT" w:hAnsi="Tahoma" w:cs="Tahoma"/>
          <w:sz w:val="20"/>
          <w:szCs w:val="20"/>
          <w:lang w:eastAsia="en-US"/>
        </w:rPr>
      </w:pPr>
      <w:r>
        <w:rPr>
          <w:rFonts w:ascii="Tahoma" w:hAnsi="Tahoma" w:cs="Tahoma"/>
          <w:sz w:val="20"/>
          <w:szCs w:val="20"/>
        </w:rPr>
        <w:t xml:space="preserve"> </w:t>
      </w:r>
      <w:r w:rsidRPr="00E50151">
        <w:rPr>
          <w:rFonts w:ascii="Tahoma" w:eastAsia="TimesNewRomanPSMT" w:hAnsi="Tahoma" w:cs="Tahoma"/>
          <w:sz w:val="20"/>
          <w:szCs w:val="20"/>
          <w:lang w:eastAsia="en-US"/>
        </w:rPr>
        <w:t>Jednostkami obmiarowymi są:</w:t>
      </w:r>
    </w:p>
    <w:p w:rsidR="00E50151" w:rsidRPr="00E50151" w:rsidRDefault="00E50151" w:rsidP="00E50151">
      <w:pPr>
        <w:autoSpaceDE w:val="0"/>
        <w:autoSpaceDN w:val="0"/>
        <w:adjustRightInd w:val="0"/>
        <w:spacing w:after="0" w:line="240" w:lineRule="auto"/>
        <w:rPr>
          <w:rFonts w:ascii="Tahoma" w:eastAsia="TimesNewRomanPSMT" w:hAnsi="Tahoma" w:cs="Tahoma"/>
          <w:sz w:val="20"/>
          <w:szCs w:val="20"/>
          <w:lang w:eastAsia="en-US"/>
        </w:rPr>
      </w:pPr>
      <w:r w:rsidRPr="00E50151">
        <w:rPr>
          <w:rFonts w:ascii="Tahoma" w:eastAsia="TimesNewRomanPSMT" w:hAnsi="Tahoma" w:cs="Tahoma"/>
          <w:sz w:val="20"/>
          <w:szCs w:val="20"/>
          <w:lang w:eastAsia="en-US"/>
        </w:rPr>
        <w:t xml:space="preserve">- demontaż urządzeń </w:t>
      </w:r>
      <w:r>
        <w:rPr>
          <w:rFonts w:ascii="Tahoma" w:eastAsia="TimesNewRomanPSMT" w:hAnsi="Tahoma" w:cs="Tahoma"/>
          <w:sz w:val="20"/>
          <w:szCs w:val="20"/>
          <w:lang w:eastAsia="en-US"/>
        </w:rPr>
        <w:t>–</w:t>
      </w:r>
      <w:r w:rsidRPr="00E50151">
        <w:rPr>
          <w:rFonts w:ascii="Tahoma" w:eastAsia="TimesNewRomanPSMT" w:hAnsi="Tahoma" w:cs="Tahoma"/>
          <w:sz w:val="20"/>
          <w:szCs w:val="20"/>
          <w:lang w:eastAsia="en-US"/>
        </w:rPr>
        <w:t xml:space="preserve"> sztuki</w:t>
      </w:r>
      <w:r>
        <w:rPr>
          <w:rFonts w:ascii="Tahoma" w:eastAsia="TimesNewRomanPSMT" w:hAnsi="Tahoma" w:cs="Tahoma"/>
          <w:sz w:val="20"/>
          <w:szCs w:val="20"/>
          <w:lang w:eastAsia="en-US"/>
        </w:rPr>
        <w:t>,</w:t>
      </w:r>
    </w:p>
    <w:p w:rsidR="00E50151" w:rsidRPr="00E50151" w:rsidRDefault="00E50151" w:rsidP="00E50151">
      <w:pPr>
        <w:autoSpaceDE w:val="0"/>
        <w:autoSpaceDN w:val="0"/>
        <w:adjustRightInd w:val="0"/>
        <w:spacing w:after="0" w:line="240" w:lineRule="auto"/>
        <w:rPr>
          <w:rFonts w:ascii="Tahoma" w:eastAsia="TimesNewRomanPSMT" w:hAnsi="Tahoma" w:cs="Tahoma"/>
          <w:sz w:val="20"/>
          <w:szCs w:val="20"/>
          <w:lang w:eastAsia="en-US"/>
        </w:rPr>
      </w:pPr>
      <w:r w:rsidRPr="00E50151">
        <w:rPr>
          <w:rFonts w:ascii="Tahoma" w:eastAsia="TimesNewRomanPSMT" w:hAnsi="Tahoma" w:cs="Tahoma"/>
          <w:sz w:val="20"/>
          <w:szCs w:val="20"/>
          <w:lang w:eastAsia="en-US"/>
        </w:rPr>
        <w:t>- rozbiórki obiektów - m3</w:t>
      </w:r>
      <w:r>
        <w:rPr>
          <w:rFonts w:ascii="Tahoma" w:eastAsia="TimesNewRomanPSMT" w:hAnsi="Tahoma" w:cs="Tahoma"/>
          <w:sz w:val="20"/>
          <w:szCs w:val="20"/>
          <w:lang w:eastAsia="en-US"/>
        </w:rPr>
        <w:t>,</w:t>
      </w:r>
    </w:p>
    <w:p w:rsidR="00664EB2" w:rsidRPr="00E50151" w:rsidRDefault="00E50151" w:rsidP="00E50151">
      <w:pPr>
        <w:shd w:val="clear" w:color="auto" w:fill="FFFFFF"/>
        <w:spacing w:after="0" w:line="240" w:lineRule="auto"/>
        <w:contextualSpacing/>
        <w:jc w:val="both"/>
        <w:rPr>
          <w:rFonts w:ascii="Tahoma" w:hAnsi="Tahoma" w:cs="Tahoma"/>
          <w:sz w:val="20"/>
          <w:szCs w:val="20"/>
        </w:rPr>
      </w:pPr>
      <w:r w:rsidRPr="00E50151">
        <w:rPr>
          <w:rFonts w:ascii="Tahoma" w:eastAsia="TimesNewRomanPSMT" w:hAnsi="Tahoma" w:cs="Tahoma"/>
          <w:sz w:val="20"/>
          <w:szCs w:val="20"/>
          <w:lang w:eastAsia="en-US"/>
        </w:rPr>
        <w:t>- rozbiórki nawierzchni - m2</w:t>
      </w:r>
      <w:r>
        <w:rPr>
          <w:rFonts w:ascii="Tahoma" w:eastAsia="TimesNewRomanPSMT" w:hAnsi="Tahoma" w:cs="Tahoma"/>
          <w:sz w:val="20"/>
          <w:szCs w:val="20"/>
          <w:lang w:eastAsia="en-US"/>
        </w:rPr>
        <w:t>.</w:t>
      </w:r>
    </w:p>
    <w:p w:rsidR="001F3F9F" w:rsidRPr="005F2496" w:rsidRDefault="001F3F9F" w:rsidP="00664EB2">
      <w:pPr>
        <w:shd w:val="clear" w:color="auto" w:fill="FFFFFF"/>
        <w:spacing w:after="0" w:line="240" w:lineRule="auto"/>
        <w:contextualSpacing/>
        <w:jc w:val="both"/>
        <w:rPr>
          <w:rFonts w:ascii="Tahoma" w:hAnsi="Tahoma" w:cs="Tahoma"/>
          <w:b/>
          <w:sz w:val="20"/>
          <w:szCs w:val="20"/>
        </w:rPr>
      </w:pP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8. Odbiór robót</w:t>
      </w:r>
    </w:p>
    <w:p w:rsidR="00E50151" w:rsidRPr="00E50151" w:rsidRDefault="00E50151" w:rsidP="00E50151">
      <w:pPr>
        <w:autoSpaceDE w:val="0"/>
        <w:autoSpaceDN w:val="0"/>
        <w:adjustRightInd w:val="0"/>
        <w:spacing w:after="0" w:line="240" w:lineRule="auto"/>
        <w:rPr>
          <w:rFonts w:ascii="Tahoma" w:eastAsia="TimesNewRomanPSMT" w:hAnsi="Tahoma" w:cs="Tahoma"/>
          <w:sz w:val="20"/>
          <w:szCs w:val="20"/>
          <w:lang w:eastAsia="en-US"/>
        </w:rPr>
      </w:pPr>
      <w:r w:rsidRPr="00E50151">
        <w:rPr>
          <w:rFonts w:ascii="Tahoma" w:eastAsia="TimesNewRomanPSMT" w:hAnsi="Tahoma" w:cs="Tahoma"/>
          <w:sz w:val="20"/>
          <w:szCs w:val="20"/>
          <w:lang w:eastAsia="en-US"/>
        </w:rPr>
        <w:t>Poszczególne etapy robót powinny być odebrane i zaakceptowane przez Inspektora Nadzoru.</w:t>
      </w:r>
    </w:p>
    <w:p w:rsidR="00E50151" w:rsidRPr="00E50151" w:rsidRDefault="00E50151" w:rsidP="00E50151">
      <w:pPr>
        <w:autoSpaceDE w:val="0"/>
        <w:autoSpaceDN w:val="0"/>
        <w:adjustRightInd w:val="0"/>
        <w:spacing w:after="0" w:line="240" w:lineRule="auto"/>
        <w:rPr>
          <w:rFonts w:ascii="Tahoma" w:eastAsia="TimesNewRomanPSMT" w:hAnsi="Tahoma" w:cs="Tahoma"/>
          <w:sz w:val="20"/>
          <w:szCs w:val="20"/>
          <w:lang w:eastAsia="en-US"/>
        </w:rPr>
      </w:pPr>
      <w:r w:rsidRPr="00E50151">
        <w:rPr>
          <w:rFonts w:ascii="Tahoma" w:eastAsia="TimesNewRomanPSMT" w:hAnsi="Tahoma" w:cs="Tahoma"/>
          <w:sz w:val="20"/>
          <w:szCs w:val="20"/>
          <w:lang w:eastAsia="en-US"/>
        </w:rPr>
        <w:t>Odbioru robót dokonuje Inspektor Nadzoru, po zgłoszeniu ich przez Wykonawcę robót do odbioru.</w:t>
      </w:r>
    </w:p>
    <w:p w:rsidR="00E50151" w:rsidRPr="00E50151" w:rsidRDefault="00E50151" w:rsidP="00E50151">
      <w:pPr>
        <w:autoSpaceDE w:val="0"/>
        <w:autoSpaceDN w:val="0"/>
        <w:adjustRightInd w:val="0"/>
        <w:spacing w:after="0" w:line="240" w:lineRule="auto"/>
        <w:rPr>
          <w:rFonts w:ascii="Tahoma" w:eastAsia="TimesNewRomanPSMT" w:hAnsi="Tahoma" w:cs="Tahoma"/>
          <w:sz w:val="20"/>
          <w:szCs w:val="20"/>
          <w:lang w:eastAsia="en-US"/>
        </w:rPr>
      </w:pPr>
      <w:r w:rsidRPr="00E50151">
        <w:rPr>
          <w:rFonts w:ascii="Tahoma" w:eastAsia="TimesNewRomanPSMT" w:hAnsi="Tahoma" w:cs="Tahoma"/>
          <w:sz w:val="20"/>
          <w:szCs w:val="20"/>
          <w:lang w:eastAsia="en-US"/>
        </w:rPr>
        <w:t>Odbiór powinien być przeprowadzony w czasie umożliwiającym wykonanie ewentualnych poprawek, bez</w:t>
      </w:r>
    </w:p>
    <w:p w:rsidR="00E50151" w:rsidRPr="00E50151" w:rsidRDefault="00E50151" w:rsidP="00E50151">
      <w:pPr>
        <w:autoSpaceDE w:val="0"/>
        <w:autoSpaceDN w:val="0"/>
        <w:adjustRightInd w:val="0"/>
        <w:spacing w:after="0" w:line="240" w:lineRule="auto"/>
        <w:rPr>
          <w:rFonts w:ascii="Tahoma" w:eastAsia="TimesNewRomanPSMT" w:hAnsi="Tahoma" w:cs="Tahoma"/>
          <w:sz w:val="20"/>
          <w:szCs w:val="20"/>
          <w:lang w:eastAsia="en-US"/>
        </w:rPr>
      </w:pPr>
      <w:r w:rsidRPr="00E50151">
        <w:rPr>
          <w:rFonts w:ascii="Tahoma" w:eastAsia="TimesNewRomanPSMT" w:hAnsi="Tahoma" w:cs="Tahoma"/>
          <w:sz w:val="20"/>
          <w:szCs w:val="20"/>
          <w:lang w:eastAsia="en-US"/>
        </w:rPr>
        <w:t>hamowania postępu robót.</w:t>
      </w:r>
    </w:p>
    <w:p w:rsidR="00664EB2" w:rsidRPr="005F2496" w:rsidRDefault="00E50151" w:rsidP="00E50151">
      <w:pPr>
        <w:shd w:val="clear" w:color="auto" w:fill="FFFFFF"/>
        <w:spacing w:after="0" w:line="240" w:lineRule="auto"/>
        <w:contextualSpacing/>
        <w:jc w:val="both"/>
        <w:rPr>
          <w:rFonts w:ascii="Tahoma" w:hAnsi="Tahoma" w:cs="Tahoma"/>
          <w:sz w:val="20"/>
          <w:szCs w:val="20"/>
        </w:rPr>
      </w:pPr>
      <w:r w:rsidRPr="00E50151">
        <w:rPr>
          <w:rFonts w:ascii="Tahoma" w:eastAsia="TimesNewRomanPSMT" w:hAnsi="Tahoma" w:cs="Tahoma"/>
          <w:sz w:val="20"/>
          <w:szCs w:val="20"/>
          <w:lang w:eastAsia="en-US"/>
        </w:rPr>
        <w:t>Roboty poprawkowe Wykonawca wykona na własny koszt w terminie ustalonym z Inspektorem Nadzoru.</w:t>
      </w:r>
      <w:r>
        <w:rPr>
          <w:rFonts w:ascii="Tahoma" w:eastAsia="TimesNewRomanPSMT" w:hAnsi="Tahoma" w:cs="Tahoma"/>
          <w:sz w:val="20"/>
          <w:szCs w:val="20"/>
          <w:lang w:eastAsia="en-US"/>
        </w:rPr>
        <w:t xml:space="preserve"> </w:t>
      </w:r>
      <w:r w:rsidR="00664EB2" w:rsidRPr="005F2496">
        <w:rPr>
          <w:rFonts w:ascii="Tahoma" w:hAnsi="Tahoma" w:cs="Tahoma"/>
          <w:sz w:val="20"/>
          <w:szCs w:val="20"/>
        </w:rPr>
        <w:t>Wszystkie roboty rozbiórkowe podlegają zasadom odbioru robót zanikających.</w:t>
      </w:r>
    </w:p>
    <w:p w:rsidR="001F3F9F" w:rsidRPr="005F2496" w:rsidRDefault="001F3F9F" w:rsidP="00664EB2">
      <w:pPr>
        <w:shd w:val="clear" w:color="auto" w:fill="FFFFFF"/>
        <w:spacing w:after="0" w:line="240" w:lineRule="auto"/>
        <w:contextualSpacing/>
        <w:jc w:val="both"/>
        <w:rPr>
          <w:rFonts w:ascii="Tahoma" w:hAnsi="Tahoma" w:cs="Tahoma"/>
          <w:b/>
          <w:sz w:val="20"/>
          <w:szCs w:val="20"/>
        </w:rPr>
      </w:pPr>
    </w:p>
    <w:p w:rsidR="00664EB2"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9. Podstawa płatności</w:t>
      </w:r>
    </w:p>
    <w:p w:rsidR="00664EB2" w:rsidRPr="005F2496"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 xml:space="preserve">Podstawą </w:t>
      </w:r>
      <w:r w:rsidR="00E50151">
        <w:rPr>
          <w:rFonts w:ascii="Tahoma" w:hAnsi="Tahoma" w:cs="Tahoma"/>
          <w:sz w:val="20"/>
          <w:szCs w:val="20"/>
        </w:rPr>
        <w:t xml:space="preserve">płatności jest Umowa </w:t>
      </w:r>
      <w:r w:rsidRPr="005F2496">
        <w:rPr>
          <w:rFonts w:ascii="Tahoma" w:hAnsi="Tahoma" w:cs="Tahoma"/>
          <w:sz w:val="20"/>
          <w:szCs w:val="20"/>
        </w:rPr>
        <w:t>między Wykonawcą i Inwestorem.</w:t>
      </w:r>
    </w:p>
    <w:p w:rsidR="001F3F9F" w:rsidRPr="005F2496" w:rsidRDefault="001F3F9F" w:rsidP="00664EB2">
      <w:pPr>
        <w:shd w:val="clear" w:color="auto" w:fill="FFFFFF"/>
        <w:spacing w:after="0" w:line="240" w:lineRule="auto"/>
        <w:contextualSpacing/>
        <w:jc w:val="both"/>
        <w:rPr>
          <w:rFonts w:ascii="Tahoma" w:hAnsi="Tahoma" w:cs="Tahoma"/>
          <w:sz w:val="20"/>
          <w:szCs w:val="20"/>
        </w:rPr>
      </w:pPr>
    </w:p>
    <w:p w:rsidR="00E50151" w:rsidRPr="00E50151" w:rsidRDefault="00664EB2" w:rsidP="00E50151">
      <w:pPr>
        <w:autoSpaceDE w:val="0"/>
        <w:autoSpaceDN w:val="0"/>
        <w:adjustRightInd w:val="0"/>
        <w:spacing w:after="0" w:line="240" w:lineRule="auto"/>
        <w:rPr>
          <w:rFonts w:ascii="Tahoma" w:eastAsiaTheme="minorHAnsi" w:hAnsi="Tahoma" w:cs="Tahoma"/>
          <w:b/>
          <w:bCs/>
          <w:sz w:val="20"/>
          <w:szCs w:val="20"/>
          <w:lang w:eastAsia="en-US"/>
        </w:rPr>
      </w:pPr>
      <w:r w:rsidRPr="005F2496">
        <w:rPr>
          <w:rFonts w:ascii="Tahoma" w:hAnsi="Tahoma" w:cs="Tahoma"/>
          <w:b/>
          <w:sz w:val="20"/>
          <w:szCs w:val="20"/>
        </w:rPr>
        <w:t xml:space="preserve">10. </w:t>
      </w:r>
      <w:r w:rsidR="00E50151">
        <w:rPr>
          <w:rFonts w:ascii="Tahoma" w:hAnsi="Tahoma" w:cs="Tahoma"/>
          <w:b/>
          <w:sz w:val="20"/>
          <w:szCs w:val="20"/>
        </w:rPr>
        <w:t xml:space="preserve"> </w:t>
      </w:r>
      <w:r w:rsidR="00E50151">
        <w:rPr>
          <w:rFonts w:ascii="TimesNewRomanPS-BoldMT" w:eastAsiaTheme="minorHAnsi" w:hAnsi="TimesNewRomanPS-BoldMT" w:cs="TimesNewRomanPS-BoldMT"/>
          <w:b/>
          <w:bCs/>
          <w:sz w:val="24"/>
          <w:szCs w:val="24"/>
          <w:lang w:eastAsia="en-US"/>
        </w:rPr>
        <w:t xml:space="preserve"> </w:t>
      </w:r>
      <w:r w:rsidR="00E50151" w:rsidRPr="00E50151">
        <w:rPr>
          <w:rFonts w:ascii="Tahoma" w:eastAsiaTheme="minorHAnsi" w:hAnsi="Tahoma" w:cs="Tahoma"/>
          <w:b/>
          <w:bCs/>
          <w:sz w:val="20"/>
          <w:szCs w:val="20"/>
          <w:lang w:eastAsia="en-US"/>
        </w:rPr>
        <w:t>Przepisy związane</w:t>
      </w:r>
    </w:p>
    <w:p w:rsidR="00E50151" w:rsidRPr="00E50151" w:rsidRDefault="00E50151" w:rsidP="00E50151">
      <w:pPr>
        <w:autoSpaceDE w:val="0"/>
        <w:autoSpaceDN w:val="0"/>
        <w:adjustRightInd w:val="0"/>
        <w:spacing w:after="0" w:line="240" w:lineRule="auto"/>
        <w:rPr>
          <w:rFonts w:ascii="Tahoma" w:eastAsia="TimesNewRomanPSMT" w:hAnsi="Tahoma" w:cs="Tahoma"/>
          <w:sz w:val="20"/>
          <w:szCs w:val="20"/>
          <w:lang w:eastAsia="en-US"/>
        </w:rPr>
      </w:pPr>
      <w:r w:rsidRPr="00E50151">
        <w:rPr>
          <w:rFonts w:ascii="Tahoma" w:eastAsia="TimesNewRomanPSMT" w:hAnsi="Tahoma" w:cs="Tahoma"/>
          <w:sz w:val="20"/>
          <w:szCs w:val="20"/>
          <w:lang w:eastAsia="en-US"/>
        </w:rPr>
        <w:lastRenderedPageBreak/>
        <w:t>Warunki techniczne wykonania i odbioru robót budowlano – montażowych - Część I - Roboty</w:t>
      </w:r>
    </w:p>
    <w:p w:rsidR="00664EB2" w:rsidRDefault="00E50151" w:rsidP="00684597">
      <w:pPr>
        <w:autoSpaceDE w:val="0"/>
        <w:autoSpaceDN w:val="0"/>
        <w:adjustRightInd w:val="0"/>
        <w:spacing w:after="0" w:line="240" w:lineRule="auto"/>
        <w:rPr>
          <w:rFonts w:ascii="Tahoma" w:eastAsia="TimesNewRomanPSMT" w:hAnsi="Tahoma" w:cs="Tahoma"/>
          <w:sz w:val="20"/>
          <w:szCs w:val="20"/>
          <w:lang w:eastAsia="en-US"/>
        </w:rPr>
      </w:pPr>
      <w:r w:rsidRPr="00E50151">
        <w:rPr>
          <w:rFonts w:ascii="Tahoma" w:eastAsia="TimesNewRomanPSMT" w:hAnsi="Tahoma" w:cs="Tahoma"/>
          <w:sz w:val="20"/>
          <w:szCs w:val="20"/>
          <w:lang w:eastAsia="en-US"/>
        </w:rPr>
        <w:t>ogólnobudowlane ITB wydanie III.</w:t>
      </w:r>
      <w:r w:rsidR="00684597">
        <w:rPr>
          <w:rFonts w:ascii="Tahoma" w:eastAsia="TimesNewRomanPSMT" w:hAnsi="Tahoma" w:cs="Tahoma"/>
          <w:sz w:val="20"/>
          <w:szCs w:val="20"/>
          <w:lang w:eastAsia="en-US"/>
        </w:rPr>
        <w:t xml:space="preserve"> </w:t>
      </w:r>
      <w:r w:rsidRPr="00E50151">
        <w:rPr>
          <w:rFonts w:ascii="Tahoma" w:eastAsia="TimesNewRomanPSMT" w:hAnsi="Tahoma" w:cs="Tahoma"/>
          <w:sz w:val="20"/>
          <w:szCs w:val="20"/>
          <w:lang w:eastAsia="en-US"/>
        </w:rPr>
        <w:t>Przepisy BHP przy robotach rozbiórkowych i transportowych</w:t>
      </w:r>
      <w:r w:rsidR="00507503">
        <w:rPr>
          <w:rFonts w:ascii="Tahoma" w:eastAsia="TimesNewRomanPSMT" w:hAnsi="Tahoma" w:cs="Tahoma"/>
          <w:sz w:val="20"/>
          <w:szCs w:val="20"/>
          <w:lang w:eastAsia="en-US"/>
        </w:rPr>
        <w:t>.</w:t>
      </w:r>
    </w:p>
    <w:p w:rsidR="00507503" w:rsidRDefault="00507503" w:rsidP="00684597">
      <w:pPr>
        <w:autoSpaceDE w:val="0"/>
        <w:autoSpaceDN w:val="0"/>
        <w:adjustRightInd w:val="0"/>
        <w:spacing w:after="0" w:line="240" w:lineRule="auto"/>
        <w:rPr>
          <w:rFonts w:ascii="Tahoma" w:eastAsia="TimesNewRomanPSMT" w:hAnsi="Tahoma" w:cs="Tahoma"/>
          <w:sz w:val="20"/>
          <w:szCs w:val="20"/>
          <w:lang w:eastAsia="en-US"/>
        </w:rPr>
      </w:pPr>
    </w:p>
    <w:p w:rsidR="00507503" w:rsidRDefault="00507503" w:rsidP="00684597">
      <w:pPr>
        <w:autoSpaceDE w:val="0"/>
        <w:autoSpaceDN w:val="0"/>
        <w:adjustRightInd w:val="0"/>
        <w:spacing w:after="0" w:line="240" w:lineRule="auto"/>
        <w:rPr>
          <w:rFonts w:ascii="Tahoma" w:eastAsia="TimesNewRomanPSMT" w:hAnsi="Tahoma" w:cs="Tahoma"/>
          <w:sz w:val="20"/>
          <w:szCs w:val="20"/>
          <w:lang w:eastAsia="en-US"/>
        </w:rPr>
      </w:pPr>
    </w:p>
    <w:p w:rsidR="00507503" w:rsidRDefault="00507503" w:rsidP="00684597">
      <w:pPr>
        <w:autoSpaceDE w:val="0"/>
        <w:autoSpaceDN w:val="0"/>
        <w:adjustRightInd w:val="0"/>
        <w:spacing w:after="0" w:line="240" w:lineRule="auto"/>
        <w:rPr>
          <w:rFonts w:ascii="Tahoma" w:eastAsia="TimesNewRomanPSMT" w:hAnsi="Tahoma" w:cs="Tahoma"/>
          <w:sz w:val="20"/>
          <w:szCs w:val="20"/>
          <w:lang w:eastAsia="en-US"/>
        </w:rPr>
      </w:pPr>
    </w:p>
    <w:p w:rsidR="00507503" w:rsidRDefault="00507503" w:rsidP="00684597">
      <w:pPr>
        <w:autoSpaceDE w:val="0"/>
        <w:autoSpaceDN w:val="0"/>
        <w:adjustRightInd w:val="0"/>
        <w:spacing w:after="0" w:line="240" w:lineRule="auto"/>
        <w:rPr>
          <w:rFonts w:ascii="Tahoma" w:eastAsia="TimesNewRomanPSMT" w:hAnsi="Tahoma" w:cs="Tahoma"/>
          <w:sz w:val="20"/>
          <w:szCs w:val="20"/>
          <w:lang w:eastAsia="en-US"/>
        </w:rPr>
      </w:pPr>
    </w:p>
    <w:p w:rsidR="00507503" w:rsidRDefault="00507503" w:rsidP="00684597">
      <w:pPr>
        <w:autoSpaceDE w:val="0"/>
        <w:autoSpaceDN w:val="0"/>
        <w:adjustRightInd w:val="0"/>
        <w:spacing w:after="0" w:line="240" w:lineRule="auto"/>
        <w:rPr>
          <w:rFonts w:ascii="Tahoma" w:eastAsia="TimesNewRomanPSMT" w:hAnsi="Tahoma" w:cs="Tahoma"/>
          <w:sz w:val="20"/>
          <w:szCs w:val="20"/>
          <w:lang w:eastAsia="en-US"/>
        </w:rPr>
      </w:pPr>
    </w:p>
    <w:p w:rsidR="00507503" w:rsidRDefault="00507503" w:rsidP="00684597">
      <w:pPr>
        <w:autoSpaceDE w:val="0"/>
        <w:autoSpaceDN w:val="0"/>
        <w:adjustRightInd w:val="0"/>
        <w:spacing w:after="0" w:line="240" w:lineRule="auto"/>
        <w:rPr>
          <w:rFonts w:ascii="Tahoma" w:eastAsia="TimesNewRomanPSMT" w:hAnsi="Tahoma" w:cs="Tahoma"/>
          <w:sz w:val="20"/>
          <w:szCs w:val="20"/>
          <w:lang w:eastAsia="en-US"/>
        </w:rPr>
      </w:pPr>
    </w:p>
    <w:p w:rsidR="00507503" w:rsidRPr="00E50151" w:rsidRDefault="00507503" w:rsidP="00684597">
      <w:pPr>
        <w:autoSpaceDE w:val="0"/>
        <w:autoSpaceDN w:val="0"/>
        <w:adjustRightInd w:val="0"/>
        <w:spacing w:after="0" w:line="240" w:lineRule="auto"/>
        <w:rPr>
          <w:rFonts w:ascii="Tahoma" w:hAnsi="Tahoma" w:cs="Tahoma"/>
          <w:sz w:val="20"/>
          <w:szCs w:val="20"/>
        </w:rPr>
      </w:pPr>
    </w:p>
    <w:p w:rsidR="00E04690" w:rsidRDefault="00684597" w:rsidP="00E04690">
      <w:pPr>
        <w:pStyle w:val="Akapitzlist"/>
        <w:shd w:val="clear" w:color="auto" w:fill="FFFFFF"/>
        <w:ind w:left="426" w:firstLine="0"/>
        <w:rPr>
          <w:rFonts w:ascii="Tahoma" w:hAnsi="Tahoma" w:cs="Tahoma"/>
          <w:b/>
          <w:bCs/>
          <w:sz w:val="22"/>
          <w:szCs w:val="22"/>
        </w:rPr>
      </w:pPr>
      <w:r>
        <w:rPr>
          <w:rFonts w:ascii="Tahoma" w:hAnsi="Tahoma" w:cs="Tahoma"/>
          <w:b/>
          <w:bCs/>
          <w:sz w:val="22"/>
          <w:szCs w:val="22"/>
        </w:rPr>
        <w:t>ST-2</w:t>
      </w:r>
      <w:r w:rsidR="00E04690">
        <w:rPr>
          <w:rFonts w:ascii="Tahoma" w:hAnsi="Tahoma" w:cs="Tahoma"/>
          <w:b/>
          <w:bCs/>
          <w:sz w:val="22"/>
          <w:szCs w:val="22"/>
        </w:rPr>
        <w:t xml:space="preserve">  </w:t>
      </w:r>
      <w:r w:rsidR="00E04690" w:rsidRPr="00F90D1F">
        <w:rPr>
          <w:rFonts w:ascii="Tahoma" w:hAnsi="Tahoma" w:cs="Tahoma"/>
          <w:b/>
          <w:bCs/>
          <w:sz w:val="22"/>
          <w:szCs w:val="22"/>
        </w:rPr>
        <w:t>SZC</w:t>
      </w:r>
      <w:r w:rsidR="00E04690">
        <w:rPr>
          <w:rFonts w:ascii="Tahoma" w:hAnsi="Tahoma" w:cs="Tahoma"/>
          <w:b/>
          <w:bCs/>
          <w:sz w:val="22"/>
          <w:szCs w:val="22"/>
        </w:rPr>
        <w:t>ZEGÓŁOWA SPECYFIKACJA TECHNICZNA DOTYCZĄCA ROBÓT</w:t>
      </w:r>
    </w:p>
    <w:p w:rsidR="00E04690" w:rsidRDefault="00E04690" w:rsidP="00E04690">
      <w:pPr>
        <w:pStyle w:val="Akapitzlist"/>
        <w:shd w:val="clear" w:color="auto" w:fill="FFFFFF"/>
        <w:ind w:left="426" w:firstLine="0"/>
        <w:rPr>
          <w:rFonts w:ascii="Tahoma" w:hAnsi="Tahoma" w:cs="Tahoma"/>
          <w:b/>
          <w:bCs/>
          <w:sz w:val="22"/>
          <w:szCs w:val="22"/>
        </w:rPr>
      </w:pPr>
      <w:r>
        <w:rPr>
          <w:rFonts w:ascii="Tahoma" w:hAnsi="Tahoma" w:cs="Tahoma"/>
          <w:b/>
          <w:bCs/>
          <w:sz w:val="22"/>
          <w:szCs w:val="22"/>
        </w:rPr>
        <w:t xml:space="preserve">            BETONOWYCH (KONSTRUKCYJNYCH)</w:t>
      </w:r>
    </w:p>
    <w:p w:rsidR="00E04690" w:rsidRPr="002B73BE" w:rsidRDefault="00E04690" w:rsidP="00E04690">
      <w:pPr>
        <w:pStyle w:val="Akapitzlist"/>
        <w:shd w:val="clear" w:color="auto" w:fill="FFFFFF"/>
        <w:ind w:left="426" w:firstLine="0"/>
        <w:rPr>
          <w:rFonts w:ascii="Tahoma" w:hAnsi="Tahoma" w:cs="Tahoma"/>
          <w:b/>
          <w:sz w:val="22"/>
          <w:szCs w:val="22"/>
        </w:rPr>
      </w:pPr>
    </w:p>
    <w:p w:rsidR="00E04690" w:rsidRPr="002B73BE" w:rsidRDefault="002B73BE" w:rsidP="00E04690">
      <w:pPr>
        <w:pStyle w:val="Akapitzlist"/>
        <w:autoSpaceDE w:val="0"/>
        <w:autoSpaceDN w:val="0"/>
        <w:adjustRightInd w:val="0"/>
        <w:ind w:firstLine="0"/>
        <w:rPr>
          <w:rFonts w:ascii="Tahoma" w:hAnsi="Tahoma" w:cs="Tahoma"/>
          <w:b/>
          <w:sz w:val="20"/>
          <w:szCs w:val="20"/>
        </w:rPr>
      </w:pPr>
      <w:r w:rsidRPr="002B73BE">
        <w:rPr>
          <w:rFonts w:ascii="Tahoma" w:hAnsi="Tahoma" w:cs="Tahoma"/>
          <w:b/>
          <w:sz w:val="20"/>
          <w:szCs w:val="20"/>
        </w:rPr>
        <w:t xml:space="preserve">                                        (</w:t>
      </w:r>
      <w:r w:rsidR="00E04690" w:rsidRPr="002B73BE">
        <w:rPr>
          <w:rFonts w:ascii="Tahoma" w:hAnsi="Tahoma" w:cs="Tahoma"/>
          <w:b/>
          <w:sz w:val="20"/>
          <w:szCs w:val="20"/>
        </w:rPr>
        <w:t>CPV  45000000-01</w:t>
      </w:r>
      <w:r w:rsidRPr="002B73BE">
        <w:rPr>
          <w:rFonts w:ascii="Tahoma" w:hAnsi="Tahoma" w:cs="Tahoma"/>
          <w:b/>
          <w:sz w:val="20"/>
          <w:szCs w:val="20"/>
        </w:rPr>
        <w:t>)</w:t>
      </w:r>
    </w:p>
    <w:p w:rsidR="00E04690" w:rsidRDefault="00E04690" w:rsidP="00E04690">
      <w:pPr>
        <w:pStyle w:val="Bezodstpw"/>
      </w:pPr>
    </w:p>
    <w:p w:rsidR="00E04690" w:rsidRPr="00372DFF" w:rsidRDefault="00E04690" w:rsidP="00E04690">
      <w:pPr>
        <w:pStyle w:val="Bezodstpw"/>
        <w:rPr>
          <w:rFonts w:ascii="Tahoma" w:hAnsi="Tahoma" w:cs="Tahoma"/>
          <w:b/>
          <w:bCs/>
          <w:sz w:val="20"/>
          <w:szCs w:val="20"/>
        </w:rPr>
      </w:pPr>
      <w:r w:rsidRPr="00372DFF">
        <w:rPr>
          <w:rFonts w:ascii="Tahoma" w:hAnsi="Tahoma" w:cs="Tahoma"/>
          <w:b/>
          <w:bCs/>
          <w:sz w:val="20"/>
          <w:szCs w:val="20"/>
        </w:rPr>
        <w:t>1.    WSTĘP</w:t>
      </w:r>
    </w:p>
    <w:p w:rsidR="00E04690" w:rsidRPr="00372DFF" w:rsidRDefault="00E04690" w:rsidP="00E04690">
      <w:pPr>
        <w:pStyle w:val="Bezodstpw"/>
        <w:rPr>
          <w:rFonts w:ascii="Tahoma" w:hAnsi="Tahoma" w:cs="Tahoma"/>
          <w:bCs/>
          <w:sz w:val="20"/>
          <w:szCs w:val="20"/>
        </w:rPr>
      </w:pPr>
    </w:p>
    <w:p w:rsidR="00E04690" w:rsidRDefault="00E04690" w:rsidP="00984C4A">
      <w:pPr>
        <w:pStyle w:val="Bezodstpw"/>
        <w:numPr>
          <w:ilvl w:val="1"/>
          <w:numId w:val="21"/>
        </w:numPr>
        <w:rPr>
          <w:rFonts w:ascii="Tahoma" w:hAnsi="Tahoma" w:cs="Tahoma"/>
          <w:b/>
          <w:sz w:val="20"/>
          <w:szCs w:val="20"/>
        </w:rPr>
      </w:pPr>
      <w:r w:rsidRPr="00372DFF">
        <w:rPr>
          <w:rFonts w:ascii="Tahoma" w:hAnsi="Tahoma" w:cs="Tahoma"/>
          <w:b/>
          <w:sz w:val="20"/>
          <w:szCs w:val="20"/>
        </w:rPr>
        <w:t>Przedmiot SST</w:t>
      </w:r>
    </w:p>
    <w:p w:rsidR="00E04690" w:rsidRPr="00684597" w:rsidRDefault="00E04690" w:rsidP="00E04690">
      <w:pPr>
        <w:pStyle w:val="Bezodstpw"/>
        <w:ind w:left="720"/>
        <w:rPr>
          <w:rFonts w:ascii="Tahoma" w:hAnsi="Tahoma" w:cs="Tahoma"/>
          <w:b/>
          <w:sz w:val="20"/>
          <w:szCs w:val="20"/>
        </w:rPr>
      </w:pPr>
    </w:p>
    <w:p w:rsidR="00684597" w:rsidRPr="00684597" w:rsidRDefault="00E04690" w:rsidP="00684597">
      <w:pPr>
        <w:pStyle w:val="Bezodstpw"/>
        <w:spacing w:before="100" w:beforeAutospacing="1" w:after="100" w:afterAutospacing="1"/>
        <w:contextualSpacing/>
        <w:rPr>
          <w:rFonts w:ascii="Tahoma" w:hAnsi="Tahoma" w:cs="Tahoma"/>
          <w:sz w:val="20"/>
          <w:szCs w:val="20"/>
        </w:rPr>
      </w:pPr>
      <w:r w:rsidRPr="00684597">
        <w:rPr>
          <w:rFonts w:ascii="Tahoma" w:hAnsi="Tahoma" w:cs="Tahoma"/>
          <w:sz w:val="20"/>
          <w:szCs w:val="20"/>
        </w:rPr>
        <w:t xml:space="preserve">Przedmiotem niniejszej szczegółowej specyfikacji technicznej (ST) są wymagania dotyczące wykonania i odbioru robót związanych z </w:t>
      </w:r>
      <w:r w:rsidRPr="00684597">
        <w:rPr>
          <w:rFonts w:ascii="Tahoma" w:hAnsi="Tahoma" w:cs="Tahoma"/>
          <w:color w:val="000000"/>
          <w:sz w:val="20"/>
          <w:szCs w:val="20"/>
          <w:lang w:eastAsia="pl-PL"/>
        </w:rPr>
        <w:t>przebudow</w:t>
      </w:r>
      <w:r w:rsidR="00684597" w:rsidRPr="00684597">
        <w:rPr>
          <w:rFonts w:ascii="Tahoma" w:hAnsi="Tahoma" w:cs="Tahoma"/>
          <w:color w:val="000000"/>
          <w:sz w:val="20"/>
          <w:szCs w:val="20"/>
          <w:lang w:eastAsia="pl-PL"/>
        </w:rPr>
        <w:t>ą</w:t>
      </w:r>
      <w:r w:rsidR="00B17335" w:rsidRPr="00B17335">
        <w:rPr>
          <w:rFonts w:ascii="Tahoma" w:hAnsi="Tahoma" w:cs="Tahoma"/>
          <w:sz w:val="20"/>
          <w:szCs w:val="20"/>
        </w:rPr>
        <w:t xml:space="preserve"> </w:t>
      </w:r>
      <w:r w:rsidR="00B17335">
        <w:rPr>
          <w:rFonts w:ascii="Tahoma" w:hAnsi="Tahoma" w:cs="Tahoma"/>
          <w:sz w:val="20"/>
          <w:szCs w:val="20"/>
        </w:rPr>
        <w:t>i rozbudową budynku gospodarczego wraz z rozbiórką nieużywanej części obiektu w zespole zabudowy Nadleśnictwa Rymanów</w:t>
      </w:r>
      <w:r w:rsidR="00507503">
        <w:rPr>
          <w:rFonts w:ascii="Tahoma" w:hAnsi="Tahoma" w:cs="Tahoma"/>
          <w:sz w:val="20"/>
          <w:szCs w:val="20"/>
        </w:rPr>
        <w:t xml:space="preserve">. </w:t>
      </w:r>
      <w:r w:rsidR="00684597" w:rsidRPr="00684597">
        <w:rPr>
          <w:rFonts w:ascii="Tahoma" w:hAnsi="Tahoma" w:cs="Tahoma"/>
          <w:color w:val="000000"/>
          <w:sz w:val="20"/>
          <w:szCs w:val="20"/>
          <w:lang w:eastAsia="pl-PL"/>
        </w:rPr>
        <w:t xml:space="preserve"> </w:t>
      </w:r>
    </w:p>
    <w:p w:rsidR="00E04690" w:rsidRDefault="00684597" w:rsidP="00E04690">
      <w:pPr>
        <w:pStyle w:val="Bezodstpw"/>
        <w:spacing w:before="100" w:beforeAutospacing="1" w:after="100" w:afterAutospacing="1"/>
        <w:contextualSpacing/>
        <w:rPr>
          <w:rFonts w:ascii="Arial" w:hAnsi="Arial" w:cs="Arial"/>
          <w:sz w:val="20"/>
          <w:szCs w:val="20"/>
        </w:rPr>
      </w:pPr>
      <w:r>
        <w:rPr>
          <w:rFonts w:ascii="Calibri" w:hAnsi="Calibri"/>
          <w:color w:val="000000"/>
          <w:sz w:val="22"/>
          <w:szCs w:val="22"/>
          <w:lang w:eastAsia="pl-PL"/>
        </w:rPr>
        <w:t xml:space="preserve"> </w:t>
      </w:r>
    </w:p>
    <w:p w:rsidR="00E04690" w:rsidRPr="00372DFF" w:rsidRDefault="00E04690" w:rsidP="00E04690">
      <w:pPr>
        <w:pStyle w:val="Bezodstpw"/>
        <w:rPr>
          <w:rFonts w:ascii="Tahoma" w:hAnsi="Tahoma" w:cs="Tahoma"/>
          <w:sz w:val="20"/>
          <w:szCs w:val="20"/>
        </w:rPr>
      </w:pPr>
    </w:p>
    <w:p w:rsidR="00E04690" w:rsidRDefault="00E04690" w:rsidP="00984C4A">
      <w:pPr>
        <w:pStyle w:val="Bezodstpw"/>
        <w:numPr>
          <w:ilvl w:val="1"/>
          <w:numId w:val="21"/>
        </w:numPr>
        <w:rPr>
          <w:rFonts w:ascii="Tahoma" w:hAnsi="Tahoma" w:cs="Tahoma"/>
          <w:b/>
          <w:sz w:val="20"/>
          <w:szCs w:val="20"/>
        </w:rPr>
      </w:pPr>
      <w:r w:rsidRPr="00372DFF">
        <w:rPr>
          <w:rFonts w:ascii="Tahoma" w:hAnsi="Tahoma" w:cs="Tahoma"/>
          <w:b/>
          <w:sz w:val="20"/>
          <w:szCs w:val="20"/>
        </w:rPr>
        <w:t>Zakres stosowania SST</w:t>
      </w:r>
    </w:p>
    <w:p w:rsidR="00E04690" w:rsidRPr="00372DFF" w:rsidRDefault="00E04690" w:rsidP="00E04690">
      <w:pPr>
        <w:pStyle w:val="Bezodstpw"/>
        <w:ind w:left="720"/>
        <w:rPr>
          <w:rFonts w:ascii="Tahoma" w:hAnsi="Tahoma" w:cs="Tahoma"/>
          <w:b/>
          <w:sz w:val="20"/>
          <w:szCs w:val="20"/>
        </w:rPr>
      </w:pP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 xml:space="preserve">Szczegółowa Specyfikacja </w:t>
      </w:r>
      <w:r>
        <w:rPr>
          <w:rFonts w:ascii="Tahoma" w:hAnsi="Tahoma" w:cs="Tahoma"/>
          <w:sz w:val="20"/>
          <w:szCs w:val="20"/>
        </w:rPr>
        <w:t>techniczna (SST) jest stosowana</w:t>
      </w:r>
      <w:r w:rsidRPr="00372DFF">
        <w:rPr>
          <w:rFonts w:ascii="Tahoma" w:hAnsi="Tahoma" w:cs="Tahoma"/>
          <w:sz w:val="20"/>
          <w:szCs w:val="20"/>
        </w:rPr>
        <w:t xml:space="preserve"> jako dokument przetargowy i kontraktowy przy zlecaniu i realizacji ro</w:t>
      </w:r>
      <w:r>
        <w:rPr>
          <w:rFonts w:ascii="Tahoma" w:hAnsi="Tahoma" w:cs="Tahoma"/>
          <w:sz w:val="20"/>
          <w:szCs w:val="20"/>
        </w:rPr>
        <w:t>b</w:t>
      </w:r>
      <w:r w:rsidRPr="00372DFF">
        <w:rPr>
          <w:rFonts w:ascii="Tahoma" w:hAnsi="Tahoma" w:cs="Tahoma"/>
          <w:sz w:val="20"/>
          <w:szCs w:val="20"/>
        </w:rPr>
        <w:t>ót.</w:t>
      </w:r>
    </w:p>
    <w:p w:rsidR="00E04690" w:rsidRPr="00372DFF" w:rsidRDefault="00E04690" w:rsidP="00E04690">
      <w:pPr>
        <w:pStyle w:val="Bezodstpw"/>
        <w:rPr>
          <w:rFonts w:ascii="Tahoma" w:hAnsi="Tahoma" w:cs="Tahoma"/>
          <w:sz w:val="20"/>
          <w:szCs w:val="20"/>
        </w:rPr>
      </w:pPr>
    </w:p>
    <w:p w:rsidR="00E04690" w:rsidRDefault="00E04690" w:rsidP="00984C4A">
      <w:pPr>
        <w:pStyle w:val="Bezodstpw"/>
        <w:numPr>
          <w:ilvl w:val="1"/>
          <w:numId w:val="21"/>
        </w:numPr>
        <w:rPr>
          <w:rFonts w:ascii="Tahoma" w:hAnsi="Tahoma" w:cs="Tahoma"/>
          <w:b/>
          <w:sz w:val="20"/>
          <w:szCs w:val="20"/>
        </w:rPr>
      </w:pPr>
      <w:r w:rsidRPr="00372DFF">
        <w:rPr>
          <w:rFonts w:ascii="Tahoma" w:hAnsi="Tahoma" w:cs="Tahoma"/>
          <w:b/>
          <w:sz w:val="20"/>
          <w:szCs w:val="20"/>
        </w:rPr>
        <w:t>Zakres robót objętych SST</w:t>
      </w:r>
    </w:p>
    <w:p w:rsidR="00E04690" w:rsidRPr="00372DFF" w:rsidRDefault="00E04690" w:rsidP="00E04690">
      <w:pPr>
        <w:pStyle w:val="Bezodstpw"/>
        <w:ind w:left="720"/>
        <w:rPr>
          <w:rFonts w:ascii="Tahoma" w:hAnsi="Tahoma" w:cs="Tahoma"/>
          <w:b/>
          <w:sz w:val="20"/>
          <w:szCs w:val="20"/>
        </w:rPr>
      </w:pPr>
    </w:p>
    <w:p w:rsidR="00E04690" w:rsidRDefault="00E04690" w:rsidP="00E04690">
      <w:pPr>
        <w:rPr>
          <w:rFonts w:ascii="Tahoma" w:eastAsia="Calibri" w:hAnsi="Tahoma" w:cs="Tahoma"/>
          <w:sz w:val="20"/>
          <w:szCs w:val="20"/>
          <w:lang w:eastAsia="en-US"/>
        </w:rPr>
      </w:pPr>
      <w:r w:rsidRPr="00372DFF">
        <w:rPr>
          <w:rFonts w:ascii="Tahoma" w:hAnsi="Tahoma" w:cs="Tahoma"/>
          <w:sz w:val="20"/>
          <w:szCs w:val="20"/>
        </w:rPr>
        <w:t>Ustalenia zawarte w niniejszej SST dotyczą zasad prowadzenia robót związanych z wykonywaniem konstrukcji betonowych i żelbe</w:t>
      </w:r>
      <w:r>
        <w:rPr>
          <w:rFonts w:ascii="Tahoma" w:hAnsi="Tahoma" w:cs="Tahoma"/>
          <w:sz w:val="20"/>
          <w:szCs w:val="20"/>
        </w:rPr>
        <w:t>towych w obiektach kubaturowych.</w:t>
      </w:r>
      <w:r w:rsidRPr="00372DFF">
        <w:rPr>
          <w:rFonts w:ascii="Tahoma" w:hAnsi="Tahoma" w:cs="Tahoma"/>
          <w:sz w:val="20"/>
          <w:szCs w:val="20"/>
        </w:rPr>
        <w:t xml:space="preserve"> </w:t>
      </w:r>
      <w:r w:rsidR="00507503">
        <w:rPr>
          <w:rFonts w:ascii="Tahoma" w:hAnsi="Tahoma" w:cs="Tahoma"/>
          <w:sz w:val="20"/>
          <w:szCs w:val="20"/>
        </w:rPr>
        <w:t xml:space="preserve"> </w:t>
      </w:r>
    </w:p>
    <w:p w:rsidR="00E04690" w:rsidRDefault="00684597" w:rsidP="00E04690">
      <w:pPr>
        <w:rPr>
          <w:rFonts w:ascii="Tahoma" w:hAnsi="Tahoma" w:cs="Tahoma"/>
          <w:sz w:val="20"/>
          <w:szCs w:val="20"/>
        </w:rPr>
      </w:pPr>
      <w:r>
        <w:rPr>
          <w:rFonts w:ascii="Tahoma" w:eastAsia="Calibri" w:hAnsi="Tahoma" w:cs="Tahoma"/>
          <w:sz w:val="20"/>
          <w:szCs w:val="20"/>
          <w:lang w:eastAsia="en-US"/>
        </w:rPr>
        <w:t>Beton podawany będzie</w:t>
      </w:r>
      <w:r w:rsidR="00E04690">
        <w:rPr>
          <w:rFonts w:ascii="Tahoma" w:eastAsia="Calibri" w:hAnsi="Tahoma" w:cs="Tahoma"/>
          <w:sz w:val="20"/>
          <w:szCs w:val="20"/>
          <w:lang w:eastAsia="en-US"/>
        </w:rPr>
        <w:t xml:space="preserve"> ręcznie.</w:t>
      </w:r>
    </w:p>
    <w:p w:rsidR="00684597" w:rsidRDefault="00E04690" w:rsidP="00E04690">
      <w:pPr>
        <w:pStyle w:val="Bezodstpw"/>
        <w:rPr>
          <w:rFonts w:ascii="Tahoma" w:hAnsi="Tahoma" w:cs="Tahoma"/>
          <w:sz w:val="20"/>
          <w:szCs w:val="20"/>
        </w:rPr>
      </w:pPr>
      <w:r w:rsidRPr="00372DFF">
        <w:rPr>
          <w:rFonts w:ascii="Tahoma" w:hAnsi="Tahoma" w:cs="Tahoma"/>
          <w:sz w:val="20"/>
          <w:szCs w:val="20"/>
        </w:rPr>
        <w:t>SST dotyczy wszystkich czynności mających na ce</w:t>
      </w:r>
      <w:r w:rsidR="00507503">
        <w:rPr>
          <w:rFonts w:ascii="Tahoma" w:hAnsi="Tahoma" w:cs="Tahoma"/>
          <w:sz w:val="20"/>
          <w:szCs w:val="20"/>
        </w:rPr>
        <w:t xml:space="preserve">lu wykonanie robót związanych z </w:t>
      </w:r>
      <w:r w:rsidR="00684597">
        <w:rPr>
          <w:rFonts w:ascii="Tahoma" w:hAnsi="Tahoma" w:cs="Tahoma"/>
          <w:sz w:val="20"/>
          <w:szCs w:val="20"/>
        </w:rPr>
        <w:t xml:space="preserve"> wykonaniem otworów w ścian</w:t>
      </w:r>
      <w:r w:rsidR="00507503">
        <w:rPr>
          <w:rFonts w:ascii="Tahoma" w:hAnsi="Tahoma" w:cs="Tahoma"/>
          <w:sz w:val="20"/>
          <w:szCs w:val="20"/>
        </w:rPr>
        <w:t>ach nośnych wraz z nadprożami stalowymi.</w:t>
      </w:r>
    </w:p>
    <w:p w:rsidR="00E04690" w:rsidRPr="00372DFF" w:rsidRDefault="00E04690" w:rsidP="00E04690">
      <w:pPr>
        <w:pStyle w:val="Bezodstpw"/>
        <w:rPr>
          <w:rFonts w:ascii="Tahoma" w:hAnsi="Tahoma" w:cs="Tahoma"/>
          <w:sz w:val="20"/>
          <w:szCs w:val="20"/>
        </w:rPr>
      </w:pPr>
    </w:p>
    <w:p w:rsidR="00E04690" w:rsidRDefault="00E04690" w:rsidP="00E04690">
      <w:pPr>
        <w:pStyle w:val="Bezodstpw"/>
        <w:rPr>
          <w:rFonts w:ascii="Tahoma" w:hAnsi="Tahoma" w:cs="Tahoma"/>
          <w:b/>
          <w:sz w:val="20"/>
          <w:szCs w:val="20"/>
        </w:rPr>
      </w:pPr>
      <w:r w:rsidRPr="00372DFF">
        <w:rPr>
          <w:rFonts w:ascii="Tahoma" w:hAnsi="Tahoma" w:cs="Tahoma"/>
          <w:b/>
          <w:sz w:val="20"/>
          <w:szCs w:val="20"/>
        </w:rPr>
        <w:t xml:space="preserve">1.4. </w:t>
      </w:r>
      <w:r>
        <w:rPr>
          <w:rFonts w:ascii="Tahoma" w:hAnsi="Tahoma" w:cs="Tahoma"/>
          <w:b/>
          <w:sz w:val="20"/>
          <w:szCs w:val="20"/>
        </w:rPr>
        <w:t xml:space="preserve"> </w:t>
      </w:r>
      <w:r w:rsidRPr="00372DFF">
        <w:rPr>
          <w:rFonts w:ascii="Tahoma" w:hAnsi="Tahoma" w:cs="Tahoma"/>
          <w:b/>
          <w:sz w:val="20"/>
          <w:szCs w:val="20"/>
        </w:rPr>
        <w:t>Określenia podstawowe</w:t>
      </w:r>
    </w:p>
    <w:p w:rsidR="00E04690" w:rsidRPr="00372DFF" w:rsidRDefault="00E04690" w:rsidP="00E04690">
      <w:pPr>
        <w:pStyle w:val="Bezodstpw"/>
        <w:rPr>
          <w:rFonts w:ascii="Tahoma" w:hAnsi="Tahoma" w:cs="Tahoma"/>
          <w:b/>
          <w:sz w:val="20"/>
          <w:szCs w:val="20"/>
        </w:rPr>
      </w:pPr>
    </w:p>
    <w:p w:rsidR="00E04690" w:rsidRDefault="00E04690" w:rsidP="00E04690">
      <w:pPr>
        <w:pStyle w:val="Bezodstpw"/>
        <w:rPr>
          <w:rFonts w:ascii="Tahoma" w:hAnsi="Tahoma" w:cs="Tahoma"/>
          <w:sz w:val="20"/>
          <w:szCs w:val="20"/>
        </w:rPr>
      </w:pPr>
      <w:r w:rsidRPr="00372DFF">
        <w:rPr>
          <w:rFonts w:ascii="Tahoma" w:hAnsi="Tahoma" w:cs="Tahoma"/>
          <w:sz w:val="20"/>
          <w:szCs w:val="20"/>
        </w:rPr>
        <w:t xml:space="preserve">Określenia podane w niniejszej SST są zgodne z odpowiednimi normami oraz określeniami podanymi </w:t>
      </w:r>
      <w:r>
        <w:rPr>
          <w:rFonts w:ascii="Tahoma" w:hAnsi="Tahoma" w:cs="Tahoma"/>
          <w:sz w:val="20"/>
          <w:szCs w:val="20"/>
        </w:rPr>
        <w:t xml:space="preserve"> w w</w:t>
      </w:r>
      <w:r w:rsidRPr="00372DFF">
        <w:rPr>
          <w:rFonts w:ascii="Tahoma" w:hAnsi="Tahoma" w:cs="Tahoma"/>
          <w:sz w:val="20"/>
          <w:szCs w:val="20"/>
        </w:rPr>
        <w:t>ymagania</w:t>
      </w:r>
      <w:r>
        <w:rPr>
          <w:rFonts w:ascii="Tahoma" w:hAnsi="Tahoma" w:cs="Tahoma"/>
          <w:sz w:val="20"/>
          <w:szCs w:val="20"/>
        </w:rPr>
        <w:t>ch ogólnych</w:t>
      </w:r>
      <w:r w:rsidRPr="00372DFF">
        <w:rPr>
          <w:rFonts w:ascii="Tahoma" w:hAnsi="Tahoma" w:cs="Tahoma"/>
          <w:sz w:val="20"/>
          <w:szCs w:val="20"/>
        </w:rPr>
        <w:t>, a także podanymi poniżej:</w:t>
      </w:r>
    </w:p>
    <w:p w:rsidR="00E04690" w:rsidRPr="00372DFF" w:rsidRDefault="00E04690" w:rsidP="00E04690">
      <w:pPr>
        <w:pStyle w:val="Bezodstpw"/>
        <w:rPr>
          <w:rFonts w:ascii="Tahoma" w:hAnsi="Tahoma" w:cs="Tahoma"/>
          <w:sz w:val="20"/>
          <w:szCs w:val="20"/>
        </w:rPr>
      </w:pPr>
    </w:p>
    <w:p w:rsidR="00E04690" w:rsidRPr="00372DFF" w:rsidRDefault="00E04690" w:rsidP="00E04690">
      <w:pPr>
        <w:pStyle w:val="Bezodstpw"/>
        <w:rPr>
          <w:rFonts w:ascii="Tahoma" w:hAnsi="Tahoma" w:cs="Tahoma"/>
          <w:sz w:val="20"/>
          <w:szCs w:val="20"/>
        </w:rPr>
      </w:pPr>
      <w:r w:rsidRPr="00DE3F80">
        <w:rPr>
          <w:rFonts w:ascii="Tahoma" w:hAnsi="Tahoma" w:cs="Tahoma"/>
          <w:b/>
          <w:sz w:val="20"/>
          <w:szCs w:val="20"/>
        </w:rPr>
        <w:t>Beton zwykły</w:t>
      </w:r>
      <w:r w:rsidRPr="00372DFF">
        <w:rPr>
          <w:rFonts w:ascii="Tahoma" w:hAnsi="Tahoma" w:cs="Tahoma"/>
          <w:sz w:val="20"/>
          <w:szCs w:val="20"/>
        </w:rPr>
        <w:t xml:space="preserve"> – beton o gęstości powyżej 1,8 t/m</w:t>
      </w:r>
      <w:r w:rsidRPr="00372DFF">
        <w:rPr>
          <w:rFonts w:ascii="Tahoma" w:hAnsi="Tahoma" w:cs="Tahoma"/>
          <w:sz w:val="20"/>
          <w:szCs w:val="20"/>
          <w:vertAlign w:val="superscript"/>
        </w:rPr>
        <w:t>3</w:t>
      </w:r>
      <w:r w:rsidRPr="00372DFF">
        <w:rPr>
          <w:rFonts w:ascii="Tahoma" w:hAnsi="Tahoma" w:cs="Tahoma"/>
          <w:sz w:val="20"/>
          <w:szCs w:val="20"/>
        </w:rPr>
        <w:t xml:space="preserve"> wykonany z cementu, wody, kruszywa</w:t>
      </w:r>
    </w:p>
    <w:p w:rsidR="00E04690" w:rsidRDefault="00E04690" w:rsidP="00E04690">
      <w:pPr>
        <w:pStyle w:val="Bezodstpw"/>
        <w:rPr>
          <w:rFonts w:ascii="Tahoma" w:hAnsi="Tahoma" w:cs="Tahoma"/>
          <w:sz w:val="20"/>
          <w:szCs w:val="20"/>
        </w:rPr>
      </w:pPr>
      <w:r>
        <w:rPr>
          <w:rFonts w:ascii="Tahoma" w:hAnsi="Tahoma" w:cs="Tahoma"/>
          <w:sz w:val="20"/>
          <w:szCs w:val="20"/>
        </w:rPr>
        <w:t>m</w:t>
      </w:r>
      <w:r w:rsidRPr="00372DFF">
        <w:rPr>
          <w:rFonts w:ascii="Tahoma" w:hAnsi="Tahoma" w:cs="Tahoma"/>
          <w:sz w:val="20"/>
          <w:szCs w:val="20"/>
        </w:rPr>
        <w:t>ineralnego o frakcjach piaskowych i grubszych oraz ewent. dodatków mineralnych i domieszek chemicznych.</w:t>
      </w:r>
    </w:p>
    <w:p w:rsidR="00E04690" w:rsidRPr="00372DFF" w:rsidRDefault="00E04690" w:rsidP="00E04690">
      <w:pPr>
        <w:pStyle w:val="Bezodstpw"/>
        <w:rPr>
          <w:rFonts w:ascii="Tahoma" w:hAnsi="Tahoma" w:cs="Tahoma"/>
          <w:sz w:val="20"/>
          <w:szCs w:val="20"/>
        </w:rPr>
      </w:pPr>
    </w:p>
    <w:p w:rsidR="00E04690" w:rsidRDefault="00E04690" w:rsidP="00E04690">
      <w:pPr>
        <w:pStyle w:val="Bezodstpw"/>
        <w:rPr>
          <w:rFonts w:ascii="Tahoma" w:hAnsi="Tahoma" w:cs="Tahoma"/>
          <w:sz w:val="20"/>
          <w:szCs w:val="20"/>
        </w:rPr>
      </w:pPr>
      <w:r w:rsidRPr="00DE3F80">
        <w:rPr>
          <w:rFonts w:ascii="Tahoma" w:hAnsi="Tahoma" w:cs="Tahoma"/>
          <w:b/>
          <w:sz w:val="20"/>
          <w:szCs w:val="20"/>
        </w:rPr>
        <w:t>Mieszanka betonowa</w:t>
      </w:r>
      <w:r w:rsidRPr="00372DFF">
        <w:rPr>
          <w:rFonts w:ascii="Tahoma" w:hAnsi="Tahoma" w:cs="Tahoma"/>
          <w:sz w:val="20"/>
          <w:szCs w:val="20"/>
        </w:rPr>
        <w:t xml:space="preserve"> – mieszanka wszystkich składników przed związaniem betonu.</w:t>
      </w:r>
    </w:p>
    <w:p w:rsidR="00E04690" w:rsidRPr="00372DFF" w:rsidRDefault="00E04690" w:rsidP="00E04690">
      <w:pPr>
        <w:pStyle w:val="Bezodstpw"/>
        <w:rPr>
          <w:rFonts w:ascii="Tahoma" w:hAnsi="Tahoma" w:cs="Tahoma"/>
          <w:sz w:val="20"/>
          <w:szCs w:val="20"/>
        </w:rPr>
      </w:pPr>
    </w:p>
    <w:p w:rsidR="00E04690" w:rsidRDefault="00E04690" w:rsidP="00E04690">
      <w:pPr>
        <w:pStyle w:val="Bezodstpw"/>
        <w:rPr>
          <w:rFonts w:ascii="Tahoma" w:hAnsi="Tahoma" w:cs="Tahoma"/>
          <w:sz w:val="20"/>
          <w:szCs w:val="20"/>
        </w:rPr>
      </w:pPr>
      <w:r w:rsidRPr="00DE3F80">
        <w:rPr>
          <w:rFonts w:ascii="Tahoma" w:hAnsi="Tahoma" w:cs="Tahoma"/>
          <w:b/>
          <w:sz w:val="20"/>
          <w:szCs w:val="20"/>
        </w:rPr>
        <w:t>Zaczyn cementowy</w:t>
      </w:r>
      <w:r w:rsidRPr="00372DFF">
        <w:rPr>
          <w:rFonts w:ascii="Tahoma" w:hAnsi="Tahoma" w:cs="Tahoma"/>
          <w:sz w:val="20"/>
          <w:szCs w:val="20"/>
        </w:rPr>
        <w:t xml:space="preserve"> – mieszanka cementu i wody.</w:t>
      </w:r>
    </w:p>
    <w:p w:rsidR="00E04690" w:rsidRPr="00DE3F80" w:rsidRDefault="00E04690" w:rsidP="00E04690">
      <w:pPr>
        <w:pStyle w:val="Bezodstpw"/>
        <w:rPr>
          <w:rFonts w:ascii="Tahoma" w:hAnsi="Tahoma" w:cs="Tahoma"/>
          <w:b/>
          <w:sz w:val="20"/>
          <w:szCs w:val="20"/>
        </w:rPr>
      </w:pPr>
    </w:p>
    <w:p w:rsidR="00E04690" w:rsidRDefault="00E04690" w:rsidP="00E04690">
      <w:pPr>
        <w:pStyle w:val="Bezodstpw"/>
        <w:rPr>
          <w:rFonts w:ascii="Tahoma" w:hAnsi="Tahoma" w:cs="Tahoma"/>
          <w:sz w:val="20"/>
          <w:szCs w:val="20"/>
        </w:rPr>
      </w:pPr>
      <w:r w:rsidRPr="00DE3F80">
        <w:rPr>
          <w:rFonts w:ascii="Tahoma" w:hAnsi="Tahoma" w:cs="Tahoma"/>
          <w:b/>
          <w:sz w:val="20"/>
          <w:szCs w:val="20"/>
        </w:rPr>
        <w:t>Zaprawa</w:t>
      </w:r>
      <w:r w:rsidRPr="00372DFF">
        <w:rPr>
          <w:rFonts w:ascii="Tahoma" w:hAnsi="Tahoma" w:cs="Tahoma"/>
          <w:sz w:val="20"/>
          <w:szCs w:val="20"/>
        </w:rPr>
        <w:t xml:space="preserve"> – mieszanka cementu, wody, składników mineralnych i ewentualnych dodatków przechodzących przez sito kontrolne o boku oczka kwadratowego 2 mm.</w:t>
      </w:r>
    </w:p>
    <w:p w:rsidR="00E04690" w:rsidRPr="00DE3F80" w:rsidRDefault="00E04690" w:rsidP="00E04690">
      <w:pPr>
        <w:pStyle w:val="Bezodstpw"/>
        <w:rPr>
          <w:rFonts w:ascii="Tahoma" w:hAnsi="Tahoma" w:cs="Tahoma"/>
          <w:b/>
          <w:sz w:val="20"/>
          <w:szCs w:val="20"/>
        </w:rPr>
      </w:pPr>
    </w:p>
    <w:p w:rsidR="00E04690" w:rsidRDefault="00E04690" w:rsidP="00E04690">
      <w:pPr>
        <w:pStyle w:val="Bezodstpw"/>
        <w:rPr>
          <w:rFonts w:ascii="Tahoma" w:hAnsi="Tahoma" w:cs="Tahoma"/>
          <w:sz w:val="20"/>
          <w:szCs w:val="20"/>
        </w:rPr>
      </w:pPr>
      <w:r w:rsidRPr="00DE3F80">
        <w:rPr>
          <w:rFonts w:ascii="Tahoma" w:hAnsi="Tahoma" w:cs="Tahoma"/>
          <w:b/>
          <w:sz w:val="20"/>
          <w:szCs w:val="20"/>
        </w:rPr>
        <w:t>Nasiąkliwość betonu</w:t>
      </w:r>
      <w:r w:rsidRPr="00372DFF">
        <w:rPr>
          <w:rFonts w:ascii="Tahoma" w:hAnsi="Tahoma" w:cs="Tahoma"/>
          <w:sz w:val="20"/>
          <w:szCs w:val="20"/>
        </w:rPr>
        <w:t xml:space="preserve"> – stosunek masy wody, którą zdolny jest wchłonąć beton, do jego masy w stanie suchym.</w:t>
      </w:r>
    </w:p>
    <w:p w:rsidR="00E04690" w:rsidRPr="00372DFF" w:rsidRDefault="00E04690" w:rsidP="00E04690">
      <w:pPr>
        <w:pStyle w:val="Bezodstpw"/>
        <w:rPr>
          <w:rFonts w:ascii="Tahoma" w:hAnsi="Tahoma" w:cs="Tahoma"/>
          <w:sz w:val="20"/>
          <w:szCs w:val="20"/>
        </w:rPr>
      </w:pPr>
    </w:p>
    <w:p w:rsidR="00E04690" w:rsidRDefault="00E04690" w:rsidP="00E04690">
      <w:pPr>
        <w:pStyle w:val="Bezodstpw"/>
        <w:rPr>
          <w:rFonts w:ascii="Tahoma" w:hAnsi="Tahoma" w:cs="Tahoma"/>
          <w:sz w:val="20"/>
          <w:szCs w:val="20"/>
        </w:rPr>
      </w:pPr>
      <w:r w:rsidRPr="00DE3F80">
        <w:rPr>
          <w:rFonts w:ascii="Tahoma" w:hAnsi="Tahoma" w:cs="Tahoma"/>
          <w:b/>
          <w:sz w:val="20"/>
          <w:szCs w:val="20"/>
        </w:rPr>
        <w:lastRenderedPageBreak/>
        <w:t>Stopień wodoszczelności</w:t>
      </w:r>
      <w:r w:rsidRPr="00372DFF">
        <w:rPr>
          <w:rFonts w:ascii="Tahoma" w:hAnsi="Tahoma" w:cs="Tahoma"/>
          <w:sz w:val="20"/>
          <w:szCs w:val="20"/>
        </w:rPr>
        <w:t xml:space="preserve"> – symbol literowo-liczbowy (np. W8) klasyfikujący beton pod </w:t>
      </w:r>
      <w:r>
        <w:rPr>
          <w:rFonts w:ascii="Tahoma" w:hAnsi="Tahoma" w:cs="Tahoma"/>
          <w:sz w:val="20"/>
          <w:szCs w:val="20"/>
        </w:rPr>
        <w:t>w</w:t>
      </w:r>
      <w:r w:rsidRPr="00372DFF">
        <w:rPr>
          <w:rFonts w:ascii="Tahoma" w:hAnsi="Tahoma" w:cs="Tahoma"/>
          <w:sz w:val="20"/>
          <w:szCs w:val="20"/>
        </w:rPr>
        <w:t>zględem przepuszczalności wody. Liczba po literze W oznacza dziesięciokrotną wartość</w:t>
      </w:r>
      <w:r>
        <w:rPr>
          <w:rFonts w:ascii="Tahoma" w:hAnsi="Tahoma" w:cs="Tahoma"/>
          <w:sz w:val="20"/>
          <w:szCs w:val="20"/>
        </w:rPr>
        <w:t xml:space="preserve"> </w:t>
      </w:r>
      <w:r w:rsidRPr="00372DFF">
        <w:rPr>
          <w:rFonts w:ascii="Tahoma" w:hAnsi="Tahoma" w:cs="Tahoma"/>
          <w:sz w:val="20"/>
          <w:szCs w:val="20"/>
        </w:rPr>
        <w:t>ciśnienia wody w MPa, działającego na próbki betonowe.</w:t>
      </w:r>
    </w:p>
    <w:p w:rsidR="00E04690" w:rsidRPr="00372DFF" w:rsidRDefault="00E04690" w:rsidP="00E04690">
      <w:pPr>
        <w:pStyle w:val="Bezodstpw"/>
        <w:rPr>
          <w:rFonts w:ascii="Tahoma" w:hAnsi="Tahoma" w:cs="Tahoma"/>
          <w:sz w:val="20"/>
          <w:szCs w:val="20"/>
        </w:rPr>
      </w:pPr>
    </w:p>
    <w:p w:rsidR="00E04690" w:rsidRDefault="00E04690" w:rsidP="00E04690">
      <w:pPr>
        <w:pStyle w:val="Bezodstpw"/>
        <w:rPr>
          <w:rFonts w:ascii="Tahoma" w:hAnsi="Tahoma" w:cs="Tahoma"/>
          <w:sz w:val="20"/>
          <w:szCs w:val="20"/>
        </w:rPr>
      </w:pPr>
      <w:r w:rsidRPr="00D371D4">
        <w:rPr>
          <w:rFonts w:ascii="Tahoma" w:hAnsi="Tahoma" w:cs="Tahoma"/>
          <w:b/>
          <w:sz w:val="20"/>
          <w:szCs w:val="20"/>
        </w:rPr>
        <w:t>Stopień mrozoodporności</w:t>
      </w:r>
      <w:r w:rsidRPr="00372DFF">
        <w:rPr>
          <w:rFonts w:ascii="Tahoma" w:hAnsi="Tahoma" w:cs="Tahoma"/>
          <w:sz w:val="20"/>
          <w:szCs w:val="20"/>
        </w:rPr>
        <w:t xml:space="preserve"> – symbol literowo-liczbowy (np. F150) klasyfikujący beton pod względem jego odporności na działania mrozu. Liczba po literze F oznacza wymaganą liczbę cykli zamrażania i odmrażania próbek</w:t>
      </w:r>
      <w:r>
        <w:rPr>
          <w:rFonts w:ascii="Tahoma" w:hAnsi="Tahoma" w:cs="Tahoma"/>
          <w:sz w:val="20"/>
          <w:szCs w:val="20"/>
        </w:rPr>
        <w:t xml:space="preserve"> </w:t>
      </w:r>
      <w:r w:rsidRPr="00372DFF">
        <w:rPr>
          <w:rFonts w:ascii="Tahoma" w:hAnsi="Tahoma" w:cs="Tahoma"/>
          <w:sz w:val="20"/>
          <w:szCs w:val="20"/>
        </w:rPr>
        <w:t>betonowych, przy której ubytek masy jest mniejszy niż 2%.</w:t>
      </w:r>
    </w:p>
    <w:p w:rsidR="00507503" w:rsidRPr="00372DFF" w:rsidRDefault="00507503" w:rsidP="00E04690">
      <w:pPr>
        <w:pStyle w:val="Bezodstpw"/>
        <w:rPr>
          <w:rFonts w:ascii="Tahoma" w:hAnsi="Tahoma" w:cs="Tahoma"/>
          <w:sz w:val="20"/>
          <w:szCs w:val="20"/>
        </w:rPr>
      </w:pPr>
    </w:p>
    <w:p w:rsidR="00E04690" w:rsidRPr="00372DFF" w:rsidRDefault="00E04690" w:rsidP="00E04690">
      <w:pPr>
        <w:pStyle w:val="Bezodstpw"/>
        <w:rPr>
          <w:rFonts w:ascii="Tahoma" w:hAnsi="Tahoma" w:cs="Tahoma"/>
          <w:sz w:val="20"/>
          <w:szCs w:val="20"/>
        </w:rPr>
      </w:pPr>
      <w:r w:rsidRPr="00D371D4">
        <w:rPr>
          <w:rFonts w:ascii="Tahoma" w:hAnsi="Tahoma" w:cs="Tahoma"/>
          <w:b/>
          <w:sz w:val="20"/>
          <w:szCs w:val="20"/>
        </w:rPr>
        <w:t>Klasa betonu</w:t>
      </w:r>
      <w:r w:rsidRPr="00372DFF">
        <w:rPr>
          <w:rFonts w:ascii="Tahoma" w:hAnsi="Tahoma" w:cs="Tahoma"/>
          <w:sz w:val="20"/>
          <w:szCs w:val="20"/>
        </w:rPr>
        <w:t xml:space="preserve"> – symbol literowo-liczbowy (np. C30) klasyfikujący beton pod względem jego wytrzymałości na ściskanie. Liczba po literze B oznacza wytrzymałość gwarantowaną  R</w:t>
      </w:r>
      <w:r w:rsidRPr="00372DFF">
        <w:rPr>
          <w:rFonts w:ascii="Tahoma" w:hAnsi="Tahoma" w:cs="Tahoma"/>
          <w:sz w:val="20"/>
          <w:szCs w:val="20"/>
          <w:vertAlign w:val="subscript"/>
        </w:rPr>
        <w:t>b</w:t>
      </w:r>
      <w:r w:rsidRPr="00372DFF">
        <w:rPr>
          <w:rFonts w:ascii="Tahoma" w:hAnsi="Tahoma" w:cs="Tahoma"/>
          <w:sz w:val="20"/>
          <w:szCs w:val="20"/>
          <w:vertAlign w:val="superscript"/>
        </w:rPr>
        <w:t>G</w:t>
      </w:r>
      <w:r w:rsidRPr="00372DFF">
        <w:rPr>
          <w:rFonts w:ascii="Tahoma" w:hAnsi="Tahoma" w:cs="Tahoma"/>
          <w:sz w:val="20"/>
          <w:szCs w:val="20"/>
        </w:rPr>
        <w:t xml:space="preserve"> w MPa.</w:t>
      </w:r>
    </w:p>
    <w:p w:rsidR="00E04690" w:rsidRDefault="00E04690" w:rsidP="00E04690">
      <w:pPr>
        <w:pStyle w:val="Bezodstpw"/>
        <w:rPr>
          <w:rFonts w:ascii="Tahoma" w:hAnsi="Tahoma" w:cs="Tahoma"/>
          <w:sz w:val="20"/>
          <w:szCs w:val="20"/>
        </w:rPr>
      </w:pPr>
      <w:r w:rsidRPr="00372DFF">
        <w:rPr>
          <w:rFonts w:ascii="Tahoma" w:hAnsi="Tahoma" w:cs="Tahoma"/>
          <w:sz w:val="20"/>
          <w:szCs w:val="20"/>
        </w:rPr>
        <w:t>Wytrzymałość gwarantowana betonu na ściskanie R</w:t>
      </w:r>
      <w:r w:rsidRPr="00372DFF">
        <w:rPr>
          <w:rFonts w:ascii="Tahoma" w:hAnsi="Tahoma" w:cs="Tahoma"/>
          <w:sz w:val="20"/>
          <w:szCs w:val="20"/>
          <w:vertAlign w:val="subscript"/>
        </w:rPr>
        <w:t>b</w:t>
      </w:r>
      <w:r w:rsidRPr="00372DFF">
        <w:rPr>
          <w:rFonts w:ascii="Tahoma" w:hAnsi="Tahoma" w:cs="Tahoma"/>
          <w:sz w:val="20"/>
          <w:szCs w:val="20"/>
          <w:vertAlign w:val="superscript"/>
        </w:rPr>
        <w:t>G</w:t>
      </w:r>
      <w:r w:rsidRPr="00372DFF">
        <w:rPr>
          <w:rFonts w:ascii="Tahoma" w:hAnsi="Tahoma" w:cs="Tahoma"/>
          <w:sz w:val="20"/>
          <w:szCs w:val="20"/>
        </w:rPr>
        <w:t xml:space="preserve"> – wytrzymałość (zapewniona z 95- proc. prawdopodobieństwem) uzyskania w wyniku badania na ściskanie kostek sześciennych o boku 150 mm, wykonanych, przechowywanych i badanych zgodnie z normą PN-B-06250.</w:t>
      </w:r>
    </w:p>
    <w:p w:rsidR="00E04690" w:rsidRPr="00372DFF" w:rsidRDefault="00E04690" w:rsidP="00E04690">
      <w:pPr>
        <w:pStyle w:val="Bezodstpw"/>
        <w:rPr>
          <w:rFonts w:ascii="Tahoma" w:hAnsi="Tahoma" w:cs="Tahoma"/>
          <w:sz w:val="20"/>
          <w:szCs w:val="20"/>
        </w:rPr>
      </w:pPr>
    </w:p>
    <w:p w:rsidR="00E04690" w:rsidRDefault="00E04690" w:rsidP="00984C4A">
      <w:pPr>
        <w:pStyle w:val="Bezodstpw"/>
        <w:numPr>
          <w:ilvl w:val="1"/>
          <w:numId w:val="22"/>
        </w:numPr>
        <w:rPr>
          <w:rFonts w:ascii="Tahoma" w:hAnsi="Tahoma" w:cs="Tahoma"/>
          <w:b/>
          <w:sz w:val="20"/>
          <w:szCs w:val="20"/>
        </w:rPr>
      </w:pPr>
      <w:r w:rsidRPr="00D371D4">
        <w:rPr>
          <w:rFonts w:ascii="Tahoma" w:hAnsi="Tahoma" w:cs="Tahoma"/>
          <w:b/>
          <w:sz w:val="20"/>
          <w:szCs w:val="20"/>
        </w:rPr>
        <w:t>Ogólne wymagania dotyczące robót</w:t>
      </w:r>
    </w:p>
    <w:p w:rsidR="00E04690" w:rsidRPr="00D371D4" w:rsidRDefault="00E04690" w:rsidP="00E04690">
      <w:pPr>
        <w:pStyle w:val="Bezodstpw"/>
        <w:ind w:left="720"/>
        <w:rPr>
          <w:rFonts w:ascii="Tahoma" w:hAnsi="Tahoma" w:cs="Tahoma"/>
          <w:b/>
          <w:sz w:val="20"/>
          <w:szCs w:val="20"/>
        </w:rPr>
      </w:pP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 xml:space="preserve">Wykonawca robót jest odpowiedzialny za jakość materiałów i wykonywanych robót oraz za </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 xml:space="preserve">zgodność z dokumentacją projektową, ST i poleceniami Inspektora nadzoru. </w:t>
      </w:r>
    </w:p>
    <w:p w:rsidR="00E04690" w:rsidRDefault="00E04690" w:rsidP="00E04690">
      <w:pPr>
        <w:pStyle w:val="Bezodstpw"/>
        <w:rPr>
          <w:rFonts w:ascii="Tahoma" w:hAnsi="Tahoma" w:cs="Tahoma"/>
          <w:sz w:val="20"/>
          <w:szCs w:val="20"/>
        </w:rPr>
      </w:pPr>
      <w:r w:rsidRPr="00372DFF">
        <w:rPr>
          <w:rFonts w:ascii="Tahoma" w:hAnsi="Tahoma" w:cs="Tahoma"/>
          <w:sz w:val="20"/>
          <w:szCs w:val="20"/>
        </w:rPr>
        <w:t xml:space="preserve">Ogólne wymagania dotyczące robót podano w ST  „Wymagania </w:t>
      </w:r>
      <w:r w:rsidR="00684597">
        <w:rPr>
          <w:rFonts w:ascii="Tahoma" w:hAnsi="Tahoma" w:cs="Tahoma"/>
          <w:sz w:val="20"/>
          <w:szCs w:val="20"/>
        </w:rPr>
        <w:t xml:space="preserve">ogólne”. </w:t>
      </w:r>
    </w:p>
    <w:p w:rsidR="00E04690" w:rsidRPr="00372DFF" w:rsidRDefault="00E04690" w:rsidP="00E04690">
      <w:pPr>
        <w:pStyle w:val="Bezodstpw"/>
        <w:rPr>
          <w:rFonts w:ascii="Tahoma" w:hAnsi="Tahoma" w:cs="Tahoma"/>
          <w:sz w:val="20"/>
          <w:szCs w:val="20"/>
        </w:rPr>
      </w:pPr>
    </w:p>
    <w:p w:rsidR="00E04690" w:rsidRDefault="00E04690" w:rsidP="00984C4A">
      <w:pPr>
        <w:pStyle w:val="Bezodstpw"/>
        <w:numPr>
          <w:ilvl w:val="0"/>
          <w:numId w:val="22"/>
        </w:numPr>
        <w:rPr>
          <w:rFonts w:ascii="Tahoma" w:hAnsi="Tahoma" w:cs="Tahoma"/>
          <w:b/>
          <w:bCs/>
          <w:sz w:val="20"/>
          <w:szCs w:val="20"/>
        </w:rPr>
      </w:pPr>
      <w:r>
        <w:rPr>
          <w:rFonts w:ascii="Tahoma" w:hAnsi="Tahoma" w:cs="Tahoma"/>
          <w:b/>
          <w:bCs/>
          <w:sz w:val="20"/>
          <w:szCs w:val="20"/>
        </w:rPr>
        <w:t>Materiały</w:t>
      </w:r>
    </w:p>
    <w:p w:rsidR="00E04690" w:rsidRPr="00D371D4" w:rsidRDefault="00E04690" w:rsidP="00E04690">
      <w:pPr>
        <w:pStyle w:val="Bezodstpw"/>
        <w:ind w:left="360"/>
        <w:rPr>
          <w:rFonts w:ascii="Tahoma" w:hAnsi="Tahoma" w:cs="Tahoma"/>
          <w:b/>
          <w:bCs/>
          <w:sz w:val="20"/>
          <w:szCs w:val="20"/>
        </w:rPr>
      </w:pPr>
    </w:p>
    <w:p w:rsidR="00E04690" w:rsidRDefault="00E04690" w:rsidP="00E04690">
      <w:pPr>
        <w:pStyle w:val="Bezodstpw"/>
        <w:rPr>
          <w:rFonts w:ascii="Tahoma" w:hAnsi="Tahoma" w:cs="Tahoma"/>
          <w:sz w:val="20"/>
          <w:szCs w:val="20"/>
        </w:rPr>
      </w:pPr>
      <w:r>
        <w:rPr>
          <w:rFonts w:ascii="Tahoma" w:hAnsi="Tahoma" w:cs="Tahoma"/>
          <w:sz w:val="20"/>
          <w:szCs w:val="20"/>
        </w:rPr>
        <w:t xml:space="preserve"> </w:t>
      </w:r>
      <w:r w:rsidRPr="00372DFF">
        <w:rPr>
          <w:rFonts w:ascii="Tahoma" w:hAnsi="Tahoma" w:cs="Tahoma"/>
          <w:spacing w:val="-2"/>
          <w:sz w:val="20"/>
          <w:szCs w:val="20"/>
        </w:rPr>
        <w:t>Wymagania dotyczące jakości mieszanki betonowej regulują odpowiednie polskie normy.</w:t>
      </w:r>
      <w:r w:rsidR="00D01B8A">
        <w:rPr>
          <w:rFonts w:ascii="Tahoma" w:hAnsi="Tahoma" w:cs="Tahoma"/>
          <w:spacing w:val="-2"/>
          <w:sz w:val="20"/>
          <w:szCs w:val="20"/>
        </w:rPr>
        <w:t xml:space="preserve"> </w:t>
      </w:r>
    </w:p>
    <w:p w:rsidR="00D01B8A" w:rsidRPr="00433508" w:rsidRDefault="00D01B8A" w:rsidP="00D01B8A">
      <w:pPr>
        <w:pStyle w:val="Bezodstpw"/>
        <w:ind w:left="360"/>
        <w:jc w:val="left"/>
        <w:rPr>
          <w:rFonts w:ascii="Tahoma" w:hAnsi="Tahoma" w:cs="Tahoma"/>
          <w:sz w:val="20"/>
          <w:szCs w:val="20"/>
        </w:rPr>
      </w:pPr>
    </w:p>
    <w:p w:rsidR="00D01B8A" w:rsidRPr="00433508" w:rsidRDefault="00D01B8A" w:rsidP="00D01B8A">
      <w:pPr>
        <w:pStyle w:val="Bezodstpw"/>
        <w:jc w:val="left"/>
        <w:rPr>
          <w:rFonts w:ascii="Tahoma" w:hAnsi="Tahoma" w:cs="Tahoma"/>
          <w:sz w:val="20"/>
          <w:szCs w:val="20"/>
        </w:rPr>
      </w:pPr>
      <w:r w:rsidRPr="00433508">
        <w:rPr>
          <w:rFonts w:ascii="Tahoma" w:hAnsi="Tahoma" w:cs="Tahoma"/>
          <w:sz w:val="20"/>
          <w:szCs w:val="20"/>
        </w:rPr>
        <w:t xml:space="preserve">Materiały: </w:t>
      </w:r>
    </w:p>
    <w:p w:rsidR="00D01B8A" w:rsidRPr="00433508" w:rsidRDefault="00D01B8A" w:rsidP="00D01B8A">
      <w:pPr>
        <w:pStyle w:val="Bezodstpw"/>
        <w:jc w:val="left"/>
        <w:rPr>
          <w:rFonts w:ascii="Tahoma" w:hAnsi="Tahoma" w:cs="Tahoma"/>
          <w:sz w:val="20"/>
          <w:szCs w:val="20"/>
        </w:rPr>
      </w:pPr>
      <w:r w:rsidRPr="00433508">
        <w:rPr>
          <w:rFonts w:ascii="Tahoma" w:hAnsi="Tahoma" w:cs="Tahoma"/>
          <w:sz w:val="20"/>
          <w:szCs w:val="20"/>
        </w:rPr>
        <w:t xml:space="preserve">Beton B25 (C20/25) </w:t>
      </w:r>
    </w:p>
    <w:p w:rsidR="00D01B8A" w:rsidRPr="00433508" w:rsidRDefault="00D01B8A" w:rsidP="00D01B8A">
      <w:pPr>
        <w:pStyle w:val="Bezodstpw"/>
        <w:jc w:val="left"/>
        <w:rPr>
          <w:rFonts w:ascii="Tahoma" w:hAnsi="Tahoma" w:cs="Tahoma"/>
          <w:sz w:val="20"/>
          <w:szCs w:val="20"/>
        </w:rPr>
      </w:pPr>
      <w:r w:rsidRPr="00433508">
        <w:rPr>
          <w:rFonts w:ascii="Tahoma" w:hAnsi="Tahoma" w:cs="Tahoma"/>
          <w:sz w:val="20"/>
          <w:szCs w:val="20"/>
        </w:rPr>
        <w:t xml:space="preserve">Stal profilowa S 235JR (St3S) </w:t>
      </w:r>
    </w:p>
    <w:p w:rsidR="00E04690" w:rsidRDefault="00E04690" w:rsidP="00E04690">
      <w:pPr>
        <w:pStyle w:val="Bezodstpw"/>
        <w:rPr>
          <w:rFonts w:ascii="Tahoma" w:hAnsi="Tahoma" w:cs="Tahoma"/>
          <w:sz w:val="20"/>
          <w:szCs w:val="20"/>
        </w:rPr>
      </w:pPr>
    </w:p>
    <w:p w:rsidR="00E04690" w:rsidRDefault="00507503" w:rsidP="00E04690">
      <w:pPr>
        <w:pStyle w:val="Bezodstpw"/>
        <w:rPr>
          <w:rFonts w:ascii="Tahoma" w:hAnsi="Tahoma" w:cs="Tahoma"/>
          <w:b/>
          <w:sz w:val="20"/>
          <w:szCs w:val="20"/>
        </w:rPr>
      </w:pPr>
      <w:r>
        <w:rPr>
          <w:rFonts w:ascii="Tahoma" w:hAnsi="Tahoma" w:cs="Tahoma"/>
          <w:b/>
          <w:sz w:val="20"/>
          <w:szCs w:val="20"/>
        </w:rPr>
        <w:t>2.1.1</w:t>
      </w:r>
      <w:r w:rsidR="00E04690" w:rsidRPr="00D371D4">
        <w:rPr>
          <w:rFonts w:ascii="Tahoma" w:hAnsi="Tahoma" w:cs="Tahoma"/>
          <w:b/>
          <w:sz w:val="20"/>
          <w:szCs w:val="20"/>
        </w:rPr>
        <w:t>.  Beton</w:t>
      </w:r>
    </w:p>
    <w:p w:rsidR="00E04690" w:rsidRPr="00D371D4" w:rsidRDefault="00E04690" w:rsidP="00E04690">
      <w:pPr>
        <w:pStyle w:val="Bezodstpw"/>
        <w:rPr>
          <w:rFonts w:ascii="Tahoma" w:hAnsi="Tahoma" w:cs="Tahoma"/>
          <w:b/>
          <w:sz w:val="20"/>
          <w:szCs w:val="20"/>
        </w:rPr>
      </w:pP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u w:val="single"/>
        </w:rPr>
        <w:t>Beton do konstrukcji</w:t>
      </w:r>
      <w:r w:rsidRPr="00372DFF">
        <w:rPr>
          <w:rFonts w:ascii="Tahoma" w:hAnsi="Tahoma" w:cs="Tahoma"/>
          <w:sz w:val="20"/>
          <w:szCs w:val="20"/>
        </w:rPr>
        <w:t xml:space="preserve"> obiektów kubaturowych i inżynieryjnych musi spełniać następujące wymagania:</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nasiąkliwość – do 5%; badanie wg normy PN-B-06250,</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mrozoodporność – ubytek masy nie większy od 5%, spadek wytrzymałości na ściskanie nie</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większy niż 20% po 150 cyklach zamrażania i odmrażania (F150); badanie wg normy PN-B-06250,</w:t>
      </w:r>
    </w:p>
    <w:p w:rsidR="00E04690" w:rsidRPr="00372DFF" w:rsidRDefault="00E04690" w:rsidP="00E04690">
      <w:pPr>
        <w:pStyle w:val="Bezodstpw"/>
        <w:rPr>
          <w:rFonts w:ascii="Tahoma" w:hAnsi="Tahoma" w:cs="Tahoma"/>
          <w:sz w:val="20"/>
          <w:szCs w:val="20"/>
          <w:u w:val="single"/>
        </w:rPr>
      </w:pPr>
      <w:r w:rsidRPr="00372DFF">
        <w:rPr>
          <w:rFonts w:ascii="Tahoma" w:hAnsi="Tahoma" w:cs="Tahoma"/>
          <w:sz w:val="20"/>
          <w:szCs w:val="20"/>
          <w:u w:val="single"/>
        </w:rPr>
        <w:t>Optymalną zawartość piasku w mieszance betonowej ustala się następująco:</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z ustalonym składem kruszywa grubego wykonuje się kilka (3÷5) mieszanek betonowych o ustalonym teoretycznie stosunku w/c i o wymaganej konsystencji zawierających różną, ale nie większą od dopuszczalnej, ilość piasku,</w:t>
      </w:r>
      <w:r>
        <w:rPr>
          <w:rFonts w:ascii="Tahoma" w:hAnsi="Tahoma" w:cs="Tahoma"/>
          <w:sz w:val="20"/>
          <w:szCs w:val="20"/>
        </w:rPr>
        <w:t xml:space="preserve"> </w:t>
      </w:r>
      <w:r w:rsidRPr="00372DFF">
        <w:rPr>
          <w:rFonts w:ascii="Tahoma" w:hAnsi="Tahoma" w:cs="Tahoma"/>
          <w:sz w:val="20"/>
          <w:szCs w:val="20"/>
        </w:rPr>
        <w:t>za optymalną ilość piasku przyjmuje się taką, przy której mieszanka betonowa zagęszczona</w:t>
      </w:r>
      <w:r>
        <w:rPr>
          <w:rFonts w:ascii="Tahoma" w:hAnsi="Tahoma" w:cs="Tahoma"/>
          <w:sz w:val="20"/>
          <w:szCs w:val="20"/>
        </w:rPr>
        <w:t xml:space="preserve"> </w:t>
      </w:r>
      <w:r w:rsidRPr="00372DFF">
        <w:rPr>
          <w:rFonts w:ascii="Tahoma" w:hAnsi="Tahoma" w:cs="Tahoma"/>
          <w:sz w:val="20"/>
          <w:szCs w:val="20"/>
        </w:rPr>
        <w:t>przez wibrowanie charakteryzuje się największą masą objętościową.</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u w:val="single"/>
        </w:rPr>
        <w:t>Maksymalne ilości cementu w zależności od klasy betonu są następujące</w:t>
      </w:r>
      <w:r w:rsidRPr="00372DFF">
        <w:rPr>
          <w:rFonts w:ascii="Tahoma" w:hAnsi="Tahoma" w:cs="Tahoma"/>
          <w:sz w:val="20"/>
          <w:szCs w:val="20"/>
        </w:rPr>
        <w:t>:</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400 kg/m</w:t>
      </w:r>
      <w:r w:rsidRPr="00372DFF">
        <w:rPr>
          <w:rFonts w:ascii="Tahoma" w:hAnsi="Tahoma" w:cs="Tahoma"/>
          <w:sz w:val="20"/>
          <w:szCs w:val="20"/>
          <w:vertAlign w:val="superscript"/>
        </w:rPr>
        <w:t>3</w:t>
      </w:r>
      <w:r w:rsidRPr="00372DFF">
        <w:rPr>
          <w:rFonts w:ascii="Tahoma" w:hAnsi="Tahoma" w:cs="Tahoma"/>
          <w:sz w:val="20"/>
          <w:szCs w:val="20"/>
        </w:rPr>
        <w:t xml:space="preserve"> – dla betonu klas B25 i B30,</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450 kg/m</w:t>
      </w:r>
      <w:r w:rsidRPr="00372DFF">
        <w:rPr>
          <w:rFonts w:ascii="Tahoma" w:hAnsi="Tahoma" w:cs="Tahoma"/>
          <w:sz w:val="20"/>
          <w:szCs w:val="20"/>
          <w:vertAlign w:val="superscript"/>
        </w:rPr>
        <w:t>3</w:t>
      </w:r>
      <w:r w:rsidRPr="00372DFF">
        <w:rPr>
          <w:rFonts w:ascii="Tahoma" w:hAnsi="Tahoma" w:cs="Tahoma"/>
          <w:sz w:val="20"/>
          <w:szCs w:val="20"/>
        </w:rPr>
        <w:t xml:space="preserve"> – dla betonu klas B35 i wyższych.</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 xml:space="preserve">Przy projektowaniu składu mieszanki betonowej zagęszczanej przez wibrowanie i dojrzewającej </w:t>
      </w:r>
    </w:p>
    <w:p w:rsidR="00E04690" w:rsidRDefault="00E04690" w:rsidP="00E04690">
      <w:pPr>
        <w:pStyle w:val="Bezodstpw"/>
        <w:rPr>
          <w:rFonts w:ascii="Tahoma" w:hAnsi="Tahoma" w:cs="Tahoma"/>
          <w:sz w:val="20"/>
          <w:szCs w:val="20"/>
        </w:rPr>
      </w:pPr>
      <w:r w:rsidRPr="00372DFF">
        <w:rPr>
          <w:rFonts w:ascii="Tahoma" w:hAnsi="Tahoma" w:cs="Tahoma"/>
          <w:sz w:val="20"/>
          <w:szCs w:val="20"/>
        </w:rPr>
        <w:t>w warunkach naturalnych (średnia temperatura dobowa nie niższa niż 10ºC), średnią wymaganą wytrzymałość na ściskanie należy określić jako równą 1,3 R</w:t>
      </w:r>
      <w:r w:rsidRPr="00372DFF">
        <w:rPr>
          <w:rFonts w:ascii="Tahoma" w:hAnsi="Tahoma" w:cs="Tahoma"/>
          <w:sz w:val="20"/>
          <w:szCs w:val="20"/>
          <w:vertAlign w:val="subscript"/>
        </w:rPr>
        <w:t>b</w:t>
      </w:r>
      <w:r w:rsidRPr="00372DFF">
        <w:rPr>
          <w:rFonts w:ascii="Tahoma" w:hAnsi="Tahoma" w:cs="Tahoma"/>
          <w:sz w:val="20"/>
          <w:szCs w:val="20"/>
          <w:vertAlign w:val="superscript"/>
        </w:rPr>
        <w:t>G</w:t>
      </w:r>
      <w:r w:rsidRPr="00372DFF">
        <w:rPr>
          <w:rFonts w:ascii="Tahoma" w:hAnsi="Tahoma" w:cs="Tahoma"/>
          <w:sz w:val="20"/>
          <w:szCs w:val="20"/>
        </w:rPr>
        <w:t>.</w:t>
      </w:r>
    </w:p>
    <w:p w:rsidR="00D01B8A" w:rsidRDefault="00D01B8A" w:rsidP="00E04690">
      <w:pPr>
        <w:pStyle w:val="Bezodstpw"/>
        <w:rPr>
          <w:rFonts w:ascii="Tahoma" w:hAnsi="Tahoma" w:cs="Tahoma"/>
          <w:sz w:val="20"/>
          <w:szCs w:val="20"/>
        </w:rPr>
      </w:pPr>
      <w:r>
        <w:rPr>
          <w:rFonts w:ascii="Tahoma" w:hAnsi="Tahoma" w:cs="Tahoma"/>
          <w:sz w:val="20"/>
          <w:szCs w:val="20"/>
        </w:rPr>
        <w:t xml:space="preserve"> </w:t>
      </w:r>
    </w:p>
    <w:p w:rsidR="00E04690" w:rsidRPr="00D01B8A" w:rsidRDefault="00E04690" w:rsidP="00D01B8A">
      <w:pPr>
        <w:pStyle w:val="Bezodstpw"/>
        <w:numPr>
          <w:ilvl w:val="0"/>
          <w:numId w:val="22"/>
        </w:numPr>
        <w:rPr>
          <w:rFonts w:ascii="Tahoma" w:hAnsi="Tahoma" w:cs="Tahoma"/>
          <w:b/>
          <w:sz w:val="20"/>
          <w:szCs w:val="20"/>
        </w:rPr>
      </w:pPr>
      <w:r w:rsidRPr="00D01B8A">
        <w:rPr>
          <w:rFonts w:ascii="Tahoma" w:hAnsi="Tahoma" w:cs="Tahoma"/>
          <w:b/>
          <w:sz w:val="20"/>
          <w:szCs w:val="20"/>
        </w:rPr>
        <w:t>Wykonywanie robót</w:t>
      </w:r>
    </w:p>
    <w:p w:rsidR="00E04690" w:rsidRPr="00433508" w:rsidRDefault="00507503" w:rsidP="00433508">
      <w:pPr>
        <w:pStyle w:val="Bezodstpw"/>
        <w:rPr>
          <w:rFonts w:ascii="Tahoma" w:hAnsi="Tahoma" w:cs="Tahoma"/>
          <w:sz w:val="20"/>
          <w:szCs w:val="20"/>
        </w:rPr>
      </w:pPr>
      <w:r w:rsidRPr="00433508">
        <w:rPr>
          <w:rFonts w:ascii="Tahoma" w:hAnsi="Tahoma" w:cs="Tahoma"/>
          <w:sz w:val="20"/>
          <w:szCs w:val="20"/>
        </w:rPr>
        <w:t xml:space="preserve"> </w:t>
      </w:r>
    </w:p>
    <w:p w:rsidR="00433508" w:rsidRPr="00D01B8A" w:rsidRDefault="00433508" w:rsidP="00D01B8A">
      <w:pPr>
        <w:pStyle w:val="Bezodstpw"/>
        <w:numPr>
          <w:ilvl w:val="1"/>
          <w:numId w:val="39"/>
        </w:numPr>
        <w:rPr>
          <w:rFonts w:ascii="Tahoma" w:hAnsi="Tahoma" w:cs="Tahoma"/>
          <w:b/>
          <w:sz w:val="20"/>
          <w:szCs w:val="20"/>
        </w:rPr>
      </w:pPr>
      <w:r w:rsidRPr="00D01B8A">
        <w:rPr>
          <w:rFonts w:ascii="Tahoma" w:hAnsi="Tahoma" w:cs="Tahoma"/>
          <w:b/>
          <w:sz w:val="20"/>
          <w:szCs w:val="20"/>
        </w:rPr>
        <w:t>Wykonanie robót- nadproża stalowe</w:t>
      </w:r>
    </w:p>
    <w:p w:rsidR="00433508" w:rsidRPr="00433508" w:rsidRDefault="00433508" w:rsidP="00433508">
      <w:pPr>
        <w:pStyle w:val="Bezodstpw"/>
        <w:ind w:left="360"/>
        <w:jc w:val="left"/>
        <w:rPr>
          <w:rFonts w:ascii="Tahoma" w:hAnsi="Tahoma" w:cs="Tahoma"/>
          <w:sz w:val="20"/>
          <w:szCs w:val="20"/>
        </w:rPr>
      </w:pPr>
    </w:p>
    <w:p w:rsidR="00433508" w:rsidRPr="00433508" w:rsidRDefault="00433508" w:rsidP="00433508">
      <w:pPr>
        <w:pStyle w:val="Bezodstpw"/>
        <w:jc w:val="left"/>
        <w:rPr>
          <w:rFonts w:ascii="Tahoma" w:hAnsi="Tahoma" w:cs="Tahoma"/>
          <w:sz w:val="20"/>
          <w:szCs w:val="20"/>
        </w:rPr>
      </w:pPr>
      <w:r w:rsidRPr="00433508">
        <w:rPr>
          <w:rFonts w:ascii="Tahoma" w:hAnsi="Tahoma" w:cs="Tahoma"/>
          <w:sz w:val="20"/>
          <w:szCs w:val="20"/>
        </w:rPr>
        <w:t xml:space="preserve">Materiały: </w:t>
      </w:r>
    </w:p>
    <w:p w:rsidR="00433508" w:rsidRPr="00433508" w:rsidRDefault="00433508" w:rsidP="00433508">
      <w:pPr>
        <w:pStyle w:val="Bezodstpw"/>
        <w:jc w:val="left"/>
        <w:rPr>
          <w:rFonts w:ascii="Tahoma" w:hAnsi="Tahoma" w:cs="Tahoma"/>
          <w:sz w:val="20"/>
          <w:szCs w:val="20"/>
        </w:rPr>
      </w:pPr>
      <w:r w:rsidRPr="00433508">
        <w:rPr>
          <w:rFonts w:ascii="Tahoma" w:hAnsi="Tahoma" w:cs="Tahoma"/>
          <w:sz w:val="20"/>
          <w:szCs w:val="20"/>
        </w:rPr>
        <w:t xml:space="preserve">Beton B25 (C20/25) </w:t>
      </w:r>
    </w:p>
    <w:p w:rsidR="00433508" w:rsidRPr="00433508" w:rsidRDefault="00433508" w:rsidP="00433508">
      <w:pPr>
        <w:pStyle w:val="Bezodstpw"/>
        <w:jc w:val="left"/>
        <w:rPr>
          <w:rFonts w:ascii="Tahoma" w:hAnsi="Tahoma" w:cs="Tahoma"/>
          <w:sz w:val="20"/>
          <w:szCs w:val="20"/>
        </w:rPr>
      </w:pPr>
      <w:r w:rsidRPr="00433508">
        <w:rPr>
          <w:rFonts w:ascii="Tahoma" w:hAnsi="Tahoma" w:cs="Tahoma"/>
          <w:sz w:val="20"/>
          <w:szCs w:val="20"/>
        </w:rPr>
        <w:t xml:space="preserve">Stal profilowa S 235JR (St3S) </w:t>
      </w:r>
    </w:p>
    <w:p w:rsidR="00433508" w:rsidRPr="00433508" w:rsidRDefault="00433508" w:rsidP="00433508">
      <w:pPr>
        <w:pStyle w:val="Bezodstpw"/>
        <w:jc w:val="left"/>
        <w:rPr>
          <w:rFonts w:ascii="Tahoma" w:hAnsi="Tahoma" w:cs="Tahoma"/>
          <w:sz w:val="20"/>
          <w:szCs w:val="20"/>
        </w:rPr>
      </w:pPr>
    </w:p>
    <w:p w:rsidR="00433508" w:rsidRPr="00433508" w:rsidRDefault="00433508" w:rsidP="00433508">
      <w:pPr>
        <w:pStyle w:val="Bezodstpw"/>
        <w:jc w:val="left"/>
        <w:rPr>
          <w:rFonts w:ascii="Tahoma" w:hAnsi="Tahoma" w:cs="Tahoma"/>
          <w:sz w:val="20"/>
          <w:szCs w:val="20"/>
        </w:rPr>
      </w:pPr>
      <w:r w:rsidRPr="00433508">
        <w:rPr>
          <w:rFonts w:ascii="Tahoma" w:hAnsi="Tahoma" w:cs="Tahoma"/>
          <w:sz w:val="20"/>
          <w:szCs w:val="20"/>
        </w:rPr>
        <w:t xml:space="preserve">Kolejność wykonywania otworów w ścianach zewnętrznych (warstwowych) i w ścianach wewnętrznych. </w:t>
      </w:r>
      <w:r>
        <w:rPr>
          <w:rFonts w:ascii="Tahoma" w:hAnsi="Tahoma" w:cs="Tahoma"/>
          <w:sz w:val="20"/>
          <w:szCs w:val="20"/>
        </w:rPr>
        <w:t xml:space="preserve"> </w:t>
      </w:r>
    </w:p>
    <w:p w:rsidR="00433508" w:rsidRPr="00433508" w:rsidRDefault="00433508" w:rsidP="00F1180B">
      <w:pPr>
        <w:pStyle w:val="Bezodstpw"/>
        <w:numPr>
          <w:ilvl w:val="0"/>
          <w:numId w:val="54"/>
        </w:numPr>
        <w:jc w:val="left"/>
        <w:rPr>
          <w:rFonts w:ascii="Tahoma" w:hAnsi="Tahoma" w:cs="Tahoma"/>
          <w:sz w:val="20"/>
          <w:szCs w:val="20"/>
        </w:rPr>
      </w:pPr>
      <w:r w:rsidRPr="00433508">
        <w:rPr>
          <w:rFonts w:ascii="Tahoma" w:hAnsi="Tahoma" w:cs="Tahoma"/>
          <w:sz w:val="20"/>
          <w:szCs w:val="20"/>
        </w:rPr>
        <w:t>podstemplowanie stropów po obu stronach (lub po jednej w wypadku ścian zewn.) przewidzianych do wyburzenia ścian. W przypadku ściany zewnętrznej należy trwale zamocować lub podtrzymać w sposób stabilny przed opadaniem zewnętrzną warstwę</w:t>
      </w:r>
      <w:r>
        <w:rPr>
          <w:rFonts w:ascii="Tahoma" w:hAnsi="Tahoma" w:cs="Tahoma"/>
          <w:sz w:val="20"/>
          <w:szCs w:val="20"/>
        </w:rPr>
        <w:t xml:space="preserve"> </w:t>
      </w:r>
      <w:r w:rsidRPr="00433508">
        <w:rPr>
          <w:rFonts w:ascii="Tahoma" w:hAnsi="Tahoma" w:cs="Tahoma"/>
          <w:sz w:val="20"/>
          <w:szCs w:val="20"/>
        </w:rPr>
        <w:t xml:space="preserve">ściany. </w:t>
      </w:r>
    </w:p>
    <w:p w:rsidR="00433508" w:rsidRPr="00433508" w:rsidRDefault="00433508" w:rsidP="00F1180B">
      <w:pPr>
        <w:pStyle w:val="Bezodstpw"/>
        <w:numPr>
          <w:ilvl w:val="0"/>
          <w:numId w:val="54"/>
        </w:numPr>
        <w:jc w:val="left"/>
        <w:rPr>
          <w:rFonts w:ascii="Tahoma" w:hAnsi="Tahoma" w:cs="Tahoma"/>
          <w:sz w:val="20"/>
          <w:szCs w:val="20"/>
        </w:rPr>
      </w:pPr>
      <w:r w:rsidRPr="00433508">
        <w:rPr>
          <w:rFonts w:ascii="Tahoma" w:hAnsi="Tahoma" w:cs="Tahoma"/>
          <w:sz w:val="20"/>
          <w:szCs w:val="20"/>
        </w:rPr>
        <w:lastRenderedPageBreak/>
        <w:t xml:space="preserve">stemple powinny u dołu opierać się </w:t>
      </w:r>
      <w:r>
        <w:rPr>
          <w:rFonts w:ascii="Tahoma" w:hAnsi="Tahoma" w:cs="Tahoma"/>
          <w:sz w:val="20"/>
          <w:szCs w:val="20"/>
        </w:rPr>
        <w:t>na drewnianej podwalinie,</w:t>
      </w:r>
    </w:p>
    <w:p w:rsidR="00433508" w:rsidRPr="00433508" w:rsidRDefault="00433508" w:rsidP="00F1180B">
      <w:pPr>
        <w:pStyle w:val="Bezodstpw"/>
        <w:numPr>
          <w:ilvl w:val="0"/>
          <w:numId w:val="54"/>
        </w:numPr>
        <w:jc w:val="left"/>
        <w:rPr>
          <w:rFonts w:ascii="Tahoma" w:hAnsi="Tahoma" w:cs="Tahoma"/>
          <w:sz w:val="20"/>
          <w:szCs w:val="20"/>
        </w:rPr>
      </w:pPr>
      <w:r w:rsidRPr="00433508">
        <w:rPr>
          <w:rFonts w:ascii="Tahoma" w:hAnsi="Tahoma" w:cs="Tahoma"/>
          <w:sz w:val="20"/>
          <w:szCs w:val="20"/>
        </w:rPr>
        <w:t>skuć tynk ze ściany przed wykonaniem w niej bruzdy</w:t>
      </w:r>
      <w:r>
        <w:rPr>
          <w:rFonts w:ascii="Tahoma" w:hAnsi="Tahoma" w:cs="Tahoma"/>
          <w:sz w:val="20"/>
          <w:szCs w:val="20"/>
        </w:rPr>
        <w:t>,</w:t>
      </w:r>
      <w:r w:rsidRPr="00433508">
        <w:rPr>
          <w:rFonts w:ascii="Tahoma" w:hAnsi="Tahoma" w:cs="Tahoma"/>
          <w:sz w:val="20"/>
          <w:szCs w:val="20"/>
        </w:rPr>
        <w:t xml:space="preserve"> </w:t>
      </w:r>
    </w:p>
    <w:p w:rsidR="00433508" w:rsidRPr="00433508" w:rsidRDefault="00433508" w:rsidP="00F1180B">
      <w:pPr>
        <w:pStyle w:val="Bezodstpw"/>
        <w:numPr>
          <w:ilvl w:val="0"/>
          <w:numId w:val="54"/>
        </w:numPr>
        <w:jc w:val="left"/>
        <w:rPr>
          <w:rFonts w:ascii="Tahoma" w:hAnsi="Tahoma" w:cs="Tahoma"/>
          <w:sz w:val="20"/>
          <w:szCs w:val="20"/>
        </w:rPr>
      </w:pPr>
      <w:r w:rsidRPr="00433508">
        <w:rPr>
          <w:rFonts w:ascii="Tahoma" w:hAnsi="Tahoma" w:cs="Tahoma"/>
          <w:sz w:val="20"/>
          <w:szCs w:val="20"/>
        </w:rPr>
        <w:t>w miarę możności usunąć znad otworów ew. nadproża istniejące</w:t>
      </w:r>
      <w:r>
        <w:rPr>
          <w:rFonts w:ascii="Tahoma" w:hAnsi="Tahoma" w:cs="Tahoma"/>
          <w:sz w:val="20"/>
          <w:szCs w:val="20"/>
        </w:rPr>
        <w:t>,</w:t>
      </w:r>
      <w:r w:rsidRPr="00433508">
        <w:rPr>
          <w:rFonts w:ascii="Tahoma" w:hAnsi="Tahoma" w:cs="Tahoma"/>
          <w:sz w:val="20"/>
          <w:szCs w:val="20"/>
        </w:rPr>
        <w:t xml:space="preserve"> </w:t>
      </w:r>
    </w:p>
    <w:p w:rsidR="00433508" w:rsidRPr="00433508" w:rsidRDefault="00433508" w:rsidP="00F1180B">
      <w:pPr>
        <w:pStyle w:val="Bezodstpw"/>
        <w:numPr>
          <w:ilvl w:val="0"/>
          <w:numId w:val="54"/>
        </w:numPr>
        <w:jc w:val="left"/>
        <w:rPr>
          <w:rFonts w:ascii="Tahoma" w:hAnsi="Tahoma" w:cs="Tahoma"/>
          <w:sz w:val="20"/>
          <w:szCs w:val="20"/>
        </w:rPr>
      </w:pPr>
      <w:r w:rsidRPr="00433508">
        <w:rPr>
          <w:rFonts w:ascii="Tahoma" w:hAnsi="Tahoma" w:cs="Tahoma"/>
          <w:sz w:val="20"/>
          <w:szCs w:val="20"/>
        </w:rPr>
        <w:t>przed przystąpieniem do montażu projektowanych nadproży należy wykonać poduszki z betonu B</w:t>
      </w:r>
      <w:r>
        <w:rPr>
          <w:rFonts w:ascii="Tahoma" w:hAnsi="Tahoma" w:cs="Tahoma"/>
          <w:sz w:val="20"/>
          <w:szCs w:val="20"/>
        </w:rPr>
        <w:t>25 o kruszywie drobnofrakcyjnym,</w:t>
      </w:r>
      <w:r w:rsidRPr="00433508">
        <w:rPr>
          <w:rFonts w:ascii="Tahoma" w:hAnsi="Tahoma" w:cs="Tahoma"/>
          <w:sz w:val="20"/>
          <w:szCs w:val="20"/>
        </w:rPr>
        <w:t xml:space="preserve"> </w:t>
      </w:r>
    </w:p>
    <w:p w:rsidR="00433508" w:rsidRPr="00433508" w:rsidRDefault="00433508" w:rsidP="00F1180B">
      <w:pPr>
        <w:pStyle w:val="Bezodstpw"/>
        <w:numPr>
          <w:ilvl w:val="0"/>
          <w:numId w:val="54"/>
        </w:numPr>
        <w:jc w:val="left"/>
        <w:rPr>
          <w:rFonts w:ascii="Tahoma" w:hAnsi="Tahoma" w:cs="Tahoma"/>
          <w:sz w:val="20"/>
          <w:szCs w:val="20"/>
        </w:rPr>
      </w:pPr>
      <w:r w:rsidRPr="00433508">
        <w:rPr>
          <w:rFonts w:ascii="Tahoma" w:hAnsi="Tahoma" w:cs="Tahoma"/>
          <w:sz w:val="20"/>
          <w:szCs w:val="20"/>
        </w:rPr>
        <w:t xml:space="preserve">wykuć bruzdę </w:t>
      </w:r>
      <w:r>
        <w:rPr>
          <w:rFonts w:ascii="Tahoma" w:hAnsi="Tahoma" w:cs="Tahoma"/>
          <w:sz w:val="20"/>
          <w:szCs w:val="20"/>
        </w:rPr>
        <w:t>po jednej stronie ściany (</w:t>
      </w:r>
      <w:r w:rsidRPr="00433508">
        <w:rPr>
          <w:rFonts w:ascii="Tahoma" w:hAnsi="Tahoma" w:cs="Tahoma"/>
          <w:sz w:val="20"/>
          <w:szCs w:val="20"/>
        </w:rPr>
        <w:t xml:space="preserve">z nawierceniem otworów dla śrub) i osadzić </w:t>
      </w:r>
      <w:r>
        <w:rPr>
          <w:rFonts w:ascii="Tahoma" w:hAnsi="Tahoma" w:cs="Tahoma"/>
          <w:sz w:val="20"/>
          <w:szCs w:val="20"/>
        </w:rPr>
        <w:t>jeden profil nadproża,</w:t>
      </w:r>
    </w:p>
    <w:p w:rsidR="00433508" w:rsidRPr="00433508" w:rsidRDefault="00433508" w:rsidP="00F1180B">
      <w:pPr>
        <w:pStyle w:val="Bezodstpw"/>
        <w:numPr>
          <w:ilvl w:val="0"/>
          <w:numId w:val="54"/>
        </w:numPr>
        <w:jc w:val="left"/>
        <w:rPr>
          <w:rFonts w:ascii="Tahoma" w:hAnsi="Tahoma" w:cs="Tahoma"/>
          <w:sz w:val="20"/>
          <w:szCs w:val="20"/>
        </w:rPr>
      </w:pPr>
      <w:r>
        <w:rPr>
          <w:rFonts w:ascii="Tahoma" w:hAnsi="Tahoma" w:cs="Tahoma"/>
          <w:sz w:val="20"/>
          <w:szCs w:val="20"/>
        </w:rPr>
        <w:t>k</w:t>
      </w:r>
      <w:r w:rsidRPr="00433508">
        <w:rPr>
          <w:rFonts w:ascii="Tahoma" w:hAnsi="Tahoma" w:cs="Tahoma"/>
          <w:sz w:val="20"/>
          <w:szCs w:val="20"/>
        </w:rPr>
        <w:t>ształtownik starannie zaklinować, aby stał się elementem nośnym osłabionej bruzdą</w:t>
      </w:r>
      <w:r>
        <w:rPr>
          <w:rFonts w:ascii="Tahoma" w:hAnsi="Tahoma" w:cs="Tahoma"/>
          <w:sz w:val="20"/>
          <w:szCs w:val="20"/>
        </w:rPr>
        <w:t xml:space="preserve"> ściany,</w:t>
      </w:r>
    </w:p>
    <w:p w:rsidR="00433508" w:rsidRPr="00433508" w:rsidRDefault="00433508" w:rsidP="00F1180B">
      <w:pPr>
        <w:pStyle w:val="Bezodstpw"/>
        <w:numPr>
          <w:ilvl w:val="0"/>
          <w:numId w:val="54"/>
        </w:numPr>
        <w:jc w:val="left"/>
        <w:rPr>
          <w:rFonts w:ascii="Tahoma" w:hAnsi="Tahoma" w:cs="Tahoma"/>
          <w:sz w:val="20"/>
          <w:szCs w:val="20"/>
        </w:rPr>
      </w:pPr>
      <w:r>
        <w:rPr>
          <w:rFonts w:ascii="Tahoma" w:hAnsi="Tahoma" w:cs="Tahoma"/>
          <w:sz w:val="20"/>
          <w:szCs w:val="20"/>
        </w:rPr>
        <w:t>w</w:t>
      </w:r>
      <w:r w:rsidRPr="00433508">
        <w:rPr>
          <w:rFonts w:ascii="Tahoma" w:hAnsi="Tahoma" w:cs="Tahoma"/>
          <w:sz w:val="20"/>
          <w:szCs w:val="20"/>
        </w:rPr>
        <w:t xml:space="preserve">ykuć bruzdę po drugiej stronie ściany i osadzić w ten sam </w:t>
      </w:r>
      <w:r>
        <w:rPr>
          <w:rFonts w:ascii="Tahoma" w:hAnsi="Tahoma" w:cs="Tahoma"/>
          <w:sz w:val="20"/>
          <w:szCs w:val="20"/>
        </w:rPr>
        <w:t>sposób drugi profil nadproża,</w:t>
      </w:r>
    </w:p>
    <w:p w:rsidR="00433508" w:rsidRPr="00433508" w:rsidRDefault="00433508" w:rsidP="00F1180B">
      <w:pPr>
        <w:pStyle w:val="Bezodstpw"/>
        <w:numPr>
          <w:ilvl w:val="0"/>
          <w:numId w:val="54"/>
        </w:numPr>
        <w:jc w:val="left"/>
        <w:rPr>
          <w:rFonts w:ascii="Tahoma" w:hAnsi="Tahoma" w:cs="Tahoma"/>
          <w:sz w:val="20"/>
          <w:szCs w:val="20"/>
        </w:rPr>
      </w:pPr>
      <w:r>
        <w:rPr>
          <w:rFonts w:ascii="Tahoma" w:hAnsi="Tahoma" w:cs="Tahoma"/>
          <w:sz w:val="20"/>
          <w:szCs w:val="20"/>
        </w:rPr>
        <w:t>o</w:t>
      </w:r>
      <w:r w:rsidRPr="00433508">
        <w:rPr>
          <w:rFonts w:ascii="Tahoma" w:hAnsi="Tahoma" w:cs="Tahoma"/>
          <w:sz w:val="20"/>
          <w:szCs w:val="20"/>
        </w:rPr>
        <w:t>czyścić i odpylić obie bruzdy</w:t>
      </w:r>
      <w:r w:rsidR="00D01B8A">
        <w:rPr>
          <w:rFonts w:ascii="Tahoma" w:hAnsi="Tahoma" w:cs="Tahoma"/>
          <w:sz w:val="20"/>
          <w:szCs w:val="20"/>
        </w:rPr>
        <w:t>,</w:t>
      </w:r>
      <w:r w:rsidRPr="00433508">
        <w:rPr>
          <w:rFonts w:ascii="Tahoma" w:hAnsi="Tahoma" w:cs="Tahoma"/>
          <w:sz w:val="20"/>
          <w:szCs w:val="20"/>
        </w:rPr>
        <w:t xml:space="preserve"> </w:t>
      </w:r>
    </w:p>
    <w:p w:rsidR="00433508" w:rsidRPr="00433508" w:rsidRDefault="00D01B8A" w:rsidP="00F1180B">
      <w:pPr>
        <w:pStyle w:val="Bezodstpw"/>
        <w:numPr>
          <w:ilvl w:val="0"/>
          <w:numId w:val="54"/>
        </w:numPr>
        <w:jc w:val="left"/>
        <w:rPr>
          <w:rFonts w:ascii="Tahoma" w:hAnsi="Tahoma" w:cs="Tahoma"/>
          <w:sz w:val="20"/>
          <w:szCs w:val="20"/>
        </w:rPr>
      </w:pPr>
      <w:r>
        <w:rPr>
          <w:rFonts w:ascii="Tahoma" w:hAnsi="Tahoma" w:cs="Tahoma"/>
          <w:sz w:val="20"/>
          <w:szCs w:val="20"/>
        </w:rPr>
        <w:t>p</w:t>
      </w:r>
      <w:r w:rsidR="00433508" w:rsidRPr="00433508">
        <w:rPr>
          <w:rFonts w:ascii="Tahoma" w:hAnsi="Tahoma" w:cs="Tahoma"/>
          <w:sz w:val="20"/>
          <w:szCs w:val="20"/>
        </w:rPr>
        <w:t xml:space="preserve">o osadzeniu belek i ściągnięciu śrubami – wypełnić wykute przestrzenie (wraz z zamocowanymi kształtownikami) betonem o kruszywie drobnofrakcyjnym lub zaprawą cementową – zwilżając </w:t>
      </w:r>
    </w:p>
    <w:p w:rsidR="00433508" w:rsidRDefault="00433508" w:rsidP="00F1180B">
      <w:pPr>
        <w:pStyle w:val="Bezodstpw"/>
        <w:numPr>
          <w:ilvl w:val="0"/>
          <w:numId w:val="53"/>
        </w:numPr>
        <w:jc w:val="left"/>
        <w:rPr>
          <w:rFonts w:ascii="Tahoma" w:hAnsi="Tahoma" w:cs="Tahoma"/>
          <w:sz w:val="20"/>
          <w:szCs w:val="20"/>
        </w:rPr>
      </w:pPr>
      <w:r w:rsidRPr="00433508">
        <w:rPr>
          <w:rFonts w:ascii="Tahoma" w:hAnsi="Tahoma" w:cs="Tahoma"/>
          <w:sz w:val="20"/>
          <w:szCs w:val="20"/>
        </w:rPr>
        <w:t>uprzednio oczyszczone bruzdy</w:t>
      </w:r>
      <w:r w:rsidR="00D01B8A">
        <w:rPr>
          <w:rFonts w:ascii="Tahoma" w:hAnsi="Tahoma" w:cs="Tahoma"/>
          <w:sz w:val="20"/>
          <w:szCs w:val="20"/>
        </w:rPr>
        <w:t xml:space="preserve"> wodą. Śruby z kontr nakrętkami,</w:t>
      </w:r>
    </w:p>
    <w:p w:rsidR="00433508" w:rsidRPr="00433508" w:rsidRDefault="00D01B8A" w:rsidP="00F1180B">
      <w:pPr>
        <w:pStyle w:val="Bezodstpw"/>
        <w:numPr>
          <w:ilvl w:val="0"/>
          <w:numId w:val="54"/>
        </w:numPr>
        <w:jc w:val="left"/>
        <w:rPr>
          <w:rFonts w:ascii="Tahoma" w:hAnsi="Tahoma" w:cs="Tahoma"/>
          <w:sz w:val="20"/>
          <w:szCs w:val="20"/>
        </w:rPr>
      </w:pPr>
      <w:r>
        <w:rPr>
          <w:rFonts w:ascii="Tahoma" w:hAnsi="Tahoma" w:cs="Tahoma"/>
          <w:sz w:val="20"/>
          <w:szCs w:val="20"/>
        </w:rPr>
        <w:t>p</w:t>
      </w:r>
      <w:r w:rsidR="00433508" w:rsidRPr="00433508">
        <w:rPr>
          <w:rFonts w:ascii="Tahoma" w:hAnsi="Tahoma" w:cs="Tahoma"/>
          <w:sz w:val="20"/>
          <w:szCs w:val="20"/>
        </w:rPr>
        <w:t xml:space="preserve">o osiągnięciu przez beton 0,75% żądanej wytrzymałości można rozebrać część muru przeznaczoną </w:t>
      </w:r>
    </w:p>
    <w:p w:rsidR="00433508" w:rsidRPr="00433508" w:rsidRDefault="00433508" w:rsidP="00F1180B">
      <w:pPr>
        <w:pStyle w:val="Bezodstpw"/>
        <w:numPr>
          <w:ilvl w:val="0"/>
          <w:numId w:val="53"/>
        </w:numPr>
        <w:jc w:val="left"/>
        <w:rPr>
          <w:rFonts w:ascii="Tahoma" w:hAnsi="Tahoma" w:cs="Tahoma"/>
          <w:sz w:val="20"/>
          <w:szCs w:val="20"/>
        </w:rPr>
      </w:pPr>
      <w:r w:rsidRPr="00433508">
        <w:rPr>
          <w:rFonts w:ascii="Tahoma" w:hAnsi="Tahoma" w:cs="Tahoma"/>
          <w:sz w:val="20"/>
          <w:szCs w:val="20"/>
        </w:rPr>
        <w:t xml:space="preserve">do usunięcia. Wymiary otworu powinny być zgodne z projektem architektonicznym. </w:t>
      </w:r>
    </w:p>
    <w:p w:rsidR="00E04690" w:rsidRDefault="00D01B8A" w:rsidP="00F1180B">
      <w:pPr>
        <w:pStyle w:val="Bezodstpw"/>
        <w:numPr>
          <w:ilvl w:val="0"/>
          <w:numId w:val="54"/>
        </w:numPr>
        <w:jc w:val="left"/>
        <w:rPr>
          <w:rFonts w:ascii="Tahoma" w:hAnsi="Tahoma" w:cs="Tahoma"/>
          <w:sz w:val="20"/>
          <w:szCs w:val="20"/>
        </w:rPr>
      </w:pPr>
      <w:r>
        <w:rPr>
          <w:rFonts w:ascii="Tahoma" w:hAnsi="Tahoma" w:cs="Tahoma"/>
          <w:sz w:val="20"/>
          <w:szCs w:val="20"/>
        </w:rPr>
        <w:t>u</w:t>
      </w:r>
      <w:r w:rsidR="00433508" w:rsidRPr="00433508">
        <w:rPr>
          <w:rFonts w:ascii="Tahoma" w:hAnsi="Tahoma" w:cs="Tahoma"/>
          <w:sz w:val="20"/>
          <w:szCs w:val="20"/>
        </w:rPr>
        <w:t xml:space="preserve">sunąć </w:t>
      </w:r>
      <w:r>
        <w:rPr>
          <w:rFonts w:ascii="Tahoma" w:hAnsi="Tahoma" w:cs="Tahoma"/>
          <w:sz w:val="20"/>
          <w:szCs w:val="20"/>
        </w:rPr>
        <w:t>p</w:t>
      </w:r>
      <w:r w:rsidR="00433508" w:rsidRPr="00433508">
        <w:rPr>
          <w:rFonts w:ascii="Tahoma" w:hAnsi="Tahoma" w:cs="Tahoma"/>
          <w:sz w:val="20"/>
          <w:szCs w:val="20"/>
        </w:rPr>
        <w:t>odstemplowanie</w:t>
      </w:r>
      <w:r>
        <w:rPr>
          <w:rFonts w:ascii="Tahoma" w:hAnsi="Tahoma" w:cs="Tahoma"/>
          <w:sz w:val="20"/>
          <w:szCs w:val="20"/>
        </w:rPr>
        <w:t>.</w:t>
      </w:r>
    </w:p>
    <w:p w:rsidR="00D01B8A" w:rsidRDefault="00D01B8A" w:rsidP="00433508">
      <w:pPr>
        <w:pStyle w:val="Bezodstpw"/>
        <w:jc w:val="left"/>
        <w:rPr>
          <w:rFonts w:ascii="Tahoma" w:hAnsi="Tahoma" w:cs="Tahoma"/>
          <w:sz w:val="20"/>
          <w:szCs w:val="20"/>
        </w:rPr>
      </w:pPr>
    </w:p>
    <w:p w:rsidR="00D01B8A" w:rsidRDefault="00D01B8A" w:rsidP="00433508">
      <w:pPr>
        <w:pStyle w:val="Bezodstpw"/>
        <w:jc w:val="left"/>
        <w:rPr>
          <w:rFonts w:ascii="Tahoma" w:hAnsi="Tahoma" w:cs="Tahoma"/>
          <w:b/>
          <w:sz w:val="20"/>
          <w:szCs w:val="20"/>
        </w:rPr>
      </w:pPr>
      <w:r w:rsidRPr="00D01B8A">
        <w:rPr>
          <w:rFonts w:ascii="Tahoma" w:hAnsi="Tahoma" w:cs="Tahoma"/>
          <w:b/>
          <w:sz w:val="20"/>
          <w:szCs w:val="20"/>
        </w:rPr>
        <w:t>3.2 Naprawa stalowych belek stropowych nad piwnicą</w:t>
      </w:r>
    </w:p>
    <w:p w:rsidR="00D01B8A" w:rsidRPr="00D01B8A" w:rsidRDefault="00D01B8A" w:rsidP="00433508">
      <w:pPr>
        <w:pStyle w:val="Bezodstpw"/>
        <w:jc w:val="left"/>
        <w:rPr>
          <w:rFonts w:ascii="Tahoma" w:hAnsi="Tahoma" w:cs="Tahoma"/>
          <w:sz w:val="20"/>
          <w:szCs w:val="20"/>
        </w:rPr>
      </w:pPr>
    </w:p>
    <w:p w:rsidR="00D01B8A" w:rsidRDefault="00D01B8A" w:rsidP="00F1180B">
      <w:pPr>
        <w:pStyle w:val="Bezodstpw"/>
        <w:numPr>
          <w:ilvl w:val="0"/>
          <w:numId w:val="52"/>
        </w:numPr>
        <w:jc w:val="left"/>
        <w:rPr>
          <w:rFonts w:ascii="Tahoma" w:hAnsi="Tahoma" w:cs="Tahoma"/>
          <w:sz w:val="20"/>
          <w:szCs w:val="20"/>
        </w:rPr>
      </w:pPr>
      <w:r>
        <w:rPr>
          <w:rFonts w:ascii="Tahoma" w:hAnsi="Tahoma" w:cs="Tahoma"/>
          <w:sz w:val="20"/>
          <w:szCs w:val="20"/>
        </w:rPr>
        <w:t>r</w:t>
      </w:r>
      <w:r w:rsidRPr="00D01B8A">
        <w:rPr>
          <w:rFonts w:ascii="Tahoma" w:hAnsi="Tahoma" w:cs="Tahoma"/>
          <w:sz w:val="20"/>
          <w:szCs w:val="20"/>
        </w:rPr>
        <w:t>ęczne odkucie tynku z skorodowanych belek stropowych</w:t>
      </w:r>
      <w:r>
        <w:rPr>
          <w:rFonts w:ascii="Tahoma" w:hAnsi="Tahoma" w:cs="Tahoma"/>
          <w:sz w:val="20"/>
          <w:szCs w:val="20"/>
        </w:rPr>
        <w:t>,</w:t>
      </w:r>
    </w:p>
    <w:p w:rsidR="00D01B8A" w:rsidRDefault="00D01B8A" w:rsidP="00F1180B">
      <w:pPr>
        <w:pStyle w:val="Bezodstpw"/>
        <w:numPr>
          <w:ilvl w:val="0"/>
          <w:numId w:val="52"/>
        </w:numPr>
        <w:jc w:val="left"/>
        <w:rPr>
          <w:rFonts w:ascii="Tahoma" w:hAnsi="Tahoma" w:cs="Tahoma"/>
          <w:sz w:val="20"/>
          <w:szCs w:val="20"/>
        </w:rPr>
      </w:pPr>
      <w:r>
        <w:rPr>
          <w:rFonts w:ascii="Tahoma" w:hAnsi="Tahoma" w:cs="Tahoma"/>
          <w:sz w:val="20"/>
          <w:szCs w:val="20"/>
        </w:rPr>
        <w:t>cz</w:t>
      </w:r>
      <w:r w:rsidRPr="00D01B8A">
        <w:rPr>
          <w:rFonts w:ascii="Tahoma" w:hAnsi="Tahoma" w:cs="Tahoma"/>
          <w:sz w:val="20"/>
          <w:szCs w:val="20"/>
        </w:rPr>
        <w:t>yszczenie przez szczotkowanie ręczne  belek stalowych do stopnia czystości do stopnia Sa21/2 lub Sa 2 wg PN-ISO 8501-1:1996</w:t>
      </w:r>
      <w:r>
        <w:rPr>
          <w:rFonts w:ascii="Tahoma" w:hAnsi="Tahoma" w:cs="Tahoma"/>
          <w:sz w:val="20"/>
          <w:szCs w:val="20"/>
        </w:rPr>
        <w:t>,</w:t>
      </w:r>
    </w:p>
    <w:p w:rsidR="00D01B8A" w:rsidRDefault="00D01B8A" w:rsidP="00F1180B">
      <w:pPr>
        <w:pStyle w:val="Bezodstpw"/>
        <w:numPr>
          <w:ilvl w:val="0"/>
          <w:numId w:val="52"/>
        </w:numPr>
        <w:jc w:val="left"/>
        <w:rPr>
          <w:rFonts w:ascii="Tahoma" w:hAnsi="Tahoma" w:cs="Tahoma"/>
          <w:sz w:val="20"/>
          <w:szCs w:val="20"/>
        </w:rPr>
      </w:pPr>
      <w:r>
        <w:rPr>
          <w:rFonts w:ascii="Tahoma" w:hAnsi="Tahoma" w:cs="Tahoma"/>
          <w:sz w:val="20"/>
          <w:szCs w:val="20"/>
        </w:rPr>
        <w:t>z</w:t>
      </w:r>
      <w:r w:rsidRPr="00D01B8A">
        <w:rPr>
          <w:rFonts w:ascii="Tahoma" w:hAnsi="Tahoma" w:cs="Tahoma"/>
          <w:sz w:val="20"/>
          <w:szCs w:val="20"/>
        </w:rPr>
        <w:t xml:space="preserve">abezpieczemie przed korozją  belek stalowych stropu nad piwnicą  farbą epoksydową antykorozyjną </w:t>
      </w:r>
      <w:r>
        <w:rPr>
          <w:rFonts w:ascii="Tahoma" w:hAnsi="Tahoma" w:cs="Tahoma"/>
          <w:sz w:val="20"/>
          <w:szCs w:val="20"/>
        </w:rPr>
        <w:t>–</w:t>
      </w:r>
      <w:r w:rsidRPr="00D01B8A">
        <w:rPr>
          <w:rFonts w:ascii="Tahoma" w:hAnsi="Tahoma" w:cs="Tahoma"/>
          <w:sz w:val="20"/>
          <w:szCs w:val="20"/>
        </w:rPr>
        <w:t xml:space="preserve"> dwukrotnie</w:t>
      </w:r>
      <w:r>
        <w:rPr>
          <w:rFonts w:ascii="Tahoma" w:hAnsi="Tahoma" w:cs="Tahoma"/>
          <w:sz w:val="20"/>
          <w:szCs w:val="20"/>
        </w:rPr>
        <w:t>,</w:t>
      </w:r>
    </w:p>
    <w:p w:rsidR="00D01B8A" w:rsidRPr="00D01B8A" w:rsidRDefault="00D01B8A" w:rsidP="00F1180B">
      <w:pPr>
        <w:pStyle w:val="Bezodstpw"/>
        <w:numPr>
          <w:ilvl w:val="0"/>
          <w:numId w:val="52"/>
        </w:numPr>
        <w:jc w:val="left"/>
        <w:rPr>
          <w:rFonts w:ascii="Tahoma" w:hAnsi="Tahoma" w:cs="Tahoma"/>
          <w:sz w:val="20"/>
          <w:szCs w:val="20"/>
        </w:rPr>
      </w:pPr>
      <w:r>
        <w:rPr>
          <w:rFonts w:ascii="Tahoma" w:hAnsi="Tahoma" w:cs="Tahoma"/>
          <w:sz w:val="20"/>
          <w:szCs w:val="20"/>
        </w:rPr>
        <w:t>zabezpieczen</w:t>
      </w:r>
      <w:r w:rsidRPr="00D01B8A">
        <w:rPr>
          <w:rFonts w:ascii="Tahoma" w:hAnsi="Tahoma" w:cs="Tahoma"/>
          <w:sz w:val="20"/>
          <w:szCs w:val="20"/>
        </w:rPr>
        <w:t>ie  ognioochronne belek farbami pęczniejącymi do R60</w:t>
      </w:r>
      <w:r>
        <w:rPr>
          <w:rFonts w:ascii="Tahoma" w:hAnsi="Tahoma" w:cs="Tahoma"/>
          <w:sz w:val="20"/>
          <w:szCs w:val="20"/>
        </w:rPr>
        <w:t>.</w:t>
      </w:r>
    </w:p>
    <w:p w:rsidR="00D01B8A" w:rsidRPr="00372DFF" w:rsidRDefault="00D01B8A" w:rsidP="00D01B8A">
      <w:pPr>
        <w:pStyle w:val="Bezodstpw"/>
        <w:rPr>
          <w:rFonts w:ascii="Tahoma" w:hAnsi="Tahoma" w:cs="Tahoma"/>
          <w:sz w:val="20"/>
          <w:szCs w:val="20"/>
        </w:rPr>
      </w:pPr>
    </w:p>
    <w:p w:rsidR="00D01B8A" w:rsidRDefault="00D01B8A" w:rsidP="00D01B8A">
      <w:pPr>
        <w:pStyle w:val="Bezodstpw"/>
        <w:rPr>
          <w:rFonts w:ascii="Tahoma" w:hAnsi="Tahoma" w:cs="Tahoma"/>
          <w:b/>
          <w:bCs/>
          <w:sz w:val="20"/>
          <w:szCs w:val="20"/>
        </w:rPr>
      </w:pPr>
      <w:r>
        <w:rPr>
          <w:rFonts w:ascii="Tahoma" w:hAnsi="Tahoma" w:cs="Tahoma"/>
          <w:b/>
          <w:bCs/>
          <w:sz w:val="20"/>
          <w:szCs w:val="20"/>
        </w:rPr>
        <w:t>3.</w:t>
      </w:r>
      <w:r w:rsidRPr="00D371D4">
        <w:rPr>
          <w:rFonts w:ascii="Tahoma" w:hAnsi="Tahoma" w:cs="Tahoma"/>
          <w:b/>
          <w:bCs/>
          <w:sz w:val="20"/>
          <w:szCs w:val="20"/>
        </w:rPr>
        <w:t xml:space="preserve">   Sprzęt i transport</w:t>
      </w:r>
    </w:p>
    <w:p w:rsidR="00D01B8A" w:rsidRPr="00D371D4" w:rsidRDefault="00D01B8A" w:rsidP="00D01B8A">
      <w:pPr>
        <w:pStyle w:val="Bezodstpw"/>
        <w:rPr>
          <w:rFonts w:ascii="Tahoma" w:hAnsi="Tahoma" w:cs="Tahoma"/>
          <w:b/>
          <w:bCs/>
          <w:sz w:val="20"/>
          <w:szCs w:val="20"/>
        </w:rPr>
      </w:pPr>
    </w:p>
    <w:p w:rsidR="00D01B8A" w:rsidRPr="00372DFF" w:rsidRDefault="00D01B8A" w:rsidP="00D01B8A">
      <w:pPr>
        <w:pStyle w:val="Bezodstpw"/>
        <w:rPr>
          <w:rFonts w:ascii="Tahoma" w:hAnsi="Tahoma" w:cs="Tahoma"/>
          <w:sz w:val="20"/>
          <w:szCs w:val="20"/>
        </w:rPr>
      </w:pPr>
      <w:r>
        <w:rPr>
          <w:rFonts w:ascii="Tahoma" w:hAnsi="Tahoma" w:cs="Tahoma"/>
          <w:sz w:val="20"/>
          <w:szCs w:val="20"/>
        </w:rPr>
        <w:t xml:space="preserve"> </w:t>
      </w:r>
      <w:r w:rsidRPr="00372DFF">
        <w:rPr>
          <w:rFonts w:ascii="Tahoma" w:hAnsi="Tahoma" w:cs="Tahoma"/>
          <w:sz w:val="20"/>
          <w:szCs w:val="20"/>
        </w:rPr>
        <w:t>Wykonawca jest zobowiązany do używania jedynie takiego sprzętu (transportu), który nie spowoduje niekorzystnego wpływu na jakość wykonywanych robót.</w:t>
      </w:r>
      <w:r>
        <w:rPr>
          <w:rFonts w:ascii="Tahoma" w:hAnsi="Tahoma" w:cs="Tahoma"/>
          <w:sz w:val="20"/>
          <w:szCs w:val="20"/>
        </w:rPr>
        <w:t xml:space="preserve"> </w:t>
      </w:r>
    </w:p>
    <w:p w:rsidR="00D01B8A" w:rsidRPr="00372DFF" w:rsidRDefault="00D01B8A" w:rsidP="00D01B8A">
      <w:pPr>
        <w:pStyle w:val="Bezodstpw"/>
        <w:rPr>
          <w:rFonts w:ascii="Tahoma" w:hAnsi="Tahoma" w:cs="Tahoma"/>
          <w:sz w:val="20"/>
          <w:szCs w:val="20"/>
        </w:rPr>
      </w:pPr>
      <w:r w:rsidRPr="00372DFF">
        <w:rPr>
          <w:rFonts w:ascii="Tahoma" w:hAnsi="Tahoma" w:cs="Tahoma"/>
          <w:sz w:val="20"/>
          <w:szCs w:val="20"/>
        </w:rPr>
        <w:t>Sprzęt( transport) używany do robót powinien być zgodny z ofertą Wykonawcy i powinien odpowiadać pod względem typów i ilości wskazaniom zawartym w SST, programie zapewnienia jakości lub projekcie organizacji robót, zaakceptowanym przez inspektora nadzoru.</w:t>
      </w:r>
    </w:p>
    <w:p w:rsidR="00D01B8A" w:rsidRPr="00372DFF" w:rsidRDefault="00D01B8A" w:rsidP="00D01B8A">
      <w:pPr>
        <w:pStyle w:val="Bezodstpw"/>
        <w:rPr>
          <w:rFonts w:ascii="Tahoma" w:hAnsi="Tahoma" w:cs="Tahoma"/>
          <w:sz w:val="20"/>
          <w:szCs w:val="20"/>
        </w:rPr>
      </w:pPr>
      <w:r w:rsidRPr="00372DFF">
        <w:rPr>
          <w:rFonts w:ascii="Tahoma" w:hAnsi="Tahoma" w:cs="Tahoma"/>
          <w:sz w:val="20"/>
          <w:szCs w:val="20"/>
        </w:rPr>
        <w:t>Przy ruchu na drogach publicznych pojazdy będą spełniać wymagania dotyczące przepisów ruchu drogowego w odniesieniu do dopuszczalnych obciążeń na osie i innych parametrów technicznych. Przewożony ładunek zabezpieczyć przed spadaniem i przesuwaniem.</w:t>
      </w:r>
    </w:p>
    <w:p w:rsidR="00D01B8A" w:rsidRPr="00372DFF" w:rsidRDefault="00D01B8A" w:rsidP="00D01B8A">
      <w:pPr>
        <w:pStyle w:val="Bezodstpw"/>
        <w:rPr>
          <w:rFonts w:ascii="Tahoma" w:hAnsi="Tahoma" w:cs="Tahoma"/>
          <w:sz w:val="20"/>
          <w:szCs w:val="20"/>
        </w:rPr>
      </w:pPr>
      <w:r w:rsidRPr="00372DFF">
        <w:rPr>
          <w:rFonts w:ascii="Tahoma" w:hAnsi="Tahoma" w:cs="Tahoma"/>
          <w:sz w:val="20"/>
          <w:szCs w:val="20"/>
        </w:rPr>
        <w:t>Wykonawca będzie usuwać na bieżąco na własny koszt, wszelkie zanieczyszczenia spowodowane jego pojazdami na drogach publicznych oraz dojazdach do terenu budowy</w:t>
      </w:r>
      <w:r>
        <w:rPr>
          <w:rFonts w:ascii="Tahoma" w:hAnsi="Tahoma" w:cs="Tahoma"/>
          <w:sz w:val="20"/>
          <w:szCs w:val="20"/>
        </w:rPr>
        <w:t>.</w:t>
      </w:r>
    </w:p>
    <w:p w:rsidR="00D01B8A" w:rsidRPr="00372DFF" w:rsidRDefault="00D01B8A" w:rsidP="00D01B8A">
      <w:pPr>
        <w:pStyle w:val="Bezodstpw"/>
        <w:rPr>
          <w:rFonts w:ascii="Tahoma" w:hAnsi="Tahoma" w:cs="Tahoma"/>
          <w:sz w:val="20"/>
          <w:szCs w:val="20"/>
        </w:rPr>
      </w:pPr>
      <w:r w:rsidRPr="00372DFF">
        <w:rPr>
          <w:rFonts w:ascii="Tahoma" w:hAnsi="Tahoma" w:cs="Tahoma"/>
          <w:sz w:val="20"/>
          <w:szCs w:val="20"/>
        </w:rPr>
        <w:t>Roboty można wykonać przy użyciu dowolnego typu sprzętu zaakceptowanego przez Inspektora</w:t>
      </w:r>
    </w:p>
    <w:p w:rsidR="00D01B8A" w:rsidRPr="00372DFF" w:rsidRDefault="00D01B8A" w:rsidP="00D01B8A">
      <w:pPr>
        <w:pStyle w:val="Bezodstpw"/>
        <w:rPr>
          <w:rFonts w:ascii="Tahoma" w:hAnsi="Tahoma" w:cs="Tahoma"/>
          <w:sz w:val="20"/>
          <w:szCs w:val="20"/>
        </w:rPr>
      </w:pPr>
      <w:r w:rsidRPr="00372DFF">
        <w:rPr>
          <w:rFonts w:ascii="Tahoma" w:hAnsi="Tahoma" w:cs="Tahoma"/>
          <w:sz w:val="20"/>
          <w:szCs w:val="20"/>
        </w:rPr>
        <w:t xml:space="preserve">nadzoru. Dozatory musza mieć aktualne świadectwo legalizacji. </w:t>
      </w:r>
    </w:p>
    <w:p w:rsidR="00D01B8A" w:rsidRPr="00433508" w:rsidRDefault="00D01B8A" w:rsidP="00433508">
      <w:pPr>
        <w:pStyle w:val="Bezodstpw"/>
        <w:jc w:val="left"/>
        <w:rPr>
          <w:rFonts w:ascii="Tahoma" w:hAnsi="Tahoma" w:cs="Tahoma"/>
          <w:sz w:val="20"/>
          <w:szCs w:val="20"/>
        </w:rPr>
      </w:pPr>
      <w:r w:rsidRPr="00372DFF">
        <w:rPr>
          <w:rFonts w:ascii="Tahoma" w:hAnsi="Tahoma" w:cs="Tahoma"/>
          <w:sz w:val="20"/>
          <w:szCs w:val="20"/>
        </w:rPr>
        <w:t>Mieszanie składników powinno się odbywać wyłącznie w betoniarkach o wymuszonym działaniu</w:t>
      </w:r>
      <w:r>
        <w:rPr>
          <w:rFonts w:ascii="Tahoma" w:hAnsi="Tahoma" w:cs="Tahoma"/>
          <w:sz w:val="20"/>
          <w:szCs w:val="20"/>
        </w:rPr>
        <w:t>.</w:t>
      </w:r>
    </w:p>
    <w:p w:rsidR="00684597" w:rsidRDefault="00684597" w:rsidP="00E04690">
      <w:pPr>
        <w:pStyle w:val="Bezodstpw"/>
        <w:rPr>
          <w:rFonts w:ascii="Tahoma" w:hAnsi="Tahoma" w:cs="Tahoma"/>
          <w:sz w:val="20"/>
          <w:szCs w:val="20"/>
        </w:rPr>
      </w:pPr>
    </w:p>
    <w:p w:rsidR="00E04690" w:rsidRDefault="00E04690" w:rsidP="00984C4A">
      <w:pPr>
        <w:pStyle w:val="Bezodstpw"/>
        <w:numPr>
          <w:ilvl w:val="0"/>
          <w:numId w:val="40"/>
        </w:numPr>
        <w:rPr>
          <w:rFonts w:ascii="Tahoma" w:hAnsi="Tahoma" w:cs="Tahoma"/>
          <w:b/>
          <w:bCs/>
          <w:sz w:val="20"/>
          <w:szCs w:val="20"/>
        </w:rPr>
      </w:pPr>
      <w:r w:rsidRPr="002B5527">
        <w:rPr>
          <w:rFonts w:ascii="Tahoma" w:hAnsi="Tahoma" w:cs="Tahoma"/>
          <w:b/>
          <w:bCs/>
          <w:sz w:val="20"/>
          <w:szCs w:val="20"/>
        </w:rPr>
        <w:t>Obmiar robót</w:t>
      </w:r>
    </w:p>
    <w:p w:rsidR="00E04690" w:rsidRPr="002B5527" w:rsidRDefault="00E04690" w:rsidP="00684597">
      <w:pPr>
        <w:pStyle w:val="Bezodstpw"/>
        <w:rPr>
          <w:rFonts w:ascii="Tahoma" w:hAnsi="Tahoma" w:cs="Tahoma"/>
          <w:b/>
          <w:sz w:val="20"/>
          <w:szCs w:val="20"/>
        </w:rPr>
      </w:pPr>
    </w:p>
    <w:p w:rsidR="00507503" w:rsidRDefault="00E04690" w:rsidP="00E04690">
      <w:pPr>
        <w:pStyle w:val="Bezodstpw"/>
        <w:rPr>
          <w:rFonts w:ascii="Tahoma" w:hAnsi="Tahoma" w:cs="Tahoma"/>
          <w:sz w:val="20"/>
          <w:szCs w:val="20"/>
        </w:rPr>
      </w:pPr>
      <w:r>
        <w:rPr>
          <w:rFonts w:ascii="Tahoma" w:hAnsi="Tahoma" w:cs="Tahoma"/>
          <w:sz w:val="20"/>
          <w:szCs w:val="20"/>
        </w:rPr>
        <w:t xml:space="preserve"> </w:t>
      </w:r>
      <w:r w:rsidRPr="00372DFF">
        <w:rPr>
          <w:rFonts w:ascii="Tahoma" w:hAnsi="Tahoma" w:cs="Tahoma"/>
          <w:sz w:val="20"/>
          <w:szCs w:val="20"/>
        </w:rPr>
        <w:t xml:space="preserve"> Jednostką obmiaru jest</w:t>
      </w:r>
      <w:r w:rsidR="00507503">
        <w:rPr>
          <w:rFonts w:ascii="Tahoma" w:hAnsi="Tahoma" w:cs="Tahoma"/>
          <w:sz w:val="20"/>
          <w:szCs w:val="20"/>
        </w:rPr>
        <w:t>:</w:t>
      </w:r>
    </w:p>
    <w:p w:rsidR="00E04690" w:rsidRDefault="00E04690" w:rsidP="00E04690">
      <w:pPr>
        <w:pStyle w:val="Bezodstpw"/>
        <w:rPr>
          <w:rFonts w:ascii="Tahoma" w:hAnsi="Tahoma" w:cs="Tahoma"/>
          <w:sz w:val="20"/>
          <w:szCs w:val="20"/>
        </w:rPr>
      </w:pPr>
      <w:r w:rsidRPr="00372DFF">
        <w:rPr>
          <w:rFonts w:ascii="Tahoma" w:hAnsi="Tahoma" w:cs="Tahoma"/>
          <w:sz w:val="20"/>
          <w:szCs w:val="20"/>
        </w:rPr>
        <w:t xml:space="preserve"> 1 m</w:t>
      </w:r>
      <w:r w:rsidR="00507503">
        <w:rPr>
          <w:rFonts w:ascii="Tahoma" w:hAnsi="Tahoma" w:cs="Tahoma"/>
          <w:sz w:val="20"/>
          <w:szCs w:val="20"/>
        </w:rPr>
        <w:t xml:space="preserve"> (metr</w:t>
      </w:r>
      <w:r w:rsidRPr="00372DFF">
        <w:rPr>
          <w:rFonts w:ascii="Tahoma" w:hAnsi="Tahoma" w:cs="Tahoma"/>
          <w:sz w:val="20"/>
          <w:szCs w:val="20"/>
        </w:rPr>
        <w:t xml:space="preserve">) </w:t>
      </w:r>
      <w:r w:rsidR="00507503">
        <w:rPr>
          <w:rFonts w:ascii="Tahoma" w:hAnsi="Tahoma" w:cs="Tahoma"/>
          <w:sz w:val="20"/>
          <w:szCs w:val="20"/>
        </w:rPr>
        <w:t xml:space="preserve">bruzd, podparcia, </w:t>
      </w:r>
      <w:r w:rsidRPr="00372DFF">
        <w:rPr>
          <w:rFonts w:ascii="Tahoma" w:hAnsi="Tahoma" w:cs="Tahoma"/>
          <w:sz w:val="20"/>
          <w:szCs w:val="20"/>
        </w:rPr>
        <w:t xml:space="preserve"> </w:t>
      </w:r>
    </w:p>
    <w:p w:rsidR="00E04690" w:rsidRDefault="00507503" w:rsidP="00E04690">
      <w:pPr>
        <w:pStyle w:val="Bezodstpw"/>
        <w:rPr>
          <w:rFonts w:ascii="Tahoma" w:hAnsi="Tahoma" w:cs="Tahoma"/>
          <w:sz w:val="20"/>
          <w:szCs w:val="20"/>
        </w:rPr>
      </w:pPr>
      <w:r>
        <w:rPr>
          <w:rFonts w:ascii="Tahoma" w:hAnsi="Tahoma" w:cs="Tahoma"/>
          <w:sz w:val="20"/>
          <w:szCs w:val="20"/>
        </w:rPr>
        <w:t>1 t (tona) stal profilowa,</w:t>
      </w:r>
    </w:p>
    <w:p w:rsidR="00507503" w:rsidRDefault="00507503" w:rsidP="00E04690">
      <w:pPr>
        <w:pStyle w:val="Bezodstpw"/>
        <w:rPr>
          <w:rFonts w:ascii="Tahoma" w:hAnsi="Tahoma" w:cs="Tahoma"/>
          <w:sz w:val="20"/>
          <w:szCs w:val="20"/>
        </w:rPr>
      </w:pPr>
      <w:r>
        <w:rPr>
          <w:rFonts w:ascii="Tahoma" w:hAnsi="Tahoma" w:cs="Tahoma"/>
          <w:sz w:val="20"/>
          <w:szCs w:val="20"/>
        </w:rPr>
        <w:t>1 szt. (sztuka) otwory w stali.</w:t>
      </w:r>
    </w:p>
    <w:p w:rsidR="00507503" w:rsidRPr="00372DFF" w:rsidRDefault="00507503" w:rsidP="00E04690">
      <w:pPr>
        <w:pStyle w:val="Bezodstpw"/>
        <w:rPr>
          <w:rFonts w:ascii="Tahoma" w:hAnsi="Tahoma" w:cs="Tahoma"/>
          <w:sz w:val="20"/>
          <w:szCs w:val="20"/>
        </w:rPr>
      </w:pPr>
    </w:p>
    <w:p w:rsidR="00E04690" w:rsidRPr="00BA04E2" w:rsidRDefault="00E04690" w:rsidP="00E04690">
      <w:pPr>
        <w:pStyle w:val="Bezodstpw"/>
        <w:numPr>
          <w:ilvl w:val="0"/>
          <w:numId w:val="40"/>
        </w:numPr>
        <w:ind w:left="720"/>
        <w:rPr>
          <w:rFonts w:ascii="Tahoma" w:hAnsi="Tahoma" w:cs="Tahoma"/>
          <w:bCs/>
          <w:sz w:val="20"/>
          <w:szCs w:val="20"/>
        </w:rPr>
      </w:pPr>
      <w:r w:rsidRPr="00BA04E2">
        <w:rPr>
          <w:rFonts w:ascii="Tahoma" w:hAnsi="Tahoma" w:cs="Tahoma"/>
          <w:b/>
          <w:bCs/>
          <w:sz w:val="20"/>
          <w:szCs w:val="20"/>
        </w:rPr>
        <w:t>Kontrola jakości i odbiór robót</w:t>
      </w:r>
    </w:p>
    <w:p w:rsidR="00E04690" w:rsidRPr="00372DFF" w:rsidRDefault="00507503" w:rsidP="00E04690">
      <w:pPr>
        <w:pStyle w:val="Bezodstpw"/>
        <w:rPr>
          <w:rFonts w:ascii="Tahoma" w:hAnsi="Tahoma" w:cs="Tahoma"/>
          <w:sz w:val="20"/>
          <w:szCs w:val="20"/>
        </w:rPr>
      </w:pPr>
      <w:r>
        <w:rPr>
          <w:rFonts w:ascii="Tahoma" w:hAnsi="Tahoma" w:cs="Tahoma"/>
          <w:b/>
          <w:sz w:val="20"/>
          <w:szCs w:val="20"/>
        </w:rPr>
        <w:t xml:space="preserve"> </w:t>
      </w:r>
    </w:p>
    <w:p w:rsidR="00BA04E2" w:rsidRDefault="00E04690" w:rsidP="00E04690">
      <w:pPr>
        <w:pStyle w:val="Bezodstpw"/>
        <w:rPr>
          <w:rFonts w:ascii="Tahoma" w:hAnsi="Tahoma" w:cs="Tahoma"/>
          <w:sz w:val="20"/>
          <w:szCs w:val="20"/>
        </w:rPr>
      </w:pPr>
      <w:r w:rsidRPr="00372DFF">
        <w:rPr>
          <w:rFonts w:ascii="Tahoma" w:hAnsi="Tahoma" w:cs="Tahoma"/>
          <w:sz w:val="20"/>
          <w:szCs w:val="20"/>
        </w:rPr>
        <w:t>Zakres robót zanikających lub ulegających zakryciu określają pisemne stwierdzenia Inspektora nadzoru lub inne dokumenty potwierdzone przez Inspektora nadzoru.</w:t>
      </w:r>
    </w:p>
    <w:p w:rsidR="00E04690" w:rsidRPr="00372DFF" w:rsidRDefault="00E04690" w:rsidP="00E04690">
      <w:pPr>
        <w:pStyle w:val="Bezodstpw"/>
        <w:rPr>
          <w:rFonts w:ascii="Tahoma" w:hAnsi="Tahoma" w:cs="Tahoma"/>
          <w:sz w:val="20"/>
          <w:szCs w:val="20"/>
        </w:rPr>
      </w:pPr>
    </w:p>
    <w:p w:rsidR="00E04690" w:rsidRDefault="00E04690" w:rsidP="00984C4A">
      <w:pPr>
        <w:pStyle w:val="Bezodstpw"/>
        <w:numPr>
          <w:ilvl w:val="0"/>
          <w:numId w:val="40"/>
        </w:numPr>
        <w:rPr>
          <w:rFonts w:ascii="Tahoma" w:hAnsi="Tahoma" w:cs="Tahoma"/>
          <w:b/>
          <w:sz w:val="20"/>
          <w:szCs w:val="20"/>
        </w:rPr>
      </w:pPr>
      <w:r w:rsidRPr="003D5008">
        <w:rPr>
          <w:rFonts w:ascii="Tahoma" w:hAnsi="Tahoma" w:cs="Tahoma"/>
          <w:b/>
          <w:sz w:val="20"/>
          <w:szCs w:val="20"/>
        </w:rPr>
        <w:t>Odbiór końcowy</w:t>
      </w:r>
    </w:p>
    <w:p w:rsidR="00E04690" w:rsidRPr="003D5008" w:rsidRDefault="00E04690" w:rsidP="00E04690">
      <w:pPr>
        <w:pStyle w:val="Bezodstpw"/>
        <w:ind w:left="360"/>
        <w:rPr>
          <w:rFonts w:ascii="Tahoma" w:hAnsi="Tahoma" w:cs="Tahoma"/>
          <w:b/>
          <w:sz w:val="20"/>
          <w:szCs w:val="20"/>
        </w:rPr>
      </w:pP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lastRenderedPageBreak/>
        <w:t>Odbiór końcowy odbywa się po pisemnym stwierdzeniu przez Inspektora nadzoru w dzienniku budowy zakończenia robót betonowych i spełnieniu innych warunków dotyczących tych robót zawartych w umowie.</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Odbiór ostateczny (końcowy) polega na finalnej ocenie rzeczywistego wykonania robót w odniesieniu do zakresu (ilości) oraz jakości.</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Całkowite zakończenie robót oraz gotowość do odbioru ostatecznego będzie stwierdzona</w:t>
      </w:r>
      <w:r>
        <w:rPr>
          <w:rFonts w:ascii="Tahoma" w:hAnsi="Tahoma" w:cs="Tahoma"/>
          <w:sz w:val="20"/>
          <w:szCs w:val="20"/>
        </w:rPr>
        <w:t xml:space="preserve"> </w:t>
      </w:r>
      <w:r w:rsidRPr="00372DFF">
        <w:rPr>
          <w:rFonts w:ascii="Tahoma" w:hAnsi="Tahoma" w:cs="Tahoma"/>
          <w:sz w:val="20"/>
          <w:szCs w:val="20"/>
        </w:rPr>
        <w:t xml:space="preserve">przez Wykonawcę wpisem do dziennika budowy. </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 xml:space="preserve">Odbioru ostatecznego robót dokonuje komisja wyznaczona przez Zamawiającego w obecności Inspektora nadzoru i Wykonawcy. </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Komisja odbierająca roboty dokona ich oceny jakościowej na podstawie przedłożonych dokumentów, wyników badań i pomiarów, ocenie wizualnej oraz zgodności wykonania robót z dokumentacją projektową i SST.</w:t>
      </w:r>
    </w:p>
    <w:p w:rsidR="00E04690" w:rsidRDefault="00E04690" w:rsidP="00E04690">
      <w:pPr>
        <w:pStyle w:val="Bezodstpw"/>
        <w:rPr>
          <w:rFonts w:ascii="Tahoma" w:hAnsi="Tahoma" w:cs="Tahoma"/>
          <w:sz w:val="20"/>
          <w:szCs w:val="20"/>
        </w:rPr>
      </w:pPr>
      <w:r w:rsidRPr="00372DFF">
        <w:rPr>
          <w:rFonts w:ascii="Tahoma" w:hAnsi="Tahoma" w:cs="Tahoma"/>
          <w:sz w:val="20"/>
          <w:szCs w:val="20"/>
        </w:rPr>
        <w:t>Odbiór pogwarancyjny polega na ocenie wykonanych robót związanych z usunięciem wad,</w:t>
      </w:r>
      <w:r>
        <w:rPr>
          <w:rFonts w:ascii="Tahoma" w:hAnsi="Tahoma" w:cs="Tahoma"/>
          <w:sz w:val="20"/>
          <w:szCs w:val="20"/>
        </w:rPr>
        <w:t xml:space="preserve"> </w:t>
      </w:r>
      <w:r w:rsidRPr="00372DFF">
        <w:rPr>
          <w:rFonts w:ascii="Tahoma" w:hAnsi="Tahoma" w:cs="Tahoma"/>
          <w:sz w:val="20"/>
          <w:szCs w:val="20"/>
        </w:rPr>
        <w:t>które ujawnią się w okresie gwarancyjnym i rękojmi.</w:t>
      </w:r>
    </w:p>
    <w:p w:rsidR="00E04690" w:rsidRPr="00372DFF" w:rsidRDefault="00E04690" w:rsidP="00E04690">
      <w:pPr>
        <w:pStyle w:val="Bezodstpw"/>
        <w:rPr>
          <w:rFonts w:ascii="Tahoma" w:hAnsi="Tahoma" w:cs="Tahoma"/>
          <w:sz w:val="20"/>
          <w:szCs w:val="20"/>
        </w:rPr>
      </w:pPr>
    </w:p>
    <w:p w:rsidR="00E04690" w:rsidRPr="003D5008" w:rsidRDefault="00E04690" w:rsidP="00E04690">
      <w:pPr>
        <w:pStyle w:val="Bezodstpw"/>
        <w:rPr>
          <w:rFonts w:ascii="Tahoma" w:hAnsi="Tahoma" w:cs="Tahoma"/>
          <w:b/>
          <w:bCs/>
          <w:sz w:val="20"/>
          <w:szCs w:val="20"/>
        </w:rPr>
      </w:pPr>
      <w:r>
        <w:rPr>
          <w:rFonts w:ascii="Tahoma" w:hAnsi="Tahoma" w:cs="Tahoma"/>
          <w:b/>
          <w:bCs/>
          <w:sz w:val="20"/>
          <w:szCs w:val="20"/>
        </w:rPr>
        <w:t>8.</w:t>
      </w:r>
      <w:r w:rsidRPr="003D5008">
        <w:rPr>
          <w:rFonts w:ascii="Tahoma" w:hAnsi="Tahoma" w:cs="Tahoma"/>
          <w:b/>
          <w:bCs/>
          <w:sz w:val="20"/>
          <w:szCs w:val="20"/>
        </w:rPr>
        <w:t xml:space="preserve">   Podstawa płatności</w:t>
      </w:r>
    </w:p>
    <w:p w:rsidR="00E04690" w:rsidRPr="00372DFF" w:rsidRDefault="00E04690" w:rsidP="00E04690">
      <w:pPr>
        <w:pStyle w:val="Bezodstpw"/>
        <w:rPr>
          <w:rFonts w:ascii="Tahoma" w:hAnsi="Tahoma" w:cs="Tahoma"/>
          <w:sz w:val="20"/>
          <w:szCs w:val="20"/>
        </w:rPr>
      </w:pP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 xml:space="preserve"> Cena jednostkowa uwzględnia:</w:t>
      </w:r>
    </w:p>
    <w:p w:rsidR="00E04690" w:rsidRPr="00372DFF" w:rsidRDefault="00E04690" w:rsidP="00E04690">
      <w:pPr>
        <w:pStyle w:val="Bezodstpw"/>
        <w:rPr>
          <w:rFonts w:ascii="Tahoma" w:hAnsi="Tahoma" w:cs="Tahoma"/>
          <w:sz w:val="20"/>
          <w:szCs w:val="20"/>
        </w:rPr>
      </w:pPr>
      <w:r>
        <w:rPr>
          <w:rFonts w:ascii="Tahoma" w:hAnsi="Tahoma" w:cs="Tahoma"/>
          <w:sz w:val="20"/>
          <w:szCs w:val="20"/>
        </w:rPr>
        <w:t>-</w:t>
      </w:r>
      <w:r w:rsidRPr="00372DFF">
        <w:rPr>
          <w:rFonts w:ascii="Tahoma" w:hAnsi="Tahoma" w:cs="Tahoma"/>
          <w:sz w:val="20"/>
          <w:szCs w:val="20"/>
        </w:rPr>
        <w:t>zakup i dostarczenie niezbędnych czynników produkcji,</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-przygotowanie i transport mieszanki,</w:t>
      </w:r>
    </w:p>
    <w:p w:rsidR="00E04690" w:rsidRPr="00372DFF" w:rsidRDefault="00507503" w:rsidP="00E04690">
      <w:pPr>
        <w:pStyle w:val="Bezodstpw"/>
        <w:rPr>
          <w:rFonts w:ascii="Tahoma" w:hAnsi="Tahoma" w:cs="Tahoma"/>
          <w:sz w:val="20"/>
          <w:szCs w:val="20"/>
        </w:rPr>
      </w:pPr>
      <w:r>
        <w:rPr>
          <w:rFonts w:ascii="Tahoma" w:hAnsi="Tahoma" w:cs="Tahoma"/>
          <w:sz w:val="20"/>
          <w:szCs w:val="20"/>
        </w:rPr>
        <w:t xml:space="preserve"> </w:t>
      </w:r>
      <w:r w:rsidR="00E04690">
        <w:rPr>
          <w:rFonts w:ascii="Tahoma" w:hAnsi="Tahoma" w:cs="Tahoma"/>
          <w:sz w:val="20"/>
          <w:szCs w:val="20"/>
        </w:rPr>
        <w:t>-</w:t>
      </w:r>
      <w:r w:rsidR="00E04690" w:rsidRPr="00372DFF">
        <w:rPr>
          <w:rFonts w:ascii="Tahoma" w:hAnsi="Tahoma" w:cs="Tahoma"/>
          <w:sz w:val="20"/>
          <w:szCs w:val="20"/>
        </w:rPr>
        <w:t>wykonanie w konstrukcji wszystkich wymaganych projektem otworów, jak również osadzenie</w:t>
      </w:r>
      <w:r>
        <w:rPr>
          <w:rFonts w:ascii="Tahoma" w:hAnsi="Tahoma" w:cs="Tahoma"/>
          <w:sz w:val="20"/>
          <w:szCs w:val="20"/>
        </w:rPr>
        <w:t xml:space="preserve"> belek stalowych, </w:t>
      </w:r>
    </w:p>
    <w:p w:rsidR="00E04690" w:rsidRPr="00372DFF" w:rsidRDefault="00507503" w:rsidP="00E04690">
      <w:pPr>
        <w:pStyle w:val="Bezodstpw"/>
        <w:rPr>
          <w:rFonts w:ascii="Tahoma" w:hAnsi="Tahoma" w:cs="Tahoma"/>
          <w:sz w:val="20"/>
          <w:szCs w:val="20"/>
        </w:rPr>
      </w:pPr>
      <w:r>
        <w:rPr>
          <w:rFonts w:ascii="Tahoma" w:hAnsi="Tahoma" w:cs="Tahoma"/>
          <w:sz w:val="20"/>
          <w:szCs w:val="20"/>
        </w:rPr>
        <w:t xml:space="preserve"> </w:t>
      </w:r>
      <w:r w:rsidR="00E04690">
        <w:rPr>
          <w:rFonts w:ascii="Tahoma" w:hAnsi="Tahoma" w:cs="Tahoma"/>
          <w:sz w:val="20"/>
          <w:szCs w:val="20"/>
        </w:rPr>
        <w:t>-</w:t>
      </w:r>
      <w:r w:rsidR="00E04690" w:rsidRPr="00372DFF">
        <w:rPr>
          <w:rFonts w:ascii="Tahoma" w:hAnsi="Tahoma" w:cs="Tahoma"/>
          <w:sz w:val="20"/>
          <w:szCs w:val="20"/>
        </w:rPr>
        <w:t>oczyszczenie stanowiska pracy i usunięcie, będących własnością Wykonawcy, materiałów</w:t>
      </w:r>
    </w:p>
    <w:p w:rsidR="00507503" w:rsidRDefault="00E04690" w:rsidP="00E04690">
      <w:pPr>
        <w:pStyle w:val="Bezodstpw"/>
        <w:rPr>
          <w:rFonts w:ascii="Tahoma" w:hAnsi="Tahoma" w:cs="Tahoma"/>
          <w:sz w:val="20"/>
          <w:szCs w:val="20"/>
        </w:rPr>
      </w:pPr>
      <w:r w:rsidRPr="00372DFF">
        <w:rPr>
          <w:rFonts w:ascii="Tahoma" w:hAnsi="Tahoma" w:cs="Tahoma"/>
          <w:sz w:val="20"/>
          <w:szCs w:val="20"/>
        </w:rPr>
        <w:t xml:space="preserve">      rozbiórkowych,</w:t>
      </w:r>
    </w:p>
    <w:p w:rsidR="00E04690" w:rsidRPr="00372DFF" w:rsidRDefault="00E04690" w:rsidP="00E04690">
      <w:pPr>
        <w:pStyle w:val="Bezodstpw"/>
        <w:rPr>
          <w:rFonts w:ascii="Tahoma" w:hAnsi="Tahoma" w:cs="Tahoma"/>
          <w:sz w:val="20"/>
          <w:szCs w:val="20"/>
        </w:rPr>
      </w:pPr>
    </w:p>
    <w:p w:rsidR="00E04690" w:rsidRPr="003D5008" w:rsidRDefault="00E04690" w:rsidP="00E04690">
      <w:pPr>
        <w:pStyle w:val="Bezodstpw"/>
        <w:rPr>
          <w:rFonts w:ascii="Tahoma" w:hAnsi="Tahoma" w:cs="Tahoma"/>
          <w:b/>
          <w:bCs/>
          <w:sz w:val="20"/>
          <w:szCs w:val="20"/>
        </w:rPr>
      </w:pPr>
      <w:r>
        <w:rPr>
          <w:rFonts w:ascii="Tahoma" w:hAnsi="Tahoma" w:cs="Tahoma"/>
          <w:b/>
          <w:bCs/>
          <w:sz w:val="20"/>
          <w:szCs w:val="20"/>
        </w:rPr>
        <w:t xml:space="preserve">9. </w:t>
      </w:r>
      <w:r w:rsidRPr="003D5008">
        <w:rPr>
          <w:rFonts w:ascii="Tahoma" w:hAnsi="Tahoma" w:cs="Tahoma"/>
          <w:b/>
          <w:bCs/>
          <w:sz w:val="20"/>
          <w:szCs w:val="20"/>
        </w:rPr>
        <w:t>Przepisy związane</w:t>
      </w:r>
    </w:p>
    <w:p w:rsidR="00E04690" w:rsidRPr="00372DFF" w:rsidRDefault="00E04690" w:rsidP="00E04690">
      <w:pPr>
        <w:pStyle w:val="Bezodstpw"/>
        <w:ind w:left="360"/>
        <w:rPr>
          <w:rFonts w:ascii="Tahoma" w:hAnsi="Tahoma" w:cs="Tahoma"/>
          <w:bCs/>
          <w:sz w:val="20"/>
          <w:szCs w:val="20"/>
        </w:rPr>
      </w:pPr>
    </w:p>
    <w:p w:rsidR="00E04690" w:rsidRDefault="00E04690" w:rsidP="00984C4A">
      <w:pPr>
        <w:pStyle w:val="Bezodstpw"/>
        <w:numPr>
          <w:ilvl w:val="1"/>
          <w:numId w:val="41"/>
        </w:numPr>
        <w:rPr>
          <w:rFonts w:ascii="Tahoma" w:hAnsi="Tahoma" w:cs="Tahoma"/>
          <w:b/>
          <w:sz w:val="20"/>
          <w:szCs w:val="20"/>
        </w:rPr>
      </w:pPr>
      <w:r w:rsidRPr="003D5008">
        <w:rPr>
          <w:rFonts w:ascii="Tahoma" w:hAnsi="Tahoma" w:cs="Tahoma"/>
          <w:b/>
          <w:sz w:val="20"/>
          <w:szCs w:val="20"/>
        </w:rPr>
        <w:t>Normy</w:t>
      </w:r>
    </w:p>
    <w:p w:rsidR="00E04690" w:rsidRPr="003D5008" w:rsidRDefault="00E04690" w:rsidP="00E04690">
      <w:pPr>
        <w:pStyle w:val="Bezodstpw"/>
        <w:ind w:left="750"/>
        <w:rPr>
          <w:rFonts w:ascii="Tahoma" w:hAnsi="Tahoma" w:cs="Tahoma"/>
          <w:b/>
          <w:sz w:val="20"/>
          <w:szCs w:val="20"/>
        </w:rPr>
      </w:pP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PN-B-01801</w:t>
      </w:r>
      <w:r w:rsidRPr="00372DFF">
        <w:rPr>
          <w:rFonts w:ascii="Tahoma" w:hAnsi="Tahoma" w:cs="Tahoma"/>
          <w:sz w:val="20"/>
          <w:szCs w:val="20"/>
        </w:rPr>
        <w:tab/>
        <w:t>Konstrukcje betonowe i żelbetowe. Podstawy projektowania.</w:t>
      </w:r>
    </w:p>
    <w:p w:rsidR="00E04690" w:rsidRDefault="00E04690" w:rsidP="00E04690">
      <w:pPr>
        <w:pStyle w:val="Bezodstpw"/>
        <w:rPr>
          <w:rFonts w:ascii="Tahoma" w:hAnsi="Tahoma" w:cs="Tahoma"/>
          <w:sz w:val="20"/>
          <w:szCs w:val="20"/>
        </w:rPr>
      </w:pPr>
      <w:r w:rsidRPr="00372DFF">
        <w:rPr>
          <w:rFonts w:ascii="Tahoma" w:hAnsi="Tahoma" w:cs="Tahoma"/>
          <w:sz w:val="20"/>
          <w:szCs w:val="20"/>
        </w:rPr>
        <w:t xml:space="preserve">PN-B-03150/01 Konstrukcje z drewna i materiałów drewnopodobnych. Obliczenia statyczne  i projektowanie. </w:t>
      </w:r>
    </w:p>
    <w:p w:rsidR="00E04690" w:rsidRPr="00372DFF" w:rsidRDefault="00507503" w:rsidP="00E04690">
      <w:pPr>
        <w:pStyle w:val="Bezodstpw"/>
        <w:rPr>
          <w:rFonts w:ascii="Tahoma" w:hAnsi="Tahoma" w:cs="Tahoma"/>
          <w:sz w:val="20"/>
          <w:szCs w:val="20"/>
        </w:rPr>
      </w:pPr>
      <w:r>
        <w:rPr>
          <w:rFonts w:ascii="Tahoma" w:hAnsi="Tahoma" w:cs="Tahoma"/>
          <w:sz w:val="20"/>
          <w:szCs w:val="20"/>
        </w:rPr>
        <w:t xml:space="preserve"> </w:t>
      </w:r>
    </w:p>
    <w:p w:rsidR="00E04690" w:rsidRPr="00372DFF" w:rsidRDefault="00E04690" w:rsidP="00E04690">
      <w:pPr>
        <w:pStyle w:val="Bezodstpw"/>
        <w:rPr>
          <w:rFonts w:ascii="Tahoma" w:hAnsi="Tahoma" w:cs="Tahoma"/>
          <w:sz w:val="20"/>
          <w:szCs w:val="20"/>
        </w:rPr>
      </w:pPr>
      <w:r>
        <w:rPr>
          <w:rFonts w:ascii="Tahoma" w:hAnsi="Tahoma" w:cs="Tahoma"/>
          <w:sz w:val="20"/>
          <w:szCs w:val="20"/>
        </w:rPr>
        <w:t xml:space="preserve"> </w:t>
      </w:r>
    </w:p>
    <w:p w:rsidR="00E04690" w:rsidRDefault="00E04690" w:rsidP="00984C4A">
      <w:pPr>
        <w:pStyle w:val="Bezodstpw"/>
        <w:numPr>
          <w:ilvl w:val="1"/>
          <w:numId w:val="42"/>
        </w:numPr>
        <w:rPr>
          <w:rFonts w:ascii="Tahoma" w:hAnsi="Tahoma" w:cs="Tahoma"/>
          <w:sz w:val="20"/>
          <w:szCs w:val="20"/>
        </w:rPr>
      </w:pPr>
      <w:r w:rsidRPr="003D5008">
        <w:rPr>
          <w:rFonts w:ascii="Tahoma" w:hAnsi="Tahoma" w:cs="Tahoma"/>
          <w:b/>
          <w:sz w:val="20"/>
          <w:szCs w:val="20"/>
        </w:rPr>
        <w:t>Inne</w:t>
      </w:r>
      <w:r>
        <w:rPr>
          <w:rFonts w:ascii="Tahoma" w:hAnsi="Tahoma" w:cs="Tahoma"/>
          <w:sz w:val="20"/>
          <w:szCs w:val="20"/>
        </w:rPr>
        <w:t xml:space="preserve"> </w:t>
      </w:r>
    </w:p>
    <w:p w:rsidR="00E04690" w:rsidRPr="00372DFF" w:rsidRDefault="00E04690" w:rsidP="00E04690">
      <w:pPr>
        <w:pStyle w:val="Bezodstpw"/>
        <w:ind w:left="502"/>
        <w:rPr>
          <w:rFonts w:ascii="Tahoma" w:hAnsi="Tahoma" w:cs="Tahoma"/>
          <w:sz w:val="20"/>
          <w:szCs w:val="20"/>
        </w:rPr>
      </w:pPr>
      <w:r w:rsidRPr="00372DFF">
        <w:rPr>
          <w:rFonts w:ascii="Tahoma" w:hAnsi="Tahoma" w:cs="Tahoma"/>
          <w:sz w:val="20"/>
          <w:szCs w:val="20"/>
        </w:rPr>
        <w:t>Instrukcje Instytutu Techniki Budowlanej:</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 240/82</w:t>
      </w:r>
      <w:r w:rsidRPr="00372DFF">
        <w:rPr>
          <w:rFonts w:ascii="Tahoma" w:hAnsi="Tahoma" w:cs="Tahoma"/>
          <w:sz w:val="20"/>
          <w:szCs w:val="20"/>
        </w:rPr>
        <w:tab/>
        <w:t>Instrukcja zabezpieczenia przed korozją konstrukcji betonowych i żelbetowych,</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 306/91</w:t>
      </w:r>
      <w:r w:rsidRPr="00372DFF">
        <w:rPr>
          <w:rFonts w:ascii="Tahoma" w:hAnsi="Tahoma" w:cs="Tahoma"/>
          <w:sz w:val="20"/>
          <w:szCs w:val="20"/>
        </w:rPr>
        <w:tab/>
        <w:t>Zabezpieczenie korozji alkalicznej betonu przez zastosowanie dodatków mineralnych,</w:t>
      </w:r>
    </w:p>
    <w:p w:rsidR="00E04690" w:rsidRPr="00372DFF" w:rsidRDefault="00E04690" w:rsidP="00E04690">
      <w:pPr>
        <w:pStyle w:val="Bezodstpw"/>
        <w:rPr>
          <w:rFonts w:ascii="Tahoma" w:hAnsi="Tahoma" w:cs="Tahoma"/>
          <w:sz w:val="20"/>
          <w:szCs w:val="20"/>
        </w:rPr>
      </w:pPr>
      <w:r w:rsidRPr="00372DFF">
        <w:rPr>
          <w:rFonts w:ascii="Tahoma" w:hAnsi="Tahoma" w:cs="Tahoma"/>
          <w:sz w:val="20"/>
          <w:szCs w:val="20"/>
        </w:rPr>
        <w:t>– Warunki wykonania i odbioru robót budowlanych.</w:t>
      </w:r>
    </w:p>
    <w:p w:rsidR="00E04690" w:rsidRPr="00372DFF" w:rsidRDefault="00E04690" w:rsidP="00E04690">
      <w:pPr>
        <w:autoSpaceDE w:val="0"/>
        <w:autoSpaceDN w:val="0"/>
        <w:adjustRightInd w:val="0"/>
        <w:spacing w:after="0" w:line="240" w:lineRule="auto"/>
        <w:jc w:val="both"/>
        <w:rPr>
          <w:rFonts w:ascii="Tahoma" w:hAnsi="Tahoma" w:cs="Tahoma"/>
          <w:sz w:val="20"/>
          <w:szCs w:val="20"/>
        </w:rPr>
      </w:pPr>
    </w:p>
    <w:p w:rsidR="00E04690" w:rsidRPr="00372DFF" w:rsidRDefault="00E04690" w:rsidP="00E04690">
      <w:pPr>
        <w:shd w:val="clear" w:color="auto" w:fill="FFFFFF"/>
        <w:spacing w:after="0" w:line="240" w:lineRule="auto"/>
        <w:contextualSpacing/>
        <w:jc w:val="both"/>
        <w:rPr>
          <w:rFonts w:ascii="Tahoma" w:hAnsi="Tahoma" w:cs="Tahoma"/>
          <w:sz w:val="20"/>
          <w:szCs w:val="20"/>
        </w:rPr>
      </w:pPr>
    </w:p>
    <w:p w:rsidR="00E04690" w:rsidRPr="00372DFF" w:rsidRDefault="00E04690" w:rsidP="00E04690">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E04690" w:rsidP="00664EB2">
      <w:pPr>
        <w:shd w:val="clear" w:color="auto" w:fill="FFFFFF"/>
        <w:spacing w:after="0" w:line="240" w:lineRule="auto"/>
        <w:contextualSpacing/>
        <w:jc w:val="both"/>
        <w:rPr>
          <w:rFonts w:ascii="Tahoma" w:hAnsi="Tahoma" w:cs="Tahoma"/>
          <w:sz w:val="20"/>
          <w:szCs w:val="20"/>
        </w:rPr>
      </w:pPr>
    </w:p>
    <w:p w:rsidR="00E04690" w:rsidRDefault="00684597" w:rsidP="00E04690">
      <w:pPr>
        <w:pStyle w:val="Akapitzlist"/>
        <w:shd w:val="clear" w:color="auto" w:fill="FFFFFF"/>
        <w:autoSpaceDE w:val="0"/>
        <w:autoSpaceDN w:val="0"/>
        <w:adjustRightInd w:val="0"/>
        <w:ind w:left="426" w:firstLine="0"/>
        <w:jc w:val="left"/>
        <w:rPr>
          <w:rFonts w:ascii="Tahoma" w:hAnsi="Tahoma" w:cs="Tahoma"/>
          <w:b/>
          <w:bCs/>
        </w:rPr>
      </w:pPr>
      <w:r>
        <w:rPr>
          <w:rFonts w:ascii="Tahoma" w:hAnsi="Tahoma" w:cs="Tahoma"/>
          <w:b/>
          <w:bCs/>
        </w:rPr>
        <w:t>ST-3</w:t>
      </w:r>
      <w:r w:rsidR="00E04690">
        <w:rPr>
          <w:rFonts w:ascii="Tahoma" w:hAnsi="Tahoma" w:cs="Tahoma"/>
          <w:b/>
          <w:bCs/>
        </w:rPr>
        <w:t xml:space="preserve">   </w:t>
      </w:r>
      <w:r w:rsidR="00957FDF" w:rsidRPr="003651F9">
        <w:rPr>
          <w:rFonts w:ascii="Tahoma" w:hAnsi="Tahoma" w:cs="Tahoma"/>
          <w:b/>
          <w:bCs/>
        </w:rPr>
        <w:t xml:space="preserve"> </w:t>
      </w:r>
      <w:r w:rsidR="00412291" w:rsidRPr="003651F9">
        <w:rPr>
          <w:rFonts w:ascii="Tahoma" w:hAnsi="Tahoma" w:cs="Tahoma"/>
          <w:b/>
          <w:bCs/>
        </w:rPr>
        <w:t xml:space="preserve">SZCZEGÓŁOWA </w:t>
      </w:r>
      <w:r w:rsidR="008450BE" w:rsidRPr="003651F9">
        <w:rPr>
          <w:rFonts w:ascii="Tahoma" w:hAnsi="Tahoma" w:cs="Tahoma"/>
          <w:b/>
          <w:bCs/>
        </w:rPr>
        <w:t xml:space="preserve"> </w:t>
      </w:r>
      <w:r w:rsidR="00412291" w:rsidRPr="003651F9">
        <w:rPr>
          <w:rFonts w:ascii="Tahoma" w:hAnsi="Tahoma" w:cs="Tahoma"/>
          <w:b/>
          <w:bCs/>
        </w:rPr>
        <w:t xml:space="preserve">SPECYFIKACJA </w:t>
      </w:r>
      <w:r w:rsidR="008450BE" w:rsidRPr="003651F9">
        <w:rPr>
          <w:rFonts w:ascii="Tahoma" w:hAnsi="Tahoma" w:cs="Tahoma"/>
          <w:b/>
          <w:bCs/>
        </w:rPr>
        <w:t xml:space="preserve"> </w:t>
      </w:r>
      <w:r w:rsidR="00412291" w:rsidRPr="003651F9">
        <w:rPr>
          <w:rFonts w:ascii="Tahoma" w:hAnsi="Tahoma" w:cs="Tahoma"/>
          <w:b/>
          <w:bCs/>
        </w:rPr>
        <w:t xml:space="preserve">TECHNICZNA </w:t>
      </w:r>
      <w:r w:rsidR="008450BE" w:rsidRPr="003651F9">
        <w:rPr>
          <w:rFonts w:ascii="Tahoma" w:hAnsi="Tahoma" w:cs="Tahoma"/>
          <w:b/>
          <w:bCs/>
        </w:rPr>
        <w:t xml:space="preserve"> </w:t>
      </w:r>
      <w:r w:rsidR="00412291" w:rsidRPr="003651F9">
        <w:rPr>
          <w:rFonts w:ascii="Tahoma" w:hAnsi="Tahoma" w:cs="Tahoma"/>
          <w:b/>
          <w:bCs/>
        </w:rPr>
        <w:t xml:space="preserve">DOTYCZĄCA  </w:t>
      </w:r>
    </w:p>
    <w:p w:rsidR="00412291" w:rsidRPr="003651F9" w:rsidRDefault="00E04690" w:rsidP="00E04690">
      <w:pPr>
        <w:pStyle w:val="Akapitzlist"/>
        <w:shd w:val="clear" w:color="auto" w:fill="FFFFFF"/>
        <w:autoSpaceDE w:val="0"/>
        <w:autoSpaceDN w:val="0"/>
        <w:adjustRightInd w:val="0"/>
        <w:ind w:left="426" w:firstLine="0"/>
        <w:jc w:val="left"/>
        <w:rPr>
          <w:rFonts w:ascii="Tahoma" w:hAnsi="Tahoma" w:cs="Tahoma"/>
          <w:b/>
        </w:rPr>
      </w:pPr>
      <w:r>
        <w:rPr>
          <w:rFonts w:ascii="Tahoma" w:hAnsi="Tahoma" w:cs="Tahoma"/>
          <w:b/>
          <w:bCs/>
        </w:rPr>
        <w:t xml:space="preserve">             </w:t>
      </w:r>
      <w:r w:rsidR="00412291" w:rsidRPr="003651F9">
        <w:rPr>
          <w:rFonts w:ascii="Tahoma" w:hAnsi="Tahoma" w:cs="Tahoma"/>
          <w:b/>
          <w:bCs/>
        </w:rPr>
        <w:t xml:space="preserve"> ROBÓT </w:t>
      </w:r>
      <w:r w:rsidR="003E46D8" w:rsidRPr="003651F9">
        <w:rPr>
          <w:rFonts w:ascii="Tahoma" w:hAnsi="Tahoma" w:cs="Tahoma"/>
          <w:b/>
          <w:bCs/>
        </w:rPr>
        <w:t xml:space="preserve"> </w:t>
      </w:r>
      <w:r w:rsidR="00957FDF" w:rsidRPr="003651F9">
        <w:rPr>
          <w:rFonts w:ascii="Tahoma" w:hAnsi="Tahoma" w:cs="Tahoma"/>
          <w:b/>
          <w:bCs/>
        </w:rPr>
        <w:t>I</w:t>
      </w:r>
      <w:r w:rsidR="00412291" w:rsidRPr="003651F9">
        <w:rPr>
          <w:rFonts w:ascii="Tahoma" w:hAnsi="Tahoma" w:cs="Tahoma"/>
          <w:b/>
          <w:bCs/>
        </w:rPr>
        <w:t>ZOLACYJNYCH</w:t>
      </w:r>
    </w:p>
    <w:p w:rsidR="00412291" w:rsidRPr="00A35FC2" w:rsidRDefault="00957FDF" w:rsidP="003651F9">
      <w:pPr>
        <w:pStyle w:val="Akapitzlist"/>
        <w:autoSpaceDE w:val="0"/>
        <w:autoSpaceDN w:val="0"/>
        <w:adjustRightInd w:val="0"/>
        <w:ind w:firstLine="0"/>
        <w:jc w:val="left"/>
        <w:rPr>
          <w:rFonts w:ascii="Arial" w:hAnsi="Arial" w:cs="Arial"/>
          <w:sz w:val="20"/>
          <w:szCs w:val="20"/>
        </w:rPr>
      </w:pPr>
      <w:r>
        <w:rPr>
          <w:rFonts w:ascii="Arial" w:hAnsi="Arial" w:cs="Arial"/>
          <w:sz w:val="20"/>
          <w:szCs w:val="20"/>
        </w:rPr>
        <w:t xml:space="preserve">                 </w:t>
      </w:r>
      <w:r w:rsidR="005E55D8">
        <w:rPr>
          <w:rFonts w:ascii="Arial" w:hAnsi="Arial" w:cs="Arial"/>
          <w:sz w:val="20"/>
          <w:szCs w:val="20"/>
        </w:rPr>
        <w:t xml:space="preserve"> </w:t>
      </w:r>
    </w:p>
    <w:p w:rsidR="00412291" w:rsidRPr="002B73BE" w:rsidRDefault="007D1F34" w:rsidP="00412291">
      <w:pPr>
        <w:pStyle w:val="Bezodstpw"/>
        <w:rPr>
          <w:rFonts w:ascii="Tahoma" w:hAnsi="Tahoma" w:cs="Tahoma"/>
          <w:b/>
          <w:sz w:val="20"/>
          <w:szCs w:val="20"/>
        </w:rPr>
      </w:pPr>
      <w:r w:rsidRPr="002B73BE">
        <w:rPr>
          <w:rFonts w:ascii="Tahoma" w:hAnsi="Tahoma" w:cs="Tahoma"/>
          <w:b/>
          <w:sz w:val="20"/>
          <w:szCs w:val="20"/>
        </w:rPr>
        <w:t xml:space="preserve">                               </w:t>
      </w:r>
      <w:r w:rsidR="002B73BE">
        <w:rPr>
          <w:rFonts w:ascii="Tahoma" w:hAnsi="Tahoma" w:cs="Tahoma"/>
          <w:b/>
          <w:sz w:val="20"/>
          <w:szCs w:val="20"/>
        </w:rPr>
        <w:t xml:space="preserve">                       </w:t>
      </w:r>
      <w:r w:rsidRPr="002B73BE">
        <w:rPr>
          <w:rFonts w:ascii="Tahoma" w:hAnsi="Tahoma" w:cs="Tahoma"/>
          <w:b/>
          <w:sz w:val="20"/>
          <w:szCs w:val="20"/>
        </w:rPr>
        <w:t xml:space="preserve">  (CPV </w:t>
      </w:r>
      <w:r w:rsidR="002B73BE" w:rsidRPr="002B73BE">
        <w:rPr>
          <w:rStyle w:val="st"/>
          <w:rFonts w:ascii="Tahoma" w:hAnsi="Tahoma" w:cs="Tahoma"/>
          <w:b/>
          <w:sz w:val="20"/>
          <w:szCs w:val="20"/>
        </w:rPr>
        <w:t>45320000-6)</w:t>
      </w:r>
    </w:p>
    <w:p w:rsidR="005F2496" w:rsidRPr="005F2496" w:rsidRDefault="00412291" w:rsidP="008450BE">
      <w:pPr>
        <w:shd w:val="clear" w:color="auto" w:fill="FFFFFF"/>
        <w:ind w:left="360"/>
        <w:rPr>
          <w:rFonts w:ascii="Tahoma" w:hAnsi="Tahoma" w:cs="Tahoma"/>
          <w:b/>
          <w:sz w:val="20"/>
          <w:szCs w:val="20"/>
        </w:rPr>
      </w:pPr>
      <w:r>
        <w:rPr>
          <w:rFonts w:ascii="Tahoma" w:hAnsi="Tahoma" w:cs="Tahoma"/>
          <w:b/>
          <w:bCs/>
          <w:sz w:val="20"/>
          <w:szCs w:val="20"/>
        </w:rPr>
        <w:t xml:space="preserve"> </w:t>
      </w:r>
      <w:r w:rsidR="005F2496">
        <w:rPr>
          <w:rFonts w:ascii="Tahoma" w:hAnsi="Tahoma" w:cs="Tahoma"/>
          <w:b/>
          <w:sz w:val="20"/>
          <w:szCs w:val="20"/>
        </w:rPr>
        <w:t>1. Wstęp</w:t>
      </w:r>
    </w:p>
    <w:p w:rsidR="005F2496" w:rsidRPr="005F2496"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1.1. Przedmiot ST</w:t>
      </w:r>
    </w:p>
    <w:p w:rsidR="00567607" w:rsidRPr="005C42B8" w:rsidRDefault="00664EB2" w:rsidP="00507503">
      <w:pPr>
        <w:pStyle w:val="Bezodstpw"/>
        <w:spacing w:before="100" w:beforeAutospacing="1" w:after="100" w:afterAutospacing="1"/>
        <w:contextualSpacing/>
        <w:jc w:val="left"/>
        <w:rPr>
          <w:rFonts w:ascii="Tahoma" w:hAnsi="Tahoma" w:cs="Tahoma"/>
          <w:sz w:val="20"/>
          <w:szCs w:val="20"/>
        </w:rPr>
      </w:pPr>
      <w:r w:rsidRPr="005F2496">
        <w:rPr>
          <w:rFonts w:ascii="Tahoma" w:hAnsi="Tahoma" w:cs="Tahoma"/>
          <w:sz w:val="20"/>
          <w:szCs w:val="20"/>
        </w:rPr>
        <w:t>Przedmiotem niniejszej szczegółowej specyfikacji technicznej są wymagania dotyczące wykonania i odbioru robót z</w:t>
      </w:r>
      <w:r w:rsidR="005F2496">
        <w:rPr>
          <w:rFonts w:ascii="Tahoma" w:hAnsi="Tahoma" w:cs="Tahoma"/>
          <w:sz w:val="20"/>
          <w:szCs w:val="20"/>
        </w:rPr>
        <w:t xml:space="preserve">wiązanych </w:t>
      </w:r>
      <w:r w:rsidR="008450BE">
        <w:rPr>
          <w:rFonts w:ascii="Tahoma" w:hAnsi="Tahoma" w:cs="Tahoma"/>
          <w:sz w:val="20"/>
          <w:szCs w:val="20"/>
        </w:rPr>
        <w:t xml:space="preserve">z </w:t>
      </w:r>
      <w:r w:rsidR="005F2496">
        <w:rPr>
          <w:rFonts w:ascii="Tahoma" w:hAnsi="Tahoma" w:cs="Tahoma"/>
          <w:sz w:val="20"/>
          <w:szCs w:val="20"/>
        </w:rPr>
        <w:t>wykonywaniem izolacji</w:t>
      </w:r>
      <w:r w:rsidR="00412291">
        <w:rPr>
          <w:rFonts w:ascii="Tahoma" w:hAnsi="Tahoma" w:cs="Tahoma"/>
          <w:sz w:val="20"/>
          <w:szCs w:val="20"/>
        </w:rPr>
        <w:t xml:space="preserve"> przeciwwodnych i termicznych, które</w:t>
      </w:r>
      <w:r w:rsidR="00412291" w:rsidRPr="00372DFF">
        <w:rPr>
          <w:rFonts w:ascii="Tahoma" w:hAnsi="Tahoma" w:cs="Tahoma"/>
          <w:sz w:val="20"/>
          <w:szCs w:val="20"/>
        </w:rPr>
        <w:t xml:space="preserve"> związan</w:t>
      </w:r>
      <w:r w:rsidR="00412291">
        <w:rPr>
          <w:rFonts w:ascii="Tahoma" w:hAnsi="Tahoma" w:cs="Tahoma"/>
          <w:sz w:val="20"/>
          <w:szCs w:val="20"/>
        </w:rPr>
        <w:t>e są</w:t>
      </w:r>
      <w:r w:rsidR="00412291" w:rsidRPr="00412291">
        <w:rPr>
          <w:rFonts w:ascii="Arial" w:hAnsi="Arial" w:cs="Arial"/>
          <w:sz w:val="20"/>
          <w:szCs w:val="20"/>
        </w:rPr>
        <w:t xml:space="preserve"> </w:t>
      </w:r>
      <w:r w:rsidR="008450BE">
        <w:rPr>
          <w:rFonts w:ascii="Tahoma" w:eastAsia="ArialMT" w:hAnsi="Tahoma" w:cs="Tahoma"/>
          <w:sz w:val="20"/>
          <w:szCs w:val="20"/>
        </w:rPr>
        <w:t xml:space="preserve"> </w:t>
      </w:r>
    </w:p>
    <w:p w:rsidR="008450BE" w:rsidRPr="005F2496" w:rsidRDefault="003E5EA4" w:rsidP="00507503">
      <w:pPr>
        <w:pStyle w:val="Bezodstpw"/>
        <w:spacing w:before="100" w:beforeAutospacing="1" w:after="100" w:afterAutospacing="1"/>
        <w:contextualSpacing/>
        <w:jc w:val="left"/>
        <w:rPr>
          <w:rFonts w:ascii="Tahoma" w:hAnsi="Tahoma" w:cs="Tahoma"/>
          <w:sz w:val="20"/>
          <w:szCs w:val="20"/>
        </w:rPr>
      </w:pPr>
      <w:r>
        <w:rPr>
          <w:rFonts w:ascii="Tahoma" w:hAnsi="Tahoma" w:cs="Tahoma"/>
          <w:sz w:val="20"/>
          <w:szCs w:val="20"/>
        </w:rPr>
        <w:t xml:space="preserve"> </w:t>
      </w:r>
      <w:r w:rsidR="00507503">
        <w:rPr>
          <w:rFonts w:ascii="Calibri" w:hAnsi="Calibri"/>
          <w:color w:val="000000"/>
          <w:sz w:val="22"/>
          <w:szCs w:val="22"/>
          <w:lang w:eastAsia="pl-PL"/>
        </w:rPr>
        <w:t xml:space="preserve"> </w:t>
      </w:r>
      <w:r w:rsidR="00507503" w:rsidRPr="00684597">
        <w:rPr>
          <w:rFonts w:ascii="Tahoma" w:hAnsi="Tahoma" w:cs="Tahoma"/>
          <w:sz w:val="20"/>
          <w:szCs w:val="20"/>
        </w:rPr>
        <w:t xml:space="preserve">z </w:t>
      </w:r>
      <w:r w:rsidR="00507503" w:rsidRPr="00684597">
        <w:rPr>
          <w:rFonts w:ascii="Tahoma" w:hAnsi="Tahoma" w:cs="Tahoma"/>
          <w:color w:val="000000"/>
          <w:sz w:val="20"/>
          <w:szCs w:val="20"/>
          <w:lang w:eastAsia="pl-PL"/>
        </w:rPr>
        <w:t>przebudową</w:t>
      </w:r>
      <w:r w:rsidR="00B17335" w:rsidRPr="00B17335">
        <w:rPr>
          <w:rFonts w:ascii="Tahoma" w:hAnsi="Tahoma" w:cs="Tahoma"/>
          <w:sz w:val="20"/>
          <w:szCs w:val="20"/>
        </w:rPr>
        <w:t xml:space="preserve"> </w:t>
      </w:r>
      <w:r w:rsidR="00B17335">
        <w:rPr>
          <w:rFonts w:ascii="Tahoma" w:hAnsi="Tahoma" w:cs="Tahoma"/>
          <w:sz w:val="20"/>
          <w:szCs w:val="20"/>
        </w:rPr>
        <w:t>i rozbudową budynku gospodarczego wraz z rozbiórką nieużywanej części obiektu w zespole zabudowy Nadleśnictwa Rymanów</w:t>
      </w:r>
      <w:r w:rsidR="00507503">
        <w:rPr>
          <w:rFonts w:ascii="Tahoma" w:hAnsi="Tahoma" w:cs="Tahoma"/>
          <w:sz w:val="20"/>
          <w:szCs w:val="20"/>
        </w:rPr>
        <w:t xml:space="preserve">. </w:t>
      </w:r>
      <w:r w:rsidR="00507503" w:rsidRPr="00684597">
        <w:rPr>
          <w:rFonts w:ascii="Tahoma" w:hAnsi="Tahoma" w:cs="Tahoma"/>
          <w:color w:val="000000"/>
          <w:sz w:val="20"/>
          <w:szCs w:val="20"/>
          <w:lang w:eastAsia="pl-PL"/>
        </w:rPr>
        <w:t xml:space="preserve"> </w:t>
      </w:r>
    </w:p>
    <w:p w:rsidR="00664EB2"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1.2. Zakres stosowania ST</w:t>
      </w:r>
    </w:p>
    <w:p w:rsidR="005F2496" w:rsidRPr="005F2496" w:rsidRDefault="005F2496" w:rsidP="00664EB2">
      <w:pPr>
        <w:shd w:val="clear" w:color="auto" w:fill="FFFFFF"/>
        <w:spacing w:after="0" w:line="240" w:lineRule="auto"/>
        <w:contextualSpacing/>
        <w:jc w:val="both"/>
        <w:rPr>
          <w:rFonts w:ascii="Tahoma" w:hAnsi="Tahoma" w:cs="Tahoma"/>
          <w:b/>
          <w:sz w:val="20"/>
          <w:szCs w:val="20"/>
        </w:rPr>
      </w:pPr>
    </w:p>
    <w:p w:rsidR="00664EB2" w:rsidRDefault="00664EB2" w:rsidP="00664EB2">
      <w:pPr>
        <w:shd w:val="clear" w:color="auto" w:fill="FFFFFF"/>
        <w:spacing w:after="0" w:line="240" w:lineRule="auto"/>
        <w:contextualSpacing/>
        <w:jc w:val="both"/>
        <w:rPr>
          <w:rFonts w:ascii="Tahoma" w:hAnsi="Tahoma" w:cs="Tahoma"/>
          <w:sz w:val="20"/>
          <w:szCs w:val="20"/>
        </w:rPr>
      </w:pPr>
      <w:r w:rsidRPr="005F2496">
        <w:rPr>
          <w:rFonts w:ascii="Tahoma" w:hAnsi="Tahoma" w:cs="Tahoma"/>
          <w:sz w:val="20"/>
          <w:szCs w:val="20"/>
        </w:rPr>
        <w:t>Szczegółowa specyfikacja techniczna jest stosowana jako dokument przetargowy i kontraktowy przy zlecaniu i realizacji robót wymienionych w pkt 1.1.</w:t>
      </w:r>
    </w:p>
    <w:p w:rsidR="005F2496" w:rsidRPr="005F2496" w:rsidRDefault="005F2496" w:rsidP="00664EB2">
      <w:pPr>
        <w:shd w:val="clear" w:color="auto" w:fill="FFFFFF"/>
        <w:spacing w:after="0" w:line="240" w:lineRule="auto"/>
        <w:contextualSpacing/>
        <w:jc w:val="both"/>
        <w:rPr>
          <w:rFonts w:ascii="Tahoma" w:hAnsi="Tahoma" w:cs="Tahoma"/>
          <w:sz w:val="20"/>
          <w:szCs w:val="20"/>
        </w:rPr>
      </w:pPr>
    </w:p>
    <w:p w:rsidR="00664EB2" w:rsidRDefault="00664EB2" w:rsidP="00664EB2">
      <w:pPr>
        <w:shd w:val="clear" w:color="auto" w:fill="FFFFFF"/>
        <w:spacing w:after="0" w:line="240" w:lineRule="auto"/>
        <w:contextualSpacing/>
        <w:jc w:val="both"/>
        <w:rPr>
          <w:rFonts w:ascii="Tahoma" w:hAnsi="Tahoma" w:cs="Tahoma"/>
          <w:b/>
          <w:sz w:val="20"/>
          <w:szCs w:val="20"/>
        </w:rPr>
      </w:pPr>
      <w:r w:rsidRPr="005F2496">
        <w:rPr>
          <w:rFonts w:ascii="Tahoma" w:hAnsi="Tahoma" w:cs="Tahoma"/>
          <w:b/>
          <w:sz w:val="20"/>
          <w:szCs w:val="20"/>
        </w:rPr>
        <w:t>1.3. Zakres robót objętych ST</w:t>
      </w:r>
    </w:p>
    <w:p w:rsidR="005F2496" w:rsidRPr="005F2496" w:rsidRDefault="005F2496" w:rsidP="00664EB2">
      <w:pPr>
        <w:shd w:val="clear" w:color="auto" w:fill="FFFFFF"/>
        <w:spacing w:after="0" w:line="240" w:lineRule="auto"/>
        <w:contextualSpacing/>
        <w:jc w:val="both"/>
        <w:rPr>
          <w:rFonts w:ascii="Tahoma" w:hAnsi="Tahoma" w:cs="Tahoma"/>
          <w:b/>
          <w:sz w:val="20"/>
          <w:szCs w:val="20"/>
        </w:rPr>
      </w:pPr>
    </w:p>
    <w:p w:rsidR="007F0D7B" w:rsidRDefault="00664EB2" w:rsidP="008450BE">
      <w:pPr>
        <w:shd w:val="clear" w:color="auto" w:fill="FFFFFF"/>
        <w:spacing w:after="0" w:line="240" w:lineRule="auto"/>
        <w:contextualSpacing/>
        <w:jc w:val="both"/>
        <w:rPr>
          <w:rFonts w:ascii="Tahoma" w:eastAsiaTheme="minorHAnsi" w:hAnsi="Tahoma" w:cs="Tahoma"/>
          <w:sz w:val="20"/>
          <w:szCs w:val="20"/>
          <w:lang w:eastAsia="en-US"/>
        </w:rPr>
      </w:pPr>
      <w:r w:rsidRPr="005F2496">
        <w:rPr>
          <w:rFonts w:ascii="Tahoma" w:hAnsi="Tahoma" w:cs="Tahoma"/>
          <w:sz w:val="20"/>
          <w:szCs w:val="20"/>
        </w:rPr>
        <w:t>Roboty, których dotyczy specyfikacja, obejmują wszystkie czynności umożliwiające i mające na celu wykonanie następujących robót:</w:t>
      </w:r>
      <w:r w:rsidR="008450BE">
        <w:rPr>
          <w:rFonts w:ascii="Tahoma" w:eastAsiaTheme="minorHAnsi" w:hAnsi="Tahoma" w:cs="Tahoma"/>
          <w:sz w:val="20"/>
          <w:szCs w:val="20"/>
          <w:lang w:eastAsia="en-US"/>
        </w:rPr>
        <w:t xml:space="preserve"> </w:t>
      </w:r>
    </w:p>
    <w:p w:rsidR="007F0D7B" w:rsidRPr="003651F9" w:rsidRDefault="007F0D7B" w:rsidP="007F0D7B">
      <w:pPr>
        <w:autoSpaceDE w:val="0"/>
        <w:autoSpaceDN w:val="0"/>
        <w:adjustRightInd w:val="0"/>
        <w:spacing w:after="0" w:line="240" w:lineRule="auto"/>
        <w:rPr>
          <w:rFonts w:ascii="Tahoma" w:eastAsiaTheme="minorHAnsi" w:hAnsi="Tahoma" w:cs="Tahoma"/>
          <w:sz w:val="20"/>
          <w:szCs w:val="20"/>
          <w:lang w:eastAsia="en-US"/>
        </w:rPr>
      </w:pPr>
    </w:p>
    <w:p w:rsidR="0004790D" w:rsidRPr="0004790D" w:rsidRDefault="0004790D" w:rsidP="00B17335">
      <w:pPr>
        <w:pStyle w:val="Akapitzlist"/>
        <w:numPr>
          <w:ilvl w:val="0"/>
          <w:numId w:val="34"/>
        </w:numPr>
        <w:autoSpaceDE w:val="0"/>
        <w:autoSpaceDN w:val="0"/>
        <w:adjustRightInd w:val="0"/>
        <w:rPr>
          <w:rFonts w:ascii="Tahoma" w:eastAsiaTheme="minorHAnsi" w:hAnsi="Tahoma" w:cs="Tahoma"/>
          <w:sz w:val="20"/>
          <w:szCs w:val="20"/>
        </w:rPr>
      </w:pPr>
      <w:r>
        <w:rPr>
          <w:rFonts w:ascii="Tahoma" w:eastAsiaTheme="minorHAnsi" w:hAnsi="Tahoma" w:cs="Tahoma"/>
          <w:bCs/>
          <w:sz w:val="20"/>
          <w:szCs w:val="20"/>
        </w:rPr>
        <w:t>i</w:t>
      </w:r>
      <w:r w:rsidRPr="0004790D">
        <w:rPr>
          <w:rFonts w:ascii="Tahoma" w:eastAsiaTheme="minorHAnsi" w:hAnsi="Tahoma" w:cs="Tahoma"/>
          <w:bCs/>
          <w:sz w:val="20"/>
          <w:szCs w:val="20"/>
        </w:rPr>
        <w:t xml:space="preserve">zolacje </w:t>
      </w:r>
      <w:r w:rsidR="00B17335">
        <w:rPr>
          <w:rFonts w:ascii="Tahoma" w:eastAsiaTheme="minorHAnsi" w:hAnsi="Tahoma" w:cs="Tahoma"/>
          <w:bCs/>
          <w:sz w:val="20"/>
          <w:szCs w:val="20"/>
        </w:rPr>
        <w:t>ścian fundamentowych</w:t>
      </w:r>
    </w:p>
    <w:p w:rsidR="008450BE" w:rsidRPr="008450BE" w:rsidRDefault="008450BE" w:rsidP="008450BE">
      <w:pPr>
        <w:autoSpaceDE w:val="0"/>
        <w:autoSpaceDN w:val="0"/>
        <w:adjustRightInd w:val="0"/>
        <w:spacing w:after="0" w:line="240" w:lineRule="auto"/>
        <w:rPr>
          <w:rFonts w:ascii="Tahoma" w:eastAsiaTheme="minorHAnsi" w:hAnsi="Tahoma" w:cs="Tahoma"/>
          <w:b/>
          <w:sz w:val="20"/>
          <w:szCs w:val="20"/>
          <w:lang w:eastAsia="en-US"/>
        </w:rPr>
      </w:pPr>
      <w:r w:rsidRPr="008450BE">
        <w:rPr>
          <w:rFonts w:ascii="Tahoma" w:eastAsiaTheme="minorHAnsi" w:hAnsi="Tahoma" w:cs="Tahoma"/>
          <w:b/>
          <w:sz w:val="20"/>
          <w:szCs w:val="20"/>
          <w:lang w:eastAsia="en-US"/>
        </w:rPr>
        <w:t xml:space="preserve"> 1.4.</w:t>
      </w:r>
      <w:r w:rsidRPr="008450BE">
        <w:rPr>
          <w:rFonts w:ascii="Tahoma" w:eastAsiaTheme="minorHAnsi" w:hAnsi="Tahoma" w:cs="Tahoma"/>
          <w:b/>
          <w:sz w:val="20"/>
          <w:szCs w:val="20"/>
          <w:lang w:eastAsia="en-US"/>
        </w:rPr>
        <w:tab/>
        <w:t>Ogólne wymagania dotyczące robót izolacyjnych</w:t>
      </w:r>
    </w:p>
    <w:p w:rsidR="008450BE" w:rsidRPr="008450BE" w:rsidRDefault="008450BE" w:rsidP="008450BE">
      <w:pPr>
        <w:autoSpaceDE w:val="0"/>
        <w:autoSpaceDN w:val="0"/>
        <w:adjustRightInd w:val="0"/>
        <w:spacing w:after="0" w:line="240" w:lineRule="auto"/>
        <w:rPr>
          <w:rFonts w:ascii="Tahoma" w:eastAsiaTheme="minorHAnsi" w:hAnsi="Tahoma" w:cs="Tahoma"/>
          <w:sz w:val="20"/>
          <w:szCs w:val="20"/>
          <w:lang w:eastAsia="en-US"/>
        </w:rPr>
      </w:pPr>
    </w:p>
    <w:p w:rsidR="008450BE" w:rsidRPr="008450BE" w:rsidRDefault="008450BE" w:rsidP="008450BE">
      <w:pPr>
        <w:autoSpaceDE w:val="0"/>
        <w:autoSpaceDN w:val="0"/>
        <w:adjustRightInd w:val="0"/>
        <w:spacing w:after="0" w:line="240" w:lineRule="auto"/>
        <w:rPr>
          <w:rFonts w:ascii="Tahoma" w:eastAsiaTheme="minorHAnsi" w:hAnsi="Tahoma" w:cs="Tahoma"/>
          <w:sz w:val="20"/>
          <w:szCs w:val="20"/>
          <w:lang w:eastAsia="en-US"/>
        </w:rPr>
      </w:pPr>
      <w:r w:rsidRPr="008450BE">
        <w:rPr>
          <w:rFonts w:ascii="Tahoma" w:eastAsiaTheme="minorHAnsi" w:hAnsi="Tahoma" w:cs="Tahoma"/>
          <w:sz w:val="20"/>
          <w:szCs w:val="20"/>
          <w:lang w:eastAsia="en-US"/>
        </w:rPr>
        <w:t>Ogólne wymagania dotyczące Robot podano w ST „Wymagania ogólne”.</w:t>
      </w:r>
    </w:p>
    <w:p w:rsidR="008450BE" w:rsidRPr="008450BE" w:rsidRDefault="008450BE" w:rsidP="008450BE">
      <w:pPr>
        <w:autoSpaceDE w:val="0"/>
        <w:autoSpaceDN w:val="0"/>
        <w:adjustRightInd w:val="0"/>
        <w:spacing w:after="0" w:line="240" w:lineRule="auto"/>
        <w:rPr>
          <w:rFonts w:ascii="Tahoma" w:eastAsiaTheme="minorHAnsi" w:hAnsi="Tahoma" w:cs="Tahoma"/>
          <w:sz w:val="20"/>
          <w:szCs w:val="20"/>
          <w:lang w:eastAsia="en-US"/>
        </w:rPr>
      </w:pPr>
      <w:r w:rsidRPr="008450BE">
        <w:rPr>
          <w:rFonts w:ascii="Tahoma" w:eastAsiaTheme="minorHAnsi" w:hAnsi="Tahoma" w:cs="Tahoma"/>
          <w:sz w:val="20"/>
          <w:szCs w:val="20"/>
          <w:lang w:eastAsia="en-US"/>
        </w:rPr>
        <w:t>Wykonawca jest odpowiedzialny za jakość wykonania Robot oraz za ich zgodność z Dokumentacją Projektową i ST.</w:t>
      </w:r>
    </w:p>
    <w:p w:rsidR="00C6131F" w:rsidRDefault="008450BE" w:rsidP="008450BE">
      <w:pPr>
        <w:autoSpaceDE w:val="0"/>
        <w:autoSpaceDN w:val="0"/>
        <w:adjustRightInd w:val="0"/>
        <w:spacing w:after="0" w:line="240" w:lineRule="auto"/>
        <w:rPr>
          <w:rFonts w:ascii="Tahoma" w:eastAsiaTheme="minorHAnsi" w:hAnsi="Tahoma" w:cs="Tahoma"/>
          <w:sz w:val="20"/>
          <w:szCs w:val="20"/>
          <w:lang w:eastAsia="en-US"/>
        </w:rPr>
      </w:pPr>
      <w:r w:rsidRPr="008450BE">
        <w:rPr>
          <w:rFonts w:ascii="Tahoma" w:eastAsiaTheme="minorHAnsi" w:hAnsi="Tahoma" w:cs="Tahoma"/>
          <w:sz w:val="20"/>
          <w:szCs w:val="20"/>
          <w:lang w:eastAsia="en-US"/>
        </w:rPr>
        <w:t>Wymagania niniejszej ST dotyczą wykonania izolacji przeciwwilgociowych elementów budynku oraz wszystkich elementów żelbetowych zagłębionych poniżej poziomu terenu.</w:t>
      </w:r>
    </w:p>
    <w:p w:rsidR="008450BE" w:rsidRDefault="008450BE" w:rsidP="008450BE">
      <w:pPr>
        <w:autoSpaceDE w:val="0"/>
        <w:autoSpaceDN w:val="0"/>
        <w:adjustRightInd w:val="0"/>
        <w:spacing w:after="0" w:line="240" w:lineRule="auto"/>
        <w:rPr>
          <w:rFonts w:ascii="Calibri,Bold" w:eastAsiaTheme="minorHAnsi" w:hAnsi="Calibri,Bold" w:cs="Calibri,Bold"/>
          <w:b/>
          <w:bCs/>
          <w:sz w:val="20"/>
          <w:szCs w:val="20"/>
          <w:lang w:eastAsia="en-US"/>
        </w:rPr>
      </w:pPr>
    </w:p>
    <w:p w:rsidR="007F0D7B" w:rsidRPr="006B76AD" w:rsidRDefault="008450BE" w:rsidP="007F0D7B">
      <w:pPr>
        <w:autoSpaceDE w:val="0"/>
        <w:autoSpaceDN w:val="0"/>
        <w:adjustRightInd w:val="0"/>
        <w:spacing w:after="0" w:line="240" w:lineRule="auto"/>
        <w:rPr>
          <w:rFonts w:ascii="Tahoma" w:eastAsiaTheme="minorHAnsi" w:hAnsi="Tahoma" w:cs="Tahoma"/>
          <w:b/>
          <w:bCs/>
          <w:sz w:val="20"/>
          <w:szCs w:val="20"/>
          <w:lang w:eastAsia="en-US"/>
        </w:rPr>
      </w:pPr>
      <w:r>
        <w:rPr>
          <w:rFonts w:ascii="Tahoma" w:eastAsiaTheme="minorHAnsi" w:hAnsi="Tahoma" w:cs="Tahoma"/>
          <w:sz w:val="20"/>
          <w:szCs w:val="20"/>
          <w:lang w:eastAsia="en-US"/>
        </w:rPr>
        <w:t xml:space="preserve"> </w:t>
      </w:r>
      <w:r w:rsidR="007F0D7B" w:rsidRPr="006B76AD">
        <w:rPr>
          <w:rFonts w:ascii="Tahoma" w:eastAsiaTheme="minorHAnsi" w:hAnsi="Tahoma" w:cs="Tahoma"/>
          <w:b/>
          <w:bCs/>
          <w:sz w:val="20"/>
          <w:szCs w:val="20"/>
          <w:lang w:eastAsia="en-US"/>
        </w:rPr>
        <w:t xml:space="preserve">2. </w:t>
      </w:r>
      <w:r w:rsidR="006B76AD" w:rsidRPr="006B76AD">
        <w:rPr>
          <w:rFonts w:ascii="Tahoma" w:eastAsiaTheme="minorHAnsi" w:hAnsi="Tahoma" w:cs="Tahoma"/>
          <w:b/>
          <w:bCs/>
          <w:sz w:val="20"/>
          <w:szCs w:val="20"/>
          <w:lang w:eastAsia="en-US"/>
        </w:rPr>
        <w:t xml:space="preserve"> Materiały</w:t>
      </w:r>
    </w:p>
    <w:p w:rsidR="00DE1327" w:rsidRDefault="00DE1327" w:rsidP="007F0D7B">
      <w:pPr>
        <w:autoSpaceDE w:val="0"/>
        <w:autoSpaceDN w:val="0"/>
        <w:adjustRightInd w:val="0"/>
        <w:spacing w:after="0" w:line="240" w:lineRule="auto"/>
        <w:rPr>
          <w:rFonts w:eastAsiaTheme="minorHAnsi" w:cs="Calibri"/>
          <w:sz w:val="20"/>
          <w:szCs w:val="20"/>
          <w:lang w:eastAsia="en-US"/>
        </w:rPr>
      </w:pPr>
      <w:r>
        <w:rPr>
          <w:rFonts w:ascii="Calibri,Bold" w:eastAsiaTheme="minorHAnsi" w:hAnsi="Calibri,Bold" w:cs="Calibri,Bold"/>
          <w:b/>
          <w:bCs/>
          <w:sz w:val="20"/>
          <w:szCs w:val="20"/>
          <w:lang w:eastAsia="en-US"/>
        </w:rPr>
        <w:t xml:space="preserve"> </w:t>
      </w:r>
    </w:p>
    <w:p w:rsidR="007F0D7B" w:rsidRDefault="007F0D7B" w:rsidP="007F0D7B">
      <w:pPr>
        <w:autoSpaceDE w:val="0"/>
        <w:autoSpaceDN w:val="0"/>
        <w:adjustRightInd w:val="0"/>
        <w:spacing w:after="0" w:line="240" w:lineRule="auto"/>
        <w:rPr>
          <w:rFonts w:ascii="Calibri,Bold" w:eastAsiaTheme="minorHAnsi" w:hAnsi="Calibri,Bold" w:cs="Calibri,Bold"/>
          <w:b/>
          <w:bCs/>
          <w:sz w:val="20"/>
          <w:szCs w:val="20"/>
          <w:lang w:eastAsia="en-US"/>
        </w:rPr>
      </w:pPr>
      <w:r>
        <w:rPr>
          <w:rFonts w:ascii="Calibri,Bold" w:eastAsiaTheme="minorHAnsi" w:hAnsi="Calibri,Bold" w:cs="Calibri,Bold"/>
          <w:b/>
          <w:bCs/>
          <w:sz w:val="20"/>
          <w:szCs w:val="20"/>
          <w:lang w:eastAsia="en-US"/>
        </w:rPr>
        <w:t>2.1. Warunki ogólne stosowania materiałów</w:t>
      </w:r>
    </w:p>
    <w:p w:rsidR="006B76AD" w:rsidRDefault="006B76AD" w:rsidP="00F0760C">
      <w:pPr>
        <w:autoSpaceDE w:val="0"/>
        <w:autoSpaceDN w:val="0"/>
        <w:adjustRightInd w:val="0"/>
        <w:spacing w:after="0" w:line="240" w:lineRule="auto"/>
        <w:rPr>
          <w:rFonts w:eastAsiaTheme="minorHAnsi" w:cs="Calibri"/>
          <w:sz w:val="20"/>
          <w:szCs w:val="20"/>
          <w:lang w:eastAsia="en-US"/>
        </w:rPr>
      </w:pPr>
      <w:r>
        <w:rPr>
          <w:rFonts w:ascii="Calibri,Bold" w:eastAsiaTheme="minorHAnsi" w:hAnsi="Calibri,Bold" w:cs="Calibri,Bold"/>
          <w:b/>
          <w:bCs/>
          <w:sz w:val="20"/>
          <w:szCs w:val="20"/>
          <w:lang w:eastAsia="en-US"/>
        </w:rPr>
        <w:t xml:space="preserve"> </w:t>
      </w:r>
      <w:r w:rsidR="00F0760C">
        <w:rPr>
          <w:rFonts w:eastAsiaTheme="minorHAnsi" w:cs="Calibri"/>
          <w:sz w:val="20"/>
          <w:szCs w:val="20"/>
          <w:lang w:eastAsia="en-US"/>
        </w:rPr>
        <w:t xml:space="preserve"> </w:t>
      </w:r>
      <w:r w:rsidR="00F0760C">
        <w:rPr>
          <w:rFonts w:ascii="Tahoma" w:eastAsiaTheme="minorHAnsi" w:hAnsi="Tahoma" w:cs="Tahoma"/>
          <w:b/>
          <w:bCs/>
          <w:sz w:val="20"/>
          <w:szCs w:val="20"/>
          <w:lang w:eastAsia="en-US"/>
        </w:rPr>
        <w:t xml:space="preserve"> </w:t>
      </w:r>
    </w:p>
    <w:p w:rsidR="007F0D7B" w:rsidRPr="00B36E8E" w:rsidRDefault="00A97FCB" w:rsidP="007F0D7B">
      <w:pPr>
        <w:autoSpaceDE w:val="0"/>
        <w:autoSpaceDN w:val="0"/>
        <w:adjustRightInd w:val="0"/>
        <w:spacing w:after="0" w:line="240" w:lineRule="auto"/>
        <w:rPr>
          <w:rFonts w:ascii="Tahoma" w:eastAsiaTheme="minorHAnsi" w:hAnsi="Tahoma" w:cs="Tahoma"/>
          <w:b/>
          <w:bCs/>
          <w:sz w:val="20"/>
          <w:szCs w:val="20"/>
          <w:lang w:eastAsia="en-US"/>
        </w:rPr>
      </w:pPr>
      <w:r>
        <w:rPr>
          <w:rFonts w:ascii="Calibri,Bold" w:eastAsiaTheme="minorHAnsi" w:hAnsi="Calibri,Bold" w:cs="Calibri,Bold"/>
          <w:b/>
          <w:bCs/>
          <w:sz w:val="20"/>
          <w:szCs w:val="20"/>
          <w:lang w:eastAsia="en-US"/>
        </w:rPr>
        <w:t xml:space="preserve"> </w:t>
      </w:r>
      <w:r w:rsidR="00B36E8E" w:rsidRPr="00B36E8E">
        <w:rPr>
          <w:rFonts w:ascii="Tahoma" w:eastAsiaTheme="minorHAnsi" w:hAnsi="Tahoma" w:cs="Tahoma"/>
          <w:b/>
          <w:bCs/>
          <w:sz w:val="20"/>
          <w:szCs w:val="20"/>
          <w:lang w:eastAsia="en-US"/>
        </w:rPr>
        <w:t>2.2</w:t>
      </w:r>
      <w:r w:rsidR="007F0D7B" w:rsidRPr="00B36E8E">
        <w:rPr>
          <w:rFonts w:ascii="Tahoma" w:eastAsiaTheme="minorHAnsi" w:hAnsi="Tahoma" w:cs="Tahoma"/>
          <w:b/>
          <w:bCs/>
          <w:sz w:val="20"/>
          <w:szCs w:val="20"/>
          <w:lang w:eastAsia="en-US"/>
        </w:rPr>
        <w:t>. Wymagania szczegółowe dla materiałów</w:t>
      </w:r>
    </w:p>
    <w:p w:rsidR="007F0D7B" w:rsidRPr="00B36E8E" w:rsidRDefault="00907965" w:rsidP="00F0760C">
      <w:pPr>
        <w:autoSpaceDE w:val="0"/>
        <w:autoSpaceDN w:val="0"/>
        <w:adjustRightInd w:val="0"/>
        <w:spacing w:after="0" w:line="240" w:lineRule="auto"/>
        <w:rPr>
          <w:rFonts w:ascii="Tahoma" w:eastAsiaTheme="minorHAnsi" w:hAnsi="Tahoma" w:cs="Tahoma"/>
          <w:sz w:val="20"/>
          <w:szCs w:val="20"/>
        </w:rPr>
      </w:pPr>
      <w:r w:rsidRPr="00B36E8E">
        <w:rPr>
          <w:rFonts w:ascii="Tahoma" w:eastAsiaTheme="minorHAnsi" w:hAnsi="Tahoma" w:cs="Tahoma"/>
          <w:b/>
          <w:bCs/>
          <w:sz w:val="20"/>
          <w:szCs w:val="20"/>
          <w:lang w:eastAsia="en-US"/>
        </w:rPr>
        <w:t xml:space="preserve"> </w:t>
      </w:r>
      <w:r w:rsidR="00F0760C">
        <w:rPr>
          <w:rFonts w:ascii="Tahoma" w:eastAsiaTheme="minorHAnsi" w:hAnsi="Tahoma" w:cs="Tahoma"/>
          <w:sz w:val="20"/>
          <w:szCs w:val="20"/>
          <w:lang w:eastAsia="en-US"/>
        </w:rPr>
        <w:t xml:space="preserve"> </w:t>
      </w:r>
    </w:p>
    <w:p w:rsidR="00F0760C" w:rsidRDefault="00B36E8E" w:rsidP="00F0760C">
      <w:pPr>
        <w:autoSpaceDE w:val="0"/>
        <w:autoSpaceDN w:val="0"/>
        <w:adjustRightInd w:val="0"/>
        <w:rPr>
          <w:rFonts w:ascii="Tahoma" w:eastAsiaTheme="minorHAnsi" w:hAnsi="Tahoma" w:cs="Tahoma"/>
          <w:b/>
          <w:bCs/>
          <w:sz w:val="20"/>
          <w:szCs w:val="20"/>
          <w:lang w:eastAsia="en-US"/>
        </w:rPr>
      </w:pPr>
      <w:r>
        <w:rPr>
          <w:rFonts w:ascii="Calibri,Bold" w:eastAsiaTheme="minorHAnsi" w:hAnsi="Calibri,Bold" w:cs="Calibri,Bold"/>
          <w:b/>
          <w:bCs/>
          <w:sz w:val="20"/>
          <w:szCs w:val="20"/>
          <w:lang w:eastAsia="en-US"/>
        </w:rPr>
        <w:t xml:space="preserve"> </w:t>
      </w:r>
      <w:r w:rsidR="00F0760C" w:rsidRPr="007572C3">
        <w:rPr>
          <w:rFonts w:ascii="Tahoma" w:eastAsiaTheme="minorHAnsi" w:hAnsi="Tahoma" w:cs="Tahoma"/>
          <w:b/>
          <w:bCs/>
          <w:sz w:val="20"/>
          <w:szCs w:val="20"/>
          <w:lang w:eastAsia="en-US"/>
        </w:rPr>
        <w:t xml:space="preserve">2.3.2  </w:t>
      </w:r>
      <w:r w:rsidR="00B17335">
        <w:rPr>
          <w:rFonts w:ascii="Tahoma" w:eastAsiaTheme="minorHAnsi" w:hAnsi="Tahoma" w:cs="Tahoma"/>
          <w:b/>
          <w:bCs/>
          <w:sz w:val="20"/>
          <w:szCs w:val="20"/>
          <w:lang w:eastAsia="en-US"/>
        </w:rPr>
        <w:t>Izolacja bitumiczna</w:t>
      </w:r>
    </w:p>
    <w:p w:rsidR="00C06871" w:rsidRPr="00F940C3" w:rsidRDefault="00C06871" w:rsidP="00F940C3">
      <w:pPr>
        <w:spacing w:after="0" w:line="240" w:lineRule="auto"/>
        <w:rPr>
          <w:rFonts w:ascii="Tahoma" w:hAnsi="Tahoma" w:cs="Tahoma"/>
          <w:b/>
          <w:sz w:val="20"/>
          <w:szCs w:val="20"/>
        </w:rPr>
      </w:pPr>
    </w:p>
    <w:p w:rsidR="00C06871" w:rsidRDefault="00C06871" w:rsidP="007F0D7B">
      <w:pPr>
        <w:autoSpaceDE w:val="0"/>
        <w:autoSpaceDN w:val="0"/>
        <w:adjustRightInd w:val="0"/>
        <w:spacing w:after="0" w:line="240" w:lineRule="auto"/>
        <w:rPr>
          <w:rFonts w:ascii="Tahoma" w:eastAsiaTheme="minorHAnsi" w:hAnsi="Tahoma" w:cs="Tahoma"/>
          <w:b/>
          <w:bCs/>
          <w:sz w:val="20"/>
          <w:szCs w:val="20"/>
          <w:lang w:eastAsia="en-US"/>
        </w:rPr>
      </w:pPr>
    </w:p>
    <w:p w:rsidR="007F0D7B" w:rsidRDefault="007572C3" w:rsidP="007F0D7B">
      <w:pPr>
        <w:autoSpaceDE w:val="0"/>
        <w:autoSpaceDN w:val="0"/>
        <w:adjustRightInd w:val="0"/>
        <w:spacing w:after="0" w:line="240" w:lineRule="auto"/>
        <w:rPr>
          <w:rFonts w:ascii="Tahoma" w:eastAsiaTheme="minorHAnsi" w:hAnsi="Tahoma" w:cs="Tahoma"/>
          <w:b/>
          <w:bCs/>
          <w:sz w:val="20"/>
          <w:szCs w:val="20"/>
          <w:lang w:eastAsia="en-US"/>
        </w:rPr>
      </w:pPr>
      <w:r w:rsidRPr="007572C3">
        <w:rPr>
          <w:rFonts w:ascii="Tahoma" w:eastAsiaTheme="minorHAnsi" w:hAnsi="Tahoma" w:cs="Tahoma"/>
          <w:b/>
          <w:bCs/>
          <w:sz w:val="20"/>
          <w:szCs w:val="20"/>
          <w:lang w:eastAsia="en-US"/>
        </w:rPr>
        <w:t>2.4</w:t>
      </w:r>
      <w:r w:rsidR="007F0D7B" w:rsidRPr="007572C3">
        <w:rPr>
          <w:rFonts w:ascii="Tahoma" w:eastAsiaTheme="minorHAnsi" w:hAnsi="Tahoma" w:cs="Tahoma"/>
          <w:b/>
          <w:bCs/>
          <w:sz w:val="20"/>
          <w:szCs w:val="20"/>
          <w:lang w:eastAsia="en-US"/>
        </w:rPr>
        <w:t>. Składowanie materiałów</w:t>
      </w:r>
    </w:p>
    <w:p w:rsidR="007572C3" w:rsidRPr="007572C3" w:rsidRDefault="007572C3" w:rsidP="007F0D7B">
      <w:pPr>
        <w:autoSpaceDE w:val="0"/>
        <w:autoSpaceDN w:val="0"/>
        <w:adjustRightInd w:val="0"/>
        <w:spacing w:after="0" w:line="240" w:lineRule="auto"/>
        <w:rPr>
          <w:rFonts w:ascii="Tahoma" w:eastAsiaTheme="minorHAnsi" w:hAnsi="Tahoma" w:cs="Tahoma"/>
          <w:b/>
          <w:bCs/>
          <w:sz w:val="20"/>
          <w:szCs w:val="20"/>
          <w:lang w:eastAsia="en-US"/>
        </w:rPr>
      </w:pPr>
    </w:p>
    <w:p w:rsidR="007F0D7B" w:rsidRDefault="007572C3" w:rsidP="007F0D7B">
      <w:pPr>
        <w:autoSpaceDE w:val="0"/>
        <w:autoSpaceDN w:val="0"/>
        <w:adjustRightInd w:val="0"/>
        <w:spacing w:after="0" w:line="240" w:lineRule="auto"/>
        <w:rPr>
          <w:rFonts w:ascii="Tahoma" w:eastAsiaTheme="minorHAnsi" w:hAnsi="Tahoma" w:cs="Tahoma"/>
          <w:sz w:val="20"/>
          <w:szCs w:val="20"/>
          <w:lang w:eastAsia="en-US"/>
        </w:rPr>
      </w:pPr>
      <w:r>
        <w:rPr>
          <w:rFonts w:ascii="Tahoma" w:eastAsiaTheme="minorHAnsi" w:hAnsi="Tahoma" w:cs="Tahoma"/>
          <w:sz w:val="20"/>
          <w:szCs w:val="20"/>
          <w:lang w:eastAsia="en-US"/>
        </w:rPr>
        <w:t>Termin przechowywania preparató</w:t>
      </w:r>
      <w:r w:rsidR="007F0D7B" w:rsidRPr="007572C3">
        <w:rPr>
          <w:rFonts w:ascii="Tahoma" w:eastAsiaTheme="minorHAnsi" w:hAnsi="Tahoma" w:cs="Tahoma"/>
          <w:sz w:val="20"/>
          <w:szCs w:val="20"/>
          <w:lang w:eastAsia="en-US"/>
        </w:rPr>
        <w:t>w w oryginalnych, zamkniętych opakowaniach producenta wynosi 180 dni od daty</w:t>
      </w:r>
      <w:r w:rsidRPr="007572C3">
        <w:rPr>
          <w:rFonts w:ascii="Tahoma" w:eastAsiaTheme="minorHAnsi" w:hAnsi="Tahoma" w:cs="Tahoma"/>
          <w:sz w:val="20"/>
          <w:szCs w:val="20"/>
          <w:lang w:eastAsia="en-US"/>
        </w:rPr>
        <w:t xml:space="preserve"> </w:t>
      </w:r>
      <w:r w:rsidR="007F0D7B" w:rsidRPr="007572C3">
        <w:rPr>
          <w:rFonts w:ascii="Tahoma" w:eastAsiaTheme="minorHAnsi" w:hAnsi="Tahoma" w:cs="Tahoma"/>
          <w:sz w:val="20"/>
          <w:szCs w:val="20"/>
          <w:lang w:eastAsia="en-US"/>
        </w:rPr>
        <w:t>produkcji. W suchych pomieszczeniach, w temperaturze powyżej +5°C.</w:t>
      </w:r>
    </w:p>
    <w:p w:rsidR="007572C3" w:rsidRDefault="007572C3" w:rsidP="007F0D7B">
      <w:pPr>
        <w:autoSpaceDE w:val="0"/>
        <w:autoSpaceDN w:val="0"/>
        <w:adjustRightInd w:val="0"/>
        <w:spacing w:after="0" w:line="240" w:lineRule="auto"/>
        <w:rPr>
          <w:rFonts w:ascii="Tahoma" w:eastAsiaTheme="minorHAnsi" w:hAnsi="Tahoma" w:cs="Tahoma"/>
          <w:sz w:val="20"/>
          <w:szCs w:val="20"/>
          <w:lang w:eastAsia="en-US"/>
        </w:rPr>
      </w:pPr>
    </w:p>
    <w:p w:rsidR="007572C3" w:rsidRPr="007572C3" w:rsidRDefault="007572C3" w:rsidP="007572C3">
      <w:pPr>
        <w:autoSpaceDE w:val="0"/>
        <w:autoSpaceDN w:val="0"/>
        <w:adjustRightInd w:val="0"/>
        <w:rPr>
          <w:rFonts w:ascii="Tahoma" w:eastAsiaTheme="minorHAnsi" w:hAnsi="Tahoma" w:cs="Tahoma"/>
          <w:b/>
          <w:bCs/>
          <w:sz w:val="20"/>
          <w:szCs w:val="20"/>
          <w:lang w:eastAsia="en-US"/>
        </w:rPr>
      </w:pPr>
      <w:r>
        <w:rPr>
          <w:rFonts w:ascii="Tahoma" w:eastAsiaTheme="minorHAnsi" w:hAnsi="Tahoma" w:cs="Tahoma"/>
          <w:b/>
          <w:bCs/>
          <w:sz w:val="20"/>
          <w:szCs w:val="20"/>
        </w:rPr>
        <w:t>3.</w:t>
      </w:r>
      <w:r w:rsidR="008450BE">
        <w:rPr>
          <w:rFonts w:ascii="Tahoma" w:eastAsiaTheme="minorHAnsi" w:hAnsi="Tahoma" w:cs="Tahoma"/>
          <w:b/>
          <w:bCs/>
          <w:sz w:val="20"/>
          <w:szCs w:val="20"/>
        </w:rPr>
        <w:t xml:space="preserve"> </w:t>
      </w:r>
      <w:r w:rsidRPr="007572C3">
        <w:rPr>
          <w:rFonts w:ascii="Tahoma" w:eastAsiaTheme="minorHAnsi" w:hAnsi="Tahoma" w:cs="Tahoma"/>
          <w:b/>
          <w:bCs/>
          <w:sz w:val="20"/>
          <w:szCs w:val="20"/>
        </w:rPr>
        <w:t>Sprzęt</w:t>
      </w:r>
    </w:p>
    <w:p w:rsidR="007F0D7B" w:rsidRDefault="007572C3" w:rsidP="007F0D7B">
      <w:pPr>
        <w:autoSpaceDE w:val="0"/>
        <w:autoSpaceDN w:val="0"/>
        <w:adjustRightInd w:val="0"/>
        <w:spacing w:after="0" w:line="240" w:lineRule="auto"/>
        <w:rPr>
          <w:rFonts w:ascii="Tahoma" w:eastAsiaTheme="minorHAnsi" w:hAnsi="Tahoma" w:cs="Tahoma"/>
          <w:b/>
          <w:bCs/>
          <w:sz w:val="20"/>
          <w:szCs w:val="20"/>
          <w:lang w:eastAsia="en-US"/>
        </w:rPr>
      </w:pPr>
      <w:r>
        <w:rPr>
          <w:rFonts w:ascii="Tahoma" w:eastAsiaTheme="minorHAnsi" w:hAnsi="Tahoma" w:cs="Tahoma"/>
          <w:b/>
          <w:bCs/>
          <w:sz w:val="20"/>
          <w:szCs w:val="20"/>
          <w:lang w:eastAsia="en-US"/>
        </w:rPr>
        <w:t>3</w:t>
      </w:r>
      <w:r w:rsidR="007F0D7B" w:rsidRPr="007572C3">
        <w:rPr>
          <w:rFonts w:ascii="Tahoma" w:eastAsiaTheme="minorHAnsi" w:hAnsi="Tahoma" w:cs="Tahoma"/>
          <w:b/>
          <w:bCs/>
          <w:sz w:val="20"/>
          <w:szCs w:val="20"/>
          <w:lang w:eastAsia="en-US"/>
        </w:rPr>
        <w:t>.1. Ogólne wymagania dotyczące sprzętu</w:t>
      </w:r>
    </w:p>
    <w:p w:rsidR="008A172F" w:rsidRPr="007572C3" w:rsidRDefault="008A172F" w:rsidP="007F0D7B">
      <w:pPr>
        <w:autoSpaceDE w:val="0"/>
        <w:autoSpaceDN w:val="0"/>
        <w:adjustRightInd w:val="0"/>
        <w:spacing w:after="0" w:line="240" w:lineRule="auto"/>
        <w:rPr>
          <w:rFonts w:ascii="Tahoma" w:eastAsiaTheme="minorHAnsi" w:hAnsi="Tahoma" w:cs="Tahoma"/>
          <w:b/>
          <w:bCs/>
          <w:sz w:val="20"/>
          <w:szCs w:val="20"/>
          <w:lang w:eastAsia="en-US"/>
        </w:rPr>
      </w:pPr>
    </w:p>
    <w:p w:rsidR="007F0D7B" w:rsidRPr="007572C3" w:rsidRDefault="007572C3" w:rsidP="007F0D7B">
      <w:pPr>
        <w:autoSpaceDE w:val="0"/>
        <w:autoSpaceDN w:val="0"/>
        <w:adjustRightInd w:val="0"/>
        <w:spacing w:after="0" w:line="240" w:lineRule="auto"/>
        <w:rPr>
          <w:rFonts w:ascii="Tahoma" w:eastAsiaTheme="minorHAnsi" w:hAnsi="Tahoma" w:cs="Tahoma"/>
          <w:sz w:val="20"/>
          <w:szCs w:val="20"/>
          <w:lang w:eastAsia="en-US"/>
        </w:rPr>
      </w:pPr>
      <w:r w:rsidRPr="007572C3">
        <w:rPr>
          <w:rFonts w:ascii="Tahoma" w:eastAsiaTheme="minorHAnsi" w:hAnsi="Tahoma" w:cs="Tahoma"/>
          <w:sz w:val="20"/>
          <w:szCs w:val="20"/>
          <w:lang w:eastAsia="en-US"/>
        </w:rPr>
        <w:t>Ogó</w:t>
      </w:r>
      <w:r w:rsidR="007F0D7B" w:rsidRPr="007572C3">
        <w:rPr>
          <w:rFonts w:ascii="Tahoma" w:eastAsiaTheme="minorHAnsi" w:hAnsi="Tahoma" w:cs="Tahoma"/>
          <w:sz w:val="20"/>
          <w:szCs w:val="20"/>
          <w:lang w:eastAsia="en-US"/>
        </w:rPr>
        <w:t xml:space="preserve">lne wymagania dotyczące Sprzętu podano w </w:t>
      </w:r>
      <w:r w:rsidRPr="007572C3">
        <w:rPr>
          <w:rFonts w:ascii="Tahoma" w:eastAsiaTheme="minorHAnsi" w:hAnsi="Tahoma" w:cs="Tahoma"/>
          <w:sz w:val="20"/>
          <w:szCs w:val="20"/>
          <w:lang w:eastAsia="en-US"/>
        </w:rPr>
        <w:t xml:space="preserve"> ST 0 „Wymagania ogó</w:t>
      </w:r>
      <w:r w:rsidR="007F0D7B" w:rsidRPr="007572C3">
        <w:rPr>
          <w:rFonts w:ascii="Tahoma" w:eastAsiaTheme="minorHAnsi" w:hAnsi="Tahoma" w:cs="Tahoma"/>
          <w:sz w:val="20"/>
          <w:szCs w:val="20"/>
          <w:lang w:eastAsia="en-US"/>
        </w:rPr>
        <w:t>lne”.</w:t>
      </w:r>
    </w:p>
    <w:p w:rsidR="007572C3" w:rsidRPr="007572C3" w:rsidRDefault="007572C3" w:rsidP="007F0D7B">
      <w:pPr>
        <w:autoSpaceDE w:val="0"/>
        <w:autoSpaceDN w:val="0"/>
        <w:adjustRightInd w:val="0"/>
        <w:spacing w:after="0" w:line="240" w:lineRule="auto"/>
        <w:rPr>
          <w:rFonts w:ascii="Tahoma" w:eastAsiaTheme="minorHAnsi" w:hAnsi="Tahoma" w:cs="Tahoma"/>
          <w:sz w:val="20"/>
          <w:szCs w:val="20"/>
          <w:lang w:eastAsia="en-US"/>
        </w:rPr>
      </w:pPr>
    </w:p>
    <w:p w:rsidR="007F0D7B" w:rsidRPr="008A172F" w:rsidRDefault="007572C3" w:rsidP="00984C4A">
      <w:pPr>
        <w:pStyle w:val="Akapitzlist"/>
        <w:numPr>
          <w:ilvl w:val="0"/>
          <w:numId w:val="22"/>
        </w:numPr>
        <w:autoSpaceDE w:val="0"/>
        <w:autoSpaceDN w:val="0"/>
        <w:adjustRightInd w:val="0"/>
        <w:rPr>
          <w:rFonts w:ascii="Tahoma" w:eastAsiaTheme="minorHAnsi" w:hAnsi="Tahoma" w:cs="Tahoma"/>
          <w:b/>
          <w:bCs/>
          <w:sz w:val="20"/>
          <w:szCs w:val="20"/>
        </w:rPr>
      </w:pPr>
      <w:r w:rsidRPr="008A172F">
        <w:rPr>
          <w:rFonts w:ascii="Tahoma" w:eastAsiaTheme="minorHAnsi" w:hAnsi="Tahoma" w:cs="Tahoma"/>
          <w:b/>
          <w:bCs/>
          <w:sz w:val="20"/>
          <w:szCs w:val="20"/>
        </w:rPr>
        <w:t>Transport</w:t>
      </w:r>
    </w:p>
    <w:p w:rsidR="008A172F" w:rsidRPr="008A172F" w:rsidRDefault="008A172F" w:rsidP="008A172F">
      <w:pPr>
        <w:pStyle w:val="Akapitzlist"/>
        <w:autoSpaceDE w:val="0"/>
        <w:autoSpaceDN w:val="0"/>
        <w:adjustRightInd w:val="0"/>
        <w:ind w:left="360" w:firstLine="0"/>
        <w:rPr>
          <w:rFonts w:ascii="Tahoma" w:eastAsiaTheme="minorHAnsi" w:hAnsi="Tahoma" w:cs="Tahoma"/>
          <w:b/>
          <w:bCs/>
          <w:sz w:val="20"/>
          <w:szCs w:val="20"/>
        </w:rPr>
      </w:pPr>
    </w:p>
    <w:p w:rsidR="009431F6" w:rsidRPr="007572C3" w:rsidRDefault="007572C3" w:rsidP="007F0D7B">
      <w:pPr>
        <w:autoSpaceDE w:val="0"/>
        <w:autoSpaceDN w:val="0"/>
        <w:adjustRightInd w:val="0"/>
        <w:spacing w:after="0" w:line="240" w:lineRule="auto"/>
        <w:rPr>
          <w:rFonts w:ascii="Tahoma" w:eastAsiaTheme="minorHAnsi" w:hAnsi="Tahoma" w:cs="Tahoma"/>
          <w:sz w:val="20"/>
          <w:szCs w:val="20"/>
          <w:lang w:eastAsia="en-US"/>
        </w:rPr>
      </w:pPr>
      <w:r w:rsidRPr="007572C3">
        <w:rPr>
          <w:rFonts w:ascii="Tahoma" w:eastAsiaTheme="minorHAnsi" w:hAnsi="Tahoma" w:cs="Tahoma"/>
          <w:sz w:val="20"/>
          <w:szCs w:val="20"/>
          <w:lang w:eastAsia="en-US"/>
        </w:rPr>
        <w:t>Ogó</w:t>
      </w:r>
      <w:r w:rsidR="007F0D7B" w:rsidRPr="007572C3">
        <w:rPr>
          <w:rFonts w:ascii="Tahoma" w:eastAsiaTheme="minorHAnsi" w:hAnsi="Tahoma" w:cs="Tahoma"/>
          <w:sz w:val="20"/>
          <w:szCs w:val="20"/>
          <w:lang w:eastAsia="en-US"/>
        </w:rPr>
        <w:t>lne wymagania dotyczące Transportu podano w ST 0</w:t>
      </w:r>
      <w:r w:rsidRPr="007572C3">
        <w:rPr>
          <w:rFonts w:ascii="Tahoma" w:eastAsiaTheme="minorHAnsi" w:hAnsi="Tahoma" w:cs="Tahoma"/>
          <w:sz w:val="20"/>
          <w:szCs w:val="20"/>
          <w:lang w:eastAsia="en-US"/>
        </w:rPr>
        <w:t xml:space="preserve"> „Wymagania ogó</w:t>
      </w:r>
      <w:r w:rsidR="007F0D7B" w:rsidRPr="007572C3">
        <w:rPr>
          <w:rFonts w:ascii="Tahoma" w:eastAsiaTheme="minorHAnsi" w:hAnsi="Tahoma" w:cs="Tahoma"/>
          <w:sz w:val="20"/>
          <w:szCs w:val="20"/>
          <w:lang w:eastAsia="en-US"/>
        </w:rPr>
        <w:t>lne”</w:t>
      </w:r>
      <w:r w:rsidR="00E04690">
        <w:rPr>
          <w:rFonts w:ascii="Tahoma" w:eastAsiaTheme="minorHAnsi" w:hAnsi="Tahoma" w:cs="Tahoma"/>
          <w:sz w:val="20"/>
          <w:szCs w:val="20"/>
          <w:lang w:eastAsia="en-US"/>
        </w:rPr>
        <w:t>.</w:t>
      </w:r>
    </w:p>
    <w:p w:rsidR="007572C3" w:rsidRPr="007572C3" w:rsidRDefault="007572C3" w:rsidP="007F0D7B">
      <w:pPr>
        <w:autoSpaceDE w:val="0"/>
        <w:autoSpaceDN w:val="0"/>
        <w:adjustRightInd w:val="0"/>
        <w:spacing w:after="0" w:line="240" w:lineRule="auto"/>
        <w:rPr>
          <w:rFonts w:ascii="Tahoma" w:eastAsiaTheme="minorHAnsi" w:hAnsi="Tahoma" w:cs="Tahoma"/>
          <w:sz w:val="20"/>
          <w:szCs w:val="20"/>
          <w:lang w:eastAsia="en-US"/>
        </w:rPr>
      </w:pPr>
    </w:p>
    <w:p w:rsidR="007F0D7B" w:rsidRDefault="007F0D7B" w:rsidP="007F0D7B">
      <w:pPr>
        <w:autoSpaceDE w:val="0"/>
        <w:autoSpaceDN w:val="0"/>
        <w:adjustRightInd w:val="0"/>
        <w:spacing w:after="0" w:line="240" w:lineRule="auto"/>
        <w:rPr>
          <w:rFonts w:ascii="Tahoma" w:eastAsiaTheme="minorHAnsi" w:hAnsi="Tahoma" w:cs="Tahoma"/>
          <w:b/>
          <w:bCs/>
          <w:sz w:val="20"/>
          <w:szCs w:val="20"/>
          <w:lang w:eastAsia="en-US"/>
        </w:rPr>
      </w:pPr>
      <w:r w:rsidRPr="007572C3">
        <w:rPr>
          <w:rFonts w:ascii="Tahoma" w:eastAsiaTheme="minorHAnsi" w:hAnsi="Tahoma" w:cs="Tahoma"/>
          <w:b/>
          <w:bCs/>
          <w:sz w:val="20"/>
          <w:szCs w:val="20"/>
          <w:lang w:eastAsia="en-US"/>
        </w:rPr>
        <w:t xml:space="preserve">4.1. Transport środka </w:t>
      </w:r>
      <w:r w:rsidR="008A172F">
        <w:rPr>
          <w:rFonts w:ascii="Tahoma" w:eastAsiaTheme="minorHAnsi" w:hAnsi="Tahoma" w:cs="Tahoma"/>
          <w:b/>
          <w:bCs/>
          <w:sz w:val="20"/>
          <w:szCs w:val="20"/>
          <w:lang w:eastAsia="en-US"/>
        </w:rPr>
        <w:t>izolacyjnego</w:t>
      </w:r>
    </w:p>
    <w:p w:rsidR="008A172F" w:rsidRPr="007572C3" w:rsidRDefault="008A172F" w:rsidP="007F0D7B">
      <w:pPr>
        <w:autoSpaceDE w:val="0"/>
        <w:autoSpaceDN w:val="0"/>
        <w:adjustRightInd w:val="0"/>
        <w:spacing w:after="0" w:line="240" w:lineRule="auto"/>
        <w:rPr>
          <w:rFonts w:ascii="Tahoma" w:eastAsiaTheme="minorHAnsi" w:hAnsi="Tahoma" w:cs="Tahoma"/>
          <w:b/>
          <w:bCs/>
          <w:sz w:val="20"/>
          <w:szCs w:val="20"/>
          <w:lang w:eastAsia="en-US"/>
        </w:rPr>
      </w:pPr>
    </w:p>
    <w:p w:rsidR="00C06871" w:rsidRPr="007572C3" w:rsidRDefault="008A172F" w:rsidP="007F0D7B">
      <w:pPr>
        <w:autoSpaceDE w:val="0"/>
        <w:autoSpaceDN w:val="0"/>
        <w:adjustRightInd w:val="0"/>
        <w:spacing w:after="0" w:line="240" w:lineRule="auto"/>
        <w:rPr>
          <w:rFonts w:ascii="Tahoma" w:eastAsiaTheme="minorHAnsi" w:hAnsi="Tahoma" w:cs="Tahoma"/>
          <w:sz w:val="20"/>
          <w:szCs w:val="20"/>
          <w:lang w:eastAsia="en-US"/>
        </w:rPr>
      </w:pPr>
      <w:r>
        <w:rPr>
          <w:rFonts w:ascii="Tahoma" w:eastAsiaTheme="minorHAnsi" w:hAnsi="Tahoma" w:cs="Tahoma"/>
          <w:sz w:val="20"/>
          <w:szCs w:val="20"/>
          <w:lang w:eastAsia="en-US"/>
        </w:rPr>
        <w:t xml:space="preserve"> Dysdpresyjny środek</w:t>
      </w:r>
      <w:r w:rsidR="007F0D7B" w:rsidRPr="007572C3">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 izolacyjny</w:t>
      </w:r>
      <w:r w:rsidR="007F0D7B" w:rsidRPr="007572C3">
        <w:rPr>
          <w:rFonts w:ascii="Tahoma" w:eastAsiaTheme="minorHAnsi" w:hAnsi="Tahoma" w:cs="Tahoma"/>
          <w:sz w:val="20"/>
          <w:szCs w:val="20"/>
          <w:lang w:eastAsia="en-US"/>
        </w:rPr>
        <w:t xml:space="preserve"> powinien być pakowany w szczelnie zamknięte bębny metalowe. Bębny należy</w:t>
      </w:r>
      <w:r>
        <w:rPr>
          <w:rFonts w:ascii="Tahoma" w:eastAsiaTheme="minorHAnsi" w:hAnsi="Tahoma" w:cs="Tahoma"/>
          <w:sz w:val="20"/>
          <w:szCs w:val="20"/>
          <w:lang w:eastAsia="en-US"/>
        </w:rPr>
        <w:t xml:space="preserve"> </w:t>
      </w:r>
      <w:r w:rsidR="007F0D7B" w:rsidRPr="007572C3">
        <w:rPr>
          <w:rFonts w:ascii="Tahoma" w:eastAsiaTheme="minorHAnsi" w:hAnsi="Tahoma" w:cs="Tahoma"/>
          <w:sz w:val="20"/>
          <w:szCs w:val="20"/>
          <w:lang w:eastAsia="en-US"/>
        </w:rPr>
        <w:t xml:space="preserve">magazynować </w:t>
      </w:r>
      <w:r>
        <w:rPr>
          <w:rFonts w:ascii="Tahoma" w:eastAsiaTheme="minorHAnsi" w:hAnsi="Tahoma" w:cs="Tahoma"/>
          <w:sz w:val="20"/>
          <w:szCs w:val="20"/>
          <w:lang w:eastAsia="en-US"/>
        </w:rPr>
        <w:t>w pozycji stojącej z dala od źródeł ognia i elementó</w:t>
      </w:r>
      <w:r w:rsidR="007F0D7B" w:rsidRPr="007572C3">
        <w:rPr>
          <w:rFonts w:ascii="Tahoma" w:eastAsiaTheme="minorHAnsi" w:hAnsi="Tahoma" w:cs="Tahoma"/>
          <w:sz w:val="20"/>
          <w:szCs w:val="20"/>
          <w:lang w:eastAsia="en-US"/>
        </w:rPr>
        <w:t>w grzejnych, w warunkach zabezpieczających je</w:t>
      </w:r>
      <w:r>
        <w:rPr>
          <w:rFonts w:ascii="Tahoma" w:eastAsiaTheme="minorHAnsi" w:hAnsi="Tahoma" w:cs="Tahoma"/>
          <w:sz w:val="20"/>
          <w:szCs w:val="20"/>
          <w:lang w:eastAsia="en-US"/>
        </w:rPr>
        <w:t xml:space="preserve"> </w:t>
      </w:r>
      <w:r w:rsidR="007F0D7B" w:rsidRPr="007572C3">
        <w:rPr>
          <w:rFonts w:ascii="Tahoma" w:eastAsiaTheme="minorHAnsi" w:hAnsi="Tahoma" w:cs="Tahoma"/>
          <w:sz w:val="20"/>
          <w:szCs w:val="20"/>
          <w:lang w:eastAsia="en-US"/>
        </w:rPr>
        <w:t>przed nasłonecznieniem i wpływami atmosferycznymi. Asfaltowy środek gruntujący, pakowany jak wyżej, może być</w:t>
      </w:r>
      <w:r w:rsidR="007572C3" w:rsidRPr="007572C3">
        <w:rPr>
          <w:rFonts w:ascii="Tahoma" w:eastAsiaTheme="minorHAnsi" w:hAnsi="Tahoma" w:cs="Tahoma"/>
          <w:sz w:val="20"/>
          <w:szCs w:val="20"/>
          <w:lang w:eastAsia="en-US"/>
        </w:rPr>
        <w:t xml:space="preserve"> </w:t>
      </w:r>
      <w:r w:rsidR="007F0D7B" w:rsidRPr="007572C3">
        <w:rPr>
          <w:rFonts w:ascii="Tahoma" w:eastAsiaTheme="minorHAnsi" w:hAnsi="Tahoma" w:cs="Tahoma"/>
          <w:sz w:val="20"/>
          <w:szCs w:val="20"/>
          <w:lang w:eastAsia="en-US"/>
        </w:rPr>
        <w:t>przewożony dowolnymi środkami t</w:t>
      </w:r>
      <w:r>
        <w:rPr>
          <w:rFonts w:ascii="Tahoma" w:eastAsiaTheme="minorHAnsi" w:hAnsi="Tahoma" w:cs="Tahoma"/>
          <w:sz w:val="20"/>
          <w:szCs w:val="20"/>
          <w:lang w:eastAsia="en-US"/>
        </w:rPr>
        <w:t>ransportu z zachowaniem przepisó</w:t>
      </w:r>
      <w:r w:rsidR="007F0D7B" w:rsidRPr="007572C3">
        <w:rPr>
          <w:rFonts w:ascii="Tahoma" w:eastAsiaTheme="minorHAnsi" w:hAnsi="Tahoma" w:cs="Tahoma"/>
          <w:sz w:val="20"/>
          <w:szCs w:val="20"/>
          <w:lang w:eastAsia="en-US"/>
        </w:rPr>
        <w:t>w Ministra Transportu. Bębny ze środkiem</w:t>
      </w:r>
      <w:r w:rsidR="007572C3" w:rsidRPr="007572C3">
        <w:rPr>
          <w:rFonts w:ascii="Tahoma" w:eastAsiaTheme="minorHAnsi" w:hAnsi="Tahoma" w:cs="Tahoma"/>
          <w:sz w:val="20"/>
          <w:szCs w:val="20"/>
          <w:lang w:eastAsia="en-US"/>
        </w:rPr>
        <w:t xml:space="preserve"> </w:t>
      </w:r>
      <w:r w:rsidR="007F0D7B" w:rsidRPr="007572C3">
        <w:rPr>
          <w:rFonts w:ascii="Tahoma" w:eastAsiaTheme="minorHAnsi" w:hAnsi="Tahoma" w:cs="Tahoma"/>
          <w:sz w:val="20"/>
          <w:szCs w:val="20"/>
          <w:lang w:eastAsia="en-US"/>
        </w:rPr>
        <w:t xml:space="preserve">gruntującym należy ustawiać w pozycji stojącej, ściśle jeden obok drugiego najwyżej w </w:t>
      </w:r>
      <w:r>
        <w:rPr>
          <w:rFonts w:ascii="Tahoma" w:eastAsiaTheme="minorHAnsi" w:hAnsi="Tahoma" w:cs="Tahoma"/>
          <w:sz w:val="20"/>
          <w:szCs w:val="20"/>
          <w:lang w:eastAsia="en-US"/>
        </w:rPr>
        <w:t>dwó</w:t>
      </w:r>
      <w:r w:rsidR="007F0D7B" w:rsidRPr="007572C3">
        <w:rPr>
          <w:rFonts w:ascii="Tahoma" w:eastAsiaTheme="minorHAnsi" w:hAnsi="Tahoma" w:cs="Tahoma"/>
          <w:sz w:val="20"/>
          <w:szCs w:val="20"/>
          <w:lang w:eastAsia="en-US"/>
        </w:rPr>
        <w:t>ch warstwach, tak aby</w:t>
      </w:r>
      <w:r w:rsidR="007572C3" w:rsidRPr="007572C3">
        <w:rPr>
          <w:rFonts w:ascii="Tahoma" w:eastAsiaTheme="minorHAnsi" w:hAnsi="Tahoma" w:cs="Tahoma"/>
          <w:sz w:val="20"/>
          <w:szCs w:val="20"/>
          <w:lang w:eastAsia="en-US"/>
        </w:rPr>
        <w:t xml:space="preserve"> </w:t>
      </w:r>
      <w:r w:rsidR="007F0D7B" w:rsidRPr="007572C3">
        <w:rPr>
          <w:rFonts w:ascii="Tahoma" w:eastAsiaTheme="minorHAnsi" w:hAnsi="Tahoma" w:cs="Tahoma"/>
          <w:sz w:val="20"/>
          <w:szCs w:val="20"/>
          <w:lang w:eastAsia="en-US"/>
        </w:rPr>
        <w:t>tworzyły zwartą całość zabezpieczoną dodatkowo listwami przed ewentualnym przesunięciem i uszkodzeniem.</w:t>
      </w:r>
    </w:p>
    <w:p w:rsidR="007572C3" w:rsidRPr="007572C3" w:rsidRDefault="007572C3" w:rsidP="007F0D7B">
      <w:pPr>
        <w:autoSpaceDE w:val="0"/>
        <w:autoSpaceDN w:val="0"/>
        <w:adjustRightInd w:val="0"/>
        <w:spacing w:after="0" w:line="240" w:lineRule="auto"/>
        <w:rPr>
          <w:rFonts w:ascii="Tahoma" w:eastAsiaTheme="minorHAnsi" w:hAnsi="Tahoma" w:cs="Tahoma"/>
          <w:sz w:val="20"/>
          <w:szCs w:val="20"/>
          <w:lang w:eastAsia="en-US"/>
        </w:rPr>
      </w:pPr>
      <w:r>
        <w:rPr>
          <w:rFonts w:ascii="Tahoma" w:eastAsiaTheme="minorHAnsi" w:hAnsi="Tahoma" w:cs="Tahoma"/>
          <w:sz w:val="20"/>
          <w:szCs w:val="20"/>
          <w:lang w:eastAsia="en-US"/>
        </w:rPr>
        <w:t xml:space="preserve"> </w:t>
      </w:r>
    </w:p>
    <w:p w:rsidR="007F0D7B" w:rsidRDefault="007F0D7B" w:rsidP="007F0D7B">
      <w:pPr>
        <w:autoSpaceDE w:val="0"/>
        <w:autoSpaceDN w:val="0"/>
        <w:adjustRightInd w:val="0"/>
        <w:spacing w:after="0" w:line="240" w:lineRule="auto"/>
        <w:rPr>
          <w:rFonts w:ascii="Tahoma" w:eastAsiaTheme="minorHAnsi" w:hAnsi="Tahoma" w:cs="Tahoma"/>
          <w:b/>
          <w:bCs/>
          <w:sz w:val="20"/>
          <w:szCs w:val="20"/>
          <w:lang w:eastAsia="en-US"/>
        </w:rPr>
      </w:pPr>
      <w:r w:rsidRPr="007572C3">
        <w:rPr>
          <w:rFonts w:ascii="Tahoma" w:eastAsiaTheme="minorHAnsi" w:hAnsi="Tahoma" w:cs="Tahoma"/>
          <w:b/>
          <w:bCs/>
          <w:sz w:val="20"/>
          <w:szCs w:val="20"/>
          <w:lang w:eastAsia="en-US"/>
        </w:rPr>
        <w:t>4.2. Warunki transportu</w:t>
      </w:r>
    </w:p>
    <w:p w:rsidR="008A172F" w:rsidRPr="007572C3" w:rsidRDefault="008A172F" w:rsidP="007F0D7B">
      <w:pPr>
        <w:autoSpaceDE w:val="0"/>
        <w:autoSpaceDN w:val="0"/>
        <w:adjustRightInd w:val="0"/>
        <w:spacing w:after="0" w:line="240" w:lineRule="auto"/>
        <w:rPr>
          <w:rFonts w:ascii="Tahoma" w:eastAsiaTheme="minorHAnsi" w:hAnsi="Tahoma" w:cs="Tahoma"/>
          <w:b/>
          <w:bCs/>
          <w:sz w:val="20"/>
          <w:szCs w:val="20"/>
          <w:lang w:eastAsia="en-US"/>
        </w:rPr>
      </w:pPr>
    </w:p>
    <w:p w:rsidR="007F0D7B" w:rsidRDefault="008A172F" w:rsidP="008A172F">
      <w:pPr>
        <w:autoSpaceDE w:val="0"/>
        <w:autoSpaceDN w:val="0"/>
        <w:adjustRightInd w:val="0"/>
        <w:spacing w:after="0" w:line="240" w:lineRule="auto"/>
        <w:rPr>
          <w:rFonts w:ascii="Tahoma" w:eastAsiaTheme="minorHAnsi" w:hAnsi="Tahoma" w:cs="Tahoma"/>
          <w:sz w:val="20"/>
          <w:szCs w:val="20"/>
          <w:lang w:eastAsia="en-US"/>
        </w:rPr>
      </w:pPr>
      <w:r>
        <w:rPr>
          <w:rFonts w:ascii="Tahoma" w:eastAsiaTheme="minorHAnsi" w:hAnsi="Tahoma" w:cs="Tahoma"/>
          <w:sz w:val="20"/>
          <w:szCs w:val="20"/>
          <w:lang w:eastAsia="en-US"/>
        </w:rPr>
        <w:t xml:space="preserve"> P</w:t>
      </w:r>
      <w:r w:rsidR="007F0D7B" w:rsidRPr="007572C3">
        <w:rPr>
          <w:rFonts w:ascii="Tahoma" w:eastAsiaTheme="minorHAnsi" w:hAnsi="Tahoma" w:cs="Tahoma"/>
          <w:sz w:val="20"/>
          <w:szCs w:val="20"/>
          <w:lang w:eastAsia="en-US"/>
        </w:rPr>
        <w:t>ojemniki z preparatami izolacyjnymi należy przewozić krytymi środkami transportowymi, układane w</w:t>
      </w:r>
      <w:r>
        <w:rPr>
          <w:rFonts w:ascii="Tahoma" w:eastAsiaTheme="minorHAnsi" w:hAnsi="Tahoma" w:cs="Tahoma"/>
          <w:sz w:val="20"/>
          <w:szCs w:val="20"/>
          <w:lang w:eastAsia="en-US"/>
        </w:rPr>
        <w:t xml:space="preserve"> </w:t>
      </w:r>
      <w:r w:rsidR="007F0D7B" w:rsidRPr="007572C3">
        <w:rPr>
          <w:rFonts w:ascii="Tahoma" w:eastAsiaTheme="minorHAnsi" w:hAnsi="Tahoma" w:cs="Tahoma"/>
          <w:sz w:val="20"/>
          <w:szCs w:val="20"/>
          <w:lang w:eastAsia="en-US"/>
        </w:rPr>
        <w:t>jednej warstwie, w pozycji stojącej, zabezpieczone przed pr</w:t>
      </w:r>
      <w:r>
        <w:rPr>
          <w:rFonts w:ascii="Tahoma" w:eastAsiaTheme="minorHAnsi" w:hAnsi="Tahoma" w:cs="Tahoma"/>
          <w:sz w:val="20"/>
          <w:szCs w:val="20"/>
          <w:lang w:eastAsia="en-US"/>
        </w:rPr>
        <w:t>zewracaniem się i uszkodzeniem. M</w:t>
      </w:r>
      <w:r w:rsidR="007F0D7B" w:rsidRPr="007572C3">
        <w:rPr>
          <w:rFonts w:ascii="Tahoma" w:eastAsiaTheme="minorHAnsi" w:hAnsi="Tahoma" w:cs="Tahoma"/>
          <w:sz w:val="20"/>
          <w:szCs w:val="20"/>
          <w:lang w:eastAsia="en-US"/>
        </w:rPr>
        <w:t>ogą być przewożone w kontenerach lub na paletach.</w:t>
      </w:r>
    </w:p>
    <w:p w:rsidR="008A172F" w:rsidRPr="007572C3" w:rsidRDefault="008A172F" w:rsidP="007F0D7B">
      <w:pPr>
        <w:autoSpaceDE w:val="0"/>
        <w:autoSpaceDN w:val="0"/>
        <w:adjustRightInd w:val="0"/>
        <w:spacing w:after="0" w:line="240" w:lineRule="auto"/>
        <w:rPr>
          <w:rFonts w:ascii="Tahoma" w:eastAsiaTheme="minorHAnsi" w:hAnsi="Tahoma" w:cs="Tahoma"/>
          <w:sz w:val="20"/>
          <w:szCs w:val="20"/>
          <w:lang w:eastAsia="en-US"/>
        </w:rPr>
      </w:pPr>
    </w:p>
    <w:p w:rsidR="007F0D7B" w:rsidRPr="008A172F" w:rsidRDefault="008A172F" w:rsidP="00984C4A">
      <w:pPr>
        <w:pStyle w:val="Akapitzlist"/>
        <w:numPr>
          <w:ilvl w:val="0"/>
          <w:numId w:val="22"/>
        </w:numPr>
        <w:autoSpaceDE w:val="0"/>
        <w:autoSpaceDN w:val="0"/>
        <w:adjustRightInd w:val="0"/>
        <w:rPr>
          <w:rFonts w:ascii="Tahoma" w:eastAsiaTheme="minorHAnsi" w:hAnsi="Tahoma" w:cs="Tahoma"/>
          <w:b/>
          <w:bCs/>
          <w:sz w:val="20"/>
          <w:szCs w:val="20"/>
        </w:rPr>
      </w:pPr>
      <w:r w:rsidRPr="008A172F">
        <w:rPr>
          <w:rFonts w:ascii="Tahoma" w:eastAsiaTheme="minorHAnsi" w:hAnsi="Tahoma" w:cs="Tahoma"/>
          <w:b/>
          <w:bCs/>
          <w:sz w:val="20"/>
          <w:szCs w:val="20"/>
        </w:rPr>
        <w:t>Wykonanie robót</w:t>
      </w:r>
    </w:p>
    <w:p w:rsidR="008A172F" w:rsidRPr="008A172F" w:rsidRDefault="008A172F" w:rsidP="008A172F">
      <w:pPr>
        <w:pStyle w:val="Akapitzlist"/>
        <w:autoSpaceDE w:val="0"/>
        <w:autoSpaceDN w:val="0"/>
        <w:adjustRightInd w:val="0"/>
        <w:ind w:left="360" w:firstLine="0"/>
        <w:rPr>
          <w:rFonts w:ascii="Tahoma" w:eastAsiaTheme="minorHAnsi" w:hAnsi="Tahoma" w:cs="Tahoma"/>
          <w:b/>
          <w:bCs/>
          <w:sz w:val="20"/>
          <w:szCs w:val="20"/>
        </w:rPr>
      </w:pPr>
    </w:p>
    <w:p w:rsidR="007F0D7B" w:rsidRPr="008A172F" w:rsidRDefault="007F0D7B" w:rsidP="007F0D7B">
      <w:pPr>
        <w:autoSpaceDE w:val="0"/>
        <w:autoSpaceDN w:val="0"/>
        <w:adjustRightInd w:val="0"/>
        <w:spacing w:after="0" w:line="240" w:lineRule="auto"/>
        <w:rPr>
          <w:rFonts w:ascii="Tahoma" w:eastAsiaTheme="minorHAnsi" w:hAnsi="Tahoma" w:cs="Tahoma"/>
          <w:b/>
          <w:bCs/>
          <w:sz w:val="20"/>
          <w:szCs w:val="20"/>
          <w:lang w:eastAsia="en-US"/>
        </w:rPr>
      </w:pPr>
      <w:r w:rsidRPr="008A172F">
        <w:rPr>
          <w:rFonts w:ascii="Tahoma" w:eastAsiaTheme="minorHAnsi" w:hAnsi="Tahoma" w:cs="Tahoma"/>
          <w:b/>
          <w:bCs/>
          <w:sz w:val="20"/>
          <w:szCs w:val="20"/>
          <w:lang w:eastAsia="en-US"/>
        </w:rPr>
        <w:t>5.1. Ogólne zasady w</w:t>
      </w:r>
      <w:r w:rsidR="008A172F" w:rsidRPr="008A172F">
        <w:rPr>
          <w:rFonts w:ascii="Tahoma" w:eastAsiaTheme="minorHAnsi" w:hAnsi="Tahoma" w:cs="Tahoma"/>
          <w:b/>
          <w:bCs/>
          <w:sz w:val="20"/>
          <w:szCs w:val="20"/>
          <w:lang w:eastAsia="en-US"/>
        </w:rPr>
        <w:t>ykonania r</w:t>
      </w:r>
      <w:r w:rsidRPr="008A172F">
        <w:rPr>
          <w:rFonts w:ascii="Tahoma" w:eastAsiaTheme="minorHAnsi" w:hAnsi="Tahoma" w:cs="Tahoma"/>
          <w:b/>
          <w:bCs/>
          <w:sz w:val="20"/>
          <w:szCs w:val="20"/>
          <w:lang w:eastAsia="en-US"/>
        </w:rPr>
        <w:t>obót</w:t>
      </w:r>
    </w:p>
    <w:p w:rsidR="008A172F" w:rsidRPr="008A172F" w:rsidRDefault="008A172F" w:rsidP="007F0D7B">
      <w:pPr>
        <w:autoSpaceDE w:val="0"/>
        <w:autoSpaceDN w:val="0"/>
        <w:adjustRightInd w:val="0"/>
        <w:spacing w:after="0" w:line="240" w:lineRule="auto"/>
        <w:rPr>
          <w:rFonts w:ascii="Tahoma" w:eastAsiaTheme="minorHAnsi" w:hAnsi="Tahoma" w:cs="Tahoma"/>
          <w:b/>
          <w:bCs/>
          <w:sz w:val="20"/>
          <w:szCs w:val="20"/>
          <w:lang w:eastAsia="en-US"/>
        </w:rPr>
      </w:pPr>
    </w:p>
    <w:p w:rsidR="007F0D7B" w:rsidRDefault="008A172F" w:rsidP="007F0D7B">
      <w:pPr>
        <w:autoSpaceDE w:val="0"/>
        <w:autoSpaceDN w:val="0"/>
        <w:adjustRightInd w:val="0"/>
        <w:spacing w:after="0" w:line="240" w:lineRule="auto"/>
        <w:rPr>
          <w:rFonts w:ascii="Tahoma" w:eastAsiaTheme="minorHAnsi" w:hAnsi="Tahoma" w:cs="Tahoma"/>
          <w:sz w:val="20"/>
          <w:szCs w:val="20"/>
          <w:lang w:eastAsia="en-US"/>
        </w:rPr>
      </w:pPr>
      <w:r w:rsidRPr="008A172F">
        <w:rPr>
          <w:rFonts w:ascii="Tahoma" w:eastAsiaTheme="minorHAnsi" w:hAnsi="Tahoma" w:cs="Tahoma"/>
          <w:sz w:val="20"/>
          <w:szCs w:val="20"/>
          <w:lang w:eastAsia="en-US"/>
        </w:rPr>
        <w:t>Ogó</w:t>
      </w:r>
      <w:r w:rsidR="007F0D7B" w:rsidRPr="008A172F">
        <w:rPr>
          <w:rFonts w:ascii="Tahoma" w:eastAsiaTheme="minorHAnsi" w:hAnsi="Tahoma" w:cs="Tahoma"/>
          <w:sz w:val="20"/>
          <w:szCs w:val="20"/>
          <w:lang w:eastAsia="en-US"/>
        </w:rPr>
        <w:t>lne wymagania dotyczące wykonania Robot podano w ST 0</w:t>
      </w:r>
      <w:r w:rsidRPr="008A172F">
        <w:rPr>
          <w:rFonts w:ascii="Tahoma" w:eastAsiaTheme="minorHAnsi" w:hAnsi="Tahoma" w:cs="Tahoma"/>
          <w:sz w:val="20"/>
          <w:szCs w:val="20"/>
          <w:lang w:eastAsia="en-US"/>
        </w:rPr>
        <w:t xml:space="preserve"> „Wymagania ogó</w:t>
      </w:r>
      <w:r w:rsidR="007F0D7B" w:rsidRPr="008A172F">
        <w:rPr>
          <w:rFonts w:ascii="Tahoma" w:eastAsiaTheme="minorHAnsi" w:hAnsi="Tahoma" w:cs="Tahoma"/>
          <w:sz w:val="20"/>
          <w:szCs w:val="20"/>
          <w:lang w:eastAsia="en-US"/>
        </w:rPr>
        <w:t xml:space="preserve">lne” </w:t>
      </w:r>
      <w:r w:rsidRPr="008A172F">
        <w:rPr>
          <w:rFonts w:ascii="Tahoma" w:eastAsiaTheme="minorHAnsi" w:hAnsi="Tahoma" w:cs="Tahoma"/>
          <w:sz w:val="20"/>
          <w:szCs w:val="20"/>
          <w:lang w:eastAsia="en-US"/>
        </w:rPr>
        <w:t xml:space="preserve"> </w:t>
      </w:r>
    </w:p>
    <w:p w:rsidR="006E0586" w:rsidRPr="006E0586" w:rsidRDefault="006E0586" w:rsidP="007F0D7B">
      <w:pPr>
        <w:autoSpaceDE w:val="0"/>
        <w:autoSpaceDN w:val="0"/>
        <w:adjustRightInd w:val="0"/>
        <w:spacing w:after="0" w:line="240" w:lineRule="auto"/>
        <w:rPr>
          <w:rFonts w:ascii="Tahoma" w:eastAsiaTheme="minorHAnsi" w:hAnsi="Tahoma" w:cs="Tahoma"/>
          <w:sz w:val="20"/>
          <w:szCs w:val="20"/>
          <w:lang w:eastAsia="en-US"/>
        </w:rPr>
      </w:pPr>
    </w:p>
    <w:p w:rsidR="007F0D7B" w:rsidRPr="008A172F" w:rsidRDefault="006E0586" w:rsidP="007F0D7B">
      <w:pPr>
        <w:autoSpaceDE w:val="0"/>
        <w:autoSpaceDN w:val="0"/>
        <w:adjustRightInd w:val="0"/>
        <w:spacing w:after="0" w:line="240" w:lineRule="auto"/>
        <w:rPr>
          <w:rFonts w:ascii="Tahoma" w:eastAsiaTheme="minorHAnsi" w:hAnsi="Tahoma" w:cs="Tahoma"/>
          <w:b/>
          <w:bCs/>
          <w:sz w:val="20"/>
          <w:szCs w:val="20"/>
          <w:lang w:eastAsia="en-US"/>
        </w:rPr>
      </w:pPr>
      <w:r>
        <w:rPr>
          <w:rFonts w:ascii="Tahoma" w:eastAsiaTheme="minorHAnsi" w:hAnsi="Tahoma" w:cs="Tahoma"/>
          <w:b/>
          <w:bCs/>
          <w:sz w:val="20"/>
          <w:szCs w:val="20"/>
          <w:lang w:eastAsia="en-US"/>
        </w:rPr>
        <w:t>5.3</w:t>
      </w:r>
      <w:r w:rsidR="007F0D7B" w:rsidRPr="008A172F">
        <w:rPr>
          <w:rFonts w:ascii="Tahoma" w:eastAsiaTheme="minorHAnsi" w:hAnsi="Tahoma" w:cs="Tahoma"/>
          <w:b/>
          <w:bCs/>
          <w:sz w:val="20"/>
          <w:szCs w:val="20"/>
          <w:lang w:eastAsia="en-US"/>
        </w:rPr>
        <w:t xml:space="preserve">. Przygotowanie podłoży pod wykonanie robót izolacji pionowej </w:t>
      </w:r>
      <w:r>
        <w:rPr>
          <w:rFonts w:ascii="Tahoma" w:eastAsiaTheme="minorHAnsi" w:hAnsi="Tahoma" w:cs="Tahoma"/>
          <w:b/>
          <w:bCs/>
          <w:sz w:val="20"/>
          <w:szCs w:val="20"/>
          <w:lang w:eastAsia="en-US"/>
        </w:rPr>
        <w:t>ścian fundamentowych</w:t>
      </w:r>
    </w:p>
    <w:p w:rsidR="008A172F" w:rsidRPr="008A172F" w:rsidRDefault="008A172F" w:rsidP="007F0D7B">
      <w:pPr>
        <w:autoSpaceDE w:val="0"/>
        <w:autoSpaceDN w:val="0"/>
        <w:adjustRightInd w:val="0"/>
        <w:spacing w:after="0" w:line="240" w:lineRule="auto"/>
        <w:rPr>
          <w:rFonts w:ascii="Tahoma" w:eastAsiaTheme="minorHAnsi" w:hAnsi="Tahoma" w:cs="Tahoma"/>
          <w:b/>
          <w:bCs/>
          <w:sz w:val="20"/>
          <w:szCs w:val="20"/>
          <w:lang w:eastAsia="en-US"/>
        </w:rPr>
      </w:pPr>
    </w:p>
    <w:p w:rsidR="007F0D7B" w:rsidRPr="008A172F" w:rsidRDefault="007F0D7B" w:rsidP="007F0D7B">
      <w:pPr>
        <w:autoSpaceDE w:val="0"/>
        <w:autoSpaceDN w:val="0"/>
        <w:adjustRightInd w:val="0"/>
        <w:spacing w:after="0" w:line="240" w:lineRule="auto"/>
        <w:rPr>
          <w:rFonts w:ascii="Tahoma" w:eastAsiaTheme="minorHAnsi" w:hAnsi="Tahoma" w:cs="Tahoma"/>
          <w:b/>
          <w:bCs/>
          <w:sz w:val="20"/>
          <w:szCs w:val="20"/>
          <w:lang w:eastAsia="en-US"/>
        </w:rPr>
      </w:pPr>
      <w:r w:rsidRPr="008A172F">
        <w:rPr>
          <w:rFonts w:ascii="Tahoma" w:eastAsiaTheme="minorHAnsi" w:hAnsi="Tahoma" w:cs="Tahoma"/>
          <w:b/>
          <w:bCs/>
          <w:sz w:val="20"/>
          <w:szCs w:val="20"/>
          <w:lang w:eastAsia="en-US"/>
        </w:rPr>
        <w:t>5.</w:t>
      </w:r>
      <w:r w:rsidR="006E0586">
        <w:rPr>
          <w:rFonts w:ascii="Tahoma" w:eastAsiaTheme="minorHAnsi" w:hAnsi="Tahoma" w:cs="Tahoma"/>
          <w:b/>
          <w:bCs/>
          <w:sz w:val="20"/>
          <w:szCs w:val="20"/>
          <w:lang w:eastAsia="en-US"/>
        </w:rPr>
        <w:t>3</w:t>
      </w:r>
      <w:r w:rsidRPr="008A172F">
        <w:rPr>
          <w:rFonts w:ascii="Tahoma" w:eastAsiaTheme="minorHAnsi" w:hAnsi="Tahoma" w:cs="Tahoma"/>
          <w:b/>
          <w:bCs/>
          <w:sz w:val="20"/>
          <w:szCs w:val="20"/>
          <w:lang w:eastAsia="en-US"/>
        </w:rPr>
        <w:t>.1. Podłoże pod izolację.</w:t>
      </w:r>
    </w:p>
    <w:p w:rsidR="007F0D7B" w:rsidRPr="008A172F" w:rsidRDefault="008A172F" w:rsidP="007F0D7B">
      <w:pPr>
        <w:autoSpaceDE w:val="0"/>
        <w:autoSpaceDN w:val="0"/>
        <w:adjustRightInd w:val="0"/>
        <w:spacing w:after="0" w:line="240" w:lineRule="auto"/>
        <w:rPr>
          <w:rFonts w:ascii="Tahoma" w:eastAsiaTheme="minorHAnsi" w:hAnsi="Tahoma" w:cs="Tahoma"/>
          <w:b/>
          <w:bCs/>
          <w:sz w:val="20"/>
          <w:szCs w:val="20"/>
          <w:lang w:eastAsia="en-US"/>
        </w:rPr>
      </w:pPr>
      <w:r w:rsidRPr="008A172F">
        <w:rPr>
          <w:rFonts w:ascii="Tahoma" w:eastAsiaTheme="minorHAnsi" w:hAnsi="Tahoma" w:cs="Tahoma"/>
          <w:lang w:eastAsia="en-US"/>
        </w:rPr>
        <w:t xml:space="preserve"> </w:t>
      </w:r>
    </w:p>
    <w:p w:rsidR="007F0D7B" w:rsidRPr="008A172F"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8A172F">
        <w:rPr>
          <w:rFonts w:ascii="Tahoma" w:eastAsiaTheme="minorHAnsi" w:hAnsi="Tahoma" w:cs="Tahoma"/>
          <w:sz w:val="20"/>
          <w:szCs w:val="20"/>
          <w:lang w:eastAsia="en-US"/>
        </w:rPr>
        <w:t>Warunkiem wykonania szczelnej izolacji jest właściwe przygotowanie podłoża</w:t>
      </w:r>
      <w:r w:rsidR="008A172F" w:rsidRPr="008A172F">
        <w:rPr>
          <w:rFonts w:ascii="Tahoma" w:eastAsiaTheme="minorHAnsi" w:hAnsi="Tahoma" w:cs="Tahoma"/>
          <w:sz w:val="20"/>
          <w:szCs w:val="20"/>
          <w:lang w:eastAsia="en-US"/>
        </w:rPr>
        <w:t xml:space="preserve">. </w:t>
      </w:r>
      <w:r w:rsidRPr="008A172F">
        <w:rPr>
          <w:rFonts w:ascii="Tahoma" w:eastAsiaTheme="minorHAnsi" w:hAnsi="Tahoma" w:cs="Tahoma"/>
          <w:sz w:val="20"/>
          <w:szCs w:val="20"/>
          <w:lang w:eastAsia="en-US"/>
        </w:rPr>
        <w:t>Podłoże pod izolację powinno posiadać odpowiednie, zgodne z Dokumentacją Projektową, spadki, być gładkie, czyste i</w:t>
      </w:r>
      <w:r w:rsidR="008A172F" w:rsidRPr="008A172F">
        <w:rPr>
          <w:rFonts w:ascii="Tahoma" w:eastAsiaTheme="minorHAnsi" w:hAnsi="Tahoma" w:cs="Tahoma"/>
          <w:sz w:val="20"/>
          <w:szCs w:val="20"/>
          <w:lang w:eastAsia="en-US"/>
        </w:rPr>
        <w:t xml:space="preserve"> </w:t>
      </w:r>
      <w:r w:rsidRPr="008A172F">
        <w:rPr>
          <w:rFonts w:ascii="Tahoma" w:eastAsiaTheme="minorHAnsi" w:hAnsi="Tahoma" w:cs="Tahoma"/>
          <w:sz w:val="20"/>
          <w:szCs w:val="20"/>
          <w:lang w:eastAsia="en-US"/>
        </w:rPr>
        <w:t>suche.</w:t>
      </w:r>
    </w:p>
    <w:p w:rsidR="007F0D7B" w:rsidRPr="008A172F"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8A172F">
        <w:rPr>
          <w:rFonts w:ascii="Tahoma" w:eastAsiaTheme="minorHAnsi" w:hAnsi="Tahoma" w:cs="Tahoma"/>
          <w:sz w:val="20"/>
          <w:szCs w:val="20"/>
          <w:lang w:eastAsia="en-US"/>
        </w:rPr>
        <w:t>Jako podłoże mogą służyć monolityczny beton lub dobrze zagęszczona podsypka piaskowa na nasypie z gruntu</w:t>
      </w:r>
      <w:r w:rsidR="008A172F">
        <w:rPr>
          <w:rFonts w:ascii="Tahoma" w:eastAsiaTheme="minorHAnsi" w:hAnsi="Tahoma" w:cs="Tahoma"/>
          <w:sz w:val="20"/>
          <w:szCs w:val="20"/>
          <w:lang w:eastAsia="en-US"/>
        </w:rPr>
        <w:t xml:space="preserve"> </w:t>
      </w:r>
      <w:r w:rsidRPr="008A172F">
        <w:rPr>
          <w:rFonts w:ascii="Tahoma" w:eastAsiaTheme="minorHAnsi" w:hAnsi="Tahoma" w:cs="Tahoma"/>
          <w:sz w:val="20"/>
          <w:szCs w:val="20"/>
          <w:lang w:eastAsia="en-US"/>
        </w:rPr>
        <w:t>niespoistego.</w:t>
      </w:r>
    </w:p>
    <w:p w:rsidR="007F0D7B" w:rsidRPr="008A172F"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8A172F">
        <w:rPr>
          <w:rFonts w:ascii="Tahoma" w:eastAsiaTheme="minorHAnsi" w:hAnsi="Tahoma" w:cs="Tahoma"/>
          <w:sz w:val="20"/>
          <w:szCs w:val="20"/>
          <w:lang w:eastAsia="en-US"/>
        </w:rPr>
        <w:t>Powierzchnia pod izolację powinna być oczyszczona . Oczyszczenie powierzchni wykonać należy przez przedmuchanie</w:t>
      </w:r>
      <w:r w:rsidR="008A172F" w:rsidRPr="008A172F">
        <w:rPr>
          <w:rFonts w:ascii="Tahoma" w:eastAsiaTheme="minorHAnsi" w:hAnsi="Tahoma" w:cs="Tahoma"/>
          <w:sz w:val="20"/>
          <w:szCs w:val="20"/>
          <w:lang w:eastAsia="en-US"/>
        </w:rPr>
        <w:t xml:space="preserve"> </w:t>
      </w:r>
      <w:r w:rsidRPr="008A172F">
        <w:rPr>
          <w:rFonts w:ascii="Tahoma" w:eastAsiaTheme="minorHAnsi" w:hAnsi="Tahoma" w:cs="Tahoma"/>
          <w:sz w:val="20"/>
          <w:szCs w:val="20"/>
          <w:lang w:eastAsia="en-US"/>
        </w:rPr>
        <w:t>sprężonym powietrzem lub przez zmycie strumieniem wody pod ciśnieniem. Po zmyciu, powierzchnia powinna zostać</w:t>
      </w:r>
      <w:r w:rsidR="008A172F" w:rsidRPr="008A172F">
        <w:rPr>
          <w:rFonts w:ascii="Tahoma" w:eastAsiaTheme="minorHAnsi" w:hAnsi="Tahoma" w:cs="Tahoma"/>
          <w:sz w:val="20"/>
          <w:szCs w:val="20"/>
          <w:lang w:eastAsia="en-US"/>
        </w:rPr>
        <w:t xml:space="preserve"> </w:t>
      </w:r>
      <w:r w:rsidRPr="008A172F">
        <w:rPr>
          <w:rFonts w:ascii="Tahoma" w:eastAsiaTheme="minorHAnsi" w:hAnsi="Tahoma" w:cs="Tahoma"/>
          <w:sz w:val="20"/>
          <w:szCs w:val="20"/>
          <w:lang w:eastAsia="en-US"/>
        </w:rPr>
        <w:t>osuszona.</w:t>
      </w:r>
    </w:p>
    <w:p w:rsidR="007F0D7B" w:rsidRPr="008A172F"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8A172F">
        <w:rPr>
          <w:rFonts w:ascii="Tahoma" w:eastAsiaTheme="minorHAnsi" w:hAnsi="Tahoma" w:cs="Tahoma"/>
          <w:sz w:val="20"/>
          <w:szCs w:val="20"/>
          <w:lang w:eastAsia="en-US"/>
        </w:rPr>
        <w:t>Wszystkie uszkodzenia powierzchni powinny być naprawione. Części wystające powinny być skute lub zeszlifowane, a</w:t>
      </w:r>
      <w:r w:rsidR="008A172F" w:rsidRPr="008A172F">
        <w:rPr>
          <w:rFonts w:ascii="Tahoma" w:eastAsiaTheme="minorHAnsi" w:hAnsi="Tahoma" w:cs="Tahoma"/>
          <w:sz w:val="20"/>
          <w:szCs w:val="20"/>
          <w:lang w:eastAsia="en-US"/>
        </w:rPr>
        <w:t xml:space="preserve"> </w:t>
      </w:r>
      <w:r w:rsidRPr="008A172F">
        <w:rPr>
          <w:rFonts w:ascii="Tahoma" w:eastAsiaTheme="minorHAnsi" w:hAnsi="Tahoma" w:cs="Tahoma"/>
          <w:sz w:val="20"/>
          <w:szCs w:val="20"/>
          <w:lang w:eastAsia="en-US"/>
        </w:rPr>
        <w:t>z</w:t>
      </w:r>
      <w:r w:rsidR="008A172F" w:rsidRPr="008A172F">
        <w:rPr>
          <w:rFonts w:ascii="Tahoma" w:eastAsiaTheme="minorHAnsi" w:hAnsi="Tahoma" w:cs="Tahoma"/>
          <w:sz w:val="20"/>
          <w:szCs w:val="20"/>
          <w:lang w:eastAsia="en-US"/>
        </w:rPr>
        <w:t>agłębienie uzupełnione betonem.</w:t>
      </w:r>
    </w:p>
    <w:p w:rsidR="008A172F" w:rsidRPr="008A172F" w:rsidRDefault="008A172F" w:rsidP="007F0D7B">
      <w:pPr>
        <w:autoSpaceDE w:val="0"/>
        <w:autoSpaceDN w:val="0"/>
        <w:adjustRightInd w:val="0"/>
        <w:spacing w:after="0" w:line="240" w:lineRule="auto"/>
        <w:rPr>
          <w:rFonts w:ascii="Tahoma" w:eastAsiaTheme="minorHAnsi" w:hAnsi="Tahoma" w:cs="Tahoma"/>
          <w:sz w:val="20"/>
          <w:szCs w:val="20"/>
          <w:lang w:eastAsia="en-US"/>
        </w:rPr>
      </w:pPr>
    </w:p>
    <w:p w:rsidR="007F0D7B" w:rsidRDefault="006E0586" w:rsidP="007F0D7B">
      <w:pPr>
        <w:autoSpaceDE w:val="0"/>
        <w:autoSpaceDN w:val="0"/>
        <w:adjustRightInd w:val="0"/>
        <w:spacing w:after="0" w:line="240" w:lineRule="auto"/>
        <w:rPr>
          <w:rFonts w:ascii="Calibri,Bold" w:eastAsiaTheme="minorHAnsi" w:hAnsi="Calibri,Bold" w:cs="Calibri,Bold"/>
          <w:b/>
          <w:bCs/>
          <w:sz w:val="20"/>
          <w:szCs w:val="20"/>
          <w:lang w:eastAsia="en-US"/>
        </w:rPr>
      </w:pPr>
      <w:r>
        <w:rPr>
          <w:rFonts w:ascii="Calibri,Bold" w:eastAsiaTheme="minorHAnsi" w:hAnsi="Calibri,Bold" w:cs="Calibri,Bold"/>
          <w:b/>
          <w:bCs/>
          <w:sz w:val="20"/>
          <w:szCs w:val="20"/>
          <w:lang w:eastAsia="en-US"/>
        </w:rPr>
        <w:t>5.3</w:t>
      </w:r>
      <w:r w:rsidR="007F0D7B">
        <w:rPr>
          <w:rFonts w:ascii="Calibri,Bold" w:eastAsiaTheme="minorHAnsi" w:hAnsi="Calibri,Bold" w:cs="Calibri,Bold"/>
          <w:b/>
          <w:bCs/>
          <w:sz w:val="20"/>
          <w:szCs w:val="20"/>
          <w:lang w:eastAsia="en-US"/>
        </w:rPr>
        <w:t>.2. Podłoże betonowe pod izolację</w:t>
      </w:r>
    </w:p>
    <w:p w:rsidR="008A172F" w:rsidRDefault="008A172F" w:rsidP="007F0D7B">
      <w:pPr>
        <w:autoSpaceDE w:val="0"/>
        <w:autoSpaceDN w:val="0"/>
        <w:adjustRightInd w:val="0"/>
        <w:spacing w:after="0" w:line="240" w:lineRule="auto"/>
        <w:rPr>
          <w:rFonts w:ascii="Calibri,Bold" w:eastAsiaTheme="minorHAnsi" w:hAnsi="Calibri,Bold" w:cs="Calibri,Bold"/>
          <w:b/>
          <w:bCs/>
          <w:sz w:val="20"/>
          <w:szCs w:val="20"/>
          <w:lang w:eastAsia="en-US"/>
        </w:rPr>
      </w:pPr>
    </w:p>
    <w:p w:rsidR="007F0D7B" w:rsidRPr="008A172F" w:rsidRDefault="008A172F" w:rsidP="007F0D7B">
      <w:pPr>
        <w:autoSpaceDE w:val="0"/>
        <w:autoSpaceDN w:val="0"/>
        <w:adjustRightInd w:val="0"/>
        <w:spacing w:after="0" w:line="240" w:lineRule="auto"/>
        <w:rPr>
          <w:rFonts w:ascii="Tahoma" w:eastAsiaTheme="minorHAnsi" w:hAnsi="Tahoma" w:cs="Tahoma"/>
          <w:sz w:val="20"/>
          <w:szCs w:val="20"/>
          <w:lang w:eastAsia="en-US"/>
        </w:rPr>
      </w:pPr>
      <w:r w:rsidRPr="008A172F">
        <w:rPr>
          <w:rFonts w:ascii="Tahoma" w:eastAsiaTheme="minorHAnsi" w:hAnsi="Tahoma" w:cs="Tahoma"/>
          <w:sz w:val="20"/>
          <w:szCs w:val="20"/>
          <w:lang w:eastAsia="en-US"/>
        </w:rPr>
        <w:t>Powierzchnię powinno się wyró</w:t>
      </w:r>
      <w:r w:rsidR="007F0D7B" w:rsidRPr="008A172F">
        <w:rPr>
          <w:rFonts w:ascii="Tahoma" w:eastAsiaTheme="minorHAnsi" w:hAnsi="Tahoma" w:cs="Tahoma"/>
          <w:sz w:val="20"/>
          <w:szCs w:val="20"/>
          <w:lang w:eastAsia="en-US"/>
        </w:rPr>
        <w:t>wnywać podczas betonowania łatami wibracyjnymi.</w:t>
      </w:r>
    </w:p>
    <w:p w:rsidR="007F0D7B" w:rsidRPr="008A172F"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8A172F">
        <w:rPr>
          <w:rFonts w:ascii="Tahoma" w:eastAsiaTheme="minorHAnsi" w:hAnsi="Tahoma" w:cs="Tahoma"/>
          <w:sz w:val="20"/>
          <w:szCs w:val="20"/>
          <w:lang w:eastAsia="en-US"/>
        </w:rPr>
        <w:t>Podłoże betonowe pod izolację powinno spełniać wymagania:</w:t>
      </w:r>
    </w:p>
    <w:p w:rsidR="007F0D7B" w:rsidRPr="008A172F"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8A172F">
        <w:rPr>
          <w:rFonts w:ascii="Tahoma" w:eastAsiaTheme="minorHAnsi" w:hAnsi="Tahoma" w:cs="Tahoma"/>
          <w:sz w:val="20"/>
          <w:szCs w:val="20"/>
          <w:lang w:eastAsia="en-US"/>
        </w:rPr>
        <w:t>Nie dopuszczalne jest układanie izolacji, zanim betonu podłoża osiągnie wiek min. 21 dni. Zalecane jest, aby beton na</w:t>
      </w:r>
      <w:r w:rsidR="008A172F" w:rsidRPr="008A172F">
        <w:rPr>
          <w:rFonts w:ascii="Tahoma" w:eastAsiaTheme="minorHAnsi" w:hAnsi="Tahoma" w:cs="Tahoma"/>
          <w:sz w:val="20"/>
          <w:szCs w:val="20"/>
          <w:lang w:eastAsia="en-US"/>
        </w:rPr>
        <w:t xml:space="preserve"> któ</w:t>
      </w:r>
      <w:r w:rsidRPr="008A172F">
        <w:rPr>
          <w:rFonts w:ascii="Tahoma" w:eastAsiaTheme="minorHAnsi" w:hAnsi="Tahoma" w:cs="Tahoma"/>
          <w:sz w:val="20"/>
          <w:szCs w:val="20"/>
          <w:lang w:eastAsia="en-US"/>
        </w:rPr>
        <w:t>ry układana jest izolacja miał 28 dni.</w:t>
      </w:r>
    </w:p>
    <w:p w:rsidR="008A172F" w:rsidRDefault="007F0D7B" w:rsidP="00984C4A">
      <w:pPr>
        <w:pStyle w:val="Akapitzlist"/>
        <w:numPr>
          <w:ilvl w:val="0"/>
          <w:numId w:val="23"/>
        </w:numPr>
        <w:autoSpaceDE w:val="0"/>
        <w:autoSpaceDN w:val="0"/>
        <w:adjustRightInd w:val="0"/>
        <w:rPr>
          <w:rFonts w:ascii="Tahoma" w:eastAsiaTheme="minorHAnsi" w:hAnsi="Tahoma" w:cs="Tahoma"/>
          <w:sz w:val="20"/>
          <w:szCs w:val="20"/>
        </w:rPr>
      </w:pPr>
      <w:r w:rsidRPr="008A172F">
        <w:rPr>
          <w:rFonts w:ascii="Tahoma" w:eastAsiaTheme="minorHAnsi" w:hAnsi="Tahoma" w:cs="Tahoma"/>
          <w:sz w:val="20"/>
          <w:szCs w:val="20"/>
        </w:rPr>
        <w:t>Wszystkie uszkodzenia powierzchni powinny być naprawione</w:t>
      </w:r>
      <w:r w:rsidR="008A172F">
        <w:rPr>
          <w:rFonts w:ascii="Tahoma" w:eastAsiaTheme="minorHAnsi" w:hAnsi="Tahoma" w:cs="Tahoma"/>
          <w:sz w:val="20"/>
          <w:szCs w:val="20"/>
        </w:rPr>
        <w:t>,</w:t>
      </w:r>
    </w:p>
    <w:p w:rsidR="007F0D7B" w:rsidRPr="008A172F" w:rsidRDefault="008A172F" w:rsidP="00984C4A">
      <w:pPr>
        <w:pStyle w:val="Akapitzlist"/>
        <w:numPr>
          <w:ilvl w:val="0"/>
          <w:numId w:val="23"/>
        </w:numPr>
        <w:autoSpaceDE w:val="0"/>
        <w:autoSpaceDN w:val="0"/>
        <w:adjustRightInd w:val="0"/>
        <w:rPr>
          <w:rFonts w:ascii="Tahoma" w:eastAsiaTheme="minorHAnsi" w:hAnsi="Tahoma" w:cs="Tahoma"/>
          <w:sz w:val="20"/>
          <w:szCs w:val="20"/>
        </w:rPr>
      </w:pPr>
      <w:r w:rsidRPr="008A172F">
        <w:rPr>
          <w:rFonts w:ascii="Tahoma" w:eastAsiaTheme="minorHAnsi" w:hAnsi="Tahoma" w:cs="Tahoma"/>
          <w:sz w:val="20"/>
          <w:szCs w:val="20"/>
        </w:rPr>
        <w:t>Odchylenie ró</w:t>
      </w:r>
      <w:r w:rsidR="007F0D7B" w:rsidRPr="008A172F">
        <w:rPr>
          <w:rFonts w:ascii="Tahoma" w:eastAsiaTheme="minorHAnsi" w:hAnsi="Tahoma" w:cs="Tahoma"/>
          <w:sz w:val="20"/>
          <w:szCs w:val="20"/>
        </w:rPr>
        <w:t>wności powierzchni zmierzone na łacie długości 4,0 m</w:t>
      </w:r>
      <w:r>
        <w:rPr>
          <w:rFonts w:ascii="Tahoma" w:eastAsiaTheme="minorHAnsi" w:hAnsi="Tahoma" w:cs="Tahoma"/>
          <w:sz w:val="20"/>
          <w:szCs w:val="20"/>
        </w:rPr>
        <w:t xml:space="preserve"> nie powinno przekraczać 1,0 cm,</w:t>
      </w:r>
    </w:p>
    <w:p w:rsidR="007F0D7B" w:rsidRPr="006562D6" w:rsidRDefault="007F0D7B" w:rsidP="00984C4A">
      <w:pPr>
        <w:pStyle w:val="Akapitzlist"/>
        <w:numPr>
          <w:ilvl w:val="0"/>
          <w:numId w:val="23"/>
        </w:numPr>
        <w:autoSpaceDE w:val="0"/>
        <w:autoSpaceDN w:val="0"/>
        <w:adjustRightInd w:val="0"/>
        <w:rPr>
          <w:rFonts w:ascii="Tahoma" w:eastAsiaTheme="minorHAnsi" w:hAnsi="Tahoma" w:cs="Tahoma"/>
          <w:sz w:val="20"/>
          <w:szCs w:val="20"/>
        </w:rPr>
      </w:pPr>
      <w:r w:rsidRPr="006562D6">
        <w:rPr>
          <w:rFonts w:ascii="Tahoma" w:eastAsiaTheme="minorHAnsi" w:hAnsi="Tahoma" w:cs="Tahoma"/>
          <w:sz w:val="20"/>
          <w:szCs w:val="20"/>
        </w:rPr>
        <w:t>Gładkość powierzchni powinna cech</w:t>
      </w:r>
      <w:r w:rsidR="008A172F" w:rsidRPr="006562D6">
        <w:rPr>
          <w:rFonts w:ascii="Tahoma" w:eastAsiaTheme="minorHAnsi" w:hAnsi="Tahoma" w:cs="Tahoma"/>
          <w:sz w:val="20"/>
          <w:szCs w:val="20"/>
        </w:rPr>
        <w:t>ować się brakiem lokalnych progów, rakó</w:t>
      </w:r>
      <w:r w:rsidRPr="006562D6">
        <w:rPr>
          <w:rFonts w:ascii="Tahoma" w:eastAsiaTheme="minorHAnsi" w:hAnsi="Tahoma" w:cs="Tahoma"/>
          <w:sz w:val="20"/>
          <w:szCs w:val="20"/>
        </w:rPr>
        <w:t>w, wgłębień i wybrzuszeń,</w:t>
      </w:r>
      <w:r w:rsidR="006562D6">
        <w:rPr>
          <w:rFonts w:ascii="Tahoma" w:eastAsiaTheme="minorHAnsi" w:hAnsi="Tahoma" w:cs="Tahoma"/>
          <w:sz w:val="20"/>
          <w:szCs w:val="20"/>
        </w:rPr>
        <w:t xml:space="preserve"> </w:t>
      </w:r>
      <w:r w:rsidRPr="006562D6">
        <w:rPr>
          <w:rFonts w:ascii="Tahoma" w:eastAsiaTheme="minorHAnsi" w:hAnsi="Tahoma" w:cs="Tahoma"/>
          <w:sz w:val="20"/>
          <w:szCs w:val="20"/>
        </w:rPr>
        <w:t>wys</w:t>
      </w:r>
      <w:r w:rsidR="008A172F" w:rsidRPr="006562D6">
        <w:rPr>
          <w:rFonts w:ascii="Tahoma" w:eastAsiaTheme="minorHAnsi" w:hAnsi="Tahoma" w:cs="Tahoma"/>
          <w:sz w:val="20"/>
          <w:szCs w:val="20"/>
        </w:rPr>
        <w:t>tających ziaren kruszywa i nieró</w:t>
      </w:r>
      <w:r w:rsidRPr="006562D6">
        <w:rPr>
          <w:rFonts w:ascii="Tahoma" w:eastAsiaTheme="minorHAnsi" w:hAnsi="Tahoma" w:cs="Tahoma"/>
          <w:sz w:val="20"/>
          <w:szCs w:val="20"/>
        </w:rPr>
        <w:t>wności przekraczających 12mm</w:t>
      </w:r>
      <w:r w:rsidR="008A172F" w:rsidRPr="006562D6">
        <w:rPr>
          <w:rFonts w:ascii="Tahoma" w:eastAsiaTheme="minorHAnsi" w:hAnsi="Tahoma" w:cs="Tahoma"/>
          <w:sz w:val="20"/>
          <w:szCs w:val="20"/>
        </w:rPr>
        <w:t>. Dopuszczalne są lokalne nieró</w:t>
      </w:r>
      <w:r w:rsidRPr="006562D6">
        <w:rPr>
          <w:rFonts w:ascii="Tahoma" w:eastAsiaTheme="minorHAnsi" w:hAnsi="Tahoma" w:cs="Tahoma"/>
          <w:sz w:val="20"/>
          <w:szCs w:val="20"/>
        </w:rPr>
        <w:t>wności do</w:t>
      </w:r>
      <w:r w:rsidR="008A172F" w:rsidRPr="006562D6">
        <w:rPr>
          <w:rFonts w:ascii="Tahoma" w:eastAsiaTheme="minorHAnsi" w:hAnsi="Tahoma" w:cs="Tahoma"/>
          <w:sz w:val="20"/>
          <w:szCs w:val="20"/>
        </w:rPr>
        <w:t xml:space="preserve"> </w:t>
      </w:r>
      <w:r w:rsidRPr="006562D6">
        <w:rPr>
          <w:rFonts w:ascii="Tahoma" w:eastAsiaTheme="minorHAnsi" w:hAnsi="Tahoma" w:cs="Tahoma"/>
          <w:sz w:val="20"/>
          <w:szCs w:val="20"/>
        </w:rPr>
        <w:t>3 mm lub wgłębienia do 5 mm, chyba że producent izolacji podaje ostrzejsze warunki.</w:t>
      </w:r>
    </w:p>
    <w:p w:rsidR="007F0D7B" w:rsidRPr="008A172F" w:rsidRDefault="007F0D7B" w:rsidP="00984C4A">
      <w:pPr>
        <w:pStyle w:val="Akapitzlist"/>
        <w:numPr>
          <w:ilvl w:val="0"/>
          <w:numId w:val="24"/>
        </w:numPr>
        <w:autoSpaceDE w:val="0"/>
        <w:autoSpaceDN w:val="0"/>
        <w:adjustRightInd w:val="0"/>
        <w:rPr>
          <w:rFonts w:ascii="Tahoma" w:eastAsiaTheme="minorHAnsi" w:hAnsi="Tahoma" w:cs="Tahoma"/>
          <w:sz w:val="20"/>
          <w:szCs w:val="20"/>
        </w:rPr>
      </w:pPr>
      <w:r w:rsidRPr="008A172F">
        <w:rPr>
          <w:rFonts w:ascii="Tahoma" w:eastAsiaTheme="minorHAnsi" w:hAnsi="Tahoma" w:cs="Tahoma"/>
          <w:sz w:val="20"/>
          <w:szCs w:val="20"/>
        </w:rPr>
        <w:t>Powierzchnia pod izolację powinna być oczyszczona ze wszystkich części pylastych i złuszczeń, mleczka</w:t>
      </w:r>
      <w:r w:rsidR="008A172F" w:rsidRPr="008A172F">
        <w:rPr>
          <w:rFonts w:ascii="Tahoma" w:eastAsiaTheme="minorHAnsi" w:hAnsi="Tahoma" w:cs="Tahoma"/>
          <w:sz w:val="20"/>
          <w:szCs w:val="20"/>
        </w:rPr>
        <w:t xml:space="preserve"> </w:t>
      </w:r>
      <w:r w:rsidRPr="008A172F">
        <w:rPr>
          <w:rFonts w:ascii="Tahoma" w:eastAsiaTheme="minorHAnsi" w:hAnsi="Tahoma" w:cs="Tahoma"/>
          <w:sz w:val="20"/>
          <w:szCs w:val="20"/>
        </w:rPr>
        <w:t>cementowego i zanieczyszc</w:t>
      </w:r>
      <w:r w:rsidR="006562D6">
        <w:rPr>
          <w:rFonts w:ascii="Tahoma" w:eastAsiaTheme="minorHAnsi" w:hAnsi="Tahoma" w:cs="Tahoma"/>
          <w:sz w:val="20"/>
          <w:szCs w:val="20"/>
        </w:rPr>
        <w:t>zeń naniesionych podczas budowy,</w:t>
      </w:r>
    </w:p>
    <w:p w:rsidR="007F0D7B" w:rsidRPr="008A172F" w:rsidRDefault="007F0D7B" w:rsidP="00984C4A">
      <w:pPr>
        <w:pStyle w:val="Akapitzlist"/>
        <w:numPr>
          <w:ilvl w:val="0"/>
          <w:numId w:val="24"/>
        </w:numPr>
        <w:autoSpaceDE w:val="0"/>
        <w:autoSpaceDN w:val="0"/>
        <w:adjustRightInd w:val="0"/>
        <w:rPr>
          <w:rFonts w:ascii="Tahoma" w:eastAsiaTheme="minorHAnsi" w:hAnsi="Tahoma" w:cs="Tahoma"/>
          <w:sz w:val="20"/>
          <w:szCs w:val="20"/>
        </w:rPr>
      </w:pPr>
      <w:r w:rsidRPr="008A172F">
        <w:rPr>
          <w:rFonts w:ascii="Tahoma" w:eastAsiaTheme="minorHAnsi" w:hAnsi="Tahoma" w:cs="Tahoma"/>
          <w:sz w:val="20"/>
          <w:szCs w:val="20"/>
        </w:rPr>
        <w:t>Pionowe ścianki szczelne muszą być wykonywane z wykorzystaniem jako deskowania i ich podparcia betonu</w:t>
      </w:r>
      <w:r w:rsidR="008A172F" w:rsidRPr="008A172F">
        <w:rPr>
          <w:rFonts w:ascii="Tahoma" w:eastAsiaTheme="minorHAnsi" w:hAnsi="Tahoma" w:cs="Tahoma"/>
          <w:sz w:val="20"/>
          <w:szCs w:val="20"/>
        </w:rPr>
        <w:t xml:space="preserve"> </w:t>
      </w:r>
      <w:r w:rsidRPr="008A172F">
        <w:rPr>
          <w:rFonts w:ascii="Tahoma" w:eastAsiaTheme="minorHAnsi" w:hAnsi="Tahoma" w:cs="Tahoma"/>
          <w:sz w:val="20"/>
          <w:szCs w:val="20"/>
        </w:rPr>
        <w:t>lub sklejki grubości co najmniej 19 mm. Elementy ścianki szczelnej muszą do siebie dobrze przylegać</w:t>
      </w:r>
      <w:r w:rsidR="006562D6">
        <w:rPr>
          <w:rFonts w:ascii="Tahoma" w:eastAsiaTheme="minorHAnsi" w:hAnsi="Tahoma" w:cs="Tahoma"/>
          <w:sz w:val="20"/>
          <w:szCs w:val="20"/>
        </w:rPr>
        <w:t>,</w:t>
      </w:r>
    </w:p>
    <w:p w:rsidR="007F0D7B" w:rsidRDefault="007F0D7B" w:rsidP="00984C4A">
      <w:pPr>
        <w:pStyle w:val="Akapitzlist"/>
        <w:numPr>
          <w:ilvl w:val="0"/>
          <w:numId w:val="24"/>
        </w:numPr>
        <w:autoSpaceDE w:val="0"/>
        <w:autoSpaceDN w:val="0"/>
        <w:adjustRightInd w:val="0"/>
        <w:rPr>
          <w:rFonts w:ascii="Tahoma" w:eastAsiaTheme="minorHAnsi" w:hAnsi="Tahoma" w:cs="Tahoma"/>
          <w:sz w:val="20"/>
          <w:szCs w:val="20"/>
        </w:rPr>
      </w:pPr>
      <w:r w:rsidRPr="006562D6">
        <w:rPr>
          <w:rFonts w:ascii="Tahoma" w:eastAsiaTheme="minorHAnsi" w:hAnsi="Tahoma" w:cs="Tahoma"/>
          <w:sz w:val="20"/>
          <w:szCs w:val="20"/>
        </w:rPr>
        <w:lastRenderedPageBreak/>
        <w:t>Podłoże musi być nieodkształcalne. Powierzchnia stabilna w zakresie temperatur 30-200oC tzn. że co najmniej</w:t>
      </w:r>
      <w:r w:rsidR="006562D6" w:rsidRPr="006562D6">
        <w:rPr>
          <w:rFonts w:ascii="Tahoma" w:eastAsiaTheme="minorHAnsi" w:hAnsi="Tahoma" w:cs="Tahoma"/>
          <w:sz w:val="20"/>
          <w:szCs w:val="20"/>
        </w:rPr>
        <w:t xml:space="preserve"> </w:t>
      </w:r>
      <w:r w:rsidRPr="006562D6">
        <w:rPr>
          <w:rFonts w:ascii="Tahoma" w:eastAsiaTheme="minorHAnsi" w:hAnsi="Tahoma" w:cs="Tahoma"/>
          <w:sz w:val="20"/>
          <w:szCs w:val="20"/>
        </w:rPr>
        <w:t>w tym zakresie temperatur powinna wykazywać właściwości ciała stałego w stanie sprężystym.</w:t>
      </w:r>
    </w:p>
    <w:p w:rsidR="008A172F" w:rsidRPr="008A172F" w:rsidRDefault="008A172F" w:rsidP="007F0D7B">
      <w:pPr>
        <w:autoSpaceDE w:val="0"/>
        <w:autoSpaceDN w:val="0"/>
        <w:adjustRightInd w:val="0"/>
        <w:spacing w:after="0" w:line="240" w:lineRule="auto"/>
        <w:rPr>
          <w:rFonts w:ascii="Tahoma" w:eastAsiaTheme="minorHAnsi" w:hAnsi="Tahoma" w:cs="Tahoma"/>
          <w:sz w:val="20"/>
          <w:szCs w:val="20"/>
          <w:lang w:eastAsia="en-US"/>
        </w:rPr>
      </w:pPr>
    </w:p>
    <w:p w:rsidR="007F0D7B" w:rsidRDefault="006E0586" w:rsidP="007F0D7B">
      <w:pPr>
        <w:autoSpaceDE w:val="0"/>
        <w:autoSpaceDN w:val="0"/>
        <w:adjustRightInd w:val="0"/>
        <w:spacing w:after="0" w:line="240" w:lineRule="auto"/>
        <w:rPr>
          <w:rFonts w:ascii="Calibri,Bold" w:eastAsiaTheme="minorHAnsi" w:hAnsi="Calibri,Bold" w:cs="Calibri,Bold"/>
          <w:b/>
          <w:bCs/>
          <w:sz w:val="20"/>
          <w:szCs w:val="20"/>
          <w:lang w:eastAsia="en-US"/>
        </w:rPr>
      </w:pPr>
      <w:r>
        <w:rPr>
          <w:rFonts w:ascii="Calibri,Bold" w:eastAsiaTheme="minorHAnsi" w:hAnsi="Calibri,Bold" w:cs="Calibri,Bold"/>
          <w:b/>
          <w:bCs/>
          <w:sz w:val="20"/>
          <w:szCs w:val="20"/>
          <w:lang w:eastAsia="en-US"/>
        </w:rPr>
        <w:t>5.4</w:t>
      </w:r>
      <w:r w:rsidR="001E7E03">
        <w:rPr>
          <w:rFonts w:ascii="Calibri,Bold" w:eastAsiaTheme="minorHAnsi" w:hAnsi="Calibri,Bold" w:cs="Calibri,Bold"/>
          <w:b/>
          <w:bCs/>
          <w:sz w:val="20"/>
          <w:szCs w:val="20"/>
          <w:lang w:eastAsia="en-US"/>
        </w:rPr>
        <w:t>. Warunki układania izolacji</w:t>
      </w:r>
    </w:p>
    <w:p w:rsidR="006562D6" w:rsidRDefault="006562D6" w:rsidP="007F0D7B">
      <w:pPr>
        <w:autoSpaceDE w:val="0"/>
        <w:autoSpaceDN w:val="0"/>
        <w:adjustRightInd w:val="0"/>
        <w:spacing w:after="0" w:line="240" w:lineRule="auto"/>
        <w:rPr>
          <w:rFonts w:ascii="Calibri,Bold" w:eastAsiaTheme="minorHAnsi" w:hAnsi="Calibri,Bold" w:cs="Calibri,Bold"/>
          <w:b/>
          <w:bCs/>
          <w:sz w:val="20"/>
          <w:szCs w:val="20"/>
          <w:lang w:eastAsia="en-US"/>
        </w:rPr>
      </w:pPr>
    </w:p>
    <w:p w:rsidR="007F0D7B" w:rsidRPr="006562D6"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6562D6">
        <w:rPr>
          <w:rFonts w:ascii="Tahoma" w:eastAsiaTheme="minorHAnsi" w:hAnsi="Tahoma" w:cs="Tahoma"/>
          <w:sz w:val="20"/>
          <w:szCs w:val="20"/>
          <w:lang w:eastAsia="en-US"/>
        </w:rPr>
        <w:t>Roboty izolacyjne należy wykonywać przy dobrej pogodzie. Niedopuszczalne jest</w:t>
      </w:r>
      <w:r w:rsidR="006562D6" w:rsidRPr="006562D6">
        <w:rPr>
          <w:rFonts w:ascii="Tahoma" w:eastAsiaTheme="minorHAnsi" w:hAnsi="Tahoma" w:cs="Tahoma"/>
          <w:sz w:val="20"/>
          <w:szCs w:val="20"/>
          <w:lang w:eastAsia="en-US"/>
        </w:rPr>
        <w:t xml:space="preserve"> prowadzenie robot podczas opadó</w:t>
      </w:r>
      <w:r w:rsidRPr="006562D6">
        <w:rPr>
          <w:rFonts w:ascii="Tahoma" w:eastAsiaTheme="minorHAnsi" w:hAnsi="Tahoma" w:cs="Tahoma"/>
          <w:sz w:val="20"/>
          <w:szCs w:val="20"/>
          <w:lang w:eastAsia="en-US"/>
        </w:rPr>
        <w:t>w</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deszczu i mżawki, bezpośrednio po opadach oraz w czasie, gdy wilgotność względna powietrza jest większa niż 85%.</w:t>
      </w:r>
    </w:p>
    <w:p w:rsidR="007F0D7B" w:rsidRPr="006562D6" w:rsidRDefault="006562D6" w:rsidP="006562D6">
      <w:pPr>
        <w:autoSpaceDE w:val="0"/>
        <w:autoSpaceDN w:val="0"/>
        <w:adjustRightInd w:val="0"/>
        <w:spacing w:after="0" w:line="240" w:lineRule="auto"/>
        <w:rPr>
          <w:rFonts w:ascii="Tahoma" w:eastAsiaTheme="minorHAnsi" w:hAnsi="Tahoma" w:cs="Tahoma"/>
          <w:sz w:val="20"/>
          <w:szCs w:val="20"/>
        </w:rPr>
      </w:pPr>
      <w:r>
        <w:rPr>
          <w:rFonts w:ascii="Tahoma" w:eastAsiaTheme="minorHAnsi" w:hAnsi="Tahoma" w:cs="Tahoma"/>
          <w:sz w:val="20"/>
          <w:szCs w:val="20"/>
          <w:lang w:eastAsia="en-US"/>
        </w:rPr>
        <w:t>Roboty można prowadzić, gdy t</w:t>
      </w:r>
      <w:r w:rsidR="007F0D7B" w:rsidRPr="006562D6">
        <w:rPr>
          <w:rFonts w:ascii="Tahoma" w:eastAsiaTheme="minorHAnsi" w:hAnsi="Tahoma" w:cs="Tahoma"/>
          <w:sz w:val="20"/>
          <w:szCs w:val="20"/>
        </w:rPr>
        <w:t>emperatura powietrza oraz podłoża &gt;5°C i &lt; 35°C, natomiast temperatura betonowego podłoża przeznaczonego do</w:t>
      </w:r>
      <w:r w:rsidRPr="006562D6">
        <w:rPr>
          <w:rFonts w:ascii="Tahoma" w:eastAsiaTheme="minorHAnsi" w:hAnsi="Tahoma" w:cs="Tahoma"/>
          <w:sz w:val="20"/>
          <w:szCs w:val="20"/>
        </w:rPr>
        <w:t xml:space="preserve"> </w:t>
      </w:r>
      <w:r w:rsidR="007F0D7B" w:rsidRPr="006562D6">
        <w:rPr>
          <w:rFonts w:ascii="Tahoma" w:eastAsiaTheme="minorHAnsi" w:hAnsi="Tahoma" w:cs="Tahoma"/>
          <w:sz w:val="20"/>
          <w:szCs w:val="20"/>
        </w:rPr>
        <w:t>gruntowania powinna być co najmniej o 3° C wyższa od punktu rosy</w:t>
      </w:r>
      <w:r>
        <w:rPr>
          <w:rFonts w:ascii="Tahoma" w:eastAsiaTheme="minorHAnsi" w:hAnsi="Tahoma" w:cs="Tahoma"/>
          <w:sz w:val="20"/>
          <w:szCs w:val="20"/>
        </w:rPr>
        <w:t>.</w:t>
      </w:r>
    </w:p>
    <w:p w:rsidR="007F0D7B" w:rsidRPr="006562D6"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6562D6">
        <w:rPr>
          <w:rFonts w:ascii="Tahoma" w:eastAsiaTheme="minorHAnsi" w:hAnsi="Tahoma" w:cs="Tahoma"/>
          <w:sz w:val="20"/>
          <w:szCs w:val="20"/>
          <w:lang w:eastAsia="en-US"/>
        </w:rPr>
        <w:t>Niedopuszczalne jest prowadzenie robot, gdy temperatura powietrza jest niższa niż -4oC. Nie należy prowadzić robot</w:t>
      </w:r>
      <w:r w:rsid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izolacyjnych w czasie silnego wiatru.</w:t>
      </w:r>
    </w:p>
    <w:p w:rsidR="008450BE" w:rsidRDefault="007F0D7B" w:rsidP="007F0D7B">
      <w:pPr>
        <w:autoSpaceDE w:val="0"/>
        <w:autoSpaceDN w:val="0"/>
        <w:adjustRightInd w:val="0"/>
        <w:spacing w:after="0" w:line="240" w:lineRule="auto"/>
        <w:rPr>
          <w:rFonts w:eastAsiaTheme="minorHAnsi" w:cs="Calibri"/>
          <w:sz w:val="20"/>
          <w:szCs w:val="20"/>
          <w:lang w:eastAsia="en-US"/>
        </w:rPr>
      </w:pPr>
      <w:r w:rsidRPr="006562D6">
        <w:rPr>
          <w:rFonts w:ascii="Tahoma" w:eastAsiaTheme="minorHAnsi" w:hAnsi="Tahoma" w:cs="Tahoma"/>
          <w:sz w:val="20"/>
          <w:szCs w:val="20"/>
          <w:lang w:eastAsia="en-US"/>
        </w:rPr>
        <w:t>Jeśli zachodzi konieczność układania izolacji w złych warunkach pogodowych, takich jak niewłaściwa temperatura lub</w:t>
      </w:r>
      <w:r w:rsid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wilgotność powietrza, roboty powinny prowadzone pod namiotem foliowym lub brezentowym. W czasie silnych</w:t>
      </w:r>
      <w:r w:rsidR="006562D6">
        <w:rPr>
          <w:rFonts w:ascii="Tahoma" w:eastAsiaTheme="minorHAnsi" w:hAnsi="Tahoma" w:cs="Tahoma"/>
          <w:sz w:val="20"/>
          <w:szCs w:val="20"/>
          <w:lang w:eastAsia="en-US"/>
        </w:rPr>
        <w:t xml:space="preserve"> wiatró</w:t>
      </w:r>
      <w:r w:rsidRPr="006562D6">
        <w:rPr>
          <w:rFonts w:ascii="Tahoma" w:eastAsiaTheme="minorHAnsi" w:hAnsi="Tahoma" w:cs="Tahoma"/>
          <w:sz w:val="20"/>
          <w:szCs w:val="20"/>
          <w:lang w:eastAsia="en-US"/>
        </w:rPr>
        <w:t>w, układanie izolacji jest dozwolone tylko pod warunkiem odpowiedniego chronienia powierzchni. Jeżeli roboty</w:t>
      </w:r>
      <w:r w:rsid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będą wykonywane w temperaturze 5-10° C, materiał izolacyjny powinien być uprzednio składowany przez 24 godz. w</w:t>
      </w:r>
      <w:r w:rsid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temp. 20°C W pobliżu wykonywanych robot nie mogą być składane żadne materiały sypkie i pylące</w:t>
      </w:r>
      <w:r>
        <w:rPr>
          <w:rFonts w:eastAsiaTheme="minorHAnsi" w:cs="Calibri"/>
          <w:sz w:val="20"/>
          <w:szCs w:val="20"/>
          <w:lang w:eastAsia="en-US"/>
        </w:rPr>
        <w:t>.</w:t>
      </w:r>
    </w:p>
    <w:p w:rsidR="007F0D7B" w:rsidRDefault="007F0D7B" w:rsidP="007F0D7B">
      <w:pPr>
        <w:autoSpaceDE w:val="0"/>
        <w:autoSpaceDN w:val="0"/>
        <w:adjustRightInd w:val="0"/>
        <w:spacing w:after="0" w:line="240" w:lineRule="auto"/>
        <w:rPr>
          <w:rFonts w:ascii="Calibri,Bold" w:eastAsiaTheme="minorHAnsi" w:hAnsi="Calibri,Bold" w:cs="Calibri,Bold"/>
          <w:b/>
          <w:bCs/>
          <w:sz w:val="20"/>
          <w:szCs w:val="20"/>
          <w:lang w:eastAsia="en-US"/>
        </w:rPr>
      </w:pPr>
      <w:r>
        <w:rPr>
          <w:rFonts w:ascii="Calibri,Bold" w:eastAsiaTheme="minorHAnsi" w:hAnsi="Calibri,Bold" w:cs="Calibri,Bold"/>
          <w:b/>
          <w:bCs/>
          <w:sz w:val="20"/>
          <w:szCs w:val="20"/>
          <w:lang w:eastAsia="en-US"/>
        </w:rPr>
        <w:t>5.</w:t>
      </w:r>
      <w:r w:rsidR="006E0586">
        <w:rPr>
          <w:rFonts w:ascii="Calibri,Bold" w:eastAsiaTheme="minorHAnsi" w:hAnsi="Calibri,Bold" w:cs="Calibri,Bold"/>
          <w:b/>
          <w:bCs/>
          <w:sz w:val="20"/>
          <w:szCs w:val="20"/>
          <w:lang w:eastAsia="en-US"/>
        </w:rPr>
        <w:t>4</w:t>
      </w:r>
      <w:r>
        <w:rPr>
          <w:rFonts w:ascii="Calibri,Bold" w:eastAsiaTheme="minorHAnsi" w:hAnsi="Calibri,Bold" w:cs="Calibri,Bold"/>
          <w:b/>
          <w:bCs/>
          <w:sz w:val="20"/>
          <w:szCs w:val="20"/>
          <w:lang w:eastAsia="en-US"/>
        </w:rPr>
        <w:t>.1. Prace przygotowawcze</w:t>
      </w:r>
    </w:p>
    <w:p w:rsidR="006562D6" w:rsidRDefault="006562D6" w:rsidP="007F0D7B">
      <w:pPr>
        <w:autoSpaceDE w:val="0"/>
        <w:autoSpaceDN w:val="0"/>
        <w:adjustRightInd w:val="0"/>
        <w:spacing w:after="0" w:line="240" w:lineRule="auto"/>
        <w:rPr>
          <w:rFonts w:ascii="Calibri,Bold" w:eastAsiaTheme="minorHAnsi" w:hAnsi="Calibri,Bold" w:cs="Calibri,Bold"/>
          <w:b/>
          <w:bCs/>
          <w:sz w:val="20"/>
          <w:szCs w:val="20"/>
          <w:lang w:eastAsia="en-US"/>
        </w:rPr>
      </w:pPr>
    </w:p>
    <w:p w:rsidR="007F0D7B" w:rsidRPr="006562D6"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6562D6">
        <w:rPr>
          <w:rFonts w:ascii="Tahoma" w:eastAsiaTheme="minorHAnsi" w:hAnsi="Tahoma" w:cs="Tahoma"/>
          <w:sz w:val="20"/>
          <w:szCs w:val="20"/>
          <w:lang w:eastAsia="en-US"/>
        </w:rPr>
        <w:t>Prace te służą temu aby zamknąć wszelkie pory w podłożu, a poprzez to zapobiec tworzeniu pęcherzy w warstwie</w:t>
      </w:r>
      <w:r w:rsid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izolacji, jak i w celu skutecznego uszczelnienia wsz</w:t>
      </w:r>
      <w:r w:rsidR="006562D6" w:rsidRPr="006562D6">
        <w:rPr>
          <w:rFonts w:ascii="Tahoma" w:eastAsiaTheme="minorHAnsi" w:hAnsi="Tahoma" w:cs="Tahoma"/>
          <w:sz w:val="20"/>
          <w:szCs w:val="20"/>
          <w:lang w:eastAsia="en-US"/>
        </w:rPr>
        <w:t>elkich pęknięć, spoin, narożnikó</w:t>
      </w:r>
      <w:r w:rsidRPr="006562D6">
        <w:rPr>
          <w:rFonts w:ascii="Tahoma" w:eastAsiaTheme="minorHAnsi" w:hAnsi="Tahoma" w:cs="Tahoma"/>
          <w:sz w:val="20"/>
          <w:szCs w:val="20"/>
          <w:lang w:eastAsia="en-US"/>
        </w:rPr>
        <w:t>w wewnętrznych i zewnętrznych.</w:t>
      </w:r>
    </w:p>
    <w:p w:rsidR="007F0D7B" w:rsidRPr="006562D6"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6562D6">
        <w:rPr>
          <w:rFonts w:ascii="Tahoma" w:eastAsiaTheme="minorHAnsi" w:hAnsi="Tahoma" w:cs="Tahoma"/>
          <w:sz w:val="20"/>
          <w:szCs w:val="20"/>
          <w:lang w:eastAsia="en-US"/>
        </w:rPr>
        <w:t>Podłoże musi być stabilne, czyste, wolne od kurzu, smoły i innych powłok antyadhezyjnych. Wystające resztki zaprawy</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należy zbić, a krawędzie odsadzek oczyścić z gruzu i ziemi. Głębokie spoiny i rysy należy uzupełnić.</w:t>
      </w:r>
    </w:p>
    <w:p w:rsidR="007F0D7B" w:rsidRPr="006562D6"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6562D6">
        <w:rPr>
          <w:rFonts w:ascii="Tahoma" w:eastAsiaTheme="minorHAnsi" w:hAnsi="Tahoma" w:cs="Tahoma"/>
          <w:sz w:val="20"/>
          <w:szCs w:val="20"/>
          <w:lang w:eastAsia="en-US"/>
        </w:rPr>
        <w:t>We wszystkich kątach wewnętrznych należy wykonać fasety (wyokrąglenia) o promieniu 4-6 cm. Zaleca się obrobienie</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wyokrąglenia pomiędzy ścianą, a fundamentem zaprawą szlamową w celu ochrony przed negatywnym ciśnieniem</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wody.</w:t>
      </w:r>
    </w:p>
    <w:p w:rsidR="006562D6" w:rsidRDefault="006562D6" w:rsidP="007F0D7B">
      <w:pPr>
        <w:autoSpaceDE w:val="0"/>
        <w:autoSpaceDN w:val="0"/>
        <w:adjustRightInd w:val="0"/>
        <w:spacing w:after="0" w:line="240" w:lineRule="auto"/>
        <w:rPr>
          <w:rFonts w:eastAsiaTheme="minorHAnsi" w:cs="Calibri"/>
          <w:sz w:val="20"/>
          <w:szCs w:val="20"/>
          <w:lang w:eastAsia="en-US"/>
        </w:rPr>
      </w:pPr>
    </w:p>
    <w:p w:rsidR="007F0D7B" w:rsidRDefault="007F0D7B" w:rsidP="007F0D7B">
      <w:pPr>
        <w:autoSpaceDE w:val="0"/>
        <w:autoSpaceDN w:val="0"/>
        <w:adjustRightInd w:val="0"/>
        <w:spacing w:after="0" w:line="240" w:lineRule="auto"/>
        <w:rPr>
          <w:rFonts w:ascii="Calibri,Bold" w:eastAsiaTheme="minorHAnsi" w:hAnsi="Calibri,Bold" w:cs="Calibri,Bold"/>
          <w:b/>
          <w:bCs/>
          <w:sz w:val="20"/>
          <w:szCs w:val="20"/>
          <w:lang w:eastAsia="en-US"/>
        </w:rPr>
      </w:pPr>
      <w:r>
        <w:rPr>
          <w:rFonts w:ascii="Calibri,Bold" w:eastAsiaTheme="minorHAnsi" w:hAnsi="Calibri,Bold" w:cs="Calibri,Bold"/>
          <w:b/>
          <w:bCs/>
          <w:sz w:val="20"/>
          <w:szCs w:val="20"/>
          <w:lang w:eastAsia="en-US"/>
        </w:rPr>
        <w:t>5.</w:t>
      </w:r>
      <w:r w:rsidR="006E0586">
        <w:rPr>
          <w:rFonts w:ascii="Calibri,Bold" w:eastAsiaTheme="minorHAnsi" w:hAnsi="Calibri,Bold" w:cs="Calibri,Bold"/>
          <w:b/>
          <w:bCs/>
          <w:sz w:val="20"/>
          <w:szCs w:val="20"/>
          <w:lang w:eastAsia="en-US"/>
        </w:rPr>
        <w:t>4</w:t>
      </w:r>
      <w:r>
        <w:rPr>
          <w:rFonts w:ascii="Calibri,Bold" w:eastAsiaTheme="minorHAnsi" w:hAnsi="Calibri,Bold" w:cs="Calibri,Bold"/>
          <w:b/>
          <w:bCs/>
          <w:sz w:val="20"/>
          <w:szCs w:val="20"/>
          <w:lang w:eastAsia="en-US"/>
        </w:rPr>
        <w:t>.2. Gruntowanie</w:t>
      </w:r>
    </w:p>
    <w:p w:rsidR="006562D6" w:rsidRDefault="006562D6" w:rsidP="007F0D7B">
      <w:pPr>
        <w:autoSpaceDE w:val="0"/>
        <w:autoSpaceDN w:val="0"/>
        <w:adjustRightInd w:val="0"/>
        <w:spacing w:after="0" w:line="240" w:lineRule="auto"/>
        <w:rPr>
          <w:rFonts w:ascii="Calibri,Bold" w:eastAsiaTheme="minorHAnsi" w:hAnsi="Calibri,Bold" w:cs="Calibri,Bold"/>
          <w:b/>
          <w:bCs/>
          <w:sz w:val="20"/>
          <w:szCs w:val="20"/>
          <w:lang w:eastAsia="en-US"/>
        </w:rPr>
      </w:pPr>
    </w:p>
    <w:p w:rsidR="007F0D7B" w:rsidRPr="006562D6"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6562D6">
        <w:rPr>
          <w:rFonts w:ascii="Tahoma" w:eastAsiaTheme="minorHAnsi" w:hAnsi="Tahoma" w:cs="Tahoma"/>
          <w:sz w:val="20"/>
          <w:szCs w:val="20"/>
          <w:lang w:eastAsia="en-US"/>
        </w:rPr>
        <w:t>Aby uzyskać umocnienie podłoża, zmniejszenie jego nasiąkliwości oraz zapewnić lepszą przyczepność izolacji do</w:t>
      </w:r>
      <w:r w:rsid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podłoża (mostek s</w:t>
      </w:r>
      <w:r w:rsidR="006562D6" w:rsidRPr="006562D6">
        <w:rPr>
          <w:rFonts w:ascii="Tahoma" w:eastAsiaTheme="minorHAnsi" w:hAnsi="Tahoma" w:cs="Tahoma"/>
          <w:sz w:val="20"/>
          <w:szCs w:val="20"/>
          <w:lang w:eastAsia="en-US"/>
        </w:rPr>
        <w:t>z</w:t>
      </w:r>
      <w:r w:rsidRPr="006562D6">
        <w:rPr>
          <w:rFonts w:ascii="Tahoma" w:eastAsiaTheme="minorHAnsi" w:hAnsi="Tahoma" w:cs="Tahoma"/>
          <w:sz w:val="20"/>
          <w:szCs w:val="20"/>
          <w:lang w:eastAsia="en-US"/>
        </w:rPr>
        <w:t>czepny) zaleca się gruntowanie. Do gruntowania pod izolacje wykonać warstwę preparatu</w:t>
      </w:r>
      <w:r w:rsid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dyspersyjnego rozcieńczonego z wodą w proporcjach 1:1. Żeby zapobiec tworzeniu się pęcherzy przy powierzchniach o</w:t>
      </w:r>
      <w:r w:rsidR="006562D6" w:rsidRPr="006562D6">
        <w:rPr>
          <w:rFonts w:ascii="Tahoma" w:eastAsiaTheme="minorHAnsi" w:hAnsi="Tahoma" w:cs="Tahoma"/>
          <w:sz w:val="20"/>
          <w:szCs w:val="20"/>
          <w:lang w:eastAsia="en-US"/>
        </w:rPr>
        <w:t xml:space="preserve"> dużych porach, nieró</w:t>
      </w:r>
      <w:r w:rsidRPr="006562D6">
        <w:rPr>
          <w:rFonts w:ascii="Tahoma" w:eastAsiaTheme="minorHAnsi" w:hAnsi="Tahoma" w:cs="Tahoma"/>
          <w:sz w:val="20"/>
          <w:szCs w:val="20"/>
          <w:lang w:eastAsia="en-US"/>
        </w:rPr>
        <w:t>wnych, jak przy cegłach profilowanych powierzchniowo, potrzebne jest szpachlowanie</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wypełniające (drapane) masą izolacyjną. Szpachla wypełniająca musi wyschnąć, zanim można będzie rozpocząć</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następny etap pracy.</w:t>
      </w:r>
    </w:p>
    <w:p w:rsidR="007F0D7B" w:rsidRPr="006562D6"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6562D6">
        <w:rPr>
          <w:rFonts w:ascii="Tahoma" w:eastAsiaTheme="minorHAnsi" w:hAnsi="Tahoma" w:cs="Tahoma"/>
          <w:sz w:val="20"/>
          <w:szCs w:val="20"/>
          <w:lang w:eastAsia="en-US"/>
        </w:rPr>
        <w:t>Grunt należy dokładnie wetrzeć za pomocą szczotek w powierzchnię, tak aby nie tworzyły się zastoiny w zagłębieniach.</w:t>
      </w:r>
    </w:p>
    <w:p w:rsidR="007F0D7B" w:rsidRPr="006562D6"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6562D6">
        <w:rPr>
          <w:rFonts w:ascii="Tahoma" w:eastAsiaTheme="minorHAnsi" w:hAnsi="Tahoma" w:cs="Tahoma"/>
          <w:sz w:val="20"/>
          <w:szCs w:val="20"/>
          <w:lang w:eastAsia="en-US"/>
        </w:rPr>
        <w:t>Jednorazowo można zagrunto</w:t>
      </w:r>
      <w:r w:rsidR="006562D6" w:rsidRPr="006562D6">
        <w:rPr>
          <w:rFonts w:ascii="Tahoma" w:eastAsiaTheme="minorHAnsi" w:hAnsi="Tahoma" w:cs="Tahoma"/>
          <w:sz w:val="20"/>
          <w:szCs w:val="20"/>
          <w:lang w:eastAsia="en-US"/>
        </w:rPr>
        <w:t>wać tylko taką powierzchnię, któ</w:t>
      </w:r>
      <w:r w:rsidRPr="006562D6">
        <w:rPr>
          <w:rFonts w:ascii="Tahoma" w:eastAsiaTheme="minorHAnsi" w:hAnsi="Tahoma" w:cs="Tahoma"/>
          <w:sz w:val="20"/>
          <w:szCs w:val="20"/>
          <w:lang w:eastAsia="en-US"/>
        </w:rPr>
        <w:t>ra zostanie zaizolowana tego samego dnia.</w:t>
      </w:r>
    </w:p>
    <w:p w:rsidR="006562D6" w:rsidRDefault="007F0D7B" w:rsidP="007F0D7B">
      <w:pPr>
        <w:autoSpaceDE w:val="0"/>
        <w:autoSpaceDN w:val="0"/>
        <w:adjustRightInd w:val="0"/>
        <w:spacing w:after="0" w:line="240" w:lineRule="auto"/>
        <w:rPr>
          <w:rFonts w:eastAsiaTheme="minorHAnsi" w:cs="Calibri"/>
          <w:sz w:val="20"/>
          <w:szCs w:val="20"/>
          <w:lang w:eastAsia="en-US"/>
        </w:rPr>
      </w:pPr>
      <w:r w:rsidRPr="006562D6">
        <w:rPr>
          <w:rFonts w:ascii="Tahoma" w:eastAsiaTheme="minorHAnsi" w:hAnsi="Tahoma" w:cs="Tahoma"/>
          <w:sz w:val="20"/>
          <w:szCs w:val="20"/>
          <w:lang w:eastAsia="en-US"/>
        </w:rPr>
        <w:t>Powierzchnię zagruntowaną, nie zaizolowaną w ciągu określonego przez producenta okresu czasu, należy ponownie</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zagruntować. W pierwszej kolejności należy pokryć gruntem narożniki - wklęsłe i wypukłe. Przed ułożeniem warstwy</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izolacyjnej nie dopuszcza się ruchu pieszego ani kołowego po zagruntowanych powierzchniach.</w:t>
      </w:r>
    </w:p>
    <w:p w:rsidR="006562D6" w:rsidRDefault="006562D6" w:rsidP="007F0D7B">
      <w:pPr>
        <w:autoSpaceDE w:val="0"/>
        <w:autoSpaceDN w:val="0"/>
        <w:adjustRightInd w:val="0"/>
        <w:spacing w:after="0" w:line="240" w:lineRule="auto"/>
        <w:rPr>
          <w:rFonts w:eastAsiaTheme="minorHAnsi" w:cs="Calibri"/>
          <w:sz w:val="20"/>
          <w:szCs w:val="20"/>
          <w:lang w:eastAsia="en-US"/>
        </w:rPr>
      </w:pPr>
    </w:p>
    <w:p w:rsidR="007F0D7B" w:rsidRDefault="006E0586" w:rsidP="007F0D7B">
      <w:pPr>
        <w:autoSpaceDE w:val="0"/>
        <w:autoSpaceDN w:val="0"/>
        <w:adjustRightInd w:val="0"/>
        <w:spacing w:after="0" w:line="240" w:lineRule="auto"/>
        <w:rPr>
          <w:rFonts w:ascii="Calibri,Bold" w:eastAsiaTheme="minorHAnsi" w:hAnsi="Calibri,Bold" w:cs="Calibri,Bold"/>
          <w:b/>
          <w:bCs/>
          <w:sz w:val="20"/>
          <w:szCs w:val="20"/>
          <w:lang w:eastAsia="en-US"/>
        </w:rPr>
      </w:pPr>
      <w:r>
        <w:rPr>
          <w:rFonts w:ascii="Calibri,Bold" w:eastAsiaTheme="minorHAnsi" w:hAnsi="Calibri,Bold" w:cs="Calibri,Bold"/>
          <w:b/>
          <w:bCs/>
          <w:sz w:val="20"/>
          <w:szCs w:val="20"/>
          <w:lang w:eastAsia="en-US"/>
        </w:rPr>
        <w:t>5.4</w:t>
      </w:r>
      <w:r w:rsidR="007F0D7B">
        <w:rPr>
          <w:rFonts w:ascii="Calibri,Bold" w:eastAsiaTheme="minorHAnsi" w:hAnsi="Calibri,Bold" w:cs="Calibri,Bold"/>
          <w:b/>
          <w:bCs/>
          <w:sz w:val="20"/>
          <w:szCs w:val="20"/>
          <w:lang w:eastAsia="en-US"/>
        </w:rPr>
        <w:t>.3. Wykonanie bezspoinowych powłok izolacyjnych fundamentów typu lekkiego</w:t>
      </w:r>
    </w:p>
    <w:p w:rsidR="006562D6" w:rsidRDefault="006562D6" w:rsidP="007F0D7B">
      <w:pPr>
        <w:autoSpaceDE w:val="0"/>
        <w:autoSpaceDN w:val="0"/>
        <w:adjustRightInd w:val="0"/>
        <w:spacing w:after="0" w:line="240" w:lineRule="auto"/>
        <w:rPr>
          <w:rFonts w:ascii="Calibri,Bold" w:eastAsiaTheme="minorHAnsi" w:hAnsi="Calibri,Bold" w:cs="Calibri,Bold"/>
          <w:b/>
          <w:bCs/>
          <w:sz w:val="20"/>
          <w:szCs w:val="20"/>
          <w:lang w:eastAsia="en-US"/>
        </w:rPr>
      </w:pPr>
    </w:p>
    <w:p w:rsidR="007F0D7B" w:rsidRPr="006562D6"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6562D6">
        <w:rPr>
          <w:rFonts w:ascii="Tahoma" w:eastAsiaTheme="minorHAnsi" w:hAnsi="Tahoma" w:cs="Tahoma"/>
          <w:sz w:val="20"/>
          <w:szCs w:val="20"/>
          <w:lang w:eastAsia="en-US"/>
        </w:rPr>
        <w:t>Stosowane jest gdy grunt przepuszczalny ma dostateczną g</w:t>
      </w:r>
      <w:r w:rsidR="006562D6" w:rsidRPr="006562D6">
        <w:rPr>
          <w:rFonts w:ascii="Tahoma" w:eastAsiaTheme="minorHAnsi" w:hAnsi="Tahoma" w:cs="Tahoma"/>
          <w:sz w:val="20"/>
          <w:szCs w:val="20"/>
          <w:lang w:eastAsia="en-US"/>
        </w:rPr>
        <w:t>łębokość pod podstawą fundamentó</w:t>
      </w:r>
      <w:r w:rsidRPr="006562D6">
        <w:rPr>
          <w:rFonts w:ascii="Tahoma" w:eastAsiaTheme="minorHAnsi" w:hAnsi="Tahoma" w:cs="Tahoma"/>
          <w:sz w:val="20"/>
          <w:szCs w:val="20"/>
          <w:lang w:eastAsia="en-US"/>
        </w:rPr>
        <w:t>w. Materiał</w:t>
      </w:r>
      <w:r w:rsid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 xml:space="preserve">wypełniający wykop musi być na tyle przepuszczalny, </w:t>
      </w:r>
      <w:r w:rsidR="006562D6" w:rsidRPr="006562D6">
        <w:rPr>
          <w:rFonts w:ascii="Tahoma" w:eastAsiaTheme="minorHAnsi" w:hAnsi="Tahoma" w:cs="Tahoma"/>
          <w:sz w:val="20"/>
          <w:szCs w:val="20"/>
          <w:lang w:eastAsia="en-US"/>
        </w:rPr>
        <w:t>aby woda opadowa mogła bez zakłó</w:t>
      </w:r>
      <w:r w:rsidRPr="006562D6">
        <w:rPr>
          <w:rFonts w:ascii="Tahoma" w:eastAsiaTheme="minorHAnsi" w:hAnsi="Tahoma" w:cs="Tahoma"/>
          <w:sz w:val="20"/>
          <w:szCs w:val="20"/>
          <w:lang w:eastAsia="en-US"/>
        </w:rPr>
        <w:t>ceń przesiąkać do poziomu</w:t>
      </w:r>
      <w:r w:rsidR="006562D6" w:rsidRPr="006562D6">
        <w:rPr>
          <w:rFonts w:ascii="Tahoma" w:eastAsiaTheme="minorHAnsi" w:hAnsi="Tahoma" w:cs="Tahoma"/>
          <w:sz w:val="20"/>
          <w:szCs w:val="20"/>
          <w:lang w:eastAsia="en-US"/>
        </w:rPr>
        <w:t xml:space="preserve"> wó</w:t>
      </w:r>
      <w:r w:rsidRPr="006562D6">
        <w:rPr>
          <w:rFonts w:ascii="Tahoma" w:eastAsiaTheme="minorHAnsi" w:hAnsi="Tahoma" w:cs="Tahoma"/>
          <w:sz w:val="20"/>
          <w:szCs w:val="20"/>
          <w:lang w:eastAsia="en-US"/>
        </w:rPr>
        <w:t>d gruntowych z powierzchni terenu tak, aby nie mogła gromadzić się choćby na k</w:t>
      </w:r>
      <w:r w:rsidR="006562D6" w:rsidRPr="006562D6">
        <w:rPr>
          <w:rFonts w:ascii="Tahoma" w:eastAsiaTheme="minorHAnsi" w:hAnsi="Tahoma" w:cs="Tahoma"/>
          <w:sz w:val="20"/>
          <w:szCs w:val="20"/>
          <w:lang w:eastAsia="en-US"/>
        </w:rPr>
        <w:t>rotko, np. podczas silnych opadó</w:t>
      </w:r>
      <w:r w:rsidRPr="006562D6">
        <w:rPr>
          <w:rFonts w:ascii="Tahoma" w:eastAsiaTheme="minorHAnsi" w:hAnsi="Tahoma" w:cs="Tahoma"/>
          <w:sz w:val="20"/>
          <w:szCs w:val="20"/>
          <w:lang w:eastAsia="en-US"/>
        </w:rPr>
        <w:t>w</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(wartość wsp</w:t>
      </w:r>
      <w:r w:rsidR="006562D6" w:rsidRPr="006562D6">
        <w:rPr>
          <w:rFonts w:ascii="Tahoma" w:eastAsiaTheme="minorHAnsi" w:hAnsi="Tahoma" w:cs="Tahoma"/>
          <w:sz w:val="20"/>
          <w:szCs w:val="20"/>
          <w:lang w:eastAsia="en-US"/>
        </w:rPr>
        <w:t>ół</w:t>
      </w:r>
      <w:r w:rsidRPr="006562D6">
        <w:rPr>
          <w:rFonts w:ascii="Tahoma" w:eastAsiaTheme="minorHAnsi" w:hAnsi="Tahoma" w:cs="Tahoma"/>
          <w:sz w:val="20"/>
          <w:szCs w:val="20"/>
          <w:lang w:eastAsia="en-US"/>
        </w:rPr>
        <w:t>. przepuszczalności nie może przekroczyć 10 -4 m/s). Na uprzednio zagruntowane podłoże nanosi się</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preparat dyspersyjny, bez rozcieńczania, za pomocą pędzla lub pacy. Roboty izolacyjne powinny być wykonywane</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bardzo staranie i</w:t>
      </w:r>
      <w:r w:rsidR="006562D6" w:rsidRPr="006562D6">
        <w:rPr>
          <w:rFonts w:ascii="Tahoma" w:eastAsiaTheme="minorHAnsi" w:hAnsi="Tahoma" w:cs="Tahoma"/>
          <w:sz w:val="20"/>
          <w:szCs w:val="20"/>
          <w:lang w:eastAsia="en-US"/>
        </w:rPr>
        <w:t xml:space="preserve"> przez przeszkolonych pracownikó</w:t>
      </w:r>
      <w:r w:rsidRPr="006562D6">
        <w:rPr>
          <w:rFonts w:ascii="Tahoma" w:eastAsiaTheme="minorHAnsi" w:hAnsi="Tahoma" w:cs="Tahoma"/>
          <w:sz w:val="20"/>
          <w:szCs w:val="20"/>
          <w:lang w:eastAsia="en-US"/>
        </w:rPr>
        <w:t>w. Zwraca się uwagę, iż wykonywanie poprawek na już</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 xml:space="preserve">ukończonych odcinkach jest bardzo </w:t>
      </w:r>
      <w:r w:rsidRPr="006562D6">
        <w:rPr>
          <w:rFonts w:ascii="Tahoma" w:eastAsiaTheme="minorHAnsi" w:hAnsi="Tahoma" w:cs="Tahoma"/>
          <w:sz w:val="20"/>
          <w:szCs w:val="20"/>
          <w:lang w:eastAsia="en-US"/>
        </w:rPr>
        <w:lastRenderedPageBreak/>
        <w:t xml:space="preserve">pracochłonne </w:t>
      </w:r>
      <w:r w:rsidR="006562D6" w:rsidRPr="006562D6">
        <w:rPr>
          <w:rFonts w:ascii="Tahoma" w:eastAsiaTheme="minorHAnsi" w:hAnsi="Tahoma" w:cs="Tahoma"/>
          <w:sz w:val="20"/>
          <w:szCs w:val="20"/>
          <w:lang w:eastAsia="en-US"/>
        </w:rPr>
        <w:t>i w przeważającej ilości wypadkó</w:t>
      </w:r>
      <w:r w:rsidRPr="006562D6">
        <w:rPr>
          <w:rFonts w:ascii="Tahoma" w:eastAsiaTheme="minorHAnsi" w:hAnsi="Tahoma" w:cs="Tahoma"/>
          <w:sz w:val="20"/>
          <w:szCs w:val="20"/>
          <w:lang w:eastAsia="en-US"/>
        </w:rPr>
        <w:t>w prowadzi do powstania trwałych</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wad powłok izolacyjnych.</w:t>
      </w:r>
    </w:p>
    <w:p w:rsidR="007F0D7B" w:rsidRPr="006562D6"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6562D6">
        <w:rPr>
          <w:rFonts w:ascii="Tahoma" w:eastAsiaTheme="minorHAnsi" w:hAnsi="Tahoma" w:cs="Tahoma"/>
          <w:sz w:val="20"/>
          <w:szCs w:val="20"/>
          <w:lang w:eastAsia="en-US"/>
        </w:rPr>
        <w:t>Po wykonaniu robot izolacyjnych należy natychmias</w:t>
      </w:r>
      <w:r w:rsidR="006562D6" w:rsidRPr="006562D6">
        <w:rPr>
          <w:rFonts w:ascii="Tahoma" w:eastAsiaTheme="minorHAnsi" w:hAnsi="Tahoma" w:cs="Tahoma"/>
          <w:sz w:val="20"/>
          <w:szCs w:val="20"/>
          <w:lang w:eastAsia="en-US"/>
        </w:rPr>
        <w:t>t ułożyć warstwę ochronną (najpó</w:t>
      </w:r>
      <w:r w:rsidRPr="006562D6">
        <w:rPr>
          <w:rFonts w:ascii="Tahoma" w:eastAsiaTheme="minorHAnsi" w:hAnsi="Tahoma" w:cs="Tahoma"/>
          <w:sz w:val="20"/>
          <w:szCs w:val="20"/>
          <w:lang w:eastAsia="en-US"/>
        </w:rPr>
        <w:t>źniej na następnej zmianie</w:t>
      </w:r>
      <w:r w:rsid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 xml:space="preserve">roboczej) – w przypadku hydroizolacji wymagających zastosowania warstwy ochronnej. </w:t>
      </w:r>
      <w:r w:rsid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W czasie prowadzenia robot</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izolacyjnych na obiekcie, dopuszczalny jest wyłącznie ruch technologiczny związany z prowadzeniem powyższych</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robot. W miejscach, gdzie taki ruch będzie prowadzony, należy specjalnie starannie zabezpieczyć izolację przed</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uszkodzeniem</w:t>
      </w:r>
      <w:r w:rsidR="006562D6">
        <w:rPr>
          <w:rFonts w:ascii="Tahoma" w:eastAsiaTheme="minorHAnsi" w:hAnsi="Tahoma" w:cs="Tahoma"/>
          <w:sz w:val="20"/>
          <w:szCs w:val="20"/>
          <w:lang w:eastAsia="en-US"/>
        </w:rPr>
        <w:t>. Niedozwolony jest ruch pojazdó</w:t>
      </w:r>
      <w:r w:rsidRPr="006562D6">
        <w:rPr>
          <w:rFonts w:ascii="Tahoma" w:eastAsiaTheme="minorHAnsi" w:hAnsi="Tahoma" w:cs="Tahoma"/>
          <w:sz w:val="20"/>
          <w:szCs w:val="20"/>
          <w:lang w:eastAsia="en-US"/>
        </w:rPr>
        <w:t>w nie związanych bezpośrednio z robotami izolacyjnymi, a także</w:t>
      </w:r>
      <w:r w:rsidR="006562D6" w:rsidRPr="006562D6">
        <w:rPr>
          <w:rFonts w:ascii="Tahoma" w:eastAsiaTheme="minorHAnsi" w:hAnsi="Tahoma" w:cs="Tahoma"/>
          <w:sz w:val="20"/>
          <w:szCs w:val="20"/>
          <w:lang w:eastAsia="en-US"/>
        </w:rPr>
        <w:t xml:space="preserve"> </w:t>
      </w:r>
      <w:r w:rsidRPr="006562D6">
        <w:rPr>
          <w:rFonts w:ascii="Tahoma" w:eastAsiaTheme="minorHAnsi" w:hAnsi="Tahoma" w:cs="Tahoma"/>
          <w:sz w:val="20"/>
          <w:szCs w:val="20"/>
          <w:lang w:eastAsia="en-US"/>
        </w:rPr>
        <w:t xml:space="preserve">składowanie </w:t>
      </w:r>
      <w:r w:rsidR="006562D6" w:rsidRPr="006562D6">
        <w:rPr>
          <w:rFonts w:ascii="Tahoma" w:eastAsiaTheme="minorHAnsi" w:hAnsi="Tahoma" w:cs="Tahoma"/>
          <w:sz w:val="20"/>
          <w:szCs w:val="20"/>
          <w:lang w:eastAsia="en-US"/>
        </w:rPr>
        <w:t>w pobliżu wykonywanych robót  jakichkolwiek materiałó</w:t>
      </w:r>
      <w:r w:rsidRPr="006562D6">
        <w:rPr>
          <w:rFonts w:ascii="Tahoma" w:eastAsiaTheme="minorHAnsi" w:hAnsi="Tahoma" w:cs="Tahoma"/>
          <w:sz w:val="20"/>
          <w:szCs w:val="20"/>
          <w:lang w:eastAsia="en-US"/>
        </w:rPr>
        <w:t>w.</w:t>
      </w:r>
    </w:p>
    <w:p w:rsidR="006562D6" w:rsidRDefault="006562D6" w:rsidP="007F0D7B">
      <w:pPr>
        <w:autoSpaceDE w:val="0"/>
        <w:autoSpaceDN w:val="0"/>
        <w:adjustRightInd w:val="0"/>
        <w:spacing w:after="0" w:line="240" w:lineRule="auto"/>
        <w:rPr>
          <w:rFonts w:eastAsiaTheme="minorHAnsi" w:cs="Calibri"/>
          <w:sz w:val="20"/>
          <w:szCs w:val="20"/>
          <w:lang w:eastAsia="en-US"/>
        </w:rPr>
      </w:pPr>
    </w:p>
    <w:p w:rsidR="007F0D7B" w:rsidRDefault="006E0586" w:rsidP="007F0D7B">
      <w:pPr>
        <w:autoSpaceDE w:val="0"/>
        <w:autoSpaceDN w:val="0"/>
        <w:adjustRightInd w:val="0"/>
        <w:spacing w:after="0" w:line="240" w:lineRule="auto"/>
        <w:rPr>
          <w:rFonts w:ascii="Calibri,Bold" w:eastAsiaTheme="minorHAnsi" w:hAnsi="Calibri,Bold" w:cs="Calibri,Bold"/>
          <w:b/>
          <w:bCs/>
          <w:sz w:val="20"/>
          <w:szCs w:val="20"/>
          <w:lang w:eastAsia="en-US"/>
        </w:rPr>
      </w:pPr>
      <w:r>
        <w:rPr>
          <w:rFonts w:ascii="Calibri,Bold" w:eastAsiaTheme="minorHAnsi" w:hAnsi="Calibri,Bold" w:cs="Calibri,Bold"/>
          <w:b/>
          <w:bCs/>
          <w:sz w:val="20"/>
          <w:szCs w:val="20"/>
          <w:lang w:eastAsia="en-US"/>
        </w:rPr>
        <w:t>5.4</w:t>
      </w:r>
      <w:r w:rsidR="007F0D7B">
        <w:rPr>
          <w:rFonts w:ascii="Calibri,Bold" w:eastAsiaTheme="minorHAnsi" w:hAnsi="Calibri,Bold" w:cs="Calibri,Bold"/>
          <w:b/>
          <w:bCs/>
          <w:sz w:val="20"/>
          <w:szCs w:val="20"/>
          <w:lang w:eastAsia="en-US"/>
        </w:rPr>
        <w:t>.4. Wykonanie zasadniczych bezspoinowych powłok izolacyjnych fundamentów</w:t>
      </w:r>
    </w:p>
    <w:p w:rsidR="00C90382" w:rsidRDefault="00C90382" w:rsidP="007F0D7B">
      <w:pPr>
        <w:autoSpaceDE w:val="0"/>
        <w:autoSpaceDN w:val="0"/>
        <w:adjustRightInd w:val="0"/>
        <w:spacing w:after="0" w:line="240" w:lineRule="auto"/>
        <w:rPr>
          <w:rFonts w:ascii="Calibri,Bold" w:eastAsiaTheme="minorHAnsi" w:hAnsi="Calibri,Bold" w:cs="Calibri,Bold"/>
          <w:b/>
          <w:bCs/>
          <w:sz w:val="20"/>
          <w:szCs w:val="20"/>
          <w:lang w:eastAsia="en-US"/>
        </w:rPr>
      </w:pPr>
    </w:p>
    <w:p w:rsidR="007F0D7B" w:rsidRPr="00C90382"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C90382">
        <w:rPr>
          <w:rFonts w:ascii="Tahoma" w:eastAsiaTheme="minorHAnsi" w:hAnsi="Tahoma" w:cs="Tahoma"/>
          <w:sz w:val="20"/>
          <w:szCs w:val="20"/>
          <w:lang w:eastAsia="en-US"/>
        </w:rPr>
        <w:t>Po przeschnięciu zagruntowanej powierzchni nakładamy właściwą izolację pacą lub szpachlą na grubość zależną od</w:t>
      </w:r>
      <w:r w:rsidR="00C90382" w:rsidRPr="00C90382">
        <w:rPr>
          <w:rFonts w:ascii="Tahoma" w:eastAsiaTheme="minorHAnsi" w:hAnsi="Tahoma" w:cs="Tahoma"/>
          <w:sz w:val="20"/>
          <w:szCs w:val="20"/>
          <w:lang w:eastAsia="en-US"/>
        </w:rPr>
        <w:t xml:space="preserve"> </w:t>
      </w:r>
      <w:r w:rsidRPr="00C90382">
        <w:rPr>
          <w:rFonts w:ascii="Tahoma" w:eastAsiaTheme="minorHAnsi" w:hAnsi="Tahoma" w:cs="Tahoma"/>
          <w:sz w:val="20"/>
          <w:szCs w:val="20"/>
          <w:lang w:eastAsia="en-US"/>
        </w:rPr>
        <w:t>typu izolacji.</w:t>
      </w:r>
    </w:p>
    <w:p w:rsidR="007F0D7B" w:rsidRPr="00C90382"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C90382">
        <w:rPr>
          <w:rFonts w:ascii="Tahoma" w:eastAsiaTheme="minorHAnsi" w:hAnsi="Tahoma" w:cs="Tahoma"/>
          <w:sz w:val="20"/>
          <w:szCs w:val="20"/>
          <w:lang w:eastAsia="en-US"/>
        </w:rPr>
        <w:t>Zaleca się nakładać jednorazowo warstwę nie grubszą niż 2 mm. Po przeschnięciu pierwszej należy nanosimy kolejne</w:t>
      </w:r>
      <w:r w:rsidR="00C90382" w:rsidRPr="00C90382">
        <w:rPr>
          <w:rFonts w:ascii="Tahoma" w:eastAsiaTheme="minorHAnsi" w:hAnsi="Tahoma" w:cs="Tahoma"/>
          <w:sz w:val="20"/>
          <w:szCs w:val="20"/>
          <w:lang w:eastAsia="en-US"/>
        </w:rPr>
        <w:t xml:space="preserve"> </w:t>
      </w:r>
      <w:r w:rsidRPr="00C90382">
        <w:rPr>
          <w:rFonts w:ascii="Tahoma" w:eastAsiaTheme="minorHAnsi" w:hAnsi="Tahoma" w:cs="Tahoma"/>
          <w:sz w:val="20"/>
          <w:szCs w:val="20"/>
          <w:lang w:eastAsia="en-US"/>
        </w:rPr>
        <w:t>warstwy.</w:t>
      </w:r>
    </w:p>
    <w:p w:rsidR="007F0D7B" w:rsidRPr="00C90382"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C90382">
        <w:rPr>
          <w:rFonts w:ascii="Tahoma" w:eastAsiaTheme="minorHAnsi" w:hAnsi="Tahoma" w:cs="Tahoma"/>
          <w:sz w:val="20"/>
          <w:szCs w:val="20"/>
          <w:lang w:eastAsia="en-US"/>
        </w:rPr>
        <w:t>Zawartość opakowania, przed rozpoczęciem prac należy wymieszać.</w:t>
      </w:r>
    </w:p>
    <w:p w:rsidR="007F0D7B" w:rsidRPr="00C90382"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C90382">
        <w:rPr>
          <w:rFonts w:ascii="Tahoma" w:eastAsiaTheme="minorHAnsi" w:hAnsi="Tahoma" w:cs="Tahoma"/>
          <w:sz w:val="20"/>
          <w:szCs w:val="20"/>
          <w:lang w:eastAsia="en-US"/>
        </w:rPr>
        <w:t>Powłokę nanosi się zawsze na stronę ściany narażonej na działanie wody. Należy unikać negatywnego ciśnienia</w:t>
      </w:r>
      <w:r w:rsidR="00C90382">
        <w:rPr>
          <w:rFonts w:ascii="Tahoma" w:eastAsiaTheme="minorHAnsi" w:hAnsi="Tahoma" w:cs="Tahoma"/>
          <w:sz w:val="20"/>
          <w:szCs w:val="20"/>
          <w:lang w:eastAsia="en-US"/>
        </w:rPr>
        <w:t xml:space="preserve"> </w:t>
      </w:r>
      <w:r w:rsidR="00C90382" w:rsidRPr="00C90382">
        <w:rPr>
          <w:rFonts w:ascii="Tahoma" w:eastAsiaTheme="minorHAnsi" w:hAnsi="Tahoma" w:cs="Tahoma"/>
          <w:sz w:val="20"/>
          <w:szCs w:val="20"/>
          <w:lang w:eastAsia="en-US"/>
        </w:rPr>
        <w:t>hydrostatycznego. Szczególną uwagę należy zwrócić na to, by powierzchnie kątó</w:t>
      </w:r>
      <w:r w:rsidRPr="00C90382">
        <w:rPr>
          <w:rFonts w:ascii="Tahoma" w:eastAsiaTheme="minorHAnsi" w:hAnsi="Tahoma" w:cs="Tahoma"/>
          <w:sz w:val="20"/>
          <w:szCs w:val="20"/>
          <w:lang w:eastAsia="en-US"/>
        </w:rPr>
        <w:t>w wewnętrznych i zewnętrznych były</w:t>
      </w:r>
      <w:r w:rsidR="00C90382" w:rsidRPr="00C90382">
        <w:rPr>
          <w:rFonts w:ascii="Tahoma" w:eastAsiaTheme="minorHAnsi" w:hAnsi="Tahoma" w:cs="Tahoma"/>
          <w:sz w:val="20"/>
          <w:szCs w:val="20"/>
          <w:lang w:eastAsia="en-US"/>
        </w:rPr>
        <w:t xml:space="preserve"> </w:t>
      </w:r>
      <w:r w:rsidRPr="00C90382">
        <w:rPr>
          <w:rFonts w:ascii="Tahoma" w:eastAsiaTheme="minorHAnsi" w:hAnsi="Tahoma" w:cs="Tahoma"/>
          <w:sz w:val="20"/>
          <w:szCs w:val="20"/>
          <w:lang w:eastAsia="en-US"/>
        </w:rPr>
        <w:t>dokładnie pokryte masą. W zależności od obciążenia wodą należy dobrać odpowiednią grubość warstwy izolacyjnej. W</w:t>
      </w:r>
      <w:r w:rsidR="00C90382" w:rsidRPr="00C90382">
        <w:rPr>
          <w:rFonts w:ascii="Tahoma" w:eastAsiaTheme="minorHAnsi" w:hAnsi="Tahoma" w:cs="Tahoma"/>
          <w:sz w:val="20"/>
          <w:szCs w:val="20"/>
          <w:lang w:eastAsia="en-US"/>
        </w:rPr>
        <w:t xml:space="preserve"> </w:t>
      </w:r>
      <w:r w:rsidRPr="00C90382">
        <w:rPr>
          <w:rFonts w:ascii="Tahoma" w:eastAsiaTheme="minorHAnsi" w:hAnsi="Tahoma" w:cs="Tahoma"/>
          <w:sz w:val="20"/>
          <w:szCs w:val="20"/>
          <w:lang w:eastAsia="en-US"/>
        </w:rPr>
        <w:t>przypadku występowania wody bez ciśnienia nakłada się 2-3 kilogramy na metr kwadratowy. W przypadku działania</w:t>
      </w:r>
      <w:r w:rsidR="00C90382" w:rsidRPr="00C90382">
        <w:rPr>
          <w:rFonts w:ascii="Tahoma" w:eastAsiaTheme="minorHAnsi" w:hAnsi="Tahoma" w:cs="Tahoma"/>
          <w:sz w:val="20"/>
          <w:szCs w:val="20"/>
          <w:lang w:eastAsia="en-US"/>
        </w:rPr>
        <w:t xml:space="preserve"> </w:t>
      </w:r>
      <w:r w:rsidRPr="00C90382">
        <w:rPr>
          <w:rFonts w:ascii="Tahoma" w:eastAsiaTheme="minorHAnsi" w:hAnsi="Tahoma" w:cs="Tahoma"/>
          <w:sz w:val="20"/>
          <w:szCs w:val="20"/>
          <w:lang w:eastAsia="en-US"/>
        </w:rPr>
        <w:t>wody pod ciśnieniem na jeden metr kwadratowy nakłada się min. 4 kg preparatu.</w:t>
      </w:r>
    </w:p>
    <w:p w:rsidR="007F0D7B" w:rsidRPr="00C90382"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C90382">
        <w:rPr>
          <w:rFonts w:ascii="Tahoma" w:eastAsiaTheme="minorHAnsi" w:hAnsi="Tahoma" w:cs="Tahoma"/>
          <w:sz w:val="20"/>
          <w:szCs w:val="20"/>
          <w:lang w:eastAsia="en-US"/>
        </w:rPr>
        <w:t>W pierwszej kolejności uszczelnia się punkty przyłączenia, tj. miejsca styku ściany zewnętrznej z fundamentem,</w:t>
      </w:r>
      <w:r w:rsidR="00C90382">
        <w:rPr>
          <w:rFonts w:ascii="Tahoma" w:eastAsiaTheme="minorHAnsi" w:hAnsi="Tahoma" w:cs="Tahoma"/>
          <w:sz w:val="20"/>
          <w:szCs w:val="20"/>
          <w:lang w:eastAsia="en-US"/>
        </w:rPr>
        <w:t xml:space="preserve"> </w:t>
      </w:r>
      <w:r w:rsidRPr="00C90382">
        <w:rPr>
          <w:rFonts w:ascii="Tahoma" w:eastAsiaTheme="minorHAnsi" w:hAnsi="Tahoma" w:cs="Tahoma"/>
          <w:sz w:val="20"/>
          <w:szCs w:val="20"/>
          <w:lang w:eastAsia="en-US"/>
        </w:rPr>
        <w:t>przejścia rur, studzienki, świetliki, dylatacje. Następnie izoluje się powierzchnie. Masę uszczelniającą nakłada się od</w:t>
      </w:r>
      <w:r w:rsidR="00C90382" w:rsidRPr="00C90382">
        <w:rPr>
          <w:rFonts w:ascii="Tahoma" w:eastAsiaTheme="minorHAnsi" w:hAnsi="Tahoma" w:cs="Tahoma"/>
          <w:sz w:val="20"/>
          <w:szCs w:val="20"/>
          <w:lang w:eastAsia="en-US"/>
        </w:rPr>
        <w:t xml:space="preserve"> dołu do gó</w:t>
      </w:r>
      <w:r w:rsidRPr="00C90382">
        <w:rPr>
          <w:rFonts w:ascii="Tahoma" w:eastAsiaTheme="minorHAnsi" w:hAnsi="Tahoma" w:cs="Tahoma"/>
          <w:sz w:val="20"/>
          <w:szCs w:val="20"/>
          <w:lang w:eastAsia="en-US"/>
        </w:rPr>
        <w:t>ry kielnią do wygładzenia.</w:t>
      </w:r>
    </w:p>
    <w:p w:rsidR="007F0D7B" w:rsidRPr="00C90382"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C90382">
        <w:rPr>
          <w:rFonts w:ascii="Tahoma" w:eastAsiaTheme="minorHAnsi" w:hAnsi="Tahoma" w:cs="Tahoma"/>
          <w:sz w:val="20"/>
          <w:szCs w:val="20"/>
          <w:lang w:eastAsia="en-US"/>
        </w:rPr>
        <w:t>Po zakończeniu prac uszczelniających i przeschnięciu warstwy z preparatu, twarde płyty izolacji cieplnej przykleja się</w:t>
      </w:r>
      <w:r w:rsidR="00C90382" w:rsidRPr="00C90382">
        <w:rPr>
          <w:rFonts w:ascii="Tahoma" w:eastAsiaTheme="minorHAnsi" w:hAnsi="Tahoma" w:cs="Tahoma"/>
          <w:sz w:val="20"/>
          <w:szCs w:val="20"/>
          <w:lang w:eastAsia="en-US"/>
        </w:rPr>
        <w:t xml:space="preserve"> </w:t>
      </w:r>
      <w:r w:rsidRPr="00C90382">
        <w:rPr>
          <w:rFonts w:ascii="Tahoma" w:eastAsiaTheme="minorHAnsi" w:hAnsi="Tahoma" w:cs="Tahoma"/>
          <w:sz w:val="20"/>
          <w:szCs w:val="20"/>
          <w:lang w:eastAsia="en-US"/>
        </w:rPr>
        <w:t>przy pomocy tego samego materiału nakładanego punktowo. W zależności od wielkości płyt rozmieszcza się</w:t>
      </w:r>
      <w:r w:rsidR="00C90382">
        <w:rPr>
          <w:rFonts w:ascii="Tahoma" w:eastAsiaTheme="minorHAnsi" w:hAnsi="Tahoma" w:cs="Tahoma"/>
          <w:sz w:val="20"/>
          <w:szCs w:val="20"/>
          <w:lang w:eastAsia="en-US"/>
        </w:rPr>
        <w:t xml:space="preserve"> </w:t>
      </w:r>
      <w:r w:rsidR="00C90382" w:rsidRPr="00C90382">
        <w:rPr>
          <w:rFonts w:ascii="Tahoma" w:eastAsiaTheme="minorHAnsi" w:hAnsi="Tahoma" w:cs="Tahoma"/>
          <w:sz w:val="20"/>
          <w:szCs w:val="20"/>
          <w:lang w:eastAsia="en-US"/>
        </w:rPr>
        <w:t>równomiernie 6-8 plackó</w:t>
      </w:r>
      <w:r w:rsidRPr="00C90382">
        <w:rPr>
          <w:rFonts w:ascii="Tahoma" w:eastAsiaTheme="minorHAnsi" w:hAnsi="Tahoma" w:cs="Tahoma"/>
          <w:sz w:val="20"/>
          <w:szCs w:val="20"/>
          <w:lang w:eastAsia="en-US"/>
        </w:rPr>
        <w:t>w wielkości dłoni na odwrotnej stronie płyty. Następnie płyty te odpowiednio przykłada się i</w:t>
      </w:r>
      <w:r w:rsidR="00C90382" w:rsidRPr="00C90382">
        <w:rPr>
          <w:rFonts w:ascii="Tahoma" w:eastAsiaTheme="minorHAnsi" w:hAnsi="Tahoma" w:cs="Tahoma"/>
          <w:sz w:val="20"/>
          <w:szCs w:val="20"/>
          <w:lang w:eastAsia="en-US"/>
        </w:rPr>
        <w:t xml:space="preserve"> </w:t>
      </w:r>
      <w:r w:rsidRPr="00C90382">
        <w:rPr>
          <w:rFonts w:ascii="Tahoma" w:eastAsiaTheme="minorHAnsi" w:hAnsi="Tahoma" w:cs="Tahoma"/>
          <w:sz w:val="20"/>
          <w:szCs w:val="20"/>
          <w:lang w:eastAsia="en-US"/>
        </w:rPr>
        <w:t>mocno dociska.</w:t>
      </w:r>
    </w:p>
    <w:p w:rsidR="007F0D7B" w:rsidRPr="00C90382" w:rsidRDefault="007F0D7B" w:rsidP="007F0D7B">
      <w:pPr>
        <w:autoSpaceDE w:val="0"/>
        <w:autoSpaceDN w:val="0"/>
        <w:adjustRightInd w:val="0"/>
        <w:spacing w:after="0" w:line="240" w:lineRule="auto"/>
        <w:rPr>
          <w:rFonts w:ascii="Tahoma" w:eastAsiaTheme="minorHAnsi" w:hAnsi="Tahoma" w:cs="Tahoma"/>
          <w:sz w:val="20"/>
          <w:szCs w:val="20"/>
          <w:lang w:eastAsia="en-US"/>
        </w:rPr>
      </w:pPr>
      <w:r w:rsidRPr="00C90382">
        <w:rPr>
          <w:rFonts w:ascii="Tahoma" w:eastAsiaTheme="minorHAnsi" w:hAnsi="Tahoma" w:cs="Tahoma"/>
          <w:sz w:val="20"/>
          <w:szCs w:val="20"/>
          <w:lang w:eastAsia="en-US"/>
        </w:rPr>
        <w:t>W zależności od wydatku materiału uzyskuje się typ izolacji:</w:t>
      </w:r>
    </w:p>
    <w:p w:rsidR="00C90382" w:rsidRDefault="007F0D7B" w:rsidP="00984C4A">
      <w:pPr>
        <w:pStyle w:val="Akapitzlist"/>
        <w:numPr>
          <w:ilvl w:val="0"/>
          <w:numId w:val="25"/>
        </w:numPr>
        <w:autoSpaceDE w:val="0"/>
        <w:autoSpaceDN w:val="0"/>
        <w:adjustRightInd w:val="0"/>
        <w:rPr>
          <w:rFonts w:ascii="Tahoma" w:eastAsiaTheme="minorHAnsi" w:hAnsi="Tahoma" w:cs="Tahoma"/>
          <w:sz w:val="20"/>
          <w:szCs w:val="20"/>
        </w:rPr>
      </w:pPr>
      <w:r w:rsidRPr="00C90382">
        <w:rPr>
          <w:rFonts w:ascii="Tahoma" w:eastAsiaTheme="minorHAnsi" w:hAnsi="Tahoma" w:cs="Tahoma"/>
          <w:sz w:val="20"/>
          <w:szCs w:val="20"/>
        </w:rPr>
        <w:t>izolacja typu lekkiego (ochrona przeciwwilgociowa) zalecana grubość warstwy 2mm zużycie ok.2,0 kg/m2</w:t>
      </w:r>
    </w:p>
    <w:p w:rsidR="00C90382" w:rsidRDefault="007F0D7B" w:rsidP="00984C4A">
      <w:pPr>
        <w:pStyle w:val="Akapitzlist"/>
        <w:numPr>
          <w:ilvl w:val="0"/>
          <w:numId w:val="25"/>
        </w:numPr>
        <w:autoSpaceDE w:val="0"/>
        <w:autoSpaceDN w:val="0"/>
        <w:adjustRightInd w:val="0"/>
        <w:rPr>
          <w:rFonts w:ascii="Tahoma" w:eastAsiaTheme="minorHAnsi" w:hAnsi="Tahoma" w:cs="Tahoma"/>
          <w:sz w:val="20"/>
          <w:szCs w:val="20"/>
        </w:rPr>
      </w:pPr>
      <w:r w:rsidRPr="00C90382">
        <w:rPr>
          <w:rFonts w:ascii="Tahoma" w:eastAsiaTheme="minorHAnsi" w:hAnsi="Tahoma" w:cs="Tahoma"/>
          <w:sz w:val="20"/>
          <w:szCs w:val="20"/>
        </w:rPr>
        <w:t>izolacja typu średniego (woda gruntowa) zalecana grubość warstwy 3 mm zużycie ok.3,0 kg/m2</w:t>
      </w:r>
    </w:p>
    <w:p w:rsidR="00C90382" w:rsidRPr="00C90382" w:rsidRDefault="007F0D7B" w:rsidP="00984C4A">
      <w:pPr>
        <w:pStyle w:val="Akapitzlist"/>
        <w:numPr>
          <w:ilvl w:val="0"/>
          <w:numId w:val="25"/>
        </w:numPr>
        <w:autoSpaceDE w:val="0"/>
        <w:autoSpaceDN w:val="0"/>
        <w:adjustRightInd w:val="0"/>
        <w:rPr>
          <w:rFonts w:ascii="Tahoma" w:eastAsiaTheme="minorHAnsi" w:hAnsi="Tahoma" w:cs="Tahoma"/>
          <w:sz w:val="20"/>
          <w:szCs w:val="20"/>
        </w:rPr>
      </w:pPr>
      <w:r w:rsidRPr="00C90382">
        <w:rPr>
          <w:rFonts w:ascii="Tahoma" w:eastAsiaTheme="minorHAnsi" w:hAnsi="Tahoma" w:cs="Tahoma"/>
          <w:sz w:val="20"/>
          <w:szCs w:val="20"/>
        </w:rPr>
        <w:t>izolacja typu ciężkiego (woda pod ciśnieniem) zalecana grubość warstwy 4 mm zużycie ok.4,0 kg/m2</w:t>
      </w:r>
    </w:p>
    <w:p w:rsidR="00C90382" w:rsidRPr="00BA04E2" w:rsidRDefault="007F0D7B" w:rsidP="007F0D7B">
      <w:pPr>
        <w:pStyle w:val="Akapitzlist"/>
        <w:numPr>
          <w:ilvl w:val="0"/>
          <w:numId w:val="25"/>
        </w:numPr>
        <w:autoSpaceDE w:val="0"/>
        <w:autoSpaceDN w:val="0"/>
        <w:adjustRightInd w:val="0"/>
        <w:rPr>
          <w:rFonts w:eastAsiaTheme="minorHAnsi" w:cs="Calibri"/>
          <w:sz w:val="20"/>
          <w:szCs w:val="20"/>
        </w:rPr>
      </w:pPr>
      <w:r w:rsidRPr="00BA04E2">
        <w:rPr>
          <w:rFonts w:ascii="Tahoma" w:eastAsiaTheme="minorHAnsi" w:hAnsi="Tahoma" w:cs="Tahoma"/>
          <w:sz w:val="20"/>
          <w:szCs w:val="20"/>
        </w:rPr>
        <w:t>przyklejanie płyt ze styroduru.</w:t>
      </w:r>
      <w:r w:rsidR="00C06871" w:rsidRPr="00BA04E2">
        <w:rPr>
          <w:rFonts w:ascii="Tahoma" w:eastAsiaTheme="minorHAnsi" w:hAnsi="Tahoma" w:cs="Tahoma"/>
          <w:b/>
          <w:bCs/>
          <w:sz w:val="20"/>
          <w:szCs w:val="20"/>
        </w:rPr>
        <w:t xml:space="preserve"> </w:t>
      </w:r>
    </w:p>
    <w:p w:rsidR="005F2496" w:rsidRPr="00A84037" w:rsidRDefault="009431F6" w:rsidP="001E7E03">
      <w:pPr>
        <w:autoSpaceDE w:val="0"/>
        <w:autoSpaceDN w:val="0"/>
        <w:adjustRightInd w:val="0"/>
        <w:spacing w:after="0" w:line="240" w:lineRule="auto"/>
        <w:rPr>
          <w:rFonts w:ascii="Tahoma" w:hAnsi="Tahoma" w:cs="Tahoma"/>
          <w:sz w:val="20"/>
          <w:szCs w:val="20"/>
        </w:rPr>
      </w:pPr>
      <w:r>
        <w:rPr>
          <w:rFonts w:ascii="Tahoma" w:eastAsiaTheme="minorHAnsi" w:hAnsi="Tahoma" w:cs="Tahoma"/>
          <w:sz w:val="20"/>
          <w:szCs w:val="20"/>
          <w:lang w:eastAsia="en-US"/>
        </w:rPr>
        <w:t xml:space="preserve"> </w:t>
      </w:r>
      <w:r>
        <w:rPr>
          <w:rFonts w:ascii="Tahoma" w:eastAsiaTheme="minorHAnsi" w:hAnsi="Tahoma" w:cs="Tahoma"/>
          <w:b/>
          <w:bCs/>
          <w:sz w:val="20"/>
          <w:szCs w:val="20"/>
          <w:lang w:eastAsia="en-US"/>
        </w:rPr>
        <w:t xml:space="preserve"> </w:t>
      </w:r>
    </w:p>
    <w:p w:rsidR="005F2496" w:rsidRPr="00A84037" w:rsidRDefault="001E7E03" w:rsidP="00E751B2">
      <w:pPr>
        <w:numPr>
          <w:ilvl w:val="0"/>
          <w:numId w:val="16"/>
        </w:numPr>
        <w:spacing w:before="20" w:after="40" w:line="240" w:lineRule="exact"/>
        <w:jc w:val="both"/>
        <w:rPr>
          <w:rFonts w:ascii="Tahoma" w:hAnsi="Tahoma" w:cs="Tahoma"/>
          <w:b/>
          <w:sz w:val="20"/>
          <w:szCs w:val="20"/>
        </w:rPr>
      </w:pPr>
      <w:r>
        <w:rPr>
          <w:rFonts w:ascii="Tahoma" w:hAnsi="Tahoma" w:cs="Tahoma"/>
          <w:b/>
          <w:sz w:val="20"/>
          <w:szCs w:val="20"/>
        </w:rPr>
        <w:t xml:space="preserve"> Kontrola jakości robót</w:t>
      </w:r>
    </w:p>
    <w:p w:rsidR="005F2496" w:rsidRPr="00A84037" w:rsidRDefault="005F2496" w:rsidP="005F2496">
      <w:pPr>
        <w:spacing w:before="20" w:after="40" w:line="240" w:lineRule="exact"/>
        <w:jc w:val="both"/>
        <w:rPr>
          <w:rFonts w:ascii="Tahoma" w:hAnsi="Tahoma" w:cs="Tahoma"/>
          <w:sz w:val="20"/>
          <w:szCs w:val="20"/>
        </w:rPr>
      </w:pPr>
    </w:p>
    <w:p w:rsidR="005F2496" w:rsidRDefault="005F2496" w:rsidP="00E751B2">
      <w:pPr>
        <w:numPr>
          <w:ilvl w:val="1"/>
          <w:numId w:val="17"/>
        </w:numPr>
        <w:spacing w:before="20" w:after="40" w:line="240" w:lineRule="exact"/>
        <w:jc w:val="both"/>
        <w:rPr>
          <w:rFonts w:ascii="Tahoma" w:hAnsi="Tahoma" w:cs="Tahoma"/>
          <w:b/>
          <w:spacing w:val="2"/>
          <w:sz w:val="20"/>
          <w:szCs w:val="20"/>
        </w:rPr>
      </w:pPr>
      <w:r w:rsidRPr="00A84037">
        <w:rPr>
          <w:rFonts w:ascii="Tahoma" w:hAnsi="Tahoma" w:cs="Tahoma"/>
          <w:b/>
          <w:spacing w:val="2"/>
          <w:sz w:val="20"/>
          <w:szCs w:val="20"/>
        </w:rPr>
        <w:t xml:space="preserve">Badania przed przystąpieniem do robót hydroizolacyjnych </w:t>
      </w:r>
      <w:r w:rsidR="00041D0C">
        <w:rPr>
          <w:rFonts w:ascii="Tahoma" w:hAnsi="Tahoma" w:cs="Tahoma"/>
          <w:b/>
          <w:spacing w:val="2"/>
          <w:sz w:val="20"/>
          <w:szCs w:val="20"/>
        </w:rPr>
        <w:t xml:space="preserve"> </w:t>
      </w:r>
    </w:p>
    <w:p w:rsidR="00041D0C" w:rsidRPr="00A84037" w:rsidRDefault="00041D0C" w:rsidP="00041D0C">
      <w:pPr>
        <w:spacing w:before="20" w:after="40" w:line="240" w:lineRule="exact"/>
        <w:ind w:left="420"/>
        <w:jc w:val="both"/>
        <w:rPr>
          <w:rFonts w:ascii="Tahoma" w:hAnsi="Tahoma" w:cs="Tahoma"/>
          <w:b/>
          <w:spacing w:val="2"/>
          <w:sz w:val="20"/>
          <w:szCs w:val="20"/>
        </w:rPr>
      </w:pPr>
    </w:p>
    <w:p w:rsidR="005F2496" w:rsidRDefault="005F2496" w:rsidP="005F2496">
      <w:pPr>
        <w:spacing w:before="20" w:after="40" w:line="240" w:lineRule="exact"/>
        <w:jc w:val="both"/>
        <w:rPr>
          <w:rFonts w:ascii="Tahoma" w:hAnsi="Tahoma" w:cs="Tahoma"/>
          <w:sz w:val="20"/>
          <w:szCs w:val="20"/>
        </w:rPr>
      </w:pPr>
      <w:r w:rsidRPr="00A84037">
        <w:rPr>
          <w:rFonts w:ascii="Tahoma" w:hAnsi="Tahoma" w:cs="Tahoma"/>
          <w:sz w:val="20"/>
          <w:szCs w:val="20"/>
        </w:rPr>
        <w:t>Przed przystąpieniem do robót hydroizolacyjnych należy przeprowadzić badania materiałów, które będą wykorzystywane do wykonywania robót oraz kontrolę przygotowanego podłoża.</w:t>
      </w:r>
    </w:p>
    <w:p w:rsidR="009E65B6" w:rsidRPr="00A84037" w:rsidRDefault="009E65B6" w:rsidP="005F2496">
      <w:pPr>
        <w:spacing w:before="20" w:after="40" w:line="240" w:lineRule="exact"/>
        <w:jc w:val="both"/>
        <w:rPr>
          <w:rFonts w:ascii="Tahoma" w:hAnsi="Tahoma" w:cs="Tahoma"/>
          <w:sz w:val="20"/>
          <w:szCs w:val="20"/>
        </w:rPr>
      </w:pPr>
    </w:p>
    <w:p w:rsidR="005F2496" w:rsidRPr="00A84037" w:rsidRDefault="005F2496" w:rsidP="00E751B2">
      <w:pPr>
        <w:numPr>
          <w:ilvl w:val="2"/>
          <w:numId w:val="18"/>
        </w:numPr>
        <w:spacing w:before="20" w:after="40" w:line="240" w:lineRule="exact"/>
        <w:jc w:val="both"/>
        <w:rPr>
          <w:rFonts w:ascii="Tahoma" w:hAnsi="Tahoma" w:cs="Tahoma"/>
          <w:sz w:val="20"/>
          <w:szCs w:val="20"/>
        </w:rPr>
      </w:pPr>
      <w:r w:rsidRPr="00A84037">
        <w:rPr>
          <w:rFonts w:ascii="Tahoma" w:hAnsi="Tahoma" w:cs="Tahoma"/>
          <w:sz w:val="20"/>
          <w:szCs w:val="20"/>
        </w:rPr>
        <w:t>Badania materiałów</w:t>
      </w:r>
    </w:p>
    <w:p w:rsidR="005F2496" w:rsidRPr="00A84037" w:rsidRDefault="005F2496" w:rsidP="005F2496">
      <w:pPr>
        <w:spacing w:before="20" w:after="40" w:line="240" w:lineRule="exact"/>
        <w:jc w:val="both"/>
        <w:rPr>
          <w:rFonts w:ascii="Tahoma" w:hAnsi="Tahoma" w:cs="Tahoma"/>
          <w:sz w:val="20"/>
          <w:szCs w:val="20"/>
        </w:rPr>
      </w:pPr>
      <w:r w:rsidRPr="00A84037">
        <w:rPr>
          <w:rFonts w:ascii="Tahoma" w:hAnsi="Tahoma" w:cs="Tahoma"/>
          <w:sz w:val="20"/>
          <w:szCs w:val="20"/>
        </w:rPr>
        <w:t>Materiały hydroizolacyjne użyte do wykonania izolacji przeciwwilgociowej lub wodochronnej powinny odpowiadać wymaganiom podanym w pu</w:t>
      </w:r>
      <w:r w:rsidR="00D75950">
        <w:rPr>
          <w:rFonts w:ascii="Tahoma" w:hAnsi="Tahoma" w:cs="Tahoma"/>
          <w:sz w:val="20"/>
          <w:szCs w:val="20"/>
        </w:rPr>
        <w:t xml:space="preserve">nkcie 2 </w:t>
      </w:r>
      <w:r w:rsidRPr="00A84037">
        <w:rPr>
          <w:rFonts w:ascii="Tahoma" w:hAnsi="Tahoma" w:cs="Tahoma"/>
          <w:sz w:val="20"/>
          <w:szCs w:val="20"/>
        </w:rPr>
        <w:t>niniejszej specyfikacji technicznej.</w:t>
      </w:r>
    </w:p>
    <w:p w:rsidR="005F2496" w:rsidRPr="00A84037" w:rsidRDefault="005F2496" w:rsidP="005F2496">
      <w:pPr>
        <w:spacing w:before="20" w:after="40" w:line="240" w:lineRule="exact"/>
        <w:jc w:val="both"/>
        <w:rPr>
          <w:rFonts w:ascii="Tahoma" w:hAnsi="Tahoma" w:cs="Tahoma"/>
          <w:sz w:val="20"/>
          <w:szCs w:val="20"/>
        </w:rPr>
      </w:pPr>
      <w:r w:rsidRPr="00A84037">
        <w:rPr>
          <w:rFonts w:ascii="Tahoma" w:hAnsi="Tahoma" w:cs="Tahoma"/>
          <w:sz w:val="20"/>
          <w:szCs w:val="20"/>
        </w:rPr>
        <w:t>Bezpośrednio przed użyciem należy sprawdzić:</w:t>
      </w:r>
    </w:p>
    <w:p w:rsidR="005F2496" w:rsidRPr="00A84037" w:rsidRDefault="005F2496" w:rsidP="00E751B2">
      <w:pPr>
        <w:numPr>
          <w:ilvl w:val="0"/>
          <w:numId w:val="9"/>
        </w:numPr>
        <w:spacing w:before="20" w:after="40" w:line="240" w:lineRule="exact"/>
        <w:jc w:val="both"/>
        <w:rPr>
          <w:rFonts w:ascii="Tahoma" w:hAnsi="Tahoma" w:cs="Tahoma"/>
          <w:sz w:val="20"/>
          <w:szCs w:val="20"/>
        </w:rPr>
      </w:pPr>
      <w:r w:rsidRPr="00A84037">
        <w:rPr>
          <w:rFonts w:ascii="Tahoma" w:hAnsi="Tahoma" w:cs="Tahoma"/>
          <w:sz w:val="20"/>
          <w:szCs w:val="20"/>
        </w:rPr>
        <w:t>stan opakowań (oryginalność opakowań i ich szczelność) oraz sposób przechowywania materiałów,</w:t>
      </w:r>
    </w:p>
    <w:p w:rsidR="005F2496" w:rsidRDefault="005F2496" w:rsidP="00E751B2">
      <w:pPr>
        <w:numPr>
          <w:ilvl w:val="0"/>
          <w:numId w:val="9"/>
        </w:numPr>
        <w:spacing w:before="20" w:after="40" w:line="240" w:lineRule="exact"/>
        <w:jc w:val="both"/>
        <w:rPr>
          <w:rFonts w:ascii="Tahoma" w:hAnsi="Tahoma" w:cs="Tahoma"/>
          <w:sz w:val="20"/>
          <w:szCs w:val="20"/>
        </w:rPr>
      </w:pPr>
      <w:r w:rsidRPr="00A84037">
        <w:rPr>
          <w:rFonts w:ascii="Tahoma" w:hAnsi="Tahoma" w:cs="Tahoma"/>
          <w:sz w:val="20"/>
          <w:szCs w:val="20"/>
        </w:rPr>
        <w:t>terminy przydatności podane na opakowaniach.</w:t>
      </w:r>
    </w:p>
    <w:p w:rsidR="00D75950" w:rsidRPr="00A84037" w:rsidRDefault="00D75950" w:rsidP="00D75950">
      <w:pPr>
        <w:spacing w:before="20" w:after="40" w:line="240" w:lineRule="exact"/>
        <w:ind w:left="284"/>
        <w:jc w:val="both"/>
        <w:rPr>
          <w:rFonts w:ascii="Tahoma" w:hAnsi="Tahoma" w:cs="Tahoma"/>
          <w:sz w:val="20"/>
          <w:szCs w:val="20"/>
        </w:rPr>
      </w:pPr>
    </w:p>
    <w:p w:rsidR="005F2496" w:rsidRPr="00A84037" w:rsidRDefault="005F2496" w:rsidP="00E751B2">
      <w:pPr>
        <w:numPr>
          <w:ilvl w:val="2"/>
          <w:numId w:val="18"/>
        </w:numPr>
        <w:spacing w:before="20" w:after="40" w:line="240" w:lineRule="exact"/>
        <w:jc w:val="both"/>
        <w:rPr>
          <w:rFonts w:ascii="Tahoma" w:hAnsi="Tahoma" w:cs="Tahoma"/>
          <w:b/>
          <w:sz w:val="20"/>
          <w:szCs w:val="20"/>
        </w:rPr>
      </w:pPr>
      <w:r w:rsidRPr="00A84037">
        <w:rPr>
          <w:rFonts w:ascii="Tahoma" w:hAnsi="Tahoma" w:cs="Tahoma"/>
          <w:sz w:val="20"/>
          <w:szCs w:val="20"/>
        </w:rPr>
        <w:t>Badania</w:t>
      </w:r>
      <w:r w:rsidRPr="00A84037">
        <w:rPr>
          <w:rFonts w:ascii="Tahoma" w:hAnsi="Tahoma" w:cs="Tahoma"/>
          <w:b/>
          <w:sz w:val="20"/>
          <w:szCs w:val="20"/>
        </w:rPr>
        <w:t xml:space="preserve"> </w:t>
      </w:r>
      <w:r w:rsidRPr="00A84037">
        <w:rPr>
          <w:rFonts w:ascii="Tahoma" w:hAnsi="Tahoma" w:cs="Tahoma"/>
          <w:sz w:val="20"/>
          <w:szCs w:val="20"/>
        </w:rPr>
        <w:t>podłoży pod izolacje przeciwwilgociowe i wodochronne</w:t>
      </w:r>
    </w:p>
    <w:p w:rsidR="005F2496" w:rsidRPr="00A84037" w:rsidRDefault="005F2496" w:rsidP="00D75950">
      <w:pPr>
        <w:spacing w:before="20" w:after="40" w:line="240" w:lineRule="exact"/>
        <w:rPr>
          <w:rFonts w:ascii="Tahoma" w:hAnsi="Tahoma" w:cs="Tahoma"/>
          <w:sz w:val="20"/>
          <w:szCs w:val="20"/>
        </w:rPr>
      </w:pPr>
      <w:r w:rsidRPr="00A84037">
        <w:rPr>
          <w:rFonts w:ascii="Tahoma" w:hAnsi="Tahoma" w:cs="Tahoma"/>
          <w:sz w:val="20"/>
          <w:szCs w:val="20"/>
        </w:rPr>
        <w:t>Kontrolą powinny być objęte w przypadku podłoży:</w:t>
      </w:r>
    </w:p>
    <w:p w:rsidR="005F2496" w:rsidRPr="00A84037" w:rsidRDefault="005F2496" w:rsidP="00E751B2">
      <w:pPr>
        <w:numPr>
          <w:ilvl w:val="0"/>
          <w:numId w:val="10"/>
        </w:numPr>
        <w:spacing w:before="20" w:after="40" w:line="240" w:lineRule="exact"/>
        <w:rPr>
          <w:rFonts w:ascii="Tahoma" w:hAnsi="Tahoma" w:cs="Tahoma"/>
          <w:sz w:val="20"/>
          <w:szCs w:val="20"/>
        </w:rPr>
      </w:pPr>
      <w:r w:rsidRPr="00A84037">
        <w:rPr>
          <w:rFonts w:ascii="Tahoma" w:hAnsi="Tahoma" w:cs="Tahoma"/>
          <w:sz w:val="20"/>
          <w:szCs w:val="20"/>
        </w:rPr>
        <w:lastRenderedPageBreak/>
        <w:t>betonowych – zgodność wykonywania z dokumentacją projektową i odpowiednimi szczegółowymi specyfikacjami technicznymi, w tym: wytrzymałość i równość podkładów, czystość powierzchni, wykonanie napraw i uzupełnień, dopuszczalna wilgotność i temperatura  podłoża, itp,</w:t>
      </w:r>
    </w:p>
    <w:p w:rsidR="005F2496" w:rsidRPr="00A84037" w:rsidRDefault="005F2496" w:rsidP="00E751B2">
      <w:pPr>
        <w:numPr>
          <w:ilvl w:val="0"/>
          <w:numId w:val="10"/>
        </w:numPr>
        <w:spacing w:before="20" w:after="40" w:line="240" w:lineRule="exact"/>
        <w:rPr>
          <w:rFonts w:ascii="Tahoma" w:hAnsi="Tahoma" w:cs="Tahoma"/>
          <w:sz w:val="20"/>
          <w:szCs w:val="20"/>
        </w:rPr>
      </w:pPr>
      <w:r w:rsidRPr="00A84037">
        <w:rPr>
          <w:rFonts w:ascii="Tahoma" w:hAnsi="Tahoma" w:cs="Tahoma"/>
          <w:sz w:val="20"/>
          <w:szCs w:val="20"/>
        </w:rPr>
        <w:t>murów z cegły, kamienia i bloczków betonowych – zgodność wykonania z dokumentacją projektową i odpowiednimi szczegółowymi specyfikacjami technicznymi, w tym: wytrzymałość, dokładność wykonania z uwzględnieniem wymagań szczegółowych specyfikacji technicznych, wypełnienie spoin, czystość powierzchni, wykonanie napraw i uzupełnień, dopuszczalna wilgotność i temperatura muru, itp</w:t>
      </w:r>
    </w:p>
    <w:p w:rsidR="005F2496" w:rsidRPr="00A84037" w:rsidRDefault="005F2496" w:rsidP="00E751B2">
      <w:pPr>
        <w:numPr>
          <w:ilvl w:val="0"/>
          <w:numId w:val="10"/>
        </w:numPr>
        <w:spacing w:before="20" w:after="40" w:line="240" w:lineRule="exact"/>
        <w:rPr>
          <w:rFonts w:ascii="Tahoma" w:hAnsi="Tahoma" w:cs="Tahoma"/>
          <w:spacing w:val="-2"/>
          <w:sz w:val="20"/>
          <w:szCs w:val="20"/>
        </w:rPr>
      </w:pPr>
      <w:r w:rsidRPr="00A84037">
        <w:rPr>
          <w:rFonts w:ascii="Tahoma" w:hAnsi="Tahoma" w:cs="Tahoma"/>
          <w:spacing w:val="-2"/>
          <w:sz w:val="20"/>
          <w:szCs w:val="20"/>
        </w:rPr>
        <w:t>jastrychów i tynków cementowych – zgodność wykonania z dokumentacją projektową i szczegółowymi specyfikacjami technicznymi, w tym: sztywność podkładu, równość i wygląd powierzchni, czystość powierzchni, wykonanie napraw i uzupełnień, wilgotność i temperatura itp.</w:t>
      </w:r>
    </w:p>
    <w:p w:rsidR="005F2496" w:rsidRPr="00A84037" w:rsidRDefault="005F2496" w:rsidP="00D75950">
      <w:pPr>
        <w:spacing w:before="20" w:after="40" w:line="240" w:lineRule="exact"/>
        <w:ind w:firstLine="284"/>
        <w:rPr>
          <w:rFonts w:ascii="Tahoma" w:hAnsi="Tahoma" w:cs="Tahoma"/>
          <w:sz w:val="20"/>
          <w:szCs w:val="20"/>
        </w:rPr>
      </w:pPr>
      <w:r w:rsidRPr="00A84037">
        <w:rPr>
          <w:rFonts w:ascii="Tahoma" w:hAnsi="Tahoma" w:cs="Tahoma"/>
          <w:sz w:val="20"/>
          <w:szCs w:val="20"/>
        </w:rPr>
        <w:t>Niezależnie od rodzaju podłoża kontroli ponadto podlegają styki różnych płaszczyzn (krawędzie, naroża itp.) przygotow</w:t>
      </w:r>
      <w:r w:rsidR="00D75950">
        <w:rPr>
          <w:rFonts w:ascii="Tahoma" w:hAnsi="Tahoma" w:cs="Tahoma"/>
          <w:sz w:val="20"/>
          <w:szCs w:val="20"/>
        </w:rPr>
        <w:t>ywanych do izolacji powierzchni.</w:t>
      </w:r>
      <w:r w:rsidR="00041D0C">
        <w:rPr>
          <w:rFonts w:ascii="Tahoma" w:hAnsi="Tahoma" w:cs="Tahoma"/>
          <w:sz w:val="20"/>
          <w:szCs w:val="20"/>
        </w:rPr>
        <w:t xml:space="preserve">    </w:t>
      </w:r>
    </w:p>
    <w:p w:rsidR="005F2496" w:rsidRPr="00A84037" w:rsidRDefault="005F2496" w:rsidP="00D75950">
      <w:pPr>
        <w:spacing w:before="20" w:after="40" w:line="240" w:lineRule="exact"/>
        <w:ind w:firstLine="284"/>
        <w:rPr>
          <w:rFonts w:ascii="Tahoma" w:hAnsi="Tahoma" w:cs="Tahoma"/>
          <w:spacing w:val="-2"/>
          <w:sz w:val="20"/>
          <w:szCs w:val="20"/>
        </w:rPr>
      </w:pPr>
      <w:r w:rsidRPr="00A84037">
        <w:rPr>
          <w:rFonts w:ascii="Tahoma" w:hAnsi="Tahoma" w:cs="Tahoma"/>
          <w:spacing w:val="-2"/>
          <w:sz w:val="20"/>
          <w:szCs w:val="20"/>
        </w:rPr>
        <w:t>Wygląd powierzchni podłoża należy ocenić wizualnie, z odległości 0,5-1 m, w rozproszonym świetle dziennym lub sztucznym. Sprawdzenie równości powierzchni podłoża należy przeprowadzić zgodnie z wymaganiami podanymi specyfikacji technicznej dotyczącej uszczelnianego elementu (płyty betonowej, ściany, itp.). Wypukłości i wgłębienia na powierzchni podkładu powinny być nie większe niż 2 mm. Pęknięcia na powierzchni o szerokości powyżej 2 mm powinny być wypełnione. Zapylenie powierzchni należy ocenić przez przetarcie powierzchni suchą, czystą ręką.</w:t>
      </w:r>
    </w:p>
    <w:p w:rsidR="005F2496" w:rsidRPr="00A84037" w:rsidRDefault="005F2496" w:rsidP="00D75950">
      <w:pPr>
        <w:spacing w:before="20" w:after="40" w:line="240" w:lineRule="exact"/>
        <w:ind w:firstLine="284"/>
        <w:rPr>
          <w:rFonts w:ascii="Tahoma" w:hAnsi="Tahoma" w:cs="Tahoma"/>
          <w:spacing w:val="-2"/>
          <w:sz w:val="20"/>
          <w:szCs w:val="20"/>
        </w:rPr>
      </w:pPr>
      <w:r w:rsidRPr="00A84037">
        <w:rPr>
          <w:rFonts w:ascii="Tahoma" w:hAnsi="Tahoma" w:cs="Tahoma"/>
          <w:spacing w:val="-2"/>
          <w:sz w:val="20"/>
          <w:szCs w:val="20"/>
        </w:rPr>
        <w:t>Sprawdzenie wytrzymałości podłoża na odrywanie, jeżeli jest niezbędne, powinno być wykonane zgodnie z wymaganiami szczegółowej specyfikacji technicznej.</w:t>
      </w:r>
    </w:p>
    <w:p w:rsidR="005F2496" w:rsidRPr="00A84037" w:rsidRDefault="005F2496" w:rsidP="00D75950">
      <w:pPr>
        <w:spacing w:before="20" w:after="40" w:line="240" w:lineRule="exact"/>
        <w:ind w:firstLine="284"/>
        <w:rPr>
          <w:rFonts w:ascii="Tahoma" w:hAnsi="Tahoma" w:cs="Tahoma"/>
          <w:sz w:val="20"/>
          <w:szCs w:val="20"/>
        </w:rPr>
      </w:pPr>
      <w:r w:rsidRPr="00A84037">
        <w:rPr>
          <w:rFonts w:ascii="Tahoma" w:hAnsi="Tahoma" w:cs="Tahoma"/>
          <w:sz w:val="20"/>
          <w:szCs w:val="20"/>
        </w:rPr>
        <w:t>Wilgotność i temperaturę podłoża należy ocenić przy użyciu odpowiednich przyrządów (wilgotnościomierz, termometr).</w:t>
      </w:r>
    </w:p>
    <w:p w:rsidR="005F2496" w:rsidRPr="00A84037" w:rsidRDefault="005F2496" w:rsidP="005F2496">
      <w:pPr>
        <w:spacing w:before="20" w:after="40" w:line="240" w:lineRule="exact"/>
        <w:jc w:val="both"/>
        <w:rPr>
          <w:rFonts w:ascii="Tahoma" w:hAnsi="Tahoma" w:cs="Tahoma"/>
          <w:sz w:val="20"/>
          <w:szCs w:val="20"/>
        </w:rPr>
      </w:pPr>
    </w:p>
    <w:p w:rsidR="005F2496" w:rsidRDefault="005F2496" w:rsidP="00E751B2">
      <w:pPr>
        <w:numPr>
          <w:ilvl w:val="1"/>
          <w:numId w:val="18"/>
        </w:numPr>
        <w:spacing w:before="20" w:after="40" w:line="240" w:lineRule="exact"/>
        <w:jc w:val="both"/>
        <w:rPr>
          <w:rFonts w:ascii="Tahoma" w:hAnsi="Tahoma" w:cs="Tahoma"/>
          <w:b/>
          <w:sz w:val="20"/>
          <w:szCs w:val="20"/>
        </w:rPr>
      </w:pPr>
      <w:r w:rsidRPr="00A84037">
        <w:rPr>
          <w:rFonts w:ascii="Tahoma" w:hAnsi="Tahoma" w:cs="Tahoma"/>
          <w:b/>
          <w:sz w:val="20"/>
          <w:szCs w:val="20"/>
        </w:rPr>
        <w:t>Badania w czasie robót</w:t>
      </w:r>
    </w:p>
    <w:p w:rsidR="00D75950" w:rsidRPr="00A84037" w:rsidRDefault="00D75950" w:rsidP="00D75950">
      <w:pPr>
        <w:spacing w:before="20" w:after="40" w:line="240" w:lineRule="exact"/>
        <w:ind w:left="420"/>
        <w:jc w:val="both"/>
        <w:rPr>
          <w:rFonts w:ascii="Tahoma" w:hAnsi="Tahoma" w:cs="Tahoma"/>
          <w:b/>
          <w:sz w:val="20"/>
          <w:szCs w:val="20"/>
        </w:rPr>
      </w:pPr>
    </w:p>
    <w:p w:rsidR="005F2496" w:rsidRPr="00A84037" w:rsidRDefault="005F2496" w:rsidP="005F2496">
      <w:pPr>
        <w:spacing w:before="20" w:after="40" w:line="240" w:lineRule="exact"/>
        <w:jc w:val="both"/>
        <w:rPr>
          <w:rFonts w:ascii="Tahoma" w:hAnsi="Tahoma" w:cs="Tahoma"/>
          <w:sz w:val="20"/>
          <w:szCs w:val="20"/>
        </w:rPr>
      </w:pPr>
      <w:r w:rsidRPr="00A84037">
        <w:rPr>
          <w:rFonts w:ascii="Tahoma" w:hAnsi="Tahoma" w:cs="Tahoma"/>
          <w:sz w:val="20"/>
          <w:szCs w:val="20"/>
        </w:rPr>
        <w:t xml:space="preserve">Badania w czasie robót polegają na sprawdzeniu zgodności wykonywanych robót hydroizolacyjnych z dokumentacją projektową, szczegółową specyfikacją techniczną oraz kartami technicznymi. </w:t>
      </w:r>
      <w:r w:rsidR="00D75950">
        <w:rPr>
          <w:rFonts w:ascii="Tahoma" w:hAnsi="Tahoma" w:cs="Tahoma"/>
          <w:sz w:val="20"/>
          <w:szCs w:val="20"/>
        </w:rPr>
        <w:t xml:space="preserve">                      </w:t>
      </w:r>
      <w:r w:rsidRPr="00A84037">
        <w:rPr>
          <w:rFonts w:ascii="Tahoma" w:hAnsi="Tahoma" w:cs="Tahoma"/>
          <w:sz w:val="20"/>
          <w:szCs w:val="20"/>
        </w:rPr>
        <w:t>W odniesieniu do izolacji wielowarstwowych badania te powinny być przeprowadzane przy wykonywaniu każdej warstwy. Powinny one obejmować sprawdzenie:</w:t>
      </w:r>
    </w:p>
    <w:p w:rsidR="005F2496" w:rsidRPr="00A84037" w:rsidRDefault="005F2496" w:rsidP="00E751B2">
      <w:pPr>
        <w:numPr>
          <w:ilvl w:val="0"/>
          <w:numId w:val="11"/>
        </w:numPr>
        <w:spacing w:before="20" w:after="40" w:line="240" w:lineRule="exact"/>
        <w:jc w:val="both"/>
        <w:rPr>
          <w:rFonts w:ascii="Tahoma" w:hAnsi="Tahoma" w:cs="Tahoma"/>
          <w:sz w:val="20"/>
          <w:szCs w:val="20"/>
        </w:rPr>
      </w:pPr>
      <w:r w:rsidRPr="00A84037">
        <w:rPr>
          <w:rFonts w:ascii="Tahoma" w:hAnsi="Tahoma" w:cs="Tahoma"/>
          <w:sz w:val="20"/>
          <w:szCs w:val="20"/>
        </w:rPr>
        <w:t>przestrzegania warunków prowadzenia prac hydroizolacyjnych podanych w p-kcie 5.3.</w:t>
      </w:r>
    </w:p>
    <w:p w:rsidR="005F2496" w:rsidRPr="00A84037" w:rsidRDefault="005F2496" w:rsidP="00E751B2">
      <w:pPr>
        <w:numPr>
          <w:ilvl w:val="0"/>
          <w:numId w:val="11"/>
        </w:numPr>
        <w:spacing w:before="20" w:after="40" w:line="240" w:lineRule="exact"/>
        <w:jc w:val="both"/>
        <w:rPr>
          <w:rFonts w:ascii="Tahoma" w:hAnsi="Tahoma" w:cs="Tahoma"/>
          <w:sz w:val="20"/>
          <w:szCs w:val="20"/>
        </w:rPr>
      </w:pPr>
      <w:r w:rsidRPr="00A84037">
        <w:rPr>
          <w:rFonts w:ascii="Tahoma" w:hAnsi="Tahoma" w:cs="Tahoma"/>
          <w:sz w:val="20"/>
          <w:szCs w:val="20"/>
        </w:rPr>
        <w:t>wyglądu zewnętrznego materiałów</w:t>
      </w:r>
    </w:p>
    <w:p w:rsidR="005F2496" w:rsidRPr="00A84037" w:rsidRDefault="005F2496" w:rsidP="00E751B2">
      <w:pPr>
        <w:numPr>
          <w:ilvl w:val="0"/>
          <w:numId w:val="11"/>
        </w:numPr>
        <w:spacing w:before="20" w:after="40" w:line="240" w:lineRule="exact"/>
        <w:jc w:val="both"/>
        <w:rPr>
          <w:rFonts w:ascii="Tahoma" w:hAnsi="Tahoma" w:cs="Tahoma"/>
          <w:sz w:val="20"/>
          <w:szCs w:val="20"/>
        </w:rPr>
      </w:pPr>
      <w:r w:rsidRPr="00A84037">
        <w:rPr>
          <w:rFonts w:ascii="Tahoma" w:hAnsi="Tahoma" w:cs="Tahoma"/>
          <w:sz w:val="20"/>
          <w:szCs w:val="20"/>
        </w:rPr>
        <w:t>poprawności przygotowania podłoża</w:t>
      </w:r>
    </w:p>
    <w:p w:rsidR="005F2496" w:rsidRPr="00A84037" w:rsidRDefault="005F2496" w:rsidP="00E751B2">
      <w:pPr>
        <w:numPr>
          <w:ilvl w:val="0"/>
          <w:numId w:val="11"/>
        </w:numPr>
        <w:spacing w:before="20" w:after="40" w:line="240" w:lineRule="exact"/>
        <w:jc w:val="both"/>
        <w:rPr>
          <w:rFonts w:ascii="Tahoma" w:hAnsi="Tahoma" w:cs="Tahoma"/>
          <w:sz w:val="20"/>
          <w:szCs w:val="20"/>
        </w:rPr>
      </w:pPr>
      <w:r w:rsidRPr="00A84037">
        <w:rPr>
          <w:rFonts w:ascii="Tahoma" w:hAnsi="Tahoma" w:cs="Tahoma"/>
          <w:sz w:val="20"/>
          <w:szCs w:val="20"/>
        </w:rPr>
        <w:t>czasu mieszania, czasu aplikacji, zużycia materiału</w:t>
      </w:r>
    </w:p>
    <w:p w:rsidR="005F2496" w:rsidRPr="00A84037" w:rsidRDefault="005F2496" w:rsidP="00E751B2">
      <w:pPr>
        <w:numPr>
          <w:ilvl w:val="0"/>
          <w:numId w:val="11"/>
        </w:numPr>
        <w:tabs>
          <w:tab w:val="left" w:pos="284"/>
          <w:tab w:val="right" w:leader="dot" w:pos="9072"/>
        </w:tabs>
        <w:spacing w:before="40" w:after="40" w:line="240" w:lineRule="exact"/>
        <w:jc w:val="both"/>
        <w:rPr>
          <w:rFonts w:ascii="Tahoma" w:hAnsi="Tahoma" w:cs="Tahoma"/>
          <w:sz w:val="20"/>
          <w:szCs w:val="20"/>
        </w:rPr>
      </w:pPr>
      <w:r w:rsidRPr="00A84037">
        <w:rPr>
          <w:rFonts w:ascii="Tahoma" w:hAnsi="Tahoma" w:cs="Tahoma"/>
          <w:sz w:val="20"/>
          <w:szCs w:val="20"/>
        </w:rPr>
        <w:t>grubości nakładanej powłoki. Kontrolę należy przeprowadzać na bieżąco sprawdzając zużycie materiału dla każdego cyklu roboczego</w:t>
      </w:r>
    </w:p>
    <w:p w:rsidR="005F2496" w:rsidRPr="00A84037" w:rsidRDefault="005F2496" w:rsidP="00E751B2">
      <w:pPr>
        <w:numPr>
          <w:ilvl w:val="0"/>
          <w:numId w:val="11"/>
        </w:numPr>
        <w:spacing w:before="20" w:after="40" w:line="240" w:lineRule="exact"/>
        <w:jc w:val="both"/>
        <w:rPr>
          <w:rFonts w:ascii="Tahoma" w:hAnsi="Tahoma" w:cs="Tahoma"/>
          <w:sz w:val="20"/>
          <w:szCs w:val="20"/>
        </w:rPr>
      </w:pPr>
      <w:r w:rsidRPr="00A84037">
        <w:rPr>
          <w:rFonts w:ascii="Tahoma" w:hAnsi="Tahoma" w:cs="Tahoma"/>
          <w:sz w:val="20"/>
          <w:szCs w:val="20"/>
        </w:rPr>
        <w:t>długości przerw technologicznych</w:t>
      </w:r>
    </w:p>
    <w:p w:rsidR="005F2496" w:rsidRPr="00A84037" w:rsidRDefault="005F2496" w:rsidP="00E751B2">
      <w:pPr>
        <w:numPr>
          <w:ilvl w:val="0"/>
          <w:numId w:val="11"/>
        </w:numPr>
        <w:spacing w:before="20" w:after="40" w:line="240" w:lineRule="exact"/>
        <w:jc w:val="both"/>
        <w:rPr>
          <w:rFonts w:ascii="Tahoma" w:hAnsi="Tahoma" w:cs="Tahoma"/>
          <w:sz w:val="20"/>
          <w:szCs w:val="20"/>
        </w:rPr>
      </w:pPr>
      <w:r w:rsidRPr="00A84037">
        <w:rPr>
          <w:rFonts w:ascii="Tahoma" w:hAnsi="Tahoma" w:cs="Tahoma"/>
          <w:sz w:val="20"/>
          <w:szCs w:val="20"/>
        </w:rPr>
        <w:t>wyglądu nałożonej każdej warstwy powłoki. Powłoka powinna mieć jednolitą barwę</w:t>
      </w:r>
      <w:r w:rsidRPr="00A84037">
        <w:rPr>
          <w:rFonts w:ascii="Tahoma" w:hAnsi="Tahoma" w:cs="Tahoma"/>
          <w:sz w:val="20"/>
          <w:szCs w:val="20"/>
        </w:rPr>
        <w:br/>
        <w:t>i jednolity wygląd.</w:t>
      </w:r>
    </w:p>
    <w:p w:rsidR="005F2496" w:rsidRPr="00A84037" w:rsidRDefault="005F2496" w:rsidP="005F2496">
      <w:pPr>
        <w:spacing w:before="20" w:after="40" w:line="240" w:lineRule="exact"/>
        <w:jc w:val="both"/>
        <w:rPr>
          <w:rFonts w:ascii="Tahoma" w:hAnsi="Tahoma" w:cs="Tahoma"/>
          <w:sz w:val="20"/>
          <w:szCs w:val="20"/>
        </w:rPr>
      </w:pPr>
    </w:p>
    <w:p w:rsidR="005F2496" w:rsidRDefault="005F2496" w:rsidP="00E751B2">
      <w:pPr>
        <w:numPr>
          <w:ilvl w:val="1"/>
          <w:numId w:val="18"/>
        </w:numPr>
        <w:spacing w:before="20" w:after="40" w:line="240" w:lineRule="exact"/>
        <w:jc w:val="both"/>
        <w:rPr>
          <w:rFonts w:ascii="Tahoma" w:hAnsi="Tahoma" w:cs="Tahoma"/>
          <w:b/>
          <w:sz w:val="20"/>
          <w:szCs w:val="20"/>
        </w:rPr>
      </w:pPr>
      <w:r w:rsidRPr="00A84037">
        <w:rPr>
          <w:rFonts w:ascii="Tahoma" w:hAnsi="Tahoma" w:cs="Tahoma"/>
          <w:b/>
          <w:sz w:val="20"/>
          <w:szCs w:val="20"/>
        </w:rPr>
        <w:t>Badania w czasie odbioru robót</w:t>
      </w:r>
    </w:p>
    <w:p w:rsidR="00D75950" w:rsidRPr="00A84037" w:rsidRDefault="00D75950" w:rsidP="00D75950">
      <w:pPr>
        <w:spacing w:before="20" w:after="40" w:line="240" w:lineRule="exact"/>
        <w:ind w:left="420"/>
        <w:jc w:val="both"/>
        <w:rPr>
          <w:rFonts w:ascii="Tahoma" w:hAnsi="Tahoma" w:cs="Tahoma"/>
          <w:b/>
          <w:sz w:val="20"/>
          <w:szCs w:val="20"/>
        </w:rPr>
      </w:pPr>
    </w:p>
    <w:p w:rsidR="005F2496" w:rsidRPr="00A84037" w:rsidRDefault="005F2496" w:rsidP="005F2496">
      <w:pPr>
        <w:spacing w:before="20" w:after="40" w:line="240" w:lineRule="exact"/>
        <w:jc w:val="both"/>
        <w:rPr>
          <w:rFonts w:ascii="Tahoma" w:hAnsi="Tahoma" w:cs="Tahoma"/>
          <w:spacing w:val="-2"/>
          <w:sz w:val="20"/>
          <w:szCs w:val="20"/>
        </w:rPr>
      </w:pPr>
      <w:r w:rsidRPr="00A84037">
        <w:rPr>
          <w:rFonts w:ascii="Tahoma" w:hAnsi="Tahoma" w:cs="Tahoma"/>
          <w:spacing w:val="-2"/>
          <w:sz w:val="20"/>
          <w:szCs w:val="20"/>
        </w:rPr>
        <w:t>Badania w czasie odbioru robót przeprowadza się celem oceny czy spełnione zostały wszystkie wymagania dotyczące wykonanych robót hydroizolacyjnych, w szczególności w zakresie:</w:t>
      </w:r>
    </w:p>
    <w:p w:rsidR="005F2496" w:rsidRPr="00A84037" w:rsidRDefault="005F2496" w:rsidP="00E751B2">
      <w:pPr>
        <w:numPr>
          <w:ilvl w:val="0"/>
          <w:numId w:val="12"/>
        </w:numPr>
        <w:spacing w:before="20" w:after="40" w:line="240" w:lineRule="exact"/>
        <w:jc w:val="both"/>
        <w:rPr>
          <w:rFonts w:ascii="Tahoma" w:hAnsi="Tahoma" w:cs="Tahoma"/>
          <w:sz w:val="20"/>
          <w:szCs w:val="20"/>
        </w:rPr>
      </w:pPr>
      <w:r w:rsidRPr="00A84037">
        <w:rPr>
          <w:rFonts w:ascii="Tahoma" w:hAnsi="Tahoma" w:cs="Tahoma"/>
          <w:sz w:val="20"/>
          <w:szCs w:val="20"/>
        </w:rPr>
        <w:t>zgodności z dokumentacją projektową, ST i wprowadzonymi zmianami, które naniesiono w dokumentacji powykonawczej,</w:t>
      </w:r>
    </w:p>
    <w:p w:rsidR="005F2496" w:rsidRPr="00A84037" w:rsidRDefault="005F2496" w:rsidP="00E751B2">
      <w:pPr>
        <w:numPr>
          <w:ilvl w:val="0"/>
          <w:numId w:val="12"/>
        </w:numPr>
        <w:spacing w:before="20" w:after="40" w:line="240" w:lineRule="exact"/>
        <w:jc w:val="both"/>
        <w:rPr>
          <w:rFonts w:ascii="Tahoma" w:hAnsi="Tahoma" w:cs="Tahoma"/>
          <w:sz w:val="20"/>
          <w:szCs w:val="20"/>
        </w:rPr>
      </w:pPr>
      <w:r w:rsidRPr="00A84037">
        <w:rPr>
          <w:rFonts w:ascii="Tahoma" w:hAnsi="Tahoma" w:cs="Tahoma"/>
          <w:sz w:val="20"/>
          <w:szCs w:val="20"/>
        </w:rPr>
        <w:t>jakości zastosowanych materiałów i wyrobów,</w:t>
      </w:r>
    </w:p>
    <w:p w:rsidR="005F2496" w:rsidRPr="00A84037" w:rsidRDefault="005F2496" w:rsidP="00E751B2">
      <w:pPr>
        <w:numPr>
          <w:ilvl w:val="0"/>
          <w:numId w:val="12"/>
        </w:numPr>
        <w:spacing w:before="20" w:after="40" w:line="240" w:lineRule="exact"/>
        <w:jc w:val="both"/>
        <w:rPr>
          <w:rFonts w:ascii="Tahoma" w:hAnsi="Tahoma" w:cs="Tahoma"/>
          <w:sz w:val="20"/>
          <w:szCs w:val="20"/>
        </w:rPr>
      </w:pPr>
      <w:r w:rsidRPr="00A84037">
        <w:rPr>
          <w:rFonts w:ascii="Tahoma" w:hAnsi="Tahoma" w:cs="Tahoma"/>
          <w:sz w:val="20"/>
          <w:szCs w:val="20"/>
        </w:rPr>
        <w:t>prawidłowości przygotowania podłoży,</w:t>
      </w:r>
    </w:p>
    <w:p w:rsidR="005F2496" w:rsidRPr="00A84037" w:rsidRDefault="005F2496" w:rsidP="00E751B2">
      <w:pPr>
        <w:numPr>
          <w:ilvl w:val="0"/>
          <w:numId w:val="12"/>
        </w:numPr>
        <w:spacing w:before="20" w:after="40" w:line="240" w:lineRule="exact"/>
        <w:jc w:val="both"/>
        <w:rPr>
          <w:rFonts w:ascii="Tahoma" w:hAnsi="Tahoma" w:cs="Tahoma"/>
          <w:sz w:val="20"/>
          <w:szCs w:val="20"/>
        </w:rPr>
      </w:pPr>
      <w:r w:rsidRPr="00A84037">
        <w:rPr>
          <w:rFonts w:ascii="Tahoma" w:hAnsi="Tahoma" w:cs="Tahoma"/>
          <w:sz w:val="20"/>
          <w:szCs w:val="20"/>
        </w:rPr>
        <w:t>prawidłowości wykonania izolacji przeciwwilgociowych i wodochronnych oraz warstw ochronnych i dociskowych,</w:t>
      </w:r>
    </w:p>
    <w:p w:rsidR="005F2496" w:rsidRPr="00A84037" w:rsidRDefault="005F2496" w:rsidP="00E751B2">
      <w:pPr>
        <w:numPr>
          <w:ilvl w:val="0"/>
          <w:numId w:val="12"/>
        </w:numPr>
        <w:spacing w:before="20" w:after="40" w:line="240" w:lineRule="exact"/>
        <w:jc w:val="both"/>
        <w:rPr>
          <w:rFonts w:ascii="Tahoma" w:hAnsi="Tahoma" w:cs="Tahoma"/>
          <w:sz w:val="20"/>
          <w:szCs w:val="20"/>
        </w:rPr>
      </w:pPr>
      <w:r w:rsidRPr="00A84037">
        <w:rPr>
          <w:rFonts w:ascii="Tahoma" w:hAnsi="Tahoma" w:cs="Tahoma"/>
          <w:sz w:val="20"/>
          <w:szCs w:val="20"/>
        </w:rPr>
        <w:t>sposobu wykonania i uszczelnienia przebić i przejść przez izolację, przerw roboczych, dylatacji i zakończeń krawędzi izolacji.</w:t>
      </w:r>
    </w:p>
    <w:p w:rsidR="005F2496" w:rsidRPr="00A84037" w:rsidRDefault="005F2496" w:rsidP="005F2496">
      <w:pPr>
        <w:spacing w:before="20" w:after="40" w:line="240" w:lineRule="exact"/>
        <w:ind w:firstLine="284"/>
        <w:jc w:val="both"/>
        <w:rPr>
          <w:rFonts w:ascii="Tahoma" w:hAnsi="Tahoma" w:cs="Tahoma"/>
          <w:sz w:val="20"/>
          <w:szCs w:val="20"/>
        </w:rPr>
      </w:pPr>
      <w:r w:rsidRPr="00A84037">
        <w:rPr>
          <w:rFonts w:ascii="Tahoma" w:hAnsi="Tahoma" w:cs="Tahoma"/>
          <w:sz w:val="20"/>
          <w:szCs w:val="20"/>
        </w:rPr>
        <w:lastRenderedPageBreak/>
        <w:t>Przy badaniach w czasie odbioru robót pomocne są wyniki badań dokonanych przed przystąpieniem do robót i w trakcie ich wykonywania.</w:t>
      </w:r>
    </w:p>
    <w:p w:rsidR="005F2496" w:rsidRPr="00A84037" w:rsidRDefault="005F2496" w:rsidP="005F2496">
      <w:pPr>
        <w:spacing w:before="20" w:after="40" w:line="240" w:lineRule="exact"/>
        <w:ind w:firstLine="284"/>
        <w:jc w:val="both"/>
        <w:rPr>
          <w:rFonts w:ascii="Tahoma" w:hAnsi="Tahoma" w:cs="Tahoma"/>
          <w:sz w:val="20"/>
          <w:szCs w:val="20"/>
        </w:rPr>
      </w:pPr>
      <w:r w:rsidRPr="00A84037">
        <w:rPr>
          <w:rFonts w:ascii="Tahoma" w:hAnsi="Tahoma" w:cs="Tahoma"/>
          <w:sz w:val="20"/>
          <w:szCs w:val="20"/>
        </w:rPr>
        <w:t>Badania izolacji powłokowych przy ich odbiorze należy przeprowadzać po ich całkowitym wyschnięciu i utwardzeniu.</w:t>
      </w:r>
    </w:p>
    <w:p w:rsidR="005F2496" w:rsidRPr="00A84037" w:rsidRDefault="005F2496" w:rsidP="005F2496">
      <w:pPr>
        <w:spacing w:before="20" w:after="40" w:line="240" w:lineRule="exact"/>
        <w:jc w:val="both"/>
        <w:rPr>
          <w:rFonts w:ascii="Tahoma" w:hAnsi="Tahoma" w:cs="Tahoma"/>
          <w:sz w:val="20"/>
          <w:szCs w:val="20"/>
        </w:rPr>
      </w:pPr>
      <w:r w:rsidRPr="00A84037">
        <w:rPr>
          <w:rFonts w:ascii="Tahoma" w:hAnsi="Tahoma" w:cs="Tahoma"/>
          <w:sz w:val="20"/>
          <w:szCs w:val="20"/>
        </w:rPr>
        <w:t>Ocena jakości izolacji przeciwwilgociowych i wodochronnych obejmuje:</w:t>
      </w:r>
    </w:p>
    <w:p w:rsidR="005F2496" w:rsidRPr="00A84037" w:rsidRDefault="005F2496" w:rsidP="00E751B2">
      <w:pPr>
        <w:numPr>
          <w:ilvl w:val="0"/>
          <w:numId w:val="13"/>
        </w:numPr>
        <w:spacing w:before="20" w:after="40" w:line="240" w:lineRule="exact"/>
        <w:jc w:val="both"/>
        <w:rPr>
          <w:rFonts w:ascii="Tahoma" w:hAnsi="Tahoma" w:cs="Tahoma"/>
          <w:sz w:val="20"/>
          <w:szCs w:val="20"/>
        </w:rPr>
      </w:pPr>
      <w:r w:rsidRPr="00A84037">
        <w:rPr>
          <w:rFonts w:ascii="Tahoma" w:hAnsi="Tahoma" w:cs="Tahoma"/>
          <w:sz w:val="20"/>
          <w:szCs w:val="20"/>
        </w:rPr>
        <w:t>sprawdzenie wyglądu zewnętrznego (równości, ciągłości, miejsc przebić i dylatacji oraz zakończeń krawędzi izolacji),</w:t>
      </w:r>
    </w:p>
    <w:p w:rsidR="005F2496" w:rsidRPr="00A84037" w:rsidRDefault="005F2496" w:rsidP="00E751B2">
      <w:pPr>
        <w:numPr>
          <w:ilvl w:val="0"/>
          <w:numId w:val="13"/>
        </w:numPr>
        <w:spacing w:before="20" w:after="40" w:line="240" w:lineRule="exact"/>
        <w:jc w:val="both"/>
        <w:rPr>
          <w:rFonts w:ascii="Tahoma" w:hAnsi="Tahoma" w:cs="Tahoma"/>
          <w:sz w:val="20"/>
          <w:szCs w:val="20"/>
        </w:rPr>
      </w:pPr>
      <w:r w:rsidRPr="00A84037">
        <w:rPr>
          <w:rFonts w:ascii="Tahoma" w:hAnsi="Tahoma" w:cs="Tahoma"/>
          <w:sz w:val="20"/>
          <w:szCs w:val="20"/>
        </w:rPr>
        <w:t>sprawdzenie ilości warstw i ich grubości,</w:t>
      </w:r>
    </w:p>
    <w:p w:rsidR="005F2496" w:rsidRPr="00A84037" w:rsidRDefault="005F2496" w:rsidP="00E751B2">
      <w:pPr>
        <w:numPr>
          <w:ilvl w:val="0"/>
          <w:numId w:val="13"/>
        </w:numPr>
        <w:spacing w:before="20" w:after="40" w:line="240" w:lineRule="exact"/>
        <w:jc w:val="both"/>
        <w:rPr>
          <w:rFonts w:ascii="Tahoma" w:hAnsi="Tahoma" w:cs="Tahoma"/>
          <w:sz w:val="20"/>
          <w:szCs w:val="20"/>
        </w:rPr>
      </w:pPr>
      <w:r w:rsidRPr="00A84037">
        <w:rPr>
          <w:rFonts w:ascii="Tahoma" w:hAnsi="Tahoma" w:cs="Tahoma"/>
          <w:sz w:val="20"/>
          <w:szCs w:val="20"/>
        </w:rPr>
        <w:t>sprawdzenie przyczepności lub przylegania izolacji do podłoża,</w:t>
      </w:r>
    </w:p>
    <w:p w:rsidR="005F2496" w:rsidRPr="00A84037" w:rsidRDefault="005F2496" w:rsidP="005F2496">
      <w:pPr>
        <w:spacing w:before="20" w:after="40" w:line="240" w:lineRule="exact"/>
        <w:ind w:firstLine="284"/>
        <w:jc w:val="both"/>
        <w:rPr>
          <w:rFonts w:ascii="Tahoma" w:hAnsi="Tahoma" w:cs="Tahoma"/>
          <w:spacing w:val="2"/>
          <w:sz w:val="20"/>
          <w:szCs w:val="20"/>
        </w:rPr>
      </w:pPr>
      <w:r w:rsidRPr="00A84037">
        <w:rPr>
          <w:rFonts w:ascii="Tahoma" w:hAnsi="Tahoma" w:cs="Tahoma"/>
          <w:spacing w:val="2"/>
          <w:sz w:val="20"/>
          <w:szCs w:val="20"/>
        </w:rPr>
        <w:t>Sprawdzenie przylegania izolacji do podłoża można przeprowadzić wzrokowo i za pomocą młotka drewnianego przez lekkie opukiwanie warstwy izolacji w 3 dowolnie wybranych miejscach na każde 10-20 m</w:t>
      </w:r>
      <w:r w:rsidRPr="00A84037">
        <w:rPr>
          <w:rFonts w:ascii="Tahoma" w:hAnsi="Tahoma" w:cs="Tahoma"/>
          <w:spacing w:val="2"/>
          <w:sz w:val="20"/>
          <w:szCs w:val="20"/>
          <w:vertAlign w:val="superscript"/>
        </w:rPr>
        <w:t>2</w:t>
      </w:r>
      <w:r w:rsidRPr="00A84037">
        <w:rPr>
          <w:rFonts w:ascii="Tahoma" w:hAnsi="Tahoma" w:cs="Tahoma"/>
          <w:spacing w:val="2"/>
          <w:sz w:val="20"/>
          <w:szCs w:val="20"/>
        </w:rPr>
        <w:t xml:space="preserve"> powierzchni zaizolowanej. Przy opukiwaniu młotkiem charakterystyczny głuchy dźwięk świadczy o nieprzyleganiu i niezwiązaniu izolacji z podłożem.</w:t>
      </w:r>
    </w:p>
    <w:p w:rsidR="005F2496" w:rsidRPr="00A84037" w:rsidRDefault="005F2496" w:rsidP="005F2496">
      <w:pPr>
        <w:spacing w:before="20" w:after="40" w:line="240" w:lineRule="exact"/>
        <w:ind w:firstLine="284"/>
        <w:jc w:val="both"/>
        <w:rPr>
          <w:rFonts w:ascii="Tahoma" w:hAnsi="Tahoma" w:cs="Tahoma"/>
          <w:sz w:val="20"/>
          <w:szCs w:val="20"/>
        </w:rPr>
      </w:pPr>
      <w:r w:rsidRPr="00A84037">
        <w:rPr>
          <w:rFonts w:ascii="Tahoma" w:hAnsi="Tahoma" w:cs="Tahoma"/>
          <w:sz w:val="20"/>
          <w:szCs w:val="20"/>
        </w:rPr>
        <w:t xml:space="preserve">Sprawdzenia grubości powłok wykonywanych z mas hydroizolacyjnych można dokonać metodami niszczącymi na wykonanej w trakcie robót powierzchni referencyjnej. </w:t>
      </w:r>
    </w:p>
    <w:p w:rsidR="005F2496" w:rsidRDefault="005F2496" w:rsidP="005F2496">
      <w:pPr>
        <w:spacing w:before="20" w:after="40" w:line="240" w:lineRule="exact"/>
        <w:ind w:firstLine="284"/>
        <w:jc w:val="both"/>
        <w:rPr>
          <w:rFonts w:ascii="Tahoma" w:hAnsi="Tahoma" w:cs="Tahoma"/>
          <w:sz w:val="20"/>
          <w:szCs w:val="20"/>
        </w:rPr>
      </w:pPr>
      <w:r w:rsidRPr="00A84037">
        <w:rPr>
          <w:rFonts w:ascii="Tahoma" w:hAnsi="Tahoma" w:cs="Tahoma"/>
          <w:sz w:val="20"/>
          <w:szCs w:val="20"/>
        </w:rPr>
        <w:t xml:space="preserve">Badania niszczące na uszczelnianej powierzchni przeprowadzać tylko w uzasadnionych przypadkach. </w:t>
      </w:r>
    </w:p>
    <w:p w:rsidR="009E65B6" w:rsidRDefault="009E65B6" w:rsidP="005F2496">
      <w:pPr>
        <w:spacing w:before="20" w:after="40" w:line="240" w:lineRule="exact"/>
        <w:ind w:firstLine="284"/>
        <w:jc w:val="both"/>
        <w:rPr>
          <w:rFonts w:ascii="Tahoma" w:hAnsi="Tahoma" w:cs="Tahoma"/>
          <w:sz w:val="20"/>
          <w:szCs w:val="20"/>
        </w:rPr>
      </w:pPr>
    </w:p>
    <w:p w:rsidR="000B1010" w:rsidRDefault="000B1010" w:rsidP="000B1010">
      <w:pPr>
        <w:pStyle w:val="Bezodstpw"/>
        <w:jc w:val="left"/>
        <w:rPr>
          <w:rFonts w:ascii="Tahoma" w:eastAsiaTheme="minorHAnsi" w:hAnsi="Tahoma" w:cs="Tahoma"/>
          <w:b/>
          <w:bCs/>
          <w:sz w:val="20"/>
          <w:szCs w:val="20"/>
        </w:rPr>
      </w:pPr>
      <w:r>
        <w:rPr>
          <w:rFonts w:ascii="Tahoma" w:eastAsiaTheme="minorHAnsi" w:hAnsi="Tahoma" w:cs="Tahoma"/>
          <w:b/>
          <w:bCs/>
          <w:sz w:val="20"/>
          <w:szCs w:val="20"/>
        </w:rPr>
        <w:t>6.3.1.</w:t>
      </w:r>
      <w:r w:rsidRPr="00D80A0A">
        <w:rPr>
          <w:rFonts w:ascii="Tahoma" w:eastAsiaTheme="minorHAnsi" w:hAnsi="Tahoma" w:cs="Tahoma"/>
          <w:b/>
          <w:bCs/>
          <w:sz w:val="20"/>
          <w:szCs w:val="20"/>
        </w:rPr>
        <w:t xml:space="preserve"> Warunki wykonania i kontrola izolacji podłogowych cieplnych i </w:t>
      </w:r>
      <w:r>
        <w:rPr>
          <w:rFonts w:ascii="Tahoma" w:eastAsiaTheme="minorHAnsi" w:hAnsi="Tahoma" w:cs="Tahoma"/>
          <w:b/>
          <w:bCs/>
          <w:sz w:val="20"/>
          <w:szCs w:val="20"/>
        </w:rPr>
        <w:t xml:space="preserve"> p</w:t>
      </w:r>
      <w:r w:rsidRPr="00D80A0A">
        <w:rPr>
          <w:rFonts w:ascii="Tahoma" w:eastAsiaTheme="minorHAnsi" w:hAnsi="Tahoma" w:cs="Tahoma"/>
          <w:b/>
          <w:bCs/>
          <w:sz w:val="20"/>
          <w:szCs w:val="20"/>
        </w:rPr>
        <w:t>rzeciwdźwiękowych</w:t>
      </w:r>
    </w:p>
    <w:p w:rsidR="000B1010" w:rsidRPr="00D80A0A" w:rsidRDefault="000B1010" w:rsidP="000B1010">
      <w:pPr>
        <w:pStyle w:val="Bezodstpw"/>
        <w:rPr>
          <w:rFonts w:ascii="Tahoma" w:eastAsiaTheme="minorHAnsi" w:hAnsi="Tahoma" w:cs="Tahoma"/>
          <w:b/>
          <w:bCs/>
          <w:sz w:val="20"/>
          <w:szCs w:val="20"/>
        </w:rPr>
      </w:pPr>
    </w:p>
    <w:p w:rsidR="000B1010" w:rsidRPr="00D80A0A" w:rsidRDefault="000B1010" w:rsidP="000B1010">
      <w:pPr>
        <w:pStyle w:val="Bezodstpw"/>
        <w:rPr>
          <w:rFonts w:ascii="Tahoma" w:eastAsiaTheme="minorHAnsi" w:hAnsi="Tahoma" w:cs="Tahoma"/>
          <w:sz w:val="20"/>
          <w:szCs w:val="20"/>
        </w:rPr>
      </w:pPr>
      <w:r w:rsidRPr="00D80A0A">
        <w:rPr>
          <w:rFonts w:ascii="Tahoma" w:eastAsiaTheme="minorHAnsi" w:hAnsi="Tahoma" w:cs="Tahoma"/>
          <w:sz w:val="20"/>
          <w:szCs w:val="20"/>
        </w:rPr>
        <w:t>Izolacje podłogowe należy wyk</w:t>
      </w:r>
      <w:r>
        <w:rPr>
          <w:rFonts w:ascii="Tahoma" w:eastAsiaTheme="minorHAnsi" w:hAnsi="Tahoma" w:cs="Tahoma"/>
          <w:sz w:val="20"/>
          <w:szCs w:val="20"/>
        </w:rPr>
        <w:t>onywać jedynie na podłożach, któ</w:t>
      </w:r>
      <w:r w:rsidRPr="00D80A0A">
        <w:rPr>
          <w:rFonts w:ascii="Tahoma" w:eastAsiaTheme="minorHAnsi" w:hAnsi="Tahoma" w:cs="Tahoma"/>
          <w:sz w:val="20"/>
          <w:szCs w:val="20"/>
        </w:rPr>
        <w:t>rych prawidłowość przygotowania została</w:t>
      </w:r>
      <w:r>
        <w:rPr>
          <w:rFonts w:ascii="Tahoma" w:eastAsiaTheme="minorHAnsi" w:hAnsi="Tahoma" w:cs="Tahoma"/>
          <w:sz w:val="20"/>
          <w:szCs w:val="20"/>
        </w:rPr>
        <w:t xml:space="preserve"> </w:t>
      </w:r>
      <w:r w:rsidRPr="00D80A0A">
        <w:rPr>
          <w:rFonts w:ascii="Tahoma" w:eastAsiaTheme="minorHAnsi" w:hAnsi="Tahoma" w:cs="Tahoma"/>
          <w:sz w:val="20"/>
          <w:szCs w:val="20"/>
        </w:rPr>
        <w:t>potwierdzona zapisem w dzienniku budowy lub protokołem z odbioru przejściowego. Podłoże pod izolację cieplną lub</w:t>
      </w:r>
      <w:r>
        <w:rPr>
          <w:rFonts w:ascii="Tahoma" w:eastAsiaTheme="minorHAnsi" w:hAnsi="Tahoma" w:cs="Tahoma"/>
          <w:sz w:val="20"/>
          <w:szCs w:val="20"/>
        </w:rPr>
        <w:t xml:space="preserve"> </w:t>
      </w:r>
      <w:r w:rsidRPr="00D80A0A">
        <w:rPr>
          <w:rFonts w:ascii="Tahoma" w:eastAsiaTheme="minorHAnsi" w:hAnsi="Tahoma" w:cs="Tahoma"/>
          <w:sz w:val="20"/>
          <w:szCs w:val="20"/>
        </w:rPr>
        <w:t>przeciwdźwiękową powinno wykazywać wilgotność nie większą niż 3%, a dopuszczalne zagłębienia w powierzchni</w:t>
      </w:r>
      <w:r>
        <w:rPr>
          <w:rFonts w:ascii="Tahoma" w:eastAsiaTheme="minorHAnsi" w:hAnsi="Tahoma" w:cs="Tahoma"/>
          <w:sz w:val="20"/>
          <w:szCs w:val="20"/>
        </w:rPr>
        <w:t xml:space="preserve"> </w:t>
      </w:r>
      <w:r w:rsidRPr="00D80A0A">
        <w:rPr>
          <w:rFonts w:ascii="Tahoma" w:eastAsiaTheme="minorHAnsi" w:hAnsi="Tahoma" w:cs="Tahoma"/>
          <w:sz w:val="20"/>
          <w:szCs w:val="20"/>
        </w:rPr>
        <w:t>podłoża nie</w:t>
      </w:r>
      <w:r>
        <w:rPr>
          <w:rFonts w:ascii="Tahoma" w:eastAsiaTheme="minorHAnsi" w:hAnsi="Tahoma" w:cs="Tahoma"/>
          <w:sz w:val="20"/>
          <w:szCs w:val="20"/>
        </w:rPr>
        <w:t xml:space="preserve"> powinny przekraczać 5 mm. Sposó</w:t>
      </w:r>
      <w:r w:rsidRPr="00D80A0A">
        <w:rPr>
          <w:rFonts w:ascii="Tahoma" w:eastAsiaTheme="minorHAnsi" w:hAnsi="Tahoma" w:cs="Tahoma"/>
          <w:sz w:val="20"/>
          <w:szCs w:val="20"/>
        </w:rPr>
        <w:t>b wykonania izolacji podłogowych powinien być zgodny z opisem</w:t>
      </w:r>
      <w:r>
        <w:rPr>
          <w:rFonts w:ascii="Tahoma" w:eastAsiaTheme="minorHAnsi" w:hAnsi="Tahoma" w:cs="Tahoma"/>
          <w:sz w:val="20"/>
          <w:szCs w:val="20"/>
        </w:rPr>
        <w:t xml:space="preserve"> </w:t>
      </w:r>
      <w:r w:rsidRPr="00D80A0A">
        <w:rPr>
          <w:rFonts w:ascii="Tahoma" w:eastAsiaTheme="minorHAnsi" w:hAnsi="Tahoma" w:cs="Tahoma"/>
          <w:sz w:val="20"/>
          <w:szCs w:val="20"/>
        </w:rPr>
        <w:t>podanym w projekcie. Podstawowe wymagania dotyczące wykonywania izolacji podłogowych są następujące:</w:t>
      </w:r>
    </w:p>
    <w:p w:rsidR="000B1010" w:rsidRPr="00D80A0A" w:rsidRDefault="000B1010" w:rsidP="000B1010">
      <w:pPr>
        <w:pStyle w:val="Bezodstpw"/>
        <w:rPr>
          <w:rFonts w:ascii="Tahoma" w:eastAsiaTheme="minorHAnsi" w:hAnsi="Tahoma" w:cs="Tahoma"/>
          <w:sz w:val="20"/>
          <w:szCs w:val="20"/>
        </w:rPr>
      </w:pPr>
      <w:r w:rsidRPr="00D80A0A">
        <w:rPr>
          <w:rFonts w:ascii="Tahoma" w:eastAsiaTheme="minorHAnsi" w:hAnsi="Tahoma" w:cs="Tahoma"/>
          <w:sz w:val="20"/>
          <w:szCs w:val="20"/>
        </w:rPr>
        <w:t>- temperatura powietrza podczas prac zabezpieczających powinna wynosić od 5 °C do 25 °C,</w:t>
      </w:r>
    </w:p>
    <w:p w:rsidR="000B1010" w:rsidRPr="00D80A0A" w:rsidRDefault="000B1010" w:rsidP="000B1010">
      <w:pPr>
        <w:pStyle w:val="Bezodstpw"/>
        <w:rPr>
          <w:rFonts w:ascii="Tahoma" w:eastAsiaTheme="minorHAnsi" w:hAnsi="Tahoma" w:cs="Tahoma"/>
          <w:sz w:val="20"/>
          <w:szCs w:val="20"/>
        </w:rPr>
      </w:pPr>
      <w:r w:rsidRPr="00D80A0A">
        <w:rPr>
          <w:rFonts w:ascii="Tahoma" w:eastAsiaTheme="minorHAnsi" w:hAnsi="Tahoma" w:cs="Tahoma"/>
          <w:sz w:val="20"/>
          <w:szCs w:val="20"/>
        </w:rPr>
        <w:t>- wyroby i izolacje cieplne w czasie wbudowywania należy chronić przed zawilgoceniem,</w:t>
      </w:r>
    </w:p>
    <w:p w:rsidR="000B1010" w:rsidRPr="00D80A0A" w:rsidRDefault="000B1010" w:rsidP="000B1010">
      <w:pPr>
        <w:pStyle w:val="Bezodstpw"/>
        <w:rPr>
          <w:rFonts w:ascii="Tahoma" w:eastAsiaTheme="minorHAnsi" w:hAnsi="Tahoma" w:cs="Tahoma"/>
          <w:sz w:val="20"/>
          <w:szCs w:val="20"/>
        </w:rPr>
      </w:pPr>
      <w:r w:rsidRPr="00D80A0A">
        <w:rPr>
          <w:rFonts w:ascii="Tahoma" w:eastAsiaTheme="minorHAnsi" w:hAnsi="Tahoma" w:cs="Tahoma"/>
          <w:sz w:val="20"/>
          <w:szCs w:val="20"/>
        </w:rPr>
        <w:t>- rodzaje i grubość izolacji cieplnych lub przeciwdźwiękowych powinny być podane w projekcie podłogi,</w:t>
      </w:r>
    </w:p>
    <w:p w:rsidR="000B1010" w:rsidRPr="00D80A0A" w:rsidRDefault="000B1010" w:rsidP="000B1010">
      <w:pPr>
        <w:pStyle w:val="Bezodstpw"/>
        <w:rPr>
          <w:rFonts w:ascii="Tahoma" w:eastAsiaTheme="minorHAnsi" w:hAnsi="Tahoma" w:cs="Tahoma"/>
          <w:sz w:val="20"/>
          <w:szCs w:val="20"/>
        </w:rPr>
      </w:pPr>
      <w:r w:rsidRPr="00D80A0A">
        <w:rPr>
          <w:rFonts w:ascii="Tahoma" w:eastAsiaTheme="minorHAnsi" w:hAnsi="Tahoma" w:cs="Tahoma"/>
          <w:sz w:val="20"/>
          <w:szCs w:val="20"/>
        </w:rPr>
        <w:t>- izolacja cieplna i przeciwdźwiękowa</w:t>
      </w:r>
      <w:r>
        <w:rPr>
          <w:rFonts w:ascii="Tahoma" w:eastAsiaTheme="minorHAnsi" w:hAnsi="Tahoma" w:cs="Tahoma"/>
          <w:sz w:val="20"/>
          <w:szCs w:val="20"/>
        </w:rPr>
        <w:t xml:space="preserve"> powinny być wykonywane z wyrobó</w:t>
      </w:r>
      <w:r w:rsidRPr="00D80A0A">
        <w:rPr>
          <w:rFonts w:ascii="Tahoma" w:eastAsiaTheme="minorHAnsi" w:hAnsi="Tahoma" w:cs="Tahoma"/>
          <w:sz w:val="20"/>
          <w:szCs w:val="20"/>
        </w:rPr>
        <w:t>w w stanie powietrzno-suchym,</w:t>
      </w:r>
    </w:p>
    <w:p w:rsidR="000B1010" w:rsidRPr="00D80A0A" w:rsidRDefault="000B1010" w:rsidP="000B1010">
      <w:pPr>
        <w:pStyle w:val="Bezodstpw"/>
        <w:rPr>
          <w:rFonts w:ascii="Tahoma" w:eastAsiaTheme="minorHAnsi" w:hAnsi="Tahoma" w:cs="Tahoma"/>
          <w:sz w:val="20"/>
          <w:szCs w:val="20"/>
        </w:rPr>
      </w:pPr>
      <w:r w:rsidRPr="00D80A0A">
        <w:rPr>
          <w:rFonts w:ascii="Tahoma" w:eastAsiaTheme="minorHAnsi" w:hAnsi="Tahoma" w:cs="Tahoma"/>
          <w:sz w:val="20"/>
          <w:szCs w:val="20"/>
        </w:rPr>
        <w:t>- izolacja cieplna i przeciwdźwiękowa w konstrukcji podłogi powinna być uło</w:t>
      </w:r>
      <w:r>
        <w:rPr>
          <w:rFonts w:ascii="Tahoma" w:eastAsiaTheme="minorHAnsi" w:hAnsi="Tahoma" w:cs="Tahoma"/>
          <w:sz w:val="20"/>
          <w:szCs w:val="20"/>
        </w:rPr>
        <w:t>żona szczelnie oraz w taki   sposó</w:t>
      </w:r>
      <w:r w:rsidRPr="00D80A0A">
        <w:rPr>
          <w:rFonts w:ascii="Tahoma" w:eastAsiaTheme="minorHAnsi" w:hAnsi="Tahoma" w:cs="Tahoma"/>
          <w:sz w:val="20"/>
          <w:szCs w:val="20"/>
        </w:rPr>
        <w:t>b, aby</w:t>
      </w:r>
      <w:r>
        <w:rPr>
          <w:rFonts w:ascii="Tahoma" w:eastAsiaTheme="minorHAnsi" w:hAnsi="Tahoma" w:cs="Tahoma"/>
          <w:sz w:val="20"/>
          <w:szCs w:val="20"/>
        </w:rPr>
        <w:t xml:space="preserve"> </w:t>
      </w:r>
      <w:r w:rsidRPr="00D80A0A">
        <w:rPr>
          <w:rFonts w:ascii="Tahoma" w:eastAsiaTheme="minorHAnsi" w:hAnsi="Tahoma" w:cs="Tahoma"/>
          <w:sz w:val="20"/>
          <w:szCs w:val="20"/>
        </w:rPr>
        <w:t>zapo</w:t>
      </w:r>
      <w:r>
        <w:rPr>
          <w:rFonts w:ascii="Tahoma" w:eastAsiaTheme="minorHAnsi" w:hAnsi="Tahoma" w:cs="Tahoma"/>
          <w:sz w:val="20"/>
          <w:szCs w:val="20"/>
        </w:rPr>
        <w:t>biec tworzeniu się mostkó</w:t>
      </w:r>
      <w:r w:rsidRPr="00D80A0A">
        <w:rPr>
          <w:rFonts w:ascii="Tahoma" w:eastAsiaTheme="minorHAnsi" w:hAnsi="Tahoma" w:cs="Tahoma"/>
          <w:sz w:val="20"/>
          <w:szCs w:val="20"/>
        </w:rPr>
        <w:t>w cieplnych lub dźwiękowych; izolacje układane z płyt powinny być układane na spoinę</w:t>
      </w:r>
      <w:r>
        <w:rPr>
          <w:rFonts w:ascii="Tahoma" w:eastAsiaTheme="minorHAnsi" w:hAnsi="Tahoma" w:cs="Tahoma"/>
          <w:sz w:val="20"/>
          <w:szCs w:val="20"/>
        </w:rPr>
        <w:t xml:space="preserve"> </w:t>
      </w:r>
      <w:r w:rsidRPr="00D80A0A">
        <w:rPr>
          <w:rFonts w:ascii="Tahoma" w:eastAsiaTheme="minorHAnsi" w:hAnsi="Tahoma" w:cs="Tahoma"/>
          <w:sz w:val="20"/>
          <w:szCs w:val="20"/>
        </w:rPr>
        <w:t>mijaną,</w:t>
      </w:r>
    </w:p>
    <w:p w:rsidR="000B1010" w:rsidRDefault="000B1010" w:rsidP="000B1010">
      <w:pPr>
        <w:pStyle w:val="Bezodstpw"/>
        <w:rPr>
          <w:rFonts w:ascii="Tahoma" w:eastAsiaTheme="minorHAnsi" w:hAnsi="Tahoma" w:cs="Tahoma"/>
          <w:sz w:val="20"/>
          <w:szCs w:val="20"/>
        </w:rPr>
      </w:pPr>
      <w:r w:rsidRPr="00D80A0A">
        <w:rPr>
          <w:rFonts w:ascii="Tahoma" w:eastAsiaTheme="minorHAnsi" w:hAnsi="Tahoma" w:cs="Tahoma"/>
          <w:sz w:val="20"/>
          <w:szCs w:val="20"/>
        </w:rPr>
        <w:t>- ułożona warstwa izolacji powinna być chroniona w czasie dalszych robot przed uszkodzeniami i zawilgoceniem,</w:t>
      </w:r>
      <w:r>
        <w:rPr>
          <w:rFonts w:ascii="Tahoma" w:eastAsiaTheme="minorHAnsi" w:hAnsi="Tahoma" w:cs="Tahoma"/>
          <w:sz w:val="20"/>
          <w:szCs w:val="20"/>
        </w:rPr>
        <w:t xml:space="preserve"> </w:t>
      </w:r>
    </w:p>
    <w:p w:rsidR="000B1010" w:rsidRPr="00D80A0A" w:rsidRDefault="000B1010" w:rsidP="000B1010">
      <w:pPr>
        <w:pStyle w:val="Bezodstpw"/>
        <w:rPr>
          <w:rFonts w:ascii="Tahoma" w:eastAsiaTheme="minorHAnsi" w:hAnsi="Tahoma" w:cs="Tahoma"/>
          <w:sz w:val="20"/>
          <w:szCs w:val="20"/>
        </w:rPr>
      </w:pPr>
      <w:r w:rsidRPr="00D80A0A">
        <w:rPr>
          <w:rFonts w:ascii="Tahoma" w:eastAsiaTheme="minorHAnsi" w:hAnsi="Tahoma" w:cs="Tahoma"/>
          <w:sz w:val="20"/>
          <w:szCs w:val="20"/>
        </w:rPr>
        <w:t>- należy unikać łączenia wyr</w:t>
      </w:r>
      <w:r>
        <w:rPr>
          <w:rFonts w:ascii="Tahoma" w:eastAsiaTheme="minorHAnsi" w:hAnsi="Tahoma" w:cs="Tahoma"/>
          <w:sz w:val="20"/>
          <w:szCs w:val="20"/>
        </w:rPr>
        <w:t>obó</w:t>
      </w:r>
      <w:r w:rsidRPr="00D80A0A">
        <w:rPr>
          <w:rFonts w:ascii="Tahoma" w:eastAsiaTheme="minorHAnsi" w:hAnsi="Tahoma" w:cs="Tahoma"/>
          <w:sz w:val="20"/>
          <w:szCs w:val="20"/>
        </w:rPr>
        <w:t xml:space="preserve">w styropianowych z materiałami wydzielającymi substancje organiczne, </w:t>
      </w:r>
      <w:r>
        <w:rPr>
          <w:rFonts w:ascii="Tahoma" w:eastAsiaTheme="minorHAnsi" w:hAnsi="Tahoma" w:cs="Tahoma"/>
          <w:sz w:val="20"/>
          <w:szCs w:val="20"/>
        </w:rPr>
        <w:t xml:space="preserve">które </w:t>
      </w:r>
      <w:r w:rsidRPr="00D80A0A">
        <w:rPr>
          <w:rFonts w:ascii="Tahoma" w:eastAsiaTheme="minorHAnsi" w:hAnsi="Tahoma" w:cs="Tahoma"/>
          <w:sz w:val="20"/>
          <w:szCs w:val="20"/>
        </w:rPr>
        <w:t>rozpuszczają polistyren.</w:t>
      </w:r>
    </w:p>
    <w:p w:rsidR="000B1010" w:rsidRDefault="000B1010" w:rsidP="000B1010">
      <w:pPr>
        <w:pStyle w:val="Bezodstpw"/>
        <w:rPr>
          <w:rFonts w:ascii="Tahoma" w:eastAsiaTheme="minorHAnsi" w:hAnsi="Tahoma" w:cs="Tahoma"/>
          <w:sz w:val="20"/>
          <w:szCs w:val="20"/>
        </w:rPr>
      </w:pPr>
      <w:r w:rsidRPr="00D80A0A">
        <w:rPr>
          <w:rFonts w:ascii="Tahoma" w:eastAsiaTheme="minorHAnsi" w:hAnsi="Tahoma" w:cs="Tahoma"/>
          <w:sz w:val="20"/>
          <w:szCs w:val="20"/>
        </w:rPr>
        <w:t>Wykonanie wymienionych czynności powinno być odnotowane w dzienniku budowy.</w:t>
      </w:r>
    </w:p>
    <w:p w:rsidR="000B1010" w:rsidRPr="00D80A0A" w:rsidRDefault="000B1010" w:rsidP="000B1010">
      <w:pPr>
        <w:pStyle w:val="Bezodstpw"/>
        <w:rPr>
          <w:rFonts w:ascii="Tahoma" w:eastAsiaTheme="minorHAnsi" w:hAnsi="Tahoma" w:cs="Tahoma"/>
          <w:sz w:val="20"/>
          <w:szCs w:val="20"/>
        </w:rPr>
      </w:pPr>
    </w:p>
    <w:p w:rsidR="000B1010" w:rsidRDefault="000B1010" w:rsidP="000B1010">
      <w:pPr>
        <w:pStyle w:val="Bezodstpw"/>
        <w:rPr>
          <w:rFonts w:ascii="Tahoma" w:eastAsiaTheme="minorHAnsi" w:hAnsi="Tahoma" w:cs="Tahoma"/>
          <w:b/>
          <w:bCs/>
          <w:sz w:val="20"/>
          <w:szCs w:val="20"/>
        </w:rPr>
      </w:pPr>
      <w:r>
        <w:rPr>
          <w:rFonts w:ascii="Tahoma" w:eastAsiaTheme="minorHAnsi" w:hAnsi="Tahoma" w:cs="Tahoma"/>
          <w:b/>
          <w:bCs/>
          <w:sz w:val="20"/>
          <w:szCs w:val="20"/>
        </w:rPr>
        <w:t>6.3.</w:t>
      </w:r>
      <w:r w:rsidRPr="00D80A0A">
        <w:rPr>
          <w:rFonts w:ascii="Tahoma" w:eastAsiaTheme="minorHAnsi" w:hAnsi="Tahoma" w:cs="Tahoma"/>
          <w:b/>
          <w:bCs/>
          <w:sz w:val="20"/>
          <w:szCs w:val="20"/>
        </w:rPr>
        <w:t>2 Warunki wykonania i kontrola izolacji przeciwwilgociowych i parochronnych podłóg</w:t>
      </w:r>
    </w:p>
    <w:p w:rsidR="000B1010" w:rsidRPr="00D80A0A" w:rsidRDefault="000B1010" w:rsidP="000B1010">
      <w:pPr>
        <w:pStyle w:val="Bezodstpw"/>
        <w:rPr>
          <w:rFonts w:ascii="Tahoma" w:eastAsiaTheme="minorHAnsi" w:hAnsi="Tahoma" w:cs="Tahoma"/>
          <w:b/>
          <w:bCs/>
          <w:sz w:val="20"/>
          <w:szCs w:val="20"/>
        </w:rPr>
      </w:pPr>
    </w:p>
    <w:p w:rsidR="000B1010" w:rsidRPr="00D80A0A" w:rsidRDefault="000B1010" w:rsidP="000B1010">
      <w:pPr>
        <w:pStyle w:val="Bezodstpw"/>
        <w:rPr>
          <w:rFonts w:ascii="Tahoma" w:eastAsiaTheme="minorHAnsi" w:hAnsi="Tahoma" w:cs="Tahoma"/>
          <w:sz w:val="20"/>
          <w:szCs w:val="20"/>
        </w:rPr>
      </w:pPr>
      <w:r w:rsidRPr="00D80A0A">
        <w:rPr>
          <w:rFonts w:ascii="Tahoma" w:eastAsiaTheme="minorHAnsi" w:hAnsi="Tahoma" w:cs="Tahoma"/>
          <w:sz w:val="20"/>
          <w:szCs w:val="20"/>
        </w:rPr>
        <w:t>Izolacje przeciwwilgociowe lub parochronne należy wykonywać jedynie na podłożach lub podkładach podłogowych,</w:t>
      </w:r>
      <w:r>
        <w:rPr>
          <w:rFonts w:ascii="Tahoma" w:eastAsiaTheme="minorHAnsi" w:hAnsi="Tahoma" w:cs="Tahoma"/>
          <w:sz w:val="20"/>
          <w:szCs w:val="20"/>
        </w:rPr>
        <w:t xml:space="preserve"> któ</w:t>
      </w:r>
      <w:r w:rsidRPr="00D80A0A">
        <w:rPr>
          <w:rFonts w:ascii="Tahoma" w:eastAsiaTheme="minorHAnsi" w:hAnsi="Tahoma" w:cs="Tahoma"/>
          <w:sz w:val="20"/>
          <w:szCs w:val="20"/>
        </w:rPr>
        <w:t>rych prawidłowość wykonania została potwierdzona wpisem do dziennika budowy lub dołączonym protokołem</w:t>
      </w:r>
      <w:r>
        <w:rPr>
          <w:rFonts w:ascii="Tahoma" w:eastAsiaTheme="minorHAnsi" w:hAnsi="Tahoma" w:cs="Tahoma"/>
          <w:sz w:val="20"/>
          <w:szCs w:val="20"/>
        </w:rPr>
        <w:t xml:space="preserve"> </w:t>
      </w:r>
      <w:r w:rsidRPr="00D80A0A">
        <w:rPr>
          <w:rFonts w:ascii="Tahoma" w:eastAsiaTheme="minorHAnsi" w:hAnsi="Tahoma" w:cs="Tahoma"/>
          <w:sz w:val="20"/>
          <w:szCs w:val="20"/>
        </w:rPr>
        <w:t>odbioru podłoża lub podkładu. Podłoża pod izolacje przeciwwilgociowe i pa</w:t>
      </w:r>
      <w:r>
        <w:rPr>
          <w:rFonts w:ascii="Tahoma" w:eastAsiaTheme="minorHAnsi" w:hAnsi="Tahoma" w:cs="Tahoma"/>
          <w:sz w:val="20"/>
          <w:szCs w:val="20"/>
        </w:rPr>
        <w:t>rochronne powinny być trwałe, ró</w:t>
      </w:r>
      <w:r w:rsidRPr="00D80A0A">
        <w:rPr>
          <w:rFonts w:ascii="Tahoma" w:eastAsiaTheme="minorHAnsi" w:hAnsi="Tahoma" w:cs="Tahoma"/>
          <w:sz w:val="20"/>
          <w:szCs w:val="20"/>
        </w:rPr>
        <w:t>wne, bez</w:t>
      </w:r>
      <w:r>
        <w:rPr>
          <w:rFonts w:ascii="Tahoma" w:eastAsiaTheme="minorHAnsi" w:hAnsi="Tahoma" w:cs="Tahoma"/>
          <w:sz w:val="20"/>
          <w:szCs w:val="20"/>
        </w:rPr>
        <w:t xml:space="preserve"> </w:t>
      </w:r>
      <w:r w:rsidRPr="00D80A0A">
        <w:rPr>
          <w:rFonts w:ascii="Tahoma" w:eastAsiaTheme="minorHAnsi" w:hAnsi="Tahoma" w:cs="Tahoma"/>
          <w:sz w:val="20"/>
          <w:szCs w:val="20"/>
        </w:rPr>
        <w:t>wgłębień, wypukłości i pęknięć, czyste i odpyl</w:t>
      </w:r>
      <w:r>
        <w:rPr>
          <w:rFonts w:ascii="Tahoma" w:eastAsiaTheme="minorHAnsi" w:hAnsi="Tahoma" w:cs="Tahoma"/>
          <w:sz w:val="20"/>
          <w:szCs w:val="20"/>
        </w:rPr>
        <w:t>one, bez ostrych krawędzi. Sposó</w:t>
      </w:r>
      <w:r w:rsidRPr="00D80A0A">
        <w:rPr>
          <w:rFonts w:ascii="Tahoma" w:eastAsiaTheme="minorHAnsi" w:hAnsi="Tahoma" w:cs="Tahoma"/>
          <w:sz w:val="20"/>
          <w:szCs w:val="20"/>
        </w:rPr>
        <w:t>b wykonania izolacji przeciwwilgociowej</w:t>
      </w:r>
      <w:r>
        <w:rPr>
          <w:rFonts w:ascii="Tahoma" w:eastAsiaTheme="minorHAnsi" w:hAnsi="Tahoma" w:cs="Tahoma"/>
          <w:sz w:val="20"/>
          <w:szCs w:val="20"/>
        </w:rPr>
        <w:t xml:space="preserve"> </w:t>
      </w:r>
      <w:r w:rsidRPr="00D80A0A">
        <w:rPr>
          <w:rFonts w:ascii="Tahoma" w:eastAsiaTheme="minorHAnsi" w:hAnsi="Tahoma" w:cs="Tahoma"/>
          <w:sz w:val="20"/>
          <w:szCs w:val="20"/>
        </w:rPr>
        <w:t>lub parochronnej powinien być zgodny z opisem podanym w projekcie. Podstawowe wymagania dotyczące</w:t>
      </w:r>
      <w:r>
        <w:rPr>
          <w:rFonts w:ascii="Tahoma" w:eastAsiaTheme="minorHAnsi" w:hAnsi="Tahoma" w:cs="Tahoma"/>
          <w:sz w:val="20"/>
          <w:szCs w:val="20"/>
        </w:rPr>
        <w:t xml:space="preserve"> </w:t>
      </w:r>
      <w:r w:rsidRPr="00D80A0A">
        <w:rPr>
          <w:rFonts w:ascii="Tahoma" w:eastAsiaTheme="minorHAnsi" w:hAnsi="Tahoma" w:cs="Tahoma"/>
          <w:sz w:val="20"/>
          <w:szCs w:val="20"/>
        </w:rPr>
        <w:t>wykonywania izolacji przeciwwilgociowych i parochronnych są nastę</w:t>
      </w:r>
      <w:r>
        <w:rPr>
          <w:rFonts w:ascii="Tahoma" w:eastAsiaTheme="minorHAnsi" w:hAnsi="Tahoma" w:cs="Tahoma"/>
          <w:sz w:val="20"/>
          <w:szCs w:val="20"/>
        </w:rPr>
        <w:t>pujące: - izolacje powinny w sposó</w:t>
      </w:r>
      <w:r w:rsidRPr="00D80A0A">
        <w:rPr>
          <w:rFonts w:ascii="Tahoma" w:eastAsiaTheme="minorHAnsi" w:hAnsi="Tahoma" w:cs="Tahoma"/>
          <w:sz w:val="20"/>
          <w:szCs w:val="20"/>
        </w:rPr>
        <w:t>b ciągły i</w:t>
      </w:r>
      <w:r>
        <w:rPr>
          <w:rFonts w:ascii="Tahoma" w:eastAsiaTheme="minorHAnsi" w:hAnsi="Tahoma" w:cs="Tahoma"/>
          <w:sz w:val="20"/>
          <w:szCs w:val="20"/>
        </w:rPr>
        <w:t xml:space="preserve"> </w:t>
      </w:r>
      <w:r w:rsidRPr="00D80A0A">
        <w:rPr>
          <w:rFonts w:ascii="Tahoma" w:eastAsiaTheme="minorHAnsi" w:hAnsi="Tahoma" w:cs="Tahoma"/>
          <w:sz w:val="20"/>
          <w:szCs w:val="20"/>
        </w:rPr>
        <w:t>szczelny zabezpieczać podłogę przed działaniem wody lub pary wodnej, - izolacje powinny ściśle przylegać do</w:t>
      </w:r>
    </w:p>
    <w:p w:rsidR="000B1010" w:rsidRPr="00D80A0A" w:rsidRDefault="000B1010" w:rsidP="000B1010">
      <w:pPr>
        <w:pStyle w:val="Bezodstpw"/>
        <w:rPr>
          <w:rFonts w:ascii="Tahoma" w:eastAsiaTheme="minorHAnsi" w:hAnsi="Tahoma" w:cs="Tahoma"/>
          <w:sz w:val="20"/>
          <w:szCs w:val="20"/>
        </w:rPr>
      </w:pPr>
      <w:r w:rsidRPr="00D80A0A">
        <w:rPr>
          <w:rFonts w:ascii="Tahoma" w:eastAsiaTheme="minorHAnsi" w:hAnsi="Tahoma" w:cs="Tahoma"/>
          <w:sz w:val="20"/>
          <w:szCs w:val="20"/>
        </w:rPr>
        <w:t>chronionego podłoża, a</w:t>
      </w:r>
      <w:r>
        <w:rPr>
          <w:rFonts w:ascii="Tahoma" w:eastAsiaTheme="minorHAnsi" w:hAnsi="Tahoma" w:cs="Tahoma"/>
          <w:sz w:val="20"/>
          <w:szCs w:val="20"/>
        </w:rPr>
        <w:t xml:space="preserve"> ich powierzchnia powinna być ró</w:t>
      </w:r>
      <w:r w:rsidRPr="00D80A0A">
        <w:rPr>
          <w:rFonts w:ascii="Tahoma" w:eastAsiaTheme="minorHAnsi" w:hAnsi="Tahoma" w:cs="Tahoma"/>
          <w:sz w:val="20"/>
          <w:szCs w:val="20"/>
        </w:rPr>
        <w:t>wna, bez lokalnych wgłębień lub wybrzuszeń,</w:t>
      </w:r>
    </w:p>
    <w:p w:rsidR="000B1010" w:rsidRPr="00D80A0A" w:rsidRDefault="000B1010" w:rsidP="000B1010">
      <w:pPr>
        <w:pStyle w:val="Bezodstpw"/>
        <w:rPr>
          <w:rFonts w:ascii="Tahoma" w:eastAsiaTheme="minorHAnsi" w:hAnsi="Tahoma" w:cs="Tahoma"/>
          <w:sz w:val="20"/>
          <w:szCs w:val="20"/>
        </w:rPr>
      </w:pPr>
      <w:r w:rsidRPr="00D80A0A">
        <w:rPr>
          <w:rFonts w:ascii="Tahoma" w:eastAsiaTheme="minorHAnsi" w:hAnsi="Tahoma" w:cs="Tahoma"/>
          <w:sz w:val="20"/>
          <w:szCs w:val="20"/>
        </w:rPr>
        <w:t>- izolacje przeciwwilgociowe powinny być umieszczane w konstrukcji podłogi od strony działania wody, a izolacje</w:t>
      </w:r>
      <w:r>
        <w:rPr>
          <w:rFonts w:ascii="Tahoma" w:eastAsiaTheme="minorHAnsi" w:hAnsi="Tahoma" w:cs="Tahoma"/>
          <w:sz w:val="20"/>
          <w:szCs w:val="20"/>
        </w:rPr>
        <w:t xml:space="preserve"> </w:t>
      </w:r>
      <w:r w:rsidRPr="00D80A0A">
        <w:rPr>
          <w:rFonts w:ascii="Tahoma" w:eastAsiaTheme="minorHAnsi" w:hAnsi="Tahoma" w:cs="Tahoma"/>
          <w:sz w:val="20"/>
          <w:szCs w:val="20"/>
        </w:rPr>
        <w:t>parochronne od strony działania pary wodnej.</w:t>
      </w:r>
    </w:p>
    <w:p w:rsidR="000B1010" w:rsidRPr="00D80A0A" w:rsidRDefault="000B1010" w:rsidP="000B1010">
      <w:pPr>
        <w:pStyle w:val="Bezodstpw"/>
        <w:rPr>
          <w:rFonts w:ascii="Tahoma" w:eastAsiaTheme="minorHAnsi" w:hAnsi="Tahoma" w:cs="Tahoma"/>
          <w:sz w:val="20"/>
          <w:szCs w:val="20"/>
        </w:rPr>
      </w:pPr>
      <w:r w:rsidRPr="00D80A0A">
        <w:rPr>
          <w:rFonts w:ascii="Tahoma" w:eastAsiaTheme="minorHAnsi" w:hAnsi="Tahoma" w:cs="Tahoma"/>
          <w:sz w:val="20"/>
          <w:szCs w:val="20"/>
        </w:rPr>
        <w:t>Temperatura powietrza podczas wykonywania izolacji przeciwwilgociowych i parochronnych powinna wynosić:</w:t>
      </w:r>
    </w:p>
    <w:p w:rsidR="000B1010" w:rsidRPr="00D80A0A" w:rsidRDefault="000B1010" w:rsidP="000B1010">
      <w:pPr>
        <w:pStyle w:val="Bezodstpw"/>
        <w:rPr>
          <w:rFonts w:ascii="Tahoma" w:eastAsiaTheme="minorHAnsi" w:hAnsi="Tahoma" w:cs="Tahoma"/>
          <w:sz w:val="20"/>
          <w:szCs w:val="20"/>
        </w:rPr>
      </w:pPr>
      <w:r w:rsidRPr="00D80A0A">
        <w:rPr>
          <w:rFonts w:ascii="Tahoma" w:eastAsiaTheme="minorHAnsi" w:hAnsi="Tahoma" w:cs="Tahoma"/>
          <w:sz w:val="20"/>
          <w:szCs w:val="20"/>
        </w:rPr>
        <w:t xml:space="preserve">- powyżej 5 </w:t>
      </w:r>
      <w:r>
        <w:rPr>
          <w:rFonts w:ascii="Tahoma" w:eastAsiaTheme="minorHAnsi" w:hAnsi="Tahoma" w:cs="Tahoma"/>
          <w:sz w:val="20"/>
          <w:szCs w:val="20"/>
        </w:rPr>
        <w:t>°C w przypadku izolacji z wyrobó</w:t>
      </w:r>
      <w:r w:rsidRPr="00D80A0A">
        <w:rPr>
          <w:rFonts w:ascii="Tahoma" w:eastAsiaTheme="minorHAnsi" w:hAnsi="Tahoma" w:cs="Tahoma"/>
          <w:sz w:val="20"/>
          <w:szCs w:val="20"/>
        </w:rPr>
        <w:t>w bitumicznych przy stosowaniu lepiku na gorąco oraz w przypadku</w:t>
      </w:r>
      <w:r>
        <w:rPr>
          <w:rFonts w:ascii="Tahoma" w:eastAsiaTheme="minorHAnsi" w:hAnsi="Tahoma" w:cs="Tahoma"/>
          <w:sz w:val="20"/>
          <w:szCs w:val="20"/>
        </w:rPr>
        <w:t xml:space="preserve"> </w:t>
      </w:r>
      <w:r w:rsidRPr="00D80A0A">
        <w:rPr>
          <w:rFonts w:ascii="Tahoma" w:eastAsiaTheme="minorHAnsi" w:hAnsi="Tahoma" w:cs="Tahoma"/>
          <w:sz w:val="20"/>
          <w:szCs w:val="20"/>
        </w:rPr>
        <w:t>izolacji</w:t>
      </w:r>
      <w:r>
        <w:rPr>
          <w:rFonts w:ascii="Tahoma" w:eastAsiaTheme="minorHAnsi" w:hAnsi="Tahoma" w:cs="Tahoma"/>
          <w:sz w:val="20"/>
          <w:szCs w:val="20"/>
        </w:rPr>
        <w:t xml:space="preserve"> z wyrobó</w:t>
      </w:r>
      <w:r w:rsidRPr="00D80A0A">
        <w:rPr>
          <w:rFonts w:ascii="Tahoma" w:eastAsiaTheme="minorHAnsi" w:hAnsi="Tahoma" w:cs="Tahoma"/>
          <w:sz w:val="20"/>
          <w:szCs w:val="20"/>
        </w:rPr>
        <w:t>w polimerowo-cementowych,</w:t>
      </w:r>
    </w:p>
    <w:p w:rsidR="000B1010" w:rsidRPr="00D80A0A" w:rsidRDefault="000B1010" w:rsidP="000B1010">
      <w:pPr>
        <w:pStyle w:val="Bezodstpw"/>
        <w:rPr>
          <w:rFonts w:ascii="Tahoma" w:eastAsiaTheme="minorHAnsi" w:hAnsi="Tahoma" w:cs="Tahoma"/>
          <w:sz w:val="20"/>
          <w:szCs w:val="20"/>
        </w:rPr>
      </w:pPr>
      <w:r w:rsidRPr="00D80A0A">
        <w:rPr>
          <w:rFonts w:ascii="Tahoma" w:eastAsiaTheme="minorHAnsi" w:hAnsi="Tahoma" w:cs="Tahoma"/>
          <w:sz w:val="20"/>
          <w:szCs w:val="20"/>
        </w:rPr>
        <w:t xml:space="preserve">- powyżej 10 </w:t>
      </w:r>
      <w:r>
        <w:rPr>
          <w:rFonts w:ascii="Tahoma" w:eastAsiaTheme="minorHAnsi" w:hAnsi="Tahoma" w:cs="Tahoma"/>
          <w:sz w:val="20"/>
          <w:szCs w:val="20"/>
        </w:rPr>
        <w:t>°C w przypadku izolacji z wyrobó</w:t>
      </w:r>
      <w:r w:rsidRPr="00D80A0A">
        <w:rPr>
          <w:rFonts w:ascii="Tahoma" w:eastAsiaTheme="minorHAnsi" w:hAnsi="Tahoma" w:cs="Tahoma"/>
          <w:sz w:val="20"/>
          <w:szCs w:val="20"/>
        </w:rPr>
        <w:t>w bitumicznych rozpuszczalnikowych,</w:t>
      </w:r>
    </w:p>
    <w:p w:rsidR="000B1010" w:rsidRPr="00D80A0A" w:rsidRDefault="000B1010" w:rsidP="000B1010">
      <w:pPr>
        <w:pStyle w:val="Bezodstpw"/>
        <w:rPr>
          <w:rFonts w:ascii="Tahoma" w:eastAsiaTheme="minorHAnsi" w:hAnsi="Tahoma" w:cs="Tahoma"/>
          <w:sz w:val="20"/>
          <w:szCs w:val="20"/>
        </w:rPr>
      </w:pPr>
      <w:r w:rsidRPr="00D80A0A">
        <w:rPr>
          <w:rFonts w:ascii="Tahoma" w:eastAsiaTheme="minorHAnsi" w:hAnsi="Tahoma" w:cs="Tahoma"/>
          <w:sz w:val="20"/>
          <w:szCs w:val="20"/>
        </w:rPr>
        <w:lastRenderedPageBreak/>
        <w:t xml:space="preserve">- od 15 °C do 25 </w:t>
      </w:r>
      <w:r>
        <w:rPr>
          <w:rFonts w:ascii="Tahoma" w:eastAsiaTheme="minorHAnsi" w:hAnsi="Tahoma" w:cs="Tahoma"/>
          <w:sz w:val="20"/>
          <w:szCs w:val="20"/>
        </w:rPr>
        <w:t>°C w przypadku izolacji z wyrobó</w:t>
      </w:r>
      <w:r w:rsidRPr="00D80A0A">
        <w:rPr>
          <w:rFonts w:ascii="Tahoma" w:eastAsiaTheme="minorHAnsi" w:hAnsi="Tahoma" w:cs="Tahoma"/>
          <w:sz w:val="20"/>
          <w:szCs w:val="20"/>
        </w:rPr>
        <w:t>w z żywic syntetycznych i folii z tworzyw sztucznych.</w:t>
      </w:r>
    </w:p>
    <w:p w:rsidR="000B1010" w:rsidRDefault="000B1010" w:rsidP="000B1010">
      <w:pPr>
        <w:spacing w:before="20" w:after="40" w:line="240" w:lineRule="exact"/>
        <w:ind w:firstLine="284"/>
        <w:jc w:val="both"/>
        <w:rPr>
          <w:rFonts w:ascii="Tahoma" w:eastAsiaTheme="minorHAnsi" w:hAnsi="Tahoma" w:cs="Tahoma"/>
          <w:sz w:val="20"/>
          <w:szCs w:val="20"/>
        </w:rPr>
      </w:pPr>
      <w:r w:rsidRPr="00D80A0A">
        <w:rPr>
          <w:rFonts w:ascii="Tahoma" w:eastAsiaTheme="minorHAnsi" w:hAnsi="Tahoma" w:cs="Tahoma"/>
          <w:sz w:val="20"/>
          <w:szCs w:val="20"/>
        </w:rPr>
        <w:t>Wykonanie powyższych czynności powinno być odnotowane w dzienniku budowy.</w:t>
      </w:r>
    </w:p>
    <w:p w:rsidR="000B1010" w:rsidRPr="00A84037" w:rsidRDefault="000B1010" w:rsidP="005F2496">
      <w:pPr>
        <w:spacing w:before="20" w:after="40" w:line="240" w:lineRule="exact"/>
        <w:ind w:firstLine="284"/>
        <w:jc w:val="both"/>
        <w:rPr>
          <w:rFonts w:ascii="Tahoma" w:hAnsi="Tahoma" w:cs="Tahoma"/>
          <w:sz w:val="20"/>
          <w:szCs w:val="20"/>
        </w:rPr>
      </w:pPr>
    </w:p>
    <w:p w:rsidR="005F2496" w:rsidRPr="00A84037" w:rsidRDefault="00D75950" w:rsidP="00E751B2">
      <w:pPr>
        <w:numPr>
          <w:ilvl w:val="0"/>
          <w:numId w:val="18"/>
        </w:numPr>
        <w:spacing w:before="20" w:after="40" w:line="240" w:lineRule="exact"/>
        <w:jc w:val="both"/>
        <w:rPr>
          <w:rFonts w:ascii="Tahoma" w:hAnsi="Tahoma" w:cs="Tahoma"/>
          <w:b/>
          <w:sz w:val="20"/>
          <w:szCs w:val="20"/>
        </w:rPr>
      </w:pPr>
      <w:r>
        <w:rPr>
          <w:rFonts w:ascii="Tahoma" w:hAnsi="Tahoma" w:cs="Tahoma"/>
          <w:b/>
          <w:sz w:val="20"/>
          <w:szCs w:val="20"/>
        </w:rPr>
        <w:t xml:space="preserve">  Wymagania dotyczące przedmiaru i obmiaru robót</w:t>
      </w:r>
    </w:p>
    <w:p w:rsidR="005F2496" w:rsidRPr="00A84037" w:rsidRDefault="005F2496" w:rsidP="005F2496">
      <w:pPr>
        <w:spacing w:before="20" w:after="40" w:line="240" w:lineRule="exact"/>
        <w:jc w:val="both"/>
        <w:rPr>
          <w:rFonts w:ascii="Tahoma" w:hAnsi="Tahoma" w:cs="Tahoma"/>
          <w:sz w:val="20"/>
          <w:szCs w:val="20"/>
        </w:rPr>
      </w:pPr>
    </w:p>
    <w:p w:rsidR="005F2496" w:rsidRPr="00A84037" w:rsidRDefault="005F2496" w:rsidP="005F2496">
      <w:pPr>
        <w:spacing w:before="20" w:after="40" w:line="240" w:lineRule="exact"/>
        <w:jc w:val="both"/>
        <w:rPr>
          <w:rFonts w:ascii="Tahoma" w:hAnsi="Tahoma" w:cs="Tahoma"/>
          <w:sz w:val="20"/>
          <w:szCs w:val="20"/>
        </w:rPr>
      </w:pPr>
      <w:r w:rsidRPr="00A84037">
        <w:rPr>
          <w:rFonts w:ascii="Tahoma" w:hAnsi="Tahoma" w:cs="Tahoma"/>
          <w:spacing w:val="2"/>
          <w:sz w:val="20"/>
          <w:szCs w:val="20"/>
        </w:rPr>
        <w:t xml:space="preserve">Izolacje przeciwwilgociowe i przeciwwodne oblicza się w metrach kwadratowych izolowanej powierzchni w rozwinięciu. Wymiary powierzchni przyjmuje się w świetle surowych murów. </w:t>
      </w:r>
      <w:r w:rsidR="00645E8C">
        <w:rPr>
          <w:rFonts w:ascii="Tahoma" w:hAnsi="Tahoma" w:cs="Tahoma"/>
          <w:spacing w:val="2"/>
          <w:sz w:val="20"/>
          <w:szCs w:val="20"/>
        </w:rPr>
        <w:t xml:space="preserve">                    </w:t>
      </w:r>
      <w:r w:rsidRPr="00A84037">
        <w:rPr>
          <w:rFonts w:ascii="Tahoma" w:hAnsi="Tahoma" w:cs="Tahoma"/>
          <w:spacing w:val="2"/>
          <w:sz w:val="20"/>
          <w:szCs w:val="20"/>
        </w:rPr>
        <w:t>Z obliczonej powierzchni potrąca się powierzchnie otworów, słupów, pilastrów itp. większe od 1 m</w:t>
      </w:r>
      <w:r w:rsidRPr="00A84037">
        <w:rPr>
          <w:rFonts w:ascii="Tahoma" w:hAnsi="Tahoma" w:cs="Tahoma"/>
          <w:spacing w:val="2"/>
          <w:sz w:val="20"/>
          <w:szCs w:val="20"/>
          <w:vertAlign w:val="superscript"/>
        </w:rPr>
        <w:t>2</w:t>
      </w:r>
      <w:r w:rsidRPr="00A84037">
        <w:rPr>
          <w:rFonts w:ascii="Tahoma" w:hAnsi="Tahoma" w:cs="Tahoma"/>
          <w:spacing w:val="2"/>
          <w:sz w:val="20"/>
          <w:szCs w:val="20"/>
        </w:rPr>
        <w:t>. Izolacje szczelin dylatacyjnych oraz wykonanie faset, o ile stanowią one odrębne pozycje przedmiarowe, oblicza się w metrach.</w:t>
      </w:r>
    </w:p>
    <w:p w:rsidR="005F2496" w:rsidRPr="00A84037" w:rsidRDefault="005F2496" w:rsidP="005F2496">
      <w:pPr>
        <w:spacing w:before="20" w:after="40" w:line="240" w:lineRule="exact"/>
        <w:jc w:val="both"/>
        <w:rPr>
          <w:rFonts w:ascii="Tahoma" w:hAnsi="Tahoma" w:cs="Tahoma"/>
          <w:sz w:val="20"/>
          <w:szCs w:val="20"/>
        </w:rPr>
      </w:pPr>
    </w:p>
    <w:p w:rsidR="005F2496" w:rsidRDefault="00D75950" w:rsidP="00E751B2">
      <w:pPr>
        <w:numPr>
          <w:ilvl w:val="0"/>
          <w:numId w:val="18"/>
        </w:numPr>
        <w:spacing w:before="20" w:after="40" w:line="240" w:lineRule="exact"/>
        <w:jc w:val="both"/>
        <w:rPr>
          <w:rFonts w:ascii="Tahoma" w:hAnsi="Tahoma" w:cs="Tahoma"/>
          <w:b/>
          <w:sz w:val="20"/>
          <w:szCs w:val="20"/>
        </w:rPr>
      </w:pPr>
      <w:r>
        <w:rPr>
          <w:rFonts w:ascii="Tahoma" w:hAnsi="Tahoma" w:cs="Tahoma"/>
          <w:b/>
          <w:sz w:val="20"/>
          <w:szCs w:val="20"/>
        </w:rPr>
        <w:t xml:space="preserve"> Sposób odbioru robót</w:t>
      </w:r>
    </w:p>
    <w:p w:rsidR="00D75950" w:rsidRPr="00A84037" w:rsidRDefault="00D75950" w:rsidP="00D75950">
      <w:pPr>
        <w:spacing w:before="20" w:after="40" w:line="240" w:lineRule="exact"/>
        <w:ind w:left="420"/>
        <w:jc w:val="both"/>
        <w:rPr>
          <w:rFonts w:ascii="Tahoma" w:hAnsi="Tahoma" w:cs="Tahoma"/>
          <w:b/>
          <w:sz w:val="20"/>
          <w:szCs w:val="20"/>
        </w:rPr>
      </w:pPr>
    </w:p>
    <w:p w:rsidR="005F2496" w:rsidRPr="00A84037" w:rsidRDefault="005F2496" w:rsidP="005F2496">
      <w:pPr>
        <w:spacing w:before="57" w:after="57"/>
        <w:jc w:val="both"/>
        <w:rPr>
          <w:rFonts w:ascii="Tahoma" w:hAnsi="Tahoma" w:cs="Tahoma"/>
          <w:sz w:val="20"/>
          <w:szCs w:val="20"/>
        </w:rPr>
      </w:pPr>
      <w:r w:rsidRPr="00A84037">
        <w:rPr>
          <w:rFonts w:ascii="Tahoma" w:hAnsi="Tahoma" w:cs="Tahoma"/>
          <w:sz w:val="20"/>
          <w:szCs w:val="20"/>
        </w:rPr>
        <w:t xml:space="preserve">Uznaje się, że roboty zostały wykonane prawidłowo, jeżeli wszystkie operacje technologiczne wymienione w pkt. 6 zostały ocenione pozytywnie. </w:t>
      </w:r>
    </w:p>
    <w:p w:rsidR="005F2496" w:rsidRPr="00A84037" w:rsidRDefault="005F2496" w:rsidP="005F2496">
      <w:pPr>
        <w:spacing w:before="57" w:after="57"/>
        <w:jc w:val="both"/>
        <w:rPr>
          <w:rFonts w:ascii="Tahoma" w:hAnsi="Tahoma" w:cs="Tahoma"/>
          <w:sz w:val="20"/>
          <w:szCs w:val="20"/>
        </w:rPr>
      </w:pPr>
      <w:r w:rsidRPr="00A84037">
        <w:rPr>
          <w:rFonts w:ascii="Tahoma" w:hAnsi="Tahoma" w:cs="Tahoma"/>
          <w:sz w:val="20"/>
          <w:szCs w:val="20"/>
        </w:rPr>
        <w:t>Z czynności odbiorowych należy sporządzić protokół odbioru i dołączyć go do dokumentacji budowy.</w:t>
      </w:r>
    </w:p>
    <w:p w:rsidR="005F2496" w:rsidRPr="00A84037" w:rsidRDefault="005F2496" w:rsidP="005F2496">
      <w:pPr>
        <w:pStyle w:val="Nagwek1"/>
        <w:spacing w:before="240" w:after="60"/>
        <w:ind w:left="0"/>
        <w:jc w:val="both"/>
        <w:rPr>
          <w:rFonts w:ascii="Tahoma" w:hAnsi="Tahoma" w:cs="Tahoma"/>
          <w:b/>
          <w:bCs/>
          <w:sz w:val="20"/>
        </w:rPr>
      </w:pPr>
      <w:r w:rsidRPr="00A84037">
        <w:rPr>
          <w:rFonts w:ascii="Tahoma" w:hAnsi="Tahoma" w:cs="Tahoma"/>
          <w:b/>
          <w:bCs/>
          <w:sz w:val="20"/>
        </w:rPr>
        <w:t>9. Podstawa rozliczenia robót</w:t>
      </w:r>
    </w:p>
    <w:p w:rsidR="005F2496" w:rsidRPr="00A84037" w:rsidRDefault="005F2496" w:rsidP="005F2496">
      <w:pPr>
        <w:spacing w:before="57" w:after="57"/>
        <w:jc w:val="both"/>
        <w:rPr>
          <w:rFonts w:ascii="Tahoma" w:hAnsi="Tahoma" w:cs="Tahoma"/>
          <w:sz w:val="20"/>
          <w:szCs w:val="20"/>
        </w:rPr>
      </w:pPr>
      <w:r w:rsidRPr="00A84037">
        <w:rPr>
          <w:rFonts w:ascii="Tahoma" w:hAnsi="Tahoma" w:cs="Tahoma"/>
          <w:sz w:val="20"/>
          <w:szCs w:val="20"/>
        </w:rPr>
        <w:t>Jeżeli kontrakt (umowa) nie stanowi inaczej płaci się za każdy m</w:t>
      </w:r>
      <w:r w:rsidRPr="00A84037">
        <w:rPr>
          <w:rFonts w:ascii="Tahoma" w:hAnsi="Tahoma" w:cs="Tahoma"/>
          <w:sz w:val="20"/>
          <w:szCs w:val="20"/>
          <w:vertAlign w:val="superscript"/>
        </w:rPr>
        <w:t xml:space="preserve">2 </w:t>
      </w:r>
      <w:r w:rsidRPr="00A84037">
        <w:rPr>
          <w:rFonts w:ascii="Tahoma" w:hAnsi="Tahoma" w:cs="Tahoma"/>
          <w:sz w:val="20"/>
          <w:szCs w:val="20"/>
        </w:rPr>
        <w:t>przygotowania podłoża i  wykonania kompletnej hydroizolacji, według cen wykonania zaoferowanych przez Wykonawcę i przyjętych przez Zamawiającego.</w:t>
      </w:r>
    </w:p>
    <w:p w:rsidR="005F2496" w:rsidRPr="00A84037" w:rsidRDefault="005F2496" w:rsidP="005F2496">
      <w:pPr>
        <w:spacing w:before="20" w:after="40" w:line="240" w:lineRule="exact"/>
        <w:jc w:val="both"/>
        <w:rPr>
          <w:rFonts w:ascii="Tahoma" w:hAnsi="Tahoma" w:cs="Tahoma"/>
          <w:sz w:val="20"/>
          <w:szCs w:val="20"/>
        </w:rPr>
      </w:pPr>
    </w:p>
    <w:p w:rsidR="005F2496" w:rsidRDefault="001E7E03" w:rsidP="00E751B2">
      <w:pPr>
        <w:numPr>
          <w:ilvl w:val="0"/>
          <w:numId w:val="19"/>
        </w:numPr>
        <w:spacing w:before="20" w:after="40" w:line="240" w:lineRule="exact"/>
        <w:jc w:val="both"/>
        <w:rPr>
          <w:rFonts w:ascii="Tahoma" w:hAnsi="Tahoma" w:cs="Tahoma"/>
          <w:b/>
          <w:sz w:val="20"/>
          <w:szCs w:val="20"/>
        </w:rPr>
      </w:pPr>
      <w:r>
        <w:rPr>
          <w:rFonts w:ascii="Tahoma" w:hAnsi="Tahoma" w:cs="Tahoma"/>
          <w:b/>
          <w:sz w:val="20"/>
          <w:szCs w:val="20"/>
        </w:rPr>
        <w:t xml:space="preserve"> Przepisy związane</w:t>
      </w:r>
    </w:p>
    <w:p w:rsidR="00645E8C" w:rsidRPr="00A84037" w:rsidRDefault="00645E8C" w:rsidP="00645E8C">
      <w:pPr>
        <w:spacing w:before="20" w:after="40" w:line="240" w:lineRule="exact"/>
        <w:ind w:left="420"/>
        <w:jc w:val="both"/>
        <w:rPr>
          <w:rFonts w:ascii="Tahoma" w:hAnsi="Tahoma" w:cs="Tahoma"/>
          <w:b/>
          <w:sz w:val="20"/>
          <w:szCs w:val="20"/>
        </w:rPr>
      </w:pPr>
    </w:p>
    <w:p w:rsidR="005F2496" w:rsidRDefault="005F2496" w:rsidP="00E751B2">
      <w:pPr>
        <w:numPr>
          <w:ilvl w:val="1"/>
          <w:numId w:val="19"/>
        </w:numPr>
        <w:spacing w:before="20" w:after="40" w:line="240" w:lineRule="exact"/>
        <w:ind w:left="567" w:hanging="567"/>
        <w:jc w:val="both"/>
        <w:rPr>
          <w:rFonts w:ascii="Tahoma" w:hAnsi="Tahoma" w:cs="Tahoma"/>
          <w:b/>
          <w:sz w:val="20"/>
          <w:szCs w:val="20"/>
        </w:rPr>
      </w:pPr>
      <w:r w:rsidRPr="00A84037">
        <w:rPr>
          <w:rFonts w:ascii="Tahoma" w:hAnsi="Tahoma" w:cs="Tahoma"/>
          <w:b/>
          <w:sz w:val="20"/>
          <w:szCs w:val="20"/>
        </w:rPr>
        <w:t>Normy</w:t>
      </w:r>
    </w:p>
    <w:p w:rsidR="00645E8C" w:rsidRPr="00A84037" w:rsidRDefault="00645E8C" w:rsidP="00645E8C">
      <w:pPr>
        <w:spacing w:before="20" w:after="40" w:line="240" w:lineRule="exact"/>
        <w:ind w:left="567"/>
        <w:jc w:val="both"/>
        <w:rPr>
          <w:rFonts w:ascii="Tahoma" w:hAnsi="Tahoma" w:cs="Tahoma"/>
          <w:b/>
          <w:sz w:val="20"/>
          <w:szCs w:val="20"/>
        </w:rPr>
      </w:pPr>
    </w:p>
    <w:p w:rsidR="005F2496" w:rsidRPr="00A84037" w:rsidRDefault="00645E8C" w:rsidP="00E36E52">
      <w:pPr>
        <w:spacing w:before="40" w:after="40" w:line="240" w:lineRule="exact"/>
        <w:ind w:left="2835" w:hanging="2835"/>
        <w:rPr>
          <w:rFonts w:ascii="Tahoma" w:hAnsi="Tahoma" w:cs="Tahoma"/>
          <w:sz w:val="20"/>
          <w:szCs w:val="20"/>
        </w:rPr>
      </w:pPr>
      <w:r>
        <w:rPr>
          <w:rFonts w:ascii="Tahoma" w:hAnsi="Tahoma" w:cs="Tahoma"/>
          <w:sz w:val="20"/>
          <w:szCs w:val="20"/>
        </w:rPr>
        <w:t xml:space="preserve">PN-EN 13813:2003 </w:t>
      </w:r>
      <w:r>
        <w:rPr>
          <w:rFonts w:ascii="Tahoma" w:hAnsi="Tahoma" w:cs="Tahoma"/>
          <w:sz w:val="20"/>
          <w:szCs w:val="20"/>
        </w:rPr>
        <w:tab/>
      </w:r>
      <w:r w:rsidR="005F2496" w:rsidRPr="00A84037">
        <w:rPr>
          <w:rFonts w:ascii="Tahoma" w:hAnsi="Tahoma" w:cs="Tahoma"/>
          <w:sz w:val="20"/>
          <w:szCs w:val="20"/>
        </w:rPr>
        <w:t>Podkłady podłogowe oraz materiały do ich wykonania – Materiały</w:t>
      </w:r>
      <w:r w:rsidR="00E36E52">
        <w:rPr>
          <w:rFonts w:ascii="Tahoma" w:hAnsi="Tahoma" w:cs="Tahoma"/>
          <w:sz w:val="20"/>
          <w:szCs w:val="20"/>
        </w:rPr>
        <w:t xml:space="preserve"> </w:t>
      </w:r>
      <w:r w:rsidR="005F2496" w:rsidRPr="00A84037">
        <w:rPr>
          <w:rFonts w:ascii="Tahoma" w:hAnsi="Tahoma" w:cs="Tahoma"/>
          <w:sz w:val="20"/>
          <w:szCs w:val="20"/>
        </w:rPr>
        <w:t>Właściwości</w:t>
      </w:r>
      <w:r w:rsidR="00E36E52">
        <w:rPr>
          <w:rFonts w:ascii="Tahoma" w:hAnsi="Tahoma" w:cs="Tahoma"/>
          <w:sz w:val="20"/>
          <w:szCs w:val="20"/>
        </w:rPr>
        <w:t xml:space="preserve"> i</w:t>
      </w:r>
      <w:r w:rsidR="005F2496" w:rsidRPr="00A84037">
        <w:rPr>
          <w:rFonts w:ascii="Tahoma" w:hAnsi="Tahoma" w:cs="Tahoma"/>
          <w:sz w:val="20"/>
          <w:szCs w:val="20"/>
        </w:rPr>
        <w:t xml:space="preserve"> wymagania.</w:t>
      </w:r>
    </w:p>
    <w:p w:rsidR="005F2496" w:rsidRPr="00A84037" w:rsidRDefault="00645E8C" w:rsidP="005F2496">
      <w:pPr>
        <w:spacing w:before="40" w:after="40" w:line="240" w:lineRule="exact"/>
        <w:ind w:left="2835" w:hanging="2835"/>
        <w:jc w:val="both"/>
        <w:rPr>
          <w:rFonts w:ascii="Tahoma" w:hAnsi="Tahoma" w:cs="Tahoma"/>
          <w:sz w:val="20"/>
          <w:szCs w:val="20"/>
        </w:rPr>
      </w:pPr>
      <w:r>
        <w:rPr>
          <w:rFonts w:ascii="Tahoma" w:hAnsi="Tahoma" w:cs="Tahoma"/>
          <w:sz w:val="20"/>
          <w:szCs w:val="20"/>
        </w:rPr>
        <w:t xml:space="preserve">PN-EN 1504-3:2006 </w:t>
      </w:r>
      <w:r>
        <w:rPr>
          <w:rFonts w:ascii="Tahoma" w:hAnsi="Tahoma" w:cs="Tahoma"/>
          <w:sz w:val="20"/>
          <w:szCs w:val="20"/>
        </w:rPr>
        <w:tab/>
      </w:r>
      <w:r w:rsidR="005F2496" w:rsidRPr="00A84037">
        <w:rPr>
          <w:rFonts w:ascii="Tahoma" w:hAnsi="Tahoma" w:cs="Tahoma"/>
          <w:sz w:val="20"/>
          <w:szCs w:val="20"/>
        </w:rPr>
        <w:t>Wyroby i systemy do ochrony i napraw konstrukcji betonowych – Definicje, wymagania, sterowanie jakością i ocena zgodności – Część 3: Naprawy konstrukcyjne i niekonstrukcyjne.</w:t>
      </w:r>
    </w:p>
    <w:p w:rsidR="005F2496" w:rsidRPr="00A84037" w:rsidRDefault="005F2496" w:rsidP="00645E8C">
      <w:pPr>
        <w:spacing w:before="40" w:after="40" w:line="240" w:lineRule="exact"/>
        <w:rPr>
          <w:rFonts w:ascii="Tahoma" w:hAnsi="Tahoma" w:cs="Tahoma"/>
          <w:sz w:val="20"/>
          <w:szCs w:val="20"/>
        </w:rPr>
      </w:pPr>
      <w:r w:rsidRPr="00A84037">
        <w:rPr>
          <w:rFonts w:ascii="Tahoma" w:hAnsi="Tahoma" w:cs="Tahoma"/>
          <w:spacing w:val="2"/>
          <w:sz w:val="20"/>
          <w:szCs w:val="20"/>
        </w:rPr>
        <w:t xml:space="preserve">PN-EN 206-1:2003, PN-EN 206-1:2003/Ap1:2004, PN-EN 206-1:2003/A1:2005, PN-EN 206-1:2003/A2:2006 </w:t>
      </w:r>
      <w:r w:rsidRPr="00A84037">
        <w:rPr>
          <w:rFonts w:ascii="Tahoma" w:hAnsi="Tahoma" w:cs="Tahoma"/>
          <w:spacing w:val="2"/>
          <w:sz w:val="20"/>
          <w:szCs w:val="20"/>
        </w:rPr>
        <w:tab/>
      </w:r>
      <w:r w:rsidRPr="00A84037">
        <w:rPr>
          <w:rFonts w:ascii="Tahoma" w:hAnsi="Tahoma" w:cs="Tahoma"/>
          <w:spacing w:val="2"/>
          <w:sz w:val="20"/>
          <w:szCs w:val="20"/>
        </w:rPr>
        <w:tab/>
      </w:r>
      <w:r w:rsidRPr="00A84037">
        <w:rPr>
          <w:rFonts w:ascii="Tahoma" w:hAnsi="Tahoma" w:cs="Tahoma"/>
          <w:sz w:val="20"/>
          <w:szCs w:val="20"/>
        </w:rPr>
        <w:t>Beton – Część 1: Wymagania, właściwości, produkcja i</w:t>
      </w:r>
      <w:r w:rsidR="00E36E52">
        <w:rPr>
          <w:rFonts w:ascii="Tahoma" w:hAnsi="Tahoma" w:cs="Tahoma"/>
          <w:sz w:val="20"/>
          <w:szCs w:val="20"/>
        </w:rPr>
        <w:t xml:space="preserve"> </w:t>
      </w:r>
      <w:r w:rsidRPr="00A84037">
        <w:rPr>
          <w:rFonts w:ascii="Tahoma" w:hAnsi="Tahoma" w:cs="Tahoma"/>
          <w:sz w:val="20"/>
          <w:szCs w:val="20"/>
        </w:rPr>
        <w:t xml:space="preserve"> zgodność.</w:t>
      </w:r>
    </w:p>
    <w:p w:rsidR="005F2496" w:rsidRPr="00A84037" w:rsidRDefault="005F2496" w:rsidP="005F2496">
      <w:pPr>
        <w:spacing w:before="20" w:after="40" w:line="240" w:lineRule="exact"/>
        <w:ind w:left="2694" w:hanging="2694"/>
        <w:jc w:val="both"/>
        <w:rPr>
          <w:rFonts w:ascii="Tahoma" w:hAnsi="Tahoma" w:cs="Tahoma"/>
          <w:sz w:val="20"/>
          <w:szCs w:val="20"/>
        </w:rPr>
      </w:pPr>
      <w:r w:rsidRPr="00A84037">
        <w:rPr>
          <w:rFonts w:ascii="Tahoma" w:hAnsi="Tahoma" w:cs="Tahoma"/>
          <w:sz w:val="20"/>
          <w:szCs w:val="20"/>
        </w:rPr>
        <w:t>PN-EN 13252:2002</w:t>
      </w:r>
      <w:r w:rsidRPr="00A84037">
        <w:rPr>
          <w:rFonts w:ascii="Tahoma" w:hAnsi="Tahoma" w:cs="Tahoma"/>
          <w:sz w:val="20"/>
          <w:szCs w:val="20"/>
        </w:rPr>
        <w:tab/>
        <w:t>Geotekstylia i wyroby pokrewne – właściwości wymagane w odniesieniu do wyrobów stosowanych w systemach drenażowych.</w:t>
      </w:r>
    </w:p>
    <w:p w:rsidR="005F2496" w:rsidRPr="00A84037" w:rsidRDefault="00645E8C" w:rsidP="00645E8C">
      <w:pPr>
        <w:spacing w:before="20" w:after="40" w:line="240" w:lineRule="exact"/>
        <w:ind w:left="2694" w:hanging="2694"/>
        <w:rPr>
          <w:rFonts w:ascii="Tahoma" w:hAnsi="Tahoma" w:cs="Tahoma"/>
          <w:sz w:val="20"/>
          <w:szCs w:val="20"/>
        </w:rPr>
      </w:pPr>
      <w:r>
        <w:rPr>
          <w:rFonts w:ascii="Tahoma" w:hAnsi="Tahoma" w:cs="Tahoma"/>
          <w:sz w:val="20"/>
          <w:szCs w:val="20"/>
        </w:rPr>
        <w:t xml:space="preserve">PN-EN 13252:2002/A1:2005 (U) </w:t>
      </w:r>
      <w:r w:rsidR="005F2496" w:rsidRPr="00A84037">
        <w:rPr>
          <w:rFonts w:ascii="Tahoma" w:hAnsi="Tahoma" w:cs="Tahoma"/>
          <w:sz w:val="20"/>
          <w:szCs w:val="20"/>
        </w:rPr>
        <w:t>Geotekstylia i wyroby pokrewne – właściwości wymagane w odniesieniu do wyrobów stosowanych w systemach drenażowych (Zmiana A1).</w:t>
      </w:r>
    </w:p>
    <w:p w:rsidR="005F2496" w:rsidRPr="00A84037" w:rsidRDefault="005F2496" w:rsidP="005F2496">
      <w:pPr>
        <w:spacing w:before="20" w:after="40" w:line="240" w:lineRule="exact"/>
        <w:ind w:left="2694" w:hanging="2694"/>
        <w:jc w:val="both"/>
        <w:rPr>
          <w:rFonts w:ascii="Tahoma" w:hAnsi="Tahoma" w:cs="Tahoma"/>
          <w:sz w:val="20"/>
          <w:szCs w:val="20"/>
        </w:rPr>
      </w:pPr>
      <w:r w:rsidRPr="00A84037">
        <w:rPr>
          <w:rFonts w:ascii="Tahoma" w:hAnsi="Tahoma" w:cs="Tahoma"/>
          <w:sz w:val="20"/>
          <w:szCs w:val="20"/>
        </w:rPr>
        <w:t>PN-EN 1008-1:2004</w:t>
      </w:r>
      <w:r w:rsidRPr="00A84037">
        <w:rPr>
          <w:rFonts w:ascii="Tahoma" w:hAnsi="Tahoma" w:cs="Tahoma"/>
          <w:sz w:val="20"/>
          <w:szCs w:val="20"/>
        </w:rPr>
        <w:tab/>
      </w:r>
      <w:r w:rsidRPr="00A84037">
        <w:rPr>
          <w:rFonts w:ascii="Tahoma" w:hAnsi="Tahoma" w:cs="Tahoma"/>
          <w:spacing w:val="-2"/>
          <w:sz w:val="20"/>
          <w:szCs w:val="20"/>
        </w:rPr>
        <w:t>Woda zarobowa do betonu. Specyfikacja pobierania próbek, badanie i ocena przydatności wody zarobowej do betonu, w tym wody odzyskanej z procesów produkcji betonu.</w:t>
      </w:r>
    </w:p>
    <w:p w:rsidR="005F2496" w:rsidRPr="00A84037" w:rsidRDefault="00E36E52" w:rsidP="005F2496">
      <w:pPr>
        <w:spacing w:before="40" w:after="40" w:line="240" w:lineRule="exact"/>
        <w:ind w:left="2694" w:hanging="2694"/>
        <w:jc w:val="both"/>
        <w:rPr>
          <w:rFonts w:ascii="Tahoma" w:hAnsi="Tahoma" w:cs="Tahoma"/>
          <w:spacing w:val="-6"/>
          <w:sz w:val="20"/>
          <w:szCs w:val="20"/>
        </w:rPr>
      </w:pPr>
      <w:r>
        <w:rPr>
          <w:rFonts w:ascii="Tahoma" w:hAnsi="Tahoma" w:cs="Tahoma"/>
          <w:sz w:val="20"/>
          <w:szCs w:val="20"/>
          <w:lang w:eastAsia="ar-SA"/>
        </w:rPr>
        <w:t xml:space="preserve">  </w:t>
      </w:r>
    </w:p>
    <w:p w:rsidR="005F2496" w:rsidRDefault="005F2496" w:rsidP="00E751B2">
      <w:pPr>
        <w:numPr>
          <w:ilvl w:val="1"/>
          <w:numId w:val="19"/>
        </w:numPr>
        <w:spacing w:before="20" w:after="40" w:line="240" w:lineRule="exact"/>
        <w:ind w:left="567" w:hanging="567"/>
        <w:jc w:val="both"/>
        <w:rPr>
          <w:rFonts w:ascii="Tahoma" w:hAnsi="Tahoma" w:cs="Tahoma"/>
          <w:b/>
          <w:sz w:val="20"/>
          <w:szCs w:val="20"/>
        </w:rPr>
      </w:pPr>
      <w:r w:rsidRPr="00A84037">
        <w:rPr>
          <w:rFonts w:ascii="Tahoma" w:hAnsi="Tahoma" w:cs="Tahoma"/>
          <w:b/>
          <w:sz w:val="20"/>
          <w:szCs w:val="20"/>
        </w:rPr>
        <w:t>Ustawy</w:t>
      </w:r>
    </w:p>
    <w:p w:rsidR="00645E8C" w:rsidRPr="00A84037" w:rsidRDefault="00645E8C" w:rsidP="00645E8C">
      <w:pPr>
        <w:spacing w:before="20" w:after="40" w:line="240" w:lineRule="exact"/>
        <w:ind w:left="567"/>
        <w:jc w:val="both"/>
        <w:rPr>
          <w:rFonts w:ascii="Tahoma" w:hAnsi="Tahoma" w:cs="Tahoma"/>
          <w:b/>
          <w:sz w:val="20"/>
          <w:szCs w:val="20"/>
        </w:rPr>
      </w:pPr>
    </w:p>
    <w:p w:rsidR="005F2496" w:rsidRPr="00A84037" w:rsidRDefault="005F2496" w:rsidP="00E751B2">
      <w:pPr>
        <w:numPr>
          <w:ilvl w:val="0"/>
          <w:numId w:val="14"/>
        </w:numPr>
        <w:spacing w:before="20" w:after="40" w:line="240" w:lineRule="exact"/>
        <w:jc w:val="both"/>
        <w:rPr>
          <w:rFonts w:ascii="Tahoma" w:hAnsi="Tahoma" w:cs="Tahoma"/>
          <w:sz w:val="20"/>
          <w:szCs w:val="20"/>
        </w:rPr>
      </w:pPr>
      <w:r w:rsidRPr="00A84037">
        <w:rPr>
          <w:rFonts w:ascii="Tahoma" w:hAnsi="Tahoma" w:cs="Tahoma"/>
          <w:sz w:val="20"/>
          <w:szCs w:val="20"/>
        </w:rPr>
        <w:t>Ustawa z dnia 16 kwietnia 2004 r. o wyrobach budowlanych (Dz. U. z 2004 r. Nr 92, poz. 881).</w:t>
      </w:r>
    </w:p>
    <w:p w:rsidR="005F2496" w:rsidRPr="00A84037" w:rsidRDefault="005F2496" w:rsidP="00E751B2">
      <w:pPr>
        <w:numPr>
          <w:ilvl w:val="0"/>
          <w:numId w:val="14"/>
        </w:numPr>
        <w:spacing w:before="20" w:after="40" w:line="240" w:lineRule="exact"/>
        <w:jc w:val="both"/>
        <w:rPr>
          <w:rFonts w:ascii="Tahoma" w:hAnsi="Tahoma" w:cs="Tahoma"/>
          <w:sz w:val="20"/>
          <w:szCs w:val="20"/>
        </w:rPr>
      </w:pPr>
      <w:r w:rsidRPr="00A84037">
        <w:rPr>
          <w:rFonts w:ascii="Tahoma" w:hAnsi="Tahoma" w:cs="Tahoma"/>
          <w:sz w:val="20"/>
          <w:szCs w:val="20"/>
        </w:rPr>
        <w:t>Ustawa z dnia 30 sierpnia 2002 r. o systemie zgodności (tekst jednolity Dz. U. z 2004 r. Nr 204, poz. 2087).</w:t>
      </w:r>
      <w:r w:rsidR="003E46D8">
        <w:t>‬</w:t>
      </w:r>
      <w:r w:rsidR="004B0759">
        <w:t>‬</w:t>
      </w:r>
    </w:p>
    <w:p w:rsidR="005F2496" w:rsidRPr="00A84037" w:rsidRDefault="005F2496" w:rsidP="00E751B2">
      <w:pPr>
        <w:numPr>
          <w:ilvl w:val="0"/>
          <w:numId w:val="14"/>
        </w:numPr>
        <w:spacing w:before="20" w:after="40" w:line="240" w:lineRule="exact"/>
        <w:jc w:val="both"/>
        <w:rPr>
          <w:rFonts w:ascii="Tahoma" w:hAnsi="Tahoma" w:cs="Tahoma"/>
          <w:sz w:val="20"/>
          <w:szCs w:val="20"/>
        </w:rPr>
      </w:pPr>
      <w:r w:rsidRPr="00A84037">
        <w:rPr>
          <w:rFonts w:ascii="Tahoma" w:hAnsi="Tahoma" w:cs="Tahoma"/>
          <w:sz w:val="20"/>
          <w:szCs w:val="20"/>
        </w:rPr>
        <w:t>Ustawa z dnia 7 lipca 1994 r. Prawo budowlane (tekst jednolity Dz. U. z 2003 r. Nr 207, poz. 2016 z późn. zmianami).</w:t>
      </w:r>
    </w:p>
    <w:p w:rsidR="005F2496" w:rsidRPr="00A84037" w:rsidRDefault="005F2496" w:rsidP="005F2496">
      <w:pPr>
        <w:spacing w:before="20" w:after="40" w:line="240" w:lineRule="exact"/>
        <w:jc w:val="both"/>
        <w:rPr>
          <w:rFonts w:ascii="Tahoma" w:hAnsi="Tahoma" w:cs="Tahoma"/>
          <w:sz w:val="20"/>
          <w:szCs w:val="20"/>
        </w:rPr>
      </w:pPr>
    </w:p>
    <w:p w:rsidR="005F2496" w:rsidRDefault="005F2496" w:rsidP="00E751B2">
      <w:pPr>
        <w:numPr>
          <w:ilvl w:val="1"/>
          <w:numId w:val="19"/>
        </w:numPr>
        <w:spacing w:before="20" w:after="40" w:line="240" w:lineRule="exact"/>
        <w:ind w:left="567" w:hanging="567"/>
        <w:jc w:val="both"/>
        <w:rPr>
          <w:rFonts w:ascii="Tahoma" w:hAnsi="Tahoma" w:cs="Tahoma"/>
          <w:b/>
          <w:sz w:val="20"/>
          <w:szCs w:val="20"/>
        </w:rPr>
      </w:pPr>
      <w:r w:rsidRPr="00A84037">
        <w:rPr>
          <w:rFonts w:ascii="Tahoma" w:hAnsi="Tahoma" w:cs="Tahoma"/>
          <w:b/>
          <w:sz w:val="20"/>
          <w:szCs w:val="20"/>
        </w:rPr>
        <w:t>Rozporządzenia</w:t>
      </w:r>
    </w:p>
    <w:p w:rsidR="00645E8C" w:rsidRPr="00A84037" w:rsidRDefault="00645E8C" w:rsidP="00645E8C">
      <w:pPr>
        <w:spacing w:before="20" w:after="40" w:line="240" w:lineRule="exact"/>
        <w:ind w:left="567"/>
        <w:jc w:val="both"/>
        <w:rPr>
          <w:rFonts w:ascii="Tahoma" w:hAnsi="Tahoma" w:cs="Tahoma"/>
          <w:b/>
          <w:sz w:val="20"/>
          <w:szCs w:val="20"/>
        </w:rPr>
      </w:pPr>
    </w:p>
    <w:p w:rsidR="005F2496" w:rsidRPr="00A84037" w:rsidRDefault="005F2496" w:rsidP="00E751B2">
      <w:pPr>
        <w:numPr>
          <w:ilvl w:val="0"/>
          <w:numId w:val="15"/>
        </w:numPr>
        <w:spacing w:before="20" w:after="40" w:line="240" w:lineRule="exact"/>
        <w:jc w:val="both"/>
        <w:rPr>
          <w:rFonts w:ascii="Tahoma" w:hAnsi="Tahoma" w:cs="Tahoma"/>
          <w:sz w:val="20"/>
          <w:szCs w:val="20"/>
        </w:rPr>
      </w:pPr>
      <w:r w:rsidRPr="00A84037">
        <w:rPr>
          <w:rFonts w:ascii="Tahoma" w:hAnsi="Tahoma" w:cs="Tahoma"/>
          <w:sz w:val="20"/>
          <w:szCs w:val="20"/>
        </w:rPr>
        <w:lastRenderedPageBreak/>
        <w:t>Rozporządzenie Ministra Infrastruktury z dnia 02.09.2004 r. w sprawie szczegółowego zakresu i formy dokumentacji projektowej, specyfikacji technicznych wykonania i odbioru robót budowlanych oraz programu funkcjonalno-użytkowego (Dz. U. z 2004 r. Nr 202, poz. 2072, zmiana Dz. U. z 2005 r. Nr 75, poz. 664).</w:t>
      </w:r>
    </w:p>
    <w:p w:rsidR="005F2496" w:rsidRPr="00A84037" w:rsidRDefault="005F2496" w:rsidP="00E751B2">
      <w:pPr>
        <w:numPr>
          <w:ilvl w:val="0"/>
          <w:numId w:val="15"/>
        </w:numPr>
        <w:spacing w:before="20" w:after="40" w:line="240" w:lineRule="exact"/>
        <w:jc w:val="both"/>
        <w:rPr>
          <w:rFonts w:ascii="Tahoma" w:hAnsi="Tahoma" w:cs="Tahoma"/>
          <w:sz w:val="20"/>
          <w:szCs w:val="20"/>
        </w:rPr>
      </w:pPr>
      <w:r w:rsidRPr="00A84037">
        <w:rPr>
          <w:rFonts w:ascii="Tahoma" w:hAnsi="Tahoma" w:cs="Tahoma"/>
          <w:sz w:val="20"/>
          <w:szCs w:val="20"/>
        </w:rPr>
        <w:t>Rozporządzenie Ministra Infrastruktury z dnia 26.06.2002 r. w sprawie dziennika budowy, montażu i rozbiórki, tablicy informacyjnej oraz ogłoszenia zawierającego dane dotyczące bezpieczeństwa pracy i ochrony zdrowia (Dz. U. z 2002 r. Nr 108, poz. 953 z późniejszymi zmianami).</w:t>
      </w:r>
    </w:p>
    <w:p w:rsidR="005F2496" w:rsidRPr="00A84037" w:rsidRDefault="005F2496" w:rsidP="00E751B2">
      <w:pPr>
        <w:numPr>
          <w:ilvl w:val="0"/>
          <w:numId w:val="15"/>
        </w:numPr>
        <w:spacing w:before="20" w:after="40" w:line="240" w:lineRule="exact"/>
        <w:jc w:val="both"/>
        <w:rPr>
          <w:rFonts w:ascii="Tahoma" w:hAnsi="Tahoma" w:cs="Tahoma"/>
          <w:sz w:val="20"/>
          <w:szCs w:val="20"/>
        </w:rPr>
      </w:pPr>
      <w:r w:rsidRPr="00A84037">
        <w:rPr>
          <w:rFonts w:ascii="Tahoma" w:hAnsi="Tahoma" w:cs="Tahoma"/>
          <w:sz w:val="20"/>
          <w:szCs w:val="20"/>
        </w:rPr>
        <w:t>Rozporządzenie Ministra Infrastruktury z dnia 11 sierpnia 2004 r. w sprawie sposobów deklarowania zgodności wyrobów budowlanych oraz sposobu znakowania ich znakiem budowlanym (Dz. U. z 2004 r. Nr 198, poz. 2041).</w:t>
      </w:r>
    </w:p>
    <w:p w:rsidR="005F2496" w:rsidRPr="00A84037" w:rsidRDefault="005F2496" w:rsidP="00E751B2">
      <w:pPr>
        <w:numPr>
          <w:ilvl w:val="0"/>
          <w:numId w:val="15"/>
        </w:numPr>
        <w:spacing w:before="20" w:after="40" w:line="240" w:lineRule="exact"/>
        <w:jc w:val="both"/>
        <w:rPr>
          <w:rFonts w:ascii="Tahoma" w:hAnsi="Tahoma" w:cs="Tahoma"/>
          <w:spacing w:val="2"/>
          <w:sz w:val="20"/>
          <w:szCs w:val="20"/>
        </w:rPr>
      </w:pPr>
      <w:r w:rsidRPr="00A84037">
        <w:rPr>
          <w:rFonts w:ascii="Tahoma" w:hAnsi="Tahoma" w:cs="Tahoma"/>
          <w:spacing w:val="2"/>
          <w:sz w:val="20"/>
          <w:szCs w:val="20"/>
        </w:rPr>
        <w:t>Rozporządzenie Ministra Infrastruktury z 11 sierpnia 2004 r. w sprawie systemów oceny zgodności, wymagań, jakie powinny spełniać notyfikowane jednostki uczestniczące w ocenie zgodności oraz sposobu oznaczenia wyrobów budowlanych oznakowaniem CE (Dz. U. z 2004 r. Nr 195, poz. 2011).</w:t>
      </w:r>
    </w:p>
    <w:p w:rsidR="005F2496" w:rsidRPr="00A84037" w:rsidRDefault="005F2496" w:rsidP="00E751B2">
      <w:pPr>
        <w:numPr>
          <w:ilvl w:val="0"/>
          <w:numId w:val="15"/>
        </w:numPr>
        <w:spacing w:before="20" w:after="40" w:line="240" w:lineRule="exact"/>
        <w:jc w:val="both"/>
        <w:rPr>
          <w:rFonts w:ascii="Tahoma" w:hAnsi="Tahoma" w:cs="Tahoma"/>
          <w:sz w:val="20"/>
          <w:szCs w:val="20"/>
        </w:rPr>
      </w:pPr>
      <w:r w:rsidRPr="00A84037">
        <w:rPr>
          <w:rFonts w:ascii="Tahoma" w:hAnsi="Tahoma" w:cs="Tahoma"/>
          <w:sz w:val="20"/>
          <w:szCs w:val="20"/>
        </w:rPr>
        <w:t>Rozporządzenie Ministra Infrastruktury z dnia 23 czerwca 2003 r. w sprawie informacji dotyczącej bezpieczeństwa i ochrony zdrowia oraz planu bezpieczeństwa i ochrony zdrowia (Dz. U. z 2003 r. Nr 120, poz. 1126).</w:t>
      </w:r>
    </w:p>
    <w:p w:rsidR="005F2496" w:rsidRPr="00A84037" w:rsidRDefault="005F2496" w:rsidP="00E751B2">
      <w:pPr>
        <w:numPr>
          <w:ilvl w:val="0"/>
          <w:numId w:val="15"/>
        </w:numPr>
        <w:spacing w:before="20" w:after="40" w:line="240" w:lineRule="exact"/>
        <w:jc w:val="both"/>
        <w:rPr>
          <w:rFonts w:ascii="Tahoma" w:hAnsi="Tahoma" w:cs="Tahoma"/>
          <w:spacing w:val="2"/>
          <w:sz w:val="20"/>
          <w:szCs w:val="20"/>
        </w:rPr>
      </w:pPr>
      <w:r w:rsidRPr="00A84037">
        <w:rPr>
          <w:rFonts w:ascii="Tahoma" w:hAnsi="Tahoma" w:cs="Tahoma"/>
          <w:spacing w:val="2"/>
          <w:sz w:val="20"/>
          <w:szCs w:val="20"/>
        </w:rPr>
        <w:t>Rozporządzenie Ministra Infrastruktury z dnia 12 kwietnia 2002 r. w sprawie warunków technicznych, jakim powinny odpowiadać budynki i ich usytuowanie (Dz. U. z 2002 r. Nr 75, poz. 690 z późn. zmianami).</w:t>
      </w:r>
    </w:p>
    <w:p w:rsidR="005F2496" w:rsidRPr="00A84037" w:rsidRDefault="005F2496" w:rsidP="00E751B2">
      <w:pPr>
        <w:numPr>
          <w:ilvl w:val="0"/>
          <w:numId w:val="15"/>
        </w:numPr>
        <w:spacing w:before="20" w:after="40" w:line="240" w:lineRule="exact"/>
        <w:jc w:val="both"/>
        <w:rPr>
          <w:rFonts w:ascii="Tahoma" w:hAnsi="Tahoma" w:cs="Tahoma"/>
          <w:spacing w:val="2"/>
          <w:sz w:val="20"/>
          <w:szCs w:val="20"/>
        </w:rPr>
      </w:pPr>
      <w:r w:rsidRPr="00A84037">
        <w:rPr>
          <w:rFonts w:ascii="Tahoma" w:hAnsi="Tahoma" w:cs="Tahoma"/>
          <w:spacing w:val="2"/>
          <w:sz w:val="20"/>
          <w:szCs w:val="20"/>
        </w:rPr>
        <w:t>Rozporządzenie Ministra Zdrowia z dnia 3 lipca 2002 r. w sprawie karty charakterystyki substancji niebezpiecznej i preparatu niebezpiecznego (Dz. U. z 2002 r. Nr 140, poz. 1171, z późn. zmianami).</w:t>
      </w:r>
    </w:p>
    <w:p w:rsidR="005F2496" w:rsidRPr="00957FDF" w:rsidRDefault="005F2496" w:rsidP="00E751B2">
      <w:pPr>
        <w:numPr>
          <w:ilvl w:val="0"/>
          <w:numId w:val="15"/>
        </w:numPr>
        <w:spacing w:before="20" w:after="40" w:line="240" w:lineRule="exact"/>
        <w:jc w:val="both"/>
        <w:rPr>
          <w:rFonts w:ascii="Tahoma" w:hAnsi="Tahoma" w:cs="Tahoma"/>
          <w:sz w:val="20"/>
          <w:szCs w:val="20"/>
        </w:rPr>
      </w:pPr>
      <w:r w:rsidRPr="00957FDF">
        <w:rPr>
          <w:rFonts w:ascii="Tahoma" w:hAnsi="Tahoma" w:cs="Tahoma"/>
          <w:spacing w:val="2"/>
          <w:sz w:val="20"/>
          <w:szCs w:val="20"/>
        </w:rPr>
        <w:t>Rozporządzenie Ministra Zdrowia z dnia 2 września 2003 r. w sprawie oznakowania opakowań substancji niebezpiecznych i preparatów niebezpiecznych (Dz. U. z 2003 r. Nr 173, poz. 1679, z późn. zmianami).</w:t>
      </w:r>
    </w:p>
    <w:p w:rsidR="00957FDF" w:rsidRPr="00957FDF" w:rsidRDefault="00957FDF" w:rsidP="00957FDF">
      <w:pPr>
        <w:spacing w:before="20" w:after="40" w:line="240" w:lineRule="exact"/>
        <w:ind w:left="284"/>
        <w:jc w:val="both"/>
        <w:rPr>
          <w:rFonts w:ascii="Tahoma" w:hAnsi="Tahoma" w:cs="Tahoma"/>
          <w:sz w:val="20"/>
          <w:szCs w:val="20"/>
        </w:rPr>
      </w:pPr>
    </w:p>
    <w:p w:rsidR="008B70CA" w:rsidRDefault="009431F6" w:rsidP="008B70CA">
      <w:pPr>
        <w:spacing w:before="40" w:after="40" w:line="240" w:lineRule="exact"/>
        <w:jc w:val="both"/>
        <w:rPr>
          <w:rFonts w:ascii="Tahoma" w:hAnsi="Tahoma" w:cs="Tahoma"/>
          <w:sz w:val="20"/>
          <w:szCs w:val="20"/>
        </w:rPr>
      </w:pPr>
      <w:r>
        <w:rPr>
          <w:rFonts w:ascii="Tahoma" w:hAnsi="Tahoma" w:cs="Tahoma"/>
          <w:b/>
          <w:sz w:val="20"/>
          <w:szCs w:val="20"/>
        </w:rPr>
        <w:t xml:space="preserve"> </w:t>
      </w:r>
    </w:p>
    <w:p w:rsidR="008B70CA" w:rsidRDefault="008B70CA" w:rsidP="008B70CA">
      <w:pPr>
        <w:spacing w:before="40" w:after="40" w:line="240" w:lineRule="exact"/>
        <w:jc w:val="both"/>
        <w:rPr>
          <w:rFonts w:ascii="Tahoma" w:hAnsi="Tahoma" w:cs="Tahoma"/>
          <w:sz w:val="20"/>
          <w:szCs w:val="20"/>
        </w:rPr>
      </w:pPr>
    </w:p>
    <w:p w:rsidR="008B70CA" w:rsidRDefault="008B70CA" w:rsidP="008B70CA">
      <w:pPr>
        <w:spacing w:before="40" w:after="40" w:line="240" w:lineRule="exact"/>
        <w:jc w:val="both"/>
        <w:rPr>
          <w:rFonts w:ascii="Tahoma" w:hAnsi="Tahoma" w:cs="Tahoma"/>
          <w:sz w:val="20"/>
          <w:szCs w:val="20"/>
        </w:rPr>
      </w:pPr>
    </w:p>
    <w:p w:rsidR="008B70CA" w:rsidRDefault="008B70CA" w:rsidP="008B70CA">
      <w:pPr>
        <w:spacing w:before="40" w:after="40" w:line="240" w:lineRule="exact"/>
        <w:jc w:val="both"/>
        <w:rPr>
          <w:rFonts w:ascii="Tahoma" w:hAnsi="Tahoma" w:cs="Tahoma"/>
          <w:sz w:val="20"/>
          <w:szCs w:val="20"/>
        </w:rPr>
      </w:pPr>
    </w:p>
    <w:p w:rsidR="008B70CA" w:rsidRDefault="008B70CA" w:rsidP="008B70CA">
      <w:pPr>
        <w:spacing w:before="40" w:after="40" w:line="240" w:lineRule="exact"/>
        <w:jc w:val="both"/>
        <w:rPr>
          <w:rFonts w:ascii="Tahoma" w:hAnsi="Tahoma" w:cs="Tahoma"/>
          <w:sz w:val="20"/>
          <w:szCs w:val="20"/>
        </w:rPr>
      </w:pPr>
    </w:p>
    <w:p w:rsidR="008450BE" w:rsidRDefault="008450BE" w:rsidP="008B70CA">
      <w:pPr>
        <w:spacing w:before="40" w:after="40" w:line="240" w:lineRule="exact"/>
        <w:jc w:val="both"/>
        <w:rPr>
          <w:rFonts w:ascii="Tahoma" w:hAnsi="Tahoma" w:cs="Tahoma"/>
          <w:sz w:val="20"/>
          <w:szCs w:val="20"/>
        </w:rPr>
      </w:pPr>
    </w:p>
    <w:p w:rsidR="008450BE" w:rsidRDefault="008450BE" w:rsidP="008B70CA">
      <w:pPr>
        <w:spacing w:before="40" w:after="40" w:line="240" w:lineRule="exact"/>
        <w:jc w:val="both"/>
        <w:rPr>
          <w:rFonts w:ascii="Tahoma" w:hAnsi="Tahoma" w:cs="Tahoma"/>
          <w:sz w:val="20"/>
          <w:szCs w:val="20"/>
        </w:rPr>
      </w:pPr>
    </w:p>
    <w:p w:rsidR="008450BE" w:rsidRDefault="008450BE" w:rsidP="008B70CA">
      <w:pPr>
        <w:spacing w:before="40" w:after="40" w:line="240" w:lineRule="exact"/>
        <w:jc w:val="both"/>
        <w:rPr>
          <w:rFonts w:ascii="Tahoma" w:hAnsi="Tahoma" w:cs="Tahoma"/>
          <w:sz w:val="20"/>
          <w:szCs w:val="20"/>
        </w:rPr>
      </w:pPr>
    </w:p>
    <w:p w:rsidR="008450BE" w:rsidRDefault="008450BE" w:rsidP="008B70CA">
      <w:pPr>
        <w:spacing w:before="40" w:after="40" w:line="240" w:lineRule="exact"/>
        <w:jc w:val="both"/>
        <w:rPr>
          <w:rFonts w:ascii="Tahoma" w:hAnsi="Tahoma" w:cs="Tahoma"/>
          <w:sz w:val="20"/>
          <w:szCs w:val="20"/>
        </w:rPr>
      </w:pPr>
    </w:p>
    <w:p w:rsidR="008450BE" w:rsidRDefault="008450BE" w:rsidP="008B70CA">
      <w:pPr>
        <w:spacing w:before="40" w:after="40" w:line="240" w:lineRule="exact"/>
        <w:jc w:val="both"/>
        <w:rPr>
          <w:rFonts w:ascii="Tahoma" w:hAnsi="Tahoma" w:cs="Tahoma"/>
          <w:sz w:val="20"/>
          <w:szCs w:val="20"/>
        </w:rPr>
      </w:pPr>
    </w:p>
    <w:p w:rsidR="008450BE" w:rsidRDefault="008450BE" w:rsidP="008B70CA">
      <w:pPr>
        <w:spacing w:before="40" w:after="40" w:line="240" w:lineRule="exact"/>
        <w:jc w:val="both"/>
        <w:rPr>
          <w:rFonts w:ascii="Tahoma" w:hAnsi="Tahoma" w:cs="Tahoma"/>
          <w:sz w:val="20"/>
          <w:szCs w:val="20"/>
        </w:rPr>
      </w:pPr>
    </w:p>
    <w:p w:rsidR="008450BE" w:rsidRDefault="008450BE" w:rsidP="008B70CA">
      <w:pPr>
        <w:spacing w:before="40" w:after="40" w:line="240" w:lineRule="exact"/>
        <w:jc w:val="both"/>
        <w:rPr>
          <w:rFonts w:ascii="Tahoma" w:hAnsi="Tahoma" w:cs="Tahoma"/>
          <w:sz w:val="20"/>
          <w:szCs w:val="20"/>
        </w:rPr>
      </w:pPr>
    </w:p>
    <w:p w:rsidR="008450BE" w:rsidRDefault="008450BE" w:rsidP="008B70CA">
      <w:pPr>
        <w:spacing w:before="40" w:after="40" w:line="240" w:lineRule="exact"/>
        <w:jc w:val="both"/>
        <w:rPr>
          <w:rFonts w:ascii="Tahoma" w:hAnsi="Tahoma" w:cs="Tahoma"/>
          <w:sz w:val="20"/>
          <w:szCs w:val="20"/>
        </w:rPr>
      </w:pPr>
    </w:p>
    <w:p w:rsidR="008450BE" w:rsidRDefault="008450BE" w:rsidP="008B70CA">
      <w:pPr>
        <w:spacing w:before="40" w:after="40" w:line="240" w:lineRule="exact"/>
        <w:jc w:val="both"/>
        <w:rPr>
          <w:rFonts w:ascii="Tahoma" w:hAnsi="Tahoma" w:cs="Tahoma"/>
          <w:sz w:val="20"/>
          <w:szCs w:val="20"/>
        </w:rPr>
      </w:pPr>
    </w:p>
    <w:p w:rsidR="008450BE" w:rsidRDefault="008450BE" w:rsidP="008B70CA">
      <w:pPr>
        <w:spacing w:before="40" w:after="40" w:line="240" w:lineRule="exact"/>
        <w:jc w:val="both"/>
        <w:rPr>
          <w:rFonts w:ascii="Tahoma" w:hAnsi="Tahoma" w:cs="Tahoma"/>
          <w:sz w:val="20"/>
          <w:szCs w:val="20"/>
        </w:rPr>
      </w:pPr>
    </w:p>
    <w:p w:rsidR="008450BE" w:rsidRDefault="008450BE" w:rsidP="008B70CA">
      <w:pPr>
        <w:spacing w:before="40" w:after="40" w:line="240" w:lineRule="exact"/>
        <w:jc w:val="both"/>
        <w:rPr>
          <w:rFonts w:ascii="Tahoma" w:hAnsi="Tahoma" w:cs="Tahoma"/>
          <w:sz w:val="20"/>
          <w:szCs w:val="20"/>
        </w:rPr>
      </w:pPr>
    </w:p>
    <w:p w:rsidR="00200C75" w:rsidRDefault="00200C75" w:rsidP="008B70CA">
      <w:pPr>
        <w:spacing w:before="40" w:after="40" w:line="240" w:lineRule="exact"/>
        <w:jc w:val="both"/>
        <w:rPr>
          <w:rFonts w:ascii="Tahoma" w:hAnsi="Tahoma" w:cs="Tahoma"/>
          <w:sz w:val="20"/>
          <w:szCs w:val="20"/>
        </w:rPr>
      </w:pPr>
    </w:p>
    <w:p w:rsidR="00200C75" w:rsidRDefault="00200C75" w:rsidP="008B70CA">
      <w:pPr>
        <w:spacing w:before="40" w:after="40" w:line="240" w:lineRule="exact"/>
        <w:jc w:val="both"/>
        <w:rPr>
          <w:rFonts w:ascii="Tahoma" w:hAnsi="Tahoma" w:cs="Tahoma"/>
          <w:sz w:val="20"/>
          <w:szCs w:val="20"/>
        </w:rPr>
      </w:pPr>
    </w:p>
    <w:p w:rsidR="00200C75" w:rsidRDefault="00200C75" w:rsidP="008B70CA">
      <w:pPr>
        <w:spacing w:before="40" w:after="40" w:line="240" w:lineRule="exact"/>
        <w:jc w:val="both"/>
        <w:rPr>
          <w:rFonts w:ascii="Tahoma" w:hAnsi="Tahoma" w:cs="Tahoma"/>
          <w:sz w:val="20"/>
          <w:szCs w:val="20"/>
        </w:rPr>
      </w:pPr>
    </w:p>
    <w:p w:rsidR="00200C75" w:rsidRDefault="00200C75" w:rsidP="008B70CA">
      <w:pPr>
        <w:spacing w:before="40" w:after="40" w:line="240" w:lineRule="exact"/>
        <w:jc w:val="both"/>
        <w:rPr>
          <w:rFonts w:ascii="Tahoma" w:hAnsi="Tahoma" w:cs="Tahoma"/>
          <w:sz w:val="20"/>
          <w:szCs w:val="20"/>
        </w:rPr>
      </w:pPr>
    </w:p>
    <w:p w:rsidR="00200C75" w:rsidRDefault="00200C75" w:rsidP="008B70CA">
      <w:pPr>
        <w:spacing w:before="40" w:after="40" w:line="240" w:lineRule="exact"/>
        <w:jc w:val="both"/>
        <w:rPr>
          <w:rFonts w:ascii="Tahoma" w:hAnsi="Tahoma" w:cs="Tahoma"/>
          <w:sz w:val="20"/>
          <w:szCs w:val="20"/>
        </w:rPr>
      </w:pPr>
    </w:p>
    <w:p w:rsidR="00200C75" w:rsidRDefault="00200C75" w:rsidP="008B70CA">
      <w:pPr>
        <w:spacing w:before="40" w:after="40" w:line="240" w:lineRule="exact"/>
        <w:jc w:val="both"/>
        <w:rPr>
          <w:rFonts w:ascii="Tahoma" w:hAnsi="Tahoma" w:cs="Tahoma"/>
          <w:sz w:val="20"/>
          <w:szCs w:val="20"/>
        </w:rPr>
      </w:pPr>
    </w:p>
    <w:p w:rsidR="00200C75" w:rsidRDefault="00200C75" w:rsidP="008B70CA">
      <w:pPr>
        <w:spacing w:before="40" w:after="40" w:line="240" w:lineRule="exact"/>
        <w:jc w:val="both"/>
        <w:rPr>
          <w:rFonts w:ascii="Tahoma" w:hAnsi="Tahoma" w:cs="Tahoma"/>
          <w:sz w:val="20"/>
          <w:szCs w:val="20"/>
        </w:rPr>
      </w:pPr>
    </w:p>
    <w:p w:rsidR="00200C75" w:rsidRDefault="00200C75" w:rsidP="008B70CA">
      <w:pPr>
        <w:spacing w:before="40" w:after="40" w:line="240" w:lineRule="exact"/>
        <w:jc w:val="both"/>
        <w:rPr>
          <w:rFonts w:ascii="Tahoma" w:hAnsi="Tahoma" w:cs="Tahoma"/>
          <w:sz w:val="20"/>
          <w:szCs w:val="20"/>
        </w:rPr>
      </w:pPr>
    </w:p>
    <w:p w:rsidR="00200C75" w:rsidRDefault="00200C75" w:rsidP="008B70CA">
      <w:pPr>
        <w:spacing w:before="40" w:after="40" w:line="240" w:lineRule="exact"/>
        <w:jc w:val="both"/>
        <w:rPr>
          <w:rFonts w:ascii="Tahoma" w:hAnsi="Tahoma" w:cs="Tahoma"/>
          <w:sz w:val="20"/>
          <w:szCs w:val="20"/>
        </w:rPr>
      </w:pPr>
    </w:p>
    <w:p w:rsidR="000B1010" w:rsidRDefault="000B1010" w:rsidP="008B70CA">
      <w:pPr>
        <w:spacing w:before="40" w:after="40" w:line="240" w:lineRule="exact"/>
        <w:jc w:val="both"/>
        <w:rPr>
          <w:rFonts w:ascii="Tahoma" w:hAnsi="Tahoma" w:cs="Tahoma"/>
          <w:sz w:val="20"/>
          <w:szCs w:val="20"/>
        </w:rPr>
      </w:pPr>
    </w:p>
    <w:p w:rsidR="000B1010" w:rsidRDefault="000B1010" w:rsidP="008B70CA">
      <w:pPr>
        <w:spacing w:before="40" w:after="40" w:line="240" w:lineRule="exact"/>
        <w:jc w:val="both"/>
        <w:rPr>
          <w:rFonts w:ascii="Tahoma" w:hAnsi="Tahoma" w:cs="Tahoma"/>
          <w:sz w:val="20"/>
          <w:szCs w:val="20"/>
        </w:rPr>
      </w:pPr>
    </w:p>
    <w:p w:rsidR="00BA04E2" w:rsidRDefault="00BA04E2" w:rsidP="008B70CA">
      <w:pPr>
        <w:spacing w:before="40" w:after="40" w:line="240" w:lineRule="exact"/>
        <w:jc w:val="both"/>
        <w:rPr>
          <w:rFonts w:ascii="Tahoma" w:hAnsi="Tahoma" w:cs="Tahoma"/>
          <w:sz w:val="20"/>
          <w:szCs w:val="20"/>
        </w:rPr>
      </w:pPr>
    </w:p>
    <w:p w:rsidR="00BA04E2" w:rsidRDefault="00BA04E2" w:rsidP="008B70CA">
      <w:pPr>
        <w:spacing w:before="40" w:after="40" w:line="240" w:lineRule="exact"/>
        <w:jc w:val="both"/>
        <w:rPr>
          <w:rFonts w:ascii="Tahoma" w:hAnsi="Tahoma" w:cs="Tahoma"/>
          <w:sz w:val="20"/>
          <w:szCs w:val="20"/>
        </w:rPr>
      </w:pPr>
    </w:p>
    <w:p w:rsidR="00BA04E2" w:rsidRDefault="00BA04E2" w:rsidP="008B70CA">
      <w:pPr>
        <w:spacing w:before="40" w:after="40" w:line="240" w:lineRule="exact"/>
        <w:jc w:val="both"/>
        <w:rPr>
          <w:rFonts w:ascii="Tahoma" w:hAnsi="Tahoma" w:cs="Tahoma"/>
          <w:sz w:val="20"/>
          <w:szCs w:val="20"/>
        </w:rPr>
      </w:pPr>
    </w:p>
    <w:p w:rsidR="00BA04E2" w:rsidRDefault="00BA04E2" w:rsidP="008B70CA">
      <w:pPr>
        <w:spacing w:before="40" w:after="40" w:line="240" w:lineRule="exact"/>
        <w:jc w:val="both"/>
        <w:rPr>
          <w:rFonts w:ascii="Tahoma" w:hAnsi="Tahoma" w:cs="Tahoma"/>
          <w:sz w:val="20"/>
          <w:szCs w:val="20"/>
        </w:rPr>
      </w:pPr>
    </w:p>
    <w:p w:rsidR="00BA04E2" w:rsidRDefault="00BA04E2" w:rsidP="008B70CA">
      <w:pPr>
        <w:spacing w:before="40" w:after="40" w:line="240" w:lineRule="exact"/>
        <w:jc w:val="both"/>
        <w:rPr>
          <w:rFonts w:ascii="Tahoma" w:hAnsi="Tahoma" w:cs="Tahoma"/>
          <w:sz w:val="20"/>
          <w:szCs w:val="20"/>
        </w:rPr>
      </w:pPr>
    </w:p>
    <w:p w:rsidR="00BA04E2" w:rsidRDefault="00BA04E2" w:rsidP="008B70CA">
      <w:pPr>
        <w:spacing w:before="40" w:after="40" w:line="240" w:lineRule="exact"/>
        <w:jc w:val="both"/>
        <w:rPr>
          <w:rFonts w:ascii="Tahoma" w:hAnsi="Tahoma" w:cs="Tahoma"/>
          <w:sz w:val="20"/>
          <w:szCs w:val="20"/>
        </w:rPr>
      </w:pPr>
    </w:p>
    <w:p w:rsidR="00BA04E2" w:rsidRDefault="00BA04E2" w:rsidP="008B70CA">
      <w:pPr>
        <w:spacing w:before="40" w:after="40" w:line="240" w:lineRule="exact"/>
        <w:jc w:val="both"/>
        <w:rPr>
          <w:rFonts w:ascii="Tahoma" w:hAnsi="Tahoma" w:cs="Tahoma"/>
          <w:sz w:val="20"/>
          <w:szCs w:val="20"/>
        </w:rPr>
      </w:pPr>
    </w:p>
    <w:p w:rsidR="00BA04E2" w:rsidRDefault="00BA04E2" w:rsidP="008B70CA">
      <w:pPr>
        <w:spacing w:before="40" w:after="40" w:line="240" w:lineRule="exact"/>
        <w:jc w:val="both"/>
        <w:rPr>
          <w:rFonts w:ascii="Tahoma" w:hAnsi="Tahoma" w:cs="Tahoma"/>
          <w:sz w:val="20"/>
          <w:szCs w:val="20"/>
        </w:rPr>
      </w:pPr>
    </w:p>
    <w:p w:rsidR="00BA04E2" w:rsidRDefault="00BA04E2" w:rsidP="008B70CA">
      <w:pPr>
        <w:spacing w:before="40" w:after="40" w:line="240" w:lineRule="exact"/>
        <w:jc w:val="both"/>
        <w:rPr>
          <w:rFonts w:ascii="Tahoma" w:hAnsi="Tahoma" w:cs="Tahoma"/>
          <w:sz w:val="20"/>
          <w:szCs w:val="20"/>
        </w:rPr>
      </w:pPr>
    </w:p>
    <w:p w:rsidR="00BA04E2" w:rsidRDefault="00BA04E2" w:rsidP="008B70CA">
      <w:pPr>
        <w:spacing w:before="40" w:after="40" w:line="240" w:lineRule="exact"/>
        <w:jc w:val="both"/>
        <w:rPr>
          <w:rFonts w:ascii="Tahoma" w:hAnsi="Tahoma" w:cs="Tahoma"/>
          <w:sz w:val="20"/>
          <w:szCs w:val="20"/>
        </w:rPr>
      </w:pPr>
    </w:p>
    <w:p w:rsidR="00BA04E2" w:rsidRDefault="00BA04E2" w:rsidP="008B70CA">
      <w:pPr>
        <w:spacing w:before="40" w:after="40" w:line="240" w:lineRule="exact"/>
        <w:jc w:val="both"/>
        <w:rPr>
          <w:rFonts w:ascii="Tahoma" w:hAnsi="Tahoma" w:cs="Tahoma"/>
          <w:sz w:val="20"/>
          <w:szCs w:val="20"/>
        </w:rPr>
      </w:pPr>
    </w:p>
    <w:p w:rsidR="002528A1" w:rsidRDefault="002528A1" w:rsidP="008B70CA">
      <w:pPr>
        <w:spacing w:before="40" w:after="40" w:line="240" w:lineRule="exact"/>
        <w:jc w:val="both"/>
        <w:rPr>
          <w:rFonts w:ascii="Tahoma" w:hAnsi="Tahoma" w:cs="Tahoma"/>
          <w:sz w:val="20"/>
          <w:szCs w:val="20"/>
        </w:rPr>
      </w:pPr>
    </w:p>
    <w:p w:rsidR="000B1010" w:rsidRDefault="000B1010" w:rsidP="008B70CA">
      <w:pPr>
        <w:spacing w:before="40" w:after="40" w:line="240" w:lineRule="exact"/>
        <w:jc w:val="both"/>
        <w:rPr>
          <w:rFonts w:ascii="Tahoma" w:hAnsi="Tahoma" w:cs="Tahoma"/>
          <w:sz w:val="20"/>
          <w:szCs w:val="20"/>
        </w:rPr>
      </w:pPr>
    </w:p>
    <w:p w:rsidR="000B1010" w:rsidRDefault="000B1010" w:rsidP="008B70CA">
      <w:pPr>
        <w:spacing w:before="40" w:after="40" w:line="240" w:lineRule="exact"/>
        <w:jc w:val="both"/>
        <w:rPr>
          <w:rFonts w:ascii="Tahoma" w:hAnsi="Tahoma" w:cs="Tahoma"/>
          <w:sz w:val="20"/>
          <w:szCs w:val="20"/>
        </w:rPr>
      </w:pPr>
    </w:p>
    <w:p w:rsidR="00BF3487" w:rsidRPr="00793CAA" w:rsidRDefault="00C06871" w:rsidP="00E04690">
      <w:pPr>
        <w:pStyle w:val="Akapitzlist"/>
        <w:shd w:val="clear" w:color="auto" w:fill="FFFFFF"/>
        <w:ind w:left="360" w:firstLine="0"/>
        <w:rPr>
          <w:rFonts w:ascii="Tahoma" w:hAnsi="Tahoma" w:cs="Tahoma"/>
          <w:b/>
        </w:rPr>
      </w:pPr>
      <w:r>
        <w:rPr>
          <w:rFonts w:ascii="Tahoma" w:hAnsi="Tahoma" w:cs="Tahoma"/>
          <w:b/>
        </w:rPr>
        <w:t>ST-4</w:t>
      </w:r>
      <w:r w:rsidR="00E04690">
        <w:rPr>
          <w:rFonts w:ascii="Tahoma" w:hAnsi="Tahoma" w:cs="Tahoma"/>
          <w:b/>
        </w:rPr>
        <w:t xml:space="preserve">  </w:t>
      </w:r>
      <w:r w:rsidR="00BF3487" w:rsidRPr="00793CAA">
        <w:rPr>
          <w:rFonts w:ascii="Tahoma" w:hAnsi="Tahoma" w:cs="Tahoma"/>
          <w:b/>
        </w:rPr>
        <w:t xml:space="preserve">SZCZEGÓŁOWA SPECYFIKACJA TECHNICZNA DOTYCZĄCA   ROBÓT </w:t>
      </w:r>
    </w:p>
    <w:p w:rsidR="00BF3487" w:rsidRPr="00957FDF" w:rsidRDefault="00BF3487" w:rsidP="00BF3487">
      <w:pPr>
        <w:pStyle w:val="Bezodstpw"/>
        <w:rPr>
          <w:rFonts w:ascii="Tahoma" w:hAnsi="Tahoma" w:cs="Tahoma"/>
          <w:b/>
        </w:rPr>
      </w:pPr>
      <w:r w:rsidRPr="00957FDF">
        <w:rPr>
          <w:rFonts w:ascii="Tahoma" w:hAnsi="Tahoma" w:cs="Tahoma"/>
          <w:b/>
        </w:rPr>
        <w:t xml:space="preserve">                                         </w:t>
      </w:r>
      <w:r>
        <w:rPr>
          <w:rFonts w:ascii="Tahoma" w:hAnsi="Tahoma" w:cs="Tahoma"/>
          <w:b/>
        </w:rPr>
        <w:t xml:space="preserve"> MURARS</w:t>
      </w:r>
      <w:r w:rsidRPr="00957FDF">
        <w:rPr>
          <w:rFonts w:ascii="Tahoma" w:hAnsi="Tahoma" w:cs="Tahoma"/>
          <w:b/>
        </w:rPr>
        <w:t>KICH</w:t>
      </w:r>
    </w:p>
    <w:p w:rsidR="00BF3487" w:rsidRPr="00957FDF" w:rsidRDefault="00BF3487" w:rsidP="009431F6">
      <w:pPr>
        <w:pStyle w:val="Akapitzlist"/>
        <w:autoSpaceDE w:val="0"/>
        <w:autoSpaceDN w:val="0"/>
        <w:adjustRightInd w:val="0"/>
        <w:ind w:left="284" w:firstLine="0"/>
        <w:rPr>
          <w:rFonts w:ascii="Tahoma" w:hAnsi="Tahoma" w:cs="Tahoma"/>
        </w:rPr>
      </w:pPr>
      <w:r w:rsidRPr="00957FDF">
        <w:rPr>
          <w:rFonts w:ascii="Tahoma" w:hAnsi="Tahoma" w:cs="Tahoma"/>
          <w:sz w:val="20"/>
          <w:szCs w:val="20"/>
        </w:rPr>
        <w:t xml:space="preserve">                </w:t>
      </w:r>
      <w:r w:rsidR="009431F6">
        <w:rPr>
          <w:rFonts w:ascii="Tahoma" w:hAnsi="Tahoma" w:cs="Tahoma"/>
          <w:sz w:val="20"/>
          <w:szCs w:val="20"/>
        </w:rPr>
        <w:t xml:space="preserve"> </w:t>
      </w:r>
    </w:p>
    <w:p w:rsidR="00BF3487" w:rsidRPr="007D1F34" w:rsidRDefault="00BF3487" w:rsidP="00BF3487">
      <w:pPr>
        <w:pStyle w:val="Bezodstpw"/>
        <w:rPr>
          <w:rFonts w:ascii="Tahoma" w:hAnsi="Tahoma" w:cs="Tahoma"/>
          <w:b/>
          <w:sz w:val="20"/>
          <w:szCs w:val="20"/>
        </w:rPr>
      </w:pPr>
      <w:r w:rsidRPr="007D1F34">
        <w:rPr>
          <w:rFonts w:ascii="Tahoma" w:hAnsi="Tahoma" w:cs="Tahoma"/>
          <w:b/>
          <w:sz w:val="20"/>
          <w:szCs w:val="20"/>
        </w:rPr>
        <w:t xml:space="preserve"> </w:t>
      </w:r>
      <w:r w:rsidR="007D1F34" w:rsidRPr="007D1F34">
        <w:rPr>
          <w:rFonts w:ascii="Tahoma" w:hAnsi="Tahoma" w:cs="Tahoma"/>
          <w:b/>
          <w:sz w:val="20"/>
          <w:szCs w:val="20"/>
        </w:rPr>
        <w:t xml:space="preserve">                                         (CPV 45262520-2)</w:t>
      </w:r>
    </w:p>
    <w:p w:rsidR="00BF3487" w:rsidRPr="00BF3487" w:rsidRDefault="00BF3487" w:rsidP="00BF3487">
      <w:pPr>
        <w:spacing w:line="360" w:lineRule="auto"/>
        <w:rPr>
          <w:rFonts w:ascii="Tahoma" w:hAnsi="Tahoma" w:cs="Tahoma"/>
          <w:b/>
          <w:sz w:val="20"/>
          <w:szCs w:val="20"/>
        </w:rPr>
      </w:pPr>
      <w:r w:rsidRPr="00BF3487">
        <w:rPr>
          <w:rFonts w:ascii="Tahoma" w:hAnsi="Tahoma" w:cs="Tahoma"/>
          <w:b/>
          <w:sz w:val="20"/>
          <w:szCs w:val="20"/>
        </w:rPr>
        <w:t>1.  Wstęp</w:t>
      </w:r>
    </w:p>
    <w:p w:rsidR="00BF3487" w:rsidRPr="00BF3487" w:rsidRDefault="00BF3487" w:rsidP="00BF3487">
      <w:pPr>
        <w:spacing w:line="360" w:lineRule="auto"/>
        <w:rPr>
          <w:rFonts w:ascii="Tahoma" w:hAnsi="Tahoma" w:cs="Tahoma"/>
          <w:i/>
          <w:sz w:val="20"/>
          <w:szCs w:val="20"/>
        </w:rPr>
      </w:pPr>
      <w:r w:rsidRPr="00BF3487">
        <w:rPr>
          <w:rFonts w:ascii="Tahoma" w:hAnsi="Tahoma" w:cs="Tahoma"/>
          <w:b/>
          <w:sz w:val="20"/>
          <w:szCs w:val="20"/>
        </w:rPr>
        <w:t>1.1. Przedmiot ST</w:t>
      </w:r>
      <w:r w:rsidRPr="00BF3487">
        <w:rPr>
          <w:rFonts w:ascii="Tahoma" w:hAnsi="Tahoma" w:cs="Tahoma"/>
          <w:i/>
          <w:sz w:val="20"/>
          <w:szCs w:val="20"/>
        </w:rPr>
        <w:t>.</w:t>
      </w:r>
    </w:p>
    <w:p w:rsidR="00C06871" w:rsidRDefault="00BF3487" w:rsidP="007B0214">
      <w:pPr>
        <w:pStyle w:val="Bezodstpw"/>
        <w:spacing w:before="100" w:beforeAutospacing="1" w:after="100" w:afterAutospacing="1"/>
        <w:contextualSpacing/>
        <w:jc w:val="left"/>
        <w:rPr>
          <w:rFonts w:ascii="Tahoma" w:hAnsi="Tahoma" w:cs="Tahoma"/>
          <w:sz w:val="20"/>
          <w:szCs w:val="20"/>
        </w:rPr>
      </w:pPr>
      <w:r w:rsidRPr="003E5EA4">
        <w:rPr>
          <w:rFonts w:ascii="Arial" w:hAnsi="Arial" w:cs="Arial"/>
          <w:sz w:val="20"/>
          <w:szCs w:val="20"/>
        </w:rPr>
        <w:t xml:space="preserve">Przedmiotem niniejszej specyfikacji technicznej SST są wymagania dotyczące wykonania i odbioru </w:t>
      </w:r>
      <w:r w:rsidR="00BA2B78" w:rsidRPr="003E5EA4">
        <w:rPr>
          <w:rFonts w:ascii="Arial" w:hAnsi="Arial" w:cs="Arial"/>
          <w:sz w:val="20"/>
          <w:szCs w:val="20"/>
        </w:rPr>
        <w:t xml:space="preserve">robót     </w:t>
      </w:r>
      <w:r w:rsidR="007B7477" w:rsidRPr="003E5EA4">
        <w:rPr>
          <w:rFonts w:ascii="Arial" w:hAnsi="Arial" w:cs="Arial"/>
          <w:sz w:val="20"/>
          <w:szCs w:val="20"/>
        </w:rPr>
        <w:t xml:space="preserve"> które</w:t>
      </w:r>
      <w:r w:rsidRPr="003E5EA4">
        <w:rPr>
          <w:rFonts w:ascii="Arial" w:hAnsi="Arial" w:cs="Arial"/>
          <w:sz w:val="20"/>
          <w:szCs w:val="20"/>
        </w:rPr>
        <w:t xml:space="preserve"> związane są </w:t>
      </w:r>
      <w:r w:rsidR="007B0214">
        <w:rPr>
          <w:rFonts w:ascii="Calibri" w:hAnsi="Calibri"/>
          <w:color w:val="000000"/>
          <w:sz w:val="22"/>
          <w:szCs w:val="22"/>
          <w:lang w:eastAsia="pl-PL"/>
        </w:rPr>
        <w:t xml:space="preserve"> </w:t>
      </w:r>
      <w:r w:rsidR="007B0214" w:rsidRPr="00684597">
        <w:rPr>
          <w:rFonts w:ascii="Tahoma" w:hAnsi="Tahoma" w:cs="Tahoma"/>
          <w:sz w:val="20"/>
          <w:szCs w:val="20"/>
        </w:rPr>
        <w:t xml:space="preserve">z </w:t>
      </w:r>
      <w:r w:rsidR="007B0214" w:rsidRPr="00684597">
        <w:rPr>
          <w:rFonts w:ascii="Tahoma" w:hAnsi="Tahoma" w:cs="Tahoma"/>
          <w:color w:val="000000"/>
          <w:sz w:val="20"/>
          <w:szCs w:val="20"/>
          <w:lang w:eastAsia="pl-PL"/>
        </w:rPr>
        <w:t>przebudową</w:t>
      </w:r>
      <w:r w:rsidR="00B9606A" w:rsidRPr="00B9606A">
        <w:rPr>
          <w:rFonts w:ascii="Tahoma" w:hAnsi="Tahoma" w:cs="Tahoma"/>
          <w:sz w:val="20"/>
          <w:szCs w:val="20"/>
        </w:rPr>
        <w:t xml:space="preserve"> </w:t>
      </w:r>
      <w:r w:rsidR="00B9606A">
        <w:rPr>
          <w:rFonts w:ascii="Tahoma" w:hAnsi="Tahoma" w:cs="Tahoma"/>
          <w:sz w:val="20"/>
          <w:szCs w:val="20"/>
        </w:rPr>
        <w:t>i rozbudową budynku gospodarczego wraz z rozbiórką nieużywanej części obiektu w zespole zabudowy Nadleśnictwa Rymanów</w:t>
      </w:r>
      <w:r w:rsidR="007B0214">
        <w:rPr>
          <w:rFonts w:ascii="Tahoma" w:hAnsi="Tahoma" w:cs="Tahoma"/>
          <w:sz w:val="20"/>
          <w:szCs w:val="20"/>
        </w:rPr>
        <w:t xml:space="preserve">. </w:t>
      </w:r>
      <w:r w:rsidR="007B0214" w:rsidRPr="00684597">
        <w:rPr>
          <w:rFonts w:ascii="Tahoma" w:hAnsi="Tahoma" w:cs="Tahoma"/>
          <w:color w:val="000000"/>
          <w:sz w:val="20"/>
          <w:szCs w:val="20"/>
          <w:lang w:eastAsia="pl-PL"/>
        </w:rPr>
        <w:t xml:space="preserve"> </w:t>
      </w:r>
    </w:p>
    <w:p w:rsidR="00BF3487" w:rsidRDefault="00BF3487" w:rsidP="00BF3487">
      <w:pPr>
        <w:pStyle w:val="Bezodstpw"/>
        <w:rPr>
          <w:rFonts w:ascii="Tahoma" w:hAnsi="Tahoma" w:cs="Tahoma"/>
          <w:sz w:val="20"/>
          <w:szCs w:val="20"/>
        </w:rPr>
      </w:pPr>
    </w:p>
    <w:p w:rsidR="00BF3487" w:rsidRDefault="00BF3487" w:rsidP="00BF3487">
      <w:pPr>
        <w:pStyle w:val="Bezodstpw"/>
        <w:rPr>
          <w:rFonts w:ascii="Tahoma" w:hAnsi="Tahoma" w:cs="Tahoma"/>
          <w:b/>
          <w:sz w:val="20"/>
          <w:szCs w:val="20"/>
        </w:rPr>
      </w:pPr>
      <w:r w:rsidRPr="00BF3487">
        <w:rPr>
          <w:rFonts w:ascii="Tahoma" w:hAnsi="Tahoma" w:cs="Tahoma"/>
          <w:b/>
          <w:sz w:val="20"/>
          <w:szCs w:val="20"/>
        </w:rPr>
        <w:t>1.2. Zakres zastosowania ST.</w:t>
      </w:r>
    </w:p>
    <w:p w:rsidR="00BF3487" w:rsidRPr="00BF3487" w:rsidRDefault="00BF3487" w:rsidP="00BF3487">
      <w:pPr>
        <w:pStyle w:val="Bezodstpw"/>
        <w:rPr>
          <w:rFonts w:ascii="Tahoma" w:hAnsi="Tahoma" w:cs="Tahoma"/>
          <w:sz w:val="20"/>
          <w:szCs w:val="20"/>
        </w:rPr>
      </w:pPr>
    </w:p>
    <w:p w:rsidR="00BF3487" w:rsidRPr="00BF3487" w:rsidRDefault="00BF3487" w:rsidP="00BF3487">
      <w:pPr>
        <w:rPr>
          <w:rFonts w:ascii="Tahoma" w:hAnsi="Tahoma" w:cs="Tahoma"/>
          <w:b/>
          <w:sz w:val="20"/>
          <w:szCs w:val="20"/>
        </w:rPr>
      </w:pPr>
      <w:r w:rsidRPr="00BF3487">
        <w:rPr>
          <w:rFonts w:ascii="Tahoma" w:hAnsi="Tahoma" w:cs="Tahoma"/>
          <w:sz w:val="20"/>
          <w:szCs w:val="20"/>
        </w:rPr>
        <w:t>Specyfikacja techniczna jest stosowana jako dokument przetargowy i kontraktowy przy zleceniu i realizacji robót wymienionych w punkcie 1.1</w:t>
      </w:r>
    </w:p>
    <w:p w:rsidR="00BF3487" w:rsidRPr="00BF3487" w:rsidRDefault="00BF3487" w:rsidP="00BF3487">
      <w:pPr>
        <w:spacing w:line="360" w:lineRule="auto"/>
        <w:rPr>
          <w:rFonts w:ascii="Tahoma" w:hAnsi="Tahoma" w:cs="Tahoma"/>
          <w:b/>
          <w:sz w:val="20"/>
          <w:szCs w:val="20"/>
        </w:rPr>
      </w:pPr>
      <w:r w:rsidRPr="00BF3487">
        <w:rPr>
          <w:rFonts w:ascii="Tahoma" w:hAnsi="Tahoma" w:cs="Tahoma"/>
          <w:b/>
          <w:sz w:val="20"/>
          <w:szCs w:val="20"/>
        </w:rPr>
        <w:t xml:space="preserve">1.3. </w:t>
      </w:r>
      <w:r>
        <w:rPr>
          <w:rFonts w:ascii="Tahoma" w:hAnsi="Tahoma" w:cs="Tahoma"/>
          <w:b/>
          <w:sz w:val="20"/>
          <w:szCs w:val="20"/>
        </w:rPr>
        <w:t xml:space="preserve"> </w:t>
      </w:r>
      <w:r w:rsidRPr="00BF3487">
        <w:rPr>
          <w:rFonts w:ascii="Tahoma" w:hAnsi="Tahoma" w:cs="Tahoma"/>
          <w:b/>
          <w:sz w:val="20"/>
          <w:szCs w:val="20"/>
        </w:rPr>
        <w:t xml:space="preserve">Zakres robót objętych ST </w:t>
      </w:r>
    </w:p>
    <w:p w:rsidR="00BF3487" w:rsidRPr="00BF3487" w:rsidRDefault="00BF3487" w:rsidP="00BF3487">
      <w:pPr>
        <w:rPr>
          <w:rFonts w:ascii="Tahoma" w:hAnsi="Tahoma" w:cs="Tahoma"/>
          <w:sz w:val="20"/>
          <w:szCs w:val="20"/>
        </w:rPr>
      </w:pPr>
      <w:r w:rsidRPr="00BF3487">
        <w:rPr>
          <w:rFonts w:ascii="Tahoma" w:hAnsi="Tahoma" w:cs="Tahoma"/>
          <w:sz w:val="20"/>
          <w:szCs w:val="20"/>
        </w:rPr>
        <w:t xml:space="preserve">Roboty, które dotyczy specyfikacja obejmują wszystkie czynności umożliwiające i mające na celu wykonania wymurowania nowych ścian, przemurowania i uzupełniania ścian. </w:t>
      </w:r>
    </w:p>
    <w:p w:rsidR="00BA04E2" w:rsidRPr="00541660" w:rsidRDefault="00BA04E2" w:rsidP="00BA04E2">
      <w:pPr>
        <w:pStyle w:val="Akapitzlist"/>
        <w:autoSpaceDE w:val="0"/>
        <w:autoSpaceDN w:val="0"/>
        <w:adjustRightInd w:val="0"/>
        <w:spacing w:line="276" w:lineRule="auto"/>
        <w:ind w:firstLine="0"/>
        <w:jc w:val="left"/>
        <w:rPr>
          <w:rFonts w:ascii="Tahoma" w:hAnsi="Tahoma" w:cs="Tahoma"/>
          <w:sz w:val="20"/>
          <w:szCs w:val="20"/>
          <w:lang w:eastAsia="pl-PL"/>
        </w:rPr>
      </w:pPr>
    </w:p>
    <w:p w:rsidR="00662076" w:rsidRDefault="00662076" w:rsidP="00662076">
      <w:pPr>
        <w:pStyle w:val="Bezodstpw"/>
        <w:rPr>
          <w:rFonts w:ascii="Tahoma" w:hAnsi="Tahoma" w:cs="Tahoma"/>
          <w:sz w:val="20"/>
          <w:szCs w:val="20"/>
        </w:rPr>
      </w:pPr>
    </w:p>
    <w:p w:rsidR="00BF3487" w:rsidRPr="00BF3487" w:rsidRDefault="008450BE" w:rsidP="008450BE">
      <w:pPr>
        <w:rPr>
          <w:rFonts w:ascii="Tahoma" w:hAnsi="Tahoma" w:cs="Tahoma"/>
          <w:b/>
          <w:sz w:val="20"/>
          <w:szCs w:val="20"/>
        </w:rPr>
      </w:pPr>
      <w:r>
        <w:rPr>
          <w:rFonts w:ascii="Tahoma" w:hAnsi="Tahoma" w:cs="Tahoma"/>
          <w:b/>
          <w:sz w:val="20"/>
          <w:szCs w:val="20"/>
        </w:rPr>
        <w:t xml:space="preserve"> </w:t>
      </w:r>
      <w:r w:rsidR="00BF3487" w:rsidRPr="00BF3487">
        <w:rPr>
          <w:rFonts w:ascii="Tahoma" w:hAnsi="Tahoma" w:cs="Tahoma"/>
          <w:b/>
          <w:sz w:val="20"/>
          <w:szCs w:val="20"/>
        </w:rPr>
        <w:t>1.</w:t>
      </w:r>
      <w:r>
        <w:rPr>
          <w:rFonts w:ascii="Tahoma" w:hAnsi="Tahoma" w:cs="Tahoma"/>
          <w:b/>
          <w:sz w:val="20"/>
          <w:szCs w:val="20"/>
        </w:rPr>
        <w:t>4</w:t>
      </w:r>
      <w:r w:rsidR="00BF3487" w:rsidRPr="00BF3487">
        <w:rPr>
          <w:rFonts w:ascii="Tahoma" w:hAnsi="Tahoma" w:cs="Tahoma"/>
          <w:b/>
          <w:sz w:val="20"/>
          <w:szCs w:val="20"/>
        </w:rPr>
        <w:t>. Ogólne wymagania dotyczące robót.</w:t>
      </w:r>
    </w:p>
    <w:p w:rsidR="00BF3487" w:rsidRPr="00AB5389" w:rsidRDefault="00BF3487" w:rsidP="00AB5389">
      <w:pPr>
        <w:pStyle w:val="Bezodstpw"/>
        <w:rPr>
          <w:rFonts w:ascii="Tahoma" w:hAnsi="Tahoma" w:cs="Tahoma"/>
          <w:sz w:val="20"/>
          <w:szCs w:val="20"/>
        </w:rPr>
      </w:pPr>
      <w:r w:rsidRPr="00AB5389">
        <w:rPr>
          <w:rFonts w:ascii="Tahoma" w:hAnsi="Tahoma" w:cs="Tahoma"/>
          <w:sz w:val="20"/>
          <w:szCs w:val="20"/>
        </w:rPr>
        <w:t xml:space="preserve">Wykonawca robót jest odpowiedzialny za jakość ich wykonania oraz zgodność z Dokumentacją </w:t>
      </w:r>
    </w:p>
    <w:p w:rsidR="00BF3487" w:rsidRDefault="00BF3487" w:rsidP="00AB5389">
      <w:pPr>
        <w:pStyle w:val="Bezodstpw"/>
        <w:rPr>
          <w:rFonts w:ascii="Tahoma" w:hAnsi="Tahoma" w:cs="Tahoma"/>
          <w:sz w:val="20"/>
          <w:szCs w:val="20"/>
        </w:rPr>
      </w:pPr>
      <w:r w:rsidRPr="00AB5389">
        <w:rPr>
          <w:rFonts w:ascii="Tahoma" w:hAnsi="Tahoma" w:cs="Tahoma"/>
          <w:sz w:val="20"/>
          <w:szCs w:val="20"/>
        </w:rPr>
        <w:t>Projektową, ST i poleceniami Inżyniera.</w:t>
      </w:r>
    </w:p>
    <w:p w:rsidR="00200C75" w:rsidRPr="00AB5389" w:rsidRDefault="00200C75" w:rsidP="00AB5389">
      <w:pPr>
        <w:pStyle w:val="Bezodstpw"/>
        <w:rPr>
          <w:rFonts w:ascii="Tahoma" w:hAnsi="Tahoma" w:cs="Tahoma"/>
          <w:sz w:val="20"/>
          <w:szCs w:val="20"/>
        </w:rPr>
      </w:pPr>
    </w:p>
    <w:p w:rsidR="00BF3487" w:rsidRPr="00AB5389" w:rsidRDefault="00AB5389" w:rsidP="00BF3487">
      <w:pPr>
        <w:spacing w:line="360" w:lineRule="auto"/>
        <w:rPr>
          <w:rFonts w:ascii="Tahoma" w:hAnsi="Tahoma" w:cs="Tahoma"/>
          <w:b/>
          <w:sz w:val="20"/>
          <w:szCs w:val="20"/>
        </w:rPr>
      </w:pPr>
      <w:r>
        <w:rPr>
          <w:rFonts w:ascii="Tahoma" w:hAnsi="Tahoma" w:cs="Tahoma"/>
          <w:b/>
          <w:sz w:val="20"/>
          <w:szCs w:val="20"/>
        </w:rPr>
        <w:t>2. Materiały</w:t>
      </w:r>
    </w:p>
    <w:p w:rsidR="00BF3487" w:rsidRPr="00BF3487" w:rsidRDefault="00BF3487" w:rsidP="00BF3487">
      <w:pPr>
        <w:rPr>
          <w:rFonts w:ascii="Tahoma" w:hAnsi="Tahoma" w:cs="Tahoma"/>
          <w:sz w:val="20"/>
          <w:szCs w:val="20"/>
        </w:rPr>
      </w:pPr>
      <w:r w:rsidRPr="00BF3487">
        <w:rPr>
          <w:rFonts w:ascii="Tahoma" w:hAnsi="Tahoma" w:cs="Tahoma"/>
          <w:b/>
          <w:sz w:val="20"/>
          <w:szCs w:val="20"/>
        </w:rPr>
        <w:t>2.1. Woda do zaprawy wg PN-EN 1008:2004</w:t>
      </w:r>
    </w:p>
    <w:p w:rsidR="00BF3487" w:rsidRDefault="00AB5389" w:rsidP="00200C75">
      <w:pPr>
        <w:jc w:val="both"/>
        <w:rPr>
          <w:rFonts w:ascii="Tahoma" w:hAnsi="Tahoma" w:cs="Tahoma"/>
          <w:sz w:val="20"/>
          <w:szCs w:val="20"/>
        </w:rPr>
      </w:pPr>
      <w:r>
        <w:rPr>
          <w:rFonts w:ascii="Tahoma" w:hAnsi="Tahoma" w:cs="Tahoma"/>
          <w:sz w:val="20"/>
          <w:szCs w:val="20"/>
        </w:rPr>
        <w:t xml:space="preserve"> </w:t>
      </w:r>
      <w:r w:rsidR="00BF3487" w:rsidRPr="00BF3487">
        <w:rPr>
          <w:rFonts w:ascii="Tahoma" w:hAnsi="Tahoma" w:cs="Tahoma"/>
          <w:sz w:val="20"/>
          <w:szCs w:val="20"/>
        </w:rPr>
        <w:t xml:space="preserve">Woda do zapraw powinna być „odmiany </w:t>
      </w:r>
      <w:smartTag w:uri="urn:schemas-microsoft-com:office:smarttags" w:element="metricconverter">
        <w:smartTagPr>
          <w:attr w:name="ProductID" w:val="1”"/>
        </w:smartTagPr>
        <w:r w:rsidR="00BF3487" w:rsidRPr="00BF3487">
          <w:rPr>
            <w:rFonts w:ascii="Tahoma" w:hAnsi="Tahoma" w:cs="Tahoma"/>
            <w:sz w:val="20"/>
            <w:szCs w:val="20"/>
          </w:rPr>
          <w:t>1”</w:t>
        </w:r>
      </w:smartTag>
      <w:r w:rsidR="00BF3487" w:rsidRPr="00BF3487">
        <w:rPr>
          <w:rFonts w:ascii="Tahoma" w:hAnsi="Tahoma" w:cs="Tahoma"/>
          <w:sz w:val="20"/>
          <w:szCs w:val="20"/>
        </w:rPr>
        <w:t>, zgodnie</w:t>
      </w:r>
      <w:r>
        <w:rPr>
          <w:rFonts w:ascii="Tahoma" w:hAnsi="Tahoma" w:cs="Tahoma"/>
          <w:sz w:val="20"/>
          <w:szCs w:val="20"/>
        </w:rPr>
        <w:t xml:space="preserve"> z wymaganiami PN-88/B-32250</w:t>
      </w:r>
      <w:r w:rsidR="00BF3487" w:rsidRPr="00BF3487">
        <w:rPr>
          <w:rFonts w:ascii="Tahoma" w:hAnsi="Tahoma" w:cs="Tahoma"/>
          <w:sz w:val="20"/>
          <w:szCs w:val="20"/>
        </w:rPr>
        <w:t xml:space="preserve">. </w:t>
      </w:r>
      <w:r w:rsidR="00200C75">
        <w:rPr>
          <w:rFonts w:ascii="Tahoma" w:hAnsi="Tahoma" w:cs="Tahoma"/>
          <w:sz w:val="20"/>
          <w:szCs w:val="20"/>
        </w:rPr>
        <w:t xml:space="preserve"> </w:t>
      </w:r>
    </w:p>
    <w:p w:rsidR="00200C75" w:rsidRPr="00200C75" w:rsidRDefault="00200C75" w:rsidP="00984C4A">
      <w:pPr>
        <w:pStyle w:val="Akapitzlist"/>
        <w:numPr>
          <w:ilvl w:val="1"/>
          <w:numId w:val="33"/>
        </w:numPr>
        <w:autoSpaceDE w:val="0"/>
        <w:autoSpaceDN w:val="0"/>
        <w:adjustRightInd w:val="0"/>
        <w:spacing w:line="276" w:lineRule="auto"/>
        <w:ind w:left="426" w:hanging="426"/>
        <w:jc w:val="left"/>
        <w:rPr>
          <w:rFonts w:ascii="Calibri" w:hAnsi="Calibri" w:cs="ArialMT"/>
          <w:b/>
          <w:sz w:val="22"/>
          <w:szCs w:val="22"/>
          <w:lang w:eastAsia="pl-PL"/>
        </w:rPr>
      </w:pPr>
      <w:r w:rsidRPr="00200C75">
        <w:rPr>
          <w:rFonts w:ascii="Calibri" w:hAnsi="Calibri" w:cs="ArialMT"/>
          <w:b/>
          <w:sz w:val="22"/>
          <w:szCs w:val="22"/>
          <w:lang w:eastAsia="pl-PL"/>
        </w:rPr>
        <w:t xml:space="preserve">Bloczki </w:t>
      </w:r>
      <w:r w:rsidR="00B9606A">
        <w:rPr>
          <w:rFonts w:ascii="Calibri" w:hAnsi="Calibri" w:cs="ArialMT"/>
          <w:b/>
          <w:sz w:val="22"/>
          <w:szCs w:val="22"/>
          <w:lang w:eastAsia="pl-PL"/>
        </w:rPr>
        <w:t xml:space="preserve"> z betonu komórkowego</w:t>
      </w:r>
      <w:r w:rsidRPr="00200C75">
        <w:rPr>
          <w:rFonts w:ascii="Calibri" w:hAnsi="Calibri" w:cs="ArialMT"/>
          <w:b/>
          <w:sz w:val="22"/>
          <w:szCs w:val="22"/>
          <w:lang w:eastAsia="pl-PL"/>
        </w:rPr>
        <w:t xml:space="preserve"> </w:t>
      </w:r>
      <w:r w:rsidR="009E65B6">
        <w:rPr>
          <w:rFonts w:ascii="Calibri" w:hAnsi="Calibri" w:cs="ArialMT"/>
          <w:b/>
          <w:sz w:val="22"/>
          <w:szCs w:val="22"/>
          <w:lang w:eastAsia="pl-PL"/>
        </w:rPr>
        <w:t xml:space="preserve"> </w:t>
      </w:r>
      <w:r w:rsidRPr="00200C75">
        <w:rPr>
          <w:rFonts w:ascii="Calibri" w:hAnsi="Calibri" w:cs="ArialMT"/>
          <w:b/>
          <w:sz w:val="22"/>
          <w:szCs w:val="22"/>
          <w:lang w:eastAsia="pl-PL"/>
        </w:rPr>
        <w:t xml:space="preserve">  </w:t>
      </w:r>
      <w:r w:rsidR="00541660">
        <w:rPr>
          <w:rFonts w:ascii="Calibri" w:hAnsi="Calibri" w:cs="ArialMT"/>
          <w:b/>
          <w:sz w:val="22"/>
          <w:szCs w:val="22"/>
          <w:lang w:eastAsia="pl-PL"/>
        </w:rPr>
        <w:t xml:space="preserve"> </w:t>
      </w:r>
    </w:p>
    <w:p w:rsidR="00C0783F" w:rsidRPr="00C0783F" w:rsidRDefault="00200C75" w:rsidP="00C0783F">
      <w:pPr>
        <w:pStyle w:val="Bezodstpw"/>
        <w:rPr>
          <w:rFonts w:ascii="Tahoma" w:hAnsi="Tahoma" w:cs="Tahoma"/>
          <w:sz w:val="20"/>
          <w:szCs w:val="20"/>
        </w:rPr>
      </w:pPr>
      <w:r>
        <w:rPr>
          <w:rFonts w:ascii="Tahoma" w:hAnsi="Tahoma" w:cs="Tahoma"/>
          <w:sz w:val="20"/>
          <w:szCs w:val="20"/>
        </w:rPr>
        <w:t xml:space="preserve"> </w:t>
      </w:r>
    </w:p>
    <w:p w:rsidR="00C0783F" w:rsidRPr="00C0783F" w:rsidRDefault="00C0783F" w:rsidP="00C0783F">
      <w:pPr>
        <w:pStyle w:val="Bezodstpw"/>
        <w:rPr>
          <w:rFonts w:ascii="Tahoma" w:hAnsi="Tahoma" w:cs="Tahoma"/>
          <w:sz w:val="20"/>
          <w:szCs w:val="20"/>
        </w:rPr>
      </w:pPr>
      <w:r w:rsidRPr="00C0783F">
        <w:rPr>
          <w:rFonts w:ascii="Tahoma" w:hAnsi="Tahoma" w:cs="Tahoma"/>
          <w:sz w:val="20"/>
          <w:szCs w:val="20"/>
        </w:rPr>
        <w:t>Wytrzymałość na ściskanie [Mpa]</w:t>
      </w:r>
      <w:r>
        <w:rPr>
          <w:rFonts w:ascii="Tahoma" w:hAnsi="Tahoma" w:cs="Tahoma"/>
          <w:sz w:val="20"/>
          <w:szCs w:val="20"/>
        </w:rPr>
        <w:t xml:space="preserve"> </w:t>
      </w:r>
      <w:r w:rsidRPr="00C0783F">
        <w:rPr>
          <w:rFonts w:ascii="Tahoma" w:hAnsi="Tahoma" w:cs="Tahoma"/>
          <w:sz w:val="20"/>
          <w:szCs w:val="20"/>
        </w:rPr>
        <w:t>4,0</w:t>
      </w:r>
    </w:p>
    <w:p w:rsidR="00C0783F" w:rsidRPr="00C0783F" w:rsidRDefault="00C0783F" w:rsidP="00C0783F">
      <w:pPr>
        <w:pStyle w:val="Bezodstpw"/>
        <w:rPr>
          <w:rFonts w:ascii="Tahoma" w:hAnsi="Tahoma" w:cs="Tahoma"/>
          <w:sz w:val="20"/>
          <w:szCs w:val="20"/>
        </w:rPr>
      </w:pPr>
      <w:r w:rsidRPr="00C0783F">
        <w:rPr>
          <w:rFonts w:ascii="Tahoma" w:hAnsi="Tahoma" w:cs="Tahoma"/>
          <w:sz w:val="20"/>
          <w:szCs w:val="20"/>
        </w:rPr>
        <w:lastRenderedPageBreak/>
        <w:t>Współczynnik przewodzenia ciepła w stanie suchym i temperaturze+ 10ºC</w:t>
      </w:r>
      <w:r>
        <w:rPr>
          <w:rFonts w:ascii="Tahoma" w:hAnsi="Tahoma" w:cs="Tahoma"/>
          <w:sz w:val="20"/>
          <w:szCs w:val="20"/>
        </w:rPr>
        <w:t xml:space="preserve"> </w:t>
      </w:r>
      <w:r w:rsidRPr="00C0783F">
        <w:rPr>
          <w:rFonts w:ascii="Tahoma" w:hAnsi="Tahoma" w:cs="Tahoma"/>
          <w:sz w:val="20"/>
          <w:szCs w:val="20"/>
        </w:rPr>
        <w:t>λ</w:t>
      </w:r>
      <w:r w:rsidRPr="00C0783F">
        <w:rPr>
          <w:rFonts w:ascii="Tahoma" w:hAnsi="Tahoma" w:cs="Tahoma"/>
          <w:sz w:val="20"/>
          <w:szCs w:val="20"/>
          <w:vertAlign w:val="subscript"/>
        </w:rPr>
        <w:t>10,dry</w:t>
      </w:r>
      <w:r w:rsidRPr="00C0783F">
        <w:rPr>
          <w:rStyle w:val="apple-converted-space"/>
          <w:rFonts w:ascii="Tahoma" w:hAnsi="Tahoma" w:cs="Tahoma"/>
          <w:color w:val="2F2F2F"/>
          <w:sz w:val="20"/>
          <w:szCs w:val="20"/>
        </w:rPr>
        <w:t> </w:t>
      </w:r>
      <w:r w:rsidRPr="00C0783F">
        <w:rPr>
          <w:rFonts w:ascii="Tahoma" w:hAnsi="Tahoma" w:cs="Tahoma"/>
          <w:sz w:val="20"/>
          <w:szCs w:val="20"/>
        </w:rPr>
        <w:t>[W/(m·K)]</w:t>
      </w:r>
      <w:r>
        <w:rPr>
          <w:rFonts w:ascii="Tahoma" w:hAnsi="Tahoma" w:cs="Tahoma"/>
          <w:sz w:val="20"/>
          <w:szCs w:val="20"/>
        </w:rPr>
        <w:t xml:space="preserve"> </w:t>
      </w:r>
      <w:r w:rsidRPr="00C0783F">
        <w:rPr>
          <w:rFonts w:ascii="Tahoma" w:hAnsi="Tahoma" w:cs="Tahoma"/>
          <w:sz w:val="20"/>
          <w:szCs w:val="20"/>
        </w:rPr>
        <w:t>0,150</w:t>
      </w:r>
    </w:p>
    <w:p w:rsidR="00C0783F" w:rsidRPr="00C0783F" w:rsidRDefault="00C0783F" w:rsidP="00C0783F">
      <w:pPr>
        <w:pStyle w:val="Bezodstpw"/>
        <w:rPr>
          <w:rFonts w:ascii="Tahoma" w:hAnsi="Tahoma" w:cs="Tahoma"/>
          <w:sz w:val="20"/>
          <w:szCs w:val="20"/>
        </w:rPr>
      </w:pPr>
      <w:r w:rsidRPr="00C0783F">
        <w:rPr>
          <w:rFonts w:ascii="Tahoma" w:hAnsi="Tahoma" w:cs="Tahoma"/>
          <w:sz w:val="20"/>
          <w:szCs w:val="20"/>
        </w:rPr>
        <w:t>Współczynnik izolacyjności akustycznej R</w:t>
      </w:r>
      <w:r w:rsidRPr="00C0783F">
        <w:rPr>
          <w:rFonts w:ascii="Tahoma" w:hAnsi="Tahoma" w:cs="Tahoma"/>
          <w:sz w:val="20"/>
          <w:szCs w:val="20"/>
          <w:vertAlign w:val="subscript"/>
        </w:rPr>
        <w:t>A1R</w:t>
      </w:r>
      <w:r w:rsidRPr="00C0783F">
        <w:rPr>
          <w:rStyle w:val="apple-converted-space"/>
          <w:rFonts w:ascii="Tahoma" w:hAnsi="Tahoma" w:cs="Tahoma"/>
          <w:color w:val="2F2F2F"/>
          <w:sz w:val="20"/>
          <w:szCs w:val="20"/>
        </w:rPr>
        <w:t> </w:t>
      </w:r>
      <w:r w:rsidRPr="00C0783F">
        <w:rPr>
          <w:rFonts w:ascii="Tahoma" w:hAnsi="Tahoma" w:cs="Tahoma"/>
          <w:sz w:val="20"/>
          <w:szCs w:val="20"/>
        </w:rPr>
        <w:t>[dB]</w:t>
      </w:r>
      <w:r>
        <w:rPr>
          <w:rFonts w:ascii="Tahoma" w:hAnsi="Tahoma" w:cs="Tahoma"/>
          <w:sz w:val="20"/>
          <w:szCs w:val="20"/>
        </w:rPr>
        <w:t xml:space="preserve"> </w:t>
      </w:r>
      <w:r w:rsidRPr="00C0783F">
        <w:rPr>
          <w:rFonts w:ascii="Tahoma" w:hAnsi="Tahoma" w:cs="Tahoma"/>
          <w:sz w:val="20"/>
          <w:szCs w:val="20"/>
        </w:rPr>
        <w:t>37</w:t>
      </w:r>
    </w:p>
    <w:p w:rsidR="00C0783F" w:rsidRPr="00C0783F" w:rsidRDefault="00C0783F" w:rsidP="00C0783F">
      <w:pPr>
        <w:pStyle w:val="Bezodstpw"/>
        <w:rPr>
          <w:rFonts w:ascii="Tahoma" w:hAnsi="Tahoma" w:cs="Tahoma"/>
          <w:sz w:val="20"/>
          <w:szCs w:val="20"/>
        </w:rPr>
      </w:pPr>
      <w:r w:rsidRPr="00C0783F">
        <w:rPr>
          <w:rFonts w:ascii="Tahoma" w:hAnsi="Tahoma" w:cs="Tahoma"/>
          <w:sz w:val="20"/>
          <w:szCs w:val="20"/>
        </w:rPr>
        <w:t>Reakcja na ogień</w:t>
      </w:r>
      <w:r>
        <w:rPr>
          <w:rFonts w:ascii="Tahoma" w:hAnsi="Tahoma" w:cs="Tahoma"/>
          <w:sz w:val="20"/>
          <w:szCs w:val="20"/>
        </w:rPr>
        <w:t xml:space="preserve"> </w:t>
      </w:r>
      <w:r w:rsidRPr="00C0783F">
        <w:rPr>
          <w:rFonts w:ascii="Tahoma" w:hAnsi="Tahoma" w:cs="Tahoma"/>
          <w:sz w:val="20"/>
          <w:szCs w:val="20"/>
        </w:rPr>
        <w:t>Klasa A1</w:t>
      </w:r>
      <w:r>
        <w:rPr>
          <w:rFonts w:ascii="Tahoma" w:hAnsi="Tahoma" w:cs="Tahoma"/>
          <w:sz w:val="20"/>
          <w:szCs w:val="20"/>
        </w:rPr>
        <w:t xml:space="preserve"> </w:t>
      </w:r>
    </w:p>
    <w:p w:rsidR="00C0783F" w:rsidRPr="00C0783F" w:rsidRDefault="00C0783F" w:rsidP="00C0783F">
      <w:pPr>
        <w:pStyle w:val="Bezodstpw"/>
        <w:rPr>
          <w:rFonts w:ascii="Tahoma" w:hAnsi="Tahoma" w:cs="Tahoma"/>
          <w:sz w:val="20"/>
          <w:szCs w:val="20"/>
        </w:rPr>
      </w:pPr>
      <w:r w:rsidRPr="00C0783F">
        <w:rPr>
          <w:rFonts w:ascii="Tahoma" w:hAnsi="Tahoma" w:cs="Tahoma"/>
          <w:sz w:val="20"/>
          <w:szCs w:val="20"/>
        </w:rPr>
        <w:t>Cechy szczególne produktu</w:t>
      </w:r>
      <w:r>
        <w:rPr>
          <w:rFonts w:ascii="Tahoma" w:hAnsi="Tahoma" w:cs="Tahoma"/>
          <w:sz w:val="20"/>
          <w:szCs w:val="20"/>
        </w:rPr>
        <w:t xml:space="preserve"> - m</w:t>
      </w:r>
      <w:r w:rsidRPr="00C0783F">
        <w:rPr>
          <w:rFonts w:ascii="Tahoma" w:hAnsi="Tahoma" w:cs="Tahoma"/>
          <w:sz w:val="20"/>
          <w:szCs w:val="20"/>
        </w:rPr>
        <w:t>urowanie na cienką spoinę</w:t>
      </w:r>
    </w:p>
    <w:p w:rsidR="00C0783F" w:rsidRPr="00C0783F" w:rsidRDefault="00C0783F" w:rsidP="00C0783F">
      <w:pPr>
        <w:pStyle w:val="Bezodstpw"/>
        <w:rPr>
          <w:rFonts w:ascii="Tahoma" w:hAnsi="Tahoma" w:cs="Tahoma"/>
          <w:sz w:val="20"/>
          <w:szCs w:val="20"/>
        </w:rPr>
      </w:pPr>
      <w:r w:rsidRPr="00C0783F">
        <w:rPr>
          <w:rFonts w:ascii="Tahoma" w:hAnsi="Tahoma" w:cs="Tahoma"/>
          <w:sz w:val="20"/>
          <w:szCs w:val="20"/>
        </w:rPr>
        <w:t>Zastosowanie</w:t>
      </w:r>
      <w:r>
        <w:rPr>
          <w:rFonts w:ascii="Tahoma" w:hAnsi="Tahoma" w:cs="Tahoma"/>
          <w:sz w:val="20"/>
          <w:szCs w:val="20"/>
        </w:rPr>
        <w:t xml:space="preserve"> -m</w:t>
      </w:r>
      <w:r w:rsidRPr="00C0783F">
        <w:rPr>
          <w:rFonts w:ascii="Tahoma" w:hAnsi="Tahoma" w:cs="Tahoma"/>
          <w:sz w:val="20"/>
          <w:szCs w:val="20"/>
        </w:rPr>
        <w:t>urowanie ścian wewnętrznych działowych</w:t>
      </w:r>
      <w:r>
        <w:rPr>
          <w:rFonts w:ascii="Tahoma" w:hAnsi="Tahoma" w:cs="Tahoma"/>
          <w:sz w:val="20"/>
          <w:szCs w:val="20"/>
        </w:rPr>
        <w:t xml:space="preserve"> </w:t>
      </w:r>
    </w:p>
    <w:p w:rsidR="00541660" w:rsidRDefault="00C0783F" w:rsidP="00C0783F">
      <w:pPr>
        <w:pStyle w:val="Bezodstpw"/>
        <w:rPr>
          <w:rFonts w:ascii="Tahoma" w:hAnsi="Tahoma" w:cs="Tahoma"/>
          <w:sz w:val="20"/>
          <w:szCs w:val="20"/>
        </w:rPr>
      </w:pPr>
      <w:r w:rsidRPr="00C0783F">
        <w:rPr>
          <w:rFonts w:ascii="Tahoma" w:hAnsi="Tahoma" w:cs="Tahoma"/>
          <w:sz w:val="20"/>
          <w:szCs w:val="20"/>
        </w:rPr>
        <w:t>Normy produktowe</w:t>
      </w:r>
      <w:r>
        <w:rPr>
          <w:rFonts w:ascii="Tahoma" w:hAnsi="Tahoma" w:cs="Tahoma"/>
          <w:sz w:val="20"/>
          <w:szCs w:val="20"/>
        </w:rPr>
        <w:t xml:space="preserve"> </w:t>
      </w:r>
      <w:r w:rsidRPr="00C0783F">
        <w:rPr>
          <w:rFonts w:ascii="Tahoma" w:hAnsi="Tahoma" w:cs="Tahoma"/>
          <w:sz w:val="20"/>
          <w:szCs w:val="20"/>
        </w:rPr>
        <w:t>PN-EN 771-4:2004</w:t>
      </w:r>
      <w:r w:rsidR="000B1010">
        <w:rPr>
          <w:rFonts w:ascii="Tahoma" w:hAnsi="Tahoma" w:cs="Tahoma"/>
          <w:sz w:val="20"/>
          <w:szCs w:val="20"/>
        </w:rPr>
        <w:t>.</w:t>
      </w:r>
    </w:p>
    <w:p w:rsidR="000B1010" w:rsidRDefault="000B1010" w:rsidP="00C0783F">
      <w:pPr>
        <w:pStyle w:val="Bezodstpw"/>
        <w:rPr>
          <w:rFonts w:ascii="Tahoma" w:hAnsi="Tahoma" w:cs="Tahoma"/>
          <w:sz w:val="20"/>
          <w:szCs w:val="20"/>
        </w:rPr>
      </w:pPr>
    </w:p>
    <w:p w:rsidR="007B0214" w:rsidRDefault="007B0214" w:rsidP="00C0783F">
      <w:pPr>
        <w:pStyle w:val="Bezodstpw"/>
        <w:rPr>
          <w:rFonts w:ascii="Tahoma" w:hAnsi="Tahoma" w:cs="Tahoma"/>
          <w:sz w:val="20"/>
          <w:szCs w:val="20"/>
        </w:rPr>
      </w:pPr>
    </w:p>
    <w:p w:rsidR="007B0214" w:rsidRDefault="007B0214" w:rsidP="007B0214">
      <w:pPr>
        <w:pStyle w:val="Bezodstpw"/>
        <w:numPr>
          <w:ilvl w:val="1"/>
          <w:numId w:val="33"/>
        </w:numPr>
        <w:rPr>
          <w:rFonts w:ascii="Tahoma" w:hAnsi="Tahoma" w:cs="Tahoma"/>
          <w:b/>
          <w:sz w:val="20"/>
          <w:szCs w:val="20"/>
        </w:rPr>
      </w:pPr>
      <w:r w:rsidRPr="007B0214">
        <w:rPr>
          <w:rFonts w:ascii="Tahoma" w:hAnsi="Tahoma" w:cs="Tahoma"/>
          <w:b/>
          <w:sz w:val="20"/>
          <w:szCs w:val="20"/>
        </w:rPr>
        <w:t xml:space="preserve">Cegła pełna </w:t>
      </w:r>
    </w:p>
    <w:p w:rsidR="007B0214" w:rsidRDefault="007B0214" w:rsidP="007B0214">
      <w:pPr>
        <w:pStyle w:val="Bezodstpw"/>
        <w:ind w:left="1440"/>
        <w:rPr>
          <w:rFonts w:ascii="Tahoma" w:hAnsi="Tahoma" w:cs="Tahoma"/>
          <w:b/>
          <w:sz w:val="20"/>
          <w:szCs w:val="20"/>
        </w:rPr>
      </w:pPr>
    </w:p>
    <w:p w:rsidR="007B0214" w:rsidRPr="007B0214" w:rsidRDefault="007B0214" w:rsidP="007B0214">
      <w:pPr>
        <w:pStyle w:val="Bezodstpw"/>
        <w:rPr>
          <w:rFonts w:ascii="Tahoma" w:hAnsi="Tahoma" w:cs="Tahoma"/>
          <w:sz w:val="20"/>
          <w:szCs w:val="20"/>
        </w:rPr>
      </w:pPr>
      <w:r>
        <w:rPr>
          <w:rFonts w:ascii="Tahoma" w:hAnsi="Tahoma" w:cs="Tahoma"/>
          <w:sz w:val="20"/>
          <w:szCs w:val="20"/>
        </w:rPr>
        <w:t xml:space="preserve">Nowa lub </w:t>
      </w:r>
      <w:r w:rsidRPr="007B0214">
        <w:rPr>
          <w:rFonts w:ascii="Tahoma" w:hAnsi="Tahoma" w:cs="Tahoma"/>
          <w:sz w:val="20"/>
          <w:szCs w:val="20"/>
        </w:rPr>
        <w:t xml:space="preserve"> z rozbiórki</w:t>
      </w:r>
      <w:r>
        <w:rPr>
          <w:rFonts w:ascii="Tahoma" w:hAnsi="Tahoma" w:cs="Tahoma"/>
          <w:sz w:val="20"/>
          <w:szCs w:val="20"/>
        </w:rPr>
        <w:t>.</w:t>
      </w:r>
    </w:p>
    <w:p w:rsidR="000B1010" w:rsidRDefault="000B1010" w:rsidP="00C0783F">
      <w:pPr>
        <w:pStyle w:val="Bezodstpw"/>
        <w:rPr>
          <w:rFonts w:ascii="Tahoma" w:hAnsi="Tahoma" w:cs="Tahoma"/>
          <w:sz w:val="20"/>
          <w:szCs w:val="20"/>
        </w:rPr>
      </w:pPr>
    </w:p>
    <w:p w:rsidR="00BF3487" w:rsidRPr="00DB09B0" w:rsidRDefault="00DB09B0" w:rsidP="00AB5389">
      <w:pPr>
        <w:pStyle w:val="Bezodstpw"/>
        <w:rPr>
          <w:rFonts w:ascii="Tahoma" w:hAnsi="Tahoma" w:cs="Tahoma"/>
          <w:b/>
          <w:sz w:val="20"/>
          <w:szCs w:val="20"/>
        </w:rPr>
      </w:pPr>
      <w:r>
        <w:rPr>
          <w:rFonts w:ascii="Tahoma" w:hAnsi="Tahoma" w:cs="Tahoma"/>
          <w:sz w:val="20"/>
          <w:szCs w:val="20"/>
        </w:rPr>
        <w:t xml:space="preserve"> </w:t>
      </w:r>
      <w:r w:rsidR="00200C75">
        <w:rPr>
          <w:rFonts w:ascii="Tahoma" w:hAnsi="Tahoma" w:cs="Tahoma"/>
          <w:b/>
          <w:sz w:val="20"/>
          <w:szCs w:val="20"/>
        </w:rPr>
        <w:t>2.3.</w:t>
      </w:r>
      <w:r w:rsidR="00BF3487" w:rsidRPr="00DB09B0">
        <w:rPr>
          <w:rFonts w:ascii="Tahoma" w:hAnsi="Tahoma" w:cs="Tahoma"/>
          <w:b/>
          <w:sz w:val="20"/>
          <w:szCs w:val="20"/>
        </w:rPr>
        <w:t xml:space="preserve"> Zaprawa</w:t>
      </w:r>
      <w:r>
        <w:rPr>
          <w:rFonts w:ascii="Tahoma" w:hAnsi="Tahoma" w:cs="Tahoma"/>
          <w:b/>
          <w:sz w:val="20"/>
          <w:szCs w:val="20"/>
        </w:rPr>
        <w:t xml:space="preserve"> </w:t>
      </w:r>
    </w:p>
    <w:p w:rsidR="00BF3487" w:rsidRPr="00DB09B0" w:rsidRDefault="00BF3487" w:rsidP="00AB5389">
      <w:pPr>
        <w:pStyle w:val="Bezodstpw"/>
        <w:rPr>
          <w:rFonts w:ascii="Tahoma" w:hAnsi="Tahoma" w:cs="Tahoma"/>
          <w:sz w:val="20"/>
          <w:szCs w:val="20"/>
        </w:rPr>
      </w:pPr>
    </w:p>
    <w:p w:rsidR="00BF3487" w:rsidRDefault="00BF3487" w:rsidP="00AB5389">
      <w:pPr>
        <w:pStyle w:val="Bezodstpw"/>
        <w:rPr>
          <w:rFonts w:ascii="Tahoma" w:hAnsi="Tahoma" w:cs="Tahoma"/>
          <w:sz w:val="20"/>
          <w:szCs w:val="20"/>
        </w:rPr>
      </w:pPr>
      <w:r w:rsidRPr="00DB09B0">
        <w:rPr>
          <w:rFonts w:ascii="Tahoma" w:hAnsi="Tahoma" w:cs="Tahoma"/>
          <w:sz w:val="20"/>
          <w:szCs w:val="20"/>
        </w:rPr>
        <w:t>Zaprawa murarska powinna mieć dobre właściwości wiążące, dobrą przyczepność do podłoża oraz odpowiednie  właściwości techniczne. Marka i skład zaprawy powinny być zgodne z wymaganiami podanymi w projekcie. Zaprawy budowlane cementowo-wapienne powinny spełniać wymagania normy PN-65/B-14503, zaprawy cementowe wymagania normy PN-65/B-14504.</w:t>
      </w:r>
    </w:p>
    <w:p w:rsidR="00541660" w:rsidRPr="00DB09B0" w:rsidRDefault="00541660" w:rsidP="00AB5389">
      <w:pPr>
        <w:pStyle w:val="Bezodstpw"/>
        <w:rPr>
          <w:rFonts w:ascii="Tahoma" w:hAnsi="Tahoma" w:cs="Tahoma"/>
          <w:sz w:val="20"/>
          <w:szCs w:val="20"/>
        </w:rPr>
      </w:pPr>
    </w:p>
    <w:p w:rsidR="00BF3487" w:rsidRPr="009B59AA" w:rsidRDefault="00DB09B0" w:rsidP="00662076">
      <w:pPr>
        <w:pStyle w:val="Bezodstpw"/>
        <w:rPr>
          <w:rFonts w:ascii="Tahoma" w:hAnsi="Tahoma" w:cs="Tahoma"/>
          <w:b/>
          <w:sz w:val="20"/>
          <w:szCs w:val="20"/>
        </w:rPr>
      </w:pPr>
      <w:r>
        <w:rPr>
          <w:rFonts w:ascii="Tahoma" w:hAnsi="Tahoma" w:cs="Tahoma"/>
          <w:sz w:val="20"/>
          <w:szCs w:val="20"/>
        </w:rPr>
        <w:t xml:space="preserve"> </w:t>
      </w:r>
      <w:r w:rsidR="009B59AA" w:rsidRPr="009B59AA">
        <w:rPr>
          <w:rFonts w:ascii="Tahoma" w:hAnsi="Tahoma" w:cs="Tahoma"/>
          <w:b/>
          <w:sz w:val="20"/>
          <w:szCs w:val="20"/>
        </w:rPr>
        <w:t>3 Sprzęt</w:t>
      </w:r>
    </w:p>
    <w:p w:rsidR="009B59AA" w:rsidRPr="009B59AA" w:rsidRDefault="009B59AA" w:rsidP="009B59AA">
      <w:pPr>
        <w:pStyle w:val="Bezodstpw"/>
        <w:ind w:left="360"/>
        <w:rPr>
          <w:rFonts w:ascii="Tahoma" w:hAnsi="Tahoma" w:cs="Tahoma"/>
          <w:sz w:val="20"/>
          <w:szCs w:val="20"/>
        </w:rPr>
      </w:pPr>
    </w:p>
    <w:p w:rsidR="00BF3487" w:rsidRPr="009B59AA" w:rsidRDefault="00BF3487" w:rsidP="00AB5389">
      <w:pPr>
        <w:pStyle w:val="Bezodstpw"/>
        <w:rPr>
          <w:rFonts w:ascii="Tahoma" w:hAnsi="Tahoma" w:cs="Tahoma"/>
          <w:b/>
          <w:sz w:val="20"/>
          <w:szCs w:val="20"/>
        </w:rPr>
      </w:pPr>
      <w:r w:rsidRPr="009B59AA">
        <w:rPr>
          <w:rFonts w:ascii="Tahoma" w:hAnsi="Tahoma" w:cs="Tahoma"/>
          <w:b/>
          <w:sz w:val="20"/>
          <w:szCs w:val="20"/>
        </w:rPr>
        <w:t>3.1. Wymagania ogólne</w:t>
      </w:r>
    </w:p>
    <w:p w:rsidR="00BF3487" w:rsidRPr="00DB09B0" w:rsidRDefault="00BF3487" w:rsidP="00AB5389">
      <w:pPr>
        <w:pStyle w:val="Bezodstpw"/>
        <w:rPr>
          <w:rFonts w:ascii="Tahoma" w:hAnsi="Tahoma" w:cs="Tahoma"/>
          <w:sz w:val="20"/>
          <w:szCs w:val="20"/>
        </w:rPr>
      </w:pPr>
    </w:p>
    <w:p w:rsidR="00BF3487" w:rsidRPr="00DB09B0" w:rsidRDefault="00BF3487" w:rsidP="00AB5389">
      <w:pPr>
        <w:pStyle w:val="Bezodstpw"/>
        <w:rPr>
          <w:rFonts w:ascii="Tahoma" w:hAnsi="Tahoma" w:cs="Tahoma"/>
          <w:sz w:val="20"/>
          <w:szCs w:val="20"/>
        </w:rPr>
      </w:pPr>
      <w:r w:rsidRPr="00DB09B0">
        <w:rPr>
          <w:rFonts w:ascii="Tahoma" w:hAnsi="Tahoma" w:cs="Tahoma"/>
          <w:sz w:val="20"/>
          <w:szCs w:val="20"/>
        </w:rPr>
        <w:t>Wykonawca jest zobowiązany do użycia jedynie takiego sprzętu, który nie spowoduje niekorzystnego wpływu na jakość wykonanych robót, jak także przy wykonywaniu czynności pomocniczych oraz w czasie transportu, załadunku i wyładunku materiałów, sprzęt itp.</w:t>
      </w:r>
    </w:p>
    <w:p w:rsidR="00BF3487" w:rsidRPr="00DB09B0" w:rsidRDefault="00BF3487" w:rsidP="00AB5389">
      <w:pPr>
        <w:pStyle w:val="Bezodstpw"/>
        <w:rPr>
          <w:rFonts w:ascii="Tahoma" w:hAnsi="Tahoma" w:cs="Tahoma"/>
          <w:i/>
          <w:sz w:val="20"/>
          <w:szCs w:val="20"/>
        </w:rPr>
      </w:pPr>
      <w:r w:rsidRPr="00DB09B0">
        <w:rPr>
          <w:rFonts w:ascii="Tahoma" w:hAnsi="Tahoma" w:cs="Tahoma"/>
          <w:sz w:val="20"/>
          <w:szCs w:val="20"/>
        </w:rPr>
        <w:t>Sprzęt używany przez Wykonawcę powinien uzyskać akceptację inżyniera.</w:t>
      </w:r>
    </w:p>
    <w:p w:rsidR="00BF3487" w:rsidRPr="00DB09B0" w:rsidRDefault="00BF3487" w:rsidP="00AB5389">
      <w:pPr>
        <w:pStyle w:val="Bezodstpw"/>
        <w:rPr>
          <w:rFonts w:ascii="Tahoma" w:hAnsi="Tahoma" w:cs="Tahoma"/>
          <w:sz w:val="20"/>
          <w:szCs w:val="20"/>
        </w:rPr>
      </w:pPr>
      <w:r w:rsidRPr="00DB09B0">
        <w:rPr>
          <w:rFonts w:ascii="Tahoma" w:hAnsi="Tahoma" w:cs="Tahoma"/>
          <w:sz w:val="20"/>
          <w:szCs w:val="20"/>
        </w:rPr>
        <w:t>Liczba i wydajność sprzętu powinna gwarantować wykonanie robót zgodnie z zasadami określon</w:t>
      </w:r>
      <w:r w:rsidR="009B59AA">
        <w:rPr>
          <w:rFonts w:ascii="Tahoma" w:hAnsi="Tahoma" w:cs="Tahoma"/>
          <w:sz w:val="20"/>
          <w:szCs w:val="20"/>
        </w:rPr>
        <w:t xml:space="preserve">ymi w dokumentacji projektowej i </w:t>
      </w:r>
      <w:r w:rsidRPr="00DB09B0">
        <w:rPr>
          <w:rFonts w:ascii="Tahoma" w:hAnsi="Tahoma" w:cs="Tahoma"/>
          <w:sz w:val="20"/>
          <w:szCs w:val="20"/>
        </w:rPr>
        <w:t>ST</w:t>
      </w:r>
      <w:r w:rsidR="009B59AA">
        <w:rPr>
          <w:rFonts w:ascii="Tahoma" w:hAnsi="Tahoma" w:cs="Tahoma"/>
          <w:sz w:val="20"/>
          <w:szCs w:val="20"/>
        </w:rPr>
        <w:t>.</w:t>
      </w:r>
    </w:p>
    <w:p w:rsidR="00BF3487" w:rsidRPr="00DB09B0" w:rsidRDefault="00BF3487" w:rsidP="00AB5389">
      <w:pPr>
        <w:pStyle w:val="Bezodstpw"/>
        <w:rPr>
          <w:rFonts w:ascii="Tahoma" w:hAnsi="Tahoma" w:cs="Tahoma"/>
          <w:sz w:val="20"/>
          <w:szCs w:val="20"/>
        </w:rPr>
      </w:pPr>
    </w:p>
    <w:p w:rsidR="00BF3487" w:rsidRPr="009B59AA" w:rsidRDefault="00BF3487" w:rsidP="00AB5389">
      <w:pPr>
        <w:pStyle w:val="Bezodstpw"/>
        <w:rPr>
          <w:rFonts w:ascii="Tahoma" w:hAnsi="Tahoma" w:cs="Tahoma"/>
          <w:b/>
          <w:sz w:val="20"/>
          <w:szCs w:val="20"/>
        </w:rPr>
      </w:pPr>
      <w:r w:rsidRPr="009B59AA">
        <w:rPr>
          <w:rFonts w:ascii="Tahoma" w:hAnsi="Tahoma" w:cs="Tahoma"/>
          <w:b/>
          <w:sz w:val="20"/>
          <w:szCs w:val="20"/>
        </w:rPr>
        <w:t>3.2. Narzędzia i sprzęt do robót murowych</w:t>
      </w:r>
    </w:p>
    <w:p w:rsidR="00BF3487" w:rsidRPr="00DB09B0" w:rsidRDefault="00BF3487" w:rsidP="00AB5389">
      <w:pPr>
        <w:pStyle w:val="Bezodstpw"/>
        <w:rPr>
          <w:rFonts w:ascii="Tahoma" w:hAnsi="Tahoma" w:cs="Tahoma"/>
          <w:sz w:val="20"/>
          <w:szCs w:val="20"/>
        </w:rPr>
      </w:pPr>
    </w:p>
    <w:p w:rsidR="00BF3487" w:rsidRPr="00DB09B0" w:rsidRDefault="00BF3487" w:rsidP="00AB5389">
      <w:pPr>
        <w:pStyle w:val="Bezodstpw"/>
        <w:rPr>
          <w:rFonts w:ascii="Tahoma" w:hAnsi="Tahoma" w:cs="Tahoma"/>
          <w:sz w:val="20"/>
          <w:szCs w:val="20"/>
        </w:rPr>
      </w:pPr>
      <w:r w:rsidRPr="00DB09B0">
        <w:rPr>
          <w:rFonts w:ascii="Tahoma" w:hAnsi="Tahoma" w:cs="Tahoma"/>
          <w:sz w:val="20"/>
          <w:szCs w:val="20"/>
        </w:rPr>
        <w:t>W zależności od potrzeb Wykonawca zapewni następujący sprzęt używany w robotach murowych:</w:t>
      </w:r>
    </w:p>
    <w:p w:rsidR="00BF3487" w:rsidRPr="00DB09B0" w:rsidRDefault="00BF3487" w:rsidP="00AB5389">
      <w:pPr>
        <w:pStyle w:val="Bezodstpw"/>
        <w:rPr>
          <w:rFonts w:ascii="Tahoma" w:hAnsi="Tahoma" w:cs="Tahoma"/>
          <w:i/>
          <w:sz w:val="20"/>
          <w:szCs w:val="20"/>
        </w:rPr>
      </w:pPr>
    </w:p>
    <w:p w:rsidR="00BF3487" w:rsidRPr="00DB09B0" w:rsidRDefault="009B59AA" w:rsidP="00AB5389">
      <w:pPr>
        <w:pStyle w:val="Bezodstpw"/>
        <w:rPr>
          <w:rFonts w:ascii="Tahoma" w:hAnsi="Tahoma" w:cs="Tahoma"/>
          <w:sz w:val="20"/>
          <w:szCs w:val="20"/>
        </w:rPr>
      </w:pPr>
      <w:r>
        <w:rPr>
          <w:rFonts w:ascii="Tahoma" w:hAnsi="Tahoma" w:cs="Tahoma"/>
          <w:sz w:val="20"/>
          <w:szCs w:val="20"/>
        </w:rPr>
        <w:t>-</w:t>
      </w:r>
      <w:r w:rsidR="00BF3487" w:rsidRPr="00DB09B0">
        <w:rPr>
          <w:rFonts w:ascii="Tahoma" w:hAnsi="Tahoma" w:cs="Tahoma"/>
          <w:sz w:val="20"/>
          <w:szCs w:val="20"/>
        </w:rPr>
        <w:t>kielnia, młotek murarski, łopata;</w:t>
      </w:r>
    </w:p>
    <w:p w:rsidR="00BF3487" w:rsidRPr="00DB09B0" w:rsidRDefault="009B59AA" w:rsidP="00AB5389">
      <w:pPr>
        <w:pStyle w:val="Bezodstpw"/>
        <w:rPr>
          <w:rFonts w:ascii="Tahoma" w:hAnsi="Tahoma" w:cs="Tahoma"/>
          <w:sz w:val="20"/>
          <w:szCs w:val="20"/>
        </w:rPr>
      </w:pPr>
      <w:r>
        <w:rPr>
          <w:rFonts w:ascii="Tahoma" w:hAnsi="Tahoma" w:cs="Tahoma"/>
          <w:sz w:val="20"/>
          <w:szCs w:val="20"/>
        </w:rPr>
        <w:t>-</w:t>
      </w:r>
      <w:r w:rsidR="00BF3487" w:rsidRPr="00DB09B0">
        <w:rPr>
          <w:rFonts w:ascii="Tahoma" w:hAnsi="Tahoma" w:cs="Tahoma"/>
          <w:sz w:val="20"/>
          <w:szCs w:val="20"/>
        </w:rPr>
        <w:t>czerpaki do zapraw, skrzynia, wiadro, taczka jednokołowa;</w:t>
      </w:r>
    </w:p>
    <w:p w:rsidR="00BF3487" w:rsidRPr="00DB09B0" w:rsidRDefault="009B59AA" w:rsidP="00AB5389">
      <w:pPr>
        <w:pStyle w:val="Bezodstpw"/>
        <w:rPr>
          <w:rFonts w:ascii="Tahoma" w:hAnsi="Tahoma" w:cs="Tahoma"/>
          <w:sz w:val="20"/>
          <w:szCs w:val="20"/>
        </w:rPr>
      </w:pPr>
      <w:r>
        <w:rPr>
          <w:rFonts w:ascii="Tahoma" w:hAnsi="Tahoma" w:cs="Tahoma"/>
          <w:sz w:val="20"/>
          <w:szCs w:val="20"/>
        </w:rPr>
        <w:t>-</w:t>
      </w:r>
      <w:r w:rsidR="00BF3487" w:rsidRPr="00DB09B0">
        <w:rPr>
          <w:rFonts w:ascii="Tahoma" w:hAnsi="Tahoma" w:cs="Tahoma"/>
          <w:sz w:val="20"/>
          <w:szCs w:val="20"/>
        </w:rPr>
        <w:t>pion, poziomica, łata murarska, sznur murarski;</w:t>
      </w:r>
    </w:p>
    <w:p w:rsidR="00BF3487" w:rsidRPr="00DB09B0" w:rsidRDefault="009B59AA" w:rsidP="00AB5389">
      <w:pPr>
        <w:pStyle w:val="Bezodstpw"/>
        <w:rPr>
          <w:rFonts w:ascii="Tahoma" w:hAnsi="Tahoma" w:cs="Tahoma"/>
          <w:sz w:val="20"/>
          <w:szCs w:val="20"/>
        </w:rPr>
      </w:pPr>
      <w:r>
        <w:rPr>
          <w:rFonts w:ascii="Tahoma" w:hAnsi="Tahoma" w:cs="Tahoma"/>
          <w:sz w:val="20"/>
          <w:szCs w:val="20"/>
        </w:rPr>
        <w:t>-</w:t>
      </w:r>
      <w:r w:rsidR="00BF3487" w:rsidRPr="00DB09B0">
        <w:rPr>
          <w:rFonts w:ascii="Tahoma" w:hAnsi="Tahoma" w:cs="Tahoma"/>
          <w:sz w:val="20"/>
          <w:szCs w:val="20"/>
        </w:rPr>
        <w:t>kątowniki murarskie;</w:t>
      </w:r>
    </w:p>
    <w:p w:rsidR="00BF3487" w:rsidRPr="00DB09B0" w:rsidRDefault="009B59AA" w:rsidP="00AB5389">
      <w:pPr>
        <w:pStyle w:val="Bezodstpw"/>
        <w:rPr>
          <w:rFonts w:ascii="Tahoma" w:hAnsi="Tahoma" w:cs="Tahoma"/>
          <w:sz w:val="20"/>
          <w:szCs w:val="20"/>
        </w:rPr>
      </w:pPr>
      <w:r>
        <w:rPr>
          <w:rFonts w:ascii="Tahoma" w:hAnsi="Tahoma" w:cs="Tahoma"/>
          <w:sz w:val="20"/>
          <w:szCs w:val="20"/>
        </w:rPr>
        <w:t>-b</w:t>
      </w:r>
      <w:r w:rsidR="00BF3487" w:rsidRPr="00DB09B0">
        <w:rPr>
          <w:rFonts w:ascii="Tahoma" w:hAnsi="Tahoma" w:cs="Tahoma"/>
          <w:sz w:val="20"/>
          <w:szCs w:val="20"/>
        </w:rPr>
        <w:t>etoniarka do wytwarzania zapraw;</w:t>
      </w:r>
    </w:p>
    <w:p w:rsidR="00BF3487" w:rsidRPr="00DB09B0" w:rsidRDefault="009B59AA" w:rsidP="00AB5389">
      <w:pPr>
        <w:pStyle w:val="Bezodstpw"/>
        <w:rPr>
          <w:rFonts w:ascii="Tahoma" w:hAnsi="Tahoma" w:cs="Tahoma"/>
          <w:sz w:val="20"/>
          <w:szCs w:val="20"/>
        </w:rPr>
      </w:pPr>
      <w:r>
        <w:rPr>
          <w:rFonts w:ascii="Tahoma" w:hAnsi="Tahoma" w:cs="Tahoma"/>
          <w:sz w:val="20"/>
          <w:szCs w:val="20"/>
        </w:rPr>
        <w:t>-</w:t>
      </w:r>
      <w:r w:rsidR="00BF3487" w:rsidRPr="00DB09B0">
        <w:rPr>
          <w:rFonts w:ascii="Tahoma" w:hAnsi="Tahoma" w:cs="Tahoma"/>
          <w:sz w:val="20"/>
          <w:szCs w:val="20"/>
        </w:rPr>
        <w:t>młot pneumatyczny.</w:t>
      </w:r>
    </w:p>
    <w:p w:rsidR="009B59AA" w:rsidRDefault="009B59AA" w:rsidP="009B59AA">
      <w:pPr>
        <w:pStyle w:val="Bezodstpw"/>
        <w:ind w:left="720"/>
        <w:rPr>
          <w:rFonts w:ascii="Tahoma" w:hAnsi="Tahoma" w:cs="Tahoma"/>
          <w:sz w:val="20"/>
          <w:szCs w:val="20"/>
        </w:rPr>
      </w:pPr>
    </w:p>
    <w:p w:rsidR="00BF3487" w:rsidRPr="009B59AA" w:rsidRDefault="009B59AA" w:rsidP="009B59AA">
      <w:pPr>
        <w:pStyle w:val="Bezodstpw"/>
        <w:ind w:left="360"/>
        <w:rPr>
          <w:rFonts w:ascii="Tahoma" w:hAnsi="Tahoma" w:cs="Tahoma"/>
          <w:b/>
          <w:sz w:val="20"/>
          <w:szCs w:val="20"/>
        </w:rPr>
      </w:pPr>
      <w:r w:rsidRPr="009B59AA">
        <w:rPr>
          <w:rFonts w:ascii="Tahoma" w:hAnsi="Tahoma" w:cs="Tahoma"/>
          <w:b/>
          <w:sz w:val="20"/>
          <w:szCs w:val="20"/>
        </w:rPr>
        <w:t>4</w:t>
      </w:r>
      <w:r>
        <w:rPr>
          <w:rFonts w:ascii="Tahoma" w:hAnsi="Tahoma" w:cs="Tahoma"/>
          <w:b/>
          <w:sz w:val="20"/>
          <w:szCs w:val="20"/>
        </w:rPr>
        <w:t xml:space="preserve"> </w:t>
      </w:r>
      <w:r w:rsidRPr="009B59AA">
        <w:rPr>
          <w:rFonts w:ascii="Tahoma" w:hAnsi="Tahoma" w:cs="Tahoma"/>
          <w:b/>
          <w:sz w:val="20"/>
          <w:szCs w:val="20"/>
        </w:rPr>
        <w:t>Transport</w:t>
      </w:r>
    </w:p>
    <w:p w:rsidR="009B59AA" w:rsidRPr="00DB09B0" w:rsidRDefault="009B59AA" w:rsidP="009B59AA">
      <w:pPr>
        <w:pStyle w:val="Bezodstpw"/>
        <w:ind w:left="360"/>
        <w:rPr>
          <w:rFonts w:ascii="Tahoma" w:hAnsi="Tahoma" w:cs="Tahoma"/>
          <w:sz w:val="20"/>
          <w:szCs w:val="20"/>
        </w:rPr>
      </w:pPr>
    </w:p>
    <w:p w:rsidR="00BF3487" w:rsidRPr="00BF3487" w:rsidRDefault="00BF3487" w:rsidP="00BF3487">
      <w:pPr>
        <w:rPr>
          <w:rFonts w:ascii="Tahoma" w:hAnsi="Tahoma" w:cs="Tahoma"/>
          <w:sz w:val="20"/>
          <w:szCs w:val="20"/>
        </w:rPr>
      </w:pPr>
      <w:r w:rsidRPr="00BF3487">
        <w:rPr>
          <w:rFonts w:ascii="Tahoma" w:hAnsi="Tahoma" w:cs="Tahoma"/>
          <w:sz w:val="20"/>
          <w:szCs w:val="20"/>
        </w:rPr>
        <w:t>Wszelkie materiały przewożone na paletach powinny być zabezpieczone przed przemieszczaniem się i uszkodzeniami w czasie transportu, a ich górna warstwa nie powinna wystawać poza ściany środka transportowego więcej niż 1/3 wysokości palety.</w:t>
      </w:r>
    </w:p>
    <w:p w:rsidR="00BF3487" w:rsidRPr="009B59AA" w:rsidRDefault="009B59AA" w:rsidP="00BF3487">
      <w:pPr>
        <w:spacing w:line="360" w:lineRule="auto"/>
        <w:rPr>
          <w:rFonts w:ascii="Tahoma" w:hAnsi="Tahoma" w:cs="Tahoma"/>
          <w:b/>
          <w:sz w:val="20"/>
          <w:szCs w:val="20"/>
        </w:rPr>
      </w:pPr>
      <w:r w:rsidRPr="009B59AA">
        <w:rPr>
          <w:rFonts w:ascii="Tahoma" w:hAnsi="Tahoma" w:cs="Tahoma"/>
          <w:b/>
          <w:sz w:val="20"/>
          <w:szCs w:val="20"/>
        </w:rPr>
        <w:t>6</w:t>
      </w:r>
      <w:r w:rsidR="00BF3487" w:rsidRPr="009B59AA">
        <w:rPr>
          <w:rFonts w:ascii="Tahoma" w:hAnsi="Tahoma" w:cs="Tahoma"/>
          <w:b/>
          <w:sz w:val="20"/>
          <w:szCs w:val="20"/>
        </w:rPr>
        <w:t xml:space="preserve">. </w:t>
      </w:r>
      <w:r>
        <w:rPr>
          <w:rFonts w:ascii="Tahoma" w:hAnsi="Tahoma" w:cs="Tahoma"/>
          <w:b/>
          <w:sz w:val="20"/>
          <w:szCs w:val="20"/>
        </w:rPr>
        <w:t xml:space="preserve"> Wykonanie robót</w:t>
      </w:r>
      <w:r w:rsidR="00BF3487" w:rsidRPr="009B59AA">
        <w:rPr>
          <w:rFonts w:ascii="Tahoma" w:hAnsi="Tahoma" w:cs="Tahoma"/>
          <w:b/>
          <w:sz w:val="20"/>
          <w:szCs w:val="20"/>
        </w:rPr>
        <w:t xml:space="preserve"> </w:t>
      </w:r>
    </w:p>
    <w:p w:rsidR="00BF3487" w:rsidRPr="00BF3487" w:rsidRDefault="009B59AA" w:rsidP="00BF3487">
      <w:pPr>
        <w:spacing w:line="360" w:lineRule="auto"/>
        <w:rPr>
          <w:rFonts w:ascii="Tahoma" w:hAnsi="Tahoma" w:cs="Tahoma"/>
          <w:b/>
          <w:sz w:val="20"/>
          <w:szCs w:val="20"/>
        </w:rPr>
      </w:pPr>
      <w:r>
        <w:rPr>
          <w:rFonts w:ascii="Tahoma" w:hAnsi="Tahoma" w:cs="Tahoma"/>
          <w:b/>
          <w:sz w:val="20"/>
          <w:szCs w:val="20"/>
        </w:rPr>
        <w:t>6</w:t>
      </w:r>
      <w:r w:rsidR="00BF3487" w:rsidRPr="00BF3487">
        <w:rPr>
          <w:rFonts w:ascii="Tahoma" w:hAnsi="Tahoma" w:cs="Tahoma"/>
          <w:b/>
          <w:sz w:val="20"/>
          <w:szCs w:val="20"/>
        </w:rPr>
        <w:t>.1. Przygotowanie zapraw</w:t>
      </w:r>
    </w:p>
    <w:p w:rsidR="00BF3487" w:rsidRPr="006B0D52" w:rsidRDefault="00BF3487" w:rsidP="006B0D52">
      <w:pPr>
        <w:pStyle w:val="Bezodstpw"/>
        <w:rPr>
          <w:rFonts w:ascii="Tahoma" w:hAnsi="Tahoma" w:cs="Tahoma"/>
          <w:sz w:val="20"/>
          <w:szCs w:val="20"/>
        </w:rPr>
      </w:pPr>
      <w:r w:rsidRPr="006B0D52">
        <w:rPr>
          <w:rFonts w:ascii="Tahoma" w:hAnsi="Tahoma" w:cs="Tahoma"/>
          <w:sz w:val="20"/>
          <w:szCs w:val="20"/>
        </w:rPr>
        <w:t>Przygotowanie zapraw do robót murowych z zasady powinno być wykonane mechanicznie, w takiej ilości by zaprawa mogła być wbudowana możliwie wcześnie po jej przygotowaniu.</w:t>
      </w:r>
    </w:p>
    <w:p w:rsidR="00BF3487" w:rsidRPr="006B0D52" w:rsidRDefault="00BF3487" w:rsidP="006B0D52">
      <w:pPr>
        <w:pStyle w:val="Bezodstpw"/>
        <w:rPr>
          <w:rFonts w:ascii="Tahoma" w:hAnsi="Tahoma" w:cs="Tahoma"/>
          <w:sz w:val="20"/>
          <w:szCs w:val="20"/>
        </w:rPr>
      </w:pPr>
      <w:r w:rsidRPr="006B0D52">
        <w:rPr>
          <w:rFonts w:ascii="Tahoma" w:hAnsi="Tahoma" w:cs="Tahoma"/>
          <w:sz w:val="20"/>
          <w:szCs w:val="20"/>
        </w:rPr>
        <w:t>Zaprawa cementowo-wapienna powinna być zużyta w ciągu 3 godzin, a zaprawa cementowa w ciągu 2 godzin.</w:t>
      </w:r>
    </w:p>
    <w:p w:rsidR="00BF3487" w:rsidRPr="006B0D52" w:rsidRDefault="00BF3487" w:rsidP="006B0D52">
      <w:pPr>
        <w:pStyle w:val="Bezodstpw"/>
        <w:rPr>
          <w:rFonts w:ascii="Tahoma" w:hAnsi="Tahoma" w:cs="Tahoma"/>
          <w:sz w:val="20"/>
          <w:szCs w:val="20"/>
        </w:rPr>
      </w:pPr>
      <w:r w:rsidRPr="006B0D52">
        <w:rPr>
          <w:rFonts w:ascii="Tahoma" w:hAnsi="Tahoma" w:cs="Tahoma"/>
          <w:sz w:val="20"/>
          <w:szCs w:val="20"/>
        </w:rPr>
        <w:t>Zaprawa powinna być łatwa do przygotowania, to jest dostatecznie urabialna.</w:t>
      </w:r>
    </w:p>
    <w:p w:rsidR="00BF3487" w:rsidRPr="006B0D52" w:rsidRDefault="00BF3487" w:rsidP="00BF3487">
      <w:pPr>
        <w:rPr>
          <w:rFonts w:ascii="Tahoma" w:hAnsi="Tahoma" w:cs="Tahoma"/>
          <w:sz w:val="20"/>
          <w:szCs w:val="20"/>
        </w:rPr>
      </w:pPr>
      <w:r w:rsidRPr="006B0D52">
        <w:rPr>
          <w:rFonts w:ascii="Tahoma" w:hAnsi="Tahoma" w:cs="Tahoma"/>
          <w:sz w:val="20"/>
          <w:szCs w:val="20"/>
        </w:rPr>
        <w:lastRenderedPageBreak/>
        <w:t>Do zaprawy należy stosować piasek rzeczny lub kopalniany, woda do zapraw powinna od</w:t>
      </w:r>
      <w:r w:rsidR="006B0D52">
        <w:rPr>
          <w:rFonts w:ascii="Tahoma" w:hAnsi="Tahoma" w:cs="Tahoma"/>
          <w:sz w:val="20"/>
          <w:szCs w:val="20"/>
        </w:rPr>
        <w:t>powiadać wymaganiom podanym w p</w:t>
      </w:r>
      <w:r w:rsidRPr="006B0D52">
        <w:rPr>
          <w:rFonts w:ascii="Tahoma" w:hAnsi="Tahoma" w:cs="Tahoma"/>
          <w:sz w:val="20"/>
          <w:szCs w:val="20"/>
        </w:rPr>
        <w:t>kt. 2.1.</w:t>
      </w:r>
    </w:p>
    <w:p w:rsidR="00BF3487" w:rsidRPr="006B0D52" w:rsidRDefault="00BF3487" w:rsidP="006B0D52">
      <w:pPr>
        <w:pStyle w:val="Bezodstpw"/>
        <w:rPr>
          <w:rFonts w:ascii="Tahoma" w:hAnsi="Tahoma" w:cs="Tahoma"/>
          <w:sz w:val="20"/>
          <w:szCs w:val="20"/>
        </w:rPr>
      </w:pPr>
      <w:r w:rsidRPr="006B0D52">
        <w:rPr>
          <w:rFonts w:ascii="Tahoma" w:hAnsi="Tahoma" w:cs="Tahoma"/>
          <w:sz w:val="20"/>
          <w:szCs w:val="20"/>
        </w:rPr>
        <w:t>Przy mechanicznym lub ręcznym mieszaniu należy najpierw mieszać składniki sypkie, aż do uzyskania jednolitej mieszaniny, a następnie dodać wodę i mieszać w dalszym ciągu aż do uzyskania jednolitej masy zaprawy. Marki i konsystencję zaprawy przyjmować w zależności od przeznaczenia.</w:t>
      </w:r>
    </w:p>
    <w:p w:rsidR="00BF3487" w:rsidRPr="00BF3487" w:rsidRDefault="00BF3487" w:rsidP="00BF3487">
      <w:pPr>
        <w:spacing w:line="360" w:lineRule="auto"/>
        <w:rPr>
          <w:rFonts w:ascii="Tahoma" w:hAnsi="Tahoma" w:cs="Tahoma"/>
          <w:b/>
          <w:sz w:val="20"/>
          <w:szCs w:val="20"/>
        </w:rPr>
      </w:pPr>
    </w:p>
    <w:p w:rsidR="00BF3487" w:rsidRPr="00BF3487" w:rsidRDefault="006B0D52" w:rsidP="00BF3487">
      <w:pPr>
        <w:spacing w:line="360" w:lineRule="auto"/>
        <w:rPr>
          <w:rFonts w:ascii="Tahoma" w:hAnsi="Tahoma" w:cs="Tahoma"/>
          <w:b/>
          <w:sz w:val="20"/>
          <w:szCs w:val="20"/>
        </w:rPr>
      </w:pPr>
      <w:r>
        <w:rPr>
          <w:rFonts w:ascii="Tahoma" w:hAnsi="Tahoma" w:cs="Tahoma"/>
          <w:b/>
          <w:sz w:val="20"/>
          <w:szCs w:val="20"/>
        </w:rPr>
        <w:t>6</w:t>
      </w:r>
      <w:r w:rsidR="00200C75">
        <w:rPr>
          <w:rFonts w:ascii="Tahoma" w:hAnsi="Tahoma" w:cs="Tahoma"/>
          <w:b/>
          <w:sz w:val="20"/>
          <w:szCs w:val="20"/>
        </w:rPr>
        <w:t>.2</w:t>
      </w:r>
      <w:r w:rsidR="00BF3487" w:rsidRPr="00BF3487">
        <w:rPr>
          <w:rFonts w:ascii="Tahoma" w:hAnsi="Tahoma" w:cs="Tahoma"/>
          <w:b/>
          <w:sz w:val="20"/>
          <w:szCs w:val="20"/>
        </w:rPr>
        <w:t>. Zaprawy cementowo-wapienne</w:t>
      </w:r>
    </w:p>
    <w:p w:rsidR="00BF3487" w:rsidRPr="006B0D52" w:rsidRDefault="00BF3487" w:rsidP="006B0D52">
      <w:pPr>
        <w:pStyle w:val="Bezodstpw"/>
        <w:rPr>
          <w:rFonts w:ascii="Tahoma" w:hAnsi="Tahoma" w:cs="Tahoma"/>
          <w:sz w:val="20"/>
          <w:szCs w:val="20"/>
        </w:rPr>
      </w:pPr>
      <w:r w:rsidRPr="006B0D52">
        <w:rPr>
          <w:rFonts w:ascii="Tahoma" w:hAnsi="Tahoma" w:cs="Tahoma"/>
          <w:sz w:val="20"/>
          <w:szCs w:val="20"/>
        </w:rPr>
        <w:t>Do zapraw cementowo-wapiennych należy stosować cement portlandzki z dodatkiem żużla lub popiołów lotnych 25 i 35. Przy przygotowaniu zaprawy, obojętnie czy mieszanie odbywać się będzie ręcznie czy mechanicznie, należy najpierw wymieszać składniki sypkie, a następnie dolać wodę i całość wymieszać do chwili uzyskania jednolitej masy.</w:t>
      </w:r>
    </w:p>
    <w:p w:rsidR="006B0D52" w:rsidRDefault="006B0D52" w:rsidP="006B0D52">
      <w:pPr>
        <w:pStyle w:val="Bezodstpw"/>
        <w:rPr>
          <w:rFonts w:ascii="Tahoma" w:hAnsi="Tahoma" w:cs="Tahoma"/>
          <w:sz w:val="20"/>
          <w:szCs w:val="20"/>
        </w:rPr>
      </w:pPr>
    </w:p>
    <w:p w:rsidR="00BF3487" w:rsidRPr="006B0D52" w:rsidRDefault="00BF3487" w:rsidP="006B0D52">
      <w:pPr>
        <w:pStyle w:val="Bezodstpw"/>
        <w:rPr>
          <w:rFonts w:ascii="Tahoma" w:hAnsi="Tahoma" w:cs="Tahoma"/>
          <w:sz w:val="20"/>
          <w:szCs w:val="20"/>
        </w:rPr>
      </w:pPr>
      <w:r w:rsidRPr="006B0D52">
        <w:rPr>
          <w:rFonts w:ascii="Tahoma" w:hAnsi="Tahoma" w:cs="Tahoma"/>
          <w:sz w:val="20"/>
          <w:szCs w:val="20"/>
        </w:rPr>
        <w:t xml:space="preserve">Dopuszcza się stosowanie do zapraw cementowo-wapiennych dodatków uplastyczniających, </w:t>
      </w:r>
    </w:p>
    <w:p w:rsidR="00BF3487" w:rsidRPr="006B0D52" w:rsidRDefault="006B0D52" w:rsidP="006B0D52">
      <w:pPr>
        <w:pStyle w:val="Bezodstpw"/>
        <w:rPr>
          <w:rFonts w:ascii="Tahoma" w:hAnsi="Tahoma" w:cs="Tahoma"/>
          <w:sz w:val="20"/>
          <w:szCs w:val="20"/>
        </w:rPr>
      </w:pPr>
      <w:r w:rsidRPr="006B0D52">
        <w:rPr>
          <w:rFonts w:ascii="Tahoma" w:hAnsi="Tahoma" w:cs="Tahoma"/>
          <w:sz w:val="20"/>
          <w:szCs w:val="20"/>
        </w:rPr>
        <w:t>o</w:t>
      </w:r>
      <w:r w:rsidR="00BF3487" w:rsidRPr="006B0D52">
        <w:rPr>
          <w:rFonts w:ascii="Tahoma" w:hAnsi="Tahoma" w:cs="Tahoma"/>
          <w:sz w:val="20"/>
          <w:szCs w:val="20"/>
        </w:rPr>
        <w:t>dpowiadających wymaganiom obowiązującym norm i instrukcji.</w:t>
      </w:r>
    </w:p>
    <w:p w:rsidR="00BF3487" w:rsidRPr="006B0D52" w:rsidRDefault="00BF3487" w:rsidP="006B0D52">
      <w:pPr>
        <w:pStyle w:val="Bezodstpw"/>
        <w:rPr>
          <w:rFonts w:ascii="Tahoma" w:hAnsi="Tahoma" w:cs="Tahoma"/>
          <w:sz w:val="20"/>
          <w:szCs w:val="20"/>
        </w:rPr>
      </w:pPr>
      <w:r w:rsidRPr="006B0D52">
        <w:rPr>
          <w:rFonts w:ascii="Tahoma" w:hAnsi="Tahoma" w:cs="Tahoma"/>
          <w:sz w:val="20"/>
          <w:szCs w:val="20"/>
        </w:rPr>
        <w:t>Miarki i konsystencję zapraw należy przyjmować w zależności od przeznaczenia.</w:t>
      </w:r>
    </w:p>
    <w:p w:rsidR="00BF3487" w:rsidRPr="00BF3487" w:rsidRDefault="00BF3487" w:rsidP="00BF3487">
      <w:pPr>
        <w:spacing w:line="360" w:lineRule="auto"/>
        <w:rPr>
          <w:rFonts w:ascii="Tahoma" w:hAnsi="Tahoma" w:cs="Tahoma"/>
          <w:b/>
          <w:i/>
          <w:sz w:val="20"/>
          <w:szCs w:val="20"/>
        </w:rPr>
      </w:pPr>
    </w:p>
    <w:p w:rsidR="00BF3487" w:rsidRPr="00BF3487" w:rsidRDefault="006B0D52" w:rsidP="00BF3487">
      <w:pPr>
        <w:spacing w:line="360" w:lineRule="auto"/>
        <w:rPr>
          <w:rFonts w:ascii="Tahoma" w:hAnsi="Tahoma" w:cs="Tahoma"/>
          <w:b/>
          <w:sz w:val="20"/>
          <w:szCs w:val="20"/>
        </w:rPr>
      </w:pPr>
      <w:r>
        <w:rPr>
          <w:rFonts w:ascii="Tahoma" w:hAnsi="Tahoma" w:cs="Tahoma"/>
          <w:b/>
          <w:sz w:val="20"/>
          <w:szCs w:val="20"/>
        </w:rPr>
        <w:t>6</w:t>
      </w:r>
      <w:r w:rsidR="00BF3487" w:rsidRPr="00BF3487">
        <w:rPr>
          <w:rFonts w:ascii="Tahoma" w:hAnsi="Tahoma" w:cs="Tahoma"/>
          <w:b/>
          <w:sz w:val="20"/>
          <w:szCs w:val="20"/>
        </w:rPr>
        <w:t>.4. Wykonanie murów</w:t>
      </w:r>
    </w:p>
    <w:p w:rsidR="00BF3487" w:rsidRPr="00BF3487" w:rsidRDefault="006B0D52" w:rsidP="00BF3487">
      <w:pPr>
        <w:spacing w:line="360" w:lineRule="auto"/>
        <w:rPr>
          <w:rFonts w:ascii="Tahoma" w:hAnsi="Tahoma" w:cs="Tahoma"/>
          <w:b/>
          <w:sz w:val="20"/>
          <w:szCs w:val="20"/>
        </w:rPr>
      </w:pPr>
      <w:r>
        <w:rPr>
          <w:rFonts w:ascii="Tahoma" w:hAnsi="Tahoma" w:cs="Tahoma"/>
          <w:b/>
          <w:sz w:val="20"/>
          <w:szCs w:val="20"/>
        </w:rPr>
        <w:t>6</w:t>
      </w:r>
      <w:r w:rsidR="00BF3487" w:rsidRPr="00BF3487">
        <w:rPr>
          <w:rFonts w:ascii="Tahoma" w:hAnsi="Tahoma" w:cs="Tahoma"/>
          <w:b/>
          <w:sz w:val="20"/>
          <w:szCs w:val="20"/>
        </w:rPr>
        <w:t>.4.1. Ogólne zasady wykonania murów</w:t>
      </w:r>
    </w:p>
    <w:p w:rsidR="00BF3487" w:rsidRPr="006B0D52" w:rsidRDefault="00BF3487" w:rsidP="006B0D52">
      <w:pPr>
        <w:pStyle w:val="Bezodstpw"/>
        <w:rPr>
          <w:rFonts w:ascii="Tahoma" w:hAnsi="Tahoma" w:cs="Tahoma"/>
          <w:sz w:val="20"/>
          <w:szCs w:val="20"/>
        </w:rPr>
      </w:pPr>
      <w:r w:rsidRPr="006B0D52">
        <w:rPr>
          <w:rFonts w:ascii="Tahoma" w:hAnsi="Tahoma" w:cs="Tahoma"/>
          <w:sz w:val="20"/>
          <w:szCs w:val="20"/>
        </w:rPr>
        <w:t xml:space="preserve">Roboty murowe powinny być wykonywane zgodnie z zatwierdzoną dokumentacją projektowo-kosztorysową. </w:t>
      </w:r>
    </w:p>
    <w:p w:rsidR="00BF3487" w:rsidRPr="006B0D52" w:rsidRDefault="00BF3487" w:rsidP="006B0D52">
      <w:pPr>
        <w:pStyle w:val="Bezodstpw"/>
        <w:rPr>
          <w:rFonts w:ascii="Tahoma" w:hAnsi="Tahoma" w:cs="Tahoma"/>
          <w:sz w:val="20"/>
          <w:szCs w:val="20"/>
        </w:rPr>
      </w:pPr>
      <w:r w:rsidRPr="006B0D52">
        <w:rPr>
          <w:rFonts w:ascii="Tahoma" w:hAnsi="Tahoma" w:cs="Tahoma"/>
          <w:sz w:val="20"/>
          <w:szCs w:val="20"/>
        </w:rPr>
        <w:t>Materiały używane do robót murowych powinny odpowiadać warunkom technicznym omówionym w p-kt.2.</w:t>
      </w:r>
    </w:p>
    <w:p w:rsidR="00BF3487" w:rsidRPr="006B0D52" w:rsidRDefault="00BF3487" w:rsidP="006B0D52">
      <w:pPr>
        <w:pStyle w:val="Bezodstpw"/>
        <w:rPr>
          <w:rFonts w:ascii="Tahoma" w:hAnsi="Tahoma" w:cs="Tahoma"/>
          <w:sz w:val="20"/>
          <w:szCs w:val="20"/>
        </w:rPr>
      </w:pPr>
      <w:r w:rsidRPr="006B0D52">
        <w:rPr>
          <w:rFonts w:ascii="Tahoma" w:hAnsi="Tahoma" w:cs="Tahoma"/>
          <w:sz w:val="20"/>
          <w:szCs w:val="20"/>
        </w:rPr>
        <w:t>Cegła oraz elementy na zaprawie powinny być wolne od zanieczyszczeń i kurzu, Cegłę oraz elementy porowate suche należy przed wbudowaniem nawilżyć wodą.</w:t>
      </w:r>
    </w:p>
    <w:p w:rsidR="00BF3487" w:rsidRPr="006B0D52" w:rsidRDefault="00BF3487" w:rsidP="006B0D52">
      <w:pPr>
        <w:pStyle w:val="Bezodstpw"/>
        <w:rPr>
          <w:rFonts w:ascii="Tahoma" w:hAnsi="Tahoma" w:cs="Tahoma"/>
          <w:sz w:val="20"/>
          <w:szCs w:val="20"/>
        </w:rPr>
      </w:pPr>
      <w:r w:rsidRPr="006B0D52">
        <w:rPr>
          <w:rFonts w:ascii="Tahoma" w:hAnsi="Tahoma" w:cs="Tahoma"/>
          <w:sz w:val="20"/>
          <w:szCs w:val="20"/>
        </w:rPr>
        <w:t>Mury należy układać warstwami, z przestrzeganiem prawideł wiązania, grubości spoiny oraz zachowanie pionu i poziomu.</w:t>
      </w:r>
    </w:p>
    <w:p w:rsidR="00BF3487" w:rsidRPr="006B0D52" w:rsidRDefault="00BF3487" w:rsidP="006B0D52">
      <w:pPr>
        <w:pStyle w:val="Bezodstpw"/>
        <w:rPr>
          <w:rFonts w:ascii="Tahoma" w:hAnsi="Tahoma" w:cs="Tahoma"/>
          <w:sz w:val="20"/>
          <w:szCs w:val="20"/>
        </w:rPr>
      </w:pPr>
      <w:r w:rsidRPr="006B0D52">
        <w:rPr>
          <w:rFonts w:ascii="Tahoma" w:hAnsi="Tahoma" w:cs="Tahoma"/>
          <w:sz w:val="20"/>
          <w:szCs w:val="20"/>
        </w:rPr>
        <w:t>Kotwie, ściągi, belki i elementy konstrukcji stalowych należy obmurować na zaprawie cementowej.</w:t>
      </w:r>
    </w:p>
    <w:p w:rsidR="00BF3487" w:rsidRPr="006B0D52" w:rsidRDefault="00BF3487" w:rsidP="006B0D52">
      <w:pPr>
        <w:pStyle w:val="Bezodstpw"/>
        <w:rPr>
          <w:rFonts w:ascii="Tahoma" w:hAnsi="Tahoma" w:cs="Tahoma"/>
          <w:b/>
          <w:i/>
          <w:sz w:val="20"/>
          <w:szCs w:val="20"/>
        </w:rPr>
      </w:pPr>
      <w:r w:rsidRPr="006B0D52">
        <w:rPr>
          <w:rFonts w:ascii="Tahoma" w:hAnsi="Tahoma" w:cs="Tahoma"/>
          <w:sz w:val="20"/>
          <w:szCs w:val="20"/>
        </w:rPr>
        <w:t>Stosunek cegły, bloków lub pustaków kilku rodzajów i klas jest dozwolone, jednak pod warunkiem przestrzegania zasady, że każda ściana powinna być wykonana z  cegły, bloków lub pustaków jednego wymiaru i jednej klasy.</w:t>
      </w:r>
    </w:p>
    <w:p w:rsidR="00BF3487" w:rsidRDefault="00200C75" w:rsidP="00BF3487">
      <w:pPr>
        <w:rPr>
          <w:rFonts w:ascii="Tahoma" w:hAnsi="Tahoma" w:cs="Tahoma"/>
          <w:sz w:val="20"/>
          <w:szCs w:val="20"/>
        </w:rPr>
      </w:pPr>
      <w:r>
        <w:rPr>
          <w:rFonts w:ascii="Tahoma" w:hAnsi="Tahoma" w:cs="Tahoma"/>
          <w:sz w:val="20"/>
          <w:szCs w:val="20"/>
        </w:rPr>
        <w:t xml:space="preserve"> </w:t>
      </w:r>
    </w:p>
    <w:p w:rsidR="00BF3487" w:rsidRPr="00BF3487" w:rsidRDefault="004F158F" w:rsidP="00BF3487">
      <w:pPr>
        <w:spacing w:line="360" w:lineRule="auto"/>
        <w:rPr>
          <w:rFonts w:ascii="Tahoma" w:hAnsi="Tahoma" w:cs="Tahoma"/>
          <w:b/>
          <w:sz w:val="20"/>
          <w:szCs w:val="20"/>
        </w:rPr>
      </w:pPr>
      <w:r>
        <w:rPr>
          <w:rFonts w:ascii="Tahoma" w:hAnsi="Tahoma" w:cs="Tahoma"/>
          <w:b/>
          <w:sz w:val="20"/>
          <w:szCs w:val="20"/>
        </w:rPr>
        <w:t>6.5</w:t>
      </w:r>
      <w:r w:rsidR="00BF3487" w:rsidRPr="00BF3487">
        <w:rPr>
          <w:rFonts w:ascii="Tahoma" w:hAnsi="Tahoma" w:cs="Tahoma"/>
          <w:b/>
          <w:sz w:val="20"/>
          <w:szCs w:val="20"/>
        </w:rPr>
        <w:t>. Drobne roboty murarskie</w:t>
      </w:r>
    </w:p>
    <w:p w:rsidR="00BF3487" w:rsidRPr="00BF3487" w:rsidRDefault="004F158F" w:rsidP="00BF3487">
      <w:pPr>
        <w:spacing w:line="360" w:lineRule="auto"/>
        <w:rPr>
          <w:rFonts w:ascii="Tahoma" w:hAnsi="Tahoma" w:cs="Tahoma"/>
          <w:b/>
          <w:sz w:val="20"/>
          <w:szCs w:val="20"/>
        </w:rPr>
      </w:pPr>
      <w:r>
        <w:rPr>
          <w:rFonts w:ascii="Tahoma" w:hAnsi="Tahoma" w:cs="Tahoma"/>
          <w:b/>
          <w:sz w:val="20"/>
          <w:szCs w:val="20"/>
        </w:rPr>
        <w:t>6</w:t>
      </w:r>
      <w:r w:rsidR="00BF3487" w:rsidRPr="00BF3487">
        <w:rPr>
          <w:rFonts w:ascii="Tahoma" w:hAnsi="Tahoma" w:cs="Tahoma"/>
          <w:b/>
          <w:sz w:val="20"/>
          <w:szCs w:val="20"/>
        </w:rPr>
        <w:t>.5.1. Opieranie i omurowanie belek</w:t>
      </w:r>
    </w:p>
    <w:p w:rsidR="00BF3487" w:rsidRPr="00BF3487" w:rsidRDefault="00BF3487" w:rsidP="00BF3487">
      <w:pPr>
        <w:rPr>
          <w:rFonts w:ascii="Tahoma" w:hAnsi="Tahoma" w:cs="Tahoma"/>
          <w:sz w:val="20"/>
          <w:szCs w:val="20"/>
        </w:rPr>
      </w:pPr>
      <w:r w:rsidRPr="00BF3487">
        <w:rPr>
          <w:rFonts w:ascii="Tahoma" w:hAnsi="Tahoma" w:cs="Tahoma"/>
          <w:sz w:val="20"/>
          <w:szCs w:val="20"/>
        </w:rPr>
        <w:t>Stalowe belki nadprożowe należy opierać na murach z cegły pełnej klasy co najmniej 7,5 lub przy większym nacisku na poduszkach betonowych. Przy opieraniu belek na murze ceglanym ostatnie trzy warstwy cegieł powinny być ułożone na zaprawie cementowej lub cementowo-wapiennej marki co najmniej 3. Na murach z cegły dziurawki lub pustaków belki stalowe można opierać tylko za pomocą wieńców lub poduszek betonowych. Końce belek stalowych powinny być omurowane cegłą ułożoną na zaprawie cementowej.</w:t>
      </w:r>
    </w:p>
    <w:p w:rsidR="00BF3487" w:rsidRPr="00BF3487" w:rsidRDefault="004F158F" w:rsidP="00BF3487">
      <w:pPr>
        <w:spacing w:line="360" w:lineRule="auto"/>
        <w:rPr>
          <w:rFonts w:ascii="Tahoma" w:hAnsi="Tahoma" w:cs="Tahoma"/>
          <w:b/>
          <w:sz w:val="20"/>
          <w:szCs w:val="20"/>
        </w:rPr>
      </w:pPr>
      <w:r>
        <w:rPr>
          <w:rFonts w:ascii="Tahoma" w:hAnsi="Tahoma" w:cs="Tahoma"/>
          <w:b/>
          <w:sz w:val="20"/>
          <w:szCs w:val="20"/>
        </w:rPr>
        <w:t>6</w:t>
      </w:r>
      <w:r w:rsidR="00BF3487" w:rsidRPr="00BF3487">
        <w:rPr>
          <w:rFonts w:ascii="Tahoma" w:hAnsi="Tahoma" w:cs="Tahoma"/>
          <w:b/>
          <w:sz w:val="20"/>
          <w:szCs w:val="20"/>
        </w:rPr>
        <w:t>.5.2. Osadzenie podokienników i innych elementów w murze</w:t>
      </w:r>
    </w:p>
    <w:p w:rsidR="00BF3487" w:rsidRPr="00BF3487" w:rsidRDefault="00BF3487" w:rsidP="00BF3487">
      <w:pPr>
        <w:rPr>
          <w:rFonts w:ascii="Tahoma" w:hAnsi="Tahoma" w:cs="Tahoma"/>
          <w:sz w:val="20"/>
          <w:szCs w:val="20"/>
        </w:rPr>
      </w:pPr>
      <w:r w:rsidRPr="00BF3487">
        <w:rPr>
          <w:rFonts w:ascii="Tahoma" w:hAnsi="Tahoma" w:cs="Tahoma"/>
          <w:sz w:val="20"/>
          <w:szCs w:val="20"/>
        </w:rPr>
        <w:t xml:space="preserve">Przy osadzaniu podokienników wewnętrznych o małych wysięgu należy wykuć w ościeżach niewielki bruzdy, następnie wyrównać zaprawą mur podokienny, dając mu mały spadek do środka pomieszczenia, a następnie osadzić podokiennik na zaprawie cementowej z dodatkiem mleka wapiennego. W przypadku </w:t>
      </w:r>
      <w:r w:rsidRPr="00BF3487">
        <w:rPr>
          <w:rFonts w:ascii="Tahoma" w:hAnsi="Tahoma" w:cs="Tahoma"/>
          <w:sz w:val="20"/>
          <w:szCs w:val="20"/>
        </w:rPr>
        <w:lastRenderedPageBreak/>
        <w:t xml:space="preserve">podokienników o większym wysięgu należy uprzednio osadzić w murze wsporniczki stalowe w ostępach co najmniej </w:t>
      </w:r>
      <w:smartTag w:uri="urn:schemas-microsoft-com:office:smarttags" w:element="metricconverter">
        <w:smartTagPr>
          <w:attr w:name="ProductID" w:val="1,0 m"/>
        </w:smartTagPr>
        <w:r w:rsidRPr="00BF3487">
          <w:rPr>
            <w:rFonts w:ascii="Tahoma" w:hAnsi="Tahoma" w:cs="Tahoma"/>
            <w:sz w:val="20"/>
            <w:szCs w:val="20"/>
          </w:rPr>
          <w:t>1,0 m</w:t>
        </w:r>
      </w:smartTag>
      <w:r w:rsidRPr="00BF3487">
        <w:rPr>
          <w:rFonts w:ascii="Tahoma" w:hAnsi="Tahoma" w:cs="Tahoma"/>
          <w:sz w:val="20"/>
          <w:szCs w:val="20"/>
        </w:rPr>
        <w:t>.</w:t>
      </w:r>
    </w:p>
    <w:p w:rsidR="00BF3487" w:rsidRDefault="00BF3487" w:rsidP="00BF3487">
      <w:pPr>
        <w:rPr>
          <w:rFonts w:ascii="Tahoma" w:hAnsi="Tahoma" w:cs="Tahoma"/>
          <w:sz w:val="20"/>
          <w:szCs w:val="20"/>
        </w:rPr>
      </w:pPr>
      <w:r w:rsidRPr="00BF3487">
        <w:rPr>
          <w:rFonts w:ascii="Tahoma" w:hAnsi="Tahoma" w:cs="Tahoma"/>
          <w:sz w:val="20"/>
          <w:szCs w:val="20"/>
        </w:rPr>
        <w:t xml:space="preserve">Osadzenie kratek wentylacyjnych, klapy dymowej, drzwiczek wycierowych itp. W uprzednio pozostawionych otworach należy wykonać na zaprawie cementowej. </w:t>
      </w:r>
    </w:p>
    <w:p w:rsidR="007B0214" w:rsidRPr="00BF3487" w:rsidRDefault="007B0214" w:rsidP="00BF3487">
      <w:pPr>
        <w:rPr>
          <w:rFonts w:ascii="Tahoma" w:hAnsi="Tahoma" w:cs="Tahoma"/>
          <w:b/>
          <w:i/>
          <w:sz w:val="20"/>
          <w:szCs w:val="20"/>
        </w:rPr>
      </w:pPr>
    </w:p>
    <w:p w:rsidR="00BF3487" w:rsidRPr="004F158F" w:rsidRDefault="004F158F" w:rsidP="00BF3487">
      <w:pPr>
        <w:spacing w:line="360" w:lineRule="auto"/>
        <w:rPr>
          <w:rFonts w:ascii="Tahoma" w:hAnsi="Tahoma" w:cs="Tahoma"/>
          <w:b/>
          <w:sz w:val="20"/>
          <w:szCs w:val="20"/>
        </w:rPr>
      </w:pPr>
      <w:r>
        <w:rPr>
          <w:rFonts w:ascii="Tahoma" w:hAnsi="Tahoma" w:cs="Tahoma"/>
          <w:b/>
          <w:sz w:val="20"/>
          <w:szCs w:val="20"/>
        </w:rPr>
        <w:t>7</w:t>
      </w:r>
      <w:r w:rsidR="00BF3487" w:rsidRPr="004F158F">
        <w:rPr>
          <w:rFonts w:ascii="Tahoma" w:hAnsi="Tahoma" w:cs="Tahoma"/>
          <w:b/>
          <w:sz w:val="20"/>
          <w:szCs w:val="20"/>
        </w:rPr>
        <w:t xml:space="preserve">. </w:t>
      </w:r>
      <w:r>
        <w:rPr>
          <w:rFonts w:ascii="Tahoma" w:hAnsi="Tahoma" w:cs="Tahoma"/>
          <w:b/>
          <w:sz w:val="20"/>
          <w:szCs w:val="20"/>
        </w:rPr>
        <w:t xml:space="preserve"> Kontrola jakości</w:t>
      </w:r>
    </w:p>
    <w:p w:rsidR="00541660" w:rsidRDefault="00BF3487" w:rsidP="00BF3487">
      <w:pPr>
        <w:rPr>
          <w:rFonts w:ascii="Tahoma" w:hAnsi="Tahoma" w:cs="Tahoma"/>
          <w:sz w:val="20"/>
          <w:szCs w:val="20"/>
        </w:rPr>
      </w:pPr>
      <w:r w:rsidRPr="00BF3487">
        <w:rPr>
          <w:rFonts w:ascii="Tahoma" w:hAnsi="Tahoma" w:cs="Tahoma"/>
          <w:sz w:val="20"/>
          <w:szCs w:val="20"/>
        </w:rPr>
        <w:t>Mury z cegły i pustaków oraz elementów z betonu komórkowego powinny być wykonane zgodnie z zasadami sztuki budowlanej, wymogami aktualnych norm.</w:t>
      </w:r>
    </w:p>
    <w:p w:rsidR="00BF3487" w:rsidRPr="004F158F" w:rsidRDefault="004F158F" w:rsidP="00BF3487">
      <w:pPr>
        <w:spacing w:line="360" w:lineRule="auto"/>
        <w:rPr>
          <w:rFonts w:ascii="Tahoma" w:hAnsi="Tahoma" w:cs="Tahoma"/>
          <w:b/>
          <w:sz w:val="20"/>
          <w:szCs w:val="20"/>
        </w:rPr>
      </w:pPr>
      <w:r w:rsidRPr="004F158F">
        <w:rPr>
          <w:rFonts w:ascii="Tahoma" w:hAnsi="Tahoma" w:cs="Tahoma"/>
          <w:b/>
          <w:sz w:val="20"/>
          <w:szCs w:val="20"/>
        </w:rPr>
        <w:t>8</w:t>
      </w:r>
      <w:r>
        <w:rPr>
          <w:rFonts w:ascii="Tahoma" w:hAnsi="Tahoma" w:cs="Tahoma"/>
          <w:b/>
          <w:sz w:val="20"/>
          <w:szCs w:val="20"/>
        </w:rPr>
        <w:t>. Obmiar robót</w:t>
      </w:r>
    </w:p>
    <w:p w:rsidR="00BF3487" w:rsidRPr="00662076" w:rsidRDefault="00BF3487" w:rsidP="00662076">
      <w:pPr>
        <w:pStyle w:val="Bezodstpw"/>
        <w:rPr>
          <w:rFonts w:ascii="Tahoma" w:hAnsi="Tahoma" w:cs="Tahoma"/>
          <w:sz w:val="20"/>
          <w:szCs w:val="20"/>
        </w:rPr>
      </w:pPr>
      <w:r w:rsidRPr="00662076">
        <w:rPr>
          <w:rFonts w:ascii="Tahoma" w:hAnsi="Tahoma" w:cs="Tahoma"/>
          <w:sz w:val="20"/>
          <w:szCs w:val="20"/>
        </w:rPr>
        <w:t>Jednostka obmiarowa robót jest m3. Ilość robót określa się na podstawie projektu z uwzględnieniem zmian zaprojektowanych przez Inżyniera i sprawdzonych w naturze. Z obmiaru odlicza się:</w:t>
      </w:r>
    </w:p>
    <w:p w:rsidR="00BF3487" w:rsidRPr="00662076" w:rsidRDefault="004F158F" w:rsidP="00662076">
      <w:pPr>
        <w:pStyle w:val="Bezodstpw"/>
        <w:rPr>
          <w:rFonts w:ascii="Tahoma" w:hAnsi="Tahoma" w:cs="Tahoma"/>
          <w:sz w:val="20"/>
          <w:szCs w:val="20"/>
        </w:rPr>
      </w:pPr>
      <w:r w:rsidRPr="00662076">
        <w:rPr>
          <w:rFonts w:ascii="Tahoma" w:hAnsi="Tahoma" w:cs="Tahoma"/>
          <w:sz w:val="20"/>
          <w:szCs w:val="20"/>
        </w:rPr>
        <w:t>-</w:t>
      </w:r>
      <w:r w:rsidR="00BF3487" w:rsidRPr="00662076">
        <w:rPr>
          <w:rFonts w:ascii="Tahoma" w:hAnsi="Tahoma" w:cs="Tahoma"/>
          <w:sz w:val="20"/>
          <w:szCs w:val="20"/>
        </w:rPr>
        <w:t>objętość otworów okiennych, drzwiowych i innych oraz wnęk.</w:t>
      </w:r>
    </w:p>
    <w:p w:rsidR="00BF3487" w:rsidRPr="00662076" w:rsidRDefault="00BF3487" w:rsidP="00662076">
      <w:pPr>
        <w:pStyle w:val="Bezodstpw"/>
        <w:rPr>
          <w:rFonts w:ascii="Tahoma" w:hAnsi="Tahoma" w:cs="Tahoma"/>
          <w:sz w:val="20"/>
          <w:szCs w:val="20"/>
        </w:rPr>
      </w:pPr>
      <w:r w:rsidRPr="00662076">
        <w:rPr>
          <w:rFonts w:ascii="Tahoma" w:hAnsi="Tahoma" w:cs="Tahoma"/>
          <w:sz w:val="20"/>
          <w:szCs w:val="20"/>
        </w:rPr>
        <w:t>Nie odlicza się z objętości muru:</w:t>
      </w:r>
    </w:p>
    <w:p w:rsidR="00BF3487" w:rsidRPr="00662076" w:rsidRDefault="004F158F" w:rsidP="00662076">
      <w:pPr>
        <w:pStyle w:val="Bezodstpw"/>
        <w:rPr>
          <w:rFonts w:ascii="Tahoma" w:hAnsi="Tahoma" w:cs="Tahoma"/>
          <w:sz w:val="20"/>
          <w:szCs w:val="20"/>
        </w:rPr>
      </w:pPr>
      <w:r w:rsidRPr="00662076">
        <w:rPr>
          <w:rFonts w:ascii="Tahoma" w:hAnsi="Tahoma" w:cs="Tahoma"/>
          <w:sz w:val="20"/>
          <w:szCs w:val="20"/>
        </w:rPr>
        <w:t>-</w:t>
      </w:r>
      <w:r w:rsidR="00BF3487" w:rsidRPr="00662076">
        <w:rPr>
          <w:rFonts w:ascii="Tahoma" w:hAnsi="Tahoma" w:cs="Tahoma"/>
          <w:sz w:val="20"/>
          <w:szCs w:val="20"/>
        </w:rPr>
        <w:t>nadproży i przesklepień płaskich z cegły i prefabrykatów;</w:t>
      </w:r>
    </w:p>
    <w:p w:rsidR="00BF3487" w:rsidRDefault="004F158F" w:rsidP="00662076">
      <w:pPr>
        <w:pStyle w:val="Bezodstpw"/>
        <w:rPr>
          <w:rFonts w:ascii="Tahoma" w:hAnsi="Tahoma" w:cs="Tahoma"/>
          <w:sz w:val="20"/>
          <w:szCs w:val="20"/>
        </w:rPr>
      </w:pPr>
      <w:r w:rsidRPr="00662076">
        <w:rPr>
          <w:rFonts w:ascii="Tahoma" w:hAnsi="Tahoma" w:cs="Tahoma"/>
          <w:sz w:val="20"/>
          <w:szCs w:val="20"/>
        </w:rPr>
        <w:t>-</w:t>
      </w:r>
      <w:r w:rsidR="00BF3487" w:rsidRPr="00662076">
        <w:rPr>
          <w:rFonts w:ascii="Tahoma" w:hAnsi="Tahoma" w:cs="Tahoma"/>
          <w:sz w:val="20"/>
          <w:szCs w:val="20"/>
        </w:rPr>
        <w:t>bruzd na instalacje, gniazd i bruzd oporowych pozostawionych w czasie murowania.</w:t>
      </w:r>
    </w:p>
    <w:p w:rsidR="00662076" w:rsidRPr="00662076" w:rsidRDefault="00662076" w:rsidP="00662076">
      <w:pPr>
        <w:pStyle w:val="Bezodstpw"/>
        <w:rPr>
          <w:rFonts w:ascii="Tahoma" w:hAnsi="Tahoma" w:cs="Tahoma"/>
          <w:b/>
          <w:sz w:val="20"/>
          <w:szCs w:val="20"/>
        </w:rPr>
      </w:pPr>
    </w:p>
    <w:p w:rsidR="00BF3487" w:rsidRPr="004F158F" w:rsidRDefault="004F158F" w:rsidP="00BF3487">
      <w:pPr>
        <w:spacing w:line="360" w:lineRule="auto"/>
        <w:rPr>
          <w:rFonts w:ascii="Tahoma" w:hAnsi="Tahoma" w:cs="Tahoma"/>
          <w:b/>
          <w:sz w:val="20"/>
          <w:szCs w:val="20"/>
        </w:rPr>
      </w:pPr>
      <w:r w:rsidRPr="004F158F">
        <w:rPr>
          <w:rFonts w:ascii="Tahoma" w:hAnsi="Tahoma" w:cs="Tahoma"/>
          <w:b/>
          <w:sz w:val="20"/>
          <w:szCs w:val="20"/>
        </w:rPr>
        <w:t>9</w:t>
      </w:r>
      <w:r w:rsidR="00BF3487" w:rsidRPr="004F158F">
        <w:rPr>
          <w:rFonts w:ascii="Tahoma" w:hAnsi="Tahoma" w:cs="Tahoma"/>
          <w:b/>
          <w:sz w:val="20"/>
          <w:szCs w:val="20"/>
        </w:rPr>
        <w:t xml:space="preserve">. </w:t>
      </w:r>
      <w:r w:rsidRPr="004F158F">
        <w:rPr>
          <w:rFonts w:ascii="Tahoma" w:hAnsi="Tahoma" w:cs="Tahoma"/>
          <w:b/>
          <w:sz w:val="20"/>
          <w:szCs w:val="20"/>
        </w:rPr>
        <w:t xml:space="preserve"> Odbiór robót</w:t>
      </w:r>
    </w:p>
    <w:p w:rsidR="00BF3487" w:rsidRPr="00BF3487" w:rsidRDefault="00BF3487" w:rsidP="00BF3487">
      <w:pPr>
        <w:rPr>
          <w:rFonts w:ascii="Tahoma" w:hAnsi="Tahoma" w:cs="Tahoma"/>
          <w:sz w:val="20"/>
          <w:szCs w:val="20"/>
        </w:rPr>
      </w:pPr>
      <w:r w:rsidRPr="00BF3487">
        <w:rPr>
          <w:rFonts w:ascii="Tahoma" w:hAnsi="Tahoma" w:cs="Tahoma"/>
          <w:sz w:val="20"/>
          <w:szCs w:val="20"/>
        </w:rPr>
        <w:t>Odbiór robót przeprowadza się przez sprawdzenie na podstawie oględzin i pomiarów wyrywkowych zgodności wykonania murów z technicznymi warunkami wykonania i obowiązującymi zasadami wiązania.</w:t>
      </w:r>
    </w:p>
    <w:p w:rsidR="00BF3487" w:rsidRPr="00BF3487" w:rsidRDefault="00BF3487" w:rsidP="00BF3487">
      <w:pPr>
        <w:rPr>
          <w:rFonts w:ascii="Tahoma" w:hAnsi="Tahoma" w:cs="Tahoma"/>
          <w:sz w:val="20"/>
          <w:szCs w:val="20"/>
        </w:rPr>
      </w:pPr>
      <w:r w:rsidRPr="00BF3487">
        <w:rPr>
          <w:rFonts w:ascii="Tahoma" w:hAnsi="Tahoma" w:cs="Tahoma"/>
          <w:sz w:val="20"/>
          <w:szCs w:val="20"/>
        </w:rPr>
        <w:t>Odbiór robót murowych powinien się odbywać przed wykonaniem tynków i innych robot wykończeniowych, ale po osadzeniu stolarki (ościeżnic). W szczególności podlega sprawdzeniu:</w:t>
      </w:r>
    </w:p>
    <w:p w:rsidR="00BF3487" w:rsidRPr="004F158F" w:rsidRDefault="004F158F" w:rsidP="004F158F">
      <w:pPr>
        <w:pStyle w:val="Bezodstpw"/>
        <w:rPr>
          <w:rFonts w:ascii="Tahoma" w:hAnsi="Tahoma" w:cs="Tahoma"/>
          <w:sz w:val="20"/>
          <w:szCs w:val="20"/>
        </w:rPr>
      </w:pPr>
      <w:r w:rsidRPr="004F158F">
        <w:rPr>
          <w:rFonts w:ascii="Tahoma" w:hAnsi="Tahoma" w:cs="Tahoma"/>
          <w:sz w:val="20"/>
          <w:szCs w:val="20"/>
        </w:rPr>
        <w:t>-</w:t>
      </w:r>
      <w:r w:rsidR="00BF3487" w:rsidRPr="004F158F">
        <w:rPr>
          <w:rFonts w:ascii="Tahoma" w:hAnsi="Tahoma" w:cs="Tahoma"/>
          <w:sz w:val="20"/>
          <w:szCs w:val="20"/>
        </w:rPr>
        <w:t>zgodności kształtu i głównych wymiarów muru z dokumentacja techniczną;</w:t>
      </w:r>
    </w:p>
    <w:p w:rsidR="00BF3487" w:rsidRPr="004F158F" w:rsidRDefault="004F158F" w:rsidP="004F158F">
      <w:pPr>
        <w:pStyle w:val="Bezodstpw"/>
        <w:rPr>
          <w:rFonts w:ascii="Tahoma" w:hAnsi="Tahoma" w:cs="Tahoma"/>
          <w:sz w:val="20"/>
          <w:szCs w:val="20"/>
        </w:rPr>
      </w:pPr>
      <w:r w:rsidRPr="004F158F">
        <w:rPr>
          <w:rFonts w:ascii="Tahoma" w:hAnsi="Tahoma" w:cs="Tahoma"/>
          <w:sz w:val="20"/>
          <w:szCs w:val="20"/>
        </w:rPr>
        <w:t>-</w:t>
      </w:r>
      <w:r w:rsidR="00BF3487" w:rsidRPr="004F158F">
        <w:rPr>
          <w:rFonts w:ascii="Tahoma" w:hAnsi="Tahoma" w:cs="Tahoma"/>
          <w:sz w:val="20"/>
          <w:szCs w:val="20"/>
        </w:rPr>
        <w:t>grubość muru;</w:t>
      </w:r>
    </w:p>
    <w:p w:rsidR="00BF3487" w:rsidRPr="004F158F" w:rsidRDefault="004F158F" w:rsidP="004F158F">
      <w:pPr>
        <w:pStyle w:val="Bezodstpw"/>
        <w:rPr>
          <w:rFonts w:ascii="Tahoma" w:hAnsi="Tahoma" w:cs="Tahoma"/>
          <w:sz w:val="20"/>
          <w:szCs w:val="20"/>
        </w:rPr>
      </w:pPr>
      <w:r w:rsidRPr="004F158F">
        <w:rPr>
          <w:rFonts w:ascii="Tahoma" w:hAnsi="Tahoma" w:cs="Tahoma"/>
          <w:sz w:val="20"/>
          <w:szCs w:val="20"/>
        </w:rPr>
        <w:t>-</w:t>
      </w:r>
      <w:r w:rsidR="00BF3487" w:rsidRPr="004F158F">
        <w:rPr>
          <w:rFonts w:ascii="Tahoma" w:hAnsi="Tahoma" w:cs="Tahoma"/>
          <w:sz w:val="20"/>
          <w:szCs w:val="20"/>
        </w:rPr>
        <w:t>wymiary otworów okiennych i drzwiowych;</w:t>
      </w:r>
    </w:p>
    <w:p w:rsidR="00BF3487" w:rsidRPr="004F158F" w:rsidRDefault="004F158F" w:rsidP="004F158F">
      <w:pPr>
        <w:pStyle w:val="Bezodstpw"/>
        <w:rPr>
          <w:rFonts w:ascii="Tahoma" w:hAnsi="Tahoma" w:cs="Tahoma"/>
          <w:sz w:val="20"/>
          <w:szCs w:val="20"/>
        </w:rPr>
      </w:pPr>
      <w:r w:rsidRPr="004F158F">
        <w:rPr>
          <w:rFonts w:ascii="Tahoma" w:hAnsi="Tahoma" w:cs="Tahoma"/>
          <w:sz w:val="20"/>
          <w:szCs w:val="20"/>
        </w:rPr>
        <w:t>-</w:t>
      </w:r>
      <w:r w:rsidR="00BF3487" w:rsidRPr="004F158F">
        <w:rPr>
          <w:rFonts w:ascii="Tahoma" w:hAnsi="Tahoma" w:cs="Tahoma"/>
          <w:sz w:val="20"/>
          <w:szCs w:val="20"/>
        </w:rPr>
        <w:t>pionowość powierzchni i krawędzi;</w:t>
      </w:r>
    </w:p>
    <w:p w:rsidR="00BF3487" w:rsidRPr="004F158F" w:rsidRDefault="004F158F" w:rsidP="004F158F">
      <w:pPr>
        <w:pStyle w:val="Bezodstpw"/>
        <w:rPr>
          <w:rFonts w:ascii="Tahoma" w:hAnsi="Tahoma" w:cs="Tahoma"/>
          <w:sz w:val="20"/>
          <w:szCs w:val="20"/>
        </w:rPr>
      </w:pPr>
      <w:r w:rsidRPr="004F158F">
        <w:rPr>
          <w:rFonts w:ascii="Tahoma" w:hAnsi="Tahoma" w:cs="Tahoma"/>
          <w:sz w:val="20"/>
          <w:szCs w:val="20"/>
        </w:rPr>
        <w:t>-</w:t>
      </w:r>
      <w:r w:rsidR="00BF3487" w:rsidRPr="004F158F">
        <w:rPr>
          <w:rFonts w:ascii="Tahoma" w:hAnsi="Tahoma" w:cs="Tahoma"/>
          <w:sz w:val="20"/>
          <w:szCs w:val="20"/>
        </w:rPr>
        <w:t>poziomych warstw cegieł;</w:t>
      </w:r>
    </w:p>
    <w:p w:rsidR="00BF3487" w:rsidRPr="004F158F" w:rsidRDefault="004F158F" w:rsidP="004F158F">
      <w:pPr>
        <w:pStyle w:val="Bezodstpw"/>
        <w:rPr>
          <w:rFonts w:ascii="Tahoma" w:hAnsi="Tahoma" w:cs="Tahoma"/>
          <w:sz w:val="20"/>
          <w:szCs w:val="20"/>
        </w:rPr>
      </w:pPr>
      <w:r w:rsidRPr="004F158F">
        <w:rPr>
          <w:rFonts w:ascii="Tahoma" w:hAnsi="Tahoma" w:cs="Tahoma"/>
          <w:sz w:val="20"/>
          <w:szCs w:val="20"/>
        </w:rPr>
        <w:t>-</w:t>
      </w:r>
      <w:r w:rsidR="00BF3487" w:rsidRPr="004F158F">
        <w:rPr>
          <w:rFonts w:ascii="Tahoma" w:hAnsi="Tahoma" w:cs="Tahoma"/>
          <w:sz w:val="20"/>
          <w:szCs w:val="20"/>
        </w:rPr>
        <w:t>grubość spoin i ich wypełnienie;</w:t>
      </w:r>
    </w:p>
    <w:p w:rsidR="004F158F" w:rsidRDefault="00BF3487" w:rsidP="004F158F">
      <w:pPr>
        <w:pStyle w:val="Bezodstpw"/>
        <w:rPr>
          <w:rFonts w:ascii="Tahoma" w:hAnsi="Tahoma" w:cs="Tahoma"/>
          <w:sz w:val="20"/>
          <w:szCs w:val="20"/>
        </w:rPr>
      </w:pPr>
      <w:r w:rsidRPr="004F158F">
        <w:rPr>
          <w:rFonts w:ascii="Tahoma" w:hAnsi="Tahoma" w:cs="Tahoma"/>
          <w:sz w:val="20"/>
          <w:szCs w:val="20"/>
        </w:rPr>
        <w:t>Zgodność użytych materiałów z wymaganiami projektu.</w:t>
      </w:r>
    </w:p>
    <w:p w:rsidR="004F158F" w:rsidRDefault="004F158F" w:rsidP="004F158F">
      <w:pPr>
        <w:pStyle w:val="Bezodstpw"/>
        <w:rPr>
          <w:rFonts w:ascii="Tahoma" w:hAnsi="Tahoma" w:cs="Tahoma"/>
          <w:sz w:val="20"/>
          <w:szCs w:val="20"/>
        </w:rPr>
      </w:pPr>
    </w:p>
    <w:p w:rsidR="00BF3487" w:rsidRDefault="004F158F" w:rsidP="00E751B2">
      <w:pPr>
        <w:pStyle w:val="Bezodstpw"/>
        <w:numPr>
          <w:ilvl w:val="0"/>
          <w:numId w:val="18"/>
        </w:numPr>
        <w:rPr>
          <w:rFonts w:ascii="Tahoma" w:hAnsi="Tahoma" w:cs="Tahoma"/>
          <w:b/>
          <w:sz w:val="20"/>
          <w:szCs w:val="20"/>
        </w:rPr>
      </w:pPr>
      <w:r>
        <w:rPr>
          <w:rFonts w:ascii="Tahoma" w:hAnsi="Tahoma" w:cs="Tahoma"/>
          <w:b/>
          <w:sz w:val="20"/>
          <w:szCs w:val="20"/>
        </w:rPr>
        <w:t>Przepisy</w:t>
      </w:r>
      <w:r w:rsidR="00A3217C">
        <w:rPr>
          <w:rFonts w:ascii="Tahoma" w:hAnsi="Tahoma" w:cs="Tahoma"/>
          <w:b/>
          <w:sz w:val="20"/>
          <w:szCs w:val="20"/>
        </w:rPr>
        <w:t xml:space="preserve"> związane</w:t>
      </w:r>
    </w:p>
    <w:p w:rsidR="004F158F" w:rsidRPr="004F158F" w:rsidRDefault="004F158F" w:rsidP="004F158F">
      <w:pPr>
        <w:pStyle w:val="Bezodstpw"/>
        <w:ind w:left="420"/>
        <w:rPr>
          <w:rFonts w:ascii="Tahoma" w:hAnsi="Tahoma" w:cs="Tahoma"/>
          <w:sz w:val="20"/>
          <w:szCs w:val="20"/>
        </w:rPr>
      </w:pPr>
    </w:p>
    <w:p w:rsidR="00BF3487" w:rsidRPr="004F158F" w:rsidRDefault="00BF3487" w:rsidP="004F158F">
      <w:pPr>
        <w:pStyle w:val="Bezodstpw"/>
        <w:rPr>
          <w:rFonts w:ascii="Tahoma" w:hAnsi="Tahoma" w:cs="Tahoma"/>
          <w:sz w:val="20"/>
          <w:szCs w:val="20"/>
        </w:rPr>
      </w:pPr>
      <w:r w:rsidRPr="004F158F">
        <w:rPr>
          <w:rFonts w:ascii="Tahoma" w:hAnsi="Tahoma" w:cs="Tahoma"/>
          <w:sz w:val="20"/>
          <w:szCs w:val="20"/>
        </w:rPr>
        <w:t>Instrukcje techniczne producentów zastosowanych materiałów i technologii</w:t>
      </w:r>
    </w:p>
    <w:p w:rsidR="00BF3487" w:rsidRPr="004F158F" w:rsidRDefault="00BF3487" w:rsidP="004F158F">
      <w:pPr>
        <w:pStyle w:val="Bezodstpw"/>
        <w:rPr>
          <w:rFonts w:ascii="Tahoma" w:hAnsi="Tahoma" w:cs="Tahoma"/>
          <w:sz w:val="20"/>
          <w:szCs w:val="20"/>
        </w:rPr>
      </w:pPr>
      <w:r w:rsidRPr="004F158F">
        <w:rPr>
          <w:rFonts w:ascii="Tahoma" w:hAnsi="Tahoma" w:cs="Tahoma"/>
          <w:sz w:val="20"/>
          <w:szCs w:val="20"/>
        </w:rPr>
        <w:t>PN-87/B-03002</w:t>
      </w:r>
      <w:r w:rsidRPr="004F158F">
        <w:rPr>
          <w:rFonts w:ascii="Tahoma" w:hAnsi="Tahoma" w:cs="Tahoma"/>
          <w:sz w:val="20"/>
          <w:szCs w:val="20"/>
        </w:rPr>
        <w:tab/>
        <w:t xml:space="preserve">Konstrukcje murowe z cegły. Obliczenia statyczne i projektowe; </w:t>
      </w:r>
    </w:p>
    <w:p w:rsidR="00BF3487" w:rsidRPr="004F158F" w:rsidRDefault="00BF3487" w:rsidP="004F158F">
      <w:pPr>
        <w:pStyle w:val="Bezodstpw"/>
        <w:rPr>
          <w:rFonts w:ascii="Tahoma" w:hAnsi="Tahoma" w:cs="Tahoma"/>
          <w:sz w:val="20"/>
          <w:szCs w:val="20"/>
        </w:rPr>
      </w:pPr>
      <w:r w:rsidRPr="004F158F">
        <w:rPr>
          <w:rFonts w:ascii="Tahoma" w:hAnsi="Tahoma" w:cs="Tahoma"/>
          <w:sz w:val="20"/>
          <w:szCs w:val="20"/>
        </w:rPr>
        <w:t>PN-68/B-10020</w:t>
      </w:r>
      <w:r w:rsidRPr="004F158F">
        <w:rPr>
          <w:rFonts w:ascii="Tahoma" w:hAnsi="Tahoma" w:cs="Tahoma"/>
          <w:sz w:val="20"/>
          <w:szCs w:val="20"/>
        </w:rPr>
        <w:tab/>
        <w:t>Roboty murowe z cegły. Wymagania i Badania przy odbiorze;</w:t>
      </w:r>
    </w:p>
    <w:p w:rsidR="00A3217C" w:rsidRDefault="00A3217C" w:rsidP="00A3217C">
      <w:pPr>
        <w:pStyle w:val="Bezodstpw"/>
        <w:jc w:val="left"/>
        <w:rPr>
          <w:rFonts w:ascii="Tahoma" w:hAnsi="Tahoma" w:cs="Tahoma"/>
          <w:sz w:val="20"/>
          <w:szCs w:val="20"/>
        </w:rPr>
      </w:pPr>
      <w:r>
        <w:rPr>
          <w:rFonts w:ascii="Tahoma" w:hAnsi="Tahoma" w:cs="Tahoma"/>
          <w:sz w:val="20"/>
          <w:szCs w:val="20"/>
        </w:rPr>
        <w:t>PN-68/B-10024</w:t>
      </w:r>
      <w:r>
        <w:rPr>
          <w:rFonts w:ascii="Tahoma" w:hAnsi="Tahoma" w:cs="Tahoma"/>
          <w:sz w:val="20"/>
          <w:szCs w:val="20"/>
        </w:rPr>
        <w:tab/>
        <w:t xml:space="preserve">Roboty </w:t>
      </w:r>
      <w:r w:rsidR="00BF3487" w:rsidRPr="004F158F">
        <w:rPr>
          <w:rFonts w:ascii="Tahoma" w:hAnsi="Tahoma" w:cs="Tahoma"/>
          <w:sz w:val="20"/>
          <w:szCs w:val="20"/>
        </w:rPr>
        <w:t>murowe. Mury z drobnowymiarowych elementów</w:t>
      </w:r>
      <w:r>
        <w:rPr>
          <w:rFonts w:ascii="Tahoma" w:hAnsi="Tahoma" w:cs="Tahoma"/>
          <w:sz w:val="20"/>
          <w:szCs w:val="20"/>
        </w:rPr>
        <w:t xml:space="preserve"> </w:t>
      </w:r>
      <w:r w:rsidR="00BF3487" w:rsidRPr="004F158F">
        <w:rPr>
          <w:rFonts w:ascii="Tahoma" w:hAnsi="Tahoma" w:cs="Tahoma"/>
          <w:sz w:val="20"/>
          <w:szCs w:val="20"/>
        </w:rPr>
        <w:t xml:space="preserve">z  </w:t>
      </w:r>
      <w:r>
        <w:rPr>
          <w:rFonts w:ascii="Tahoma" w:hAnsi="Tahoma" w:cs="Tahoma"/>
          <w:sz w:val="20"/>
          <w:szCs w:val="20"/>
        </w:rPr>
        <w:t>a</w:t>
      </w:r>
      <w:r w:rsidR="00BF3487" w:rsidRPr="004F158F">
        <w:rPr>
          <w:rFonts w:ascii="Tahoma" w:hAnsi="Tahoma" w:cs="Tahoma"/>
          <w:sz w:val="20"/>
          <w:szCs w:val="20"/>
        </w:rPr>
        <w:t xml:space="preserve">utoklawizowanych betonów komórkowych. </w:t>
      </w:r>
    </w:p>
    <w:p w:rsidR="00BF3487" w:rsidRPr="004F158F" w:rsidRDefault="00BF3487" w:rsidP="004F158F">
      <w:pPr>
        <w:pStyle w:val="Bezodstpw"/>
        <w:rPr>
          <w:rFonts w:ascii="Tahoma" w:hAnsi="Tahoma" w:cs="Tahoma"/>
          <w:sz w:val="20"/>
          <w:szCs w:val="20"/>
        </w:rPr>
      </w:pPr>
      <w:r w:rsidRPr="004F158F">
        <w:rPr>
          <w:rFonts w:ascii="Tahoma" w:hAnsi="Tahoma" w:cs="Tahoma"/>
          <w:sz w:val="20"/>
          <w:szCs w:val="20"/>
        </w:rPr>
        <w:t xml:space="preserve">Wymagania i Badania przy </w:t>
      </w:r>
      <w:r w:rsidR="004F158F" w:rsidRPr="004F158F">
        <w:rPr>
          <w:rFonts w:ascii="Tahoma" w:hAnsi="Tahoma" w:cs="Tahoma"/>
          <w:sz w:val="20"/>
          <w:szCs w:val="20"/>
        </w:rPr>
        <w:t>o</w:t>
      </w:r>
      <w:r w:rsidRPr="004F158F">
        <w:rPr>
          <w:rFonts w:ascii="Tahoma" w:hAnsi="Tahoma" w:cs="Tahoma"/>
          <w:sz w:val="20"/>
          <w:szCs w:val="20"/>
        </w:rPr>
        <w:t>dbiorze;</w:t>
      </w:r>
    </w:p>
    <w:p w:rsidR="00BF3487" w:rsidRPr="004F158F" w:rsidRDefault="00BF3487" w:rsidP="004F158F">
      <w:pPr>
        <w:pStyle w:val="Bezodstpw"/>
        <w:rPr>
          <w:rFonts w:ascii="Tahoma" w:hAnsi="Tahoma" w:cs="Tahoma"/>
          <w:sz w:val="20"/>
          <w:szCs w:val="20"/>
        </w:rPr>
      </w:pPr>
      <w:r w:rsidRPr="004F158F">
        <w:rPr>
          <w:rFonts w:ascii="Tahoma" w:hAnsi="Tahoma" w:cs="Tahoma"/>
          <w:sz w:val="20"/>
          <w:szCs w:val="20"/>
        </w:rPr>
        <w:t>PN-88/B-30000</w:t>
      </w:r>
      <w:r w:rsidRPr="004F158F">
        <w:rPr>
          <w:rFonts w:ascii="Tahoma" w:hAnsi="Tahoma" w:cs="Tahoma"/>
          <w:sz w:val="20"/>
          <w:szCs w:val="20"/>
        </w:rPr>
        <w:tab/>
      </w:r>
      <w:r w:rsidR="004F158F" w:rsidRPr="004F158F">
        <w:rPr>
          <w:rFonts w:ascii="Tahoma" w:hAnsi="Tahoma" w:cs="Tahoma"/>
          <w:sz w:val="20"/>
          <w:szCs w:val="20"/>
        </w:rPr>
        <w:t>Cemen</w:t>
      </w:r>
      <w:r w:rsidRPr="004F158F">
        <w:rPr>
          <w:rFonts w:ascii="Tahoma" w:hAnsi="Tahoma" w:cs="Tahoma"/>
          <w:sz w:val="20"/>
          <w:szCs w:val="20"/>
        </w:rPr>
        <w:t>t portlandzki.</w:t>
      </w:r>
    </w:p>
    <w:p w:rsidR="00BF3487" w:rsidRPr="004F158F" w:rsidRDefault="00BF3487" w:rsidP="004F158F">
      <w:pPr>
        <w:pStyle w:val="Bezodstpw"/>
        <w:rPr>
          <w:rFonts w:ascii="Tahoma" w:hAnsi="Tahoma" w:cs="Tahoma"/>
          <w:sz w:val="20"/>
          <w:szCs w:val="20"/>
        </w:rPr>
      </w:pPr>
      <w:r w:rsidRPr="004F158F">
        <w:rPr>
          <w:rFonts w:ascii="Tahoma" w:hAnsi="Tahoma" w:cs="Tahoma"/>
          <w:sz w:val="20"/>
          <w:szCs w:val="20"/>
        </w:rPr>
        <w:t>PN-79/B-06711</w:t>
      </w:r>
      <w:r w:rsidRPr="004F158F">
        <w:rPr>
          <w:rFonts w:ascii="Tahoma" w:hAnsi="Tahoma" w:cs="Tahoma"/>
          <w:sz w:val="20"/>
          <w:szCs w:val="20"/>
        </w:rPr>
        <w:tab/>
        <w:t>Kruszywa mineralne, piaski do zaprawy.</w:t>
      </w:r>
    </w:p>
    <w:p w:rsidR="00BF3487" w:rsidRPr="004F158F" w:rsidRDefault="00BF3487" w:rsidP="004F158F">
      <w:pPr>
        <w:pStyle w:val="Bezodstpw"/>
        <w:rPr>
          <w:rFonts w:ascii="Tahoma" w:hAnsi="Tahoma" w:cs="Tahoma"/>
          <w:sz w:val="20"/>
          <w:szCs w:val="20"/>
        </w:rPr>
      </w:pPr>
      <w:r w:rsidRPr="004F158F">
        <w:rPr>
          <w:rFonts w:ascii="Tahoma" w:hAnsi="Tahoma" w:cs="Tahoma"/>
          <w:sz w:val="20"/>
          <w:szCs w:val="20"/>
        </w:rPr>
        <w:t>PN-65/B-14503</w:t>
      </w:r>
      <w:r w:rsidRPr="004F158F">
        <w:rPr>
          <w:rFonts w:ascii="Tahoma" w:hAnsi="Tahoma" w:cs="Tahoma"/>
          <w:sz w:val="20"/>
          <w:szCs w:val="20"/>
        </w:rPr>
        <w:tab/>
        <w:t>Zaprawy budowlane cementowo-wapienne.</w:t>
      </w:r>
    </w:p>
    <w:p w:rsidR="00BF3487" w:rsidRPr="004F158F" w:rsidRDefault="00BF3487" w:rsidP="004F158F">
      <w:pPr>
        <w:pStyle w:val="Bezodstpw"/>
        <w:rPr>
          <w:rFonts w:ascii="Tahoma" w:hAnsi="Tahoma" w:cs="Tahoma"/>
          <w:sz w:val="20"/>
          <w:szCs w:val="20"/>
        </w:rPr>
      </w:pPr>
      <w:r w:rsidRPr="004F158F">
        <w:rPr>
          <w:rFonts w:ascii="Tahoma" w:hAnsi="Tahoma" w:cs="Tahoma"/>
          <w:sz w:val="20"/>
          <w:szCs w:val="20"/>
        </w:rPr>
        <w:t>PN-65/B-14504</w:t>
      </w:r>
      <w:r w:rsidRPr="004F158F">
        <w:rPr>
          <w:rFonts w:ascii="Tahoma" w:hAnsi="Tahoma" w:cs="Tahoma"/>
          <w:sz w:val="20"/>
          <w:szCs w:val="20"/>
        </w:rPr>
        <w:tab/>
        <w:t xml:space="preserve">Zaprawy budowlane cementowe. </w:t>
      </w:r>
    </w:p>
    <w:p w:rsidR="00BF3487" w:rsidRPr="004F158F" w:rsidRDefault="00BF3487" w:rsidP="004F158F">
      <w:pPr>
        <w:pStyle w:val="Bezodstpw"/>
        <w:rPr>
          <w:rFonts w:ascii="Tahoma" w:hAnsi="Tahoma" w:cs="Tahoma"/>
          <w:sz w:val="20"/>
          <w:szCs w:val="20"/>
        </w:rPr>
      </w:pPr>
      <w:r w:rsidRPr="004F158F">
        <w:rPr>
          <w:rFonts w:ascii="Tahoma" w:hAnsi="Tahoma" w:cs="Tahoma"/>
          <w:sz w:val="20"/>
          <w:szCs w:val="20"/>
        </w:rPr>
        <w:t>PN-EN 1008:2004</w:t>
      </w:r>
      <w:r w:rsidR="004F158F" w:rsidRPr="004F158F">
        <w:rPr>
          <w:rFonts w:ascii="Tahoma" w:hAnsi="Tahoma" w:cs="Tahoma"/>
          <w:sz w:val="20"/>
          <w:szCs w:val="20"/>
        </w:rPr>
        <w:t xml:space="preserve"> </w:t>
      </w:r>
      <w:r w:rsidRPr="004F158F">
        <w:rPr>
          <w:rFonts w:ascii="Tahoma" w:hAnsi="Tahoma" w:cs="Tahoma"/>
          <w:sz w:val="20"/>
          <w:szCs w:val="20"/>
        </w:rPr>
        <w:t>Woda zarobowa do betonu. Specyfikacja. Pobieranie próbek;</w:t>
      </w:r>
    </w:p>
    <w:p w:rsidR="00BF3487" w:rsidRPr="004F158F" w:rsidRDefault="00BF3487" w:rsidP="004F158F">
      <w:pPr>
        <w:pStyle w:val="Bezodstpw"/>
        <w:rPr>
          <w:rFonts w:ascii="Tahoma" w:hAnsi="Tahoma" w:cs="Tahoma"/>
          <w:sz w:val="20"/>
          <w:szCs w:val="20"/>
        </w:rPr>
      </w:pPr>
      <w:r w:rsidRPr="004F158F">
        <w:rPr>
          <w:rFonts w:ascii="Tahoma" w:hAnsi="Tahoma" w:cs="Tahoma"/>
          <w:sz w:val="20"/>
          <w:szCs w:val="20"/>
        </w:rPr>
        <w:t>Aktualne obowiązujące warunki wykonania i odbioru robót.</w:t>
      </w:r>
    </w:p>
    <w:p w:rsidR="00BF3487" w:rsidRPr="004F158F" w:rsidRDefault="00BF3487" w:rsidP="004F158F">
      <w:pPr>
        <w:pStyle w:val="Bezodstpw"/>
        <w:rPr>
          <w:rFonts w:ascii="Tahoma" w:hAnsi="Tahoma" w:cs="Tahoma"/>
          <w:b/>
          <w:bCs/>
          <w:sz w:val="20"/>
          <w:szCs w:val="20"/>
        </w:rPr>
      </w:pPr>
    </w:p>
    <w:p w:rsidR="00BF3487" w:rsidRDefault="00BF3487" w:rsidP="00957FDF">
      <w:pPr>
        <w:shd w:val="clear" w:color="auto" w:fill="FFFFFF"/>
        <w:rPr>
          <w:rFonts w:ascii="Tahoma" w:hAnsi="Tahoma" w:cs="Tahoma"/>
          <w:b/>
          <w:bCs/>
        </w:rPr>
      </w:pPr>
    </w:p>
    <w:p w:rsidR="00BF3487" w:rsidRDefault="00BF3487" w:rsidP="00957FDF">
      <w:pPr>
        <w:shd w:val="clear" w:color="auto" w:fill="FFFFFF"/>
        <w:rPr>
          <w:rFonts w:ascii="Tahoma" w:hAnsi="Tahoma" w:cs="Tahoma"/>
          <w:b/>
          <w:bCs/>
        </w:rPr>
      </w:pPr>
    </w:p>
    <w:p w:rsidR="00200C75" w:rsidRDefault="00200C75" w:rsidP="00957FDF">
      <w:pPr>
        <w:shd w:val="clear" w:color="auto" w:fill="FFFFFF"/>
        <w:rPr>
          <w:rFonts w:ascii="Tahoma" w:hAnsi="Tahoma" w:cs="Tahoma"/>
          <w:b/>
          <w:bCs/>
        </w:rPr>
      </w:pPr>
    </w:p>
    <w:p w:rsidR="00200C75" w:rsidRDefault="00200C75" w:rsidP="00957FDF">
      <w:pPr>
        <w:shd w:val="clear" w:color="auto" w:fill="FFFFFF"/>
        <w:rPr>
          <w:rFonts w:ascii="Tahoma" w:hAnsi="Tahoma" w:cs="Tahoma"/>
          <w:b/>
          <w:bCs/>
        </w:rPr>
      </w:pPr>
    </w:p>
    <w:p w:rsidR="00200C75" w:rsidRDefault="00200C75" w:rsidP="00957FDF">
      <w:pPr>
        <w:shd w:val="clear" w:color="auto" w:fill="FFFFFF"/>
        <w:rPr>
          <w:rFonts w:ascii="Tahoma" w:hAnsi="Tahoma" w:cs="Tahoma"/>
          <w:b/>
          <w:bCs/>
        </w:rPr>
      </w:pPr>
    </w:p>
    <w:p w:rsidR="00200C75" w:rsidRDefault="00200C75" w:rsidP="00957FDF">
      <w:pPr>
        <w:shd w:val="clear" w:color="auto" w:fill="FFFFFF"/>
        <w:rPr>
          <w:rFonts w:ascii="Tahoma" w:hAnsi="Tahoma" w:cs="Tahoma"/>
          <w:b/>
          <w:bCs/>
        </w:rPr>
      </w:pPr>
    </w:p>
    <w:p w:rsidR="00104F4D" w:rsidRPr="00D80A0A" w:rsidRDefault="00104F4D" w:rsidP="00D80A0A">
      <w:pPr>
        <w:pStyle w:val="Bezodstpw"/>
        <w:rPr>
          <w:rFonts w:ascii="Tahoma" w:eastAsiaTheme="minorHAnsi" w:hAnsi="Tahoma" w:cs="Tahoma"/>
          <w:sz w:val="20"/>
          <w:szCs w:val="20"/>
        </w:rPr>
      </w:pPr>
    </w:p>
    <w:p w:rsidR="00986435" w:rsidRDefault="00986435" w:rsidP="00D80A0A">
      <w:pPr>
        <w:pStyle w:val="Bezodstpw"/>
        <w:rPr>
          <w:rFonts w:ascii="Tahoma" w:eastAsiaTheme="minorHAnsi" w:hAnsi="Tahoma" w:cs="Tahoma"/>
          <w:sz w:val="20"/>
          <w:szCs w:val="20"/>
        </w:rPr>
      </w:pPr>
    </w:p>
    <w:p w:rsidR="00986435" w:rsidRDefault="00986435" w:rsidP="00D80A0A">
      <w:pPr>
        <w:pStyle w:val="Bezodstpw"/>
        <w:rPr>
          <w:rFonts w:ascii="Tahoma" w:eastAsiaTheme="minorHAnsi" w:hAnsi="Tahoma" w:cs="Tahoma"/>
          <w:sz w:val="20"/>
          <w:szCs w:val="20"/>
        </w:rPr>
      </w:pPr>
    </w:p>
    <w:p w:rsidR="00986435" w:rsidRDefault="00986435" w:rsidP="00D80A0A">
      <w:pPr>
        <w:pStyle w:val="Bezodstpw"/>
        <w:rPr>
          <w:rFonts w:ascii="Tahoma" w:eastAsiaTheme="minorHAnsi" w:hAnsi="Tahoma" w:cs="Tahoma"/>
          <w:sz w:val="20"/>
          <w:szCs w:val="20"/>
        </w:rPr>
      </w:pPr>
    </w:p>
    <w:p w:rsidR="00662076" w:rsidRDefault="00662076" w:rsidP="00D80A0A">
      <w:pPr>
        <w:pStyle w:val="Bezodstpw"/>
        <w:rPr>
          <w:rFonts w:ascii="Tahoma" w:eastAsiaTheme="minorHAnsi" w:hAnsi="Tahoma" w:cs="Tahoma"/>
          <w:sz w:val="20"/>
          <w:szCs w:val="20"/>
        </w:rPr>
      </w:pPr>
    </w:p>
    <w:p w:rsidR="00AD1407" w:rsidRDefault="00AD1407" w:rsidP="00D80A0A">
      <w:pPr>
        <w:pStyle w:val="Bezodstpw"/>
        <w:rPr>
          <w:rFonts w:ascii="Tahoma" w:eastAsiaTheme="minorHAnsi" w:hAnsi="Tahoma" w:cs="Tahoma"/>
          <w:sz w:val="20"/>
          <w:szCs w:val="20"/>
        </w:rPr>
      </w:pPr>
    </w:p>
    <w:p w:rsidR="00AD1407" w:rsidRDefault="00AD1407" w:rsidP="00D80A0A">
      <w:pPr>
        <w:pStyle w:val="Bezodstpw"/>
        <w:rPr>
          <w:rFonts w:ascii="Tahoma" w:eastAsiaTheme="minorHAnsi" w:hAnsi="Tahoma" w:cs="Tahoma"/>
          <w:sz w:val="20"/>
          <w:szCs w:val="20"/>
        </w:rPr>
      </w:pPr>
    </w:p>
    <w:p w:rsidR="000B1010" w:rsidRDefault="000B1010" w:rsidP="00D80A0A">
      <w:pPr>
        <w:pStyle w:val="Bezodstpw"/>
        <w:rPr>
          <w:rFonts w:ascii="Tahoma" w:eastAsiaTheme="minorHAnsi" w:hAnsi="Tahoma" w:cs="Tahoma"/>
          <w:sz w:val="20"/>
          <w:szCs w:val="20"/>
        </w:rPr>
      </w:pPr>
    </w:p>
    <w:p w:rsidR="000B1010" w:rsidRDefault="000B1010" w:rsidP="00D80A0A">
      <w:pPr>
        <w:pStyle w:val="Bezodstpw"/>
        <w:rPr>
          <w:rFonts w:ascii="Tahoma" w:eastAsiaTheme="minorHAnsi" w:hAnsi="Tahoma" w:cs="Tahoma"/>
          <w:sz w:val="20"/>
          <w:szCs w:val="20"/>
        </w:rPr>
      </w:pPr>
    </w:p>
    <w:p w:rsidR="000B1010" w:rsidRDefault="000B1010" w:rsidP="00D80A0A">
      <w:pPr>
        <w:pStyle w:val="Bezodstpw"/>
        <w:rPr>
          <w:rFonts w:ascii="Tahoma" w:eastAsiaTheme="minorHAnsi" w:hAnsi="Tahoma" w:cs="Tahoma"/>
          <w:sz w:val="20"/>
          <w:szCs w:val="20"/>
        </w:rPr>
      </w:pPr>
    </w:p>
    <w:p w:rsidR="000B1010" w:rsidRDefault="000B1010" w:rsidP="00D80A0A">
      <w:pPr>
        <w:pStyle w:val="Bezodstpw"/>
        <w:rPr>
          <w:rFonts w:ascii="Tahoma" w:eastAsiaTheme="minorHAnsi" w:hAnsi="Tahoma" w:cs="Tahoma"/>
          <w:sz w:val="20"/>
          <w:szCs w:val="20"/>
        </w:rPr>
      </w:pPr>
    </w:p>
    <w:p w:rsidR="000B1010" w:rsidRDefault="000B1010" w:rsidP="00D80A0A">
      <w:pPr>
        <w:pStyle w:val="Bezodstpw"/>
        <w:rPr>
          <w:rFonts w:ascii="Tahoma" w:eastAsiaTheme="minorHAnsi" w:hAnsi="Tahoma" w:cs="Tahoma"/>
          <w:sz w:val="20"/>
          <w:szCs w:val="20"/>
        </w:rPr>
      </w:pPr>
    </w:p>
    <w:p w:rsidR="000B1010" w:rsidRDefault="000B1010" w:rsidP="00D80A0A">
      <w:pPr>
        <w:pStyle w:val="Bezodstpw"/>
        <w:rPr>
          <w:rFonts w:ascii="Tahoma" w:eastAsiaTheme="minorHAnsi" w:hAnsi="Tahoma" w:cs="Tahoma"/>
          <w:sz w:val="20"/>
          <w:szCs w:val="20"/>
        </w:rPr>
      </w:pPr>
    </w:p>
    <w:p w:rsidR="000B1010" w:rsidRDefault="000B1010" w:rsidP="00D80A0A">
      <w:pPr>
        <w:pStyle w:val="Bezodstpw"/>
        <w:rPr>
          <w:rFonts w:ascii="Tahoma" w:eastAsiaTheme="minorHAnsi" w:hAnsi="Tahoma" w:cs="Tahoma"/>
          <w:sz w:val="20"/>
          <w:szCs w:val="20"/>
        </w:rPr>
      </w:pPr>
    </w:p>
    <w:p w:rsidR="00521F9C" w:rsidRPr="009B28D9" w:rsidRDefault="00B9606A" w:rsidP="00793CAA">
      <w:pPr>
        <w:pStyle w:val="Bezodstpw"/>
        <w:ind w:left="360"/>
        <w:rPr>
          <w:rFonts w:ascii="Verdana,Bold" w:eastAsiaTheme="minorHAnsi" w:hAnsi="Verdana,Bold" w:cs="Verdana,Bold"/>
          <w:b/>
          <w:bCs/>
          <w:sz w:val="20"/>
          <w:szCs w:val="20"/>
        </w:rPr>
      </w:pPr>
      <w:r>
        <w:rPr>
          <w:rFonts w:ascii="Tahoma" w:hAnsi="Tahoma" w:cs="Tahoma"/>
          <w:b/>
        </w:rPr>
        <w:t>ST-5</w:t>
      </w:r>
      <w:r w:rsidR="00E04690">
        <w:rPr>
          <w:rFonts w:ascii="Tahoma" w:hAnsi="Tahoma" w:cs="Tahoma"/>
          <w:b/>
        </w:rPr>
        <w:t xml:space="preserve"> </w:t>
      </w:r>
      <w:r w:rsidR="00521F9C" w:rsidRPr="003F613F">
        <w:rPr>
          <w:rFonts w:ascii="Tahoma" w:hAnsi="Tahoma" w:cs="Tahoma"/>
          <w:b/>
        </w:rPr>
        <w:t xml:space="preserve">SZCZEGÓŁOWA SPECYFIKACJA TECHNICZNA DOTYCZĄCA </w:t>
      </w:r>
      <w:r w:rsidR="00FA42FC">
        <w:rPr>
          <w:rFonts w:ascii="Tahoma" w:hAnsi="Tahoma" w:cs="Tahoma"/>
          <w:b/>
        </w:rPr>
        <w:t>ROBÓT</w:t>
      </w:r>
      <w:r w:rsidR="00662076">
        <w:rPr>
          <w:rFonts w:ascii="Tahoma" w:hAnsi="Tahoma" w:cs="Tahoma"/>
          <w:b/>
        </w:rPr>
        <w:t xml:space="preserve"> </w:t>
      </w:r>
      <w:r w:rsidR="00FA42FC">
        <w:rPr>
          <w:rFonts w:ascii="Tahoma" w:hAnsi="Tahoma" w:cs="Tahoma"/>
          <w:b/>
        </w:rPr>
        <w:t xml:space="preserve">  TYNKARSKICH</w:t>
      </w:r>
    </w:p>
    <w:p w:rsidR="00521F9C" w:rsidRPr="007D1F34" w:rsidRDefault="00521F9C" w:rsidP="00521F9C">
      <w:pPr>
        <w:autoSpaceDE w:val="0"/>
        <w:autoSpaceDN w:val="0"/>
        <w:adjustRightInd w:val="0"/>
        <w:spacing w:after="0" w:line="240" w:lineRule="auto"/>
        <w:rPr>
          <w:rFonts w:ascii="Tahoma" w:eastAsiaTheme="minorHAnsi" w:hAnsi="Tahoma" w:cs="Tahoma"/>
          <w:b/>
          <w:bCs/>
          <w:sz w:val="20"/>
          <w:szCs w:val="20"/>
          <w:lang w:eastAsia="en-US"/>
        </w:rPr>
      </w:pPr>
      <w:r w:rsidRPr="007D1F34">
        <w:rPr>
          <w:rFonts w:ascii="Tahoma" w:eastAsiaTheme="minorHAnsi" w:hAnsi="Tahoma" w:cs="Tahoma"/>
          <w:b/>
          <w:bCs/>
          <w:sz w:val="20"/>
          <w:szCs w:val="20"/>
          <w:lang w:eastAsia="en-US"/>
        </w:rPr>
        <w:t xml:space="preserve">                                                                </w:t>
      </w:r>
      <w:r w:rsidR="007D1F34" w:rsidRPr="007D1F34">
        <w:rPr>
          <w:rFonts w:ascii="Tahoma" w:eastAsiaTheme="minorHAnsi" w:hAnsi="Tahoma" w:cs="Tahoma"/>
          <w:b/>
          <w:bCs/>
          <w:sz w:val="20"/>
          <w:szCs w:val="20"/>
          <w:lang w:eastAsia="en-US"/>
        </w:rPr>
        <w:t xml:space="preserve">(CPV </w:t>
      </w:r>
      <w:r w:rsidRPr="007D1F34">
        <w:rPr>
          <w:rFonts w:ascii="Tahoma" w:eastAsiaTheme="minorHAnsi" w:hAnsi="Tahoma" w:cs="Tahoma"/>
          <w:b/>
          <w:bCs/>
          <w:sz w:val="20"/>
          <w:szCs w:val="20"/>
          <w:lang w:eastAsia="en-US"/>
        </w:rPr>
        <w:t xml:space="preserve"> </w:t>
      </w:r>
      <w:r w:rsidR="007D1F34" w:rsidRPr="007D1F34">
        <w:rPr>
          <w:rFonts w:ascii="Tahoma" w:eastAsiaTheme="minorHAnsi" w:hAnsi="Tahoma" w:cs="Tahoma"/>
          <w:b/>
          <w:bCs/>
          <w:sz w:val="20"/>
          <w:szCs w:val="20"/>
          <w:lang w:eastAsia="en-US"/>
        </w:rPr>
        <w:t>45410000-4)</w:t>
      </w:r>
      <w:r w:rsidR="00DE7A96" w:rsidRPr="007D1F34">
        <w:rPr>
          <w:rFonts w:ascii="Tahoma" w:eastAsiaTheme="minorHAnsi" w:hAnsi="Tahoma" w:cs="Tahoma"/>
          <w:b/>
          <w:bCs/>
          <w:sz w:val="20"/>
          <w:szCs w:val="20"/>
          <w:lang w:eastAsia="en-US"/>
        </w:rPr>
        <w:t xml:space="preserve"> </w:t>
      </w:r>
      <w:r w:rsidRPr="007D1F34">
        <w:rPr>
          <w:rFonts w:ascii="Tahoma" w:eastAsiaTheme="minorHAnsi" w:hAnsi="Tahoma" w:cs="Tahoma"/>
          <w:sz w:val="20"/>
          <w:szCs w:val="20"/>
          <w:lang w:eastAsia="en-US"/>
        </w:rPr>
        <w:t xml:space="preserve"> </w:t>
      </w:r>
    </w:p>
    <w:p w:rsidR="00521F9C" w:rsidRPr="00521F9C" w:rsidRDefault="00521F9C" w:rsidP="00521F9C">
      <w:pPr>
        <w:pStyle w:val="Bezodstpw"/>
        <w:rPr>
          <w:rFonts w:ascii="Tahoma" w:hAnsi="Tahoma" w:cs="Tahoma"/>
          <w:b/>
          <w:bCs/>
          <w:sz w:val="20"/>
          <w:szCs w:val="20"/>
        </w:rPr>
      </w:pPr>
      <w:r>
        <w:rPr>
          <w:rFonts w:ascii="Tahoma" w:hAnsi="Tahoma" w:cs="Tahoma"/>
          <w:sz w:val="20"/>
          <w:szCs w:val="20"/>
        </w:rPr>
        <w:t xml:space="preserve"> </w:t>
      </w:r>
    </w:p>
    <w:p w:rsidR="00521F9C" w:rsidRDefault="00FA42FC" w:rsidP="00984C4A">
      <w:pPr>
        <w:pStyle w:val="Bezodstpw"/>
        <w:numPr>
          <w:ilvl w:val="0"/>
          <w:numId w:val="28"/>
        </w:numPr>
        <w:rPr>
          <w:rFonts w:ascii="Tahoma" w:hAnsi="Tahoma" w:cs="Tahoma"/>
          <w:b/>
          <w:bCs/>
          <w:sz w:val="20"/>
          <w:szCs w:val="20"/>
        </w:rPr>
      </w:pPr>
      <w:r>
        <w:rPr>
          <w:rFonts w:ascii="Tahoma" w:hAnsi="Tahoma" w:cs="Tahoma"/>
          <w:b/>
          <w:bCs/>
          <w:sz w:val="20"/>
          <w:szCs w:val="20"/>
        </w:rPr>
        <w:t>Wstęp</w:t>
      </w:r>
    </w:p>
    <w:p w:rsidR="00FA42FC" w:rsidRPr="00521F9C" w:rsidRDefault="00FA42FC" w:rsidP="00FA42FC">
      <w:pPr>
        <w:pStyle w:val="Bezodstpw"/>
        <w:ind w:left="720"/>
        <w:rPr>
          <w:rFonts w:ascii="Tahoma" w:hAnsi="Tahoma" w:cs="Tahoma"/>
          <w:b/>
          <w:bCs/>
          <w:sz w:val="20"/>
          <w:szCs w:val="20"/>
        </w:rPr>
      </w:pPr>
    </w:p>
    <w:p w:rsidR="00521F9C" w:rsidRDefault="00521F9C" w:rsidP="00984C4A">
      <w:pPr>
        <w:pStyle w:val="Bezodstpw"/>
        <w:numPr>
          <w:ilvl w:val="1"/>
          <w:numId w:val="28"/>
        </w:numPr>
        <w:rPr>
          <w:rFonts w:ascii="Tahoma" w:hAnsi="Tahoma" w:cs="Tahoma"/>
          <w:b/>
          <w:bCs/>
          <w:sz w:val="20"/>
          <w:szCs w:val="20"/>
        </w:rPr>
      </w:pPr>
      <w:r w:rsidRPr="00521F9C">
        <w:rPr>
          <w:rFonts w:ascii="Tahoma" w:hAnsi="Tahoma" w:cs="Tahoma"/>
          <w:b/>
          <w:bCs/>
          <w:sz w:val="20"/>
          <w:szCs w:val="20"/>
        </w:rPr>
        <w:t>Przedmiot Specyfikacji Technicznej</w:t>
      </w:r>
    </w:p>
    <w:p w:rsidR="00FA42FC" w:rsidRPr="00521F9C" w:rsidRDefault="00FA42FC" w:rsidP="00FA42FC">
      <w:pPr>
        <w:pStyle w:val="Bezodstpw"/>
        <w:ind w:left="1080"/>
        <w:rPr>
          <w:rFonts w:ascii="Tahoma" w:hAnsi="Tahoma" w:cs="Tahoma"/>
          <w:b/>
          <w:bCs/>
          <w:sz w:val="20"/>
          <w:szCs w:val="20"/>
        </w:rPr>
      </w:pPr>
    </w:p>
    <w:p w:rsidR="00521F9C" w:rsidRDefault="00521F9C" w:rsidP="00521F9C">
      <w:pPr>
        <w:pStyle w:val="Bezodstpw"/>
        <w:rPr>
          <w:rFonts w:ascii="Tahoma" w:hAnsi="Tahoma" w:cs="Tahoma"/>
          <w:sz w:val="20"/>
          <w:szCs w:val="20"/>
        </w:rPr>
      </w:pPr>
      <w:r w:rsidRPr="00521F9C">
        <w:rPr>
          <w:rFonts w:ascii="Tahoma" w:hAnsi="Tahoma" w:cs="Tahoma"/>
          <w:sz w:val="20"/>
          <w:szCs w:val="20"/>
        </w:rPr>
        <w:t>Przedmiotem niniejszej ST są wymagania dotyczące wykonania i odbioru robót tynkarskich</w:t>
      </w:r>
    </w:p>
    <w:p w:rsidR="00FA42FC" w:rsidRPr="00521F9C" w:rsidRDefault="00FA42FC" w:rsidP="00521F9C">
      <w:pPr>
        <w:pStyle w:val="Bezodstpw"/>
        <w:rPr>
          <w:rFonts w:ascii="Tahoma" w:hAnsi="Tahoma" w:cs="Tahoma"/>
          <w:sz w:val="20"/>
          <w:szCs w:val="20"/>
        </w:rPr>
      </w:pPr>
    </w:p>
    <w:p w:rsidR="00521F9C" w:rsidRDefault="00521F9C" w:rsidP="00984C4A">
      <w:pPr>
        <w:pStyle w:val="Bezodstpw"/>
        <w:numPr>
          <w:ilvl w:val="1"/>
          <w:numId w:val="28"/>
        </w:numPr>
        <w:rPr>
          <w:rFonts w:ascii="Tahoma" w:hAnsi="Tahoma" w:cs="Tahoma"/>
          <w:b/>
          <w:bCs/>
          <w:sz w:val="20"/>
          <w:szCs w:val="20"/>
        </w:rPr>
      </w:pPr>
      <w:r w:rsidRPr="00521F9C">
        <w:rPr>
          <w:rFonts w:ascii="Tahoma" w:hAnsi="Tahoma" w:cs="Tahoma"/>
          <w:b/>
          <w:bCs/>
          <w:sz w:val="20"/>
          <w:szCs w:val="20"/>
        </w:rPr>
        <w:t>Zakres stosowania ST</w:t>
      </w:r>
    </w:p>
    <w:p w:rsidR="00FA42FC" w:rsidRPr="00521F9C" w:rsidRDefault="00FA42FC" w:rsidP="00FA42FC">
      <w:pPr>
        <w:pStyle w:val="Bezodstpw"/>
        <w:ind w:left="1080"/>
        <w:rPr>
          <w:rFonts w:ascii="Tahoma" w:hAnsi="Tahoma" w:cs="Tahoma"/>
          <w:b/>
          <w:bCs/>
          <w:sz w:val="20"/>
          <w:szCs w:val="20"/>
        </w:rPr>
      </w:pPr>
    </w:p>
    <w:p w:rsidR="002D17BD" w:rsidRPr="005F2496" w:rsidRDefault="00521F9C" w:rsidP="002D17BD">
      <w:pPr>
        <w:pStyle w:val="Bezodstpw"/>
        <w:spacing w:before="100" w:beforeAutospacing="1" w:after="100" w:afterAutospacing="1"/>
        <w:contextualSpacing/>
        <w:jc w:val="left"/>
        <w:rPr>
          <w:rFonts w:ascii="Tahoma" w:hAnsi="Tahoma" w:cs="Tahoma"/>
          <w:sz w:val="20"/>
          <w:szCs w:val="20"/>
        </w:rPr>
      </w:pPr>
      <w:r w:rsidRPr="00521F9C">
        <w:rPr>
          <w:rFonts w:ascii="Tahoma" w:hAnsi="Tahoma" w:cs="Tahoma"/>
          <w:sz w:val="20"/>
          <w:szCs w:val="20"/>
        </w:rPr>
        <w:t>Specyfikacja Techniczna zawiera informacje oraz wymagania wspólne</w:t>
      </w:r>
      <w:r w:rsidR="00FA42FC">
        <w:rPr>
          <w:rFonts w:ascii="Tahoma" w:hAnsi="Tahoma" w:cs="Tahoma"/>
          <w:sz w:val="20"/>
          <w:szCs w:val="20"/>
        </w:rPr>
        <w:t xml:space="preserve"> dotyczące wykonania i odbioru r</w:t>
      </w:r>
      <w:r w:rsidRPr="00521F9C">
        <w:rPr>
          <w:rFonts w:ascii="Tahoma" w:hAnsi="Tahoma" w:cs="Tahoma"/>
          <w:sz w:val="20"/>
          <w:szCs w:val="20"/>
        </w:rPr>
        <w:t>obót, które</w:t>
      </w:r>
      <w:r w:rsidR="00FA42FC">
        <w:rPr>
          <w:rFonts w:ascii="Tahoma" w:hAnsi="Tahoma" w:cs="Tahoma"/>
          <w:sz w:val="20"/>
          <w:szCs w:val="20"/>
        </w:rPr>
        <w:t xml:space="preserve"> </w:t>
      </w:r>
      <w:r w:rsidRPr="00521F9C">
        <w:rPr>
          <w:rFonts w:ascii="Tahoma" w:hAnsi="Tahoma" w:cs="Tahoma"/>
          <w:sz w:val="20"/>
          <w:szCs w:val="20"/>
        </w:rPr>
        <w:t>zostan</w:t>
      </w:r>
      <w:r w:rsidR="00986435">
        <w:rPr>
          <w:rFonts w:ascii="Tahoma" w:hAnsi="Tahoma" w:cs="Tahoma"/>
          <w:sz w:val="20"/>
          <w:szCs w:val="20"/>
        </w:rPr>
        <w:t>ą zrealizowane w ramach zadania</w:t>
      </w:r>
      <w:r w:rsidR="00FA42FC">
        <w:rPr>
          <w:rFonts w:ascii="Tahoma" w:hAnsi="Tahoma" w:cs="Tahoma"/>
          <w:sz w:val="20"/>
          <w:szCs w:val="20"/>
        </w:rPr>
        <w:t>-</w:t>
      </w:r>
      <w:r w:rsidR="000B1010">
        <w:rPr>
          <w:rFonts w:ascii="Calibri" w:hAnsi="Calibri"/>
          <w:color w:val="000000"/>
          <w:sz w:val="22"/>
          <w:szCs w:val="22"/>
          <w:lang w:eastAsia="pl-PL"/>
        </w:rPr>
        <w:t xml:space="preserve"> </w:t>
      </w:r>
      <w:r w:rsidR="002D17BD">
        <w:rPr>
          <w:rFonts w:ascii="Tahoma" w:hAnsi="Tahoma" w:cs="Tahoma"/>
          <w:color w:val="000000"/>
          <w:sz w:val="20"/>
          <w:szCs w:val="20"/>
          <w:lang w:eastAsia="pl-PL"/>
        </w:rPr>
        <w:t xml:space="preserve">przebudowie </w:t>
      </w:r>
      <w:r w:rsidR="00B9606A">
        <w:rPr>
          <w:rFonts w:ascii="Tahoma" w:hAnsi="Tahoma" w:cs="Tahoma"/>
          <w:sz w:val="20"/>
          <w:szCs w:val="20"/>
        </w:rPr>
        <w:t>i rozbudową budynku gospodarczego wraz z rozbiórką nieużywanej części obiektu w zespole zabudowy Nadleśnictwa Rymanów</w:t>
      </w:r>
      <w:r w:rsidR="002D17BD">
        <w:rPr>
          <w:rFonts w:ascii="Tahoma" w:hAnsi="Tahoma" w:cs="Tahoma"/>
          <w:sz w:val="20"/>
          <w:szCs w:val="20"/>
        </w:rPr>
        <w:t xml:space="preserve">. </w:t>
      </w:r>
      <w:r w:rsidR="002D17BD" w:rsidRPr="00684597">
        <w:rPr>
          <w:rFonts w:ascii="Tahoma" w:hAnsi="Tahoma" w:cs="Tahoma"/>
          <w:color w:val="000000"/>
          <w:sz w:val="20"/>
          <w:szCs w:val="20"/>
          <w:lang w:eastAsia="pl-PL"/>
        </w:rPr>
        <w:t xml:space="preserve"> </w:t>
      </w:r>
    </w:p>
    <w:p w:rsidR="003E5EA4" w:rsidRPr="003E5EA4" w:rsidRDefault="003E5EA4" w:rsidP="003E5EA4">
      <w:pPr>
        <w:pStyle w:val="Bezodstpw"/>
        <w:spacing w:before="100" w:beforeAutospacing="1" w:after="100" w:afterAutospacing="1"/>
        <w:contextualSpacing/>
        <w:rPr>
          <w:rFonts w:ascii="Arial" w:hAnsi="Arial" w:cs="Arial"/>
          <w:sz w:val="20"/>
          <w:szCs w:val="20"/>
        </w:rPr>
      </w:pPr>
    </w:p>
    <w:p w:rsidR="00D56E4A" w:rsidRDefault="00D56E4A" w:rsidP="00DE7A96">
      <w:pPr>
        <w:pStyle w:val="Bezodstpw"/>
        <w:spacing w:before="100" w:beforeAutospacing="1" w:after="100" w:afterAutospacing="1"/>
        <w:contextualSpacing/>
        <w:rPr>
          <w:rFonts w:ascii="Tahoma" w:hAnsi="Tahoma" w:cs="Tahoma"/>
          <w:sz w:val="20"/>
          <w:szCs w:val="20"/>
        </w:rPr>
      </w:pPr>
      <w:r w:rsidRPr="00D56E4A">
        <w:rPr>
          <w:rFonts w:ascii="Tahoma" w:hAnsi="Tahoma" w:cs="Tahoma"/>
          <w:sz w:val="20"/>
          <w:szCs w:val="20"/>
          <w:u w:val="single"/>
        </w:rPr>
        <w:t>Zakres robót</w:t>
      </w:r>
      <w:r>
        <w:rPr>
          <w:rFonts w:ascii="Tahoma" w:hAnsi="Tahoma" w:cs="Tahoma"/>
          <w:sz w:val="20"/>
          <w:szCs w:val="20"/>
        </w:rPr>
        <w:t>:</w:t>
      </w:r>
    </w:p>
    <w:p w:rsidR="002D17BD" w:rsidRDefault="002D17BD" w:rsidP="00DE7A96">
      <w:pPr>
        <w:pStyle w:val="Bezodstpw"/>
        <w:spacing w:before="100" w:beforeAutospacing="1" w:after="100" w:afterAutospacing="1"/>
        <w:contextualSpacing/>
        <w:rPr>
          <w:rFonts w:ascii="Tahoma" w:hAnsi="Tahoma" w:cs="Tahoma"/>
          <w:sz w:val="20"/>
          <w:szCs w:val="20"/>
        </w:rPr>
      </w:pPr>
    </w:p>
    <w:p w:rsidR="00D56E4A" w:rsidRDefault="00662076" w:rsidP="00D56E4A">
      <w:pPr>
        <w:pStyle w:val="Bezodstpw"/>
        <w:rPr>
          <w:rFonts w:ascii="Tahoma" w:hAnsi="Tahoma" w:cs="Tahoma"/>
          <w:sz w:val="20"/>
          <w:szCs w:val="20"/>
        </w:rPr>
      </w:pPr>
      <w:r>
        <w:rPr>
          <w:rFonts w:ascii="Tahoma" w:hAnsi="Tahoma" w:cs="Tahoma"/>
          <w:sz w:val="20"/>
          <w:szCs w:val="20"/>
        </w:rPr>
        <w:t xml:space="preserve"> </w:t>
      </w:r>
    </w:p>
    <w:p w:rsidR="002D17BD" w:rsidRPr="00B9606A" w:rsidRDefault="00200C75" w:rsidP="00B9606A">
      <w:pPr>
        <w:pStyle w:val="Bezodstpw"/>
        <w:numPr>
          <w:ilvl w:val="0"/>
          <w:numId w:val="37"/>
        </w:numPr>
        <w:rPr>
          <w:rFonts w:ascii="Arial" w:hAnsi="Arial" w:cs="Arial"/>
          <w:sz w:val="20"/>
          <w:szCs w:val="20"/>
        </w:rPr>
      </w:pPr>
      <w:r w:rsidRPr="00E04690">
        <w:rPr>
          <w:rFonts w:ascii="Arial" w:hAnsi="Arial" w:cs="Arial"/>
          <w:sz w:val="20"/>
          <w:szCs w:val="20"/>
        </w:rPr>
        <w:t xml:space="preserve">wykonanie tynków wewnętrznych </w:t>
      </w:r>
      <w:r w:rsidR="000B1010">
        <w:rPr>
          <w:rFonts w:ascii="Arial" w:hAnsi="Arial" w:cs="Arial"/>
          <w:sz w:val="20"/>
          <w:szCs w:val="20"/>
        </w:rPr>
        <w:t xml:space="preserve">cementowo-wapiennych </w:t>
      </w:r>
      <w:r w:rsidRPr="00E04690">
        <w:rPr>
          <w:rFonts w:ascii="Arial" w:hAnsi="Arial" w:cs="Arial"/>
          <w:sz w:val="20"/>
          <w:szCs w:val="20"/>
        </w:rPr>
        <w:t xml:space="preserve">na istniejących ścianach i wznoszonych murowanych – </w:t>
      </w:r>
      <w:r w:rsidR="002D17BD">
        <w:rPr>
          <w:rFonts w:ascii="Arial" w:hAnsi="Arial" w:cs="Arial"/>
          <w:sz w:val="20"/>
          <w:szCs w:val="20"/>
        </w:rPr>
        <w:t xml:space="preserve"> do wysokości</w:t>
      </w:r>
      <w:r w:rsidRPr="00E04690">
        <w:rPr>
          <w:rFonts w:ascii="Arial" w:hAnsi="Arial" w:cs="Arial"/>
          <w:sz w:val="20"/>
          <w:szCs w:val="20"/>
        </w:rPr>
        <w:t xml:space="preserve"> </w:t>
      </w:r>
      <w:r w:rsidR="002D17BD">
        <w:rPr>
          <w:rFonts w:ascii="Arial" w:hAnsi="Arial" w:cs="Arial"/>
          <w:sz w:val="20"/>
          <w:szCs w:val="20"/>
        </w:rPr>
        <w:t xml:space="preserve"> sufitów podwieszanych</w:t>
      </w:r>
      <w:r w:rsidRPr="00E04690">
        <w:rPr>
          <w:rFonts w:ascii="Arial" w:hAnsi="Arial" w:cs="Arial"/>
          <w:sz w:val="20"/>
          <w:szCs w:val="20"/>
        </w:rPr>
        <w:t xml:space="preserve"> </w:t>
      </w:r>
      <w:r w:rsidR="002D17BD">
        <w:rPr>
          <w:rFonts w:ascii="Arial" w:hAnsi="Arial" w:cs="Arial"/>
          <w:sz w:val="20"/>
          <w:szCs w:val="20"/>
        </w:rPr>
        <w:t>(parter),</w:t>
      </w:r>
    </w:p>
    <w:p w:rsidR="002C374C" w:rsidRDefault="002C374C" w:rsidP="00984C4A">
      <w:pPr>
        <w:pStyle w:val="Bezodstpw"/>
        <w:numPr>
          <w:ilvl w:val="0"/>
          <w:numId w:val="37"/>
        </w:numPr>
        <w:rPr>
          <w:rFonts w:ascii="Arial" w:hAnsi="Arial" w:cs="Arial"/>
          <w:sz w:val="20"/>
          <w:szCs w:val="20"/>
        </w:rPr>
      </w:pPr>
      <w:r>
        <w:rPr>
          <w:rFonts w:ascii="Arial" w:hAnsi="Arial" w:cs="Arial"/>
          <w:sz w:val="20"/>
          <w:szCs w:val="20"/>
        </w:rPr>
        <w:t>t</w:t>
      </w:r>
      <w:r w:rsidRPr="002C374C">
        <w:rPr>
          <w:rFonts w:ascii="Arial" w:hAnsi="Arial" w:cs="Arial"/>
          <w:sz w:val="20"/>
          <w:szCs w:val="20"/>
        </w:rPr>
        <w:t>ynki zewnętrzne zwykłe</w:t>
      </w:r>
      <w:r w:rsidR="00B9606A">
        <w:rPr>
          <w:rFonts w:ascii="Arial" w:hAnsi="Arial" w:cs="Arial"/>
          <w:sz w:val="20"/>
          <w:szCs w:val="20"/>
        </w:rPr>
        <w:t xml:space="preserve"> </w:t>
      </w:r>
    </w:p>
    <w:p w:rsidR="00B9606A" w:rsidRPr="00E04690" w:rsidRDefault="00B9606A" w:rsidP="00B9606A">
      <w:pPr>
        <w:pStyle w:val="Bezodstpw"/>
        <w:ind w:left="780"/>
        <w:rPr>
          <w:rFonts w:ascii="Arial" w:hAnsi="Arial" w:cs="Arial"/>
          <w:sz w:val="20"/>
          <w:szCs w:val="20"/>
        </w:rPr>
      </w:pPr>
    </w:p>
    <w:p w:rsidR="00FA42FC" w:rsidRPr="00521F9C" w:rsidRDefault="00E21DBD" w:rsidP="00D56E4A">
      <w:pPr>
        <w:pStyle w:val="Bezodstpw"/>
        <w:rPr>
          <w:rFonts w:ascii="Tahoma" w:hAnsi="Tahoma" w:cs="Tahoma"/>
          <w:sz w:val="20"/>
          <w:szCs w:val="20"/>
        </w:rPr>
      </w:pPr>
      <w:r>
        <w:rPr>
          <w:rFonts w:ascii="Tahoma" w:hAnsi="Tahoma" w:cs="Tahoma"/>
          <w:sz w:val="20"/>
          <w:szCs w:val="20"/>
        </w:rPr>
        <w:t xml:space="preserve"> </w:t>
      </w:r>
    </w:p>
    <w:p w:rsidR="00521F9C" w:rsidRDefault="00521F9C" w:rsidP="00984C4A">
      <w:pPr>
        <w:pStyle w:val="Bezodstpw"/>
        <w:numPr>
          <w:ilvl w:val="1"/>
          <w:numId w:val="28"/>
        </w:numPr>
        <w:rPr>
          <w:rFonts w:ascii="Tahoma" w:hAnsi="Tahoma" w:cs="Tahoma"/>
          <w:b/>
          <w:bCs/>
          <w:sz w:val="20"/>
          <w:szCs w:val="20"/>
        </w:rPr>
      </w:pPr>
      <w:r w:rsidRPr="00521F9C">
        <w:rPr>
          <w:rFonts w:ascii="Tahoma" w:hAnsi="Tahoma" w:cs="Tahoma"/>
          <w:b/>
          <w:bCs/>
          <w:sz w:val="20"/>
          <w:szCs w:val="20"/>
        </w:rPr>
        <w:t>Określenia podstawowe</w:t>
      </w:r>
    </w:p>
    <w:p w:rsidR="00FA42FC" w:rsidRPr="00521F9C" w:rsidRDefault="00FA42FC" w:rsidP="00FA42FC">
      <w:pPr>
        <w:pStyle w:val="Bezodstpw"/>
        <w:ind w:left="1080"/>
        <w:rPr>
          <w:rFonts w:ascii="Tahoma" w:hAnsi="Tahoma" w:cs="Tahoma"/>
          <w:b/>
          <w:bCs/>
          <w:sz w:val="20"/>
          <w:szCs w:val="20"/>
        </w:rPr>
      </w:pPr>
    </w:p>
    <w:p w:rsidR="00D56E4A" w:rsidRDefault="00521F9C" w:rsidP="00D56E4A">
      <w:pPr>
        <w:pStyle w:val="Bezodstpw"/>
        <w:rPr>
          <w:rFonts w:ascii="Tahoma" w:hAnsi="Tahoma" w:cs="Tahoma"/>
          <w:sz w:val="20"/>
          <w:szCs w:val="20"/>
        </w:rPr>
      </w:pPr>
      <w:r w:rsidRPr="00521F9C">
        <w:rPr>
          <w:rFonts w:ascii="Tahoma" w:hAnsi="Tahoma" w:cs="Tahoma"/>
          <w:sz w:val="20"/>
          <w:szCs w:val="20"/>
        </w:rPr>
        <w:t>Podział wg PN-90/B-14501 Podłoże tynkarskie jest to powierzchnia budynku przeznaczona do otynkowania,</w:t>
      </w:r>
      <w:r w:rsidR="00FA42FC">
        <w:rPr>
          <w:rFonts w:ascii="Tahoma" w:hAnsi="Tahoma" w:cs="Tahoma"/>
          <w:sz w:val="20"/>
          <w:szCs w:val="20"/>
        </w:rPr>
        <w:t xml:space="preserve"> </w:t>
      </w:r>
      <w:r w:rsidRPr="00521F9C">
        <w:rPr>
          <w:rFonts w:ascii="Tahoma" w:hAnsi="Tahoma" w:cs="Tahoma"/>
          <w:sz w:val="20"/>
          <w:szCs w:val="20"/>
        </w:rPr>
        <w:t>zapewniająca pewne i trwałe połączenie.</w:t>
      </w:r>
      <w:r w:rsidR="00FA42FC">
        <w:rPr>
          <w:rFonts w:ascii="Tahoma" w:hAnsi="Tahoma" w:cs="Tahoma"/>
          <w:sz w:val="20"/>
          <w:szCs w:val="20"/>
        </w:rPr>
        <w:t xml:space="preserve"> </w:t>
      </w:r>
      <w:r w:rsidR="00200C75">
        <w:rPr>
          <w:rFonts w:ascii="Tahoma" w:hAnsi="Tahoma" w:cs="Tahoma"/>
          <w:sz w:val="20"/>
          <w:szCs w:val="20"/>
        </w:rPr>
        <w:t xml:space="preserve"> </w:t>
      </w:r>
    </w:p>
    <w:p w:rsidR="00FA42FC" w:rsidRPr="00521F9C" w:rsidRDefault="00FA42FC" w:rsidP="00521F9C">
      <w:pPr>
        <w:pStyle w:val="Bezodstpw"/>
        <w:rPr>
          <w:rFonts w:ascii="Tahoma" w:hAnsi="Tahoma" w:cs="Tahoma"/>
          <w:sz w:val="20"/>
          <w:szCs w:val="20"/>
        </w:rPr>
      </w:pPr>
    </w:p>
    <w:p w:rsidR="000B1010" w:rsidRPr="00D56E4A" w:rsidRDefault="000B1010" w:rsidP="00984C4A">
      <w:pPr>
        <w:pStyle w:val="Bezodstpw"/>
        <w:numPr>
          <w:ilvl w:val="2"/>
          <w:numId w:val="28"/>
        </w:numPr>
        <w:rPr>
          <w:rFonts w:ascii="Tahoma" w:hAnsi="Tahoma" w:cs="Tahoma"/>
          <w:b/>
          <w:sz w:val="20"/>
          <w:szCs w:val="20"/>
        </w:rPr>
      </w:pPr>
      <w:r>
        <w:rPr>
          <w:rFonts w:ascii="Tahoma" w:hAnsi="Tahoma" w:cs="Tahoma"/>
          <w:b/>
          <w:bCs/>
          <w:sz w:val="20"/>
          <w:szCs w:val="20"/>
        </w:rPr>
        <w:t xml:space="preserve"> </w:t>
      </w:r>
      <w:r w:rsidRPr="00D56E4A">
        <w:rPr>
          <w:rFonts w:ascii="Tahoma" w:hAnsi="Tahoma" w:cs="Tahoma"/>
          <w:b/>
          <w:sz w:val="20"/>
          <w:szCs w:val="20"/>
        </w:rPr>
        <w:t>Zaprawy budowlane cementowo-wapienne</w:t>
      </w:r>
    </w:p>
    <w:p w:rsidR="000B1010" w:rsidRPr="00D56E4A" w:rsidRDefault="000B1010" w:rsidP="000B1010">
      <w:pPr>
        <w:pStyle w:val="Bezodstpw"/>
        <w:rPr>
          <w:rFonts w:ascii="Tahoma" w:hAnsi="Tahoma" w:cs="Tahoma"/>
          <w:sz w:val="20"/>
          <w:szCs w:val="20"/>
        </w:rPr>
      </w:pPr>
    </w:p>
    <w:p w:rsidR="000B1010" w:rsidRPr="00D56E4A" w:rsidRDefault="000B1010" w:rsidP="000B1010">
      <w:pPr>
        <w:pStyle w:val="Bezodstpw"/>
        <w:rPr>
          <w:rFonts w:ascii="Tahoma" w:hAnsi="Tahoma" w:cs="Tahoma"/>
          <w:sz w:val="20"/>
          <w:szCs w:val="20"/>
        </w:rPr>
      </w:pPr>
      <w:r>
        <w:rPr>
          <w:rFonts w:ascii="Tahoma" w:hAnsi="Tahoma" w:cs="Tahoma"/>
          <w:sz w:val="20"/>
          <w:szCs w:val="20"/>
        </w:rPr>
        <w:t xml:space="preserve">- </w:t>
      </w:r>
      <w:r w:rsidRPr="00D56E4A">
        <w:rPr>
          <w:rFonts w:ascii="Tahoma" w:hAnsi="Tahoma" w:cs="Tahoma"/>
          <w:sz w:val="20"/>
          <w:szCs w:val="20"/>
        </w:rPr>
        <w:t>Marka i skład zaprawy powinny być zgodne z wymaganiami normy państwowej.</w:t>
      </w:r>
    </w:p>
    <w:p w:rsidR="000B1010" w:rsidRPr="00D56E4A" w:rsidRDefault="000B1010" w:rsidP="000B1010">
      <w:pPr>
        <w:pStyle w:val="Bezodstpw"/>
        <w:rPr>
          <w:rFonts w:ascii="Tahoma" w:hAnsi="Tahoma" w:cs="Tahoma"/>
          <w:sz w:val="20"/>
          <w:szCs w:val="20"/>
        </w:rPr>
      </w:pPr>
      <w:r>
        <w:rPr>
          <w:rFonts w:ascii="Tahoma" w:hAnsi="Tahoma" w:cs="Tahoma"/>
          <w:sz w:val="20"/>
          <w:szCs w:val="20"/>
        </w:rPr>
        <w:t xml:space="preserve">- </w:t>
      </w:r>
      <w:r w:rsidRPr="00D56E4A">
        <w:rPr>
          <w:rFonts w:ascii="Tahoma" w:hAnsi="Tahoma" w:cs="Tahoma"/>
          <w:sz w:val="20"/>
          <w:szCs w:val="20"/>
        </w:rPr>
        <w:t>Przygotowanie zaprawy do robót murowanych powinno być wykonywane mechanicznie.</w:t>
      </w:r>
    </w:p>
    <w:p w:rsidR="000B1010" w:rsidRPr="00D56E4A" w:rsidRDefault="000B1010" w:rsidP="000B1010">
      <w:pPr>
        <w:pStyle w:val="Bezodstpw"/>
        <w:rPr>
          <w:rFonts w:ascii="Tahoma" w:hAnsi="Tahoma" w:cs="Tahoma"/>
          <w:sz w:val="20"/>
          <w:szCs w:val="20"/>
        </w:rPr>
      </w:pPr>
      <w:r w:rsidRPr="00D56E4A">
        <w:rPr>
          <w:rFonts w:ascii="Tahoma" w:hAnsi="Tahoma" w:cs="Tahoma"/>
          <w:sz w:val="20"/>
          <w:szCs w:val="20"/>
        </w:rPr>
        <w:t>Zaprawy należy przygotować w takiej, aby mogła być wbudowana możliwie wcześnie po jej przygotowaniu t.ok.3 godzin.</w:t>
      </w:r>
    </w:p>
    <w:p w:rsidR="000B1010" w:rsidRPr="00D56E4A" w:rsidRDefault="000B1010" w:rsidP="000B1010">
      <w:pPr>
        <w:pStyle w:val="Bezodstpw"/>
        <w:rPr>
          <w:rFonts w:ascii="Tahoma" w:hAnsi="Tahoma" w:cs="Tahoma"/>
          <w:sz w:val="20"/>
          <w:szCs w:val="20"/>
        </w:rPr>
      </w:pPr>
      <w:r>
        <w:rPr>
          <w:rFonts w:ascii="Tahoma" w:hAnsi="Tahoma" w:cs="Tahoma"/>
          <w:sz w:val="20"/>
          <w:szCs w:val="20"/>
        </w:rPr>
        <w:lastRenderedPageBreak/>
        <w:t xml:space="preserve">- </w:t>
      </w:r>
      <w:r w:rsidRPr="00D56E4A">
        <w:rPr>
          <w:rFonts w:ascii="Tahoma" w:hAnsi="Tahoma" w:cs="Tahoma"/>
          <w:sz w:val="20"/>
          <w:szCs w:val="20"/>
        </w:rPr>
        <w:t>Do zapraw tynkarskich należy stosować piasek rzeczny lub kopalniany.</w:t>
      </w:r>
    </w:p>
    <w:p w:rsidR="000B1010" w:rsidRPr="00D56E4A" w:rsidRDefault="000B1010" w:rsidP="000B1010">
      <w:pPr>
        <w:pStyle w:val="Bezodstpw"/>
        <w:rPr>
          <w:rFonts w:ascii="Tahoma" w:hAnsi="Tahoma" w:cs="Tahoma"/>
          <w:sz w:val="20"/>
          <w:szCs w:val="20"/>
        </w:rPr>
      </w:pPr>
      <w:r>
        <w:rPr>
          <w:rFonts w:ascii="Tahoma" w:hAnsi="Tahoma" w:cs="Tahoma"/>
          <w:sz w:val="20"/>
          <w:szCs w:val="20"/>
        </w:rPr>
        <w:t xml:space="preserve">- </w:t>
      </w:r>
      <w:r w:rsidRPr="00D56E4A">
        <w:rPr>
          <w:rFonts w:ascii="Tahoma" w:hAnsi="Tahoma" w:cs="Tahoma"/>
          <w:sz w:val="20"/>
          <w:szCs w:val="20"/>
        </w:rPr>
        <w:t>Do zapraw cementowo-wapiennych należy cement portlandzki z dodatkiem żużla lub popiołów lotnych 25 i 35 oraz cement hutniczy 25 pod warunkiem, ze temperatura otoczenia w ciągu 7 dni od chwili zużycia zaprawy nie będzie niższa niż +5oC</w:t>
      </w:r>
    </w:p>
    <w:p w:rsidR="000B1010" w:rsidRDefault="000B1010" w:rsidP="000B1010">
      <w:pPr>
        <w:pStyle w:val="Bezodstpw"/>
        <w:rPr>
          <w:rFonts w:ascii="Tahoma" w:hAnsi="Tahoma" w:cs="Tahoma"/>
          <w:sz w:val="20"/>
          <w:szCs w:val="20"/>
        </w:rPr>
      </w:pPr>
      <w:r>
        <w:rPr>
          <w:rFonts w:ascii="Tahoma" w:hAnsi="Tahoma" w:cs="Tahoma"/>
          <w:sz w:val="20"/>
          <w:szCs w:val="20"/>
        </w:rPr>
        <w:t xml:space="preserve">- </w:t>
      </w:r>
      <w:r w:rsidRPr="00D56E4A">
        <w:rPr>
          <w:rFonts w:ascii="Tahoma" w:hAnsi="Tahoma" w:cs="Tahoma"/>
          <w:sz w:val="20"/>
          <w:szCs w:val="20"/>
        </w:rPr>
        <w:t>Do zapraw cementowo-wapiennych  należy stosować wapno sucho gaszone lub gaszone w postaci ciasta wapiennego otrzymanego z wapna niegaszonego, które powinno tworzyć jednolita jednobarwną masę, bez grudek niegaszonego wapna i zanieczyszczeń obcych. Skład objętościowy zapraw należy dobierać doświadczalnie, w zależności od wymaganej marki zaprawy oraz rodzaju cementu i wapna.</w:t>
      </w:r>
    </w:p>
    <w:p w:rsidR="00B814F9" w:rsidRDefault="00B814F9" w:rsidP="00521F9C">
      <w:pPr>
        <w:pStyle w:val="Bezodstpw"/>
        <w:rPr>
          <w:rFonts w:ascii="Tahoma" w:hAnsi="Tahoma" w:cs="Tahoma"/>
          <w:sz w:val="20"/>
          <w:szCs w:val="20"/>
        </w:rPr>
      </w:pPr>
    </w:p>
    <w:p w:rsidR="00FA42FC" w:rsidRPr="00521F9C" w:rsidRDefault="00FA42FC" w:rsidP="00521F9C">
      <w:pPr>
        <w:pStyle w:val="Bezodstpw"/>
        <w:rPr>
          <w:rFonts w:ascii="Tahoma" w:hAnsi="Tahoma" w:cs="Tahoma"/>
          <w:sz w:val="20"/>
          <w:szCs w:val="20"/>
        </w:rPr>
      </w:pPr>
    </w:p>
    <w:p w:rsidR="00521F9C" w:rsidRDefault="00FA42FC" w:rsidP="00984C4A">
      <w:pPr>
        <w:pStyle w:val="Bezodstpw"/>
        <w:numPr>
          <w:ilvl w:val="1"/>
          <w:numId w:val="28"/>
        </w:numPr>
        <w:rPr>
          <w:rFonts w:ascii="Tahoma" w:hAnsi="Tahoma" w:cs="Tahoma"/>
          <w:b/>
          <w:bCs/>
          <w:sz w:val="20"/>
          <w:szCs w:val="20"/>
        </w:rPr>
      </w:pPr>
      <w:r>
        <w:rPr>
          <w:rFonts w:ascii="Tahoma" w:hAnsi="Tahoma" w:cs="Tahoma"/>
          <w:b/>
          <w:bCs/>
          <w:sz w:val="20"/>
          <w:szCs w:val="20"/>
        </w:rPr>
        <w:t>Ogólne wymagania dotyczące r</w:t>
      </w:r>
      <w:r w:rsidR="00521F9C" w:rsidRPr="00521F9C">
        <w:rPr>
          <w:rFonts w:ascii="Tahoma" w:hAnsi="Tahoma" w:cs="Tahoma"/>
          <w:b/>
          <w:bCs/>
          <w:sz w:val="20"/>
          <w:szCs w:val="20"/>
        </w:rPr>
        <w:t>obót</w:t>
      </w:r>
    </w:p>
    <w:p w:rsidR="00FA42FC" w:rsidRPr="00521F9C" w:rsidRDefault="00FA42FC" w:rsidP="00FA42FC">
      <w:pPr>
        <w:pStyle w:val="Bezodstpw"/>
        <w:ind w:left="1080"/>
        <w:rPr>
          <w:rFonts w:ascii="Tahoma" w:hAnsi="Tahoma" w:cs="Tahoma"/>
          <w:b/>
          <w:bCs/>
          <w:sz w:val="20"/>
          <w:szCs w:val="20"/>
        </w:rPr>
      </w:pPr>
    </w:p>
    <w:p w:rsidR="00200C75" w:rsidRDefault="00521F9C" w:rsidP="00521F9C">
      <w:pPr>
        <w:pStyle w:val="Bezodstpw"/>
        <w:rPr>
          <w:rFonts w:ascii="Tahoma" w:hAnsi="Tahoma" w:cs="Tahoma"/>
          <w:sz w:val="20"/>
          <w:szCs w:val="20"/>
        </w:rPr>
      </w:pPr>
      <w:r w:rsidRPr="00521F9C">
        <w:rPr>
          <w:rFonts w:ascii="Tahoma" w:hAnsi="Tahoma" w:cs="Tahoma"/>
          <w:sz w:val="20"/>
          <w:szCs w:val="20"/>
        </w:rPr>
        <w:t>Ogólne wymagania dotyczące Robót podano w ST 00.01.00 „Wymagania ogólne” .Wykonawca jest odpowiedzialny za</w:t>
      </w:r>
      <w:r w:rsidR="00FA42FC">
        <w:rPr>
          <w:rFonts w:ascii="Tahoma" w:hAnsi="Tahoma" w:cs="Tahoma"/>
          <w:sz w:val="20"/>
          <w:szCs w:val="20"/>
        </w:rPr>
        <w:t xml:space="preserve"> </w:t>
      </w:r>
      <w:r w:rsidRPr="00521F9C">
        <w:rPr>
          <w:rFonts w:ascii="Tahoma" w:hAnsi="Tahoma" w:cs="Tahoma"/>
          <w:sz w:val="20"/>
          <w:szCs w:val="20"/>
        </w:rPr>
        <w:t xml:space="preserve">jakość wykonania </w:t>
      </w:r>
      <w:r w:rsidR="00FA42FC">
        <w:rPr>
          <w:rFonts w:ascii="Tahoma" w:hAnsi="Tahoma" w:cs="Tahoma"/>
          <w:sz w:val="20"/>
          <w:szCs w:val="20"/>
        </w:rPr>
        <w:t>r</w:t>
      </w:r>
      <w:r w:rsidRPr="00521F9C">
        <w:rPr>
          <w:rFonts w:ascii="Tahoma" w:hAnsi="Tahoma" w:cs="Tahoma"/>
          <w:sz w:val="20"/>
          <w:szCs w:val="20"/>
        </w:rPr>
        <w:t>obót oraz za ich zgodność z Dokumentacją Projektową i ST.</w:t>
      </w:r>
    </w:p>
    <w:p w:rsidR="002C374C" w:rsidRDefault="002C374C" w:rsidP="00521F9C">
      <w:pPr>
        <w:pStyle w:val="Bezodstpw"/>
        <w:rPr>
          <w:rFonts w:ascii="Tahoma" w:hAnsi="Tahoma" w:cs="Tahoma"/>
          <w:sz w:val="20"/>
          <w:szCs w:val="20"/>
        </w:rPr>
      </w:pPr>
    </w:p>
    <w:p w:rsidR="002C374C" w:rsidRDefault="002C374C" w:rsidP="00521F9C">
      <w:pPr>
        <w:pStyle w:val="Bezodstpw"/>
        <w:rPr>
          <w:rFonts w:ascii="Tahoma" w:hAnsi="Tahoma" w:cs="Tahoma"/>
          <w:sz w:val="20"/>
          <w:szCs w:val="20"/>
        </w:rPr>
      </w:pPr>
    </w:p>
    <w:p w:rsidR="002C374C" w:rsidRDefault="002C374C" w:rsidP="00521F9C">
      <w:pPr>
        <w:pStyle w:val="Bezodstpw"/>
        <w:rPr>
          <w:rFonts w:ascii="Tahoma" w:hAnsi="Tahoma" w:cs="Tahoma"/>
          <w:sz w:val="20"/>
          <w:szCs w:val="20"/>
        </w:rPr>
      </w:pPr>
    </w:p>
    <w:p w:rsidR="00FA42FC" w:rsidRPr="00521F9C" w:rsidRDefault="00FA42FC" w:rsidP="00521F9C">
      <w:pPr>
        <w:pStyle w:val="Bezodstpw"/>
        <w:rPr>
          <w:rFonts w:ascii="Tahoma" w:hAnsi="Tahoma" w:cs="Tahoma"/>
          <w:sz w:val="20"/>
          <w:szCs w:val="20"/>
        </w:rPr>
      </w:pPr>
    </w:p>
    <w:p w:rsidR="00521F9C" w:rsidRDefault="00521F9C" w:rsidP="00984C4A">
      <w:pPr>
        <w:pStyle w:val="Bezodstpw"/>
        <w:numPr>
          <w:ilvl w:val="2"/>
          <w:numId w:val="28"/>
        </w:numPr>
        <w:rPr>
          <w:rFonts w:ascii="Tahoma" w:hAnsi="Tahoma" w:cs="Tahoma"/>
          <w:b/>
          <w:bCs/>
          <w:sz w:val="20"/>
          <w:szCs w:val="20"/>
        </w:rPr>
      </w:pPr>
      <w:r w:rsidRPr="00521F9C">
        <w:rPr>
          <w:rFonts w:ascii="Tahoma" w:hAnsi="Tahoma" w:cs="Tahoma"/>
          <w:b/>
          <w:bCs/>
          <w:sz w:val="20"/>
          <w:szCs w:val="20"/>
        </w:rPr>
        <w:t>Sufity wykańczane tynkiem</w:t>
      </w:r>
      <w:r w:rsidR="00FA42FC">
        <w:rPr>
          <w:rFonts w:ascii="Tahoma" w:hAnsi="Tahoma" w:cs="Tahoma"/>
          <w:b/>
          <w:bCs/>
          <w:sz w:val="20"/>
          <w:szCs w:val="20"/>
        </w:rPr>
        <w:t xml:space="preserve"> </w:t>
      </w:r>
    </w:p>
    <w:p w:rsidR="00FA42FC" w:rsidRPr="00521F9C" w:rsidRDefault="00FA42FC" w:rsidP="00FA42FC">
      <w:pPr>
        <w:pStyle w:val="Bezodstpw"/>
        <w:ind w:left="1080"/>
        <w:rPr>
          <w:rFonts w:ascii="Tahoma" w:hAnsi="Tahoma" w:cs="Tahoma"/>
          <w:b/>
          <w:bCs/>
          <w:sz w:val="20"/>
          <w:szCs w:val="20"/>
        </w:rPr>
      </w:pPr>
    </w:p>
    <w:p w:rsidR="00521F9C" w:rsidRDefault="00200C75" w:rsidP="00521F9C">
      <w:pPr>
        <w:pStyle w:val="Bezodstpw"/>
        <w:rPr>
          <w:rFonts w:ascii="Tahoma" w:hAnsi="Tahoma" w:cs="Tahoma"/>
          <w:b/>
          <w:bCs/>
          <w:sz w:val="20"/>
          <w:szCs w:val="20"/>
        </w:rPr>
      </w:pPr>
      <w:r>
        <w:rPr>
          <w:rFonts w:ascii="Tahoma" w:hAnsi="Tahoma" w:cs="Tahoma"/>
          <w:b/>
          <w:bCs/>
          <w:sz w:val="20"/>
          <w:szCs w:val="20"/>
        </w:rPr>
        <w:t xml:space="preserve"> </w:t>
      </w:r>
      <w:r w:rsidR="00521F9C" w:rsidRPr="00521F9C">
        <w:rPr>
          <w:rFonts w:ascii="Tahoma" w:hAnsi="Tahoma" w:cs="Tahoma"/>
          <w:b/>
          <w:bCs/>
          <w:sz w:val="20"/>
          <w:szCs w:val="20"/>
        </w:rPr>
        <w:t>Wykonanie</w:t>
      </w:r>
    </w:p>
    <w:p w:rsidR="00FA42FC" w:rsidRPr="00521F9C" w:rsidRDefault="00FA42FC" w:rsidP="00521F9C">
      <w:pPr>
        <w:pStyle w:val="Bezodstpw"/>
        <w:rPr>
          <w:rFonts w:ascii="Tahoma" w:hAnsi="Tahoma" w:cs="Tahoma"/>
          <w:b/>
          <w:bCs/>
          <w:sz w:val="20"/>
          <w:szCs w:val="20"/>
        </w:rPr>
      </w:pPr>
    </w:p>
    <w:p w:rsidR="00521F9C" w:rsidRPr="00521F9C" w:rsidRDefault="000B1010" w:rsidP="00521F9C">
      <w:pPr>
        <w:pStyle w:val="Bezodstpw"/>
        <w:rPr>
          <w:rFonts w:ascii="Tahoma" w:hAnsi="Tahoma" w:cs="Tahoma"/>
          <w:sz w:val="20"/>
          <w:szCs w:val="20"/>
        </w:rPr>
      </w:pPr>
      <w:r>
        <w:rPr>
          <w:rFonts w:ascii="Tahoma" w:hAnsi="Tahoma" w:cs="Tahoma"/>
          <w:sz w:val="20"/>
          <w:szCs w:val="20"/>
        </w:rPr>
        <w:t xml:space="preserve"> </w:t>
      </w:r>
      <w:r w:rsidR="00521F9C" w:rsidRPr="00521F9C">
        <w:rPr>
          <w:rFonts w:ascii="Tahoma" w:hAnsi="Tahoma" w:cs="Tahoma"/>
          <w:sz w:val="20"/>
          <w:szCs w:val="20"/>
        </w:rPr>
        <w:t xml:space="preserve"> Wszystkie narożniki</w:t>
      </w:r>
      <w:r w:rsidR="00FA42FC">
        <w:rPr>
          <w:rFonts w:ascii="Tahoma" w:hAnsi="Tahoma" w:cs="Tahoma"/>
          <w:sz w:val="20"/>
          <w:szCs w:val="20"/>
        </w:rPr>
        <w:t xml:space="preserve"> </w:t>
      </w:r>
      <w:r w:rsidR="00521F9C" w:rsidRPr="00521F9C">
        <w:rPr>
          <w:rFonts w:ascii="Tahoma" w:hAnsi="Tahoma" w:cs="Tahoma"/>
          <w:sz w:val="20"/>
          <w:szCs w:val="20"/>
        </w:rPr>
        <w:t>zewnętrzne wzmocnione przez zastosowania narożnych profili systemowych. Wszystkie styki z innymi materiałami</w:t>
      </w:r>
      <w:r w:rsidR="00FA42FC">
        <w:rPr>
          <w:rFonts w:ascii="Tahoma" w:hAnsi="Tahoma" w:cs="Tahoma"/>
          <w:sz w:val="20"/>
          <w:szCs w:val="20"/>
        </w:rPr>
        <w:t xml:space="preserve"> </w:t>
      </w:r>
      <w:r w:rsidR="00521F9C" w:rsidRPr="00521F9C">
        <w:rPr>
          <w:rFonts w:ascii="Tahoma" w:hAnsi="Tahoma" w:cs="Tahoma"/>
          <w:sz w:val="20"/>
          <w:szCs w:val="20"/>
        </w:rPr>
        <w:t>wykonane z „odcięciem” przy użyciu systemowego profilu kończącego.</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Malowanie dwuwarstwowe pistoletem, pędzlem lub rolką, akrylową farbą lateksową, zgodnie z instrukcja producenta.</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Kolorystyka wg rysunków kolorystyki. Jako kolor podstawowy dla sufitów przyjęto kolor biały.</w:t>
      </w:r>
    </w:p>
    <w:p w:rsidR="00521F9C" w:rsidRPr="00521F9C" w:rsidRDefault="00FA42FC" w:rsidP="00521F9C">
      <w:pPr>
        <w:pStyle w:val="Bezodstpw"/>
        <w:rPr>
          <w:rFonts w:ascii="Tahoma" w:hAnsi="Tahoma" w:cs="Tahoma"/>
          <w:b/>
          <w:bCs/>
          <w:sz w:val="20"/>
          <w:szCs w:val="20"/>
        </w:rPr>
      </w:pPr>
      <w:r>
        <w:rPr>
          <w:rFonts w:ascii="Tahoma" w:hAnsi="Tahoma" w:cs="Tahoma"/>
          <w:sz w:val="20"/>
          <w:szCs w:val="20"/>
        </w:rPr>
        <w:t xml:space="preserve"> </w:t>
      </w:r>
      <w:r w:rsidR="00521F9C" w:rsidRPr="00521F9C">
        <w:rPr>
          <w:rFonts w:ascii="Tahoma" w:hAnsi="Tahoma" w:cs="Tahoma"/>
          <w:sz w:val="20"/>
          <w:szCs w:val="20"/>
        </w:rPr>
        <w:t>Do nowych tynków i powierzchni zbyt chłonnych, trzecia warstwa lub podkład jest wymagany i w zależności od</w:t>
      </w:r>
      <w:r>
        <w:rPr>
          <w:rFonts w:ascii="Tahoma" w:hAnsi="Tahoma" w:cs="Tahoma"/>
          <w:sz w:val="20"/>
          <w:szCs w:val="20"/>
        </w:rPr>
        <w:t xml:space="preserve"> </w:t>
      </w:r>
      <w:r w:rsidR="00521F9C" w:rsidRPr="00521F9C">
        <w:rPr>
          <w:rFonts w:ascii="Tahoma" w:hAnsi="Tahoma" w:cs="Tahoma"/>
          <w:sz w:val="20"/>
          <w:szCs w:val="20"/>
        </w:rPr>
        <w:t>rezultatu architekt lub klient może</w:t>
      </w:r>
      <w:r>
        <w:rPr>
          <w:rFonts w:ascii="Tahoma" w:hAnsi="Tahoma" w:cs="Tahoma"/>
          <w:sz w:val="20"/>
          <w:szCs w:val="20"/>
        </w:rPr>
        <w:t xml:space="preserve"> jej zażądać bez zmiany kosztów. </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Stan powierzchni ścian i sufitów, musi być suchy, odtłuszczony i zdrowy.</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Wszystkie rysy i szpary muszą być zamknięte i sfilcowane.</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Nakładanie farby poniżej temperatury 5°C jest zabronione,.</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Uwaga: przy malowaniu niedopuszczalne jest malowanie stykających się z malowaną powierzchnią elementów z</w:t>
      </w:r>
      <w:r w:rsidR="00FA42FC">
        <w:rPr>
          <w:rFonts w:ascii="Tahoma" w:hAnsi="Tahoma" w:cs="Tahoma"/>
          <w:sz w:val="20"/>
          <w:szCs w:val="20"/>
        </w:rPr>
        <w:t xml:space="preserve"> </w:t>
      </w:r>
      <w:r w:rsidRPr="00521F9C">
        <w:rPr>
          <w:rFonts w:ascii="Tahoma" w:hAnsi="Tahoma" w:cs="Tahoma"/>
          <w:sz w:val="20"/>
          <w:szCs w:val="20"/>
        </w:rPr>
        <w:t>innego materiału. W razie takiej potrzeby konieczne jest zabezpieczenie tych krawędzi taśmą klejącą.</w:t>
      </w:r>
    </w:p>
    <w:p w:rsidR="00FA42FC" w:rsidRPr="00521F9C" w:rsidRDefault="00521F9C" w:rsidP="00521F9C">
      <w:pPr>
        <w:pStyle w:val="Bezodstpw"/>
        <w:rPr>
          <w:rFonts w:ascii="Tahoma" w:hAnsi="Tahoma" w:cs="Tahoma"/>
          <w:i/>
          <w:iCs/>
          <w:sz w:val="20"/>
          <w:szCs w:val="20"/>
        </w:rPr>
      </w:pPr>
      <w:r w:rsidRPr="00521F9C">
        <w:rPr>
          <w:rFonts w:ascii="Tahoma" w:hAnsi="Tahoma" w:cs="Tahoma"/>
          <w:sz w:val="20"/>
          <w:szCs w:val="20"/>
        </w:rPr>
        <w:t xml:space="preserve">Wykonanie tynków rozpatrywać łącznie z wykonaniem </w:t>
      </w:r>
      <w:r w:rsidR="000B1010">
        <w:rPr>
          <w:rFonts w:ascii="Tahoma" w:hAnsi="Tahoma" w:cs="Tahoma"/>
          <w:i/>
          <w:iCs/>
          <w:sz w:val="20"/>
          <w:szCs w:val="20"/>
        </w:rPr>
        <w:t xml:space="preserve"> </w:t>
      </w:r>
      <w:r w:rsidR="00FA42FC">
        <w:rPr>
          <w:rFonts w:ascii="Tahoma" w:hAnsi="Tahoma" w:cs="Tahoma"/>
          <w:i/>
          <w:iCs/>
          <w:sz w:val="20"/>
          <w:szCs w:val="20"/>
        </w:rPr>
        <w:t>ścian działowych,</w:t>
      </w:r>
      <w:r w:rsidR="000B1010">
        <w:rPr>
          <w:rFonts w:ascii="Tahoma" w:hAnsi="Tahoma" w:cs="Tahoma"/>
          <w:i/>
          <w:iCs/>
          <w:sz w:val="20"/>
          <w:szCs w:val="20"/>
        </w:rPr>
        <w:t xml:space="preserve"> </w:t>
      </w:r>
      <w:r w:rsidRPr="00521F9C">
        <w:rPr>
          <w:rFonts w:ascii="Tahoma" w:hAnsi="Tahoma" w:cs="Tahoma"/>
          <w:i/>
          <w:iCs/>
          <w:sz w:val="20"/>
          <w:szCs w:val="20"/>
        </w:rPr>
        <w:t>wykończeniami ścian.</w:t>
      </w:r>
    </w:p>
    <w:p w:rsidR="00521F9C" w:rsidRPr="00521F9C" w:rsidRDefault="00200C75" w:rsidP="00521F9C">
      <w:pPr>
        <w:pStyle w:val="Bezodstpw"/>
        <w:rPr>
          <w:rFonts w:ascii="Tahoma" w:hAnsi="Tahoma" w:cs="Tahoma"/>
          <w:sz w:val="20"/>
          <w:szCs w:val="20"/>
        </w:rPr>
      </w:pPr>
      <w:r>
        <w:rPr>
          <w:rFonts w:ascii="Tahoma" w:hAnsi="Tahoma" w:cs="Tahoma"/>
          <w:b/>
          <w:bCs/>
          <w:sz w:val="20"/>
          <w:szCs w:val="20"/>
        </w:rPr>
        <w:t xml:space="preserve"> </w:t>
      </w:r>
      <w:r w:rsidR="00872C6F">
        <w:rPr>
          <w:rFonts w:ascii="Tahoma" w:hAnsi="Tahoma" w:cs="Tahoma"/>
          <w:sz w:val="20"/>
          <w:szCs w:val="20"/>
        </w:rPr>
        <w:t xml:space="preserve"> </w:t>
      </w:r>
    </w:p>
    <w:p w:rsidR="00521F9C" w:rsidRDefault="00521F9C" w:rsidP="00984C4A">
      <w:pPr>
        <w:pStyle w:val="Bezodstpw"/>
        <w:numPr>
          <w:ilvl w:val="0"/>
          <w:numId w:val="28"/>
        </w:numPr>
        <w:rPr>
          <w:rFonts w:ascii="Tahoma" w:hAnsi="Tahoma" w:cs="Tahoma"/>
          <w:b/>
          <w:bCs/>
          <w:sz w:val="20"/>
          <w:szCs w:val="20"/>
        </w:rPr>
      </w:pPr>
      <w:r w:rsidRPr="00521F9C">
        <w:rPr>
          <w:rFonts w:ascii="Tahoma" w:hAnsi="Tahoma" w:cs="Tahoma"/>
          <w:b/>
          <w:bCs/>
          <w:sz w:val="20"/>
          <w:szCs w:val="20"/>
        </w:rPr>
        <w:t>MATERIAŁY</w:t>
      </w:r>
    </w:p>
    <w:p w:rsidR="00872C6F" w:rsidRPr="00521F9C" w:rsidRDefault="00872C6F" w:rsidP="00872C6F">
      <w:pPr>
        <w:pStyle w:val="Bezodstpw"/>
        <w:ind w:left="720"/>
        <w:rPr>
          <w:rFonts w:ascii="Tahoma" w:hAnsi="Tahoma" w:cs="Tahoma"/>
          <w:b/>
          <w:bCs/>
          <w:sz w:val="20"/>
          <w:szCs w:val="20"/>
        </w:rPr>
      </w:pPr>
    </w:p>
    <w:p w:rsidR="00872C6F" w:rsidRPr="00E04690" w:rsidRDefault="00521F9C" w:rsidP="00984C4A">
      <w:pPr>
        <w:pStyle w:val="Bezodstpw"/>
        <w:numPr>
          <w:ilvl w:val="1"/>
          <w:numId w:val="28"/>
        </w:numPr>
        <w:rPr>
          <w:rFonts w:ascii="Tahoma" w:hAnsi="Tahoma" w:cs="Tahoma"/>
          <w:b/>
          <w:bCs/>
          <w:sz w:val="20"/>
          <w:szCs w:val="20"/>
        </w:rPr>
      </w:pPr>
      <w:r w:rsidRPr="00E04690">
        <w:rPr>
          <w:rFonts w:ascii="Tahoma" w:hAnsi="Tahoma" w:cs="Tahoma"/>
          <w:b/>
          <w:bCs/>
          <w:sz w:val="20"/>
          <w:szCs w:val="20"/>
        </w:rPr>
        <w:t>Ogólne zasady stosowania materiałów</w:t>
      </w:r>
    </w:p>
    <w:p w:rsidR="00521F9C" w:rsidRPr="00521F9C" w:rsidRDefault="00872C6F" w:rsidP="00521F9C">
      <w:pPr>
        <w:pStyle w:val="Bezodstpw"/>
        <w:rPr>
          <w:rFonts w:ascii="Tahoma" w:hAnsi="Tahoma" w:cs="Tahoma"/>
          <w:b/>
          <w:bCs/>
          <w:sz w:val="20"/>
          <w:szCs w:val="20"/>
        </w:rPr>
      </w:pPr>
      <w:r>
        <w:rPr>
          <w:rFonts w:ascii="Tahoma" w:hAnsi="Tahoma" w:cs="Tahoma"/>
          <w:sz w:val="20"/>
          <w:szCs w:val="20"/>
        </w:rPr>
        <w:t xml:space="preserve"> </w:t>
      </w:r>
    </w:p>
    <w:p w:rsidR="000B1010" w:rsidRDefault="000B1010" w:rsidP="000B1010">
      <w:pPr>
        <w:pStyle w:val="Bezodstpw"/>
        <w:rPr>
          <w:rFonts w:ascii="Tahoma" w:hAnsi="Tahoma" w:cs="Tahoma"/>
          <w:i/>
          <w:iCs/>
          <w:sz w:val="20"/>
          <w:szCs w:val="20"/>
        </w:rPr>
      </w:pPr>
      <w:r>
        <w:rPr>
          <w:rFonts w:ascii="Tahoma" w:hAnsi="Tahoma" w:cs="Tahoma"/>
          <w:sz w:val="20"/>
          <w:szCs w:val="20"/>
        </w:rPr>
        <w:t xml:space="preserve"> </w:t>
      </w:r>
      <w:r w:rsidRPr="00521F9C">
        <w:rPr>
          <w:rFonts w:ascii="Tahoma" w:hAnsi="Tahoma" w:cs="Tahoma"/>
          <w:sz w:val="20"/>
          <w:szCs w:val="20"/>
        </w:rPr>
        <w:t>Tynk dwuwarstwowy,</w:t>
      </w:r>
      <w:r>
        <w:rPr>
          <w:rFonts w:ascii="Tahoma" w:hAnsi="Tahoma" w:cs="Tahoma"/>
          <w:sz w:val="20"/>
          <w:szCs w:val="20"/>
        </w:rPr>
        <w:t xml:space="preserve"> cementowo-wapienny</w:t>
      </w:r>
      <w:r w:rsidRPr="00521F9C">
        <w:rPr>
          <w:rFonts w:ascii="Tahoma" w:hAnsi="Tahoma" w:cs="Tahoma"/>
          <w:sz w:val="20"/>
          <w:szCs w:val="20"/>
        </w:rPr>
        <w:t xml:space="preserve"> gładzony kat III o łącznej gr. 15mm nakładany maszynowo. Wszystkie narożniki</w:t>
      </w:r>
      <w:r>
        <w:rPr>
          <w:rFonts w:ascii="Tahoma" w:hAnsi="Tahoma" w:cs="Tahoma"/>
          <w:sz w:val="20"/>
          <w:szCs w:val="20"/>
        </w:rPr>
        <w:t xml:space="preserve"> </w:t>
      </w:r>
      <w:r w:rsidRPr="00521F9C">
        <w:rPr>
          <w:rFonts w:ascii="Tahoma" w:hAnsi="Tahoma" w:cs="Tahoma"/>
          <w:sz w:val="20"/>
          <w:szCs w:val="20"/>
        </w:rPr>
        <w:t>zewnętrzne wzmocnione przez zastosowania narożnych profili systemowych. Wszystkie styki z innymi materiałami (w</w:t>
      </w:r>
      <w:r>
        <w:rPr>
          <w:rFonts w:ascii="Tahoma" w:hAnsi="Tahoma" w:cs="Tahoma"/>
          <w:sz w:val="20"/>
          <w:szCs w:val="20"/>
        </w:rPr>
        <w:t xml:space="preserve"> </w:t>
      </w:r>
      <w:r w:rsidRPr="00521F9C">
        <w:rPr>
          <w:rFonts w:ascii="Tahoma" w:hAnsi="Tahoma" w:cs="Tahoma"/>
          <w:sz w:val="20"/>
          <w:szCs w:val="20"/>
        </w:rPr>
        <w:t xml:space="preserve">szczególności </w:t>
      </w:r>
      <w:r w:rsidRPr="00521F9C">
        <w:rPr>
          <w:rFonts w:ascii="Tahoma" w:hAnsi="Tahoma" w:cs="Tahoma"/>
          <w:i/>
          <w:iCs/>
          <w:sz w:val="20"/>
          <w:szCs w:val="20"/>
        </w:rPr>
        <w:t>futrynami okiennymi i drzwiowymi</w:t>
      </w:r>
      <w:r w:rsidRPr="00521F9C">
        <w:rPr>
          <w:rFonts w:ascii="Tahoma" w:hAnsi="Tahoma" w:cs="Tahoma"/>
          <w:sz w:val="20"/>
          <w:szCs w:val="20"/>
        </w:rPr>
        <w:t>) wykonane z „odcięciem” przy użyciu systemowego profilu</w:t>
      </w:r>
      <w:r>
        <w:rPr>
          <w:rFonts w:ascii="Tahoma" w:hAnsi="Tahoma" w:cs="Tahoma"/>
          <w:sz w:val="20"/>
          <w:szCs w:val="20"/>
        </w:rPr>
        <w:t xml:space="preserve"> </w:t>
      </w:r>
      <w:r w:rsidRPr="00521F9C">
        <w:rPr>
          <w:rFonts w:ascii="Tahoma" w:hAnsi="Tahoma" w:cs="Tahoma"/>
          <w:sz w:val="20"/>
          <w:szCs w:val="20"/>
        </w:rPr>
        <w:t xml:space="preserve">kończącego. Uszczelnienie między </w:t>
      </w:r>
      <w:r w:rsidRPr="00521F9C">
        <w:rPr>
          <w:rFonts w:ascii="Tahoma" w:hAnsi="Tahoma" w:cs="Tahoma"/>
          <w:i/>
          <w:iCs/>
          <w:sz w:val="20"/>
          <w:szCs w:val="20"/>
        </w:rPr>
        <w:t xml:space="preserve">futryna </w:t>
      </w:r>
      <w:r w:rsidRPr="00521F9C">
        <w:rPr>
          <w:rFonts w:ascii="Tahoma" w:hAnsi="Tahoma" w:cs="Tahoma"/>
          <w:sz w:val="20"/>
          <w:szCs w:val="20"/>
        </w:rPr>
        <w:t>a profilem – silikon. Płaszczyznę tynku zakończyć na 7cm ponad poziomem</w:t>
      </w:r>
      <w:r>
        <w:rPr>
          <w:rFonts w:ascii="Tahoma" w:hAnsi="Tahoma" w:cs="Tahoma"/>
          <w:sz w:val="20"/>
          <w:szCs w:val="20"/>
        </w:rPr>
        <w:t xml:space="preserve"> </w:t>
      </w:r>
      <w:r w:rsidRPr="00521F9C">
        <w:rPr>
          <w:rFonts w:ascii="Tahoma" w:hAnsi="Tahoma" w:cs="Tahoma"/>
          <w:i/>
          <w:iCs/>
          <w:sz w:val="20"/>
          <w:szCs w:val="20"/>
        </w:rPr>
        <w:t xml:space="preserve">posadzki </w:t>
      </w:r>
      <w:r w:rsidRPr="00521F9C">
        <w:rPr>
          <w:rFonts w:ascii="Tahoma" w:hAnsi="Tahoma" w:cs="Tahoma"/>
          <w:sz w:val="20"/>
          <w:szCs w:val="20"/>
        </w:rPr>
        <w:t xml:space="preserve">przy użyciu systemowego profilu kończącego, zostawiając miejsce na montaż </w:t>
      </w:r>
      <w:r>
        <w:rPr>
          <w:rFonts w:ascii="Tahoma" w:hAnsi="Tahoma" w:cs="Tahoma"/>
          <w:i/>
          <w:iCs/>
          <w:sz w:val="20"/>
          <w:szCs w:val="20"/>
        </w:rPr>
        <w:t>cokołu.</w:t>
      </w:r>
    </w:p>
    <w:p w:rsidR="00521F9C" w:rsidRDefault="00521F9C" w:rsidP="00521F9C">
      <w:pPr>
        <w:pStyle w:val="Bezodstpw"/>
        <w:rPr>
          <w:rFonts w:ascii="Tahoma" w:hAnsi="Tahoma" w:cs="Tahoma"/>
          <w:sz w:val="20"/>
          <w:szCs w:val="20"/>
        </w:rPr>
      </w:pPr>
    </w:p>
    <w:p w:rsidR="00872C6F" w:rsidRPr="00521F9C" w:rsidRDefault="00872C6F" w:rsidP="00521F9C">
      <w:pPr>
        <w:pStyle w:val="Bezodstpw"/>
        <w:rPr>
          <w:rFonts w:ascii="Tahoma" w:hAnsi="Tahoma" w:cs="Tahoma"/>
          <w:sz w:val="20"/>
          <w:szCs w:val="20"/>
        </w:rPr>
      </w:pPr>
    </w:p>
    <w:p w:rsidR="00521F9C" w:rsidRDefault="00521F9C" w:rsidP="00984C4A">
      <w:pPr>
        <w:pStyle w:val="Bezodstpw"/>
        <w:numPr>
          <w:ilvl w:val="2"/>
          <w:numId w:val="28"/>
        </w:numPr>
        <w:rPr>
          <w:rFonts w:ascii="Tahoma" w:hAnsi="Tahoma" w:cs="Tahoma"/>
          <w:b/>
          <w:bCs/>
          <w:sz w:val="20"/>
          <w:szCs w:val="20"/>
        </w:rPr>
      </w:pPr>
      <w:r w:rsidRPr="00521F9C">
        <w:rPr>
          <w:rFonts w:ascii="Tahoma" w:hAnsi="Tahoma" w:cs="Tahoma"/>
          <w:b/>
          <w:bCs/>
          <w:sz w:val="20"/>
          <w:szCs w:val="20"/>
        </w:rPr>
        <w:t>Woda PN-EN 1008:2004</w:t>
      </w:r>
    </w:p>
    <w:p w:rsidR="00872C6F" w:rsidRPr="00521F9C" w:rsidRDefault="00872C6F" w:rsidP="00872C6F">
      <w:pPr>
        <w:pStyle w:val="Bezodstpw"/>
        <w:ind w:left="1080"/>
        <w:rPr>
          <w:rFonts w:ascii="Tahoma" w:hAnsi="Tahoma" w:cs="Tahoma"/>
          <w:b/>
          <w:bCs/>
          <w:sz w:val="20"/>
          <w:szCs w:val="20"/>
        </w:rPr>
      </w:pPr>
    </w:p>
    <w:p w:rsidR="00B814F9" w:rsidRDefault="00521F9C" w:rsidP="00521F9C">
      <w:pPr>
        <w:pStyle w:val="Bezodstpw"/>
        <w:rPr>
          <w:rFonts w:ascii="Tahoma" w:hAnsi="Tahoma" w:cs="Tahoma"/>
          <w:sz w:val="20"/>
          <w:szCs w:val="20"/>
        </w:rPr>
      </w:pPr>
      <w:r w:rsidRPr="00521F9C">
        <w:rPr>
          <w:rFonts w:ascii="Tahoma" w:hAnsi="Tahoma" w:cs="Tahoma"/>
          <w:sz w:val="20"/>
          <w:szCs w:val="20"/>
        </w:rPr>
        <w:t>Do przygotowania zapraw stosowa można każdą wodę zdatną do picia. Niedozwolone jest użycie wód ściekowych,</w:t>
      </w:r>
      <w:r w:rsidR="00872C6F">
        <w:rPr>
          <w:rFonts w:ascii="Tahoma" w:hAnsi="Tahoma" w:cs="Tahoma"/>
          <w:sz w:val="20"/>
          <w:szCs w:val="20"/>
        </w:rPr>
        <w:t xml:space="preserve"> </w:t>
      </w:r>
      <w:r w:rsidRPr="00521F9C">
        <w:rPr>
          <w:rFonts w:ascii="Tahoma" w:hAnsi="Tahoma" w:cs="Tahoma"/>
          <w:sz w:val="20"/>
          <w:szCs w:val="20"/>
        </w:rPr>
        <w:t>kanalizacyjnych bagiennych oraz wód zawierających tłuszcze organiczne, oleje i muł.</w:t>
      </w:r>
    </w:p>
    <w:p w:rsidR="00872C6F" w:rsidRPr="00521F9C" w:rsidRDefault="00872C6F" w:rsidP="00521F9C">
      <w:pPr>
        <w:pStyle w:val="Bezodstpw"/>
        <w:rPr>
          <w:rFonts w:ascii="Tahoma" w:hAnsi="Tahoma" w:cs="Tahoma"/>
          <w:sz w:val="20"/>
          <w:szCs w:val="20"/>
        </w:rPr>
      </w:pPr>
    </w:p>
    <w:p w:rsidR="00521F9C" w:rsidRDefault="00521F9C" w:rsidP="00984C4A">
      <w:pPr>
        <w:pStyle w:val="Bezodstpw"/>
        <w:numPr>
          <w:ilvl w:val="2"/>
          <w:numId w:val="28"/>
        </w:numPr>
        <w:rPr>
          <w:rFonts w:ascii="Tahoma" w:hAnsi="Tahoma" w:cs="Tahoma"/>
          <w:b/>
          <w:bCs/>
          <w:sz w:val="20"/>
          <w:szCs w:val="20"/>
        </w:rPr>
      </w:pPr>
      <w:r w:rsidRPr="00521F9C">
        <w:rPr>
          <w:rFonts w:ascii="Tahoma" w:hAnsi="Tahoma" w:cs="Tahoma"/>
          <w:b/>
          <w:bCs/>
          <w:sz w:val="20"/>
          <w:szCs w:val="20"/>
        </w:rPr>
        <w:t>Zaprawy tynkarskie</w:t>
      </w:r>
    </w:p>
    <w:p w:rsidR="00200C75" w:rsidRPr="00521F9C" w:rsidRDefault="00200C75" w:rsidP="00200C75">
      <w:pPr>
        <w:pStyle w:val="Bezodstpw"/>
        <w:ind w:left="1080"/>
        <w:rPr>
          <w:rFonts w:ascii="Tahoma" w:hAnsi="Tahoma" w:cs="Tahoma"/>
          <w:b/>
          <w:bCs/>
          <w:sz w:val="20"/>
          <w:szCs w:val="20"/>
        </w:rPr>
      </w:pPr>
    </w:p>
    <w:p w:rsidR="00521F9C" w:rsidRPr="00521F9C" w:rsidRDefault="00521F9C" w:rsidP="00872C6F">
      <w:pPr>
        <w:pStyle w:val="Bezodstpw"/>
        <w:rPr>
          <w:rFonts w:ascii="Tahoma" w:hAnsi="Tahoma" w:cs="Tahoma"/>
          <w:sz w:val="20"/>
          <w:szCs w:val="20"/>
        </w:rPr>
      </w:pPr>
      <w:r w:rsidRPr="00521F9C">
        <w:rPr>
          <w:rFonts w:ascii="Tahoma" w:hAnsi="Tahoma" w:cs="Tahoma"/>
          <w:sz w:val="20"/>
          <w:szCs w:val="20"/>
        </w:rPr>
        <w:lastRenderedPageBreak/>
        <w:t>Marka i skład zaprawy powinny być zgodne z wymaganiami Dokumentacji projektowej. Przygotowanie zapraw do</w:t>
      </w:r>
      <w:r w:rsidR="00872C6F">
        <w:rPr>
          <w:rFonts w:ascii="Tahoma" w:hAnsi="Tahoma" w:cs="Tahoma"/>
          <w:sz w:val="20"/>
          <w:szCs w:val="20"/>
        </w:rPr>
        <w:t xml:space="preserve"> </w:t>
      </w:r>
      <w:r w:rsidRPr="00521F9C">
        <w:rPr>
          <w:rFonts w:ascii="Tahoma" w:hAnsi="Tahoma" w:cs="Tahoma"/>
          <w:sz w:val="20"/>
          <w:szCs w:val="20"/>
        </w:rPr>
        <w:t>robót murowych powinno być wykonywane mechanicznie. Zaprawę należy przygotować w takiej ilości, aby mogła być</w:t>
      </w:r>
      <w:r w:rsidR="00872C6F">
        <w:rPr>
          <w:rFonts w:ascii="Tahoma" w:hAnsi="Tahoma" w:cs="Tahoma"/>
          <w:sz w:val="20"/>
          <w:szCs w:val="20"/>
        </w:rPr>
        <w:t xml:space="preserve"> </w:t>
      </w:r>
      <w:r w:rsidRPr="00521F9C">
        <w:rPr>
          <w:rFonts w:ascii="Tahoma" w:hAnsi="Tahoma" w:cs="Tahoma"/>
          <w:sz w:val="20"/>
          <w:szCs w:val="20"/>
        </w:rPr>
        <w:t xml:space="preserve">wbudowana możliwie wcześnie po jej przygotowaniu tj. ok. 3 godzin. </w:t>
      </w:r>
      <w:r w:rsidR="00872C6F">
        <w:rPr>
          <w:rFonts w:ascii="Tahoma" w:hAnsi="Tahoma" w:cs="Tahoma"/>
          <w:sz w:val="20"/>
          <w:szCs w:val="20"/>
        </w:rPr>
        <w:t xml:space="preserve"> </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Do zapraw gipsowych, maszynowych należy stosować mieszanki fabryczne producentów poparte atestem</w:t>
      </w:r>
      <w:r w:rsidR="00872C6F">
        <w:rPr>
          <w:rFonts w:ascii="Tahoma" w:hAnsi="Tahoma" w:cs="Tahoma"/>
          <w:sz w:val="20"/>
          <w:szCs w:val="20"/>
        </w:rPr>
        <w:t xml:space="preserve"> </w:t>
      </w:r>
      <w:r w:rsidRPr="00521F9C">
        <w:rPr>
          <w:rFonts w:ascii="Tahoma" w:hAnsi="Tahoma" w:cs="Tahoma"/>
          <w:sz w:val="20"/>
          <w:szCs w:val="20"/>
        </w:rPr>
        <w:t>technicznym.</w:t>
      </w:r>
    </w:p>
    <w:p w:rsidR="00521F9C" w:rsidRPr="00521F9C" w:rsidRDefault="00872C6F" w:rsidP="00521F9C">
      <w:pPr>
        <w:pStyle w:val="Bezodstpw"/>
        <w:rPr>
          <w:rFonts w:ascii="Tahoma" w:hAnsi="Tahoma" w:cs="Tahoma"/>
          <w:sz w:val="20"/>
          <w:szCs w:val="20"/>
        </w:rPr>
      </w:pPr>
      <w:r>
        <w:rPr>
          <w:rFonts w:ascii="Tahoma" w:hAnsi="Tahoma" w:cs="Tahoma"/>
          <w:sz w:val="20"/>
          <w:szCs w:val="20"/>
        </w:rPr>
        <w:t xml:space="preserve"> </w:t>
      </w:r>
    </w:p>
    <w:p w:rsidR="00521F9C" w:rsidRDefault="00872C6F" w:rsidP="00984C4A">
      <w:pPr>
        <w:pStyle w:val="Bezodstpw"/>
        <w:numPr>
          <w:ilvl w:val="0"/>
          <w:numId w:val="28"/>
        </w:numPr>
        <w:rPr>
          <w:rFonts w:ascii="Tahoma" w:hAnsi="Tahoma" w:cs="Tahoma"/>
          <w:b/>
          <w:bCs/>
          <w:sz w:val="20"/>
          <w:szCs w:val="20"/>
        </w:rPr>
      </w:pPr>
      <w:r>
        <w:rPr>
          <w:rFonts w:ascii="Tahoma" w:hAnsi="Tahoma" w:cs="Tahoma"/>
          <w:b/>
          <w:bCs/>
          <w:sz w:val="20"/>
          <w:szCs w:val="20"/>
        </w:rPr>
        <w:t>Sprzęt</w:t>
      </w:r>
    </w:p>
    <w:p w:rsidR="00872C6F" w:rsidRPr="00521F9C" w:rsidRDefault="00872C6F" w:rsidP="00872C6F">
      <w:pPr>
        <w:pStyle w:val="Bezodstpw"/>
        <w:ind w:left="720"/>
        <w:rPr>
          <w:rFonts w:ascii="Tahoma" w:hAnsi="Tahoma" w:cs="Tahoma"/>
          <w:b/>
          <w:bCs/>
          <w:sz w:val="20"/>
          <w:szCs w:val="20"/>
        </w:rPr>
      </w:pPr>
    </w:p>
    <w:p w:rsidR="00521F9C" w:rsidRDefault="00521F9C" w:rsidP="00984C4A">
      <w:pPr>
        <w:pStyle w:val="Bezodstpw"/>
        <w:numPr>
          <w:ilvl w:val="1"/>
          <w:numId w:val="28"/>
        </w:numPr>
        <w:rPr>
          <w:rFonts w:ascii="Tahoma" w:hAnsi="Tahoma" w:cs="Tahoma"/>
          <w:b/>
          <w:bCs/>
          <w:sz w:val="20"/>
          <w:szCs w:val="20"/>
        </w:rPr>
      </w:pPr>
      <w:r w:rsidRPr="00521F9C">
        <w:rPr>
          <w:rFonts w:ascii="Tahoma" w:hAnsi="Tahoma" w:cs="Tahoma"/>
          <w:b/>
          <w:bCs/>
          <w:sz w:val="20"/>
          <w:szCs w:val="20"/>
        </w:rPr>
        <w:t>Ogólne wymagania dotyczące sprzętu</w:t>
      </w:r>
    </w:p>
    <w:p w:rsidR="00872C6F" w:rsidRPr="00521F9C" w:rsidRDefault="00872C6F" w:rsidP="00872C6F">
      <w:pPr>
        <w:pStyle w:val="Bezodstpw"/>
        <w:ind w:left="1080"/>
        <w:rPr>
          <w:rFonts w:ascii="Tahoma" w:hAnsi="Tahoma" w:cs="Tahoma"/>
          <w:b/>
          <w:bCs/>
          <w:sz w:val="20"/>
          <w:szCs w:val="20"/>
        </w:rPr>
      </w:pPr>
    </w:p>
    <w:p w:rsidR="00521F9C" w:rsidRDefault="00521F9C" w:rsidP="00521F9C">
      <w:pPr>
        <w:pStyle w:val="Bezodstpw"/>
        <w:rPr>
          <w:rFonts w:ascii="Tahoma" w:hAnsi="Tahoma" w:cs="Tahoma"/>
          <w:sz w:val="20"/>
          <w:szCs w:val="20"/>
        </w:rPr>
      </w:pPr>
      <w:r w:rsidRPr="00521F9C">
        <w:rPr>
          <w:rFonts w:ascii="Tahoma" w:hAnsi="Tahoma" w:cs="Tahoma"/>
          <w:sz w:val="20"/>
          <w:szCs w:val="20"/>
        </w:rPr>
        <w:t>Ogólne wymagani</w:t>
      </w:r>
      <w:r w:rsidR="000B1010">
        <w:rPr>
          <w:rFonts w:ascii="Tahoma" w:hAnsi="Tahoma" w:cs="Tahoma"/>
          <w:sz w:val="20"/>
          <w:szCs w:val="20"/>
        </w:rPr>
        <w:t>a dotyczące Sprzętu podano w ST</w:t>
      </w:r>
      <w:r w:rsidRPr="00521F9C">
        <w:rPr>
          <w:rFonts w:ascii="Tahoma" w:hAnsi="Tahoma" w:cs="Tahoma"/>
          <w:sz w:val="20"/>
          <w:szCs w:val="20"/>
        </w:rPr>
        <w:t xml:space="preserve"> „Wymagania ogólne”.</w:t>
      </w:r>
    </w:p>
    <w:p w:rsidR="00872C6F" w:rsidRPr="00521F9C" w:rsidRDefault="00872C6F" w:rsidP="00521F9C">
      <w:pPr>
        <w:pStyle w:val="Bezodstpw"/>
        <w:rPr>
          <w:rFonts w:ascii="Tahoma" w:hAnsi="Tahoma" w:cs="Tahoma"/>
          <w:sz w:val="20"/>
          <w:szCs w:val="20"/>
        </w:rPr>
      </w:pPr>
    </w:p>
    <w:p w:rsidR="00521F9C" w:rsidRDefault="00521F9C" w:rsidP="00984C4A">
      <w:pPr>
        <w:pStyle w:val="Bezodstpw"/>
        <w:numPr>
          <w:ilvl w:val="1"/>
          <w:numId w:val="28"/>
        </w:numPr>
        <w:rPr>
          <w:rFonts w:ascii="Tahoma" w:hAnsi="Tahoma" w:cs="Tahoma"/>
          <w:b/>
          <w:bCs/>
          <w:sz w:val="20"/>
          <w:szCs w:val="20"/>
        </w:rPr>
      </w:pPr>
      <w:r w:rsidRPr="00521F9C">
        <w:rPr>
          <w:rFonts w:ascii="Tahoma" w:hAnsi="Tahoma" w:cs="Tahoma"/>
          <w:b/>
          <w:bCs/>
          <w:sz w:val="20"/>
          <w:szCs w:val="20"/>
        </w:rPr>
        <w:t>Sprzęt do wykonania robót</w:t>
      </w:r>
    </w:p>
    <w:p w:rsidR="00872C6F" w:rsidRPr="00521F9C" w:rsidRDefault="00872C6F" w:rsidP="00872C6F">
      <w:pPr>
        <w:pStyle w:val="Bezodstpw"/>
        <w:ind w:left="1080"/>
        <w:rPr>
          <w:rFonts w:ascii="Tahoma" w:hAnsi="Tahoma" w:cs="Tahoma"/>
          <w:b/>
          <w:bCs/>
          <w:sz w:val="20"/>
          <w:szCs w:val="20"/>
        </w:rPr>
      </w:pPr>
    </w:p>
    <w:p w:rsidR="00872C6F" w:rsidRDefault="00521F9C" w:rsidP="00521F9C">
      <w:pPr>
        <w:pStyle w:val="Bezodstpw"/>
        <w:rPr>
          <w:rFonts w:ascii="Tahoma" w:hAnsi="Tahoma" w:cs="Tahoma"/>
          <w:sz w:val="20"/>
          <w:szCs w:val="20"/>
        </w:rPr>
      </w:pPr>
      <w:r w:rsidRPr="00521F9C">
        <w:rPr>
          <w:rFonts w:ascii="Tahoma" w:hAnsi="Tahoma" w:cs="Tahoma"/>
          <w:sz w:val="20"/>
          <w:szCs w:val="20"/>
        </w:rPr>
        <w:t>W trakcie prac przygotowawczych należy skorzystać ze szpachelki, szczotki drucianej, młotka murarskiego, taśmy</w:t>
      </w:r>
      <w:r w:rsidR="00872C6F">
        <w:rPr>
          <w:rFonts w:ascii="Tahoma" w:hAnsi="Tahoma" w:cs="Tahoma"/>
          <w:sz w:val="20"/>
          <w:szCs w:val="20"/>
        </w:rPr>
        <w:t xml:space="preserve"> </w:t>
      </w:r>
      <w:r w:rsidRPr="00521F9C">
        <w:rPr>
          <w:rFonts w:ascii="Tahoma" w:hAnsi="Tahoma" w:cs="Tahoma"/>
          <w:sz w:val="20"/>
          <w:szCs w:val="20"/>
        </w:rPr>
        <w:t>malarskiej, folii oraz wałka bądź pędzla malarskiego. Do przygotowania masy potrzebne będzie elastyczne wiadro oraz</w:t>
      </w:r>
      <w:r w:rsidR="00872C6F">
        <w:rPr>
          <w:rFonts w:ascii="Tahoma" w:hAnsi="Tahoma" w:cs="Tahoma"/>
          <w:sz w:val="20"/>
          <w:szCs w:val="20"/>
        </w:rPr>
        <w:t xml:space="preserve"> </w:t>
      </w:r>
      <w:r w:rsidRPr="00521F9C">
        <w:rPr>
          <w:rFonts w:ascii="Tahoma" w:hAnsi="Tahoma" w:cs="Tahoma"/>
          <w:sz w:val="20"/>
          <w:szCs w:val="20"/>
        </w:rPr>
        <w:t>wiertarka z mieszadłem. Do wykonania i obróbki gładzi należy wykorzystać długą i krótką pacę stalową, szpachelkę</w:t>
      </w:r>
      <w:r w:rsidR="00872C6F">
        <w:rPr>
          <w:rFonts w:ascii="Tahoma" w:hAnsi="Tahoma" w:cs="Tahoma"/>
          <w:sz w:val="20"/>
          <w:szCs w:val="20"/>
        </w:rPr>
        <w:t xml:space="preserve"> </w:t>
      </w:r>
      <w:r w:rsidRPr="00521F9C">
        <w:rPr>
          <w:rFonts w:ascii="Tahoma" w:hAnsi="Tahoma" w:cs="Tahoma"/>
          <w:sz w:val="20"/>
          <w:szCs w:val="20"/>
        </w:rPr>
        <w:t>kątową, przyrząd do szlifowania wraz z siatką lub papierem ściernym, okulary i maskę przeciwpyłową.</w:t>
      </w:r>
    </w:p>
    <w:p w:rsidR="00200C75" w:rsidRPr="00521F9C" w:rsidRDefault="00200C75" w:rsidP="00521F9C">
      <w:pPr>
        <w:pStyle w:val="Bezodstpw"/>
        <w:rPr>
          <w:rFonts w:ascii="Tahoma" w:hAnsi="Tahoma" w:cs="Tahoma"/>
          <w:sz w:val="20"/>
          <w:szCs w:val="20"/>
        </w:rPr>
      </w:pPr>
    </w:p>
    <w:p w:rsidR="00521F9C" w:rsidRDefault="00872C6F" w:rsidP="00984C4A">
      <w:pPr>
        <w:pStyle w:val="Bezodstpw"/>
        <w:numPr>
          <w:ilvl w:val="0"/>
          <w:numId w:val="28"/>
        </w:numPr>
        <w:rPr>
          <w:rFonts w:ascii="Tahoma" w:hAnsi="Tahoma" w:cs="Tahoma"/>
          <w:b/>
          <w:bCs/>
          <w:sz w:val="20"/>
          <w:szCs w:val="20"/>
        </w:rPr>
      </w:pPr>
      <w:r>
        <w:rPr>
          <w:rFonts w:ascii="Tahoma" w:hAnsi="Tahoma" w:cs="Tahoma"/>
          <w:b/>
          <w:bCs/>
          <w:sz w:val="20"/>
          <w:szCs w:val="20"/>
        </w:rPr>
        <w:t>Transport</w:t>
      </w:r>
    </w:p>
    <w:p w:rsidR="00872C6F" w:rsidRPr="00521F9C" w:rsidRDefault="00872C6F" w:rsidP="00872C6F">
      <w:pPr>
        <w:pStyle w:val="Bezodstpw"/>
        <w:ind w:left="720"/>
        <w:rPr>
          <w:rFonts w:ascii="Tahoma" w:hAnsi="Tahoma" w:cs="Tahoma"/>
          <w:b/>
          <w:bCs/>
          <w:sz w:val="20"/>
          <w:szCs w:val="20"/>
        </w:rPr>
      </w:pPr>
    </w:p>
    <w:p w:rsidR="00521F9C" w:rsidRDefault="00521F9C" w:rsidP="00521F9C">
      <w:pPr>
        <w:pStyle w:val="Bezodstpw"/>
        <w:rPr>
          <w:rFonts w:ascii="Tahoma" w:hAnsi="Tahoma" w:cs="Tahoma"/>
          <w:sz w:val="20"/>
          <w:szCs w:val="20"/>
        </w:rPr>
      </w:pPr>
      <w:r w:rsidRPr="00521F9C">
        <w:rPr>
          <w:rFonts w:ascii="Tahoma" w:hAnsi="Tahoma" w:cs="Tahoma"/>
          <w:sz w:val="20"/>
          <w:szCs w:val="20"/>
        </w:rPr>
        <w:t>Ogólne wymagania d</w:t>
      </w:r>
      <w:r w:rsidR="000B1010">
        <w:rPr>
          <w:rFonts w:ascii="Tahoma" w:hAnsi="Tahoma" w:cs="Tahoma"/>
          <w:sz w:val="20"/>
          <w:szCs w:val="20"/>
        </w:rPr>
        <w:t>otyczące Transportu podano w ST</w:t>
      </w:r>
      <w:r w:rsidRPr="00521F9C">
        <w:rPr>
          <w:rFonts w:ascii="Tahoma" w:hAnsi="Tahoma" w:cs="Tahoma"/>
          <w:sz w:val="20"/>
          <w:szCs w:val="20"/>
        </w:rPr>
        <w:t xml:space="preserve"> „Wymagania ogólne”.</w:t>
      </w:r>
    </w:p>
    <w:p w:rsidR="000B1010" w:rsidRDefault="000B1010" w:rsidP="00521F9C">
      <w:pPr>
        <w:pStyle w:val="Bezodstpw"/>
        <w:rPr>
          <w:rFonts w:ascii="Tahoma" w:hAnsi="Tahoma" w:cs="Tahoma"/>
          <w:sz w:val="20"/>
          <w:szCs w:val="20"/>
        </w:rPr>
      </w:pPr>
    </w:p>
    <w:p w:rsidR="00521F9C" w:rsidRDefault="00872C6F" w:rsidP="00984C4A">
      <w:pPr>
        <w:pStyle w:val="Bezodstpw"/>
        <w:numPr>
          <w:ilvl w:val="0"/>
          <w:numId w:val="28"/>
        </w:numPr>
        <w:rPr>
          <w:rFonts w:ascii="Tahoma" w:hAnsi="Tahoma" w:cs="Tahoma"/>
          <w:b/>
          <w:bCs/>
          <w:sz w:val="20"/>
          <w:szCs w:val="20"/>
        </w:rPr>
      </w:pPr>
      <w:r>
        <w:rPr>
          <w:rFonts w:ascii="Tahoma" w:hAnsi="Tahoma" w:cs="Tahoma"/>
          <w:b/>
          <w:bCs/>
          <w:sz w:val="20"/>
          <w:szCs w:val="20"/>
        </w:rPr>
        <w:t>Wykonanie robót</w:t>
      </w:r>
    </w:p>
    <w:p w:rsidR="00872C6F" w:rsidRPr="00521F9C" w:rsidRDefault="00872C6F" w:rsidP="00872C6F">
      <w:pPr>
        <w:pStyle w:val="Bezodstpw"/>
        <w:ind w:left="720"/>
        <w:rPr>
          <w:rFonts w:ascii="Tahoma" w:hAnsi="Tahoma" w:cs="Tahoma"/>
          <w:b/>
          <w:bCs/>
          <w:sz w:val="20"/>
          <w:szCs w:val="20"/>
        </w:rPr>
      </w:pPr>
    </w:p>
    <w:p w:rsidR="00521F9C" w:rsidRDefault="00872C6F" w:rsidP="00984C4A">
      <w:pPr>
        <w:pStyle w:val="Bezodstpw"/>
        <w:numPr>
          <w:ilvl w:val="1"/>
          <w:numId w:val="28"/>
        </w:numPr>
        <w:rPr>
          <w:rFonts w:ascii="Tahoma" w:hAnsi="Tahoma" w:cs="Tahoma"/>
          <w:b/>
          <w:bCs/>
          <w:sz w:val="20"/>
          <w:szCs w:val="20"/>
        </w:rPr>
      </w:pPr>
      <w:r>
        <w:rPr>
          <w:rFonts w:ascii="Tahoma" w:hAnsi="Tahoma" w:cs="Tahoma"/>
          <w:b/>
          <w:bCs/>
          <w:sz w:val="20"/>
          <w:szCs w:val="20"/>
        </w:rPr>
        <w:t>Ogólne zasady wykonania r</w:t>
      </w:r>
      <w:r w:rsidR="00521F9C" w:rsidRPr="00521F9C">
        <w:rPr>
          <w:rFonts w:ascii="Tahoma" w:hAnsi="Tahoma" w:cs="Tahoma"/>
          <w:b/>
          <w:bCs/>
          <w:sz w:val="20"/>
          <w:szCs w:val="20"/>
        </w:rPr>
        <w:t>obót</w:t>
      </w:r>
    </w:p>
    <w:p w:rsidR="00872C6F" w:rsidRPr="00521F9C" w:rsidRDefault="00872C6F" w:rsidP="00872C6F">
      <w:pPr>
        <w:pStyle w:val="Bezodstpw"/>
        <w:ind w:left="1080"/>
        <w:rPr>
          <w:rFonts w:ascii="Tahoma" w:hAnsi="Tahoma" w:cs="Tahoma"/>
          <w:b/>
          <w:bCs/>
          <w:sz w:val="20"/>
          <w:szCs w:val="20"/>
        </w:rPr>
      </w:pPr>
    </w:p>
    <w:p w:rsidR="00521F9C" w:rsidRDefault="00521F9C" w:rsidP="00521F9C">
      <w:pPr>
        <w:pStyle w:val="Bezodstpw"/>
        <w:rPr>
          <w:rFonts w:ascii="Tahoma" w:hAnsi="Tahoma" w:cs="Tahoma"/>
          <w:sz w:val="20"/>
          <w:szCs w:val="20"/>
        </w:rPr>
      </w:pPr>
      <w:r w:rsidRPr="00521F9C">
        <w:rPr>
          <w:rFonts w:ascii="Tahoma" w:hAnsi="Tahoma" w:cs="Tahoma"/>
          <w:sz w:val="20"/>
          <w:szCs w:val="20"/>
        </w:rPr>
        <w:t>Ogólne wymagania dotyczą</w:t>
      </w:r>
      <w:r w:rsidR="000B1010">
        <w:rPr>
          <w:rFonts w:ascii="Tahoma" w:hAnsi="Tahoma" w:cs="Tahoma"/>
          <w:sz w:val="20"/>
          <w:szCs w:val="20"/>
        </w:rPr>
        <w:t>ce wykonania Robót podano w ST</w:t>
      </w:r>
      <w:r w:rsidRPr="00521F9C">
        <w:rPr>
          <w:rFonts w:ascii="Tahoma" w:hAnsi="Tahoma" w:cs="Tahoma"/>
          <w:sz w:val="20"/>
          <w:szCs w:val="20"/>
        </w:rPr>
        <w:t xml:space="preserve"> „Wymagania ogólne”.</w:t>
      </w:r>
    </w:p>
    <w:p w:rsidR="002C374C" w:rsidRPr="00521F9C" w:rsidRDefault="002C374C" w:rsidP="00521F9C">
      <w:pPr>
        <w:pStyle w:val="Bezodstpw"/>
        <w:rPr>
          <w:rFonts w:ascii="Tahoma" w:hAnsi="Tahoma" w:cs="Tahoma"/>
          <w:sz w:val="20"/>
          <w:szCs w:val="20"/>
        </w:rPr>
      </w:pPr>
    </w:p>
    <w:p w:rsidR="00521F9C" w:rsidRDefault="00872C6F" w:rsidP="000B1010">
      <w:pPr>
        <w:pStyle w:val="Bezodstpw"/>
        <w:rPr>
          <w:rFonts w:ascii="Tahoma" w:hAnsi="Tahoma" w:cs="Tahoma"/>
          <w:b/>
          <w:bCs/>
          <w:sz w:val="20"/>
          <w:szCs w:val="20"/>
        </w:rPr>
      </w:pPr>
      <w:r>
        <w:rPr>
          <w:rFonts w:ascii="Tahoma" w:hAnsi="Tahoma" w:cs="Tahoma"/>
          <w:sz w:val="20"/>
          <w:szCs w:val="20"/>
        </w:rPr>
        <w:t xml:space="preserve"> </w:t>
      </w:r>
      <w:r w:rsidR="00521F9C" w:rsidRPr="00521F9C">
        <w:rPr>
          <w:rFonts w:ascii="Tahoma" w:hAnsi="Tahoma" w:cs="Tahoma"/>
          <w:b/>
          <w:bCs/>
          <w:sz w:val="20"/>
          <w:szCs w:val="20"/>
        </w:rPr>
        <w:t>Założeni</w:t>
      </w:r>
      <w:r>
        <w:rPr>
          <w:rFonts w:ascii="Tahoma" w:hAnsi="Tahoma" w:cs="Tahoma"/>
          <w:b/>
          <w:bCs/>
          <w:sz w:val="20"/>
          <w:szCs w:val="20"/>
        </w:rPr>
        <w:t>a dotyczące podłoży tynkarskich</w:t>
      </w:r>
    </w:p>
    <w:p w:rsidR="00872C6F" w:rsidRPr="00521F9C" w:rsidRDefault="00872C6F" w:rsidP="00872C6F">
      <w:pPr>
        <w:pStyle w:val="Bezodstpw"/>
        <w:ind w:left="1080"/>
        <w:rPr>
          <w:rFonts w:ascii="Tahoma" w:hAnsi="Tahoma" w:cs="Tahoma"/>
          <w:b/>
          <w:bCs/>
          <w:sz w:val="20"/>
          <w:szCs w:val="20"/>
        </w:rPr>
      </w:pPr>
    </w:p>
    <w:p w:rsidR="00521F9C" w:rsidRDefault="00521F9C" w:rsidP="00984C4A">
      <w:pPr>
        <w:pStyle w:val="Bezodstpw"/>
        <w:numPr>
          <w:ilvl w:val="2"/>
          <w:numId w:val="28"/>
        </w:numPr>
        <w:rPr>
          <w:rFonts w:ascii="Tahoma" w:hAnsi="Tahoma" w:cs="Tahoma"/>
          <w:b/>
          <w:bCs/>
          <w:sz w:val="20"/>
          <w:szCs w:val="20"/>
        </w:rPr>
      </w:pPr>
      <w:r w:rsidRPr="00521F9C">
        <w:rPr>
          <w:rFonts w:ascii="Tahoma" w:hAnsi="Tahoma" w:cs="Tahoma"/>
          <w:b/>
          <w:bCs/>
          <w:sz w:val="20"/>
          <w:szCs w:val="20"/>
        </w:rPr>
        <w:t>Wymagania dotyczące podłoża tynkars</w:t>
      </w:r>
      <w:r w:rsidR="00872C6F">
        <w:rPr>
          <w:rFonts w:ascii="Tahoma" w:hAnsi="Tahoma" w:cs="Tahoma"/>
          <w:b/>
          <w:bCs/>
          <w:sz w:val="20"/>
          <w:szCs w:val="20"/>
        </w:rPr>
        <w:t>kiego</w:t>
      </w:r>
    </w:p>
    <w:p w:rsidR="00872C6F" w:rsidRPr="00521F9C" w:rsidRDefault="00872C6F" w:rsidP="00872C6F">
      <w:pPr>
        <w:pStyle w:val="Bezodstpw"/>
        <w:ind w:left="1080"/>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Przed rozpoczęciem prac tynkarskich wykonawca musi zbadać przydatność podłoża pod tynkowanie.</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Badanie podłoża następuje na podstawie normy oraz bezpośrednio na podstawie oględzin, próby ścierania, drapania</w:t>
      </w:r>
      <w:r w:rsidR="00872C6F">
        <w:rPr>
          <w:rFonts w:ascii="Tahoma" w:hAnsi="Tahoma" w:cs="Tahoma"/>
          <w:sz w:val="20"/>
          <w:szCs w:val="20"/>
        </w:rPr>
        <w:t xml:space="preserve"> </w:t>
      </w:r>
      <w:r w:rsidRPr="00521F9C">
        <w:rPr>
          <w:rFonts w:ascii="Tahoma" w:hAnsi="Tahoma" w:cs="Tahoma"/>
          <w:sz w:val="20"/>
          <w:szCs w:val="20"/>
        </w:rPr>
        <w:t>(skrobania) oraz zwilżania , a także aktualnych zaleceń producenta. Niewłaściwe przygotowanie podłoża podczas prac</w:t>
      </w:r>
      <w:r w:rsidR="00872C6F">
        <w:rPr>
          <w:rFonts w:ascii="Tahoma" w:hAnsi="Tahoma" w:cs="Tahoma"/>
          <w:sz w:val="20"/>
          <w:szCs w:val="20"/>
        </w:rPr>
        <w:t xml:space="preserve"> </w:t>
      </w:r>
      <w:r w:rsidRPr="00521F9C">
        <w:rPr>
          <w:rFonts w:ascii="Tahoma" w:hAnsi="Tahoma" w:cs="Tahoma"/>
          <w:sz w:val="20"/>
          <w:szCs w:val="20"/>
        </w:rPr>
        <w:t>budowlanych może mieć wpływ na jakość i trwałość gotowego tynku (np. powstawanie rys). Należy pamiętać przede</w:t>
      </w:r>
      <w:r w:rsidR="00872C6F">
        <w:rPr>
          <w:rFonts w:ascii="Tahoma" w:hAnsi="Tahoma" w:cs="Tahoma"/>
          <w:sz w:val="20"/>
          <w:szCs w:val="20"/>
        </w:rPr>
        <w:t xml:space="preserve"> </w:t>
      </w:r>
      <w:r w:rsidRPr="00521F9C">
        <w:rPr>
          <w:rFonts w:ascii="Tahoma" w:hAnsi="Tahoma" w:cs="Tahoma"/>
          <w:sz w:val="20"/>
          <w:szCs w:val="20"/>
        </w:rPr>
        <w:t>wszystkim o wymaganiach, dotyczących równej powierzchni pod tynk: zlikwidować przed otynkowaniem wszelkie</w:t>
      </w:r>
      <w:r w:rsidR="00872C6F">
        <w:rPr>
          <w:rFonts w:ascii="Tahoma" w:hAnsi="Tahoma" w:cs="Tahoma"/>
          <w:sz w:val="20"/>
          <w:szCs w:val="20"/>
        </w:rPr>
        <w:t xml:space="preserve"> </w:t>
      </w:r>
      <w:r w:rsidRPr="00521F9C">
        <w:rPr>
          <w:rFonts w:ascii="Tahoma" w:hAnsi="Tahoma" w:cs="Tahoma"/>
          <w:sz w:val="20"/>
          <w:szCs w:val="20"/>
        </w:rPr>
        <w:t>nierówności, takie jak: wystające cegły, bloczki, kamienie. Nieregularna grubość tynku zwiększa ryzyko powstawania</w:t>
      </w:r>
      <w:r w:rsidR="00872C6F">
        <w:rPr>
          <w:rFonts w:ascii="Tahoma" w:hAnsi="Tahoma" w:cs="Tahoma"/>
          <w:sz w:val="20"/>
          <w:szCs w:val="20"/>
        </w:rPr>
        <w:t xml:space="preserve"> </w:t>
      </w:r>
      <w:r w:rsidRPr="00521F9C">
        <w:rPr>
          <w:rFonts w:ascii="Tahoma" w:hAnsi="Tahoma" w:cs="Tahoma"/>
          <w:sz w:val="20"/>
          <w:szCs w:val="20"/>
        </w:rPr>
        <w:t>rys. Również groźne są otwarte lub nie uzupełnione fugi. W takim przypadku warstwa tynku stanowi most nad otwartą</w:t>
      </w:r>
      <w:r w:rsidR="00872C6F">
        <w:rPr>
          <w:rFonts w:ascii="Tahoma" w:hAnsi="Tahoma" w:cs="Tahoma"/>
          <w:sz w:val="20"/>
          <w:szCs w:val="20"/>
        </w:rPr>
        <w:t xml:space="preserve"> </w:t>
      </w:r>
      <w:r w:rsidRPr="00521F9C">
        <w:rPr>
          <w:rFonts w:ascii="Tahoma" w:hAnsi="Tahoma" w:cs="Tahoma"/>
          <w:sz w:val="20"/>
          <w:szCs w:val="20"/>
        </w:rPr>
        <w:t>fugą i już niewielkie zmiany termiczne (naprężenia, odkształcenia) mogą powodować zarysowania i spękania.</w:t>
      </w:r>
      <w:r w:rsidR="00872C6F">
        <w:rPr>
          <w:rFonts w:ascii="Tahoma" w:hAnsi="Tahoma" w:cs="Tahoma"/>
          <w:sz w:val="20"/>
          <w:szCs w:val="20"/>
        </w:rPr>
        <w:t xml:space="preserve">             </w:t>
      </w:r>
      <w:r w:rsidRPr="00521F9C">
        <w:rPr>
          <w:rFonts w:ascii="Tahoma" w:hAnsi="Tahoma" w:cs="Tahoma"/>
          <w:sz w:val="20"/>
          <w:szCs w:val="20"/>
        </w:rPr>
        <w:t xml:space="preserve"> W</w:t>
      </w:r>
      <w:r w:rsidR="00872C6F">
        <w:rPr>
          <w:rFonts w:ascii="Tahoma" w:hAnsi="Tahoma" w:cs="Tahoma"/>
          <w:sz w:val="20"/>
          <w:szCs w:val="20"/>
        </w:rPr>
        <w:t xml:space="preserve"> </w:t>
      </w:r>
      <w:r w:rsidRPr="00521F9C">
        <w:rPr>
          <w:rFonts w:ascii="Tahoma" w:hAnsi="Tahoma" w:cs="Tahoma"/>
          <w:sz w:val="20"/>
          <w:szCs w:val="20"/>
        </w:rPr>
        <w:t>przypadku wykonania murów wypełniających (np. konstrukcje szkieletowe żelbetowe, stalowe, drewniane) należy</w:t>
      </w:r>
      <w:r w:rsidR="00872C6F">
        <w:rPr>
          <w:rFonts w:ascii="Tahoma" w:hAnsi="Tahoma" w:cs="Tahoma"/>
          <w:sz w:val="20"/>
          <w:szCs w:val="20"/>
        </w:rPr>
        <w:t xml:space="preserve"> </w:t>
      </w:r>
      <w:r w:rsidRPr="00521F9C">
        <w:rPr>
          <w:rFonts w:ascii="Tahoma" w:hAnsi="Tahoma" w:cs="Tahoma"/>
          <w:sz w:val="20"/>
          <w:szCs w:val="20"/>
        </w:rPr>
        <w:t>zwrócić szczególną uwagę na prawidłowe wykonanie szczelin dylatacyjnych, fug zamykających i łączących oraz</w:t>
      </w:r>
      <w:r w:rsidR="00872C6F">
        <w:rPr>
          <w:rFonts w:ascii="Tahoma" w:hAnsi="Tahoma" w:cs="Tahoma"/>
          <w:sz w:val="20"/>
          <w:szCs w:val="20"/>
        </w:rPr>
        <w:t xml:space="preserve"> </w:t>
      </w:r>
      <w:r w:rsidRPr="00521F9C">
        <w:rPr>
          <w:rFonts w:ascii="Tahoma" w:hAnsi="Tahoma" w:cs="Tahoma"/>
          <w:sz w:val="20"/>
          <w:szCs w:val="20"/>
        </w:rPr>
        <w:t>ewentualne zastosowanie odpowiednich profili. Podłoże pod tynk musi być:</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równe,</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nośne i mocne,</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wystarczająco stabilne,</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jednorodne, równomiernie chłonne; hydrofilne (zwilżalne),</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szorstkie, suche, odpylone, wolne od zanieczyszczeń,</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wolne od wykwitów,</w:t>
      </w:r>
    </w:p>
    <w:p w:rsidR="00872C6F" w:rsidRDefault="00521F9C" w:rsidP="00521F9C">
      <w:pPr>
        <w:pStyle w:val="Bezodstpw"/>
        <w:rPr>
          <w:rFonts w:ascii="Tahoma" w:hAnsi="Tahoma" w:cs="Tahoma"/>
          <w:sz w:val="20"/>
          <w:szCs w:val="20"/>
        </w:rPr>
      </w:pPr>
      <w:r w:rsidRPr="00521F9C">
        <w:rPr>
          <w:rFonts w:ascii="Tahoma" w:hAnsi="Tahoma" w:cs="Tahoma"/>
          <w:sz w:val="20"/>
          <w:szCs w:val="20"/>
        </w:rPr>
        <w:t>- nie zamarznięte, o temperaturze powyżej + 5°C.</w:t>
      </w:r>
    </w:p>
    <w:p w:rsidR="00872C6F" w:rsidRPr="00521F9C" w:rsidRDefault="00872C6F" w:rsidP="00521F9C">
      <w:pPr>
        <w:pStyle w:val="Bezodstpw"/>
        <w:rPr>
          <w:rFonts w:ascii="Tahoma" w:hAnsi="Tahoma" w:cs="Tahoma"/>
          <w:sz w:val="20"/>
          <w:szCs w:val="20"/>
        </w:rPr>
      </w:pPr>
    </w:p>
    <w:p w:rsidR="00521F9C" w:rsidRDefault="00521F9C" w:rsidP="00984C4A">
      <w:pPr>
        <w:pStyle w:val="Bezodstpw"/>
        <w:numPr>
          <w:ilvl w:val="2"/>
          <w:numId w:val="28"/>
        </w:numPr>
        <w:rPr>
          <w:rFonts w:ascii="Tahoma" w:hAnsi="Tahoma" w:cs="Tahoma"/>
          <w:b/>
          <w:bCs/>
          <w:sz w:val="20"/>
          <w:szCs w:val="20"/>
        </w:rPr>
      </w:pPr>
      <w:r w:rsidRPr="00521F9C">
        <w:rPr>
          <w:rFonts w:ascii="Tahoma" w:hAnsi="Tahoma" w:cs="Tahoma"/>
          <w:b/>
          <w:bCs/>
          <w:sz w:val="20"/>
          <w:szCs w:val="20"/>
        </w:rPr>
        <w:t>Przygoto</w:t>
      </w:r>
      <w:r w:rsidR="00872C6F">
        <w:rPr>
          <w:rFonts w:ascii="Tahoma" w:hAnsi="Tahoma" w:cs="Tahoma"/>
          <w:b/>
          <w:bCs/>
          <w:sz w:val="20"/>
          <w:szCs w:val="20"/>
        </w:rPr>
        <w:t>wanie podłoża - naprawa podłoża</w:t>
      </w:r>
    </w:p>
    <w:p w:rsidR="00872C6F" w:rsidRPr="00521F9C" w:rsidRDefault="00872C6F" w:rsidP="00872C6F">
      <w:pPr>
        <w:pStyle w:val="Bezodstpw"/>
        <w:ind w:left="1080"/>
        <w:rPr>
          <w:rFonts w:ascii="Tahoma" w:hAnsi="Tahoma" w:cs="Tahoma"/>
          <w:b/>
          <w:bCs/>
          <w:sz w:val="20"/>
          <w:szCs w:val="20"/>
        </w:rPr>
      </w:pPr>
    </w:p>
    <w:p w:rsidR="00521F9C" w:rsidRDefault="00521F9C" w:rsidP="00521F9C">
      <w:pPr>
        <w:pStyle w:val="Bezodstpw"/>
        <w:rPr>
          <w:rFonts w:ascii="Tahoma" w:hAnsi="Tahoma" w:cs="Tahoma"/>
          <w:sz w:val="20"/>
          <w:szCs w:val="20"/>
        </w:rPr>
      </w:pPr>
      <w:r w:rsidRPr="00521F9C">
        <w:rPr>
          <w:rFonts w:ascii="Tahoma" w:hAnsi="Tahoma" w:cs="Tahoma"/>
          <w:sz w:val="20"/>
          <w:szCs w:val="20"/>
        </w:rPr>
        <w:t>Przygotowanie podłoża jest zabiegiem mającym na celu uzyskanie podłoża, spełniającego wymagania podane w PN-70/B-10100 pkt. 3.3.2.</w:t>
      </w:r>
    </w:p>
    <w:p w:rsidR="00872C6F" w:rsidRPr="00521F9C" w:rsidRDefault="00872C6F" w:rsidP="00521F9C">
      <w:pPr>
        <w:pStyle w:val="Bezodstpw"/>
        <w:rPr>
          <w:rFonts w:ascii="Tahoma" w:hAnsi="Tahoma" w:cs="Tahoma"/>
          <w:sz w:val="20"/>
          <w:szCs w:val="20"/>
        </w:rPr>
      </w:pPr>
    </w:p>
    <w:p w:rsidR="00521F9C" w:rsidRDefault="00521F9C" w:rsidP="00984C4A">
      <w:pPr>
        <w:pStyle w:val="Bezodstpw"/>
        <w:numPr>
          <w:ilvl w:val="2"/>
          <w:numId w:val="28"/>
        </w:numPr>
        <w:rPr>
          <w:rFonts w:ascii="Tahoma" w:hAnsi="Tahoma" w:cs="Tahoma"/>
          <w:b/>
          <w:bCs/>
          <w:sz w:val="20"/>
          <w:szCs w:val="20"/>
        </w:rPr>
      </w:pPr>
      <w:r w:rsidRPr="00521F9C">
        <w:rPr>
          <w:rFonts w:ascii="Tahoma" w:hAnsi="Tahoma" w:cs="Tahoma"/>
          <w:b/>
          <w:bCs/>
          <w:sz w:val="20"/>
          <w:szCs w:val="20"/>
        </w:rPr>
        <w:t>Przygoto</w:t>
      </w:r>
      <w:r w:rsidR="00872C6F">
        <w:rPr>
          <w:rFonts w:ascii="Tahoma" w:hAnsi="Tahoma" w:cs="Tahoma"/>
          <w:b/>
          <w:bCs/>
          <w:sz w:val="20"/>
          <w:szCs w:val="20"/>
        </w:rPr>
        <w:t>wanie podłoża - obróbka wstępna</w:t>
      </w:r>
    </w:p>
    <w:p w:rsidR="00872C6F" w:rsidRPr="00521F9C" w:rsidRDefault="00872C6F" w:rsidP="00872C6F">
      <w:pPr>
        <w:pStyle w:val="Bezodstpw"/>
        <w:ind w:left="1080"/>
        <w:rPr>
          <w:rFonts w:ascii="Tahoma" w:hAnsi="Tahoma" w:cs="Tahoma"/>
          <w:b/>
          <w:bCs/>
          <w:sz w:val="20"/>
          <w:szCs w:val="20"/>
        </w:rPr>
      </w:pPr>
    </w:p>
    <w:p w:rsidR="00521F9C" w:rsidRDefault="00521F9C" w:rsidP="00521F9C">
      <w:pPr>
        <w:pStyle w:val="Bezodstpw"/>
        <w:rPr>
          <w:rFonts w:ascii="Tahoma" w:hAnsi="Tahoma" w:cs="Tahoma"/>
          <w:sz w:val="20"/>
          <w:szCs w:val="20"/>
        </w:rPr>
      </w:pPr>
      <w:r w:rsidRPr="00521F9C">
        <w:rPr>
          <w:rFonts w:ascii="Tahoma" w:hAnsi="Tahoma" w:cs="Tahoma"/>
          <w:sz w:val="20"/>
          <w:szCs w:val="20"/>
        </w:rPr>
        <w:t>Obróbka wstępna podłoża służy trwałemu i silnemu związaniu tynku z podłożem</w:t>
      </w:r>
      <w:r w:rsidRPr="00521F9C">
        <w:rPr>
          <w:rFonts w:ascii="Tahoma" w:hAnsi="Tahoma" w:cs="Tahoma"/>
          <w:b/>
          <w:bCs/>
          <w:sz w:val="20"/>
          <w:szCs w:val="20"/>
        </w:rPr>
        <w:t xml:space="preserve">. </w:t>
      </w:r>
      <w:r w:rsidRPr="00521F9C">
        <w:rPr>
          <w:rFonts w:ascii="Tahoma" w:hAnsi="Tahoma" w:cs="Tahoma"/>
          <w:sz w:val="20"/>
          <w:szCs w:val="20"/>
        </w:rPr>
        <w:t>Wiąże się z zastosowaniem środka</w:t>
      </w:r>
      <w:r w:rsidR="00872C6F">
        <w:rPr>
          <w:rFonts w:ascii="Tahoma" w:hAnsi="Tahoma" w:cs="Tahoma"/>
          <w:sz w:val="20"/>
          <w:szCs w:val="20"/>
        </w:rPr>
        <w:t xml:space="preserve"> </w:t>
      </w:r>
      <w:r w:rsidRPr="00521F9C">
        <w:rPr>
          <w:rFonts w:ascii="Tahoma" w:hAnsi="Tahoma" w:cs="Tahoma"/>
          <w:sz w:val="20"/>
          <w:szCs w:val="20"/>
        </w:rPr>
        <w:t>zwiększającego przyczepność (np. obrzutki wstępnej).</w:t>
      </w:r>
    </w:p>
    <w:p w:rsidR="00872C6F" w:rsidRPr="00521F9C" w:rsidRDefault="00872C6F" w:rsidP="00521F9C">
      <w:pPr>
        <w:pStyle w:val="Bezodstpw"/>
        <w:rPr>
          <w:rFonts w:ascii="Tahoma" w:hAnsi="Tahoma" w:cs="Tahoma"/>
          <w:sz w:val="20"/>
          <w:szCs w:val="20"/>
        </w:rPr>
      </w:pPr>
    </w:p>
    <w:p w:rsidR="00521F9C" w:rsidRDefault="00521F9C" w:rsidP="00984C4A">
      <w:pPr>
        <w:pStyle w:val="Bezodstpw"/>
        <w:numPr>
          <w:ilvl w:val="2"/>
          <w:numId w:val="28"/>
        </w:numPr>
        <w:rPr>
          <w:rFonts w:ascii="Tahoma" w:hAnsi="Tahoma" w:cs="Tahoma"/>
          <w:b/>
          <w:bCs/>
          <w:sz w:val="20"/>
          <w:szCs w:val="20"/>
        </w:rPr>
      </w:pPr>
      <w:r w:rsidRPr="00521F9C">
        <w:rPr>
          <w:rFonts w:ascii="Tahoma" w:hAnsi="Tahoma" w:cs="Tahoma"/>
          <w:b/>
          <w:bCs/>
          <w:sz w:val="20"/>
          <w:szCs w:val="20"/>
        </w:rPr>
        <w:t xml:space="preserve">Przerwy technologiczne w stanie </w:t>
      </w:r>
      <w:r w:rsidR="00872C6F">
        <w:rPr>
          <w:rFonts w:ascii="Tahoma" w:hAnsi="Tahoma" w:cs="Tahoma"/>
          <w:b/>
          <w:bCs/>
          <w:sz w:val="20"/>
          <w:szCs w:val="20"/>
        </w:rPr>
        <w:t>surowym dla podłoży tynkarskich</w:t>
      </w:r>
    </w:p>
    <w:p w:rsidR="00872C6F" w:rsidRPr="00521F9C" w:rsidRDefault="00872C6F" w:rsidP="00872C6F">
      <w:pPr>
        <w:pStyle w:val="Bezodstpw"/>
        <w:ind w:left="1080"/>
        <w:rPr>
          <w:rFonts w:ascii="Tahoma" w:hAnsi="Tahoma" w:cs="Tahoma"/>
          <w:b/>
          <w:bCs/>
          <w:sz w:val="20"/>
          <w:szCs w:val="20"/>
        </w:rPr>
      </w:pPr>
    </w:p>
    <w:p w:rsidR="00521F9C" w:rsidRDefault="00521F9C" w:rsidP="00521F9C">
      <w:pPr>
        <w:pStyle w:val="Bezodstpw"/>
        <w:rPr>
          <w:rFonts w:ascii="Tahoma" w:hAnsi="Tahoma" w:cs="Tahoma"/>
          <w:sz w:val="20"/>
          <w:szCs w:val="20"/>
        </w:rPr>
      </w:pPr>
      <w:r w:rsidRPr="00521F9C">
        <w:rPr>
          <w:rFonts w:ascii="Tahoma" w:hAnsi="Tahoma" w:cs="Tahoma"/>
          <w:sz w:val="20"/>
          <w:szCs w:val="20"/>
        </w:rPr>
        <w:t>Niezbędne jest dotrzymywanie czasu schnięcia oraz wiązania odpowiedniego dla różnych materiałów, budowlanych</w:t>
      </w:r>
      <w:r w:rsidR="00872C6F">
        <w:rPr>
          <w:rFonts w:ascii="Tahoma" w:hAnsi="Tahoma" w:cs="Tahoma"/>
          <w:sz w:val="20"/>
          <w:szCs w:val="20"/>
        </w:rPr>
        <w:t xml:space="preserve"> </w:t>
      </w:r>
      <w:r w:rsidRPr="00521F9C">
        <w:rPr>
          <w:rFonts w:ascii="Tahoma" w:hAnsi="Tahoma" w:cs="Tahoma"/>
          <w:sz w:val="20"/>
          <w:szCs w:val="20"/>
        </w:rPr>
        <w:t>podłoża (im dłużej tym lepiej). Po upływie tego czasu ryzyko powstawania rys maleje.</w:t>
      </w:r>
    </w:p>
    <w:p w:rsidR="00872C6F" w:rsidRPr="00521F9C" w:rsidRDefault="00872C6F" w:rsidP="00521F9C">
      <w:pPr>
        <w:pStyle w:val="Bezodstpw"/>
        <w:rPr>
          <w:rFonts w:ascii="Tahoma" w:hAnsi="Tahoma" w:cs="Tahoma"/>
          <w:sz w:val="20"/>
          <w:szCs w:val="20"/>
        </w:rPr>
      </w:pPr>
    </w:p>
    <w:p w:rsidR="00521F9C" w:rsidRDefault="00872C6F" w:rsidP="00984C4A">
      <w:pPr>
        <w:pStyle w:val="Bezodstpw"/>
        <w:numPr>
          <w:ilvl w:val="2"/>
          <w:numId w:val="28"/>
        </w:numPr>
        <w:rPr>
          <w:rFonts w:ascii="Tahoma" w:hAnsi="Tahoma" w:cs="Tahoma"/>
          <w:b/>
          <w:bCs/>
          <w:sz w:val="20"/>
          <w:szCs w:val="20"/>
        </w:rPr>
      </w:pPr>
      <w:r>
        <w:rPr>
          <w:rFonts w:ascii="Tahoma" w:hAnsi="Tahoma" w:cs="Tahoma"/>
          <w:b/>
          <w:bCs/>
          <w:sz w:val="20"/>
          <w:szCs w:val="20"/>
        </w:rPr>
        <w:t>Sprawdzenie podłoża pod tynk</w:t>
      </w:r>
    </w:p>
    <w:p w:rsidR="00872C6F" w:rsidRPr="00521F9C" w:rsidRDefault="00872C6F" w:rsidP="00872C6F">
      <w:pPr>
        <w:pStyle w:val="Bezodstpw"/>
        <w:ind w:left="1080"/>
        <w:rPr>
          <w:rFonts w:ascii="Tahoma" w:hAnsi="Tahoma" w:cs="Tahoma"/>
          <w:b/>
          <w:bCs/>
          <w:sz w:val="20"/>
          <w:szCs w:val="20"/>
        </w:rPr>
      </w:pPr>
    </w:p>
    <w:p w:rsidR="00521F9C" w:rsidRDefault="00521F9C" w:rsidP="00521F9C">
      <w:pPr>
        <w:pStyle w:val="Bezodstpw"/>
        <w:rPr>
          <w:rFonts w:ascii="Tahoma" w:hAnsi="Tahoma" w:cs="Tahoma"/>
          <w:b/>
          <w:bCs/>
          <w:sz w:val="20"/>
          <w:szCs w:val="20"/>
        </w:rPr>
      </w:pPr>
      <w:r w:rsidRPr="00521F9C">
        <w:rPr>
          <w:rFonts w:ascii="Tahoma" w:hAnsi="Tahoma" w:cs="Tahoma"/>
          <w:b/>
          <w:bCs/>
          <w:sz w:val="20"/>
          <w:szCs w:val="20"/>
        </w:rPr>
        <w:t>5.2</w:t>
      </w:r>
      <w:r w:rsidR="00872C6F">
        <w:rPr>
          <w:rFonts w:ascii="Tahoma" w:hAnsi="Tahoma" w:cs="Tahoma"/>
          <w:b/>
          <w:bCs/>
          <w:sz w:val="20"/>
          <w:szCs w:val="20"/>
        </w:rPr>
        <w:t>.5.1 Ogólne sprawdzenie podłoża</w:t>
      </w:r>
    </w:p>
    <w:p w:rsidR="00872C6F" w:rsidRPr="00521F9C" w:rsidRDefault="00872C6F" w:rsidP="00521F9C">
      <w:pPr>
        <w:pStyle w:val="Bezodstpw"/>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Aby ocenić wady materiału, odpryski, łuszczenie oraz piaszczenie czy też właściwości powierzchni wierzchniej należy</w:t>
      </w:r>
      <w:r w:rsidR="00872C6F">
        <w:rPr>
          <w:rFonts w:ascii="Tahoma" w:hAnsi="Tahoma" w:cs="Tahoma"/>
          <w:sz w:val="20"/>
          <w:szCs w:val="20"/>
        </w:rPr>
        <w:t xml:space="preserve"> </w:t>
      </w:r>
      <w:r w:rsidRPr="00521F9C">
        <w:rPr>
          <w:rFonts w:ascii="Tahoma" w:hAnsi="Tahoma" w:cs="Tahoma"/>
          <w:sz w:val="20"/>
          <w:szCs w:val="20"/>
        </w:rPr>
        <w:t>posłużyć się próbą ścierania, drapania lub zwilżania. Próba ŚCIERANIA przeprowadzana jest przez przetarcie dłonią</w:t>
      </w:r>
      <w:r w:rsidR="00872C6F">
        <w:rPr>
          <w:rFonts w:ascii="Tahoma" w:hAnsi="Tahoma" w:cs="Tahoma"/>
          <w:sz w:val="20"/>
          <w:szCs w:val="20"/>
        </w:rPr>
        <w:t xml:space="preserve"> </w:t>
      </w:r>
      <w:r w:rsidRPr="00521F9C">
        <w:rPr>
          <w:rFonts w:ascii="Tahoma" w:hAnsi="Tahoma" w:cs="Tahoma"/>
          <w:sz w:val="20"/>
          <w:szCs w:val="20"/>
        </w:rPr>
        <w:t>powierzchni pod tynk. Próba DRAPANIA polega na wyrywkowym badaniu przy pomocy twardego, ostrego przedmiotu.</w:t>
      </w:r>
    </w:p>
    <w:p w:rsidR="00521F9C" w:rsidRDefault="00521F9C" w:rsidP="00521F9C">
      <w:pPr>
        <w:pStyle w:val="Bezodstpw"/>
        <w:rPr>
          <w:rFonts w:ascii="Tahoma" w:hAnsi="Tahoma" w:cs="Tahoma"/>
          <w:sz w:val="20"/>
          <w:szCs w:val="20"/>
        </w:rPr>
      </w:pPr>
      <w:r w:rsidRPr="00521F9C">
        <w:rPr>
          <w:rFonts w:ascii="Tahoma" w:hAnsi="Tahoma" w:cs="Tahoma"/>
          <w:sz w:val="20"/>
          <w:szCs w:val="20"/>
        </w:rPr>
        <w:t>Chłonność podłoża i jego wilgotność określana jest przy pomocy próby zwilżania. Próba ZWILŻANIA polega na</w:t>
      </w:r>
      <w:r w:rsidR="00872C6F">
        <w:rPr>
          <w:rFonts w:ascii="Tahoma" w:hAnsi="Tahoma" w:cs="Tahoma"/>
          <w:sz w:val="20"/>
          <w:szCs w:val="20"/>
        </w:rPr>
        <w:t xml:space="preserve"> </w:t>
      </w:r>
      <w:r w:rsidRPr="00521F9C">
        <w:rPr>
          <w:rFonts w:ascii="Tahoma" w:hAnsi="Tahoma" w:cs="Tahoma"/>
          <w:sz w:val="20"/>
          <w:szCs w:val="20"/>
        </w:rPr>
        <w:t>zraszaniu muru w wielu miejscach czystą wodą.</w:t>
      </w:r>
    </w:p>
    <w:p w:rsidR="00872C6F" w:rsidRPr="00521F9C" w:rsidRDefault="00872C6F" w:rsidP="00521F9C">
      <w:pPr>
        <w:pStyle w:val="Bezodstpw"/>
        <w:rPr>
          <w:rFonts w:ascii="Tahoma" w:hAnsi="Tahoma" w:cs="Tahoma"/>
          <w:sz w:val="20"/>
          <w:szCs w:val="20"/>
        </w:rPr>
      </w:pPr>
    </w:p>
    <w:p w:rsidR="00521F9C" w:rsidRDefault="00521F9C" w:rsidP="00521F9C">
      <w:pPr>
        <w:pStyle w:val="Bezodstpw"/>
        <w:rPr>
          <w:rFonts w:ascii="Tahoma" w:hAnsi="Tahoma" w:cs="Tahoma"/>
          <w:b/>
          <w:bCs/>
          <w:sz w:val="20"/>
          <w:szCs w:val="20"/>
        </w:rPr>
      </w:pPr>
      <w:r w:rsidRPr="00521F9C">
        <w:rPr>
          <w:rFonts w:ascii="Tahoma" w:hAnsi="Tahoma" w:cs="Tahoma"/>
          <w:b/>
          <w:bCs/>
          <w:sz w:val="20"/>
          <w:szCs w:val="20"/>
        </w:rPr>
        <w:t>5.2.5.2 Sprawdzenie w zależności od podłoża i stosowane środki zaradcz</w:t>
      </w:r>
      <w:r w:rsidR="00200C75">
        <w:rPr>
          <w:rFonts w:ascii="Tahoma" w:hAnsi="Tahoma" w:cs="Tahoma"/>
          <w:b/>
          <w:bCs/>
          <w:sz w:val="20"/>
          <w:szCs w:val="20"/>
        </w:rPr>
        <w:t>e,</w:t>
      </w:r>
      <w:r w:rsidRPr="00521F9C">
        <w:rPr>
          <w:rFonts w:ascii="Tahoma" w:hAnsi="Tahoma" w:cs="Tahoma"/>
          <w:b/>
          <w:bCs/>
          <w:sz w:val="20"/>
          <w:szCs w:val="20"/>
        </w:rPr>
        <w:t xml:space="preserve"> bloczki i elementy z betonu lekkiego.</w:t>
      </w:r>
    </w:p>
    <w:p w:rsidR="00872C6F" w:rsidRPr="00521F9C" w:rsidRDefault="00872C6F" w:rsidP="00521F9C">
      <w:pPr>
        <w:pStyle w:val="Bezodstpw"/>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xml:space="preserve">Spoiny murarskie (poziome i pionowe) nie mogą być ani zbyt głębokie, ani zbyt wystające przed lico muru </w:t>
      </w:r>
      <w:r w:rsidR="00872C6F">
        <w:rPr>
          <w:rFonts w:ascii="Tahoma" w:hAnsi="Tahoma" w:cs="Tahoma"/>
          <w:sz w:val="20"/>
          <w:szCs w:val="20"/>
        </w:rPr>
        <w:t>–</w:t>
      </w:r>
      <w:r w:rsidRPr="00521F9C">
        <w:rPr>
          <w:rFonts w:ascii="Tahoma" w:hAnsi="Tahoma" w:cs="Tahoma"/>
          <w:sz w:val="20"/>
          <w:szCs w:val="20"/>
        </w:rPr>
        <w:t xml:space="preserve"> przed</w:t>
      </w:r>
      <w:r w:rsidR="00872C6F">
        <w:rPr>
          <w:rFonts w:ascii="Tahoma" w:hAnsi="Tahoma" w:cs="Tahoma"/>
          <w:sz w:val="20"/>
          <w:szCs w:val="20"/>
        </w:rPr>
        <w:t xml:space="preserve"> </w:t>
      </w:r>
      <w:r w:rsidRPr="00521F9C">
        <w:rPr>
          <w:rFonts w:ascii="Tahoma" w:hAnsi="Tahoma" w:cs="Tahoma"/>
          <w:sz w:val="20"/>
          <w:szCs w:val="20"/>
        </w:rPr>
        <w:t>nałożeniem tynku należy je ewentualnie wyrównać. Przy układaniu bezspoinowym (bez zaprawy murarskiej) puste</w:t>
      </w:r>
      <w:r w:rsidR="00872C6F">
        <w:rPr>
          <w:rFonts w:ascii="Tahoma" w:hAnsi="Tahoma" w:cs="Tahoma"/>
          <w:sz w:val="20"/>
          <w:szCs w:val="20"/>
        </w:rPr>
        <w:t xml:space="preserve"> </w:t>
      </w:r>
      <w:r w:rsidRPr="00521F9C">
        <w:rPr>
          <w:rFonts w:ascii="Tahoma" w:hAnsi="Tahoma" w:cs="Tahoma"/>
          <w:sz w:val="20"/>
          <w:szCs w:val="20"/>
        </w:rPr>
        <w:t>szczeliny nie mogą być większe niż 5 mm. Tego typu szczeliny i inne ewentualne uszkodzenia należy wypełnić</w:t>
      </w:r>
      <w:r w:rsidR="00872C6F">
        <w:rPr>
          <w:rFonts w:ascii="Tahoma" w:hAnsi="Tahoma" w:cs="Tahoma"/>
          <w:sz w:val="20"/>
          <w:szCs w:val="20"/>
        </w:rPr>
        <w:t xml:space="preserve"> </w:t>
      </w:r>
      <w:r w:rsidRPr="00521F9C">
        <w:rPr>
          <w:rFonts w:ascii="Tahoma" w:hAnsi="Tahoma" w:cs="Tahoma"/>
          <w:sz w:val="20"/>
          <w:szCs w:val="20"/>
        </w:rPr>
        <w:t>najpóźniej 3 dni przed rozpoczęciem tynkowania (nie stosować w tym celu obrzutki wstępnej). Wykwity (naloty,</w:t>
      </w:r>
      <w:r w:rsidR="00872C6F">
        <w:rPr>
          <w:rFonts w:ascii="Tahoma" w:hAnsi="Tahoma" w:cs="Tahoma"/>
          <w:sz w:val="20"/>
          <w:szCs w:val="20"/>
        </w:rPr>
        <w:t xml:space="preserve"> </w:t>
      </w:r>
      <w:r w:rsidRPr="00521F9C">
        <w:rPr>
          <w:rFonts w:ascii="Tahoma" w:hAnsi="Tahoma" w:cs="Tahoma"/>
          <w:sz w:val="20"/>
          <w:szCs w:val="20"/>
        </w:rPr>
        <w:t>"włoski" - sól krystalizująca na powierzchni), naruszające przyczepność tynku do podłoża, muszą zostać bezwzględnie</w:t>
      </w:r>
      <w:r w:rsidR="00872C6F">
        <w:rPr>
          <w:rFonts w:ascii="Tahoma" w:hAnsi="Tahoma" w:cs="Tahoma"/>
          <w:sz w:val="20"/>
          <w:szCs w:val="20"/>
        </w:rPr>
        <w:t xml:space="preserve"> </w:t>
      </w:r>
      <w:r w:rsidRPr="00521F9C">
        <w:rPr>
          <w:rFonts w:ascii="Tahoma" w:hAnsi="Tahoma" w:cs="Tahoma"/>
          <w:sz w:val="20"/>
          <w:szCs w:val="20"/>
        </w:rPr>
        <w:t>usunięte. Należy to zrobić na suchym murze, przy pomocy szczotki drucianej. Jeżeli metoda czyszczenia szczotką nie da</w:t>
      </w:r>
      <w:r w:rsidR="00872C6F">
        <w:rPr>
          <w:rFonts w:ascii="Tahoma" w:hAnsi="Tahoma" w:cs="Tahoma"/>
          <w:sz w:val="20"/>
          <w:szCs w:val="20"/>
        </w:rPr>
        <w:t xml:space="preserve"> </w:t>
      </w:r>
      <w:r w:rsidRPr="00521F9C">
        <w:rPr>
          <w:rFonts w:ascii="Tahoma" w:hAnsi="Tahoma" w:cs="Tahoma"/>
          <w:sz w:val="20"/>
          <w:szCs w:val="20"/>
        </w:rPr>
        <w:t>odpowiednich rezultatów, należy ustalić dokładnie przyczynę powstawania wykwitów i przy pomocy specjalistów</w:t>
      </w:r>
      <w:r w:rsidR="00872C6F">
        <w:rPr>
          <w:rFonts w:ascii="Tahoma" w:hAnsi="Tahoma" w:cs="Tahoma"/>
          <w:sz w:val="20"/>
          <w:szCs w:val="20"/>
        </w:rPr>
        <w:t xml:space="preserve"> </w:t>
      </w:r>
      <w:r w:rsidRPr="00521F9C">
        <w:rPr>
          <w:rFonts w:ascii="Tahoma" w:hAnsi="Tahoma" w:cs="Tahoma"/>
          <w:sz w:val="20"/>
          <w:szCs w:val="20"/>
        </w:rPr>
        <w:t>zastosować skuteczną metodę oczyszczenia muru. Suchy mur, silnie chłonące wodę podłoża ceramiczne mogą</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wymagać odpowiedniego przygotowania. Ocena właściwości muru musi nastąpić przed przystąpieniem do</w:t>
      </w:r>
    </w:p>
    <w:p w:rsidR="000B1010" w:rsidRDefault="00521F9C" w:rsidP="00521F9C">
      <w:pPr>
        <w:pStyle w:val="Bezodstpw"/>
        <w:rPr>
          <w:rFonts w:ascii="Tahoma" w:hAnsi="Tahoma" w:cs="Tahoma"/>
          <w:sz w:val="20"/>
          <w:szCs w:val="20"/>
        </w:rPr>
      </w:pPr>
      <w:r w:rsidRPr="00521F9C">
        <w:rPr>
          <w:rFonts w:ascii="Tahoma" w:hAnsi="Tahoma" w:cs="Tahoma"/>
          <w:sz w:val="20"/>
          <w:szCs w:val="20"/>
        </w:rPr>
        <w:t>tynkowania.</w:t>
      </w:r>
      <w:r w:rsidR="00200C75">
        <w:rPr>
          <w:rFonts w:ascii="Tahoma" w:hAnsi="Tahoma" w:cs="Tahoma"/>
          <w:sz w:val="20"/>
          <w:szCs w:val="20"/>
        </w:rPr>
        <w:t xml:space="preserve">  </w:t>
      </w:r>
    </w:p>
    <w:p w:rsidR="00872C6F" w:rsidRPr="00521F9C" w:rsidRDefault="00200C75" w:rsidP="00521F9C">
      <w:pPr>
        <w:pStyle w:val="Bezodstpw"/>
        <w:rPr>
          <w:rFonts w:ascii="Tahoma" w:hAnsi="Tahoma" w:cs="Tahoma"/>
          <w:sz w:val="20"/>
          <w:szCs w:val="20"/>
        </w:rPr>
      </w:pPr>
      <w:r>
        <w:rPr>
          <w:rFonts w:ascii="Tahoma" w:hAnsi="Tahoma" w:cs="Tahoma"/>
          <w:sz w:val="20"/>
          <w:szCs w:val="20"/>
        </w:rPr>
        <w:t xml:space="preserve"> </w:t>
      </w:r>
    </w:p>
    <w:p w:rsidR="00521F9C" w:rsidRDefault="00521F9C" w:rsidP="00984C4A">
      <w:pPr>
        <w:pStyle w:val="Bezodstpw"/>
        <w:numPr>
          <w:ilvl w:val="1"/>
          <w:numId w:val="28"/>
        </w:numPr>
        <w:rPr>
          <w:rFonts w:ascii="Tahoma" w:hAnsi="Tahoma" w:cs="Tahoma"/>
          <w:b/>
          <w:bCs/>
          <w:sz w:val="20"/>
          <w:szCs w:val="20"/>
        </w:rPr>
      </w:pPr>
      <w:r w:rsidRPr="00521F9C">
        <w:rPr>
          <w:rFonts w:ascii="Tahoma" w:hAnsi="Tahoma" w:cs="Tahoma"/>
          <w:b/>
          <w:bCs/>
          <w:sz w:val="20"/>
          <w:szCs w:val="20"/>
        </w:rPr>
        <w:t>Tynkowanie</w:t>
      </w:r>
    </w:p>
    <w:p w:rsidR="00872C6F" w:rsidRPr="00521F9C" w:rsidRDefault="00872C6F" w:rsidP="00872C6F">
      <w:pPr>
        <w:pStyle w:val="Bezodstpw"/>
        <w:ind w:left="1080"/>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Wykonawca prac tynkarskich powinien posiadać umiejętności zawodowe, aby prawidłowo ocenić podłoże pod tynk.</w:t>
      </w:r>
    </w:p>
    <w:p w:rsidR="00521F9C" w:rsidRDefault="00521F9C" w:rsidP="00521F9C">
      <w:pPr>
        <w:pStyle w:val="Bezodstpw"/>
        <w:rPr>
          <w:rFonts w:ascii="Tahoma" w:hAnsi="Tahoma" w:cs="Tahoma"/>
          <w:sz w:val="20"/>
          <w:szCs w:val="20"/>
        </w:rPr>
      </w:pPr>
      <w:r w:rsidRPr="00521F9C">
        <w:rPr>
          <w:rFonts w:ascii="Tahoma" w:hAnsi="Tahoma" w:cs="Tahoma"/>
          <w:sz w:val="20"/>
          <w:szCs w:val="20"/>
        </w:rPr>
        <w:t>Podane w powyżej wymagania dotyczące podłoża pod tynk muszą być spełnione. Wszystkie odstępstwa od</w:t>
      </w:r>
      <w:r w:rsidR="00872C6F">
        <w:rPr>
          <w:rFonts w:ascii="Tahoma" w:hAnsi="Tahoma" w:cs="Tahoma"/>
          <w:sz w:val="20"/>
          <w:szCs w:val="20"/>
        </w:rPr>
        <w:t xml:space="preserve"> </w:t>
      </w:r>
      <w:r w:rsidRPr="00521F9C">
        <w:rPr>
          <w:rFonts w:ascii="Tahoma" w:hAnsi="Tahoma" w:cs="Tahoma"/>
          <w:sz w:val="20"/>
          <w:szCs w:val="20"/>
        </w:rPr>
        <w:t>wyszczególnionych warunków mają znaczący wpływ na jakość prac tynkarskich. Mogą wymagać przeprowadzenia prac</w:t>
      </w:r>
      <w:r w:rsidR="00872C6F">
        <w:rPr>
          <w:rFonts w:ascii="Tahoma" w:hAnsi="Tahoma" w:cs="Tahoma"/>
          <w:sz w:val="20"/>
          <w:szCs w:val="20"/>
        </w:rPr>
        <w:t xml:space="preserve"> </w:t>
      </w:r>
      <w:r w:rsidRPr="00521F9C">
        <w:rPr>
          <w:rFonts w:ascii="Tahoma" w:hAnsi="Tahoma" w:cs="Tahoma"/>
          <w:sz w:val="20"/>
          <w:szCs w:val="20"/>
        </w:rPr>
        <w:t>dodatkowych, znacząco utrudnić prace tynkarskie lub też stać się przyczyna późniejszych uszkodzeń tynku. Najpóźniej</w:t>
      </w:r>
      <w:r w:rsidR="009856BF">
        <w:rPr>
          <w:rFonts w:ascii="Tahoma" w:hAnsi="Tahoma" w:cs="Tahoma"/>
          <w:sz w:val="20"/>
          <w:szCs w:val="20"/>
        </w:rPr>
        <w:t xml:space="preserve"> </w:t>
      </w:r>
      <w:r w:rsidRPr="00521F9C">
        <w:rPr>
          <w:rFonts w:ascii="Tahoma" w:hAnsi="Tahoma" w:cs="Tahoma"/>
          <w:sz w:val="20"/>
          <w:szCs w:val="20"/>
        </w:rPr>
        <w:t>w momencie wykonania obrzutki wstępnej musi być już wiadome, jaką przewidziano wierzchnią warstwę tynku, aby</w:t>
      </w:r>
      <w:r w:rsidR="009856BF">
        <w:rPr>
          <w:rFonts w:ascii="Tahoma" w:hAnsi="Tahoma" w:cs="Tahoma"/>
          <w:sz w:val="20"/>
          <w:szCs w:val="20"/>
        </w:rPr>
        <w:t xml:space="preserve"> </w:t>
      </w:r>
      <w:r w:rsidRPr="00521F9C">
        <w:rPr>
          <w:rFonts w:ascii="Tahoma" w:hAnsi="Tahoma" w:cs="Tahoma"/>
          <w:sz w:val="20"/>
          <w:szCs w:val="20"/>
        </w:rPr>
        <w:t>odpowiednio dostosować powierzchnię obrzutki (lub jej szorstkości) do rodzaju tynku wierzchniego (płytek</w:t>
      </w:r>
      <w:r w:rsidR="009856BF">
        <w:rPr>
          <w:rFonts w:ascii="Tahoma" w:hAnsi="Tahoma" w:cs="Tahoma"/>
          <w:sz w:val="20"/>
          <w:szCs w:val="20"/>
        </w:rPr>
        <w:t xml:space="preserve"> </w:t>
      </w:r>
      <w:r w:rsidRPr="00521F9C">
        <w:rPr>
          <w:rFonts w:ascii="Tahoma" w:hAnsi="Tahoma" w:cs="Tahoma"/>
          <w:sz w:val="20"/>
          <w:szCs w:val="20"/>
        </w:rPr>
        <w:t>ceramicznych lub innej powłoki).</w:t>
      </w:r>
    </w:p>
    <w:p w:rsidR="009856BF" w:rsidRPr="00521F9C" w:rsidRDefault="009856BF" w:rsidP="00521F9C">
      <w:pPr>
        <w:pStyle w:val="Bezodstpw"/>
        <w:rPr>
          <w:rFonts w:ascii="Tahoma" w:hAnsi="Tahoma" w:cs="Tahoma"/>
          <w:sz w:val="20"/>
          <w:szCs w:val="20"/>
        </w:rPr>
      </w:pPr>
    </w:p>
    <w:p w:rsidR="00521F9C" w:rsidRDefault="00521F9C" w:rsidP="00984C4A">
      <w:pPr>
        <w:pStyle w:val="Bezodstpw"/>
        <w:numPr>
          <w:ilvl w:val="2"/>
          <w:numId w:val="28"/>
        </w:numPr>
        <w:rPr>
          <w:rFonts w:ascii="Tahoma" w:hAnsi="Tahoma" w:cs="Tahoma"/>
          <w:b/>
          <w:bCs/>
          <w:sz w:val="20"/>
          <w:szCs w:val="20"/>
        </w:rPr>
      </w:pPr>
      <w:r w:rsidRPr="00521F9C">
        <w:rPr>
          <w:rFonts w:ascii="Tahoma" w:hAnsi="Tahoma" w:cs="Tahoma"/>
          <w:b/>
          <w:bCs/>
          <w:sz w:val="20"/>
          <w:szCs w:val="20"/>
        </w:rPr>
        <w:t>Ś</w:t>
      </w:r>
      <w:r w:rsidR="009856BF">
        <w:rPr>
          <w:rFonts w:ascii="Tahoma" w:hAnsi="Tahoma" w:cs="Tahoma"/>
          <w:b/>
          <w:bCs/>
          <w:sz w:val="20"/>
          <w:szCs w:val="20"/>
        </w:rPr>
        <w:t>rodki zwiększające przyczepność</w:t>
      </w:r>
    </w:p>
    <w:p w:rsidR="009856BF" w:rsidRPr="00521F9C" w:rsidRDefault="009856BF" w:rsidP="009856BF">
      <w:pPr>
        <w:pStyle w:val="Bezodstpw"/>
        <w:ind w:left="1080"/>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Jako środki adhezyjne (zwiększające przyczepność tynku do podłoża) stosowane są: obrzutka wstępna, zaprawy i</w:t>
      </w:r>
      <w:r w:rsidR="009856BF">
        <w:rPr>
          <w:rFonts w:ascii="Tahoma" w:hAnsi="Tahoma" w:cs="Tahoma"/>
          <w:sz w:val="20"/>
          <w:szCs w:val="20"/>
        </w:rPr>
        <w:t xml:space="preserve"> </w:t>
      </w:r>
      <w:r w:rsidRPr="00521F9C">
        <w:rPr>
          <w:rFonts w:ascii="Tahoma" w:hAnsi="Tahoma" w:cs="Tahoma"/>
          <w:sz w:val="20"/>
          <w:szCs w:val="20"/>
        </w:rPr>
        <w:t>szlamy zwiększające przyczepność oraz substancje płynne - mostki adhezyjne. W przypadku tynków zawierających</w:t>
      </w:r>
      <w:r w:rsidR="009856BF">
        <w:rPr>
          <w:rFonts w:ascii="Tahoma" w:hAnsi="Tahoma" w:cs="Tahoma"/>
          <w:sz w:val="20"/>
          <w:szCs w:val="20"/>
        </w:rPr>
        <w:t xml:space="preserve"> </w:t>
      </w:r>
      <w:r w:rsidRPr="00521F9C">
        <w:rPr>
          <w:rFonts w:ascii="Tahoma" w:hAnsi="Tahoma" w:cs="Tahoma"/>
          <w:sz w:val="20"/>
          <w:szCs w:val="20"/>
        </w:rPr>
        <w:t>gips nakładanych na podłoża betonowe, stosuje się wyłącznie odpowiednie mostki adhezyjne, które zwiększają</w:t>
      </w:r>
      <w:r w:rsidR="009856BF">
        <w:rPr>
          <w:rFonts w:ascii="Tahoma" w:hAnsi="Tahoma" w:cs="Tahoma"/>
          <w:sz w:val="20"/>
          <w:szCs w:val="20"/>
        </w:rPr>
        <w:t xml:space="preserve"> </w:t>
      </w:r>
      <w:r w:rsidRPr="00521F9C">
        <w:rPr>
          <w:rFonts w:ascii="Tahoma" w:hAnsi="Tahoma" w:cs="Tahoma"/>
          <w:sz w:val="20"/>
          <w:szCs w:val="20"/>
        </w:rPr>
        <w:t>szorstkość powierzchni. Dla tynków wapiennych, cementowo - wapiennych oraz cementowych na wszystkich</w:t>
      </w:r>
      <w:r w:rsidR="009856BF">
        <w:rPr>
          <w:rFonts w:ascii="Tahoma" w:hAnsi="Tahoma" w:cs="Tahoma"/>
          <w:sz w:val="20"/>
          <w:szCs w:val="20"/>
        </w:rPr>
        <w:t xml:space="preserve"> </w:t>
      </w:r>
      <w:r w:rsidRPr="00521F9C">
        <w:rPr>
          <w:rFonts w:ascii="Tahoma" w:hAnsi="Tahoma" w:cs="Tahoma"/>
          <w:sz w:val="20"/>
          <w:szCs w:val="20"/>
        </w:rPr>
        <w:t>podłożach (z wyjątkiem betonu) jako środek adhezyjny stosowana jest obrzutka wstępna. Na szczelnych, słabo</w:t>
      </w:r>
      <w:r w:rsidR="009856BF">
        <w:rPr>
          <w:rFonts w:ascii="Tahoma" w:hAnsi="Tahoma" w:cs="Tahoma"/>
          <w:sz w:val="20"/>
          <w:szCs w:val="20"/>
        </w:rPr>
        <w:t xml:space="preserve"> </w:t>
      </w:r>
      <w:r w:rsidRPr="00521F9C">
        <w:rPr>
          <w:rFonts w:ascii="Tahoma" w:hAnsi="Tahoma" w:cs="Tahoma"/>
          <w:sz w:val="20"/>
          <w:szCs w:val="20"/>
        </w:rPr>
        <w:t>chłonnych podłożach betonowych stosowana jest obrzutka wstępna uszlachetniona żywicami lub specjalne zaprawy i</w:t>
      </w:r>
      <w:r w:rsidR="009856BF">
        <w:rPr>
          <w:rFonts w:ascii="Tahoma" w:hAnsi="Tahoma" w:cs="Tahoma"/>
          <w:sz w:val="20"/>
          <w:szCs w:val="20"/>
        </w:rPr>
        <w:t xml:space="preserve"> </w:t>
      </w:r>
      <w:r w:rsidRPr="00521F9C">
        <w:rPr>
          <w:rFonts w:ascii="Tahoma" w:hAnsi="Tahoma" w:cs="Tahoma"/>
          <w:sz w:val="20"/>
          <w:szCs w:val="20"/>
        </w:rPr>
        <w:t>szlamy zwiększające przyczepność. Zależnie od rodzaju podłoża tynku oraz zaprawy tynkarskiej może być wymagane</w:t>
      </w:r>
      <w:r w:rsidR="009856BF">
        <w:rPr>
          <w:rFonts w:ascii="Tahoma" w:hAnsi="Tahoma" w:cs="Tahoma"/>
          <w:sz w:val="20"/>
          <w:szCs w:val="20"/>
        </w:rPr>
        <w:t xml:space="preserve"> </w:t>
      </w:r>
      <w:r w:rsidRPr="00521F9C">
        <w:rPr>
          <w:rFonts w:ascii="Tahoma" w:hAnsi="Tahoma" w:cs="Tahoma"/>
          <w:sz w:val="20"/>
          <w:szCs w:val="20"/>
        </w:rPr>
        <w:t xml:space="preserve">zastosowanie obrzutki wstępnej </w:t>
      </w:r>
      <w:r w:rsidRPr="00521F9C">
        <w:rPr>
          <w:rFonts w:ascii="Tahoma" w:hAnsi="Tahoma" w:cs="Tahoma"/>
          <w:sz w:val="20"/>
          <w:szCs w:val="20"/>
        </w:rPr>
        <w:lastRenderedPageBreak/>
        <w:t>(zarówno na ścianach wewnętrznych, jak i zewnętrznych). Odnośnie stosowania</w:t>
      </w:r>
      <w:r w:rsidR="009856BF">
        <w:rPr>
          <w:rFonts w:ascii="Tahoma" w:hAnsi="Tahoma" w:cs="Tahoma"/>
          <w:sz w:val="20"/>
          <w:szCs w:val="20"/>
        </w:rPr>
        <w:t xml:space="preserve"> </w:t>
      </w:r>
      <w:r w:rsidRPr="00521F9C">
        <w:rPr>
          <w:rFonts w:ascii="Tahoma" w:hAnsi="Tahoma" w:cs="Tahoma"/>
          <w:sz w:val="20"/>
          <w:szCs w:val="20"/>
        </w:rPr>
        <w:t>obrzutki wstępnej wykonawca tynku ma obowiązek przestrzegania zarówno zaleceń dotyczących gruntowania</w:t>
      </w:r>
      <w:r w:rsidR="009856BF">
        <w:rPr>
          <w:rFonts w:ascii="Tahoma" w:hAnsi="Tahoma" w:cs="Tahoma"/>
          <w:sz w:val="20"/>
          <w:szCs w:val="20"/>
        </w:rPr>
        <w:t xml:space="preserve"> </w:t>
      </w:r>
      <w:r w:rsidRPr="00521F9C">
        <w:rPr>
          <w:rFonts w:ascii="Tahoma" w:hAnsi="Tahoma" w:cs="Tahoma"/>
          <w:sz w:val="20"/>
          <w:szCs w:val="20"/>
        </w:rPr>
        <w:t>powierzchni, jak i wskazówek wykonawczych producenta tynku. Do wykonania obrzutki wstępnej należy zastosować</w:t>
      </w:r>
    </w:p>
    <w:p w:rsidR="00521F9C" w:rsidRDefault="00521F9C" w:rsidP="00521F9C">
      <w:pPr>
        <w:pStyle w:val="Bezodstpw"/>
        <w:rPr>
          <w:rFonts w:ascii="Tahoma" w:hAnsi="Tahoma" w:cs="Tahoma"/>
          <w:sz w:val="20"/>
          <w:szCs w:val="20"/>
        </w:rPr>
      </w:pPr>
      <w:r w:rsidRPr="00521F9C">
        <w:rPr>
          <w:rFonts w:ascii="Tahoma" w:hAnsi="Tahoma" w:cs="Tahoma"/>
          <w:sz w:val="20"/>
          <w:szCs w:val="20"/>
        </w:rPr>
        <w:t>przewidzianą do tego celu zaprawę produkowaną fabrycznie. Wykorzystywanie zaprawy tynkarskiej lub murarskiej do</w:t>
      </w:r>
      <w:r w:rsidR="009856BF">
        <w:rPr>
          <w:rFonts w:ascii="Tahoma" w:hAnsi="Tahoma" w:cs="Tahoma"/>
          <w:sz w:val="20"/>
          <w:szCs w:val="20"/>
        </w:rPr>
        <w:t xml:space="preserve"> </w:t>
      </w:r>
      <w:r w:rsidRPr="00521F9C">
        <w:rPr>
          <w:rFonts w:ascii="Tahoma" w:hAnsi="Tahoma" w:cs="Tahoma"/>
          <w:sz w:val="20"/>
          <w:szCs w:val="20"/>
        </w:rPr>
        <w:t>obrzutki wstępnej jest niedozwolone. Nawilżanie podłoża pod tynk oraz utrzymanie wilgotności naniesionej obrzutki</w:t>
      </w:r>
      <w:r w:rsidR="009856BF">
        <w:rPr>
          <w:rFonts w:ascii="Tahoma" w:hAnsi="Tahoma" w:cs="Tahoma"/>
          <w:sz w:val="20"/>
          <w:szCs w:val="20"/>
        </w:rPr>
        <w:t xml:space="preserve"> </w:t>
      </w:r>
      <w:r w:rsidRPr="00521F9C">
        <w:rPr>
          <w:rFonts w:ascii="Tahoma" w:hAnsi="Tahoma" w:cs="Tahoma"/>
          <w:sz w:val="20"/>
          <w:szCs w:val="20"/>
        </w:rPr>
        <w:t>wstępnej zależne jest od warunków pogodowych i chłonności podłoża.</w:t>
      </w:r>
    </w:p>
    <w:p w:rsidR="00521F9C" w:rsidRPr="00521F9C" w:rsidRDefault="009856BF" w:rsidP="00521F9C">
      <w:pPr>
        <w:pStyle w:val="Bezodstpw"/>
        <w:rPr>
          <w:rFonts w:ascii="Tahoma" w:hAnsi="Tahoma" w:cs="Tahoma"/>
          <w:sz w:val="20"/>
          <w:szCs w:val="20"/>
        </w:rPr>
      </w:pPr>
      <w:r>
        <w:rPr>
          <w:rFonts w:ascii="Tahoma" w:hAnsi="Tahoma" w:cs="Tahoma"/>
          <w:sz w:val="20"/>
          <w:szCs w:val="20"/>
        </w:rPr>
        <w:t xml:space="preserve"> </w:t>
      </w:r>
    </w:p>
    <w:p w:rsidR="00521F9C" w:rsidRDefault="009856BF" w:rsidP="00521F9C">
      <w:pPr>
        <w:pStyle w:val="Bezodstpw"/>
        <w:rPr>
          <w:rFonts w:ascii="Tahoma" w:hAnsi="Tahoma" w:cs="Tahoma"/>
          <w:b/>
          <w:bCs/>
          <w:sz w:val="20"/>
          <w:szCs w:val="20"/>
        </w:rPr>
      </w:pPr>
      <w:r>
        <w:rPr>
          <w:rFonts w:ascii="Tahoma" w:hAnsi="Tahoma" w:cs="Tahoma"/>
          <w:b/>
          <w:bCs/>
          <w:sz w:val="20"/>
          <w:szCs w:val="20"/>
        </w:rPr>
        <w:t>5.3.2</w:t>
      </w:r>
      <w:r w:rsidR="00521F9C" w:rsidRPr="00521F9C">
        <w:rPr>
          <w:rFonts w:ascii="Tahoma" w:hAnsi="Tahoma" w:cs="Tahoma"/>
          <w:b/>
          <w:bCs/>
          <w:sz w:val="20"/>
          <w:szCs w:val="20"/>
        </w:rPr>
        <w:t>. Nośniki tynku.</w:t>
      </w:r>
    </w:p>
    <w:p w:rsidR="000B1010" w:rsidRPr="00521F9C" w:rsidRDefault="000B1010" w:rsidP="00521F9C">
      <w:pPr>
        <w:pStyle w:val="Bezodstpw"/>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Nośniki tynku traktowane są jako podłoże tynkarskie i powinny zostać wykonane zgodnie z zaleceniami producenta.</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Na rynku występują w formie siatek nierdzewnych lub ocynkowanych z przeplotami z tektury lub z wkładami z</w:t>
      </w:r>
      <w:r w:rsidR="009856BF">
        <w:rPr>
          <w:rFonts w:ascii="Tahoma" w:hAnsi="Tahoma" w:cs="Tahoma"/>
          <w:sz w:val="20"/>
          <w:szCs w:val="20"/>
        </w:rPr>
        <w:t xml:space="preserve"> </w:t>
      </w:r>
      <w:r w:rsidRPr="00521F9C">
        <w:rPr>
          <w:rFonts w:ascii="Tahoma" w:hAnsi="Tahoma" w:cs="Tahoma"/>
          <w:sz w:val="20"/>
          <w:szCs w:val="20"/>
        </w:rPr>
        <w:t>elementów ceramicznych. Można spotkać też w formie ponacinanej blachy, która po rozciągnięciu tworzy siatkę.</w:t>
      </w:r>
    </w:p>
    <w:p w:rsidR="00521F9C" w:rsidRDefault="00521F9C" w:rsidP="00521F9C">
      <w:pPr>
        <w:pStyle w:val="Bezodstpw"/>
        <w:rPr>
          <w:rFonts w:ascii="Tahoma" w:hAnsi="Tahoma" w:cs="Tahoma"/>
          <w:sz w:val="20"/>
          <w:szCs w:val="20"/>
        </w:rPr>
      </w:pPr>
      <w:r w:rsidRPr="00521F9C">
        <w:rPr>
          <w:rFonts w:ascii="Tahoma" w:hAnsi="Tahoma" w:cs="Tahoma"/>
          <w:sz w:val="20"/>
          <w:szCs w:val="20"/>
        </w:rPr>
        <w:t>Stosuje się je np. do przykrywania bruzd instalacyjnych, drewnianych elementów konstrukcyjnych, przewodów</w:t>
      </w:r>
      <w:r w:rsidR="009856BF">
        <w:rPr>
          <w:rFonts w:ascii="Tahoma" w:hAnsi="Tahoma" w:cs="Tahoma"/>
          <w:sz w:val="20"/>
          <w:szCs w:val="20"/>
        </w:rPr>
        <w:t xml:space="preserve"> </w:t>
      </w:r>
      <w:r w:rsidRPr="00521F9C">
        <w:rPr>
          <w:rFonts w:ascii="Tahoma" w:hAnsi="Tahoma" w:cs="Tahoma"/>
          <w:sz w:val="20"/>
          <w:szCs w:val="20"/>
        </w:rPr>
        <w:t>kominowych itp. Przy montażu nośników pod tynk trzeba koniecznie zwrócić uwagę na grubość przyszłego tynku. Zbyt</w:t>
      </w:r>
      <w:r w:rsidR="009856BF">
        <w:rPr>
          <w:rFonts w:ascii="Tahoma" w:hAnsi="Tahoma" w:cs="Tahoma"/>
          <w:sz w:val="20"/>
          <w:szCs w:val="20"/>
        </w:rPr>
        <w:t xml:space="preserve"> </w:t>
      </w:r>
      <w:r w:rsidRPr="00521F9C">
        <w:rPr>
          <w:rFonts w:ascii="Tahoma" w:hAnsi="Tahoma" w:cs="Tahoma"/>
          <w:sz w:val="20"/>
          <w:szCs w:val="20"/>
        </w:rPr>
        <w:t>daleko odsadzony nośnik (np. przy zastosowaniu tynków wierzchnich jednowarstwowych) na sąsiadujących</w:t>
      </w:r>
      <w:r w:rsidR="009856BF">
        <w:rPr>
          <w:rFonts w:ascii="Tahoma" w:hAnsi="Tahoma" w:cs="Tahoma"/>
          <w:sz w:val="20"/>
          <w:szCs w:val="20"/>
        </w:rPr>
        <w:t xml:space="preserve"> </w:t>
      </w:r>
      <w:r w:rsidRPr="00521F9C">
        <w:rPr>
          <w:rFonts w:ascii="Tahoma" w:hAnsi="Tahoma" w:cs="Tahoma"/>
          <w:sz w:val="20"/>
          <w:szCs w:val="20"/>
        </w:rPr>
        <w:t>powierzchniach tej samej płaszczyzny może powodować konieczność pogrubienia tynku.</w:t>
      </w:r>
    </w:p>
    <w:p w:rsidR="00E04690" w:rsidRDefault="00E04690" w:rsidP="00521F9C">
      <w:pPr>
        <w:pStyle w:val="Bezodstpw"/>
        <w:rPr>
          <w:rFonts w:ascii="Tahoma" w:hAnsi="Tahoma" w:cs="Tahoma"/>
          <w:sz w:val="20"/>
          <w:szCs w:val="20"/>
        </w:rPr>
      </w:pPr>
    </w:p>
    <w:p w:rsidR="00521F9C" w:rsidRDefault="009856BF" w:rsidP="00984C4A">
      <w:pPr>
        <w:pStyle w:val="Bezodstpw"/>
        <w:numPr>
          <w:ilvl w:val="2"/>
          <w:numId w:val="29"/>
        </w:numPr>
        <w:rPr>
          <w:rFonts w:ascii="Tahoma" w:hAnsi="Tahoma" w:cs="Tahoma"/>
          <w:b/>
          <w:bCs/>
          <w:sz w:val="20"/>
          <w:szCs w:val="20"/>
        </w:rPr>
      </w:pPr>
      <w:r>
        <w:rPr>
          <w:rFonts w:ascii="Tahoma" w:hAnsi="Tahoma" w:cs="Tahoma"/>
          <w:b/>
          <w:bCs/>
          <w:sz w:val="20"/>
          <w:szCs w:val="20"/>
        </w:rPr>
        <w:t>Bruzdy i przebicia</w:t>
      </w:r>
    </w:p>
    <w:p w:rsidR="009856BF" w:rsidRPr="00521F9C" w:rsidRDefault="009856BF" w:rsidP="009856BF">
      <w:pPr>
        <w:pStyle w:val="Bezodstpw"/>
        <w:ind w:left="1080"/>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Wypełnienie bruzd i przebić musi być wykonane nie później niż 3 dni przed rozpoczęciem prac tynkarskich.</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Wykonywanie prac tynkarskich na świeżo wypełnionych bruzdach, przebiciach itp., może doprowadzić do wciągania</w:t>
      </w:r>
      <w:r w:rsidR="009856BF">
        <w:rPr>
          <w:rFonts w:ascii="Tahoma" w:hAnsi="Tahoma" w:cs="Tahoma"/>
          <w:sz w:val="20"/>
          <w:szCs w:val="20"/>
        </w:rPr>
        <w:t xml:space="preserve"> </w:t>
      </w:r>
      <w:r w:rsidRPr="00521F9C">
        <w:rPr>
          <w:rFonts w:ascii="Tahoma" w:hAnsi="Tahoma" w:cs="Tahoma"/>
          <w:sz w:val="20"/>
          <w:szCs w:val="20"/>
        </w:rPr>
        <w:t>zaprawy w głąb i pogorszenia jakości tynku (niebezpieczeństwo pęknięć). Elementy metalowe narażone na korozję np.</w:t>
      </w:r>
      <w:r w:rsidR="009856BF">
        <w:rPr>
          <w:rFonts w:ascii="Tahoma" w:hAnsi="Tahoma" w:cs="Tahoma"/>
          <w:sz w:val="20"/>
          <w:szCs w:val="20"/>
        </w:rPr>
        <w:t xml:space="preserve"> </w:t>
      </w:r>
      <w:r w:rsidRPr="00521F9C">
        <w:rPr>
          <w:rFonts w:ascii="Tahoma" w:hAnsi="Tahoma" w:cs="Tahoma"/>
          <w:sz w:val="20"/>
          <w:szCs w:val="20"/>
        </w:rPr>
        <w:t>gwoździe, druty mocujące, muszą być usunięte na tyle, aby nie wnikały w warstwę tynku. Nieusunięte elementy muszą</w:t>
      </w:r>
      <w:r w:rsidR="009856BF">
        <w:rPr>
          <w:rFonts w:ascii="Tahoma" w:hAnsi="Tahoma" w:cs="Tahoma"/>
          <w:sz w:val="20"/>
          <w:szCs w:val="20"/>
        </w:rPr>
        <w:t xml:space="preserve"> </w:t>
      </w:r>
      <w:r w:rsidRPr="00521F9C">
        <w:rPr>
          <w:rFonts w:ascii="Tahoma" w:hAnsi="Tahoma" w:cs="Tahoma"/>
          <w:sz w:val="20"/>
          <w:szCs w:val="20"/>
        </w:rPr>
        <w:t>być zabezpieczone przed korozją przed rozpoczęciem prac tynkarskich. Przewody instalacji wodno - kanalizacyjnych,</w:t>
      </w:r>
      <w:r w:rsidR="009856BF">
        <w:rPr>
          <w:rFonts w:ascii="Tahoma" w:hAnsi="Tahoma" w:cs="Tahoma"/>
          <w:sz w:val="20"/>
          <w:szCs w:val="20"/>
        </w:rPr>
        <w:t xml:space="preserve"> </w:t>
      </w:r>
      <w:r w:rsidRPr="00521F9C">
        <w:rPr>
          <w:rFonts w:ascii="Tahoma" w:hAnsi="Tahoma" w:cs="Tahoma"/>
          <w:sz w:val="20"/>
          <w:szCs w:val="20"/>
        </w:rPr>
        <w:t>wchodzących w warstwę tynku, muszą być zabezpieczone przed kondensacją pary wodnej. Wskazówki dla</w:t>
      </w:r>
      <w:r w:rsidR="009856BF">
        <w:rPr>
          <w:rFonts w:ascii="Tahoma" w:hAnsi="Tahoma" w:cs="Tahoma"/>
          <w:sz w:val="20"/>
          <w:szCs w:val="20"/>
        </w:rPr>
        <w:t xml:space="preserve"> </w:t>
      </w:r>
      <w:r w:rsidRPr="00521F9C">
        <w:rPr>
          <w:rFonts w:ascii="Tahoma" w:hAnsi="Tahoma" w:cs="Tahoma"/>
          <w:sz w:val="20"/>
          <w:szCs w:val="20"/>
        </w:rPr>
        <w:t>instalatorów, elektryków oraz murarzy.</w:t>
      </w:r>
    </w:p>
    <w:p w:rsidR="00521F9C" w:rsidRDefault="00521F9C" w:rsidP="00521F9C">
      <w:pPr>
        <w:pStyle w:val="Bezodstpw"/>
        <w:rPr>
          <w:rFonts w:ascii="Tahoma" w:hAnsi="Tahoma" w:cs="Tahoma"/>
          <w:sz w:val="20"/>
          <w:szCs w:val="20"/>
        </w:rPr>
      </w:pPr>
      <w:r w:rsidRPr="00521F9C">
        <w:rPr>
          <w:rFonts w:ascii="Tahoma" w:hAnsi="Tahoma" w:cs="Tahoma"/>
          <w:sz w:val="20"/>
          <w:szCs w:val="20"/>
        </w:rPr>
        <w:t>Rodzaj zaprawy mocującej lub wypełniającej należy odpowiednio dobrać do przewidzianej zapraw) tynkarskiej oraz</w:t>
      </w:r>
      <w:r w:rsidR="009856BF">
        <w:rPr>
          <w:rFonts w:ascii="Tahoma" w:hAnsi="Tahoma" w:cs="Tahoma"/>
          <w:sz w:val="20"/>
          <w:szCs w:val="20"/>
        </w:rPr>
        <w:t xml:space="preserve"> </w:t>
      </w:r>
      <w:r w:rsidRPr="00521F9C">
        <w:rPr>
          <w:rFonts w:ascii="Tahoma" w:hAnsi="Tahoma" w:cs="Tahoma"/>
          <w:sz w:val="20"/>
          <w:szCs w:val="20"/>
        </w:rPr>
        <w:t>zależnie od przeznaczenia pomieszczenia Należy pamiętać o tym, że przewody przebiegające pod tynkiem cementowo</w:t>
      </w:r>
      <w:r w:rsidR="009856BF">
        <w:rPr>
          <w:rFonts w:ascii="Tahoma" w:hAnsi="Tahoma" w:cs="Tahoma"/>
          <w:sz w:val="20"/>
          <w:szCs w:val="20"/>
        </w:rPr>
        <w:t xml:space="preserve"> </w:t>
      </w:r>
      <w:r w:rsidRPr="00521F9C">
        <w:rPr>
          <w:rFonts w:ascii="Tahoma" w:hAnsi="Tahoma" w:cs="Tahoma"/>
          <w:sz w:val="20"/>
          <w:szCs w:val="20"/>
        </w:rPr>
        <w:t>– wapiennym lub cementowym nie mogą być mocowane przy użyciu gipsu (w takich przypadkach należy użyć np.</w:t>
      </w:r>
      <w:r w:rsidR="009856BF">
        <w:rPr>
          <w:rFonts w:ascii="Tahoma" w:hAnsi="Tahoma" w:cs="Tahoma"/>
          <w:sz w:val="20"/>
          <w:szCs w:val="20"/>
        </w:rPr>
        <w:t xml:space="preserve"> </w:t>
      </w:r>
      <w:r w:rsidRPr="00521F9C">
        <w:rPr>
          <w:rFonts w:ascii="Tahoma" w:hAnsi="Tahoma" w:cs="Tahoma"/>
          <w:sz w:val="20"/>
          <w:szCs w:val="20"/>
        </w:rPr>
        <w:t>cementu szybkowiążącego). Z kolei użycie cementu szybkowiążącego pod tynki gipsowe może spowodować ich</w:t>
      </w:r>
      <w:r w:rsidR="009856BF">
        <w:rPr>
          <w:rFonts w:ascii="Tahoma" w:hAnsi="Tahoma" w:cs="Tahoma"/>
          <w:sz w:val="20"/>
          <w:szCs w:val="20"/>
        </w:rPr>
        <w:t xml:space="preserve"> </w:t>
      </w:r>
      <w:r w:rsidRPr="00521F9C">
        <w:rPr>
          <w:rFonts w:ascii="Tahoma" w:hAnsi="Tahoma" w:cs="Tahoma"/>
          <w:sz w:val="20"/>
          <w:szCs w:val="20"/>
        </w:rPr>
        <w:t>późniejsze odpryskiwanie. Bruzdy instalacyjne w ścianach betonowych należy całkowicie przykryć nośnikiem tynku (z</w:t>
      </w:r>
      <w:r w:rsidR="009856BF">
        <w:rPr>
          <w:rFonts w:ascii="Tahoma" w:hAnsi="Tahoma" w:cs="Tahoma"/>
          <w:sz w:val="20"/>
          <w:szCs w:val="20"/>
        </w:rPr>
        <w:t xml:space="preserve"> </w:t>
      </w:r>
      <w:r w:rsidRPr="00521F9C">
        <w:rPr>
          <w:rFonts w:ascii="Tahoma" w:hAnsi="Tahoma" w:cs="Tahoma"/>
          <w:sz w:val="20"/>
          <w:szCs w:val="20"/>
        </w:rPr>
        <w:t>20 cm zakładką na sąsiadujące powierzchnie ścian betonowych) nawet wtedy, gdy są one wypełnione. Specjalne</w:t>
      </w:r>
      <w:r w:rsidR="009856BF">
        <w:rPr>
          <w:rFonts w:ascii="Tahoma" w:hAnsi="Tahoma" w:cs="Tahoma"/>
          <w:sz w:val="20"/>
          <w:szCs w:val="20"/>
        </w:rPr>
        <w:t xml:space="preserve"> </w:t>
      </w:r>
      <w:r w:rsidRPr="00521F9C">
        <w:rPr>
          <w:rFonts w:ascii="Tahoma" w:hAnsi="Tahoma" w:cs="Tahoma"/>
          <w:sz w:val="20"/>
          <w:szCs w:val="20"/>
        </w:rPr>
        <w:t>zaprawy wypełniające (np. nie wymagające podkładu pod tynk) należy stosować zgodnie z instrukcjami producenta.</w:t>
      </w:r>
    </w:p>
    <w:p w:rsidR="009856BF" w:rsidRPr="00521F9C" w:rsidRDefault="009856BF" w:rsidP="00521F9C">
      <w:pPr>
        <w:pStyle w:val="Bezodstpw"/>
        <w:rPr>
          <w:rFonts w:ascii="Tahoma" w:hAnsi="Tahoma" w:cs="Tahoma"/>
          <w:sz w:val="20"/>
          <w:szCs w:val="20"/>
        </w:rPr>
      </w:pPr>
    </w:p>
    <w:p w:rsidR="00521F9C" w:rsidRDefault="00521F9C" w:rsidP="00521F9C">
      <w:pPr>
        <w:pStyle w:val="Bezodstpw"/>
        <w:rPr>
          <w:rFonts w:ascii="Tahoma" w:hAnsi="Tahoma" w:cs="Tahoma"/>
          <w:b/>
          <w:bCs/>
          <w:sz w:val="20"/>
          <w:szCs w:val="20"/>
        </w:rPr>
      </w:pPr>
      <w:r w:rsidRPr="00521F9C">
        <w:rPr>
          <w:rFonts w:ascii="Tahoma" w:hAnsi="Tahoma" w:cs="Tahoma"/>
          <w:b/>
          <w:bCs/>
          <w:sz w:val="20"/>
          <w:szCs w:val="20"/>
        </w:rPr>
        <w:t>5.3.</w:t>
      </w:r>
      <w:r w:rsidR="009856BF">
        <w:rPr>
          <w:rFonts w:ascii="Tahoma" w:hAnsi="Tahoma" w:cs="Tahoma"/>
          <w:b/>
          <w:bCs/>
          <w:sz w:val="20"/>
          <w:szCs w:val="20"/>
        </w:rPr>
        <w:t>4</w:t>
      </w:r>
      <w:r w:rsidRPr="00521F9C">
        <w:rPr>
          <w:rFonts w:ascii="Tahoma" w:hAnsi="Tahoma" w:cs="Tahoma"/>
          <w:b/>
          <w:bCs/>
          <w:sz w:val="20"/>
          <w:szCs w:val="20"/>
        </w:rPr>
        <w:t>. Tynkowanie pomieszczeń o dużej wilgotności oraz pod płytki ceramiczne.</w:t>
      </w:r>
    </w:p>
    <w:p w:rsidR="009856BF" w:rsidRPr="00521F9C" w:rsidRDefault="009856BF" w:rsidP="00521F9C">
      <w:pPr>
        <w:pStyle w:val="Bezodstpw"/>
        <w:rPr>
          <w:rFonts w:ascii="Tahoma" w:hAnsi="Tahoma" w:cs="Tahoma"/>
          <w:b/>
          <w:bCs/>
          <w:sz w:val="20"/>
          <w:szCs w:val="20"/>
        </w:rPr>
      </w:pPr>
    </w:p>
    <w:p w:rsidR="00521F9C" w:rsidRDefault="00521F9C" w:rsidP="00521F9C">
      <w:pPr>
        <w:pStyle w:val="Bezodstpw"/>
        <w:rPr>
          <w:rFonts w:ascii="Tahoma" w:hAnsi="Tahoma" w:cs="Tahoma"/>
          <w:sz w:val="20"/>
          <w:szCs w:val="20"/>
        </w:rPr>
      </w:pPr>
      <w:r w:rsidRPr="00521F9C">
        <w:rPr>
          <w:rFonts w:ascii="Tahoma" w:hAnsi="Tahoma" w:cs="Tahoma"/>
          <w:sz w:val="20"/>
          <w:szCs w:val="20"/>
        </w:rPr>
        <w:t>Powierzchnie te tynkuje się jednowarstwowo, nie mogą one być także zacierane ani wygładzane. Już wygładzone lub</w:t>
      </w:r>
      <w:r w:rsidR="009856BF">
        <w:rPr>
          <w:rFonts w:ascii="Tahoma" w:hAnsi="Tahoma" w:cs="Tahoma"/>
          <w:sz w:val="20"/>
          <w:szCs w:val="20"/>
        </w:rPr>
        <w:t xml:space="preserve"> </w:t>
      </w:r>
      <w:r w:rsidRPr="00521F9C">
        <w:rPr>
          <w:rFonts w:ascii="Tahoma" w:hAnsi="Tahoma" w:cs="Tahoma"/>
          <w:sz w:val="20"/>
          <w:szCs w:val="20"/>
        </w:rPr>
        <w:t>zatarte powierzchnie należy przed pokryciem płytkami zmatowić i oczyścić z pyłu. Nie wymaga się, aby małe</w:t>
      </w:r>
      <w:r w:rsidR="009856BF">
        <w:rPr>
          <w:rFonts w:ascii="Tahoma" w:hAnsi="Tahoma" w:cs="Tahoma"/>
          <w:sz w:val="20"/>
          <w:szCs w:val="20"/>
        </w:rPr>
        <w:t xml:space="preserve"> </w:t>
      </w:r>
      <w:r w:rsidRPr="00521F9C">
        <w:rPr>
          <w:rFonts w:ascii="Tahoma" w:hAnsi="Tahoma" w:cs="Tahoma"/>
          <w:sz w:val="20"/>
          <w:szCs w:val="20"/>
        </w:rPr>
        <w:t>powierzchnie - takie jak na przykład cokoliki - nie były zacierane lub wygładzane. Tynk (cementowo - wapienny oraz</w:t>
      </w:r>
      <w:r w:rsidR="009856BF">
        <w:rPr>
          <w:rFonts w:ascii="Tahoma" w:hAnsi="Tahoma" w:cs="Tahoma"/>
          <w:sz w:val="20"/>
          <w:szCs w:val="20"/>
        </w:rPr>
        <w:t xml:space="preserve"> </w:t>
      </w:r>
      <w:r w:rsidRPr="00521F9C">
        <w:rPr>
          <w:rFonts w:ascii="Tahoma" w:hAnsi="Tahoma" w:cs="Tahoma"/>
          <w:sz w:val="20"/>
          <w:szCs w:val="20"/>
        </w:rPr>
        <w:t>gipsowy) musi odznaczać się minimalną grubością 10 mm i posiadać minimalną wytrzymałość a ściskanie. W każdym</w:t>
      </w:r>
      <w:r w:rsidR="009856BF">
        <w:rPr>
          <w:rFonts w:ascii="Tahoma" w:hAnsi="Tahoma" w:cs="Tahoma"/>
          <w:sz w:val="20"/>
          <w:szCs w:val="20"/>
        </w:rPr>
        <w:t xml:space="preserve"> </w:t>
      </w:r>
      <w:r w:rsidRPr="00521F9C">
        <w:rPr>
          <w:rFonts w:ascii="Tahoma" w:hAnsi="Tahoma" w:cs="Tahoma"/>
          <w:sz w:val="20"/>
          <w:szCs w:val="20"/>
        </w:rPr>
        <w:t>wypadku konieczna jest ocena przydatności fabrycznej zaprawy tynkarskiej do wykorzystania jako tynk w danej grupie</w:t>
      </w:r>
      <w:r w:rsidR="009856BF">
        <w:rPr>
          <w:rFonts w:ascii="Tahoma" w:hAnsi="Tahoma" w:cs="Tahoma"/>
          <w:sz w:val="20"/>
          <w:szCs w:val="20"/>
        </w:rPr>
        <w:t xml:space="preserve"> </w:t>
      </w:r>
      <w:r w:rsidRPr="00521F9C">
        <w:rPr>
          <w:rFonts w:ascii="Tahoma" w:hAnsi="Tahoma" w:cs="Tahoma"/>
          <w:sz w:val="20"/>
          <w:szCs w:val="20"/>
        </w:rPr>
        <w:t>zawilgocenia i pod płytki ceramiczne.</w:t>
      </w:r>
    </w:p>
    <w:p w:rsidR="009856BF" w:rsidRPr="00521F9C" w:rsidRDefault="009856BF" w:rsidP="00521F9C">
      <w:pPr>
        <w:pStyle w:val="Bezodstpw"/>
        <w:rPr>
          <w:rFonts w:ascii="Tahoma" w:hAnsi="Tahoma" w:cs="Tahoma"/>
          <w:sz w:val="20"/>
          <w:szCs w:val="20"/>
        </w:rPr>
      </w:pPr>
    </w:p>
    <w:p w:rsidR="009856BF" w:rsidRDefault="009856BF" w:rsidP="00521F9C">
      <w:pPr>
        <w:pStyle w:val="Bezodstpw"/>
        <w:rPr>
          <w:rFonts w:ascii="Tahoma" w:hAnsi="Tahoma" w:cs="Tahoma"/>
          <w:b/>
          <w:bCs/>
          <w:sz w:val="20"/>
          <w:szCs w:val="20"/>
        </w:rPr>
      </w:pPr>
      <w:r>
        <w:rPr>
          <w:rFonts w:ascii="Tahoma" w:hAnsi="Tahoma" w:cs="Tahoma"/>
          <w:b/>
          <w:bCs/>
          <w:sz w:val="20"/>
          <w:szCs w:val="20"/>
        </w:rPr>
        <w:t xml:space="preserve"> </w:t>
      </w:r>
      <w:r w:rsidR="00521F9C" w:rsidRPr="00521F9C">
        <w:rPr>
          <w:rFonts w:ascii="Tahoma" w:hAnsi="Tahoma" w:cs="Tahoma"/>
          <w:b/>
          <w:bCs/>
          <w:sz w:val="20"/>
          <w:szCs w:val="20"/>
        </w:rPr>
        <w:t>5.3.</w:t>
      </w:r>
      <w:r>
        <w:rPr>
          <w:rFonts w:ascii="Tahoma" w:hAnsi="Tahoma" w:cs="Tahoma"/>
          <w:b/>
          <w:bCs/>
          <w:sz w:val="20"/>
          <w:szCs w:val="20"/>
        </w:rPr>
        <w:t>6. Profile tynkarskie</w:t>
      </w:r>
    </w:p>
    <w:p w:rsidR="009856BF" w:rsidRPr="00521F9C" w:rsidRDefault="009856BF" w:rsidP="00521F9C">
      <w:pPr>
        <w:pStyle w:val="Bezodstpw"/>
        <w:rPr>
          <w:rFonts w:ascii="Tahoma" w:hAnsi="Tahoma" w:cs="Tahoma"/>
          <w:b/>
          <w:bCs/>
          <w:sz w:val="20"/>
          <w:szCs w:val="20"/>
        </w:rPr>
      </w:pPr>
    </w:p>
    <w:p w:rsidR="00521F9C" w:rsidRDefault="00521F9C" w:rsidP="00521F9C">
      <w:pPr>
        <w:pStyle w:val="Bezodstpw"/>
        <w:rPr>
          <w:rFonts w:ascii="Tahoma" w:hAnsi="Tahoma" w:cs="Tahoma"/>
          <w:sz w:val="20"/>
          <w:szCs w:val="20"/>
        </w:rPr>
      </w:pPr>
      <w:r w:rsidRPr="00521F9C">
        <w:rPr>
          <w:rFonts w:ascii="Tahoma" w:hAnsi="Tahoma" w:cs="Tahoma"/>
          <w:sz w:val="20"/>
          <w:szCs w:val="20"/>
        </w:rPr>
        <w:t>Wśród profil tynkarskich wyróżnimy m. in. profile narożnikowe, prowadzące i specjalne (np. dylatacyjne, o stosowaniu</w:t>
      </w:r>
      <w:r w:rsidR="009856BF">
        <w:rPr>
          <w:rFonts w:ascii="Tahoma" w:hAnsi="Tahoma" w:cs="Tahoma"/>
          <w:sz w:val="20"/>
          <w:szCs w:val="20"/>
        </w:rPr>
        <w:t xml:space="preserve"> </w:t>
      </w:r>
      <w:r w:rsidRPr="00521F9C">
        <w:rPr>
          <w:rFonts w:ascii="Tahoma" w:hAnsi="Tahoma" w:cs="Tahoma"/>
          <w:sz w:val="20"/>
          <w:szCs w:val="20"/>
        </w:rPr>
        <w:t>których decydują warunki konstrukcyjne). Przy stawianiu budynków może okazać się niezbędne (statyka budowli)</w:t>
      </w:r>
      <w:r w:rsidR="009856BF">
        <w:rPr>
          <w:rFonts w:ascii="Tahoma" w:hAnsi="Tahoma" w:cs="Tahoma"/>
          <w:sz w:val="20"/>
          <w:szCs w:val="20"/>
        </w:rPr>
        <w:t xml:space="preserve"> </w:t>
      </w:r>
      <w:r w:rsidRPr="00521F9C">
        <w:rPr>
          <w:rFonts w:ascii="Tahoma" w:hAnsi="Tahoma" w:cs="Tahoma"/>
          <w:sz w:val="20"/>
          <w:szCs w:val="20"/>
        </w:rPr>
        <w:t>wykonanie przerw w określonych miejscach. Tego typu styki należy wykonać zgodnie z ich przeznaczeniem, aby</w:t>
      </w:r>
      <w:r w:rsidR="009856BF">
        <w:rPr>
          <w:rFonts w:ascii="Tahoma" w:hAnsi="Tahoma" w:cs="Tahoma"/>
          <w:sz w:val="20"/>
          <w:szCs w:val="20"/>
        </w:rPr>
        <w:t xml:space="preserve"> </w:t>
      </w:r>
      <w:r w:rsidRPr="00521F9C">
        <w:rPr>
          <w:rFonts w:ascii="Tahoma" w:hAnsi="Tahoma" w:cs="Tahoma"/>
          <w:sz w:val="20"/>
          <w:szCs w:val="20"/>
        </w:rPr>
        <w:t>uzyskać odpowiednie zabezpieczenie przed ruchami statycznymi budynku. Przerwy konstrukcyjne wykonuje się</w:t>
      </w:r>
      <w:r w:rsidR="009856BF">
        <w:rPr>
          <w:rFonts w:ascii="Tahoma" w:hAnsi="Tahoma" w:cs="Tahoma"/>
          <w:sz w:val="20"/>
          <w:szCs w:val="20"/>
        </w:rPr>
        <w:t xml:space="preserve"> </w:t>
      </w:r>
      <w:r w:rsidRPr="00521F9C">
        <w:rPr>
          <w:rFonts w:ascii="Tahoma" w:hAnsi="Tahoma" w:cs="Tahoma"/>
          <w:sz w:val="20"/>
          <w:szCs w:val="20"/>
        </w:rPr>
        <w:t>stosując odpowiednie do tego celu profile.</w:t>
      </w:r>
    </w:p>
    <w:p w:rsidR="00662076" w:rsidRDefault="00662076" w:rsidP="00521F9C">
      <w:pPr>
        <w:pStyle w:val="Bezodstpw"/>
        <w:rPr>
          <w:rFonts w:ascii="Tahoma" w:hAnsi="Tahoma" w:cs="Tahoma"/>
          <w:sz w:val="20"/>
          <w:szCs w:val="20"/>
        </w:rPr>
      </w:pPr>
    </w:p>
    <w:p w:rsidR="00521F9C" w:rsidRDefault="009856BF" w:rsidP="00521F9C">
      <w:pPr>
        <w:pStyle w:val="Bezodstpw"/>
        <w:rPr>
          <w:rFonts w:ascii="Tahoma" w:hAnsi="Tahoma" w:cs="Tahoma"/>
          <w:b/>
          <w:bCs/>
          <w:sz w:val="20"/>
          <w:szCs w:val="20"/>
        </w:rPr>
      </w:pPr>
      <w:r>
        <w:rPr>
          <w:rFonts w:ascii="Tahoma" w:hAnsi="Tahoma" w:cs="Tahoma"/>
          <w:b/>
          <w:bCs/>
          <w:sz w:val="20"/>
          <w:szCs w:val="20"/>
        </w:rPr>
        <w:t>5.3.6.1 Rodzaje profili</w:t>
      </w:r>
    </w:p>
    <w:p w:rsidR="009856BF" w:rsidRPr="00521F9C" w:rsidRDefault="009856BF" w:rsidP="00521F9C">
      <w:pPr>
        <w:pStyle w:val="Bezodstpw"/>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lastRenderedPageBreak/>
        <w:t>Konieczne jest uwzględnienie zgodności materiału, z którego wykonany jest profil, z przewidywanym rodzajem tynku.</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Materiał, z którego wykonany jest profil Materiał tynkarski Stalowy ocynkowany Z metali lekkich Ocynkowany +PCV</w:t>
      </w:r>
      <w:r w:rsidR="009856BF">
        <w:rPr>
          <w:rFonts w:ascii="Tahoma" w:hAnsi="Tahoma" w:cs="Tahoma"/>
          <w:sz w:val="20"/>
          <w:szCs w:val="20"/>
        </w:rPr>
        <w:t xml:space="preserve"> </w:t>
      </w:r>
    </w:p>
    <w:p w:rsidR="00521F9C" w:rsidRDefault="00521F9C" w:rsidP="00521F9C">
      <w:pPr>
        <w:pStyle w:val="Bezodstpw"/>
        <w:rPr>
          <w:rFonts w:ascii="Tahoma" w:hAnsi="Tahoma" w:cs="Tahoma"/>
          <w:sz w:val="20"/>
          <w:szCs w:val="20"/>
        </w:rPr>
      </w:pPr>
      <w:r w:rsidRPr="00521F9C">
        <w:rPr>
          <w:rFonts w:ascii="Tahoma" w:hAnsi="Tahoma" w:cs="Tahoma"/>
          <w:sz w:val="20"/>
          <w:szCs w:val="20"/>
        </w:rPr>
        <w:t>Nierdzewny</w:t>
      </w:r>
    </w:p>
    <w:p w:rsidR="009856BF" w:rsidRPr="00521F9C" w:rsidRDefault="009856BF" w:rsidP="00521F9C">
      <w:pPr>
        <w:pStyle w:val="Bezodstpw"/>
        <w:rPr>
          <w:rFonts w:ascii="Tahoma" w:hAnsi="Tahoma" w:cs="Tahoma"/>
          <w:sz w:val="20"/>
          <w:szCs w:val="20"/>
        </w:rPr>
      </w:pPr>
    </w:p>
    <w:p w:rsidR="009856BF" w:rsidRDefault="009856BF" w:rsidP="00521F9C">
      <w:pPr>
        <w:pStyle w:val="Bezodstpw"/>
        <w:rPr>
          <w:rFonts w:ascii="Tahoma" w:hAnsi="Tahoma" w:cs="Tahoma"/>
          <w:b/>
          <w:bCs/>
          <w:sz w:val="20"/>
          <w:szCs w:val="20"/>
        </w:rPr>
      </w:pPr>
      <w:r>
        <w:rPr>
          <w:rFonts w:ascii="Tahoma" w:hAnsi="Tahoma" w:cs="Tahoma"/>
          <w:b/>
          <w:bCs/>
          <w:sz w:val="20"/>
          <w:szCs w:val="20"/>
        </w:rPr>
        <w:t>5.3.7</w:t>
      </w:r>
      <w:r w:rsidR="00521F9C" w:rsidRPr="00521F9C">
        <w:rPr>
          <w:rFonts w:ascii="Tahoma" w:hAnsi="Tahoma" w:cs="Tahoma"/>
          <w:b/>
          <w:bCs/>
          <w:sz w:val="20"/>
          <w:szCs w:val="20"/>
        </w:rPr>
        <w:t xml:space="preserve">. Wykonanie tynków </w:t>
      </w:r>
      <w:r w:rsidR="000B1010">
        <w:rPr>
          <w:rFonts w:ascii="Tahoma" w:hAnsi="Tahoma" w:cs="Tahoma"/>
          <w:b/>
          <w:bCs/>
          <w:sz w:val="20"/>
          <w:szCs w:val="20"/>
        </w:rPr>
        <w:t xml:space="preserve"> </w:t>
      </w:r>
    </w:p>
    <w:p w:rsidR="009856BF" w:rsidRPr="00521F9C" w:rsidRDefault="009856BF" w:rsidP="00521F9C">
      <w:pPr>
        <w:pStyle w:val="Bezodstpw"/>
        <w:rPr>
          <w:rFonts w:ascii="Tahoma" w:hAnsi="Tahoma" w:cs="Tahoma"/>
          <w:b/>
          <w:bCs/>
          <w:sz w:val="20"/>
          <w:szCs w:val="20"/>
        </w:rPr>
      </w:pPr>
    </w:p>
    <w:p w:rsidR="00521F9C" w:rsidRDefault="009856BF" w:rsidP="00521F9C">
      <w:pPr>
        <w:pStyle w:val="Bezodstpw"/>
        <w:rPr>
          <w:rFonts w:ascii="Tahoma" w:hAnsi="Tahoma" w:cs="Tahoma"/>
          <w:b/>
          <w:bCs/>
          <w:sz w:val="20"/>
          <w:szCs w:val="20"/>
        </w:rPr>
      </w:pPr>
      <w:r>
        <w:rPr>
          <w:rFonts w:ascii="Tahoma" w:hAnsi="Tahoma" w:cs="Tahoma"/>
          <w:b/>
          <w:bCs/>
          <w:sz w:val="20"/>
          <w:szCs w:val="20"/>
        </w:rPr>
        <w:t>5.3.7</w:t>
      </w:r>
      <w:r w:rsidR="00521F9C" w:rsidRPr="00521F9C">
        <w:rPr>
          <w:rFonts w:ascii="Tahoma" w:hAnsi="Tahoma" w:cs="Tahoma"/>
          <w:b/>
          <w:bCs/>
          <w:sz w:val="20"/>
          <w:szCs w:val="20"/>
        </w:rPr>
        <w:t>.1 Wskazówki ogólne.</w:t>
      </w:r>
    </w:p>
    <w:p w:rsidR="009856BF" w:rsidRPr="00521F9C" w:rsidRDefault="009856BF" w:rsidP="00521F9C">
      <w:pPr>
        <w:pStyle w:val="Bezodstpw"/>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Grubości tynków - zgodnie z zaleceniami producentów suchych mieszanek tynkarskich fabrycznie przygotowanych.</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Stosować się do wskazówek dotyczących obróbki, pochodzących od producenta zaprawy tynkarskiej.</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Właściwa kontrola podłoża pod tynk dla danego materiału budowlanego oraz czynności przygotowawcze według</w:t>
      </w:r>
      <w:r w:rsidR="00B64E77">
        <w:rPr>
          <w:rFonts w:ascii="Tahoma" w:hAnsi="Tahoma" w:cs="Tahoma"/>
          <w:sz w:val="20"/>
          <w:szCs w:val="20"/>
        </w:rPr>
        <w:t xml:space="preserve"> </w:t>
      </w:r>
      <w:r w:rsidRPr="00521F9C">
        <w:rPr>
          <w:rFonts w:ascii="Tahoma" w:hAnsi="Tahoma" w:cs="Tahoma"/>
          <w:sz w:val="20"/>
          <w:szCs w:val="20"/>
        </w:rPr>
        <w:t>punktu 2.3.2 i dalszych.</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Przerwy wynikające z konstrukcji budynku oraz szczeliny dylatacyjne nie mogą być tynkowane.</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Specyficzne dla produktu i/lub zależne od warunków pogodowych przygotowanie wstępne podłoża (np. wstępne</w:t>
      </w:r>
      <w:r w:rsidR="00B64E77">
        <w:rPr>
          <w:rFonts w:ascii="Tahoma" w:hAnsi="Tahoma" w:cs="Tahoma"/>
          <w:sz w:val="20"/>
          <w:szCs w:val="20"/>
        </w:rPr>
        <w:t xml:space="preserve"> </w:t>
      </w:r>
      <w:r w:rsidRPr="00521F9C">
        <w:rPr>
          <w:rFonts w:ascii="Tahoma" w:hAnsi="Tahoma" w:cs="Tahoma"/>
          <w:sz w:val="20"/>
          <w:szCs w:val="20"/>
        </w:rPr>
        <w:t>zwilżenie).</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Nie dopuszczać do powstawania pustych przestrzeni za profilami tynkarskimi (listwy prowadzące, narożnikowe itp.).</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Elementy wpuszczane w tynk (np. ramy okienne) należy osadzić równomiernie na całym obwodzie.</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Stosować odpowiednie łaty odcinające w miejscach niezbędnych (np. otwory drzwiowe pod ościeżnice obejmujące).</w:t>
      </w:r>
    </w:p>
    <w:p w:rsidR="00521F9C" w:rsidRDefault="00521F9C" w:rsidP="00521F9C">
      <w:pPr>
        <w:pStyle w:val="Bezodstpw"/>
        <w:rPr>
          <w:rFonts w:ascii="Tahoma" w:hAnsi="Tahoma" w:cs="Tahoma"/>
          <w:sz w:val="20"/>
          <w:szCs w:val="20"/>
        </w:rPr>
      </w:pPr>
      <w:r w:rsidRPr="00521F9C">
        <w:rPr>
          <w:rFonts w:ascii="Tahoma" w:hAnsi="Tahoma" w:cs="Tahoma"/>
          <w:sz w:val="20"/>
          <w:szCs w:val="20"/>
        </w:rPr>
        <w:t>- Zwracać uwagę na dokładne ściągnięcie i wyrównanie tynku podkładowego, ponieważ tynk wierzchni nie jest w</w:t>
      </w:r>
      <w:r w:rsidR="00B64E77">
        <w:rPr>
          <w:rFonts w:ascii="Tahoma" w:hAnsi="Tahoma" w:cs="Tahoma"/>
          <w:sz w:val="20"/>
          <w:szCs w:val="20"/>
        </w:rPr>
        <w:t xml:space="preserve"> </w:t>
      </w:r>
      <w:r w:rsidRPr="00521F9C">
        <w:rPr>
          <w:rFonts w:ascii="Tahoma" w:hAnsi="Tahoma" w:cs="Tahoma"/>
          <w:sz w:val="20"/>
          <w:szCs w:val="20"/>
        </w:rPr>
        <w:t>stanie pokryć i wyrównać dziur, pustek i fal.</w:t>
      </w:r>
    </w:p>
    <w:p w:rsidR="000B1010" w:rsidRDefault="000B1010" w:rsidP="00521F9C">
      <w:pPr>
        <w:pStyle w:val="Bezodstpw"/>
        <w:rPr>
          <w:rFonts w:ascii="Tahoma" w:hAnsi="Tahoma" w:cs="Tahoma"/>
          <w:sz w:val="20"/>
          <w:szCs w:val="20"/>
        </w:rPr>
      </w:pPr>
    </w:p>
    <w:p w:rsidR="00B64E77" w:rsidRPr="00521F9C" w:rsidRDefault="00B64E77" w:rsidP="00521F9C">
      <w:pPr>
        <w:pStyle w:val="Bezodstpw"/>
        <w:rPr>
          <w:rFonts w:ascii="Tahoma" w:hAnsi="Tahoma" w:cs="Tahoma"/>
          <w:sz w:val="20"/>
          <w:szCs w:val="20"/>
        </w:rPr>
      </w:pPr>
    </w:p>
    <w:p w:rsidR="00521F9C" w:rsidRDefault="00521F9C" w:rsidP="00521F9C">
      <w:pPr>
        <w:pStyle w:val="Bezodstpw"/>
        <w:rPr>
          <w:rFonts w:ascii="Tahoma" w:hAnsi="Tahoma" w:cs="Tahoma"/>
          <w:b/>
          <w:bCs/>
          <w:sz w:val="20"/>
          <w:szCs w:val="20"/>
        </w:rPr>
      </w:pPr>
      <w:r w:rsidRPr="00521F9C">
        <w:rPr>
          <w:rFonts w:ascii="Tahoma" w:hAnsi="Tahoma" w:cs="Tahoma"/>
          <w:b/>
          <w:bCs/>
          <w:sz w:val="20"/>
          <w:szCs w:val="20"/>
        </w:rPr>
        <w:t>5.3.</w:t>
      </w:r>
      <w:r w:rsidR="00B64E77">
        <w:rPr>
          <w:rFonts w:ascii="Tahoma" w:hAnsi="Tahoma" w:cs="Tahoma"/>
          <w:b/>
          <w:bCs/>
          <w:sz w:val="20"/>
          <w:szCs w:val="20"/>
        </w:rPr>
        <w:t>7</w:t>
      </w:r>
      <w:r w:rsidRPr="00521F9C">
        <w:rPr>
          <w:rFonts w:ascii="Tahoma" w:hAnsi="Tahoma" w:cs="Tahoma"/>
          <w:b/>
          <w:bCs/>
          <w:sz w:val="20"/>
          <w:szCs w:val="20"/>
        </w:rPr>
        <w:t xml:space="preserve">.2 Szczególne wskazówki wykonania tynków podkładowych </w:t>
      </w:r>
      <w:r w:rsidR="00B64E77">
        <w:rPr>
          <w:rFonts w:ascii="Tahoma" w:hAnsi="Tahoma" w:cs="Tahoma"/>
          <w:b/>
          <w:bCs/>
          <w:sz w:val="20"/>
          <w:szCs w:val="20"/>
        </w:rPr>
        <w:t>pogrubionych (wielowarstwowych)</w:t>
      </w:r>
    </w:p>
    <w:p w:rsidR="00B64E77" w:rsidRPr="00521F9C" w:rsidRDefault="00B64E77" w:rsidP="00521F9C">
      <w:pPr>
        <w:pStyle w:val="Bezodstpw"/>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Nanieść jednolicie grubo warstwę tynku i zaciągnąć powierzchnię.</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To, czy wymagane jest nakładanie tynku metodą "mokre na mokre" czy też - ewentualne przygotowanie spodniej</w:t>
      </w:r>
      <w:r w:rsidR="00B64E77">
        <w:rPr>
          <w:rFonts w:ascii="Tahoma" w:hAnsi="Tahoma" w:cs="Tahoma"/>
          <w:sz w:val="20"/>
          <w:szCs w:val="20"/>
        </w:rPr>
        <w:t xml:space="preserve"> </w:t>
      </w:r>
      <w:r w:rsidRPr="00521F9C">
        <w:rPr>
          <w:rFonts w:ascii="Tahoma" w:hAnsi="Tahoma" w:cs="Tahoma"/>
          <w:sz w:val="20"/>
          <w:szCs w:val="20"/>
        </w:rPr>
        <w:t>warstwy tynku (zatarcie na szorstko), uzależnione jest od wskazówek producenta tynku.</w:t>
      </w:r>
    </w:p>
    <w:p w:rsidR="00521F9C" w:rsidRDefault="00521F9C" w:rsidP="00521F9C">
      <w:pPr>
        <w:pStyle w:val="Bezodstpw"/>
        <w:rPr>
          <w:rFonts w:ascii="Tahoma" w:hAnsi="Tahoma" w:cs="Tahoma"/>
          <w:sz w:val="20"/>
          <w:szCs w:val="20"/>
        </w:rPr>
      </w:pPr>
      <w:r w:rsidRPr="00521F9C">
        <w:rPr>
          <w:rFonts w:ascii="Tahoma" w:hAnsi="Tahoma" w:cs="Tahoma"/>
          <w:sz w:val="20"/>
          <w:szCs w:val="20"/>
        </w:rPr>
        <w:t>- Unikać tworzenia się warstw rozdzielających (np. poprzez zatarcie pierwszej warstwy na gładko).</w:t>
      </w:r>
    </w:p>
    <w:p w:rsidR="000B1010" w:rsidRDefault="000B1010" w:rsidP="00521F9C">
      <w:pPr>
        <w:pStyle w:val="Bezodstpw"/>
        <w:rPr>
          <w:rFonts w:ascii="Tahoma" w:hAnsi="Tahoma" w:cs="Tahoma"/>
          <w:sz w:val="20"/>
          <w:szCs w:val="20"/>
        </w:rPr>
      </w:pPr>
    </w:p>
    <w:p w:rsidR="00521F9C" w:rsidRDefault="00521F9C" w:rsidP="00521F9C">
      <w:pPr>
        <w:pStyle w:val="Bezodstpw"/>
        <w:rPr>
          <w:rFonts w:ascii="Tahoma" w:hAnsi="Tahoma" w:cs="Tahoma"/>
          <w:b/>
          <w:bCs/>
          <w:sz w:val="20"/>
          <w:szCs w:val="20"/>
        </w:rPr>
      </w:pPr>
      <w:r w:rsidRPr="00521F9C">
        <w:rPr>
          <w:rFonts w:ascii="Tahoma" w:hAnsi="Tahoma" w:cs="Tahoma"/>
          <w:b/>
          <w:bCs/>
          <w:sz w:val="20"/>
          <w:szCs w:val="20"/>
        </w:rPr>
        <w:t>5.</w:t>
      </w:r>
      <w:r w:rsidR="00B64E77">
        <w:rPr>
          <w:rFonts w:ascii="Tahoma" w:hAnsi="Tahoma" w:cs="Tahoma"/>
          <w:b/>
          <w:bCs/>
          <w:sz w:val="20"/>
          <w:szCs w:val="20"/>
        </w:rPr>
        <w:t>3.8</w:t>
      </w:r>
      <w:r w:rsidRPr="00521F9C">
        <w:rPr>
          <w:rFonts w:ascii="Tahoma" w:hAnsi="Tahoma" w:cs="Tahoma"/>
          <w:b/>
          <w:bCs/>
          <w:sz w:val="20"/>
          <w:szCs w:val="20"/>
        </w:rPr>
        <w:t>. Wykonanie tynków wykoń</w:t>
      </w:r>
      <w:r w:rsidR="00B64E77">
        <w:rPr>
          <w:rFonts w:ascii="Tahoma" w:hAnsi="Tahoma" w:cs="Tahoma"/>
          <w:b/>
          <w:bCs/>
          <w:sz w:val="20"/>
          <w:szCs w:val="20"/>
        </w:rPr>
        <w:t>czeniowych (drobnoziarnistych)</w:t>
      </w:r>
    </w:p>
    <w:p w:rsidR="00B64E77" w:rsidRPr="00521F9C" w:rsidRDefault="00B64E77" w:rsidP="00521F9C">
      <w:pPr>
        <w:pStyle w:val="Bezodstpw"/>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powierzchni tynku podkładowego pod tynk cienkowarstwowy nie należy wygładzać, zacierać itp.,</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zachować minimalny czas przerwy technologicznej równy 3 tygodnie (zależnie od warunków panujących na budowie</w:t>
      </w:r>
      <w:r w:rsidR="00B64E77">
        <w:rPr>
          <w:rFonts w:ascii="Tahoma" w:hAnsi="Tahoma" w:cs="Tahoma"/>
          <w:sz w:val="20"/>
          <w:szCs w:val="20"/>
        </w:rPr>
        <w:t xml:space="preserve"> </w:t>
      </w:r>
      <w:r w:rsidRPr="00521F9C">
        <w:rPr>
          <w:rFonts w:ascii="Tahoma" w:hAnsi="Tahoma" w:cs="Tahoma"/>
          <w:sz w:val="20"/>
          <w:szCs w:val="20"/>
        </w:rPr>
        <w:t>oraz od lokalnej wentylacji),</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ewentualnie konieczne może być właściwe dla danego produktu zagruntowanie (np. zastosowanie środków</w:t>
      </w:r>
      <w:r w:rsidR="00B64E77">
        <w:rPr>
          <w:rFonts w:ascii="Tahoma" w:hAnsi="Tahoma" w:cs="Tahoma"/>
          <w:sz w:val="20"/>
          <w:szCs w:val="20"/>
        </w:rPr>
        <w:t xml:space="preserve"> </w:t>
      </w:r>
      <w:r w:rsidRPr="00521F9C">
        <w:rPr>
          <w:rFonts w:ascii="Tahoma" w:hAnsi="Tahoma" w:cs="Tahoma"/>
          <w:sz w:val="20"/>
          <w:szCs w:val="20"/>
        </w:rPr>
        <w:t xml:space="preserve">wyrównujących chłonność podłoża i poprawiających przyczepność). Na tynkach </w:t>
      </w:r>
      <w:r w:rsidR="00B64E77">
        <w:rPr>
          <w:rFonts w:ascii="Tahoma" w:hAnsi="Tahoma" w:cs="Tahoma"/>
          <w:sz w:val="20"/>
          <w:szCs w:val="20"/>
        </w:rPr>
        <w:t xml:space="preserve"> </w:t>
      </w:r>
      <w:r w:rsidRPr="00521F9C">
        <w:rPr>
          <w:rFonts w:ascii="Tahoma" w:hAnsi="Tahoma" w:cs="Tahoma"/>
          <w:sz w:val="20"/>
          <w:szCs w:val="20"/>
        </w:rPr>
        <w:t>podkładowych i tynkach lekkich (wewnątrz i zewnątrz), przy zastosowaniu cienkowarstwowego tynku</w:t>
      </w:r>
      <w:r w:rsidR="00B64E77">
        <w:rPr>
          <w:rFonts w:ascii="Tahoma" w:hAnsi="Tahoma" w:cs="Tahoma"/>
          <w:sz w:val="20"/>
          <w:szCs w:val="20"/>
        </w:rPr>
        <w:t xml:space="preserve"> </w:t>
      </w:r>
      <w:r w:rsidRPr="00521F9C">
        <w:rPr>
          <w:rFonts w:ascii="Tahoma" w:hAnsi="Tahoma" w:cs="Tahoma"/>
          <w:sz w:val="20"/>
          <w:szCs w:val="20"/>
        </w:rPr>
        <w:t>nawierzchniowego (tynk nałożony na grubość ziarna), konieczne może okazać się wykonanie odpowiedniej warstwy</w:t>
      </w:r>
      <w:r w:rsidR="00B64E77">
        <w:rPr>
          <w:rFonts w:ascii="Tahoma" w:hAnsi="Tahoma" w:cs="Tahoma"/>
          <w:sz w:val="20"/>
          <w:szCs w:val="20"/>
        </w:rPr>
        <w:t xml:space="preserve"> </w:t>
      </w:r>
      <w:r w:rsidRPr="00521F9C">
        <w:rPr>
          <w:rFonts w:ascii="Tahoma" w:hAnsi="Tahoma" w:cs="Tahoma"/>
          <w:sz w:val="20"/>
          <w:szCs w:val="20"/>
        </w:rPr>
        <w:t>wyrównawczej lub pośredniej. Przestrzegać zaleceń producentów. W przypadku zastosowania tynku</w:t>
      </w:r>
      <w:r w:rsidR="00B64E77">
        <w:rPr>
          <w:rFonts w:ascii="Tahoma" w:hAnsi="Tahoma" w:cs="Tahoma"/>
          <w:sz w:val="20"/>
          <w:szCs w:val="20"/>
        </w:rPr>
        <w:t xml:space="preserve"> </w:t>
      </w:r>
      <w:r w:rsidRPr="00521F9C">
        <w:rPr>
          <w:rFonts w:ascii="Tahoma" w:hAnsi="Tahoma" w:cs="Tahoma"/>
          <w:sz w:val="20"/>
          <w:szCs w:val="20"/>
        </w:rPr>
        <w:t>cienkowarstwowego jako wykończenia na tynkach docieplających niezbędne jest wykonanie odpowiedniej warstwy</w:t>
      </w:r>
      <w:r w:rsidR="00B64E77">
        <w:rPr>
          <w:rFonts w:ascii="Tahoma" w:hAnsi="Tahoma" w:cs="Tahoma"/>
          <w:sz w:val="20"/>
          <w:szCs w:val="20"/>
        </w:rPr>
        <w:t xml:space="preserve"> </w:t>
      </w:r>
      <w:r w:rsidRPr="00521F9C">
        <w:rPr>
          <w:rFonts w:ascii="Tahoma" w:hAnsi="Tahoma" w:cs="Tahoma"/>
          <w:sz w:val="20"/>
          <w:szCs w:val="20"/>
        </w:rPr>
        <w:t>wyrównującej (pośredniej np. warstwa szpachli). Jeżeli przy wykonywaniu tynku podkładowego na jego powierzchni</w:t>
      </w:r>
      <w:r w:rsidR="00B64E77">
        <w:rPr>
          <w:rFonts w:ascii="Tahoma" w:hAnsi="Tahoma" w:cs="Tahoma"/>
          <w:sz w:val="20"/>
          <w:szCs w:val="20"/>
        </w:rPr>
        <w:t xml:space="preserve"> </w:t>
      </w:r>
      <w:r w:rsidRPr="00521F9C">
        <w:rPr>
          <w:rFonts w:ascii="Tahoma" w:hAnsi="Tahoma" w:cs="Tahoma"/>
          <w:sz w:val="20"/>
          <w:szCs w:val="20"/>
        </w:rPr>
        <w:t>wytworzy się warstwa osadowa (np. na skutek zacierania tynku), to należy ją koniecznie usunąć.</w:t>
      </w:r>
    </w:p>
    <w:p w:rsidR="00521F9C" w:rsidRDefault="00521F9C" w:rsidP="00B64E77">
      <w:pPr>
        <w:pStyle w:val="Bezodstpw"/>
        <w:rPr>
          <w:rFonts w:ascii="Tahoma" w:hAnsi="Tahoma" w:cs="Tahoma"/>
          <w:sz w:val="20"/>
          <w:szCs w:val="20"/>
        </w:rPr>
      </w:pPr>
      <w:r w:rsidRPr="00521F9C">
        <w:rPr>
          <w:rFonts w:ascii="Tahoma" w:hAnsi="Tahoma" w:cs="Tahoma"/>
          <w:sz w:val="20"/>
          <w:szCs w:val="20"/>
        </w:rPr>
        <w:t>W przypadku określonych produktów oraz w zależności od warunków atmosferycznych konieczne może być</w:t>
      </w:r>
      <w:r w:rsidR="00B64E77">
        <w:rPr>
          <w:rFonts w:ascii="Tahoma" w:hAnsi="Tahoma" w:cs="Tahoma"/>
          <w:sz w:val="20"/>
          <w:szCs w:val="20"/>
        </w:rPr>
        <w:t xml:space="preserve"> </w:t>
      </w:r>
      <w:r w:rsidRPr="00521F9C">
        <w:rPr>
          <w:rFonts w:ascii="Tahoma" w:hAnsi="Tahoma" w:cs="Tahoma"/>
          <w:sz w:val="20"/>
          <w:szCs w:val="20"/>
        </w:rPr>
        <w:t>dokonanie wstępnego przygotowania tynku podkładowego (zwilżenie, zagruntowanie itp). Bezwzględnie przestrzegać</w:t>
      </w:r>
      <w:r w:rsidR="00B64E77">
        <w:rPr>
          <w:rFonts w:ascii="Tahoma" w:hAnsi="Tahoma" w:cs="Tahoma"/>
          <w:sz w:val="20"/>
          <w:szCs w:val="20"/>
        </w:rPr>
        <w:t xml:space="preserve"> </w:t>
      </w:r>
      <w:r w:rsidRPr="00521F9C">
        <w:rPr>
          <w:rFonts w:ascii="Tahoma" w:hAnsi="Tahoma" w:cs="Tahoma"/>
          <w:sz w:val="20"/>
          <w:szCs w:val="20"/>
        </w:rPr>
        <w:t>wymaganych temperatur przy obróbce warstw wierzchnich (wykończeniowych) tynku. Tynki wykończeniowe w</w:t>
      </w:r>
      <w:r w:rsidR="00B64E77">
        <w:rPr>
          <w:rFonts w:ascii="Tahoma" w:hAnsi="Tahoma" w:cs="Tahoma"/>
          <w:sz w:val="20"/>
          <w:szCs w:val="20"/>
        </w:rPr>
        <w:t xml:space="preserve"> </w:t>
      </w:r>
      <w:r w:rsidRPr="00521F9C">
        <w:rPr>
          <w:rFonts w:ascii="Tahoma" w:hAnsi="Tahoma" w:cs="Tahoma"/>
          <w:sz w:val="20"/>
          <w:szCs w:val="20"/>
        </w:rPr>
        <w:t xml:space="preserve">kolorze naturalnym (do pomalowania). </w:t>
      </w:r>
      <w:r w:rsidR="00B64E77">
        <w:rPr>
          <w:rFonts w:ascii="Tahoma" w:hAnsi="Tahoma" w:cs="Tahoma"/>
          <w:sz w:val="20"/>
          <w:szCs w:val="20"/>
        </w:rPr>
        <w:t xml:space="preserve"> </w:t>
      </w:r>
    </w:p>
    <w:p w:rsidR="00B64E77" w:rsidRPr="00521F9C" w:rsidRDefault="00B64E77" w:rsidP="00B64E77">
      <w:pPr>
        <w:pStyle w:val="Bezodstpw"/>
        <w:rPr>
          <w:rFonts w:ascii="Tahoma" w:hAnsi="Tahoma" w:cs="Tahoma"/>
          <w:sz w:val="20"/>
          <w:szCs w:val="20"/>
        </w:rPr>
      </w:pPr>
    </w:p>
    <w:p w:rsidR="00521F9C" w:rsidRPr="00521F9C" w:rsidRDefault="00B64E77" w:rsidP="00521F9C">
      <w:pPr>
        <w:pStyle w:val="Bezodstpw"/>
        <w:rPr>
          <w:rFonts w:ascii="Tahoma" w:hAnsi="Tahoma" w:cs="Tahoma"/>
          <w:b/>
          <w:bCs/>
          <w:sz w:val="20"/>
          <w:szCs w:val="20"/>
        </w:rPr>
      </w:pPr>
      <w:r>
        <w:rPr>
          <w:rFonts w:ascii="Tahoma" w:hAnsi="Tahoma" w:cs="Tahoma"/>
          <w:b/>
          <w:bCs/>
          <w:sz w:val="20"/>
          <w:szCs w:val="20"/>
        </w:rPr>
        <w:t>5.3.9</w:t>
      </w:r>
      <w:r w:rsidR="00521F9C" w:rsidRPr="00521F9C">
        <w:rPr>
          <w:rFonts w:ascii="Tahoma" w:hAnsi="Tahoma" w:cs="Tahoma"/>
          <w:b/>
          <w:bCs/>
          <w:sz w:val="20"/>
          <w:szCs w:val="20"/>
        </w:rPr>
        <w:t>. Czas schnięcia zapraw tynkarskich (przerwy technologiczne).</w:t>
      </w:r>
    </w:p>
    <w:p w:rsidR="00521F9C" w:rsidRPr="00521F9C" w:rsidRDefault="00B64E77" w:rsidP="00521F9C">
      <w:pPr>
        <w:pStyle w:val="Bezodstpw"/>
        <w:rPr>
          <w:rFonts w:ascii="Tahoma" w:hAnsi="Tahoma" w:cs="Tahoma"/>
          <w:b/>
          <w:bCs/>
          <w:sz w:val="20"/>
          <w:szCs w:val="20"/>
        </w:rPr>
      </w:pPr>
      <w:r>
        <w:rPr>
          <w:rFonts w:ascii="Tahoma" w:hAnsi="Tahoma" w:cs="Tahoma"/>
          <w:sz w:val="20"/>
          <w:szCs w:val="20"/>
        </w:rPr>
        <w:t xml:space="preserve"> </w:t>
      </w:r>
    </w:p>
    <w:p w:rsidR="00521F9C" w:rsidRDefault="00521F9C" w:rsidP="00521F9C">
      <w:pPr>
        <w:pStyle w:val="Bezodstpw"/>
        <w:rPr>
          <w:rFonts w:ascii="Tahoma" w:hAnsi="Tahoma" w:cs="Tahoma"/>
          <w:sz w:val="20"/>
          <w:szCs w:val="20"/>
        </w:rPr>
      </w:pPr>
      <w:r w:rsidRPr="00521F9C">
        <w:rPr>
          <w:rFonts w:ascii="Tahoma" w:hAnsi="Tahoma" w:cs="Tahoma"/>
          <w:sz w:val="20"/>
          <w:szCs w:val="20"/>
        </w:rPr>
        <w:t>Przerwy technologiczne dla zaprawy tynkarskiej są to minimalne czasy oczekiwania na możliwość rozpoczęcia</w:t>
      </w:r>
      <w:r w:rsidR="00B64E77">
        <w:rPr>
          <w:rFonts w:ascii="Tahoma" w:hAnsi="Tahoma" w:cs="Tahoma"/>
          <w:sz w:val="20"/>
          <w:szCs w:val="20"/>
        </w:rPr>
        <w:t xml:space="preserve"> </w:t>
      </w:r>
      <w:r w:rsidRPr="00521F9C">
        <w:rPr>
          <w:rFonts w:ascii="Tahoma" w:hAnsi="Tahoma" w:cs="Tahoma"/>
          <w:sz w:val="20"/>
          <w:szCs w:val="20"/>
        </w:rPr>
        <w:t xml:space="preserve">czynności związanych z dalszą obróbką tynku. Czasy wiązania, utwardzania oraz schnięcia </w:t>
      </w:r>
      <w:r w:rsidRPr="00521F9C">
        <w:rPr>
          <w:rFonts w:ascii="Tahoma" w:hAnsi="Tahoma" w:cs="Tahoma"/>
          <w:sz w:val="20"/>
          <w:szCs w:val="20"/>
        </w:rPr>
        <w:lastRenderedPageBreak/>
        <w:t>zależne są od rodzaju</w:t>
      </w:r>
      <w:r w:rsidR="00B64E77">
        <w:rPr>
          <w:rFonts w:ascii="Tahoma" w:hAnsi="Tahoma" w:cs="Tahoma"/>
          <w:sz w:val="20"/>
          <w:szCs w:val="20"/>
        </w:rPr>
        <w:t xml:space="preserve"> </w:t>
      </w:r>
      <w:r w:rsidRPr="00521F9C">
        <w:rPr>
          <w:rFonts w:ascii="Tahoma" w:hAnsi="Tahoma" w:cs="Tahoma"/>
          <w:sz w:val="20"/>
          <w:szCs w:val="20"/>
        </w:rPr>
        <w:t>spoiwa, jak również warunków klimatycznych i lokalnych warunków panujących na budowie.</w:t>
      </w:r>
    </w:p>
    <w:p w:rsidR="00B64E77" w:rsidRPr="00521F9C" w:rsidRDefault="00200C75" w:rsidP="00521F9C">
      <w:pPr>
        <w:pStyle w:val="Bezodstpw"/>
        <w:rPr>
          <w:rFonts w:ascii="Tahoma" w:hAnsi="Tahoma" w:cs="Tahoma"/>
          <w:sz w:val="20"/>
          <w:szCs w:val="20"/>
        </w:rPr>
      </w:pPr>
      <w:r>
        <w:rPr>
          <w:rFonts w:ascii="Tahoma" w:hAnsi="Tahoma" w:cs="Tahoma"/>
          <w:sz w:val="20"/>
          <w:szCs w:val="20"/>
        </w:rPr>
        <w:t xml:space="preserve"> </w:t>
      </w:r>
    </w:p>
    <w:p w:rsidR="00521F9C" w:rsidRDefault="00521F9C" w:rsidP="00984C4A">
      <w:pPr>
        <w:pStyle w:val="Bezodstpw"/>
        <w:numPr>
          <w:ilvl w:val="1"/>
          <w:numId w:val="29"/>
        </w:numPr>
        <w:rPr>
          <w:rFonts w:ascii="Tahoma" w:hAnsi="Tahoma" w:cs="Tahoma"/>
          <w:b/>
          <w:bCs/>
          <w:sz w:val="20"/>
          <w:szCs w:val="20"/>
        </w:rPr>
      </w:pPr>
      <w:r w:rsidRPr="00521F9C">
        <w:rPr>
          <w:rFonts w:ascii="Tahoma" w:hAnsi="Tahoma" w:cs="Tahoma"/>
          <w:b/>
          <w:bCs/>
          <w:sz w:val="20"/>
          <w:szCs w:val="20"/>
        </w:rPr>
        <w:t>Obróbka powierzch</w:t>
      </w:r>
      <w:r w:rsidR="00B64E77">
        <w:rPr>
          <w:rFonts w:ascii="Tahoma" w:hAnsi="Tahoma" w:cs="Tahoma"/>
          <w:b/>
          <w:bCs/>
          <w:sz w:val="20"/>
          <w:szCs w:val="20"/>
        </w:rPr>
        <w:t>ni tynku</w:t>
      </w:r>
    </w:p>
    <w:p w:rsidR="00B64E77" w:rsidRPr="00521F9C" w:rsidRDefault="00B64E77" w:rsidP="00B64E77">
      <w:pPr>
        <w:pStyle w:val="Bezodstpw"/>
        <w:ind w:left="900"/>
        <w:rPr>
          <w:rFonts w:ascii="Tahoma" w:hAnsi="Tahoma" w:cs="Tahoma"/>
          <w:b/>
          <w:bCs/>
          <w:sz w:val="20"/>
          <w:szCs w:val="20"/>
        </w:rPr>
      </w:pPr>
    </w:p>
    <w:p w:rsidR="00521F9C" w:rsidRPr="00521F9C" w:rsidRDefault="00521F9C" w:rsidP="00521F9C">
      <w:pPr>
        <w:pStyle w:val="Bezodstpw"/>
        <w:rPr>
          <w:rFonts w:ascii="Tahoma" w:hAnsi="Tahoma" w:cs="Tahoma"/>
          <w:b/>
          <w:bCs/>
          <w:sz w:val="20"/>
          <w:szCs w:val="20"/>
        </w:rPr>
      </w:pPr>
      <w:r w:rsidRPr="00521F9C">
        <w:rPr>
          <w:rFonts w:ascii="Tahoma" w:hAnsi="Tahoma" w:cs="Tahoma"/>
          <w:b/>
          <w:bCs/>
          <w:sz w:val="20"/>
          <w:szCs w:val="20"/>
        </w:rPr>
        <w:t>5.4.</w:t>
      </w:r>
      <w:r w:rsidR="00B64E77">
        <w:rPr>
          <w:rFonts w:ascii="Tahoma" w:hAnsi="Tahoma" w:cs="Tahoma"/>
          <w:b/>
          <w:bCs/>
          <w:sz w:val="20"/>
          <w:szCs w:val="20"/>
        </w:rPr>
        <w:t>1. Wyrównanie powierzchni tynku</w:t>
      </w:r>
    </w:p>
    <w:p w:rsidR="00521F9C" w:rsidRDefault="00521F9C" w:rsidP="00521F9C">
      <w:pPr>
        <w:pStyle w:val="Bezodstpw"/>
        <w:rPr>
          <w:rFonts w:ascii="Tahoma" w:hAnsi="Tahoma" w:cs="Tahoma"/>
          <w:sz w:val="20"/>
          <w:szCs w:val="20"/>
        </w:rPr>
      </w:pPr>
      <w:r w:rsidRPr="00521F9C">
        <w:rPr>
          <w:rFonts w:ascii="Tahoma" w:hAnsi="Tahoma" w:cs="Tahoma"/>
          <w:sz w:val="20"/>
          <w:szCs w:val="20"/>
        </w:rPr>
        <w:t>Wstępne wyrównywanie powierzchni tynku przy zachowaniu pionu, poziomu oraz płaszczyzny. Mogą być widoczne</w:t>
      </w:r>
      <w:r w:rsidR="00B64E77">
        <w:rPr>
          <w:rFonts w:ascii="Tahoma" w:hAnsi="Tahoma" w:cs="Tahoma"/>
          <w:sz w:val="20"/>
          <w:szCs w:val="20"/>
        </w:rPr>
        <w:t xml:space="preserve"> </w:t>
      </w:r>
      <w:r w:rsidRPr="00521F9C">
        <w:rPr>
          <w:rFonts w:ascii="Tahoma" w:hAnsi="Tahoma" w:cs="Tahoma"/>
          <w:sz w:val="20"/>
          <w:szCs w:val="20"/>
        </w:rPr>
        <w:t>ślady po</w:t>
      </w:r>
      <w:r w:rsidR="00B64E77">
        <w:rPr>
          <w:rFonts w:ascii="Tahoma" w:hAnsi="Tahoma" w:cs="Tahoma"/>
          <w:sz w:val="20"/>
          <w:szCs w:val="20"/>
        </w:rPr>
        <w:t xml:space="preserve"> </w:t>
      </w:r>
      <w:r w:rsidRPr="00521F9C">
        <w:rPr>
          <w:rFonts w:ascii="Tahoma" w:hAnsi="Tahoma" w:cs="Tahoma"/>
          <w:sz w:val="20"/>
          <w:szCs w:val="20"/>
        </w:rPr>
        <w:t>listwach tynkarskich itp. (np. gniazda). Powierzchnia zaciągniętego tynku jest z grubsza wyrównywana. Warstwa tynku</w:t>
      </w:r>
      <w:r w:rsidR="00B64E77">
        <w:rPr>
          <w:rFonts w:ascii="Tahoma" w:hAnsi="Tahoma" w:cs="Tahoma"/>
          <w:sz w:val="20"/>
          <w:szCs w:val="20"/>
        </w:rPr>
        <w:t xml:space="preserve"> </w:t>
      </w:r>
      <w:r w:rsidRPr="00521F9C">
        <w:rPr>
          <w:rFonts w:ascii="Tahoma" w:hAnsi="Tahoma" w:cs="Tahoma"/>
          <w:sz w:val="20"/>
          <w:szCs w:val="20"/>
        </w:rPr>
        <w:t>wykonywana jest przy zachowaniu szorstkości powierzchni. Nierównomierna szorstka powierzchnia oraz niewielkie</w:t>
      </w:r>
      <w:r w:rsidR="00B64E77">
        <w:rPr>
          <w:rFonts w:ascii="Tahoma" w:hAnsi="Tahoma" w:cs="Tahoma"/>
          <w:sz w:val="20"/>
          <w:szCs w:val="20"/>
        </w:rPr>
        <w:t xml:space="preserve"> </w:t>
      </w:r>
      <w:r w:rsidRPr="00521F9C">
        <w:rPr>
          <w:rFonts w:ascii="Tahoma" w:hAnsi="Tahoma" w:cs="Tahoma"/>
          <w:sz w:val="20"/>
          <w:szCs w:val="20"/>
        </w:rPr>
        <w:t>otwory</w:t>
      </w:r>
      <w:r w:rsidR="00B64E77">
        <w:rPr>
          <w:rFonts w:ascii="Tahoma" w:hAnsi="Tahoma" w:cs="Tahoma"/>
          <w:sz w:val="20"/>
          <w:szCs w:val="20"/>
        </w:rPr>
        <w:t xml:space="preserve"> </w:t>
      </w:r>
      <w:r w:rsidRPr="00521F9C">
        <w:rPr>
          <w:rFonts w:ascii="Tahoma" w:hAnsi="Tahoma" w:cs="Tahoma"/>
          <w:sz w:val="20"/>
          <w:szCs w:val="20"/>
        </w:rPr>
        <w:t>pozostają widoczne, jednakże powierzchnia nie może być porysowana.</w:t>
      </w:r>
    </w:p>
    <w:p w:rsidR="00B64E77" w:rsidRPr="00521F9C" w:rsidRDefault="00B64E77" w:rsidP="00521F9C">
      <w:pPr>
        <w:pStyle w:val="Bezodstpw"/>
        <w:rPr>
          <w:rFonts w:ascii="Tahoma" w:hAnsi="Tahoma" w:cs="Tahoma"/>
          <w:sz w:val="20"/>
          <w:szCs w:val="20"/>
        </w:rPr>
      </w:pPr>
    </w:p>
    <w:p w:rsidR="00521F9C" w:rsidRDefault="00B64E77" w:rsidP="00521F9C">
      <w:pPr>
        <w:pStyle w:val="Bezodstpw"/>
        <w:rPr>
          <w:rFonts w:ascii="Tahoma" w:hAnsi="Tahoma" w:cs="Tahoma"/>
          <w:b/>
          <w:bCs/>
          <w:sz w:val="20"/>
          <w:szCs w:val="20"/>
        </w:rPr>
      </w:pPr>
      <w:r>
        <w:rPr>
          <w:rFonts w:ascii="Tahoma" w:hAnsi="Tahoma" w:cs="Tahoma"/>
          <w:b/>
          <w:bCs/>
          <w:sz w:val="20"/>
          <w:szCs w:val="20"/>
        </w:rPr>
        <w:t xml:space="preserve"> </w:t>
      </w:r>
      <w:r w:rsidR="00521F9C" w:rsidRPr="00521F9C">
        <w:rPr>
          <w:rFonts w:ascii="Tahoma" w:hAnsi="Tahoma" w:cs="Tahoma"/>
          <w:b/>
          <w:bCs/>
          <w:sz w:val="20"/>
          <w:szCs w:val="20"/>
        </w:rPr>
        <w:t>5.4.1.2</w:t>
      </w:r>
      <w:r>
        <w:rPr>
          <w:rFonts w:ascii="Tahoma" w:hAnsi="Tahoma" w:cs="Tahoma"/>
          <w:b/>
          <w:bCs/>
          <w:sz w:val="20"/>
          <w:szCs w:val="20"/>
        </w:rPr>
        <w:t>1 Wygładzanie</w:t>
      </w:r>
    </w:p>
    <w:p w:rsidR="00B64E77" w:rsidRPr="00521F9C" w:rsidRDefault="00B64E77" w:rsidP="00521F9C">
      <w:pPr>
        <w:pStyle w:val="Bezodstpw"/>
        <w:rPr>
          <w:rFonts w:ascii="Tahoma" w:hAnsi="Tahoma" w:cs="Tahoma"/>
          <w:b/>
          <w:bCs/>
          <w:sz w:val="20"/>
          <w:szCs w:val="20"/>
        </w:rPr>
      </w:pPr>
    </w:p>
    <w:p w:rsidR="00B64E77" w:rsidRDefault="00521F9C" w:rsidP="00B64E77">
      <w:pPr>
        <w:pStyle w:val="Bezodstpw"/>
        <w:rPr>
          <w:rFonts w:ascii="Tahoma" w:hAnsi="Tahoma" w:cs="Tahoma"/>
          <w:sz w:val="20"/>
          <w:szCs w:val="20"/>
        </w:rPr>
      </w:pPr>
      <w:r w:rsidRPr="00521F9C">
        <w:rPr>
          <w:rFonts w:ascii="Tahoma" w:hAnsi="Tahoma" w:cs="Tahoma"/>
          <w:sz w:val="20"/>
          <w:szCs w:val="20"/>
        </w:rPr>
        <w:t>Specjalnie produkowane w tym celu tynki gipsowe są wyrównywane, filcowane, a następnie wygładzane do momentu</w:t>
      </w:r>
      <w:r w:rsidR="00B64E77">
        <w:rPr>
          <w:rFonts w:ascii="Tahoma" w:hAnsi="Tahoma" w:cs="Tahoma"/>
          <w:sz w:val="20"/>
          <w:szCs w:val="20"/>
        </w:rPr>
        <w:t xml:space="preserve"> </w:t>
      </w:r>
      <w:r w:rsidRPr="00521F9C">
        <w:rPr>
          <w:rFonts w:ascii="Tahoma" w:hAnsi="Tahoma" w:cs="Tahoma"/>
          <w:sz w:val="20"/>
          <w:szCs w:val="20"/>
        </w:rPr>
        <w:t>uzyskania gładkiej, nieporowatej powierzchni. Nie ma możliwości wygładzenia tynków tak, aby patrząc przy</w:t>
      </w:r>
      <w:r w:rsidR="00B64E77">
        <w:rPr>
          <w:rFonts w:ascii="Tahoma" w:hAnsi="Tahoma" w:cs="Tahoma"/>
          <w:sz w:val="20"/>
          <w:szCs w:val="20"/>
        </w:rPr>
        <w:t xml:space="preserve"> </w:t>
      </w:r>
      <w:r w:rsidRPr="00521F9C">
        <w:rPr>
          <w:rFonts w:ascii="Tahoma" w:hAnsi="Tahoma" w:cs="Tahoma"/>
          <w:sz w:val="20"/>
          <w:szCs w:val="20"/>
        </w:rPr>
        <w:t>oświetleniu smugowym, były one całkowicie pozbawione porów, absolutnie gładkie i równe. Powierzchnie prawie</w:t>
      </w:r>
      <w:r w:rsidR="00B64E77">
        <w:rPr>
          <w:rFonts w:ascii="Tahoma" w:hAnsi="Tahoma" w:cs="Tahoma"/>
          <w:sz w:val="20"/>
          <w:szCs w:val="20"/>
        </w:rPr>
        <w:t xml:space="preserve"> </w:t>
      </w:r>
      <w:r w:rsidRPr="00521F9C">
        <w:rPr>
          <w:rFonts w:ascii="Tahoma" w:hAnsi="Tahoma" w:cs="Tahoma"/>
          <w:sz w:val="20"/>
          <w:szCs w:val="20"/>
        </w:rPr>
        <w:t>wolne od wad widocznych w świetle smugowym mogą być wykonywane tylko przy użyciu specjalnego wykończenia</w:t>
      </w:r>
      <w:r w:rsidR="00B64E77">
        <w:rPr>
          <w:rFonts w:ascii="Tahoma" w:hAnsi="Tahoma" w:cs="Tahoma"/>
          <w:sz w:val="20"/>
          <w:szCs w:val="20"/>
        </w:rPr>
        <w:t xml:space="preserve"> </w:t>
      </w:r>
      <w:r w:rsidRPr="00521F9C">
        <w:rPr>
          <w:rFonts w:ascii="Tahoma" w:hAnsi="Tahoma" w:cs="Tahoma"/>
          <w:sz w:val="20"/>
          <w:szCs w:val="20"/>
        </w:rPr>
        <w:t xml:space="preserve">poprzez wielokrotne szlifowanie i szpachlowanie (np. przez malarzy, sztukatorów). </w:t>
      </w:r>
      <w:r w:rsidR="00B64E77">
        <w:rPr>
          <w:rFonts w:ascii="Tahoma" w:hAnsi="Tahoma" w:cs="Tahoma"/>
          <w:sz w:val="20"/>
          <w:szCs w:val="20"/>
        </w:rPr>
        <w:t xml:space="preserve"> </w:t>
      </w:r>
    </w:p>
    <w:p w:rsidR="00200C75" w:rsidRPr="00521F9C" w:rsidRDefault="00200C75" w:rsidP="00B64E77">
      <w:pPr>
        <w:pStyle w:val="Bezodstpw"/>
        <w:rPr>
          <w:rFonts w:ascii="Tahoma" w:hAnsi="Tahoma" w:cs="Tahoma"/>
          <w:sz w:val="20"/>
          <w:szCs w:val="20"/>
        </w:rPr>
      </w:pPr>
    </w:p>
    <w:p w:rsidR="00521F9C" w:rsidRDefault="00521F9C" w:rsidP="00521F9C">
      <w:pPr>
        <w:pStyle w:val="Bezodstpw"/>
        <w:rPr>
          <w:rFonts w:ascii="Tahoma" w:hAnsi="Tahoma" w:cs="Tahoma"/>
          <w:b/>
          <w:bCs/>
          <w:sz w:val="20"/>
          <w:szCs w:val="20"/>
        </w:rPr>
      </w:pPr>
      <w:r w:rsidRPr="00521F9C">
        <w:rPr>
          <w:rFonts w:ascii="Tahoma" w:hAnsi="Tahoma" w:cs="Tahoma"/>
          <w:b/>
          <w:bCs/>
          <w:sz w:val="20"/>
          <w:szCs w:val="20"/>
        </w:rPr>
        <w:t>5.4.1.3 Przygotowanie powie</w:t>
      </w:r>
      <w:r w:rsidR="00B64E77">
        <w:rPr>
          <w:rFonts w:ascii="Tahoma" w:hAnsi="Tahoma" w:cs="Tahoma"/>
          <w:b/>
          <w:bCs/>
          <w:sz w:val="20"/>
          <w:szCs w:val="20"/>
        </w:rPr>
        <w:t>rzchni pod okładziny ceramiczne</w:t>
      </w:r>
    </w:p>
    <w:p w:rsidR="00B64E77" w:rsidRPr="00521F9C" w:rsidRDefault="00B64E77" w:rsidP="00521F9C">
      <w:pPr>
        <w:pStyle w:val="Bezodstpw"/>
        <w:rPr>
          <w:rFonts w:ascii="Tahoma" w:hAnsi="Tahoma" w:cs="Tahoma"/>
          <w:b/>
          <w:bCs/>
          <w:sz w:val="20"/>
          <w:szCs w:val="20"/>
        </w:rPr>
      </w:pPr>
    </w:p>
    <w:p w:rsidR="00521F9C" w:rsidRDefault="00521F9C" w:rsidP="00521F9C">
      <w:pPr>
        <w:pStyle w:val="Bezodstpw"/>
        <w:rPr>
          <w:rFonts w:ascii="Tahoma" w:hAnsi="Tahoma" w:cs="Tahoma"/>
          <w:sz w:val="20"/>
          <w:szCs w:val="20"/>
        </w:rPr>
      </w:pPr>
      <w:r w:rsidRPr="00521F9C">
        <w:rPr>
          <w:rFonts w:ascii="Tahoma" w:hAnsi="Tahoma" w:cs="Tahoma"/>
          <w:sz w:val="20"/>
          <w:szCs w:val="20"/>
        </w:rPr>
        <w:t>Nie wygładzać tynków gipsowych i nie zacierać tynków cementowo - wapiennych. Jeżeli pod ceramiczne okładziny</w:t>
      </w:r>
      <w:r w:rsidR="00B64E77">
        <w:rPr>
          <w:rFonts w:ascii="Tahoma" w:hAnsi="Tahoma" w:cs="Tahoma"/>
          <w:sz w:val="20"/>
          <w:szCs w:val="20"/>
        </w:rPr>
        <w:t xml:space="preserve"> </w:t>
      </w:r>
      <w:r w:rsidRPr="00521F9C">
        <w:rPr>
          <w:rFonts w:ascii="Tahoma" w:hAnsi="Tahoma" w:cs="Tahoma"/>
          <w:sz w:val="20"/>
          <w:szCs w:val="20"/>
        </w:rPr>
        <w:t>ścienne, przewidziany został cienki tynk wewnętrzny, to tynk ten należy wyrównać lub - przy maszynowym tynkowaniu</w:t>
      </w:r>
      <w:r w:rsidR="00B64E77">
        <w:rPr>
          <w:rFonts w:ascii="Tahoma" w:hAnsi="Tahoma" w:cs="Tahoma"/>
          <w:sz w:val="20"/>
          <w:szCs w:val="20"/>
        </w:rPr>
        <w:t xml:space="preserve"> </w:t>
      </w:r>
      <w:r w:rsidRPr="00521F9C">
        <w:rPr>
          <w:rFonts w:ascii="Tahoma" w:hAnsi="Tahoma" w:cs="Tahoma"/>
          <w:sz w:val="20"/>
          <w:szCs w:val="20"/>
        </w:rPr>
        <w:t>- zaciągnąć na ostro (przestrzegać wymogu równości powierzchni tynku).</w:t>
      </w:r>
    </w:p>
    <w:p w:rsidR="00B64E77" w:rsidRPr="00521F9C" w:rsidRDefault="00B64E77" w:rsidP="00521F9C">
      <w:pPr>
        <w:pStyle w:val="Bezodstpw"/>
        <w:rPr>
          <w:rFonts w:ascii="Tahoma" w:hAnsi="Tahoma" w:cs="Tahoma"/>
          <w:sz w:val="20"/>
          <w:szCs w:val="20"/>
        </w:rPr>
      </w:pPr>
    </w:p>
    <w:p w:rsidR="00521F9C" w:rsidRDefault="00B64E77" w:rsidP="00521F9C">
      <w:pPr>
        <w:pStyle w:val="Bezodstpw"/>
        <w:rPr>
          <w:rFonts w:ascii="Tahoma" w:hAnsi="Tahoma" w:cs="Tahoma"/>
          <w:b/>
          <w:bCs/>
          <w:sz w:val="20"/>
          <w:szCs w:val="20"/>
        </w:rPr>
      </w:pPr>
      <w:r>
        <w:rPr>
          <w:rFonts w:ascii="Tahoma" w:hAnsi="Tahoma" w:cs="Tahoma"/>
          <w:b/>
          <w:bCs/>
          <w:sz w:val="20"/>
          <w:szCs w:val="20"/>
        </w:rPr>
        <w:t>5.4.2. Pielęgnacja tynku</w:t>
      </w:r>
    </w:p>
    <w:p w:rsidR="00B64E77" w:rsidRPr="00521F9C" w:rsidRDefault="00B64E77" w:rsidP="00521F9C">
      <w:pPr>
        <w:pStyle w:val="Bezodstpw"/>
        <w:rPr>
          <w:rFonts w:ascii="Tahoma" w:hAnsi="Tahoma" w:cs="Tahoma"/>
          <w:b/>
          <w:bCs/>
          <w:sz w:val="20"/>
          <w:szCs w:val="20"/>
        </w:rPr>
      </w:pPr>
    </w:p>
    <w:p w:rsidR="00521F9C" w:rsidRDefault="00521F9C" w:rsidP="00521F9C">
      <w:pPr>
        <w:pStyle w:val="Bezodstpw"/>
        <w:rPr>
          <w:rFonts w:ascii="Tahoma" w:hAnsi="Tahoma" w:cs="Tahoma"/>
          <w:sz w:val="20"/>
          <w:szCs w:val="20"/>
        </w:rPr>
      </w:pPr>
      <w:r w:rsidRPr="00521F9C">
        <w:rPr>
          <w:rFonts w:ascii="Tahoma" w:hAnsi="Tahoma" w:cs="Tahoma"/>
          <w:sz w:val="20"/>
          <w:szCs w:val="20"/>
        </w:rPr>
        <w:t>Po wykonaniu tynku wewnętrznego (także w trakcie przypadającego okresu grzewczego) należy zapewnić dobrą</w:t>
      </w:r>
      <w:r w:rsidR="00B64E77">
        <w:rPr>
          <w:rFonts w:ascii="Tahoma" w:hAnsi="Tahoma" w:cs="Tahoma"/>
          <w:sz w:val="20"/>
          <w:szCs w:val="20"/>
        </w:rPr>
        <w:t xml:space="preserve"> </w:t>
      </w:r>
      <w:r w:rsidRPr="00521F9C">
        <w:rPr>
          <w:rFonts w:ascii="Tahoma" w:hAnsi="Tahoma" w:cs="Tahoma"/>
          <w:sz w:val="20"/>
          <w:szCs w:val="20"/>
        </w:rPr>
        <w:t>wentylację pomieszczeń. Dla procesu utwardzenia niezbędna jest dostateczna wymiana powietrza oraz niezbyt szybkie</w:t>
      </w:r>
      <w:r w:rsidR="00B64E77">
        <w:rPr>
          <w:rFonts w:ascii="Tahoma" w:hAnsi="Tahoma" w:cs="Tahoma"/>
          <w:sz w:val="20"/>
          <w:szCs w:val="20"/>
        </w:rPr>
        <w:t xml:space="preserve"> </w:t>
      </w:r>
      <w:r w:rsidRPr="00521F9C">
        <w:rPr>
          <w:rFonts w:ascii="Tahoma" w:hAnsi="Tahoma" w:cs="Tahoma"/>
          <w:sz w:val="20"/>
          <w:szCs w:val="20"/>
        </w:rPr>
        <w:t>odparowywanie wilgoci przez tynk. Wszelkie niezbędne w tym celu czynności należy określić na miejscu albo uzgodnić</w:t>
      </w:r>
      <w:r w:rsidR="00B64E77">
        <w:rPr>
          <w:rFonts w:ascii="Tahoma" w:hAnsi="Tahoma" w:cs="Tahoma"/>
          <w:sz w:val="20"/>
          <w:szCs w:val="20"/>
        </w:rPr>
        <w:t xml:space="preserve"> </w:t>
      </w:r>
      <w:r w:rsidRPr="00521F9C">
        <w:rPr>
          <w:rFonts w:ascii="Tahoma" w:hAnsi="Tahoma" w:cs="Tahoma"/>
          <w:sz w:val="20"/>
          <w:szCs w:val="20"/>
        </w:rPr>
        <w:t>oddzielnie. Niedopuszczalne jest bezpośrednie ogrzewanie tynku. Oznacza to, że np. strumień gorącego powietrza z</w:t>
      </w:r>
      <w:r w:rsidR="00B64E77">
        <w:rPr>
          <w:rFonts w:ascii="Tahoma" w:hAnsi="Tahoma" w:cs="Tahoma"/>
          <w:sz w:val="20"/>
          <w:szCs w:val="20"/>
        </w:rPr>
        <w:t xml:space="preserve"> </w:t>
      </w:r>
      <w:r w:rsidRPr="00521F9C">
        <w:rPr>
          <w:rFonts w:ascii="Tahoma" w:hAnsi="Tahoma" w:cs="Tahoma"/>
          <w:sz w:val="20"/>
          <w:szCs w:val="20"/>
        </w:rPr>
        <w:t>dmuchawy nie może być skierowany ani zbyt bezpośrednio na powierzchnię tynku, ani też dmuchawa nie może być</w:t>
      </w:r>
      <w:r w:rsidR="00B64E77">
        <w:rPr>
          <w:rFonts w:ascii="Tahoma" w:hAnsi="Tahoma" w:cs="Tahoma"/>
          <w:sz w:val="20"/>
          <w:szCs w:val="20"/>
        </w:rPr>
        <w:t xml:space="preserve"> </w:t>
      </w:r>
      <w:r w:rsidRPr="00521F9C">
        <w:rPr>
          <w:rFonts w:ascii="Tahoma" w:hAnsi="Tahoma" w:cs="Tahoma"/>
          <w:sz w:val="20"/>
          <w:szCs w:val="20"/>
        </w:rPr>
        <w:t>umieszczona w zbyt bliskiej odległości od ściany. Zastosowanie odwilżaczy powietrza powoduje zbyt szybkie</w:t>
      </w:r>
      <w:r w:rsidR="00B64E77">
        <w:rPr>
          <w:rFonts w:ascii="Tahoma" w:hAnsi="Tahoma" w:cs="Tahoma"/>
          <w:sz w:val="20"/>
          <w:szCs w:val="20"/>
        </w:rPr>
        <w:t xml:space="preserve"> </w:t>
      </w:r>
      <w:r w:rsidRPr="00521F9C">
        <w:rPr>
          <w:rFonts w:ascii="Tahoma" w:hAnsi="Tahoma" w:cs="Tahoma"/>
          <w:sz w:val="20"/>
          <w:szCs w:val="20"/>
        </w:rPr>
        <w:t>"wyciągnięcie" wody wiążącej z tynku, a tym samym prowadzi do jego uszkodzenia. W przypadku tynków gipsowych</w:t>
      </w:r>
      <w:r w:rsidR="00B64E77">
        <w:rPr>
          <w:rFonts w:ascii="Tahoma" w:hAnsi="Tahoma" w:cs="Tahoma"/>
          <w:sz w:val="20"/>
          <w:szCs w:val="20"/>
        </w:rPr>
        <w:t xml:space="preserve"> </w:t>
      </w:r>
      <w:r w:rsidRPr="00521F9C">
        <w:rPr>
          <w:rFonts w:ascii="Tahoma" w:hAnsi="Tahoma" w:cs="Tahoma"/>
          <w:sz w:val="20"/>
          <w:szCs w:val="20"/>
        </w:rPr>
        <w:t>należy dążyć do tego aby proces wysycania miał charakter stały i nieprzerwany, aby uniknąć utworzenia się szklistej,</w:t>
      </w:r>
      <w:r w:rsidR="00B64E77">
        <w:rPr>
          <w:rFonts w:ascii="Tahoma" w:hAnsi="Tahoma" w:cs="Tahoma"/>
          <w:sz w:val="20"/>
          <w:szCs w:val="20"/>
        </w:rPr>
        <w:t xml:space="preserve"> </w:t>
      </w:r>
      <w:r w:rsidRPr="00521F9C">
        <w:rPr>
          <w:rFonts w:ascii="Tahoma" w:hAnsi="Tahoma" w:cs="Tahoma"/>
          <w:sz w:val="20"/>
          <w:szCs w:val="20"/>
        </w:rPr>
        <w:t>źle chłonącej powierzchni tynku.</w:t>
      </w:r>
    </w:p>
    <w:p w:rsidR="00B64E77" w:rsidRPr="00521F9C" w:rsidRDefault="00B64E77" w:rsidP="00521F9C">
      <w:pPr>
        <w:pStyle w:val="Bezodstpw"/>
        <w:rPr>
          <w:rFonts w:ascii="Tahoma" w:hAnsi="Tahoma" w:cs="Tahoma"/>
          <w:sz w:val="20"/>
          <w:szCs w:val="20"/>
        </w:rPr>
      </w:pPr>
    </w:p>
    <w:p w:rsidR="00521F9C" w:rsidRDefault="00B64E77" w:rsidP="00984C4A">
      <w:pPr>
        <w:pStyle w:val="Bezodstpw"/>
        <w:numPr>
          <w:ilvl w:val="0"/>
          <w:numId w:val="29"/>
        </w:numPr>
        <w:rPr>
          <w:rFonts w:ascii="Tahoma" w:hAnsi="Tahoma" w:cs="Tahoma"/>
          <w:b/>
          <w:bCs/>
          <w:sz w:val="20"/>
          <w:szCs w:val="20"/>
        </w:rPr>
      </w:pPr>
      <w:r>
        <w:rPr>
          <w:rFonts w:ascii="Tahoma" w:hAnsi="Tahoma" w:cs="Tahoma"/>
          <w:b/>
          <w:bCs/>
          <w:sz w:val="20"/>
          <w:szCs w:val="20"/>
        </w:rPr>
        <w:t>Kontrola jakości robót</w:t>
      </w:r>
    </w:p>
    <w:p w:rsidR="00B64E77" w:rsidRPr="00521F9C" w:rsidRDefault="00B64E77" w:rsidP="00B64E77">
      <w:pPr>
        <w:pStyle w:val="Bezodstpw"/>
        <w:ind w:left="540"/>
        <w:rPr>
          <w:rFonts w:ascii="Tahoma" w:hAnsi="Tahoma" w:cs="Tahoma"/>
          <w:b/>
          <w:bCs/>
          <w:sz w:val="20"/>
          <w:szCs w:val="20"/>
        </w:rPr>
      </w:pPr>
    </w:p>
    <w:p w:rsidR="00521F9C" w:rsidRDefault="00521F9C" w:rsidP="00521F9C">
      <w:pPr>
        <w:pStyle w:val="Bezodstpw"/>
        <w:rPr>
          <w:rFonts w:ascii="Tahoma" w:hAnsi="Tahoma" w:cs="Tahoma"/>
          <w:b/>
          <w:bCs/>
          <w:sz w:val="20"/>
          <w:szCs w:val="20"/>
        </w:rPr>
      </w:pPr>
      <w:r w:rsidRPr="00521F9C">
        <w:rPr>
          <w:rFonts w:ascii="Tahoma" w:hAnsi="Tahoma" w:cs="Tahoma"/>
          <w:b/>
          <w:bCs/>
          <w:sz w:val="20"/>
          <w:szCs w:val="20"/>
        </w:rPr>
        <w:t>6.1. Ogólne zasady kontroli</w:t>
      </w:r>
    </w:p>
    <w:p w:rsidR="00B64E77" w:rsidRPr="00521F9C" w:rsidRDefault="00B64E77" w:rsidP="00521F9C">
      <w:pPr>
        <w:pStyle w:val="Bezodstpw"/>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Ogólne wymagania dotyczące kont</w:t>
      </w:r>
      <w:r w:rsidR="000B1010">
        <w:rPr>
          <w:rFonts w:ascii="Tahoma" w:hAnsi="Tahoma" w:cs="Tahoma"/>
          <w:sz w:val="20"/>
          <w:szCs w:val="20"/>
        </w:rPr>
        <w:t>roli jakości Robót podano w ST</w:t>
      </w:r>
      <w:r w:rsidRPr="00521F9C">
        <w:rPr>
          <w:rFonts w:ascii="Tahoma" w:hAnsi="Tahoma" w:cs="Tahoma"/>
          <w:sz w:val="20"/>
          <w:szCs w:val="20"/>
        </w:rPr>
        <w:t xml:space="preserve"> „Wymagania ogólne”.</w:t>
      </w:r>
    </w:p>
    <w:p w:rsidR="00521F9C" w:rsidRPr="00521F9C" w:rsidRDefault="00B64E77" w:rsidP="00521F9C">
      <w:pPr>
        <w:pStyle w:val="Bezodstpw"/>
        <w:rPr>
          <w:rFonts w:ascii="Tahoma" w:hAnsi="Tahoma" w:cs="Tahoma"/>
          <w:b/>
          <w:bCs/>
          <w:sz w:val="20"/>
          <w:szCs w:val="20"/>
        </w:rPr>
      </w:pPr>
      <w:r>
        <w:rPr>
          <w:rFonts w:ascii="Tahoma" w:hAnsi="Tahoma" w:cs="Tahoma"/>
          <w:sz w:val="20"/>
          <w:szCs w:val="20"/>
        </w:rPr>
        <w:t xml:space="preserve"> </w:t>
      </w:r>
    </w:p>
    <w:p w:rsidR="00521F9C" w:rsidRDefault="00521F9C" w:rsidP="00E751B2">
      <w:pPr>
        <w:pStyle w:val="Bezodstpw"/>
        <w:numPr>
          <w:ilvl w:val="1"/>
          <w:numId w:val="17"/>
        </w:numPr>
        <w:rPr>
          <w:rFonts w:ascii="Tahoma" w:hAnsi="Tahoma" w:cs="Tahoma"/>
          <w:b/>
          <w:bCs/>
          <w:sz w:val="20"/>
          <w:szCs w:val="20"/>
        </w:rPr>
      </w:pPr>
      <w:r w:rsidRPr="00521F9C">
        <w:rPr>
          <w:rFonts w:ascii="Tahoma" w:hAnsi="Tahoma" w:cs="Tahoma"/>
          <w:b/>
          <w:bCs/>
          <w:sz w:val="20"/>
          <w:szCs w:val="20"/>
        </w:rPr>
        <w:t xml:space="preserve">Kontrola jakości </w:t>
      </w:r>
      <w:r w:rsidR="00B64E77">
        <w:rPr>
          <w:rFonts w:ascii="Tahoma" w:hAnsi="Tahoma" w:cs="Tahoma"/>
          <w:b/>
          <w:bCs/>
          <w:sz w:val="20"/>
          <w:szCs w:val="20"/>
        </w:rPr>
        <w:t>–</w:t>
      </w:r>
      <w:r w:rsidRPr="00521F9C">
        <w:rPr>
          <w:rFonts w:ascii="Tahoma" w:hAnsi="Tahoma" w:cs="Tahoma"/>
          <w:b/>
          <w:bCs/>
          <w:sz w:val="20"/>
          <w:szCs w:val="20"/>
        </w:rPr>
        <w:t xml:space="preserve"> wymagania</w:t>
      </w:r>
    </w:p>
    <w:p w:rsidR="00B64E77" w:rsidRPr="00521F9C" w:rsidRDefault="00B64E77" w:rsidP="00B64E77">
      <w:pPr>
        <w:pStyle w:val="Bezodstpw"/>
        <w:ind w:left="420"/>
        <w:rPr>
          <w:rFonts w:ascii="Tahoma" w:hAnsi="Tahoma" w:cs="Tahoma"/>
          <w:b/>
          <w:bCs/>
          <w:sz w:val="20"/>
          <w:szCs w:val="20"/>
        </w:rPr>
      </w:pPr>
    </w:p>
    <w:p w:rsidR="00521F9C" w:rsidRDefault="00521F9C" w:rsidP="00521F9C">
      <w:pPr>
        <w:pStyle w:val="Bezodstpw"/>
        <w:rPr>
          <w:rFonts w:ascii="Tahoma" w:hAnsi="Tahoma" w:cs="Tahoma"/>
          <w:b/>
          <w:bCs/>
          <w:sz w:val="20"/>
          <w:szCs w:val="20"/>
        </w:rPr>
      </w:pPr>
      <w:r w:rsidRPr="00521F9C">
        <w:rPr>
          <w:rFonts w:ascii="Tahoma" w:hAnsi="Tahoma" w:cs="Tahoma"/>
          <w:b/>
          <w:bCs/>
          <w:sz w:val="20"/>
          <w:szCs w:val="20"/>
        </w:rPr>
        <w:t>6.2.1. Uwagi ogó</w:t>
      </w:r>
      <w:r w:rsidR="00B64E77">
        <w:rPr>
          <w:rFonts w:ascii="Tahoma" w:hAnsi="Tahoma" w:cs="Tahoma"/>
          <w:b/>
          <w:bCs/>
          <w:sz w:val="20"/>
          <w:szCs w:val="20"/>
        </w:rPr>
        <w:t>lne</w:t>
      </w:r>
    </w:p>
    <w:p w:rsidR="00B64E77" w:rsidRPr="00521F9C" w:rsidRDefault="00B64E77" w:rsidP="00521F9C">
      <w:pPr>
        <w:pStyle w:val="Bezodstpw"/>
        <w:rPr>
          <w:rFonts w:ascii="Tahoma" w:hAnsi="Tahoma" w:cs="Tahoma"/>
          <w:b/>
          <w:bCs/>
          <w:sz w:val="20"/>
          <w:szCs w:val="20"/>
        </w:rPr>
      </w:pPr>
    </w:p>
    <w:p w:rsidR="00521F9C" w:rsidRDefault="00521F9C" w:rsidP="00521F9C">
      <w:pPr>
        <w:pStyle w:val="Bezodstpw"/>
        <w:rPr>
          <w:rFonts w:ascii="Tahoma" w:hAnsi="Tahoma" w:cs="Tahoma"/>
          <w:sz w:val="20"/>
          <w:szCs w:val="20"/>
        </w:rPr>
      </w:pPr>
      <w:r w:rsidRPr="00521F9C">
        <w:rPr>
          <w:rFonts w:ascii="Tahoma" w:hAnsi="Tahoma" w:cs="Tahoma"/>
          <w:sz w:val="20"/>
          <w:szCs w:val="20"/>
        </w:rPr>
        <w:t>Wykonany tynk musi wykazywać odpowiednie dla danego produktu właściwości oraz odpowiadać wymaganiom</w:t>
      </w:r>
      <w:r w:rsidR="00B64E77">
        <w:rPr>
          <w:rFonts w:ascii="Tahoma" w:hAnsi="Tahoma" w:cs="Tahoma"/>
          <w:sz w:val="20"/>
          <w:szCs w:val="20"/>
        </w:rPr>
        <w:t xml:space="preserve"> </w:t>
      </w:r>
      <w:r w:rsidRPr="00521F9C">
        <w:rPr>
          <w:rFonts w:ascii="Tahoma" w:hAnsi="Tahoma" w:cs="Tahoma"/>
          <w:sz w:val="20"/>
          <w:szCs w:val="20"/>
        </w:rPr>
        <w:t>określonym normami. Tynk musi być mocno związany z podłożem.</w:t>
      </w:r>
    </w:p>
    <w:p w:rsidR="00B64E77" w:rsidRPr="00521F9C" w:rsidRDefault="00B64E77" w:rsidP="00521F9C">
      <w:pPr>
        <w:pStyle w:val="Bezodstpw"/>
        <w:rPr>
          <w:rFonts w:ascii="Tahoma" w:hAnsi="Tahoma" w:cs="Tahoma"/>
          <w:sz w:val="20"/>
          <w:szCs w:val="20"/>
        </w:rPr>
      </w:pPr>
    </w:p>
    <w:p w:rsidR="00521F9C" w:rsidRDefault="00B64E77" w:rsidP="00521F9C">
      <w:pPr>
        <w:pStyle w:val="Bezodstpw"/>
        <w:rPr>
          <w:rFonts w:ascii="Tahoma" w:hAnsi="Tahoma" w:cs="Tahoma"/>
          <w:b/>
          <w:bCs/>
          <w:sz w:val="20"/>
          <w:szCs w:val="20"/>
        </w:rPr>
      </w:pPr>
      <w:r>
        <w:rPr>
          <w:rFonts w:ascii="Tahoma" w:hAnsi="Tahoma" w:cs="Tahoma"/>
          <w:b/>
          <w:bCs/>
          <w:sz w:val="20"/>
          <w:szCs w:val="20"/>
        </w:rPr>
        <w:t>6.2.2. Powierzchnia tynku</w:t>
      </w:r>
    </w:p>
    <w:p w:rsidR="00B64E77" w:rsidRPr="00521F9C" w:rsidRDefault="00B64E77" w:rsidP="00521F9C">
      <w:pPr>
        <w:pStyle w:val="Bezodstpw"/>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Gotowa, tzn. dostatecznie wyschnięta powierzchnia tynku musi charakteryzować się wymaganymi właściwościami.</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lastRenderedPageBreak/>
        <w:t>Powierzchnia tynku. Przed wykonaniem robót należy z inwestorem dokładnie omówić oczekiwany rezultat prac</w:t>
      </w:r>
      <w:r w:rsidR="00B64E77">
        <w:rPr>
          <w:rFonts w:ascii="Tahoma" w:hAnsi="Tahoma" w:cs="Tahoma"/>
          <w:sz w:val="20"/>
          <w:szCs w:val="20"/>
        </w:rPr>
        <w:t xml:space="preserve"> </w:t>
      </w:r>
      <w:r w:rsidRPr="00521F9C">
        <w:rPr>
          <w:rFonts w:ascii="Tahoma" w:hAnsi="Tahoma" w:cs="Tahoma"/>
          <w:sz w:val="20"/>
          <w:szCs w:val="20"/>
        </w:rPr>
        <w:t>tynkarskich. Pęcherze w gotowej powierzchni tynku są niedopuszczalne. Krawędzie, profile oraz fugi muszą wykazywać</w:t>
      </w:r>
      <w:r w:rsidR="00B64E77">
        <w:rPr>
          <w:rFonts w:ascii="Tahoma" w:hAnsi="Tahoma" w:cs="Tahoma"/>
          <w:sz w:val="20"/>
          <w:szCs w:val="20"/>
        </w:rPr>
        <w:t xml:space="preserve"> </w:t>
      </w:r>
      <w:r w:rsidRPr="00521F9C">
        <w:rPr>
          <w:rFonts w:ascii="Tahoma" w:hAnsi="Tahoma" w:cs="Tahoma"/>
          <w:sz w:val="20"/>
          <w:szCs w:val="20"/>
        </w:rPr>
        <w:t>idealnie prostoliniowy przebieg, nie mogą być naruszone ani pofalowane.</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Przy wykonywaniu połączeń tynku i/lub dodatkowego tynkowania na istniejących już tynkach (np. wymurówki w</w:t>
      </w:r>
      <w:r w:rsidR="00B64E77">
        <w:rPr>
          <w:rFonts w:ascii="Tahoma" w:hAnsi="Tahoma" w:cs="Tahoma"/>
          <w:sz w:val="20"/>
          <w:szCs w:val="20"/>
        </w:rPr>
        <w:t xml:space="preserve"> </w:t>
      </w:r>
      <w:r w:rsidRPr="00521F9C">
        <w:rPr>
          <w:rFonts w:ascii="Tahoma" w:hAnsi="Tahoma" w:cs="Tahoma"/>
          <w:sz w:val="20"/>
          <w:szCs w:val="20"/>
        </w:rPr>
        <w:t>starym budownictwie, nowe tynki na istniejących) otynkowana powierzchnia lub połączenie pozostają z reguły</w:t>
      </w:r>
      <w:r w:rsidR="00B64E77">
        <w:rPr>
          <w:rFonts w:ascii="Tahoma" w:hAnsi="Tahoma" w:cs="Tahoma"/>
          <w:sz w:val="20"/>
          <w:szCs w:val="20"/>
        </w:rPr>
        <w:t xml:space="preserve"> </w:t>
      </w:r>
      <w:r w:rsidRPr="00521F9C">
        <w:rPr>
          <w:rFonts w:ascii="Tahoma" w:hAnsi="Tahoma" w:cs="Tahoma"/>
          <w:sz w:val="20"/>
          <w:szCs w:val="20"/>
        </w:rPr>
        <w:t>widoczne. Struktura powierzchni może odróżniać się ze względu na inny (nowy) materiał oraz inne zabarwienie</w:t>
      </w:r>
      <w:r w:rsidR="00B64E77">
        <w:rPr>
          <w:rFonts w:ascii="Tahoma" w:hAnsi="Tahoma" w:cs="Tahoma"/>
          <w:sz w:val="20"/>
          <w:szCs w:val="20"/>
        </w:rPr>
        <w:t xml:space="preserve"> </w:t>
      </w:r>
      <w:r w:rsidRPr="00521F9C">
        <w:rPr>
          <w:rFonts w:ascii="Tahoma" w:hAnsi="Tahoma" w:cs="Tahoma"/>
          <w:sz w:val="20"/>
          <w:szCs w:val="20"/>
        </w:rPr>
        <w:t>tynków. Jeżeli tynk nawierzchniowy nakładany jest na zróżnicowane lub różnego wieku tynki podkładowe, to ze</w:t>
      </w:r>
      <w:r w:rsidR="00B64E77">
        <w:rPr>
          <w:rFonts w:ascii="Tahoma" w:hAnsi="Tahoma" w:cs="Tahoma"/>
          <w:sz w:val="20"/>
          <w:szCs w:val="20"/>
        </w:rPr>
        <w:t xml:space="preserve"> </w:t>
      </w:r>
      <w:r w:rsidRPr="00521F9C">
        <w:rPr>
          <w:rFonts w:ascii="Tahoma" w:hAnsi="Tahoma" w:cs="Tahoma"/>
          <w:sz w:val="20"/>
          <w:szCs w:val="20"/>
        </w:rPr>
        <w:t>względu na różny stopień wchłaniania wody, wystąpią różnice w strukturze i/lub kolorze nowego tynku.</w:t>
      </w:r>
    </w:p>
    <w:p w:rsidR="00200C75" w:rsidRDefault="00521F9C" w:rsidP="00521F9C">
      <w:pPr>
        <w:pStyle w:val="Bezodstpw"/>
        <w:rPr>
          <w:rFonts w:ascii="Tahoma" w:hAnsi="Tahoma" w:cs="Tahoma"/>
          <w:sz w:val="20"/>
          <w:szCs w:val="20"/>
        </w:rPr>
      </w:pPr>
      <w:r w:rsidRPr="00521F9C">
        <w:rPr>
          <w:rFonts w:ascii="Tahoma" w:hAnsi="Tahoma" w:cs="Tahoma"/>
          <w:sz w:val="20"/>
          <w:szCs w:val="20"/>
        </w:rPr>
        <w:t>Ocena gotowej powierzchni tynku. Wszelkie nieregularności oraz nierówności powierzchni tynku nie mogą rzucać się</w:t>
      </w:r>
      <w:r w:rsidR="00B64E77">
        <w:rPr>
          <w:rFonts w:ascii="Tahoma" w:hAnsi="Tahoma" w:cs="Tahoma"/>
          <w:sz w:val="20"/>
          <w:szCs w:val="20"/>
        </w:rPr>
        <w:t xml:space="preserve"> </w:t>
      </w:r>
      <w:r w:rsidRPr="00521F9C">
        <w:rPr>
          <w:rFonts w:ascii="Tahoma" w:hAnsi="Tahoma" w:cs="Tahoma"/>
          <w:sz w:val="20"/>
          <w:szCs w:val="20"/>
        </w:rPr>
        <w:t>w oczy w normalnym oświetleniu. Ocena powierzchni tynku w świetle smugowym (sztuczne światło padające pod</w:t>
      </w:r>
      <w:r w:rsidR="00B64E77">
        <w:rPr>
          <w:rFonts w:ascii="Tahoma" w:hAnsi="Tahoma" w:cs="Tahoma"/>
          <w:sz w:val="20"/>
          <w:szCs w:val="20"/>
        </w:rPr>
        <w:t xml:space="preserve"> </w:t>
      </w:r>
      <w:r w:rsidRPr="00521F9C">
        <w:rPr>
          <w:rFonts w:ascii="Tahoma" w:hAnsi="Tahoma" w:cs="Tahoma"/>
          <w:sz w:val="20"/>
          <w:szCs w:val="20"/>
        </w:rPr>
        <w:t>ostrym katem albo światło słoneczne) jest niedopuszczalna. Na ostateczny wynik oceny również mają wpływ</w:t>
      </w:r>
      <w:r w:rsidR="00B64E77">
        <w:rPr>
          <w:rFonts w:ascii="Tahoma" w:hAnsi="Tahoma" w:cs="Tahoma"/>
          <w:sz w:val="20"/>
          <w:szCs w:val="20"/>
        </w:rPr>
        <w:t xml:space="preserve"> </w:t>
      </w:r>
      <w:r w:rsidRPr="00521F9C">
        <w:rPr>
          <w:rFonts w:ascii="Tahoma" w:hAnsi="Tahoma" w:cs="Tahoma"/>
          <w:sz w:val="20"/>
          <w:szCs w:val="20"/>
        </w:rPr>
        <w:t>zróżnicowane warunki klimatyczne w okresie przygotowania powierzchni gotowego tynku.</w:t>
      </w:r>
    </w:p>
    <w:p w:rsidR="002C374C" w:rsidRDefault="002C374C" w:rsidP="00521F9C">
      <w:pPr>
        <w:pStyle w:val="Bezodstpw"/>
        <w:rPr>
          <w:rFonts w:ascii="Tahoma" w:hAnsi="Tahoma" w:cs="Tahoma"/>
          <w:sz w:val="20"/>
          <w:szCs w:val="20"/>
        </w:rPr>
      </w:pPr>
    </w:p>
    <w:p w:rsidR="002C374C" w:rsidRDefault="002C374C" w:rsidP="00521F9C">
      <w:pPr>
        <w:pStyle w:val="Bezodstpw"/>
        <w:rPr>
          <w:rFonts w:ascii="Tahoma" w:hAnsi="Tahoma" w:cs="Tahoma"/>
          <w:sz w:val="20"/>
          <w:szCs w:val="20"/>
        </w:rPr>
      </w:pPr>
    </w:p>
    <w:p w:rsidR="00200C75" w:rsidRPr="00521F9C" w:rsidRDefault="00200C75" w:rsidP="00521F9C">
      <w:pPr>
        <w:pStyle w:val="Bezodstpw"/>
        <w:rPr>
          <w:rFonts w:ascii="Tahoma" w:hAnsi="Tahoma" w:cs="Tahoma"/>
          <w:sz w:val="20"/>
          <w:szCs w:val="20"/>
        </w:rPr>
      </w:pPr>
    </w:p>
    <w:p w:rsidR="00521F9C" w:rsidRDefault="00521F9C" w:rsidP="00521F9C">
      <w:pPr>
        <w:pStyle w:val="Bezodstpw"/>
        <w:rPr>
          <w:rFonts w:ascii="Tahoma" w:hAnsi="Tahoma" w:cs="Tahoma"/>
          <w:b/>
          <w:bCs/>
          <w:sz w:val="20"/>
          <w:szCs w:val="20"/>
        </w:rPr>
      </w:pPr>
      <w:r w:rsidRPr="00521F9C">
        <w:rPr>
          <w:rFonts w:ascii="Tahoma" w:hAnsi="Tahoma" w:cs="Tahoma"/>
          <w:b/>
          <w:bCs/>
          <w:sz w:val="20"/>
          <w:szCs w:val="20"/>
        </w:rPr>
        <w:t>6.2.3. Gładkość, poziom i pion oraz prawidłowe wykonanie</w:t>
      </w:r>
      <w:r w:rsidR="00B64E77">
        <w:rPr>
          <w:rFonts w:ascii="Tahoma" w:hAnsi="Tahoma" w:cs="Tahoma"/>
          <w:b/>
          <w:bCs/>
          <w:sz w:val="20"/>
          <w:szCs w:val="20"/>
        </w:rPr>
        <w:t xml:space="preserve"> naroży tynkowanych powierzchni</w:t>
      </w:r>
    </w:p>
    <w:p w:rsidR="00B64E77" w:rsidRPr="00521F9C" w:rsidRDefault="00B64E77" w:rsidP="00521F9C">
      <w:pPr>
        <w:pStyle w:val="Bezodstpw"/>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Uwagi odnośnie określonych normami tolerancji wymiarowych. Podane w normie wymiary średnie muszą być</w:t>
      </w:r>
      <w:r w:rsidR="00B64E77">
        <w:rPr>
          <w:rFonts w:ascii="Tahoma" w:hAnsi="Tahoma" w:cs="Tahoma"/>
          <w:sz w:val="20"/>
          <w:szCs w:val="20"/>
        </w:rPr>
        <w:t xml:space="preserve"> </w:t>
      </w:r>
      <w:r w:rsidRPr="00521F9C">
        <w:rPr>
          <w:rFonts w:ascii="Tahoma" w:hAnsi="Tahoma" w:cs="Tahoma"/>
          <w:sz w:val="20"/>
          <w:szCs w:val="20"/>
        </w:rPr>
        <w:t>stosowane na powierzchniach tynkowanych bez odniesienia do jakichkolwiek otworów, elementów wbudowanych itp.</w:t>
      </w:r>
    </w:p>
    <w:p w:rsidR="00521F9C" w:rsidRDefault="00521F9C" w:rsidP="00521F9C">
      <w:pPr>
        <w:pStyle w:val="Bezodstpw"/>
        <w:rPr>
          <w:rFonts w:ascii="Tahoma" w:hAnsi="Tahoma" w:cs="Tahoma"/>
          <w:sz w:val="20"/>
          <w:szCs w:val="20"/>
        </w:rPr>
      </w:pPr>
      <w:r w:rsidRPr="00521F9C">
        <w:rPr>
          <w:rFonts w:ascii="Tahoma" w:hAnsi="Tahoma" w:cs="Tahoma"/>
          <w:sz w:val="20"/>
          <w:szCs w:val="20"/>
        </w:rPr>
        <w:t>Osadzone elementy wbudowane należy otynkować równomiernie na całym obwodzie, tzn. że np. listwa okienna</w:t>
      </w:r>
      <w:r w:rsidR="00B64E77">
        <w:rPr>
          <w:rFonts w:ascii="Tahoma" w:hAnsi="Tahoma" w:cs="Tahoma"/>
          <w:sz w:val="20"/>
          <w:szCs w:val="20"/>
        </w:rPr>
        <w:t xml:space="preserve"> </w:t>
      </w:r>
      <w:r w:rsidRPr="00521F9C">
        <w:rPr>
          <w:rFonts w:ascii="Tahoma" w:hAnsi="Tahoma" w:cs="Tahoma"/>
          <w:sz w:val="20"/>
          <w:szCs w:val="20"/>
        </w:rPr>
        <w:t>powinna być osadzona przy zachowaniu jednakowej szerokości, a ościeżnica musi być na całym obwodzie</w:t>
      </w:r>
      <w:r w:rsidR="00B64E77">
        <w:rPr>
          <w:rFonts w:ascii="Tahoma" w:hAnsi="Tahoma" w:cs="Tahoma"/>
          <w:sz w:val="20"/>
          <w:szCs w:val="20"/>
        </w:rPr>
        <w:t xml:space="preserve"> </w:t>
      </w:r>
      <w:r w:rsidRPr="00521F9C">
        <w:rPr>
          <w:rFonts w:ascii="Tahoma" w:hAnsi="Tahoma" w:cs="Tahoma"/>
          <w:sz w:val="20"/>
          <w:szCs w:val="20"/>
        </w:rPr>
        <w:t>równomiernie szeroka (równomiernie osadzona). Zleceniobiorca prac tynkarskich powinien zakładać, że wszystkie</w:t>
      </w:r>
      <w:r w:rsidR="00B64E77">
        <w:rPr>
          <w:rFonts w:ascii="Tahoma" w:hAnsi="Tahoma" w:cs="Tahoma"/>
          <w:sz w:val="20"/>
          <w:szCs w:val="20"/>
        </w:rPr>
        <w:t xml:space="preserve"> </w:t>
      </w:r>
      <w:r w:rsidRPr="00521F9C">
        <w:rPr>
          <w:rFonts w:ascii="Tahoma" w:hAnsi="Tahoma" w:cs="Tahoma"/>
          <w:sz w:val="20"/>
          <w:szCs w:val="20"/>
        </w:rPr>
        <w:t>elementy wbudowane są osadzone przy zachowaniu pionu oraz płaszczyzn. Kontrola przed rozpoczęciem tynkowania</w:t>
      </w:r>
      <w:r w:rsidR="00B64E77">
        <w:rPr>
          <w:rFonts w:ascii="Tahoma" w:hAnsi="Tahoma" w:cs="Tahoma"/>
          <w:sz w:val="20"/>
          <w:szCs w:val="20"/>
        </w:rPr>
        <w:t xml:space="preserve"> </w:t>
      </w:r>
      <w:r w:rsidRPr="00521F9C">
        <w:rPr>
          <w:rFonts w:ascii="Tahoma" w:hAnsi="Tahoma" w:cs="Tahoma"/>
          <w:sz w:val="20"/>
          <w:szCs w:val="20"/>
        </w:rPr>
        <w:t>nie jest obowiązkiem wykonawcy robót tynkarskich, ale ewentualne konieczne dodatkowe roboty przygotowawcze</w:t>
      </w:r>
      <w:r w:rsidR="00B64E77">
        <w:rPr>
          <w:rFonts w:ascii="Tahoma" w:hAnsi="Tahoma" w:cs="Tahoma"/>
          <w:sz w:val="20"/>
          <w:szCs w:val="20"/>
        </w:rPr>
        <w:t xml:space="preserve"> </w:t>
      </w:r>
      <w:r w:rsidRPr="00521F9C">
        <w:rPr>
          <w:rFonts w:ascii="Tahoma" w:hAnsi="Tahoma" w:cs="Tahoma"/>
          <w:sz w:val="20"/>
          <w:szCs w:val="20"/>
        </w:rPr>
        <w:t>należy uzgodnić z inwestorem. Wszelkie różnice w przypadku otynkowanych elementów budowlanych nie mogą być</w:t>
      </w:r>
      <w:r w:rsidR="00B64E77">
        <w:rPr>
          <w:rFonts w:ascii="Tahoma" w:hAnsi="Tahoma" w:cs="Tahoma"/>
          <w:sz w:val="20"/>
          <w:szCs w:val="20"/>
        </w:rPr>
        <w:t xml:space="preserve"> </w:t>
      </w:r>
      <w:r w:rsidRPr="00521F9C">
        <w:rPr>
          <w:rFonts w:ascii="Tahoma" w:hAnsi="Tahoma" w:cs="Tahoma"/>
          <w:sz w:val="20"/>
          <w:szCs w:val="20"/>
        </w:rPr>
        <w:t>widoczne. Duże, powiązane ze sobą powierzchnie tynkarskie wymagają zwiększonych nakładów pracy przy</w:t>
      </w:r>
      <w:r w:rsidR="00B64E77">
        <w:rPr>
          <w:rFonts w:ascii="Tahoma" w:hAnsi="Tahoma" w:cs="Tahoma"/>
          <w:sz w:val="20"/>
          <w:szCs w:val="20"/>
        </w:rPr>
        <w:t xml:space="preserve"> </w:t>
      </w:r>
      <w:r w:rsidRPr="00521F9C">
        <w:rPr>
          <w:rFonts w:ascii="Tahoma" w:hAnsi="Tahoma" w:cs="Tahoma"/>
          <w:sz w:val="20"/>
          <w:szCs w:val="20"/>
        </w:rPr>
        <w:t>tynkowaniu.</w:t>
      </w:r>
    </w:p>
    <w:p w:rsidR="002C374C" w:rsidRDefault="002C374C" w:rsidP="00521F9C">
      <w:pPr>
        <w:pStyle w:val="Bezodstpw"/>
        <w:rPr>
          <w:rFonts w:ascii="Tahoma" w:hAnsi="Tahoma" w:cs="Tahoma"/>
          <w:sz w:val="20"/>
          <w:szCs w:val="20"/>
        </w:rPr>
      </w:pPr>
    </w:p>
    <w:p w:rsidR="00521F9C" w:rsidRDefault="00521F9C" w:rsidP="00521F9C">
      <w:pPr>
        <w:pStyle w:val="Bezodstpw"/>
        <w:rPr>
          <w:rFonts w:ascii="Tahoma" w:hAnsi="Tahoma" w:cs="Tahoma"/>
          <w:b/>
          <w:bCs/>
          <w:sz w:val="20"/>
          <w:szCs w:val="20"/>
        </w:rPr>
      </w:pPr>
      <w:r w:rsidRPr="00521F9C">
        <w:rPr>
          <w:rFonts w:ascii="Tahoma" w:hAnsi="Tahoma" w:cs="Tahoma"/>
          <w:b/>
          <w:bCs/>
          <w:sz w:val="20"/>
          <w:szCs w:val="20"/>
        </w:rPr>
        <w:t>6.2.4. Rysy</w:t>
      </w:r>
    </w:p>
    <w:p w:rsidR="00B64E77" w:rsidRPr="00521F9C" w:rsidRDefault="00B64E77" w:rsidP="00521F9C">
      <w:pPr>
        <w:pStyle w:val="Bezodstpw"/>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Jeżeli po zakończeniu tynkowania zarysują się kształty elementów konstrukcyjnych ściany (zarysy cegieł lub bloczków,</w:t>
      </w:r>
      <w:r w:rsidR="00B64E77">
        <w:rPr>
          <w:rFonts w:ascii="Tahoma" w:hAnsi="Tahoma" w:cs="Tahoma"/>
          <w:sz w:val="20"/>
          <w:szCs w:val="20"/>
        </w:rPr>
        <w:t xml:space="preserve"> </w:t>
      </w:r>
      <w:r w:rsidRPr="00521F9C">
        <w:rPr>
          <w:rFonts w:ascii="Tahoma" w:hAnsi="Tahoma" w:cs="Tahoma"/>
          <w:sz w:val="20"/>
          <w:szCs w:val="20"/>
        </w:rPr>
        <w:t>zapadnięte spoiny, rysy), to można przyjąć jedną z następujących przyczyn: źle wybrany początek tynkowana (np.</w:t>
      </w:r>
      <w:r w:rsidR="00B64E77">
        <w:rPr>
          <w:rFonts w:ascii="Tahoma" w:hAnsi="Tahoma" w:cs="Tahoma"/>
          <w:sz w:val="20"/>
          <w:szCs w:val="20"/>
        </w:rPr>
        <w:t xml:space="preserve"> </w:t>
      </w:r>
      <w:r w:rsidRPr="00521F9C">
        <w:rPr>
          <w:rFonts w:ascii="Tahoma" w:hAnsi="Tahoma" w:cs="Tahoma"/>
          <w:sz w:val="20"/>
          <w:szCs w:val="20"/>
        </w:rPr>
        <w:t>kurczenie się podłoża pod tynk nie zostało jeszcze zakończone, wpływy warunków atmosferycznych w danej porze</w:t>
      </w:r>
      <w:r w:rsidR="00B64E77">
        <w:rPr>
          <w:rFonts w:ascii="Tahoma" w:hAnsi="Tahoma" w:cs="Tahoma"/>
          <w:sz w:val="20"/>
          <w:szCs w:val="20"/>
        </w:rPr>
        <w:t xml:space="preserve"> </w:t>
      </w:r>
      <w:r w:rsidRPr="00521F9C">
        <w:rPr>
          <w:rFonts w:ascii="Tahoma" w:hAnsi="Tahoma" w:cs="Tahoma"/>
          <w:sz w:val="20"/>
          <w:szCs w:val="20"/>
        </w:rPr>
        <w:t>roku), zbyt wysoka wilgotność podłoża pod tynk (np. brak ochrony podłoża przed wpływem warunków</w:t>
      </w:r>
      <w:r w:rsidR="00B64E77">
        <w:rPr>
          <w:rFonts w:ascii="Tahoma" w:hAnsi="Tahoma" w:cs="Tahoma"/>
          <w:sz w:val="20"/>
          <w:szCs w:val="20"/>
        </w:rPr>
        <w:t xml:space="preserve"> </w:t>
      </w:r>
      <w:r w:rsidRPr="00521F9C">
        <w:rPr>
          <w:rFonts w:ascii="Tahoma" w:hAnsi="Tahoma" w:cs="Tahoma"/>
          <w:sz w:val="20"/>
          <w:szCs w:val="20"/>
        </w:rPr>
        <w:t>atmosferycznych), niefachowe przygotowanie podłoża pod tynk (np. zbyt szerokie i/lub głębokie spoiny, źle wykonany</w:t>
      </w:r>
      <w:r w:rsidR="00B64E77">
        <w:rPr>
          <w:rFonts w:ascii="Tahoma" w:hAnsi="Tahoma" w:cs="Tahoma"/>
          <w:sz w:val="20"/>
          <w:szCs w:val="20"/>
        </w:rPr>
        <w:t xml:space="preserve"> </w:t>
      </w:r>
      <w:r w:rsidRPr="00521F9C">
        <w:rPr>
          <w:rFonts w:ascii="Tahoma" w:hAnsi="Tahoma" w:cs="Tahoma"/>
          <w:sz w:val="20"/>
          <w:szCs w:val="20"/>
        </w:rPr>
        <w:t>beton na placu budowy), wadliwe wykonanie prac tynkarskich (np. niezgodnie z wytycznymi obróbki). Gotowy tynk nie</w:t>
      </w:r>
      <w:r w:rsidR="00B64E77">
        <w:rPr>
          <w:rFonts w:ascii="Tahoma" w:hAnsi="Tahoma" w:cs="Tahoma"/>
          <w:sz w:val="20"/>
          <w:szCs w:val="20"/>
        </w:rPr>
        <w:t xml:space="preserve"> </w:t>
      </w:r>
      <w:r w:rsidRPr="00521F9C">
        <w:rPr>
          <w:rFonts w:ascii="Tahoma" w:hAnsi="Tahoma" w:cs="Tahoma"/>
          <w:sz w:val="20"/>
          <w:szCs w:val="20"/>
        </w:rPr>
        <w:t>może wykazywać żadnych rys pęknięć o szerokości ponad 0,2 mm. Większa liczba i/lub koncentracja rys i pęknięć</w:t>
      </w:r>
      <w:r w:rsidR="00B64E77">
        <w:rPr>
          <w:rFonts w:ascii="Tahoma" w:hAnsi="Tahoma" w:cs="Tahoma"/>
          <w:sz w:val="20"/>
          <w:szCs w:val="20"/>
        </w:rPr>
        <w:t xml:space="preserve"> </w:t>
      </w:r>
      <w:r w:rsidRPr="00521F9C">
        <w:rPr>
          <w:rFonts w:ascii="Tahoma" w:hAnsi="Tahoma" w:cs="Tahoma"/>
          <w:sz w:val="20"/>
          <w:szCs w:val="20"/>
        </w:rPr>
        <w:t>(również tych dopuszczalnych) nie może naruszać właściwości użytkowych obiektu i zasad fizyki budowli. Ocena może</w:t>
      </w:r>
    </w:p>
    <w:p w:rsidR="00521F9C" w:rsidRDefault="00521F9C" w:rsidP="00521F9C">
      <w:pPr>
        <w:pStyle w:val="Bezodstpw"/>
        <w:rPr>
          <w:rFonts w:ascii="Tahoma" w:hAnsi="Tahoma" w:cs="Tahoma"/>
          <w:sz w:val="20"/>
          <w:szCs w:val="20"/>
        </w:rPr>
      </w:pPr>
      <w:r w:rsidRPr="00521F9C">
        <w:rPr>
          <w:rFonts w:ascii="Tahoma" w:hAnsi="Tahoma" w:cs="Tahoma"/>
          <w:sz w:val="20"/>
          <w:szCs w:val="20"/>
        </w:rPr>
        <w:t>zostać dokonana jedynie w ramach specjalistycznej ekspertyzy.</w:t>
      </w:r>
    </w:p>
    <w:p w:rsidR="00B64E77" w:rsidRPr="00521F9C" w:rsidRDefault="00B64E77" w:rsidP="00521F9C">
      <w:pPr>
        <w:pStyle w:val="Bezodstpw"/>
        <w:rPr>
          <w:rFonts w:ascii="Tahoma" w:hAnsi="Tahoma" w:cs="Tahoma"/>
          <w:sz w:val="20"/>
          <w:szCs w:val="20"/>
        </w:rPr>
      </w:pPr>
    </w:p>
    <w:p w:rsidR="00521F9C" w:rsidRDefault="00521F9C" w:rsidP="00521F9C">
      <w:pPr>
        <w:pStyle w:val="Bezodstpw"/>
        <w:rPr>
          <w:rFonts w:ascii="Tahoma" w:hAnsi="Tahoma" w:cs="Tahoma"/>
          <w:b/>
          <w:bCs/>
          <w:sz w:val="20"/>
          <w:szCs w:val="20"/>
        </w:rPr>
      </w:pPr>
      <w:r w:rsidRPr="00521F9C">
        <w:rPr>
          <w:rFonts w:ascii="Tahoma" w:hAnsi="Tahoma" w:cs="Tahoma"/>
          <w:b/>
          <w:bCs/>
          <w:sz w:val="20"/>
          <w:szCs w:val="20"/>
        </w:rPr>
        <w:t>6.2.4. Malowanie, powlekanie, płytki ceramicz</w:t>
      </w:r>
      <w:r w:rsidR="00B64E77">
        <w:rPr>
          <w:rFonts w:ascii="Tahoma" w:hAnsi="Tahoma" w:cs="Tahoma"/>
          <w:b/>
          <w:bCs/>
          <w:sz w:val="20"/>
          <w:szCs w:val="20"/>
        </w:rPr>
        <w:t>ne i inne okładziny</w:t>
      </w:r>
    </w:p>
    <w:p w:rsidR="00B64E77" w:rsidRPr="00521F9C" w:rsidRDefault="00B64E77" w:rsidP="00521F9C">
      <w:pPr>
        <w:pStyle w:val="Bezodstpw"/>
        <w:rPr>
          <w:rFonts w:ascii="Tahoma" w:hAnsi="Tahoma" w:cs="Tahoma"/>
          <w:b/>
          <w:bCs/>
          <w:sz w:val="20"/>
          <w:szCs w:val="20"/>
        </w:rPr>
      </w:pPr>
    </w:p>
    <w:p w:rsidR="00521F9C" w:rsidRDefault="00521F9C" w:rsidP="00521F9C">
      <w:pPr>
        <w:pStyle w:val="Bezodstpw"/>
        <w:rPr>
          <w:rFonts w:ascii="Tahoma" w:hAnsi="Tahoma" w:cs="Tahoma"/>
          <w:sz w:val="20"/>
          <w:szCs w:val="20"/>
        </w:rPr>
      </w:pPr>
      <w:r w:rsidRPr="00521F9C">
        <w:rPr>
          <w:rFonts w:ascii="Tahoma" w:hAnsi="Tahoma" w:cs="Tahoma"/>
          <w:sz w:val="20"/>
          <w:szCs w:val="20"/>
        </w:rPr>
        <w:t>Przy dalszej obróbce powierzchni tynku (przy nakładaniu powłok, okładzin, płytek itp.) konieczne jest stosowanie się</w:t>
      </w:r>
      <w:r w:rsidR="00B64E77">
        <w:rPr>
          <w:rFonts w:ascii="Tahoma" w:hAnsi="Tahoma" w:cs="Tahoma"/>
          <w:sz w:val="20"/>
          <w:szCs w:val="20"/>
        </w:rPr>
        <w:t xml:space="preserve"> </w:t>
      </w:r>
      <w:r w:rsidRPr="00521F9C">
        <w:rPr>
          <w:rFonts w:ascii="Tahoma" w:hAnsi="Tahoma" w:cs="Tahoma"/>
          <w:sz w:val="20"/>
          <w:szCs w:val="20"/>
        </w:rPr>
        <w:t>do poniższych uwag.</w:t>
      </w:r>
      <w:r w:rsidR="00B64E77">
        <w:rPr>
          <w:rFonts w:ascii="Tahoma" w:hAnsi="Tahoma" w:cs="Tahoma"/>
          <w:sz w:val="20"/>
          <w:szCs w:val="20"/>
        </w:rPr>
        <w:t xml:space="preserve"> </w:t>
      </w:r>
    </w:p>
    <w:p w:rsidR="00B64E77" w:rsidRPr="00521F9C" w:rsidRDefault="00B64E77" w:rsidP="00521F9C">
      <w:pPr>
        <w:pStyle w:val="Bezodstpw"/>
        <w:rPr>
          <w:rFonts w:ascii="Tahoma" w:hAnsi="Tahoma" w:cs="Tahoma"/>
          <w:sz w:val="20"/>
          <w:szCs w:val="20"/>
        </w:rPr>
      </w:pPr>
    </w:p>
    <w:p w:rsidR="00521F9C" w:rsidRDefault="00521F9C" w:rsidP="00521F9C">
      <w:pPr>
        <w:pStyle w:val="Bezodstpw"/>
        <w:rPr>
          <w:rFonts w:ascii="Tahoma" w:hAnsi="Tahoma" w:cs="Tahoma"/>
          <w:b/>
          <w:bCs/>
          <w:sz w:val="20"/>
          <w:szCs w:val="20"/>
        </w:rPr>
      </w:pPr>
      <w:r w:rsidRPr="00521F9C">
        <w:rPr>
          <w:rFonts w:ascii="Tahoma" w:hAnsi="Tahoma" w:cs="Tahoma"/>
          <w:b/>
          <w:bCs/>
          <w:sz w:val="20"/>
          <w:szCs w:val="20"/>
        </w:rPr>
        <w:t>6.2.5. Farby i powłoki malarskie.</w:t>
      </w:r>
    </w:p>
    <w:p w:rsidR="00B64E77" w:rsidRPr="00521F9C" w:rsidRDefault="00B64E77" w:rsidP="00521F9C">
      <w:pPr>
        <w:pStyle w:val="Bezodstpw"/>
        <w:rPr>
          <w:rFonts w:ascii="Tahoma" w:hAnsi="Tahoma" w:cs="Tahoma"/>
          <w:b/>
          <w:bCs/>
          <w:sz w:val="20"/>
          <w:szCs w:val="20"/>
        </w:rPr>
      </w:pPr>
    </w:p>
    <w:p w:rsidR="00B64E77" w:rsidRPr="00521F9C" w:rsidRDefault="00521F9C" w:rsidP="00521F9C">
      <w:pPr>
        <w:pStyle w:val="Bezodstpw"/>
        <w:rPr>
          <w:rFonts w:ascii="Tahoma" w:hAnsi="Tahoma" w:cs="Tahoma"/>
          <w:sz w:val="20"/>
          <w:szCs w:val="20"/>
        </w:rPr>
      </w:pPr>
      <w:r w:rsidRPr="00521F9C">
        <w:rPr>
          <w:rFonts w:ascii="Tahoma" w:hAnsi="Tahoma" w:cs="Tahoma"/>
          <w:sz w:val="20"/>
          <w:szCs w:val="20"/>
        </w:rPr>
        <w:t>Do pokrycia farbami i powłokami malarskimi nadaje się osuszona, utwardzona oraz dostatecznie przereagowana</w:t>
      </w:r>
      <w:r w:rsidR="00B64E77">
        <w:rPr>
          <w:rFonts w:ascii="Tahoma" w:hAnsi="Tahoma" w:cs="Tahoma"/>
          <w:sz w:val="20"/>
          <w:szCs w:val="20"/>
        </w:rPr>
        <w:t xml:space="preserve"> </w:t>
      </w:r>
      <w:r w:rsidRPr="00521F9C">
        <w:rPr>
          <w:rFonts w:ascii="Tahoma" w:hAnsi="Tahoma" w:cs="Tahoma"/>
          <w:sz w:val="20"/>
          <w:szCs w:val="20"/>
        </w:rPr>
        <w:t>(karbonatyzacja) powierzchnia tynku. W przypadku tynków gipsowych farby krzemianowe mają ograniczony zakres</w:t>
      </w:r>
      <w:r w:rsidR="00B64E77">
        <w:rPr>
          <w:rFonts w:ascii="Tahoma" w:hAnsi="Tahoma" w:cs="Tahoma"/>
          <w:sz w:val="20"/>
          <w:szCs w:val="20"/>
        </w:rPr>
        <w:t xml:space="preserve"> </w:t>
      </w:r>
      <w:r w:rsidRPr="00521F9C">
        <w:rPr>
          <w:rFonts w:ascii="Tahoma" w:hAnsi="Tahoma" w:cs="Tahoma"/>
          <w:sz w:val="20"/>
          <w:szCs w:val="20"/>
        </w:rPr>
        <w:t>zastosowania, ewentualnie jest wtedy konieczne wstępne przygotowanie powierzchni, zgodnie z instrukcjami</w:t>
      </w:r>
      <w:r w:rsidR="00B64E77">
        <w:rPr>
          <w:rFonts w:ascii="Tahoma" w:hAnsi="Tahoma" w:cs="Tahoma"/>
          <w:sz w:val="20"/>
          <w:szCs w:val="20"/>
        </w:rPr>
        <w:t xml:space="preserve"> </w:t>
      </w:r>
      <w:r w:rsidRPr="00521F9C">
        <w:rPr>
          <w:rFonts w:ascii="Tahoma" w:hAnsi="Tahoma" w:cs="Tahoma"/>
          <w:sz w:val="20"/>
          <w:szCs w:val="20"/>
        </w:rPr>
        <w:t>producenta farby. Zaleca się wcześniejsze przetestowanie farb na powierzchniach próbnych.</w:t>
      </w:r>
    </w:p>
    <w:p w:rsidR="00521F9C" w:rsidRPr="00521F9C" w:rsidRDefault="008829E7" w:rsidP="00521F9C">
      <w:pPr>
        <w:pStyle w:val="Bezodstpw"/>
        <w:rPr>
          <w:rFonts w:ascii="Tahoma" w:hAnsi="Tahoma" w:cs="Tahoma"/>
          <w:b/>
          <w:bCs/>
          <w:sz w:val="20"/>
          <w:szCs w:val="20"/>
        </w:rPr>
      </w:pPr>
      <w:r>
        <w:rPr>
          <w:rFonts w:ascii="Tahoma" w:hAnsi="Tahoma" w:cs="Tahoma"/>
          <w:b/>
          <w:bCs/>
          <w:sz w:val="20"/>
          <w:szCs w:val="20"/>
        </w:rPr>
        <w:t xml:space="preserve"> </w:t>
      </w:r>
    </w:p>
    <w:p w:rsidR="00521F9C" w:rsidRDefault="008829E7" w:rsidP="00E751B2">
      <w:pPr>
        <w:pStyle w:val="Bezodstpw"/>
        <w:numPr>
          <w:ilvl w:val="0"/>
          <w:numId w:val="17"/>
        </w:numPr>
        <w:rPr>
          <w:rFonts w:ascii="Tahoma" w:hAnsi="Tahoma" w:cs="Tahoma"/>
          <w:b/>
          <w:bCs/>
          <w:sz w:val="20"/>
          <w:szCs w:val="20"/>
        </w:rPr>
      </w:pPr>
      <w:r>
        <w:rPr>
          <w:rFonts w:ascii="Tahoma" w:hAnsi="Tahoma" w:cs="Tahoma"/>
          <w:b/>
          <w:bCs/>
          <w:sz w:val="20"/>
          <w:szCs w:val="20"/>
        </w:rPr>
        <w:t>Obmiar robót</w:t>
      </w:r>
    </w:p>
    <w:p w:rsidR="008829E7" w:rsidRPr="00521F9C" w:rsidRDefault="008829E7" w:rsidP="008829E7">
      <w:pPr>
        <w:pStyle w:val="Bezodstpw"/>
        <w:ind w:left="420"/>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Ogól</w:t>
      </w:r>
      <w:r w:rsidR="008829E7">
        <w:rPr>
          <w:rFonts w:ascii="Tahoma" w:hAnsi="Tahoma" w:cs="Tahoma"/>
          <w:sz w:val="20"/>
          <w:szCs w:val="20"/>
        </w:rPr>
        <w:t>ne wymagania dotyczące obmiaru r</w:t>
      </w:r>
      <w:r w:rsidR="000B1010">
        <w:rPr>
          <w:rFonts w:ascii="Tahoma" w:hAnsi="Tahoma" w:cs="Tahoma"/>
          <w:sz w:val="20"/>
          <w:szCs w:val="20"/>
        </w:rPr>
        <w:t>obót podano w ST</w:t>
      </w:r>
      <w:r w:rsidRPr="00521F9C">
        <w:rPr>
          <w:rFonts w:ascii="Tahoma" w:hAnsi="Tahoma" w:cs="Tahoma"/>
          <w:sz w:val="20"/>
          <w:szCs w:val="20"/>
        </w:rPr>
        <w:t xml:space="preserve"> „Wymagania ogólne”.</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Jednostką obmiaru jest:</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m2 , (metr kwadratowy) ściany każdego rodzaju i gatunku tynku</w:t>
      </w:r>
    </w:p>
    <w:p w:rsidR="00521F9C" w:rsidRDefault="00521F9C" w:rsidP="00521F9C">
      <w:pPr>
        <w:pStyle w:val="Bezodstpw"/>
        <w:rPr>
          <w:rFonts w:ascii="Tahoma" w:hAnsi="Tahoma" w:cs="Tahoma"/>
          <w:sz w:val="20"/>
          <w:szCs w:val="20"/>
        </w:rPr>
      </w:pPr>
      <w:r w:rsidRPr="00521F9C">
        <w:rPr>
          <w:rFonts w:ascii="Tahoma" w:hAnsi="Tahoma" w:cs="Tahoma"/>
          <w:sz w:val="20"/>
          <w:szCs w:val="20"/>
        </w:rPr>
        <w:t>- m2 , (metr kwadratowy) sufitu</w:t>
      </w:r>
    </w:p>
    <w:p w:rsidR="008829E7" w:rsidRDefault="008829E7" w:rsidP="00521F9C">
      <w:pPr>
        <w:pStyle w:val="Bezodstpw"/>
        <w:rPr>
          <w:rFonts w:ascii="Tahoma" w:hAnsi="Tahoma" w:cs="Tahoma"/>
          <w:sz w:val="20"/>
          <w:szCs w:val="20"/>
        </w:rPr>
      </w:pPr>
    </w:p>
    <w:p w:rsidR="00521F9C" w:rsidRDefault="008829E7" w:rsidP="00E751B2">
      <w:pPr>
        <w:pStyle w:val="Bezodstpw"/>
        <w:numPr>
          <w:ilvl w:val="0"/>
          <w:numId w:val="17"/>
        </w:numPr>
        <w:rPr>
          <w:rFonts w:ascii="Tahoma" w:hAnsi="Tahoma" w:cs="Tahoma"/>
          <w:b/>
          <w:bCs/>
          <w:sz w:val="20"/>
          <w:szCs w:val="20"/>
        </w:rPr>
      </w:pPr>
      <w:r>
        <w:rPr>
          <w:rFonts w:ascii="Tahoma" w:hAnsi="Tahoma" w:cs="Tahoma"/>
          <w:b/>
          <w:bCs/>
          <w:sz w:val="20"/>
          <w:szCs w:val="20"/>
        </w:rPr>
        <w:t>Odbiór robót</w:t>
      </w:r>
    </w:p>
    <w:p w:rsidR="008829E7" w:rsidRPr="00521F9C" w:rsidRDefault="008829E7" w:rsidP="008829E7">
      <w:pPr>
        <w:pStyle w:val="Bezodstpw"/>
        <w:ind w:left="420"/>
        <w:rPr>
          <w:rFonts w:ascii="Tahoma" w:hAnsi="Tahoma" w:cs="Tahoma"/>
          <w:b/>
          <w:bCs/>
          <w:sz w:val="20"/>
          <w:szCs w:val="20"/>
        </w:rPr>
      </w:pPr>
    </w:p>
    <w:p w:rsidR="00521F9C" w:rsidRDefault="00521F9C" w:rsidP="00E751B2">
      <w:pPr>
        <w:pStyle w:val="Bezodstpw"/>
        <w:numPr>
          <w:ilvl w:val="1"/>
          <w:numId w:val="17"/>
        </w:numPr>
        <w:rPr>
          <w:rFonts w:ascii="Tahoma" w:hAnsi="Tahoma" w:cs="Tahoma"/>
          <w:b/>
          <w:bCs/>
          <w:sz w:val="20"/>
          <w:szCs w:val="20"/>
        </w:rPr>
      </w:pPr>
      <w:r w:rsidRPr="00521F9C">
        <w:rPr>
          <w:rFonts w:ascii="Tahoma" w:hAnsi="Tahoma" w:cs="Tahoma"/>
          <w:b/>
          <w:bCs/>
          <w:sz w:val="20"/>
          <w:szCs w:val="20"/>
        </w:rPr>
        <w:t>Ustalenia ogólne dotyczące odbioru robót</w:t>
      </w:r>
    </w:p>
    <w:p w:rsidR="008829E7" w:rsidRPr="00521F9C" w:rsidRDefault="008829E7" w:rsidP="008829E7">
      <w:pPr>
        <w:pStyle w:val="Bezodstpw"/>
        <w:ind w:left="420"/>
        <w:rPr>
          <w:rFonts w:ascii="Tahoma" w:hAnsi="Tahoma" w:cs="Tahoma"/>
          <w:b/>
          <w:bCs/>
          <w:sz w:val="20"/>
          <w:szCs w:val="20"/>
        </w:rPr>
      </w:pPr>
    </w:p>
    <w:p w:rsidR="00521F9C" w:rsidRDefault="00521F9C" w:rsidP="00521F9C">
      <w:pPr>
        <w:pStyle w:val="Bezodstpw"/>
        <w:rPr>
          <w:rFonts w:ascii="Tahoma" w:hAnsi="Tahoma" w:cs="Tahoma"/>
          <w:sz w:val="20"/>
          <w:szCs w:val="20"/>
        </w:rPr>
      </w:pPr>
      <w:r w:rsidRPr="00521F9C">
        <w:rPr>
          <w:rFonts w:ascii="Tahoma" w:hAnsi="Tahoma" w:cs="Tahoma"/>
          <w:sz w:val="20"/>
          <w:szCs w:val="20"/>
        </w:rPr>
        <w:t>Ogól</w:t>
      </w:r>
      <w:r w:rsidR="008829E7">
        <w:rPr>
          <w:rFonts w:ascii="Tahoma" w:hAnsi="Tahoma" w:cs="Tahoma"/>
          <w:sz w:val="20"/>
          <w:szCs w:val="20"/>
        </w:rPr>
        <w:t>ne wymagania dotyczące odbioru r</w:t>
      </w:r>
      <w:r w:rsidR="000B1010">
        <w:rPr>
          <w:rFonts w:ascii="Tahoma" w:hAnsi="Tahoma" w:cs="Tahoma"/>
          <w:sz w:val="20"/>
          <w:szCs w:val="20"/>
        </w:rPr>
        <w:t>obót podano w ST</w:t>
      </w:r>
      <w:r w:rsidRPr="00521F9C">
        <w:rPr>
          <w:rFonts w:ascii="Tahoma" w:hAnsi="Tahoma" w:cs="Tahoma"/>
          <w:sz w:val="20"/>
          <w:szCs w:val="20"/>
        </w:rPr>
        <w:t xml:space="preserve"> „Wymagania ogólne”. Roboty wymienione w ST</w:t>
      </w:r>
      <w:r w:rsidR="008829E7">
        <w:rPr>
          <w:rFonts w:ascii="Tahoma" w:hAnsi="Tahoma" w:cs="Tahoma"/>
          <w:sz w:val="20"/>
          <w:szCs w:val="20"/>
        </w:rPr>
        <w:t xml:space="preserve"> </w:t>
      </w:r>
      <w:r w:rsidRPr="00521F9C">
        <w:rPr>
          <w:rFonts w:ascii="Tahoma" w:hAnsi="Tahoma" w:cs="Tahoma"/>
          <w:sz w:val="20"/>
          <w:szCs w:val="20"/>
        </w:rPr>
        <w:t>podlegają zasadom odbioru robót zanikających.</w:t>
      </w:r>
    </w:p>
    <w:p w:rsidR="008829E7" w:rsidRPr="00521F9C" w:rsidRDefault="008829E7" w:rsidP="00521F9C">
      <w:pPr>
        <w:pStyle w:val="Bezodstpw"/>
        <w:rPr>
          <w:rFonts w:ascii="Tahoma" w:hAnsi="Tahoma" w:cs="Tahoma"/>
          <w:sz w:val="20"/>
          <w:szCs w:val="20"/>
        </w:rPr>
      </w:pPr>
    </w:p>
    <w:p w:rsidR="008829E7" w:rsidRDefault="00521F9C" w:rsidP="00E751B2">
      <w:pPr>
        <w:pStyle w:val="Bezodstpw"/>
        <w:numPr>
          <w:ilvl w:val="1"/>
          <w:numId w:val="17"/>
        </w:numPr>
        <w:rPr>
          <w:rFonts w:ascii="Tahoma" w:hAnsi="Tahoma" w:cs="Tahoma"/>
          <w:b/>
          <w:bCs/>
          <w:sz w:val="20"/>
          <w:szCs w:val="20"/>
        </w:rPr>
      </w:pPr>
      <w:r w:rsidRPr="00521F9C">
        <w:rPr>
          <w:rFonts w:ascii="Tahoma" w:hAnsi="Tahoma" w:cs="Tahoma"/>
          <w:b/>
          <w:bCs/>
          <w:sz w:val="20"/>
          <w:szCs w:val="20"/>
        </w:rPr>
        <w:t>Ustalenia szczegółowe dotyczące odbioru robót</w:t>
      </w:r>
    </w:p>
    <w:p w:rsidR="008829E7" w:rsidRDefault="008829E7" w:rsidP="008829E7">
      <w:pPr>
        <w:pStyle w:val="Bezodstpw"/>
        <w:ind w:left="420"/>
        <w:rPr>
          <w:rFonts w:ascii="Tahoma" w:hAnsi="Tahoma" w:cs="Tahoma"/>
          <w:b/>
          <w:bCs/>
          <w:sz w:val="20"/>
          <w:szCs w:val="20"/>
        </w:rPr>
      </w:pPr>
    </w:p>
    <w:p w:rsidR="00521F9C" w:rsidRPr="00521F9C" w:rsidRDefault="00521F9C" w:rsidP="008829E7">
      <w:pPr>
        <w:pStyle w:val="Bezodstpw"/>
        <w:ind w:left="420"/>
        <w:rPr>
          <w:rFonts w:ascii="Tahoma" w:hAnsi="Tahoma" w:cs="Tahoma"/>
          <w:sz w:val="20"/>
          <w:szCs w:val="20"/>
        </w:rPr>
      </w:pPr>
      <w:r w:rsidRPr="00521F9C">
        <w:rPr>
          <w:rFonts w:ascii="Tahoma" w:hAnsi="Tahoma" w:cs="Tahoma"/>
          <w:sz w:val="20"/>
          <w:szCs w:val="20"/>
        </w:rPr>
        <w:t>Wymogi dla uzyskania wymaganej jakości tynku:</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brak niepożądanych pęknięć powierzchni,</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zaprawy murarskie i tynkarskie powinny posiadać stosowne dokumenty, zapewniające ich jakość oraz dopuszczające</w:t>
      </w:r>
      <w:r w:rsidR="008829E7">
        <w:rPr>
          <w:rFonts w:ascii="Tahoma" w:hAnsi="Tahoma" w:cs="Tahoma"/>
          <w:sz w:val="20"/>
          <w:szCs w:val="20"/>
        </w:rPr>
        <w:t xml:space="preserve"> </w:t>
      </w:r>
      <w:r w:rsidRPr="00521F9C">
        <w:rPr>
          <w:rFonts w:ascii="Tahoma" w:hAnsi="Tahoma" w:cs="Tahoma"/>
          <w:sz w:val="20"/>
          <w:szCs w:val="20"/>
        </w:rPr>
        <w:t>do obrotu i stosowania w budownictwie,</w:t>
      </w:r>
    </w:p>
    <w:p w:rsidR="00200C75" w:rsidRDefault="00521F9C" w:rsidP="00521F9C">
      <w:pPr>
        <w:pStyle w:val="Bezodstpw"/>
        <w:rPr>
          <w:rFonts w:ascii="Tahoma" w:hAnsi="Tahoma" w:cs="Tahoma"/>
          <w:sz w:val="20"/>
          <w:szCs w:val="20"/>
        </w:rPr>
      </w:pPr>
      <w:r w:rsidRPr="00521F9C">
        <w:rPr>
          <w:rFonts w:ascii="Tahoma" w:hAnsi="Tahoma" w:cs="Tahoma"/>
          <w:sz w:val="20"/>
          <w:szCs w:val="20"/>
        </w:rPr>
        <w:t>- stan surowy budynku powinien spełniać wymogi norm i warunków technicznych wykonania i odbioru robót</w:t>
      </w:r>
      <w:r w:rsidR="008829E7">
        <w:rPr>
          <w:rFonts w:ascii="Tahoma" w:hAnsi="Tahoma" w:cs="Tahoma"/>
          <w:sz w:val="20"/>
          <w:szCs w:val="20"/>
        </w:rPr>
        <w:t xml:space="preserve"> </w:t>
      </w:r>
      <w:r w:rsidRPr="00521F9C">
        <w:rPr>
          <w:rFonts w:ascii="Tahoma" w:hAnsi="Tahoma" w:cs="Tahoma"/>
          <w:sz w:val="20"/>
          <w:szCs w:val="20"/>
        </w:rPr>
        <w:t>budowlanych</w:t>
      </w:r>
      <w:r w:rsidR="008829E7">
        <w:rPr>
          <w:rFonts w:ascii="Tahoma" w:hAnsi="Tahoma" w:cs="Tahoma"/>
          <w:sz w:val="20"/>
          <w:szCs w:val="20"/>
        </w:rPr>
        <w:t xml:space="preserve"> oraz zasad sztuki budowlanej.</w:t>
      </w:r>
    </w:p>
    <w:p w:rsidR="008829E7" w:rsidRPr="00521F9C" w:rsidRDefault="008829E7" w:rsidP="00521F9C">
      <w:pPr>
        <w:pStyle w:val="Bezodstpw"/>
        <w:rPr>
          <w:rFonts w:ascii="Tahoma" w:hAnsi="Tahoma" w:cs="Tahoma"/>
          <w:sz w:val="20"/>
          <w:szCs w:val="20"/>
        </w:rPr>
      </w:pPr>
    </w:p>
    <w:p w:rsidR="00521F9C" w:rsidRDefault="00521F9C" w:rsidP="00521F9C">
      <w:pPr>
        <w:pStyle w:val="Bezodstpw"/>
        <w:rPr>
          <w:rFonts w:ascii="Tahoma" w:hAnsi="Tahoma" w:cs="Tahoma"/>
          <w:b/>
          <w:bCs/>
          <w:sz w:val="20"/>
          <w:szCs w:val="20"/>
        </w:rPr>
      </w:pPr>
      <w:r w:rsidRPr="00521F9C">
        <w:rPr>
          <w:rFonts w:ascii="Tahoma" w:hAnsi="Tahoma" w:cs="Tahoma"/>
          <w:b/>
          <w:bCs/>
          <w:sz w:val="20"/>
          <w:szCs w:val="20"/>
        </w:rPr>
        <w:t>8.2.1. Dopuszczalne odchylenia powierzchni i krawędzi tynków nakładanych maszynowo i ręcznie</w:t>
      </w:r>
    </w:p>
    <w:p w:rsidR="008829E7" w:rsidRPr="00521F9C" w:rsidRDefault="008829E7" w:rsidP="00521F9C">
      <w:pPr>
        <w:pStyle w:val="Bezodstpw"/>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Tynki nakładane maszynowo i ręcznie należy przy kontroli odchyleń powierzchni i krawędzi traktować jak tynki</w:t>
      </w:r>
      <w:r w:rsidR="008829E7">
        <w:rPr>
          <w:rFonts w:ascii="Tahoma" w:hAnsi="Tahoma" w:cs="Tahoma"/>
          <w:sz w:val="20"/>
          <w:szCs w:val="20"/>
        </w:rPr>
        <w:t xml:space="preserve"> </w:t>
      </w:r>
      <w:r w:rsidRPr="00521F9C">
        <w:rPr>
          <w:rFonts w:ascii="Tahoma" w:hAnsi="Tahoma" w:cs="Tahoma"/>
          <w:sz w:val="20"/>
          <w:szCs w:val="20"/>
        </w:rPr>
        <w:t xml:space="preserve">kategorii </w:t>
      </w:r>
      <w:r w:rsidRPr="000B1010">
        <w:rPr>
          <w:rFonts w:ascii="Tahoma" w:hAnsi="Tahoma" w:cs="Tahoma"/>
          <w:bCs/>
          <w:sz w:val="20"/>
          <w:szCs w:val="20"/>
        </w:rPr>
        <w:t>III</w:t>
      </w:r>
      <w:r w:rsidRPr="00521F9C">
        <w:rPr>
          <w:rFonts w:ascii="Tahoma" w:hAnsi="Tahoma" w:cs="Tahoma"/>
          <w:sz w:val="20"/>
          <w:szCs w:val="20"/>
        </w:rPr>
        <w:t>,</w:t>
      </w:r>
    </w:p>
    <w:p w:rsidR="000B1010" w:rsidRPr="00521F9C" w:rsidRDefault="00521F9C" w:rsidP="00521F9C">
      <w:pPr>
        <w:pStyle w:val="Bezodstpw"/>
        <w:rPr>
          <w:rFonts w:ascii="Tahoma" w:hAnsi="Tahoma" w:cs="Tahoma"/>
          <w:sz w:val="20"/>
          <w:szCs w:val="20"/>
        </w:rPr>
      </w:pPr>
      <w:r w:rsidRPr="00521F9C">
        <w:rPr>
          <w:rFonts w:ascii="Tahoma" w:hAnsi="Tahoma" w:cs="Tahoma"/>
          <w:sz w:val="20"/>
          <w:szCs w:val="20"/>
        </w:rPr>
        <w:t>O</w:t>
      </w:r>
      <w:r w:rsidR="008829E7">
        <w:rPr>
          <w:rFonts w:ascii="Tahoma" w:hAnsi="Tahoma" w:cs="Tahoma"/>
          <w:sz w:val="20"/>
          <w:szCs w:val="20"/>
        </w:rPr>
        <w:t>dbiór zgodnie z Normą DIN 18202.</w:t>
      </w:r>
    </w:p>
    <w:p w:rsidR="00521F9C" w:rsidRPr="00521F9C" w:rsidRDefault="008829E7" w:rsidP="00521F9C">
      <w:pPr>
        <w:pStyle w:val="Bezodstpw"/>
        <w:rPr>
          <w:rFonts w:ascii="Tahoma" w:hAnsi="Tahoma" w:cs="Tahoma"/>
          <w:sz w:val="20"/>
          <w:szCs w:val="20"/>
        </w:rPr>
      </w:pPr>
      <w:r>
        <w:rPr>
          <w:rFonts w:ascii="Tahoma" w:hAnsi="Tahoma" w:cs="Tahoma"/>
          <w:b/>
          <w:bCs/>
          <w:sz w:val="20"/>
          <w:szCs w:val="20"/>
        </w:rPr>
        <w:t xml:space="preserve"> </w:t>
      </w:r>
      <w:r>
        <w:rPr>
          <w:rFonts w:ascii="Tahoma" w:hAnsi="Tahoma" w:cs="Tahoma"/>
          <w:sz w:val="20"/>
          <w:szCs w:val="20"/>
        </w:rPr>
        <w:t xml:space="preserve"> </w:t>
      </w:r>
    </w:p>
    <w:p w:rsidR="00521F9C" w:rsidRDefault="00521F9C" w:rsidP="00521F9C">
      <w:pPr>
        <w:pStyle w:val="Bezodstpw"/>
        <w:rPr>
          <w:rFonts w:ascii="Tahoma" w:hAnsi="Tahoma" w:cs="Tahoma"/>
          <w:b/>
          <w:bCs/>
          <w:sz w:val="20"/>
          <w:szCs w:val="20"/>
        </w:rPr>
      </w:pPr>
      <w:r w:rsidRPr="00521F9C">
        <w:rPr>
          <w:rFonts w:ascii="Tahoma" w:hAnsi="Tahoma" w:cs="Tahoma"/>
          <w:b/>
          <w:bCs/>
          <w:sz w:val="20"/>
          <w:szCs w:val="20"/>
        </w:rPr>
        <w:t>8.2.</w:t>
      </w:r>
      <w:r w:rsidR="008829E7">
        <w:rPr>
          <w:rFonts w:ascii="Tahoma" w:hAnsi="Tahoma" w:cs="Tahoma"/>
          <w:b/>
          <w:bCs/>
          <w:sz w:val="20"/>
          <w:szCs w:val="20"/>
        </w:rPr>
        <w:t>2. Ocena otynkowanej powierzchni</w:t>
      </w:r>
    </w:p>
    <w:p w:rsidR="008829E7" w:rsidRPr="00521F9C" w:rsidRDefault="008829E7" w:rsidP="00521F9C">
      <w:pPr>
        <w:pStyle w:val="Bezodstpw"/>
        <w:rPr>
          <w:rFonts w:ascii="Tahoma" w:hAnsi="Tahoma" w:cs="Tahoma"/>
          <w:b/>
          <w:bCs/>
          <w:sz w:val="20"/>
          <w:szCs w:val="20"/>
        </w:rPr>
      </w:pPr>
    </w:p>
    <w:p w:rsidR="00D56E4A" w:rsidRDefault="00521F9C" w:rsidP="00521F9C">
      <w:pPr>
        <w:pStyle w:val="Bezodstpw"/>
        <w:rPr>
          <w:rFonts w:ascii="Tahoma" w:hAnsi="Tahoma" w:cs="Tahoma"/>
          <w:sz w:val="20"/>
          <w:szCs w:val="20"/>
        </w:rPr>
      </w:pPr>
      <w:r w:rsidRPr="00521F9C">
        <w:rPr>
          <w:rFonts w:ascii="Tahoma" w:hAnsi="Tahoma" w:cs="Tahoma"/>
          <w:sz w:val="20"/>
          <w:szCs w:val="20"/>
        </w:rPr>
        <w:t>Nie dopuszczalne są pęcherzyki powietrza na powierzchni tynku, a wszelkie nierówności nie mogą być widoczne w</w:t>
      </w:r>
      <w:r w:rsidR="008829E7">
        <w:rPr>
          <w:rFonts w:ascii="Tahoma" w:hAnsi="Tahoma" w:cs="Tahoma"/>
          <w:sz w:val="20"/>
          <w:szCs w:val="20"/>
        </w:rPr>
        <w:t xml:space="preserve"> </w:t>
      </w:r>
      <w:r w:rsidRPr="00521F9C">
        <w:rPr>
          <w:rFonts w:ascii="Tahoma" w:hAnsi="Tahoma" w:cs="Tahoma"/>
          <w:sz w:val="20"/>
          <w:szCs w:val="20"/>
        </w:rPr>
        <w:t>normalnym oświetleniu. Nie dopuszcza się oceniania tynku w świetle smugowym. Przy naprawie powierzchni tynku</w:t>
      </w:r>
      <w:r w:rsidR="008829E7">
        <w:rPr>
          <w:rFonts w:ascii="Tahoma" w:hAnsi="Tahoma" w:cs="Tahoma"/>
          <w:sz w:val="20"/>
          <w:szCs w:val="20"/>
        </w:rPr>
        <w:t xml:space="preserve"> </w:t>
      </w:r>
      <w:r w:rsidRPr="00521F9C">
        <w:rPr>
          <w:rFonts w:ascii="Tahoma" w:hAnsi="Tahoma" w:cs="Tahoma"/>
          <w:sz w:val="20"/>
          <w:szCs w:val="20"/>
        </w:rPr>
        <w:t>stwardniałego i całkowicie wyschniętego można użyć materiału naprawczego do zacierania, lecz pod warunkiem</w:t>
      </w:r>
      <w:r w:rsidR="008829E7">
        <w:rPr>
          <w:rFonts w:ascii="Tahoma" w:hAnsi="Tahoma" w:cs="Tahoma"/>
          <w:sz w:val="20"/>
          <w:szCs w:val="20"/>
        </w:rPr>
        <w:t xml:space="preserve"> </w:t>
      </w:r>
      <w:r w:rsidRPr="00521F9C">
        <w:rPr>
          <w:rFonts w:ascii="Tahoma" w:hAnsi="Tahoma" w:cs="Tahoma"/>
          <w:sz w:val="20"/>
          <w:szCs w:val="20"/>
        </w:rPr>
        <w:t>nakładania go na całej powierzchni.</w:t>
      </w:r>
    </w:p>
    <w:p w:rsidR="008829E7" w:rsidRPr="00521F9C" w:rsidRDefault="008829E7" w:rsidP="00521F9C">
      <w:pPr>
        <w:pStyle w:val="Bezodstpw"/>
        <w:rPr>
          <w:rFonts w:ascii="Tahoma" w:hAnsi="Tahoma" w:cs="Tahoma"/>
          <w:sz w:val="20"/>
          <w:szCs w:val="20"/>
        </w:rPr>
      </w:pPr>
    </w:p>
    <w:p w:rsidR="00521F9C" w:rsidRDefault="008829E7" w:rsidP="00E751B2">
      <w:pPr>
        <w:pStyle w:val="Bezodstpw"/>
        <w:numPr>
          <w:ilvl w:val="0"/>
          <w:numId w:val="17"/>
        </w:numPr>
        <w:rPr>
          <w:rFonts w:ascii="Tahoma" w:hAnsi="Tahoma" w:cs="Tahoma"/>
          <w:b/>
          <w:bCs/>
          <w:sz w:val="20"/>
          <w:szCs w:val="20"/>
        </w:rPr>
      </w:pPr>
      <w:r>
        <w:rPr>
          <w:rFonts w:ascii="Tahoma" w:hAnsi="Tahoma" w:cs="Tahoma"/>
          <w:b/>
          <w:bCs/>
          <w:sz w:val="20"/>
          <w:szCs w:val="20"/>
        </w:rPr>
        <w:t>Podstawy płatności</w:t>
      </w:r>
    </w:p>
    <w:p w:rsidR="008829E7" w:rsidRPr="00521F9C" w:rsidRDefault="008829E7" w:rsidP="008829E7">
      <w:pPr>
        <w:pStyle w:val="Bezodstpw"/>
        <w:ind w:left="420"/>
        <w:rPr>
          <w:rFonts w:ascii="Tahoma" w:hAnsi="Tahoma" w:cs="Tahoma"/>
          <w:b/>
          <w:bCs/>
          <w:sz w:val="20"/>
          <w:szCs w:val="20"/>
        </w:rPr>
      </w:pPr>
    </w:p>
    <w:p w:rsidR="00521F9C" w:rsidRDefault="00521F9C" w:rsidP="00521F9C">
      <w:pPr>
        <w:pStyle w:val="Bezodstpw"/>
        <w:rPr>
          <w:rFonts w:ascii="Tahoma" w:hAnsi="Tahoma" w:cs="Tahoma"/>
          <w:sz w:val="20"/>
          <w:szCs w:val="20"/>
        </w:rPr>
      </w:pPr>
      <w:r w:rsidRPr="00521F9C">
        <w:rPr>
          <w:rFonts w:ascii="Tahoma" w:hAnsi="Tahoma" w:cs="Tahoma"/>
          <w:sz w:val="20"/>
          <w:szCs w:val="20"/>
        </w:rPr>
        <w:t xml:space="preserve">Ogólne wymagania </w:t>
      </w:r>
      <w:r w:rsidR="000B1010">
        <w:rPr>
          <w:rFonts w:ascii="Tahoma" w:hAnsi="Tahoma" w:cs="Tahoma"/>
          <w:sz w:val="20"/>
          <w:szCs w:val="20"/>
        </w:rPr>
        <w:t>dotyczące płatności podano w ST</w:t>
      </w:r>
      <w:r w:rsidRPr="00521F9C">
        <w:rPr>
          <w:rFonts w:ascii="Tahoma" w:hAnsi="Tahoma" w:cs="Tahoma"/>
          <w:sz w:val="20"/>
          <w:szCs w:val="20"/>
        </w:rPr>
        <w:t xml:space="preserve"> „Wymagania ogólne”.</w:t>
      </w:r>
      <w:r w:rsidR="00200C75">
        <w:rPr>
          <w:rFonts w:ascii="Tahoma" w:hAnsi="Tahoma" w:cs="Tahoma"/>
          <w:sz w:val="20"/>
          <w:szCs w:val="20"/>
        </w:rPr>
        <w:t xml:space="preserve"> </w:t>
      </w:r>
    </w:p>
    <w:p w:rsidR="008829E7" w:rsidRPr="00521F9C" w:rsidRDefault="008829E7" w:rsidP="00521F9C">
      <w:pPr>
        <w:pStyle w:val="Bezodstpw"/>
        <w:rPr>
          <w:rFonts w:ascii="Tahoma" w:hAnsi="Tahoma" w:cs="Tahoma"/>
          <w:sz w:val="20"/>
          <w:szCs w:val="20"/>
        </w:rPr>
      </w:pPr>
    </w:p>
    <w:p w:rsidR="00521F9C" w:rsidRDefault="008829E7" w:rsidP="00E751B2">
      <w:pPr>
        <w:pStyle w:val="Bezodstpw"/>
        <w:numPr>
          <w:ilvl w:val="0"/>
          <w:numId w:val="17"/>
        </w:numPr>
        <w:rPr>
          <w:rFonts w:ascii="Tahoma" w:hAnsi="Tahoma" w:cs="Tahoma"/>
          <w:b/>
          <w:bCs/>
          <w:sz w:val="20"/>
          <w:szCs w:val="20"/>
        </w:rPr>
      </w:pPr>
      <w:r>
        <w:rPr>
          <w:rFonts w:ascii="Tahoma" w:hAnsi="Tahoma" w:cs="Tahoma"/>
          <w:b/>
          <w:bCs/>
          <w:sz w:val="20"/>
          <w:szCs w:val="20"/>
        </w:rPr>
        <w:t xml:space="preserve"> Przepisy związane </w:t>
      </w:r>
    </w:p>
    <w:p w:rsidR="008829E7" w:rsidRPr="00521F9C" w:rsidRDefault="008829E7" w:rsidP="008829E7">
      <w:pPr>
        <w:pStyle w:val="Bezodstpw"/>
        <w:ind w:left="420"/>
        <w:rPr>
          <w:rFonts w:ascii="Tahoma" w:hAnsi="Tahoma" w:cs="Tahoma"/>
          <w:b/>
          <w:bCs/>
          <w:sz w:val="20"/>
          <w:szCs w:val="20"/>
        </w:rPr>
      </w:pP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PN-85/B-04500 Zaprawy budowlane. Badania cech fizycznych i wytrzymałościowych.</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PN-B-10106:1997 Tynki i zaprawy budowlane. Masy tynkarskie do wypraw pocienionych</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PN-B-10107:1998 Tynki i zaprawy budowlane. Zaprawy pocienione do płytek mineralnych</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-PN-B-10107:1998/Az1:2000 Tynki i zaprawy budowlane. Zaprawy pocienione do płytek mineralnych(Zmiana Az1)</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PN-B-10109:1998 Tynki i zaprawy budowlane. Suche mieszanki tynkarskie</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PN-90/B-14501 Zaprawy budowlane zwykłe</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PN-B-30041:1997 Spoiwa gipsowe. Gips budowlany</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PN-B-30042:1997 Spoiwa gipsowe. Gips szpachlowy, gips tynkarski i klej gipsowy.</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PN-70/B-10100 Roboty tynkowe. Tynki zwykłe. Wymagania i badania przy odbiorze</w:t>
      </w:r>
    </w:p>
    <w:p w:rsidR="00521F9C" w:rsidRPr="00521F9C" w:rsidRDefault="00521F9C" w:rsidP="00521F9C">
      <w:pPr>
        <w:pStyle w:val="Bezodstpw"/>
        <w:rPr>
          <w:rFonts w:ascii="Tahoma" w:hAnsi="Tahoma" w:cs="Tahoma"/>
          <w:sz w:val="20"/>
          <w:szCs w:val="20"/>
        </w:rPr>
      </w:pPr>
      <w:r w:rsidRPr="00521F9C">
        <w:rPr>
          <w:rFonts w:ascii="Tahoma" w:hAnsi="Tahoma" w:cs="Tahoma"/>
          <w:sz w:val="20"/>
          <w:szCs w:val="20"/>
        </w:rPr>
        <w:t>- PN-65/B-10101 Roboty tynkowe. Tynki szlachetne. Wymagania i badania przy odbiorze</w:t>
      </w:r>
    </w:p>
    <w:p w:rsidR="00521F9C" w:rsidRPr="00521F9C" w:rsidRDefault="00521F9C" w:rsidP="00521F9C">
      <w:pPr>
        <w:pStyle w:val="Bezodstpw"/>
        <w:rPr>
          <w:rFonts w:ascii="Tahoma" w:hAnsi="Tahoma" w:cs="Tahoma"/>
          <w:b/>
          <w:bCs/>
          <w:sz w:val="20"/>
          <w:szCs w:val="20"/>
        </w:rPr>
      </w:pPr>
      <w:r w:rsidRPr="00521F9C">
        <w:rPr>
          <w:rFonts w:ascii="Tahoma" w:hAnsi="Tahoma" w:cs="Tahoma"/>
          <w:sz w:val="20"/>
          <w:szCs w:val="20"/>
        </w:rPr>
        <w:t>- PN-B-19402:1996 Płyty gipsowo ścienne</w:t>
      </w:r>
    </w:p>
    <w:p w:rsidR="00521F9C" w:rsidRDefault="00521F9C" w:rsidP="00D205DF">
      <w:pPr>
        <w:tabs>
          <w:tab w:val="left" w:pos="0"/>
        </w:tabs>
        <w:spacing w:before="360"/>
        <w:jc w:val="both"/>
        <w:rPr>
          <w:rFonts w:ascii="Tahoma" w:hAnsi="Tahoma" w:cs="Tahoma"/>
          <w:b/>
          <w:bCs/>
          <w:sz w:val="20"/>
          <w:szCs w:val="20"/>
        </w:rPr>
      </w:pPr>
    </w:p>
    <w:p w:rsidR="00521F9C" w:rsidRDefault="00521F9C" w:rsidP="00D205DF">
      <w:pPr>
        <w:tabs>
          <w:tab w:val="left" w:pos="0"/>
        </w:tabs>
        <w:spacing w:before="360"/>
        <w:jc w:val="both"/>
        <w:rPr>
          <w:rFonts w:ascii="Tahoma" w:hAnsi="Tahoma" w:cs="Tahoma"/>
          <w:b/>
          <w:bCs/>
          <w:sz w:val="20"/>
          <w:szCs w:val="20"/>
        </w:rPr>
      </w:pPr>
    </w:p>
    <w:p w:rsidR="00521F9C" w:rsidRDefault="00521F9C" w:rsidP="00D205DF">
      <w:pPr>
        <w:tabs>
          <w:tab w:val="left" w:pos="0"/>
        </w:tabs>
        <w:spacing w:before="360"/>
        <w:jc w:val="both"/>
        <w:rPr>
          <w:rFonts w:ascii="Tahoma" w:hAnsi="Tahoma" w:cs="Tahoma"/>
          <w:b/>
          <w:bCs/>
          <w:sz w:val="20"/>
          <w:szCs w:val="20"/>
        </w:rPr>
      </w:pPr>
    </w:p>
    <w:p w:rsidR="00986435" w:rsidRDefault="00986435" w:rsidP="00D205DF">
      <w:pPr>
        <w:tabs>
          <w:tab w:val="left" w:pos="0"/>
        </w:tabs>
        <w:spacing w:before="360"/>
        <w:jc w:val="both"/>
        <w:rPr>
          <w:rFonts w:ascii="Tahoma" w:hAnsi="Tahoma" w:cs="Tahoma"/>
          <w:b/>
          <w:bCs/>
          <w:sz w:val="20"/>
          <w:szCs w:val="20"/>
        </w:rPr>
      </w:pPr>
    </w:p>
    <w:p w:rsidR="00986435" w:rsidRDefault="00986435" w:rsidP="00D205DF">
      <w:pPr>
        <w:tabs>
          <w:tab w:val="left" w:pos="0"/>
        </w:tabs>
        <w:spacing w:before="360"/>
        <w:jc w:val="both"/>
        <w:rPr>
          <w:rFonts w:ascii="Tahoma" w:hAnsi="Tahoma" w:cs="Tahoma"/>
          <w:b/>
          <w:bCs/>
          <w:sz w:val="20"/>
          <w:szCs w:val="20"/>
        </w:rPr>
      </w:pPr>
    </w:p>
    <w:p w:rsidR="00521F9C" w:rsidRDefault="00521F9C" w:rsidP="00D205DF">
      <w:pPr>
        <w:tabs>
          <w:tab w:val="left" w:pos="0"/>
        </w:tabs>
        <w:spacing w:before="360"/>
        <w:jc w:val="both"/>
        <w:rPr>
          <w:rFonts w:ascii="Tahoma" w:hAnsi="Tahoma" w:cs="Tahoma"/>
          <w:b/>
          <w:bCs/>
          <w:sz w:val="20"/>
          <w:szCs w:val="20"/>
        </w:rPr>
      </w:pPr>
    </w:p>
    <w:p w:rsidR="00662076" w:rsidRDefault="00662076" w:rsidP="00D205DF">
      <w:pPr>
        <w:tabs>
          <w:tab w:val="left" w:pos="0"/>
        </w:tabs>
        <w:spacing w:before="360"/>
        <w:jc w:val="both"/>
        <w:rPr>
          <w:rFonts w:ascii="Tahoma" w:hAnsi="Tahoma" w:cs="Tahoma"/>
          <w:b/>
          <w:bCs/>
          <w:sz w:val="20"/>
          <w:szCs w:val="20"/>
        </w:rPr>
      </w:pPr>
    </w:p>
    <w:p w:rsidR="00662076" w:rsidRDefault="00662076" w:rsidP="00D205DF">
      <w:pPr>
        <w:tabs>
          <w:tab w:val="left" w:pos="0"/>
        </w:tabs>
        <w:spacing w:before="360"/>
        <w:jc w:val="both"/>
        <w:rPr>
          <w:rFonts w:ascii="Tahoma" w:hAnsi="Tahoma" w:cs="Tahoma"/>
          <w:b/>
          <w:bCs/>
          <w:sz w:val="20"/>
          <w:szCs w:val="20"/>
        </w:rPr>
      </w:pPr>
    </w:p>
    <w:p w:rsidR="00D56E4A" w:rsidRDefault="00D56E4A" w:rsidP="008829E7">
      <w:pPr>
        <w:pStyle w:val="Bezodstpw"/>
        <w:rPr>
          <w:rFonts w:ascii="Tahoma" w:hAnsi="Tahoma" w:cs="Tahoma"/>
          <w:sz w:val="20"/>
          <w:szCs w:val="20"/>
        </w:rPr>
      </w:pPr>
    </w:p>
    <w:p w:rsidR="00D56E4A" w:rsidRDefault="00D56E4A" w:rsidP="008829E7">
      <w:pPr>
        <w:pStyle w:val="Bezodstpw"/>
        <w:rPr>
          <w:rFonts w:ascii="Tahoma" w:hAnsi="Tahoma" w:cs="Tahoma"/>
          <w:sz w:val="20"/>
          <w:szCs w:val="20"/>
        </w:rPr>
      </w:pPr>
    </w:p>
    <w:p w:rsidR="00D56E4A" w:rsidRDefault="00D56E4A" w:rsidP="008829E7">
      <w:pPr>
        <w:pStyle w:val="Bezodstpw"/>
        <w:rPr>
          <w:rFonts w:ascii="Tahoma" w:hAnsi="Tahoma" w:cs="Tahoma"/>
          <w:sz w:val="20"/>
          <w:szCs w:val="20"/>
        </w:rPr>
      </w:pPr>
    </w:p>
    <w:p w:rsidR="00D56E4A" w:rsidRDefault="00D56E4A" w:rsidP="008829E7">
      <w:pPr>
        <w:pStyle w:val="Bezodstpw"/>
        <w:rPr>
          <w:rFonts w:ascii="Tahoma" w:hAnsi="Tahoma" w:cs="Tahoma"/>
          <w:sz w:val="20"/>
          <w:szCs w:val="20"/>
        </w:rPr>
      </w:pPr>
    </w:p>
    <w:p w:rsidR="00D56E4A" w:rsidRDefault="00D56E4A" w:rsidP="008829E7">
      <w:pPr>
        <w:pStyle w:val="Bezodstpw"/>
        <w:rPr>
          <w:rFonts w:ascii="Tahoma" w:hAnsi="Tahoma" w:cs="Tahoma"/>
          <w:sz w:val="20"/>
          <w:szCs w:val="20"/>
        </w:rPr>
      </w:pPr>
    </w:p>
    <w:p w:rsidR="00D56E4A" w:rsidRDefault="00D56E4A" w:rsidP="008829E7">
      <w:pPr>
        <w:pStyle w:val="Bezodstpw"/>
        <w:rPr>
          <w:rFonts w:ascii="Tahoma" w:hAnsi="Tahoma" w:cs="Tahoma"/>
          <w:sz w:val="20"/>
          <w:szCs w:val="20"/>
        </w:rPr>
      </w:pPr>
    </w:p>
    <w:p w:rsidR="00D56E4A" w:rsidRDefault="00D56E4A" w:rsidP="008829E7">
      <w:pPr>
        <w:pStyle w:val="Bezodstpw"/>
        <w:rPr>
          <w:rFonts w:ascii="Tahoma" w:hAnsi="Tahoma" w:cs="Tahoma"/>
          <w:sz w:val="20"/>
          <w:szCs w:val="20"/>
        </w:rPr>
      </w:pPr>
    </w:p>
    <w:p w:rsidR="00D56E4A" w:rsidRDefault="00D56E4A" w:rsidP="008829E7">
      <w:pPr>
        <w:pStyle w:val="Bezodstpw"/>
        <w:rPr>
          <w:rFonts w:ascii="Tahoma" w:hAnsi="Tahoma" w:cs="Tahoma"/>
          <w:sz w:val="20"/>
          <w:szCs w:val="20"/>
        </w:rPr>
      </w:pPr>
    </w:p>
    <w:p w:rsidR="00D56E4A" w:rsidRDefault="00D56E4A" w:rsidP="008829E7">
      <w:pPr>
        <w:pStyle w:val="Bezodstpw"/>
        <w:rPr>
          <w:rFonts w:ascii="Tahoma" w:hAnsi="Tahoma" w:cs="Tahoma"/>
          <w:sz w:val="20"/>
          <w:szCs w:val="20"/>
        </w:rPr>
      </w:pPr>
    </w:p>
    <w:p w:rsidR="00F12B55" w:rsidRDefault="00D56E4A" w:rsidP="001A542B">
      <w:pPr>
        <w:pStyle w:val="Bezodstpw"/>
        <w:rPr>
          <w:rFonts w:ascii="Tahoma" w:hAnsi="Tahoma" w:cs="Tahoma"/>
          <w:sz w:val="20"/>
          <w:szCs w:val="20"/>
        </w:rPr>
      </w:pPr>
      <w:r>
        <w:rPr>
          <w:rFonts w:ascii="Tahoma" w:hAnsi="Tahoma" w:cs="Tahoma"/>
          <w:sz w:val="20"/>
          <w:szCs w:val="20"/>
        </w:rPr>
        <w:t xml:space="preserve"> </w:t>
      </w:r>
    </w:p>
    <w:p w:rsidR="00D56E4A" w:rsidRDefault="00D56E4A" w:rsidP="001A542B">
      <w:pPr>
        <w:pStyle w:val="Bezodstpw"/>
        <w:rPr>
          <w:rFonts w:ascii="Tahoma" w:hAnsi="Tahoma" w:cs="Tahoma"/>
          <w:sz w:val="20"/>
          <w:szCs w:val="20"/>
        </w:rPr>
      </w:pPr>
    </w:p>
    <w:p w:rsidR="00D56E4A" w:rsidRDefault="00D56E4A" w:rsidP="001A542B">
      <w:pPr>
        <w:pStyle w:val="Bezodstpw"/>
        <w:rPr>
          <w:rFonts w:ascii="Tahoma" w:hAnsi="Tahoma" w:cs="Tahoma"/>
          <w:sz w:val="20"/>
          <w:szCs w:val="20"/>
        </w:rPr>
      </w:pPr>
    </w:p>
    <w:p w:rsidR="00D56E4A" w:rsidRDefault="00D56E4A" w:rsidP="001A542B">
      <w:pPr>
        <w:pStyle w:val="Bezodstpw"/>
        <w:rPr>
          <w:rFonts w:ascii="Tahoma" w:hAnsi="Tahoma" w:cs="Tahoma"/>
          <w:sz w:val="20"/>
          <w:szCs w:val="20"/>
        </w:rPr>
      </w:pPr>
    </w:p>
    <w:p w:rsidR="00D56E4A" w:rsidRDefault="00D56E4A" w:rsidP="001A542B">
      <w:pPr>
        <w:pStyle w:val="Bezodstpw"/>
        <w:rPr>
          <w:rFonts w:ascii="Tahoma" w:hAnsi="Tahoma" w:cs="Tahoma"/>
          <w:sz w:val="20"/>
          <w:szCs w:val="20"/>
        </w:rPr>
      </w:pPr>
    </w:p>
    <w:p w:rsidR="00D56E4A" w:rsidRDefault="00D56E4A" w:rsidP="001A542B">
      <w:pPr>
        <w:pStyle w:val="Bezodstpw"/>
        <w:rPr>
          <w:rFonts w:ascii="Tahoma" w:hAnsi="Tahoma" w:cs="Tahoma"/>
          <w:sz w:val="20"/>
          <w:szCs w:val="20"/>
        </w:rPr>
      </w:pPr>
    </w:p>
    <w:p w:rsidR="00D56E4A" w:rsidRDefault="00D56E4A" w:rsidP="001A542B">
      <w:pPr>
        <w:pStyle w:val="Bezodstpw"/>
        <w:rPr>
          <w:rFonts w:ascii="Tahoma" w:hAnsi="Tahoma" w:cs="Tahoma"/>
          <w:sz w:val="20"/>
          <w:szCs w:val="20"/>
        </w:rPr>
      </w:pPr>
    </w:p>
    <w:p w:rsidR="00D56E4A" w:rsidRDefault="00D56E4A" w:rsidP="001A542B">
      <w:pPr>
        <w:pStyle w:val="Bezodstpw"/>
        <w:rPr>
          <w:rFonts w:ascii="Tahoma" w:hAnsi="Tahoma" w:cs="Tahoma"/>
          <w:sz w:val="20"/>
          <w:szCs w:val="20"/>
        </w:rPr>
      </w:pPr>
    </w:p>
    <w:p w:rsidR="00793CAA" w:rsidRDefault="00793CAA" w:rsidP="001A542B">
      <w:pPr>
        <w:pStyle w:val="Bezodstpw"/>
        <w:rPr>
          <w:rFonts w:ascii="Tahoma" w:hAnsi="Tahoma" w:cs="Tahoma"/>
          <w:sz w:val="20"/>
          <w:szCs w:val="20"/>
        </w:rPr>
      </w:pPr>
    </w:p>
    <w:p w:rsidR="00994B34" w:rsidRDefault="00B24FC9" w:rsidP="00E04690">
      <w:pPr>
        <w:pStyle w:val="Bezodstpw"/>
        <w:jc w:val="left"/>
        <w:rPr>
          <w:rFonts w:ascii="Tahoma" w:hAnsi="Tahoma" w:cs="Tahoma"/>
          <w:b/>
        </w:rPr>
      </w:pPr>
      <w:r>
        <w:rPr>
          <w:rFonts w:ascii="Tahoma" w:hAnsi="Tahoma" w:cs="Tahoma"/>
          <w:b/>
        </w:rPr>
        <w:t>ST-</w:t>
      </w:r>
      <w:r w:rsidR="00E04690">
        <w:rPr>
          <w:rFonts w:ascii="Tahoma" w:hAnsi="Tahoma" w:cs="Tahoma"/>
          <w:b/>
        </w:rPr>
        <w:t xml:space="preserve"> </w:t>
      </w:r>
      <w:r>
        <w:rPr>
          <w:rFonts w:ascii="Tahoma" w:hAnsi="Tahoma" w:cs="Tahoma"/>
          <w:b/>
        </w:rPr>
        <w:t>6</w:t>
      </w:r>
      <w:r w:rsidR="00E04690">
        <w:rPr>
          <w:rFonts w:ascii="Tahoma" w:hAnsi="Tahoma" w:cs="Tahoma"/>
          <w:b/>
        </w:rPr>
        <w:t xml:space="preserve"> </w:t>
      </w:r>
      <w:r w:rsidR="00994B34" w:rsidRPr="003F613F">
        <w:rPr>
          <w:rFonts w:ascii="Tahoma" w:hAnsi="Tahoma" w:cs="Tahoma"/>
          <w:b/>
        </w:rPr>
        <w:t xml:space="preserve">SZCZEGÓŁOWA SPECYFIKACJA TECHNICZNA DOTYCZĄCA  </w:t>
      </w:r>
      <w:r w:rsidR="00994B34">
        <w:rPr>
          <w:rFonts w:ascii="Tahoma" w:hAnsi="Tahoma" w:cs="Tahoma"/>
          <w:b/>
        </w:rPr>
        <w:t xml:space="preserve"> ROBÓT  </w:t>
      </w:r>
    </w:p>
    <w:p w:rsidR="00994B34" w:rsidRPr="009B28D9" w:rsidRDefault="00994B34" w:rsidP="00994B34">
      <w:pPr>
        <w:pStyle w:val="Bezodstpw"/>
        <w:jc w:val="left"/>
        <w:rPr>
          <w:rFonts w:ascii="Verdana,Bold" w:eastAsiaTheme="minorHAnsi" w:hAnsi="Verdana,Bold" w:cs="Verdana,Bold"/>
          <w:b/>
          <w:bCs/>
          <w:sz w:val="20"/>
          <w:szCs w:val="20"/>
        </w:rPr>
      </w:pPr>
      <w:r>
        <w:rPr>
          <w:rFonts w:ascii="Tahoma" w:hAnsi="Tahoma" w:cs="Tahoma"/>
          <w:b/>
        </w:rPr>
        <w:t xml:space="preserve">               </w:t>
      </w:r>
      <w:r w:rsidR="005F2A59">
        <w:rPr>
          <w:rFonts w:ascii="Tahoma" w:hAnsi="Tahoma" w:cs="Tahoma"/>
          <w:b/>
        </w:rPr>
        <w:t xml:space="preserve"> ZABUDOW</w:t>
      </w:r>
      <w:r w:rsidR="0080149C">
        <w:rPr>
          <w:rFonts w:ascii="Tahoma" w:hAnsi="Tahoma" w:cs="Tahoma"/>
          <w:b/>
        </w:rPr>
        <w:t>Y OTW</w:t>
      </w:r>
      <w:r w:rsidR="00B24FC9">
        <w:rPr>
          <w:rFonts w:ascii="Tahoma" w:hAnsi="Tahoma" w:cs="Tahoma"/>
          <w:b/>
        </w:rPr>
        <w:t>ORÓW BRAMOWYCH</w:t>
      </w:r>
    </w:p>
    <w:p w:rsidR="00994B34" w:rsidRPr="009B28D9" w:rsidRDefault="00994B34" w:rsidP="00994B34">
      <w:pPr>
        <w:autoSpaceDE w:val="0"/>
        <w:autoSpaceDN w:val="0"/>
        <w:adjustRightInd w:val="0"/>
        <w:spacing w:after="0" w:line="240" w:lineRule="auto"/>
        <w:rPr>
          <w:rFonts w:ascii="Verdana,Bold" w:eastAsiaTheme="minorHAnsi" w:hAnsi="Verdana,Bold" w:cs="Verdana,Bold"/>
          <w:b/>
          <w:bCs/>
          <w:sz w:val="20"/>
          <w:szCs w:val="20"/>
          <w:lang w:eastAsia="en-US"/>
        </w:rPr>
      </w:pPr>
      <w:r>
        <w:rPr>
          <w:rFonts w:ascii="Verdana,Bold" w:eastAsiaTheme="minorHAnsi" w:hAnsi="Verdana,Bold" w:cs="Verdana,Bold"/>
          <w:b/>
          <w:bCs/>
          <w:sz w:val="20"/>
          <w:szCs w:val="20"/>
          <w:lang w:eastAsia="en-US"/>
        </w:rPr>
        <w:t xml:space="preserve">                                                                           </w:t>
      </w:r>
      <w:r w:rsidR="00B814F9">
        <w:rPr>
          <w:rFonts w:ascii="Verdana,Bold" w:eastAsiaTheme="minorHAnsi" w:hAnsi="Verdana,Bold" w:cs="Verdana,Bold"/>
          <w:b/>
          <w:bCs/>
          <w:sz w:val="20"/>
          <w:szCs w:val="20"/>
          <w:lang w:eastAsia="en-US"/>
        </w:rPr>
        <w:t xml:space="preserve"> </w:t>
      </w:r>
      <w:r>
        <w:rPr>
          <w:rFonts w:ascii="Verdana,Bold" w:eastAsiaTheme="minorHAnsi" w:hAnsi="Verdana,Bold" w:cs="Verdana,Bold"/>
          <w:b/>
          <w:bCs/>
          <w:sz w:val="20"/>
          <w:szCs w:val="20"/>
          <w:lang w:eastAsia="en-US"/>
        </w:rPr>
        <w:t xml:space="preserve"> </w:t>
      </w:r>
    </w:p>
    <w:p w:rsidR="00994B34" w:rsidRPr="007D1F34" w:rsidRDefault="007D1F34" w:rsidP="001A542B">
      <w:pPr>
        <w:pStyle w:val="Bezodstpw"/>
        <w:rPr>
          <w:rFonts w:ascii="Tahoma" w:hAnsi="Tahoma" w:cs="Tahoma"/>
          <w:b/>
          <w:sz w:val="20"/>
          <w:szCs w:val="20"/>
        </w:rPr>
      </w:pPr>
      <w:r w:rsidRPr="007D1F34">
        <w:rPr>
          <w:rFonts w:ascii="Tahoma" w:hAnsi="Tahoma" w:cs="Tahoma"/>
          <w:b/>
          <w:sz w:val="20"/>
          <w:szCs w:val="20"/>
        </w:rPr>
        <w:t xml:space="preserve">                                     (CPV 45421000-4)</w:t>
      </w:r>
    </w:p>
    <w:p w:rsidR="00994B34" w:rsidRDefault="005F2A59" w:rsidP="00984C4A">
      <w:pPr>
        <w:pStyle w:val="Bezodstpw"/>
        <w:numPr>
          <w:ilvl w:val="0"/>
          <w:numId w:val="31"/>
        </w:numPr>
        <w:rPr>
          <w:rFonts w:ascii="Tahoma" w:hAnsi="Tahoma" w:cs="Tahoma"/>
          <w:b/>
          <w:sz w:val="20"/>
          <w:szCs w:val="20"/>
        </w:rPr>
      </w:pPr>
      <w:r w:rsidRPr="005F2A59">
        <w:rPr>
          <w:rFonts w:ascii="Tahoma" w:hAnsi="Tahoma" w:cs="Tahoma"/>
          <w:b/>
          <w:sz w:val="20"/>
          <w:szCs w:val="20"/>
        </w:rPr>
        <w:t>Wstęp</w:t>
      </w:r>
    </w:p>
    <w:p w:rsidR="005F2A59" w:rsidRPr="005F2A59" w:rsidRDefault="005F2A59" w:rsidP="005F2A59">
      <w:pPr>
        <w:pStyle w:val="Bezodstpw"/>
        <w:ind w:left="720"/>
        <w:rPr>
          <w:rFonts w:ascii="Tahoma" w:hAnsi="Tahoma" w:cs="Tahoma"/>
          <w:b/>
          <w:sz w:val="20"/>
          <w:szCs w:val="20"/>
        </w:rPr>
      </w:pPr>
    </w:p>
    <w:p w:rsidR="00994B34" w:rsidRDefault="00994B34" w:rsidP="00984C4A">
      <w:pPr>
        <w:pStyle w:val="Bezodstpw"/>
        <w:numPr>
          <w:ilvl w:val="1"/>
          <w:numId w:val="31"/>
        </w:numPr>
        <w:rPr>
          <w:rFonts w:ascii="Tahoma" w:hAnsi="Tahoma" w:cs="Tahoma"/>
          <w:b/>
          <w:sz w:val="20"/>
          <w:szCs w:val="20"/>
        </w:rPr>
      </w:pPr>
      <w:r w:rsidRPr="005F2A59">
        <w:rPr>
          <w:rFonts w:ascii="Tahoma" w:hAnsi="Tahoma" w:cs="Tahoma"/>
          <w:b/>
          <w:sz w:val="20"/>
          <w:szCs w:val="20"/>
        </w:rPr>
        <w:t>Przedmiot Specyfikacji Technicznej</w:t>
      </w:r>
    </w:p>
    <w:p w:rsidR="005F2A59" w:rsidRPr="005F2A59" w:rsidRDefault="005F2A59" w:rsidP="005F2A59">
      <w:pPr>
        <w:pStyle w:val="Bezodstpw"/>
        <w:ind w:left="1080"/>
        <w:rPr>
          <w:rFonts w:ascii="Tahoma" w:hAnsi="Tahoma" w:cs="Tahoma"/>
          <w:b/>
          <w:sz w:val="20"/>
          <w:szCs w:val="20"/>
        </w:rPr>
      </w:pPr>
    </w:p>
    <w:p w:rsidR="00994B34" w:rsidRDefault="00994B34" w:rsidP="004D433F">
      <w:pPr>
        <w:pStyle w:val="Bezodstpw"/>
        <w:tabs>
          <w:tab w:val="left" w:pos="709"/>
        </w:tabs>
        <w:rPr>
          <w:rFonts w:ascii="Tahoma" w:hAnsi="Tahoma" w:cs="Tahoma"/>
          <w:sz w:val="20"/>
          <w:szCs w:val="20"/>
        </w:rPr>
      </w:pPr>
      <w:r w:rsidRPr="00994B34">
        <w:rPr>
          <w:rFonts w:ascii="Tahoma" w:hAnsi="Tahoma" w:cs="Tahoma"/>
          <w:sz w:val="20"/>
          <w:szCs w:val="20"/>
        </w:rPr>
        <w:t>Przedmiotem niniejszej ST są wymagania dotyczące wykonania i odbioru robot</w:t>
      </w:r>
      <w:r w:rsidR="00B9606A">
        <w:rPr>
          <w:rFonts w:ascii="Tahoma" w:hAnsi="Tahoma" w:cs="Tahoma"/>
          <w:sz w:val="20"/>
          <w:szCs w:val="20"/>
        </w:rPr>
        <w:t xml:space="preserve"> polegających na montażu bram</w:t>
      </w:r>
      <w:r w:rsidR="0080149C">
        <w:rPr>
          <w:rFonts w:ascii="Tahoma" w:hAnsi="Tahoma" w:cs="Tahoma"/>
          <w:sz w:val="20"/>
          <w:szCs w:val="20"/>
        </w:rPr>
        <w:t>.</w:t>
      </w:r>
    </w:p>
    <w:p w:rsidR="005F2A59" w:rsidRPr="00994B34" w:rsidRDefault="005F2A59" w:rsidP="00994B34">
      <w:pPr>
        <w:pStyle w:val="Bezodstpw"/>
        <w:rPr>
          <w:rFonts w:ascii="Tahoma" w:hAnsi="Tahoma" w:cs="Tahoma"/>
          <w:sz w:val="20"/>
          <w:szCs w:val="20"/>
        </w:rPr>
      </w:pPr>
    </w:p>
    <w:p w:rsidR="00994B34" w:rsidRDefault="00994B34" w:rsidP="00984C4A">
      <w:pPr>
        <w:pStyle w:val="Bezodstpw"/>
        <w:numPr>
          <w:ilvl w:val="1"/>
          <w:numId w:val="31"/>
        </w:numPr>
        <w:rPr>
          <w:rFonts w:ascii="Tahoma" w:hAnsi="Tahoma" w:cs="Tahoma"/>
          <w:b/>
          <w:sz w:val="20"/>
          <w:szCs w:val="20"/>
        </w:rPr>
      </w:pPr>
      <w:r w:rsidRPr="005F2A59">
        <w:rPr>
          <w:rFonts w:ascii="Tahoma" w:hAnsi="Tahoma" w:cs="Tahoma"/>
          <w:b/>
          <w:sz w:val="20"/>
          <w:szCs w:val="20"/>
        </w:rPr>
        <w:t>Zakres stosowania ST</w:t>
      </w:r>
    </w:p>
    <w:p w:rsidR="005F2A59" w:rsidRPr="005F2A59" w:rsidRDefault="005F2A59" w:rsidP="005F2A59">
      <w:pPr>
        <w:pStyle w:val="Bezodstpw"/>
        <w:ind w:left="1080"/>
        <w:rPr>
          <w:rFonts w:ascii="Tahoma" w:hAnsi="Tahoma" w:cs="Tahoma"/>
          <w:b/>
          <w:sz w:val="20"/>
          <w:szCs w:val="20"/>
        </w:rPr>
      </w:pPr>
    </w:p>
    <w:p w:rsidR="009E65B6" w:rsidRDefault="00994B34" w:rsidP="009E65B6">
      <w:pPr>
        <w:pStyle w:val="Bezodstpw"/>
        <w:spacing w:before="100" w:beforeAutospacing="1" w:after="100" w:afterAutospacing="1"/>
        <w:contextualSpacing/>
        <w:rPr>
          <w:rFonts w:ascii="Tahoma" w:hAnsi="Tahoma" w:cs="Tahoma"/>
          <w:sz w:val="20"/>
          <w:szCs w:val="20"/>
        </w:rPr>
      </w:pPr>
      <w:r w:rsidRPr="00994B34">
        <w:rPr>
          <w:rFonts w:ascii="Tahoma" w:hAnsi="Tahoma" w:cs="Tahoma"/>
          <w:sz w:val="20"/>
          <w:szCs w:val="20"/>
        </w:rPr>
        <w:t>Specyfikacja Techniczna zawier</w:t>
      </w:r>
      <w:r w:rsidR="005F2A59">
        <w:rPr>
          <w:rFonts w:ascii="Tahoma" w:hAnsi="Tahoma" w:cs="Tahoma"/>
          <w:sz w:val="20"/>
          <w:szCs w:val="20"/>
        </w:rPr>
        <w:t>a informacje oraz wymagania wspó</w:t>
      </w:r>
      <w:r w:rsidRPr="00994B34">
        <w:rPr>
          <w:rFonts w:ascii="Tahoma" w:hAnsi="Tahoma" w:cs="Tahoma"/>
          <w:sz w:val="20"/>
          <w:szCs w:val="20"/>
        </w:rPr>
        <w:t>lne dotycząc</w:t>
      </w:r>
      <w:r w:rsidR="005F2A59">
        <w:rPr>
          <w:rFonts w:ascii="Tahoma" w:hAnsi="Tahoma" w:cs="Tahoma"/>
          <w:sz w:val="20"/>
          <w:szCs w:val="20"/>
        </w:rPr>
        <w:t>e wykonania i odbioru robot, któ</w:t>
      </w:r>
      <w:r w:rsidRPr="00994B34">
        <w:rPr>
          <w:rFonts w:ascii="Tahoma" w:hAnsi="Tahoma" w:cs="Tahoma"/>
          <w:sz w:val="20"/>
          <w:szCs w:val="20"/>
        </w:rPr>
        <w:t>re</w:t>
      </w:r>
      <w:r w:rsidR="005F2A59">
        <w:rPr>
          <w:rFonts w:ascii="Tahoma" w:hAnsi="Tahoma" w:cs="Tahoma"/>
          <w:sz w:val="20"/>
          <w:szCs w:val="20"/>
        </w:rPr>
        <w:t xml:space="preserve"> </w:t>
      </w:r>
      <w:r w:rsidRPr="00994B34">
        <w:rPr>
          <w:rFonts w:ascii="Tahoma" w:hAnsi="Tahoma" w:cs="Tahoma"/>
          <w:sz w:val="20"/>
          <w:szCs w:val="20"/>
        </w:rPr>
        <w:t>zostaną zrealizowane w</w:t>
      </w:r>
      <w:r w:rsidR="003E5EA4">
        <w:rPr>
          <w:rFonts w:ascii="Tahoma" w:hAnsi="Tahoma" w:cs="Tahoma"/>
          <w:sz w:val="20"/>
          <w:szCs w:val="20"/>
        </w:rPr>
        <w:t xml:space="preserve"> ramach</w:t>
      </w:r>
      <w:r w:rsidR="009E65B6">
        <w:rPr>
          <w:rFonts w:ascii="Arial" w:hAnsi="Arial" w:cs="Arial"/>
          <w:color w:val="000000"/>
          <w:sz w:val="20"/>
          <w:szCs w:val="20"/>
          <w:lang w:eastAsia="pl-PL"/>
        </w:rPr>
        <w:t xml:space="preserve"> </w:t>
      </w:r>
      <w:r w:rsidR="004E15D8">
        <w:rPr>
          <w:rFonts w:ascii="Tahoma" w:hAnsi="Tahoma" w:cs="Tahoma"/>
          <w:color w:val="000000"/>
          <w:sz w:val="20"/>
          <w:szCs w:val="20"/>
          <w:lang w:eastAsia="pl-PL"/>
        </w:rPr>
        <w:t xml:space="preserve">przebudowy </w:t>
      </w:r>
      <w:r w:rsidR="00B9606A">
        <w:rPr>
          <w:rFonts w:ascii="Tahoma" w:hAnsi="Tahoma" w:cs="Tahoma"/>
          <w:sz w:val="20"/>
          <w:szCs w:val="20"/>
        </w:rPr>
        <w:t>i rozbudową budynku gospodarczego wraz z rozbiórką nieużywanej części obiektu w zespole zabudowy Nadleśnictwa Rymanów</w:t>
      </w:r>
      <w:r w:rsidR="004E15D8">
        <w:rPr>
          <w:rFonts w:ascii="Tahoma" w:hAnsi="Tahoma" w:cs="Tahoma"/>
          <w:sz w:val="20"/>
          <w:szCs w:val="20"/>
        </w:rPr>
        <w:t xml:space="preserve">. </w:t>
      </w:r>
      <w:r w:rsidR="004E15D8" w:rsidRPr="00684597">
        <w:rPr>
          <w:rFonts w:ascii="Tahoma" w:hAnsi="Tahoma" w:cs="Tahoma"/>
          <w:color w:val="000000"/>
          <w:sz w:val="20"/>
          <w:szCs w:val="20"/>
          <w:lang w:eastAsia="pl-PL"/>
        </w:rPr>
        <w:t xml:space="preserve"> </w:t>
      </w:r>
    </w:p>
    <w:p w:rsidR="009E65B6" w:rsidRPr="000B1010" w:rsidRDefault="009E65B6" w:rsidP="009E65B6">
      <w:pPr>
        <w:pStyle w:val="Bezodstpw"/>
        <w:spacing w:before="100" w:beforeAutospacing="1" w:after="100" w:afterAutospacing="1"/>
        <w:contextualSpacing/>
        <w:rPr>
          <w:rFonts w:ascii="Tahoma" w:hAnsi="Tahoma" w:cs="Tahoma"/>
          <w:sz w:val="20"/>
          <w:szCs w:val="20"/>
        </w:rPr>
      </w:pPr>
    </w:p>
    <w:p w:rsidR="005F2A59" w:rsidRDefault="00094B41" w:rsidP="005F2A59">
      <w:pPr>
        <w:pStyle w:val="Bezodstpw"/>
        <w:ind w:left="1080"/>
        <w:rPr>
          <w:rFonts w:ascii="Tahoma" w:hAnsi="Tahoma" w:cs="Tahoma"/>
          <w:b/>
          <w:sz w:val="20"/>
          <w:szCs w:val="20"/>
        </w:rPr>
      </w:pPr>
      <w:r>
        <w:rPr>
          <w:rFonts w:ascii="Tahoma" w:hAnsi="Tahoma" w:cs="Tahoma"/>
          <w:b/>
          <w:sz w:val="20"/>
          <w:szCs w:val="20"/>
        </w:rPr>
        <w:t>Zakres robót obejmuje:</w:t>
      </w:r>
    </w:p>
    <w:p w:rsidR="00094B41" w:rsidRPr="005F2A59" w:rsidRDefault="00094B41" w:rsidP="005F2A59">
      <w:pPr>
        <w:pStyle w:val="Bezodstpw"/>
        <w:ind w:left="1080"/>
        <w:rPr>
          <w:rFonts w:ascii="Tahoma" w:hAnsi="Tahoma" w:cs="Tahoma"/>
          <w:b/>
          <w:sz w:val="20"/>
          <w:szCs w:val="20"/>
        </w:rPr>
      </w:pPr>
    </w:p>
    <w:p w:rsidR="00B9606A" w:rsidRDefault="0080149C" w:rsidP="00B9606A">
      <w:pPr>
        <w:pStyle w:val="Bezodstpw"/>
        <w:rPr>
          <w:rFonts w:ascii="Tahoma" w:hAnsi="Tahoma" w:cs="Tahoma"/>
          <w:sz w:val="20"/>
          <w:szCs w:val="20"/>
        </w:rPr>
      </w:pPr>
      <w:r w:rsidRPr="00662076">
        <w:rPr>
          <w:rFonts w:ascii="Tahoma" w:hAnsi="Tahoma" w:cs="Tahoma"/>
          <w:sz w:val="20"/>
          <w:szCs w:val="20"/>
        </w:rPr>
        <w:t xml:space="preserve"> </w:t>
      </w:r>
      <w:r w:rsidR="00B9606A">
        <w:rPr>
          <w:rFonts w:ascii="Tahoma" w:hAnsi="Tahoma" w:cs="Tahoma"/>
          <w:sz w:val="20"/>
          <w:szCs w:val="20"/>
        </w:rPr>
        <w:t xml:space="preserve"> - zamontowanie bram</w:t>
      </w:r>
    </w:p>
    <w:p w:rsidR="00994B34" w:rsidRDefault="004E15D8" w:rsidP="000F197D">
      <w:pPr>
        <w:pStyle w:val="Bezodstpw"/>
        <w:rPr>
          <w:rFonts w:ascii="Tahoma" w:hAnsi="Tahoma" w:cs="Tahoma"/>
          <w:i/>
          <w:iCs/>
          <w:sz w:val="20"/>
          <w:szCs w:val="20"/>
        </w:rPr>
      </w:pPr>
      <w:r>
        <w:rPr>
          <w:rFonts w:ascii="Tahoma" w:hAnsi="Tahoma" w:cs="Tahoma"/>
          <w:sz w:val="20"/>
          <w:szCs w:val="20"/>
        </w:rPr>
        <w:t>.</w:t>
      </w:r>
      <w:r w:rsidR="009E65B6">
        <w:rPr>
          <w:rFonts w:ascii="Tahoma" w:hAnsi="Tahoma" w:cs="Tahoma"/>
          <w:sz w:val="20"/>
          <w:szCs w:val="20"/>
        </w:rPr>
        <w:t xml:space="preserve"> </w:t>
      </w:r>
      <w:r w:rsidR="000F197D">
        <w:rPr>
          <w:rFonts w:ascii="Tahoma" w:hAnsi="Tahoma" w:cs="Tahoma"/>
          <w:i/>
          <w:iCs/>
          <w:sz w:val="20"/>
          <w:szCs w:val="20"/>
        </w:rPr>
        <w:t xml:space="preserve"> </w:t>
      </w:r>
    </w:p>
    <w:p w:rsidR="00A455B0" w:rsidRDefault="009E65B6" w:rsidP="000F197D">
      <w:pPr>
        <w:pStyle w:val="Bezodstpw"/>
        <w:rPr>
          <w:rFonts w:ascii="Tahoma" w:hAnsi="Tahoma" w:cs="Tahoma"/>
          <w:sz w:val="20"/>
          <w:szCs w:val="20"/>
        </w:rPr>
      </w:pPr>
      <w:r>
        <w:rPr>
          <w:rFonts w:ascii="Tahoma" w:hAnsi="Tahoma" w:cs="Tahoma"/>
          <w:i/>
          <w:iCs/>
          <w:sz w:val="20"/>
          <w:szCs w:val="20"/>
        </w:rPr>
        <w:lastRenderedPageBreak/>
        <w:t xml:space="preserve"> </w:t>
      </w:r>
    </w:p>
    <w:p w:rsidR="00994B34" w:rsidRPr="00994B34" w:rsidRDefault="00994B34" w:rsidP="00994B34">
      <w:pPr>
        <w:pStyle w:val="Bezodstpw"/>
        <w:rPr>
          <w:rFonts w:ascii="Tahoma" w:hAnsi="Tahoma" w:cs="Tahoma"/>
          <w:sz w:val="20"/>
          <w:szCs w:val="20"/>
        </w:rPr>
      </w:pPr>
    </w:p>
    <w:p w:rsidR="00994B34" w:rsidRPr="00B814F9" w:rsidRDefault="00994B34" w:rsidP="00994B34">
      <w:pPr>
        <w:pStyle w:val="Bezodstpw"/>
        <w:rPr>
          <w:rFonts w:ascii="Tahoma" w:hAnsi="Tahoma" w:cs="Tahoma"/>
          <w:b/>
          <w:sz w:val="20"/>
          <w:szCs w:val="20"/>
        </w:rPr>
      </w:pPr>
      <w:r w:rsidRPr="00B814F9">
        <w:rPr>
          <w:rFonts w:ascii="Tahoma" w:hAnsi="Tahoma" w:cs="Tahoma"/>
          <w:b/>
          <w:sz w:val="20"/>
          <w:szCs w:val="20"/>
        </w:rPr>
        <w:t>2. MATERIAŁY</w:t>
      </w:r>
    </w:p>
    <w:p w:rsidR="00994B34" w:rsidRPr="00994B34" w:rsidRDefault="0011284B" w:rsidP="00994B34">
      <w:pPr>
        <w:pStyle w:val="Bezodstpw"/>
        <w:rPr>
          <w:rFonts w:ascii="Tahoma" w:hAnsi="Tahoma" w:cs="Tahoma"/>
          <w:sz w:val="20"/>
          <w:szCs w:val="20"/>
        </w:rPr>
      </w:pPr>
      <w:r>
        <w:rPr>
          <w:rFonts w:ascii="Tahoma" w:hAnsi="Tahoma" w:cs="Tahoma"/>
          <w:sz w:val="20"/>
          <w:szCs w:val="20"/>
        </w:rPr>
        <w:t xml:space="preserve"> </w:t>
      </w:r>
    </w:p>
    <w:p w:rsidR="0011284B" w:rsidRPr="0011284B" w:rsidRDefault="0080149C" w:rsidP="00994B34">
      <w:pPr>
        <w:pStyle w:val="Bezodstpw"/>
        <w:rPr>
          <w:rFonts w:ascii="Tahoma" w:hAnsi="Tahoma" w:cs="Tahoma"/>
          <w:b/>
          <w:sz w:val="20"/>
          <w:szCs w:val="20"/>
        </w:rPr>
      </w:pPr>
      <w:r>
        <w:rPr>
          <w:rFonts w:ascii="Tahoma" w:hAnsi="Tahoma" w:cs="Tahoma"/>
          <w:sz w:val="20"/>
          <w:szCs w:val="20"/>
        </w:rPr>
        <w:t xml:space="preserve"> </w:t>
      </w:r>
      <w:r w:rsidR="00793CAA">
        <w:rPr>
          <w:rFonts w:ascii="Tahoma" w:hAnsi="Tahoma" w:cs="Tahoma"/>
          <w:b/>
          <w:sz w:val="20"/>
          <w:szCs w:val="20"/>
        </w:rPr>
        <w:t>2.1.</w:t>
      </w:r>
      <w:r w:rsidR="00994B34" w:rsidRPr="0011284B">
        <w:rPr>
          <w:rFonts w:ascii="Tahoma" w:hAnsi="Tahoma" w:cs="Tahoma"/>
          <w:b/>
          <w:sz w:val="20"/>
          <w:szCs w:val="20"/>
        </w:rPr>
        <w:t xml:space="preserve"> Wymagania szczegółowe dla materiałów</w:t>
      </w:r>
    </w:p>
    <w:p w:rsidR="00793CAA" w:rsidRPr="00691E0F" w:rsidRDefault="009E65B6" w:rsidP="009E65B6">
      <w:pPr>
        <w:autoSpaceDE w:val="0"/>
        <w:autoSpaceDN w:val="0"/>
        <w:adjustRightInd w:val="0"/>
        <w:spacing w:after="0" w:line="240" w:lineRule="auto"/>
        <w:rPr>
          <w:rFonts w:ascii="Tahoma" w:hAnsi="Tahoma" w:cs="Tahoma"/>
          <w:sz w:val="20"/>
          <w:szCs w:val="20"/>
        </w:rPr>
      </w:pPr>
      <w:r>
        <w:rPr>
          <w:rFonts w:cs="Segoe UI"/>
          <w:color w:val="000000"/>
        </w:rPr>
        <w:t xml:space="preserve"> </w:t>
      </w:r>
    </w:p>
    <w:p w:rsidR="00994B34" w:rsidRDefault="00793CAA" w:rsidP="00994B34">
      <w:pPr>
        <w:pStyle w:val="Bezodstpw"/>
        <w:rPr>
          <w:rFonts w:ascii="Tahoma" w:hAnsi="Tahoma" w:cs="Tahoma"/>
          <w:b/>
          <w:sz w:val="20"/>
          <w:szCs w:val="20"/>
        </w:rPr>
      </w:pPr>
      <w:r>
        <w:rPr>
          <w:rFonts w:ascii="Tahoma" w:hAnsi="Tahoma" w:cs="Tahoma"/>
          <w:b/>
          <w:sz w:val="20"/>
          <w:szCs w:val="20"/>
        </w:rPr>
        <w:t>2.2</w:t>
      </w:r>
      <w:r w:rsidR="00994B34" w:rsidRPr="00144CF0">
        <w:rPr>
          <w:rFonts w:ascii="Tahoma" w:hAnsi="Tahoma" w:cs="Tahoma"/>
          <w:b/>
          <w:sz w:val="20"/>
          <w:szCs w:val="20"/>
        </w:rPr>
        <w:t>. Składowanie materiałów</w:t>
      </w:r>
    </w:p>
    <w:p w:rsidR="00144CF0" w:rsidRPr="00144CF0" w:rsidRDefault="00144CF0" w:rsidP="00994B34">
      <w:pPr>
        <w:pStyle w:val="Bezodstpw"/>
        <w:rPr>
          <w:rFonts w:ascii="Tahoma" w:hAnsi="Tahoma" w:cs="Tahoma"/>
          <w:b/>
          <w:sz w:val="20"/>
          <w:szCs w:val="20"/>
        </w:rPr>
      </w:pPr>
    </w:p>
    <w:p w:rsidR="00994B34" w:rsidRPr="00994B34" w:rsidRDefault="00144CF0" w:rsidP="00994B34">
      <w:pPr>
        <w:pStyle w:val="Bezodstpw"/>
        <w:rPr>
          <w:rFonts w:ascii="Tahoma" w:hAnsi="Tahoma" w:cs="Tahoma"/>
          <w:sz w:val="20"/>
          <w:szCs w:val="20"/>
        </w:rPr>
      </w:pPr>
      <w:r>
        <w:rPr>
          <w:rFonts w:ascii="Tahoma" w:hAnsi="Tahoma" w:cs="Tahoma"/>
          <w:sz w:val="20"/>
          <w:szCs w:val="20"/>
        </w:rPr>
        <w:t>Składowanie materiałó</w:t>
      </w:r>
      <w:r w:rsidR="00994B34" w:rsidRPr="00994B34">
        <w:rPr>
          <w:rFonts w:ascii="Tahoma" w:hAnsi="Tahoma" w:cs="Tahoma"/>
          <w:sz w:val="20"/>
          <w:szCs w:val="20"/>
        </w:rPr>
        <w:t>w powinno się odbywać w miejscu zabezpiecz</w:t>
      </w:r>
      <w:r>
        <w:rPr>
          <w:rFonts w:ascii="Tahoma" w:hAnsi="Tahoma" w:cs="Tahoma"/>
          <w:sz w:val="20"/>
          <w:szCs w:val="20"/>
        </w:rPr>
        <w:t>onym przed uszkodzeniem elementó</w:t>
      </w:r>
      <w:r w:rsidR="00691E0F">
        <w:rPr>
          <w:rFonts w:ascii="Tahoma" w:hAnsi="Tahoma" w:cs="Tahoma"/>
          <w:sz w:val="20"/>
          <w:szCs w:val="20"/>
        </w:rPr>
        <w:t>w stolarki</w:t>
      </w:r>
      <w:r w:rsidR="00994B34" w:rsidRPr="00994B34">
        <w:rPr>
          <w:rFonts w:ascii="Tahoma" w:hAnsi="Tahoma" w:cs="Tahoma"/>
          <w:sz w:val="20"/>
          <w:szCs w:val="20"/>
        </w:rPr>
        <w:t>.</w:t>
      </w:r>
    </w:p>
    <w:p w:rsidR="00994B34" w:rsidRDefault="00994B34" w:rsidP="00994B34">
      <w:pPr>
        <w:pStyle w:val="Bezodstpw"/>
        <w:rPr>
          <w:rFonts w:ascii="Tahoma" w:hAnsi="Tahoma" w:cs="Tahoma"/>
          <w:sz w:val="20"/>
          <w:szCs w:val="20"/>
        </w:rPr>
      </w:pPr>
      <w:r w:rsidRPr="00994B34">
        <w:rPr>
          <w:rFonts w:ascii="Tahoma" w:hAnsi="Tahoma" w:cs="Tahoma"/>
          <w:sz w:val="20"/>
          <w:szCs w:val="20"/>
        </w:rPr>
        <w:t>Elementy powinny być składowane w takiej pozycji w jakiej będą wbudowywane w otwory. Nie dopuszcza się</w:t>
      </w:r>
      <w:r w:rsidR="00144CF0">
        <w:rPr>
          <w:rFonts w:ascii="Tahoma" w:hAnsi="Tahoma" w:cs="Tahoma"/>
          <w:sz w:val="20"/>
          <w:szCs w:val="20"/>
        </w:rPr>
        <w:t xml:space="preserve"> </w:t>
      </w:r>
      <w:r w:rsidRPr="00994B34">
        <w:rPr>
          <w:rFonts w:ascii="Tahoma" w:hAnsi="Tahoma" w:cs="Tahoma"/>
          <w:sz w:val="20"/>
          <w:szCs w:val="20"/>
        </w:rPr>
        <w:t>składowania w miejscu</w:t>
      </w:r>
      <w:r w:rsidR="00144CF0">
        <w:rPr>
          <w:rFonts w:ascii="Tahoma" w:hAnsi="Tahoma" w:cs="Tahoma"/>
          <w:sz w:val="20"/>
          <w:szCs w:val="20"/>
        </w:rPr>
        <w:t xml:space="preserve"> narażonym na działanie czynnikó</w:t>
      </w:r>
      <w:r w:rsidRPr="00994B34">
        <w:rPr>
          <w:rFonts w:ascii="Tahoma" w:hAnsi="Tahoma" w:cs="Tahoma"/>
          <w:sz w:val="20"/>
          <w:szCs w:val="20"/>
        </w:rPr>
        <w:t>w pogodowych na elementy ślusarki.</w:t>
      </w:r>
    </w:p>
    <w:p w:rsidR="00144CF0" w:rsidRPr="00994B34" w:rsidRDefault="00144CF0" w:rsidP="00994B34">
      <w:pPr>
        <w:pStyle w:val="Bezodstpw"/>
        <w:rPr>
          <w:rFonts w:ascii="Tahoma" w:hAnsi="Tahoma" w:cs="Tahoma"/>
          <w:sz w:val="20"/>
          <w:szCs w:val="20"/>
        </w:rPr>
      </w:pPr>
    </w:p>
    <w:p w:rsidR="00994B34" w:rsidRDefault="00144CF0" w:rsidP="00984C4A">
      <w:pPr>
        <w:pStyle w:val="Bezodstpw"/>
        <w:numPr>
          <w:ilvl w:val="0"/>
          <w:numId w:val="31"/>
        </w:numPr>
        <w:rPr>
          <w:rFonts w:ascii="Tahoma" w:hAnsi="Tahoma" w:cs="Tahoma"/>
          <w:b/>
          <w:sz w:val="20"/>
          <w:szCs w:val="20"/>
        </w:rPr>
      </w:pPr>
      <w:r w:rsidRPr="00144CF0">
        <w:rPr>
          <w:rFonts w:ascii="Tahoma" w:hAnsi="Tahoma" w:cs="Tahoma"/>
          <w:b/>
          <w:sz w:val="20"/>
          <w:szCs w:val="20"/>
        </w:rPr>
        <w:t>Sprz</w:t>
      </w:r>
      <w:r>
        <w:rPr>
          <w:rFonts w:ascii="Tahoma" w:hAnsi="Tahoma" w:cs="Tahoma"/>
          <w:b/>
          <w:sz w:val="20"/>
          <w:szCs w:val="20"/>
        </w:rPr>
        <w:t>ę</w:t>
      </w:r>
      <w:r w:rsidRPr="00144CF0">
        <w:rPr>
          <w:rFonts w:ascii="Tahoma" w:hAnsi="Tahoma" w:cs="Tahoma"/>
          <w:b/>
          <w:sz w:val="20"/>
          <w:szCs w:val="20"/>
        </w:rPr>
        <w:t>t</w:t>
      </w:r>
    </w:p>
    <w:p w:rsidR="00144CF0" w:rsidRPr="00144CF0" w:rsidRDefault="00144CF0" w:rsidP="00144CF0">
      <w:pPr>
        <w:pStyle w:val="Bezodstpw"/>
        <w:ind w:left="720"/>
        <w:rPr>
          <w:rFonts w:ascii="Tahoma" w:hAnsi="Tahoma" w:cs="Tahoma"/>
          <w:b/>
          <w:sz w:val="20"/>
          <w:szCs w:val="20"/>
        </w:rPr>
      </w:pPr>
    </w:p>
    <w:p w:rsidR="00994B34" w:rsidRDefault="00994B34" w:rsidP="00994B34">
      <w:pPr>
        <w:pStyle w:val="Bezodstpw"/>
        <w:rPr>
          <w:rFonts w:ascii="Tahoma" w:hAnsi="Tahoma" w:cs="Tahoma"/>
          <w:b/>
          <w:sz w:val="20"/>
          <w:szCs w:val="20"/>
        </w:rPr>
      </w:pPr>
      <w:r w:rsidRPr="00144CF0">
        <w:rPr>
          <w:rFonts w:ascii="Tahoma" w:hAnsi="Tahoma" w:cs="Tahoma"/>
          <w:b/>
          <w:sz w:val="20"/>
          <w:szCs w:val="20"/>
        </w:rPr>
        <w:t>3.1. Ogólne wymagania dotyczące sprzętu</w:t>
      </w:r>
    </w:p>
    <w:p w:rsidR="00144CF0" w:rsidRPr="00144CF0" w:rsidRDefault="00144CF0" w:rsidP="00994B34">
      <w:pPr>
        <w:pStyle w:val="Bezodstpw"/>
        <w:rPr>
          <w:rFonts w:ascii="Tahoma" w:hAnsi="Tahoma" w:cs="Tahoma"/>
          <w:b/>
          <w:sz w:val="20"/>
          <w:szCs w:val="20"/>
        </w:rPr>
      </w:pPr>
    </w:p>
    <w:p w:rsidR="00994B34" w:rsidRDefault="00144CF0" w:rsidP="00994B34">
      <w:pPr>
        <w:pStyle w:val="Bezodstpw"/>
        <w:rPr>
          <w:rFonts w:ascii="Tahoma" w:hAnsi="Tahoma" w:cs="Tahoma"/>
          <w:sz w:val="20"/>
          <w:szCs w:val="20"/>
        </w:rPr>
      </w:pPr>
      <w:r>
        <w:rPr>
          <w:rFonts w:ascii="Tahoma" w:hAnsi="Tahoma" w:cs="Tahoma"/>
          <w:sz w:val="20"/>
          <w:szCs w:val="20"/>
        </w:rPr>
        <w:t>Ogó</w:t>
      </w:r>
      <w:r w:rsidR="00994B34" w:rsidRPr="00994B34">
        <w:rPr>
          <w:rFonts w:ascii="Tahoma" w:hAnsi="Tahoma" w:cs="Tahoma"/>
          <w:sz w:val="20"/>
          <w:szCs w:val="20"/>
        </w:rPr>
        <w:t>lne wymagania dotyczące Sprzętu pod</w:t>
      </w:r>
      <w:r w:rsidR="009E65B6">
        <w:rPr>
          <w:rFonts w:ascii="Tahoma" w:hAnsi="Tahoma" w:cs="Tahoma"/>
          <w:sz w:val="20"/>
          <w:szCs w:val="20"/>
        </w:rPr>
        <w:t xml:space="preserve">ano w ST </w:t>
      </w:r>
      <w:r>
        <w:rPr>
          <w:rFonts w:ascii="Tahoma" w:hAnsi="Tahoma" w:cs="Tahoma"/>
          <w:sz w:val="20"/>
          <w:szCs w:val="20"/>
        </w:rPr>
        <w:t>„Wymagania ogó</w:t>
      </w:r>
      <w:r w:rsidR="00994B34" w:rsidRPr="00994B34">
        <w:rPr>
          <w:rFonts w:ascii="Tahoma" w:hAnsi="Tahoma" w:cs="Tahoma"/>
          <w:sz w:val="20"/>
          <w:szCs w:val="20"/>
        </w:rPr>
        <w:t>lne”.</w:t>
      </w:r>
    </w:p>
    <w:p w:rsidR="004E15D8" w:rsidRDefault="004E15D8" w:rsidP="00994B34">
      <w:pPr>
        <w:pStyle w:val="Bezodstpw"/>
        <w:rPr>
          <w:rFonts w:ascii="Tahoma" w:hAnsi="Tahoma" w:cs="Tahoma"/>
          <w:sz w:val="20"/>
          <w:szCs w:val="20"/>
        </w:rPr>
      </w:pPr>
    </w:p>
    <w:p w:rsidR="004E15D8" w:rsidRDefault="004E15D8" w:rsidP="00994B34">
      <w:pPr>
        <w:pStyle w:val="Bezodstpw"/>
        <w:rPr>
          <w:rFonts w:ascii="Tahoma" w:hAnsi="Tahoma" w:cs="Tahoma"/>
          <w:sz w:val="20"/>
          <w:szCs w:val="20"/>
        </w:rPr>
      </w:pPr>
    </w:p>
    <w:p w:rsidR="004E15D8" w:rsidRDefault="004E15D8" w:rsidP="00994B34">
      <w:pPr>
        <w:pStyle w:val="Bezodstpw"/>
        <w:rPr>
          <w:rFonts w:ascii="Tahoma" w:hAnsi="Tahoma" w:cs="Tahoma"/>
          <w:sz w:val="20"/>
          <w:szCs w:val="20"/>
        </w:rPr>
      </w:pPr>
    </w:p>
    <w:p w:rsidR="00144CF0" w:rsidRPr="00994B34" w:rsidRDefault="00144CF0" w:rsidP="00994B34">
      <w:pPr>
        <w:pStyle w:val="Bezodstpw"/>
        <w:rPr>
          <w:rFonts w:ascii="Tahoma" w:hAnsi="Tahoma" w:cs="Tahoma"/>
          <w:sz w:val="20"/>
          <w:szCs w:val="20"/>
        </w:rPr>
      </w:pPr>
    </w:p>
    <w:p w:rsidR="00994B34" w:rsidRDefault="00994B34" w:rsidP="006F5CD8">
      <w:pPr>
        <w:pStyle w:val="Bezodstpw"/>
        <w:numPr>
          <w:ilvl w:val="1"/>
          <w:numId w:val="20"/>
        </w:numPr>
        <w:rPr>
          <w:rFonts w:ascii="Tahoma" w:hAnsi="Tahoma" w:cs="Tahoma"/>
          <w:b/>
          <w:sz w:val="20"/>
          <w:szCs w:val="20"/>
        </w:rPr>
      </w:pPr>
      <w:r w:rsidRPr="00144CF0">
        <w:rPr>
          <w:rFonts w:ascii="Tahoma" w:hAnsi="Tahoma" w:cs="Tahoma"/>
          <w:b/>
          <w:sz w:val="20"/>
          <w:szCs w:val="20"/>
        </w:rPr>
        <w:t>Sprzęt do wykonania robót</w:t>
      </w:r>
    </w:p>
    <w:p w:rsidR="00144CF0" w:rsidRPr="00144CF0" w:rsidRDefault="00144CF0" w:rsidP="00144CF0">
      <w:pPr>
        <w:pStyle w:val="Bezodstpw"/>
        <w:ind w:left="1080"/>
        <w:rPr>
          <w:rFonts w:ascii="Tahoma" w:hAnsi="Tahoma" w:cs="Tahoma"/>
          <w:b/>
          <w:sz w:val="20"/>
          <w:szCs w:val="20"/>
        </w:rPr>
      </w:pPr>
    </w:p>
    <w:p w:rsidR="00994B34" w:rsidRDefault="00144CF0" w:rsidP="00994B34">
      <w:pPr>
        <w:pStyle w:val="Bezodstpw"/>
        <w:rPr>
          <w:rFonts w:ascii="Tahoma" w:hAnsi="Tahoma" w:cs="Tahoma"/>
          <w:sz w:val="20"/>
          <w:szCs w:val="20"/>
        </w:rPr>
      </w:pPr>
      <w:r>
        <w:rPr>
          <w:rFonts w:ascii="Tahoma" w:hAnsi="Tahoma" w:cs="Tahoma"/>
          <w:sz w:val="20"/>
          <w:szCs w:val="20"/>
        </w:rPr>
        <w:t>Nie stawia się szczegó</w:t>
      </w:r>
      <w:r w:rsidR="00994B34" w:rsidRPr="00994B34">
        <w:rPr>
          <w:rFonts w:ascii="Tahoma" w:hAnsi="Tahoma" w:cs="Tahoma"/>
          <w:sz w:val="20"/>
          <w:szCs w:val="20"/>
        </w:rPr>
        <w:t>lnych wymagań w zakresie sprzętu, wykraczając</w:t>
      </w:r>
      <w:r>
        <w:rPr>
          <w:rFonts w:ascii="Tahoma" w:hAnsi="Tahoma" w:cs="Tahoma"/>
          <w:sz w:val="20"/>
          <w:szCs w:val="20"/>
        </w:rPr>
        <w:t>ych poza ST-00.01 „Wymagania ogó</w:t>
      </w:r>
      <w:r w:rsidR="00994B34" w:rsidRPr="00994B34">
        <w:rPr>
          <w:rFonts w:ascii="Tahoma" w:hAnsi="Tahoma" w:cs="Tahoma"/>
          <w:sz w:val="20"/>
          <w:szCs w:val="20"/>
        </w:rPr>
        <w:t>lne”</w:t>
      </w:r>
      <w:r>
        <w:rPr>
          <w:rFonts w:ascii="Tahoma" w:hAnsi="Tahoma" w:cs="Tahoma"/>
          <w:sz w:val="20"/>
          <w:szCs w:val="20"/>
        </w:rPr>
        <w:t>.</w:t>
      </w:r>
    </w:p>
    <w:p w:rsidR="00E04690" w:rsidRPr="00144CF0" w:rsidRDefault="00E04690" w:rsidP="00994B34">
      <w:pPr>
        <w:pStyle w:val="Bezodstpw"/>
        <w:rPr>
          <w:rFonts w:ascii="Tahoma" w:hAnsi="Tahoma" w:cs="Tahoma"/>
          <w:b/>
          <w:sz w:val="20"/>
          <w:szCs w:val="20"/>
        </w:rPr>
      </w:pPr>
    </w:p>
    <w:p w:rsidR="00994B34" w:rsidRDefault="00144CF0" w:rsidP="00984C4A">
      <w:pPr>
        <w:pStyle w:val="Bezodstpw"/>
        <w:numPr>
          <w:ilvl w:val="0"/>
          <w:numId w:val="31"/>
        </w:numPr>
        <w:rPr>
          <w:rFonts w:ascii="Tahoma" w:hAnsi="Tahoma" w:cs="Tahoma"/>
          <w:b/>
          <w:sz w:val="20"/>
          <w:szCs w:val="20"/>
        </w:rPr>
      </w:pPr>
      <w:r w:rsidRPr="00144CF0">
        <w:rPr>
          <w:rFonts w:ascii="Tahoma" w:hAnsi="Tahoma" w:cs="Tahoma"/>
          <w:b/>
          <w:sz w:val="20"/>
          <w:szCs w:val="20"/>
        </w:rPr>
        <w:t>Transport</w:t>
      </w:r>
    </w:p>
    <w:p w:rsidR="00144CF0" w:rsidRPr="00144CF0" w:rsidRDefault="00144CF0" w:rsidP="00144CF0">
      <w:pPr>
        <w:pStyle w:val="Bezodstpw"/>
        <w:ind w:left="720"/>
        <w:rPr>
          <w:rFonts w:ascii="Tahoma" w:hAnsi="Tahoma" w:cs="Tahoma"/>
          <w:b/>
          <w:sz w:val="20"/>
          <w:szCs w:val="20"/>
        </w:rPr>
      </w:pPr>
    </w:p>
    <w:p w:rsidR="00994B34" w:rsidRDefault="00144CF0" w:rsidP="00994B34">
      <w:pPr>
        <w:pStyle w:val="Bezodstpw"/>
        <w:rPr>
          <w:rFonts w:ascii="Tahoma" w:hAnsi="Tahoma" w:cs="Tahoma"/>
          <w:sz w:val="20"/>
          <w:szCs w:val="20"/>
        </w:rPr>
      </w:pPr>
      <w:r>
        <w:rPr>
          <w:rFonts w:ascii="Tahoma" w:hAnsi="Tahoma" w:cs="Tahoma"/>
          <w:sz w:val="20"/>
          <w:szCs w:val="20"/>
        </w:rPr>
        <w:t>Ogó</w:t>
      </w:r>
      <w:r w:rsidR="00994B34" w:rsidRPr="00994B34">
        <w:rPr>
          <w:rFonts w:ascii="Tahoma" w:hAnsi="Tahoma" w:cs="Tahoma"/>
          <w:sz w:val="20"/>
          <w:szCs w:val="20"/>
        </w:rPr>
        <w:t xml:space="preserve">lne wymagania dotyczące Transportu podano w ST „Wymagania </w:t>
      </w:r>
      <w:r>
        <w:rPr>
          <w:rFonts w:ascii="Tahoma" w:hAnsi="Tahoma" w:cs="Tahoma"/>
          <w:sz w:val="20"/>
          <w:szCs w:val="20"/>
        </w:rPr>
        <w:t>ogó</w:t>
      </w:r>
      <w:r w:rsidR="00994B34" w:rsidRPr="00994B34">
        <w:rPr>
          <w:rFonts w:ascii="Tahoma" w:hAnsi="Tahoma" w:cs="Tahoma"/>
          <w:sz w:val="20"/>
          <w:szCs w:val="20"/>
        </w:rPr>
        <w:t>lne”.</w:t>
      </w:r>
    </w:p>
    <w:p w:rsidR="00144CF0" w:rsidRPr="00994B34" w:rsidRDefault="00144CF0" w:rsidP="00994B34">
      <w:pPr>
        <w:pStyle w:val="Bezodstpw"/>
        <w:rPr>
          <w:rFonts w:ascii="Tahoma" w:hAnsi="Tahoma" w:cs="Tahoma"/>
          <w:sz w:val="20"/>
          <w:szCs w:val="20"/>
        </w:rPr>
      </w:pPr>
    </w:p>
    <w:p w:rsidR="00994B34" w:rsidRDefault="00144CF0" w:rsidP="00984C4A">
      <w:pPr>
        <w:pStyle w:val="Bezodstpw"/>
        <w:numPr>
          <w:ilvl w:val="0"/>
          <w:numId w:val="31"/>
        </w:numPr>
        <w:rPr>
          <w:rFonts w:ascii="Tahoma" w:hAnsi="Tahoma" w:cs="Tahoma"/>
          <w:b/>
          <w:sz w:val="20"/>
          <w:szCs w:val="20"/>
        </w:rPr>
      </w:pPr>
      <w:r w:rsidRPr="00144CF0">
        <w:rPr>
          <w:rFonts w:ascii="Tahoma" w:hAnsi="Tahoma" w:cs="Tahoma"/>
          <w:b/>
          <w:sz w:val="20"/>
          <w:szCs w:val="20"/>
        </w:rPr>
        <w:t>Wykonanie robót</w:t>
      </w:r>
    </w:p>
    <w:p w:rsidR="00144CF0" w:rsidRPr="00144CF0" w:rsidRDefault="00144CF0" w:rsidP="00144CF0">
      <w:pPr>
        <w:pStyle w:val="Bezodstpw"/>
        <w:ind w:left="720"/>
        <w:rPr>
          <w:rFonts w:ascii="Tahoma" w:hAnsi="Tahoma" w:cs="Tahoma"/>
          <w:b/>
          <w:sz w:val="20"/>
          <w:szCs w:val="20"/>
        </w:rPr>
      </w:pPr>
    </w:p>
    <w:p w:rsidR="00994B34" w:rsidRDefault="00144CF0" w:rsidP="00994B34">
      <w:pPr>
        <w:pStyle w:val="Bezodstpw"/>
        <w:rPr>
          <w:rFonts w:ascii="Tahoma" w:hAnsi="Tahoma" w:cs="Tahoma"/>
          <w:b/>
          <w:sz w:val="20"/>
          <w:szCs w:val="20"/>
        </w:rPr>
      </w:pPr>
      <w:r>
        <w:rPr>
          <w:rFonts w:ascii="Tahoma" w:hAnsi="Tahoma" w:cs="Tahoma"/>
          <w:b/>
          <w:sz w:val="20"/>
          <w:szCs w:val="20"/>
        </w:rPr>
        <w:t>5.1. Ogólne zasady wykonania r</w:t>
      </w:r>
      <w:r w:rsidR="00994B34" w:rsidRPr="00144CF0">
        <w:rPr>
          <w:rFonts w:ascii="Tahoma" w:hAnsi="Tahoma" w:cs="Tahoma"/>
          <w:b/>
          <w:sz w:val="20"/>
          <w:szCs w:val="20"/>
        </w:rPr>
        <w:t>obót</w:t>
      </w:r>
    </w:p>
    <w:p w:rsidR="00144CF0" w:rsidRPr="00144CF0" w:rsidRDefault="00144CF0" w:rsidP="00994B34">
      <w:pPr>
        <w:pStyle w:val="Bezodstpw"/>
        <w:rPr>
          <w:rFonts w:ascii="Tahoma" w:hAnsi="Tahoma" w:cs="Tahoma"/>
          <w:b/>
          <w:sz w:val="20"/>
          <w:szCs w:val="20"/>
        </w:rPr>
      </w:pPr>
    </w:p>
    <w:p w:rsidR="00994B34" w:rsidRDefault="00144CF0" w:rsidP="00994B34">
      <w:pPr>
        <w:pStyle w:val="Bezodstpw"/>
        <w:rPr>
          <w:rFonts w:ascii="Tahoma" w:hAnsi="Tahoma" w:cs="Tahoma"/>
          <w:sz w:val="20"/>
          <w:szCs w:val="20"/>
        </w:rPr>
      </w:pPr>
      <w:r>
        <w:rPr>
          <w:rFonts w:ascii="Tahoma" w:hAnsi="Tahoma" w:cs="Tahoma"/>
          <w:sz w:val="20"/>
          <w:szCs w:val="20"/>
        </w:rPr>
        <w:t>Ogó</w:t>
      </w:r>
      <w:r w:rsidR="00994B34" w:rsidRPr="00994B34">
        <w:rPr>
          <w:rFonts w:ascii="Tahoma" w:hAnsi="Tahoma" w:cs="Tahoma"/>
          <w:sz w:val="20"/>
          <w:szCs w:val="20"/>
        </w:rPr>
        <w:t>lne</w:t>
      </w:r>
      <w:r>
        <w:rPr>
          <w:rFonts w:ascii="Tahoma" w:hAnsi="Tahoma" w:cs="Tahoma"/>
          <w:sz w:val="20"/>
          <w:szCs w:val="20"/>
        </w:rPr>
        <w:t xml:space="preserve"> wymagania dotycząc</w:t>
      </w:r>
      <w:r w:rsidR="009E65B6">
        <w:rPr>
          <w:rFonts w:ascii="Tahoma" w:hAnsi="Tahoma" w:cs="Tahoma"/>
          <w:sz w:val="20"/>
          <w:szCs w:val="20"/>
        </w:rPr>
        <w:t xml:space="preserve">e wykonania robot podano w ST </w:t>
      </w:r>
      <w:r>
        <w:rPr>
          <w:rFonts w:ascii="Tahoma" w:hAnsi="Tahoma" w:cs="Tahoma"/>
          <w:sz w:val="20"/>
          <w:szCs w:val="20"/>
        </w:rPr>
        <w:t>„Wymagania ogó</w:t>
      </w:r>
      <w:r w:rsidR="00994B34" w:rsidRPr="00994B34">
        <w:rPr>
          <w:rFonts w:ascii="Tahoma" w:hAnsi="Tahoma" w:cs="Tahoma"/>
          <w:sz w:val="20"/>
          <w:szCs w:val="20"/>
        </w:rPr>
        <w:t>lne”.</w:t>
      </w:r>
    </w:p>
    <w:p w:rsidR="00144CF0" w:rsidRPr="00144CF0" w:rsidRDefault="00144CF0" w:rsidP="00994B34">
      <w:pPr>
        <w:pStyle w:val="Bezodstpw"/>
        <w:rPr>
          <w:rFonts w:ascii="Tahoma" w:hAnsi="Tahoma" w:cs="Tahoma"/>
          <w:b/>
          <w:sz w:val="20"/>
          <w:szCs w:val="20"/>
        </w:rPr>
      </w:pPr>
    </w:p>
    <w:p w:rsidR="00994B34" w:rsidRPr="00144CF0" w:rsidRDefault="00994B34" w:rsidP="00994B34">
      <w:pPr>
        <w:pStyle w:val="Bezodstpw"/>
        <w:rPr>
          <w:rFonts w:ascii="Tahoma" w:hAnsi="Tahoma" w:cs="Tahoma"/>
          <w:b/>
          <w:sz w:val="20"/>
          <w:szCs w:val="20"/>
        </w:rPr>
      </w:pPr>
      <w:r w:rsidRPr="00144CF0">
        <w:rPr>
          <w:rFonts w:ascii="Tahoma" w:hAnsi="Tahoma" w:cs="Tahoma"/>
          <w:b/>
          <w:sz w:val="20"/>
          <w:szCs w:val="20"/>
        </w:rPr>
        <w:t>5.2</w:t>
      </w:r>
      <w:r w:rsidR="00144CF0">
        <w:rPr>
          <w:rFonts w:ascii="Tahoma" w:hAnsi="Tahoma" w:cs="Tahoma"/>
          <w:b/>
          <w:sz w:val="20"/>
          <w:szCs w:val="20"/>
        </w:rPr>
        <w:t>. Szczegółowe zasady wykonania r</w:t>
      </w:r>
      <w:r w:rsidRPr="00144CF0">
        <w:rPr>
          <w:rFonts w:ascii="Tahoma" w:hAnsi="Tahoma" w:cs="Tahoma"/>
          <w:b/>
          <w:sz w:val="20"/>
          <w:szCs w:val="20"/>
        </w:rPr>
        <w:t>obót</w:t>
      </w:r>
    </w:p>
    <w:p w:rsidR="00144CF0" w:rsidRPr="00994B34" w:rsidRDefault="00144CF0" w:rsidP="00994B34">
      <w:pPr>
        <w:pStyle w:val="Bezodstpw"/>
        <w:rPr>
          <w:rFonts w:ascii="Tahoma" w:hAnsi="Tahoma" w:cs="Tahoma"/>
          <w:sz w:val="20"/>
          <w:szCs w:val="20"/>
        </w:rPr>
      </w:pPr>
    </w:p>
    <w:p w:rsidR="00144CF0" w:rsidRPr="00144CF0" w:rsidRDefault="00144CF0" w:rsidP="00994B34">
      <w:pPr>
        <w:pStyle w:val="Bezodstpw"/>
        <w:rPr>
          <w:rFonts w:ascii="Tahoma" w:hAnsi="Tahoma" w:cs="Tahoma"/>
          <w:b/>
          <w:sz w:val="20"/>
          <w:szCs w:val="20"/>
        </w:rPr>
      </w:pPr>
    </w:p>
    <w:p w:rsidR="00994B34" w:rsidRDefault="00B9606A" w:rsidP="00994B34">
      <w:pPr>
        <w:pStyle w:val="Bezodstpw"/>
        <w:rPr>
          <w:rFonts w:ascii="Tahoma" w:hAnsi="Tahoma" w:cs="Tahoma"/>
          <w:b/>
          <w:sz w:val="20"/>
          <w:szCs w:val="20"/>
        </w:rPr>
      </w:pPr>
      <w:r>
        <w:rPr>
          <w:rFonts w:ascii="Tahoma" w:hAnsi="Tahoma" w:cs="Tahoma"/>
          <w:b/>
          <w:sz w:val="20"/>
          <w:szCs w:val="20"/>
        </w:rPr>
        <w:t>5.2.1</w:t>
      </w:r>
      <w:r w:rsidR="00994B34" w:rsidRPr="00144CF0">
        <w:rPr>
          <w:rFonts w:ascii="Tahoma" w:hAnsi="Tahoma" w:cs="Tahoma"/>
          <w:b/>
          <w:sz w:val="20"/>
          <w:szCs w:val="20"/>
        </w:rPr>
        <w:t>. Przygotowan</w:t>
      </w:r>
      <w:r>
        <w:rPr>
          <w:rFonts w:ascii="Tahoma" w:hAnsi="Tahoma" w:cs="Tahoma"/>
          <w:b/>
          <w:sz w:val="20"/>
          <w:szCs w:val="20"/>
        </w:rPr>
        <w:t xml:space="preserve">ie ościeży </w:t>
      </w:r>
    </w:p>
    <w:p w:rsidR="00144CF0" w:rsidRPr="00144CF0" w:rsidRDefault="00144CF0" w:rsidP="00994B34">
      <w:pPr>
        <w:pStyle w:val="Bezodstpw"/>
        <w:rPr>
          <w:rFonts w:ascii="Tahoma" w:hAnsi="Tahoma" w:cs="Tahoma"/>
          <w:b/>
          <w:sz w:val="20"/>
          <w:szCs w:val="20"/>
        </w:rPr>
      </w:pPr>
    </w:p>
    <w:p w:rsidR="00994B34" w:rsidRPr="00994B34" w:rsidRDefault="00994B34" w:rsidP="00994B34">
      <w:pPr>
        <w:pStyle w:val="Bezodstpw"/>
        <w:rPr>
          <w:rFonts w:ascii="Tahoma" w:hAnsi="Tahoma" w:cs="Tahoma"/>
          <w:sz w:val="20"/>
          <w:szCs w:val="20"/>
        </w:rPr>
      </w:pPr>
      <w:r w:rsidRPr="00994B34">
        <w:rPr>
          <w:rFonts w:ascii="Tahoma" w:hAnsi="Tahoma" w:cs="Tahoma"/>
          <w:sz w:val="20"/>
          <w:szCs w:val="20"/>
        </w:rPr>
        <w:t>Przygotowanie ościeży.</w:t>
      </w:r>
    </w:p>
    <w:p w:rsidR="00994B34" w:rsidRDefault="00144CF0" w:rsidP="00994B34">
      <w:pPr>
        <w:pStyle w:val="Bezodstpw"/>
        <w:rPr>
          <w:rFonts w:ascii="Tahoma" w:hAnsi="Tahoma" w:cs="Tahoma"/>
          <w:sz w:val="20"/>
          <w:szCs w:val="20"/>
        </w:rPr>
      </w:pPr>
      <w:r>
        <w:rPr>
          <w:rFonts w:ascii="Tahoma" w:hAnsi="Tahoma" w:cs="Tahoma"/>
          <w:sz w:val="20"/>
          <w:szCs w:val="20"/>
        </w:rPr>
        <w:t>Ościeź</w:t>
      </w:r>
      <w:r w:rsidR="00994B34" w:rsidRPr="00994B34">
        <w:rPr>
          <w:rFonts w:ascii="Tahoma" w:hAnsi="Tahoma" w:cs="Tahoma"/>
          <w:sz w:val="20"/>
          <w:szCs w:val="20"/>
        </w:rPr>
        <w:t>a powinny odznaczać się</w:t>
      </w:r>
      <w:r>
        <w:rPr>
          <w:rFonts w:ascii="Tahoma" w:hAnsi="Tahoma" w:cs="Tahoma"/>
          <w:sz w:val="20"/>
          <w:szCs w:val="20"/>
        </w:rPr>
        <w:t xml:space="preserve"> dokładnością kształtu i wymiaró</w:t>
      </w:r>
      <w:r w:rsidR="00994B34" w:rsidRPr="00994B34">
        <w:rPr>
          <w:rFonts w:ascii="Tahoma" w:hAnsi="Tahoma" w:cs="Tahoma"/>
          <w:sz w:val="20"/>
          <w:szCs w:val="20"/>
        </w:rPr>
        <w:t>w</w:t>
      </w:r>
      <w:r>
        <w:rPr>
          <w:rFonts w:ascii="Tahoma" w:hAnsi="Tahoma" w:cs="Tahoma"/>
          <w:sz w:val="20"/>
          <w:szCs w:val="20"/>
        </w:rPr>
        <w:t>, ich płaszczyzny powinny być ró</w:t>
      </w:r>
      <w:r w:rsidR="00994B34" w:rsidRPr="00994B34">
        <w:rPr>
          <w:rFonts w:ascii="Tahoma" w:hAnsi="Tahoma" w:cs="Tahoma"/>
          <w:sz w:val="20"/>
          <w:szCs w:val="20"/>
        </w:rPr>
        <w:t>wne i gładkie, a</w:t>
      </w:r>
      <w:r>
        <w:rPr>
          <w:rFonts w:ascii="Tahoma" w:hAnsi="Tahoma" w:cs="Tahoma"/>
          <w:sz w:val="20"/>
          <w:szCs w:val="20"/>
        </w:rPr>
        <w:t xml:space="preserve"> </w:t>
      </w:r>
      <w:r w:rsidR="00994B34" w:rsidRPr="00994B34">
        <w:rPr>
          <w:rFonts w:ascii="Tahoma" w:hAnsi="Tahoma" w:cs="Tahoma"/>
          <w:sz w:val="20"/>
          <w:szCs w:val="20"/>
        </w:rPr>
        <w:t>przed montażem stolarki oczyszczone z pyłu. Warstwa izolacji termicznej w ścianach wielowarstwowych powinna</w:t>
      </w:r>
      <w:r>
        <w:rPr>
          <w:rFonts w:ascii="Tahoma" w:hAnsi="Tahoma" w:cs="Tahoma"/>
          <w:sz w:val="20"/>
          <w:szCs w:val="20"/>
        </w:rPr>
        <w:t xml:space="preserve"> ró</w:t>
      </w:r>
      <w:r w:rsidR="00994B34" w:rsidRPr="00994B34">
        <w:rPr>
          <w:rFonts w:ascii="Tahoma" w:hAnsi="Tahoma" w:cs="Tahoma"/>
          <w:sz w:val="20"/>
          <w:szCs w:val="20"/>
        </w:rPr>
        <w:t>wno dochodzić do krawędzi otworu na całym obwodzie ościeża. Jeżeli prz</w:t>
      </w:r>
      <w:r>
        <w:rPr>
          <w:rFonts w:ascii="Tahoma" w:hAnsi="Tahoma" w:cs="Tahoma"/>
          <w:sz w:val="20"/>
          <w:szCs w:val="20"/>
        </w:rPr>
        <w:t>ewiduje się stosowanie materiałó</w:t>
      </w:r>
      <w:r w:rsidR="00994B34" w:rsidRPr="00994B34">
        <w:rPr>
          <w:rFonts w:ascii="Tahoma" w:hAnsi="Tahoma" w:cs="Tahoma"/>
          <w:sz w:val="20"/>
          <w:szCs w:val="20"/>
        </w:rPr>
        <w:t>w</w:t>
      </w:r>
      <w:r>
        <w:rPr>
          <w:rFonts w:ascii="Tahoma" w:hAnsi="Tahoma" w:cs="Tahoma"/>
          <w:sz w:val="20"/>
          <w:szCs w:val="20"/>
        </w:rPr>
        <w:t xml:space="preserve"> </w:t>
      </w:r>
      <w:r w:rsidR="00994B34" w:rsidRPr="00994B34">
        <w:rPr>
          <w:rFonts w:ascii="Tahoma" w:hAnsi="Tahoma" w:cs="Tahoma"/>
          <w:sz w:val="20"/>
          <w:szCs w:val="20"/>
        </w:rPr>
        <w:t xml:space="preserve">przyklejanych (folie izolacyjne) </w:t>
      </w:r>
      <w:r>
        <w:rPr>
          <w:rFonts w:ascii="Tahoma" w:hAnsi="Tahoma" w:cs="Tahoma"/>
          <w:sz w:val="20"/>
          <w:szCs w:val="20"/>
        </w:rPr>
        <w:t>lub kitów budowlanych, na niektó</w:t>
      </w:r>
      <w:r w:rsidR="00994B34" w:rsidRPr="00994B34">
        <w:rPr>
          <w:rFonts w:ascii="Tahoma" w:hAnsi="Tahoma" w:cs="Tahoma"/>
          <w:sz w:val="20"/>
          <w:szCs w:val="20"/>
        </w:rPr>
        <w:t>rych podłożach może być potrzebne wzmocnienie</w:t>
      </w:r>
      <w:r>
        <w:rPr>
          <w:rFonts w:ascii="Tahoma" w:hAnsi="Tahoma" w:cs="Tahoma"/>
          <w:sz w:val="20"/>
          <w:szCs w:val="20"/>
        </w:rPr>
        <w:t xml:space="preserve"> </w:t>
      </w:r>
      <w:r w:rsidR="00994B34" w:rsidRPr="00994B34">
        <w:rPr>
          <w:rFonts w:ascii="Tahoma" w:hAnsi="Tahoma" w:cs="Tahoma"/>
          <w:sz w:val="20"/>
          <w:szCs w:val="20"/>
        </w:rPr>
        <w:t>powierzchni kontaktowych odpowiednim środkiem gruntującym. Podłoże powinno być wzmocnione, jeżeli nie</w:t>
      </w:r>
      <w:r>
        <w:rPr>
          <w:rFonts w:ascii="Tahoma" w:hAnsi="Tahoma" w:cs="Tahoma"/>
          <w:sz w:val="20"/>
          <w:szCs w:val="20"/>
        </w:rPr>
        <w:t xml:space="preserve"> </w:t>
      </w:r>
      <w:r w:rsidR="00994B34" w:rsidRPr="00994B34">
        <w:rPr>
          <w:rFonts w:ascii="Tahoma" w:hAnsi="Tahoma" w:cs="Tahoma"/>
          <w:sz w:val="20"/>
          <w:szCs w:val="20"/>
        </w:rPr>
        <w:t>wykazuje wystarczającej zwartości, trwałości i występuje ryzyko odspojenia się warstwy klejącej wraz z drobinami</w:t>
      </w:r>
      <w:r>
        <w:rPr>
          <w:rFonts w:ascii="Tahoma" w:hAnsi="Tahoma" w:cs="Tahoma"/>
          <w:sz w:val="20"/>
          <w:szCs w:val="20"/>
        </w:rPr>
        <w:t xml:space="preserve"> </w:t>
      </w:r>
      <w:r w:rsidR="00B814F9">
        <w:rPr>
          <w:rFonts w:ascii="Tahoma" w:hAnsi="Tahoma" w:cs="Tahoma"/>
          <w:sz w:val="20"/>
          <w:szCs w:val="20"/>
        </w:rPr>
        <w:t>materiału z powierzchni ościeź</w:t>
      </w:r>
      <w:r w:rsidR="00994B34" w:rsidRPr="00994B34">
        <w:rPr>
          <w:rFonts w:ascii="Tahoma" w:hAnsi="Tahoma" w:cs="Tahoma"/>
          <w:sz w:val="20"/>
          <w:szCs w:val="20"/>
        </w:rPr>
        <w:t>a.</w:t>
      </w:r>
    </w:p>
    <w:p w:rsidR="0080149C" w:rsidRDefault="0080149C" w:rsidP="00994B34">
      <w:pPr>
        <w:pStyle w:val="Bezodstpw"/>
        <w:rPr>
          <w:rFonts w:ascii="Tahoma" w:hAnsi="Tahoma" w:cs="Tahoma"/>
          <w:sz w:val="20"/>
          <w:szCs w:val="20"/>
        </w:rPr>
      </w:pPr>
    </w:p>
    <w:p w:rsidR="00144CF0" w:rsidRPr="00994B34" w:rsidRDefault="00144CF0" w:rsidP="00994B34">
      <w:pPr>
        <w:pStyle w:val="Bezodstpw"/>
        <w:rPr>
          <w:rFonts w:ascii="Tahoma" w:hAnsi="Tahoma" w:cs="Tahoma"/>
          <w:sz w:val="20"/>
          <w:szCs w:val="20"/>
        </w:rPr>
      </w:pPr>
    </w:p>
    <w:p w:rsidR="00994B34" w:rsidRDefault="00B9606A" w:rsidP="00994B34">
      <w:pPr>
        <w:pStyle w:val="Bezodstpw"/>
        <w:rPr>
          <w:rFonts w:ascii="Tahoma" w:hAnsi="Tahoma" w:cs="Tahoma"/>
          <w:b/>
          <w:sz w:val="20"/>
          <w:szCs w:val="20"/>
        </w:rPr>
      </w:pPr>
      <w:r>
        <w:rPr>
          <w:rFonts w:ascii="Tahoma" w:hAnsi="Tahoma" w:cs="Tahoma"/>
          <w:b/>
          <w:sz w:val="20"/>
          <w:szCs w:val="20"/>
        </w:rPr>
        <w:t>5.2.2</w:t>
      </w:r>
      <w:r w:rsidR="00994B34" w:rsidRPr="00144CF0">
        <w:rPr>
          <w:rFonts w:ascii="Tahoma" w:hAnsi="Tahoma" w:cs="Tahoma"/>
          <w:b/>
          <w:sz w:val="20"/>
          <w:szCs w:val="20"/>
        </w:rPr>
        <w:t>. Przygotowanie otworu w ścianie budynku</w:t>
      </w:r>
    </w:p>
    <w:p w:rsidR="00144CF0" w:rsidRPr="00144CF0" w:rsidRDefault="00144CF0" w:rsidP="00994B34">
      <w:pPr>
        <w:pStyle w:val="Bezodstpw"/>
        <w:rPr>
          <w:rFonts w:ascii="Tahoma" w:hAnsi="Tahoma" w:cs="Tahoma"/>
          <w:b/>
          <w:sz w:val="20"/>
          <w:szCs w:val="20"/>
        </w:rPr>
      </w:pPr>
    </w:p>
    <w:p w:rsidR="00994B34" w:rsidRPr="00994B34" w:rsidRDefault="00144CF0" w:rsidP="00994B34">
      <w:pPr>
        <w:pStyle w:val="Bezodstpw"/>
        <w:rPr>
          <w:rFonts w:ascii="Tahoma" w:hAnsi="Tahoma" w:cs="Tahoma"/>
          <w:sz w:val="20"/>
          <w:szCs w:val="20"/>
        </w:rPr>
      </w:pPr>
      <w:r>
        <w:rPr>
          <w:rFonts w:ascii="Tahoma" w:hAnsi="Tahoma" w:cs="Tahoma"/>
          <w:sz w:val="20"/>
          <w:szCs w:val="20"/>
        </w:rPr>
        <w:t>Otwór w murze, w któ</w:t>
      </w:r>
      <w:r w:rsidR="00994B34" w:rsidRPr="00994B34">
        <w:rPr>
          <w:rFonts w:ascii="Tahoma" w:hAnsi="Tahoma" w:cs="Tahoma"/>
          <w:sz w:val="20"/>
          <w:szCs w:val="20"/>
        </w:rPr>
        <w:t>rym ma być zamontowane okno lub drzwi powinien mieć wymiary odpowiednio większe od</w:t>
      </w:r>
      <w:r>
        <w:rPr>
          <w:rFonts w:ascii="Tahoma" w:hAnsi="Tahoma" w:cs="Tahoma"/>
          <w:sz w:val="20"/>
          <w:szCs w:val="20"/>
        </w:rPr>
        <w:t xml:space="preserve"> zewnętrznych wymiaró</w:t>
      </w:r>
      <w:r w:rsidR="00994B34" w:rsidRPr="00994B34">
        <w:rPr>
          <w:rFonts w:ascii="Tahoma" w:hAnsi="Tahoma" w:cs="Tahoma"/>
          <w:sz w:val="20"/>
          <w:szCs w:val="20"/>
        </w:rPr>
        <w:t>w</w:t>
      </w:r>
      <w:r>
        <w:rPr>
          <w:rFonts w:ascii="Tahoma" w:hAnsi="Tahoma" w:cs="Tahoma"/>
          <w:sz w:val="20"/>
          <w:szCs w:val="20"/>
        </w:rPr>
        <w:t xml:space="preserve"> ościeżnicy okna lub drzwi. Otwó</w:t>
      </w:r>
      <w:r w:rsidR="00994B34" w:rsidRPr="00994B34">
        <w:rPr>
          <w:rFonts w:ascii="Tahoma" w:hAnsi="Tahoma" w:cs="Tahoma"/>
          <w:sz w:val="20"/>
          <w:szCs w:val="20"/>
        </w:rPr>
        <w:t>r powinien być szerszy o 2-4 cm od szerokości ościeżnicy (po</w:t>
      </w:r>
      <w:r>
        <w:rPr>
          <w:rFonts w:ascii="Tahoma" w:hAnsi="Tahoma" w:cs="Tahoma"/>
          <w:sz w:val="20"/>
          <w:szCs w:val="20"/>
        </w:rPr>
        <w:t xml:space="preserve"> </w:t>
      </w:r>
      <w:r w:rsidR="00994B34" w:rsidRPr="00994B34">
        <w:rPr>
          <w:rFonts w:ascii="Tahoma" w:hAnsi="Tahoma" w:cs="Tahoma"/>
          <w:sz w:val="20"/>
          <w:szCs w:val="20"/>
        </w:rPr>
        <w:t>1-2 cm z każdej strony) or</w:t>
      </w:r>
      <w:r>
        <w:rPr>
          <w:rFonts w:ascii="Tahoma" w:hAnsi="Tahoma" w:cs="Tahoma"/>
          <w:sz w:val="20"/>
          <w:szCs w:val="20"/>
        </w:rPr>
        <w:t>az wyższy o 6-8 cm (1-2 cm na gó</w:t>
      </w:r>
      <w:r w:rsidR="00994B34" w:rsidRPr="00994B34">
        <w:rPr>
          <w:rFonts w:ascii="Tahoma" w:hAnsi="Tahoma" w:cs="Tahoma"/>
          <w:sz w:val="20"/>
          <w:szCs w:val="20"/>
        </w:rPr>
        <w:t>rze i 5-6 cm na dole) w przypadku okna i 1-2 cm (1-2 cm na</w:t>
      </w:r>
      <w:r>
        <w:rPr>
          <w:rFonts w:ascii="Tahoma" w:hAnsi="Tahoma" w:cs="Tahoma"/>
          <w:sz w:val="20"/>
          <w:szCs w:val="20"/>
        </w:rPr>
        <w:t xml:space="preserve"> gó</w:t>
      </w:r>
      <w:r w:rsidR="00994B34" w:rsidRPr="00994B34">
        <w:rPr>
          <w:rFonts w:ascii="Tahoma" w:hAnsi="Tahoma" w:cs="Tahoma"/>
          <w:sz w:val="20"/>
          <w:szCs w:val="20"/>
        </w:rPr>
        <w:t>rze) w przypadku drzwi. Kąty otworu powinny mieć 90</w:t>
      </w:r>
      <w:r w:rsidR="00994B34" w:rsidRPr="00994B34">
        <w:rPr>
          <w:rFonts w:ascii="Tahoma" w:hAnsi="Tahoma" w:cs="Tahoma"/>
          <w:i/>
          <w:iCs/>
          <w:sz w:val="20"/>
          <w:szCs w:val="20"/>
        </w:rPr>
        <w:t xml:space="preserve">°, </w:t>
      </w:r>
      <w:r>
        <w:rPr>
          <w:rFonts w:ascii="Tahoma" w:hAnsi="Tahoma" w:cs="Tahoma"/>
          <w:sz w:val="20"/>
          <w:szCs w:val="20"/>
        </w:rPr>
        <w:t xml:space="preserve">a </w:t>
      </w:r>
      <w:r>
        <w:rPr>
          <w:rFonts w:ascii="Tahoma" w:hAnsi="Tahoma" w:cs="Tahoma"/>
          <w:sz w:val="20"/>
          <w:szCs w:val="20"/>
        </w:rPr>
        <w:lastRenderedPageBreak/>
        <w:t>przekątne nie powinny się ró</w:t>
      </w:r>
      <w:r w:rsidR="00994B34" w:rsidRPr="00994B34">
        <w:rPr>
          <w:rFonts w:ascii="Tahoma" w:hAnsi="Tahoma" w:cs="Tahoma"/>
          <w:sz w:val="20"/>
          <w:szCs w:val="20"/>
        </w:rPr>
        <w:t>żnić o więcej niż 1 cm, co</w:t>
      </w:r>
      <w:r>
        <w:rPr>
          <w:rFonts w:ascii="Tahoma" w:hAnsi="Tahoma" w:cs="Tahoma"/>
          <w:sz w:val="20"/>
          <w:szCs w:val="20"/>
        </w:rPr>
        <w:t xml:space="preserve">  </w:t>
      </w:r>
      <w:r w:rsidR="00994B34" w:rsidRPr="00994B34">
        <w:rPr>
          <w:rFonts w:ascii="Tahoma" w:hAnsi="Tahoma" w:cs="Tahoma"/>
          <w:sz w:val="20"/>
          <w:szCs w:val="20"/>
        </w:rPr>
        <w:t>można łatwo sprawdzić za pomocą taśmy lub sznurka. Jeżeli otwor w murz</w:t>
      </w:r>
      <w:r>
        <w:rPr>
          <w:rFonts w:ascii="Tahoma" w:hAnsi="Tahoma" w:cs="Tahoma"/>
          <w:sz w:val="20"/>
          <w:szCs w:val="20"/>
        </w:rPr>
        <w:t>e jest większy od zalecanego, wó</w:t>
      </w:r>
      <w:r w:rsidR="00994B34" w:rsidRPr="00994B34">
        <w:rPr>
          <w:rFonts w:ascii="Tahoma" w:hAnsi="Tahoma" w:cs="Tahoma"/>
          <w:sz w:val="20"/>
          <w:szCs w:val="20"/>
        </w:rPr>
        <w:t>wczas</w:t>
      </w:r>
      <w:r>
        <w:rPr>
          <w:rFonts w:ascii="Tahoma" w:hAnsi="Tahoma" w:cs="Tahoma"/>
          <w:sz w:val="20"/>
          <w:szCs w:val="20"/>
        </w:rPr>
        <w:t xml:space="preserve"> </w:t>
      </w:r>
      <w:r w:rsidR="00994B34" w:rsidRPr="00994B34">
        <w:rPr>
          <w:rFonts w:ascii="Tahoma" w:hAnsi="Tahoma" w:cs="Tahoma"/>
          <w:sz w:val="20"/>
          <w:szCs w:val="20"/>
        </w:rPr>
        <w:t>zużywa się bezzasadnie więcej materiału izolacyjnego, natomiast, jeżeli naroża nie zachowują kąta prostego, może</w:t>
      </w:r>
      <w:r>
        <w:rPr>
          <w:rFonts w:ascii="Tahoma" w:hAnsi="Tahoma" w:cs="Tahoma"/>
          <w:sz w:val="20"/>
          <w:szCs w:val="20"/>
        </w:rPr>
        <w:t xml:space="preserve"> </w:t>
      </w:r>
      <w:r w:rsidR="00994B34" w:rsidRPr="00994B34">
        <w:rPr>
          <w:rFonts w:ascii="Tahoma" w:hAnsi="Tahoma" w:cs="Tahoma"/>
          <w:sz w:val="20"/>
          <w:szCs w:val="20"/>
        </w:rPr>
        <w:t>dojść do deformacji geometrii ościeżnicy. Wszystkie powierzchnie wewnętrzne otworu powinny być możliwie gładkie,</w:t>
      </w:r>
    </w:p>
    <w:p w:rsidR="00994B34" w:rsidRDefault="00144CF0" w:rsidP="00994B34">
      <w:pPr>
        <w:pStyle w:val="Bezodstpw"/>
        <w:rPr>
          <w:rFonts w:ascii="Tahoma" w:hAnsi="Tahoma" w:cs="Tahoma"/>
          <w:sz w:val="20"/>
          <w:szCs w:val="20"/>
        </w:rPr>
      </w:pPr>
      <w:r>
        <w:rPr>
          <w:rFonts w:ascii="Tahoma" w:hAnsi="Tahoma" w:cs="Tahoma"/>
          <w:sz w:val="20"/>
          <w:szCs w:val="20"/>
        </w:rPr>
        <w:t>bez ubytkó</w:t>
      </w:r>
      <w:r w:rsidR="00994B34" w:rsidRPr="00994B34">
        <w:rPr>
          <w:rFonts w:ascii="Tahoma" w:hAnsi="Tahoma" w:cs="Tahoma"/>
          <w:sz w:val="20"/>
          <w:szCs w:val="20"/>
        </w:rPr>
        <w:t>w. Dolna powierzchnia otworu powinna być jednolita,</w:t>
      </w:r>
      <w:r>
        <w:rPr>
          <w:rFonts w:ascii="Tahoma" w:hAnsi="Tahoma" w:cs="Tahoma"/>
          <w:sz w:val="20"/>
          <w:szCs w:val="20"/>
        </w:rPr>
        <w:t xml:space="preserve"> ró</w:t>
      </w:r>
      <w:r w:rsidR="00994B34" w:rsidRPr="00994B34">
        <w:rPr>
          <w:rFonts w:ascii="Tahoma" w:hAnsi="Tahoma" w:cs="Tahoma"/>
          <w:sz w:val="20"/>
          <w:szCs w:val="20"/>
        </w:rPr>
        <w:t>wna, zbudo</w:t>
      </w:r>
      <w:r>
        <w:rPr>
          <w:rFonts w:ascii="Tahoma" w:hAnsi="Tahoma" w:cs="Tahoma"/>
          <w:sz w:val="20"/>
          <w:szCs w:val="20"/>
        </w:rPr>
        <w:t>wana z warstwy materiału, na któ</w:t>
      </w:r>
      <w:r w:rsidR="00994B34" w:rsidRPr="00994B34">
        <w:rPr>
          <w:rFonts w:ascii="Tahoma" w:hAnsi="Tahoma" w:cs="Tahoma"/>
          <w:sz w:val="20"/>
          <w:szCs w:val="20"/>
        </w:rPr>
        <w:t>rym</w:t>
      </w:r>
      <w:r>
        <w:rPr>
          <w:rFonts w:ascii="Tahoma" w:hAnsi="Tahoma" w:cs="Tahoma"/>
          <w:sz w:val="20"/>
          <w:szCs w:val="20"/>
        </w:rPr>
        <w:t xml:space="preserve"> </w:t>
      </w:r>
      <w:r w:rsidR="00994B34" w:rsidRPr="00994B34">
        <w:rPr>
          <w:rFonts w:ascii="Tahoma" w:hAnsi="Tahoma" w:cs="Tahoma"/>
          <w:sz w:val="20"/>
          <w:szCs w:val="20"/>
        </w:rPr>
        <w:t>stabilnie można oprzeć okno.</w:t>
      </w:r>
    </w:p>
    <w:p w:rsidR="004E15D8" w:rsidRDefault="004E15D8" w:rsidP="00994B34">
      <w:pPr>
        <w:pStyle w:val="Bezodstpw"/>
        <w:rPr>
          <w:rFonts w:ascii="Tahoma" w:hAnsi="Tahoma" w:cs="Tahoma"/>
          <w:sz w:val="20"/>
          <w:szCs w:val="20"/>
        </w:rPr>
      </w:pPr>
    </w:p>
    <w:p w:rsidR="004E15D8" w:rsidRDefault="004E15D8" w:rsidP="00994B34">
      <w:pPr>
        <w:pStyle w:val="Bezodstpw"/>
        <w:rPr>
          <w:rFonts w:ascii="Tahoma" w:hAnsi="Tahoma" w:cs="Tahoma"/>
          <w:sz w:val="20"/>
          <w:szCs w:val="20"/>
        </w:rPr>
      </w:pPr>
    </w:p>
    <w:p w:rsidR="004E15D8" w:rsidRDefault="004E15D8" w:rsidP="00994B34">
      <w:pPr>
        <w:pStyle w:val="Bezodstpw"/>
        <w:rPr>
          <w:rFonts w:ascii="Tahoma" w:hAnsi="Tahoma" w:cs="Tahoma"/>
          <w:sz w:val="20"/>
          <w:szCs w:val="20"/>
        </w:rPr>
      </w:pPr>
    </w:p>
    <w:p w:rsidR="00144CF0" w:rsidRPr="00994B34" w:rsidRDefault="00144CF0" w:rsidP="00994B34">
      <w:pPr>
        <w:pStyle w:val="Bezodstpw"/>
        <w:rPr>
          <w:rFonts w:ascii="Tahoma" w:hAnsi="Tahoma" w:cs="Tahoma"/>
          <w:sz w:val="20"/>
          <w:szCs w:val="20"/>
        </w:rPr>
      </w:pPr>
    </w:p>
    <w:p w:rsidR="00994B34" w:rsidRDefault="00994B34" w:rsidP="00994B34">
      <w:pPr>
        <w:pStyle w:val="Bezodstpw"/>
        <w:rPr>
          <w:rFonts w:ascii="Tahoma" w:hAnsi="Tahoma" w:cs="Tahoma"/>
          <w:b/>
          <w:sz w:val="20"/>
          <w:szCs w:val="20"/>
        </w:rPr>
      </w:pPr>
      <w:r w:rsidRPr="00144CF0">
        <w:rPr>
          <w:rFonts w:ascii="Tahoma" w:hAnsi="Tahoma" w:cs="Tahoma"/>
          <w:b/>
          <w:sz w:val="20"/>
          <w:szCs w:val="20"/>
        </w:rPr>
        <w:t>5.2.4. Ustawienie ościeżnicy w murze</w:t>
      </w:r>
    </w:p>
    <w:p w:rsidR="00144CF0" w:rsidRPr="00144CF0" w:rsidRDefault="00144CF0" w:rsidP="00994B34">
      <w:pPr>
        <w:pStyle w:val="Bezodstpw"/>
        <w:rPr>
          <w:rFonts w:ascii="Tahoma" w:hAnsi="Tahoma" w:cs="Tahoma"/>
          <w:b/>
          <w:sz w:val="20"/>
          <w:szCs w:val="20"/>
        </w:rPr>
      </w:pPr>
    </w:p>
    <w:p w:rsidR="00994B34" w:rsidRPr="00994B34" w:rsidRDefault="00994B34" w:rsidP="00994B34">
      <w:pPr>
        <w:pStyle w:val="Bezodstpw"/>
        <w:rPr>
          <w:rFonts w:ascii="Tahoma" w:hAnsi="Tahoma" w:cs="Tahoma"/>
          <w:sz w:val="20"/>
          <w:szCs w:val="20"/>
        </w:rPr>
      </w:pPr>
      <w:r w:rsidRPr="00994B34">
        <w:rPr>
          <w:rFonts w:ascii="Tahoma" w:hAnsi="Tahoma" w:cs="Tahoma"/>
          <w:sz w:val="20"/>
          <w:szCs w:val="20"/>
        </w:rPr>
        <w:t>W przypadku ściany ocieplanej od zewnątrz okno zaleca się montować blisko pasa zewnętrznej izolacji. Okna i drzwi</w:t>
      </w:r>
      <w:r w:rsidR="00774BA3">
        <w:rPr>
          <w:rFonts w:ascii="Tahoma" w:hAnsi="Tahoma" w:cs="Tahoma"/>
          <w:sz w:val="20"/>
          <w:szCs w:val="20"/>
        </w:rPr>
        <w:t xml:space="preserve"> </w:t>
      </w:r>
      <w:r w:rsidRPr="00994B34">
        <w:rPr>
          <w:rFonts w:ascii="Tahoma" w:hAnsi="Tahoma" w:cs="Tahoma"/>
          <w:sz w:val="20"/>
          <w:szCs w:val="20"/>
        </w:rPr>
        <w:t>powinny być wypoziomowane a szczelina między konstrukcja aluminiową, a murem z obydwu stron powinna być</w:t>
      </w:r>
      <w:r w:rsidR="00774BA3">
        <w:rPr>
          <w:rFonts w:ascii="Tahoma" w:hAnsi="Tahoma" w:cs="Tahoma"/>
          <w:sz w:val="20"/>
          <w:szCs w:val="20"/>
        </w:rPr>
        <w:t xml:space="preserve"> </w:t>
      </w:r>
      <w:r w:rsidRPr="00994B34">
        <w:rPr>
          <w:rFonts w:ascii="Tahoma" w:hAnsi="Tahoma" w:cs="Tahoma"/>
          <w:sz w:val="20"/>
          <w:szCs w:val="20"/>
        </w:rPr>
        <w:t>jednakowa. Przy określaniu miejsca usytuowania okna w grubości ściany istotne znaczenie ma ukształtowanie ościeża</w:t>
      </w:r>
      <w:r w:rsidR="00774BA3">
        <w:rPr>
          <w:rFonts w:ascii="Tahoma" w:hAnsi="Tahoma" w:cs="Tahoma"/>
          <w:sz w:val="20"/>
          <w:szCs w:val="20"/>
        </w:rPr>
        <w:t xml:space="preserve"> </w:t>
      </w:r>
      <w:r w:rsidRPr="00994B34">
        <w:rPr>
          <w:rFonts w:ascii="Tahoma" w:hAnsi="Tahoma" w:cs="Tahoma"/>
          <w:sz w:val="20"/>
          <w:szCs w:val="20"/>
        </w:rPr>
        <w:t>oraz konstrukcja ściany, z uwagi na przebieg izoterm w ścianie. Na krawędzi ościeża ciągłość ściany jest przerwana, a</w:t>
      </w:r>
      <w:r w:rsidR="00774BA3">
        <w:rPr>
          <w:rFonts w:ascii="Tahoma" w:hAnsi="Tahoma" w:cs="Tahoma"/>
          <w:sz w:val="20"/>
          <w:szCs w:val="20"/>
        </w:rPr>
        <w:t xml:space="preserve"> </w:t>
      </w:r>
      <w:r w:rsidRPr="00994B34">
        <w:rPr>
          <w:rFonts w:ascii="Tahoma" w:hAnsi="Tahoma" w:cs="Tahoma"/>
          <w:sz w:val="20"/>
          <w:szCs w:val="20"/>
        </w:rPr>
        <w:t>dołączone do niej okno ma kilkakrotnie mniejszą grubość niż ściana. Jest to miejs</w:t>
      </w:r>
      <w:r w:rsidR="00774BA3">
        <w:rPr>
          <w:rFonts w:ascii="Tahoma" w:hAnsi="Tahoma" w:cs="Tahoma"/>
          <w:sz w:val="20"/>
          <w:szCs w:val="20"/>
        </w:rPr>
        <w:t>ce, w którym jest zakłó</w:t>
      </w:r>
      <w:r w:rsidRPr="00994B34">
        <w:rPr>
          <w:rFonts w:ascii="Tahoma" w:hAnsi="Tahoma" w:cs="Tahoma"/>
          <w:sz w:val="20"/>
          <w:szCs w:val="20"/>
        </w:rPr>
        <w:t>cony przebieg</w:t>
      </w:r>
      <w:r w:rsidR="00774BA3">
        <w:rPr>
          <w:rFonts w:ascii="Tahoma" w:hAnsi="Tahoma" w:cs="Tahoma"/>
          <w:sz w:val="20"/>
          <w:szCs w:val="20"/>
        </w:rPr>
        <w:t xml:space="preserve"> </w:t>
      </w:r>
      <w:r w:rsidRPr="00994B34">
        <w:rPr>
          <w:rFonts w:ascii="Tahoma" w:hAnsi="Tahoma" w:cs="Tahoma"/>
          <w:sz w:val="20"/>
          <w:szCs w:val="20"/>
        </w:rPr>
        <w:t>izoterm, temperatura na wewnętrznej płaszczyźnie ościeża przy ościeżnicy jest znacznie niższa i może się okazać</w:t>
      </w:r>
      <w:r w:rsidR="00774BA3">
        <w:rPr>
          <w:rFonts w:ascii="Tahoma" w:hAnsi="Tahoma" w:cs="Tahoma"/>
          <w:sz w:val="20"/>
          <w:szCs w:val="20"/>
        </w:rPr>
        <w:t xml:space="preserve"> </w:t>
      </w:r>
      <w:r w:rsidRPr="00994B34">
        <w:rPr>
          <w:rFonts w:ascii="Tahoma" w:hAnsi="Tahoma" w:cs="Tahoma"/>
          <w:sz w:val="20"/>
          <w:szCs w:val="20"/>
        </w:rPr>
        <w:t>temperaturą punktu rosy w pewnych warunkach cieplno-wilgotnościowych w pomieszczeniu. Usytuowanie okna w</w:t>
      </w:r>
    </w:p>
    <w:p w:rsidR="00994B34" w:rsidRPr="00994B34" w:rsidRDefault="00994B34" w:rsidP="00994B34">
      <w:pPr>
        <w:pStyle w:val="Bezodstpw"/>
        <w:rPr>
          <w:rFonts w:ascii="Tahoma" w:hAnsi="Tahoma" w:cs="Tahoma"/>
          <w:sz w:val="20"/>
          <w:szCs w:val="20"/>
        </w:rPr>
      </w:pPr>
      <w:r w:rsidRPr="00994B34">
        <w:rPr>
          <w:rFonts w:ascii="Tahoma" w:hAnsi="Tahoma" w:cs="Tahoma"/>
          <w:sz w:val="20"/>
          <w:szCs w:val="20"/>
        </w:rPr>
        <w:t>grubości ściany oraz uszczelnienie połączenia powinno umożliwić utrzymanie na wewnętrznych powierzchniach</w:t>
      </w:r>
      <w:r w:rsidR="00774BA3">
        <w:rPr>
          <w:rFonts w:ascii="Tahoma" w:hAnsi="Tahoma" w:cs="Tahoma"/>
          <w:sz w:val="20"/>
          <w:szCs w:val="20"/>
        </w:rPr>
        <w:t xml:space="preserve"> </w:t>
      </w:r>
      <w:r w:rsidRPr="00994B34">
        <w:rPr>
          <w:rFonts w:ascii="Tahoma" w:hAnsi="Tahoma" w:cs="Tahoma"/>
          <w:sz w:val="20"/>
          <w:szCs w:val="20"/>
        </w:rPr>
        <w:t>ościeża temperatury wyższej co najmniej o 1°C od punktu rosy powietrza w pomieszczeniu przy obliczeniowych</w:t>
      </w:r>
      <w:r w:rsidR="00774BA3">
        <w:rPr>
          <w:rFonts w:ascii="Tahoma" w:hAnsi="Tahoma" w:cs="Tahoma"/>
          <w:sz w:val="20"/>
          <w:szCs w:val="20"/>
        </w:rPr>
        <w:t xml:space="preserve"> </w:t>
      </w:r>
      <w:r w:rsidRPr="00994B34">
        <w:rPr>
          <w:rFonts w:ascii="Tahoma" w:hAnsi="Tahoma" w:cs="Tahoma"/>
          <w:sz w:val="20"/>
          <w:szCs w:val="20"/>
        </w:rPr>
        <w:t>wartościach temperatury powietrza wewnętrznego i zewnętrznego oraz obliczeniowej wilgotności względnej</w:t>
      </w:r>
      <w:r w:rsidR="00774BA3">
        <w:rPr>
          <w:rFonts w:ascii="Tahoma" w:hAnsi="Tahoma" w:cs="Tahoma"/>
          <w:sz w:val="20"/>
          <w:szCs w:val="20"/>
        </w:rPr>
        <w:t xml:space="preserve"> </w:t>
      </w:r>
      <w:r w:rsidRPr="00994B34">
        <w:rPr>
          <w:rFonts w:ascii="Tahoma" w:hAnsi="Tahoma" w:cs="Tahoma"/>
          <w:sz w:val="20"/>
          <w:szCs w:val="20"/>
        </w:rPr>
        <w:t>powietrza w pomieszczeniu. Jeżeli przy przewidzianym usytuowaniu okna nie jest dokładniej znany przebieg izoterm,</w:t>
      </w:r>
      <w:r w:rsidR="00774BA3">
        <w:rPr>
          <w:rFonts w:ascii="Tahoma" w:hAnsi="Tahoma" w:cs="Tahoma"/>
          <w:sz w:val="20"/>
          <w:szCs w:val="20"/>
        </w:rPr>
        <w:t xml:space="preserve"> to należy stosować zasady ogólne, zgodnie z któ</w:t>
      </w:r>
      <w:r w:rsidRPr="00994B34">
        <w:rPr>
          <w:rFonts w:ascii="Tahoma" w:hAnsi="Tahoma" w:cs="Tahoma"/>
          <w:sz w:val="20"/>
          <w:szCs w:val="20"/>
        </w:rPr>
        <w:t>rymi:</w:t>
      </w:r>
    </w:p>
    <w:p w:rsidR="00994B34" w:rsidRPr="00994B34" w:rsidRDefault="00774BA3" w:rsidP="00994B34">
      <w:pPr>
        <w:pStyle w:val="Bezodstpw"/>
        <w:rPr>
          <w:rFonts w:ascii="Tahoma" w:hAnsi="Tahoma" w:cs="Tahoma"/>
          <w:sz w:val="20"/>
          <w:szCs w:val="20"/>
        </w:rPr>
      </w:pPr>
      <w:r>
        <w:rPr>
          <w:rFonts w:ascii="Tahoma" w:hAnsi="Tahoma" w:cs="Tahoma"/>
          <w:sz w:val="20"/>
          <w:szCs w:val="20"/>
        </w:rPr>
        <w:t xml:space="preserve">- </w:t>
      </w:r>
      <w:r w:rsidR="00994B34" w:rsidRPr="00994B34">
        <w:rPr>
          <w:rFonts w:ascii="Tahoma" w:hAnsi="Tahoma" w:cs="Tahoma"/>
          <w:sz w:val="20"/>
          <w:szCs w:val="20"/>
        </w:rPr>
        <w:t>w ścianie jednowarstwowej okno powinno znajdować się w środku grubości ściany,</w:t>
      </w:r>
    </w:p>
    <w:p w:rsidR="00994B34" w:rsidRPr="00994B34" w:rsidRDefault="00774BA3" w:rsidP="00994B34">
      <w:pPr>
        <w:pStyle w:val="Bezodstpw"/>
        <w:rPr>
          <w:rFonts w:ascii="Tahoma" w:hAnsi="Tahoma" w:cs="Tahoma"/>
          <w:sz w:val="20"/>
          <w:szCs w:val="20"/>
        </w:rPr>
      </w:pPr>
      <w:r>
        <w:rPr>
          <w:rFonts w:ascii="Tahoma" w:hAnsi="Tahoma" w:cs="Tahoma"/>
          <w:sz w:val="20"/>
          <w:szCs w:val="20"/>
        </w:rPr>
        <w:t xml:space="preserve">- </w:t>
      </w:r>
      <w:r w:rsidR="00994B34" w:rsidRPr="00994B34">
        <w:rPr>
          <w:rFonts w:ascii="Tahoma" w:hAnsi="Tahoma" w:cs="Tahoma"/>
          <w:sz w:val="20"/>
          <w:szCs w:val="20"/>
        </w:rPr>
        <w:t>w ścianie jednowarstwowej z ociepleniem zewnętrznym okno powinno być dosunięte do warstwy ocieplenia,</w:t>
      </w:r>
    </w:p>
    <w:p w:rsidR="00994B34" w:rsidRDefault="00774BA3" w:rsidP="00994B34">
      <w:pPr>
        <w:pStyle w:val="Bezodstpw"/>
        <w:rPr>
          <w:rFonts w:ascii="Tahoma" w:hAnsi="Tahoma" w:cs="Tahoma"/>
          <w:sz w:val="20"/>
          <w:szCs w:val="20"/>
        </w:rPr>
      </w:pPr>
      <w:r>
        <w:rPr>
          <w:rFonts w:ascii="Tahoma" w:hAnsi="Tahoma" w:cs="Tahoma"/>
          <w:sz w:val="20"/>
          <w:szCs w:val="20"/>
        </w:rPr>
        <w:t>-</w:t>
      </w:r>
      <w:r w:rsidR="00994B34" w:rsidRPr="00994B34">
        <w:rPr>
          <w:rFonts w:ascii="Tahoma" w:hAnsi="Tahoma" w:cs="Tahoma"/>
          <w:sz w:val="20"/>
          <w:szCs w:val="20"/>
        </w:rPr>
        <w:t xml:space="preserve"> w ścianie wielowarstwowej (szczelinowej) okno powinno znajdować się w strefie izolacji termicznej ściany.</w:t>
      </w:r>
    </w:p>
    <w:p w:rsidR="00774BA3" w:rsidRPr="00994B34" w:rsidRDefault="00774BA3" w:rsidP="00994B34">
      <w:pPr>
        <w:pStyle w:val="Bezodstpw"/>
        <w:rPr>
          <w:rFonts w:ascii="Tahoma" w:hAnsi="Tahoma" w:cs="Tahoma"/>
          <w:sz w:val="20"/>
          <w:szCs w:val="20"/>
        </w:rPr>
      </w:pPr>
    </w:p>
    <w:p w:rsidR="00994B34" w:rsidRDefault="00994B34" w:rsidP="00994B34">
      <w:pPr>
        <w:pStyle w:val="Bezodstpw"/>
        <w:rPr>
          <w:rFonts w:ascii="Tahoma" w:hAnsi="Tahoma" w:cs="Tahoma"/>
          <w:b/>
          <w:sz w:val="20"/>
          <w:szCs w:val="20"/>
        </w:rPr>
      </w:pPr>
      <w:r w:rsidRPr="00774BA3">
        <w:rPr>
          <w:rFonts w:ascii="Tahoma" w:hAnsi="Tahoma" w:cs="Tahoma"/>
          <w:b/>
          <w:sz w:val="20"/>
          <w:szCs w:val="20"/>
        </w:rPr>
        <w:t>5.2.5. Mocowanie okna w murze</w:t>
      </w:r>
    </w:p>
    <w:p w:rsidR="00774BA3" w:rsidRPr="00774BA3" w:rsidRDefault="00774BA3" w:rsidP="00994B34">
      <w:pPr>
        <w:pStyle w:val="Bezodstpw"/>
        <w:rPr>
          <w:rFonts w:ascii="Tahoma" w:hAnsi="Tahoma" w:cs="Tahoma"/>
          <w:b/>
          <w:sz w:val="20"/>
          <w:szCs w:val="20"/>
        </w:rPr>
      </w:pPr>
    </w:p>
    <w:p w:rsidR="00A57303" w:rsidRPr="00994B34" w:rsidRDefault="00B9606A" w:rsidP="00B9606A">
      <w:pPr>
        <w:pStyle w:val="Bezodstpw"/>
        <w:rPr>
          <w:rFonts w:ascii="Tahoma" w:hAnsi="Tahoma" w:cs="Tahoma"/>
          <w:sz w:val="20"/>
          <w:szCs w:val="20"/>
        </w:rPr>
      </w:pPr>
      <w:r>
        <w:rPr>
          <w:rFonts w:ascii="Tahoma" w:hAnsi="Tahoma" w:cs="Tahoma"/>
          <w:sz w:val="20"/>
          <w:szCs w:val="20"/>
        </w:rPr>
        <w:t>Bramy zaleca się montować zgodnie z instrukcją producenta</w:t>
      </w:r>
    </w:p>
    <w:p w:rsidR="00A57303" w:rsidRPr="00994B34" w:rsidRDefault="000F197D" w:rsidP="00994B34">
      <w:pPr>
        <w:pStyle w:val="Bezodstpw"/>
        <w:rPr>
          <w:rFonts w:ascii="Tahoma" w:hAnsi="Tahoma" w:cs="Tahoma"/>
          <w:sz w:val="20"/>
          <w:szCs w:val="20"/>
        </w:rPr>
      </w:pPr>
      <w:r>
        <w:rPr>
          <w:rFonts w:ascii="Tahoma" w:hAnsi="Tahoma" w:cs="Tahoma"/>
          <w:b/>
          <w:sz w:val="20"/>
          <w:szCs w:val="20"/>
        </w:rPr>
        <w:t xml:space="preserve"> </w:t>
      </w:r>
    </w:p>
    <w:p w:rsidR="00994B34" w:rsidRDefault="00A57303" w:rsidP="00984C4A">
      <w:pPr>
        <w:pStyle w:val="Bezodstpw"/>
        <w:numPr>
          <w:ilvl w:val="0"/>
          <w:numId w:val="31"/>
        </w:numPr>
        <w:rPr>
          <w:rFonts w:ascii="Tahoma" w:hAnsi="Tahoma" w:cs="Tahoma"/>
          <w:b/>
          <w:sz w:val="20"/>
          <w:szCs w:val="20"/>
        </w:rPr>
      </w:pPr>
      <w:r w:rsidRPr="00A57303">
        <w:rPr>
          <w:rFonts w:ascii="Tahoma" w:hAnsi="Tahoma" w:cs="Tahoma"/>
          <w:b/>
          <w:sz w:val="20"/>
          <w:szCs w:val="20"/>
        </w:rPr>
        <w:t>Kontrola jakości robót</w:t>
      </w:r>
    </w:p>
    <w:p w:rsidR="00A57303" w:rsidRPr="00A57303" w:rsidRDefault="00A57303" w:rsidP="00A57303">
      <w:pPr>
        <w:pStyle w:val="Bezodstpw"/>
        <w:ind w:left="720"/>
        <w:rPr>
          <w:rFonts w:ascii="Tahoma" w:hAnsi="Tahoma" w:cs="Tahoma"/>
          <w:b/>
          <w:sz w:val="20"/>
          <w:szCs w:val="20"/>
        </w:rPr>
      </w:pPr>
    </w:p>
    <w:p w:rsidR="00994B34" w:rsidRDefault="00994B34" w:rsidP="00984C4A">
      <w:pPr>
        <w:pStyle w:val="Bezodstpw"/>
        <w:numPr>
          <w:ilvl w:val="1"/>
          <w:numId w:val="28"/>
        </w:numPr>
        <w:rPr>
          <w:rFonts w:ascii="Tahoma" w:hAnsi="Tahoma" w:cs="Tahoma"/>
          <w:b/>
          <w:sz w:val="20"/>
          <w:szCs w:val="20"/>
        </w:rPr>
      </w:pPr>
      <w:r w:rsidRPr="00A57303">
        <w:rPr>
          <w:rFonts w:ascii="Tahoma" w:hAnsi="Tahoma" w:cs="Tahoma"/>
          <w:b/>
          <w:sz w:val="20"/>
          <w:szCs w:val="20"/>
        </w:rPr>
        <w:t>Ogólne zasady kontroli</w:t>
      </w:r>
    </w:p>
    <w:p w:rsidR="00A57303" w:rsidRPr="00A57303" w:rsidRDefault="00A57303" w:rsidP="00A57303">
      <w:pPr>
        <w:pStyle w:val="Bezodstpw"/>
        <w:ind w:left="1080"/>
        <w:rPr>
          <w:rFonts w:ascii="Tahoma" w:hAnsi="Tahoma" w:cs="Tahoma"/>
          <w:b/>
          <w:sz w:val="20"/>
          <w:szCs w:val="20"/>
        </w:rPr>
      </w:pPr>
    </w:p>
    <w:p w:rsidR="00994B34" w:rsidRDefault="00A57303" w:rsidP="00994B34">
      <w:pPr>
        <w:pStyle w:val="Bezodstpw"/>
        <w:rPr>
          <w:rFonts w:ascii="Tahoma" w:hAnsi="Tahoma" w:cs="Tahoma"/>
          <w:sz w:val="20"/>
          <w:szCs w:val="20"/>
        </w:rPr>
      </w:pPr>
      <w:r>
        <w:rPr>
          <w:rFonts w:ascii="Tahoma" w:hAnsi="Tahoma" w:cs="Tahoma"/>
          <w:sz w:val="20"/>
          <w:szCs w:val="20"/>
        </w:rPr>
        <w:t>Ogó</w:t>
      </w:r>
      <w:r w:rsidR="00994B34" w:rsidRPr="00994B34">
        <w:rPr>
          <w:rFonts w:ascii="Tahoma" w:hAnsi="Tahoma" w:cs="Tahoma"/>
          <w:sz w:val="20"/>
          <w:szCs w:val="20"/>
        </w:rPr>
        <w:t>lne wymagania dotyczące kontroli jakoś</w:t>
      </w:r>
      <w:r>
        <w:rPr>
          <w:rFonts w:ascii="Tahoma" w:hAnsi="Tahoma" w:cs="Tahoma"/>
          <w:sz w:val="20"/>
          <w:szCs w:val="20"/>
        </w:rPr>
        <w:t>ci Robot podano w ST 0 „Wymagania ogó</w:t>
      </w:r>
      <w:r w:rsidR="00994B34" w:rsidRPr="00994B34">
        <w:rPr>
          <w:rFonts w:ascii="Tahoma" w:hAnsi="Tahoma" w:cs="Tahoma"/>
          <w:sz w:val="20"/>
          <w:szCs w:val="20"/>
        </w:rPr>
        <w:t>lne”.</w:t>
      </w:r>
    </w:p>
    <w:p w:rsidR="00A57303" w:rsidRPr="00994B34" w:rsidRDefault="00A57303" w:rsidP="00994B34">
      <w:pPr>
        <w:pStyle w:val="Bezodstpw"/>
        <w:rPr>
          <w:rFonts w:ascii="Tahoma" w:hAnsi="Tahoma" w:cs="Tahoma"/>
          <w:sz w:val="20"/>
          <w:szCs w:val="20"/>
        </w:rPr>
      </w:pPr>
    </w:p>
    <w:p w:rsidR="00A57303" w:rsidRPr="00994B34" w:rsidRDefault="00A57303" w:rsidP="00994B34">
      <w:pPr>
        <w:pStyle w:val="Bezodstpw"/>
        <w:rPr>
          <w:rFonts w:ascii="Tahoma" w:hAnsi="Tahoma" w:cs="Tahoma"/>
          <w:sz w:val="20"/>
          <w:szCs w:val="20"/>
        </w:rPr>
      </w:pPr>
    </w:p>
    <w:p w:rsidR="00994B34" w:rsidRPr="00A57303" w:rsidRDefault="00A57303" w:rsidP="00984C4A">
      <w:pPr>
        <w:pStyle w:val="Bezodstpw"/>
        <w:numPr>
          <w:ilvl w:val="0"/>
          <w:numId w:val="28"/>
        </w:numPr>
        <w:rPr>
          <w:rFonts w:ascii="Tahoma" w:hAnsi="Tahoma" w:cs="Tahoma"/>
          <w:b/>
          <w:sz w:val="20"/>
          <w:szCs w:val="20"/>
        </w:rPr>
      </w:pPr>
      <w:r w:rsidRPr="00A57303">
        <w:rPr>
          <w:rFonts w:ascii="Tahoma" w:hAnsi="Tahoma" w:cs="Tahoma"/>
          <w:b/>
          <w:sz w:val="20"/>
          <w:szCs w:val="20"/>
        </w:rPr>
        <w:t>Obmiar robót</w:t>
      </w:r>
    </w:p>
    <w:p w:rsidR="00A57303" w:rsidRPr="00994B34" w:rsidRDefault="00A57303" w:rsidP="00A57303">
      <w:pPr>
        <w:pStyle w:val="Bezodstpw"/>
        <w:ind w:left="720"/>
        <w:rPr>
          <w:rFonts w:ascii="Tahoma" w:hAnsi="Tahoma" w:cs="Tahoma"/>
          <w:sz w:val="20"/>
          <w:szCs w:val="20"/>
        </w:rPr>
      </w:pPr>
    </w:p>
    <w:p w:rsidR="00994B34" w:rsidRPr="00994B34" w:rsidRDefault="00A57303" w:rsidP="00994B34">
      <w:pPr>
        <w:pStyle w:val="Bezodstpw"/>
        <w:rPr>
          <w:rFonts w:ascii="Tahoma" w:hAnsi="Tahoma" w:cs="Tahoma"/>
          <w:sz w:val="20"/>
          <w:szCs w:val="20"/>
        </w:rPr>
      </w:pPr>
      <w:r>
        <w:rPr>
          <w:rFonts w:ascii="Tahoma" w:hAnsi="Tahoma" w:cs="Tahoma"/>
          <w:sz w:val="20"/>
          <w:szCs w:val="20"/>
        </w:rPr>
        <w:t>Ogó</w:t>
      </w:r>
      <w:r w:rsidR="00994B34" w:rsidRPr="00994B34">
        <w:rPr>
          <w:rFonts w:ascii="Tahoma" w:hAnsi="Tahoma" w:cs="Tahoma"/>
          <w:sz w:val="20"/>
          <w:szCs w:val="20"/>
        </w:rPr>
        <w:t>lne wymagania dotyczące obmiar</w:t>
      </w:r>
      <w:r>
        <w:rPr>
          <w:rFonts w:ascii="Tahoma" w:hAnsi="Tahoma" w:cs="Tahoma"/>
          <w:sz w:val="20"/>
          <w:szCs w:val="20"/>
        </w:rPr>
        <w:t>u Robot podano w ST 0</w:t>
      </w:r>
      <w:r w:rsidR="00994B34" w:rsidRPr="00994B34">
        <w:rPr>
          <w:rFonts w:ascii="Tahoma" w:hAnsi="Tahoma" w:cs="Tahoma"/>
          <w:sz w:val="20"/>
          <w:szCs w:val="20"/>
        </w:rPr>
        <w:t xml:space="preserve"> „Wymagania og</w:t>
      </w:r>
      <w:r>
        <w:rPr>
          <w:rFonts w:ascii="Tahoma" w:hAnsi="Tahoma" w:cs="Tahoma"/>
          <w:sz w:val="20"/>
          <w:szCs w:val="20"/>
        </w:rPr>
        <w:t>ó</w:t>
      </w:r>
      <w:r w:rsidR="00994B34" w:rsidRPr="00994B34">
        <w:rPr>
          <w:rFonts w:ascii="Tahoma" w:hAnsi="Tahoma" w:cs="Tahoma"/>
          <w:sz w:val="20"/>
          <w:szCs w:val="20"/>
        </w:rPr>
        <w:t>lne”.</w:t>
      </w:r>
    </w:p>
    <w:p w:rsidR="00994B34" w:rsidRPr="00994B34" w:rsidRDefault="00994B34" w:rsidP="00994B34">
      <w:pPr>
        <w:pStyle w:val="Bezodstpw"/>
        <w:rPr>
          <w:rFonts w:ascii="Tahoma" w:hAnsi="Tahoma" w:cs="Tahoma"/>
          <w:sz w:val="20"/>
          <w:szCs w:val="20"/>
        </w:rPr>
      </w:pPr>
      <w:r w:rsidRPr="00994B34">
        <w:rPr>
          <w:rFonts w:ascii="Tahoma" w:hAnsi="Tahoma" w:cs="Tahoma"/>
          <w:sz w:val="20"/>
          <w:szCs w:val="20"/>
        </w:rPr>
        <w:t>Jednostką obmiaru jest:</w:t>
      </w:r>
    </w:p>
    <w:p w:rsidR="00994B34" w:rsidRPr="00994B34" w:rsidRDefault="00994B34" w:rsidP="00994B34">
      <w:pPr>
        <w:pStyle w:val="Bezodstpw"/>
        <w:rPr>
          <w:rFonts w:ascii="Tahoma" w:hAnsi="Tahoma" w:cs="Tahoma"/>
          <w:sz w:val="20"/>
          <w:szCs w:val="20"/>
        </w:rPr>
      </w:pPr>
      <w:r w:rsidRPr="00994B34">
        <w:rPr>
          <w:rFonts w:ascii="Tahoma" w:hAnsi="Tahoma" w:cs="Tahoma"/>
          <w:sz w:val="20"/>
          <w:szCs w:val="20"/>
        </w:rPr>
        <w:t>- m2 dla wykonania uszczelnień i napraw</w:t>
      </w:r>
    </w:p>
    <w:p w:rsidR="009E65B6" w:rsidRDefault="00A57303" w:rsidP="00994B34">
      <w:pPr>
        <w:pStyle w:val="Bezodstpw"/>
        <w:rPr>
          <w:rFonts w:ascii="Tahoma" w:hAnsi="Tahoma" w:cs="Tahoma"/>
          <w:sz w:val="20"/>
          <w:szCs w:val="20"/>
        </w:rPr>
      </w:pPr>
      <w:r>
        <w:rPr>
          <w:rFonts w:ascii="Tahoma" w:hAnsi="Tahoma" w:cs="Tahoma"/>
          <w:sz w:val="20"/>
          <w:szCs w:val="20"/>
        </w:rPr>
        <w:t>- szt. (sztuka) dla elementó</w:t>
      </w:r>
      <w:r w:rsidR="00994B34" w:rsidRPr="00994B34">
        <w:rPr>
          <w:rFonts w:ascii="Tahoma" w:hAnsi="Tahoma" w:cs="Tahoma"/>
          <w:sz w:val="20"/>
          <w:szCs w:val="20"/>
        </w:rPr>
        <w:t>w ślusarki i stolarki oraz montażu</w:t>
      </w:r>
      <w:r>
        <w:rPr>
          <w:rFonts w:ascii="Tahoma" w:hAnsi="Tahoma" w:cs="Tahoma"/>
          <w:sz w:val="20"/>
          <w:szCs w:val="20"/>
        </w:rPr>
        <w:t>.</w:t>
      </w:r>
    </w:p>
    <w:p w:rsidR="004E15D8" w:rsidRDefault="004E15D8" w:rsidP="00994B34">
      <w:pPr>
        <w:pStyle w:val="Bezodstpw"/>
        <w:rPr>
          <w:rFonts w:ascii="Tahoma" w:hAnsi="Tahoma" w:cs="Tahoma"/>
          <w:sz w:val="20"/>
          <w:szCs w:val="20"/>
        </w:rPr>
      </w:pPr>
    </w:p>
    <w:p w:rsidR="00A57303" w:rsidRPr="00A57303" w:rsidRDefault="00A57303" w:rsidP="00994B34">
      <w:pPr>
        <w:pStyle w:val="Bezodstpw"/>
        <w:rPr>
          <w:rFonts w:ascii="Tahoma" w:hAnsi="Tahoma" w:cs="Tahoma"/>
          <w:b/>
          <w:sz w:val="20"/>
          <w:szCs w:val="20"/>
        </w:rPr>
      </w:pPr>
    </w:p>
    <w:p w:rsidR="00994B34" w:rsidRPr="00A57303" w:rsidRDefault="00A57303" w:rsidP="00984C4A">
      <w:pPr>
        <w:pStyle w:val="Bezodstpw"/>
        <w:numPr>
          <w:ilvl w:val="0"/>
          <w:numId w:val="28"/>
        </w:numPr>
        <w:rPr>
          <w:rFonts w:ascii="Tahoma" w:hAnsi="Tahoma" w:cs="Tahoma"/>
          <w:b/>
          <w:sz w:val="20"/>
          <w:szCs w:val="20"/>
        </w:rPr>
      </w:pPr>
      <w:r w:rsidRPr="00A57303">
        <w:rPr>
          <w:rFonts w:ascii="Tahoma" w:hAnsi="Tahoma" w:cs="Tahoma"/>
          <w:b/>
          <w:sz w:val="20"/>
          <w:szCs w:val="20"/>
        </w:rPr>
        <w:t>Odbiór robót</w:t>
      </w:r>
    </w:p>
    <w:p w:rsidR="00A57303" w:rsidRPr="00994B34" w:rsidRDefault="00A57303" w:rsidP="00A57303">
      <w:pPr>
        <w:pStyle w:val="Bezodstpw"/>
        <w:ind w:left="720"/>
        <w:rPr>
          <w:rFonts w:ascii="Tahoma" w:hAnsi="Tahoma" w:cs="Tahoma"/>
          <w:sz w:val="20"/>
          <w:szCs w:val="20"/>
        </w:rPr>
      </w:pPr>
    </w:p>
    <w:p w:rsidR="00994B34" w:rsidRDefault="00994B34" w:rsidP="00984C4A">
      <w:pPr>
        <w:pStyle w:val="Bezodstpw"/>
        <w:numPr>
          <w:ilvl w:val="1"/>
          <w:numId w:val="28"/>
        </w:numPr>
        <w:rPr>
          <w:rFonts w:ascii="Tahoma" w:hAnsi="Tahoma" w:cs="Tahoma"/>
          <w:b/>
          <w:sz w:val="20"/>
          <w:szCs w:val="20"/>
        </w:rPr>
      </w:pPr>
      <w:r w:rsidRPr="00A57303">
        <w:rPr>
          <w:rFonts w:ascii="Tahoma" w:hAnsi="Tahoma" w:cs="Tahoma"/>
          <w:b/>
          <w:sz w:val="20"/>
          <w:szCs w:val="20"/>
        </w:rPr>
        <w:t>Ustalenia ogólne dotyczące odbioru robót</w:t>
      </w:r>
    </w:p>
    <w:p w:rsidR="00A57303" w:rsidRPr="00A57303" w:rsidRDefault="00A57303" w:rsidP="00A57303">
      <w:pPr>
        <w:pStyle w:val="Bezodstpw"/>
        <w:ind w:left="1080"/>
        <w:rPr>
          <w:rFonts w:ascii="Tahoma" w:hAnsi="Tahoma" w:cs="Tahoma"/>
          <w:b/>
          <w:sz w:val="20"/>
          <w:szCs w:val="20"/>
        </w:rPr>
      </w:pPr>
    </w:p>
    <w:p w:rsidR="00793CAA" w:rsidRDefault="00A57303" w:rsidP="00994B34">
      <w:pPr>
        <w:pStyle w:val="Bezodstpw"/>
        <w:rPr>
          <w:rFonts w:ascii="Tahoma" w:hAnsi="Tahoma" w:cs="Tahoma"/>
          <w:sz w:val="20"/>
          <w:szCs w:val="20"/>
        </w:rPr>
      </w:pPr>
      <w:r>
        <w:rPr>
          <w:rFonts w:ascii="Tahoma" w:hAnsi="Tahoma" w:cs="Tahoma"/>
          <w:sz w:val="20"/>
          <w:szCs w:val="20"/>
        </w:rPr>
        <w:t>Ogó</w:t>
      </w:r>
      <w:r w:rsidR="00994B34" w:rsidRPr="00994B34">
        <w:rPr>
          <w:rFonts w:ascii="Tahoma" w:hAnsi="Tahoma" w:cs="Tahoma"/>
          <w:sz w:val="20"/>
          <w:szCs w:val="20"/>
        </w:rPr>
        <w:t>l</w:t>
      </w:r>
      <w:r>
        <w:rPr>
          <w:rFonts w:ascii="Tahoma" w:hAnsi="Tahoma" w:cs="Tahoma"/>
          <w:sz w:val="20"/>
          <w:szCs w:val="20"/>
        </w:rPr>
        <w:t>ne wymagania dotyc</w:t>
      </w:r>
      <w:r w:rsidR="009E65B6">
        <w:rPr>
          <w:rFonts w:ascii="Tahoma" w:hAnsi="Tahoma" w:cs="Tahoma"/>
          <w:sz w:val="20"/>
          <w:szCs w:val="20"/>
        </w:rPr>
        <w:t>zące odbioru robot podano w ST</w:t>
      </w:r>
      <w:r>
        <w:rPr>
          <w:rFonts w:ascii="Tahoma" w:hAnsi="Tahoma" w:cs="Tahoma"/>
          <w:sz w:val="20"/>
          <w:szCs w:val="20"/>
        </w:rPr>
        <w:t xml:space="preserve"> „Wymagania ogó</w:t>
      </w:r>
      <w:r w:rsidR="00994B34" w:rsidRPr="00994B34">
        <w:rPr>
          <w:rFonts w:ascii="Tahoma" w:hAnsi="Tahoma" w:cs="Tahoma"/>
          <w:sz w:val="20"/>
          <w:szCs w:val="20"/>
        </w:rPr>
        <w:t>lne”.</w:t>
      </w:r>
    </w:p>
    <w:p w:rsidR="00D62FC4" w:rsidRDefault="00D62FC4" w:rsidP="00994B34">
      <w:pPr>
        <w:pStyle w:val="Bezodstpw"/>
        <w:rPr>
          <w:rFonts w:ascii="Tahoma" w:hAnsi="Tahoma" w:cs="Tahoma"/>
          <w:sz w:val="20"/>
          <w:szCs w:val="20"/>
        </w:rPr>
      </w:pPr>
    </w:p>
    <w:p w:rsidR="00A57303" w:rsidRPr="00994B34" w:rsidRDefault="00A57303" w:rsidP="00994B34">
      <w:pPr>
        <w:pStyle w:val="Bezodstpw"/>
        <w:rPr>
          <w:rFonts w:ascii="Tahoma" w:hAnsi="Tahoma" w:cs="Tahoma"/>
          <w:sz w:val="20"/>
          <w:szCs w:val="20"/>
        </w:rPr>
      </w:pPr>
    </w:p>
    <w:p w:rsidR="00994B34" w:rsidRDefault="00994B34" w:rsidP="00984C4A">
      <w:pPr>
        <w:pStyle w:val="Bezodstpw"/>
        <w:numPr>
          <w:ilvl w:val="1"/>
          <w:numId w:val="28"/>
        </w:numPr>
        <w:rPr>
          <w:rFonts w:ascii="Tahoma" w:hAnsi="Tahoma" w:cs="Tahoma"/>
          <w:b/>
          <w:sz w:val="20"/>
          <w:szCs w:val="20"/>
        </w:rPr>
      </w:pPr>
      <w:r w:rsidRPr="00A57303">
        <w:rPr>
          <w:rFonts w:ascii="Tahoma" w:hAnsi="Tahoma" w:cs="Tahoma"/>
          <w:b/>
          <w:sz w:val="20"/>
          <w:szCs w:val="20"/>
        </w:rPr>
        <w:t>Odbiór okien i drzwi</w:t>
      </w:r>
    </w:p>
    <w:p w:rsidR="00A57303" w:rsidRPr="00A57303" w:rsidRDefault="00A57303" w:rsidP="00597CA2">
      <w:pPr>
        <w:pStyle w:val="Bezodstpw"/>
        <w:ind w:left="1080"/>
        <w:rPr>
          <w:rFonts w:ascii="Tahoma" w:hAnsi="Tahoma" w:cs="Tahoma"/>
          <w:b/>
          <w:sz w:val="20"/>
          <w:szCs w:val="20"/>
        </w:rPr>
      </w:pPr>
    </w:p>
    <w:p w:rsidR="00994B34" w:rsidRPr="00994B34" w:rsidRDefault="00994B34" w:rsidP="00994B34">
      <w:pPr>
        <w:pStyle w:val="Bezodstpw"/>
        <w:rPr>
          <w:rFonts w:ascii="Tahoma" w:hAnsi="Tahoma" w:cs="Tahoma"/>
          <w:sz w:val="20"/>
          <w:szCs w:val="20"/>
        </w:rPr>
      </w:pPr>
      <w:r w:rsidRPr="00994B34">
        <w:rPr>
          <w:rFonts w:ascii="Tahoma" w:hAnsi="Tahoma" w:cs="Tahoma"/>
          <w:sz w:val="20"/>
          <w:szCs w:val="20"/>
        </w:rPr>
        <w:lastRenderedPageBreak/>
        <w:t>Zaleca się przeprowadzanie odbioru okien i drzwi w trzech etapach:</w:t>
      </w:r>
    </w:p>
    <w:p w:rsidR="00994B34" w:rsidRPr="00994B34" w:rsidRDefault="00994B34" w:rsidP="00994B34">
      <w:pPr>
        <w:pStyle w:val="Bezodstpw"/>
        <w:rPr>
          <w:rFonts w:ascii="Tahoma" w:hAnsi="Tahoma" w:cs="Tahoma"/>
          <w:sz w:val="20"/>
          <w:szCs w:val="20"/>
        </w:rPr>
      </w:pPr>
      <w:r w:rsidRPr="00994B34">
        <w:rPr>
          <w:rFonts w:ascii="Tahoma" w:hAnsi="Tahoma" w:cs="Tahoma"/>
          <w:sz w:val="20"/>
          <w:szCs w:val="20"/>
        </w:rPr>
        <w:t>1. przed wbudowaniem - na zgodność z aprobatą techniczną lub dokumentacją indywidualną (w zakresie rozwiązania</w:t>
      </w:r>
      <w:r w:rsidR="00597CA2">
        <w:rPr>
          <w:rFonts w:ascii="Tahoma" w:hAnsi="Tahoma" w:cs="Tahoma"/>
          <w:sz w:val="20"/>
          <w:szCs w:val="20"/>
        </w:rPr>
        <w:t xml:space="preserve"> </w:t>
      </w:r>
      <w:r w:rsidRPr="00994B34">
        <w:rPr>
          <w:rFonts w:ascii="Tahoma" w:hAnsi="Tahoma" w:cs="Tahoma"/>
          <w:sz w:val="20"/>
          <w:szCs w:val="20"/>
        </w:rPr>
        <w:t>konstruk</w:t>
      </w:r>
      <w:r w:rsidR="00597CA2">
        <w:rPr>
          <w:rFonts w:ascii="Tahoma" w:hAnsi="Tahoma" w:cs="Tahoma"/>
          <w:sz w:val="20"/>
          <w:szCs w:val="20"/>
        </w:rPr>
        <w:t>cyjnego, zastosowanych materiałó</w:t>
      </w:r>
      <w:r w:rsidRPr="00994B34">
        <w:rPr>
          <w:rFonts w:ascii="Tahoma" w:hAnsi="Tahoma" w:cs="Tahoma"/>
          <w:sz w:val="20"/>
          <w:szCs w:val="20"/>
        </w:rPr>
        <w:t>w i jakości wy</w:t>
      </w:r>
      <w:r w:rsidR="00597CA2">
        <w:rPr>
          <w:rFonts w:ascii="Tahoma" w:hAnsi="Tahoma" w:cs="Tahoma"/>
          <w:sz w:val="20"/>
          <w:szCs w:val="20"/>
        </w:rPr>
        <w:t>konania) oraz na zgodność z zamó</w:t>
      </w:r>
      <w:r w:rsidRPr="00994B34">
        <w:rPr>
          <w:rFonts w:ascii="Tahoma" w:hAnsi="Tahoma" w:cs="Tahoma"/>
          <w:sz w:val="20"/>
          <w:szCs w:val="20"/>
        </w:rPr>
        <w:t>wieniem,</w:t>
      </w:r>
    </w:p>
    <w:p w:rsidR="00994B34" w:rsidRPr="00994B34" w:rsidRDefault="00994B34" w:rsidP="00994B34">
      <w:pPr>
        <w:pStyle w:val="Bezodstpw"/>
        <w:rPr>
          <w:rFonts w:ascii="Tahoma" w:hAnsi="Tahoma" w:cs="Tahoma"/>
          <w:sz w:val="20"/>
          <w:szCs w:val="20"/>
        </w:rPr>
      </w:pPr>
      <w:r w:rsidRPr="00994B34">
        <w:rPr>
          <w:rFonts w:ascii="Tahoma" w:hAnsi="Tahoma" w:cs="Tahoma"/>
          <w:sz w:val="20"/>
          <w:szCs w:val="20"/>
        </w:rPr>
        <w:t>2. w ramach odbioru robot ulegających zakryciu w trakcie p</w:t>
      </w:r>
      <w:r w:rsidR="00597CA2">
        <w:rPr>
          <w:rFonts w:ascii="Tahoma" w:hAnsi="Tahoma" w:cs="Tahoma"/>
          <w:sz w:val="20"/>
          <w:szCs w:val="20"/>
        </w:rPr>
        <w:t>rac budowlanych (podparcia progó</w:t>
      </w:r>
      <w:r w:rsidRPr="00994B34">
        <w:rPr>
          <w:rFonts w:ascii="Tahoma" w:hAnsi="Tahoma" w:cs="Tahoma"/>
          <w:sz w:val="20"/>
          <w:szCs w:val="20"/>
        </w:rPr>
        <w:t>w, zamocowania</w:t>
      </w:r>
      <w:r w:rsidR="00597CA2">
        <w:rPr>
          <w:rFonts w:ascii="Tahoma" w:hAnsi="Tahoma" w:cs="Tahoma"/>
          <w:sz w:val="20"/>
          <w:szCs w:val="20"/>
        </w:rPr>
        <w:t xml:space="preserve"> </w:t>
      </w:r>
      <w:r w:rsidRPr="00994B34">
        <w:rPr>
          <w:rFonts w:ascii="Tahoma" w:hAnsi="Tahoma" w:cs="Tahoma"/>
          <w:sz w:val="20"/>
          <w:szCs w:val="20"/>
        </w:rPr>
        <w:t>ościeżnic, uszcz</w:t>
      </w:r>
      <w:r w:rsidR="00597CA2">
        <w:rPr>
          <w:rFonts w:ascii="Tahoma" w:hAnsi="Tahoma" w:cs="Tahoma"/>
          <w:sz w:val="20"/>
          <w:szCs w:val="20"/>
        </w:rPr>
        <w:t>elnienia luzó</w:t>
      </w:r>
      <w:r w:rsidRPr="00994B34">
        <w:rPr>
          <w:rFonts w:ascii="Tahoma" w:hAnsi="Tahoma" w:cs="Tahoma"/>
          <w:sz w:val="20"/>
          <w:szCs w:val="20"/>
        </w:rPr>
        <w:t>w),</w:t>
      </w:r>
    </w:p>
    <w:p w:rsidR="00994B34" w:rsidRDefault="00994B34" w:rsidP="00994B34">
      <w:pPr>
        <w:pStyle w:val="Bezodstpw"/>
        <w:rPr>
          <w:rFonts w:ascii="Tahoma" w:hAnsi="Tahoma" w:cs="Tahoma"/>
          <w:sz w:val="20"/>
          <w:szCs w:val="20"/>
        </w:rPr>
      </w:pPr>
      <w:r w:rsidRPr="00994B34">
        <w:rPr>
          <w:rFonts w:ascii="Tahoma" w:hAnsi="Tahoma" w:cs="Tahoma"/>
          <w:sz w:val="20"/>
          <w:szCs w:val="20"/>
        </w:rPr>
        <w:t>3. po wbudowaniu.</w:t>
      </w:r>
    </w:p>
    <w:p w:rsidR="00793CAA" w:rsidRDefault="00793CAA" w:rsidP="00994B34">
      <w:pPr>
        <w:pStyle w:val="Bezodstpw"/>
        <w:rPr>
          <w:rFonts w:ascii="Tahoma" w:hAnsi="Tahoma" w:cs="Tahoma"/>
          <w:sz w:val="20"/>
          <w:szCs w:val="20"/>
        </w:rPr>
      </w:pPr>
    </w:p>
    <w:p w:rsidR="00994B34" w:rsidRPr="00353D6D" w:rsidRDefault="00475C50" w:rsidP="00984C4A">
      <w:pPr>
        <w:pStyle w:val="Bezodstpw"/>
        <w:numPr>
          <w:ilvl w:val="0"/>
          <w:numId w:val="28"/>
        </w:numPr>
        <w:rPr>
          <w:rFonts w:ascii="Tahoma" w:hAnsi="Tahoma" w:cs="Tahoma"/>
          <w:b/>
          <w:sz w:val="20"/>
          <w:szCs w:val="20"/>
        </w:rPr>
      </w:pPr>
      <w:r w:rsidRPr="00353D6D">
        <w:rPr>
          <w:rFonts w:ascii="Tahoma" w:hAnsi="Tahoma" w:cs="Tahoma"/>
          <w:b/>
          <w:sz w:val="20"/>
          <w:szCs w:val="20"/>
        </w:rPr>
        <w:t>Podstawy płatności</w:t>
      </w:r>
    </w:p>
    <w:p w:rsidR="00475C50" w:rsidRPr="00353D6D" w:rsidRDefault="00475C50" w:rsidP="00475C50">
      <w:pPr>
        <w:pStyle w:val="Bezodstpw"/>
        <w:ind w:left="720"/>
        <w:rPr>
          <w:rFonts w:ascii="Tahoma" w:hAnsi="Tahoma" w:cs="Tahoma"/>
          <w:b/>
          <w:sz w:val="20"/>
          <w:szCs w:val="20"/>
        </w:rPr>
      </w:pPr>
    </w:p>
    <w:p w:rsidR="00994B34" w:rsidRDefault="00475C50" w:rsidP="00994B34">
      <w:pPr>
        <w:pStyle w:val="Bezodstpw"/>
        <w:rPr>
          <w:rFonts w:ascii="Tahoma" w:hAnsi="Tahoma" w:cs="Tahoma"/>
          <w:sz w:val="20"/>
          <w:szCs w:val="20"/>
        </w:rPr>
      </w:pPr>
      <w:r>
        <w:rPr>
          <w:rFonts w:ascii="Tahoma" w:hAnsi="Tahoma" w:cs="Tahoma"/>
          <w:sz w:val="20"/>
          <w:szCs w:val="20"/>
        </w:rPr>
        <w:t>Ogó</w:t>
      </w:r>
      <w:r w:rsidR="00994B34" w:rsidRPr="00994B34">
        <w:rPr>
          <w:rFonts w:ascii="Tahoma" w:hAnsi="Tahoma" w:cs="Tahoma"/>
          <w:sz w:val="20"/>
          <w:szCs w:val="20"/>
        </w:rPr>
        <w:t>lne wymagania dotycząc</w:t>
      </w:r>
      <w:r>
        <w:rPr>
          <w:rFonts w:ascii="Tahoma" w:hAnsi="Tahoma" w:cs="Tahoma"/>
          <w:sz w:val="20"/>
          <w:szCs w:val="20"/>
        </w:rPr>
        <w:t>e płatności podano w ST 0 „Wymagania ogó</w:t>
      </w:r>
      <w:r w:rsidR="00994B34" w:rsidRPr="00994B34">
        <w:rPr>
          <w:rFonts w:ascii="Tahoma" w:hAnsi="Tahoma" w:cs="Tahoma"/>
          <w:sz w:val="20"/>
          <w:szCs w:val="20"/>
        </w:rPr>
        <w:t>lne”.</w:t>
      </w:r>
    </w:p>
    <w:p w:rsidR="00475C50" w:rsidRPr="00793CAA" w:rsidRDefault="00475C50" w:rsidP="00994B34">
      <w:pPr>
        <w:pStyle w:val="Bezodstpw"/>
        <w:rPr>
          <w:rFonts w:ascii="Tahoma" w:hAnsi="Tahoma" w:cs="Tahoma"/>
          <w:sz w:val="20"/>
          <w:szCs w:val="20"/>
        </w:rPr>
      </w:pPr>
    </w:p>
    <w:p w:rsidR="00994B34" w:rsidRPr="00475C50" w:rsidRDefault="00994B34" w:rsidP="00994B34">
      <w:pPr>
        <w:pStyle w:val="Bezodstpw"/>
        <w:rPr>
          <w:rFonts w:ascii="Tahoma" w:hAnsi="Tahoma" w:cs="Tahoma"/>
          <w:b/>
          <w:sz w:val="20"/>
          <w:szCs w:val="20"/>
        </w:rPr>
      </w:pPr>
      <w:r w:rsidRPr="00793CAA">
        <w:rPr>
          <w:rFonts w:ascii="Tahoma" w:hAnsi="Tahoma" w:cs="Tahoma"/>
          <w:sz w:val="20"/>
          <w:szCs w:val="20"/>
        </w:rPr>
        <w:t xml:space="preserve"> Cena jednostki obmiarowej obejmuje</w:t>
      </w:r>
      <w:r w:rsidR="00793CAA" w:rsidRPr="00793CAA">
        <w:rPr>
          <w:rFonts w:ascii="Tahoma" w:hAnsi="Tahoma" w:cs="Tahoma"/>
          <w:sz w:val="20"/>
          <w:szCs w:val="20"/>
        </w:rPr>
        <w:t>:</w:t>
      </w:r>
    </w:p>
    <w:p w:rsidR="00994B34" w:rsidRPr="00994B34" w:rsidRDefault="00793CAA" w:rsidP="00994B34">
      <w:pPr>
        <w:pStyle w:val="Bezodstpw"/>
        <w:rPr>
          <w:rFonts w:ascii="Tahoma" w:hAnsi="Tahoma" w:cs="Tahoma"/>
          <w:sz w:val="20"/>
          <w:szCs w:val="20"/>
        </w:rPr>
      </w:pPr>
      <w:r>
        <w:rPr>
          <w:rFonts w:ascii="Tahoma" w:hAnsi="Tahoma" w:cs="Tahoma"/>
          <w:sz w:val="20"/>
          <w:szCs w:val="20"/>
        </w:rPr>
        <w:t>- d</w:t>
      </w:r>
      <w:r w:rsidR="00994B34" w:rsidRPr="00994B34">
        <w:rPr>
          <w:rFonts w:ascii="Tahoma" w:hAnsi="Tahoma" w:cs="Tahoma"/>
          <w:sz w:val="20"/>
          <w:szCs w:val="20"/>
        </w:rPr>
        <w:t>ostarczenie gotowej ślusarki łącznie ze wszystkimi koniecznymi do montażu kotwami łącznikami i uszczelnieniami,</w:t>
      </w:r>
    </w:p>
    <w:p w:rsidR="00994B34" w:rsidRPr="00994B34" w:rsidRDefault="00994B34" w:rsidP="00994B34">
      <w:pPr>
        <w:pStyle w:val="Bezodstpw"/>
        <w:rPr>
          <w:rFonts w:ascii="Tahoma" w:hAnsi="Tahoma" w:cs="Tahoma"/>
          <w:sz w:val="20"/>
          <w:szCs w:val="20"/>
        </w:rPr>
      </w:pPr>
      <w:r w:rsidRPr="00994B34">
        <w:rPr>
          <w:rFonts w:ascii="Tahoma" w:hAnsi="Tahoma" w:cs="Tahoma"/>
          <w:sz w:val="20"/>
          <w:szCs w:val="20"/>
        </w:rPr>
        <w:t>-</w:t>
      </w:r>
      <w:r w:rsidR="00475C50">
        <w:rPr>
          <w:rFonts w:ascii="Tahoma" w:hAnsi="Tahoma" w:cs="Tahoma"/>
          <w:sz w:val="20"/>
          <w:szCs w:val="20"/>
        </w:rPr>
        <w:t xml:space="preserve"> </w:t>
      </w:r>
      <w:r w:rsidR="00793CAA">
        <w:rPr>
          <w:rFonts w:ascii="Tahoma" w:hAnsi="Tahoma" w:cs="Tahoma"/>
          <w:sz w:val="20"/>
          <w:szCs w:val="20"/>
        </w:rPr>
        <w:t>p</w:t>
      </w:r>
      <w:r w:rsidRPr="00994B34">
        <w:rPr>
          <w:rFonts w:ascii="Tahoma" w:hAnsi="Tahoma" w:cs="Tahoma"/>
          <w:sz w:val="20"/>
          <w:szCs w:val="20"/>
        </w:rPr>
        <w:t>rzygotowanie stanowiska pracy (łącznie z montażem i demontażem rusztowań)</w:t>
      </w:r>
    </w:p>
    <w:p w:rsidR="00994B34" w:rsidRPr="00994B34" w:rsidRDefault="00793CAA" w:rsidP="00994B34">
      <w:pPr>
        <w:pStyle w:val="Bezodstpw"/>
        <w:rPr>
          <w:rFonts w:ascii="Tahoma" w:hAnsi="Tahoma" w:cs="Tahoma"/>
          <w:sz w:val="20"/>
          <w:szCs w:val="20"/>
        </w:rPr>
      </w:pPr>
      <w:r>
        <w:rPr>
          <w:rFonts w:ascii="Tahoma" w:hAnsi="Tahoma" w:cs="Tahoma"/>
          <w:sz w:val="20"/>
          <w:szCs w:val="20"/>
        </w:rPr>
        <w:t>- o</w:t>
      </w:r>
      <w:r w:rsidR="00994B34" w:rsidRPr="00994B34">
        <w:rPr>
          <w:rFonts w:ascii="Tahoma" w:hAnsi="Tahoma" w:cs="Tahoma"/>
          <w:sz w:val="20"/>
          <w:szCs w:val="20"/>
        </w:rPr>
        <w:t>sadzanie ślusarki okien i drzwi wraz z akcesoriami do mocowania (łączniki standardowe i indywidualne, wsporniki</w:t>
      </w:r>
      <w:r w:rsidR="00475C50">
        <w:rPr>
          <w:rFonts w:ascii="Tahoma" w:hAnsi="Tahoma" w:cs="Tahoma"/>
          <w:sz w:val="20"/>
          <w:szCs w:val="20"/>
        </w:rPr>
        <w:t xml:space="preserve">  </w:t>
      </w:r>
      <w:r w:rsidR="00994B34" w:rsidRPr="00994B34">
        <w:rPr>
          <w:rFonts w:ascii="Tahoma" w:hAnsi="Tahoma" w:cs="Tahoma"/>
          <w:sz w:val="20"/>
          <w:szCs w:val="20"/>
        </w:rPr>
        <w:t>metalowe; w przygotowanych otworach łącznie z uszczelnieniem</w:t>
      </w:r>
    </w:p>
    <w:p w:rsidR="00994B34" w:rsidRPr="00994B34" w:rsidRDefault="00793CAA" w:rsidP="00994B34">
      <w:pPr>
        <w:pStyle w:val="Bezodstpw"/>
        <w:rPr>
          <w:rFonts w:ascii="Tahoma" w:hAnsi="Tahoma" w:cs="Tahoma"/>
          <w:sz w:val="20"/>
          <w:szCs w:val="20"/>
        </w:rPr>
      </w:pPr>
      <w:r>
        <w:rPr>
          <w:rFonts w:ascii="Tahoma" w:hAnsi="Tahoma" w:cs="Tahoma"/>
          <w:sz w:val="20"/>
          <w:szCs w:val="20"/>
        </w:rPr>
        <w:t>- d</w:t>
      </w:r>
      <w:r w:rsidR="00994B34" w:rsidRPr="00994B34">
        <w:rPr>
          <w:rFonts w:ascii="Tahoma" w:hAnsi="Tahoma" w:cs="Tahoma"/>
          <w:sz w:val="20"/>
          <w:szCs w:val="20"/>
        </w:rPr>
        <w:t>opasowanie i wyregulowanie el</w:t>
      </w:r>
      <w:r w:rsidR="00475C50">
        <w:rPr>
          <w:rFonts w:ascii="Tahoma" w:hAnsi="Tahoma" w:cs="Tahoma"/>
          <w:sz w:val="20"/>
          <w:szCs w:val="20"/>
        </w:rPr>
        <w:t>ementó</w:t>
      </w:r>
      <w:r w:rsidR="00994B34" w:rsidRPr="00994B34">
        <w:rPr>
          <w:rFonts w:ascii="Tahoma" w:hAnsi="Tahoma" w:cs="Tahoma"/>
          <w:sz w:val="20"/>
          <w:szCs w:val="20"/>
        </w:rPr>
        <w:t>w ruchomych</w:t>
      </w:r>
    </w:p>
    <w:p w:rsidR="00994B34" w:rsidRPr="00994B34" w:rsidRDefault="00691E0F" w:rsidP="00994B34">
      <w:pPr>
        <w:pStyle w:val="Bezodstpw"/>
        <w:rPr>
          <w:rFonts w:ascii="Tahoma" w:hAnsi="Tahoma" w:cs="Tahoma"/>
          <w:sz w:val="20"/>
          <w:szCs w:val="20"/>
        </w:rPr>
      </w:pPr>
      <w:r>
        <w:rPr>
          <w:rFonts w:ascii="Tahoma" w:hAnsi="Tahoma" w:cs="Tahoma"/>
          <w:sz w:val="20"/>
          <w:szCs w:val="20"/>
        </w:rPr>
        <w:t xml:space="preserve"> </w:t>
      </w:r>
      <w:r w:rsidR="00793CAA">
        <w:rPr>
          <w:rFonts w:ascii="Tahoma" w:hAnsi="Tahoma" w:cs="Tahoma"/>
          <w:sz w:val="20"/>
          <w:szCs w:val="20"/>
        </w:rPr>
        <w:t>- r</w:t>
      </w:r>
      <w:r w:rsidR="00475C50">
        <w:rPr>
          <w:rFonts w:ascii="Tahoma" w:hAnsi="Tahoma" w:cs="Tahoma"/>
          <w:sz w:val="20"/>
          <w:szCs w:val="20"/>
        </w:rPr>
        <w:t>eperacje tynków i glifów otworó</w:t>
      </w:r>
      <w:r w:rsidR="00994B34" w:rsidRPr="00994B34">
        <w:rPr>
          <w:rFonts w:ascii="Tahoma" w:hAnsi="Tahoma" w:cs="Tahoma"/>
          <w:sz w:val="20"/>
          <w:szCs w:val="20"/>
        </w:rPr>
        <w:t>w</w:t>
      </w:r>
    </w:p>
    <w:p w:rsidR="00994B34" w:rsidRPr="00994B34" w:rsidRDefault="00793CAA" w:rsidP="00994B34">
      <w:pPr>
        <w:pStyle w:val="Bezodstpw"/>
        <w:rPr>
          <w:rFonts w:ascii="Tahoma" w:hAnsi="Tahoma" w:cs="Tahoma"/>
          <w:sz w:val="20"/>
          <w:szCs w:val="20"/>
        </w:rPr>
      </w:pPr>
      <w:r>
        <w:rPr>
          <w:rFonts w:ascii="Tahoma" w:hAnsi="Tahoma" w:cs="Tahoma"/>
          <w:sz w:val="20"/>
          <w:szCs w:val="20"/>
        </w:rPr>
        <w:t>- n</w:t>
      </w:r>
      <w:r w:rsidR="00994B34" w:rsidRPr="00994B34">
        <w:rPr>
          <w:rFonts w:ascii="Tahoma" w:hAnsi="Tahoma" w:cs="Tahoma"/>
          <w:sz w:val="20"/>
          <w:szCs w:val="20"/>
        </w:rPr>
        <w:t>aprawa uszkodzeń</w:t>
      </w:r>
    </w:p>
    <w:p w:rsidR="00994B34" w:rsidRDefault="00793CAA" w:rsidP="00994B34">
      <w:pPr>
        <w:pStyle w:val="Bezodstpw"/>
        <w:rPr>
          <w:rFonts w:ascii="Tahoma" w:hAnsi="Tahoma" w:cs="Tahoma"/>
          <w:sz w:val="20"/>
          <w:szCs w:val="20"/>
        </w:rPr>
      </w:pPr>
      <w:r>
        <w:rPr>
          <w:rFonts w:ascii="Tahoma" w:hAnsi="Tahoma" w:cs="Tahoma"/>
          <w:sz w:val="20"/>
          <w:szCs w:val="20"/>
        </w:rPr>
        <w:t>- o</w:t>
      </w:r>
      <w:r w:rsidR="00994B34" w:rsidRPr="00994B34">
        <w:rPr>
          <w:rFonts w:ascii="Tahoma" w:hAnsi="Tahoma" w:cs="Tahoma"/>
          <w:sz w:val="20"/>
          <w:szCs w:val="20"/>
        </w:rPr>
        <w:t>czyszczenie miejsca wykon</w:t>
      </w:r>
      <w:r w:rsidR="00475C50">
        <w:rPr>
          <w:rFonts w:ascii="Tahoma" w:hAnsi="Tahoma" w:cs="Tahoma"/>
          <w:sz w:val="20"/>
          <w:szCs w:val="20"/>
        </w:rPr>
        <w:t>ywania robot z resztek materiałó</w:t>
      </w:r>
      <w:r w:rsidR="00994B34" w:rsidRPr="00994B34">
        <w:rPr>
          <w:rFonts w:ascii="Tahoma" w:hAnsi="Tahoma" w:cs="Tahoma"/>
          <w:sz w:val="20"/>
          <w:szCs w:val="20"/>
        </w:rPr>
        <w:t>w</w:t>
      </w:r>
      <w:r>
        <w:rPr>
          <w:rFonts w:ascii="Tahoma" w:hAnsi="Tahoma" w:cs="Tahoma"/>
          <w:sz w:val="20"/>
          <w:szCs w:val="20"/>
        </w:rPr>
        <w:t xml:space="preserve"> o</w:t>
      </w:r>
      <w:r w:rsidR="00994B34" w:rsidRPr="00994B34">
        <w:rPr>
          <w:rFonts w:ascii="Tahoma" w:hAnsi="Tahoma" w:cs="Tahoma"/>
          <w:sz w:val="20"/>
          <w:szCs w:val="20"/>
        </w:rPr>
        <w:t>raz wszystki</w:t>
      </w:r>
      <w:r w:rsidR="00475C50">
        <w:rPr>
          <w:rFonts w:ascii="Tahoma" w:hAnsi="Tahoma" w:cs="Tahoma"/>
          <w:sz w:val="20"/>
          <w:szCs w:val="20"/>
        </w:rPr>
        <w:t>e inne roboty niewymienione, któ</w:t>
      </w:r>
      <w:r w:rsidR="00994B34" w:rsidRPr="00994B34">
        <w:rPr>
          <w:rFonts w:ascii="Tahoma" w:hAnsi="Tahoma" w:cs="Tahoma"/>
          <w:sz w:val="20"/>
          <w:szCs w:val="20"/>
        </w:rPr>
        <w:t>re są niezbędne do kompletnego wykonania robot objętych niniejszą</w:t>
      </w:r>
      <w:r w:rsidR="00475C50">
        <w:rPr>
          <w:rFonts w:ascii="Tahoma" w:hAnsi="Tahoma" w:cs="Tahoma"/>
          <w:sz w:val="20"/>
          <w:szCs w:val="20"/>
        </w:rPr>
        <w:t xml:space="preserve"> </w:t>
      </w:r>
      <w:r w:rsidR="00994B34" w:rsidRPr="00994B34">
        <w:rPr>
          <w:rFonts w:ascii="Tahoma" w:hAnsi="Tahoma" w:cs="Tahoma"/>
          <w:sz w:val="20"/>
          <w:szCs w:val="20"/>
        </w:rPr>
        <w:t>ST przewidzianych w Dokumentacji projektowej.</w:t>
      </w:r>
    </w:p>
    <w:p w:rsidR="00475C50" w:rsidRPr="00994B34" w:rsidRDefault="00475C50" w:rsidP="00994B34">
      <w:pPr>
        <w:pStyle w:val="Bezodstpw"/>
        <w:rPr>
          <w:rFonts w:ascii="Tahoma" w:hAnsi="Tahoma" w:cs="Tahoma"/>
          <w:sz w:val="20"/>
          <w:szCs w:val="20"/>
        </w:rPr>
      </w:pPr>
    </w:p>
    <w:p w:rsidR="00994B34" w:rsidRPr="00475C50" w:rsidRDefault="00475C50" w:rsidP="00984C4A">
      <w:pPr>
        <w:pStyle w:val="Bezodstpw"/>
        <w:numPr>
          <w:ilvl w:val="0"/>
          <w:numId w:val="28"/>
        </w:numPr>
        <w:rPr>
          <w:rFonts w:ascii="Tahoma" w:hAnsi="Tahoma" w:cs="Tahoma"/>
          <w:b/>
          <w:sz w:val="20"/>
          <w:szCs w:val="20"/>
        </w:rPr>
      </w:pPr>
      <w:r w:rsidRPr="00475C50">
        <w:rPr>
          <w:rFonts w:ascii="Tahoma" w:hAnsi="Tahoma" w:cs="Tahoma"/>
          <w:b/>
          <w:sz w:val="20"/>
          <w:szCs w:val="20"/>
        </w:rPr>
        <w:t>Przepisy związane</w:t>
      </w:r>
    </w:p>
    <w:p w:rsidR="00475C50" w:rsidRPr="00994B34" w:rsidRDefault="00475C50" w:rsidP="00475C50">
      <w:pPr>
        <w:pStyle w:val="Bezodstpw"/>
        <w:ind w:left="720"/>
        <w:rPr>
          <w:rFonts w:ascii="Tahoma" w:hAnsi="Tahoma" w:cs="Tahoma"/>
          <w:sz w:val="20"/>
          <w:szCs w:val="20"/>
        </w:rPr>
      </w:pPr>
    </w:p>
    <w:p w:rsidR="00994B34" w:rsidRPr="00994B34" w:rsidRDefault="00994B34" w:rsidP="00994B34">
      <w:pPr>
        <w:pStyle w:val="Bezodstpw"/>
        <w:rPr>
          <w:rFonts w:ascii="Tahoma" w:hAnsi="Tahoma" w:cs="Tahoma"/>
          <w:sz w:val="20"/>
          <w:szCs w:val="20"/>
        </w:rPr>
      </w:pPr>
      <w:r w:rsidRPr="00994B34">
        <w:rPr>
          <w:rFonts w:ascii="Tahoma" w:hAnsi="Tahoma" w:cs="Tahoma"/>
          <w:sz w:val="20"/>
          <w:szCs w:val="20"/>
        </w:rPr>
        <w:t>Praca zbiorowa: Okna. Poradnik COIB, Warszawa 1996.</w:t>
      </w:r>
    </w:p>
    <w:p w:rsidR="00994B34" w:rsidRDefault="00994B34" w:rsidP="00994B34">
      <w:pPr>
        <w:pStyle w:val="Bezodstpw"/>
        <w:rPr>
          <w:rFonts w:ascii="Tahoma" w:hAnsi="Tahoma" w:cs="Tahoma"/>
          <w:sz w:val="20"/>
          <w:szCs w:val="20"/>
        </w:rPr>
      </w:pPr>
      <w:r w:rsidRPr="00994B34">
        <w:rPr>
          <w:rFonts w:ascii="Tahoma" w:hAnsi="Tahoma" w:cs="Tahoma"/>
          <w:sz w:val="20"/>
          <w:szCs w:val="20"/>
        </w:rPr>
        <w:t>PN-EN 12600 „Szkło w budownictwie. Badanie wahadłem. Klasyfikacja szkła płaskiego”</w:t>
      </w:r>
    </w:p>
    <w:p w:rsidR="00475C50" w:rsidRDefault="00475C50" w:rsidP="00994B34">
      <w:pPr>
        <w:pStyle w:val="Bezodstpw"/>
        <w:rPr>
          <w:rFonts w:ascii="Tahoma" w:hAnsi="Tahoma" w:cs="Tahoma"/>
          <w:sz w:val="20"/>
          <w:szCs w:val="20"/>
        </w:rPr>
      </w:pPr>
    </w:p>
    <w:p w:rsidR="00475C50" w:rsidRDefault="00475C50" w:rsidP="00994B34">
      <w:pPr>
        <w:pStyle w:val="Bezodstpw"/>
        <w:rPr>
          <w:rFonts w:ascii="Tahoma" w:hAnsi="Tahoma" w:cs="Tahoma"/>
          <w:sz w:val="20"/>
          <w:szCs w:val="20"/>
        </w:rPr>
      </w:pPr>
    </w:p>
    <w:p w:rsidR="00475C50" w:rsidRDefault="00475C50" w:rsidP="00994B34">
      <w:pPr>
        <w:pStyle w:val="Bezodstpw"/>
        <w:rPr>
          <w:rFonts w:ascii="Tahoma" w:hAnsi="Tahoma" w:cs="Tahoma"/>
          <w:sz w:val="20"/>
          <w:szCs w:val="20"/>
        </w:rPr>
      </w:pPr>
    </w:p>
    <w:p w:rsidR="00475C50" w:rsidRDefault="00475C50" w:rsidP="00994B34">
      <w:pPr>
        <w:pStyle w:val="Bezodstpw"/>
        <w:rPr>
          <w:rFonts w:ascii="Tahoma" w:hAnsi="Tahoma" w:cs="Tahoma"/>
          <w:sz w:val="20"/>
          <w:szCs w:val="20"/>
        </w:rPr>
      </w:pPr>
    </w:p>
    <w:p w:rsidR="00475C50" w:rsidRDefault="00475C50" w:rsidP="00994B34">
      <w:pPr>
        <w:pStyle w:val="Bezodstpw"/>
        <w:rPr>
          <w:rFonts w:ascii="Tahoma" w:hAnsi="Tahoma" w:cs="Tahoma"/>
          <w:sz w:val="20"/>
          <w:szCs w:val="20"/>
        </w:rPr>
      </w:pPr>
    </w:p>
    <w:p w:rsidR="00475C50" w:rsidRDefault="00475C50" w:rsidP="00994B34">
      <w:pPr>
        <w:pStyle w:val="Bezodstpw"/>
        <w:rPr>
          <w:rFonts w:ascii="Tahoma" w:hAnsi="Tahoma" w:cs="Tahoma"/>
          <w:sz w:val="20"/>
          <w:szCs w:val="20"/>
        </w:rPr>
      </w:pPr>
    </w:p>
    <w:p w:rsidR="00475C50" w:rsidRDefault="00475C50" w:rsidP="00994B34">
      <w:pPr>
        <w:pStyle w:val="Bezodstpw"/>
        <w:rPr>
          <w:rFonts w:ascii="Tahoma" w:hAnsi="Tahoma" w:cs="Tahoma"/>
          <w:sz w:val="20"/>
          <w:szCs w:val="20"/>
        </w:rPr>
      </w:pPr>
    </w:p>
    <w:p w:rsidR="00475C50" w:rsidRDefault="00475C50" w:rsidP="00994B34">
      <w:pPr>
        <w:pStyle w:val="Bezodstpw"/>
        <w:rPr>
          <w:rFonts w:ascii="Tahoma" w:hAnsi="Tahoma" w:cs="Tahoma"/>
          <w:sz w:val="20"/>
          <w:szCs w:val="20"/>
        </w:rPr>
      </w:pPr>
    </w:p>
    <w:p w:rsidR="00475C50" w:rsidRDefault="00475C50" w:rsidP="00994B34">
      <w:pPr>
        <w:pStyle w:val="Bezodstpw"/>
        <w:rPr>
          <w:rFonts w:ascii="Tahoma" w:hAnsi="Tahoma" w:cs="Tahoma"/>
          <w:sz w:val="20"/>
          <w:szCs w:val="20"/>
        </w:rPr>
      </w:pPr>
    </w:p>
    <w:p w:rsidR="00475C50" w:rsidRDefault="00475C50" w:rsidP="00994B34">
      <w:pPr>
        <w:pStyle w:val="Bezodstpw"/>
        <w:rPr>
          <w:rFonts w:ascii="Tahoma" w:hAnsi="Tahoma" w:cs="Tahoma"/>
          <w:sz w:val="20"/>
          <w:szCs w:val="20"/>
        </w:rPr>
      </w:pPr>
    </w:p>
    <w:p w:rsidR="00475C50" w:rsidRDefault="00475C50" w:rsidP="00994B34">
      <w:pPr>
        <w:pStyle w:val="Bezodstpw"/>
        <w:rPr>
          <w:rFonts w:ascii="Tahoma" w:hAnsi="Tahoma" w:cs="Tahoma"/>
          <w:sz w:val="20"/>
          <w:szCs w:val="20"/>
        </w:rPr>
      </w:pPr>
    </w:p>
    <w:p w:rsidR="0080149C" w:rsidRDefault="0080149C" w:rsidP="00994B34">
      <w:pPr>
        <w:pStyle w:val="Bezodstpw"/>
        <w:rPr>
          <w:rFonts w:ascii="Tahoma" w:hAnsi="Tahoma" w:cs="Tahoma"/>
          <w:sz w:val="20"/>
          <w:szCs w:val="20"/>
        </w:rPr>
      </w:pPr>
    </w:p>
    <w:p w:rsidR="0080149C" w:rsidRDefault="0080149C" w:rsidP="00994B34">
      <w:pPr>
        <w:pStyle w:val="Bezodstpw"/>
        <w:rPr>
          <w:rFonts w:ascii="Tahoma" w:hAnsi="Tahoma" w:cs="Tahoma"/>
          <w:sz w:val="20"/>
          <w:szCs w:val="20"/>
        </w:rPr>
      </w:pPr>
    </w:p>
    <w:p w:rsidR="0080149C" w:rsidRDefault="0080149C" w:rsidP="00994B34">
      <w:pPr>
        <w:pStyle w:val="Bezodstpw"/>
        <w:rPr>
          <w:rFonts w:ascii="Tahoma" w:hAnsi="Tahoma" w:cs="Tahoma"/>
          <w:sz w:val="20"/>
          <w:szCs w:val="20"/>
        </w:rPr>
      </w:pPr>
    </w:p>
    <w:p w:rsidR="0080149C" w:rsidRDefault="0080149C" w:rsidP="00994B34">
      <w:pPr>
        <w:pStyle w:val="Bezodstpw"/>
        <w:rPr>
          <w:rFonts w:ascii="Tahoma" w:hAnsi="Tahoma" w:cs="Tahoma"/>
          <w:sz w:val="20"/>
          <w:szCs w:val="20"/>
        </w:rPr>
      </w:pPr>
    </w:p>
    <w:p w:rsidR="0080149C" w:rsidRDefault="0080149C" w:rsidP="00994B34">
      <w:pPr>
        <w:pStyle w:val="Bezodstpw"/>
        <w:rPr>
          <w:rFonts w:ascii="Tahoma" w:hAnsi="Tahoma" w:cs="Tahoma"/>
          <w:sz w:val="20"/>
          <w:szCs w:val="20"/>
        </w:rPr>
      </w:pPr>
    </w:p>
    <w:p w:rsidR="009E65B6" w:rsidRDefault="009E65B6" w:rsidP="00994B34">
      <w:pPr>
        <w:pStyle w:val="Bezodstpw"/>
        <w:rPr>
          <w:rFonts w:ascii="Tahoma" w:hAnsi="Tahoma" w:cs="Tahoma"/>
          <w:sz w:val="20"/>
          <w:szCs w:val="20"/>
        </w:rPr>
      </w:pPr>
    </w:p>
    <w:p w:rsidR="009E65B6" w:rsidRDefault="009E65B6" w:rsidP="00994B34">
      <w:pPr>
        <w:pStyle w:val="Bezodstpw"/>
        <w:rPr>
          <w:rFonts w:ascii="Tahoma" w:hAnsi="Tahoma" w:cs="Tahoma"/>
          <w:sz w:val="20"/>
          <w:szCs w:val="20"/>
        </w:rPr>
      </w:pPr>
    </w:p>
    <w:p w:rsidR="00D62FC4" w:rsidRDefault="00D62FC4" w:rsidP="00994B34">
      <w:pPr>
        <w:pStyle w:val="Bezodstpw"/>
        <w:rPr>
          <w:rFonts w:ascii="Tahoma" w:hAnsi="Tahoma" w:cs="Tahoma"/>
          <w:sz w:val="20"/>
          <w:szCs w:val="20"/>
        </w:rPr>
      </w:pPr>
    </w:p>
    <w:p w:rsidR="00D62FC4" w:rsidRDefault="00D62FC4" w:rsidP="00994B34">
      <w:pPr>
        <w:pStyle w:val="Bezodstpw"/>
        <w:rPr>
          <w:rFonts w:ascii="Tahoma" w:hAnsi="Tahoma" w:cs="Tahoma"/>
          <w:sz w:val="20"/>
          <w:szCs w:val="20"/>
        </w:rPr>
      </w:pPr>
    </w:p>
    <w:p w:rsidR="009E65B6" w:rsidRDefault="009E65B6" w:rsidP="00994B34">
      <w:pPr>
        <w:pStyle w:val="Bezodstpw"/>
        <w:rPr>
          <w:rFonts w:ascii="Tahoma" w:hAnsi="Tahoma" w:cs="Tahoma"/>
          <w:sz w:val="20"/>
          <w:szCs w:val="20"/>
        </w:rPr>
      </w:pPr>
    </w:p>
    <w:p w:rsidR="00EC5533" w:rsidRDefault="00EC5533" w:rsidP="00EC5533">
      <w:pPr>
        <w:pStyle w:val="Bezodstpw"/>
        <w:jc w:val="left"/>
        <w:rPr>
          <w:rFonts w:ascii="Tahoma" w:hAnsi="Tahoma" w:cs="Tahoma"/>
          <w:sz w:val="20"/>
          <w:szCs w:val="20"/>
        </w:rPr>
      </w:pPr>
      <w:r>
        <w:rPr>
          <w:rFonts w:ascii="Tahoma" w:hAnsi="Tahoma" w:cs="Tahoma"/>
          <w:b/>
          <w:sz w:val="20"/>
          <w:szCs w:val="20"/>
        </w:rPr>
        <w:t xml:space="preserve"> </w:t>
      </w:r>
      <w:r>
        <w:rPr>
          <w:rFonts w:ascii="Tahoma" w:hAnsi="Tahoma" w:cs="Tahoma"/>
          <w:sz w:val="20"/>
          <w:szCs w:val="20"/>
        </w:rPr>
        <w:t xml:space="preserve"> </w:t>
      </w: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EC5533" w:rsidRDefault="00EC5533" w:rsidP="009E65B6">
      <w:pPr>
        <w:pStyle w:val="Bezodstpw"/>
        <w:jc w:val="left"/>
        <w:rPr>
          <w:rFonts w:ascii="Tahoma" w:hAnsi="Tahoma" w:cs="Tahoma"/>
          <w:sz w:val="20"/>
          <w:szCs w:val="20"/>
        </w:rPr>
      </w:pPr>
    </w:p>
    <w:p w:rsidR="009E65B6" w:rsidRPr="00D56E4A" w:rsidRDefault="00D62FC4" w:rsidP="009E65B6">
      <w:pPr>
        <w:shd w:val="clear" w:color="auto" w:fill="FFFFFF"/>
        <w:rPr>
          <w:rFonts w:ascii="Tahoma" w:hAnsi="Tahoma" w:cs="Tahoma"/>
          <w:b/>
          <w:bCs/>
        </w:rPr>
      </w:pPr>
      <w:r>
        <w:rPr>
          <w:rFonts w:ascii="Tahoma" w:hAnsi="Tahoma" w:cs="Tahoma"/>
          <w:b/>
          <w:bCs/>
        </w:rPr>
        <w:t>S</w:t>
      </w:r>
      <w:r w:rsidR="00B24FC9">
        <w:rPr>
          <w:rFonts w:ascii="Tahoma" w:hAnsi="Tahoma" w:cs="Tahoma"/>
          <w:b/>
          <w:bCs/>
        </w:rPr>
        <w:t>T-7</w:t>
      </w:r>
      <w:r w:rsidR="009E65B6">
        <w:rPr>
          <w:rFonts w:ascii="Tahoma" w:hAnsi="Tahoma" w:cs="Tahoma"/>
          <w:b/>
          <w:bCs/>
        </w:rPr>
        <w:t xml:space="preserve">  </w:t>
      </w:r>
      <w:r w:rsidR="009E65B6" w:rsidRPr="00D56E4A">
        <w:rPr>
          <w:rFonts w:ascii="Tahoma" w:hAnsi="Tahoma" w:cs="Tahoma"/>
          <w:b/>
          <w:bCs/>
        </w:rPr>
        <w:t xml:space="preserve">SZCZEGÓŁOWA </w:t>
      </w:r>
      <w:r w:rsidR="002D7DCA">
        <w:rPr>
          <w:rFonts w:ascii="Tahoma" w:hAnsi="Tahoma" w:cs="Tahoma"/>
          <w:b/>
          <w:bCs/>
        </w:rPr>
        <w:t xml:space="preserve"> </w:t>
      </w:r>
      <w:r w:rsidR="009E65B6" w:rsidRPr="00D56E4A">
        <w:rPr>
          <w:rFonts w:ascii="Tahoma" w:hAnsi="Tahoma" w:cs="Tahoma"/>
          <w:b/>
          <w:bCs/>
        </w:rPr>
        <w:t xml:space="preserve">SPECYFIKACJA </w:t>
      </w:r>
      <w:r w:rsidR="002D7DCA">
        <w:rPr>
          <w:rFonts w:ascii="Tahoma" w:hAnsi="Tahoma" w:cs="Tahoma"/>
          <w:b/>
          <w:bCs/>
        </w:rPr>
        <w:t xml:space="preserve"> </w:t>
      </w:r>
      <w:r w:rsidR="009E65B6" w:rsidRPr="00D56E4A">
        <w:rPr>
          <w:rFonts w:ascii="Tahoma" w:hAnsi="Tahoma" w:cs="Tahoma"/>
          <w:b/>
          <w:bCs/>
        </w:rPr>
        <w:t xml:space="preserve">TECHNICZNA </w:t>
      </w:r>
      <w:r w:rsidR="002D7DCA">
        <w:rPr>
          <w:rFonts w:ascii="Tahoma" w:hAnsi="Tahoma" w:cs="Tahoma"/>
          <w:b/>
          <w:bCs/>
        </w:rPr>
        <w:t xml:space="preserve"> </w:t>
      </w:r>
      <w:r w:rsidR="009E65B6" w:rsidRPr="00D56E4A">
        <w:rPr>
          <w:rFonts w:ascii="Tahoma" w:hAnsi="Tahoma" w:cs="Tahoma"/>
          <w:b/>
          <w:bCs/>
        </w:rPr>
        <w:t xml:space="preserve">DOTYCZĄCA   ROBÓT  </w:t>
      </w:r>
      <w:r w:rsidR="009E65B6">
        <w:rPr>
          <w:rFonts w:ascii="Tahoma" w:hAnsi="Tahoma" w:cs="Tahoma"/>
          <w:b/>
          <w:bCs/>
        </w:rPr>
        <w:t>ELEWACYJNYCH</w:t>
      </w:r>
    </w:p>
    <w:p w:rsidR="009E65B6" w:rsidRPr="006C6115" w:rsidRDefault="009E65B6" w:rsidP="009E65B6">
      <w:pPr>
        <w:shd w:val="clear" w:color="auto" w:fill="FFFFFF"/>
        <w:rPr>
          <w:rFonts w:ascii="Tahoma" w:hAnsi="Tahoma" w:cs="Tahoma"/>
          <w:b/>
          <w:bCs/>
          <w:sz w:val="20"/>
          <w:szCs w:val="20"/>
        </w:rPr>
      </w:pPr>
      <w:r w:rsidRPr="006C6115">
        <w:rPr>
          <w:rFonts w:ascii="Tahoma" w:hAnsi="Tahoma" w:cs="Tahoma"/>
          <w:b/>
          <w:bCs/>
        </w:rPr>
        <w:t xml:space="preserve">          </w:t>
      </w:r>
      <w:r w:rsidR="006C6115" w:rsidRPr="006C6115">
        <w:rPr>
          <w:rFonts w:ascii="Tahoma" w:hAnsi="Tahoma" w:cs="Tahoma"/>
          <w:b/>
          <w:bCs/>
        </w:rPr>
        <w:t xml:space="preserve">                   </w:t>
      </w:r>
      <w:r w:rsidR="006C6115" w:rsidRPr="006C6115">
        <w:rPr>
          <w:rFonts w:ascii="Tahoma" w:hAnsi="Tahoma" w:cs="Tahoma"/>
          <w:b/>
          <w:bCs/>
          <w:sz w:val="20"/>
          <w:szCs w:val="20"/>
        </w:rPr>
        <w:t>(C</w:t>
      </w:r>
      <w:r w:rsidR="007D1F34">
        <w:rPr>
          <w:rFonts w:ascii="Tahoma" w:hAnsi="Tahoma" w:cs="Tahoma"/>
          <w:b/>
          <w:bCs/>
          <w:sz w:val="20"/>
          <w:szCs w:val="20"/>
        </w:rPr>
        <w:t>P</w:t>
      </w:r>
      <w:r w:rsidR="006C6115" w:rsidRPr="006C6115">
        <w:rPr>
          <w:rFonts w:ascii="Tahoma" w:hAnsi="Tahoma" w:cs="Tahoma"/>
          <w:b/>
          <w:bCs/>
          <w:sz w:val="20"/>
          <w:szCs w:val="20"/>
        </w:rPr>
        <w:t>V 45262000-1)</w:t>
      </w:r>
    </w:p>
    <w:p w:rsidR="009E65B6" w:rsidRPr="00D56E4A" w:rsidRDefault="009E65B6" w:rsidP="009E65B6">
      <w:pPr>
        <w:shd w:val="clear" w:color="auto" w:fill="FFFFFF"/>
        <w:rPr>
          <w:rFonts w:ascii="Tahoma" w:hAnsi="Tahoma" w:cs="Tahoma"/>
          <w:b/>
          <w:bCs/>
          <w:sz w:val="20"/>
          <w:szCs w:val="20"/>
        </w:rPr>
      </w:pPr>
      <w:r w:rsidRPr="00D56E4A">
        <w:rPr>
          <w:rFonts w:ascii="Tahoma" w:hAnsi="Tahoma" w:cs="Tahoma"/>
          <w:b/>
          <w:bCs/>
          <w:sz w:val="20"/>
          <w:szCs w:val="20"/>
        </w:rPr>
        <w:t xml:space="preserve"> 1. WSTĘP</w:t>
      </w:r>
    </w:p>
    <w:p w:rsidR="009E65B6" w:rsidRPr="00D56E4A" w:rsidRDefault="009E65B6" w:rsidP="009E65B6">
      <w:pPr>
        <w:shd w:val="clear" w:color="auto" w:fill="FFFFFF"/>
        <w:rPr>
          <w:rFonts w:ascii="Tahoma" w:hAnsi="Tahoma" w:cs="Tahoma"/>
          <w:b/>
          <w:bCs/>
          <w:sz w:val="20"/>
          <w:szCs w:val="20"/>
        </w:rPr>
      </w:pPr>
      <w:r w:rsidRPr="00D56E4A">
        <w:rPr>
          <w:rFonts w:ascii="Tahoma" w:hAnsi="Tahoma" w:cs="Tahoma"/>
          <w:b/>
          <w:bCs/>
          <w:sz w:val="20"/>
          <w:szCs w:val="20"/>
        </w:rPr>
        <w:t>1.1. Przedmiot ST.</w:t>
      </w:r>
    </w:p>
    <w:p w:rsidR="009E65B6" w:rsidRDefault="009E65B6" w:rsidP="009E65B6">
      <w:pPr>
        <w:pStyle w:val="Bezodstpw"/>
        <w:spacing w:before="100" w:beforeAutospacing="1" w:after="100" w:afterAutospacing="1"/>
        <w:contextualSpacing/>
        <w:rPr>
          <w:rFonts w:ascii="Tahoma" w:hAnsi="Tahoma" w:cs="Tahoma"/>
          <w:sz w:val="20"/>
          <w:szCs w:val="20"/>
        </w:rPr>
      </w:pPr>
      <w:r w:rsidRPr="00D56E4A">
        <w:rPr>
          <w:rFonts w:ascii="Tahoma" w:hAnsi="Tahoma" w:cs="Tahoma"/>
          <w:bCs/>
          <w:sz w:val="20"/>
          <w:szCs w:val="20"/>
        </w:rPr>
        <w:t>Przedmiotem niniej</w:t>
      </w:r>
      <w:r>
        <w:rPr>
          <w:rFonts w:ascii="Tahoma" w:hAnsi="Tahoma" w:cs="Tahoma"/>
          <w:bCs/>
          <w:sz w:val="20"/>
          <w:szCs w:val="20"/>
        </w:rPr>
        <w:t>szej specyfikacji technicznej S</w:t>
      </w:r>
      <w:r w:rsidRPr="00D56E4A">
        <w:rPr>
          <w:rFonts w:ascii="Tahoma" w:hAnsi="Tahoma" w:cs="Tahoma"/>
          <w:bCs/>
          <w:sz w:val="20"/>
          <w:szCs w:val="20"/>
        </w:rPr>
        <w:t xml:space="preserve">T są wymagania dotyczące wykonania i odbioru w zakresie robót elewacyjnych, które zostaną wykonane </w:t>
      </w:r>
      <w:r>
        <w:rPr>
          <w:rFonts w:ascii="Tahoma" w:hAnsi="Tahoma" w:cs="Tahoma"/>
          <w:bCs/>
          <w:sz w:val="20"/>
          <w:szCs w:val="20"/>
        </w:rPr>
        <w:t xml:space="preserve">w trakcie </w:t>
      </w:r>
      <w:r w:rsidR="00EC5533">
        <w:rPr>
          <w:rFonts w:ascii="Tahoma" w:hAnsi="Tahoma" w:cs="Tahoma"/>
          <w:color w:val="000000"/>
          <w:sz w:val="20"/>
          <w:szCs w:val="20"/>
          <w:lang w:eastAsia="pl-PL"/>
        </w:rPr>
        <w:t xml:space="preserve">przebudowy </w:t>
      </w:r>
      <w:r w:rsidR="00B9606A">
        <w:rPr>
          <w:rFonts w:ascii="Tahoma" w:hAnsi="Tahoma" w:cs="Tahoma"/>
          <w:sz w:val="20"/>
          <w:szCs w:val="20"/>
        </w:rPr>
        <w:t>i rozbudową budynku gospodarczego wraz z rozbiórką nieużywanej części obiektu w zespole zabudowy Nadleśnictwa Rymanów</w:t>
      </w:r>
      <w:r w:rsidR="00EC5533">
        <w:rPr>
          <w:rFonts w:ascii="Tahoma" w:hAnsi="Tahoma" w:cs="Tahoma"/>
          <w:sz w:val="20"/>
          <w:szCs w:val="20"/>
        </w:rPr>
        <w:t xml:space="preserve">. </w:t>
      </w:r>
    </w:p>
    <w:p w:rsidR="009E65B6" w:rsidRPr="00D56E4A" w:rsidRDefault="009E65B6" w:rsidP="009E65B6">
      <w:pPr>
        <w:shd w:val="clear" w:color="auto" w:fill="FFFFFF"/>
        <w:rPr>
          <w:rFonts w:ascii="Tahoma" w:hAnsi="Tahoma" w:cs="Tahoma"/>
          <w:b/>
          <w:bCs/>
          <w:sz w:val="20"/>
          <w:szCs w:val="20"/>
        </w:rPr>
      </w:pPr>
      <w:r w:rsidRPr="00D56E4A">
        <w:rPr>
          <w:rFonts w:ascii="Tahoma" w:hAnsi="Tahoma" w:cs="Tahoma"/>
          <w:b/>
          <w:bCs/>
          <w:sz w:val="20"/>
          <w:szCs w:val="20"/>
        </w:rPr>
        <w:t>1.2. Zakres zastosowania ST.</w:t>
      </w:r>
    </w:p>
    <w:p w:rsidR="009E65B6" w:rsidRPr="00D56E4A" w:rsidRDefault="009E65B6" w:rsidP="009E65B6">
      <w:pPr>
        <w:shd w:val="clear" w:color="auto" w:fill="FFFFFF"/>
        <w:rPr>
          <w:rFonts w:ascii="Tahoma" w:hAnsi="Tahoma" w:cs="Tahoma"/>
          <w:bCs/>
          <w:sz w:val="20"/>
          <w:szCs w:val="20"/>
        </w:rPr>
      </w:pPr>
      <w:r w:rsidRPr="00D56E4A">
        <w:rPr>
          <w:rFonts w:ascii="Tahoma" w:hAnsi="Tahoma" w:cs="Tahoma"/>
          <w:bCs/>
          <w:sz w:val="20"/>
          <w:szCs w:val="20"/>
        </w:rPr>
        <w:t>Specyfikacja techniczna jest stosowana jako dokument przetargowy i kontraktowy przy zleceniu i realizacji robót wymienionych w punkcie 1.3</w:t>
      </w:r>
    </w:p>
    <w:p w:rsidR="00EC5533" w:rsidRDefault="009E65B6" w:rsidP="00EC5533">
      <w:pPr>
        <w:rPr>
          <w:rFonts w:ascii="Tahoma" w:eastAsia="ArialMT" w:hAnsi="Tahoma" w:cs="Tahoma"/>
          <w:sz w:val="20"/>
          <w:szCs w:val="20"/>
        </w:rPr>
      </w:pPr>
      <w:r w:rsidRPr="00D56E4A">
        <w:rPr>
          <w:rFonts w:ascii="Tahoma" w:hAnsi="Tahoma" w:cs="Tahoma"/>
          <w:b/>
          <w:sz w:val="20"/>
          <w:szCs w:val="20"/>
        </w:rPr>
        <w:t xml:space="preserve">1.3. Zakres robót objętych ST </w:t>
      </w:r>
    </w:p>
    <w:p w:rsidR="009E65B6" w:rsidRPr="00EC5533" w:rsidRDefault="00B9606A" w:rsidP="00F1180B">
      <w:pPr>
        <w:pStyle w:val="Standardowywcity"/>
        <w:numPr>
          <w:ilvl w:val="0"/>
          <w:numId w:val="49"/>
        </w:numPr>
        <w:ind w:left="284" w:hanging="284"/>
        <w:jc w:val="left"/>
        <w:rPr>
          <w:rFonts w:ascii="Tahoma" w:hAnsi="Tahoma" w:cs="Tahoma"/>
        </w:rPr>
      </w:pPr>
      <w:r>
        <w:rPr>
          <w:rFonts w:ascii="Tahoma" w:hAnsi="Tahoma" w:cs="Tahoma"/>
        </w:rPr>
        <w:t>Remont elewacji</w:t>
      </w:r>
    </w:p>
    <w:p w:rsidR="009E65B6" w:rsidRDefault="009E65B6" w:rsidP="009E65B6">
      <w:pPr>
        <w:pStyle w:val="Bezodstpw"/>
        <w:rPr>
          <w:rFonts w:ascii="Tahoma" w:hAnsi="Tahoma" w:cs="Tahoma"/>
          <w:b/>
          <w:bCs/>
          <w:sz w:val="20"/>
          <w:szCs w:val="20"/>
        </w:rPr>
      </w:pPr>
    </w:p>
    <w:p w:rsidR="009E65B6" w:rsidRPr="00D56E4A" w:rsidRDefault="009E65B6" w:rsidP="009E65B6">
      <w:pPr>
        <w:shd w:val="clear" w:color="auto" w:fill="FFFFFF"/>
        <w:rPr>
          <w:rFonts w:ascii="Tahoma" w:hAnsi="Tahoma" w:cs="Tahoma"/>
          <w:b/>
          <w:bCs/>
          <w:sz w:val="20"/>
          <w:szCs w:val="20"/>
        </w:rPr>
      </w:pPr>
      <w:r w:rsidRPr="00D56E4A">
        <w:rPr>
          <w:rFonts w:ascii="Tahoma" w:hAnsi="Tahoma" w:cs="Tahoma"/>
          <w:b/>
          <w:bCs/>
          <w:sz w:val="20"/>
          <w:szCs w:val="20"/>
        </w:rPr>
        <w:t>1.4. Określenia podstawowe</w:t>
      </w:r>
    </w:p>
    <w:p w:rsidR="009E65B6" w:rsidRPr="00D56E4A" w:rsidRDefault="009E65B6" w:rsidP="009E65B6">
      <w:pPr>
        <w:shd w:val="clear" w:color="auto" w:fill="FFFFFF"/>
        <w:rPr>
          <w:rFonts w:ascii="Tahoma" w:hAnsi="Tahoma" w:cs="Tahoma"/>
          <w:bCs/>
          <w:sz w:val="20"/>
          <w:szCs w:val="20"/>
        </w:rPr>
      </w:pPr>
      <w:r w:rsidRPr="00D56E4A">
        <w:rPr>
          <w:rFonts w:ascii="Tahoma" w:hAnsi="Tahoma" w:cs="Tahoma"/>
          <w:bCs/>
          <w:sz w:val="20"/>
          <w:szCs w:val="20"/>
        </w:rPr>
        <w:t>Określenie podstawowe w niniejszej specyfikacji technicznej są zgodne z określeniami występującymi w obowiązujących Polskich Normach.</w:t>
      </w:r>
    </w:p>
    <w:p w:rsidR="009E65B6" w:rsidRPr="00D56E4A" w:rsidRDefault="009E65B6" w:rsidP="009E65B6">
      <w:pPr>
        <w:shd w:val="clear" w:color="auto" w:fill="FFFFFF"/>
        <w:rPr>
          <w:rFonts w:ascii="Tahoma" w:hAnsi="Tahoma" w:cs="Tahoma"/>
          <w:b/>
          <w:bCs/>
          <w:sz w:val="20"/>
          <w:szCs w:val="20"/>
        </w:rPr>
      </w:pPr>
      <w:r w:rsidRPr="00D56E4A">
        <w:rPr>
          <w:rFonts w:ascii="Tahoma" w:hAnsi="Tahoma" w:cs="Tahoma"/>
          <w:b/>
          <w:bCs/>
          <w:sz w:val="20"/>
          <w:szCs w:val="20"/>
        </w:rPr>
        <w:t>1.5. Ogólne wymagania dotyczące robót.</w:t>
      </w:r>
    </w:p>
    <w:p w:rsidR="009E65B6" w:rsidRDefault="009E65B6" w:rsidP="009E65B6">
      <w:pPr>
        <w:shd w:val="clear" w:color="auto" w:fill="FFFFFF"/>
        <w:rPr>
          <w:rFonts w:ascii="Tahoma" w:hAnsi="Tahoma" w:cs="Tahoma"/>
          <w:bCs/>
          <w:sz w:val="20"/>
          <w:szCs w:val="20"/>
        </w:rPr>
      </w:pPr>
      <w:r w:rsidRPr="00D56E4A">
        <w:rPr>
          <w:rFonts w:ascii="Tahoma" w:hAnsi="Tahoma" w:cs="Tahoma"/>
          <w:bCs/>
          <w:sz w:val="20"/>
          <w:szCs w:val="20"/>
        </w:rPr>
        <w:lastRenderedPageBreak/>
        <w:t>Wykonawca robót jest odpowiedzialny  za jakość ich wykonania oraz zgodność z Dokumentacją Projektową, ST i poleceniami Inżyniera.</w:t>
      </w:r>
    </w:p>
    <w:p w:rsidR="009E65B6" w:rsidRDefault="009E65B6" w:rsidP="00984C4A">
      <w:pPr>
        <w:pStyle w:val="Bezodstpw"/>
        <w:numPr>
          <w:ilvl w:val="0"/>
          <w:numId w:val="44"/>
        </w:numPr>
        <w:jc w:val="left"/>
        <w:rPr>
          <w:rFonts w:ascii="Tahoma" w:hAnsi="Tahoma" w:cs="Tahoma"/>
          <w:b/>
          <w:sz w:val="20"/>
          <w:szCs w:val="20"/>
        </w:rPr>
      </w:pPr>
      <w:r w:rsidRPr="009E65B6">
        <w:rPr>
          <w:rFonts w:ascii="Tahoma" w:hAnsi="Tahoma" w:cs="Tahoma"/>
          <w:b/>
          <w:sz w:val="20"/>
          <w:szCs w:val="20"/>
        </w:rPr>
        <w:t>Materiały</w:t>
      </w:r>
    </w:p>
    <w:p w:rsidR="009E65B6" w:rsidRPr="009E65B6" w:rsidRDefault="009E65B6" w:rsidP="009E65B6">
      <w:pPr>
        <w:pStyle w:val="Bezodstpw"/>
        <w:ind w:left="540"/>
        <w:jc w:val="left"/>
        <w:rPr>
          <w:rFonts w:ascii="Tahoma" w:hAnsi="Tahoma" w:cs="Tahoma"/>
          <w:b/>
          <w:sz w:val="20"/>
          <w:szCs w:val="20"/>
        </w:rPr>
      </w:pPr>
    </w:p>
    <w:p w:rsidR="009E65B6" w:rsidRDefault="009E65B6" w:rsidP="00984C4A">
      <w:pPr>
        <w:pStyle w:val="Bezodstpw"/>
        <w:numPr>
          <w:ilvl w:val="1"/>
          <w:numId w:val="44"/>
        </w:numPr>
        <w:jc w:val="left"/>
        <w:rPr>
          <w:rFonts w:ascii="Tahoma" w:hAnsi="Tahoma" w:cs="Tahoma"/>
          <w:b/>
          <w:sz w:val="20"/>
          <w:szCs w:val="20"/>
        </w:rPr>
      </w:pPr>
      <w:r w:rsidRPr="009E65B6">
        <w:rPr>
          <w:rFonts w:ascii="Tahoma" w:hAnsi="Tahoma" w:cs="Tahoma"/>
          <w:b/>
          <w:sz w:val="20"/>
          <w:szCs w:val="20"/>
        </w:rPr>
        <w:t>Wymagania ogólne dotyczące w</w:t>
      </w:r>
      <w:r>
        <w:rPr>
          <w:rFonts w:ascii="Tahoma" w:hAnsi="Tahoma" w:cs="Tahoma"/>
          <w:b/>
          <w:sz w:val="20"/>
          <w:szCs w:val="20"/>
        </w:rPr>
        <w:t>łaściwości materiałów i wyrobów</w:t>
      </w:r>
    </w:p>
    <w:p w:rsidR="009E65B6" w:rsidRPr="009E65B6" w:rsidRDefault="009E65B6" w:rsidP="009E65B6">
      <w:pPr>
        <w:pStyle w:val="Bezodstpw"/>
        <w:ind w:left="720"/>
        <w:jc w:val="left"/>
        <w:rPr>
          <w:rFonts w:ascii="Tahoma" w:hAnsi="Tahoma" w:cs="Tahoma"/>
          <w:b/>
          <w:sz w:val="20"/>
          <w:szCs w:val="20"/>
        </w:rPr>
      </w:pP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Materiały stosowane do wykonania tynków powinny mieć:</w:t>
      </w: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 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albo</w:t>
      </w: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–deklarację zgodności z uznanymi regułami sztuki budowlanej wydaną przez</w:t>
      </w:r>
      <w:r w:rsidRPr="009E65B6">
        <w:rPr>
          <w:rFonts w:ascii="Tahoma" w:hAnsi="Tahoma" w:cs="Tahoma"/>
          <w:sz w:val="20"/>
          <w:szCs w:val="20"/>
        </w:rPr>
        <w:tab/>
        <w:t>producenta, jeżeli dotyczy ona wyrobu umieszczonego w wykazie wyrobów mających niewielkie znaczenie dla zdrowia i bezpieczeństwa określonym przez Komisję  Europejską, albo</w:t>
      </w: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–oznakowanie znakiem budowlanym, co oznacza są są to wyroby nie podlegające  obowiązkowemu oznakowaniu CE, dla których dokonano oceny zgodności z Polską  Normą lub aprobatą techniczną, bądź uznano za „regionalny wyrób budowlany”,</w:t>
      </w: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  okres przydatności do użycia podany na opakowaniu.</w:t>
      </w:r>
    </w:p>
    <w:p w:rsidR="009E65B6" w:rsidRDefault="009E65B6" w:rsidP="009E65B6">
      <w:pPr>
        <w:pStyle w:val="Bezodstpw"/>
        <w:jc w:val="left"/>
        <w:rPr>
          <w:rFonts w:ascii="Tahoma" w:hAnsi="Tahoma" w:cs="Tahoma"/>
          <w:sz w:val="20"/>
          <w:szCs w:val="20"/>
        </w:rPr>
      </w:pPr>
      <w:r w:rsidRPr="009E65B6">
        <w:rPr>
          <w:rFonts w:ascii="Tahoma" w:hAnsi="Tahoma" w:cs="Tahoma"/>
          <w:sz w:val="20"/>
          <w:szCs w:val="20"/>
        </w:rPr>
        <w:t>Materiały budowlane nie nadające się do użytku, wykonawca zobowiązany jest do wywiezienia na wysypisko.</w:t>
      </w:r>
    </w:p>
    <w:p w:rsidR="009E65B6" w:rsidRDefault="009E65B6" w:rsidP="009E65B6">
      <w:pPr>
        <w:pStyle w:val="Bezodstpw"/>
        <w:jc w:val="left"/>
        <w:rPr>
          <w:rFonts w:ascii="Tahoma" w:hAnsi="Tahoma" w:cs="Tahoma"/>
          <w:sz w:val="20"/>
          <w:szCs w:val="20"/>
        </w:rPr>
      </w:pPr>
    </w:p>
    <w:p w:rsidR="009E65B6" w:rsidRDefault="009E65B6" w:rsidP="00984C4A">
      <w:pPr>
        <w:pStyle w:val="Bezodstpw"/>
        <w:numPr>
          <w:ilvl w:val="0"/>
          <w:numId w:val="44"/>
        </w:numPr>
        <w:jc w:val="left"/>
        <w:rPr>
          <w:rFonts w:ascii="Tahoma" w:hAnsi="Tahoma" w:cs="Tahoma"/>
          <w:b/>
          <w:sz w:val="20"/>
          <w:szCs w:val="20"/>
        </w:rPr>
      </w:pPr>
      <w:r w:rsidRPr="009E65B6">
        <w:rPr>
          <w:rFonts w:ascii="Tahoma" w:hAnsi="Tahoma" w:cs="Tahoma"/>
          <w:b/>
          <w:sz w:val="20"/>
          <w:szCs w:val="20"/>
        </w:rPr>
        <w:t xml:space="preserve">Wykonanie robót </w:t>
      </w:r>
    </w:p>
    <w:p w:rsidR="009E65B6" w:rsidRPr="009E65B6" w:rsidRDefault="009E65B6" w:rsidP="009E65B6">
      <w:pPr>
        <w:pStyle w:val="Bezodstpw"/>
        <w:ind w:left="540"/>
        <w:jc w:val="left"/>
        <w:rPr>
          <w:rFonts w:ascii="Tahoma" w:hAnsi="Tahoma" w:cs="Tahoma"/>
          <w:sz w:val="20"/>
          <w:szCs w:val="20"/>
        </w:rPr>
      </w:pPr>
    </w:p>
    <w:p w:rsidR="009E65B6" w:rsidRDefault="009E65B6" w:rsidP="00984C4A">
      <w:pPr>
        <w:pStyle w:val="Bezodstpw"/>
        <w:numPr>
          <w:ilvl w:val="1"/>
          <w:numId w:val="44"/>
        </w:numPr>
        <w:jc w:val="left"/>
        <w:rPr>
          <w:rFonts w:ascii="Tahoma" w:hAnsi="Tahoma" w:cs="Tahoma"/>
          <w:b/>
          <w:sz w:val="20"/>
          <w:szCs w:val="20"/>
        </w:rPr>
      </w:pPr>
      <w:r w:rsidRPr="009E65B6">
        <w:rPr>
          <w:rFonts w:ascii="Tahoma" w:hAnsi="Tahoma" w:cs="Tahoma"/>
          <w:b/>
          <w:sz w:val="20"/>
          <w:szCs w:val="20"/>
        </w:rPr>
        <w:t>Warunki przystąpienia do robót</w:t>
      </w:r>
    </w:p>
    <w:p w:rsidR="009E65B6" w:rsidRPr="009E65B6" w:rsidRDefault="009E65B6" w:rsidP="009E65B6">
      <w:pPr>
        <w:pStyle w:val="Bezodstpw"/>
        <w:ind w:left="720"/>
        <w:jc w:val="left"/>
        <w:rPr>
          <w:rFonts w:ascii="Tahoma" w:hAnsi="Tahoma" w:cs="Tahoma"/>
          <w:b/>
          <w:sz w:val="20"/>
          <w:szCs w:val="20"/>
        </w:rPr>
      </w:pPr>
    </w:p>
    <w:p w:rsidR="009E65B6" w:rsidRDefault="009E65B6" w:rsidP="009E65B6">
      <w:pPr>
        <w:pStyle w:val="Bezodstpw"/>
        <w:ind w:left="540"/>
        <w:jc w:val="left"/>
        <w:rPr>
          <w:rFonts w:ascii="Tahoma" w:hAnsi="Tahoma" w:cs="Tahoma"/>
          <w:sz w:val="20"/>
          <w:szCs w:val="20"/>
        </w:rPr>
      </w:pPr>
      <w:r w:rsidRPr="009E65B6">
        <w:rPr>
          <w:rFonts w:ascii="Tahoma" w:hAnsi="Tahoma" w:cs="Tahoma"/>
          <w:sz w:val="20"/>
          <w:szCs w:val="20"/>
        </w:rPr>
        <w:t>Przed wykonaniem robót elewacyjnych zakończyć prace przy wszelkich otwo</w:t>
      </w:r>
      <w:r w:rsidR="00B9606A">
        <w:rPr>
          <w:rFonts w:ascii="Tahoma" w:hAnsi="Tahoma" w:cs="Tahoma"/>
          <w:sz w:val="20"/>
          <w:szCs w:val="20"/>
        </w:rPr>
        <w:t>rach bramowych</w:t>
      </w:r>
    </w:p>
    <w:p w:rsidR="00EC5533" w:rsidRDefault="00EC5533" w:rsidP="009E65B6">
      <w:pPr>
        <w:pStyle w:val="Bezodstpw"/>
        <w:ind w:left="540"/>
        <w:jc w:val="left"/>
        <w:rPr>
          <w:rFonts w:ascii="Tahoma" w:hAnsi="Tahoma" w:cs="Tahoma"/>
          <w:sz w:val="20"/>
          <w:szCs w:val="20"/>
        </w:rPr>
      </w:pPr>
    </w:p>
    <w:p w:rsidR="009E65B6" w:rsidRDefault="009E65B6" w:rsidP="00984C4A">
      <w:pPr>
        <w:pStyle w:val="Bezodstpw"/>
        <w:numPr>
          <w:ilvl w:val="0"/>
          <w:numId w:val="44"/>
        </w:numPr>
        <w:jc w:val="left"/>
        <w:rPr>
          <w:rFonts w:ascii="Tahoma" w:hAnsi="Tahoma" w:cs="Tahoma"/>
          <w:b/>
          <w:sz w:val="20"/>
          <w:szCs w:val="20"/>
        </w:rPr>
      </w:pPr>
      <w:r w:rsidRPr="009E65B6">
        <w:rPr>
          <w:rFonts w:ascii="Tahoma" w:hAnsi="Tahoma" w:cs="Tahoma"/>
          <w:b/>
          <w:sz w:val="20"/>
          <w:szCs w:val="20"/>
        </w:rPr>
        <w:t>Sprzęt</w:t>
      </w:r>
    </w:p>
    <w:p w:rsidR="009E65B6" w:rsidRPr="009E65B6" w:rsidRDefault="009E65B6" w:rsidP="009E65B6">
      <w:pPr>
        <w:pStyle w:val="Bezodstpw"/>
        <w:ind w:left="540"/>
        <w:jc w:val="left"/>
        <w:rPr>
          <w:rFonts w:ascii="Tahoma" w:hAnsi="Tahoma" w:cs="Tahoma"/>
          <w:b/>
          <w:sz w:val="20"/>
          <w:szCs w:val="20"/>
        </w:rPr>
      </w:pPr>
    </w:p>
    <w:p w:rsidR="009E65B6" w:rsidRDefault="009E65B6" w:rsidP="009E65B6">
      <w:pPr>
        <w:pStyle w:val="Bezodstpw"/>
        <w:jc w:val="left"/>
        <w:rPr>
          <w:rFonts w:ascii="Tahoma" w:hAnsi="Tahoma" w:cs="Tahoma"/>
          <w:sz w:val="20"/>
          <w:szCs w:val="20"/>
        </w:rPr>
      </w:pPr>
      <w:r w:rsidRPr="009E65B6">
        <w:rPr>
          <w:rFonts w:ascii="Tahoma" w:hAnsi="Tahoma" w:cs="Tahoma"/>
          <w:sz w:val="20"/>
          <w:szCs w:val="20"/>
        </w:rPr>
        <w:t>Roboty można wykonać przy użyciu dowolnego typu sprzętu, odpowiedniego dla danego rodzaju robót zaakceptowanego przez Inspektora.</w:t>
      </w:r>
    </w:p>
    <w:p w:rsidR="009E65B6" w:rsidRPr="009E65B6" w:rsidRDefault="009E65B6" w:rsidP="009E65B6">
      <w:pPr>
        <w:pStyle w:val="Bezodstpw"/>
        <w:jc w:val="left"/>
        <w:rPr>
          <w:rFonts w:ascii="Tahoma" w:hAnsi="Tahoma" w:cs="Tahoma"/>
          <w:sz w:val="20"/>
          <w:szCs w:val="20"/>
        </w:rPr>
      </w:pPr>
    </w:p>
    <w:p w:rsidR="009E65B6" w:rsidRDefault="009E65B6" w:rsidP="00984C4A">
      <w:pPr>
        <w:pStyle w:val="Bezodstpw"/>
        <w:numPr>
          <w:ilvl w:val="0"/>
          <w:numId w:val="44"/>
        </w:numPr>
        <w:jc w:val="left"/>
        <w:rPr>
          <w:rFonts w:ascii="Tahoma" w:hAnsi="Tahoma" w:cs="Tahoma"/>
          <w:b/>
          <w:sz w:val="20"/>
          <w:szCs w:val="20"/>
        </w:rPr>
      </w:pPr>
      <w:r w:rsidRPr="009E65B6">
        <w:rPr>
          <w:rFonts w:ascii="Tahoma" w:hAnsi="Tahoma" w:cs="Tahoma"/>
          <w:b/>
          <w:sz w:val="20"/>
          <w:szCs w:val="20"/>
        </w:rPr>
        <w:t>Transport</w:t>
      </w:r>
    </w:p>
    <w:p w:rsidR="009E65B6" w:rsidRPr="009E65B6" w:rsidRDefault="009E65B6" w:rsidP="009E65B6">
      <w:pPr>
        <w:pStyle w:val="Bezodstpw"/>
        <w:ind w:left="720"/>
        <w:jc w:val="left"/>
        <w:rPr>
          <w:rFonts w:ascii="Tahoma" w:hAnsi="Tahoma" w:cs="Tahoma"/>
          <w:b/>
          <w:sz w:val="20"/>
          <w:szCs w:val="20"/>
        </w:rPr>
      </w:pP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Materiały i elementy mogą być przewożone dowolnymi środkami transportu.</w:t>
      </w: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 xml:space="preserve">Podczas transportu materiały i elementy konstrukcji powinny być zabezpieczone przed uszkodzeniami i utratą stateczności. </w:t>
      </w:r>
    </w:p>
    <w:p w:rsidR="009E65B6" w:rsidRDefault="009E65B6" w:rsidP="009E65B6">
      <w:pPr>
        <w:pStyle w:val="Bezodstpw"/>
        <w:jc w:val="left"/>
        <w:rPr>
          <w:rFonts w:ascii="Tahoma" w:hAnsi="Tahoma" w:cs="Tahoma"/>
          <w:sz w:val="20"/>
          <w:szCs w:val="20"/>
        </w:rPr>
      </w:pPr>
      <w:r w:rsidRPr="009E65B6">
        <w:rPr>
          <w:rFonts w:ascii="Tahoma" w:hAnsi="Tahoma" w:cs="Tahoma"/>
          <w:sz w:val="20"/>
          <w:szCs w:val="20"/>
        </w:rPr>
        <w:t>Wszystkie wyroby należy przechowywać w magazynach zamkniętych, suchych i przewiewnych, zabezpieczonych przez opadami atmosferycznymi.</w:t>
      </w:r>
    </w:p>
    <w:p w:rsidR="009E65B6" w:rsidRDefault="009E65B6" w:rsidP="009E65B6">
      <w:pPr>
        <w:pStyle w:val="Bezodstpw"/>
        <w:jc w:val="left"/>
        <w:rPr>
          <w:rFonts w:ascii="Tahoma" w:hAnsi="Tahoma" w:cs="Tahoma"/>
          <w:sz w:val="20"/>
          <w:szCs w:val="20"/>
        </w:rPr>
      </w:pPr>
    </w:p>
    <w:p w:rsidR="009E65B6" w:rsidRPr="009E65B6" w:rsidRDefault="009E65B6" w:rsidP="00984C4A">
      <w:pPr>
        <w:pStyle w:val="Bezodstpw"/>
        <w:numPr>
          <w:ilvl w:val="0"/>
          <w:numId w:val="44"/>
        </w:numPr>
        <w:jc w:val="left"/>
        <w:rPr>
          <w:rFonts w:ascii="Tahoma" w:hAnsi="Tahoma" w:cs="Tahoma"/>
          <w:b/>
          <w:sz w:val="20"/>
          <w:szCs w:val="20"/>
        </w:rPr>
      </w:pPr>
      <w:r w:rsidRPr="009E65B6">
        <w:rPr>
          <w:rFonts w:ascii="Tahoma" w:hAnsi="Tahoma" w:cs="Tahoma"/>
          <w:b/>
          <w:sz w:val="20"/>
          <w:szCs w:val="20"/>
        </w:rPr>
        <w:t>Kontrola jakości</w:t>
      </w:r>
    </w:p>
    <w:p w:rsidR="009E65B6" w:rsidRPr="009E65B6" w:rsidRDefault="009E65B6" w:rsidP="009E65B6">
      <w:pPr>
        <w:pStyle w:val="Bezodstpw"/>
        <w:ind w:left="540"/>
        <w:jc w:val="left"/>
        <w:rPr>
          <w:rFonts w:ascii="Tahoma" w:hAnsi="Tahoma" w:cs="Tahoma"/>
          <w:sz w:val="20"/>
          <w:szCs w:val="20"/>
        </w:rPr>
      </w:pPr>
    </w:p>
    <w:p w:rsidR="009E65B6" w:rsidRPr="009E65B6" w:rsidRDefault="009E65B6" w:rsidP="009E65B6">
      <w:pPr>
        <w:pStyle w:val="Bezodstpw"/>
        <w:jc w:val="left"/>
        <w:rPr>
          <w:rFonts w:ascii="Tahoma" w:hAnsi="Tahoma" w:cs="Tahoma"/>
          <w:sz w:val="20"/>
          <w:szCs w:val="20"/>
        </w:rPr>
      </w:pPr>
      <w:r>
        <w:rPr>
          <w:rFonts w:ascii="Tahoma" w:hAnsi="Tahoma" w:cs="Tahoma"/>
          <w:sz w:val="20"/>
          <w:szCs w:val="20"/>
        </w:rPr>
        <w:t>W zakresie malowania</w:t>
      </w:r>
      <w:r w:rsidRPr="009E65B6">
        <w:rPr>
          <w:rFonts w:ascii="Tahoma" w:hAnsi="Tahoma" w:cs="Tahoma"/>
          <w:sz w:val="20"/>
          <w:szCs w:val="20"/>
        </w:rPr>
        <w:t xml:space="preserve"> elewacji i montowanie podokienników</w:t>
      </w: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a)sprawdzenie polega wykonanie robót zgodnie z projektem i PN,</w:t>
      </w: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b)sprawdzeniu podlega zastosowanie właściwych materiałów i ich wbudowanie zgodnie z instrukcją producenta;</w:t>
      </w: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 xml:space="preserve">c) Kontrola jakości robót i wymagania dotyczące powierzchni tynku – niedopuszczalne są  następujące wady: </w:t>
      </w: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-pęcherze i pęknięcia,</w:t>
      </w:r>
      <w:r w:rsidRPr="009E65B6">
        <w:rPr>
          <w:rFonts w:ascii="Tahoma" w:hAnsi="Tahoma" w:cs="Tahoma"/>
          <w:sz w:val="20"/>
          <w:szCs w:val="20"/>
        </w:rPr>
        <w:tab/>
      </w: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-plamy i ubytki, przebarwienia,</w:t>
      </w: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 xml:space="preserve"> -odspojenia wyprawy od podłoża</w:t>
      </w: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d)sprawdzeniu podlega zastosowanie właściwych materiałów i ich wbudowanie  podokienniki zgodnie z projektem,</w:t>
      </w: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W przydatku gdy zaprawa wytwarza jest na placu budowy, należy kontrolować jej markę i kontrolować jej markę i konsystencję w sposób podany w obowiązującej normie.</w:t>
      </w:r>
    </w:p>
    <w:p w:rsidR="009E65B6" w:rsidRDefault="009E65B6" w:rsidP="009E65B6">
      <w:pPr>
        <w:pStyle w:val="Bezodstpw"/>
        <w:jc w:val="left"/>
        <w:rPr>
          <w:rFonts w:ascii="Tahoma" w:hAnsi="Tahoma" w:cs="Tahoma"/>
          <w:sz w:val="20"/>
          <w:szCs w:val="20"/>
        </w:rPr>
      </w:pPr>
      <w:r w:rsidRPr="009E65B6">
        <w:rPr>
          <w:rFonts w:ascii="Tahoma" w:hAnsi="Tahoma" w:cs="Tahoma"/>
          <w:sz w:val="20"/>
          <w:szCs w:val="20"/>
        </w:rPr>
        <w:lastRenderedPageBreak/>
        <w:t xml:space="preserve">Kontrola stanu technicznego powierzchni przygotowanej do malowania powinna obejmować: </w:t>
      </w:r>
      <w:r w:rsidRPr="009E65B6">
        <w:rPr>
          <w:rFonts w:ascii="Tahoma" w:hAnsi="Tahoma" w:cs="Tahoma"/>
          <w:sz w:val="20"/>
          <w:szCs w:val="20"/>
        </w:rPr>
        <w:br/>
        <w:t>- sprawdzenie wyglądu powierzchni (powinna być gładka i równa, dostatecznie mocna, nie wykruszająca się, bez widocznych rys, spękań, rozwarstwień)</w:t>
      </w:r>
      <w:r w:rsidRPr="009E65B6">
        <w:rPr>
          <w:rFonts w:ascii="Tahoma" w:hAnsi="Tahoma" w:cs="Tahoma"/>
          <w:sz w:val="20"/>
          <w:szCs w:val="20"/>
        </w:rPr>
        <w:br/>
        <w:t xml:space="preserve">- sprawdzenie wsiąkliwości </w:t>
      </w:r>
      <w:r w:rsidRPr="009E65B6">
        <w:rPr>
          <w:rFonts w:ascii="Tahoma" w:hAnsi="Tahoma" w:cs="Tahoma"/>
          <w:sz w:val="20"/>
          <w:szCs w:val="20"/>
        </w:rPr>
        <w:br/>
        <w:t xml:space="preserve">- sprawdzenie wilgotności przygotowanego podłoża pod malowanie </w:t>
      </w:r>
      <w:r w:rsidRPr="009E65B6">
        <w:rPr>
          <w:rFonts w:ascii="Tahoma" w:hAnsi="Tahoma" w:cs="Tahoma"/>
          <w:sz w:val="20"/>
          <w:szCs w:val="20"/>
        </w:rPr>
        <w:br/>
        <w:t>- sprawdzenie czystości (tzn. bez plam, zatłuszczeń i innych zanieczyszczeń)</w:t>
      </w:r>
      <w:r w:rsidRPr="009E65B6">
        <w:rPr>
          <w:rFonts w:ascii="Tahoma" w:hAnsi="Tahoma" w:cs="Tahoma"/>
          <w:sz w:val="20"/>
          <w:szCs w:val="20"/>
        </w:rPr>
        <w:br/>
        <w:t>Wygląd powierzchni należy ocenić wizualnie z odległości około 1 m w rozproszonym świetle dziennym lub sztucznym. Wyniki kontroli podłoży należy odnotować w formie protokołu kontroli i wpisu do Dziennika Budowy.</w:t>
      </w:r>
    </w:p>
    <w:p w:rsidR="002D7DCA" w:rsidRPr="009E65B6" w:rsidRDefault="002D7DCA" w:rsidP="009E65B6">
      <w:pPr>
        <w:pStyle w:val="Bezodstpw"/>
        <w:jc w:val="left"/>
        <w:rPr>
          <w:rFonts w:ascii="Tahoma" w:hAnsi="Tahoma" w:cs="Tahoma"/>
          <w:sz w:val="20"/>
          <w:szCs w:val="20"/>
        </w:rPr>
      </w:pPr>
    </w:p>
    <w:p w:rsidR="009E65B6" w:rsidRDefault="009E65B6" w:rsidP="00984C4A">
      <w:pPr>
        <w:pStyle w:val="Bezodstpw"/>
        <w:numPr>
          <w:ilvl w:val="0"/>
          <w:numId w:val="44"/>
        </w:numPr>
        <w:jc w:val="left"/>
        <w:rPr>
          <w:rFonts w:ascii="Tahoma" w:hAnsi="Tahoma" w:cs="Tahoma"/>
          <w:b/>
          <w:sz w:val="20"/>
          <w:szCs w:val="20"/>
        </w:rPr>
      </w:pPr>
      <w:r w:rsidRPr="009E65B6">
        <w:rPr>
          <w:rFonts w:ascii="Tahoma" w:hAnsi="Tahoma" w:cs="Tahoma"/>
          <w:b/>
          <w:sz w:val="20"/>
          <w:szCs w:val="20"/>
        </w:rPr>
        <w:t>Obmiar robót</w:t>
      </w:r>
    </w:p>
    <w:p w:rsidR="009E65B6" w:rsidRPr="009E65B6" w:rsidRDefault="009E65B6" w:rsidP="009E65B6">
      <w:pPr>
        <w:pStyle w:val="Bezodstpw"/>
        <w:ind w:left="540"/>
        <w:jc w:val="left"/>
        <w:rPr>
          <w:rFonts w:ascii="Tahoma" w:hAnsi="Tahoma" w:cs="Tahoma"/>
          <w:b/>
          <w:sz w:val="20"/>
          <w:szCs w:val="20"/>
        </w:rPr>
      </w:pPr>
    </w:p>
    <w:p w:rsidR="009E65B6" w:rsidRDefault="009E65B6" w:rsidP="009E65B6">
      <w:pPr>
        <w:pStyle w:val="Bezodstpw"/>
        <w:jc w:val="left"/>
        <w:rPr>
          <w:rFonts w:ascii="Tahoma" w:hAnsi="Tahoma" w:cs="Tahoma"/>
          <w:sz w:val="20"/>
          <w:szCs w:val="20"/>
        </w:rPr>
      </w:pPr>
      <w:r w:rsidRPr="009E65B6">
        <w:rPr>
          <w:rFonts w:ascii="Tahoma" w:hAnsi="Tahoma" w:cs="Tahoma"/>
          <w:sz w:val="20"/>
          <w:szCs w:val="20"/>
        </w:rPr>
        <w:t xml:space="preserve"> Zgodnie z warunkami umowy oraz specyfikacji istotnych warunków zamówienia.</w:t>
      </w:r>
    </w:p>
    <w:p w:rsidR="00E36997" w:rsidRPr="009E65B6" w:rsidRDefault="00E36997" w:rsidP="009E65B6">
      <w:pPr>
        <w:pStyle w:val="Bezodstpw"/>
        <w:jc w:val="left"/>
        <w:rPr>
          <w:rFonts w:ascii="Tahoma" w:hAnsi="Tahoma" w:cs="Tahoma"/>
          <w:sz w:val="20"/>
          <w:szCs w:val="20"/>
        </w:rPr>
      </w:pPr>
    </w:p>
    <w:p w:rsidR="009E65B6" w:rsidRPr="009E65B6" w:rsidRDefault="009E65B6" w:rsidP="009E65B6">
      <w:pPr>
        <w:pStyle w:val="Bezodstpw"/>
        <w:jc w:val="left"/>
        <w:rPr>
          <w:rFonts w:ascii="Tahoma" w:hAnsi="Tahoma" w:cs="Tahoma"/>
          <w:b/>
          <w:sz w:val="20"/>
          <w:szCs w:val="20"/>
        </w:rPr>
      </w:pPr>
    </w:p>
    <w:p w:rsidR="009E65B6" w:rsidRDefault="009E65B6" w:rsidP="00984C4A">
      <w:pPr>
        <w:pStyle w:val="Bezodstpw"/>
        <w:numPr>
          <w:ilvl w:val="0"/>
          <w:numId w:val="44"/>
        </w:numPr>
        <w:jc w:val="left"/>
        <w:rPr>
          <w:rFonts w:ascii="Tahoma" w:hAnsi="Tahoma" w:cs="Tahoma"/>
          <w:b/>
          <w:sz w:val="20"/>
          <w:szCs w:val="20"/>
        </w:rPr>
      </w:pPr>
      <w:r w:rsidRPr="009E65B6">
        <w:rPr>
          <w:rFonts w:ascii="Tahoma" w:hAnsi="Tahoma" w:cs="Tahoma"/>
          <w:b/>
          <w:sz w:val="20"/>
          <w:szCs w:val="20"/>
        </w:rPr>
        <w:t>Odbiór robót</w:t>
      </w:r>
    </w:p>
    <w:p w:rsidR="009E65B6" w:rsidRPr="009E65B6" w:rsidRDefault="009E65B6" w:rsidP="009E65B6">
      <w:pPr>
        <w:pStyle w:val="Bezodstpw"/>
        <w:ind w:left="540"/>
        <w:jc w:val="left"/>
        <w:rPr>
          <w:rFonts w:ascii="Tahoma" w:hAnsi="Tahoma" w:cs="Tahoma"/>
          <w:b/>
          <w:sz w:val="20"/>
          <w:szCs w:val="20"/>
        </w:rPr>
      </w:pP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 xml:space="preserve"> Zgodnie z warunkami umowy oraz specyfikacji istotnych warunków zamówienia.</w:t>
      </w:r>
    </w:p>
    <w:p w:rsidR="009E65B6" w:rsidRPr="009E65B6" w:rsidRDefault="009E65B6" w:rsidP="009E65B6">
      <w:pPr>
        <w:pStyle w:val="Bezodstpw"/>
        <w:jc w:val="left"/>
        <w:rPr>
          <w:rFonts w:ascii="Tahoma" w:hAnsi="Tahoma" w:cs="Tahoma"/>
          <w:sz w:val="20"/>
          <w:szCs w:val="20"/>
        </w:rPr>
      </w:pPr>
    </w:p>
    <w:p w:rsidR="009E65B6" w:rsidRDefault="009E65B6" w:rsidP="00984C4A">
      <w:pPr>
        <w:pStyle w:val="Bezodstpw"/>
        <w:numPr>
          <w:ilvl w:val="0"/>
          <w:numId w:val="44"/>
        </w:numPr>
        <w:jc w:val="left"/>
        <w:rPr>
          <w:rFonts w:ascii="Tahoma" w:hAnsi="Tahoma" w:cs="Tahoma"/>
          <w:b/>
          <w:sz w:val="20"/>
          <w:szCs w:val="20"/>
        </w:rPr>
      </w:pPr>
      <w:r w:rsidRPr="009E65B6">
        <w:rPr>
          <w:rFonts w:ascii="Tahoma" w:hAnsi="Tahoma" w:cs="Tahoma"/>
          <w:b/>
          <w:sz w:val="20"/>
          <w:szCs w:val="20"/>
        </w:rPr>
        <w:t>Podstawa płatności</w:t>
      </w:r>
    </w:p>
    <w:p w:rsidR="009E65B6" w:rsidRPr="009E65B6" w:rsidRDefault="009E65B6" w:rsidP="009E65B6">
      <w:pPr>
        <w:pStyle w:val="Bezodstpw"/>
        <w:ind w:left="540"/>
        <w:jc w:val="left"/>
        <w:rPr>
          <w:rFonts w:ascii="Tahoma" w:hAnsi="Tahoma" w:cs="Tahoma"/>
          <w:b/>
          <w:sz w:val="20"/>
          <w:szCs w:val="20"/>
        </w:rPr>
      </w:pP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 xml:space="preserve"> Zgodnie z warunkami umowy oraz specyfikacji istotnych warunków zamówienia.</w:t>
      </w:r>
    </w:p>
    <w:p w:rsidR="009E65B6" w:rsidRPr="009E65B6" w:rsidRDefault="009E65B6" w:rsidP="009E65B6">
      <w:pPr>
        <w:pStyle w:val="Bezodstpw"/>
        <w:jc w:val="left"/>
        <w:rPr>
          <w:rFonts w:ascii="Tahoma" w:hAnsi="Tahoma" w:cs="Tahoma"/>
          <w:sz w:val="20"/>
          <w:szCs w:val="20"/>
        </w:rPr>
      </w:pPr>
    </w:p>
    <w:p w:rsidR="009E65B6" w:rsidRPr="009E65B6" w:rsidRDefault="009E65B6" w:rsidP="00984C4A">
      <w:pPr>
        <w:pStyle w:val="Bezodstpw"/>
        <w:numPr>
          <w:ilvl w:val="0"/>
          <w:numId w:val="44"/>
        </w:numPr>
        <w:jc w:val="left"/>
        <w:rPr>
          <w:rFonts w:ascii="Tahoma" w:hAnsi="Tahoma" w:cs="Tahoma"/>
          <w:b/>
          <w:sz w:val="20"/>
          <w:szCs w:val="20"/>
        </w:rPr>
      </w:pPr>
      <w:r w:rsidRPr="009E65B6">
        <w:rPr>
          <w:rFonts w:ascii="Tahoma" w:hAnsi="Tahoma" w:cs="Tahoma"/>
          <w:b/>
          <w:sz w:val="20"/>
          <w:szCs w:val="20"/>
        </w:rPr>
        <w:t xml:space="preserve">Przepisy związane </w:t>
      </w:r>
    </w:p>
    <w:p w:rsidR="009E65B6" w:rsidRDefault="009E65B6" w:rsidP="009E65B6">
      <w:pPr>
        <w:pStyle w:val="Bezodstpw"/>
        <w:ind w:left="540"/>
        <w:jc w:val="left"/>
        <w:rPr>
          <w:rFonts w:ascii="Tahoma" w:hAnsi="Tahoma" w:cs="Tahoma"/>
          <w:sz w:val="20"/>
          <w:szCs w:val="20"/>
        </w:rPr>
      </w:pPr>
    </w:p>
    <w:p w:rsidR="009E65B6" w:rsidRPr="009E65B6" w:rsidRDefault="009E65B6" w:rsidP="009E65B6">
      <w:pPr>
        <w:pStyle w:val="Bezodstpw"/>
        <w:ind w:left="540"/>
        <w:jc w:val="left"/>
        <w:rPr>
          <w:rFonts w:ascii="Tahoma" w:hAnsi="Tahoma" w:cs="Tahoma"/>
          <w:sz w:val="20"/>
          <w:szCs w:val="20"/>
        </w:rPr>
      </w:pPr>
      <w:r>
        <w:rPr>
          <w:rFonts w:ascii="Tahoma" w:hAnsi="Tahoma" w:cs="Tahoma"/>
          <w:sz w:val="20"/>
          <w:szCs w:val="20"/>
        </w:rPr>
        <w:t xml:space="preserve">- </w:t>
      </w:r>
      <w:r w:rsidRPr="009E65B6">
        <w:rPr>
          <w:rFonts w:ascii="Tahoma" w:hAnsi="Tahoma" w:cs="Tahoma"/>
          <w:sz w:val="20"/>
          <w:szCs w:val="20"/>
        </w:rPr>
        <w:t>Instrukcje techniczne producentów zastosowanych materiałów i technologii</w:t>
      </w:r>
    </w:p>
    <w:p w:rsidR="009E65B6" w:rsidRPr="009E65B6" w:rsidRDefault="009E65B6" w:rsidP="009E65B6">
      <w:pPr>
        <w:pStyle w:val="Bezodstpw"/>
        <w:jc w:val="left"/>
        <w:rPr>
          <w:rFonts w:ascii="Tahoma" w:hAnsi="Tahoma" w:cs="Tahoma"/>
          <w:sz w:val="20"/>
          <w:szCs w:val="20"/>
        </w:rPr>
      </w:pPr>
      <w:r>
        <w:rPr>
          <w:rFonts w:ascii="Tahoma" w:hAnsi="Tahoma" w:cs="Tahoma"/>
          <w:sz w:val="20"/>
          <w:szCs w:val="20"/>
        </w:rPr>
        <w:t xml:space="preserve">- </w:t>
      </w:r>
      <w:r w:rsidRPr="009E65B6">
        <w:rPr>
          <w:rFonts w:ascii="Tahoma" w:hAnsi="Tahoma" w:cs="Tahoma"/>
          <w:sz w:val="20"/>
          <w:szCs w:val="20"/>
        </w:rPr>
        <w:t>PN-85/B-04500</w:t>
      </w:r>
      <w:r w:rsidRPr="009E65B6">
        <w:rPr>
          <w:rFonts w:ascii="Tahoma" w:hAnsi="Tahoma" w:cs="Tahoma"/>
          <w:sz w:val="20"/>
          <w:szCs w:val="20"/>
        </w:rPr>
        <w:tab/>
        <w:t>Zaprawy budowlane. Badania cech fizycznych i wytrzymałościowych;</w:t>
      </w:r>
    </w:p>
    <w:p w:rsidR="009E65B6" w:rsidRPr="009E65B6" w:rsidRDefault="009E65B6" w:rsidP="009E65B6">
      <w:pPr>
        <w:pStyle w:val="Bezodstpw"/>
        <w:jc w:val="left"/>
        <w:rPr>
          <w:rFonts w:ascii="Tahoma" w:hAnsi="Tahoma" w:cs="Tahoma"/>
          <w:sz w:val="20"/>
          <w:szCs w:val="20"/>
        </w:rPr>
      </w:pPr>
      <w:r>
        <w:rPr>
          <w:rFonts w:ascii="Tahoma" w:hAnsi="Tahoma" w:cs="Tahoma"/>
          <w:sz w:val="20"/>
          <w:szCs w:val="20"/>
        </w:rPr>
        <w:t xml:space="preserve">- </w:t>
      </w:r>
      <w:r w:rsidRPr="009E65B6">
        <w:rPr>
          <w:rFonts w:ascii="Tahoma" w:hAnsi="Tahoma" w:cs="Tahoma"/>
          <w:sz w:val="20"/>
          <w:szCs w:val="20"/>
        </w:rPr>
        <w:t>PN-70/B-10100</w:t>
      </w:r>
      <w:r w:rsidRPr="009E65B6">
        <w:rPr>
          <w:rFonts w:ascii="Tahoma" w:hAnsi="Tahoma" w:cs="Tahoma"/>
          <w:sz w:val="20"/>
          <w:szCs w:val="20"/>
        </w:rPr>
        <w:tab/>
        <w:t>Roboty tynkowe. Tynki zwykłe. Wymagania i Badania przy odbiorze;</w:t>
      </w:r>
    </w:p>
    <w:p w:rsidR="009E65B6" w:rsidRPr="009E65B6" w:rsidRDefault="009E65B6" w:rsidP="009E65B6">
      <w:pPr>
        <w:pStyle w:val="Bezodstpw"/>
        <w:jc w:val="left"/>
        <w:rPr>
          <w:rFonts w:ascii="Tahoma" w:hAnsi="Tahoma" w:cs="Tahoma"/>
          <w:sz w:val="20"/>
          <w:szCs w:val="20"/>
        </w:rPr>
      </w:pPr>
      <w:r>
        <w:rPr>
          <w:rFonts w:ascii="Tahoma" w:hAnsi="Tahoma" w:cs="Tahoma"/>
          <w:sz w:val="20"/>
          <w:szCs w:val="20"/>
        </w:rPr>
        <w:t xml:space="preserve">- </w:t>
      </w:r>
      <w:r w:rsidRPr="009E65B6">
        <w:rPr>
          <w:rFonts w:ascii="Tahoma" w:hAnsi="Tahoma" w:cs="Tahoma"/>
          <w:sz w:val="20"/>
          <w:szCs w:val="20"/>
        </w:rPr>
        <w:t>PN-72/B-10122</w:t>
      </w:r>
      <w:r w:rsidRPr="009E65B6">
        <w:rPr>
          <w:rFonts w:ascii="Tahoma" w:hAnsi="Tahoma" w:cs="Tahoma"/>
          <w:sz w:val="20"/>
          <w:szCs w:val="20"/>
        </w:rPr>
        <w:tab/>
        <w:t>Tynki szlachetne. Wymagania i Badania przy odbiorze;</w:t>
      </w:r>
    </w:p>
    <w:p w:rsidR="009E65B6" w:rsidRPr="009E65B6" w:rsidRDefault="009E65B6" w:rsidP="009E65B6">
      <w:pPr>
        <w:pStyle w:val="Bezodstpw"/>
        <w:jc w:val="left"/>
        <w:rPr>
          <w:rFonts w:ascii="Tahoma" w:hAnsi="Tahoma" w:cs="Tahoma"/>
          <w:sz w:val="20"/>
          <w:szCs w:val="20"/>
        </w:rPr>
      </w:pPr>
      <w:r w:rsidRPr="009E65B6">
        <w:rPr>
          <w:rFonts w:ascii="Tahoma" w:hAnsi="Tahoma" w:cs="Tahoma"/>
          <w:sz w:val="20"/>
          <w:szCs w:val="20"/>
        </w:rPr>
        <w:t xml:space="preserve"> </w:t>
      </w:r>
    </w:p>
    <w:p w:rsidR="009E65B6" w:rsidRPr="009E65B6" w:rsidRDefault="009E65B6" w:rsidP="009E65B6">
      <w:pPr>
        <w:pStyle w:val="Bezodstpw"/>
        <w:jc w:val="left"/>
        <w:rPr>
          <w:rFonts w:ascii="Tahoma" w:hAnsi="Tahoma" w:cs="Tahoma"/>
          <w:sz w:val="20"/>
          <w:szCs w:val="20"/>
        </w:rPr>
      </w:pPr>
    </w:p>
    <w:p w:rsidR="009E65B6" w:rsidRPr="009E65B6" w:rsidRDefault="009E65B6" w:rsidP="009E65B6">
      <w:pPr>
        <w:pStyle w:val="Bezodstpw"/>
        <w:rPr>
          <w:rFonts w:ascii="Tahoma" w:hAnsi="Tahoma" w:cs="Tahoma"/>
          <w:sz w:val="20"/>
          <w:szCs w:val="20"/>
        </w:rPr>
      </w:pPr>
    </w:p>
    <w:p w:rsidR="009E65B6" w:rsidRPr="009E65B6" w:rsidRDefault="009E65B6" w:rsidP="009E65B6">
      <w:pPr>
        <w:pStyle w:val="Bezodstpw"/>
        <w:rPr>
          <w:rFonts w:ascii="Tahoma" w:hAnsi="Tahoma" w:cs="Tahoma"/>
          <w:sz w:val="20"/>
          <w:szCs w:val="20"/>
        </w:rPr>
      </w:pPr>
    </w:p>
    <w:p w:rsidR="009E65B6" w:rsidRPr="009E65B6" w:rsidRDefault="009E65B6" w:rsidP="009E65B6">
      <w:pPr>
        <w:pStyle w:val="Bezodstpw"/>
        <w:rPr>
          <w:rFonts w:ascii="Tahoma" w:hAnsi="Tahoma" w:cs="Tahoma"/>
          <w:sz w:val="20"/>
          <w:szCs w:val="20"/>
        </w:rPr>
      </w:pPr>
    </w:p>
    <w:p w:rsidR="009E65B6" w:rsidRPr="009E65B6" w:rsidRDefault="009E65B6" w:rsidP="009E65B6">
      <w:pPr>
        <w:pStyle w:val="Bezodstpw"/>
        <w:rPr>
          <w:rFonts w:ascii="Tahoma" w:hAnsi="Tahoma" w:cs="Tahoma"/>
          <w:sz w:val="20"/>
          <w:szCs w:val="20"/>
        </w:rPr>
      </w:pPr>
    </w:p>
    <w:p w:rsidR="009E65B6" w:rsidRPr="009E65B6" w:rsidRDefault="009E65B6" w:rsidP="009E65B6">
      <w:pPr>
        <w:pStyle w:val="Bezodstpw"/>
        <w:rPr>
          <w:rFonts w:ascii="Tahoma" w:hAnsi="Tahoma" w:cs="Tahoma"/>
          <w:sz w:val="20"/>
          <w:szCs w:val="20"/>
        </w:rPr>
      </w:pPr>
    </w:p>
    <w:p w:rsidR="009E65B6" w:rsidRPr="009E65B6" w:rsidRDefault="009E65B6" w:rsidP="009E65B6">
      <w:pPr>
        <w:pStyle w:val="Bezodstpw"/>
        <w:rPr>
          <w:rFonts w:ascii="Tahoma" w:hAnsi="Tahoma" w:cs="Tahoma"/>
          <w:sz w:val="20"/>
          <w:szCs w:val="20"/>
        </w:rPr>
      </w:pPr>
    </w:p>
    <w:p w:rsidR="009E65B6" w:rsidRPr="009E65B6" w:rsidRDefault="009E65B6" w:rsidP="009E65B6">
      <w:pPr>
        <w:pStyle w:val="Bezodstpw"/>
        <w:rPr>
          <w:rFonts w:ascii="Tahoma" w:hAnsi="Tahoma" w:cs="Tahoma"/>
          <w:sz w:val="20"/>
          <w:szCs w:val="20"/>
        </w:rPr>
      </w:pPr>
    </w:p>
    <w:p w:rsidR="009E65B6" w:rsidRPr="009E65B6" w:rsidRDefault="009E65B6" w:rsidP="009E65B6">
      <w:pPr>
        <w:pStyle w:val="Bezodstpw"/>
        <w:rPr>
          <w:rFonts w:ascii="Tahoma" w:hAnsi="Tahoma" w:cs="Tahoma"/>
          <w:sz w:val="20"/>
          <w:szCs w:val="20"/>
        </w:rPr>
      </w:pPr>
    </w:p>
    <w:p w:rsidR="009E65B6" w:rsidRPr="009E65B6" w:rsidRDefault="009E65B6" w:rsidP="009E65B6">
      <w:pPr>
        <w:pStyle w:val="Bezodstpw"/>
        <w:rPr>
          <w:rFonts w:ascii="Tahoma" w:hAnsi="Tahoma" w:cs="Tahoma"/>
          <w:sz w:val="20"/>
          <w:szCs w:val="20"/>
        </w:rPr>
      </w:pPr>
    </w:p>
    <w:p w:rsidR="009E65B6" w:rsidRPr="009E65B6" w:rsidRDefault="009E65B6" w:rsidP="009E65B6">
      <w:pPr>
        <w:pStyle w:val="Bezodstpw"/>
        <w:rPr>
          <w:rFonts w:ascii="Tahoma" w:hAnsi="Tahoma" w:cs="Tahoma"/>
          <w:sz w:val="20"/>
          <w:szCs w:val="20"/>
        </w:rPr>
      </w:pPr>
    </w:p>
    <w:p w:rsidR="00353D6D" w:rsidRPr="008579DE" w:rsidRDefault="009E65B6" w:rsidP="00F17F50">
      <w:pPr>
        <w:pStyle w:val="Bezodstpw"/>
        <w:rPr>
          <w:rFonts w:ascii="Tahoma" w:eastAsiaTheme="minorHAnsi" w:hAnsi="Tahoma" w:cs="Tahoma"/>
          <w:sz w:val="20"/>
          <w:szCs w:val="20"/>
        </w:rPr>
      </w:pPr>
      <w:r>
        <w:rPr>
          <w:rFonts w:ascii="Tahoma" w:eastAsiaTheme="minorHAnsi" w:hAnsi="Tahoma" w:cs="Tahoma"/>
          <w:sz w:val="20"/>
          <w:szCs w:val="20"/>
        </w:rPr>
        <w:t xml:space="preserve"> </w:t>
      </w:r>
    </w:p>
    <w:p w:rsidR="00353D6D" w:rsidRPr="008579DE" w:rsidRDefault="00353D6D" w:rsidP="00F17F50">
      <w:pPr>
        <w:pStyle w:val="Bezodstpw"/>
        <w:rPr>
          <w:rFonts w:ascii="Tahoma" w:eastAsiaTheme="minorHAnsi" w:hAnsi="Tahoma" w:cs="Tahoma"/>
          <w:sz w:val="20"/>
          <w:szCs w:val="20"/>
        </w:rPr>
      </w:pPr>
    </w:p>
    <w:p w:rsidR="00353D6D" w:rsidRPr="008579DE" w:rsidRDefault="00353D6D" w:rsidP="00F17F50">
      <w:pPr>
        <w:pStyle w:val="Bezodstpw"/>
        <w:rPr>
          <w:rFonts w:ascii="Tahoma" w:eastAsiaTheme="minorHAnsi" w:hAnsi="Tahoma" w:cs="Tahoma"/>
          <w:sz w:val="20"/>
          <w:szCs w:val="20"/>
        </w:rPr>
      </w:pPr>
    </w:p>
    <w:p w:rsidR="000E02B8" w:rsidRPr="008579DE" w:rsidRDefault="000E02B8" w:rsidP="00F17F50">
      <w:pPr>
        <w:pStyle w:val="Bezodstpw"/>
        <w:rPr>
          <w:rFonts w:ascii="Tahoma" w:eastAsiaTheme="minorHAnsi" w:hAnsi="Tahoma" w:cs="Tahoma"/>
          <w:sz w:val="20"/>
          <w:szCs w:val="20"/>
        </w:rPr>
      </w:pPr>
    </w:p>
    <w:p w:rsidR="000E02B8" w:rsidRPr="008579DE" w:rsidRDefault="000E02B8" w:rsidP="00F17F50">
      <w:pPr>
        <w:pStyle w:val="Bezodstpw"/>
        <w:rPr>
          <w:rFonts w:ascii="Tahoma" w:eastAsiaTheme="minorHAnsi" w:hAnsi="Tahoma" w:cs="Tahoma"/>
          <w:sz w:val="20"/>
          <w:szCs w:val="20"/>
        </w:rPr>
      </w:pPr>
    </w:p>
    <w:p w:rsidR="000E02B8" w:rsidRPr="008579DE" w:rsidRDefault="000E02B8" w:rsidP="00F17F50">
      <w:pPr>
        <w:pStyle w:val="Bezodstpw"/>
        <w:rPr>
          <w:rFonts w:ascii="Tahoma" w:eastAsiaTheme="minorHAnsi" w:hAnsi="Tahoma" w:cs="Tahoma"/>
          <w:sz w:val="20"/>
          <w:szCs w:val="20"/>
        </w:rPr>
      </w:pPr>
    </w:p>
    <w:p w:rsidR="00B10875" w:rsidRPr="008579DE" w:rsidRDefault="00B10875" w:rsidP="00F17F50">
      <w:pPr>
        <w:pStyle w:val="Bezodstpw"/>
        <w:rPr>
          <w:rFonts w:ascii="Tahoma" w:eastAsiaTheme="minorHAnsi" w:hAnsi="Tahoma" w:cs="Tahoma"/>
          <w:sz w:val="20"/>
          <w:szCs w:val="20"/>
        </w:rPr>
      </w:pPr>
    </w:p>
    <w:p w:rsidR="00B10875" w:rsidRPr="008579DE" w:rsidRDefault="00B10875" w:rsidP="00F17F50">
      <w:pPr>
        <w:pStyle w:val="Bezodstpw"/>
        <w:rPr>
          <w:rFonts w:ascii="Tahoma" w:eastAsiaTheme="minorHAnsi" w:hAnsi="Tahoma" w:cs="Tahoma"/>
          <w:sz w:val="20"/>
          <w:szCs w:val="20"/>
        </w:rPr>
      </w:pPr>
    </w:p>
    <w:p w:rsidR="000E02B8" w:rsidRPr="008579DE" w:rsidRDefault="000E02B8" w:rsidP="00F17F50">
      <w:pPr>
        <w:pStyle w:val="Bezodstpw"/>
        <w:rPr>
          <w:rFonts w:ascii="Tahoma" w:eastAsiaTheme="minorHAnsi" w:hAnsi="Tahoma" w:cs="Tahoma"/>
          <w:sz w:val="20"/>
          <w:szCs w:val="20"/>
        </w:rPr>
      </w:pPr>
    </w:p>
    <w:p w:rsidR="000E02B8" w:rsidRPr="008579DE" w:rsidRDefault="000E02B8" w:rsidP="00F17F50">
      <w:pPr>
        <w:pStyle w:val="Bezodstpw"/>
        <w:rPr>
          <w:rFonts w:ascii="Tahoma" w:eastAsiaTheme="minorHAnsi" w:hAnsi="Tahoma" w:cs="Tahoma"/>
          <w:sz w:val="20"/>
          <w:szCs w:val="20"/>
        </w:rPr>
      </w:pPr>
    </w:p>
    <w:p w:rsidR="000E02B8" w:rsidRPr="008579DE" w:rsidRDefault="000E02B8" w:rsidP="00F17F50">
      <w:pPr>
        <w:pStyle w:val="Bezodstpw"/>
        <w:rPr>
          <w:rFonts w:ascii="Tahoma" w:eastAsiaTheme="minorHAnsi" w:hAnsi="Tahoma" w:cs="Tahoma"/>
          <w:sz w:val="20"/>
          <w:szCs w:val="20"/>
        </w:rPr>
      </w:pPr>
    </w:p>
    <w:p w:rsidR="000E02B8" w:rsidRPr="008579DE" w:rsidRDefault="000E02B8" w:rsidP="00F17F50">
      <w:pPr>
        <w:pStyle w:val="Bezodstpw"/>
        <w:rPr>
          <w:rFonts w:ascii="Tahoma" w:eastAsiaTheme="minorHAnsi" w:hAnsi="Tahoma" w:cs="Tahoma"/>
          <w:sz w:val="20"/>
          <w:szCs w:val="20"/>
        </w:rPr>
      </w:pPr>
    </w:p>
    <w:p w:rsidR="000E02B8" w:rsidRPr="008579DE" w:rsidRDefault="000E02B8" w:rsidP="00F17F50">
      <w:pPr>
        <w:pStyle w:val="Bezodstpw"/>
        <w:rPr>
          <w:rFonts w:ascii="Tahoma" w:eastAsiaTheme="minorHAnsi" w:hAnsi="Tahoma" w:cs="Tahoma"/>
          <w:sz w:val="20"/>
          <w:szCs w:val="20"/>
        </w:rPr>
      </w:pPr>
    </w:p>
    <w:p w:rsidR="000E02B8" w:rsidRPr="008579DE" w:rsidRDefault="000E02B8" w:rsidP="00F17F50">
      <w:pPr>
        <w:pStyle w:val="Bezodstpw"/>
        <w:rPr>
          <w:rFonts w:ascii="Tahoma" w:eastAsiaTheme="minorHAnsi" w:hAnsi="Tahoma" w:cs="Tahoma"/>
          <w:sz w:val="20"/>
          <w:szCs w:val="20"/>
        </w:rPr>
      </w:pPr>
    </w:p>
    <w:p w:rsidR="00353D6D" w:rsidRPr="008579DE" w:rsidRDefault="00353D6D" w:rsidP="00F17F50">
      <w:pPr>
        <w:pStyle w:val="Bezodstpw"/>
        <w:rPr>
          <w:rFonts w:ascii="Tahoma" w:eastAsiaTheme="minorHAnsi" w:hAnsi="Tahoma" w:cs="Tahoma"/>
          <w:sz w:val="20"/>
          <w:szCs w:val="20"/>
        </w:rPr>
      </w:pPr>
    </w:p>
    <w:p w:rsidR="00353D6D" w:rsidRPr="008579DE" w:rsidRDefault="00353D6D" w:rsidP="00F17F50">
      <w:pPr>
        <w:pStyle w:val="Bezodstpw"/>
        <w:rPr>
          <w:rFonts w:ascii="Tahoma" w:eastAsiaTheme="minorHAnsi" w:hAnsi="Tahoma" w:cs="Tahoma"/>
          <w:sz w:val="20"/>
          <w:szCs w:val="20"/>
        </w:rPr>
      </w:pPr>
    </w:p>
    <w:p w:rsidR="00A14F23" w:rsidRPr="008579DE" w:rsidRDefault="00B10875" w:rsidP="00D57F15">
      <w:pPr>
        <w:pStyle w:val="Bezodstpw"/>
        <w:rPr>
          <w:rFonts w:ascii="Tahoma" w:hAnsi="Tahoma" w:cs="Tahoma"/>
          <w:sz w:val="20"/>
          <w:szCs w:val="20"/>
        </w:rPr>
      </w:pPr>
      <w:r w:rsidRPr="008579DE">
        <w:rPr>
          <w:rFonts w:ascii="Tahoma" w:hAnsi="Tahoma" w:cs="Tahoma"/>
          <w:sz w:val="20"/>
          <w:szCs w:val="20"/>
        </w:rPr>
        <w:t xml:space="preserve"> </w:t>
      </w:r>
    </w:p>
    <w:p w:rsidR="004B0759" w:rsidRDefault="004B0759" w:rsidP="00031A96">
      <w:pPr>
        <w:pStyle w:val="Bezodstpw"/>
        <w:rPr>
          <w:rFonts w:ascii="Tahoma" w:hAnsi="Tahoma" w:cs="Tahoma"/>
          <w:sz w:val="20"/>
          <w:szCs w:val="20"/>
        </w:rPr>
      </w:pPr>
    </w:p>
    <w:p w:rsidR="00605477" w:rsidRDefault="00605477" w:rsidP="00031A96">
      <w:pPr>
        <w:pStyle w:val="Bezodstpw"/>
        <w:rPr>
          <w:rFonts w:ascii="Tahoma" w:hAnsi="Tahoma" w:cs="Tahoma"/>
          <w:sz w:val="20"/>
          <w:szCs w:val="20"/>
        </w:rPr>
      </w:pPr>
    </w:p>
    <w:p w:rsidR="00E36997" w:rsidRDefault="00E36997" w:rsidP="00031A96">
      <w:pPr>
        <w:pStyle w:val="Bezodstpw"/>
        <w:rPr>
          <w:rFonts w:ascii="Tahoma" w:hAnsi="Tahoma" w:cs="Tahoma"/>
          <w:sz w:val="20"/>
          <w:szCs w:val="20"/>
        </w:rPr>
      </w:pPr>
    </w:p>
    <w:p w:rsidR="00E36997" w:rsidRDefault="00E36997" w:rsidP="00031A96">
      <w:pPr>
        <w:pStyle w:val="Bezodstpw"/>
        <w:rPr>
          <w:rFonts w:ascii="Tahoma" w:hAnsi="Tahoma" w:cs="Tahoma"/>
          <w:sz w:val="20"/>
          <w:szCs w:val="20"/>
        </w:rPr>
      </w:pPr>
    </w:p>
    <w:p w:rsidR="00E36997" w:rsidRDefault="00E36997" w:rsidP="00031A96">
      <w:pPr>
        <w:pStyle w:val="Bezodstpw"/>
        <w:rPr>
          <w:rFonts w:ascii="Tahoma" w:hAnsi="Tahoma" w:cs="Tahoma"/>
          <w:sz w:val="20"/>
          <w:szCs w:val="20"/>
        </w:rPr>
      </w:pPr>
    </w:p>
    <w:p w:rsidR="00E36997" w:rsidRDefault="00E36997" w:rsidP="00031A96">
      <w:pPr>
        <w:pStyle w:val="Bezodstpw"/>
        <w:rPr>
          <w:rFonts w:ascii="Tahoma" w:hAnsi="Tahoma" w:cs="Tahoma"/>
          <w:sz w:val="20"/>
          <w:szCs w:val="20"/>
        </w:rPr>
      </w:pPr>
    </w:p>
    <w:p w:rsidR="00E36997" w:rsidRDefault="00E36997" w:rsidP="00031A96">
      <w:pPr>
        <w:pStyle w:val="Bezodstpw"/>
        <w:rPr>
          <w:rFonts w:ascii="Tahoma" w:hAnsi="Tahoma" w:cs="Tahoma"/>
          <w:sz w:val="20"/>
          <w:szCs w:val="20"/>
        </w:rPr>
      </w:pPr>
    </w:p>
    <w:p w:rsidR="00E36997" w:rsidRDefault="00E36997" w:rsidP="00031A96">
      <w:pPr>
        <w:pStyle w:val="Bezodstpw"/>
        <w:rPr>
          <w:rFonts w:ascii="Tahoma" w:hAnsi="Tahoma" w:cs="Tahoma"/>
          <w:sz w:val="20"/>
          <w:szCs w:val="20"/>
        </w:rPr>
      </w:pPr>
    </w:p>
    <w:p w:rsidR="00E36997" w:rsidRDefault="00E36997" w:rsidP="00031A96">
      <w:pPr>
        <w:pStyle w:val="Bezodstpw"/>
        <w:rPr>
          <w:rFonts w:ascii="Tahoma" w:hAnsi="Tahoma" w:cs="Tahoma"/>
          <w:sz w:val="20"/>
          <w:szCs w:val="20"/>
        </w:rPr>
      </w:pPr>
    </w:p>
    <w:p w:rsidR="00E36997" w:rsidRDefault="00E36997" w:rsidP="00031A96">
      <w:pPr>
        <w:pStyle w:val="Bezodstpw"/>
        <w:rPr>
          <w:rFonts w:ascii="Tahoma" w:hAnsi="Tahoma" w:cs="Tahoma"/>
          <w:sz w:val="20"/>
          <w:szCs w:val="20"/>
        </w:rPr>
      </w:pPr>
    </w:p>
    <w:p w:rsidR="00E36997" w:rsidRDefault="00E36997" w:rsidP="00031A96">
      <w:pPr>
        <w:pStyle w:val="Bezodstpw"/>
        <w:rPr>
          <w:rFonts w:ascii="Tahoma" w:hAnsi="Tahoma" w:cs="Tahoma"/>
          <w:sz w:val="20"/>
          <w:szCs w:val="20"/>
        </w:rPr>
      </w:pPr>
    </w:p>
    <w:p w:rsidR="00E36997" w:rsidRDefault="00E36997" w:rsidP="00031A96">
      <w:pPr>
        <w:pStyle w:val="Bezodstpw"/>
        <w:rPr>
          <w:rFonts w:ascii="Tahoma" w:hAnsi="Tahoma" w:cs="Tahoma"/>
          <w:sz w:val="20"/>
          <w:szCs w:val="20"/>
        </w:rPr>
      </w:pPr>
    </w:p>
    <w:p w:rsidR="00605477" w:rsidRDefault="00605477" w:rsidP="00031A96">
      <w:pPr>
        <w:pStyle w:val="Bezodstpw"/>
        <w:rPr>
          <w:rFonts w:ascii="Tahoma" w:hAnsi="Tahoma" w:cs="Tahoma"/>
          <w:sz w:val="20"/>
          <w:szCs w:val="20"/>
        </w:rPr>
      </w:pPr>
    </w:p>
    <w:p w:rsidR="002D7DCA" w:rsidRDefault="002D7DCA" w:rsidP="00031A96">
      <w:pPr>
        <w:pStyle w:val="Bezodstpw"/>
        <w:rPr>
          <w:rFonts w:ascii="Tahoma" w:hAnsi="Tahoma" w:cs="Tahoma"/>
          <w:sz w:val="20"/>
          <w:szCs w:val="20"/>
        </w:rPr>
      </w:pPr>
    </w:p>
    <w:p w:rsidR="002D7DCA" w:rsidRDefault="002D7DCA" w:rsidP="00031A96">
      <w:pPr>
        <w:pStyle w:val="Bezodstpw"/>
        <w:rPr>
          <w:rFonts w:ascii="Tahoma" w:hAnsi="Tahoma" w:cs="Tahoma"/>
          <w:sz w:val="20"/>
          <w:szCs w:val="20"/>
        </w:rPr>
      </w:pPr>
    </w:p>
    <w:p w:rsidR="002D7DCA" w:rsidRDefault="002D7DCA" w:rsidP="00031A96">
      <w:pPr>
        <w:pStyle w:val="Bezodstpw"/>
        <w:rPr>
          <w:rFonts w:ascii="Tahoma" w:hAnsi="Tahoma" w:cs="Tahoma"/>
          <w:sz w:val="20"/>
          <w:szCs w:val="20"/>
        </w:rPr>
      </w:pPr>
    </w:p>
    <w:p w:rsidR="002D7DCA" w:rsidRDefault="002D7DCA" w:rsidP="00031A96">
      <w:pPr>
        <w:pStyle w:val="Bezodstpw"/>
        <w:rPr>
          <w:rFonts w:ascii="Tahoma" w:hAnsi="Tahoma" w:cs="Tahoma"/>
          <w:sz w:val="20"/>
          <w:szCs w:val="20"/>
        </w:rPr>
      </w:pPr>
    </w:p>
    <w:p w:rsidR="002D7DCA" w:rsidRDefault="002D7DCA" w:rsidP="00031A96">
      <w:pPr>
        <w:pStyle w:val="Bezodstpw"/>
        <w:rPr>
          <w:rFonts w:ascii="Tahoma" w:hAnsi="Tahoma" w:cs="Tahoma"/>
          <w:sz w:val="20"/>
          <w:szCs w:val="20"/>
        </w:rPr>
      </w:pPr>
    </w:p>
    <w:p w:rsidR="002D7DCA" w:rsidRDefault="002D7DCA" w:rsidP="00031A96">
      <w:pPr>
        <w:pStyle w:val="Bezodstpw"/>
        <w:rPr>
          <w:rFonts w:ascii="Tahoma" w:hAnsi="Tahoma" w:cs="Tahoma"/>
          <w:sz w:val="20"/>
          <w:szCs w:val="20"/>
        </w:rPr>
      </w:pPr>
    </w:p>
    <w:p w:rsidR="002D7DCA" w:rsidRDefault="002D7DCA" w:rsidP="00031A96">
      <w:pPr>
        <w:pStyle w:val="Bezodstpw"/>
        <w:rPr>
          <w:rFonts w:ascii="Tahoma" w:hAnsi="Tahoma" w:cs="Tahoma"/>
          <w:sz w:val="20"/>
          <w:szCs w:val="20"/>
        </w:rPr>
      </w:pPr>
    </w:p>
    <w:p w:rsidR="002D7DCA" w:rsidRDefault="002D7DCA" w:rsidP="00031A96">
      <w:pPr>
        <w:pStyle w:val="Bezodstpw"/>
        <w:rPr>
          <w:rFonts w:ascii="Tahoma" w:hAnsi="Tahoma" w:cs="Tahoma"/>
          <w:sz w:val="20"/>
          <w:szCs w:val="20"/>
        </w:rPr>
      </w:pPr>
    </w:p>
    <w:p w:rsidR="002D7DCA" w:rsidRDefault="002D7DCA" w:rsidP="00031A96">
      <w:pPr>
        <w:pStyle w:val="Bezodstpw"/>
        <w:rPr>
          <w:rFonts w:ascii="Tahoma" w:hAnsi="Tahoma" w:cs="Tahoma"/>
          <w:sz w:val="20"/>
          <w:szCs w:val="20"/>
        </w:rPr>
      </w:pPr>
    </w:p>
    <w:p w:rsidR="002D7DCA" w:rsidRDefault="002D7DCA" w:rsidP="00031A96">
      <w:pPr>
        <w:pStyle w:val="Bezodstpw"/>
        <w:rPr>
          <w:rFonts w:ascii="Tahoma" w:hAnsi="Tahoma" w:cs="Tahoma"/>
          <w:sz w:val="20"/>
          <w:szCs w:val="20"/>
        </w:rPr>
      </w:pPr>
    </w:p>
    <w:p w:rsidR="002D7DCA" w:rsidRDefault="002D7DCA" w:rsidP="00031A96">
      <w:pPr>
        <w:pStyle w:val="Bezodstpw"/>
        <w:rPr>
          <w:rFonts w:ascii="Tahoma" w:hAnsi="Tahoma" w:cs="Tahoma"/>
          <w:sz w:val="20"/>
          <w:szCs w:val="20"/>
        </w:rPr>
      </w:pPr>
    </w:p>
    <w:p w:rsidR="00605477" w:rsidRDefault="00605477" w:rsidP="00031A96">
      <w:pPr>
        <w:pStyle w:val="Bezodstpw"/>
        <w:rPr>
          <w:rFonts w:ascii="Tahoma" w:hAnsi="Tahoma" w:cs="Tahoma"/>
          <w:sz w:val="20"/>
          <w:szCs w:val="20"/>
        </w:rPr>
      </w:pPr>
    </w:p>
    <w:p w:rsidR="00605477" w:rsidRPr="00957FDF" w:rsidRDefault="00605477" w:rsidP="00605477">
      <w:pPr>
        <w:shd w:val="clear" w:color="auto" w:fill="FFFFFF"/>
        <w:rPr>
          <w:rFonts w:ascii="Tahoma" w:hAnsi="Tahoma" w:cs="Tahoma"/>
          <w:b/>
        </w:rPr>
      </w:pPr>
      <w:r>
        <w:rPr>
          <w:rFonts w:ascii="Tahoma" w:hAnsi="Tahoma" w:cs="Tahoma"/>
          <w:b/>
          <w:bCs/>
        </w:rPr>
        <w:t>S</w:t>
      </w:r>
      <w:r w:rsidRPr="00957FDF">
        <w:rPr>
          <w:rFonts w:ascii="Tahoma" w:hAnsi="Tahoma" w:cs="Tahoma"/>
          <w:b/>
          <w:bCs/>
        </w:rPr>
        <w:t>T-</w:t>
      </w:r>
      <w:r w:rsidR="00B24FC9">
        <w:rPr>
          <w:rFonts w:ascii="Tahoma" w:hAnsi="Tahoma" w:cs="Tahoma"/>
          <w:b/>
          <w:bCs/>
        </w:rPr>
        <w:t>8</w:t>
      </w:r>
      <w:r>
        <w:rPr>
          <w:rFonts w:ascii="Tahoma" w:hAnsi="Tahoma" w:cs="Tahoma"/>
          <w:b/>
          <w:bCs/>
        </w:rPr>
        <w:t xml:space="preserve"> </w:t>
      </w:r>
      <w:r w:rsidR="002D7DCA">
        <w:rPr>
          <w:rFonts w:ascii="Tahoma" w:hAnsi="Tahoma" w:cs="Tahoma"/>
          <w:b/>
          <w:bCs/>
        </w:rPr>
        <w:t xml:space="preserve"> </w:t>
      </w:r>
      <w:r>
        <w:rPr>
          <w:rFonts w:ascii="Tahoma" w:hAnsi="Tahoma" w:cs="Tahoma"/>
          <w:b/>
          <w:bCs/>
        </w:rPr>
        <w:t xml:space="preserve"> </w:t>
      </w:r>
      <w:r w:rsidRPr="00957FDF">
        <w:rPr>
          <w:rFonts w:ascii="Tahoma" w:hAnsi="Tahoma" w:cs="Tahoma"/>
          <w:b/>
        </w:rPr>
        <w:t xml:space="preserve">SZCZEGÓŁOWA SPECYFIKACJA TECHNICZNA DOTYCZĄCA  ROBÓT </w:t>
      </w:r>
    </w:p>
    <w:p w:rsidR="00605477" w:rsidRDefault="00605477" w:rsidP="00605477">
      <w:pPr>
        <w:pStyle w:val="Bezodstpw"/>
        <w:rPr>
          <w:rFonts w:ascii="Tahoma" w:hAnsi="Tahoma" w:cs="Tahoma"/>
          <w:b/>
        </w:rPr>
      </w:pPr>
      <w:r w:rsidRPr="00957FDF">
        <w:rPr>
          <w:rFonts w:ascii="Tahoma" w:hAnsi="Tahoma" w:cs="Tahoma"/>
          <w:b/>
        </w:rPr>
        <w:t xml:space="preserve">         </w:t>
      </w:r>
      <w:r>
        <w:rPr>
          <w:rFonts w:ascii="Tahoma" w:hAnsi="Tahoma" w:cs="Tahoma"/>
          <w:b/>
        </w:rPr>
        <w:t xml:space="preserve">                                 POKRYCIA DACHU</w:t>
      </w:r>
    </w:p>
    <w:p w:rsidR="006C6115" w:rsidRPr="00957FDF" w:rsidRDefault="006C6115" w:rsidP="00605477">
      <w:pPr>
        <w:pStyle w:val="Bezodstpw"/>
        <w:rPr>
          <w:rFonts w:ascii="Tahoma" w:hAnsi="Tahoma" w:cs="Tahoma"/>
          <w:b/>
        </w:rPr>
      </w:pPr>
    </w:p>
    <w:p w:rsidR="00605477" w:rsidRPr="006C6115" w:rsidRDefault="00605477" w:rsidP="005C10CD">
      <w:pPr>
        <w:pStyle w:val="Akapitzlist"/>
        <w:autoSpaceDE w:val="0"/>
        <w:autoSpaceDN w:val="0"/>
        <w:adjustRightInd w:val="0"/>
        <w:ind w:left="284" w:firstLine="0"/>
        <w:rPr>
          <w:rFonts w:ascii="Tahoma" w:hAnsi="Tahoma" w:cs="Tahoma"/>
          <w:b/>
          <w:sz w:val="20"/>
          <w:szCs w:val="20"/>
        </w:rPr>
      </w:pPr>
      <w:r w:rsidRPr="006C6115">
        <w:rPr>
          <w:rFonts w:ascii="Tahoma" w:hAnsi="Tahoma" w:cs="Tahoma"/>
          <w:b/>
          <w:sz w:val="20"/>
          <w:szCs w:val="20"/>
        </w:rPr>
        <w:t xml:space="preserve">                                </w:t>
      </w:r>
      <w:r w:rsidR="006C6115" w:rsidRPr="006C6115">
        <w:rPr>
          <w:rFonts w:ascii="Tahoma" w:hAnsi="Tahoma" w:cs="Tahoma"/>
          <w:b/>
          <w:sz w:val="20"/>
          <w:szCs w:val="20"/>
        </w:rPr>
        <w:t xml:space="preserve">             </w:t>
      </w:r>
      <w:r w:rsidRPr="006C6115">
        <w:rPr>
          <w:rFonts w:ascii="Tahoma" w:hAnsi="Tahoma" w:cs="Tahoma"/>
          <w:b/>
          <w:sz w:val="20"/>
          <w:szCs w:val="20"/>
        </w:rPr>
        <w:t xml:space="preserve">   ( CPV  </w:t>
      </w:r>
      <w:r w:rsidR="005C10CD" w:rsidRPr="006C6115">
        <w:rPr>
          <w:rFonts w:ascii="Tahoma" w:hAnsi="Tahoma" w:cs="Tahoma"/>
          <w:b/>
          <w:sz w:val="20"/>
          <w:szCs w:val="20"/>
        </w:rPr>
        <w:t>45261000-4 )</w:t>
      </w:r>
    </w:p>
    <w:p w:rsidR="00605477" w:rsidRPr="00A14F08" w:rsidRDefault="00605477" w:rsidP="00605477">
      <w:pPr>
        <w:pStyle w:val="Bezodstpw"/>
        <w:rPr>
          <w:rFonts w:ascii="Tahoma" w:hAnsi="Tahoma" w:cs="Tahoma"/>
          <w:sz w:val="20"/>
          <w:szCs w:val="20"/>
        </w:rPr>
      </w:pPr>
      <w:r>
        <w:rPr>
          <w:rFonts w:ascii="Tahoma" w:hAnsi="Tahoma" w:cs="Tahoma"/>
          <w:sz w:val="20"/>
          <w:szCs w:val="20"/>
        </w:rPr>
        <w:t xml:space="preserve"> </w:t>
      </w:r>
    </w:p>
    <w:p w:rsidR="00605477" w:rsidRPr="00A14F08" w:rsidRDefault="00605477" w:rsidP="00605477">
      <w:pPr>
        <w:pStyle w:val="Bezodstpw"/>
        <w:rPr>
          <w:rFonts w:ascii="Tahoma" w:hAnsi="Tahoma" w:cs="Tahoma"/>
          <w:b/>
          <w:sz w:val="20"/>
          <w:szCs w:val="20"/>
        </w:rPr>
      </w:pPr>
      <w:r w:rsidRPr="00A14F08">
        <w:rPr>
          <w:rFonts w:ascii="Tahoma" w:hAnsi="Tahoma" w:cs="Tahoma"/>
          <w:b/>
          <w:sz w:val="20"/>
          <w:szCs w:val="20"/>
        </w:rPr>
        <w:t>1. Wstęp</w:t>
      </w:r>
    </w:p>
    <w:p w:rsidR="00605477" w:rsidRPr="00A14F08" w:rsidRDefault="00605477" w:rsidP="00605477">
      <w:pPr>
        <w:pStyle w:val="Bezodstpw"/>
        <w:rPr>
          <w:rFonts w:ascii="Tahoma" w:hAnsi="Tahoma" w:cs="Tahoma"/>
          <w:sz w:val="20"/>
          <w:szCs w:val="20"/>
        </w:rPr>
      </w:pPr>
    </w:p>
    <w:p w:rsidR="00605477" w:rsidRPr="00B879E9" w:rsidRDefault="00605477" w:rsidP="00F1180B">
      <w:pPr>
        <w:pStyle w:val="Bezodstpw"/>
        <w:numPr>
          <w:ilvl w:val="1"/>
          <w:numId w:val="60"/>
        </w:numPr>
        <w:rPr>
          <w:rFonts w:ascii="Tahoma" w:hAnsi="Tahoma" w:cs="Tahoma"/>
          <w:b/>
          <w:sz w:val="20"/>
          <w:szCs w:val="20"/>
        </w:rPr>
      </w:pPr>
      <w:r w:rsidRPr="00B879E9">
        <w:rPr>
          <w:rFonts w:ascii="Tahoma" w:hAnsi="Tahoma" w:cs="Tahoma"/>
          <w:b/>
          <w:sz w:val="20"/>
          <w:szCs w:val="20"/>
        </w:rPr>
        <w:t>Przedmiot ST</w:t>
      </w:r>
    </w:p>
    <w:p w:rsidR="00605477" w:rsidRPr="00A14F08" w:rsidRDefault="00605477" w:rsidP="00605477">
      <w:pPr>
        <w:pStyle w:val="Bezodstpw"/>
        <w:rPr>
          <w:rFonts w:ascii="Tahoma" w:hAnsi="Tahoma" w:cs="Tahoma"/>
          <w:sz w:val="20"/>
          <w:szCs w:val="20"/>
        </w:rPr>
      </w:pPr>
    </w:p>
    <w:p w:rsidR="002D7DCA" w:rsidRDefault="00605477" w:rsidP="002D7DCA">
      <w:pPr>
        <w:pStyle w:val="Bezodstpw"/>
        <w:spacing w:before="100" w:beforeAutospacing="1" w:after="100" w:afterAutospacing="1"/>
        <w:contextualSpacing/>
        <w:rPr>
          <w:rFonts w:ascii="Tahoma" w:hAnsi="Tahoma" w:cs="Tahoma"/>
          <w:sz w:val="20"/>
          <w:szCs w:val="20"/>
        </w:rPr>
      </w:pPr>
      <w:r w:rsidRPr="00A14F08">
        <w:rPr>
          <w:rFonts w:ascii="Tahoma" w:hAnsi="Tahoma" w:cs="Tahoma"/>
          <w:sz w:val="20"/>
          <w:szCs w:val="20"/>
        </w:rPr>
        <w:t xml:space="preserve">Przedmiotem niniejszej specyfikacji technicznej są wymagania dotyczące wykonania i odbioru robót pokryciowych dachów </w:t>
      </w:r>
      <w:r w:rsidRPr="00ED710A">
        <w:rPr>
          <w:rFonts w:ascii="Tahoma" w:hAnsi="Tahoma" w:cs="Tahoma"/>
          <w:sz w:val="20"/>
          <w:szCs w:val="20"/>
        </w:rPr>
        <w:t>w</w:t>
      </w:r>
      <w:r>
        <w:rPr>
          <w:rFonts w:ascii="Tahoma" w:hAnsi="Tahoma" w:cs="Tahoma"/>
          <w:sz w:val="20"/>
          <w:szCs w:val="20"/>
        </w:rPr>
        <w:t xml:space="preserve"> ramach robót związanych z </w:t>
      </w:r>
      <w:r w:rsidR="002D7DCA">
        <w:rPr>
          <w:rFonts w:ascii="Tahoma" w:hAnsi="Tahoma" w:cs="Tahoma"/>
          <w:color w:val="000000"/>
          <w:sz w:val="20"/>
          <w:szCs w:val="20"/>
          <w:lang w:eastAsia="pl-PL"/>
        </w:rPr>
        <w:t>przebudowy</w:t>
      </w:r>
      <w:r w:rsidR="00B24FC9" w:rsidRPr="00B24FC9">
        <w:rPr>
          <w:rFonts w:ascii="Tahoma" w:hAnsi="Tahoma" w:cs="Tahoma"/>
          <w:sz w:val="20"/>
          <w:szCs w:val="20"/>
        </w:rPr>
        <w:t xml:space="preserve"> </w:t>
      </w:r>
      <w:r w:rsidR="00B24FC9">
        <w:rPr>
          <w:rFonts w:ascii="Tahoma" w:hAnsi="Tahoma" w:cs="Tahoma"/>
          <w:sz w:val="20"/>
          <w:szCs w:val="20"/>
        </w:rPr>
        <w:t>i rozbudową budynku gospodarczego wraz z rozbiórką nieużywanej części obiektu w zespole zabudowy Nadleśnictwa Rymanów</w:t>
      </w:r>
      <w:r w:rsidR="002D7DCA">
        <w:rPr>
          <w:rFonts w:ascii="Tahoma" w:hAnsi="Tahoma" w:cs="Tahoma"/>
          <w:sz w:val="20"/>
          <w:szCs w:val="20"/>
        </w:rPr>
        <w:t xml:space="preserve">. </w:t>
      </w:r>
    </w:p>
    <w:p w:rsidR="00605477" w:rsidRPr="005C42B8" w:rsidRDefault="00605477" w:rsidP="00605477">
      <w:pPr>
        <w:pStyle w:val="Bezodstpw"/>
        <w:spacing w:before="100" w:beforeAutospacing="1" w:after="100" w:afterAutospacing="1"/>
        <w:contextualSpacing/>
        <w:rPr>
          <w:rFonts w:ascii="Tahoma" w:hAnsi="Tahoma" w:cs="Tahoma"/>
          <w:sz w:val="20"/>
          <w:szCs w:val="20"/>
        </w:rPr>
      </w:pPr>
    </w:p>
    <w:p w:rsidR="00605477" w:rsidRPr="00B879E9" w:rsidRDefault="00605477" w:rsidP="00F1180B">
      <w:pPr>
        <w:pStyle w:val="Bezodstpw"/>
        <w:numPr>
          <w:ilvl w:val="1"/>
          <w:numId w:val="60"/>
        </w:numPr>
        <w:rPr>
          <w:rFonts w:ascii="Tahoma" w:hAnsi="Tahoma" w:cs="Tahoma"/>
          <w:b/>
          <w:sz w:val="20"/>
          <w:szCs w:val="20"/>
        </w:rPr>
      </w:pPr>
      <w:r>
        <w:rPr>
          <w:rFonts w:ascii="Tahoma" w:hAnsi="Tahoma" w:cs="Tahoma"/>
          <w:b/>
          <w:sz w:val="20"/>
          <w:szCs w:val="20"/>
        </w:rPr>
        <w:t>Zakres stosowania S</w:t>
      </w:r>
      <w:r w:rsidRPr="00B879E9">
        <w:rPr>
          <w:rFonts w:ascii="Tahoma" w:hAnsi="Tahoma" w:cs="Tahoma"/>
          <w:b/>
          <w:sz w:val="20"/>
          <w:szCs w:val="20"/>
        </w:rPr>
        <w:t>T</w:t>
      </w:r>
    </w:p>
    <w:p w:rsidR="00605477" w:rsidRPr="00A14F08" w:rsidRDefault="00605477" w:rsidP="00605477">
      <w:pPr>
        <w:pStyle w:val="Bezodstpw"/>
        <w:rPr>
          <w:rFonts w:ascii="Tahoma" w:hAnsi="Tahoma" w:cs="Tahoma"/>
          <w:sz w:val="20"/>
          <w:szCs w:val="20"/>
        </w:rPr>
      </w:pPr>
    </w:p>
    <w:p w:rsidR="00605477" w:rsidRPr="00A14F08" w:rsidRDefault="00605477" w:rsidP="00605477">
      <w:pPr>
        <w:pStyle w:val="Bezodstpw"/>
        <w:jc w:val="left"/>
        <w:rPr>
          <w:rFonts w:ascii="Tahoma" w:hAnsi="Tahoma" w:cs="Tahoma"/>
          <w:sz w:val="20"/>
          <w:szCs w:val="20"/>
        </w:rPr>
      </w:pPr>
      <w:r w:rsidRPr="00A14F08">
        <w:rPr>
          <w:rFonts w:ascii="Tahoma" w:hAnsi="Tahoma" w:cs="Tahoma"/>
          <w:sz w:val="20"/>
          <w:szCs w:val="20"/>
        </w:rPr>
        <w:t>SST jest stosowana jako dokument przetargowy i kontraktowy przy zlecaniu i realizacji robót wymienionych w pkt. 1.1</w:t>
      </w:r>
    </w:p>
    <w:p w:rsidR="00605477" w:rsidRPr="00A14F08" w:rsidRDefault="00605477" w:rsidP="00605477">
      <w:pPr>
        <w:pStyle w:val="Bezodstpw"/>
        <w:rPr>
          <w:rFonts w:ascii="Tahoma" w:hAnsi="Tahoma" w:cs="Tahoma"/>
          <w:sz w:val="20"/>
          <w:szCs w:val="20"/>
        </w:rPr>
      </w:pPr>
    </w:p>
    <w:p w:rsidR="00605477" w:rsidRPr="00B879E9" w:rsidRDefault="00605477" w:rsidP="00605477">
      <w:pPr>
        <w:pStyle w:val="Bezodstpw"/>
        <w:rPr>
          <w:rFonts w:ascii="Tahoma" w:hAnsi="Tahoma" w:cs="Tahoma"/>
          <w:b/>
          <w:sz w:val="20"/>
          <w:szCs w:val="20"/>
        </w:rPr>
      </w:pPr>
      <w:r w:rsidRPr="00B879E9">
        <w:rPr>
          <w:rFonts w:ascii="Tahoma" w:hAnsi="Tahoma" w:cs="Tahoma"/>
          <w:b/>
          <w:sz w:val="20"/>
          <w:szCs w:val="20"/>
        </w:rPr>
        <w:t xml:space="preserve">   </w:t>
      </w:r>
      <w:r>
        <w:rPr>
          <w:rFonts w:ascii="Tahoma" w:hAnsi="Tahoma" w:cs="Tahoma"/>
          <w:b/>
          <w:sz w:val="20"/>
          <w:szCs w:val="20"/>
        </w:rPr>
        <w:t xml:space="preserve">   1.3. Zakres robót objętych S</w:t>
      </w:r>
      <w:r w:rsidRPr="00B879E9">
        <w:rPr>
          <w:rFonts w:ascii="Tahoma" w:hAnsi="Tahoma" w:cs="Tahoma"/>
          <w:b/>
          <w:sz w:val="20"/>
          <w:szCs w:val="20"/>
        </w:rPr>
        <w:t>T</w:t>
      </w:r>
    </w:p>
    <w:p w:rsidR="00605477" w:rsidRPr="00A14F08" w:rsidRDefault="00605477" w:rsidP="00605477">
      <w:pPr>
        <w:pStyle w:val="Bezodstpw"/>
        <w:rPr>
          <w:rFonts w:ascii="Tahoma" w:hAnsi="Tahoma" w:cs="Tahoma"/>
          <w:sz w:val="20"/>
          <w:szCs w:val="20"/>
        </w:rPr>
      </w:pP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Roboty, których dotyczy specyfikacja, obejmują wszystkie czynności umożliwiające wykonanie poniższych czynności:</w:t>
      </w:r>
    </w:p>
    <w:p w:rsidR="002D7DCA" w:rsidRDefault="00605477" w:rsidP="002D7DCA">
      <w:pPr>
        <w:pStyle w:val="Bezodstpw"/>
        <w:jc w:val="left"/>
        <w:rPr>
          <w:rFonts w:ascii="Tahoma" w:hAnsi="Tahoma" w:cs="Tahoma"/>
          <w:sz w:val="20"/>
          <w:szCs w:val="20"/>
        </w:rPr>
      </w:pPr>
      <w:r>
        <w:rPr>
          <w:rFonts w:ascii="Tahoma" w:hAnsi="Tahoma" w:cs="Tahoma"/>
          <w:sz w:val="20"/>
          <w:szCs w:val="20"/>
        </w:rPr>
        <w:t xml:space="preserve"> - </w:t>
      </w:r>
      <w:r w:rsidR="002D7DCA">
        <w:rPr>
          <w:rFonts w:ascii="Tahoma" w:hAnsi="Tahoma" w:cs="Tahoma"/>
          <w:sz w:val="20"/>
          <w:szCs w:val="20"/>
        </w:rPr>
        <w:t xml:space="preserve"> wymiana elementów konstrukcji drewnianej dachu,</w:t>
      </w:r>
    </w:p>
    <w:p w:rsidR="002D7DCA" w:rsidRDefault="002D7DCA" w:rsidP="002D7DCA">
      <w:pPr>
        <w:pStyle w:val="Bezodstpw"/>
        <w:jc w:val="left"/>
        <w:rPr>
          <w:rFonts w:ascii="Tahoma" w:hAnsi="Tahoma" w:cs="Tahoma"/>
          <w:sz w:val="20"/>
          <w:szCs w:val="20"/>
        </w:rPr>
      </w:pPr>
      <w:r>
        <w:rPr>
          <w:rFonts w:ascii="Tahoma" w:hAnsi="Tahoma" w:cs="Tahoma"/>
          <w:sz w:val="20"/>
          <w:szCs w:val="20"/>
        </w:rPr>
        <w:t>- wyko</w:t>
      </w:r>
      <w:r w:rsidR="00B24FC9">
        <w:rPr>
          <w:rFonts w:ascii="Tahoma" w:hAnsi="Tahoma" w:cs="Tahoma"/>
          <w:sz w:val="20"/>
          <w:szCs w:val="20"/>
        </w:rPr>
        <w:t>nanie pokrycia dachu z blachy stalowej powlekanej</w:t>
      </w:r>
      <w:r>
        <w:rPr>
          <w:rFonts w:ascii="Tahoma" w:hAnsi="Tahoma" w:cs="Tahoma"/>
          <w:sz w:val="20"/>
          <w:szCs w:val="20"/>
        </w:rPr>
        <w:t>.</w:t>
      </w:r>
    </w:p>
    <w:p w:rsidR="002D7DCA" w:rsidRDefault="002D7DCA" w:rsidP="002D7DCA">
      <w:pPr>
        <w:pStyle w:val="Bezodstpw"/>
        <w:jc w:val="left"/>
        <w:rPr>
          <w:rFonts w:ascii="Tahoma" w:hAnsi="Tahoma" w:cs="Tahoma"/>
          <w:sz w:val="20"/>
          <w:szCs w:val="20"/>
        </w:rPr>
      </w:pPr>
    </w:p>
    <w:p w:rsidR="002D7DCA" w:rsidRDefault="002D7DCA" w:rsidP="002D7DCA">
      <w:pPr>
        <w:pStyle w:val="Bezodstpw"/>
        <w:jc w:val="left"/>
        <w:rPr>
          <w:rFonts w:ascii="Tahoma" w:hAnsi="Tahoma" w:cs="Tahoma"/>
          <w:sz w:val="20"/>
          <w:szCs w:val="20"/>
        </w:rPr>
      </w:pPr>
    </w:p>
    <w:p w:rsidR="002D7DCA" w:rsidRPr="002D7DCA" w:rsidRDefault="002D7DCA" w:rsidP="002D7DCA">
      <w:pPr>
        <w:pStyle w:val="Bezodstpw"/>
        <w:jc w:val="left"/>
        <w:rPr>
          <w:rFonts w:ascii="Tahoma" w:hAnsi="Tahoma" w:cs="Tahoma"/>
          <w:sz w:val="20"/>
          <w:szCs w:val="20"/>
        </w:rPr>
      </w:pPr>
    </w:p>
    <w:p w:rsidR="002D7DCA" w:rsidRPr="00A14F08" w:rsidRDefault="002D7DCA" w:rsidP="002D7DCA">
      <w:pPr>
        <w:pStyle w:val="Bezodstpw"/>
        <w:jc w:val="left"/>
        <w:rPr>
          <w:rFonts w:ascii="Tahoma" w:hAnsi="Tahoma" w:cs="Tahoma"/>
          <w:sz w:val="20"/>
          <w:szCs w:val="20"/>
        </w:rPr>
      </w:pP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 xml:space="preserve">      </w:t>
      </w:r>
      <w:r w:rsidRPr="00B879E9">
        <w:rPr>
          <w:rFonts w:ascii="Tahoma" w:hAnsi="Tahoma" w:cs="Tahoma"/>
          <w:b/>
          <w:sz w:val="20"/>
          <w:szCs w:val="20"/>
        </w:rPr>
        <w:t>1.4. Określenia podstawowe</w:t>
      </w:r>
    </w:p>
    <w:p w:rsidR="00605477" w:rsidRPr="00A14F08" w:rsidRDefault="00605477" w:rsidP="00605477">
      <w:pPr>
        <w:pStyle w:val="Bezodstpw"/>
        <w:rPr>
          <w:rFonts w:ascii="Tahoma" w:hAnsi="Tahoma" w:cs="Tahoma"/>
          <w:sz w:val="20"/>
          <w:szCs w:val="20"/>
        </w:rPr>
      </w:pPr>
    </w:p>
    <w:p w:rsidR="00605477" w:rsidRPr="00A14F08" w:rsidRDefault="00605477" w:rsidP="00605477">
      <w:pPr>
        <w:pStyle w:val="Bezodstpw"/>
        <w:rPr>
          <w:rFonts w:ascii="Tahoma" w:hAnsi="Tahoma" w:cs="Tahoma"/>
          <w:sz w:val="20"/>
          <w:szCs w:val="20"/>
        </w:rPr>
      </w:pPr>
      <w:r>
        <w:rPr>
          <w:rFonts w:ascii="Tahoma" w:hAnsi="Tahoma" w:cs="Tahoma"/>
          <w:sz w:val="20"/>
          <w:szCs w:val="20"/>
        </w:rPr>
        <w:t>Określenia w S</w:t>
      </w:r>
      <w:r w:rsidRPr="00A14F08">
        <w:rPr>
          <w:rFonts w:ascii="Tahoma" w:hAnsi="Tahoma" w:cs="Tahoma"/>
          <w:sz w:val="20"/>
          <w:szCs w:val="20"/>
        </w:rPr>
        <w:t>T są zgodne z obowiązującymi normami</w:t>
      </w:r>
    </w:p>
    <w:p w:rsidR="00605477" w:rsidRPr="00A14F08" w:rsidRDefault="00605477" w:rsidP="00605477">
      <w:pPr>
        <w:pStyle w:val="Bezodstpw"/>
        <w:rPr>
          <w:rFonts w:ascii="Tahoma" w:hAnsi="Tahoma" w:cs="Tahoma"/>
          <w:sz w:val="20"/>
          <w:szCs w:val="20"/>
        </w:rPr>
      </w:pP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 xml:space="preserve">      </w:t>
      </w:r>
      <w:r w:rsidRPr="00B879E9">
        <w:rPr>
          <w:rFonts w:ascii="Tahoma" w:hAnsi="Tahoma" w:cs="Tahoma"/>
          <w:b/>
          <w:sz w:val="20"/>
          <w:szCs w:val="20"/>
        </w:rPr>
        <w:t>1.5.</w:t>
      </w:r>
      <w:r w:rsidRPr="00A14F08">
        <w:rPr>
          <w:rFonts w:ascii="Tahoma" w:hAnsi="Tahoma" w:cs="Tahoma"/>
          <w:sz w:val="20"/>
          <w:szCs w:val="20"/>
        </w:rPr>
        <w:t xml:space="preserve"> </w:t>
      </w:r>
      <w:r w:rsidRPr="00B879E9">
        <w:rPr>
          <w:rFonts w:ascii="Tahoma" w:hAnsi="Tahoma" w:cs="Tahoma"/>
          <w:b/>
          <w:sz w:val="20"/>
          <w:szCs w:val="20"/>
        </w:rPr>
        <w:t>Ogólne wymagania dotyczące robót</w:t>
      </w:r>
    </w:p>
    <w:p w:rsidR="00605477" w:rsidRPr="00A14F08" w:rsidRDefault="00605477" w:rsidP="00605477">
      <w:pPr>
        <w:pStyle w:val="Bezodstpw"/>
        <w:rPr>
          <w:rFonts w:ascii="Tahoma" w:hAnsi="Tahoma" w:cs="Tahoma"/>
          <w:sz w:val="20"/>
          <w:szCs w:val="20"/>
        </w:rPr>
      </w:pP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Wykonawca jest odpowiedzialny za jakość robót oraz zgodno</w:t>
      </w:r>
      <w:r>
        <w:rPr>
          <w:rFonts w:ascii="Tahoma" w:hAnsi="Tahoma" w:cs="Tahoma"/>
          <w:sz w:val="20"/>
          <w:szCs w:val="20"/>
        </w:rPr>
        <w:t>ść z dokumentacją projektową, S</w:t>
      </w:r>
      <w:r w:rsidRPr="00A14F08">
        <w:rPr>
          <w:rFonts w:ascii="Tahoma" w:hAnsi="Tahoma" w:cs="Tahoma"/>
          <w:sz w:val="20"/>
          <w:szCs w:val="20"/>
        </w:rPr>
        <w:t xml:space="preserve">T i poleceniami Inspektora nadzoru wyznaczonego przez Inwestora. Ogólne wymagania podano w specyfikacji ogólnej. </w:t>
      </w:r>
    </w:p>
    <w:p w:rsidR="00605477" w:rsidRPr="00A14F08" w:rsidRDefault="00605477" w:rsidP="00605477">
      <w:pPr>
        <w:pStyle w:val="Bezodstpw"/>
        <w:rPr>
          <w:rFonts w:ascii="Tahoma" w:hAnsi="Tahoma" w:cs="Tahoma"/>
          <w:sz w:val="20"/>
          <w:szCs w:val="20"/>
        </w:rPr>
      </w:pPr>
    </w:p>
    <w:p w:rsidR="00605477" w:rsidRPr="00A14F08" w:rsidRDefault="00605477" w:rsidP="00F1180B">
      <w:pPr>
        <w:pStyle w:val="Bezodstpw"/>
        <w:numPr>
          <w:ilvl w:val="0"/>
          <w:numId w:val="60"/>
        </w:numPr>
        <w:rPr>
          <w:rFonts w:ascii="Tahoma" w:hAnsi="Tahoma" w:cs="Tahoma"/>
          <w:b/>
          <w:sz w:val="20"/>
          <w:szCs w:val="20"/>
        </w:rPr>
      </w:pPr>
      <w:r w:rsidRPr="00A14F08">
        <w:rPr>
          <w:rFonts w:ascii="Tahoma" w:hAnsi="Tahoma" w:cs="Tahoma"/>
          <w:b/>
          <w:sz w:val="20"/>
          <w:szCs w:val="20"/>
        </w:rPr>
        <w:t>Materiały</w:t>
      </w:r>
    </w:p>
    <w:p w:rsidR="00605477" w:rsidRPr="00A14F08" w:rsidRDefault="00605477" w:rsidP="00605477">
      <w:pPr>
        <w:pStyle w:val="Bezodstpw"/>
        <w:rPr>
          <w:rFonts w:ascii="Tahoma" w:hAnsi="Tahoma" w:cs="Tahoma"/>
          <w:b/>
          <w:sz w:val="20"/>
          <w:szCs w:val="20"/>
        </w:rPr>
      </w:pPr>
    </w:p>
    <w:p w:rsidR="00605477" w:rsidRDefault="00605477" w:rsidP="00605477">
      <w:pPr>
        <w:pStyle w:val="Bezodstpw"/>
        <w:rPr>
          <w:rFonts w:ascii="Tahoma" w:hAnsi="Tahoma" w:cs="Tahoma"/>
          <w:sz w:val="20"/>
          <w:szCs w:val="20"/>
        </w:rPr>
      </w:pPr>
      <w:r>
        <w:rPr>
          <w:rFonts w:ascii="Tahoma" w:hAnsi="Tahoma" w:cs="Tahoma"/>
          <w:sz w:val="20"/>
          <w:szCs w:val="20"/>
        </w:rPr>
        <w:t xml:space="preserve">-  </w:t>
      </w:r>
      <w:r w:rsidR="002D7DCA">
        <w:rPr>
          <w:rFonts w:ascii="Tahoma" w:hAnsi="Tahoma" w:cs="Tahoma"/>
          <w:sz w:val="20"/>
          <w:szCs w:val="20"/>
        </w:rPr>
        <w:t xml:space="preserve"> </w:t>
      </w:r>
      <w:r w:rsidR="00B24FC9">
        <w:rPr>
          <w:rFonts w:ascii="Tahoma" w:hAnsi="Tahoma" w:cs="Tahoma"/>
          <w:sz w:val="20"/>
          <w:szCs w:val="20"/>
        </w:rPr>
        <w:t>blacha stalowa powlekana</w:t>
      </w:r>
    </w:p>
    <w:p w:rsidR="00605477" w:rsidRDefault="002D7DCA" w:rsidP="00605477">
      <w:pPr>
        <w:pStyle w:val="Bezodstpw"/>
        <w:rPr>
          <w:rFonts w:ascii="Tahoma" w:hAnsi="Tahoma" w:cs="Tahoma"/>
          <w:sz w:val="20"/>
          <w:szCs w:val="20"/>
        </w:rPr>
      </w:pPr>
      <w:r>
        <w:rPr>
          <w:rFonts w:ascii="Tahoma" w:hAnsi="Tahoma" w:cs="Tahoma"/>
          <w:sz w:val="20"/>
          <w:szCs w:val="20"/>
        </w:rPr>
        <w:t xml:space="preserve"> </w:t>
      </w:r>
    </w:p>
    <w:p w:rsidR="00605477" w:rsidRPr="00A14F08" w:rsidRDefault="00605477" w:rsidP="00605477">
      <w:pPr>
        <w:pStyle w:val="Bezodstpw"/>
        <w:jc w:val="left"/>
        <w:rPr>
          <w:rFonts w:ascii="Tahoma" w:hAnsi="Tahoma" w:cs="Tahoma"/>
          <w:sz w:val="20"/>
          <w:szCs w:val="20"/>
        </w:rPr>
      </w:pPr>
      <w:r>
        <w:rPr>
          <w:rFonts w:ascii="Tahoma" w:hAnsi="Tahoma" w:cs="Tahoma"/>
          <w:sz w:val="20"/>
          <w:szCs w:val="20"/>
        </w:rPr>
        <w:t xml:space="preserve"> </w:t>
      </w:r>
      <w:r w:rsidR="002D7DCA">
        <w:rPr>
          <w:rFonts w:ascii="Tahoma" w:hAnsi="Tahoma" w:cs="Tahoma"/>
          <w:sz w:val="20"/>
          <w:szCs w:val="20"/>
        </w:rPr>
        <w:t xml:space="preserve"> </w:t>
      </w:r>
      <w:r>
        <w:rPr>
          <w:rFonts w:ascii="Tahoma" w:hAnsi="Tahoma" w:cs="Tahoma"/>
          <w:sz w:val="20"/>
          <w:szCs w:val="20"/>
        </w:rPr>
        <w:t xml:space="preserve"> </w:t>
      </w:r>
    </w:p>
    <w:p w:rsidR="00605477" w:rsidRPr="00A14F08" w:rsidRDefault="00605477" w:rsidP="00605477">
      <w:pPr>
        <w:pStyle w:val="Bezodstpw"/>
        <w:rPr>
          <w:rFonts w:ascii="Tahoma" w:hAnsi="Tahoma" w:cs="Tahoma"/>
          <w:b/>
          <w:sz w:val="20"/>
          <w:szCs w:val="20"/>
        </w:rPr>
      </w:pPr>
      <w:r w:rsidRPr="00A14F08">
        <w:rPr>
          <w:rFonts w:ascii="Tahoma" w:hAnsi="Tahoma" w:cs="Tahoma"/>
          <w:b/>
          <w:sz w:val="20"/>
          <w:szCs w:val="20"/>
        </w:rPr>
        <w:t>3. Sprzęt  i narzędzia</w:t>
      </w:r>
    </w:p>
    <w:p w:rsidR="00605477" w:rsidRPr="00A14F08" w:rsidRDefault="00605477" w:rsidP="00605477">
      <w:pPr>
        <w:pStyle w:val="Bezodstpw"/>
        <w:rPr>
          <w:rFonts w:ascii="Tahoma" w:hAnsi="Tahoma" w:cs="Tahoma"/>
          <w:sz w:val="20"/>
          <w:szCs w:val="20"/>
        </w:rPr>
      </w:pPr>
    </w:p>
    <w:p w:rsidR="00605477" w:rsidRDefault="00605477" w:rsidP="00605477">
      <w:pPr>
        <w:pStyle w:val="Bezodstpw"/>
        <w:rPr>
          <w:rFonts w:ascii="Tahoma" w:hAnsi="Tahoma" w:cs="Tahoma"/>
          <w:sz w:val="20"/>
          <w:szCs w:val="20"/>
        </w:rPr>
      </w:pPr>
      <w:r w:rsidRPr="00A14F08">
        <w:rPr>
          <w:rFonts w:ascii="Tahoma" w:hAnsi="Tahoma" w:cs="Tahoma"/>
          <w:sz w:val="20"/>
          <w:szCs w:val="20"/>
        </w:rPr>
        <w:t xml:space="preserve">Roboty można wykonywać ręcznie lub używając sprzętu podstawowego. </w:t>
      </w:r>
    </w:p>
    <w:p w:rsidR="00605477" w:rsidRPr="00A14F08" w:rsidRDefault="00605477" w:rsidP="00605477">
      <w:pPr>
        <w:pStyle w:val="Bezodstpw"/>
        <w:rPr>
          <w:rFonts w:ascii="Tahoma" w:hAnsi="Tahoma" w:cs="Tahoma"/>
          <w:sz w:val="20"/>
          <w:szCs w:val="20"/>
        </w:rPr>
      </w:pPr>
    </w:p>
    <w:p w:rsidR="00605477" w:rsidRPr="00A14F08" w:rsidRDefault="00605477" w:rsidP="00605477">
      <w:pPr>
        <w:pStyle w:val="Bezodstpw"/>
        <w:rPr>
          <w:rFonts w:ascii="Tahoma" w:hAnsi="Tahoma" w:cs="Tahoma"/>
          <w:b/>
          <w:sz w:val="20"/>
          <w:szCs w:val="20"/>
        </w:rPr>
      </w:pPr>
      <w:r w:rsidRPr="00A14F08">
        <w:rPr>
          <w:rFonts w:ascii="Tahoma" w:hAnsi="Tahoma" w:cs="Tahoma"/>
          <w:b/>
          <w:sz w:val="20"/>
          <w:szCs w:val="20"/>
        </w:rPr>
        <w:t>4. Transport</w:t>
      </w:r>
    </w:p>
    <w:p w:rsidR="00605477" w:rsidRPr="00A14F08" w:rsidRDefault="00605477" w:rsidP="00605477">
      <w:pPr>
        <w:pStyle w:val="Bezodstpw"/>
        <w:rPr>
          <w:rFonts w:ascii="Tahoma" w:hAnsi="Tahoma" w:cs="Tahoma"/>
          <w:b/>
          <w:sz w:val="20"/>
          <w:szCs w:val="20"/>
        </w:rPr>
      </w:pP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Zaleca się użyć do transportu samochodów pokrytych plandekami lub zamkniętych. W czasie transportu należy zabezpieczyć materiały przed zniszczeniem oraz zamoczeniem. Szczególną ostrożność należy wykazać przy transporcie i składowaniu wełny mineralnej gdyż nie można jej zamoczyć i zniszczyć brzegów i narożników. Wełna mineralna powinna być składowana w pomieszczeniu zamkniętym i suchym.</w:t>
      </w: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 xml:space="preserve"> </w:t>
      </w:r>
    </w:p>
    <w:p w:rsidR="00605477" w:rsidRPr="00A14F08" w:rsidRDefault="00605477" w:rsidP="00605477">
      <w:pPr>
        <w:pStyle w:val="Bezodstpw"/>
        <w:rPr>
          <w:rFonts w:ascii="Tahoma" w:hAnsi="Tahoma" w:cs="Tahoma"/>
          <w:b/>
          <w:sz w:val="20"/>
          <w:szCs w:val="20"/>
        </w:rPr>
      </w:pPr>
      <w:r w:rsidRPr="00A14F08">
        <w:rPr>
          <w:rFonts w:ascii="Tahoma" w:hAnsi="Tahoma" w:cs="Tahoma"/>
          <w:b/>
          <w:sz w:val="20"/>
          <w:szCs w:val="20"/>
        </w:rPr>
        <w:t xml:space="preserve">5. Wykonanie robót </w:t>
      </w: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 xml:space="preserve"> </w:t>
      </w:r>
    </w:p>
    <w:p w:rsidR="00605477" w:rsidRPr="00CD4CBF" w:rsidRDefault="00605477" w:rsidP="00605477">
      <w:pPr>
        <w:pStyle w:val="Bezodstpw"/>
        <w:rPr>
          <w:rFonts w:ascii="Tahoma" w:hAnsi="Tahoma" w:cs="Tahoma"/>
          <w:b/>
          <w:sz w:val="20"/>
          <w:szCs w:val="20"/>
        </w:rPr>
      </w:pPr>
      <w:r w:rsidRPr="00CD4CBF">
        <w:rPr>
          <w:rFonts w:ascii="Tahoma" w:hAnsi="Tahoma" w:cs="Tahoma"/>
          <w:b/>
          <w:sz w:val="20"/>
          <w:szCs w:val="20"/>
        </w:rPr>
        <w:t>5.1. Wymagania ogólne</w:t>
      </w:r>
    </w:p>
    <w:p w:rsidR="00605477" w:rsidRPr="00A14F08" w:rsidRDefault="00605477" w:rsidP="00605477">
      <w:pPr>
        <w:pStyle w:val="Bezodstpw"/>
        <w:rPr>
          <w:rFonts w:ascii="Tahoma" w:hAnsi="Tahoma" w:cs="Tahoma"/>
          <w:sz w:val="20"/>
          <w:szCs w:val="20"/>
        </w:rPr>
      </w:pPr>
    </w:p>
    <w:p w:rsidR="00605477" w:rsidRPr="00A14F08" w:rsidRDefault="00605477" w:rsidP="00605477">
      <w:pPr>
        <w:pStyle w:val="Bezodstpw"/>
        <w:rPr>
          <w:rFonts w:ascii="Tahoma" w:hAnsi="Tahoma" w:cs="Tahoma"/>
          <w:sz w:val="20"/>
          <w:szCs w:val="20"/>
        </w:rPr>
      </w:pPr>
      <w:r>
        <w:rPr>
          <w:rFonts w:ascii="Tahoma" w:hAnsi="Tahoma" w:cs="Tahoma"/>
          <w:sz w:val="20"/>
          <w:szCs w:val="20"/>
        </w:rPr>
        <w:t xml:space="preserve">  </w:t>
      </w:r>
      <w:r w:rsidRPr="00A14F08">
        <w:rPr>
          <w:rFonts w:ascii="Tahoma" w:hAnsi="Tahoma" w:cs="Tahoma"/>
          <w:sz w:val="20"/>
          <w:szCs w:val="20"/>
        </w:rPr>
        <w:t>Obróbki blacharskie:</w:t>
      </w: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 xml:space="preserve">Obróbki blacharskie powinny być wykonywane z </w:t>
      </w:r>
      <w:r>
        <w:rPr>
          <w:rFonts w:ascii="Tahoma" w:hAnsi="Tahoma" w:cs="Tahoma"/>
          <w:sz w:val="20"/>
          <w:szCs w:val="20"/>
        </w:rPr>
        <w:t xml:space="preserve"> blachy </w:t>
      </w:r>
      <w:r w:rsidR="00B24FC9">
        <w:rPr>
          <w:rFonts w:ascii="Tahoma" w:hAnsi="Tahoma" w:cs="Tahoma"/>
          <w:sz w:val="20"/>
          <w:szCs w:val="20"/>
        </w:rPr>
        <w:t>stalowej powlekanej</w:t>
      </w:r>
      <w:r>
        <w:rPr>
          <w:rFonts w:ascii="Tahoma" w:hAnsi="Tahoma" w:cs="Tahoma"/>
          <w:sz w:val="20"/>
          <w:szCs w:val="20"/>
        </w:rPr>
        <w:t>.</w:t>
      </w:r>
      <w:r w:rsidRPr="00A14F08">
        <w:rPr>
          <w:rFonts w:ascii="Tahoma" w:hAnsi="Tahoma" w:cs="Tahoma"/>
          <w:sz w:val="20"/>
          <w:szCs w:val="20"/>
        </w:rPr>
        <w:t xml:space="preserve"> </w:t>
      </w:r>
      <w:r>
        <w:rPr>
          <w:rFonts w:ascii="Tahoma" w:hAnsi="Tahoma" w:cs="Tahoma"/>
          <w:sz w:val="20"/>
          <w:szCs w:val="20"/>
        </w:rPr>
        <w:t xml:space="preserve"> </w:t>
      </w:r>
      <w:r w:rsidRPr="00A14F08">
        <w:rPr>
          <w:rFonts w:ascii="Tahoma" w:hAnsi="Tahoma" w:cs="Tahoma"/>
          <w:sz w:val="20"/>
          <w:szCs w:val="20"/>
        </w:rPr>
        <w:t xml:space="preserve"> </w:t>
      </w: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 xml:space="preserve">Obróbki blacharskie powinny być wpuszczone pod elementy pokrycia w taki sposób aby nie powodowały podciągania kapilarnego wody.   </w:t>
      </w: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 xml:space="preserve"> </w:t>
      </w:r>
    </w:p>
    <w:p w:rsidR="00605477" w:rsidRPr="00A14F08" w:rsidRDefault="00605477" w:rsidP="00605477">
      <w:pPr>
        <w:pStyle w:val="Bezodstpw"/>
        <w:rPr>
          <w:rFonts w:ascii="Tahoma" w:hAnsi="Tahoma" w:cs="Tahoma"/>
          <w:sz w:val="20"/>
          <w:szCs w:val="20"/>
        </w:rPr>
      </w:pPr>
      <w:r>
        <w:rPr>
          <w:rFonts w:ascii="Tahoma" w:hAnsi="Tahoma" w:cs="Tahoma"/>
          <w:b/>
          <w:sz w:val="20"/>
          <w:szCs w:val="20"/>
        </w:rPr>
        <w:t xml:space="preserve"> </w:t>
      </w:r>
      <w:r w:rsidRPr="00A14F08">
        <w:rPr>
          <w:rFonts w:ascii="Tahoma" w:hAnsi="Tahoma" w:cs="Tahoma"/>
          <w:sz w:val="20"/>
          <w:szCs w:val="20"/>
        </w:rPr>
        <w:t xml:space="preserve"> </w:t>
      </w:r>
    </w:p>
    <w:p w:rsidR="00605477" w:rsidRPr="00A14F08" w:rsidRDefault="00605477" w:rsidP="00605477">
      <w:pPr>
        <w:pStyle w:val="Bezodstpw"/>
        <w:rPr>
          <w:rFonts w:ascii="Tahoma" w:hAnsi="Tahoma" w:cs="Tahoma"/>
          <w:sz w:val="20"/>
          <w:szCs w:val="20"/>
        </w:rPr>
      </w:pPr>
      <w:r w:rsidRPr="00A14F08">
        <w:rPr>
          <w:rFonts w:ascii="Tahoma" w:hAnsi="Tahoma" w:cs="Tahoma"/>
          <w:b/>
          <w:sz w:val="20"/>
          <w:szCs w:val="20"/>
        </w:rPr>
        <w:t>6. Kontrola jakości robót</w:t>
      </w:r>
    </w:p>
    <w:p w:rsidR="00605477" w:rsidRPr="00A14F08" w:rsidRDefault="00605477" w:rsidP="00605477">
      <w:pPr>
        <w:pStyle w:val="Bezodstpw"/>
        <w:rPr>
          <w:rFonts w:ascii="Tahoma" w:hAnsi="Tahoma" w:cs="Tahoma"/>
          <w:b/>
          <w:sz w:val="20"/>
          <w:szCs w:val="20"/>
        </w:rPr>
      </w:pPr>
    </w:p>
    <w:p w:rsidR="00605477" w:rsidRPr="00CD4CBF" w:rsidRDefault="00605477" w:rsidP="00605477">
      <w:pPr>
        <w:pStyle w:val="Bezodstpw"/>
        <w:rPr>
          <w:rFonts w:ascii="Tahoma" w:hAnsi="Tahoma" w:cs="Tahoma"/>
          <w:b/>
          <w:sz w:val="20"/>
          <w:szCs w:val="20"/>
        </w:rPr>
      </w:pPr>
      <w:r w:rsidRPr="00CD4CBF">
        <w:rPr>
          <w:rFonts w:ascii="Tahoma" w:hAnsi="Tahoma" w:cs="Tahoma"/>
          <w:b/>
          <w:sz w:val="20"/>
          <w:szCs w:val="20"/>
        </w:rPr>
        <w:t>6.1. Przed przystąpieniem do robót pokrycia dachowego</w:t>
      </w:r>
    </w:p>
    <w:p w:rsidR="00605477" w:rsidRPr="00A14F08" w:rsidRDefault="00605477" w:rsidP="00605477">
      <w:pPr>
        <w:pStyle w:val="Bezodstpw"/>
        <w:rPr>
          <w:rFonts w:ascii="Tahoma" w:hAnsi="Tahoma" w:cs="Tahoma"/>
          <w:sz w:val="20"/>
          <w:szCs w:val="20"/>
        </w:rPr>
      </w:pP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Należy sprawdzić czy wszystkie materiały posiadają świadectwa dopuszczeniowe a ich jakość potwierdzona jest przez producenta.</w:t>
      </w: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Należy sprawdzić czy dobrane mate</w:t>
      </w:r>
      <w:r>
        <w:rPr>
          <w:rFonts w:ascii="Tahoma" w:hAnsi="Tahoma" w:cs="Tahoma"/>
          <w:sz w:val="20"/>
          <w:szCs w:val="20"/>
        </w:rPr>
        <w:t>riały zgodne są z projektem i S</w:t>
      </w:r>
      <w:r w:rsidRPr="00A14F08">
        <w:rPr>
          <w:rFonts w:ascii="Tahoma" w:hAnsi="Tahoma" w:cs="Tahoma"/>
          <w:sz w:val="20"/>
          <w:szCs w:val="20"/>
        </w:rPr>
        <w:t>T.</w:t>
      </w: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Należy sprawdzić czy folie izolacyjne nie posiadają uszkodzeń mechanicznych</w:t>
      </w: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Należy sprawdzić czy łaty i kontrłaty nie są pęknięte lub krzywe ora czy posiadają zabezpieczenie przeciwgrzybiczne i przeciwpożarowe.</w:t>
      </w:r>
    </w:p>
    <w:p w:rsidR="00605477" w:rsidRDefault="00605477" w:rsidP="00605477">
      <w:pPr>
        <w:pStyle w:val="Bezodstpw"/>
        <w:rPr>
          <w:rFonts w:ascii="Tahoma" w:hAnsi="Tahoma" w:cs="Tahoma"/>
          <w:sz w:val="20"/>
          <w:szCs w:val="20"/>
        </w:rPr>
      </w:pPr>
      <w:r w:rsidRPr="00A14F08">
        <w:rPr>
          <w:rFonts w:ascii="Tahoma" w:hAnsi="Tahoma" w:cs="Tahoma"/>
          <w:sz w:val="20"/>
          <w:szCs w:val="20"/>
        </w:rPr>
        <w:t>W przypadku wątpliwości co do jakości wybranych materiałów należy zlecić badanie zgodnie z postanowieniami normy państwowej. Wątpliwości należy wpisać do dziennika budowy.</w:t>
      </w:r>
    </w:p>
    <w:p w:rsidR="00605477" w:rsidRDefault="00605477" w:rsidP="00605477">
      <w:pPr>
        <w:pStyle w:val="Bezodstpw"/>
        <w:rPr>
          <w:rFonts w:ascii="Tahoma" w:hAnsi="Tahoma" w:cs="Tahoma"/>
          <w:sz w:val="20"/>
          <w:szCs w:val="20"/>
        </w:rPr>
      </w:pPr>
    </w:p>
    <w:p w:rsidR="00605477" w:rsidRDefault="00605477" w:rsidP="00605477">
      <w:pPr>
        <w:pStyle w:val="Bezodstpw"/>
        <w:rPr>
          <w:rFonts w:ascii="Tahoma" w:hAnsi="Tahoma" w:cs="Tahoma"/>
          <w:sz w:val="20"/>
          <w:szCs w:val="20"/>
        </w:rPr>
      </w:pPr>
    </w:p>
    <w:p w:rsidR="00605477" w:rsidRPr="00A14F08" w:rsidRDefault="00605477" w:rsidP="00605477">
      <w:pPr>
        <w:pStyle w:val="Bezodstpw"/>
        <w:rPr>
          <w:rFonts w:ascii="Tahoma" w:hAnsi="Tahoma" w:cs="Tahoma"/>
          <w:sz w:val="20"/>
          <w:szCs w:val="20"/>
        </w:rPr>
      </w:pP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 xml:space="preserve"> </w:t>
      </w:r>
    </w:p>
    <w:p w:rsidR="00605477" w:rsidRPr="00CD4CBF" w:rsidRDefault="00605477" w:rsidP="00605477">
      <w:pPr>
        <w:pStyle w:val="Bezodstpw"/>
        <w:rPr>
          <w:rFonts w:ascii="Tahoma" w:hAnsi="Tahoma" w:cs="Tahoma"/>
          <w:b/>
          <w:sz w:val="20"/>
          <w:szCs w:val="20"/>
        </w:rPr>
      </w:pPr>
      <w:r w:rsidRPr="00CD4CBF">
        <w:rPr>
          <w:rFonts w:ascii="Tahoma" w:hAnsi="Tahoma" w:cs="Tahoma"/>
          <w:b/>
          <w:sz w:val="20"/>
          <w:szCs w:val="20"/>
        </w:rPr>
        <w:t>6.2. Kontrola w trakcie robót</w:t>
      </w:r>
    </w:p>
    <w:p w:rsidR="00605477" w:rsidRPr="00A14F08" w:rsidRDefault="00605477" w:rsidP="00605477">
      <w:pPr>
        <w:pStyle w:val="Bezodstpw"/>
        <w:rPr>
          <w:rFonts w:ascii="Tahoma" w:hAnsi="Tahoma" w:cs="Tahoma"/>
          <w:sz w:val="20"/>
          <w:szCs w:val="20"/>
        </w:rPr>
      </w:pPr>
    </w:p>
    <w:p w:rsidR="00605477" w:rsidRDefault="00605477" w:rsidP="00605477">
      <w:pPr>
        <w:pStyle w:val="Bezodstpw"/>
        <w:rPr>
          <w:rFonts w:ascii="Tahoma" w:hAnsi="Tahoma" w:cs="Tahoma"/>
          <w:sz w:val="20"/>
          <w:szCs w:val="20"/>
        </w:rPr>
      </w:pPr>
      <w:r w:rsidRPr="00A14F08">
        <w:rPr>
          <w:rFonts w:ascii="Tahoma" w:hAnsi="Tahoma" w:cs="Tahoma"/>
          <w:sz w:val="20"/>
          <w:szCs w:val="20"/>
        </w:rPr>
        <w:t xml:space="preserve">Kontrola w trakcie wykonywania robót polega na sprawdzaniu prawidłowości technologii wykonywania robót oraz prac zanikowych takich jak prawidłowy sposób ułożenia wiatroizolacji, podkładu z łat za pomocą </w:t>
      </w:r>
      <w:smartTag w:uri="urn:schemas-microsoft-com:office:smarttags" w:element="metricconverter">
        <w:smartTagPr>
          <w:attr w:name="ProductID" w:val="3 m"/>
        </w:smartTagPr>
        <w:r w:rsidRPr="00A14F08">
          <w:rPr>
            <w:rFonts w:ascii="Tahoma" w:hAnsi="Tahoma" w:cs="Tahoma"/>
            <w:sz w:val="20"/>
            <w:szCs w:val="20"/>
          </w:rPr>
          <w:t>3 m</w:t>
        </w:r>
      </w:smartTag>
      <w:r w:rsidRPr="00A14F08">
        <w:rPr>
          <w:rFonts w:ascii="Tahoma" w:hAnsi="Tahoma" w:cs="Tahoma"/>
          <w:sz w:val="20"/>
          <w:szCs w:val="20"/>
        </w:rPr>
        <w:t xml:space="preserve"> łaty, ułożenie folii</w:t>
      </w:r>
      <w:r>
        <w:rPr>
          <w:rFonts w:ascii="Tahoma" w:hAnsi="Tahoma" w:cs="Tahoma"/>
          <w:sz w:val="20"/>
          <w:szCs w:val="20"/>
        </w:rPr>
        <w:t>.</w:t>
      </w:r>
    </w:p>
    <w:p w:rsidR="00605477" w:rsidRPr="00A14F08" w:rsidRDefault="00605477" w:rsidP="00605477">
      <w:pPr>
        <w:pStyle w:val="Bezodstpw"/>
        <w:rPr>
          <w:rFonts w:ascii="Tahoma" w:hAnsi="Tahoma" w:cs="Tahoma"/>
          <w:sz w:val="20"/>
          <w:szCs w:val="20"/>
        </w:rPr>
      </w:pPr>
    </w:p>
    <w:p w:rsidR="00605477" w:rsidRPr="00CD4CBF" w:rsidRDefault="00605477" w:rsidP="00605477">
      <w:pPr>
        <w:pStyle w:val="Bezodstpw"/>
        <w:rPr>
          <w:rFonts w:ascii="Tahoma" w:hAnsi="Tahoma" w:cs="Tahoma"/>
          <w:b/>
          <w:sz w:val="20"/>
          <w:szCs w:val="20"/>
        </w:rPr>
      </w:pPr>
      <w:r w:rsidRPr="00CD4CBF">
        <w:rPr>
          <w:rFonts w:ascii="Tahoma" w:hAnsi="Tahoma" w:cs="Tahoma"/>
          <w:b/>
          <w:sz w:val="20"/>
          <w:szCs w:val="20"/>
        </w:rPr>
        <w:t xml:space="preserve">6.3. Kontrola w czasie odbioru robót </w:t>
      </w:r>
    </w:p>
    <w:p w:rsidR="00605477" w:rsidRPr="00CD4CBF" w:rsidRDefault="00605477" w:rsidP="00605477">
      <w:pPr>
        <w:pStyle w:val="Bezodstpw"/>
        <w:rPr>
          <w:rFonts w:ascii="Tahoma" w:hAnsi="Tahoma" w:cs="Tahoma"/>
          <w:b/>
          <w:sz w:val="20"/>
          <w:szCs w:val="20"/>
        </w:rPr>
      </w:pP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Kontrola ma na celu ocenę spełnienia wszystkich wymagań a szczególnie:</w:t>
      </w: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lastRenderedPageBreak/>
        <w:t>Zgodności z dokumentacją projektową</w:t>
      </w: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Jakości zastosowanych materiałów</w:t>
      </w:r>
    </w:p>
    <w:p w:rsidR="00605477" w:rsidRPr="00A14F08" w:rsidRDefault="00605477" w:rsidP="00605477">
      <w:pPr>
        <w:pStyle w:val="Bezodstpw"/>
        <w:rPr>
          <w:rFonts w:ascii="Tahoma" w:hAnsi="Tahoma" w:cs="Tahoma"/>
          <w:sz w:val="20"/>
          <w:szCs w:val="20"/>
        </w:rPr>
      </w:pPr>
      <w:r>
        <w:rPr>
          <w:rFonts w:ascii="Tahoma" w:hAnsi="Tahoma" w:cs="Tahoma"/>
          <w:sz w:val="20"/>
          <w:szCs w:val="20"/>
        </w:rPr>
        <w:t>Jakości wygl</w:t>
      </w:r>
      <w:r w:rsidRPr="00A14F08">
        <w:rPr>
          <w:rFonts w:ascii="Tahoma" w:hAnsi="Tahoma" w:cs="Tahoma"/>
          <w:sz w:val="20"/>
          <w:szCs w:val="20"/>
        </w:rPr>
        <w:t>ądu powierzchni dachówki</w:t>
      </w:r>
    </w:p>
    <w:p w:rsidR="00605477" w:rsidRPr="00A14F08" w:rsidRDefault="00605477" w:rsidP="00605477">
      <w:pPr>
        <w:pStyle w:val="Bezodstpw"/>
        <w:rPr>
          <w:rFonts w:ascii="Tahoma" w:hAnsi="Tahoma" w:cs="Tahoma"/>
          <w:b/>
          <w:sz w:val="20"/>
          <w:szCs w:val="20"/>
        </w:rPr>
      </w:pPr>
      <w:r>
        <w:rPr>
          <w:rFonts w:ascii="Tahoma" w:hAnsi="Tahoma" w:cs="Tahoma"/>
          <w:sz w:val="20"/>
          <w:szCs w:val="20"/>
        </w:rPr>
        <w:t xml:space="preserve"> </w:t>
      </w:r>
      <w:r w:rsidRPr="00A14F08">
        <w:rPr>
          <w:rFonts w:ascii="Tahoma" w:hAnsi="Tahoma" w:cs="Tahoma"/>
          <w:sz w:val="20"/>
          <w:szCs w:val="20"/>
        </w:rPr>
        <w:t>Sprawdzenie dokładności ułożenia i szczelności folii</w:t>
      </w:r>
      <w:r>
        <w:rPr>
          <w:rFonts w:ascii="Tahoma" w:hAnsi="Tahoma" w:cs="Tahoma"/>
          <w:sz w:val="20"/>
          <w:szCs w:val="20"/>
        </w:rPr>
        <w:t>.</w:t>
      </w:r>
    </w:p>
    <w:p w:rsidR="00605477" w:rsidRPr="00A14F08" w:rsidRDefault="00605477" w:rsidP="00605477">
      <w:pPr>
        <w:pStyle w:val="Bezodstpw"/>
        <w:rPr>
          <w:rFonts w:ascii="Tahoma" w:hAnsi="Tahoma" w:cs="Tahoma"/>
          <w:sz w:val="20"/>
          <w:szCs w:val="20"/>
        </w:rPr>
      </w:pPr>
    </w:p>
    <w:p w:rsidR="00605477" w:rsidRPr="00A14F08" w:rsidRDefault="00605477" w:rsidP="00605477">
      <w:pPr>
        <w:pStyle w:val="Bezodstpw"/>
        <w:rPr>
          <w:rFonts w:ascii="Tahoma" w:hAnsi="Tahoma" w:cs="Tahoma"/>
          <w:b/>
          <w:sz w:val="20"/>
          <w:szCs w:val="20"/>
        </w:rPr>
      </w:pPr>
      <w:r w:rsidRPr="00A14F08">
        <w:rPr>
          <w:rFonts w:ascii="Tahoma" w:hAnsi="Tahoma" w:cs="Tahoma"/>
          <w:b/>
          <w:sz w:val="20"/>
          <w:szCs w:val="20"/>
        </w:rPr>
        <w:t xml:space="preserve">7. Obmiar robót </w:t>
      </w:r>
    </w:p>
    <w:p w:rsidR="00605477" w:rsidRPr="00A14F08" w:rsidRDefault="00605477" w:rsidP="00605477">
      <w:pPr>
        <w:pStyle w:val="Bezodstpw"/>
        <w:rPr>
          <w:rFonts w:ascii="Tahoma" w:hAnsi="Tahoma" w:cs="Tahoma"/>
          <w:sz w:val="20"/>
          <w:szCs w:val="20"/>
        </w:rPr>
      </w:pP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 xml:space="preserve">Jednostką obmiarową robót pokryciowych jest m2. Ilość robót określa się na podstawie projektu oraz zmian zaaprobowanych przez Inwestora, Inspektora nadzoru lub projektanta i sprawdzonych w naturze. </w:t>
      </w: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Jednostką obmiarową prac izolacyjnych jest m2</w:t>
      </w:r>
    </w:p>
    <w:p w:rsidR="00605477" w:rsidRPr="00A14F08" w:rsidRDefault="00605477" w:rsidP="00605477">
      <w:pPr>
        <w:pStyle w:val="Bezodstpw"/>
        <w:rPr>
          <w:rFonts w:ascii="Tahoma" w:hAnsi="Tahoma" w:cs="Tahoma"/>
          <w:sz w:val="20"/>
          <w:szCs w:val="20"/>
        </w:rPr>
      </w:pPr>
    </w:p>
    <w:p w:rsidR="00605477" w:rsidRPr="00A14F08" w:rsidRDefault="00605477" w:rsidP="00605477">
      <w:pPr>
        <w:pStyle w:val="Bezodstpw"/>
        <w:rPr>
          <w:rFonts w:ascii="Tahoma" w:hAnsi="Tahoma" w:cs="Tahoma"/>
          <w:b/>
          <w:sz w:val="20"/>
          <w:szCs w:val="20"/>
        </w:rPr>
      </w:pPr>
      <w:r w:rsidRPr="00A14F08">
        <w:rPr>
          <w:rFonts w:ascii="Tahoma" w:hAnsi="Tahoma" w:cs="Tahoma"/>
          <w:b/>
          <w:sz w:val="20"/>
          <w:szCs w:val="20"/>
        </w:rPr>
        <w:t>8. Odbiór robót</w:t>
      </w:r>
    </w:p>
    <w:p w:rsidR="00605477" w:rsidRPr="00A14F08" w:rsidRDefault="00605477" w:rsidP="00605477">
      <w:pPr>
        <w:pStyle w:val="Bezodstpw"/>
        <w:rPr>
          <w:rFonts w:ascii="Tahoma" w:hAnsi="Tahoma" w:cs="Tahoma"/>
          <w:sz w:val="20"/>
          <w:szCs w:val="20"/>
        </w:rPr>
      </w:pPr>
    </w:p>
    <w:p w:rsidR="00605477" w:rsidRPr="009F718C" w:rsidRDefault="00605477" w:rsidP="00605477">
      <w:pPr>
        <w:pStyle w:val="Bezodstpw"/>
        <w:numPr>
          <w:ilvl w:val="1"/>
          <w:numId w:val="40"/>
        </w:numPr>
        <w:rPr>
          <w:rFonts w:ascii="Tahoma" w:hAnsi="Tahoma" w:cs="Tahoma"/>
          <w:b/>
          <w:sz w:val="20"/>
          <w:szCs w:val="20"/>
        </w:rPr>
      </w:pPr>
      <w:r w:rsidRPr="009F718C">
        <w:rPr>
          <w:rFonts w:ascii="Tahoma" w:hAnsi="Tahoma" w:cs="Tahoma"/>
          <w:b/>
          <w:sz w:val="20"/>
          <w:szCs w:val="20"/>
        </w:rPr>
        <w:t>Odbiór podłoża</w:t>
      </w:r>
    </w:p>
    <w:p w:rsidR="00605477" w:rsidRPr="009F718C" w:rsidRDefault="00605477" w:rsidP="00605477">
      <w:pPr>
        <w:pStyle w:val="Bezodstpw"/>
        <w:ind w:left="1080"/>
        <w:rPr>
          <w:rFonts w:ascii="Tahoma" w:hAnsi="Tahoma" w:cs="Tahoma"/>
          <w:sz w:val="20"/>
          <w:szCs w:val="20"/>
        </w:rPr>
      </w:pPr>
    </w:p>
    <w:p w:rsidR="00605477" w:rsidRPr="009F718C" w:rsidRDefault="00605477" w:rsidP="00605477">
      <w:pPr>
        <w:pStyle w:val="Bezodstpw"/>
        <w:rPr>
          <w:rFonts w:ascii="Tahoma" w:hAnsi="Tahoma" w:cs="Tahoma"/>
          <w:sz w:val="20"/>
          <w:szCs w:val="20"/>
        </w:rPr>
      </w:pPr>
      <w:r w:rsidRPr="009F718C">
        <w:rPr>
          <w:rFonts w:ascii="Tahoma" w:hAnsi="Tahoma" w:cs="Tahoma"/>
          <w:sz w:val="20"/>
          <w:szCs w:val="20"/>
        </w:rPr>
        <w:t xml:space="preserve">Badania podłoża należy przeprowadzić w trakcie odbiorów częściowego, podczas suchej   </w:t>
      </w:r>
      <w:r>
        <w:rPr>
          <w:rFonts w:ascii="Tahoma" w:hAnsi="Tahoma" w:cs="Tahoma"/>
          <w:sz w:val="20"/>
          <w:szCs w:val="20"/>
        </w:rPr>
        <w:t>p</w:t>
      </w:r>
      <w:r w:rsidRPr="009F718C">
        <w:rPr>
          <w:rFonts w:ascii="Tahoma" w:hAnsi="Tahoma" w:cs="Tahoma"/>
          <w:sz w:val="20"/>
          <w:szCs w:val="20"/>
        </w:rPr>
        <w:t>ogody, przed przystąpieniem do krycia połaci dachowych</w:t>
      </w:r>
      <w:r>
        <w:rPr>
          <w:rFonts w:ascii="Tahoma" w:hAnsi="Tahoma" w:cs="Tahoma"/>
          <w:sz w:val="20"/>
          <w:szCs w:val="20"/>
        </w:rPr>
        <w:t>.</w:t>
      </w:r>
    </w:p>
    <w:p w:rsidR="00605477" w:rsidRPr="009F718C" w:rsidRDefault="00605477" w:rsidP="00605477">
      <w:pPr>
        <w:pStyle w:val="Bezodstpw"/>
        <w:rPr>
          <w:rFonts w:ascii="Tahoma" w:hAnsi="Tahoma" w:cs="Tahoma"/>
          <w:sz w:val="20"/>
          <w:szCs w:val="20"/>
        </w:rPr>
      </w:pPr>
      <w:r>
        <w:rPr>
          <w:rFonts w:ascii="Tahoma" w:hAnsi="Tahoma" w:cs="Tahoma"/>
          <w:sz w:val="20"/>
          <w:szCs w:val="20"/>
        </w:rPr>
        <w:t>S</w:t>
      </w:r>
      <w:r w:rsidRPr="009F718C">
        <w:rPr>
          <w:rFonts w:ascii="Tahoma" w:hAnsi="Tahoma" w:cs="Tahoma"/>
          <w:sz w:val="20"/>
          <w:szCs w:val="20"/>
        </w:rPr>
        <w:t xml:space="preserve">prawdzenie równości powierzchni podłoża należy przeprowadzić za pomocą łaty kontrolnej o długości </w:t>
      </w:r>
      <w:r>
        <w:rPr>
          <w:rFonts w:ascii="Tahoma" w:hAnsi="Tahoma" w:cs="Tahoma"/>
          <w:sz w:val="20"/>
          <w:szCs w:val="20"/>
        </w:rPr>
        <w:t xml:space="preserve">        </w:t>
      </w:r>
      <w:r w:rsidRPr="009F718C">
        <w:rPr>
          <w:rFonts w:ascii="Tahoma" w:hAnsi="Tahoma" w:cs="Tahoma"/>
          <w:sz w:val="20"/>
          <w:szCs w:val="20"/>
        </w:rPr>
        <w:t>2 m lub za pomocą sz</w:t>
      </w:r>
      <w:r>
        <w:rPr>
          <w:rFonts w:ascii="Tahoma" w:hAnsi="Tahoma" w:cs="Tahoma"/>
          <w:sz w:val="20"/>
          <w:szCs w:val="20"/>
        </w:rPr>
        <w:t xml:space="preserve">ablonu z podziałką milimetrową. </w:t>
      </w:r>
      <w:r w:rsidRPr="009F718C">
        <w:rPr>
          <w:rFonts w:ascii="Tahoma" w:hAnsi="Tahoma" w:cs="Tahoma"/>
          <w:sz w:val="20"/>
          <w:szCs w:val="20"/>
        </w:rPr>
        <w:t>Prześwit między spawaną powierzchnią a łatą nie powinien przekroczyć 5 mm</w:t>
      </w:r>
      <w:r>
        <w:rPr>
          <w:rFonts w:ascii="Tahoma" w:hAnsi="Tahoma" w:cs="Tahoma"/>
          <w:sz w:val="20"/>
          <w:szCs w:val="20"/>
        </w:rPr>
        <w:t>.</w:t>
      </w:r>
    </w:p>
    <w:p w:rsidR="00605477" w:rsidRPr="009F718C" w:rsidRDefault="00605477" w:rsidP="00605477">
      <w:pPr>
        <w:pStyle w:val="Bezodstpw"/>
        <w:rPr>
          <w:rFonts w:ascii="Tahoma" w:hAnsi="Tahoma" w:cs="Tahoma"/>
          <w:b/>
          <w:sz w:val="20"/>
          <w:szCs w:val="20"/>
        </w:rPr>
      </w:pPr>
    </w:p>
    <w:p w:rsidR="00605477" w:rsidRDefault="00605477" w:rsidP="00605477">
      <w:pPr>
        <w:pStyle w:val="Bezodstpw"/>
        <w:numPr>
          <w:ilvl w:val="1"/>
          <w:numId w:val="40"/>
        </w:numPr>
        <w:rPr>
          <w:rFonts w:ascii="Tahoma" w:hAnsi="Tahoma" w:cs="Tahoma"/>
          <w:b/>
          <w:sz w:val="20"/>
          <w:szCs w:val="20"/>
        </w:rPr>
      </w:pPr>
      <w:r w:rsidRPr="009F718C">
        <w:rPr>
          <w:rFonts w:ascii="Tahoma" w:hAnsi="Tahoma" w:cs="Tahoma"/>
          <w:b/>
          <w:sz w:val="20"/>
          <w:szCs w:val="20"/>
        </w:rPr>
        <w:t>Odbiór robót pokrywczych</w:t>
      </w:r>
    </w:p>
    <w:p w:rsidR="00605477" w:rsidRPr="009F718C" w:rsidRDefault="00605477" w:rsidP="00605477">
      <w:pPr>
        <w:pStyle w:val="Bezodstpw"/>
        <w:ind w:left="1080"/>
        <w:rPr>
          <w:rFonts w:ascii="Tahoma" w:hAnsi="Tahoma" w:cs="Tahoma"/>
          <w:b/>
          <w:sz w:val="20"/>
          <w:szCs w:val="20"/>
        </w:rPr>
      </w:pPr>
    </w:p>
    <w:p w:rsidR="00605477" w:rsidRPr="009F718C" w:rsidRDefault="00605477" w:rsidP="00605477">
      <w:pPr>
        <w:pStyle w:val="Bezodstpw"/>
        <w:rPr>
          <w:rFonts w:ascii="Tahoma" w:hAnsi="Tahoma" w:cs="Tahoma"/>
          <w:sz w:val="20"/>
          <w:szCs w:val="20"/>
        </w:rPr>
      </w:pPr>
      <w:r>
        <w:rPr>
          <w:rFonts w:ascii="Tahoma" w:hAnsi="Tahoma" w:cs="Tahoma"/>
          <w:sz w:val="20"/>
          <w:szCs w:val="20"/>
        </w:rPr>
        <w:t>R</w:t>
      </w:r>
      <w:r w:rsidRPr="009F718C">
        <w:rPr>
          <w:rFonts w:ascii="Tahoma" w:hAnsi="Tahoma" w:cs="Tahoma"/>
          <w:sz w:val="20"/>
          <w:szCs w:val="20"/>
        </w:rPr>
        <w:t>oboty pokrywcze jako roboty zanikające, wymagają odbiorów częściowych.</w:t>
      </w:r>
    </w:p>
    <w:p w:rsidR="00605477" w:rsidRPr="009F718C" w:rsidRDefault="00605477" w:rsidP="00605477">
      <w:pPr>
        <w:pStyle w:val="Bezodstpw"/>
        <w:rPr>
          <w:rFonts w:ascii="Tahoma" w:hAnsi="Tahoma" w:cs="Tahoma"/>
          <w:sz w:val="20"/>
          <w:szCs w:val="20"/>
        </w:rPr>
      </w:pPr>
      <w:r>
        <w:rPr>
          <w:rFonts w:ascii="Tahoma" w:hAnsi="Tahoma" w:cs="Tahoma"/>
          <w:sz w:val="20"/>
          <w:szCs w:val="20"/>
        </w:rPr>
        <w:t xml:space="preserve"> </w:t>
      </w:r>
      <w:r w:rsidRPr="009F718C">
        <w:rPr>
          <w:rFonts w:ascii="Tahoma" w:hAnsi="Tahoma" w:cs="Tahoma"/>
          <w:sz w:val="20"/>
          <w:szCs w:val="20"/>
        </w:rPr>
        <w:t>Badania w czasie odbioru częściowego należy przeprowadzić dla tych robót, do których   dostęp później jest niemożliwy lub utrudniony.</w:t>
      </w:r>
    </w:p>
    <w:p w:rsidR="00605477" w:rsidRPr="009F718C" w:rsidRDefault="00605477" w:rsidP="00605477">
      <w:pPr>
        <w:pStyle w:val="Bezodstpw"/>
        <w:rPr>
          <w:rFonts w:ascii="Tahoma" w:hAnsi="Tahoma" w:cs="Tahoma"/>
          <w:sz w:val="20"/>
          <w:szCs w:val="20"/>
        </w:rPr>
      </w:pPr>
    </w:p>
    <w:p w:rsidR="00605477" w:rsidRPr="009F718C" w:rsidRDefault="00605477" w:rsidP="00605477">
      <w:pPr>
        <w:pStyle w:val="Bezodstpw"/>
        <w:rPr>
          <w:rFonts w:ascii="Tahoma" w:hAnsi="Tahoma" w:cs="Tahoma"/>
          <w:sz w:val="20"/>
          <w:szCs w:val="20"/>
        </w:rPr>
      </w:pPr>
      <w:r w:rsidRPr="009F718C">
        <w:rPr>
          <w:rFonts w:ascii="Tahoma" w:hAnsi="Tahoma" w:cs="Tahoma"/>
          <w:sz w:val="20"/>
          <w:szCs w:val="20"/>
        </w:rPr>
        <w:t>Odbiór częściowy powinien obejmować sprawdzenie :</w:t>
      </w:r>
    </w:p>
    <w:p w:rsidR="00605477" w:rsidRPr="009F718C" w:rsidRDefault="00605477" w:rsidP="00605477">
      <w:pPr>
        <w:pStyle w:val="Bezodstpw"/>
        <w:rPr>
          <w:rFonts w:ascii="Tahoma" w:hAnsi="Tahoma" w:cs="Tahoma"/>
          <w:sz w:val="20"/>
          <w:szCs w:val="20"/>
        </w:rPr>
      </w:pPr>
      <w:r w:rsidRPr="009F718C">
        <w:rPr>
          <w:rFonts w:ascii="Tahoma" w:hAnsi="Tahoma" w:cs="Tahoma"/>
          <w:sz w:val="20"/>
          <w:szCs w:val="20"/>
        </w:rPr>
        <w:t>-   jakości wykonania podłoża;</w:t>
      </w:r>
    </w:p>
    <w:p w:rsidR="00605477" w:rsidRPr="009F718C" w:rsidRDefault="00605477" w:rsidP="00605477">
      <w:pPr>
        <w:pStyle w:val="Bezodstpw"/>
        <w:rPr>
          <w:rFonts w:ascii="Tahoma" w:hAnsi="Tahoma" w:cs="Tahoma"/>
          <w:sz w:val="20"/>
          <w:szCs w:val="20"/>
        </w:rPr>
      </w:pPr>
      <w:r w:rsidRPr="009F718C">
        <w:rPr>
          <w:rFonts w:ascii="Tahoma" w:hAnsi="Tahoma" w:cs="Tahoma"/>
          <w:sz w:val="20"/>
          <w:szCs w:val="20"/>
        </w:rPr>
        <w:t>-   jakości zastosowania materiałów;</w:t>
      </w:r>
    </w:p>
    <w:p w:rsidR="00605477" w:rsidRPr="009F718C" w:rsidRDefault="00605477" w:rsidP="00605477">
      <w:pPr>
        <w:pStyle w:val="Bezodstpw"/>
        <w:rPr>
          <w:rFonts w:ascii="Tahoma" w:hAnsi="Tahoma" w:cs="Tahoma"/>
          <w:sz w:val="20"/>
          <w:szCs w:val="20"/>
        </w:rPr>
      </w:pPr>
      <w:r w:rsidRPr="009F718C">
        <w:rPr>
          <w:rFonts w:ascii="Tahoma" w:hAnsi="Tahoma" w:cs="Tahoma"/>
          <w:sz w:val="20"/>
          <w:szCs w:val="20"/>
        </w:rPr>
        <w:t>-   dokładności wykonania poszczególnych warstw pokrycia.</w:t>
      </w:r>
    </w:p>
    <w:p w:rsidR="00605477" w:rsidRPr="009F718C" w:rsidRDefault="00605477" w:rsidP="00605477">
      <w:pPr>
        <w:pStyle w:val="Bezodstpw"/>
        <w:rPr>
          <w:rFonts w:ascii="Tahoma" w:hAnsi="Tahoma" w:cs="Tahoma"/>
          <w:sz w:val="20"/>
          <w:szCs w:val="20"/>
        </w:rPr>
      </w:pPr>
    </w:p>
    <w:p w:rsidR="00605477" w:rsidRPr="009F718C" w:rsidRDefault="00605477" w:rsidP="00605477">
      <w:pPr>
        <w:pStyle w:val="Bezodstpw"/>
        <w:rPr>
          <w:rFonts w:ascii="Tahoma" w:hAnsi="Tahoma" w:cs="Tahoma"/>
          <w:sz w:val="20"/>
          <w:szCs w:val="20"/>
        </w:rPr>
      </w:pPr>
      <w:r w:rsidRPr="009F718C">
        <w:rPr>
          <w:rFonts w:ascii="Tahoma" w:hAnsi="Tahoma" w:cs="Tahoma"/>
          <w:sz w:val="20"/>
          <w:szCs w:val="20"/>
        </w:rPr>
        <w:t>Dokonanie odbioru powinno być potwierdzone wpisem do dziennika budowy.</w:t>
      </w:r>
    </w:p>
    <w:p w:rsidR="00605477" w:rsidRPr="009F718C" w:rsidRDefault="00605477" w:rsidP="00605477">
      <w:pPr>
        <w:pStyle w:val="Bezodstpw"/>
        <w:rPr>
          <w:rFonts w:ascii="Tahoma" w:hAnsi="Tahoma" w:cs="Tahoma"/>
          <w:sz w:val="20"/>
          <w:szCs w:val="20"/>
        </w:rPr>
      </w:pPr>
      <w:r w:rsidRPr="009F718C">
        <w:rPr>
          <w:rFonts w:ascii="Tahoma" w:hAnsi="Tahoma" w:cs="Tahoma"/>
          <w:sz w:val="20"/>
          <w:szCs w:val="20"/>
        </w:rPr>
        <w:t xml:space="preserve"> Badania końcowe pokrycia należy przeprowadzać po zakończeniu robót, po deszczu.</w:t>
      </w:r>
    </w:p>
    <w:p w:rsidR="00605477" w:rsidRPr="009F718C" w:rsidRDefault="00605477" w:rsidP="00605477">
      <w:pPr>
        <w:pStyle w:val="Bezodstpw"/>
        <w:rPr>
          <w:rFonts w:ascii="Tahoma" w:hAnsi="Tahoma" w:cs="Tahoma"/>
          <w:sz w:val="20"/>
          <w:szCs w:val="20"/>
        </w:rPr>
      </w:pPr>
    </w:p>
    <w:p w:rsidR="00605477" w:rsidRPr="009F718C" w:rsidRDefault="00605477" w:rsidP="00605477">
      <w:pPr>
        <w:pStyle w:val="Bezodstpw"/>
        <w:rPr>
          <w:rFonts w:ascii="Tahoma" w:hAnsi="Tahoma" w:cs="Tahoma"/>
          <w:sz w:val="20"/>
          <w:szCs w:val="20"/>
        </w:rPr>
      </w:pPr>
      <w:r w:rsidRPr="009F718C">
        <w:rPr>
          <w:rFonts w:ascii="Tahoma" w:hAnsi="Tahoma" w:cs="Tahoma"/>
          <w:sz w:val="20"/>
          <w:szCs w:val="20"/>
        </w:rPr>
        <w:t>Podstawę do odbioru robót pokrywczych stanowią dokumenty</w:t>
      </w:r>
    </w:p>
    <w:p w:rsidR="00605477" w:rsidRPr="009F718C" w:rsidRDefault="00605477" w:rsidP="00605477">
      <w:pPr>
        <w:pStyle w:val="Bezodstpw"/>
        <w:rPr>
          <w:rFonts w:ascii="Tahoma" w:hAnsi="Tahoma" w:cs="Tahoma"/>
          <w:sz w:val="20"/>
          <w:szCs w:val="20"/>
        </w:rPr>
      </w:pPr>
      <w:r w:rsidRPr="009F718C">
        <w:rPr>
          <w:rFonts w:ascii="Tahoma" w:hAnsi="Tahoma" w:cs="Tahoma"/>
          <w:sz w:val="20"/>
          <w:szCs w:val="20"/>
        </w:rPr>
        <w:t>-dokumentacja techniczna;</w:t>
      </w:r>
    </w:p>
    <w:p w:rsidR="00605477" w:rsidRPr="009F718C" w:rsidRDefault="00605477" w:rsidP="00605477">
      <w:pPr>
        <w:pStyle w:val="Bezodstpw"/>
        <w:rPr>
          <w:rFonts w:ascii="Tahoma" w:hAnsi="Tahoma" w:cs="Tahoma"/>
          <w:sz w:val="20"/>
          <w:szCs w:val="20"/>
        </w:rPr>
      </w:pPr>
      <w:r w:rsidRPr="009F718C">
        <w:rPr>
          <w:rFonts w:ascii="Tahoma" w:hAnsi="Tahoma" w:cs="Tahoma"/>
          <w:sz w:val="20"/>
          <w:szCs w:val="20"/>
        </w:rPr>
        <w:t>-dziennik budowy z napisem stwierdzającym odbior częściowy podłoża oraz poszczególnych warstw lub fragmentów pokrycia;</w:t>
      </w:r>
    </w:p>
    <w:p w:rsidR="00605477" w:rsidRPr="009F718C" w:rsidRDefault="00605477" w:rsidP="00605477">
      <w:pPr>
        <w:pStyle w:val="Bezodstpw"/>
        <w:rPr>
          <w:rFonts w:ascii="Tahoma" w:hAnsi="Tahoma" w:cs="Tahoma"/>
          <w:sz w:val="20"/>
          <w:szCs w:val="20"/>
        </w:rPr>
      </w:pPr>
      <w:r w:rsidRPr="009F718C">
        <w:rPr>
          <w:rFonts w:ascii="Tahoma" w:hAnsi="Tahoma" w:cs="Tahoma"/>
          <w:sz w:val="20"/>
          <w:szCs w:val="20"/>
        </w:rPr>
        <w:t>-</w:t>
      </w:r>
      <w:r>
        <w:rPr>
          <w:rFonts w:ascii="Tahoma" w:hAnsi="Tahoma" w:cs="Tahoma"/>
          <w:sz w:val="20"/>
          <w:szCs w:val="20"/>
        </w:rPr>
        <w:t xml:space="preserve"> </w:t>
      </w:r>
      <w:r w:rsidRPr="009F718C">
        <w:rPr>
          <w:rFonts w:ascii="Tahoma" w:hAnsi="Tahoma" w:cs="Tahoma"/>
          <w:sz w:val="20"/>
          <w:szCs w:val="20"/>
        </w:rPr>
        <w:t>zapisy dotyczące wykonania robot pokrywczych i rodzaju zastosowanych materiałów;</w:t>
      </w:r>
    </w:p>
    <w:p w:rsidR="00605477" w:rsidRPr="009F718C" w:rsidRDefault="00605477" w:rsidP="00605477">
      <w:pPr>
        <w:pStyle w:val="Bezodstpw"/>
        <w:rPr>
          <w:rFonts w:ascii="Tahoma" w:hAnsi="Tahoma" w:cs="Tahoma"/>
          <w:sz w:val="20"/>
          <w:szCs w:val="20"/>
        </w:rPr>
      </w:pPr>
      <w:r w:rsidRPr="009F718C">
        <w:rPr>
          <w:rFonts w:ascii="Tahoma" w:hAnsi="Tahoma" w:cs="Tahoma"/>
          <w:sz w:val="20"/>
          <w:szCs w:val="20"/>
        </w:rPr>
        <w:t xml:space="preserve">-protokoły odbioru materiałów i wyrobów. </w:t>
      </w:r>
    </w:p>
    <w:p w:rsidR="00605477" w:rsidRPr="009F718C" w:rsidRDefault="00605477" w:rsidP="00605477">
      <w:pPr>
        <w:pStyle w:val="Bezodstpw"/>
        <w:rPr>
          <w:rFonts w:ascii="Tahoma" w:hAnsi="Tahoma" w:cs="Tahoma"/>
          <w:sz w:val="20"/>
          <w:szCs w:val="20"/>
        </w:rPr>
      </w:pPr>
    </w:p>
    <w:p w:rsidR="00605477" w:rsidRPr="009F718C" w:rsidRDefault="00605477" w:rsidP="00605477">
      <w:pPr>
        <w:pStyle w:val="Bezodstpw"/>
        <w:rPr>
          <w:rFonts w:ascii="Tahoma" w:hAnsi="Tahoma" w:cs="Tahoma"/>
          <w:sz w:val="20"/>
          <w:szCs w:val="20"/>
        </w:rPr>
      </w:pPr>
      <w:r w:rsidRPr="009F718C">
        <w:rPr>
          <w:rFonts w:ascii="Tahoma" w:hAnsi="Tahoma" w:cs="Tahoma"/>
          <w:sz w:val="20"/>
          <w:szCs w:val="20"/>
        </w:rPr>
        <w:t>Odbiór końcowy polega na dokładnym sprawdzeniu stanu wykonania pokrycia.</w:t>
      </w:r>
    </w:p>
    <w:p w:rsidR="00605477" w:rsidRPr="009F718C" w:rsidRDefault="00605477" w:rsidP="00605477">
      <w:pPr>
        <w:pStyle w:val="Bezodstpw"/>
        <w:rPr>
          <w:rFonts w:ascii="Tahoma" w:hAnsi="Tahoma" w:cs="Tahoma"/>
          <w:sz w:val="20"/>
          <w:szCs w:val="20"/>
        </w:rPr>
      </w:pPr>
    </w:p>
    <w:p w:rsidR="00605477" w:rsidRPr="009F718C" w:rsidRDefault="00605477" w:rsidP="00605477">
      <w:pPr>
        <w:pStyle w:val="Bezodstpw"/>
        <w:rPr>
          <w:rFonts w:ascii="Tahoma" w:hAnsi="Tahoma" w:cs="Tahoma"/>
          <w:sz w:val="20"/>
          <w:szCs w:val="20"/>
        </w:rPr>
      </w:pPr>
      <w:r w:rsidRPr="009F718C">
        <w:rPr>
          <w:rFonts w:ascii="Tahoma" w:hAnsi="Tahoma" w:cs="Tahoma"/>
          <w:sz w:val="20"/>
          <w:szCs w:val="20"/>
        </w:rPr>
        <w:t xml:space="preserve">Dopuszczalne odchylenia krawędzi płytek od kierunku poziomego nie powinno być większe </w:t>
      </w:r>
    </w:p>
    <w:p w:rsidR="00605477" w:rsidRDefault="00605477" w:rsidP="00605477">
      <w:pPr>
        <w:pStyle w:val="Bezodstpw"/>
        <w:rPr>
          <w:rFonts w:ascii="Tahoma" w:hAnsi="Tahoma" w:cs="Tahoma"/>
          <w:sz w:val="20"/>
          <w:szCs w:val="20"/>
        </w:rPr>
      </w:pPr>
      <w:r w:rsidRPr="009F718C">
        <w:rPr>
          <w:rFonts w:ascii="Tahoma" w:hAnsi="Tahoma" w:cs="Tahoma"/>
          <w:sz w:val="20"/>
          <w:szCs w:val="20"/>
        </w:rPr>
        <w:t>niż 2 mm na 1m, odchylenie powierzchni okładziny od płaszczyzny nie większe niż 2 mm na długości laty dwumetrowej.</w:t>
      </w:r>
    </w:p>
    <w:p w:rsidR="00605477" w:rsidRPr="009F718C" w:rsidRDefault="00605477" w:rsidP="00605477">
      <w:pPr>
        <w:pStyle w:val="Bezodstpw"/>
        <w:rPr>
          <w:rFonts w:ascii="Tahoma" w:hAnsi="Tahoma" w:cs="Tahoma"/>
          <w:sz w:val="20"/>
          <w:szCs w:val="20"/>
        </w:rPr>
      </w:pPr>
    </w:p>
    <w:p w:rsidR="00605477" w:rsidRPr="009F718C" w:rsidRDefault="00605477" w:rsidP="00605477">
      <w:pPr>
        <w:pStyle w:val="Bezodstpw"/>
        <w:rPr>
          <w:rFonts w:ascii="Tahoma" w:hAnsi="Tahoma" w:cs="Tahoma"/>
          <w:sz w:val="20"/>
          <w:szCs w:val="20"/>
        </w:rPr>
      </w:pPr>
    </w:p>
    <w:p w:rsidR="00605477" w:rsidRPr="00A14F08" w:rsidRDefault="00605477" w:rsidP="00605477">
      <w:pPr>
        <w:pStyle w:val="Bezodstpw"/>
        <w:rPr>
          <w:rFonts w:ascii="Tahoma" w:hAnsi="Tahoma" w:cs="Tahoma"/>
          <w:b/>
          <w:sz w:val="20"/>
          <w:szCs w:val="20"/>
        </w:rPr>
      </w:pPr>
      <w:r>
        <w:rPr>
          <w:rFonts w:ascii="Tahoma" w:hAnsi="Tahoma" w:cs="Tahoma"/>
          <w:b/>
          <w:sz w:val="20"/>
          <w:szCs w:val="20"/>
        </w:rPr>
        <w:t xml:space="preserve">  </w:t>
      </w:r>
      <w:r w:rsidRPr="00A14F08">
        <w:rPr>
          <w:rFonts w:ascii="Tahoma" w:hAnsi="Tahoma" w:cs="Tahoma"/>
          <w:b/>
          <w:sz w:val="20"/>
          <w:szCs w:val="20"/>
        </w:rPr>
        <w:t>9. Podstawa płatności</w:t>
      </w:r>
    </w:p>
    <w:p w:rsidR="00605477" w:rsidRPr="00A14F08" w:rsidRDefault="00605477" w:rsidP="00605477">
      <w:pPr>
        <w:pStyle w:val="Bezodstpw"/>
        <w:rPr>
          <w:rFonts w:ascii="Tahoma" w:hAnsi="Tahoma" w:cs="Tahoma"/>
          <w:sz w:val="20"/>
          <w:szCs w:val="20"/>
        </w:rPr>
      </w:pPr>
    </w:p>
    <w:p w:rsidR="00605477" w:rsidRPr="00A14F08" w:rsidRDefault="00605477" w:rsidP="00605477">
      <w:pPr>
        <w:pStyle w:val="Bezodstpw"/>
        <w:rPr>
          <w:rFonts w:ascii="Tahoma" w:hAnsi="Tahoma" w:cs="Tahoma"/>
          <w:sz w:val="20"/>
          <w:szCs w:val="20"/>
        </w:rPr>
      </w:pPr>
      <w:r>
        <w:rPr>
          <w:rFonts w:ascii="Tahoma" w:hAnsi="Tahoma" w:cs="Tahoma"/>
          <w:sz w:val="20"/>
          <w:szCs w:val="20"/>
        </w:rPr>
        <w:t xml:space="preserve"> </w:t>
      </w:r>
      <w:r w:rsidRPr="00A14F08">
        <w:rPr>
          <w:rFonts w:ascii="Tahoma" w:hAnsi="Tahoma" w:cs="Tahoma"/>
          <w:sz w:val="20"/>
          <w:szCs w:val="20"/>
        </w:rPr>
        <w:t>Zasady ustalenia ceny jednostkowej – cena jednostkowa obejmuje:</w:t>
      </w:r>
    </w:p>
    <w:p w:rsidR="00605477" w:rsidRPr="00A14F08" w:rsidRDefault="00605477" w:rsidP="00605477">
      <w:pPr>
        <w:pStyle w:val="Bezodstpw"/>
        <w:rPr>
          <w:rFonts w:ascii="Tahoma" w:hAnsi="Tahoma" w:cs="Tahoma"/>
          <w:sz w:val="20"/>
          <w:szCs w:val="20"/>
        </w:rPr>
      </w:pPr>
      <w:r>
        <w:rPr>
          <w:rFonts w:ascii="Tahoma" w:hAnsi="Tahoma" w:cs="Tahoma"/>
          <w:sz w:val="20"/>
          <w:szCs w:val="20"/>
        </w:rPr>
        <w:t>-p</w:t>
      </w:r>
      <w:r w:rsidRPr="00A14F08">
        <w:rPr>
          <w:rFonts w:ascii="Tahoma" w:hAnsi="Tahoma" w:cs="Tahoma"/>
          <w:sz w:val="20"/>
          <w:szCs w:val="20"/>
        </w:rPr>
        <w:t>rzygotowania stanowiska roboczego</w:t>
      </w:r>
    </w:p>
    <w:p w:rsidR="00605477" w:rsidRPr="00A14F08" w:rsidRDefault="00605477" w:rsidP="00605477">
      <w:pPr>
        <w:pStyle w:val="Bezodstpw"/>
        <w:rPr>
          <w:rFonts w:ascii="Tahoma" w:hAnsi="Tahoma" w:cs="Tahoma"/>
          <w:sz w:val="20"/>
          <w:szCs w:val="20"/>
        </w:rPr>
      </w:pPr>
      <w:r>
        <w:rPr>
          <w:rFonts w:ascii="Tahoma" w:hAnsi="Tahoma" w:cs="Tahoma"/>
          <w:sz w:val="20"/>
          <w:szCs w:val="20"/>
        </w:rPr>
        <w:t>-w</w:t>
      </w:r>
      <w:r w:rsidRPr="00A14F08">
        <w:rPr>
          <w:rFonts w:ascii="Tahoma" w:hAnsi="Tahoma" w:cs="Tahoma"/>
          <w:sz w:val="20"/>
          <w:szCs w:val="20"/>
        </w:rPr>
        <w:t>ykonanie wszystkich robót pomocniczych takich jak montaż rusztowań, pomostów, oświetlenia tymczasowego, wykonanie zaplecza socjalno-biurowego dla pracowników, zużycie energii elektrycznej i wody, oczyszczenie i likwidacja stanowisk roboczych.</w:t>
      </w:r>
    </w:p>
    <w:p w:rsidR="00605477" w:rsidRPr="00A14F08" w:rsidRDefault="00605477" w:rsidP="00605477">
      <w:pPr>
        <w:pStyle w:val="Bezodstpw"/>
        <w:rPr>
          <w:rFonts w:ascii="Tahoma" w:hAnsi="Tahoma" w:cs="Tahoma"/>
          <w:sz w:val="20"/>
          <w:szCs w:val="20"/>
        </w:rPr>
      </w:pPr>
      <w:r>
        <w:rPr>
          <w:rFonts w:ascii="Tahoma" w:hAnsi="Tahoma" w:cs="Tahoma"/>
          <w:sz w:val="20"/>
          <w:szCs w:val="20"/>
        </w:rPr>
        <w:t>-r</w:t>
      </w:r>
      <w:r w:rsidRPr="00A14F08">
        <w:rPr>
          <w:rFonts w:ascii="Tahoma" w:hAnsi="Tahoma" w:cs="Tahoma"/>
          <w:sz w:val="20"/>
          <w:szCs w:val="20"/>
        </w:rPr>
        <w:t>obociznę bezpośrednią wraz z narzutami</w:t>
      </w:r>
    </w:p>
    <w:p w:rsidR="00605477" w:rsidRPr="00A14F08" w:rsidRDefault="00605477" w:rsidP="00605477">
      <w:pPr>
        <w:pStyle w:val="Bezodstpw"/>
        <w:rPr>
          <w:rFonts w:ascii="Tahoma" w:hAnsi="Tahoma" w:cs="Tahoma"/>
          <w:sz w:val="20"/>
          <w:szCs w:val="20"/>
        </w:rPr>
      </w:pPr>
      <w:r>
        <w:rPr>
          <w:rFonts w:ascii="Tahoma" w:hAnsi="Tahoma" w:cs="Tahoma"/>
          <w:sz w:val="20"/>
          <w:szCs w:val="20"/>
        </w:rPr>
        <w:lastRenderedPageBreak/>
        <w:t>-w</w:t>
      </w:r>
      <w:r w:rsidRPr="00A14F08">
        <w:rPr>
          <w:rFonts w:ascii="Tahoma" w:hAnsi="Tahoma" w:cs="Tahoma"/>
          <w:sz w:val="20"/>
          <w:szCs w:val="20"/>
        </w:rPr>
        <w:t>artość zużytych materiałów podstawowych i pomocniczych wraz z ubytkami wynikającymi z technologii robót łącznie z kosztami zakupu i transportu.</w:t>
      </w:r>
    </w:p>
    <w:p w:rsidR="00605477" w:rsidRPr="00A14F08" w:rsidRDefault="00605477" w:rsidP="00605477">
      <w:pPr>
        <w:pStyle w:val="Bezodstpw"/>
        <w:rPr>
          <w:rFonts w:ascii="Tahoma" w:hAnsi="Tahoma" w:cs="Tahoma"/>
          <w:sz w:val="20"/>
          <w:szCs w:val="20"/>
        </w:rPr>
      </w:pPr>
      <w:r>
        <w:rPr>
          <w:rFonts w:ascii="Tahoma" w:hAnsi="Tahoma" w:cs="Tahoma"/>
          <w:sz w:val="20"/>
          <w:szCs w:val="20"/>
        </w:rPr>
        <w:t>-w</w:t>
      </w:r>
      <w:r w:rsidRPr="00A14F08">
        <w:rPr>
          <w:rFonts w:ascii="Tahoma" w:hAnsi="Tahoma" w:cs="Tahoma"/>
          <w:sz w:val="20"/>
          <w:szCs w:val="20"/>
        </w:rPr>
        <w:t>artość pracy sprzętu z narzutami</w:t>
      </w:r>
    </w:p>
    <w:p w:rsidR="00605477" w:rsidRPr="00A14F08" w:rsidRDefault="00605477" w:rsidP="00605477">
      <w:pPr>
        <w:pStyle w:val="Bezodstpw"/>
        <w:rPr>
          <w:rFonts w:ascii="Tahoma" w:hAnsi="Tahoma" w:cs="Tahoma"/>
          <w:sz w:val="20"/>
          <w:szCs w:val="20"/>
        </w:rPr>
      </w:pPr>
      <w:r>
        <w:rPr>
          <w:rFonts w:ascii="Tahoma" w:hAnsi="Tahoma" w:cs="Tahoma"/>
          <w:sz w:val="20"/>
          <w:szCs w:val="20"/>
        </w:rPr>
        <w:t>-k</w:t>
      </w:r>
      <w:r w:rsidRPr="00A14F08">
        <w:rPr>
          <w:rFonts w:ascii="Tahoma" w:hAnsi="Tahoma" w:cs="Tahoma"/>
          <w:sz w:val="20"/>
          <w:szCs w:val="20"/>
        </w:rPr>
        <w:t>oszty pośrednie (ogólne) i zysk kalkulacyjny</w:t>
      </w:r>
    </w:p>
    <w:p w:rsidR="00605477" w:rsidRPr="00A14F08" w:rsidRDefault="00605477" w:rsidP="00605477">
      <w:pPr>
        <w:pStyle w:val="Bezodstpw"/>
        <w:rPr>
          <w:rFonts w:ascii="Tahoma" w:hAnsi="Tahoma" w:cs="Tahoma"/>
          <w:sz w:val="20"/>
          <w:szCs w:val="20"/>
        </w:rPr>
      </w:pPr>
      <w:r>
        <w:rPr>
          <w:rFonts w:ascii="Tahoma" w:hAnsi="Tahoma" w:cs="Tahoma"/>
          <w:sz w:val="20"/>
          <w:szCs w:val="20"/>
        </w:rPr>
        <w:t>-p</w:t>
      </w:r>
      <w:r w:rsidRPr="00A14F08">
        <w:rPr>
          <w:rFonts w:ascii="Tahoma" w:hAnsi="Tahoma" w:cs="Tahoma"/>
          <w:sz w:val="20"/>
          <w:szCs w:val="20"/>
        </w:rPr>
        <w:t>odatki zgodnie z obowiązującymi przepisami (bez podatku VAT)</w:t>
      </w:r>
    </w:p>
    <w:p w:rsidR="00605477" w:rsidRPr="00A14F08" w:rsidRDefault="00605477" w:rsidP="00605477">
      <w:pPr>
        <w:pStyle w:val="Bezodstpw"/>
        <w:rPr>
          <w:rFonts w:ascii="Tahoma" w:hAnsi="Tahoma" w:cs="Tahoma"/>
          <w:sz w:val="20"/>
          <w:szCs w:val="20"/>
        </w:rPr>
      </w:pPr>
    </w:p>
    <w:p w:rsidR="00605477" w:rsidRDefault="00605477" w:rsidP="00605477">
      <w:pPr>
        <w:pStyle w:val="Bezodstpw"/>
        <w:rPr>
          <w:rFonts w:ascii="Tahoma" w:hAnsi="Tahoma" w:cs="Tahoma"/>
          <w:sz w:val="20"/>
          <w:szCs w:val="20"/>
        </w:rPr>
      </w:pPr>
      <w:r w:rsidRPr="00A14F08">
        <w:rPr>
          <w:rFonts w:ascii="Tahoma" w:hAnsi="Tahoma" w:cs="Tahoma"/>
          <w:sz w:val="20"/>
          <w:szCs w:val="20"/>
        </w:rPr>
        <w:t>W przypadku przyjęcia innych zasad rozliczenia muszą być one szczegółowo ustalone w umowie między zamawiającym a wykonawcą.</w:t>
      </w:r>
    </w:p>
    <w:p w:rsidR="00605477" w:rsidRDefault="00605477" w:rsidP="00605477">
      <w:pPr>
        <w:pStyle w:val="Bezodstpw"/>
        <w:rPr>
          <w:rFonts w:ascii="Tahoma" w:hAnsi="Tahoma" w:cs="Tahoma"/>
          <w:sz w:val="20"/>
          <w:szCs w:val="20"/>
        </w:rPr>
      </w:pPr>
    </w:p>
    <w:p w:rsidR="00605477" w:rsidRPr="00A14F08" w:rsidRDefault="00605477" w:rsidP="00605477">
      <w:pPr>
        <w:pStyle w:val="Bezodstpw"/>
        <w:rPr>
          <w:rFonts w:ascii="Tahoma" w:hAnsi="Tahoma" w:cs="Tahoma"/>
          <w:sz w:val="20"/>
          <w:szCs w:val="20"/>
        </w:rPr>
      </w:pPr>
    </w:p>
    <w:p w:rsidR="00605477" w:rsidRPr="00A14F08" w:rsidRDefault="00605477" w:rsidP="00605477">
      <w:pPr>
        <w:pStyle w:val="Bezodstpw"/>
        <w:rPr>
          <w:rFonts w:ascii="Tahoma" w:hAnsi="Tahoma" w:cs="Tahoma"/>
          <w:b/>
          <w:sz w:val="20"/>
          <w:szCs w:val="20"/>
        </w:rPr>
      </w:pPr>
      <w:r w:rsidRPr="00A14F08">
        <w:rPr>
          <w:rFonts w:ascii="Tahoma" w:hAnsi="Tahoma" w:cs="Tahoma"/>
          <w:b/>
          <w:sz w:val="20"/>
          <w:szCs w:val="20"/>
        </w:rPr>
        <w:t>10. Przepisy związane</w:t>
      </w:r>
    </w:p>
    <w:p w:rsidR="00605477" w:rsidRPr="00A14F08" w:rsidRDefault="00605477" w:rsidP="00605477">
      <w:pPr>
        <w:pStyle w:val="Bezodstpw"/>
        <w:rPr>
          <w:rFonts w:ascii="Tahoma" w:hAnsi="Tahoma" w:cs="Tahoma"/>
          <w:b/>
          <w:sz w:val="20"/>
          <w:szCs w:val="20"/>
        </w:rPr>
      </w:pP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 xml:space="preserve"> PN- B- 23116: 1997</w:t>
      </w:r>
      <w:r w:rsidRPr="00A14F08">
        <w:rPr>
          <w:rFonts w:ascii="Tahoma" w:hAnsi="Tahoma" w:cs="Tahoma"/>
          <w:sz w:val="20"/>
          <w:szCs w:val="20"/>
        </w:rPr>
        <w:tab/>
        <w:t>Wyroby do izolacji cieplnej w budownictwie. Filce, maty i płyty z wełny mineralnej.</w:t>
      </w:r>
    </w:p>
    <w:p w:rsidR="00605477" w:rsidRPr="00A14F08" w:rsidRDefault="00605477" w:rsidP="00605477">
      <w:pPr>
        <w:pStyle w:val="Bezodstpw"/>
        <w:rPr>
          <w:rFonts w:ascii="Tahoma" w:hAnsi="Tahoma" w:cs="Tahoma"/>
          <w:sz w:val="20"/>
          <w:szCs w:val="20"/>
        </w:rPr>
      </w:pPr>
      <w:r w:rsidRPr="00A14F08">
        <w:rPr>
          <w:rFonts w:ascii="Tahoma" w:hAnsi="Tahoma" w:cs="Tahoma"/>
          <w:sz w:val="20"/>
          <w:szCs w:val="20"/>
        </w:rPr>
        <w:t>PN-61/B-10245</w:t>
      </w:r>
      <w:r w:rsidRPr="00A14F08">
        <w:rPr>
          <w:rFonts w:ascii="Tahoma" w:hAnsi="Tahoma" w:cs="Tahoma"/>
          <w:sz w:val="20"/>
          <w:szCs w:val="20"/>
        </w:rPr>
        <w:tab/>
        <w:t>Roboty blacharskie budowlane z blachy stalowej ocynkowanej i cynkowej. Wymagania i badania techniczne przy odbiorze.</w:t>
      </w:r>
    </w:p>
    <w:p w:rsidR="00605477" w:rsidRPr="009F718C" w:rsidRDefault="00605477" w:rsidP="002D7DCA">
      <w:pPr>
        <w:rPr>
          <w:rFonts w:ascii="Tahoma" w:hAnsi="Tahoma" w:cs="Tahoma"/>
          <w:sz w:val="20"/>
          <w:szCs w:val="20"/>
          <w:lang w:val="de-DE"/>
        </w:rPr>
      </w:pPr>
      <w:r w:rsidRPr="009F718C">
        <w:rPr>
          <w:rFonts w:ascii="Tahoma" w:hAnsi="Tahoma" w:cs="Tahoma"/>
          <w:sz w:val="20"/>
          <w:szCs w:val="20"/>
          <w:lang w:val="de-DE"/>
        </w:rPr>
        <w:t xml:space="preserve"> </w:t>
      </w:r>
      <w:r w:rsidR="002D7DCA">
        <w:rPr>
          <w:rFonts w:ascii="Tahoma" w:hAnsi="Tahoma" w:cs="Tahoma"/>
          <w:sz w:val="20"/>
          <w:szCs w:val="20"/>
          <w:lang w:val="de-DE"/>
        </w:rPr>
        <w:t xml:space="preserve"> </w:t>
      </w:r>
    </w:p>
    <w:p w:rsidR="00605477" w:rsidRDefault="00605477"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C065A9" w:rsidRDefault="00C065A9"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p w:rsidR="002D7DCA" w:rsidRDefault="002D7DCA" w:rsidP="00031A96">
      <w:pPr>
        <w:pStyle w:val="Bezodstpw"/>
        <w:rPr>
          <w:rFonts w:ascii="Tahoma" w:hAnsi="Tahoma" w:cs="Tahoma"/>
          <w:sz w:val="20"/>
          <w:szCs w:val="20"/>
          <w:lang w:val="de-DE"/>
        </w:rPr>
      </w:pPr>
    </w:p>
    <w:sectPr w:rsidR="002D7DCA" w:rsidSect="00104F4D">
      <w:footerReference w:type="default" r:id="rId8"/>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764" w:rsidRDefault="00274764" w:rsidP="0081356F">
      <w:pPr>
        <w:spacing w:after="0" w:line="240" w:lineRule="auto"/>
      </w:pPr>
      <w:r>
        <w:separator/>
      </w:r>
    </w:p>
  </w:endnote>
  <w:endnote w:type="continuationSeparator" w:id="0">
    <w:p w:rsidR="00274764" w:rsidRDefault="00274764" w:rsidP="00813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ill Sans MT">
    <w:altName w:val="Century Gothic"/>
    <w:panose1 w:val="020B0502020104020203"/>
    <w:charset w:val="EE"/>
    <w:family w:val="swiss"/>
    <w:pitch w:val="variable"/>
    <w:sig w:usb0="00000007" w:usb1="00000000" w:usb2="00000000" w:usb3="00000000" w:csb0="00000003"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EE"/>
    <w:family w:val="auto"/>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MT">
    <w:panose1 w:val="00000000000000000000"/>
    <w:charset w:val="EE"/>
    <w:family w:val="auto"/>
    <w:notTrueType/>
    <w:pitch w:val="default"/>
    <w:sig w:usb0="00000005" w:usb1="00000000" w:usb2="00000000" w:usb3="00000000" w:csb0="00000002" w:csb1="00000000"/>
  </w:font>
  <w:font w:name="TimesNewRomanPSMT">
    <w:altName w:val="MS Mincho"/>
    <w:panose1 w:val="00000000000000000000"/>
    <w:charset w:val="80"/>
    <w:family w:val="auto"/>
    <w:notTrueType/>
    <w:pitch w:val="default"/>
    <w:sig w:usb0="00000007" w:usb1="08070000" w:usb2="00000010" w:usb3="00000000" w:csb0="00020003" w:csb1="00000000"/>
  </w:font>
  <w:font w:name="TimesNewRomanPS-BoldMT">
    <w:altName w:val="Times New Roman"/>
    <w:charset w:val="EE"/>
    <w:family w:val="auto"/>
    <w:pitch w:val="default"/>
  </w:font>
  <w:font w:name="Calibri,Bold">
    <w:panose1 w:val="00000000000000000000"/>
    <w:charset w:val="EE"/>
    <w:family w:val="auto"/>
    <w:notTrueType/>
    <w:pitch w:val="default"/>
    <w:sig w:usb0="00000005" w:usb1="00000000" w:usb2="00000000" w:usb3="00000000" w:csb0="00000002" w:csb1="00000000"/>
  </w:font>
  <w:font w:name="Verdana,Bold">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588704"/>
      <w:docPartObj>
        <w:docPartGallery w:val="Page Numbers (Bottom of Page)"/>
        <w:docPartUnique/>
      </w:docPartObj>
    </w:sdtPr>
    <w:sdtContent>
      <w:p w:rsidR="00B17335" w:rsidRDefault="00B17335">
        <w:pPr>
          <w:pStyle w:val="Stopka"/>
          <w:jc w:val="right"/>
        </w:pPr>
        <w:r>
          <w:fldChar w:fldCharType="begin"/>
        </w:r>
        <w:r>
          <w:instrText xml:space="preserve"> PAGE   \* MERGEFORMAT </w:instrText>
        </w:r>
        <w:r>
          <w:fldChar w:fldCharType="separate"/>
        </w:r>
        <w:r w:rsidR="00B24FC9">
          <w:rPr>
            <w:noProof/>
          </w:rPr>
          <w:t>1</w:t>
        </w:r>
        <w:r>
          <w:rPr>
            <w:noProof/>
          </w:rPr>
          <w:fldChar w:fldCharType="end"/>
        </w:r>
      </w:p>
    </w:sdtContent>
  </w:sdt>
  <w:p w:rsidR="00B17335" w:rsidRDefault="00B1733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764" w:rsidRDefault="00274764" w:rsidP="0081356F">
      <w:pPr>
        <w:spacing w:after="0" w:line="240" w:lineRule="auto"/>
      </w:pPr>
      <w:r>
        <w:separator/>
      </w:r>
    </w:p>
  </w:footnote>
  <w:footnote w:type="continuationSeparator" w:id="0">
    <w:p w:rsidR="00274764" w:rsidRDefault="00274764" w:rsidP="008135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numFmt w:val="bullet"/>
      <w:lvlText w:val="–"/>
      <w:lvlJc w:val="left"/>
      <w:pPr>
        <w:tabs>
          <w:tab w:val="num" w:pos="340"/>
        </w:tabs>
        <w:ind w:left="340" w:hanging="340"/>
      </w:pPr>
      <w:rPr>
        <w:rFonts w:ascii="Gill Sans MT" w:hAnsi="Gill Sans MT" w:cs="Times New Roman"/>
      </w:rPr>
    </w:lvl>
  </w:abstractNum>
  <w:abstractNum w:abstractNumId="1">
    <w:nsid w:val="00000003"/>
    <w:multiLevelType w:val="multilevel"/>
    <w:tmpl w:val="00000003"/>
    <w:name w:val="WW8Num3"/>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olor w:val="auto"/>
        <w:sz w:val="16"/>
      </w:rPr>
    </w:lvl>
  </w:abstractNum>
  <w:abstractNum w:abstractNumId="3">
    <w:nsid w:val="00000006"/>
    <w:multiLevelType w:val="singleLevel"/>
    <w:tmpl w:val="00000006"/>
    <w:name w:val="WW8Num6"/>
    <w:lvl w:ilvl="0">
      <w:numFmt w:val="bullet"/>
      <w:lvlText w:val="–"/>
      <w:lvlJc w:val="left"/>
      <w:pPr>
        <w:tabs>
          <w:tab w:val="num" w:pos="340"/>
        </w:tabs>
        <w:ind w:left="340" w:hanging="340"/>
      </w:pPr>
      <w:rPr>
        <w:rFonts w:ascii="Gill Sans MT" w:hAnsi="Gill Sans MT"/>
      </w:rPr>
    </w:lvl>
  </w:abstractNum>
  <w:abstractNum w:abstractNumId="4">
    <w:nsid w:val="00000007"/>
    <w:multiLevelType w:val="singleLevel"/>
    <w:tmpl w:val="00000007"/>
    <w:name w:val="WW8Num7"/>
    <w:lvl w:ilvl="0">
      <w:numFmt w:val="bullet"/>
      <w:lvlText w:val="–"/>
      <w:lvlJc w:val="left"/>
      <w:pPr>
        <w:tabs>
          <w:tab w:val="num" w:pos="340"/>
        </w:tabs>
        <w:ind w:left="340" w:hanging="340"/>
      </w:pPr>
      <w:rPr>
        <w:rFonts w:ascii="Gill Sans MT" w:hAnsi="Gill Sans MT"/>
      </w:rPr>
    </w:lvl>
  </w:abstractNum>
  <w:abstractNum w:abstractNumId="5">
    <w:nsid w:val="00000008"/>
    <w:multiLevelType w:val="singleLevel"/>
    <w:tmpl w:val="00000008"/>
    <w:name w:val="WW8Num9"/>
    <w:lvl w:ilvl="0">
      <w:start w:val="1"/>
      <w:numFmt w:val="bullet"/>
      <w:lvlText w:val="-"/>
      <w:lvlJc w:val="left"/>
      <w:pPr>
        <w:tabs>
          <w:tab w:val="num" w:pos="720"/>
        </w:tabs>
        <w:ind w:left="720" w:hanging="360"/>
      </w:pPr>
      <w:rPr>
        <w:rFonts w:ascii="StarSymbol" w:hAnsi="StarSymbol"/>
      </w:rPr>
    </w:lvl>
  </w:abstractNum>
  <w:abstractNum w:abstractNumId="6">
    <w:nsid w:val="00000009"/>
    <w:multiLevelType w:val="singleLevel"/>
    <w:tmpl w:val="00000009"/>
    <w:name w:val="WW8Num10"/>
    <w:lvl w:ilvl="0">
      <w:start w:val="1"/>
      <w:numFmt w:val="bullet"/>
      <w:lvlText w:val="-"/>
      <w:lvlJc w:val="left"/>
      <w:pPr>
        <w:tabs>
          <w:tab w:val="num" w:pos="0"/>
        </w:tabs>
        <w:ind w:left="0" w:firstLine="0"/>
      </w:pPr>
      <w:rPr>
        <w:rFonts w:ascii="Arial" w:hAnsi="Arial"/>
      </w:rPr>
    </w:lvl>
  </w:abstractNum>
  <w:abstractNum w:abstractNumId="7">
    <w:nsid w:val="0000000A"/>
    <w:multiLevelType w:val="multilevel"/>
    <w:tmpl w:val="0000000A"/>
    <w:name w:val="WW8Num11"/>
    <w:lvl w:ilvl="0">
      <w:start w:val="1"/>
      <w:numFmt w:val="decimal"/>
      <w:lvlText w:val="%1."/>
      <w:lvlJc w:val="left"/>
      <w:pPr>
        <w:tabs>
          <w:tab w:val="num" w:pos="540"/>
        </w:tabs>
        <w:ind w:left="540" w:hanging="540"/>
      </w:pPr>
      <w:rPr>
        <w:b/>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C"/>
    <w:multiLevelType w:val="singleLevel"/>
    <w:tmpl w:val="0000000C"/>
    <w:name w:val="WW8Num12"/>
    <w:lvl w:ilvl="0">
      <w:numFmt w:val="bullet"/>
      <w:lvlText w:val="–"/>
      <w:lvlJc w:val="left"/>
      <w:pPr>
        <w:tabs>
          <w:tab w:val="num" w:pos="340"/>
        </w:tabs>
        <w:ind w:left="340" w:hanging="340"/>
      </w:pPr>
      <w:rPr>
        <w:rFonts w:ascii="Gill Sans MT" w:hAnsi="Gill Sans MT"/>
        <w:color w:val="auto"/>
        <w:sz w:val="16"/>
      </w:rPr>
    </w:lvl>
  </w:abstractNum>
  <w:abstractNum w:abstractNumId="9">
    <w:nsid w:val="00000011"/>
    <w:multiLevelType w:val="singleLevel"/>
    <w:tmpl w:val="00000011"/>
    <w:name w:val="WW8Num17"/>
    <w:lvl w:ilvl="0">
      <w:numFmt w:val="bullet"/>
      <w:lvlText w:val="–"/>
      <w:lvlJc w:val="left"/>
      <w:pPr>
        <w:tabs>
          <w:tab w:val="num" w:pos="340"/>
        </w:tabs>
        <w:ind w:left="340" w:hanging="340"/>
      </w:pPr>
      <w:rPr>
        <w:rFonts w:ascii="Gill Sans MT" w:hAnsi="Gill Sans MT"/>
        <w:color w:val="auto"/>
        <w:sz w:val="16"/>
      </w:rPr>
    </w:lvl>
  </w:abstractNum>
  <w:abstractNum w:abstractNumId="10">
    <w:nsid w:val="00000012"/>
    <w:multiLevelType w:val="singleLevel"/>
    <w:tmpl w:val="00000012"/>
    <w:name w:val="WW8Num18"/>
    <w:lvl w:ilvl="0">
      <w:numFmt w:val="bullet"/>
      <w:lvlText w:val="–"/>
      <w:lvlJc w:val="left"/>
      <w:pPr>
        <w:tabs>
          <w:tab w:val="num" w:pos="340"/>
        </w:tabs>
        <w:ind w:left="340" w:hanging="340"/>
      </w:pPr>
      <w:rPr>
        <w:rFonts w:ascii="Gill Sans MT" w:hAnsi="Gill Sans MT"/>
      </w:rPr>
    </w:lvl>
  </w:abstractNum>
  <w:abstractNum w:abstractNumId="11">
    <w:nsid w:val="00000014"/>
    <w:multiLevelType w:val="singleLevel"/>
    <w:tmpl w:val="00000014"/>
    <w:name w:val="WW8Num20"/>
    <w:lvl w:ilvl="0">
      <w:start w:val="1"/>
      <w:numFmt w:val="bullet"/>
      <w:lvlText w:val=""/>
      <w:lvlJc w:val="left"/>
      <w:pPr>
        <w:tabs>
          <w:tab w:val="num" w:pos="720"/>
        </w:tabs>
        <w:ind w:left="720" w:hanging="360"/>
      </w:pPr>
      <w:rPr>
        <w:rFonts w:ascii="Symbol" w:hAnsi="Symbol"/>
        <w:color w:val="auto"/>
        <w:sz w:val="16"/>
      </w:rPr>
    </w:lvl>
  </w:abstractNum>
  <w:abstractNum w:abstractNumId="12">
    <w:nsid w:val="00000017"/>
    <w:multiLevelType w:val="singleLevel"/>
    <w:tmpl w:val="00000017"/>
    <w:name w:val="WW8Num23"/>
    <w:lvl w:ilvl="0">
      <w:numFmt w:val="bullet"/>
      <w:lvlText w:val="–"/>
      <w:lvlJc w:val="left"/>
      <w:pPr>
        <w:tabs>
          <w:tab w:val="num" w:pos="340"/>
        </w:tabs>
        <w:ind w:left="340" w:hanging="340"/>
      </w:pPr>
      <w:rPr>
        <w:rFonts w:ascii="Gill Sans MT" w:hAnsi="Gill Sans MT" w:cs="Times New Roman"/>
      </w:rPr>
    </w:lvl>
  </w:abstractNum>
  <w:abstractNum w:abstractNumId="13">
    <w:nsid w:val="00000019"/>
    <w:multiLevelType w:val="singleLevel"/>
    <w:tmpl w:val="00000019"/>
    <w:name w:val="WW8Num25"/>
    <w:lvl w:ilvl="0">
      <w:numFmt w:val="bullet"/>
      <w:lvlText w:val="–"/>
      <w:lvlJc w:val="left"/>
      <w:pPr>
        <w:tabs>
          <w:tab w:val="num" w:pos="340"/>
        </w:tabs>
        <w:ind w:left="340" w:hanging="340"/>
      </w:pPr>
      <w:rPr>
        <w:rFonts w:ascii="Gill Sans MT" w:hAnsi="Gill Sans MT" w:cs="Times New Roman"/>
      </w:rPr>
    </w:lvl>
  </w:abstractNum>
  <w:abstractNum w:abstractNumId="14">
    <w:nsid w:val="0000001A"/>
    <w:multiLevelType w:val="singleLevel"/>
    <w:tmpl w:val="0000001A"/>
    <w:name w:val="WW8Num26"/>
    <w:lvl w:ilvl="0">
      <w:start w:val="1"/>
      <w:numFmt w:val="bullet"/>
      <w:lvlText w:val=""/>
      <w:lvlJc w:val="left"/>
      <w:pPr>
        <w:tabs>
          <w:tab w:val="num" w:pos="720"/>
        </w:tabs>
        <w:ind w:left="720" w:hanging="360"/>
      </w:pPr>
      <w:rPr>
        <w:rFonts w:ascii="Symbol" w:hAnsi="Symbol"/>
        <w:color w:val="auto"/>
        <w:sz w:val="16"/>
      </w:rPr>
    </w:lvl>
  </w:abstractNum>
  <w:abstractNum w:abstractNumId="15">
    <w:nsid w:val="00000020"/>
    <w:multiLevelType w:val="singleLevel"/>
    <w:tmpl w:val="00000020"/>
    <w:name w:val="WW8Num32"/>
    <w:lvl w:ilvl="0">
      <w:numFmt w:val="bullet"/>
      <w:lvlText w:val="–"/>
      <w:lvlJc w:val="left"/>
      <w:pPr>
        <w:tabs>
          <w:tab w:val="num" w:pos="284"/>
        </w:tabs>
        <w:ind w:left="284" w:hanging="284"/>
      </w:pPr>
      <w:rPr>
        <w:rFonts w:ascii="Gill Sans MT" w:hAnsi="Gill Sans MT" w:cs="Arial"/>
      </w:rPr>
    </w:lvl>
  </w:abstractNum>
  <w:abstractNum w:abstractNumId="16">
    <w:nsid w:val="00000024"/>
    <w:multiLevelType w:val="singleLevel"/>
    <w:tmpl w:val="00000024"/>
    <w:name w:val="WW8Num36"/>
    <w:lvl w:ilvl="0">
      <w:numFmt w:val="bullet"/>
      <w:lvlText w:val="–"/>
      <w:lvlJc w:val="left"/>
      <w:pPr>
        <w:tabs>
          <w:tab w:val="num" w:pos="340"/>
        </w:tabs>
        <w:ind w:left="340" w:hanging="340"/>
      </w:pPr>
      <w:rPr>
        <w:rFonts w:ascii="Gill Sans MT" w:hAnsi="Gill Sans MT" w:cs="Times New Roman"/>
      </w:rPr>
    </w:lvl>
  </w:abstractNum>
  <w:abstractNum w:abstractNumId="17">
    <w:nsid w:val="00000025"/>
    <w:multiLevelType w:val="multilevel"/>
    <w:tmpl w:val="00000025"/>
    <w:name w:val="WW8Num41"/>
    <w:lvl w:ilvl="0">
      <w:start w:val="1"/>
      <w:numFmt w:val="decimal"/>
      <w:lvlText w:val="A/%1."/>
      <w:lvlJc w:val="left"/>
      <w:pPr>
        <w:tabs>
          <w:tab w:val="num" w:pos="0"/>
        </w:tabs>
        <w:ind w:left="495" w:hanging="360"/>
      </w:pPr>
      <w:rPr>
        <w:b/>
        <w:i w:val="0"/>
      </w:rPr>
    </w:lvl>
    <w:lvl w:ilvl="1">
      <w:start w:val="1"/>
      <w:numFmt w:val="bullet"/>
      <w:lvlText w:val=""/>
      <w:lvlJc w:val="left"/>
      <w:pPr>
        <w:tabs>
          <w:tab w:val="num" w:pos="1440"/>
        </w:tabs>
        <w:ind w:left="1440" w:hanging="360"/>
      </w:pPr>
      <w:rPr>
        <w:rFonts w:ascii="Symbol" w:hAnsi="Symbol" w:cs="Symbol"/>
        <w:b/>
        <w:i w:val="0"/>
      </w:rPr>
    </w:lvl>
    <w:lvl w:ilvl="2">
      <w:start w:val="1"/>
      <w:numFmt w:val="bullet"/>
      <w:lvlText w:val=""/>
      <w:lvlJc w:val="left"/>
      <w:pPr>
        <w:tabs>
          <w:tab w:val="num" w:pos="2340"/>
        </w:tabs>
        <w:ind w:left="2340" w:hanging="360"/>
      </w:pPr>
      <w:rPr>
        <w:rFonts w:ascii="Symbol" w:hAnsi="Symbol" w:cs="Symbol"/>
        <w:b w:val="0"/>
        <w:i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8">
    <w:nsid w:val="0000002D"/>
    <w:multiLevelType w:val="singleLevel"/>
    <w:tmpl w:val="0000002D"/>
    <w:name w:val="WW8Num45"/>
    <w:lvl w:ilvl="0">
      <w:numFmt w:val="bullet"/>
      <w:lvlText w:val="–"/>
      <w:lvlJc w:val="left"/>
      <w:pPr>
        <w:tabs>
          <w:tab w:val="num" w:pos="340"/>
        </w:tabs>
        <w:ind w:left="340" w:hanging="340"/>
      </w:pPr>
      <w:rPr>
        <w:rFonts w:ascii="Gill Sans MT" w:hAnsi="Gill Sans MT"/>
        <w:color w:val="auto"/>
        <w:sz w:val="16"/>
      </w:rPr>
    </w:lvl>
  </w:abstractNum>
  <w:abstractNum w:abstractNumId="19">
    <w:nsid w:val="0000002E"/>
    <w:multiLevelType w:val="singleLevel"/>
    <w:tmpl w:val="0000002E"/>
    <w:name w:val="WW8Num46"/>
    <w:lvl w:ilvl="0">
      <w:numFmt w:val="bullet"/>
      <w:lvlText w:val="–"/>
      <w:lvlJc w:val="left"/>
      <w:pPr>
        <w:tabs>
          <w:tab w:val="num" w:pos="340"/>
        </w:tabs>
        <w:ind w:left="340" w:hanging="340"/>
      </w:pPr>
      <w:rPr>
        <w:rFonts w:ascii="Gill Sans MT" w:hAnsi="Gill Sans MT"/>
        <w:color w:val="auto"/>
        <w:sz w:val="16"/>
      </w:rPr>
    </w:lvl>
  </w:abstractNum>
  <w:abstractNum w:abstractNumId="20">
    <w:nsid w:val="00000031"/>
    <w:multiLevelType w:val="singleLevel"/>
    <w:tmpl w:val="00000031"/>
    <w:name w:val="WW8Num49"/>
    <w:lvl w:ilvl="0">
      <w:numFmt w:val="bullet"/>
      <w:lvlText w:val="–"/>
      <w:lvlJc w:val="left"/>
      <w:pPr>
        <w:tabs>
          <w:tab w:val="num" w:pos="284"/>
        </w:tabs>
        <w:ind w:left="284" w:hanging="284"/>
      </w:pPr>
      <w:rPr>
        <w:rFonts w:ascii="Gill Sans MT" w:hAnsi="Gill Sans MT" w:cs="Times New Roman"/>
      </w:rPr>
    </w:lvl>
  </w:abstractNum>
  <w:abstractNum w:abstractNumId="21">
    <w:nsid w:val="00000033"/>
    <w:multiLevelType w:val="singleLevel"/>
    <w:tmpl w:val="00000033"/>
    <w:name w:val="WW8Num51"/>
    <w:lvl w:ilvl="0">
      <w:start w:val="1"/>
      <w:numFmt w:val="bullet"/>
      <w:lvlText w:val=""/>
      <w:lvlJc w:val="left"/>
      <w:pPr>
        <w:tabs>
          <w:tab w:val="num" w:pos="720"/>
        </w:tabs>
        <w:ind w:left="720" w:hanging="360"/>
      </w:pPr>
      <w:rPr>
        <w:rFonts w:ascii="Symbol" w:hAnsi="Symbol"/>
        <w:color w:val="auto"/>
        <w:sz w:val="16"/>
      </w:rPr>
    </w:lvl>
  </w:abstractNum>
  <w:abstractNum w:abstractNumId="22">
    <w:nsid w:val="00000036"/>
    <w:multiLevelType w:val="singleLevel"/>
    <w:tmpl w:val="00000036"/>
    <w:name w:val="WW8Num54"/>
    <w:lvl w:ilvl="0">
      <w:numFmt w:val="bullet"/>
      <w:lvlText w:val="–"/>
      <w:lvlJc w:val="left"/>
      <w:pPr>
        <w:tabs>
          <w:tab w:val="num" w:pos="340"/>
        </w:tabs>
        <w:ind w:left="340" w:hanging="340"/>
      </w:pPr>
      <w:rPr>
        <w:rFonts w:ascii="Gill Sans MT" w:hAnsi="Gill Sans MT"/>
      </w:rPr>
    </w:lvl>
  </w:abstractNum>
  <w:abstractNum w:abstractNumId="23">
    <w:nsid w:val="00000039"/>
    <w:multiLevelType w:val="multilevel"/>
    <w:tmpl w:val="00000039"/>
    <w:name w:val="WW8Num57"/>
    <w:lvl w:ilvl="0">
      <w:numFmt w:val="bullet"/>
      <w:lvlText w:val="–"/>
      <w:lvlJc w:val="left"/>
      <w:pPr>
        <w:tabs>
          <w:tab w:val="num" w:pos="340"/>
        </w:tabs>
        <w:ind w:left="340" w:hanging="340"/>
      </w:pPr>
      <w:rPr>
        <w:rFonts w:ascii="Times New Roman" w:hAnsi="Times New Roman"/>
        <w:color w:val="auto"/>
        <w:sz w:val="16"/>
      </w:rPr>
    </w:lvl>
    <w:lvl w:ilvl="1">
      <w:start w:val="1"/>
      <w:numFmt w:val="bullet"/>
      <w:lvlText w:val=""/>
      <w:lvlJc w:val="left"/>
      <w:pPr>
        <w:tabs>
          <w:tab w:val="num" w:pos="1363"/>
        </w:tabs>
        <w:ind w:left="1363" w:hanging="283"/>
      </w:pPr>
      <w:rPr>
        <w:rFonts w:ascii="Symbol" w:hAnsi="Symbol"/>
      </w:rPr>
    </w:lvl>
    <w:lvl w:ilvl="2">
      <w:start w:val="1"/>
      <w:numFmt w:val="bullet"/>
      <w:lvlText w:val=""/>
      <w:lvlJc w:val="left"/>
      <w:pPr>
        <w:tabs>
          <w:tab w:val="num" w:pos="2140"/>
        </w:tabs>
        <w:ind w:left="2140" w:hanging="340"/>
      </w:pPr>
      <w:rPr>
        <w:rFonts w:ascii="Symbol" w:hAnsi="Symbol"/>
      </w:rPr>
    </w:lvl>
    <w:lvl w:ilvl="3">
      <w:numFmt w:val="bullet"/>
      <w:lvlText w:val="–"/>
      <w:lvlJc w:val="left"/>
      <w:pPr>
        <w:tabs>
          <w:tab w:val="num" w:pos="2860"/>
        </w:tabs>
        <w:ind w:left="2860" w:hanging="340"/>
      </w:pPr>
      <w:rPr>
        <w:rFonts w:ascii="Gill Sans MT" w:hAnsi="Gill Sans MT"/>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Times New Roman"/>
      </w:rPr>
    </w:lvl>
  </w:abstractNum>
  <w:abstractNum w:abstractNumId="24">
    <w:nsid w:val="003365E4"/>
    <w:multiLevelType w:val="hybridMultilevel"/>
    <w:tmpl w:val="5036B10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0172307F"/>
    <w:multiLevelType w:val="multilevel"/>
    <w:tmpl w:val="A39C381E"/>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numFmt w:val="decimal"/>
      <w:lvlText w:val="%1.%2.%3."/>
      <w:lvlJc w:val="left"/>
      <w:pPr>
        <w:tabs>
          <w:tab w:val="num" w:pos="567"/>
        </w:tabs>
        <w:ind w:left="567" w:hanging="567"/>
      </w:pPr>
      <w:rPr>
        <w:rFonts w:ascii="Arial" w:hAnsi="Arial" w:hint="default"/>
        <w:b/>
        <w:i w:val="0"/>
        <w:sz w:val="18"/>
        <w:szCs w:val="18"/>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02FA7252"/>
    <w:multiLevelType w:val="hybridMultilevel"/>
    <w:tmpl w:val="F68AC7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03C262F3"/>
    <w:multiLevelType w:val="multilevel"/>
    <w:tmpl w:val="7F7E7202"/>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07C4231A"/>
    <w:multiLevelType w:val="multilevel"/>
    <w:tmpl w:val="CFC8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0AC2652B"/>
    <w:multiLevelType w:val="hybridMultilevel"/>
    <w:tmpl w:val="7D0EE1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0E4766E9"/>
    <w:multiLevelType w:val="hybridMultilevel"/>
    <w:tmpl w:val="8D4C002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1">
    <w:nsid w:val="10276D2F"/>
    <w:multiLevelType w:val="hybridMultilevel"/>
    <w:tmpl w:val="E7D69258"/>
    <w:lvl w:ilvl="0" w:tplc="CBD8D90A">
      <w:start w:val="1"/>
      <w:numFmt w:val="bullet"/>
      <w:lvlText w:val="–"/>
      <w:lvlJc w:val="left"/>
      <w:pPr>
        <w:tabs>
          <w:tab w:val="num" w:pos="0"/>
        </w:tabs>
        <w:ind w:left="284" w:hanging="284"/>
      </w:pPr>
      <w:rPr>
        <w:rFonts w:ascii="Arial" w:hAnsi="Arial" w:hint="default"/>
        <w:b w:val="0"/>
        <w:i w:val="0"/>
        <w:sz w:val="18"/>
        <w:szCs w:val="1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1276677C"/>
    <w:multiLevelType w:val="multilevel"/>
    <w:tmpl w:val="1A5EF3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145E2170"/>
    <w:multiLevelType w:val="multilevel"/>
    <w:tmpl w:val="0EA66DFC"/>
    <w:lvl w:ilvl="0">
      <w:start w:val="5"/>
      <w:numFmt w:val="decimal"/>
      <w:lvlText w:val="%1."/>
      <w:lvlJc w:val="left"/>
      <w:pPr>
        <w:ind w:left="540" w:hanging="540"/>
      </w:pPr>
      <w:rPr>
        <w:rFonts w:hint="default"/>
      </w:rPr>
    </w:lvl>
    <w:lvl w:ilvl="1">
      <w:start w:val="3"/>
      <w:numFmt w:val="decimal"/>
      <w:lvlText w:val="%1.%2."/>
      <w:lvlJc w:val="left"/>
      <w:pPr>
        <w:ind w:left="900" w:hanging="72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34">
    <w:nsid w:val="15807BD2"/>
    <w:multiLevelType w:val="hybridMultilevel"/>
    <w:tmpl w:val="B3C8AAC2"/>
    <w:lvl w:ilvl="0" w:tplc="1690D9FE">
      <w:numFmt w:val="bullet"/>
      <w:lvlText w:val="•"/>
      <w:lvlJc w:val="left"/>
      <w:pPr>
        <w:ind w:left="720" w:hanging="360"/>
      </w:pPr>
      <w:rPr>
        <w:rFonts w:ascii="Tahoma" w:eastAsia="Calibri"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167F28F8"/>
    <w:multiLevelType w:val="hybridMultilevel"/>
    <w:tmpl w:val="FBA0BE64"/>
    <w:lvl w:ilvl="0" w:tplc="AC54A6A0">
      <w:numFmt w:val="bullet"/>
      <w:lvlText w:val="•"/>
      <w:lvlJc w:val="left"/>
      <w:pPr>
        <w:ind w:left="2170" w:hanging="1080"/>
      </w:pPr>
      <w:rPr>
        <w:rFonts w:ascii="Arial Narrow" w:eastAsia="Times New Roman" w:hAnsi="Arial Narrow" w:cs="Arial" w:hint="default"/>
      </w:rPr>
    </w:lvl>
    <w:lvl w:ilvl="1" w:tplc="04150003" w:tentative="1">
      <w:start w:val="1"/>
      <w:numFmt w:val="bullet"/>
      <w:lvlText w:val="o"/>
      <w:lvlJc w:val="left"/>
      <w:pPr>
        <w:ind w:left="2170" w:hanging="360"/>
      </w:pPr>
      <w:rPr>
        <w:rFonts w:ascii="Courier New" w:hAnsi="Courier New" w:cs="Courier New" w:hint="default"/>
      </w:rPr>
    </w:lvl>
    <w:lvl w:ilvl="2" w:tplc="04150005" w:tentative="1">
      <w:start w:val="1"/>
      <w:numFmt w:val="bullet"/>
      <w:lvlText w:val=""/>
      <w:lvlJc w:val="left"/>
      <w:pPr>
        <w:ind w:left="2890" w:hanging="360"/>
      </w:pPr>
      <w:rPr>
        <w:rFonts w:ascii="Wingdings" w:hAnsi="Wingdings" w:hint="default"/>
      </w:rPr>
    </w:lvl>
    <w:lvl w:ilvl="3" w:tplc="04150001" w:tentative="1">
      <w:start w:val="1"/>
      <w:numFmt w:val="bullet"/>
      <w:lvlText w:val=""/>
      <w:lvlJc w:val="left"/>
      <w:pPr>
        <w:ind w:left="3610" w:hanging="360"/>
      </w:pPr>
      <w:rPr>
        <w:rFonts w:ascii="Symbol" w:hAnsi="Symbol" w:hint="default"/>
      </w:rPr>
    </w:lvl>
    <w:lvl w:ilvl="4" w:tplc="04150003" w:tentative="1">
      <w:start w:val="1"/>
      <w:numFmt w:val="bullet"/>
      <w:lvlText w:val="o"/>
      <w:lvlJc w:val="left"/>
      <w:pPr>
        <w:ind w:left="4330" w:hanging="360"/>
      </w:pPr>
      <w:rPr>
        <w:rFonts w:ascii="Courier New" w:hAnsi="Courier New" w:cs="Courier New" w:hint="default"/>
      </w:rPr>
    </w:lvl>
    <w:lvl w:ilvl="5" w:tplc="04150005" w:tentative="1">
      <w:start w:val="1"/>
      <w:numFmt w:val="bullet"/>
      <w:lvlText w:val=""/>
      <w:lvlJc w:val="left"/>
      <w:pPr>
        <w:ind w:left="5050" w:hanging="360"/>
      </w:pPr>
      <w:rPr>
        <w:rFonts w:ascii="Wingdings" w:hAnsi="Wingdings" w:hint="default"/>
      </w:rPr>
    </w:lvl>
    <w:lvl w:ilvl="6" w:tplc="04150001" w:tentative="1">
      <w:start w:val="1"/>
      <w:numFmt w:val="bullet"/>
      <w:lvlText w:val=""/>
      <w:lvlJc w:val="left"/>
      <w:pPr>
        <w:ind w:left="5770" w:hanging="360"/>
      </w:pPr>
      <w:rPr>
        <w:rFonts w:ascii="Symbol" w:hAnsi="Symbol" w:hint="default"/>
      </w:rPr>
    </w:lvl>
    <w:lvl w:ilvl="7" w:tplc="04150003" w:tentative="1">
      <w:start w:val="1"/>
      <w:numFmt w:val="bullet"/>
      <w:lvlText w:val="o"/>
      <w:lvlJc w:val="left"/>
      <w:pPr>
        <w:ind w:left="6490" w:hanging="360"/>
      </w:pPr>
      <w:rPr>
        <w:rFonts w:ascii="Courier New" w:hAnsi="Courier New" w:cs="Courier New" w:hint="default"/>
      </w:rPr>
    </w:lvl>
    <w:lvl w:ilvl="8" w:tplc="04150005" w:tentative="1">
      <w:start w:val="1"/>
      <w:numFmt w:val="bullet"/>
      <w:lvlText w:val=""/>
      <w:lvlJc w:val="left"/>
      <w:pPr>
        <w:ind w:left="7210" w:hanging="360"/>
      </w:pPr>
      <w:rPr>
        <w:rFonts w:ascii="Wingdings" w:hAnsi="Wingdings" w:hint="default"/>
      </w:rPr>
    </w:lvl>
  </w:abstractNum>
  <w:abstractNum w:abstractNumId="36">
    <w:nsid w:val="190503D3"/>
    <w:multiLevelType w:val="hybridMultilevel"/>
    <w:tmpl w:val="DBB436A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nsid w:val="198B1AB5"/>
    <w:multiLevelType w:val="multilevel"/>
    <w:tmpl w:val="A39870E4"/>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numFmt w:val="decimal"/>
      <w:lvlText w:val="%1.%2.%3."/>
      <w:lvlJc w:val="left"/>
      <w:pPr>
        <w:tabs>
          <w:tab w:val="num" w:pos="567"/>
        </w:tabs>
        <w:ind w:left="567" w:hanging="567"/>
      </w:pPr>
      <w:rPr>
        <w:rFonts w:ascii="Arial" w:hAnsi="Arial" w:hint="default"/>
        <w:b/>
        <w:i w:val="0"/>
        <w:sz w:val="18"/>
        <w:szCs w:val="18"/>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1D9F2118"/>
    <w:multiLevelType w:val="multilevel"/>
    <w:tmpl w:val="BC3243C6"/>
    <w:lvl w:ilvl="0">
      <w:start w:val="3"/>
      <w:numFmt w:val="decimal"/>
      <w:lvlText w:val="%1."/>
      <w:lvlJc w:val="left"/>
      <w:pPr>
        <w:ind w:left="540" w:hanging="540"/>
      </w:pPr>
      <w:rPr>
        <w:rFonts w:hint="default"/>
      </w:rPr>
    </w:lvl>
    <w:lvl w:ilvl="1">
      <w:start w:val="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9">
    <w:nsid w:val="1E5D7D83"/>
    <w:multiLevelType w:val="multilevel"/>
    <w:tmpl w:val="B810EBA8"/>
    <w:lvl w:ilvl="0">
      <w:start w:val="1"/>
      <w:numFmt w:val="decimal"/>
      <w:lvlText w:val="%1."/>
      <w:lvlJc w:val="left"/>
      <w:pPr>
        <w:ind w:left="360" w:hanging="360"/>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680" w:hanging="144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580" w:hanging="2160"/>
      </w:pPr>
      <w:rPr>
        <w:rFonts w:hint="default"/>
      </w:rPr>
    </w:lvl>
    <w:lvl w:ilvl="8">
      <w:start w:val="1"/>
      <w:numFmt w:val="decimal"/>
      <w:lvlText w:val="%1.%2.%3.%4.%5.%6.%7.%8.%9."/>
      <w:lvlJc w:val="left"/>
      <w:pPr>
        <w:ind w:left="2640" w:hanging="2160"/>
      </w:pPr>
      <w:rPr>
        <w:rFonts w:hint="default"/>
      </w:rPr>
    </w:lvl>
  </w:abstractNum>
  <w:abstractNum w:abstractNumId="40">
    <w:nsid w:val="1FE723CD"/>
    <w:multiLevelType w:val="hybridMultilevel"/>
    <w:tmpl w:val="45D0CC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21F03555"/>
    <w:multiLevelType w:val="multilevel"/>
    <w:tmpl w:val="5F2691F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2">
    <w:nsid w:val="240E7512"/>
    <w:multiLevelType w:val="multilevel"/>
    <w:tmpl w:val="EC5AC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25770FFC"/>
    <w:multiLevelType w:val="hybridMultilevel"/>
    <w:tmpl w:val="DF44B7A2"/>
    <w:lvl w:ilvl="0" w:tplc="CBD8D90A">
      <w:start w:val="1"/>
      <w:numFmt w:val="bullet"/>
      <w:lvlText w:val="–"/>
      <w:lvlJc w:val="left"/>
      <w:pPr>
        <w:tabs>
          <w:tab w:val="num" w:pos="0"/>
        </w:tabs>
        <w:ind w:left="284" w:hanging="284"/>
      </w:pPr>
      <w:rPr>
        <w:rFonts w:ascii="Arial" w:hAnsi="Arial" w:hint="default"/>
        <w:b w:val="0"/>
        <w:i w:val="0"/>
        <w:sz w:val="18"/>
        <w:szCs w:val="1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nsid w:val="25D223AE"/>
    <w:multiLevelType w:val="multilevel"/>
    <w:tmpl w:val="F41C5658"/>
    <w:lvl w:ilvl="0">
      <w:start w:val="1"/>
      <w:numFmt w:val="decimal"/>
      <w:lvlText w:val="%1."/>
      <w:lvlJc w:val="left"/>
      <w:pPr>
        <w:tabs>
          <w:tab w:val="num" w:pos="720"/>
        </w:tabs>
        <w:ind w:left="720" w:hanging="360"/>
      </w:pPr>
    </w:lvl>
    <w:lvl w:ilvl="1">
      <w:start w:val="9"/>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26AA0007"/>
    <w:multiLevelType w:val="multilevel"/>
    <w:tmpl w:val="9BB63A2E"/>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nsid w:val="28A57BEA"/>
    <w:multiLevelType w:val="hybridMultilevel"/>
    <w:tmpl w:val="222EBDEA"/>
    <w:lvl w:ilvl="0" w:tplc="CBD8D90A">
      <w:start w:val="1"/>
      <w:numFmt w:val="bullet"/>
      <w:lvlText w:val="–"/>
      <w:lvlJc w:val="left"/>
      <w:pPr>
        <w:tabs>
          <w:tab w:val="num" w:pos="0"/>
        </w:tabs>
        <w:ind w:left="284" w:hanging="284"/>
      </w:pPr>
      <w:rPr>
        <w:rFonts w:ascii="Arial" w:hAnsi="Arial" w:hint="default"/>
        <w:b w:val="0"/>
        <w:i w:val="0"/>
        <w:sz w:val="18"/>
        <w:szCs w:val="1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nsid w:val="2CD76629"/>
    <w:multiLevelType w:val="hybridMultilevel"/>
    <w:tmpl w:val="01C899E6"/>
    <w:lvl w:ilvl="0" w:tplc="CBD8D90A">
      <w:start w:val="1"/>
      <w:numFmt w:val="bullet"/>
      <w:lvlText w:val="–"/>
      <w:lvlJc w:val="left"/>
      <w:pPr>
        <w:tabs>
          <w:tab w:val="num" w:pos="0"/>
        </w:tabs>
        <w:ind w:left="284" w:hanging="284"/>
      </w:pPr>
      <w:rPr>
        <w:rFonts w:ascii="Arial" w:hAnsi="Arial" w:hint="default"/>
        <w:b w:val="0"/>
        <w:i w:val="0"/>
        <w:sz w:val="18"/>
        <w:szCs w:val="1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nsid w:val="2D1827B9"/>
    <w:multiLevelType w:val="multilevel"/>
    <w:tmpl w:val="17A8C5F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567"/>
        </w:tabs>
        <w:ind w:left="567" w:hanging="567"/>
      </w:pPr>
      <w:rPr>
        <w:rFonts w:ascii="Arial" w:hAnsi="Arial" w:hint="default"/>
        <w:b/>
        <w:i w:val="0"/>
        <w:sz w:val="18"/>
        <w:szCs w:val="18"/>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2D5256D1"/>
    <w:multiLevelType w:val="hybridMultilevel"/>
    <w:tmpl w:val="AF68B32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nsid w:val="2DB772A4"/>
    <w:multiLevelType w:val="multilevel"/>
    <w:tmpl w:val="B4B2C88C"/>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4"/>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1">
    <w:nsid w:val="2F661B4F"/>
    <w:multiLevelType w:val="hybridMultilevel"/>
    <w:tmpl w:val="AD307CE2"/>
    <w:lvl w:ilvl="0" w:tplc="04150001">
      <w:start w:val="1"/>
      <w:numFmt w:val="bullet"/>
      <w:lvlText w:val=""/>
      <w:lvlJc w:val="left"/>
      <w:pPr>
        <w:ind w:left="1450" w:hanging="360"/>
      </w:pPr>
      <w:rPr>
        <w:rFonts w:ascii="Symbol" w:hAnsi="Symbol" w:hint="default"/>
      </w:rPr>
    </w:lvl>
    <w:lvl w:ilvl="1" w:tplc="04150003" w:tentative="1">
      <w:start w:val="1"/>
      <w:numFmt w:val="bullet"/>
      <w:lvlText w:val="o"/>
      <w:lvlJc w:val="left"/>
      <w:pPr>
        <w:ind w:left="2170" w:hanging="360"/>
      </w:pPr>
      <w:rPr>
        <w:rFonts w:ascii="Courier New" w:hAnsi="Courier New" w:cs="Courier New" w:hint="default"/>
      </w:rPr>
    </w:lvl>
    <w:lvl w:ilvl="2" w:tplc="04150005" w:tentative="1">
      <w:start w:val="1"/>
      <w:numFmt w:val="bullet"/>
      <w:lvlText w:val=""/>
      <w:lvlJc w:val="left"/>
      <w:pPr>
        <w:ind w:left="2890" w:hanging="360"/>
      </w:pPr>
      <w:rPr>
        <w:rFonts w:ascii="Wingdings" w:hAnsi="Wingdings" w:hint="default"/>
      </w:rPr>
    </w:lvl>
    <w:lvl w:ilvl="3" w:tplc="04150001" w:tentative="1">
      <w:start w:val="1"/>
      <w:numFmt w:val="bullet"/>
      <w:lvlText w:val=""/>
      <w:lvlJc w:val="left"/>
      <w:pPr>
        <w:ind w:left="3610" w:hanging="360"/>
      </w:pPr>
      <w:rPr>
        <w:rFonts w:ascii="Symbol" w:hAnsi="Symbol" w:hint="default"/>
      </w:rPr>
    </w:lvl>
    <w:lvl w:ilvl="4" w:tplc="04150003" w:tentative="1">
      <w:start w:val="1"/>
      <w:numFmt w:val="bullet"/>
      <w:lvlText w:val="o"/>
      <w:lvlJc w:val="left"/>
      <w:pPr>
        <w:ind w:left="4330" w:hanging="360"/>
      </w:pPr>
      <w:rPr>
        <w:rFonts w:ascii="Courier New" w:hAnsi="Courier New" w:cs="Courier New" w:hint="default"/>
      </w:rPr>
    </w:lvl>
    <w:lvl w:ilvl="5" w:tplc="04150005" w:tentative="1">
      <w:start w:val="1"/>
      <w:numFmt w:val="bullet"/>
      <w:lvlText w:val=""/>
      <w:lvlJc w:val="left"/>
      <w:pPr>
        <w:ind w:left="5050" w:hanging="360"/>
      </w:pPr>
      <w:rPr>
        <w:rFonts w:ascii="Wingdings" w:hAnsi="Wingdings" w:hint="default"/>
      </w:rPr>
    </w:lvl>
    <w:lvl w:ilvl="6" w:tplc="04150001" w:tentative="1">
      <w:start w:val="1"/>
      <w:numFmt w:val="bullet"/>
      <w:lvlText w:val=""/>
      <w:lvlJc w:val="left"/>
      <w:pPr>
        <w:ind w:left="5770" w:hanging="360"/>
      </w:pPr>
      <w:rPr>
        <w:rFonts w:ascii="Symbol" w:hAnsi="Symbol" w:hint="default"/>
      </w:rPr>
    </w:lvl>
    <w:lvl w:ilvl="7" w:tplc="04150003" w:tentative="1">
      <w:start w:val="1"/>
      <w:numFmt w:val="bullet"/>
      <w:lvlText w:val="o"/>
      <w:lvlJc w:val="left"/>
      <w:pPr>
        <w:ind w:left="6490" w:hanging="360"/>
      </w:pPr>
      <w:rPr>
        <w:rFonts w:ascii="Courier New" w:hAnsi="Courier New" w:cs="Courier New" w:hint="default"/>
      </w:rPr>
    </w:lvl>
    <w:lvl w:ilvl="8" w:tplc="04150005" w:tentative="1">
      <w:start w:val="1"/>
      <w:numFmt w:val="bullet"/>
      <w:lvlText w:val=""/>
      <w:lvlJc w:val="left"/>
      <w:pPr>
        <w:ind w:left="7210" w:hanging="360"/>
      </w:pPr>
      <w:rPr>
        <w:rFonts w:ascii="Wingdings" w:hAnsi="Wingdings" w:hint="default"/>
      </w:rPr>
    </w:lvl>
  </w:abstractNum>
  <w:abstractNum w:abstractNumId="52">
    <w:nsid w:val="2FDF3CDA"/>
    <w:multiLevelType w:val="multilevel"/>
    <w:tmpl w:val="D80A8BB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3">
    <w:nsid w:val="32262211"/>
    <w:multiLevelType w:val="multilevel"/>
    <w:tmpl w:val="1A5EF3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4">
    <w:nsid w:val="342A6F69"/>
    <w:multiLevelType w:val="hybridMultilevel"/>
    <w:tmpl w:val="73EA3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36A80A0E"/>
    <w:multiLevelType w:val="multilevel"/>
    <w:tmpl w:val="6D9ED900"/>
    <w:lvl w:ilvl="0">
      <w:start w:val="2"/>
      <w:numFmt w:val="decimal"/>
      <w:lvlText w:val="%1."/>
      <w:lvlJc w:val="left"/>
      <w:pPr>
        <w:ind w:left="502" w:hanging="360"/>
      </w:pPr>
      <w:rPr>
        <w:rFonts w:hint="default"/>
        <w:b/>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6">
    <w:nsid w:val="36ED7194"/>
    <w:multiLevelType w:val="hybridMultilevel"/>
    <w:tmpl w:val="2BCE0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3DB8047E"/>
    <w:multiLevelType w:val="hybridMultilevel"/>
    <w:tmpl w:val="0494FD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3E34004F"/>
    <w:multiLevelType w:val="multilevel"/>
    <w:tmpl w:val="26F616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3E894933"/>
    <w:multiLevelType w:val="hybridMultilevel"/>
    <w:tmpl w:val="CA166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F0146C3"/>
    <w:multiLevelType w:val="multilevel"/>
    <w:tmpl w:val="E0D4C222"/>
    <w:lvl w:ilvl="0">
      <w:start w:val="1"/>
      <w:numFmt w:val="decimal"/>
      <w:lvlText w:val="%1."/>
      <w:lvlJc w:val="left"/>
      <w:pPr>
        <w:ind w:left="360" w:hanging="360"/>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640" w:hanging="2160"/>
      </w:pPr>
      <w:rPr>
        <w:rFonts w:hint="default"/>
      </w:rPr>
    </w:lvl>
  </w:abstractNum>
  <w:abstractNum w:abstractNumId="61">
    <w:nsid w:val="3F0A330C"/>
    <w:multiLevelType w:val="hybridMultilevel"/>
    <w:tmpl w:val="BD7A6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4147034A"/>
    <w:multiLevelType w:val="multilevel"/>
    <w:tmpl w:val="94ECBB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
    <w:nsid w:val="44D72CB3"/>
    <w:multiLevelType w:val="multilevel"/>
    <w:tmpl w:val="29D88E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5204221A"/>
    <w:multiLevelType w:val="multilevel"/>
    <w:tmpl w:val="5C965E7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567"/>
        </w:tabs>
        <w:ind w:left="567" w:hanging="567"/>
      </w:pPr>
      <w:rPr>
        <w:rFonts w:ascii="Arial" w:hAnsi="Arial" w:hint="default"/>
        <w:b/>
        <w:i w:val="0"/>
        <w:sz w:val="18"/>
        <w:szCs w:val="18"/>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52677CD2"/>
    <w:multiLevelType w:val="hybridMultilevel"/>
    <w:tmpl w:val="D20E22D6"/>
    <w:lvl w:ilvl="0" w:tplc="4B14C45A">
      <w:start w:val="1"/>
      <w:numFmt w:val="bullet"/>
      <w:pStyle w:val="Fajka"/>
      <w:lvlText w:val=""/>
      <w:lvlJc w:val="left"/>
      <w:pPr>
        <w:ind w:left="1004" w:hanging="360"/>
      </w:pPr>
      <w:rPr>
        <w:rFonts w:ascii="Wingdings" w:hAnsi="Wingdings" w:hint="default"/>
      </w:rPr>
    </w:lvl>
    <w:lvl w:ilvl="1" w:tplc="3A0667DC" w:tentative="1">
      <w:start w:val="1"/>
      <w:numFmt w:val="bullet"/>
      <w:lvlText w:val="o"/>
      <w:lvlJc w:val="left"/>
      <w:pPr>
        <w:ind w:left="1724" w:hanging="360"/>
      </w:pPr>
      <w:rPr>
        <w:rFonts w:ascii="Courier New" w:hAnsi="Courier New" w:cs="Courier New" w:hint="default"/>
      </w:rPr>
    </w:lvl>
    <w:lvl w:ilvl="2" w:tplc="CBFE6F4C" w:tentative="1">
      <w:start w:val="1"/>
      <w:numFmt w:val="bullet"/>
      <w:lvlText w:val=""/>
      <w:lvlJc w:val="left"/>
      <w:pPr>
        <w:ind w:left="2444" w:hanging="360"/>
      </w:pPr>
      <w:rPr>
        <w:rFonts w:ascii="Wingdings" w:hAnsi="Wingdings" w:hint="default"/>
      </w:rPr>
    </w:lvl>
    <w:lvl w:ilvl="3" w:tplc="367A7554" w:tentative="1">
      <w:start w:val="1"/>
      <w:numFmt w:val="bullet"/>
      <w:lvlText w:val=""/>
      <w:lvlJc w:val="left"/>
      <w:pPr>
        <w:ind w:left="3164" w:hanging="360"/>
      </w:pPr>
      <w:rPr>
        <w:rFonts w:ascii="Symbol" w:hAnsi="Symbol" w:hint="default"/>
      </w:rPr>
    </w:lvl>
    <w:lvl w:ilvl="4" w:tplc="7EB8C33A" w:tentative="1">
      <w:start w:val="1"/>
      <w:numFmt w:val="bullet"/>
      <w:lvlText w:val="o"/>
      <w:lvlJc w:val="left"/>
      <w:pPr>
        <w:ind w:left="3884" w:hanging="360"/>
      </w:pPr>
      <w:rPr>
        <w:rFonts w:ascii="Courier New" w:hAnsi="Courier New" w:cs="Courier New" w:hint="default"/>
      </w:rPr>
    </w:lvl>
    <w:lvl w:ilvl="5" w:tplc="18C830B4" w:tentative="1">
      <w:start w:val="1"/>
      <w:numFmt w:val="bullet"/>
      <w:lvlText w:val=""/>
      <w:lvlJc w:val="left"/>
      <w:pPr>
        <w:ind w:left="4604" w:hanging="360"/>
      </w:pPr>
      <w:rPr>
        <w:rFonts w:ascii="Wingdings" w:hAnsi="Wingdings" w:hint="default"/>
      </w:rPr>
    </w:lvl>
    <w:lvl w:ilvl="6" w:tplc="B1300E3A" w:tentative="1">
      <w:start w:val="1"/>
      <w:numFmt w:val="bullet"/>
      <w:lvlText w:val=""/>
      <w:lvlJc w:val="left"/>
      <w:pPr>
        <w:ind w:left="5324" w:hanging="360"/>
      </w:pPr>
      <w:rPr>
        <w:rFonts w:ascii="Symbol" w:hAnsi="Symbol" w:hint="default"/>
      </w:rPr>
    </w:lvl>
    <w:lvl w:ilvl="7" w:tplc="17521BFA" w:tentative="1">
      <w:start w:val="1"/>
      <w:numFmt w:val="bullet"/>
      <w:lvlText w:val="o"/>
      <w:lvlJc w:val="left"/>
      <w:pPr>
        <w:ind w:left="6044" w:hanging="360"/>
      </w:pPr>
      <w:rPr>
        <w:rFonts w:ascii="Courier New" w:hAnsi="Courier New" w:cs="Courier New" w:hint="default"/>
      </w:rPr>
    </w:lvl>
    <w:lvl w:ilvl="8" w:tplc="84ECDF8C" w:tentative="1">
      <w:start w:val="1"/>
      <w:numFmt w:val="bullet"/>
      <w:lvlText w:val=""/>
      <w:lvlJc w:val="left"/>
      <w:pPr>
        <w:ind w:left="6764" w:hanging="360"/>
      </w:pPr>
      <w:rPr>
        <w:rFonts w:ascii="Wingdings" w:hAnsi="Wingdings" w:hint="default"/>
      </w:rPr>
    </w:lvl>
  </w:abstractNum>
  <w:abstractNum w:abstractNumId="66">
    <w:nsid w:val="545A4B1E"/>
    <w:multiLevelType w:val="multilevel"/>
    <w:tmpl w:val="729E9F3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nsid w:val="557A667D"/>
    <w:multiLevelType w:val="hybridMultilevel"/>
    <w:tmpl w:val="3752AD9E"/>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8">
    <w:nsid w:val="56E271C6"/>
    <w:multiLevelType w:val="hybridMultilevel"/>
    <w:tmpl w:val="2D9E6F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57E367DC"/>
    <w:multiLevelType w:val="multilevel"/>
    <w:tmpl w:val="714AAA4A"/>
    <w:lvl w:ilvl="0">
      <w:start w:val="1"/>
      <w:numFmt w:val="decimal"/>
      <w:lvlText w:val="%1."/>
      <w:lvlJc w:val="left"/>
      <w:pPr>
        <w:ind w:left="502" w:hanging="360"/>
      </w:pPr>
      <w:rPr>
        <w:rFonts w:hint="default"/>
      </w:rPr>
    </w:lvl>
    <w:lvl w:ilvl="1">
      <w:start w:val="1"/>
      <w:numFmt w:val="decimal"/>
      <w:isLgl/>
      <w:lvlText w:val="%1.%2."/>
      <w:lvlJc w:val="left"/>
      <w:pPr>
        <w:ind w:left="299" w:hanging="375"/>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70">
    <w:nsid w:val="5ABC17BD"/>
    <w:multiLevelType w:val="multilevel"/>
    <w:tmpl w:val="78A6E9D0"/>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1">
    <w:nsid w:val="5D9F790B"/>
    <w:multiLevelType w:val="multilevel"/>
    <w:tmpl w:val="BDB68B9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680" w:hanging="144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580" w:hanging="2160"/>
      </w:pPr>
      <w:rPr>
        <w:rFonts w:hint="default"/>
      </w:rPr>
    </w:lvl>
    <w:lvl w:ilvl="8">
      <w:start w:val="1"/>
      <w:numFmt w:val="decimal"/>
      <w:lvlText w:val="%1.%2.%3.%4.%5.%6.%7.%8.%9."/>
      <w:lvlJc w:val="left"/>
      <w:pPr>
        <w:ind w:left="2640" w:hanging="2160"/>
      </w:pPr>
      <w:rPr>
        <w:rFonts w:hint="default"/>
      </w:rPr>
    </w:lvl>
  </w:abstractNum>
  <w:abstractNum w:abstractNumId="72">
    <w:nsid w:val="5FC30062"/>
    <w:multiLevelType w:val="multilevel"/>
    <w:tmpl w:val="CB0E51CE"/>
    <w:lvl w:ilvl="0">
      <w:start w:val="9"/>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73">
    <w:nsid w:val="60C07813"/>
    <w:multiLevelType w:val="hybridMultilevel"/>
    <w:tmpl w:val="6894929C"/>
    <w:lvl w:ilvl="0" w:tplc="CBD8D90A">
      <w:start w:val="1"/>
      <w:numFmt w:val="bullet"/>
      <w:lvlText w:val="–"/>
      <w:lvlJc w:val="left"/>
      <w:pPr>
        <w:tabs>
          <w:tab w:val="num" w:pos="0"/>
        </w:tabs>
        <w:ind w:left="284" w:hanging="284"/>
      </w:pPr>
      <w:rPr>
        <w:rFonts w:ascii="Arial" w:hAnsi="Arial" w:hint="default"/>
        <w:b w:val="0"/>
        <w:i w:val="0"/>
        <w:sz w:val="18"/>
        <w:szCs w:val="1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4">
    <w:nsid w:val="63B01B82"/>
    <w:multiLevelType w:val="hybridMultilevel"/>
    <w:tmpl w:val="DD827D4C"/>
    <w:lvl w:ilvl="0" w:tplc="CBD8D90A">
      <w:start w:val="1"/>
      <w:numFmt w:val="bullet"/>
      <w:lvlText w:val="–"/>
      <w:lvlJc w:val="left"/>
      <w:pPr>
        <w:tabs>
          <w:tab w:val="num" w:pos="0"/>
        </w:tabs>
        <w:ind w:left="284" w:hanging="284"/>
      </w:pPr>
      <w:rPr>
        <w:rFonts w:ascii="Arial" w:hAnsi="Arial" w:hint="default"/>
        <w:b w:val="0"/>
        <w:i w:val="0"/>
        <w:sz w:val="18"/>
        <w:szCs w:val="1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nsid w:val="66D42304"/>
    <w:multiLevelType w:val="hybridMultilevel"/>
    <w:tmpl w:val="EEC20C2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6EC2BE3"/>
    <w:multiLevelType w:val="hybridMultilevel"/>
    <w:tmpl w:val="DEE80F32"/>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77">
    <w:nsid w:val="66F45D1B"/>
    <w:multiLevelType w:val="multilevel"/>
    <w:tmpl w:val="C69AA174"/>
    <w:lvl w:ilvl="0">
      <w:start w:val="2"/>
      <w:numFmt w:val="decimal"/>
      <w:lvlText w:val="%1."/>
      <w:lvlJc w:val="left"/>
      <w:pPr>
        <w:ind w:left="108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8">
    <w:nsid w:val="67EA4F57"/>
    <w:multiLevelType w:val="multilevel"/>
    <w:tmpl w:val="265051AA"/>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9">
    <w:nsid w:val="6DD438B4"/>
    <w:multiLevelType w:val="multilevel"/>
    <w:tmpl w:val="FEA8FB7E"/>
    <w:lvl w:ilvl="0">
      <w:start w:val="9"/>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0">
    <w:nsid w:val="74B9417A"/>
    <w:multiLevelType w:val="multilevel"/>
    <w:tmpl w:val="43F8E350"/>
    <w:lvl w:ilvl="0">
      <w:start w:val="1"/>
      <w:numFmt w:val="decimal"/>
      <w:lvlText w:val="%1."/>
      <w:lvlJc w:val="left"/>
      <w:pPr>
        <w:ind w:left="1080" w:hanging="360"/>
      </w:pPr>
      <w:rPr>
        <w:rFonts w:eastAsia="Calibri"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81">
    <w:nsid w:val="77651F1E"/>
    <w:multiLevelType w:val="hybridMultilevel"/>
    <w:tmpl w:val="87DA1DC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7A986172"/>
    <w:multiLevelType w:val="hybridMultilevel"/>
    <w:tmpl w:val="F3442F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7D6D00DA"/>
    <w:multiLevelType w:val="hybridMultilevel"/>
    <w:tmpl w:val="C5E0A3E8"/>
    <w:lvl w:ilvl="0" w:tplc="CBD8D90A">
      <w:start w:val="1"/>
      <w:numFmt w:val="bullet"/>
      <w:lvlText w:val="–"/>
      <w:lvlJc w:val="left"/>
      <w:pPr>
        <w:tabs>
          <w:tab w:val="num" w:pos="0"/>
        </w:tabs>
        <w:ind w:left="284" w:hanging="284"/>
      </w:pPr>
      <w:rPr>
        <w:rFonts w:ascii="Arial" w:hAnsi="Arial" w:hint="default"/>
        <w:b w:val="0"/>
        <w:i w:val="0"/>
        <w:sz w:val="18"/>
        <w:szCs w:val="1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55"/>
  </w:num>
  <w:num w:numId="3">
    <w:abstractNumId w:val="28"/>
  </w:num>
  <w:num w:numId="4">
    <w:abstractNumId w:val="42"/>
  </w:num>
  <w:num w:numId="5">
    <w:abstractNumId w:val="44"/>
  </w:num>
  <w:num w:numId="6">
    <w:abstractNumId w:val="27"/>
  </w:num>
  <w:num w:numId="7">
    <w:abstractNumId w:val="58"/>
  </w:num>
  <w:num w:numId="8">
    <w:abstractNumId w:val="63"/>
  </w:num>
  <w:num w:numId="9">
    <w:abstractNumId w:val="73"/>
  </w:num>
  <w:num w:numId="10">
    <w:abstractNumId w:val="83"/>
  </w:num>
  <w:num w:numId="11">
    <w:abstractNumId w:val="43"/>
  </w:num>
  <w:num w:numId="12">
    <w:abstractNumId w:val="31"/>
  </w:num>
  <w:num w:numId="13">
    <w:abstractNumId w:val="74"/>
  </w:num>
  <w:num w:numId="14">
    <w:abstractNumId w:val="46"/>
  </w:num>
  <w:num w:numId="15">
    <w:abstractNumId w:val="47"/>
  </w:num>
  <w:num w:numId="16">
    <w:abstractNumId w:val="25"/>
  </w:num>
  <w:num w:numId="17">
    <w:abstractNumId w:val="37"/>
  </w:num>
  <w:num w:numId="18">
    <w:abstractNumId w:val="64"/>
  </w:num>
  <w:num w:numId="19">
    <w:abstractNumId w:val="48"/>
  </w:num>
  <w:num w:numId="20">
    <w:abstractNumId w:val="66"/>
  </w:num>
  <w:num w:numId="21">
    <w:abstractNumId w:val="70"/>
  </w:num>
  <w:num w:numId="22">
    <w:abstractNumId w:val="45"/>
  </w:num>
  <w:num w:numId="23">
    <w:abstractNumId w:val="57"/>
  </w:num>
  <w:num w:numId="24">
    <w:abstractNumId w:val="68"/>
  </w:num>
  <w:num w:numId="25">
    <w:abstractNumId w:val="61"/>
  </w:num>
  <w:num w:numId="26">
    <w:abstractNumId w:val="60"/>
  </w:num>
  <w:num w:numId="27">
    <w:abstractNumId w:val="82"/>
  </w:num>
  <w:num w:numId="28">
    <w:abstractNumId w:val="52"/>
  </w:num>
  <w:num w:numId="29">
    <w:abstractNumId w:val="33"/>
  </w:num>
  <w:num w:numId="30">
    <w:abstractNumId w:val="41"/>
  </w:num>
  <w:num w:numId="31">
    <w:abstractNumId w:val="62"/>
  </w:num>
  <w:num w:numId="32">
    <w:abstractNumId w:val="17"/>
  </w:num>
  <w:num w:numId="33">
    <w:abstractNumId w:val="80"/>
  </w:num>
  <w:num w:numId="34">
    <w:abstractNumId w:val="54"/>
  </w:num>
  <w:num w:numId="35">
    <w:abstractNumId w:val="40"/>
  </w:num>
  <w:num w:numId="36">
    <w:abstractNumId w:val="71"/>
  </w:num>
  <w:num w:numId="37">
    <w:abstractNumId w:val="30"/>
  </w:num>
  <w:num w:numId="38">
    <w:abstractNumId w:val="81"/>
  </w:num>
  <w:num w:numId="39">
    <w:abstractNumId w:val="77"/>
  </w:num>
  <w:num w:numId="40">
    <w:abstractNumId w:val="78"/>
  </w:num>
  <w:num w:numId="41">
    <w:abstractNumId w:val="79"/>
  </w:num>
  <w:num w:numId="42">
    <w:abstractNumId w:val="72"/>
  </w:num>
  <w:num w:numId="43">
    <w:abstractNumId w:val="75"/>
  </w:num>
  <w:num w:numId="44">
    <w:abstractNumId w:val="50"/>
  </w:num>
  <w:num w:numId="45">
    <w:abstractNumId w:val="49"/>
  </w:num>
  <w:num w:numId="46">
    <w:abstractNumId w:val="24"/>
  </w:num>
  <w:num w:numId="47">
    <w:abstractNumId w:val="67"/>
  </w:num>
  <w:num w:numId="48">
    <w:abstractNumId w:val="65"/>
  </w:num>
  <w:num w:numId="49">
    <w:abstractNumId w:val="36"/>
  </w:num>
  <w:num w:numId="50">
    <w:abstractNumId w:val="59"/>
  </w:num>
  <w:num w:numId="51">
    <w:abstractNumId w:val="51"/>
  </w:num>
  <w:num w:numId="52">
    <w:abstractNumId w:val="56"/>
  </w:num>
  <w:num w:numId="53">
    <w:abstractNumId w:val="26"/>
  </w:num>
  <w:num w:numId="54">
    <w:abstractNumId w:val="34"/>
  </w:num>
  <w:num w:numId="55">
    <w:abstractNumId w:val="53"/>
  </w:num>
  <w:num w:numId="56">
    <w:abstractNumId w:val="76"/>
  </w:num>
  <w:num w:numId="57">
    <w:abstractNumId w:val="32"/>
  </w:num>
  <w:num w:numId="58">
    <w:abstractNumId w:val="35"/>
  </w:num>
  <w:num w:numId="59">
    <w:abstractNumId w:val="38"/>
  </w:num>
  <w:num w:numId="60">
    <w:abstractNumId w:val="39"/>
  </w:num>
  <w:num w:numId="61">
    <w:abstractNumId w:val="6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EB2"/>
    <w:rsid w:val="0000284E"/>
    <w:rsid w:val="00002A79"/>
    <w:rsid w:val="000122EE"/>
    <w:rsid w:val="000259A6"/>
    <w:rsid w:val="00026350"/>
    <w:rsid w:val="000308B8"/>
    <w:rsid w:val="00031A96"/>
    <w:rsid w:val="00035EA1"/>
    <w:rsid w:val="00041D0C"/>
    <w:rsid w:val="00042894"/>
    <w:rsid w:val="0004790D"/>
    <w:rsid w:val="000508E1"/>
    <w:rsid w:val="00065446"/>
    <w:rsid w:val="00070D4E"/>
    <w:rsid w:val="00076930"/>
    <w:rsid w:val="00090A1A"/>
    <w:rsid w:val="00094B41"/>
    <w:rsid w:val="000A2C3B"/>
    <w:rsid w:val="000A4B0D"/>
    <w:rsid w:val="000B1010"/>
    <w:rsid w:val="000B119F"/>
    <w:rsid w:val="000B54C2"/>
    <w:rsid w:val="000C2D6C"/>
    <w:rsid w:val="000E02B8"/>
    <w:rsid w:val="000E127F"/>
    <w:rsid w:val="000E7D40"/>
    <w:rsid w:val="000F197D"/>
    <w:rsid w:val="000F37E3"/>
    <w:rsid w:val="00102198"/>
    <w:rsid w:val="00104F4D"/>
    <w:rsid w:val="0011284B"/>
    <w:rsid w:val="00115D2E"/>
    <w:rsid w:val="0012655C"/>
    <w:rsid w:val="00126A99"/>
    <w:rsid w:val="001327A3"/>
    <w:rsid w:val="00144CF0"/>
    <w:rsid w:val="00147C8E"/>
    <w:rsid w:val="00166EF3"/>
    <w:rsid w:val="00172519"/>
    <w:rsid w:val="00172981"/>
    <w:rsid w:val="001748FE"/>
    <w:rsid w:val="00175E1B"/>
    <w:rsid w:val="00180B2E"/>
    <w:rsid w:val="00180DBC"/>
    <w:rsid w:val="00182FE0"/>
    <w:rsid w:val="00193B0E"/>
    <w:rsid w:val="001A02A3"/>
    <w:rsid w:val="001A240D"/>
    <w:rsid w:val="001A542B"/>
    <w:rsid w:val="001A7409"/>
    <w:rsid w:val="001B1B2E"/>
    <w:rsid w:val="001B6EB9"/>
    <w:rsid w:val="001C4DC3"/>
    <w:rsid w:val="001C7FF1"/>
    <w:rsid w:val="001D2D2D"/>
    <w:rsid w:val="001E3EAE"/>
    <w:rsid w:val="001E7E03"/>
    <w:rsid w:val="001F1405"/>
    <w:rsid w:val="001F3F90"/>
    <w:rsid w:val="001F3F9F"/>
    <w:rsid w:val="001F42D2"/>
    <w:rsid w:val="00200C75"/>
    <w:rsid w:val="0022709F"/>
    <w:rsid w:val="002302C0"/>
    <w:rsid w:val="00241794"/>
    <w:rsid w:val="00243CDE"/>
    <w:rsid w:val="002510AA"/>
    <w:rsid w:val="002528A1"/>
    <w:rsid w:val="00252F26"/>
    <w:rsid w:val="00254522"/>
    <w:rsid w:val="00256145"/>
    <w:rsid w:val="00274764"/>
    <w:rsid w:val="002836B1"/>
    <w:rsid w:val="002849ED"/>
    <w:rsid w:val="00286DBA"/>
    <w:rsid w:val="00290DAA"/>
    <w:rsid w:val="002915C2"/>
    <w:rsid w:val="00293EEF"/>
    <w:rsid w:val="002A2FC6"/>
    <w:rsid w:val="002B080B"/>
    <w:rsid w:val="002B1896"/>
    <w:rsid w:val="002B5527"/>
    <w:rsid w:val="002B73BE"/>
    <w:rsid w:val="002C262D"/>
    <w:rsid w:val="002C374C"/>
    <w:rsid w:val="002D17BD"/>
    <w:rsid w:val="002D7DCA"/>
    <w:rsid w:val="002E1D3F"/>
    <w:rsid w:val="002E4AE0"/>
    <w:rsid w:val="002F1062"/>
    <w:rsid w:val="002F2803"/>
    <w:rsid w:val="002F3AC8"/>
    <w:rsid w:val="002F5B5F"/>
    <w:rsid w:val="00302753"/>
    <w:rsid w:val="00313F8E"/>
    <w:rsid w:val="003306B8"/>
    <w:rsid w:val="003327E4"/>
    <w:rsid w:val="003364EB"/>
    <w:rsid w:val="00346E1A"/>
    <w:rsid w:val="00352462"/>
    <w:rsid w:val="00353D6D"/>
    <w:rsid w:val="003651F9"/>
    <w:rsid w:val="00371F17"/>
    <w:rsid w:val="00372DFF"/>
    <w:rsid w:val="0037554A"/>
    <w:rsid w:val="003C5D27"/>
    <w:rsid w:val="003D5008"/>
    <w:rsid w:val="003E10D7"/>
    <w:rsid w:val="003E46D8"/>
    <w:rsid w:val="003E5EA4"/>
    <w:rsid w:val="003F1C40"/>
    <w:rsid w:val="003F3B6E"/>
    <w:rsid w:val="003F613F"/>
    <w:rsid w:val="003F74C8"/>
    <w:rsid w:val="0041221E"/>
    <w:rsid w:val="00412291"/>
    <w:rsid w:val="00420255"/>
    <w:rsid w:val="00420EAC"/>
    <w:rsid w:val="00421110"/>
    <w:rsid w:val="0042651B"/>
    <w:rsid w:val="004278D3"/>
    <w:rsid w:val="00433508"/>
    <w:rsid w:val="00440EE1"/>
    <w:rsid w:val="00441684"/>
    <w:rsid w:val="00461ABD"/>
    <w:rsid w:val="00475C50"/>
    <w:rsid w:val="0048287F"/>
    <w:rsid w:val="004916C5"/>
    <w:rsid w:val="004A56C6"/>
    <w:rsid w:val="004A7326"/>
    <w:rsid w:val="004B0759"/>
    <w:rsid w:val="004C20E3"/>
    <w:rsid w:val="004C7A06"/>
    <w:rsid w:val="004D433F"/>
    <w:rsid w:val="004D45B1"/>
    <w:rsid w:val="004D68D0"/>
    <w:rsid w:val="004E15D8"/>
    <w:rsid w:val="004E197B"/>
    <w:rsid w:val="004F158F"/>
    <w:rsid w:val="004F2614"/>
    <w:rsid w:val="004F5E75"/>
    <w:rsid w:val="004F6138"/>
    <w:rsid w:val="00507503"/>
    <w:rsid w:val="005076CE"/>
    <w:rsid w:val="00521F9C"/>
    <w:rsid w:val="00523078"/>
    <w:rsid w:val="00541660"/>
    <w:rsid w:val="00542CD9"/>
    <w:rsid w:val="005467CE"/>
    <w:rsid w:val="00546EC4"/>
    <w:rsid w:val="0054708E"/>
    <w:rsid w:val="005500F5"/>
    <w:rsid w:val="005524CE"/>
    <w:rsid w:val="00560C72"/>
    <w:rsid w:val="00567607"/>
    <w:rsid w:val="005723C9"/>
    <w:rsid w:val="00572603"/>
    <w:rsid w:val="00574915"/>
    <w:rsid w:val="005779B1"/>
    <w:rsid w:val="005925FB"/>
    <w:rsid w:val="00597CA2"/>
    <w:rsid w:val="00597D6D"/>
    <w:rsid w:val="005B1707"/>
    <w:rsid w:val="005B4905"/>
    <w:rsid w:val="005C10CD"/>
    <w:rsid w:val="005C4250"/>
    <w:rsid w:val="005C42B8"/>
    <w:rsid w:val="005C6A5A"/>
    <w:rsid w:val="005D2F06"/>
    <w:rsid w:val="005D31EF"/>
    <w:rsid w:val="005D3D2F"/>
    <w:rsid w:val="005E1C79"/>
    <w:rsid w:val="005E2611"/>
    <w:rsid w:val="005E55D8"/>
    <w:rsid w:val="005E56C6"/>
    <w:rsid w:val="005F02B4"/>
    <w:rsid w:val="005F2496"/>
    <w:rsid w:val="005F2A59"/>
    <w:rsid w:val="006045EC"/>
    <w:rsid w:val="00605477"/>
    <w:rsid w:val="00611F14"/>
    <w:rsid w:val="0061217D"/>
    <w:rsid w:val="00621343"/>
    <w:rsid w:val="00622EB7"/>
    <w:rsid w:val="00645E8C"/>
    <w:rsid w:val="006546A8"/>
    <w:rsid w:val="006562D6"/>
    <w:rsid w:val="00660E25"/>
    <w:rsid w:val="00662076"/>
    <w:rsid w:val="00664EB2"/>
    <w:rsid w:val="006700E1"/>
    <w:rsid w:val="00677EEC"/>
    <w:rsid w:val="0068092D"/>
    <w:rsid w:val="00684597"/>
    <w:rsid w:val="00686D15"/>
    <w:rsid w:val="00691E0F"/>
    <w:rsid w:val="00693785"/>
    <w:rsid w:val="006A476D"/>
    <w:rsid w:val="006A7823"/>
    <w:rsid w:val="006B0D52"/>
    <w:rsid w:val="006B69AB"/>
    <w:rsid w:val="006B76AD"/>
    <w:rsid w:val="006C6115"/>
    <w:rsid w:val="006D105F"/>
    <w:rsid w:val="006D1C52"/>
    <w:rsid w:val="006E0586"/>
    <w:rsid w:val="006F1691"/>
    <w:rsid w:val="006F490F"/>
    <w:rsid w:val="006F4D8B"/>
    <w:rsid w:val="006F5CD8"/>
    <w:rsid w:val="00702980"/>
    <w:rsid w:val="00702C27"/>
    <w:rsid w:val="0070407C"/>
    <w:rsid w:val="007060BF"/>
    <w:rsid w:val="00715DE3"/>
    <w:rsid w:val="0072295C"/>
    <w:rsid w:val="007264F5"/>
    <w:rsid w:val="007366CE"/>
    <w:rsid w:val="00751B4C"/>
    <w:rsid w:val="007555F5"/>
    <w:rsid w:val="007561DD"/>
    <w:rsid w:val="007572C3"/>
    <w:rsid w:val="0076000F"/>
    <w:rsid w:val="00763B65"/>
    <w:rsid w:val="0076459A"/>
    <w:rsid w:val="007658F0"/>
    <w:rsid w:val="00774BA3"/>
    <w:rsid w:val="00777FFA"/>
    <w:rsid w:val="0078144D"/>
    <w:rsid w:val="00781B6C"/>
    <w:rsid w:val="007823A5"/>
    <w:rsid w:val="00782CE3"/>
    <w:rsid w:val="007855FD"/>
    <w:rsid w:val="00791F58"/>
    <w:rsid w:val="0079292B"/>
    <w:rsid w:val="00793CAA"/>
    <w:rsid w:val="007B0214"/>
    <w:rsid w:val="007B0728"/>
    <w:rsid w:val="007B7477"/>
    <w:rsid w:val="007C7F82"/>
    <w:rsid w:val="007D1F34"/>
    <w:rsid w:val="007F0D7B"/>
    <w:rsid w:val="0080149C"/>
    <w:rsid w:val="00802768"/>
    <w:rsid w:val="00805B2B"/>
    <w:rsid w:val="008070F5"/>
    <w:rsid w:val="0081356F"/>
    <w:rsid w:val="008160E7"/>
    <w:rsid w:val="008262EE"/>
    <w:rsid w:val="00830A6A"/>
    <w:rsid w:val="008450BE"/>
    <w:rsid w:val="00852B3E"/>
    <w:rsid w:val="008579DE"/>
    <w:rsid w:val="008640C9"/>
    <w:rsid w:val="00865F9C"/>
    <w:rsid w:val="00871BBA"/>
    <w:rsid w:val="00872C6F"/>
    <w:rsid w:val="0088258A"/>
    <w:rsid w:val="008829E7"/>
    <w:rsid w:val="0089158D"/>
    <w:rsid w:val="008A172F"/>
    <w:rsid w:val="008A1DF1"/>
    <w:rsid w:val="008A346D"/>
    <w:rsid w:val="008A3773"/>
    <w:rsid w:val="008A5BFA"/>
    <w:rsid w:val="008B70CA"/>
    <w:rsid w:val="008B7818"/>
    <w:rsid w:val="008C7E43"/>
    <w:rsid w:val="008E65BA"/>
    <w:rsid w:val="008E71BE"/>
    <w:rsid w:val="008F5E19"/>
    <w:rsid w:val="00907965"/>
    <w:rsid w:val="00922BF3"/>
    <w:rsid w:val="0093685B"/>
    <w:rsid w:val="009431F6"/>
    <w:rsid w:val="009445D7"/>
    <w:rsid w:val="0094651C"/>
    <w:rsid w:val="00957FDF"/>
    <w:rsid w:val="0096104D"/>
    <w:rsid w:val="00964311"/>
    <w:rsid w:val="00970E7A"/>
    <w:rsid w:val="00980F0C"/>
    <w:rsid w:val="009818F6"/>
    <w:rsid w:val="00984C4A"/>
    <w:rsid w:val="009856BF"/>
    <w:rsid w:val="00986435"/>
    <w:rsid w:val="00994B34"/>
    <w:rsid w:val="009B025B"/>
    <w:rsid w:val="009B28D9"/>
    <w:rsid w:val="009B449A"/>
    <w:rsid w:val="009B59AA"/>
    <w:rsid w:val="009B6114"/>
    <w:rsid w:val="009C1D75"/>
    <w:rsid w:val="009C4E43"/>
    <w:rsid w:val="009D1E27"/>
    <w:rsid w:val="009E65B6"/>
    <w:rsid w:val="009F2D50"/>
    <w:rsid w:val="009F70F4"/>
    <w:rsid w:val="009F718C"/>
    <w:rsid w:val="00A1085D"/>
    <w:rsid w:val="00A13F2B"/>
    <w:rsid w:val="00A14F08"/>
    <w:rsid w:val="00A14F23"/>
    <w:rsid w:val="00A16E9F"/>
    <w:rsid w:val="00A225C5"/>
    <w:rsid w:val="00A25CB2"/>
    <w:rsid w:val="00A3217C"/>
    <w:rsid w:val="00A35FC2"/>
    <w:rsid w:val="00A455B0"/>
    <w:rsid w:val="00A4637E"/>
    <w:rsid w:val="00A57303"/>
    <w:rsid w:val="00A64DB4"/>
    <w:rsid w:val="00A82CE7"/>
    <w:rsid w:val="00A84037"/>
    <w:rsid w:val="00A97FCB"/>
    <w:rsid w:val="00AA2FC2"/>
    <w:rsid w:val="00AA533C"/>
    <w:rsid w:val="00AB5389"/>
    <w:rsid w:val="00AC2283"/>
    <w:rsid w:val="00AC69BD"/>
    <w:rsid w:val="00AD1407"/>
    <w:rsid w:val="00AD5682"/>
    <w:rsid w:val="00AE5B48"/>
    <w:rsid w:val="00AF47DC"/>
    <w:rsid w:val="00B00A7B"/>
    <w:rsid w:val="00B038A7"/>
    <w:rsid w:val="00B076F2"/>
    <w:rsid w:val="00B07A22"/>
    <w:rsid w:val="00B10875"/>
    <w:rsid w:val="00B16073"/>
    <w:rsid w:val="00B17335"/>
    <w:rsid w:val="00B24FC9"/>
    <w:rsid w:val="00B36E8E"/>
    <w:rsid w:val="00B462B5"/>
    <w:rsid w:val="00B637BE"/>
    <w:rsid w:val="00B64E77"/>
    <w:rsid w:val="00B814F9"/>
    <w:rsid w:val="00B83E38"/>
    <w:rsid w:val="00B84F7A"/>
    <w:rsid w:val="00B879E9"/>
    <w:rsid w:val="00B87E8B"/>
    <w:rsid w:val="00B9606A"/>
    <w:rsid w:val="00B96D36"/>
    <w:rsid w:val="00B97454"/>
    <w:rsid w:val="00B97A1C"/>
    <w:rsid w:val="00BA04E2"/>
    <w:rsid w:val="00BA2B78"/>
    <w:rsid w:val="00BA3227"/>
    <w:rsid w:val="00BC383D"/>
    <w:rsid w:val="00BD42B5"/>
    <w:rsid w:val="00BD6D21"/>
    <w:rsid w:val="00BE3B8A"/>
    <w:rsid w:val="00BE5031"/>
    <w:rsid w:val="00BF3487"/>
    <w:rsid w:val="00C00948"/>
    <w:rsid w:val="00C01607"/>
    <w:rsid w:val="00C036AA"/>
    <w:rsid w:val="00C03731"/>
    <w:rsid w:val="00C065A9"/>
    <w:rsid w:val="00C06871"/>
    <w:rsid w:val="00C0783F"/>
    <w:rsid w:val="00C129AF"/>
    <w:rsid w:val="00C15843"/>
    <w:rsid w:val="00C25218"/>
    <w:rsid w:val="00C25DCF"/>
    <w:rsid w:val="00C33EFC"/>
    <w:rsid w:val="00C45DF1"/>
    <w:rsid w:val="00C5217C"/>
    <w:rsid w:val="00C542DC"/>
    <w:rsid w:val="00C6131F"/>
    <w:rsid w:val="00C638AB"/>
    <w:rsid w:val="00C66079"/>
    <w:rsid w:val="00C7165C"/>
    <w:rsid w:val="00C76F83"/>
    <w:rsid w:val="00C80519"/>
    <w:rsid w:val="00C83EDA"/>
    <w:rsid w:val="00C90382"/>
    <w:rsid w:val="00C94FBB"/>
    <w:rsid w:val="00C95E59"/>
    <w:rsid w:val="00CA0BA3"/>
    <w:rsid w:val="00CB0362"/>
    <w:rsid w:val="00CB32B0"/>
    <w:rsid w:val="00CB7875"/>
    <w:rsid w:val="00CC014A"/>
    <w:rsid w:val="00CC1167"/>
    <w:rsid w:val="00CD0E31"/>
    <w:rsid w:val="00CD4CBF"/>
    <w:rsid w:val="00CD593F"/>
    <w:rsid w:val="00CD6D8C"/>
    <w:rsid w:val="00CD737E"/>
    <w:rsid w:val="00CE4518"/>
    <w:rsid w:val="00CF313D"/>
    <w:rsid w:val="00D01B8A"/>
    <w:rsid w:val="00D04656"/>
    <w:rsid w:val="00D04761"/>
    <w:rsid w:val="00D04CCE"/>
    <w:rsid w:val="00D13354"/>
    <w:rsid w:val="00D205DF"/>
    <w:rsid w:val="00D2172F"/>
    <w:rsid w:val="00D24FC2"/>
    <w:rsid w:val="00D371D4"/>
    <w:rsid w:val="00D5168D"/>
    <w:rsid w:val="00D536E8"/>
    <w:rsid w:val="00D56E4A"/>
    <w:rsid w:val="00D57F15"/>
    <w:rsid w:val="00D62FC4"/>
    <w:rsid w:val="00D71C4A"/>
    <w:rsid w:val="00D74C1F"/>
    <w:rsid w:val="00D75950"/>
    <w:rsid w:val="00D7675C"/>
    <w:rsid w:val="00D80A0A"/>
    <w:rsid w:val="00D923D1"/>
    <w:rsid w:val="00DB04F4"/>
    <w:rsid w:val="00DB09B0"/>
    <w:rsid w:val="00DC4077"/>
    <w:rsid w:val="00DE1327"/>
    <w:rsid w:val="00DE3C07"/>
    <w:rsid w:val="00DE3F80"/>
    <w:rsid w:val="00DE7A96"/>
    <w:rsid w:val="00DF02F7"/>
    <w:rsid w:val="00DF09BD"/>
    <w:rsid w:val="00DF17B1"/>
    <w:rsid w:val="00E04690"/>
    <w:rsid w:val="00E14203"/>
    <w:rsid w:val="00E2112A"/>
    <w:rsid w:val="00E21DBD"/>
    <w:rsid w:val="00E36997"/>
    <w:rsid w:val="00E36E52"/>
    <w:rsid w:val="00E41586"/>
    <w:rsid w:val="00E43348"/>
    <w:rsid w:val="00E50151"/>
    <w:rsid w:val="00E51055"/>
    <w:rsid w:val="00E55B71"/>
    <w:rsid w:val="00E57400"/>
    <w:rsid w:val="00E751B2"/>
    <w:rsid w:val="00E77D20"/>
    <w:rsid w:val="00E832DD"/>
    <w:rsid w:val="00E90B85"/>
    <w:rsid w:val="00EA02B5"/>
    <w:rsid w:val="00EA7EEF"/>
    <w:rsid w:val="00EB48CE"/>
    <w:rsid w:val="00EB49BC"/>
    <w:rsid w:val="00EB4FEB"/>
    <w:rsid w:val="00EB5BDE"/>
    <w:rsid w:val="00EB6279"/>
    <w:rsid w:val="00EB62F2"/>
    <w:rsid w:val="00EC5533"/>
    <w:rsid w:val="00EC7934"/>
    <w:rsid w:val="00ED5CA6"/>
    <w:rsid w:val="00ED710A"/>
    <w:rsid w:val="00EE1345"/>
    <w:rsid w:val="00EF2C8C"/>
    <w:rsid w:val="00EF6AEF"/>
    <w:rsid w:val="00F04D45"/>
    <w:rsid w:val="00F0760C"/>
    <w:rsid w:val="00F07ACE"/>
    <w:rsid w:val="00F1180B"/>
    <w:rsid w:val="00F125CD"/>
    <w:rsid w:val="00F12B55"/>
    <w:rsid w:val="00F17D93"/>
    <w:rsid w:val="00F17F50"/>
    <w:rsid w:val="00F30BB3"/>
    <w:rsid w:val="00F311BB"/>
    <w:rsid w:val="00F34731"/>
    <w:rsid w:val="00F40C01"/>
    <w:rsid w:val="00F42F14"/>
    <w:rsid w:val="00F533D5"/>
    <w:rsid w:val="00F5784C"/>
    <w:rsid w:val="00F57F0C"/>
    <w:rsid w:val="00F63CD9"/>
    <w:rsid w:val="00F63D87"/>
    <w:rsid w:val="00F65022"/>
    <w:rsid w:val="00F65A40"/>
    <w:rsid w:val="00F7333B"/>
    <w:rsid w:val="00F77471"/>
    <w:rsid w:val="00F90D1F"/>
    <w:rsid w:val="00F9392E"/>
    <w:rsid w:val="00F940C3"/>
    <w:rsid w:val="00F956F1"/>
    <w:rsid w:val="00F9645C"/>
    <w:rsid w:val="00F96EB2"/>
    <w:rsid w:val="00FA1427"/>
    <w:rsid w:val="00FA42FC"/>
    <w:rsid w:val="00FA494E"/>
    <w:rsid w:val="00FB1D73"/>
    <w:rsid w:val="00FB26D4"/>
    <w:rsid w:val="00FB33A0"/>
    <w:rsid w:val="00FB4F28"/>
    <w:rsid w:val="00FC2E52"/>
    <w:rsid w:val="00FD5B48"/>
    <w:rsid w:val="00FD65E1"/>
    <w:rsid w:val="00FE0158"/>
    <w:rsid w:val="00FE65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D8FCB47-E0CD-4C51-9852-52D2243F3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4EB2"/>
    <w:rPr>
      <w:rFonts w:ascii="Calibri" w:eastAsia="Times New Roman" w:hAnsi="Calibri" w:cs="Times New Roman"/>
      <w:lang w:eastAsia="pl-PL"/>
    </w:rPr>
  </w:style>
  <w:style w:type="paragraph" w:styleId="Nagwek1">
    <w:name w:val="heading 1"/>
    <w:basedOn w:val="Normalny"/>
    <w:next w:val="Normalny"/>
    <w:link w:val="Nagwek1Znak"/>
    <w:qFormat/>
    <w:rsid w:val="005F2496"/>
    <w:pPr>
      <w:keepNext/>
      <w:spacing w:after="0" w:line="360" w:lineRule="auto"/>
      <w:ind w:left="360"/>
      <w:jc w:val="center"/>
      <w:outlineLvl w:val="0"/>
    </w:pPr>
    <w:rPr>
      <w:rFonts w:ascii="Times New Roman" w:hAnsi="Times New Roman"/>
      <w:sz w:val="30"/>
      <w:szCs w:val="20"/>
    </w:rPr>
  </w:style>
  <w:style w:type="paragraph" w:styleId="Nagwek2">
    <w:name w:val="heading 2"/>
    <w:basedOn w:val="Normalny"/>
    <w:next w:val="Normalny"/>
    <w:link w:val="Nagwek2Znak"/>
    <w:qFormat/>
    <w:rsid w:val="005F2496"/>
    <w:pPr>
      <w:keepNext/>
      <w:spacing w:after="120" w:line="240" w:lineRule="auto"/>
      <w:jc w:val="center"/>
      <w:outlineLvl w:val="1"/>
    </w:pPr>
    <w:rPr>
      <w:rFonts w:ascii="Times New Roman" w:hAnsi="Times New Roman"/>
      <w:b/>
      <w:bCs/>
      <w:sz w:val="24"/>
      <w:szCs w:val="24"/>
    </w:rPr>
  </w:style>
  <w:style w:type="paragraph" w:styleId="Nagwek3">
    <w:name w:val="heading 3"/>
    <w:basedOn w:val="Normalny"/>
    <w:next w:val="Normalny"/>
    <w:link w:val="Nagwek3Znak"/>
    <w:qFormat/>
    <w:rsid w:val="005F2496"/>
    <w:pPr>
      <w:keepNext/>
      <w:spacing w:after="0" w:line="360" w:lineRule="auto"/>
      <w:ind w:left="360"/>
      <w:jc w:val="center"/>
      <w:outlineLvl w:val="2"/>
    </w:pPr>
    <w:rPr>
      <w:rFonts w:ascii="Times New Roman" w:hAnsi="Times New Roman"/>
      <w:b/>
      <w:bCs/>
      <w:sz w:val="24"/>
      <w:szCs w:val="20"/>
    </w:rPr>
  </w:style>
  <w:style w:type="paragraph" w:styleId="Nagwek4">
    <w:name w:val="heading 4"/>
    <w:basedOn w:val="Normalny"/>
    <w:next w:val="Normalny"/>
    <w:link w:val="Nagwek4Znak"/>
    <w:uiPriority w:val="9"/>
    <w:semiHidden/>
    <w:unhideWhenUsed/>
    <w:qFormat/>
    <w:rsid w:val="00DF09BD"/>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8579DE"/>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9E65B6"/>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664EB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664EB2"/>
    <w:rPr>
      <w:rFonts w:ascii="Calibri" w:eastAsia="Times New Roman" w:hAnsi="Calibri" w:cs="Times New Roman"/>
      <w:lang w:eastAsia="pl-PL"/>
    </w:rPr>
  </w:style>
  <w:style w:type="paragraph" w:styleId="Stopka">
    <w:name w:val="footer"/>
    <w:basedOn w:val="Normalny"/>
    <w:link w:val="StopkaZnak"/>
    <w:uiPriority w:val="99"/>
    <w:unhideWhenUsed/>
    <w:rsid w:val="00664E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4EB2"/>
    <w:rPr>
      <w:rFonts w:ascii="Calibri" w:eastAsia="Times New Roman" w:hAnsi="Calibri" w:cs="Times New Roman"/>
      <w:lang w:eastAsia="pl-PL"/>
    </w:rPr>
  </w:style>
  <w:style w:type="paragraph" w:styleId="Bezodstpw">
    <w:name w:val="No Spacing"/>
    <w:uiPriority w:val="1"/>
    <w:qFormat/>
    <w:rsid w:val="00664EB2"/>
    <w:pPr>
      <w:spacing w:after="0" w:line="240" w:lineRule="auto"/>
      <w:jc w:val="both"/>
    </w:pPr>
    <w:rPr>
      <w:rFonts w:ascii="Times New Roman" w:eastAsia="Calibri" w:hAnsi="Times New Roman" w:cs="Times New Roman"/>
      <w:sz w:val="24"/>
      <w:szCs w:val="24"/>
    </w:rPr>
  </w:style>
  <w:style w:type="character" w:customStyle="1" w:styleId="PodtytuZnak">
    <w:name w:val="Podtytuł Znak"/>
    <w:link w:val="Podtytu"/>
    <w:rsid w:val="00664EB2"/>
    <w:rPr>
      <w:rFonts w:ascii="Arial" w:hAnsi="Arial"/>
      <w:b/>
      <w:sz w:val="24"/>
    </w:rPr>
  </w:style>
  <w:style w:type="paragraph" w:styleId="Podtytu">
    <w:name w:val="Subtitle"/>
    <w:basedOn w:val="Normalny"/>
    <w:link w:val="PodtytuZnak"/>
    <w:qFormat/>
    <w:rsid w:val="00664EB2"/>
    <w:pPr>
      <w:spacing w:after="0" w:line="240" w:lineRule="auto"/>
      <w:jc w:val="center"/>
    </w:pPr>
    <w:rPr>
      <w:rFonts w:ascii="Arial" w:eastAsiaTheme="minorHAnsi" w:hAnsi="Arial" w:cstheme="minorBidi"/>
      <w:b/>
      <w:sz w:val="24"/>
      <w:lang w:eastAsia="en-US"/>
    </w:rPr>
  </w:style>
  <w:style w:type="character" w:customStyle="1" w:styleId="PodtytuZnak1">
    <w:name w:val="Podtytuł Znak1"/>
    <w:basedOn w:val="Domylnaczcionkaakapitu"/>
    <w:uiPriority w:val="11"/>
    <w:rsid w:val="00664EB2"/>
    <w:rPr>
      <w:rFonts w:asciiTheme="majorHAnsi" w:eastAsiaTheme="majorEastAsia" w:hAnsiTheme="majorHAnsi" w:cstheme="majorBidi"/>
      <w:i/>
      <w:iCs/>
      <w:color w:val="4F81BD" w:themeColor="accent1"/>
      <w:spacing w:val="15"/>
      <w:sz w:val="24"/>
      <w:szCs w:val="24"/>
      <w:lang w:eastAsia="pl-PL"/>
    </w:rPr>
  </w:style>
  <w:style w:type="paragraph" w:customStyle="1" w:styleId="Style7">
    <w:name w:val="Style7"/>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27">
    <w:name w:val="Style27"/>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30">
    <w:name w:val="Style30"/>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35">
    <w:name w:val="Style35"/>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36">
    <w:name w:val="Style36"/>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37">
    <w:name w:val="Style37"/>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39">
    <w:name w:val="Style39"/>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character" w:customStyle="1" w:styleId="FontStyle185">
    <w:name w:val="Font Style185"/>
    <w:basedOn w:val="Domylnaczcionkaakapitu"/>
    <w:uiPriority w:val="99"/>
    <w:rsid w:val="00664EB2"/>
    <w:rPr>
      <w:rFonts w:ascii="Times New Roman" w:hAnsi="Times New Roman" w:cs="Times New Roman"/>
      <w:b/>
      <w:bCs/>
      <w:color w:val="000000"/>
      <w:sz w:val="20"/>
      <w:szCs w:val="20"/>
    </w:rPr>
  </w:style>
  <w:style w:type="character" w:customStyle="1" w:styleId="FontStyle187">
    <w:name w:val="Font Style187"/>
    <w:basedOn w:val="Domylnaczcionkaakapitu"/>
    <w:uiPriority w:val="99"/>
    <w:rsid w:val="00664EB2"/>
    <w:rPr>
      <w:rFonts w:ascii="Times New Roman" w:hAnsi="Times New Roman" w:cs="Times New Roman"/>
      <w:color w:val="000000"/>
      <w:sz w:val="20"/>
      <w:szCs w:val="20"/>
    </w:rPr>
  </w:style>
  <w:style w:type="character" w:customStyle="1" w:styleId="FontStyle189">
    <w:name w:val="Font Style189"/>
    <w:basedOn w:val="Domylnaczcionkaakapitu"/>
    <w:uiPriority w:val="99"/>
    <w:rsid w:val="00664EB2"/>
    <w:rPr>
      <w:rFonts w:ascii="Times New Roman" w:hAnsi="Times New Roman" w:cs="Times New Roman"/>
      <w:color w:val="000000"/>
      <w:sz w:val="20"/>
      <w:szCs w:val="20"/>
    </w:rPr>
  </w:style>
  <w:style w:type="paragraph" w:customStyle="1" w:styleId="Style9">
    <w:name w:val="Style9"/>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styleId="Akapitzlist">
    <w:name w:val="List Paragraph"/>
    <w:basedOn w:val="Normalny"/>
    <w:uiPriority w:val="34"/>
    <w:qFormat/>
    <w:rsid w:val="00664EB2"/>
    <w:pPr>
      <w:spacing w:after="0" w:line="240" w:lineRule="auto"/>
      <w:ind w:left="720" w:hanging="357"/>
      <w:contextualSpacing/>
      <w:jc w:val="both"/>
    </w:pPr>
    <w:rPr>
      <w:rFonts w:ascii="Times New Roman" w:eastAsia="Calibri" w:hAnsi="Times New Roman"/>
      <w:sz w:val="24"/>
      <w:szCs w:val="24"/>
      <w:lang w:eastAsia="en-US"/>
    </w:rPr>
  </w:style>
  <w:style w:type="character" w:styleId="Hipercze">
    <w:name w:val="Hyperlink"/>
    <w:basedOn w:val="Domylnaczcionkaakapitu"/>
    <w:uiPriority w:val="99"/>
    <w:semiHidden/>
    <w:unhideWhenUsed/>
    <w:rsid w:val="00664EB2"/>
    <w:rPr>
      <w:color w:val="0000FF"/>
      <w:u w:val="single"/>
    </w:rPr>
  </w:style>
  <w:style w:type="character" w:customStyle="1" w:styleId="FontStyle194">
    <w:name w:val="Font Style194"/>
    <w:basedOn w:val="Domylnaczcionkaakapitu"/>
    <w:uiPriority w:val="99"/>
    <w:rsid w:val="00664EB2"/>
    <w:rPr>
      <w:rFonts w:ascii="Calibri" w:hAnsi="Calibri" w:cs="Calibri"/>
      <w:color w:val="000000"/>
      <w:sz w:val="20"/>
      <w:szCs w:val="20"/>
    </w:rPr>
  </w:style>
  <w:style w:type="paragraph" w:styleId="Tekstprzypisudolnego">
    <w:name w:val="footnote text"/>
    <w:basedOn w:val="Normalny"/>
    <w:link w:val="TekstprzypisudolnegoZnak"/>
    <w:uiPriority w:val="99"/>
    <w:semiHidden/>
    <w:unhideWhenUsed/>
    <w:rsid w:val="00664EB2"/>
    <w:rPr>
      <w:sz w:val="20"/>
      <w:szCs w:val="20"/>
    </w:rPr>
  </w:style>
  <w:style w:type="character" w:customStyle="1" w:styleId="TekstprzypisudolnegoZnak">
    <w:name w:val="Tekst przypisu dolnego Znak"/>
    <w:basedOn w:val="Domylnaczcionkaakapitu"/>
    <w:link w:val="Tekstprzypisudolnego"/>
    <w:uiPriority w:val="99"/>
    <w:semiHidden/>
    <w:rsid w:val="00664EB2"/>
    <w:rPr>
      <w:rFonts w:ascii="Calibri" w:eastAsia="Times New Roman" w:hAnsi="Calibri" w:cs="Times New Roman"/>
      <w:sz w:val="20"/>
      <w:szCs w:val="20"/>
      <w:lang w:eastAsia="pl-PL"/>
    </w:rPr>
  </w:style>
  <w:style w:type="paragraph" w:customStyle="1" w:styleId="Style65">
    <w:name w:val="Style65"/>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108">
    <w:name w:val="Style108"/>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16">
    <w:name w:val="Style16"/>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21">
    <w:name w:val="Style21"/>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49">
    <w:name w:val="Style49"/>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character" w:customStyle="1" w:styleId="FontStyle186">
    <w:name w:val="Font Style186"/>
    <w:basedOn w:val="Domylnaczcionkaakapitu"/>
    <w:uiPriority w:val="99"/>
    <w:rsid w:val="00664EB2"/>
    <w:rPr>
      <w:rFonts w:ascii="Times New Roman" w:hAnsi="Times New Roman" w:cs="Times New Roman"/>
      <w:b/>
      <w:bCs/>
      <w:i/>
      <w:iCs/>
      <w:color w:val="000000"/>
      <w:sz w:val="20"/>
      <w:szCs w:val="20"/>
    </w:rPr>
  </w:style>
  <w:style w:type="paragraph" w:customStyle="1" w:styleId="Style62">
    <w:name w:val="Style62"/>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87">
    <w:name w:val="Style87"/>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31">
    <w:name w:val="Style31"/>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character" w:customStyle="1" w:styleId="FontStyle179">
    <w:name w:val="Font Style179"/>
    <w:basedOn w:val="Domylnaczcionkaakapitu"/>
    <w:uiPriority w:val="99"/>
    <w:rsid w:val="00664EB2"/>
    <w:rPr>
      <w:rFonts w:ascii="Times New Roman" w:hAnsi="Times New Roman" w:cs="Times New Roman"/>
      <w:color w:val="000000"/>
      <w:sz w:val="22"/>
      <w:szCs w:val="22"/>
    </w:rPr>
  </w:style>
  <w:style w:type="paragraph" w:customStyle="1" w:styleId="Style12">
    <w:name w:val="Style12"/>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22">
    <w:name w:val="Style22"/>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19">
    <w:name w:val="Style19"/>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60">
    <w:name w:val="Style60"/>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85">
    <w:name w:val="Style85"/>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86">
    <w:name w:val="Style86"/>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character" w:customStyle="1" w:styleId="FontStyle188">
    <w:name w:val="Font Style188"/>
    <w:basedOn w:val="Domylnaczcionkaakapitu"/>
    <w:uiPriority w:val="99"/>
    <w:rsid w:val="00664EB2"/>
    <w:rPr>
      <w:rFonts w:ascii="Times New Roman" w:hAnsi="Times New Roman" w:cs="Times New Roman"/>
      <w:color w:val="000000"/>
      <w:sz w:val="18"/>
      <w:szCs w:val="18"/>
    </w:rPr>
  </w:style>
  <w:style w:type="paragraph" w:customStyle="1" w:styleId="Style42">
    <w:name w:val="Style42"/>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78">
    <w:name w:val="Style78"/>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59">
    <w:name w:val="Style59"/>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73">
    <w:name w:val="Style73"/>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64">
    <w:name w:val="Style64"/>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63">
    <w:name w:val="Style63"/>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55">
    <w:name w:val="Style55"/>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8">
    <w:name w:val="Style8"/>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13">
    <w:name w:val="Style13"/>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68">
    <w:name w:val="Style68"/>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character" w:customStyle="1" w:styleId="FontStyle184">
    <w:name w:val="Font Style184"/>
    <w:basedOn w:val="Domylnaczcionkaakapitu"/>
    <w:uiPriority w:val="99"/>
    <w:rsid w:val="00664EB2"/>
    <w:rPr>
      <w:rFonts w:ascii="Arial" w:hAnsi="Arial" w:cs="Arial"/>
      <w:b/>
      <w:bCs/>
      <w:color w:val="000000"/>
      <w:spacing w:val="100"/>
      <w:sz w:val="40"/>
      <w:szCs w:val="40"/>
    </w:rPr>
  </w:style>
  <w:style w:type="paragraph" w:customStyle="1" w:styleId="Style10">
    <w:name w:val="Style10"/>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38">
    <w:name w:val="Style38"/>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53">
    <w:name w:val="Style53"/>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66">
    <w:name w:val="Style66"/>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70">
    <w:name w:val="Style70"/>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80">
    <w:name w:val="Style80"/>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88">
    <w:name w:val="Style88"/>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90">
    <w:name w:val="Style90"/>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92">
    <w:name w:val="Style92"/>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96">
    <w:name w:val="Style96"/>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97">
    <w:name w:val="Style97"/>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99">
    <w:name w:val="Style99"/>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101">
    <w:name w:val="Style101"/>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124">
    <w:name w:val="Style124"/>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126">
    <w:name w:val="Style126"/>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151">
    <w:name w:val="Style151"/>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paragraph" w:customStyle="1" w:styleId="Style157">
    <w:name w:val="Style157"/>
    <w:basedOn w:val="Normalny"/>
    <w:uiPriority w:val="99"/>
    <w:rsid w:val="00664EB2"/>
    <w:pPr>
      <w:widowControl w:val="0"/>
      <w:autoSpaceDE w:val="0"/>
      <w:autoSpaceDN w:val="0"/>
      <w:adjustRightInd w:val="0"/>
      <w:spacing w:after="0" w:line="240" w:lineRule="auto"/>
    </w:pPr>
    <w:rPr>
      <w:rFonts w:ascii="Times New Roman" w:hAnsi="Times New Roman"/>
      <w:sz w:val="24"/>
      <w:szCs w:val="24"/>
    </w:rPr>
  </w:style>
  <w:style w:type="character" w:customStyle="1" w:styleId="FontStyle182">
    <w:name w:val="Font Style182"/>
    <w:basedOn w:val="Domylnaczcionkaakapitu"/>
    <w:uiPriority w:val="99"/>
    <w:rsid w:val="00664EB2"/>
    <w:rPr>
      <w:rFonts w:ascii="Times New Roman" w:hAnsi="Times New Roman" w:cs="Times New Roman"/>
      <w:i/>
      <w:iCs/>
      <w:color w:val="000000"/>
      <w:sz w:val="20"/>
      <w:szCs w:val="20"/>
    </w:rPr>
  </w:style>
  <w:style w:type="character" w:customStyle="1" w:styleId="Nagwek1Znak">
    <w:name w:val="Nagłówek 1 Znak"/>
    <w:basedOn w:val="Domylnaczcionkaakapitu"/>
    <w:link w:val="Nagwek1"/>
    <w:rsid w:val="005F2496"/>
    <w:rPr>
      <w:rFonts w:ascii="Times New Roman" w:eastAsia="Times New Roman" w:hAnsi="Times New Roman" w:cs="Times New Roman"/>
      <w:sz w:val="30"/>
      <w:szCs w:val="20"/>
      <w:lang w:eastAsia="pl-PL"/>
    </w:rPr>
  </w:style>
  <w:style w:type="character" w:customStyle="1" w:styleId="Nagwek2Znak">
    <w:name w:val="Nagłówek 2 Znak"/>
    <w:basedOn w:val="Domylnaczcionkaakapitu"/>
    <w:link w:val="Nagwek2"/>
    <w:rsid w:val="005F2496"/>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5F2496"/>
    <w:rPr>
      <w:rFonts w:ascii="Times New Roman" w:eastAsia="Times New Roman" w:hAnsi="Times New Roman" w:cs="Times New Roman"/>
      <w:b/>
      <w:bCs/>
      <w:sz w:val="24"/>
      <w:szCs w:val="20"/>
      <w:lang w:eastAsia="pl-PL"/>
    </w:rPr>
  </w:style>
  <w:style w:type="paragraph" w:styleId="Tekstpodstawowywcity2">
    <w:name w:val="Body Text Indent 2"/>
    <w:basedOn w:val="Normalny"/>
    <w:link w:val="Tekstpodstawowywcity2Znak"/>
    <w:semiHidden/>
    <w:rsid w:val="005F2496"/>
    <w:pPr>
      <w:tabs>
        <w:tab w:val="left" w:pos="709"/>
        <w:tab w:val="right" w:leader="dot" w:pos="9072"/>
      </w:tabs>
      <w:spacing w:after="0" w:line="360" w:lineRule="auto"/>
      <w:ind w:left="567"/>
      <w:jc w:val="both"/>
    </w:pPr>
    <w:rPr>
      <w:rFonts w:ascii="Times New Roman" w:hAnsi="Times New Roman"/>
      <w:sz w:val="24"/>
      <w:szCs w:val="20"/>
    </w:rPr>
  </w:style>
  <w:style w:type="character" w:customStyle="1" w:styleId="Tekstpodstawowywcity2Znak">
    <w:name w:val="Tekst podstawowy wcięty 2 Znak"/>
    <w:basedOn w:val="Domylnaczcionkaakapitu"/>
    <w:link w:val="Tekstpodstawowywcity2"/>
    <w:semiHidden/>
    <w:rsid w:val="005F2496"/>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5F2496"/>
    <w:pPr>
      <w:tabs>
        <w:tab w:val="left" w:pos="709"/>
        <w:tab w:val="right" w:leader="dot" w:pos="9072"/>
      </w:tabs>
      <w:spacing w:after="0" w:line="360" w:lineRule="auto"/>
      <w:jc w:val="both"/>
    </w:pPr>
    <w:rPr>
      <w:rFonts w:ascii="Times New Roman" w:hAnsi="Times New Roman"/>
      <w:sz w:val="24"/>
      <w:szCs w:val="20"/>
    </w:rPr>
  </w:style>
  <w:style w:type="character" w:customStyle="1" w:styleId="Tekstpodstawowy2Znak">
    <w:name w:val="Tekst podstawowy 2 Znak"/>
    <w:basedOn w:val="Domylnaczcionkaakapitu"/>
    <w:link w:val="Tekstpodstawowy2"/>
    <w:semiHidden/>
    <w:rsid w:val="005F2496"/>
    <w:rPr>
      <w:rFonts w:ascii="Times New Roman" w:eastAsia="Times New Roman" w:hAnsi="Times New Roman" w:cs="Times New Roman"/>
      <w:sz w:val="24"/>
      <w:szCs w:val="20"/>
      <w:lang w:eastAsia="pl-PL"/>
    </w:rPr>
  </w:style>
  <w:style w:type="paragraph" w:customStyle="1" w:styleId="Default">
    <w:name w:val="Default"/>
    <w:rsid w:val="005F2496"/>
    <w:pPr>
      <w:autoSpaceDE w:val="0"/>
      <w:autoSpaceDN w:val="0"/>
      <w:adjustRightInd w:val="0"/>
      <w:spacing w:after="0" w:line="240" w:lineRule="auto"/>
    </w:pPr>
    <w:rPr>
      <w:rFonts w:ascii="Helvetica" w:eastAsia="Times New Roman" w:hAnsi="Helvetica" w:cs="Helvetica"/>
      <w:color w:val="000000"/>
      <w:sz w:val="24"/>
      <w:szCs w:val="24"/>
      <w:lang w:eastAsia="pl-PL"/>
    </w:rPr>
  </w:style>
  <w:style w:type="paragraph" w:customStyle="1" w:styleId="Pa1">
    <w:name w:val="Pa1"/>
    <w:basedOn w:val="Default"/>
    <w:next w:val="Default"/>
    <w:uiPriority w:val="99"/>
    <w:rsid w:val="005F2496"/>
    <w:pPr>
      <w:spacing w:line="241" w:lineRule="atLeast"/>
    </w:pPr>
    <w:rPr>
      <w:rFonts w:cs="Times New Roman"/>
      <w:color w:val="auto"/>
    </w:rPr>
  </w:style>
  <w:style w:type="character" w:customStyle="1" w:styleId="A7">
    <w:name w:val="A7"/>
    <w:uiPriority w:val="99"/>
    <w:rsid w:val="005F2496"/>
    <w:rPr>
      <w:rFonts w:cs="Helvetica"/>
      <w:color w:val="000000"/>
      <w:sz w:val="18"/>
      <w:szCs w:val="18"/>
    </w:rPr>
  </w:style>
  <w:style w:type="character" w:customStyle="1" w:styleId="A8">
    <w:name w:val="A8"/>
    <w:uiPriority w:val="99"/>
    <w:rsid w:val="005F2496"/>
    <w:rPr>
      <w:rFonts w:cs="Helvetica"/>
      <w:color w:val="000000"/>
      <w:sz w:val="10"/>
      <w:szCs w:val="10"/>
    </w:rPr>
  </w:style>
  <w:style w:type="character" w:customStyle="1" w:styleId="apple-converted-space">
    <w:name w:val="apple-converted-space"/>
    <w:basedOn w:val="Domylnaczcionkaakapitu"/>
    <w:rsid w:val="00C7165C"/>
  </w:style>
  <w:style w:type="character" w:styleId="Pogrubienie">
    <w:name w:val="Strong"/>
    <w:basedOn w:val="Domylnaczcionkaakapitu"/>
    <w:uiPriority w:val="22"/>
    <w:qFormat/>
    <w:rsid w:val="00C7165C"/>
    <w:rPr>
      <w:b/>
      <w:bCs/>
    </w:rPr>
  </w:style>
  <w:style w:type="paragraph" w:styleId="NormalnyWeb">
    <w:name w:val="Normal (Web)"/>
    <w:basedOn w:val="Normalny"/>
    <w:unhideWhenUsed/>
    <w:rsid w:val="00C7165C"/>
    <w:pPr>
      <w:spacing w:before="100" w:beforeAutospacing="1" w:after="100" w:afterAutospacing="1" w:line="240" w:lineRule="auto"/>
    </w:pPr>
    <w:rPr>
      <w:rFonts w:ascii="Times New Roman" w:hAnsi="Times New Roman"/>
      <w:sz w:val="24"/>
      <w:szCs w:val="24"/>
    </w:rPr>
  </w:style>
  <w:style w:type="paragraph" w:customStyle="1" w:styleId="z2">
    <w:name w:val="z2"/>
    <w:rsid w:val="005C4250"/>
    <w:pPr>
      <w:keepNext/>
      <w:widowControl w:val="0"/>
      <w:autoSpaceDE w:val="0"/>
      <w:autoSpaceDN w:val="0"/>
      <w:adjustRightInd w:val="0"/>
      <w:spacing w:before="57" w:after="0" w:line="360" w:lineRule="auto"/>
      <w:jc w:val="both"/>
    </w:pPr>
    <w:rPr>
      <w:rFonts w:ascii="Arial" w:eastAsia="Times New Roman" w:hAnsi="Arial" w:cs="Arial"/>
      <w:color w:val="000000"/>
      <w:u w:val="single"/>
      <w:lang w:eastAsia="pl-PL"/>
    </w:rPr>
  </w:style>
  <w:style w:type="paragraph" w:styleId="Tekstpodstawowywcity">
    <w:name w:val="Body Text Indent"/>
    <w:basedOn w:val="Normalny"/>
    <w:link w:val="TekstpodstawowywcityZnak"/>
    <w:uiPriority w:val="99"/>
    <w:unhideWhenUsed/>
    <w:rsid w:val="00611F14"/>
    <w:pPr>
      <w:spacing w:after="120"/>
      <w:ind w:left="283"/>
    </w:pPr>
  </w:style>
  <w:style w:type="character" w:customStyle="1" w:styleId="TekstpodstawowywcityZnak">
    <w:name w:val="Tekst podstawowy wcięty Znak"/>
    <w:basedOn w:val="Domylnaczcionkaakapitu"/>
    <w:link w:val="Tekstpodstawowywcity"/>
    <w:uiPriority w:val="99"/>
    <w:rsid w:val="00611F14"/>
    <w:rPr>
      <w:rFonts w:ascii="Calibri" w:eastAsia="Times New Roman" w:hAnsi="Calibri" w:cs="Times New Roman"/>
      <w:lang w:eastAsia="pl-PL"/>
    </w:rPr>
  </w:style>
  <w:style w:type="paragraph" w:customStyle="1" w:styleId="Tekstpodstawowywcity21">
    <w:name w:val="Tekst podstawowy wcięty 21"/>
    <w:basedOn w:val="Normalny"/>
    <w:rsid w:val="00611F14"/>
    <w:pPr>
      <w:suppressAutoHyphens/>
      <w:spacing w:after="0" w:line="240" w:lineRule="auto"/>
      <w:ind w:left="426" w:hanging="142"/>
    </w:pPr>
    <w:rPr>
      <w:rFonts w:ascii="Times New Roman" w:hAnsi="Times New Roman"/>
      <w:sz w:val="24"/>
      <w:szCs w:val="20"/>
      <w:lang w:val="en-US" w:eastAsia="ar-SA"/>
    </w:rPr>
  </w:style>
  <w:style w:type="paragraph" w:customStyle="1" w:styleId="Tekstpodstawowy31">
    <w:name w:val="Tekst podstawowy 31"/>
    <w:basedOn w:val="Normalny"/>
    <w:rsid w:val="00611F14"/>
    <w:pPr>
      <w:suppressAutoHyphens/>
      <w:spacing w:after="0" w:line="240" w:lineRule="auto"/>
    </w:pPr>
    <w:rPr>
      <w:rFonts w:ascii="Times New Roman" w:hAnsi="Times New Roman"/>
      <w:sz w:val="24"/>
      <w:szCs w:val="20"/>
      <w:lang w:eastAsia="ar-SA"/>
    </w:rPr>
  </w:style>
  <w:style w:type="paragraph" w:customStyle="1" w:styleId="BodyText21">
    <w:name w:val="Body Text 21"/>
    <w:basedOn w:val="Normalny"/>
    <w:rsid w:val="00611F14"/>
    <w:pPr>
      <w:suppressAutoHyphens/>
      <w:snapToGrid w:val="0"/>
      <w:spacing w:after="0" w:line="240" w:lineRule="auto"/>
    </w:pPr>
    <w:rPr>
      <w:rFonts w:ascii="Arial" w:hAnsi="Arial"/>
      <w:sz w:val="24"/>
      <w:szCs w:val="20"/>
      <w:lang w:eastAsia="ar-SA"/>
    </w:rPr>
  </w:style>
  <w:style w:type="paragraph" w:styleId="Tytu">
    <w:name w:val="Title"/>
    <w:basedOn w:val="Normalny"/>
    <w:link w:val="TytuZnak"/>
    <w:qFormat/>
    <w:rsid w:val="00ED710A"/>
    <w:pPr>
      <w:spacing w:after="0" w:line="240" w:lineRule="auto"/>
      <w:jc w:val="center"/>
    </w:pPr>
    <w:rPr>
      <w:rFonts w:ascii="Times New Roman" w:hAnsi="Times New Roman"/>
      <w:b/>
      <w:sz w:val="36"/>
      <w:szCs w:val="20"/>
    </w:rPr>
  </w:style>
  <w:style w:type="character" w:customStyle="1" w:styleId="TytuZnak">
    <w:name w:val="Tytuł Znak"/>
    <w:basedOn w:val="Domylnaczcionkaakapitu"/>
    <w:link w:val="Tytu"/>
    <w:rsid w:val="00ED710A"/>
    <w:rPr>
      <w:rFonts w:ascii="Times New Roman" w:eastAsia="Times New Roman" w:hAnsi="Times New Roman" w:cs="Times New Roman"/>
      <w:b/>
      <w:sz w:val="36"/>
      <w:szCs w:val="20"/>
      <w:lang w:eastAsia="pl-PL"/>
    </w:rPr>
  </w:style>
  <w:style w:type="character" w:styleId="Odwoanieprzypisudolnego">
    <w:name w:val="footnote reference"/>
    <w:semiHidden/>
    <w:rsid w:val="000E02B8"/>
    <w:rPr>
      <w:vertAlign w:val="superscript"/>
    </w:rPr>
  </w:style>
  <w:style w:type="character" w:customStyle="1" w:styleId="FontStyle22">
    <w:name w:val="Font Style22"/>
    <w:rsid w:val="009B449A"/>
    <w:rPr>
      <w:rFonts w:ascii="Times New Roman" w:hAnsi="Times New Roman"/>
      <w:sz w:val="22"/>
    </w:rPr>
  </w:style>
  <w:style w:type="character" w:customStyle="1" w:styleId="Nagwek4Znak">
    <w:name w:val="Nagłówek 4 Znak"/>
    <w:basedOn w:val="Domylnaczcionkaakapitu"/>
    <w:link w:val="Nagwek4"/>
    <w:uiPriority w:val="9"/>
    <w:semiHidden/>
    <w:rsid w:val="00DF09BD"/>
    <w:rPr>
      <w:rFonts w:asciiTheme="majorHAnsi" w:eastAsiaTheme="majorEastAsia" w:hAnsiTheme="majorHAnsi" w:cstheme="majorBidi"/>
      <w:b/>
      <w:bCs/>
      <w:i/>
      <w:iCs/>
      <w:color w:val="4F81BD" w:themeColor="accent1"/>
      <w:lang w:eastAsia="pl-PL"/>
    </w:rPr>
  </w:style>
  <w:style w:type="paragraph" w:styleId="Tekstdymka">
    <w:name w:val="Balloon Text"/>
    <w:basedOn w:val="Normalny"/>
    <w:link w:val="TekstdymkaZnak"/>
    <w:uiPriority w:val="99"/>
    <w:semiHidden/>
    <w:unhideWhenUsed/>
    <w:rsid w:val="001A740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A7409"/>
    <w:rPr>
      <w:rFonts w:ascii="Tahoma" w:eastAsia="Times New Roman" w:hAnsi="Tahoma" w:cs="Tahoma"/>
      <w:sz w:val="16"/>
      <w:szCs w:val="16"/>
      <w:lang w:eastAsia="pl-PL"/>
    </w:rPr>
  </w:style>
  <w:style w:type="character" w:customStyle="1" w:styleId="Nagwek5Znak">
    <w:name w:val="Nagłówek 5 Znak"/>
    <w:basedOn w:val="Domylnaczcionkaakapitu"/>
    <w:link w:val="Nagwek5"/>
    <w:uiPriority w:val="9"/>
    <w:rsid w:val="008579DE"/>
    <w:rPr>
      <w:rFonts w:asciiTheme="majorHAnsi" w:eastAsiaTheme="majorEastAsia" w:hAnsiTheme="majorHAnsi" w:cstheme="majorBidi"/>
      <w:color w:val="243F60" w:themeColor="accent1" w:themeShade="7F"/>
      <w:lang w:eastAsia="pl-PL"/>
    </w:rPr>
  </w:style>
  <w:style w:type="paragraph" w:styleId="Tekstpodstawowy">
    <w:name w:val="Body Text"/>
    <w:basedOn w:val="Normalny"/>
    <w:link w:val="TekstpodstawowyZnak"/>
    <w:uiPriority w:val="99"/>
    <w:semiHidden/>
    <w:unhideWhenUsed/>
    <w:rsid w:val="008579DE"/>
    <w:pPr>
      <w:spacing w:after="120"/>
    </w:pPr>
  </w:style>
  <w:style w:type="character" w:customStyle="1" w:styleId="TekstpodstawowyZnak">
    <w:name w:val="Tekst podstawowy Znak"/>
    <w:basedOn w:val="Domylnaczcionkaakapitu"/>
    <w:link w:val="Tekstpodstawowy"/>
    <w:uiPriority w:val="99"/>
    <w:semiHidden/>
    <w:rsid w:val="008579DE"/>
    <w:rPr>
      <w:rFonts w:ascii="Calibri" w:eastAsia="Times New Roman" w:hAnsi="Calibri" w:cs="Times New Roman"/>
      <w:lang w:eastAsia="pl-PL"/>
    </w:rPr>
  </w:style>
  <w:style w:type="character" w:styleId="Uwydatnienie">
    <w:name w:val="Emphasis"/>
    <w:basedOn w:val="Domylnaczcionkaakapitu"/>
    <w:uiPriority w:val="20"/>
    <w:qFormat/>
    <w:rsid w:val="00C01607"/>
    <w:rPr>
      <w:i/>
      <w:iCs/>
    </w:rPr>
  </w:style>
  <w:style w:type="character" w:customStyle="1" w:styleId="Nagwek7Znak">
    <w:name w:val="Nagłówek 7 Znak"/>
    <w:basedOn w:val="Domylnaczcionkaakapitu"/>
    <w:link w:val="Nagwek7"/>
    <w:uiPriority w:val="9"/>
    <w:semiHidden/>
    <w:rsid w:val="009E65B6"/>
    <w:rPr>
      <w:rFonts w:asciiTheme="majorHAnsi" w:eastAsiaTheme="majorEastAsia" w:hAnsiTheme="majorHAnsi" w:cstheme="majorBidi"/>
      <w:i/>
      <w:iCs/>
      <w:color w:val="404040" w:themeColor="text1" w:themeTint="BF"/>
      <w:lang w:eastAsia="pl-PL"/>
    </w:rPr>
  </w:style>
  <w:style w:type="paragraph" w:customStyle="1" w:styleId="WW-Tekstpodstawowywcity2">
    <w:name w:val="WW-Tekst podstawowy wcięty 2"/>
    <w:basedOn w:val="Normalny"/>
    <w:rsid w:val="009E65B6"/>
    <w:pPr>
      <w:suppressAutoHyphens/>
      <w:spacing w:after="0" w:line="360" w:lineRule="auto"/>
      <w:ind w:firstLine="708"/>
      <w:jc w:val="both"/>
    </w:pPr>
    <w:rPr>
      <w:rFonts w:ascii="Times New Roman" w:hAnsi="Times New Roman"/>
      <w:sz w:val="24"/>
      <w:szCs w:val="20"/>
      <w:lang w:eastAsia="ar-SA"/>
    </w:rPr>
  </w:style>
  <w:style w:type="paragraph" w:customStyle="1" w:styleId="explanatorynotes">
    <w:name w:val="explanatory_notes"/>
    <w:basedOn w:val="Normalny"/>
    <w:rsid w:val="009E65B6"/>
    <w:pPr>
      <w:suppressAutoHyphens/>
      <w:spacing w:after="240" w:line="360" w:lineRule="atLeast"/>
      <w:jc w:val="both"/>
    </w:pPr>
    <w:rPr>
      <w:rFonts w:ascii="Arial" w:hAnsi="Arial"/>
      <w:sz w:val="24"/>
      <w:szCs w:val="20"/>
      <w:lang w:val="en-US" w:eastAsia="ar-SA"/>
    </w:rPr>
  </w:style>
  <w:style w:type="paragraph" w:customStyle="1" w:styleId="WW-Tekstpodstawowy3">
    <w:name w:val="WW-Tekst podstawowy 3"/>
    <w:basedOn w:val="Normalny"/>
    <w:rsid w:val="009E65B6"/>
    <w:pPr>
      <w:suppressAutoHyphens/>
      <w:spacing w:after="0" w:line="360" w:lineRule="auto"/>
      <w:jc w:val="both"/>
    </w:pPr>
    <w:rPr>
      <w:rFonts w:ascii="Times New Roman" w:hAnsi="Times New Roman"/>
      <w:sz w:val="24"/>
      <w:szCs w:val="20"/>
      <w:lang w:eastAsia="ar-SA"/>
    </w:rPr>
  </w:style>
  <w:style w:type="paragraph" w:customStyle="1" w:styleId="KPnormal">
    <w:name w:val="KP_normal"/>
    <w:basedOn w:val="Normalny"/>
    <w:link w:val="KPnormalZnak"/>
    <w:qFormat/>
    <w:rsid w:val="009E65B6"/>
    <w:pPr>
      <w:spacing w:before="60" w:after="0" w:line="260" w:lineRule="exact"/>
      <w:ind w:firstLine="737"/>
      <w:jc w:val="both"/>
    </w:pPr>
    <w:rPr>
      <w:rFonts w:ascii="Verdana" w:hAnsi="Verdana" w:cs="Arial"/>
      <w:sz w:val="18"/>
    </w:rPr>
  </w:style>
  <w:style w:type="character" w:customStyle="1" w:styleId="KPnormalZnak">
    <w:name w:val="KP_normal Znak"/>
    <w:basedOn w:val="Domylnaczcionkaakapitu"/>
    <w:link w:val="KPnormal"/>
    <w:rsid w:val="009E65B6"/>
    <w:rPr>
      <w:rFonts w:ascii="Verdana" w:eastAsia="Times New Roman" w:hAnsi="Verdana" w:cs="Arial"/>
      <w:sz w:val="18"/>
      <w:lang w:eastAsia="pl-PL"/>
    </w:rPr>
  </w:style>
  <w:style w:type="paragraph" w:customStyle="1" w:styleId="KP1poz">
    <w:name w:val="KP_1 poz"/>
    <w:basedOn w:val="KPnormal"/>
    <w:link w:val="KP1pozZnak"/>
    <w:qFormat/>
    <w:rsid w:val="009E65B6"/>
    <w:pPr>
      <w:ind w:firstLine="284"/>
    </w:pPr>
    <w:rPr>
      <w:b/>
    </w:rPr>
  </w:style>
  <w:style w:type="paragraph" w:customStyle="1" w:styleId="KP2poz">
    <w:name w:val="KP_2 poz"/>
    <w:basedOn w:val="KPnormal"/>
    <w:link w:val="KP2pozZnak"/>
    <w:qFormat/>
    <w:rsid w:val="009E65B6"/>
    <w:pPr>
      <w:ind w:firstLine="567"/>
    </w:pPr>
    <w:rPr>
      <w:b/>
    </w:rPr>
  </w:style>
  <w:style w:type="character" w:customStyle="1" w:styleId="KP1pozZnak">
    <w:name w:val="KP_1 poz Znak"/>
    <w:basedOn w:val="KPnormalZnak"/>
    <w:link w:val="KP1poz"/>
    <w:rsid w:val="009E65B6"/>
    <w:rPr>
      <w:rFonts w:ascii="Verdana" w:eastAsia="Times New Roman" w:hAnsi="Verdana" w:cs="Arial"/>
      <w:b/>
      <w:sz w:val="18"/>
      <w:lang w:eastAsia="pl-PL"/>
    </w:rPr>
  </w:style>
  <w:style w:type="paragraph" w:customStyle="1" w:styleId="KP3poz">
    <w:name w:val="KP_3 poz"/>
    <w:basedOn w:val="KP2poz"/>
    <w:link w:val="KP3pozZnak"/>
    <w:qFormat/>
    <w:rsid w:val="009E65B6"/>
    <w:pPr>
      <w:ind w:firstLine="851"/>
    </w:pPr>
  </w:style>
  <w:style w:type="character" w:customStyle="1" w:styleId="KP2pozZnak">
    <w:name w:val="KP_2 poz Znak"/>
    <w:basedOn w:val="KPnormalZnak"/>
    <w:link w:val="KP2poz"/>
    <w:rsid w:val="009E65B6"/>
    <w:rPr>
      <w:rFonts w:ascii="Verdana" w:eastAsia="Times New Roman" w:hAnsi="Verdana" w:cs="Arial"/>
      <w:b/>
      <w:sz w:val="18"/>
      <w:lang w:eastAsia="pl-PL"/>
    </w:rPr>
  </w:style>
  <w:style w:type="character" w:customStyle="1" w:styleId="KP3pozZnak">
    <w:name w:val="KP_3 poz Znak"/>
    <w:basedOn w:val="KP2pozZnak"/>
    <w:link w:val="KP3poz"/>
    <w:rsid w:val="009E65B6"/>
    <w:rPr>
      <w:rFonts w:ascii="Verdana" w:eastAsia="Times New Roman" w:hAnsi="Verdana" w:cs="Arial"/>
      <w:b/>
      <w:sz w:val="18"/>
      <w:lang w:eastAsia="pl-PL"/>
    </w:rPr>
  </w:style>
  <w:style w:type="paragraph" w:customStyle="1" w:styleId="Fajka">
    <w:name w:val="Fajka"/>
    <w:basedOn w:val="KPnormal"/>
    <w:link w:val="FajkaZnak"/>
    <w:qFormat/>
    <w:rsid w:val="009E65B6"/>
    <w:pPr>
      <w:numPr>
        <w:numId w:val="48"/>
      </w:numPr>
      <w:ind w:left="567"/>
    </w:pPr>
  </w:style>
  <w:style w:type="character" w:customStyle="1" w:styleId="FajkaZnak">
    <w:name w:val="Fajka Znak"/>
    <w:basedOn w:val="KPnormalZnak"/>
    <w:link w:val="Fajka"/>
    <w:rsid w:val="009E65B6"/>
    <w:rPr>
      <w:rFonts w:ascii="Verdana" w:eastAsia="Times New Roman" w:hAnsi="Verdana" w:cs="Arial"/>
      <w:sz w:val="18"/>
      <w:lang w:eastAsia="pl-PL"/>
    </w:rPr>
  </w:style>
  <w:style w:type="paragraph" w:customStyle="1" w:styleId="Standardowywcity">
    <w:name w:val="Standardowy wcięty"/>
    <w:basedOn w:val="Normalny"/>
    <w:rsid w:val="009E65B6"/>
    <w:pPr>
      <w:autoSpaceDN w:val="0"/>
      <w:spacing w:after="0" w:line="240" w:lineRule="auto"/>
      <w:ind w:left="567" w:firstLine="1"/>
      <w:jc w:val="both"/>
      <w:textAlignment w:val="baseline"/>
    </w:pPr>
    <w:rPr>
      <w:rFonts w:ascii="Arial" w:hAnsi="Arial"/>
      <w:kern w:val="3"/>
      <w:sz w:val="20"/>
      <w:szCs w:val="20"/>
    </w:rPr>
  </w:style>
  <w:style w:type="character" w:customStyle="1" w:styleId="st">
    <w:name w:val="st"/>
    <w:basedOn w:val="Domylnaczcionkaakapitu"/>
    <w:rsid w:val="002B73BE"/>
  </w:style>
  <w:style w:type="paragraph" w:customStyle="1" w:styleId="Standardowy1">
    <w:name w:val="Standardowy1"/>
    <w:basedOn w:val="Normalny"/>
    <w:rsid w:val="006E0586"/>
    <w:pPr>
      <w:tabs>
        <w:tab w:val="left" w:pos="1073"/>
      </w:tabs>
      <w:suppressAutoHyphens/>
      <w:autoSpaceDN w:val="0"/>
      <w:spacing w:after="0" w:line="240" w:lineRule="auto"/>
      <w:ind w:left="10"/>
      <w:jc w:val="both"/>
      <w:textAlignment w:val="baseline"/>
    </w:pPr>
    <w:rPr>
      <w:rFonts w:ascii="Arial" w:hAnsi="Arial"/>
      <w:kern w:val="3"/>
      <w:sz w:val="20"/>
      <w:szCs w:val="20"/>
    </w:rPr>
  </w:style>
  <w:style w:type="paragraph" w:styleId="Listanumerowana2">
    <w:name w:val="List Number 2"/>
    <w:basedOn w:val="Normalny"/>
    <w:semiHidden/>
    <w:rsid w:val="00AA2FC2"/>
    <w:pPr>
      <w:spacing w:before="60" w:after="60" w:line="312" w:lineRule="auto"/>
      <w:ind w:left="907" w:hanging="340"/>
      <w:jc w:val="both"/>
    </w:pPr>
    <w:rPr>
      <w:rFonts w:ascii="Times New Roman" w:hAnsi="Times New Roman"/>
      <w:sz w:val="20"/>
      <w:szCs w:val="20"/>
    </w:rPr>
  </w:style>
  <w:style w:type="character" w:customStyle="1" w:styleId="minus">
    <w:name w:val="minus"/>
    <w:rsid w:val="00AA2FC2"/>
  </w:style>
  <w:style w:type="character" w:customStyle="1" w:styleId="podpodpunkt">
    <w:name w:val="podpodpunkt"/>
    <w:rsid w:val="00AA2FC2"/>
  </w:style>
  <w:style w:type="paragraph" w:customStyle="1" w:styleId="punkt">
    <w:name w:val="punkt"/>
    <w:basedOn w:val="Normalny"/>
    <w:rsid w:val="00AA2FC2"/>
    <w:pPr>
      <w:keepNext/>
      <w:spacing w:after="0" w:line="480" w:lineRule="auto"/>
      <w:jc w:val="both"/>
    </w:pPr>
    <w:rPr>
      <w:rFonts w:ascii="Times New Roman" w:hAnsi="Times New Roman"/>
      <w:b/>
      <w:sz w:val="28"/>
      <w:szCs w:val="24"/>
    </w:rPr>
  </w:style>
  <w:style w:type="character" w:customStyle="1" w:styleId="podpunkt">
    <w:name w:val="podpunkt"/>
    <w:rsid w:val="00AA2FC2"/>
  </w:style>
  <w:style w:type="character" w:customStyle="1" w:styleId="paragraf">
    <w:name w:val="paragraf"/>
    <w:rsid w:val="00AA2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50526">
      <w:bodyDiv w:val="1"/>
      <w:marLeft w:val="0"/>
      <w:marRight w:val="0"/>
      <w:marTop w:val="0"/>
      <w:marBottom w:val="0"/>
      <w:divBdr>
        <w:top w:val="none" w:sz="0" w:space="0" w:color="auto"/>
        <w:left w:val="none" w:sz="0" w:space="0" w:color="auto"/>
        <w:bottom w:val="none" w:sz="0" w:space="0" w:color="auto"/>
        <w:right w:val="none" w:sz="0" w:space="0" w:color="auto"/>
      </w:divBdr>
      <w:divsChild>
        <w:div w:id="824321113">
          <w:marLeft w:val="0"/>
          <w:marRight w:val="0"/>
          <w:marTop w:val="0"/>
          <w:marBottom w:val="0"/>
          <w:divBdr>
            <w:top w:val="none" w:sz="0" w:space="0" w:color="auto"/>
            <w:left w:val="none" w:sz="0" w:space="0" w:color="auto"/>
            <w:bottom w:val="none" w:sz="0" w:space="0" w:color="auto"/>
            <w:right w:val="none" w:sz="0" w:space="0" w:color="auto"/>
          </w:divBdr>
        </w:div>
        <w:div w:id="5403711">
          <w:marLeft w:val="0"/>
          <w:marRight w:val="0"/>
          <w:marTop w:val="0"/>
          <w:marBottom w:val="0"/>
          <w:divBdr>
            <w:top w:val="none" w:sz="0" w:space="0" w:color="auto"/>
            <w:left w:val="none" w:sz="0" w:space="0" w:color="auto"/>
            <w:bottom w:val="none" w:sz="0" w:space="0" w:color="auto"/>
            <w:right w:val="none" w:sz="0" w:space="0" w:color="auto"/>
          </w:divBdr>
        </w:div>
        <w:div w:id="1043746565">
          <w:marLeft w:val="0"/>
          <w:marRight w:val="0"/>
          <w:marTop w:val="0"/>
          <w:marBottom w:val="0"/>
          <w:divBdr>
            <w:top w:val="none" w:sz="0" w:space="0" w:color="auto"/>
            <w:left w:val="none" w:sz="0" w:space="0" w:color="auto"/>
            <w:bottom w:val="none" w:sz="0" w:space="0" w:color="auto"/>
            <w:right w:val="none" w:sz="0" w:space="0" w:color="auto"/>
          </w:divBdr>
        </w:div>
      </w:divsChild>
    </w:div>
    <w:div w:id="144208179">
      <w:bodyDiv w:val="1"/>
      <w:marLeft w:val="0"/>
      <w:marRight w:val="0"/>
      <w:marTop w:val="0"/>
      <w:marBottom w:val="0"/>
      <w:divBdr>
        <w:top w:val="none" w:sz="0" w:space="0" w:color="auto"/>
        <w:left w:val="none" w:sz="0" w:space="0" w:color="auto"/>
        <w:bottom w:val="none" w:sz="0" w:space="0" w:color="auto"/>
        <w:right w:val="none" w:sz="0" w:space="0" w:color="auto"/>
      </w:divBdr>
    </w:div>
    <w:div w:id="419717499">
      <w:bodyDiv w:val="1"/>
      <w:marLeft w:val="0"/>
      <w:marRight w:val="0"/>
      <w:marTop w:val="0"/>
      <w:marBottom w:val="0"/>
      <w:divBdr>
        <w:top w:val="none" w:sz="0" w:space="0" w:color="auto"/>
        <w:left w:val="none" w:sz="0" w:space="0" w:color="auto"/>
        <w:bottom w:val="none" w:sz="0" w:space="0" w:color="auto"/>
        <w:right w:val="none" w:sz="0" w:space="0" w:color="auto"/>
      </w:divBdr>
      <w:divsChild>
        <w:div w:id="919682380">
          <w:marLeft w:val="0"/>
          <w:marRight w:val="0"/>
          <w:marTop w:val="0"/>
          <w:marBottom w:val="0"/>
          <w:divBdr>
            <w:top w:val="none" w:sz="0" w:space="0" w:color="auto"/>
            <w:left w:val="none" w:sz="0" w:space="0" w:color="auto"/>
            <w:bottom w:val="none" w:sz="0" w:space="0" w:color="auto"/>
            <w:right w:val="none" w:sz="0" w:space="0" w:color="auto"/>
          </w:divBdr>
        </w:div>
      </w:divsChild>
    </w:div>
    <w:div w:id="538512459">
      <w:bodyDiv w:val="1"/>
      <w:marLeft w:val="0"/>
      <w:marRight w:val="0"/>
      <w:marTop w:val="0"/>
      <w:marBottom w:val="0"/>
      <w:divBdr>
        <w:top w:val="none" w:sz="0" w:space="0" w:color="auto"/>
        <w:left w:val="none" w:sz="0" w:space="0" w:color="auto"/>
        <w:bottom w:val="none" w:sz="0" w:space="0" w:color="auto"/>
        <w:right w:val="none" w:sz="0" w:space="0" w:color="auto"/>
      </w:divBdr>
      <w:divsChild>
        <w:div w:id="1895310620">
          <w:marLeft w:val="0"/>
          <w:marRight w:val="0"/>
          <w:marTop w:val="0"/>
          <w:marBottom w:val="0"/>
          <w:divBdr>
            <w:top w:val="none" w:sz="0" w:space="0" w:color="auto"/>
            <w:left w:val="none" w:sz="0" w:space="0" w:color="auto"/>
            <w:bottom w:val="none" w:sz="0" w:space="0" w:color="auto"/>
            <w:right w:val="none" w:sz="0" w:space="0" w:color="auto"/>
          </w:divBdr>
          <w:divsChild>
            <w:div w:id="1333987515">
              <w:marLeft w:val="0"/>
              <w:marRight w:val="0"/>
              <w:marTop w:val="0"/>
              <w:marBottom w:val="0"/>
              <w:divBdr>
                <w:top w:val="none" w:sz="0" w:space="0" w:color="auto"/>
                <w:left w:val="none" w:sz="0" w:space="0" w:color="auto"/>
                <w:bottom w:val="none" w:sz="0" w:space="0" w:color="auto"/>
                <w:right w:val="none" w:sz="0" w:space="0" w:color="auto"/>
              </w:divBdr>
            </w:div>
          </w:divsChild>
        </w:div>
        <w:div w:id="1029334471">
          <w:marLeft w:val="0"/>
          <w:marRight w:val="0"/>
          <w:marTop w:val="0"/>
          <w:marBottom w:val="0"/>
          <w:divBdr>
            <w:top w:val="none" w:sz="0" w:space="0" w:color="auto"/>
            <w:left w:val="none" w:sz="0" w:space="0" w:color="auto"/>
            <w:bottom w:val="none" w:sz="0" w:space="0" w:color="auto"/>
            <w:right w:val="none" w:sz="0" w:space="0" w:color="auto"/>
          </w:divBdr>
          <w:divsChild>
            <w:div w:id="173534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18450">
      <w:bodyDiv w:val="1"/>
      <w:marLeft w:val="0"/>
      <w:marRight w:val="0"/>
      <w:marTop w:val="0"/>
      <w:marBottom w:val="0"/>
      <w:divBdr>
        <w:top w:val="none" w:sz="0" w:space="0" w:color="auto"/>
        <w:left w:val="none" w:sz="0" w:space="0" w:color="auto"/>
        <w:bottom w:val="none" w:sz="0" w:space="0" w:color="auto"/>
        <w:right w:val="none" w:sz="0" w:space="0" w:color="auto"/>
      </w:divBdr>
    </w:div>
    <w:div w:id="855002692">
      <w:bodyDiv w:val="1"/>
      <w:marLeft w:val="0"/>
      <w:marRight w:val="0"/>
      <w:marTop w:val="0"/>
      <w:marBottom w:val="0"/>
      <w:divBdr>
        <w:top w:val="none" w:sz="0" w:space="0" w:color="auto"/>
        <w:left w:val="none" w:sz="0" w:space="0" w:color="auto"/>
        <w:bottom w:val="none" w:sz="0" w:space="0" w:color="auto"/>
        <w:right w:val="none" w:sz="0" w:space="0" w:color="auto"/>
      </w:divBdr>
    </w:div>
    <w:div w:id="1116409267">
      <w:bodyDiv w:val="1"/>
      <w:marLeft w:val="0"/>
      <w:marRight w:val="0"/>
      <w:marTop w:val="0"/>
      <w:marBottom w:val="0"/>
      <w:divBdr>
        <w:top w:val="none" w:sz="0" w:space="0" w:color="auto"/>
        <w:left w:val="none" w:sz="0" w:space="0" w:color="auto"/>
        <w:bottom w:val="none" w:sz="0" w:space="0" w:color="auto"/>
        <w:right w:val="none" w:sz="0" w:space="0" w:color="auto"/>
      </w:divBdr>
    </w:div>
    <w:div w:id="1302227567">
      <w:bodyDiv w:val="1"/>
      <w:marLeft w:val="0"/>
      <w:marRight w:val="0"/>
      <w:marTop w:val="0"/>
      <w:marBottom w:val="0"/>
      <w:divBdr>
        <w:top w:val="none" w:sz="0" w:space="0" w:color="auto"/>
        <w:left w:val="none" w:sz="0" w:space="0" w:color="auto"/>
        <w:bottom w:val="none" w:sz="0" w:space="0" w:color="auto"/>
        <w:right w:val="none" w:sz="0" w:space="0" w:color="auto"/>
      </w:divBdr>
    </w:div>
    <w:div w:id="1445921997">
      <w:bodyDiv w:val="1"/>
      <w:marLeft w:val="0"/>
      <w:marRight w:val="0"/>
      <w:marTop w:val="0"/>
      <w:marBottom w:val="0"/>
      <w:divBdr>
        <w:top w:val="none" w:sz="0" w:space="0" w:color="auto"/>
        <w:left w:val="none" w:sz="0" w:space="0" w:color="auto"/>
        <w:bottom w:val="none" w:sz="0" w:space="0" w:color="auto"/>
        <w:right w:val="none" w:sz="0" w:space="0" w:color="auto"/>
      </w:divBdr>
      <w:divsChild>
        <w:div w:id="486097813">
          <w:marLeft w:val="0"/>
          <w:marRight w:val="0"/>
          <w:marTop w:val="0"/>
          <w:marBottom w:val="0"/>
          <w:divBdr>
            <w:top w:val="none" w:sz="0" w:space="0" w:color="auto"/>
            <w:left w:val="none" w:sz="0" w:space="0" w:color="auto"/>
            <w:bottom w:val="none" w:sz="0" w:space="0" w:color="auto"/>
            <w:right w:val="none" w:sz="0" w:space="0" w:color="auto"/>
          </w:divBdr>
        </w:div>
        <w:div w:id="1338581707">
          <w:marLeft w:val="0"/>
          <w:marRight w:val="0"/>
          <w:marTop w:val="0"/>
          <w:marBottom w:val="0"/>
          <w:divBdr>
            <w:top w:val="none" w:sz="0" w:space="0" w:color="auto"/>
            <w:left w:val="none" w:sz="0" w:space="0" w:color="auto"/>
            <w:bottom w:val="none" w:sz="0" w:space="0" w:color="auto"/>
            <w:right w:val="none" w:sz="0" w:space="0" w:color="auto"/>
          </w:divBdr>
        </w:div>
      </w:divsChild>
    </w:div>
    <w:div w:id="1454128364">
      <w:bodyDiv w:val="1"/>
      <w:marLeft w:val="0"/>
      <w:marRight w:val="0"/>
      <w:marTop w:val="0"/>
      <w:marBottom w:val="0"/>
      <w:divBdr>
        <w:top w:val="none" w:sz="0" w:space="0" w:color="auto"/>
        <w:left w:val="none" w:sz="0" w:space="0" w:color="auto"/>
        <w:bottom w:val="none" w:sz="0" w:space="0" w:color="auto"/>
        <w:right w:val="none" w:sz="0" w:space="0" w:color="auto"/>
      </w:divBdr>
      <w:divsChild>
        <w:div w:id="876545600">
          <w:marLeft w:val="0"/>
          <w:marRight w:val="0"/>
          <w:marTop w:val="0"/>
          <w:marBottom w:val="0"/>
          <w:divBdr>
            <w:top w:val="none" w:sz="0" w:space="0" w:color="auto"/>
            <w:left w:val="none" w:sz="0" w:space="0" w:color="auto"/>
            <w:bottom w:val="none" w:sz="0" w:space="0" w:color="auto"/>
            <w:right w:val="none" w:sz="0" w:space="0" w:color="auto"/>
          </w:divBdr>
          <w:divsChild>
            <w:div w:id="130371848">
              <w:marLeft w:val="0"/>
              <w:marRight w:val="0"/>
              <w:marTop w:val="0"/>
              <w:marBottom w:val="0"/>
              <w:divBdr>
                <w:top w:val="none" w:sz="0" w:space="0" w:color="auto"/>
                <w:left w:val="none" w:sz="0" w:space="0" w:color="auto"/>
                <w:bottom w:val="none" w:sz="0" w:space="0" w:color="auto"/>
                <w:right w:val="none" w:sz="0" w:space="0" w:color="auto"/>
              </w:divBdr>
              <w:divsChild>
                <w:div w:id="157890871">
                  <w:marLeft w:val="0"/>
                  <w:marRight w:val="0"/>
                  <w:marTop w:val="0"/>
                  <w:marBottom w:val="0"/>
                  <w:divBdr>
                    <w:top w:val="none" w:sz="0" w:space="0" w:color="auto"/>
                    <w:left w:val="none" w:sz="0" w:space="0" w:color="auto"/>
                    <w:bottom w:val="none" w:sz="0" w:space="0" w:color="auto"/>
                    <w:right w:val="none" w:sz="0" w:space="0" w:color="auto"/>
                  </w:divBdr>
                  <w:divsChild>
                    <w:div w:id="140741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519441">
          <w:marLeft w:val="0"/>
          <w:marRight w:val="0"/>
          <w:marTop w:val="0"/>
          <w:marBottom w:val="0"/>
          <w:divBdr>
            <w:top w:val="none" w:sz="0" w:space="0" w:color="auto"/>
            <w:left w:val="none" w:sz="0" w:space="0" w:color="auto"/>
            <w:bottom w:val="none" w:sz="0" w:space="0" w:color="auto"/>
            <w:right w:val="none" w:sz="0" w:space="0" w:color="auto"/>
          </w:divBdr>
          <w:divsChild>
            <w:div w:id="145085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644741">
      <w:bodyDiv w:val="1"/>
      <w:marLeft w:val="0"/>
      <w:marRight w:val="0"/>
      <w:marTop w:val="0"/>
      <w:marBottom w:val="0"/>
      <w:divBdr>
        <w:top w:val="none" w:sz="0" w:space="0" w:color="auto"/>
        <w:left w:val="none" w:sz="0" w:space="0" w:color="auto"/>
        <w:bottom w:val="none" w:sz="0" w:space="0" w:color="auto"/>
        <w:right w:val="none" w:sz="0" w:space="0" w:color="auto"/>
      </w:divBdr>
    </w:div>
    <w:div w:id="1937714971">
      <w:bodyDiv w:val="1"/>
      <w:marLeft w:val="0"/>
      <w:marRight w:val="0"/>
      <w:marTop w:val="0"/>
      <w:marBottom w:val="0"/>
      <w:divBdr>
        <w:top w:val="none" w:sz="0" w:space="0" w:color="auto"/>
        <w:left w:val="none" w:sz="0" w:space="0" w:color="auto"/>
        <w:bottom w:val="none" w:sz="0" w:space="0" w:color="auto"/>
        <w:right w:val="none" w:sz="0" w:space="0" w:color="auto"/>
      </w:divBdr>
    </w:div>
    <w:div w:id="2006320023">
      <w:bodyDiv w:val="1"/>
      <w:marLeft w:val="0"/>
      <w:marRight w:val="0"/>
      <w:marTop w:val="0"/>
      <w:marBottom w:val="0"/>
      <w:divBdr>
        <w:top w:val="none" w:sz="0" w:space="0" w:color="auto"/>
        <w:left w:val="none" w:sz="0" w:space="0" w:color="auto"/>
        <w:bottom w:val="none" w:sz="0" w:space="0" w:color="auto"/>
        <w:right w:val="none" w:sz="0" w:space="0" w:color="auto"/>
      </w:divBdr>
    </w:div>
    <w:div w:id="2090349854">
      <w:bodyDiv w:val="1"/>
      <w:marLeft w:val="0"/>
      <w:marRight w:val="0"/>
      <w:marTop w:val="0"/>
      <w:marBottom w:val="0"/>
      <w:divBdr>
        <w:top w:val="none" w:sz="0" w:space="0" w:color="auto"/>
        <w:left w:val="none" w:sz="0" w:space="0" w:color="auto"/>
        <w:bottom w:val="none" w:sz="0" w:space="0" w:color="auto"/>
        <w:right w:val="none" w:sz="0" w:space="0" w:color="auto"/>
      </w:divBdr>
      <w:divsChild>
        <w:div w:id="265429400">
          <w:marLeft w:val="0"/>
          <w:marRight w:val="0"/>
          <w:marTop w:val="0"/>
          <w:marBottom w:val="0"/>
          <w:divBdr>
            <w:top w:val="none" w:sz="0" w:space="0" w:color="auto"/>
            <w:left w:val="none" w:sz="0" w:space="0" w:color="auto"/>
            <w:bottom w:val="none" w:sz="0" w:space="0" w:color="auto"/>
            <w:right w:val="none" w:sz="0" w:space="0" w:color="auto"/>
          </w:divBdr>
        </w:div>
        <w:div w:id="1156343662">
          <w:marLeft w:val="0"/>
          <w:marRight w:val="0"/>
          <w:marTop w:val="0"/>
          <w:marBottom w:val="0"/>
          <w:divBdr>
            <w:top w:val="none" w:sz="0" w:space="0" w:color="auto"/>
            <w:left w:val="none" w:sz="0" w:space="0" w:color="auto"/>
            <w:bottom w:val="none" w:sz="0" w:space="0" w:color="auto"/>
            <w:right w:val="none" w:sz="0" w:space="0" w:color="auto"/>
          </w:divBdr>
        </w:div>
        <w:div w:id="315493653">
          <w:marLeft w:val="0"/>
          <w:marRight w:val="0"/>
          <w:marTop w:val="0"/>
          <w:marBottom w:val="0"/>
          <w:divBdr>
            <w:top w:val="none" w:sz="0" w:space="0" w:color="auto"/>
            <w:left w:val="none" w:sz="0" w:space="0" w:color="auto"/>
            <w:bottom w:val="none" w:sz="0" w:space="0" w:color="auto"/>
            <w:right w:val="none" w:sz="0" w:space="0" w:color="auto"/>
          </w:divBdr>
        </w:div>
        <w:div w:id="1732726323">
          <w:marLeft w:val="0"/>
          <w:marRight w:val="0"/>
          <w:marTop w:val="0"/>
          <w:marBottom w:val="0"/>
          <w:divBdr>
            <w:top w:val="none" w:sz="0" w:space="0" w:color="auto"/>
            <w:left w:val="none" w:sz="0" w:space="0" w:color="auto"/>
            <w:bottom w:val="none" w:sz="0" w:space="0" w:color="auto"/>
            <w:right w:val="none" w:sz="0" w:space="0" w:color="auto"/>
          </w:divBdr>
        </w:div>
        <w:div w:id="533271233">
          <w:marLeft w:val="0"/>
          <w:marRight w:val="0"/>
          <w:marTop w:val="0"/>
          <w:marBottom w:val="0"/>
          <w:divBdr>
            <w:top w:val="none" w:sz="0" w:space="0" w:color="auto"/>
            <w:left w:val="none" w:sz="0" w:space="0" w:color="auto"/>
            <w:bottom w:val="none" w:sz="0" w:space="0" w:color="auto"/>
            <w:right w:val="none" w:sz="0" w:space="0" w:color="auto"/>
          </w:divBdr>
        </w:div>
        <w:div w:id="2104955593">
          <w:marLeft w:val="0"/>
          <w:marRight w:val="0"/>
          <w:marTop w:val="0"/>
          <w:marBottom w:val="0"/>
          <w:divBdr>
            <w:top w:val="none" w:sz="0" w:space="0" w:color="auto"/>
            <w:left w:val="none" w:sz="0" w:space="0" w:color="auto"/>
            <w:bottom w:val="none" w:sz="0" w:space="0" w:color="auto"/>
            <w:right w:val="none" w:sz="0" w:space="0" w:color="auto"/>
          </w:divBdr>
        </w:div>
        <w:div w:id="1042291907">
          <w:marLeft w:val="0"/>
          <w:marRight w:val="0"/>
          <w:marTop w:val="0"/>
          <w:marBottom w:val="0"/>
          <w:divBdr>
            <w:top w:val="none" w:sz="0" w:space="0" w:color="auto"/>
            <w:left w:val="none" w:sz="0" w:space="0" w:color="auto"/>
            <w:bottom w:val="none" w:sz="0" w:space="0" w:color="auto"/>
            <w:right w:val="none" w:sz="0" w:space="0" w:color="auto"/>
          </w:divBdr>
        </w:div>
        <w:div w:id="1929608701">
          <w:marLeft w:val="0"/>
          <w:marRight w:val="0"/>
          <w:marTop w:val="0"/>
          <w:marBottom w:val="0"/>
          <w:divBdr>
            <w:top w:val="none" w:sz="0" w:space="0" w:color="auto"/>
            <w:left w:val="none" w:sz="0" w:space="0" w:color="auto"/>
            <w:bottom w:val="none" w:sz="0" w:space="0" w:color="auto"/>
            <w:right w:val="none" w:sz="0" w:space="0" w:color="auto"/>
          </w:divBdr>
        </w:div>
      </w:divsChild>
    </w:div>
    <w:div w:id="213269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CAF371-F38F-47CB-AAA6-75EECB5DF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18323</Words>
  <Characters>109943</Characters>
  <Application>Microsoft Office Word</Application>
  <DocSecurity>0</DocSecurity>
  <Lines>916</Lines>
  <Paragraphs>256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Admin</cp:lastModifiedBy>
  <cp:revision>2</cp:revision>
  <cp:lastPrinted>2018-06-23T17:58:00Z</cp:lastPrinted>
  <dcterms:created xsi:type="dcterms:W3CDTF">2024-01-17T23:11:00Z</dcterms:created>
  <dcterms:modified xsi:type="dcterms:W3CDTF">2024-01-17T23:11:00Z</dcterms:modified>
</cp:coreProperties>
</file>