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0FB03A20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807B20">
        <w:rPr>
          <w:rFonts w:ascii="Arial" w:eastAsia="Times New Roman" w:hAnsi="Arial" w:cs="Arial"/>
          <w:snapToGrid w:val="0"/>
          <w:lang w:eastAsia="pl-PL"/>
        </w:rPr>
        <w:t>31</w:t>
      </w:r>
      <w:r w:rsidR="004A7460">
        <w:rPr>
          <w:rFonts w:ascii="Arial" w:eastAsia="Times New Roman" w:hAnsi="Arial" w:cs="Arial"/>
          <w:snapToGrid w:val="0"/>
          <w:lang w:eastAsia="pl-PL"/>
        </w:rPr>
        <w:t>.03.2025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807B20" w:rsidRDefault="00807B20" w:rsidP="00E60EED">
      <w:pPr>
        <w:spacing w:after="0" w:line="240" w:lineRule="auto"/>
        <w:jc w:val="both"/>
        <w:rPr>
          <w:rFonts w:ascii="Arial" w:hAnsi="Arial" w:cs="Arial"/>
        </w:rPr>
      </w:pPr>
    </w:p>
    <w:p w14:paraId="32ACB104" w14:textId="77777777" w:rsidR="00807B20" w:rsidRPr="00807B20" w:rsidRDefault="00807B20" w:rsidP="00807B2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</w:rPr>
        <w:t>Zwracamy się z uprzejmą prośbą o zmniejszenie wadium ze 140 000,00zł na 70 000,00zł.</w:t>
      </w:r>
    </w:p>
    <w:p w14:paraId="260FA28C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podtrzymuje zapisy SWZ.</w:t>
      </w:r>
    </w:p>
    <w:p w14:paraId="40DBA243" w14:textId="77777777" w:rsidR="00807B20" w:rsidRPr="00807B20" w:rsidRDefault="00807B20" w:rsidP="00807B20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44ECB02B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2. Zwracamy się z uprzejma prośbą o zmianę wymagań dotyczących zabezpieczenia należytego wykonania umowy i tym samym zmniejszenie zabezpieczenia należytego wykonania umowy z 5% ceny całkowitej podanej w ofercie na 3%.</w:t>
      </w:r>
    </w:p>
    <w:p w14:paraId="472F3491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podtrzymuje zapisy SWZ</w:t>
      </w:r>
    </w:p>
    <w:p w14:paraId="79007B6F" w14:textId="77777777" w:rsidR="00807B20" w:rsidRPr="00807B20" w:rsidRDefault="00807B20" w:rsidP="00807B20">
      <w:pPr>
        <w:spacing w:after="0" w:line="240" w:lineRule="auto"/>
        <w:ind w:firstLine="708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</w:rPr>
        <w:br/>
        <w:t xml:space="preserve">3. Czy Zamawiający wyrazi zgodę aby zgodnie z Art.452. 4 PZP zabezpieczenie było tworzone przez potrącenie z należności, a Wykonawca wniósł z dniem zawarcia umowy zabezpieczenie co najmniej 30% zgodnie z Art. 452.5 </w:t>
      </w:r>
      <w:proofErr w:type="spellStart"/>
      <w:r w:rsidRPr="00807B20">
        <w:rPr>
          <w:rFonts w:ascii="Arial" w:hAnsi="Arial" w:cs="Arial"/>
        </w:rPr>
        <w:t>PzP</w:t>
      </w:r>
      <w:proofErr w:type="spellEnd"/>
      <w:r w:rsidRPr="00807B20">
        <w:rPr>
          <w:rFonts w:ascii="Arial" w:hAnsi="Arial" w:cs="Arial"/>
        </w:rPr>
        <w:t>?</w:t>
      </w:r>
    </w:p>
    <w:p w14:paraId="228C4C95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nie wyraża zgody na potrącenie zabezpieczenia z należności Wykonawcy</w:t>
      </w:r>
    </w:p>
    <w:p w14:paraId="7B62C252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6C5CDF6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4. Czy Zamawiający dopuszcza możliwość rozliczania się z Wykonawcą raz na miesiąc? W myśl postanowień ustawy o VAT firmy prowadzące działalność budowlaną zobowiązane są do rozliczania podatku od towarów i usług w terminie 30 dni od dnia wykonania usługi, a przedmiotowe deklaracje na podatek winny być składane raz w miesiącu. Rzadsze przeprowadzanie odbiorów skutkuje tym, iż Wykonawca nie może wystawić faktury a mimo to musi opłacić podatek VAT za wykonaną pracę. Powyższe naraża Wykonawcę na odpowiedzialność karno-skarbową z tytułu nierozliczenia przedmiotowego podatku.</w:t>
      </w:r>
    </w:p>
    <w:p w14:paraId="3D7B07BF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br/>
      </w:r>
      <w:r w:rsidRPr="00807B20">
        <w:rPr>
          <w:rFonts w:ascii="Arial" w:hAnsi="Arial" w:cs="Arial"/>
          <w:u w:val="single"/>
        </w:rPr>
        <w:t>- Zamawiający podtrzymuje zapisy SWZ</w:t>
      </w:r>
    </w:p>
    <w:p w14:paraId="33E4F8C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72282A87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 xml:space="preserve">5. Zwracamy się z uprzejmą prośbą o udostępnienie przedmiarów robót w rozszerzeniu </w:t>
      </w:r>
      <w:proofErr w:type="spellStart"/>
      <w:r w:rsidRPr="00807B20">
        <w:rPr>
          <w:rFonts w:ascii="Arial" w:hAnsi="Arial" w:cs="Arial"/>
        </w:rPr>
        <w:t>ath</w:t>
      </w:r>
      <w:proofErr w:type="spellEnd"/>
      <w:r w:rsidRPr="00807B20">
        <w:rPr>
          <w:rFonts w:ascii="Arial" w:hAnsi="Arial" w:cs="Arial"/>
        </w:rPr>
        <w:t>.</w:t>
      </w:r>
      <w:r w:rsidRPr="00807B20">
        <w:rPr>
          <w:rFonts w:ascii="Arial" w:hAnsi="Arial" w:cs="Arial"/>
        </w:rPr>
        <w:br/>
      </w:r>
      <w:r w:rsidRPr="00807B20">
        <w:rPr>
          <w:rFonts w:ascii="Arial" w:hAnsi="Arial" w:cs="Arial"/>
        </w:rPr>
        <w:br/>
      </w:r>
      <w:r w:rsidRPr="00807B20">
        <w:rPr>
          <w:rFonts w:ascii="Arial" w:hAnsi="Arial" w:cs="Arial"/>
          <w:u w:val="single"/>
        </w:rPr>
        <w:t xml:space="preserve">- Zamawiający nie posiada przedmiaru robót w rozszerzeniu </w:t>
      </w:r>
      <w:proofErr w:type="spellStart"/>
      <w:r w:rsidRPr="00807B20">
        <w:rPr>
          <w:rFonts w:ascii="Arial" w:hAnsi="Arial" w:cs="Arial"/>
          <w:u w:val="single"/>
        </w:rPr>
        <w:t>ath</w:t>
      </w:r>
      <w:proofErr w:type="spellEnd"/>
      <w:r w:rsidRPr="00807B20">
        <w:rPr>
          <w:rFonts w:ascii="Arial" w:hAnsi="Arial" w:cs="Arial"/>
          <w:u w:val="single"/>
        </w:rPr>
        <w:t>.</w:t>
      </w:r>
      <w:r w:rsidRPr="00807B20">
        <w:rPr>
          <w:rFonts w:ascii="Arial" w:hAnsi="Arial" w:cs="Arial"/>
        </w:rPr>
        <w:t xml:space="preserve"> </w:t>
      </w:r>
    </w:p>
    <w:p w14:paraId="09F46725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0025B1B7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6. Sposób procedowania z zabezpieczenia należytego wykonania umowy wniesionym w formie gotówki określa art. 450 ust. 5 ustawy PZP.W związku z powyższym prosimy o informację czy Zamawiający posiada oddzielne konto na przechowywanie ww. środków finansowych oraz informację w jaki sposób będzie ono oprocentowane?</w:t>
      </w:r>
    </w:p>
    <w:p w14:paraId="411F6098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6BC97A0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informuje, że zabezpieczenie należytego wykonania umowy przechowywane jest na rachunku nieoprocentowanym.</w:t>
      </w:r>
    </w:p>
    <w:p w14:paraId="2B5AC8AA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lastRenderedPageBreak/>
        <w:br/>
        <w:t>7. Czy Zamawiający przewiduje możliwość częściowego zwrotu zabezpieczenia po wykonaniu części zamówienia zgodnie z art. 453 ust. 4 PZP?</w:t>
      </w:r>
    </w:p>
    <w:p w14:paraId="54D0FA19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01770D6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nie przewiduje częściowego zwrotu zabezpieczenia po wykonaniu części zamówienia przez Wykonawcę</w:t>
      </w:r>
    </w:p>
    <w:p w14:paraId="4E50C730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br/>
        <w:t>8. Jaką kwotę Zamawiający zamierza przeznaczyć na przedmiotowe zadanie?</w:t>
      </w:r>
    </w:p>
    <w:p w14:paraId="0BF6699D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073E521A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  <w:u w:val="single"/>
        </w:rPr>
        <w:t>- Zamawiający zamierza przeznaczyć na realizację zadania 11 500 000,00 zł</w:t>
      </w:r>
      <w:r w:rsidRPr="00807B20">
        <w:rPr>
          <w:rFonts w:ascii="Arial" w:hAnsi="Arial" w:cs="Arial"/>
        </w:rPr>
        <w:t xml:space="preserve"> </w:t>
      </w:r>
    </w:p>
    <w:p w14:paraId="7CE06D68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br/>
        <w:t>9. W związku z prowadzonym postępowaniem zwracamy się z wnioskiem o przesuniecie terminu składania ofert o dwa tygodnie tj. do dnia 17 kwietnia 2025r. Zaproponowany termin jest to minimalny okres niezbędny do przygotowania rzetelnej wyceny.</w:t>
      </w:r>
    </w:p>
    <w:p w14:paraId="48D2374D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br/>
      </w:r>
      <w:r w:rsidRPr="00807B20">
        <w:rPr>
          <w:rFonts w:ascii="Arial" w:hAnsi="Arial" w:cs="Arial"/>
          <w:u w:val="single"/>
        </w:rPr>
        <w:t>- Zamawiający przedłuża termin składania ofert do dnia 10.04.2025 r.</w:t>
      </w:r>
    </w:p>
    <w:p w14:paraId="43A05D0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br/>
        <w:t>10. W SWZ, rozdział 7, tj. „Informacja o warunkach udziału w postępowaniu o udzielenie zamówienia i dokumenty składane na wezwanie”, podpunkt „zdolności technicznej lub zawodowej”, Zamawiający wymaga aby Wykonawca (…) w okresie ostatnich pięciu lat przed upływem terminu składania ofert, a jeżeli okres prowadzenia działalności jest krótszy – w tym okresie, wykonał/zakończył w sposób należyty oraz zgodnie z przepisami prawa budowlanego co najmniej dwie kompleksowe realizacje budowy/przebudowy/rozbudowy budynku użyteczności publicznej o wartości robót budowlanych nie mniejszej niż 1 000 000,00 zł brutto. (…)Na ten moment powyższy warunek spełni każdy Wykonawca posiadający doświadczenie w budowie/przebudowie/rozbudowie niewielkiego obiektu użyteczności publicznej o powierzchni ok. 100 m². Jest to dodatkowa przestrzeń do udziału w postępowaniu dla Wykonawców, którzy nie posiadają doświadczenia tożsamego z przedmiotem zamówienia i nie gwarantują prawidłowego wykonania zamówienia. Wymóg udowodnienia doświadczenia w obecnej postaci nie gwarantuje Zamawiającemu wyboru Wykonawcy sprawdzonego, profesjonalnego, który wykona przedmiot zamówienia prawidłowo, zgodnie ze sztuką budowlaną.</w:t>
      </w:r>
      <w:r w:rsidRPr="00807B20">
        <w:rPr>
          <w:rFonts w:ascii="Arial" w:hAnsi="Arial" w:cs="Arial"/>
        </w:rPr>
        <w:br/>
        <w:t>Dlatego prosimy o zmianę warunku na: „w okresie ostatnich pięciu lat przed upływem terminu składania ofert, a jeżeli okres prowadzenia działalności jest krótszy – w tym okresie, wykonał/zakończył w sposób należyty oraz zgodnie z przepisami prawa budowlanego co najmniej dwie kompleksowe realizacje budowy/przebudowy/rozbudowy budynku użyteczności publicznej o wartości robót budowlanych nie mniejszej niż 7 000 000,00 zł brutto”</w:t>
      </w:r>
    </w:p>
    <w:p w14:paraId="4B54A0CF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08AA10E0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-Zamawiający zmienia zapis na :</w:t>
      </w:r>
    </w:p>
    <w:p w14:paraId="7F561586" w14:textId="5BCBFC62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„w okresie ostatnich pięciu lat przed upływem terminu składania ofert, a jeżeli okres prowadzenia działalności jest krótszy – w tym okresie, wykonał/zakończył w sposób należyty oraz zgodnie</w:t>
      </w:r>
      <w:r w:rsidR="00E60EED">
        <w:rPr>
          <w:rFonts w:ascii="Arial" w:hAnsi="Arial" w:cs="Arial"/>
        </w:rPr>
        <w:t xml:space="preserve"> </w:t>
      </w:r>
      <w:r w:rsidRPr="00807B20">
        <w:rPr>
          <w:rFonts w:ascii="Arial" w:hAnsi="Arial" w:cs="Arial"/>
        </w:rPr>
        <w:t>z przepisami prawa budowlanego co najmniej dwie kompleksowe realizacje budowy/przebudowy/rozbudowy budynku użyteczności publicznej o wartości robót budowlanych nie mniejszej niż 5 000 000,00 zł brutto”</w:t>
      </w:r>
    </w:p>
    <w:p w14:paraId="24849FB5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0EEF9722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11. czy w zakres umowy wchodzi konserwacja i serwis zamontowanych urządzeń. Taki zapis istotnie zmienia zakres zobowiązań gwarancyjnych wobec Zamawiającego?</w:t>
      </w:r>
    </w:p>
    <w:p w14:paraId="1885A58E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5A2D06E2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</w:rPr>
        <w:t>-</w:t>
      </w:r>
      <w:r w:rsidRPr="00807B20">
        <w:rPr>
          <w:rFonts w:ascii="Arial" w:hAnsi="Arial" w:cs="Arial"/>
          <w:u w:val="single"/>
        </w:rPr>
        <w:t xml:space="preserve"> Zamawiający informuje, że konserwacja i serwis zamontowanych urządzeń wchodzi w zakres umowy.</w:t>
      </w:r>
    </w:p>
    <w:p w14:paraId="0C6E0530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3C9CA4A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12. W związku z literalnym zapisem odnośnie faktu ,iż w okresie gwarancji nie będzie Zamawiający zawierał żadnych umów serwisowych po czyjej stronie będzie konserwacja urządzeń?</w:t>
      </w:r>
    </w:p>
    <w:p w14:paraId="1F628081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20E8A60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</w:rPr>
        <w:t xml:space="preserve">- </w:t>
      </w:r>
      <w:r w:rsidRPr="00807B20">
        <w:rPr>
          <w:rFonts w:ascii="Arial" w:hAnsi="Arial" w:cs="Arial"/>
          <w:u w:val="single"/>
        </w:rPr>
        <w:t xml:space="preserve">Zamawiający informuje, że regularne przeglądy dla zachowania gwarancji producenta oraz prawidłowego działania instalacji będą w zakresie Wykonawcy. Konserwacja zainstalowanych urządzeń będzie po stronie Wykonawcy. </w:t>
      </w:r>
    </w:p>
    <w:p w14:paraId="18359011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9E4A0E2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13. Wg aktualizacji zamieszczonej przez Zamawiającego w dniu 27.03.2025 w przedmiarach jest informacja o przebudowie gazu. Czy Zamawiający może udostępnić projekt?</w:t>
      </w:r>
    </w:p>
    <w:p w14:paraId="32FCED99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2C33C4D9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załącza projekt przebudowy gazu.</w:t>
      </w:r>
    </w:p>
    <w:p w14:paraId="5913907F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E9B45E8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14. Czy przedmiotem postępowania objęte jest wykonanie kanalizacji deszczowej? Jeśli tak, proszę o udostępnienie projektu.</w:t>
      </w:r>
    </w:p>
    <w:p w14:paraId="05D5B318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72446314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 xml:space="preserve">- Zamawiający informuje, że odprowadzanie wód deszczowych odbywać się będzie na teren inwestycji, nie przewiduje się  budowy przyłącza do kanalizacji deszczowej. </w:t>
      </w:r>
    </w:p>
    <w:p w14:paraId="4499DB6B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D837A1A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15. Proszę o przesunięcie terminu składania ofert o tydzień. Przedstawiony zakres robót wymaga otrzymania rzetelnych ofert od hurtowni, które potrzebują więcej czasu.</w:t>
      </w:r>
    </w:p>
    <w:p w14:paraId="17F0164F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70948686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zmienia termin składania ofert na 10.04.2025 r.</w:t>
      </w:r>
    </w:p>
    <w:p w14:paraId="0CF9BADE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382979C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16. W dokumentacji brak projektów robót geologicznych dla wykonania otworów w celu pozyskania ciepła z ziemi. Proszę o udostępnienie</w:t>
      </w:r>
    </w:p>
    <w:p w14:paraId="23FF2805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0EAF1452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informuje, że w dokumentacji projektowej nie uwzględniono projektu robót geologicznych dla wykonania otworów pod sondy pompy ciepła. Zgodnie z zasadami prawa zamówień publicznych, nie możemy wskazać konkretnego producenta urządzeń, a jedynie określić zapotrzebowanie na moc oraz lokalizację odwiertów, która może ulec zmianie w zależności od wybranego rozwiązania.</w:t>
      </w:r>
    </w:p>
    <w:p w14:paraId="6DAB52B8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Wykonawca systemu pomp ciepła we współpracy z firmą odpowiedzialną za wykonanie projektu robót geologicznych zobowiązany jest do opracowania i zgłoszenia odpowiedniej dokumentacji, dostosowanej do wybranego systemu.</w:t>
      </w:r>
    </w:p>
    <w:p w14:paraId="6091613E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44C5FDD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17. Czy w zakres przetargu wchodzi pielęgnacja zieleni w okresie gwarancyjnym (jest taka pozycja w przedmiarze)? Jeżeli tak to jaki miałby być zakres pielęgnacji?</w:t>
      </w:r>
    </w:p>
    <w:p w14:paraId="4106810B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31916215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</w:rPr>
        <w:t xml:space="preserve">- </w:t>
      </w:r>
      <w:r w:rsidRPr="00807B20">
        <w:rPr>
          <w:rFonts w:ascii="Arial" w:hAnsi="Arial" w:cs="Arial"/>
          <w:u w:val="single"/>
        </w:rPr>
        <w:t xml:space="preserve">Zamawiający informuje, że zakres pielęgnacji zieleni polega na pielęgnacji zieleni do dnia odbioru końcowego inwestycji. W dniu odbioru końcowego trawnik powinien być w okresie wegetacji, który umożliwi koszenie trawnika. </w:t>
      </w:r>
    </w:p>
    <w:p w14:paraId="316C865D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B6B633F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1CB29F9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18. Prosimy o podanie specyfikacji płyt betonowych ściennych jakie należy wycenić, oznaczenie w projekcie SO5. Jak płyty mają być montowane?</w:t>
      </w:r>
    </w:p>
    <w:p w14:paraId="7A16173C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3C865A9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udostępnia właściwości techniczne ;</w:t>
      </w:r>
    </w:p>
    <w:p w14:paraId="094D83F6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Materiał: beton architektoniczny</w:t>
      </w:r>
    </w:p>
    <w:p w14:paraId="7DCC1D9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Grubość: 18-25 mm</w:t>
      </w:r>
    </w:p>
    <w:p w14:paraId="1A978CDC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Kolorystyka: szarość naturalna - do potwierdzenia z Zamawiającym</w:t>
      </w:r>
    </w:p>
    <w:p w14:paraId="4303A286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Struktura powierzchni: gładka</w:t>
      </w:r>
    </w:p>
    <w:p w14:paraId="7D7EB6E8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Odporność na warunki atmosferyczne: mrozoodporne, hydrofobowe</w:t>
      </w:r>
    </w:p>
    <w:p w14:paraId="013BE662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Odporność na ogień: klasa A1 (niepalne)</w:t>
      </w:r>
    </w:p>
    <w:p w14:paraId="7201FA11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Nasiąkliwość: ≤ 5%</w:t>
      </w:r>
    </w:p>
    <w:p w14:paraId="50E34E6B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 xml:space="preserve">Wytrzymałość na zginanie: min. 8 </w:t>
      </w:r>
      <w:proofErr w:type="spellStart"/>
      <w:r w:rsidRPr="00807B20">
        <w:rPr>
          <w:rFonts w:ascii="Arial" w:hAnsi="Arial" w:cs="Arial"/>
        </w:rPr>
        <w:t>MPa</w:t>
      </w:r>
      <w:proofErr w:type="spellEnd"/>
    </w:p>
    <w:p w14:paraId="3B4447FF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Tolerancje wymiarowe: ±2 mm</w:t>
      </w:r>
    </w:p>
    <w:p w14:paraId="458AD568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Montaż</w:t>
      </w:r>
    </w:p>
    <w:p w14:paraId="7A29D377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 xml:space="preserve">Metody montażu: klejenie/ </w:t>
      </w:r>
      <w:proofErr w:type="spellStart"/>
      <w:r w:rsidRPr="00807B20">
        <w:rPr>
          <w:rFonts w:ascii="Arial" w:hAnsi="Arial" w:cs="Arial"/>
        </w:rPr>
        <w:t>kotwienie</w:t>
      </w:r>
      <w:proofErr w:type="spellEnd"/>
      <w:r w:rsidRPr="00807B20">
        <w:rPr>
          <w:rFonts w:ascii="Arial" w:hAnsi="Arial" w:cs="Arial"/>
        </w:rPr>
        <w:t xml:space="preserve"> mechaniczne</w:t>
      </w:r>
    </w:p>
    <w:p w14:paraId="31A27085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Kleje i zaprawy: zalecane kleje elastyczne na bazie cementu</w:t>
      </w:r>
    </w:p>
    <w:p w14:paraId="3FC3748F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Zalecane fugi: elastyczne masy poliuretanowe lub silikonowe</w:t>
      </w:r>
    </w:p>
    <w:p w14:paraId="485B6E69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Minimalna szczelina dylatacyjna: 2-3 mm</w:t>
      </w:r>
    </w:p>
    <w:p w14:paraId="76A79186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Konieczność impregnacji: dla podniesienia odporności na zabrudzenia</w:t>
      </w:r>
    </w:p>
    <w:p w14:paraId="1586CAA7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Certyfikaty i normy</w:t>
      </w:r>
    </w:p>
    <w:p w14:paraId="6F191DA4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PN-EN 12467: Płyty cementowo-włókniste – wymagania i metody badań</w:t>
      </w:r>
    </w:p>
    <w:p w14:paraId="31930687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lastRenderedPageBreak/>
        <w:t>PN-EN 13501-1: Klasyfikacja ogniowa materiałów budowlanych</w:t>
      </w:r>
    </w:p>
    <w:p w14:paraId="706E3CE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PN-EN 1062-3: Właściwości hydrofobowe</w:t>
      </w:r>
    </w:p>
    <w:p w14:paraId="0ECB5D78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2ACD9020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19.  Wykonawca zwraca się z uprzejmą prośbą o zmianę terminu składania wniosków z dnia 03.04.2025 r. na dzień 14.04.2025 r. Wykonawca chciałby w niniejszym postępowaniu złożyć Zamawiającemu korzystną ofertę, w związku z powyższym podjął niezbędne prace nad jej przygotowaniem, tj. prace nad szczegółową analizą przedmiotu zamówienia, dokumentacji przetargowej.</w:t>
      </w:r>
    </w:p>
    <w:p w14:paraId="2B1ED2B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5885E3E9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 xml:space="preserve">- Zamawiający informuje, że termin składania ofert został przedłużony do dnia 10.04.2025 r. </w:t>
      </w:r>
    </w:p>
    <w:p w14:paraId="2385350B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850A0D7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 xml:space="preserve">20. W załączonych przedmiarach nie zgadzają się numery </w:t>
      </w:r>
      <w:proofErr w:type="spellStart"/>
      <w:r w:rsidRPr="00807B20">
        <w:rPr>
          <w:rFonts w:ascii="Arial" w:hAnsi="Arial" w:cs="Arial"/>
        </w:rPr>
        <w:t>KNRów</w:t>
      </w:r>
      <w:proofErr w:type="spellEnd"/>
      <w:r w:rsidRPr="00807B20">
        <w:rPr>
          <w:rFonts w:ascii="Arial" w:hAnsi="Arial" w:cs="Arial"/>
        </w:rPr>
        <w:t>. Proszę o zamieszczenie poprawnych.</w:t>
      </w:r>
    </w:p>
    <w:p w14:paraId="58373AA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59D15395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</w:rPr>
        <w:t xml:space="preserve">- </w:t>
      </w:r>
      <w:r w:rsidRPr="00807B20">
        <w:rPr>
          <w:rFonts w:ascii="Arial" w:hAnsi="Arial" w:cs="Arial"/>
          <w:u w:val="single"/>
        </w:rPr>
        <w:t xml:space="preserve">Zamawiający informuje, że przedmiary w niniejszym postępowaniu mają charakter pomocniczy. Mają ułatwić oferentom przygotowanie oferty. Braki w przedmiarach robót nie zwalniają nie zwalniają Wykonawcy od wyceny wszystkich niezbędnych elementów do realizacji przedmiotu zamówienia. </w:t>
      </w:r>
    </w:p>
    <w:p w14:paraId="4E806933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2F509CD9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21. W tabeli formularz cenowy znajdują się pozycje Dział III pozycja 2: przyłącze kanalizacji sanitarnej oraz pozycja 3: Zewnętrzna instalacja kanalizacji sanitarnej Ci Zamawiający ma na myśli? W jaki sposób należy wykonać wycenę? Czym się różni przyłącze od zew. kanalizacji?</w:t>
      </w:r>
    </w:p>
    <w:p w14:paraId="429E0A12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43F53B31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07B20">
        <w:rPr>
          <w:rFonts w:ascii="Arial" w:hAnsi="Arial" w:cs="Arial"/>
          <w:u w:val="single"/>
        </w:rPr>
        <w:t>- Zamawiający informuje, że zgodnie z Prawem budowlanym oraz przepisami technicznymi dotyczącymi sieci i instalacji sanitarnych:</w:t>
      </w:r>
    </w:p>
    <w:p w14:paraId="31EC9ACC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Przyłącze kanalizacji sanitarnej – odcinek przewodu kanalizacyjnego łączący instalację kanalizacyjną budynku z siecią kanalizacyjną. Przyłącze to prowadzi ścieki sanitarne od odbiorców (np. budynków mieszkalnych, przemysłowych) do zbiorczej sieci kanalizacyjnej.</w:t>
      </w:r>
    </w:p>
    <w:p w14:paraId="5CFB4F56" w14:textId="77777777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</w:p>
    <w:p w14:paraId="301F7E2B" w14:textId="4686D6EA" w:rsidR="00807B20" w:rsidRPr="00807B20" w:rsidRDefault="00807B20" w:rsidP="00807B20">
      <w:pPr>
        <w:spacing w:after="0" w:line="240" w:lineRule="auto"/>
        <w:jc w:val="both"/>
        <w:rPr>
          <w:rFonts w:ascii="Arial" w:hAnsi="Arial" w:cs="Arial"/>
        </w:rPr>
      </w:pPr>
      <w:r w:rsidRPr="00807B20">
        <w:rPr>
          <w:rFonts w:ascii="Arial" w:hAnsi="Arial" w:cs="Arial"/>
        </w:rPr>
        <w:t>Zewnętrzna instalacja kanalizacji sanitarnej – instalacja kanalizacyjna znajdująca się poza budynkiem, ale w obrębie działki, na której znajduje się budynek. Obejmuje przewody i urządzenia kanalizacyjne, które służą do odprowadzania ścieków do przyłącza kanalizacyjnego</w:t>
      </w:r>
      <w:r w:rsidRPr="00807B20">
        <w:rPr>
          <w:rFonts w:ascii="Arial" w:hAnsi="Arial" w:cs="Arial"/>
        </w:rPr>
        <w:t>.</w:t>
      </w:r>
    </w:p>
    <w:p w14:paraId="44F69759" w14:textId="77777777" w:rsidR="00807B20" w:rsidRDefault="00807B20" w:rsidP="00807B20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</w:p>
    <w:p w14:paraId="30CEBFAD" w14:textId="77777777" w:rsidR="00807B20" w:rsidRDefault="00807B20" w:rsidP="00807B20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</w:p>
    <w:p w14:paraId="43380EFD" w14:textId="3B9E2D0B" w:rsidR="00807B20" w:rsidRDefault="00807B20" w:rsidP="00E60EE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3FBB1B28" w14:textId="77777777" w:rsidR="00E60EED" w:rsidRPr="00E60EED" w:rsidRDefault="00E60EED" w:rsidP="00E60EE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</w:p>
    <w:p w14:paraId="6CF6DCDC" w14:textId="77777777" w:rsidR="00807B20" w:rsidRDefault="00807B20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bookmarkStart w:id="0" w:name="_Hlk188267672"/>
      <w:r>
        <w:rPr>
          <w:rFonts w:ascii="Arial" w:eastAsia="Times New Roman" w:hAnsi="Arial" w:cs="Arial"/>
          <w:lang w:eastAsia="pl-PL"/>
        </w:rPr>
        <w:t>Było: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E60EED" w:rsidRPr="00E60EED" w14:paraId="18DA4038" w14:textId="77777777" w:rsidTr="003E0AE8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E1A09" w14:textId="77777777" w:rsidR="00E60EED" w:rsidRPr="00E60EED" w:rsidRDefault="00E60EED" w:rsidP="00E60EED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E60EED">
              <w:rPr>
                <w:rFonts w:ascii="Arial" w:eastAsiaTheme="majorEastAsia" w:hAnsi="Arial" w:cs="Arial"/>
                <w:b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9A902" w14:textId="77777777" w:rsidR="00E60EED" w:rsidRPr="00E60EED" w:rsidRDefault="00E60EED" w:rsidP="00E60EED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E60EED">
              <w:rPr>
                <w:rFonts w:ascii="Arial" w:eastAsia="Times New Roman" w:hAnsi="Arial" w:cs="Arial"/>
                <w:lang w:eastAsia="ar-SA"/>
              </w:rPr>
              <w:t>Warunek ten Zamawiający uzna za spełniony, jeżeli Wykonawca wykaże:</w:t>
            </w:r>
          </w:p>
          <w:p w14:paraId="78056E1E" w14:textId="77777777" w:rsidR="00E60EED" w:rsidRPr="00E60EED" w:rsidRDefault="00E60EED" w:rsidP="00E60EED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E60EED">
              <w:rPr>
                <w:rFonts w:ascii="Arial" w:eastAsia="Times New Roman" w:hAnsi="Arial" w:cs="Arial"/>
                <w:lang w:eastAsia="ar-SA"/>
              </w:rPr>
              <w:t>a)</w:t>
            </w:r>
            <w:r w:rsidRPr="00E60EED">
              <w:rPr>
                <w:rFonts w:ascii="Arial" w:eastAsia="Times New Roman" w:hAnsi="Arial" w:cs="Arial"/>
                <w:lang w:eastAsia="ar-SA"/>
              </w:rPr>
              <w:tab/>
              <w:t xml:space="preserve">w okresie ostatnich pięciu lat przed upływem terminu składania ofert, a jeżeli okres prowadzenia działalności jest krótszy – w tym okresie, wykonał/zakończył w sposób należyty oraz zgodnie z przepisami prawa budowlanego co najmniej dwie kompleksowe realizacje budowy/przebudowy/rozbudowy  budynku użyteczności publicznej o wartości robót </w:t>
            </w:r>
            <w:r w:rsidRPr="00E60EED">
              <w:rPr>
                <w:rFonts w:ascii="Arial" w:eastAsia="Times New Roman" w:hAnsi="Arial" w:cs="Arial"/>
                <w:lang w:eastAsia="ar-SA"/>
              </w:rPr>
              <w:lastRenderedPageBreak/>
              <w:t xml:space="preserve">budowlanych nie mniejszej niż 1 000 000,00 zł brutto. </w:t>
            </w:r>
          </w:p>
          <w:p w14:paraId="035E5E2D" w14:textId="77777777" w:rsidR="00E60EED" w:rsidRPr="00E60EED" w:rsidRDefault="00E60EED" w:rsidP="00E60EED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E60EED">
              <w:rPr>
                <w:rFonts w:ascii="Arial" w:eastAsia="Times New Roman" w:hAnsi="Arial" w:cs="Arial"/>
                <w:lang w:eastAsia="ar-SA"/>
              </w:rPr>
              <w:t>b)</w:t>
            </w:r>
            <w:r w:rsidRPr="00E60EED">
              <w:rPr>
                <w:rFonts w:ascii="Arial" w:eastAsia="Times New Roman" w:hAnsi="Arial" w:cs="Arial"/>
                <w:lang w:eastAsia="ar-SA"/>
              </w:rPr>
              <w:tab/>
              <w:t>Wykonawca powinien dysponować następującymi osobami:</w:t>
            </w:r>
          </w:p>
          <w:p w14:paraId="564F9FC4" w14:textId="77777777" w:rsidR="00E60EED" w:rsidRPr="00E60EED" w:rsidRDefault="00E60EED" w:rsidP="00E60EED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eastAsia="Calibri" w:hAnsi="Arial" w:cs="Arial"/>
                <w:shd w:val="clear" w:color="auto" w:fill="FFFFFF"/>
                <w:lang w:eastAsia="pl-PL"/>
              </w:rPr>
            </w:pPr>
            <w:r w:rsidRPr="00E60EED">
              <w:rPr>
                <w:rFonts w:ascii="Arial" w:eastAsia="Times New Roman" w:hAnsi="Arial" w:cs="Arial"/>
                <w:lang w:eastAsia="pl-PL"/>
              </w:rPr>
              <w:t>Wykaz osób skierowanych przez wykonawcę do realizacji zamówienia publicznego, w szczególności odpowiedzialnych za świadczenie usług, kontroli jakości lub kierowania robotami budowlanymi, wraz z informacjami na temat ich kwalifikacji zawodowych, uprawnień, doświadczenia i wykształcenia niezbędnych do wykonania zamówienia publicznego, a także zakresu wykonywanych przez nich czynności oraz informacją o podstawie do dysponowania tymi osobami.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0FD9E" w14:textId="77777777" w:rsidR="00E60EED" w:rsidRPr="00E60EED" w:rsidRDefault="00E60EED" w:rsidP="00E60EED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60EED">
              <w:rPr>
                <w:rFonts w:ascii="Arial" w:eastAsia="Times New Roman" w:hAnsi="Arial" w:cs="Arial"/>
                <w:lang w:eastAsia="pl-PL"/>
              </w:rPr>
              <w:lastRenderedPageBreak/>
              <w:t xml:space="preserve"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</w:t>
            </w:r>
            <w:r w:rsidRPr="00E60EED">
              <w:rPr>
                <w:rFonts w:ascii="Arial" w:eastAsia="Times New Roman" w:hAnsi="Arial" w:cs="Arial"/>
                <w:lang w:eastAsia="pl-PL"/>
              </w:rPr>
              <w:lastRenderedPageBreak/>
              <w:t>stanie uzyskać tych dokumentów – inne odpowiednie dokumenty;</w:t>
            </w:r>
          </w:p>
          <w:p w14:paraId="6BFE60F3" w14:textId="77777777" w:rsidR="00E60EED" w:rsidRPr="00E60EED" w:rsidRDefault="00E60EED" w:rsidP="00E60EED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E60EED">
              <w:rPr>
                <w:rFonts w:ascii="Arial" w:eastAsia="Times New Roman" w:hAnsi="Arial" w:cs="Arial"/>
                <w:lang w:eastAsia="pl-PL"/>
              </w:rPr>
              <w:t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</w:tbl>
    <w:p w14:paraId="2035B132" w14:textId="77777777" w:rsidR="00E60EED" w:rsidRDefault="00E60EED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71A6BC6E" w14:textId="77777777" w:rsidR="00E60EED" w:rsidRDefault="00E60EED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6E7C3E47" w14:textId="77777777" w:rsidR="00E60EED" w:rsidRPr="003F7FD6" w:rsidRDefault="00E60EED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5583E639" w14:textId="77777777" w:rsidR="00807B20" w:rsidRPr="003F7FD6" w:rsidRDefault="00807B20" w:rsidP="00807B20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10. </w:t>
      </w:r>
      <w:r w:rsidRPr="003F7FD6">
        <w:rPr>
          <w:rFonts w:ascii="Arial" w:eastAsia="Times New Roman" w:hAnsi="Arial" w:cs="Arial"/>
          <w:b/>
        </w:rPr>
        <w:t>Wymagania dotyczące wadium</w:t>
      </w:r>
    </w:p>
    <w:bookmarkEnd w:id="0"/>
    <w:p w14:paraId="0D33A564" w14:textId="7530060A" w:rsidR="00E60EED" w:rsidRPr="00E60EED" w:rsidRDefault="00E60EED" w:rsidP="00E60EED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1) </w:t>
      </w:r>
      <w:r w:rsidRPr="00E60EED">
        <w:rPr>
          <w:rFonts w:ascii="Arial" w:eastAsia="Times New Roman" w:hAnsi="Arial" w:cs="Arial"/>
          <w:bCs/>
          <w:lang w:eastAsia="pl-PL"/>
        </w:rPr>
        <w:t>Wykonawca przystępujący do postępowania jest zobowiązany, przed upływem terminu składania ofert,  wnieść wadium w kwocie: 140.000,00 zł (słownie: sto czterdzieści tysięcy złotych).</w:t>
      </w:r>
    </w:p>
    <w:p w14:paraId="115C96D7" w14:textId="77777777" w:rsidR="00E60EED" w:rsidRPr="00E60EED" w:rsidRDefault="00E60EED" w:rsidP="00E60EED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E60EED">
        <w:rPr>
          <w:rFonts w:ascii="Arial" w:eastAsia="Times New Roman" w:hAnsi="Arial" w:cs="Arial"/>
          <w:bCs/>
          <w:lang w:eastAsia="pl-PL"/>
        </w:rPr>
        <w:t>2)</w:t>
      </w:r>
      <w:r w:rsidRPr="00E60EED">
        <w:rPr>
          <w:rFonts w:ascii="Arial" w:eastAsia="Times New Roman" w:hAnsi="Arial" w:cs="Arial"/>
          <w:bCs/>
          <w:lang w:eastAsia="pl-PL"/>
        </w:rPr>
        <w:tab/>
        <w:t>Wadium musi obejmować pełen okres związania ofertą tj. do dnia 02.05.2025 r.</w:t>
      </w:r>
    </w:p>
    <w:p w14:paraId="5CF8DFCB" w14:textId="77777777" w:rsidR="00807B20" w:rsidRPr="0094240A" w:rsidRDefault="00807B20" w:rsidP="00807B20">
      <w:pPr>
        <w:tabs>
          <w:tab w:val="left" w:pos="284"/>
        </w:tabs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52AE4B5B" w14:textId="77777777" w:rsidR="00807B20" w:rsidRPr="0094240A" w:rsidRDefault="00807B20" w:rsidP="00807B20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2. </w:t>
      </w:r>
      <w:r w:rsidRPr="0094240A">
        <w:rPr>
          <w:rFonts w:ascii="Arial" w:eastAsia="Times New Roman" w:hAnsi="Arial" w:cs="Arial"/>
          <w:b/>
        </w:rPr>
        <w:t>Sposób oraz termin składania ofert. Termin otwarcia ofert</w:t>
      </w:r>
    </w:p>
    <w:p w14:paraId="062C6C98" w14:textId="77777777" w:rsidR="00E60EED" w:rsidRPr="00E60EED" w:rsidRDefault="00E60EED" w:rsidP="00E60EED">
      <w:pPr>
        <w:numPr>
          <w:ilvl w:val="1"/>
          <w:numId w:val="12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E60EED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Pr="00E60EED">
        <w:rPr>
          <w:rFonts w:ascii="Arial" w:eastAsia="Times New Roman" w:hAnsi="Arial" w:cs="Arial"/>
          <w:b/>
          <w:bCs/>
          <w:lang w:eastAsia="pl-PL"/>
        </w:rPr>
        <w:t>03.04.2025 r. do godz. 10:00</w:t>
      </w:r>
    </w:p>
    <w:p w14:paraId="714EB7E4" w14:textId="77777777" w:rsidR="00E60EED" w:rsidRPr="00E60EED" w:rsidRDefault="00E60EED" w:rsidP="00E60EED">
      <w:pPr>
        <w:numPr>
          <w:ilvl w:val="1"/>
          <w:numId w:val="12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E60EED">
        <w:rPr>
          <w:rFonts w:ascii="Arial" w:eastAsia="Times New Roman" w:hAnsi="Arial" w:cs="Arial"/>
          <w:lang w:eastAsia="pl-PL"/>
        </w:rPr>
        <w:t>Sposób składania ofert:</w:t>
      </w:r>
    </w:p>
    <w:p w14:paraId="73F19A44" w14:textId="77777777" w:rsidR="00E60EED" w:rsidRPr="00E60EED" w:rsidRDefault="00E60EED" w:rsidP="00E60EED">
      <w:pPr>
        <w:numPr>
          <w:ilvl w:val="0"/>
          <w:numId w:val="13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E60EED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E60EED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16B80709" w14:textId="77777777" w:rsidR="00E60EED" w:rsidRPr="00E60EED" w:rsidRDefault="00E60EED" w:rsidP="00E60EED">
      <w:pPr>
        <w:numPr>
          <w:ilvl w:val="1"/>
          <w:numId w:val="12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E60EED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E60EED">
        <w:rPr>
          <w:rFonts w:ascii="Arial" w:eastAsia="Times New Roman" w:hAnsi="Arial" w:cs="Arial"/>
          <w:b/>
          <w:bCs/>
          <w:lang w:eastAsia="pl-PL"/>
        </w:rPr>
        <w:t>03.04.2025 r. o godz. 10:10</w:t>
      </w:r>
      <w:r w:rsidRPr="00E60EED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48C1DB5B" w14:textId="77777777" w:rsidR="00807B20" w:rsidRPr="004504E9" w:rsidRDefault="00807B20" w:rsidP="00807B20">
      <w:pPr>
        <w:spacing w:after="0" w:line="271" w:lineRule="auto"/>
        <w:ind w:right="-108"/>
        <w:jc w:val="both"/>
        <w:rPr>
          <w:rFonts w:ascii="Arial" w:eastAsia="Times New Roman" w:hAnsi="Arial" w:cs="Arial"/>
          <w:i/>
          <w:lang w:eastAsia="pl-PL"/>
        </w:rPr>
      </w:pPr>
    </w:p>
    <w:p w14:paraId="50090E5F" w14:textId="77777777" w:rsidR="00807B20" w:rsidRPr="004504E9" w:rsidRDefault="00807B20" w:rsidP="00807B20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3. </w:t>
      </w:r>
      <w:r w:rsidRPr="004504E9">
        <w:rPr>
          <w:rFonts w:ascii="Arial" w:eastAsia="Times New Roman" w:hAnsi="Arial" w:cs="Arial"/>
          <w:b/>
        </w:rPr>
        <w:t>Termin związania ofertą</w:t>
      </w:r>
    </w:p>
    <w:p w14:paraId="067923F6" w14:textId="23D76679" w:rsidR="00807B20" w:rsidRPr="004504E9" w:rsidRDefault="00807B20" w:rsidP="00807B20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4504E9">
        <w:rPr>
          <w:rFonts w:ascii="Arial" w:eastAsia="Times New Roman" w:hAnsi="Arial" w:cs="Arial"/>
          <w:lang w:eastAsia="pl-PL"/>
        </w:rPr>
        <w:t xml:space="preserve">Wykonawca pozostaje związany ofertą do dnia </w:t>
      </w:r>
      <w:r w:rsidR="00E60EED">
        <w:rPr>
          <w:rFonts w:ascii="Arial" w:eastAsia="Times New Roman" w:hAnsi="Arial" w:cs="Arial"/>
          <w:lang w:eastAsia="pl-PL"/>
        </w:rPr>
        <w:t>02.05</w:t>
      </w:r>
      <w:r w:rsidRPr="004504E9">
        <w:rPr>
          <w:rFonts w:ascii="Arial" w:eastAsia="Times New Roman" w:hAnsi="Arial" w:cs="Arial"/>
          <w:lang w:eastAsia="pl-PL"/>
        </w:rPr>
        <w:t>.2025 r.</w:t>
      </w:r>
    </w:p>
    <w:p w14:paraId="1CF505C7" w14:textId="4E08633C" w:rsidR="00807B20" w:rsidRPr="00E60EED" w:rsidRDefault="00807B20" w:rsidP="00E60EED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4504E9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7EEB60BB" w14:textId="77777777" w:rsidR="00807B20" w:rsidRDefault="00807B20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26EAE40A" w14:textId="77777777" w:rsidR="00807B20" w:rsidRDefault="00807B20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E60EED" w:rsidRPr="00E60EED" w14:paraId="29C3BE71" w14:textId="77777777" w:rsidTr="003E0AE8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69CCB" w14:textId="77777777" w:rsidR="00E60EED" w:rsidRPr="00E60EED" w:rsidRDefault="00E60EED" w:rsidP="00E60EED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E60EED">
              <w:rPr>
                <w:rFonts w:ascii="Arial" w:eastAsiaTheme="majorEastAsia" w:hAnsi="Arial" w:cs="Arial"/>
                <w:b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A04C5" w14:textId="77777777" w:rsidR="00E60EED" w:rsidRPr="00E60EED" w:rsidRDefault="00E60EED" w:rsidP="00E60EED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E60EED">
              <w:rPr>
                <w:rFonts w:ascii="Arial" w:eastAsia="Times New Roman" w:hAnsi="Arial" w:cs="Arial"/>
                <w:lang w:eastAsia="ar-SA"/>
              </w:rPr>
              <w:t>Warunek ten Zamawiający uzna za spełniony, jeżeli Wykonawca wykaże:</w:t>
            </w:r>
          </w:p>
          <w:p w14:paraId="325626FA" w14:textId="77777777" w:rsidR="00E60EED" w:rsidRDefault="00E60EED" w:rsidP="00E60EED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E60EED">
              <w:rPr>
                <w:rFonts w:ascii="Arial" w:eastAsia="Times New Roman" w:hAnsi="Arial" w:cs="Arial"/>
                <w:lang w:eastAsia="ar-SA"/>
              </w:rPr>
              <w:t>a)</w:t>
            </w:r>
            <w:r w:rsidRPr="00E60EED">
              <w:rPr>
                <w:rFonts w:ascii="Arial" w:eastAsia="Times New Roman" w:hAnsi="Arial" w:cs="Arial"/>
                <w:lang w:eastAsia="ar-SA"/>
              </w:rPr>
              <w:tab/>
            </w:r>
            <w:r w:rsidRPr="00807B20">
              <w:rPr>
                <w:rFonts w:ascii="Arial" w:hAnsi="Arial" w:cs="Arial"/>
              </w:rPr>
              <w:t xml:space="preserve">w okresie ostatnich pięciu lat przed upływem terminu składania ofert, a jeżeli okres prowadzenia </w:t>
            </w:r>
            <w:r w:rsidRPr="00807B20">
              <w:rPr>
                <w:rFonts w:ascii="Arial" w:hAnsi="Arial" w:cs="Arial"/>
              </w:rPr>
              <w:lastRenderedPageBreak/>
              <w:t xml:space="preserve">działalności jest krótszy – w tym okresie, wykonał/zakończył w sposób należyty oraz zgodnie </w:t>
            </w:r>
            <w:r w:rsidRPr="00807B20">
              <w:rPr>
                <w:rFonts w:ascii="Arial" w:hAnsi="Arial" w:cs="Arial"/>
              </w:rPr>
              <w:br/>
              <w:t>z przepisami prawa budowlanego co najmniej dwie kompleksowe realizacje budowy/przebudowy/rozbudowy budynku użyteczności publicznej o wartości robót budowlanych nie mniejszej niż 5 000 000,00 zł brutto</w:t>
            </w:r>
          </w:p>
          <w:p w14:paraId="2152DDA9" w14:textId="3F579DEF" w:rsidR="00E60EED" w:rsidRPr="00E60EED" w:rsidRDefault="00E60EED" w:rsidP="00E60EED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b)</w:t>
            </w:r>
            <w:r w:rsidRPr="00E60EED">
              <w:rPr>
                <w:rFonts w:ascii="Arial" w:eastAsia="Times New Roman" w:hAnsi="Arial" w:cs="Arial"/>
                <w:lang w:eastAsia="ar-SA"/>
              </w:rPr>
              <w:tab/>
              <w:t>Wykonawca powinien dysponować następującymi osobami:</w:t>
            </w:r>
          </w:p>
          <w:p w14:paraId="030E5771" w14:textId="77777777" w:rsidR="00E60EED" w:rsidRPr="00E60EED" w:rsidRDefault="00E60EED" w:rsidP="00E60EED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eastAsia="Calibri" w:hAnsi="Arial" w:cs="Arial"/>
                <w:shd w:val="clear" w:color="auto" w:fill="FFFFFF"/>
                <w:lang w:eastAsia="pl-PL"/>
              </w:rPr>
            </w:pPr>
            <w:r w:rsidRPr="00E60EED">
              <w:rPr>
                <w:rFonts w:ascii="Arial" w:eastAsia="Times New Roman" w:hAnsi="Arial" w:cs="Arial"/>
                <w:lang w:eastAsia="pl-PL"/>
              </w:rPr>
              <w:t>Wykaz osób skierowanych przez wykonawcę do realizacji zamówienia publicznego, w szczególności odpowiedzialnych za świadczenie usług, kontroli jakości lub kierowania robotami budowlanymi, wraz z informacjami na temat ich kwalifikacji zawodowych, uprawnień, doświadczenia i wykształcenia niezbędnych do wykonania zamówienia publicznego, a także zakresu wykonywanych przez nich czynności oraz informacją o podstawie do dysponowania tymi osobami.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D429F" w14:textId="77777777" w:rsidR="00E60EED" w:rsidRPr="00E60EED" w:rsidRDefault="00E60EED" w:rsidP="00E60EED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60EED">
              <w:rPr>
                <w:rFonts w:ascii="Arial" w:eastAsia="Times New Roman" w:hAnsi="Arial" w:cs="Arial"/>
                <w:lang w:eastAsia="pl-PL"/>
              </w:rPr>
              <w:lastRenderedPageBreak/>
              <w:t xml:space="preserve">- wykaz robót budowlanych wykonanych nie wcześniej niż w okresie ostatnich 5 lat, a jeżeli okres prowadzenia działalności jest krótszy – w tym okresie, wraz z podaniem ich rodzaju, wartości, daty i miejsca wykonania oraz podmiotów, na rzecz których roboty te </w:t>
            </w:r>
            <w:r w:rsidRPr="00E60EED">
              <w:rPr>
                <w:rFonts w:ascii="Arial" w:eastAsia="Times New Roman" w:hAnsi="Arial" w:cs="Arial"/>
                <w:lang w:eastAsia="pl-PL"/>
              </w:rPr>
              <w:lastRenderedPageBreak/>
              <w:t>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      </w:r>
          </w:p>
          <w:p w14:paraId="4131ACEC" w14:textId="77777777" w:rsidR="00E60EED" w:rsidRPr="00E60EED" w:rsidRDefault="00E60EED" w:rsidP="00E60EED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E60EED">
              <w:rPr>
                <w:rFonts w:ascii="Arial" w:eastAsia="Times New Roman" w:hAnsi="Arial" w:cs="Arial"/>
                <w:lang w:eastAsia="pl-PL"/>
              </w:rPr>
              <w:t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</w:tbl>
    <w:p w14:paraId="1564BC40" w14:textId="77777777" w:rsidR="00E60EED" w:rsidRPr="003F7FD6" w:rsidRDefault="00E60EED" w:rsidP="00807B20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C3B2216" w14:textId="77777777" w:rsidR="00807B20" w:rsidRPr="003F7FD6" w:rsidRDefault="00807B20" w:rsidP="00807B20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10. </w:t>
      </w:r>
      <w:r w:rsidRPr="003F7FD6">
        <w:rPr>
          <w:rFonts w:ascii="Arial" w:eastAsia="Times New Roman" w:hAnsi="Arial" w:cs="Arial"/>
          <w:b/>
        </w:rPr>
        <w:t>Wymagania dotyczące wadium</w:t>
      </w:r>
    </w:p>
    <w:p w14:paraId="2397604A" w14:textId="77777777" w:rsidR="00807B20" w:rsidRPr="00B77D4A" w:rsidRDefault="00807B20" w:rsidP="00807B2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Pr="003F7FD6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</w:t>
      </w:r>
      <w:r w:rsidRPr="00B77D4A">
        <w:rPr>
          <w:rFonts w:ascii="Arial" w:eastAsia="Times New Roman" w:hAnsi="Arial" w:cs="Arial"/>
          <w:lang w:eastAsia="pl-PL"/>
        </w:rPr>
        <w:t xml:space="preserve">w kwocie: </w:t>
      </w:r>
      <w:r>
        <w:rPr>
          <w:rFonts w:ascii="Arial" w:eastAsia="Times New Roman" w:hAnsi="Arial" w:cs="Arial"/>
          <w:lang w:eastAsia="pl-PL"/>
        </w:rPr>
        <w:t>3.800</w:t>
      </w:r>
      <w:r w:rsidRPr="00B77D4A">
        <w:rPr>
          <w:rFonts w:ascii="Arial" w:eastAsia="Times New Roman" w:hAnsi="Arial" w:cs="Arial"/>
          <w:lang w:eastAsia="pl-PL"/>
        </w:rPr>
        <w:t xml:space="preserve">,00 zł (słownie: </w:t>
      </w:r>
      <w:r>
        <w:rPr>
          <w:rFonts w:ascii="Arial" w:eastAsia="Times New Roman" w:hAnsi="Arial" w:cs="Arial"/>
          <w:lang w:eastAsia="pl-PL"/>
        </w:rPr>
        <w:t>trzy tysiące osiemset</w:t>
      </w:r>
      <w:r w:rsidRPr="00B77D4A">
        <w:rPr>
          <w:rFonts w:ascii="Arial" w:eastAsia="Times New Roman" w:hAnsi="Arial" w:cs="Arial"/>
          <w:lang w:eastAsia="pl-PL"/>
        </w:rPr>
        <w:t xml:space="preserve"> złotych 00/100).</w:t>
      </w:r>
    </w:p>
    <w:p w14:paraId="0155B680" w14:textId="7A88089D" w:rsidR="00807B20" w:rsidRDefault="00807B20" w:rsidP="00807B2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B77D4A">
        <w:rPr>
          <w:rFonts w:ascii="Arial" w:eastAsia="Times New Roman" w:hAnsi="Arial" w:cs="Arial"/>
          <w:lang w:eastAsia="pl-PL"/>
        </w:rPr>
        <w:t>2)</w:t>
      </w:r>
      <w:r w:rsidRPr="00B77D4A">
        <w:rPr>
          <w:rFonts w:ascii="Arial" w:eastAsia="Times New Roman" w:hAnsi="Arial" w:cs="Arial"/>
          <w:lang w:eastAsia="pl-PL"/>
        </w:rPr>
        <w:tab/>
        <w:t xml:space="preserve">Wadium musi obejmować pełen okres związania ofertą tj. do dnia </w:t>
      </w:r>
      <w:r w:rsidR="00E60EED">
        <w:rPr>
          <w:rFonts w:ascii="Arial" w:eastAsia="Times New Roman" w:hAnsi="Arial" w:cs="Arial"/>
          <w:lang w:eastAsia="pl-PL"/>
        </w:rPr>
        <w:t>09.05</w:t>
      </w:r>
      <w:r w:rsidRPr="00B77D4A">
        <w:rPr>
          <w:rFonts w:ascii="Arial" w:eastAsia="Times New Roman" w:hAnsi="Arial" w:cs="Arial"/>
          <w:lang w:eastAsia="pl-PL"/>
        </w:rPr>
        <w:t>.2025 r.</w:t>
      </w:r>
    </w:p>
    <w:p w14:paraId="50470824" w14:textId="77777777" w:rsidR="00807B20" w:rsidRPr="0094240A" w:rsidRDefault="00807B20" w:rsidP="00807B20">
      <w:pPr>
        <w:tabs>
          <w:tab w:val="left" w:pos="284"/>
        </w:tabs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50103D65" w14:textId="77777777" w:rsidR="00807B20" w:rsidRPr="0094240A" w:rsidRDefault="00807B20" w:rsidP="00807B20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2. </w:t>
      </w:r>
      <w:r w:rsidRPr="0094240A">
        <w:rPr>
          <w:rFonts w:ascii="Arial" w:eastAsia="Times New Roman" w:hAnsi="Arial" w:cs="Arial"/>
          <w:b/>
        </w:rPr>
        <w:t>Sposób oraz termin składania ofert. Termin otwarcia ofert</w:t>
      </w:r>
    </w:p>
    <w:p w14:paraId="1A103BB6" w14:textId="6C089DE5" w:rsidR="00807B20" w:rsidRPr="0094240A" w:rsidRDefault="00807B20" w:rsidP="00807B20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Pr="0094240A">
        <w:rPr>
          <w:rFonts w:ascii="Arial" w:eastAsia="Times New Roman" w:hAnsi="Arial" w:cs="Arial"/>
          <w:lang w:eastAsia="pl-PL"/>
        </w:rPr>
        <w:t>Ofertę należy złożyć w terminie do dnia</w:t>
      </w:r>
      <w:r w:rsidRPr="0094240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60EED">
        <w:rPr>
          <w:rFonts w:ascii="Arial" w:eastAsia="Times New Roman" w:hAnsi="Arial" w:cs="Arial"/>
          <w:b/>
          <w:bCs/>
          <w:lang w:eastAsia="pl-PL"/>
        </w:rPr>
        <w:t>10.04</w:t>
      </w:r>
      <w:r w:rsidRPr="0094240A">
        <w:rPr>
          <w:rFonts w:ascii="Arial" w:eastAsia="Times New Roman" w:hAnsi="Arial" w:cs="Arial"/>
          <w:b/>
          <w:bCs/>
          <w:lang w:eastAsia="pl-PL"/>
        </w:rPr>
        <w:t>.2025 r. do godz. 10:00</w:t>
      </w:r>
    </w:p>
    <w:p w14:paraId="7BCF7DCB" w14:textId="77777777" w:rsidR="00807B20" w:rsidRPr="0094240A" w:rsidRDefault="00807B20" w:rsidP="00807B20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 </w:t>
      </w:r>
      <w:r w:rsidRPr="0094240A">
        <w:rPr>
          <w:rFonts w:ascii="Arial" w:eastAsia="Times New Roman" w:hAnsi="Arial" w:cs="Arial"/>
          <w:lang w:eastAsia="pl-PL"/>
        </w:rPr>
        <w:t>Sposób składania ofert:</w:t>
      </w:r>
    </w:p>
    <w:p w14:paraId="6219DC4A" w14:textId="77777777" w:rsidR="00807B20" w:rsidRPr="0094240A" w:rsidRDefault="00807B20" w:rsidP="00807B20">
      <w:pPr>
        <w:numPr>
          <w:ilvl w:val="0"/>
          <w:numId w:val="13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94240A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94240A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45988FD3" w14:textId="34319EFA" w:rsidR="00807B20" w:rsidRPr="00E60EED" w:rsidRDefault="00807B20" w:rsidP="00E60EED">
      <w:pPr>
        <w:pStyle w:val="Akapitzlist"/>
        <w:numPr>
          <w:ilvl w:val="0"/>
          <w:numId w:val="14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94240A">
        <w:rPr>
          <w:rFonts w:ascii="Arial" w:eastAsia="Times New Roman" w:hAnsi="Arial" w:cs="Arial"/>
          <w:lang w:eastAsia="pl-PL"/>
        </w:rPr>
        <w:t xml:space="preserve">Otwarcie ofert nastąpi w dniu </w:t>
      </w:r>
      <w:r w:rsidR="00E60EED">
        <w:rPr>
          <w:rFonts w:ascii="Arial" w:eastAsia="Times New Roman" w:hAnsi="Arial" w:cs="Arial"/>
          <w:b/>
          <w:bCs/>
          <w:lang w:eastAsia="pl-PL"/>
        </w:rPr>
        <w:t>10.04</w:t>
      </w:r>
      <w:r w:rsidRPr="0094240A">
        <w:rPr>
          <w:rFonts w:ascii="Arial" w:eastAsia="Times New Roman" w:hAnsi="Arial" w:cs="Arial"/>
          <w:b/>
          <w:bCs/>
          <w:lang w:eastAsia="pl-PL"/>
        </w:rPr>
        <w:t>.2025 r. o godz. 10:10</w:t>
      </w:r>
      <w:r w:rsidRPr="0094240A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08D25A1D" w14:textId="77777777" w:rsidR="00807B20" w:rsidRPr="004504E9" w:rsidRDefault="00807B20" w:rsidP="00807B2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/>
          <w:lang w:eastAsia="pl-PL"/>
        </w:rPr>
      </w:pPr>
    </w:p>
    <w:p w14:paraId="08D7B074" w14:textId="77777777" w:rsidR="00807B20" w:rsidRPr="004504E9" w:rsidRDefault="00807B20" w:rsidP="00807B20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3. </w:t>
      </w:r>
      <w:r w:rsidRPr="004504E9">
        <w:rPr>
          <w:rFonts w:ascii="Arial" w:eastAsia="Times New Roman" w:hAnsi="Arial" w:cs="Arial"/>
          <w:b/>
        </w:rPr>
        <w:t>Termin związania ofertą</w:t>
      </w:r>
    </w:p>
    <w:p w14:paraId="5599022B" w14:textId="2CA4D3B5" w:rsidR="00807B20" w:rsidRPr="004504E9" w:rsidRDefault="00807B20" w:rsidP="00807B20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4504E9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4504E9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E60EED">
        <w:rPr>
          <w:rFonts w:ascii="Arial" w:eastAsia="Times New Roman" w:hAnsi="Arial" w:cs="Arial"/>
          <w:b/>
          <w:bCs/>
          <w:lang w:eastAsia="pl-PL"/>
        </w:rPr>
        <w:t>09.05</w:t>
      </w:r>
      <w:r w:rsidRPr="004504E9">
        <w:rPr>
          <w:rFonts w:ascii="Arial" w:eastAsia="Times New Roman" w:hAnsi="Arial" w:cs="Arial"/>
          <w:b/>
          <w:bCs/>
          <w:lang w:eastAsia="pl-PL"/>
        </w:rPr>
        <w:t>.2025 r.</w:t>
      </w:r>
    </w:p>
    <w:p w14:paraId="69F51604" w14:textId="77777777" w:rsidR="00807B20" w:rsidRPr="004504E9" w:rsidRDefault="00807B20" w:rsidP="00807B20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4504E9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7A5A94F4" w14:textId="77777777" w:rsidR="00807B20" w:rsidRDefault="00807B20" w:rsidP="00807B2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7C5D5C" w14:textId="59748858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4"/>
  </w:num>
  <w:num w:numId="2" w16cid:durableId="1325742573">
    <w:abstractNumId w:val="1"/>
  </w:num>
  <w:num w:numId="3" w16cid:durableId="645474471">
    <w:abstractNumId w:val="8"/>
  </w:num>
  <w:num w:numId="4" w16cid:durableId="705251598">
    <w:abstractNumId w:val="6"/>
  </w:num>
  <w:num w:numId="5" w16cid:durableId="563107349">
    <w:abstractNumId w:val="5"/>
  </w:num>
  <w:num w:numId="6" w16cid:durableId="437455131">
    <w:abstractNumId w:val="2"/>
  </w:num>
  <w:num w:numId="7" w16cid:durableId="960501782">
    <w:abstractNumId w:val="11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3"/>
  </w:num>
  <w:num w:numId="10" w16cid:durableId="288777442">
    <w:abstractNumId w:val="14"/>
  </w:num>
  <w:num w:numId="11" w16cid:durableId="1631201892">
    <w:abstractNumId w:val="13"/>
  </w:num>
  <w:num w:numId="12" w16cid:durableId="24672938">
    <w:abstractNumId w:val="12"/>
  </w:num>
  <w:num w:numId="13" w16cid:durableId="661398521">
    <w:abstractNumId w:val="7"/>
  </w:num>
  <w:num w:numId="14" w16cid:durableId="2095466904">
    <w:abstractNumId w:val="10"/>
  </w:num>
  <w:num w:numId="15" w16cid:durableId="64844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4A7460"/>
    <w:rsid w:val="004B4C39"/>
    <w:rsid w:val="004D2C3B"/>
    <w:rsid w:val="005563FC"/>
    <w:rsid w:val="005B2E9B"/>
    <w:rsid w:val="005D4B76"/>
    <w:rsid w:val="005D4C04"/>
    <w:rsid w:val="005F234A"/>
    <w:rsid w:val="00635B42"/>
    <w:rsid w:val="00652394"/>
    <w:rsid w:val="00743505"/>
    <w:rsid w:val="00746E87"/>
    <w:rsid w:val="00751E92"/>
    <w:rsid w:val="007C1FC3"/>
    <w:rsid w:val="00807B20"/>
    <w:rsid w:val="00820B53"/>
    <w:rsid w:val="00A175AA"/>
    <w:rsid w:val="00A33AAB"/>
    <w:rsid w:val="00AC2CE3"/>
    <w:rsid w:val="00AD543C"/>
    <w:rsid w:val="00B70DDD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2410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2025-03-27T08:29:00Z</cp:lastPrinted>
  <dcterms:created xsi:type="dcterms:W3CDTF">2025-03-31T12:33:00Z</dcterms:created>
  <dcterms:modified xsi:type="dcterms:W3CDTF">2025-03-31T12:33:00Z</dcterms:modified>
</cp:coreProperties>
</file>