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393" w:rsidRDefault="006E0393">
      <w:pPr>
        <w:pStyle w:val="Heading2"/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hd w:val="pct10" w:color="auto" w:fill="auto"/>
        <w:rPr>
          <w:rFonts w:ascii="Arial" w:hAnsi="Arial"/>
          <w:sz w:val="22"/>
          <w:szCs w:val="22"/>
        </w:rPr>
      </w:pPr>
      <w:r>
        <w:rPr>
          <w:rFonts w:ascii="Arial" w:hAnsi="Arial"/>
          <w:b w:val="0"/>
          <w:i w:val="0"/>
          <w:sz w:val="22"/>
          <w:szCs w:val="22"/>
          <w:u w:val="none"/>
        </w:rPr>
        <w:t>ZAŁĄCZNIK NR 5</w:t>
      </w:r>
    </w:p>
    <w:p w:rsidR="006E0393" w:rsidRDefault="006E0393">
      <w:pPr>
        <w:spacing w:after="0" w:line="240" w:lineRule="auto"/>
        <w:jc w:val="center"/>
        <w:rPr>
          <w:rFonts w:ascii="Arial" w:hAnsi="Arial" w:cs="Arial"/>
          <w:b/>
        </w:rPr>
      </w:pPr>
    </w:p>
    <w:p w:rsidR="006E0393" w:rsidRDefault="006E0393">
      <w:pPr>
        <w:pStyle w:val="wester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280"/>
        <w:ind w:left="113" w:right="17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WARUNKI ZMIAN UMOWY</w:t>
      </w:r>
    </w:p>
    <w:p w:rsidR="006E0393" w:rsidRDefault="006E0393">
      <w:pPr>
        <w:pStyle w:val="wester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280"/>
        <w:ind w:right="17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Zamawiający przewiduje między innymi następujące możliwości dokonania zmian</w:t>
      </w:r>
      <w:r>
        <w:rPr>
          <w:b/>
          <w:bCs/>
          <w:sz w:val="22"/>
          <w:szCs w:val="22"/>
        </w:rPr>
        <w:br/>
        <w:t>w umowie w przypadku:</w:t>
      </w:r>
    </w:p>
    <w:p w:rsidR="006E0393" w:rsidRDefault="006E0393">
      <w:pPr>
        <w:pStyle w:val="wester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Autospacing="0"/>
        <w:jc w:val="both"/>
        <w:rPr>
          <w:sz w:val="22"/>
          <w:szCs w:val="22"/>
        </w:rPr>
      </w:pPr>
    </w:p>
    <w:p w:rsidR="006E0393" w:rsidRDefault="006E0393">
      <w:pPr>
        <w:pStyle w:val="wester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Autospac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>
        <w:rPr>
          <w:b/>
          <w:sz w:val="22"/>
          <w:szCs w:val="22"/>
        </w:rPr>
        <w:t>zapisów</w:t>
      </w:r>
      <w:r>
        <w:rPr>
          <w:sz w:val="22"/>
          <w:szCs w:val="22"/>
        </w:rPr>
        <w:t xml:space="preserve"> </w:t>
      </w:r>
      <w:r>
        <w:rPr>
          <w:b/>
          <w:bCs/>
          <w:spacing w:val="-8"/>
          <w:sz w:val="22"/>
          <w:szCs w:val="22"/>
        </w:rPr>
        <w:t>§   6 projektu umowy oraz</w:t>
      </w:r>
    </w:p>
    <w:p w:rsidR="006E0393" w:rsidRPr="00141995" w:rsidRDefault="006E0393">
      <w:pPr>
        <w:pStyle w:val="wester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Autospacing="0"/>
        <w:jc w:val="both"/>
        <w:rPr>
          <w:color w:val="auto"/>
          <w:sz w:val="22"/>
          <w:szCs w:val="22"/>
        </w:rPr>
      </w:pPr>
    </w:p>
    <w:p w:rsidR="006E0393" w:rsidRPr="00141995" w:rsidRDefault="006E0393">
      <w:pPr>
        <w:pStyle w:val="western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Autospacing="0"/>
        <w:jc w:val="both"/>
        <w:rPr>
          <w:color w:val="auto"/>
        </w:rPr>
      </w:pPr>
      <w:r w:rsidRPr="00141995">
        <w:rPr>
          <w:color w:val="auto"/>
          <w:sz w:val="22"/>
          <w:szCs w:val="22"/>
        </w:rPr>
        <w:t>Zmiana wysokości wynagrodzenia może nastąpić w następujących przypadkach:</w:t>
      </w:r>
    </w:p>
    <w:p w:rsidR="006E0393" w:rsidRPr="00141995" w:rsidRDefault="006E0393">
      <w:pPr>
        <w:pStyle w:val="western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Autospacing="0"/>
        <w:jc w:val="both"/>
        <w:rPr>
          <w:color w:val="auto"/>
        </w:rPr>
      </w:pPr>
      <w:r w:rsidRPr="00141995">
        <w:rPr>
          <w:color w:val="auto"/>
          <w:sz w:val="22"/>
          <w:szCs w:val="22"/>
        </w:rPr>
        <w:t>zmiany przepisów ustawowych dot. planowania przestrzennego wymagających wykonania dodatkowych prac;</w:t>
      </w:r>
    </w:p>
    <w:p w:rsidR="006E0393" w:rsidRPr="00141995" w:rsidRDefault="006E0393">
      <w:pPr>
        <w:pStyle w:val="western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Autospacing="0"/>
        <w:jc w:val="both"/>
        <w:rPr>
          <w:color w:val="auto"/>
        </w:rPr>
      </w:pPr>
      <w:r w:rsidRPr="00141995">
        <w:rPr>
          <w:color w:val="auto"/>
          <w:sz w:val="22"/>
          <w:szCs w:val="22"/>
        </w:rPr>
        <w:t>wprowadzania zmian wynikających z nowych rozwiązań i koncepcji przedkładanych przez ZAMAWIAJĄCEGO lub interesariuszy planowania</w:t>
      </w:r>
      <w:r w:rsidRPr="00141995">
        <w:rPr>
          <w:color w:val="auto"/>
          <w:sz w:val="22"/>
          <w:szCs w:val="22"/>
        </w:rPr>
        <w:br/>
        <w:t>i zagospodarowania przestrzennego, które spowodują konieczność wprowadzenia zasadniczych korekt i modyfikacji w przedmiocie zamówienia;</w:t>
      </w:r>
    </w:p>
    <w:p w:rsidR="006E0393" w:rsidRPr="00141995" w:rsidRDefault="006E0393">
      <w:pPr>
        <w:pStyle w:val="western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Autospacing="0"/>
        <w:jc w:val="both"/>
        <w:rPr>
          <w:color w:val="auto"/>
        </w:rPr>
      </w:pPr>
      <w:r w:rsidRPr="00141995">
        <w:rPr>
          <w:color w:val="auto"/>
          <w:sz w:val="22"/>
          <w:szCs w:val="22"/>
        </w:rPr>
        <w:t>wystąpienia dodatkowych, a niemożliwych do przewidzenia przed zawarciem umowy przez WYKONAWCĘ prac.</w:t>
      </w:r>
    </w:p>
    <w:p w:rsidR="006E0393" w:rsidRPr="00141995" w:rsidRDefault="006E0393">
      <w:pPr>
        <w:pStyle w:val="wester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Autospacing="0"/>
        <w:jc w:val="both"/>
        <w:rPr>
          <w:color w:val="auto"/>
          <w:sz w:val="22"/>
          <w:szCs w:val="22"/>
        </w:rPr>
      </w:pPr>
    </w:p>
    <w:p w:rsidR="006E0393" w:rsidRPr="00141995" w:rsidRDefault="006E0393">
      <w:pPr>
        <w:pStyle w:val="western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Autospacing="0"/>
        <w:jc w:val="both"/>
        <w:rPr>
          <w:color w:val="auto"/>
        </w:rPr>
      </w:pPr>
      <w:r w:rsidRPr="00141995">
        <w:rPr>
          <w:color w:val="auto"/>
          <w:sz w:val="22"/>
          <w:szCs w:val="22"/>
        </w:rPr>
        <w:t>Terminy wykonywania całości lub części prac mogą ulec ponownemu ustaleniu</w:t>
      </w:r>
      <w:r w:rsidRPr="00141995">
        <w:rPr>
          <w:color w:val="auto"/>
          <w:sz w:val="22"/>
          <w:szCs w:val="22"/>
        </w:rPr>
        <w:br/>
        <w:t>w przypadku:</w:t>
      </w:r>
    </w:p>
    <w:p w:rsidR="006E0393" w:rsidRPr="00141995" w:rsidRDefault="006E0393">
      <w:pPr>
        <w:pStyle w:val="western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Autospacing="0"/>
        <w:jc w:val="both"/>
        <w:rPr>
          <w:color w:val="auto"/>
        </w:rPr>
      </w:pPr>
      <w:r w:rsidRPr="00141995">
        <w:rPr>
          <w:color w:val="auto"/>
          <w:sz w:val="22"/>
          <w:szCs w:val="22"/>
        </w:rPr>
        <w:t>nieterminowego dostarczenia lub zmiany terminu dostarczenia przez ZAMAWIAJĄCEGO danych i materiałów wymaganych do wykonania pracy;</w:t>
      </w:r>
    </w:p>
    <w:p w:rsidR="006E0393" w:rsidRPr="00141995" w:rsidRDefault="006E0393">
      <w:pPr>
        <w:pStyle w:val="western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Autospacing="0"/>
        <w:jc w:val="both"/>
        <w:rPr>
          <w:color w:val="auto"/>
        </w:rPr>
      </w:pPr>
      <w:r w:rsidRPr="00141995">
        <w:rPr>
          <w:color w:val="auto"/>
          <w:sz w:val="22"/>
          <w:szCs w:val="22"/>
        </w:rPr>
        <w:t>rozszerzenia lub zmiany danych wyjściowych przez ZAMAWIAJĄCEGO lub instytucje uzgadniające;</w:t>
      </w:r>
    </w:p>
    <w:p w:rsidR="006E0393" w:rsidRPr="00141995" w:rsidRDefault="006E0393">
      <w:pPr>
        <w:pStyle w:val="western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Autospacing="0"/>
        <w:jc w:val="both"/>
        <w:rPr>
          <w:color w:val="auto"/>
        </w:rPr>
      </w:pPr>
      <w:r w:rsidRPr="00141995">
        <w:rPr>
          <w:color w:val="auto"/>
          <w:sz w:val="22"/>
          <w:szCs w:val="22"/>
        </w:rPr>
        <w:t xml:space="preserve">złożenia uwag w trakcie opiniowania i uzgadniania oraz w trakcie konsultacji społecznych, których uwzględnienie związane będzie z powtórzeniem procedury określonej w art. 17 ustawy o planowaniu i zagospodarowaniu przestrzennym; </w:t>
      </w:r>
    </w:p>
    <w:p w:rsidR="006E0393" w:rsidRPr="00141995" w:rsidRDefault="006E0393">
      <w:pPr>
        <w:pStyle w:val="western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Autospacing="0"/>
        <w:jc w:val="both"/>
        <w:rPr>
          <w:color w:val="auto"/>
        </w:rPr>
      </w:pPr>
      <w:r w:rsidRPr="00141995">
        <w:rPr>
          <w:color w:val="auto"/>
          <w:sz w:val="22"/>
          <w:szCs w:val="22"/>
        </w:rPr>
        <w:t>wprowadzania zmian wynikających z nowych rozwiązań i koncepcji przedkładanych przez ZAMAWIAJĄCEGO, a także innych zmian, które spowodują konieczność ponowienia procedur lub wprowadzenia zasadniczych korekt i modyfikacji w przedmiocie zamówienia;</w:t>
      </w:r>
    </w:p>
    <w:p w:rsidR="006E0393" w:rsidRPr="00141995" w:rsidRDefault="006E0393">
      <w:pPr>
        <w:pStyle w:val="western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Autospacing="0"/>
        <w:jc w:val="both"/>
        <w:rPr>
          <w:color w:val="auto"/>
        </w:rPr>
      </w:pPr>
      <w:r w:rsidRPr="00141995">
        <w:rPr>
          <w:color w:val="auto"/>
          <w:sz w:val="22"/>
          <w:szCs w:val="22"/>
        </w:rPr>
        <w:t>wystąpienia dodatkowych, a niemożliwych do przewidzenia przed zawarciem umowy przez WYKONAWCĘ prac;</w:t>
      </w:r>
    </w:p>
    <w:p w:rsidR="006E0393" w:rsidRPr="00141995" w:rsidRDefault="006E0393">
      <w:pPr>
        <w:pStyle w:val="western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Autospacing="0"/>
        <w:jc w:val="both"/>
        <w:rPr>
          <w:color w:val="auto"/>
        </w:rPr>
      </w:pPr>
      <w:r w:rsidRPr="00141995">
        <w:rPr>
          <w:color w:val="auto"/>
          <w:sz w:val="22"/>
          <w:szCs w:val="22"/>
        </w:rPr>
        <w:t>zmiany przep</w:t>
      </w:r>
      <w:r>
        <w:rPr>
          <w:color w:val="auto"/>
          <w:sz w:val="22"/>
          <w:szCs w:val="22"/>
        </w:rPr>
        <w:t xml:space="preserve">isów ustawy z dnia 27.03.2003 r. o planowaniu </w:t>
      </w:r>
      <w:r w:rsidRPr="00141995">
        <w:rPr>
          <w:color w:val="auto"/>
          <w:sz w:val="22"/>
          <w:szCs w:val="22"/>
        </w:rPr>
        <w:t>i zagospodarowaniu przestrzennym (t.j. Dz. U. z 2024 r. poz. 1130 ze zm.) m.in. dot. zmiany terminu obowiązywania studiów uwarunkowań i kierunków zagospodarowania przestrzennego gmin wskazanego w ustawie z dnia 7 lipca 2023 r. o zmianie ustawy o planowaniu i zagospodarowaniu przestrzennym oraz niektórych innych ustaw, w konsekwencji  czego zmianie ulegną również inne powiązane terminy, określające wejście w życie poszczególnych znowelizowanych przepisów reformy systemu planowania przestrzennego.</w:t>
      </w:r>
    </w:p>
    <w:p w:rsidR="006E0393" w:rsidRPr="00141995" w:rsidRDefault="006E0393">
      <w:pPr>
        <w:pStyle w:val="western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Autospacing="0"/>
        <w:jc w:val="both"/>
        <w:rPr>
          <w:color w:val="auto"/>
        </w:rPr>
      </w:pPr>
      <w:r w:rsidRPr="00141995">
        <w:rPr>
          <w:color w:val="auto"/>
          <w:sz w:val="22"/>
          <w:szCs w:val="22"/>
        </w:rPr>
        <w:t>Inne:</w:t>
      </w:r>
    </w:p>
    <w:p w:rsidR="006E0393" w:rsidRPr="00141995" w:rsidRDefault="006E0393">
      <w:pPr>
        <w:pStyle w:val="western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Autospacing="0"/>
        <w:jc w:val="both"/>
        <w:rPr>
          <w:color w:val="auto"/>
        </w:rPr>
      </w:pPr>
      <w:r w:rsidRPr="00141995">
        <w:rPr>
          <w:color w:val="auto"/>
          <w:sz w:val="22"/>
          <w:szCs w:val="22"/>
        </w:rPr>
        <w:t>zmiana osób realizujących zamówienie pod warunkiem, że osoby te będą spełniały wymagania określone w SWZ;</w:t>
      </w:r>
    </w:p>
    <w:p w:rsidR="006E0393" w:rsidRPr="00141995" w:rsidRDefault="006E0393">
      <w:pPr>
        <w:pStyle w:val="western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Autospacing="0"/>
        <w:jc w:val="both"/>
        <w:rPr>
          <w:color w:val="auto"/>
        </w:rPr>
      </w:pPr>
      <w:r w:rsidRPr="00141995">
        <w:rPr>
          <w:color w:val="auto"/>
          <w:sz w:val="22"/>
          <w:szCs w:val="22"/>
        </w:rPr>
        <w:t>powierzenie wykonania części zamówienia podwykonawcy w trakcie realizacji zadania, jeżeli WYKONAWCA nie zakładał wykonania zamówienia przy pomocy podwykonawcy(ców) na etapie złożenia oferty lub rozszerzenia zakresu podwykonawstwa w porównaniu do wskazanego w ofercie WYKONAWCY;</w:t>
      </w:r>
    </w:p>
    <w:p w:rsidR="006E0393" w:rsidRPr="00141995" w:rsidRDefault="006E0393">
      <w:pPr>
        <w:pStyle w:val="western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Autospacing="0"/>
        <w:jc w:val="both"/>
        <w:rPr>
          <w:color w:val="auto"/>
        </w:rPr>
      </w:pPr>
      <w:r w:rsidRPr="00141995">
        <w:rPr>
          <w:color w:val="auto"/>
          <w:sz w:val="22"/>
          <w:szCs w:val="22"/>
        </w:rPr>
        <w:t>zmiana nr konta WYKONAWCY lub innych danych podmiotowych;</w:t>
      </w:r>
    </w:p>
    <w:p w:rsidR="006E0393" w:rsidRPr="00141995" w:rsidRDefault="006E0393">
      <w:pPr>
        <w:pStyle w:val="western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Autospacing="0"/>
        <w:jc w:val="both"/>
        <w:rPr>
          <w:color w:val="auto"/>
        </w:rPr>
      </w:pPr>
      <w:r w:rsidRPr="00141995">
        <w:rPr>
          <w:color w:val="auto"/>
          <w:sz w:val="22"/>
          <w:szCs w:val="22"/>
        </w:rPr>
        <w:t>zmiany osób reprezentujących strony;</w:t>
      </w:r>
    </w:p>
    <w:p w:rsidR="006E0393" w:rsidRPr="00141995" w:rsidRDefault="006E0393">
      <w:pPr>
        <w:pStyle w:val="western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Autospacing="0"/>
        <w:jc w:val="both"/>
        <w:rPr>
          <w:color w:val="auto"/>
        </w:rPr>
      </w:pPr>
      <w:r w:rsidRPr="00141995">
        <w:rPr>
          <w:color w:val="auto"/>
          <w:sz w:val="22"/>
          <w:szCs w:val="22"/>
        </w:rPr>
        <w:t>zmiany formy prawnej którejkolwiek ze stron umowy;</w:t>
      </w:r>
    </w:p>
    <w:p w:rsidR="006E0393" w:rsidRPr="00141995" w:rsidRDefault="006E0393">
      <w:pPr>
        <w:pStyle w:val="western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Autospacing="0"/>
        <w:jc w:val="both"/>
        <w:rPr>
          <w:color w:val="auto"/>
        </w:rPr>
      </w:pPr>
      <w:r w:rsidRPr="00141995">
        <w:rPr>
          <w:color w:val="auto"/>
          <w:sz w:val="22"/>
          <w:szCs w:val="22"/>
        </w:rPr>
        <w:t xml:space="preserve">zmiany adresowe którejkolwiek ze stron umowy; </w:t>
      </w:r>
    </w:p>
    <w:p w:rsidR="006E0393" w:rsidRPr="00141995" w:rsidRDefault="006E0393">
      <w:pPr>
        <w:pStyle w:val="western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Autospacing="0"/>
        <w:jc w:val="both"/>
        <w:rPr>
          <w:color w:val="auto"/>
        </w:rPr>
      </w:pPr>
      <w:r w:rsidRPr="00141995">
        <w:rPr>
          <w:color w:val="auto"/>
          <w:sz w:val="22"/>
          <w:szCs w:val="22"/>
        </w:rPr>
        <w:t>oczywiste omyłki pisarskie w treści umowy;</w:t>
      </w:r>
    </w:p>
    <w:p w:rsidR="006E0393" w:rsidRPr="00141995" w:rsidRDefault="006E0393">
      <w:pPr>
        <w:pStyle w:val="western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Autospacing="0"/>
        <w:jc w:val="both"/>
        <w:rPr>
          <w:color w:val="auto"/>
        </w:rPr>
      </w:pPr>
      <w:r w:rsidRPr="00141995">
        <w:rPr>
          <w:color w:val="auto"/>
          <w:sz w:val="22"/>
          <w:szCs w:val="22"/>
        </w:rPr>
        <w:t>z powodu działań osób trzecich uniemożliwiających wykonanie prac, które to działania nie są konsekwencją winy którejkolwiek ze stron;</w:t>
      </w:r>
    </w:p>
    <w:p w:rsidR="006E0393" w:rsidRPr="00141995" w:rsidRDefault="006E0393">
      <w:pPr>
        <w:pStyle w:val="western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Autospacing="0"/>
        <w:jc w:val="both"/>
        <w:rPr>
          <w:color w:val="auto"/>
        </w:rPr>
      </w:pPr>
      <w:r w:rsidRPr="00141995">
        <w:rPr>
          <w:color w:val="auto"/>
          <w:sz w:val="22"/>
          <w:szCs w:val="22"/>
        </w:rPr>
        <w:t>z powodu uzasadnionych zmian w zakresie sposobu wykonania przedmiotu zamówienia proponowanych   przez ZAMAWIAJĄCEGO lub WYKONAWCĘ, jeżeli te zmiany są korzystne dla ZAMAWIAJĄCEGO;</w:t>
      </w:r>
    </w:p>
    <w:p w:rsidR="006E0393" w:rsidRPr="00141995" w:rsidRDefault="006E0393">
      <w:pPr>
        <w:pStyle w:val="western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Autospacing="0"/>
        <w:jc w:val="both"/>
        <w:rPr>
          <w:color w:val="auto"/>
        </w:rPr>
      </w:pPr>
      <w:r w:rsidRPr="00141995">
        <w:rPr>
          <w:color w:val="auto"/>
          <w:sz w:val="22"/>
          <w:szCs w:val="22"/>
        </w:rPr>
        <w:t>z powodu okoliczności siły wyższej, wywołanego przez nadzwyczajne czynniki zewnętrze, którym nie można było zapobiec, w szczególności zagrażające bezpośrednio życiu lub zdrowiu ludz</w:t>
      </w:r>
      <w:r>
        <w:rPr>
          <w:color w:val="auto"/>
          <w:sz w:val="22"/>
          <w:szCs w:val="22"/>
        </w:rPr>
        <w:t>i lub grożące powstaniem szkody</w:t>
      </w:r>
      <w:r>
        <w:rPr>
          <w:color w:val="auto"/>
          <w:sz w:val="22"/>
          <w:szCs w:val="22"/>
        </w:rPr>
        <w:br/>
      </w:r>
      <w:r w:rsidRPr="00141995">
        <w:rPr>
          <w:color w:val="auto"/>
          <w:sz w:val="22"/>
          <w:szCs w:val="22"/>
        </w:rPr>
        <w:t>w znacznych rozmiarach;</w:t>
      </w:r>
    </w:p>
    <w:p w:rsidR="006E0393" w:rsidRPr="00141995" w:rsidRDefault="006E0393">
      <w:pPr>
        <w:pStyle w:val="western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Autospacing="0"/>
        <w:jc w:val="both"/>
        <w:rPr>
          <w:color w:val="auto"/>
        </w:rPr>
      </w:pPr>
      <w:r w:rsidRPr="00141995">
        <w:rPr>
          <w:color w:val="auto"/>
          <w:sz w:val="22"/>
          <w:szCs w:val="22"/>
        </w:rPr>
        <w:t>z powodu działań osób trzecich uniemożliwiających wykonanie prac, które to działania nie są konsekwencją winy którejkolwiek ze stron;</w:t>
      </w:r>
    </w:p>
    <w:p w:rsidR="006E0393" w:rsidRPr="00141995" w:rsidRDefault="006E0393">
      <w:pPr>
        <w:pStyle w:val="western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Autospacing="0"/>
        <w:jc w:val="both"/>
        <w:rPr>
          <w:color w:val="auto"/>
        </w:rPr>
      </w:pPr>
      <w:r w:rsidRPr="00141995">
        <w:rPr>
          <w:color w:val="auto"/>
          <w:sz w:val="22"/>
          <w:szCs w:val="22"/>
        </w:rPr>
        <w:t xml:space="preserve">z powodu zmiany przepisów prawa lub wydania przez odpowiednie organy nowych wytycznych lub interpretacji stosowania przepisów dotyczących ochrony </w:t>
      </w:r>
      <w:r>
        <w:rPr>
          <w:color w:val="auto"/>
          <w:sz w:val="22"/>
          <w:szCs w:val="22"/>
        </w:rPr>
        <w:br/>
      </w:r>
      <w:r w:rsidRPr="00141995">
        <w:rPr>
          <w:color w:val="auto"/>
          <w:sz w:val="22"/>
          <w:szCs w:val="22"/>
        </w:rPr>
        <w:t>i przetwarzania danych osobowych.</w:t>
      </w:r>
    </w:p>
    <w:p w:rsidR="006E0393" w:rsidRPr="00141995" w:rsidRDefault="006E0393">
      <w:pPr>
        <w:pStyle w:val="wester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Autospacing="0"/>
        <w:jc w:val="both"/>
        <w:rPr>
          <w:color w:val="auto"/>
          <w:sz w:val="22"/>
          <w:szCs w:val="22"/>
        </w:rPr>
      </w:pPr>
    </w:p>
    <w:p w:rsidR="006E0393" w:rsidRPr="00141995" w:rsidRDefault="006E0393">
      <w:pPr>
        <w:spacing w:after="0"/>
        <w:jc w:val="both"/>
        <w:rPr>
          <w:rFonts w:ascii="Arial" w:hAnsi="Arial"/>
        </w:rPr>
      </w:pPr>
    </w:p>
    <w:p w:rsidR="006E0393" w:rsidRPr="00141995" w:rsidRDefault="006E0393">
      <w:pPr>
        <w:pStyle w:val="wester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Autospacing="0"/>
        <w:jc w:val="both"/>
        <w:rPr>
          <w:b/>
          <w:bCs/>
          <w:color w:val="auto"/>
          <w:spacing w:val="-8"/>
        </w:rPr>
      </w:pPr>
    </w:p>
    <w:p w:rsidR="006E0393" w:rsidRPr="00141995" w:rsidRDefault="006E0393">
      <w:pPr>
        <w:pStyle w:val="wester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Autospacing="0"/>
        <w:ind w:left="510" w:right="57" w:hanging="227"/>
        <w:jc w:val="center"/>
        <w:rPr>
          <w:color w:val="auto"/>
          <w:sz w:val="22"/>
          <w:szCs w:val="22"/>
        </w:rPr>
      </w:pPr>
      <w:r w:rsidRPr="00141995">
        <w:rPr>
          <w:b/>
          <w:bCs/>
          <w:color w:val="auto"/>
          <w:sz w:val="22"/>
          <w:szCs w:val="22"/>
        </w:rPr>
        <w:t>Zmiana Umowy dopuszczalna będzie w granicach wyznaczonych przepisami prawa.</w:t>
      </w:r>
    </w:p>
    <w:p w:rsidR="006E0393" w:rsidRPr="00141995" w:rsidRDefault="006E0393">
      <w:pPr>
        <w:pStyle w:val="wester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Autospacing="0"/>
        <w:ind w:left="567" w:hanging="284"/>
        <w:jc w:val="center"/>
        <w:rPr>
          <w:color w:val="auto"/>
          <w:sz w:val="22"/>
          <w:szCs w:val="22"/>
        </w:rPr>
      </w:pPr>
    </w:p>
    <w:p w:rsidR="006E0393" w:rsidRPr="00141995" w:rsidRDefault="006E0393">
      <w:pPr>
        <w:pStyle w:val="wester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Autospacing="0"/>
        <w:ind w:left="284" w:right="113"/>
        <w:jc w:val="center"/>
        <w:rPr>
          <w:color w:val="auto"/>
          <w:sz w:val="22"/>
          <w:szCs w:val="22"/>
        </w:rPr>
      </w:pPr>
      <w:r w:rsidRPr="00141995">
        <w:rPr>
          <w:b/>
          <w:bCs/>
          <w:color w:val="auto"/>
          <w:sz w:val="22"/>
          <w:szCs w:val="22"/>
        </w:rPr>
        <w:t>Wszystkie powyższe postanowienia stanowią katalog zmian, na które ZAMAWIAJĄCY może wyrazić zgodę. Nie stanowią jednocześnie zobowiązania do wyrażenia takiej zgody.</w:t>
      </w:r>
    </w:p>
    <w:p w:rsidR="006E0393" w:rsidRPr="00141995" w:rsidRDefault="006E0393">
      <w:pPr>
        <w:pStyle w:val="wester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Autospacing="0"/>
        <w:ind w:left="284" w:right="113"/>
        <w:jc w:val="center"/>
        <w:rPr>
          <w:b/>
          <w:bCs/>
          <w:color w:val="auto"/>
          <w:sz w:val="22"/>
          <w:szCs w:val="22"/>
        </w:rPr>
      </w:pPr>
    </w:p>
    <w:p w:rsidR="006E0393" w:rsidRDefault="006E0393">
      <w:pPr>
        <w:pStyle w:val="wester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Autospacing="0"/>
        <w:ind w:left="284" w:right="113"/>
        <w:jc w:val="center"/>
        <w:rPr>
          <w:sz w:val="22"/>
          <w:szCs w:val="22"/>
        </w:rPr>
      </w:pPr>
      <w:r w:rsidRPr="00141995">
        <w:rPr>
          <w:b/>
          <w:bCs/>
          <w:color w:val="auto"/>
          <w:sz w:val="22"/>
          <w:szCs w:val="22"/>
        </w:rPr>
        <w:t>Strona, która występuje z propozycją zmiany umowy, w oparciu o przedstawiony powyżej katalog zmian umowy zobowiązana jest do sporządzenia i uzasadnienia</w:t>
      </w:r>
      <w:r>
        <w:rPr>
          <w:b/>
          <w:bCs/>
          <w:sz w:val="22"/>
          <w:szCs w:val="22"/>
        </w:rPr>
        <w:t xml:space="preserve"> wniosku o taką zmianę.</w:t>
      </w:r>
    </w:p>
    <w:p w:rsidR="006E0393" w:rsidRDefault="006E0393">
      <w:pPr>
        <w:pStyle w:val="wester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Autospacing="0"/>
        <w:ind w:left="284" w:right="113"/>
        <w:jc w:val="center"/>
        <w:rPr>
          <w:b/>
          <w:bCs/>
          <w:sz w:val="22"/>
          <w:szCs w:val="22"/>
        </w:rPr>
      </w:pPr>
    </w:p>
    <w:p w:rsidR="006E0393" w:rsidRDefault="006E0393">
      <w:pPr>
        <w:pStyle w:val="wester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Autospacing="0"/>
        <w:ind w:left="284" w:right="113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Warunkiem dokonania zmian postanowień umowy jest zgoda obu stron wyrażona na piśmie pod rygorem nieważności takiej zmiany w formie aneksu do umowy.</w:t>
      </w:r>
    </w:p>
    <w:p w:rsidR="006E0393" w:rsidRDefault="006E0393">
      <w:pPr>
        <w:tabs>
          <w:tab w:val="left" w:pos="284"/>
          <w:tab w:val="left" w:pos="360"/>
        </w:tabs>
        <w:spacing w:after="0" w:line="240" w:lineRule="auto"/>
        <w:ind w:left="284"/>
        <w:jc w:val="center"/>
        <w:rPr>
          <w:rFonts w:ascii="Arial" w:hAnsi="Arial" w:cs="Arial"/>
        </w:rPr>
      </w:pPr>
    </w:p>
    <w:p w:rsidR="006E0393" w:rsidRDefault="006E0393">
      <w:pPr>
        <w:tabs>
          <w:tab w:val="left" w:pos="284"/>
          <w:tab w:val="left" w:pos="360"/>
        </w:tabs>
        <w:spacing w:after="0" w:line="240" w:lineRule="auto"/>
        <w:ind w:left="284"/>
        <w:jc w:val="center"/>
        <w:rPr>
          <w:rFonts w:ascii="Arial" w:hAnsi="Arial" w:cs="Arial"/>
        </w:rPr>
      </w:pPr>
    </w:p>
    <w:p w:rsidR="006E0393" w:rsidRDefault="006E0393">
      <w:pPr>
        <w:tabs>
          <w:tab w:val="left" w:pos="284"/>
          <w:tab w:val="left" w:pos="360"/>
        </w:tabs>
        <w:spacing w:after="0" w:line="240" w:lineRule="auto"/>
        <w:ind w:left="284"/>
        <w:jc w:val="center"/>
        <w:rPr>
          <w:rFonts w:ascii="Arial" w:hAnsi="Arial" w:cs="Arial"/>
        </w:rPr>
      </w:pPr>
    </w:p>
    <w:p w:rsidR="006E0393" w:rsidRDefault="006E0393">
      <w:pPr>
        <w:ind w:firstLine="709"/>
        <w:jc w:val="right"/>
        <w:rPr>
          <w:rFonts w:ascii="Arial" w:hAnsi="Arial"/>
        </w:rPr>
      </w:pPr>
      <w:r>
        <w:rPr>
          <w:rFonts w:ascii="Arial" w:hAnsi="Arial" w:cs="Arial"/>
          <w:b/>
        </w:rPr>
        <w:t xml:space="preserve">                                                                               Podpis elektroniczny</w:t>
      </w:r>
      <w:r>
        <w:rPr>
          <w:rFonts w:ascii="Arial" w:hAnsi="Arial" w:cs="Arial"/>
          <w:b/>
          <w:i/>
        </w:rPr>
        <w:t xml:space="preserve">                   </w:t>
      </w:r>
      <w:r>
        <w:rPr>
          <w:rFonts w:ascii="Arial" w:hAnsi="Arial" w:cs="Arial"/>
          <w:b/>
          <w:i/>
        </w:rPr>
        <w:tab/>
      </w:r>
    </w:p>
    <w:p w:rsidR="006E0393" w:rsidRDefault="006E0393">
      <w:pPr>
        <w:jc w:val="both"/>
        <w:rPr>
          <w:rFonts w:ascii="Arial" w:hAnsi="Arial"/>
        </w:rPr>
      </w:pPr>
      <w:r>
        <w:rPr>
          <w:rFonts w:ascii="Arial" w:hAnsi="Arial" w:cs="Arial"/>
          <w:b/>
          <w:i/>
        </w:rPr>
        <w:t>Niniejszy dokument należy opatrzyć kwalifikowanym podpisem elektronicznym,</w:t>
      </w:r>
      <w:r>
        <w:rPr>
          <w:rFonts w:ascii="Arial" w:hAnsi="Arial" w:cs="Arial"/>
          <w:b/>
          <w:bCs/>
          <w:i/>
          <w:iCs/>
        </w:rPr>
        <w:t xml:space="preserve"> podpisem zaufanym lub elektronicznym  podpisem osobistym</w:t>
      </w:r>
      <w:r>
        <w:rPr>
          <w:rFonts w:ascii="Arial" w:hAnsi="Arial" w:cs="Arial"/>
          <w:b/>
          <w:i/>
        </w:rPr>
        <w:t xml:space="preserve">. </w:t>
      </w:r>
    </w:p>
    <w:p w:rsidR="006E0393" w:rsidRDefault="006E0393">
      <w:pPr>
        <w:ind w:left="1260" w:hanging="1260"/>
        <w:jc w:val="both"/>
        <w:rPr>
          <w:rFonts w:ascii="Arial" w:hAnsi="Arial"/>
        </w:rPr>
      </w:pPr>
      <w:r>
        <w:rPr>
          <w:rFonts w:ascii="Arial" w:hAnsi="Arial" w:cs="Arial"/>
          <w:b/>
          <w:i/>
        </w:rPr>
        <w:t xml:space="preserve">UWAGA:  Nanoszenie jakichkolwiek zmian w treści dokumentu/załącznika po opatrzeniu go ww. podpisem może skutkować   naruszeniem integralności podpisu, a  konsekwencji skutkować odrzuceniem oferty. </w:t>
      </w:r>
    </w:p>
    <w:p w:rsidR="006E0393" w:rsidRDefault="006E0393">
      <w:pPr>
        <w:tabs>
          <w:tab w:val="left" w:pos="0"/>
        </w:tabs>
        <w:rPr>
          <w:rFonts w:ascii="Arial" w:hAnsi="Arial"/>
        </w:rPr>
      </w:pPr>
    </w:p>
    <w:p w:rsidR="006E0393" w:rsidRDefault="006E0393">
      <w:pPr>
        <w:jc w:val="both"/>
        <w:rPr>
          <w:rFonts w:ascii="Arial" w:hAnsi="Arial"/>
          <w:i/>
        </w:rPr>
      </w:pPr>
    </w:p>
    <w:p w:rsidR="006E0393" w:rsidRDefault="006E0393">
      <w:pPr>
        <w:spacing w:after="0" w:line="240" w:lineRule="auto"/>
        <w:jc w:val="center"/>
        <w:rPr>
          <w:rFonts w:ascii="Arial" w:hAnsi="Arial"/>
        </w:rPr>
      </w:pPr>
    </w:p>
    <w:sectPr w:rsidR="006E0393" w:rsidSect="007E274F">
      <w:footerReference w:type="default" r:id="rId7"/>
      <w:pgSz w:w="11906" w:h="16838"/>
      <w:pgMar w:top="567" w:right="1417" w:bottom="993" w:left="1417" w:header="0" w:footer="708" w:gutter="0"/>
      <w:cols w:space="708"/>
      <w:formProt w:val="0"/>
      <w:rtlGutter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393" w:rsidRDefault="006E0393" w:rsidP="007E274F">
      <w:pPr>
        <w:spacing w:after="0" w:line="240" w:lineRule="auto"/>
      </w:pPr>
      <w:r>
        <w:separator/>
      </w:r>
    </w:p>
  </w:endnote>
  <w:endnote w:type="continuationSeparator" w:id="0">
    <w:p w:rsidR="006E0393" w:rsidRDefault="006E0393" w:rsidP="007E2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93" w:rsidRDefault="006E0393">
    <w:pPr>
      <w:pStyle w:val="Footer"/>
      <w:jc w:val="center"/>
    </w:pPr>
    <w:fldSimple w:instr=" PAGE ">
      <w:r>
        <w:rPr>
          <w:noProof/>
        </w:rPr>
        <w:t>2</w:t>
      </w:r>
    </w:fldSimple>
  </w:p>
  <w:p w:rsidR="006E0393" w:rsidRDefault="006E039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393" w:rsidRDefault="006E0393" w:rsidP="007E274F">
      <w:pPr>
        <w:spacing w:after="0" w:line="240" w:lineRule="auto"/>
      </w:pPr>
      <w:r>
        <w:separator/>
      </w:r>
    </w:p>
  </w:footnote>
  <w:footnote w:type="continuationSeparator" w:id="0">
    <w:p w:rsidR="006E0393" w:rsidRDefault="006E0393" w:rsidP="007E27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021EB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6A6274A2"/>
    <w:multiLevelType w:val="multilevel"/>
    <w:tmpl w:val="6C6E23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Times New Roman"/>
        <w:color w:val="auto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Times New Roman"/>
        <w:color w:val="00A933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 w:cs="Times New Roman"/>
        <w:color w:val="00A933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Times New Roman"/>
        <w:color w:val="00A933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Times New Roman"/>
        <w:color w:val="00A933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Times New Roman"/>
        <w:color w:val="00A933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Times New Roman"/>
        <w:color w:val="00A933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Times New Roman"/>
        <w:color w:val="00A933"/>
        <w:sz w:val="22"/>
        <w:szCs w:val="22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274F"/>
    <w:rsid w:val="00141995"/>
    <w:rsid w:val="00656426"/>
    <w:rsid w:val="006E0393"/>
    <w:rsid w:val="007E274F"/>
    <w:rsid w:val="00CF3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 w:line="276" w:lineRule="auto"/>
    </w:pPr>
    <w:rPr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pPr>
      <w:keepNext/>
      <w:spacing w:after="0" w:line="240" w:lineRule="auto"/>
      <w:jc w:val="right"/>
      <w:outlineLvl w:val="1"/>
    </w:pPr>
    <w:rPr>
      <w:rFonts w:ascii="Times New Roman" w:hAnsi="Times New Roman"/>
      <w:b/>
      <w:i/>
      <w:sz w:val="26"/>
      <w:szCs w:val="20"/>
      <w:u w:val="single"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E274F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locked/>
    <w:rPr>
      <w:rFonts w:ascii="Tahoma" w:hAnsi="Tahoma" w:cs="Times New Roman"/>
      <w:sz w:val="24"/>
      <w:szCs w:val="24"/>
      <w:lang w:eastAsia="pl-PL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locked/>
    <w:rPr>
      <w:rFonts w:cs="Times New Roman"/>
    </w:rPr>
  </w:style>
  <w:style w:type="character" w:customStyle="1" w:styleId="Znakinumeracji">
    <w:name w:val="Znaki numeracji"/>
    <w:uiPriority w:val="99"/>
    <w:rsid w:val="007E274F"/>
    <w:rPr>
      <w:rFonts w:ascii="Arial" w:hAnsi="Arial"/>
      <w:color w:val="00A933"/>
      <w:sz w:val="22"/>
    </w:rPr>
  </w:style>
  <w:style w:type="paragraph" w:styleId="Header">
    <w:name w:val="header"/>
    <w:basedOn w:val="Normal"/>
    <w:next w:val="BodyText"/>
    <w:link w:val="HeaderChar"/>
    <w:uiPriority w:val="99"/>
    <w:semiHidden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semiHidden/>
    <w:rsid w:val="00951026"/>
    <w:rPr>
      <w:lang w:eastAsia="en-US"/>
    </w:rPr>
  </w:style>
  <w:style w:type="paragraph" w:styleId="BodyText">
    <w:name w:val="Body Text"/>
    <w:basedOn w:val="Normal"/>
    <w:link w:val="BodyTextChar"/>
    <w:uiPriority w:val="99"/>
    <w:rsid w:val="007E274F"/>
    <w:pPr>
      <w:spacing w:after="14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51026"/>
    <w:rPr>
      <w:lang w:eastAsia="en-US"/>
    </w:rPr>
  </w:style>
  <w:style w:type="paragraph" w:styleId="List">
    <w:name w:val="List"/>
    <w:basedOn w:val="BodyText"/>
    <w:uiPriority w:val="99"/>
    <w:rsid w:val="007E274F"/>
    <w:rPr>
      <w:rFonts w:cs="Lucida Sans"/>
    </w:rPr>
  </w:style>
  <w:style w:type="paragraph" w:styleId="Caption">
    <w:name w:val="caption"/>
    <w:basedOn w:val="Normal"/>
    <w:uiPriority w:val="99"/>
    <w:qFormat/>
    <w:rsid w:val="007E274F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"/>
    <w:uiPriority w:val="99"/>
    <w:rsid w:val="007E274F"/>
    <w:pPr>
      <w:suppressLineNumbers/>
    </w:pPr>
    <w:rPr>
      <w:rFonts w:cs="Lucida Sans"/>
    </w:rPr>
  </w:style>
  <w:style w:type="paragraph" w:styleId="BodyText3">
    <w:name w:val="Body Text 3"/>
    <w:basedOn w:val="Normal"/>
    <w:link w:val="BodyText3Char"/>
    <w:uiPriority w:val="99"/>
    <w:pPr>
      <w:spacing w:after="0" w:line="240" w:lineRule="auto"/>
      <w:jc w:val="both"/>
    </w:pPr>
    <w:rPr>
      <w:rFonts w:ascii="Tahoma" w:eastAsia="Times New Roman" w:hAnsi="Tahoma"/>
      <w:sz w:val="28"/>
      <w:szCs w:val="24"/>
      <w:lang w:eastAsia="pl-PL"/>
    </w:rPr>
  </w:style>
  <w:style w:type="character" w:customStyle="1" w:styleId="BodyText3Char1">
    <w:name w:val="Body Text 3 Char1"/>
    <w:basedOn w:val="DefaultParagraphFont"/>
    <w:link w:val="BodyText3"/>
    <w:uiPriority w:val="99"/>
    <w:semiHidden/>
    <w:rsid w:val="00951026"/>
    <w:rPr>
      <w:sz w:val="16"/>
      <w:szCs w:val="16"/>
      <w:lang w:eastAsia="en-US"/>
    </w:rPr>
  </w:style>
  <w:style w:type="paragraph" w:customStyle="1" w:styleId="Default">
    <w:name w:val="Default"/>
    <w:uiPriority w:val="99"/>
    <w:pPr>
      <w:suppressAutoHyphens/>
    </w:pPr>
    <w:rPr>
      <w:rFonts w:ascii="Times New Roman" w:eastAsia="Times New Roman" w:hAnsi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99"/>
    <w:qFormat/>
    <w:pPr>
      <w:ind w:left="720"/>
      <w:contextualSpacing/>
    </w:pPr>
  </w:style>
  <w:style w:type="paragraph" w:customStyle="1" w:styleId="Gwkaistopka">
    <w:name w:val="Główka i stopka"/>
    <w:basedOn w:val="Normal"/>
    <w:uiPriority w:val="99"/>
    <w:rsid w:val="007E274F"/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semiHidden/>
    <w:rsid w:val="00951026"/>
    <w:rPr>
      <w:lang w:eastAsia="en-US"/>
    </w:rPr>
  </w:style>
  <w:style w:type="paragraph" w:styleId="NormalWeb">
    <w:name w:val="Normal (Web)"/>
    <w:basedOn w:val="Normal"/>
    <w:uiPriority w:val="99"/>
    <w:pPr>
      <w:pBdr>
        <w:top w:val="single" w:sz="6" w:space="1" w:color="000000"/>
        <w:left w:val="single" w:sz="6" w:space="5" w:color="000000"/>
        <w:bottom w:val="single" w:sz="6" w:space="1" w:color="000000"/>
        <w:right w:val="single" w:sz="6" w:space="6" w:color="000000"/>
      </w:pBdr>
      <w:spacing w:beforeAutospacing="1" w:after="0" w:line="240" w:lineRule="auto"/>
    </w:pPr>
    <w:rPr>
      <w:rFonts w:ascii="Times New Roman" w:hAnsi="Times New Roman"/>
      <w:color w:val="000000"/>
      <w:sz w:val="24"/>
      <w:szCs w:val="24"/>
      <w:lang w:eastAsia="pl-PL"/>
    </w:rPr>
  </w:style>
  <w:style w:type="paragraph" w:customStyle="1" w:styleId="western">
    <w:name w:val="western"/>
    <w:basedOn w:val="Normal"/>
    <w:uiPriority w:val="99"/>
    <w:pPr>
      <w:pBdr>
        <w:top w:val="single" w:sz="6" w:space="1" w:color="000000"/>
        <w:left w:val="single" w:sz="6" w:space="5" w:color="000000"/>
        <w:bottom w:val="single" w:sz="6" w:space="1" w:color="000000"/>
        <w:right w:val="single" w:sz="6" w:space="6" w:color="000000"/>
      </w:pBdr>
      <w:spacing w:beforeAutospacing="1" w:after="0" w:line="240" w:lineRule="auto"/>
    </w:pPr>
    <w:rPr>
      <w:rFonts w:ascii="Arial" w:hAnsi="Arial" w:cs="Arial"/>
      <w:color w:val="000000"/>
      <w:sz w:val="32"/>
      <w:szCs w:val="32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64</TotalTime>
  <Pages>2</Pages>
  <Words>667</Words>
  <Characters>4008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apozdzik</dc:creator>
  <cp:keywords/>
  <dc:description/>
  <cp:lastModifiedBy>vpiwonska</cp:lastModifiedBy>
  <cp:revision>16</cp:revision>
  <cp:lastPrinted>2024-07-22T12:14:00Z</cp:lastPrinted>
  <dcterms:created xsi:type="dcterms:W3CDTF">2022-10-25T07:57:00Z</dcterms:created>
  <dcterms:modified xsi:type="dcterms:W3CDTF">2025-03-21T08:49:00Z</dcterms:modified>
</cp:coreProperties>
</file>