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352C72" w14:paraId="7FE44663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743A9522" w14:textId="77777777" w:rsidR="00352C72" w:rsidRDefault="004E7430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06782002" w14:textId="77777777" w:rsidR="00352C72" w:rsidRDefault="004E7430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49709A82" w14:textId="77777777" w:rsidR="00352C72" w:rsidRDefault="004E7430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8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736D4A02" w14:textId="77777777" w:rsidR="00352C72" w:rsidRDefault="004E7430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8D8BFDB" wp14:editId="1E44FEAA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D2D48" w14:textId="77777777" w:rsidR="00352C72" w:rsidRDefault="00352C72">
      <w:pPr>
        <w:jc w:val="center"/>
        <w:rPr>
          <w:rFonts w:ascii="Cambria" w:hAnsi="Cambria"/>
          <w:b/>
          <w:i/>
          <w:color w:val="000000" w:themeColor="text1"/>
        </w:rPr>
      </w:pPr>
    </w:p>
    <w:p w14:paraId="6E7EF50D" w14:textId="77777777" w:rsidR="00352C72" w:rsidRDefault="00352C72">
      <w:pPr>
        <w:jc w:val="center"/>
        <w:rPr>
          <w:rFonts w:ascii="Cambria" w:hAnsi="Cambria"/>
          <w:b/>
          <w:i/>
          <w:color w:val="000000" w:themeColor="text1"/>
        </w:rPr>
      </w:pPr>
    </w:p>
    <w:p w14:paraId="178BE205" w14:textId="77777777" w:rsidR="00352C72" w:rsidRDefault="004E7430">
      <w:pPr>
        <w:jc w:val="center"/>
        <w:rPr>
          <w:rFonts w:ascii="Cambria" w:hAnsi="Cambria"/>
          <w:b/>
          <w:i/>
          <w:color w:val="000000" w:themeColor="text1"/>
        </w:rPr>
      </w:pPr>
      <w:r>
        <w:rPr>
          <w:rFonts w:ascii="Cambria" w:hAnsi="Cambria"/>
          <w:b/>
          <w:i/>
          <w:color w:val="000000" w:themeColor="text1"/>
        </w:rPr>
        <w:t>ZAPYTANIE OFERTOWE</w:t>
      </w:r>
    </w:p>
    <w:p w14:paraId="6C6A9BAD" w14:textId="77777777" w:rsidR="00352C72" w:rsidRDefault="00352C72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50E32F16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369246EB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24B77CBD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2E39308F" w14:textId="77777777" w:rsidR="00352C72" w:rsidRDefault="004E7430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0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6308A5E1" w14:textId="77777777" w:rsidR="00352C72" w:rsidRDefault="00352C72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5DD090F6" w14:textId="77777777" w:rsidR="00352C72" w:rsidRDefault="004E7430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zaprasza do składania ofert na</w:t>
      </w:r>
    </w:p>
    <w:p w14:paraId="2556209C" w14:textId="2CE5701E" w:rsidR="00352C72" w:rsidRDefault="004E7430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„Remont </w:t>
      </w:r>
      <w:r w:rsidR="0021579D">
        <w:rPr>
          <w:rFonts w:asciiTheme="majorHAnsi" w:hAnsiTheme="majorHAnsi"/>
          <w:color w:val="000000" w:themeColor="text1"/>
          <w:sz w:val="24"/>
          <w:szCs w:val="24"/>
        </w:rPr>
        <w:t>kominów w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budynku </w:t>
      </w:r>
      <w:r w:rsidR="00806376">
        <w:rPr>
          <w:rFonts w:asciiTheme="majorHAnsi" w:hAnsiTheme="majorHAnsi"/>
          <w:color w:val="000000" w:themeColor="text1"/>
          <w:sz w:val="24"/>
          <w:szCs w:val="24"/>
        </w:rPr>
        <w:t xml:space="preserve">nr </w:t>
      </w:r>
      <w:r w:rsidR="00600554">
        <w:rPr>
          <w:rFonts w:asciiTheme="majorHAnsi" w:hAnsiTheme="majorHAnsi"/>
          <w:color w:val="000000" w:themeColor="text1"/>
          <w:sz w:val="24"/>
          <w:szCs w:val="24"/>
        </w:rPr>
        <w:t>12 w Miszkowicach</w:t>
      </w:r>
      <w:r>
        <w:rPr>
          <w:rFonts w:asciiTheme="majorHAnsi" w:hAnsiTheme="majorHAnsi"/>
          <w:color w:val="000000" w:themeColor="text1"/>
          <w:sz w:val="24"/>
          <w:szCs w:val="24"/>
        </w:rPr>
        <w:t>”</w:t>
      </w:r>
    </w:p>
    <w:p w14:paraId="742DC215" w14:textId="77777777" w:rsidR="00352C72" w:rsidRDefault="00352C7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A7B8F6D" w14:textId="77777777" w:rsidR="00352C72" w:rsidRDefault="00352C72">
      <w:pPr>
        <w:pStyle w:val="Tekstpodstawowy21"/>
        <w:spacing w:line="276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14:paraId="1139FC60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1. Tryb udzielenia zamówienia:</w:t>
      </w:r>
    </w:p>
    <w:p w14:paraId="7893B60E" w14:textId="3E8A7811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Zamówienie nie podlega procedurom określonym w ustawie z dnia 29 stycznia 2004 r. </w:t>
      </w:r>
      <w:r w:rsidRPr="00155812">
        <w:rPr>
          <w:rFonts w:ascii="Cambria" w:hAnsi="Cambria"/>
          <w:i/>
          <w:snapToGrid w:val="0"/>
          <w:color w:val="000000" w:themeColor="text1"/>
          <w:sz w:val="22"/>
          <w:szCs w:val="22"/>
        </w:rPr>
        <w:t>Prawo Zamówień Publicznych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(t.j. Dz. U. 2024 r, poz. 132</w:t>
      </w:r>
      <w:r w:rsidR="00806376">
        <w:rPr>
          <w:rFonts w:ascii="Cambria" w:hAnsi="Cambria"/>
          <w:snapToGrid w:val="0"/>
          <w:color w:val="000000" w:themeColor="text1"/>
          <w:sz w:val="22"/>
          <w:szCs w:val="22"/>
        </w:rPr>
        <w:t>0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) na podstawie art. 2 ust. 1 pkt 1 tej ustawy – przewidywana wartość zamówienia nie przekracza kwoty 130 000 zł.</w:t>
      </w:r>
    </w:p>
    <w:p w14:paraId="55BC265A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2E1840DC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2. Opis przedmiotu zamówienia:</w:t>
      </w:r>
    </w:p>
    <w:p w14:paraId="737CFC8E" w14:textId="5DA94AD0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Przedmiotem zamówienia jest wykonanie robót budowlanych – </w:t>
      </w:r>
      <w:r w:rsidR="00806376">
        <w:rPr>
          <w:rFonts w:ascii="Cambria" w:hAnsi="Cambria"/>
          <w:snapToGrid w:val="0"/>
          <w:color w:val="000000" w:themeColor="text1"/>
          <w:sz w:val="22"/>
          <w:szCs w:val="22"/>
        </w:rPr>
        <w:t>przebudowanie kominów ponad dach</w:t>
      </w:r>
      <w:r w:rsidR="00600554">
        <w:rPr>
          <w:rFonts w:ascii="Cambria" w:hAnsi="Cambria"/>
          <w:snapToGrid w:val="0"/>
          <w:color w:val="000000" w:themeColor="text1"/>
          <w:sz w:val="22"/>
          <w:szCs w:val="22"/>
        </w:rPr>
        <w:t>em</w:t>
      </w:r>
      <w:r w:rsidR="00FE2679"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w 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budynku mieszkaln</w:t>
      </w:r>
      <w:r w:rsidR="00806376">
        <w:rPr>
          <w:rFonts w:ascii="Cambria" w:hAnsi="Cambria"/>
          <w:snapToGrid w:val="0"/>
          <w:color w:val="000000" w:themeColor="text1"/>
          <w:sz w:val="22"/>
          <w:szCs w:val="22"/>
        </w:rPr>
        <w:t>ym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</w:t>
      </w:r>
      <w:r w:rsidR="00806376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nr </w:t>
      </w:r>
      <w:r w:rsidR="00600554">
        <w:rPr>
          <w:rFonts w:ascii="Cambria" w:hAnsi="Cambria"/>
          <w:snapToGrid w:val="0"/>
          <w:color w:val="000000" w:themeColor="text1"/>
          <w:sz w:val="22"/>
          <w:szCs w:val="22"/>
        </w:rPr>
        <w:t>12 w Miszkowicach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.</w:t>
      </w:r>
    </w:p>
    <w:p w14:paraId="1CF1BC1D" w14:textId="77777777" w:rsidR="00352C7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Przedmiar robót 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stanowi </w:t>
      </w:r>
      <w:r w:rsidRPr="00155812">
        <w:rPr>
          <w:rFonts w:ascii="Cambria" w:hAnsi="Cambria" w:cs="Arial"/>
          <w:b/>
          <w:bCs/>
          <w:color w:val="000000" w:themeColor="text1"/>
          <w:sz w:val="22"/>
          <w:szCs w:val="22"/>
        </w:rPr>
        <w:t>Załącznik nr 4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 do niniejszego zapytania.</w:t>
      </w:r>
    </w:p>
    <w:p w14:paraId="6C557BF1" w14:textId="58BF4DC5" w:rsidR="00784866" w:rsidRPr="00784866" w:rsidRDefault="00784866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 w:cs="Arial"/>
          <w:color w:val="000000" w:themeColor="text1"/>
          <w:sz w:val="22"/>
          <w:szCs w:val="22"/>
          <w:u w:val="single"/>
        </w:rPr>
      </w:pPr>
      <w:r w:rsidRPr="00784866">
        <w:rPr>
          <w:rFonts w:ascii="Cambria" w:hAnsi="Cambria" w:cs="Arial"/>
          <w:color w:val="000000" w:themeColor="text1"/>
          <w:sz w:val="22"/>
          <w:szCs w:val="22"/>
          <w:u w:val="single"/>
        </w:rPr>
        <w:t xml:space="preserve">UWAGA: </w:t>
      </w:r>
      <w:r w:rsidR="00C822F6">
        <w:rPr>
          <w:rFonts w:ascii="Cambria" w:hAnsi="Cambria" w:cs="Arial"/>
          <w:color w:val="000000" w:themeColor="text1"/>
          <w:sz w:val="22"/>
          <w:szCs w:val="22"/>
          <w:u w:val="single"/>
        </w:rPr>
        <w:t xml:space="preserve">Część przewodów kominowych jest zasmołowana. Na etapie rozbiórki kominów zamawiający podejmie decyzję co do konieczności mechanicznego czyszczenia kominów i/lub montażu wkładów kominowych. </w:t>
      </w:r>
      <w:bookmarkStart w:id="0" w:name="_Hlk195533637"/>
      <w:r w:rsidR="00C822F6">
        <w:rPr>
          <w:rFonts w:ascii="Cambria" w:hAnsi="Cambria" w:cs="Arial"/>
          <w:color w:val="000000" w:themeColor="text1"/>
          <w:sz w:val="22"/>
          <w:szCs w:val="22"/>
          <w:u w:val="single"/>
        </w:rPr>
        <w:t>Prace te nie są objęte niniejszym zapytaniem.</w:t>
      </w:r>
      <w:bookmarkEnd w:id="0"/>
    </w:p>
    <w:p w14:paraId="00CA6700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Obowiązującym wynagrodzeniem będzie wynagrodzenie </w:t>
      </w:r>
      <w:r w:rsidRPr="00155812">
        <w:rPr>
          <w:rFonts w:ascii="Cambria" w:hAnsi="Cambria" w:cs="Arial"/>
          <w:color w:val="000000" w:themeColor="text1"/>
          <w:sz w:val="22"/>
          <w:szCs w:val="22"/>
          <w:u w:val="single"/>
        </w:rPr>
        <w:t>ryczałtowe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 na podstawie przedstawionej oferty. W przypadku konieczności wykonania robót dodatkowych roboty te będą rozliczane w oparciu o kosztorys robót dodatkowych lub zamiennych zatwierdzony przez przedstawiciela Zamawiającego.</w:t>
      </w:r>
    </w:p>
    <w:p w14:paraId="6FDE22E5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Przy kalkulacji ceny ofertowej należy uwzględnić konieczność zorganizowania zaplecza socjalnego dla pracowników, zabezpieczenia placu budowy na czas wykonywanych robót oraz uporządkowania terenu po zakończeniu robót.</w:t>
      </w:r>
    </w:p>
    <w:p w14:paraId="37ED985D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Przed złożeniem oferty Zamawiający zaleca przeprowadzenie wizji lokalnej na budynku objętym przedmiotem zamówienia.</w:t>
      </w:r>
    </w:p>
    <w:p w14:paraId="30FAFFD4" w14:textId="77777777" w:rsidR="00352C72" w:rsidRPr="00155812" w:rsidRDefault="004E7430">
      <w:pPr>
        <w:widowControl w:val="0"/>
        <w:numPr>
          <w:ilvl w:val="0"/>
          <w:numId w:val="1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Zamawiający nie dopuszcza możliwości składania ofert częściowych ani wariantowych.</w:t>
      </w:r>
    </w:p>
    <w:p w14:paraId="28352BE7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1AE20620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3. Termin i miejsce wykonania zamówienia:</w:t>
      </w:r>
    </w:p>
    <w:p w14:paraId="6C11BEDB" w14:textId="64B16FD8" w:rsidR="00352C72" w:rsidRPr="00155812" w:rsidRDefault="004E743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Termin wykonania zamówienia:</w:t>
      </w:r>
      <w:r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 do dnia </w:t>
      </w:r>
      <w:r w:rsidR="00FE2679"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30.0</w:t>
      </w:r>
      <w:r w:rsidR="00806376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5</w:t>
      </w:r>
      <w:r w:rsidR="00FE2679"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>.2025</w:t>
      </w:r>
      <w:r w:rsidRPr="00155812">
        <w:rPr>
          <w:rFonts w:ascii="Cambria" w:hAnsi="Cambria"/>
          <w:b/>
          <w:bCs/>
          <w:snapToGrid w:val="0"/>
          <w:color w:val="000000" w:themeColor="text1"/>
          <w:sz w:val="22"/>
          <w:szCs w:val="22"/>
        </w:rPr>
        <w:t xml:space="preserve"> r</w:t>
      </w:r>
    </w:p>
    <w:p w14:paraId="7C17B072" w14:textId="77777777" w:rsidR="00352C72" w:rsidRPr="00155812" w:rsidRDefault="004E7430">
      <w:pPr>
        <w:widowControl w:val="0"/>
        <w:numPr>
          <w:ilvl w:val="0"/>
          <w:numId w:val="2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Miejsce wykonania zamówienia: Miasto i Gmina Lubawka, województwo dolnośląskie. </w:t>
      </w:r>
    </w:p>
    <w:p w14:paraId="33D90D1C" w14:textId="77777777" w:rsidR="00352C72" w:rsidRPr="00155812" w:rsidRDefault="00352C72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</w:p>
    <w:p w14:paraId="28D8C337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4. Opis kryteriów, którymi Zamawiający będzie się kierował przy wyborze ofert, wraz z podaniem znaczenia tych kryteriów i sposobu oceny ofert:</w:t>
      </w:r>
    </w:p>
    <w:p w14:paraId="1EC5D8DE" w14:textId="77777777" w:rsidR="00352C72" w:rsidRPr="00155812" w:rsidRDefault="004E7430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Przy ocenie i wyborze najkorzystniejszej oferty Zamawiający weźmie pod uwagę jedynie cenę brutto.</w:t>
      </w:r>
    </w:p>
    <w:p w14:paraId="271D85DB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lastRenderedPageBreak/>
        <w:t>Jeżeli w postępowaniu nie będzie można dokonać wyboru oferty najkorzystniejszej ze względu na to, że zostały złożone oferty o takiej samej cenie, Zamawiający wezwie Wykonawców, którzy złożyli te oferty, do złożenia w terminie określonym przez Zamawiającego ofert dodatkowych. Wykonawcy, składając oferty dodatkowe, nie mogą zaoferować cen wyższych niż zaoferowane w złożonych ofertach.</w:t>
      </w:r>
    </w:p>
    <w:p w14:paraId="32A4E7CB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Zamawiający dokona oceny złożonych ofert zgodnie z przyjętym kryterium.</w:t>
      </w:r>
    </w:p>
    <w:p w14:paraId="7B5D2A4A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W toku dokonywania oceny złożonych ofert Zamawiający może żądać udzielenia przez Wykonawców dotyczących wyjaśnień treści złożonych przez nich ofert.</w:t>
      </w:r>
    </w:p>
    <w:p w14:paraId="402C4707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Zamawiający może żądać, w wyznaczonym przez siebie terminie, uzupełnienia lub złożenia wyjaśnień dotyczących dokumentów potwierdzających spełnienie warunków.</w:t>
      </w:r>
    </w:p>
    <w:p w14:paraId="7DADB1FA" w14:textId="77777777" w:rsidR="00352C72" w:rsidRPr="00155812" w:rsidRDefault="004E7430">
      <w:pPr>
        <w:numPr>
          <w:ilvl w:val="0"/>
          <w:numId w:val="3"/>
        </w:numPr>
        <w:spacing w:line="276" w:lineRule="auto"/>
        <w:ind w:left="426" w:hanging="426"/>
        <w:jc w:val="both"/>
        <w:rPr>
          <w:rStyle w:val="FontStyle22"/>
          <w:rFonts w:ascii="Cambria" w:hAnsi="Cambria" w:cs="Times New Roman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 xml:space="preserve">Zamawiający zastrzega sobie prawo do podjęcia negocjacji w szczególności z </w:t>
      </w:r>
      <w:r w:rsidRPr="00155812">
        <w:rPr>
          <w:rStyle w:val="FontStyle22"/>
          <w:rFonts w:ascii="Cambria" w:hAnsi="Cambria" w:cs="Arial"/>
          <w:color w:val="000000" w:themeColor="text1"/>
          <w:sz w:val="22"/>
          <w:szCs w:val="22"/>
        </w:rPr>
        <w:t>Wykonawcą, którego oferta jest najkorzystniejsza.</w:t>
      </w:r>
    </w:p>
    <w:p w14:paraId="0B91CD3E" w14:textId="77777777" w:rsidR="00352C72" w:rsidRPr="00155812" w:rsidRDefault="004E7430">
      <w:pPr>
        <w:pStyle w:val="Style14"/>
        <w:widowControl/>
        <w:numPr>
          <w:ilvl w:val="0"/>
          <w:numId w:val="3"/>
        </w:numPr>
        <w:spacing w:line="276" w:lineRule="auto"/>
        <w:ind w:left="426" w:hanging="426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 w:cs="Arial"/>
          <w:color w:val="000000" w:themeColor="text1"/>
          <w:sz w:val="22"/>
          <w:szCs w:val="22"/>
        </w:rPr>
        <w:t>Zamawiający zastrzega sobie prawo do podjęcia negocjacji</w:t>
      </w:r>
      <w:r w:rsidRPr="00155812">
        <w:rPr>
          <w:rStyle w:val="FontStyle22"/>
          <w:rFonts w:ascii="Cambria" w:hAnsi="Cambria" w:cs="Arial"/>
          <w:color w:val="000000" w:themeColor="text1"/>
          <w:sz w:val="22"/>
          <w:szCs w:val="22"/>
        </w:rPr>
        <w:t xml:space="preserve"> w przypadku, </w:t>
      </w:r>
      <w:r w:rsidRPr="00155812">
        <w:rPr>
          <w:rFonts w:ascii="Cambria" w:hAnsi="Cambria" w:cs="Arial"/>
          <w:color w:val="000000" w:themeColor="text1"/>
          <w:sz w:val="22"/>
          <w:szCs w:val="22"/>
        </w:rPr>
        <w:t>gdy cena oferowana brutto przekroczy kwotę, jaką Zamawiający zamierza przeznaczyć na sfinansowanie zamówienia.</w:t>
      </w:r>
    </w:p>
    <w:p w14:paraId="737B7C17" w14:textId="77777777" w:rsidR="00352C72" w:rsidRPr="00155812" w:rsidRDefault="00352C72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635483E0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5. Opis warunków udziału w postępowaniu oraz dokumenty wymagane w ofercie:</w:t>
      </w:r>
    </w:p>
    <w:p w14:paraId="3C541C97" w14:textId="77777777" w:rsidR="00352C72" w:rsidRPr="00155812" w:rsidRDefault="004E7430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O udzielenie zamówienia mogą się ubiegać Wykonawcy, którzy:</w:t>
      </w:r>
    </w:p>
    <w:p w14:paraId="01D99C22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Posiadają uprawnienia do wykonywania działalności lub czynności określonej przedmiotem niniejszego zamówienia,</w:t>
      </w:r>
    </w:p>
    <w:p w14:paraId="14477E93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Posiadają wiedzę i doświadczenie,</w:t>
      </w:r>
    </w:p>
    <w:p w14:paraId="15CF860E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Dysponują odpowiednim potencjałem technicznym oraz osobami zdolnymi do wykonania zamówienia,</w:t>
      </w:r>
    </w:p>
    <w:p w14:paraId="5556777D" w14:textId="77777777" w:rsidR="00352C72" w:rsidRPr="00155812" w:rsidRDefault="004E7430">
      <w:pPr>
        <w:pStyle w:val="Akapitzlist"/>
        <w:numPr>
          <w:ilvl w:val="0"/>
          <w:numId w:val="5"/>
        </w:numPr>
        <w:spacing w:line="276" w:lineRule="auto"/>
        <w:ind w:left="851" w:hanging="294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Znajdują się w sytuacji ekonomicznej i finansowej zapewniającej wykonanie zamówienia,</w:t>
      </w:r>
    </w:p>
    <w:p w14:paraId="455C26AD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>Wykonawca, składając ofertę za pośrednictwem Platformy Zakupowej Gminy Lubawka, winien przedstawić następujące oświadczenia i dokumenty:</w:t>
      </w:r>
    </w:p>
    <w:p w14:paraId="7B4488D8" w14:textId="77777777" w:rsidR="006553D3" w:rsidRDefault="006553D3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oświadczenie wykonawcy o spełnianiu warunków udziału oraz o niepodleganiu wykluczeniu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 wg </w:t>
      </w:r>
      <w:r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Załącznika nr 1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>,</w:t>
      </w:r>
    </w:p>
    <w:p w14:paraId="0F42CA0C" w14:textId="77777777" w:rsidR="006553D3" w:rsidRDefault="006553D3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klauzulę RODO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 wg </w:t>
      </w:r>
      <w:r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Załącznika nr 3,</w:t>
      </w:r>
    </w:p>
    <w:p w14:paraId="104DE057" w14:textId="6A9EBDB6" w:rsidR="006553D3" w:rsidRDefault="006553D3" w:rsidP="006553D3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rFonts w:asciiTheme="majorHAnsi" w:hAnsiTheme="majorHAnsi" w:cs="Cambria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Cambria"/>
          <w:color w:val="000000" w:themeColor="text1"/>
          <w:sz w:val="22"/>
          <w:szCs w:val="22"/>
          <w:u w:val="single"/>
        </w:rPr>
        <w:t>kosztorys ofertowy</w:t>
      </w: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, sporządzony w oparciu o </w:t>
      </w:r>
      <w:r>
        <w:rPr>
          <w:rFonts w:asciiTheme="majorHAnsi" w:hAnsiTheme="majorHAnsi" w:cs="Cambria"/>
          <w:i/>
          <w:iCs/>
          <w:color w:val="000000" w:themeColor="text1"/>
          <w:sz w:val="22"/>
          <w:szCs w:val="22"/>
        </w:rPr>
        <w:t>Załącznik nr 4.</w:t>
      </w:r>
    </w:p>
    <w:p w14:paraId="698D90B9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 xml:space="preserve">Zamawiający wezwie Wykonawców, którzy w określonym terminie nie złożyli wymaganych oświadczeń lub dokumentów potwierdzających spełnianie warunków udziału w postępowaniu, lub którzy nie złożyli pełnomocnictw, albo którzy złożyli oświadczenia i dokumenty zawierające błędy lub którzy złożyli wadliwe pełnomocnictwa, do ich złożenia w wyznaczonym terminie. </w:t>
      </w:r>
    </w:p>
    <w:p w14:paraId="76F5F507" w14:textId="77777777" w:rsidR="006553D3" w:rsidRDefault="006553D3" w:rsidP="006553D3">
      <w:pPr>
        <w:pStyle w:val="Akapitzlist"/>
        <w:numPr>
          <w:ilvl w:val="3"/>
          <w:numId w:val="4"/>
        </w:numPr>
        <w:spacing w:line="276" w:lineRule="auto"/>
        <w:ind w:left="426" w:hanging="426"/>
        <w:jc w:val="both"/>
        <w:rPr>
          <w:rFonts w:asciiTheme="majorHAnsi" w:hAnsiTheme="majorHAnsi" w:cs="Cambria"/>
          <w:color w:val="000000" w:themeColor="text1"/>
          <w:sz w:val="22"/>
          <w:szCs w:val="22"/>
        </w:rPr>
      </w:pPr>
      <w:r>
        <w:rPr>
          <w:rFonts w:asciiTheme="majorHAnsi" w:hAnsiTheme="majorHAnsi" w:cs="Cambria"/>
          <w:color w:val="000000" w:themeColor="text1"/>
          <w:sz w:val="22"/>
          <w:szCs w:val="22"/>
        </w:rPr>
        <w:t>Złożone na wezwanie Zamawiającego oświadczenia i dokumenty powinny potwierdzać spełnianie przez Wykonawcę warunków udziału w postępowaniu, nie później niż w dniu, w którym upłynął termin składania ofert.</w:t>
      </w:r>
    </w:p>
    <w:p w14:paraId="4E154819" w14:textId="77777777" w:rsidR="00352C72" w:rsidRPr="00155812" w:rsidRDefault="00352C72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217BD022" w14:textId="77777777" w:rsidR="00352C72" w:rsidRPr="00155812" w:rsidRDefault="004E743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snapToGrid w:val="0"/>
          <w:color w:val="000000" w:themeColor="text1"/>
          <w:sz w:val="22"/>
          <w:szCs w:val="22"/>
          <w:u w:val="single"/>
        </w:rPr>
        <w:t>6. Miejsce, sposób i termin składania ofert:</w:t>
      </w:r>
    </w:p>
    <w:p w14:paraId="25EC7528" w14:textId="77777777" w:rsidR="00352C72" w:rsidRPr="00155812" w:rsidRDefault="004E7430">
      <w:pPr>
        <w:pStyle w:val="Tekstpodstawowy21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 w:val="0"/>
          <w:i w:val="0"/>
          <w:color w:val="000000" w:themeColor="text1"/>
          <w:sz w:val="22"/>
          <w:szCs w:val="22"/>
        </w:rPr>
        <w:t>Oferty, należy składać za pośrednictwem Platformy Zakupowej Gminy Lubawka, dostępnej pod adresem:</w:t>
      </w:r>
    </w:p>
    <w:p w14:paraId="7B5739F9" w14:textId="77777777" w:rsidR="00352C72" w:rsidRPr="00155812" w:rsidRDefault="004E7430">
      <w:pPr>
        <w:pStyle w:val="Tekstpodstawowy21"/>
        <w:spacing w:line="276" w:lineRule="auto"/>
        <w:ind w:left="426"/>
        <w:rPr>
          <w:rFonts w:ascii="Cambria" w:hAnsi="Cambria"/>
          <w:b w:val="0"/>
          <w:i w:val="0"/>
          <w:color w:val="000000" w:themeColor="text1"/>
          <w:sz w:val="22"/>
          <w:szCs w:val="22"/>
        </w:rPr>
      </w:pPr>
      <w:hyperlink r:id="rId11" w:history="1">
        <w:r w:rsidRPr="00155812">
          <w:rPr>
            <w:rStyle w:val="Hipercze"/>
            <w:rFonts w:ascii="Cambria" w:hAnsi="Cambria"/>
            <w:b w:val="0"/>
            <w:i w:val="0"/>
            <w:color w:val="000000" w:themeColor="text1"/>
            <w:sz w:val="22"/>
            <w:szCs w:val="22"/>
          </w:rPr>
          <w:t>https://platformazakupowa.pl/pn/lubawka</w:t>
        </w:r>
      </w:hyperlink>
    </w:p>
    <w:p w14:paraId="5C57F95F" w14:textId="7FBB61D4" w:rsidR="00352C72" w:rsidRPr="00155812" w:rsidRDefault="004E743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Termin składania ofert upływa dnia: </w:t>
      </w:r>
      <w:r w:rsidR="00FE2679" w:rsidRPr="00155812">
        <w:rPr>
          <w:rFonts w:ascii="Cambria" w:hAnsi="Cambria"/>
          <w:b/>
          <w:color w:val="000000" w:themeColor="text1"/>
          <w:sz w:val="22"/>
          <w:szCs w:val="22"/>
        </w:rPr>
        <w:t>2</w:t>
      </w:r>
      <w:r w:rsidR="004C3653">
        <w:rPr>
          <w:rFonts w:ascii="Cambria" w:hAnsi="Cambria"/>
          <w:b/>
          <w:color w:val="000000" w:themeColor="text1"/>
          <w:sz w:val="22"/>
          <w:szCs w:val="22"/>
        </w:rPr>
        <w:t>5</w:t>
      </w:r>
      <w:r w:rsidRPr="00155812">
        <w:rPr>
          <w:rFonts w:ascii="Cambria" w:hAnsi="Cambria"/>
          <w:b/>
          <w:color w:val="000000" w:themeColor="text1"/>
          <w:sz w:val="22"/>
          <w:szCs w:val="22"/>
        </w:rPr>
        <w:t>.</w:t>
      </w:r>
      <w:r w:rsidR="00FE2679" w:rsidRPr="00155812">
        <w:rPr>
          <w:rFonts w:ascii="Cambria" w:hAnsi="Cambria"/>
          <w:b/>
          <w:color w:val="000000" w:themeColor="text1"/>
          <w:sz w:val="22"/>
          <w:szCs w:val="22"/>
        </w:rPr>
        <w:t>0</w:t>
      </w:r>
      <w:r w:rsidR="00806376">
        <w:rPr>
          <w:rFonts w:ascii="Cambria" w:hAnsi="Cambria"/>
          <w:b/>
          <w:color w:val="000000" w:themeColor="text1"/>
          <w:sz w:val="22"/>
          <w:szCs w:val="22"/>
        </w:rPr>
        <w:t>4</w:t>
      </w:r>
      <w:r w:rsidR="00FE2679" w:rsidRPr="00155812">
        <w:rPr>
          <w:rFonts w:ascii="Cambria" w:hAnsi="Cambria"/>
          <w:b/>
          <w:color w:val="000000" w:themeColor="text1"/>
          <w:sz w:val="22"/>
          <w:szCs w:val="22"/>
        </w:rPr>
        <w:t>.2025</w:t>
      </w:r>
      <w:r w:rsidRPr="00155812">
        <w:rPr>
          <w:rFonts w:ascii="Cambria" w:hAnsi="Cambria"/>
          <w:b/>
          <w:color w:val="000000" w:themeColor="text1"/>
          <w:sz w:val="22"/>
          <w:szCs w:val="22"/>
        </w:rPr>
        <w:t xml:space="preserve"> r,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155812">
        <w:rPr>
          <w:rFonts w:ascii="Cambria" w:hAnsi="Cambria"/>
          <w:b/>
          <w:color w:val="000000" w:themeColor="text1"/>
          <w:sz w:val="22"/>
          <w:szCs w:val="22"/>
        </w:rPr>
        <w:t>do godziny 9:00</w:t>
      </w:r>
      <w:r w:rsidRPr="00155812">
        <w:rPr>
          <w:rFonts w:ascii="Cambria" w:hAnsi="Cambria"/>
          <w:color w:val="000000" w:themeColor="text1"/>
          <w:sz w:val="22"/>
          <w:szCs w:val="22"/>
        </w:rPr>
        <w:t>.</w:t>
      </w:r>
    </w:p>
    <w:p w14:paraId="36068B5A" w14:textId="77777777" w:rsidR="00352C72" w:rsidRPr="00155812" w:rsidRDefault="004E7430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Uprawniony do kontaktów z Wykonawcami: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341CCD5E" w14:textId="77777777" w:rsidR="00352C72" w:rsidRPr="00155812" w:rsidRDefault="004E7430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w sprawie przedmiotu zamówienia: Maciej Kosal, tel. 517 298 167, tel. 75 74 11 322  wew. 27, pokój nr 1 (parter), siedziba Zakładu Gospodarki Miejskiej w Lubawce, ul. Zielona 12, e-mail: </w:t>
      </w:r>
      <w:hyperlink r:id="rId12" w:history="1">
        <w:r w:rsidRPr="00155812">
          <w:rPr>
            <w:rStyle w:val="Hipercze"/>
            <w:rFonts w:ascii="Cambria" w:hAnsi="Cambria"/>
            <w:color w:val="000000" w:themeColor="text1"/>
            <w:sz w:val="22"/>
            <w:szCs w:val="22"/>
          </w:rPr>
          <w:t>maciej.kosal@zgm.lubawka.eu</w:t>
        </w:r>
      </w:hyperlink>
    </w:p>
    <w:p w14:paraId="4FFF688A" w14:textId="77777777" w:rsidR="00352C72" w:rsidRPr="00155812" w:rsidRDefault="004E7430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lastRenderedPageBreak/>
        <w:t xml:space="preserve">w sprawie procedury: Edyta Guguł </w:t>
      </w:r>
      <w:r w:rsidRPr="00155812">
        <w:rPr>
          <w:rFonts w:ascii="Cambria" w:hAnsi="Cambria"/>
          <w:color w:val="000000" w:themeColor="text1"/>
          <w:sz w:val="22"/>
          <w:szCs w:val="22"/>
        </w:rPr>
        <w:t xml:space="preserve">tel. 75 74 11 322 wew. 28, pokój nr 2 (parter), siedziba Zakładu Gospodarki Miejskiej w Lubawce, ul. Zielona 12, e-mail: </w:t>
      </w:r>
      <w:hyperlink r:id="rId13" w:history="1">
        <w:r w:rsidRPr="00155812">
          <w:rPr>
            <w:rStyle w:val="Hipercze"/>
            <w:rFonts w:ascii="Cambria" w:hAnsi="Cambria"/>
            <w:color w:val="000000" w:themeColor="text1"/>
            <w:sz w:val="22"/>
            <w:szCs w:val="22"/>
          </w:rPr>
          <w:t>edyta.gugul@zgm.lubawka.eu</w:t>
        </w:r>
      </w:hyperlink>
    </w:p>
    <w:p w14:paraId="5E21B045" w14:textId="77777777" w:rsidR="006553D3" w:rsidRPr="00155812" w:rsidRDefault="006553D3">
      <w:pPr>
        <w:pStyle w:val="Akapitzlist"/>
        <w:spacing w:line="276" w:lineRule="auto"/>
        <w:ind w:left="851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0ED0F53" w14:textId="77777777" w:rsidR="00352C72" w:rsidRPr="00155812" w:rsidRDefault="004E7430">
      <w:pPr>
        <w:spacing w:line="276" w:lineRule="auto"/>
        <w:jc w:val="both"/>
        <w:rPr>
          <w:rFonts w:ascii="Cambria" w:hAnsi="Cambria"/>
          <w:b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color w:val="000000" w:themeColor="text1"/>
          <w:sz w:val="22"/>
          <w:szCs w:val="22"/>
          <w:u w:val="single"/>
        </w:rPr>
        <w:t>7. Postanowienia końcowe</w:t>
      </w:r>
    </w:p>
    <w:p w14:paraId="6171C408" w14:textId="77777777" w:rsidR="00352C72" w:rsidRPr="0015581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>Wykonawca powinien dysponować odpowiednimi środkami do prawidłowego wykonania przedmiotu zamówienia.</w:t>
      </w:r>
    </w:p>
    <w:p w14:paraId="647A61C9" w14:textId="77777777" w:rsidR="00352C72" w:rsidRPr="00155812" w:rsidRDefault="004E7430">
      <w:pPr>
        <w:pStyle w:val="Akapitzlist"/>
        <w:numPr>
          <w:ilvl w:val="3"/>
          <w:numId w:val="9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155812">
        <w:rPr>
          <w:rFonts w:ascii="Cambria" w:hAnsi="Cambria"/>
          <w:color w:val="000000" w:themeColor="text1"/>
          <w:sz w:val="22"/>
          <w:szCs w:val="22"/>
        </w:rPr>
        <w:t xml:space="preserve">Zamawiający zastrzega sobie prawo do zamknięcia postępowania – nierozstrzygnięcia, bez podania przyczyn. </w:t>
      </w:r>
    </w:p>
    <w:p w14:paraId="4F08E0C0" w14:textId="77777777" w:rsidR="00352C72" w:rsidRPr="00155812" w:rsidRDefault="004E7430">
      <w:pPr>
        <w:pStyle w:val="Tekstpodstawowy"/>
        <w:numPr>
          <w:ilvl w:val="3"/>
          <w:numId w:val="9"/>
        </w:numPr>
        <w:spacing w:after="0"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Wykonawca będzie związany złożoną ofertą przez okres 60 dni. Bieg terminu związania ofertą rozpoczyna się wraz z upływem terminu składania ofert.</w:t>
      </w:r>
    </w:p>
    <w:p w14:paraId="22A3056F" w14:textId="77777777" w:rsidR="00352C72" w:rsidRPr="00155812" w:rsidRDefault="00352C72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</w:pPr>
    </w:p>
    <w:p w14:paraId="1C9EF8E8" w14:textId="77777777" w:rsidR="00352C72" w:rsidRPr="00155812" w:rsidRDefault="004E7430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  <w:u w:val="single"/>
        </w:rPr>
        <w:t>Załączniki:</w:t>
      </w:r>
    </w:p>
    <w:p w14:paraId="19BFA15E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oświadczenia o spełnianiu warunków udziału w postępowaniu,</w:t>
      </w:r>
    </w:p>
    <w:p w14:paraId="679E58C1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wzór umowy,</w:t>
      </w:r>
    </w:p>
    <w:p w14:paraId="40BFDA80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klauzula informacyjna,</w:t>
      </w:r>
    </w:p>
    <w:p w14:paraId="1B2E3A0B" w14:textId="77777777" w:rsidR="00352C72" w:rsidRPr="00155812" w:rsidRDefault="004E7430">
      <w:pPr>
        <w:widowControl w:val="0"/>
        <w:numPr>
          <w:ilvl w:val="0"/>
          <w:numId w:val="10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  <w:t>przedmiar prac</w:t>
      </w:r>
    </w:p>
    <w:p w14:paraId="57756DCB" w14:textId="77777777" w:rsidR="00352C72" w:rsidRPr="00155812" w:rsidRDefault="00352C72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sz w:val="22"/>
          <w:szCs w:val="22"/>
        </w:rPr>
      </w:pPr>
    </w:p>
    <w:p w14:paraId="4F01EE9F" w14:textId="0A2451D4" w:rsidR="00352C72" w:rsidRPr="00155812" w:rsidRDefault="004E7430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  <w:sz w:val="22"/>
          <w:szCs w:val="22"/>
        </w:rPr>
      </w:pP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Lubawka, dnia </w:t>
      </w:r>
      <w:r w:rsidR="00806376">
        <w:rPr>
          <w:rFonts w:ascii="Cambria" w:hAnsi="Cambria"/>
          <w:snapToGrid w:val="0"/>
          <w:color w:val="000000" w:themeColor="text1"/>
          <w:sz w:val="22"/>
          <w:szCs w:val="22"/>
        </w:rPr>
        <w:t>14.04</w:t>
      </w:r>
      <w:r w:rsidR="008B6111" w:rsidRPr="00155812">
        <w:rPr>
          <w:rFonts w:ascii="Cambria" w:hAnsi="Cambria"/>
          <w:snapToGrid w:val="0"/>
          <w:color w:val="000000" w:themeColor="text1"/>
          <w:sz w:val="22"/>
          <w:szCs w:val="22"/>
        </w:rPr>
        <w:t>.2025</w:t>
      </w:r>
      <w:r w:rsidRPr="00155812">
        <w:rPr>
          <w:rFonts w:ascii="Cambria" w:hAnsi="Cambria"/>
          <w:snapToGrid w:val="0"/>
          <w:color w:val="000000" w:themeColor="text1"/>
          <w:sz w:val="22"/>
          <w:szCs w:val="22"/>
        </w:rPr>
        <w:t xml:space="preserve"> r</w:t>
      </w:r>
    </w:p>
    <w:p w14:paraId="182C167E" w14:textId="77777777" w:rsidR="00352C72" w:rsidRDefault="00352C72">
      <w:pPr>
        <w:rPr>
          <w:rFonts w:ascii="Cambria" w:hAnsi="Cambria"/>
          <w:color w:val="000000" w:themeColor="text1"/>
          <w:sz w:val="22"/>
          <w:szCs w:val="22"/>
        </w:rPr>
      </w:pPr>
    </w:p>
    <w:p w14:paraId="56066AA5" w14:textId="77777777" w:rsidR="00533C81" w:rsidRPr="00155812" w:rsidRDefault="00533C81">
      <w:pPr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52C72" w:rsidRPr="00155812" w14:paraId="7F7AE7A8" w14:textId="77777777">
        <w:tc>
          <w:tcPr>
            <w:tcW w:w="4889" w:type="dxa"/>
          </w:tcPr>
          <w:p w14:paraId="6E67933F" w14:textId="77777777" w:rsidR="00352C72" w:rsidRPr="00155812" w:rsidRDefault="00352C72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1688CFED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Kierownik</w:t>
            </w:r>
          </w:p>
          <w:p w14:paraId="199D6A47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Zakładu Gospodarki Miejskiej w Lubawce</w:t>
            </w:r>
          </w:p>
          <w:p w14:paraId="4702DB97" w14:textId="77777777" w:rsidR="00352C72" w:rsidRPr="00155812" w:rsidRDefault="00352C72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</w:p>
          <w:p w14:paraId="53AF19BA" w14:textId="77777777" w:rsidR="00352C72" w:rsidRPr="00155812" w:rsidRDefault="004E7430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155812">
              <w:rPr>
                <w:rFonts w:ascii="Cambria" w:hAnsi="Cambria"/>
                <w:b/>
                <w:bCs/>
                <w:iCs/>
                <w:color w:val="000000" w:themeColor="text1"/>
                <w:sz w:val="22"/>
                <w:szCs w:val="22"/>
              </w:rPr>
              <w:t>/-/ Ireneusz Kordziński</w:t>
            </w:r>
          </w:p>
        </w:tc>
      </w:tr>
    </w:tbl>
    <w:p w14:paraId="2916183C" w14:textId="77777777" w:rsidR="00352C72" w:rsidRPr="00155812" w:rsidRDefault="00352C72">
      <w:pPr>
        <w:jc w:val="both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</w:p>
    <w:p w14:paraId="4FAC878B" w14:textId="77777777" w:rsidR="00352C72" w:rsidRPr="00155812" w:rsidRDefault="00352C72">
      <w:pPr>
        <w:jc w:val="both"/>
        <w:rPr>
          <w:rFonts w:ascii="Cambria" w:hAnsi="Cambria"/>
          <w:b/>
          <w:bCs/>
          <w:i/>
          <w:iCs/>
          <w:color w:val="000000" w:themeColor="text1"/>
          <w:sz w:val="22"/>
          <w:szCs w:val="22"/>
        </w:rPr>
      </w:pPr>
    </w:p>
    <w:sectPr w:rsidR="00352C72" w:rsidRPr="00155812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CAFC6" w14:textId="77777777" w:rsidR="004E7430" w:rsidRDefault="004E7430">
      <w:r>
        <w:separator/>
      </w:r>
    </w:p>
  </w:endnote>
  <w:endnote w:type="continuationSeparator" w:id="0">
    <w:p w14:paraId="1AE06108" w14:textId="77777777" w:rsidR="004E7430" w:rsidRDefault="004E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2120163" w14:textId="77777777" w:rsidR="00352C72" w:rsidRDefault="004E74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CBE578" w14:textId="77777777" w:rsidR="00352C72" w:rsidRDefault="00352C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54BEB" w14:textId="77777777" w:rsidR="004E7430" w:rsidRDefault="004E7430">
      <w:r>
        <w:separator/>
      </w:r>
    </w:p>
  </w:footnote>
  <w:footnote w:type="continuationSeparator" w:id="0">
    <w:p w14:paraId="3F4F6E7C" w14:textId="77777777" w:rsidR="004E7430" w:rsidRDefault="004E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7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6969563">
    <w:abstractNumId w:val="0"/>
  </w:num>
  <w:num w:numId="2" w16cid:durableId="1599675877">
    <w:abstractNumId w:val="5"/>
  </w:num>
  <w:num w:numId="3" w16cid:durableId="1880782737">
    <w:abstractNumId w:val="3"/>
  </w:num>
  <w:num w:numId="4" w16cid:durableId="1555896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2959463">
    <w:abstractNumId w:val="7"/>
  </w:num>
  <w:num w:numId="6" w16cid:durableId="1339120197">
    <w:abstractNumId w:val="2"/>
  </w:num>
  <w:num w:numId="7" w16cid:durableId="120921262">
    <w:abstractNumId w:val="1"/>
  </w:num>
  <w:num w:numId="8" w16cid:durableId="631322752">
    <w:abstractNumId w:val="4"/>
  </w:num>
  <w:num w:numId="9" w16cid:durableId="1701853631">
    <w:abstractNumId w:val="8"/>
  </w:num>
  <w:num w:numId="10" w16cid:durableId="1843930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886"/>
    <w:rsid w:val="00031AE3"/>
    <w:rsid w:val="0003401C"/>
    <w:rsid w:val="000362DC"/>
    <w:rsid w:val="00045943"/>
    <w:rsid w:val="000462DA"/>
    <w:rsid w:val="0005179E"/>
    <w:rsid w:val="00061CFF"/>
    <w:rsid w:val="00063BE7"/>
    <w:rsid w:val="00064020"/>
    <w:rsid w:val="00070AA7"/>
    <w:rsid w:val="000718F8"/>
    <w:rsid w:val="000718FF"/>
    <w:rsid w:val="00071B74"/>
    <w:rsid w:val="00074B98"/>
    <w:rsid w:val="00075E57"/>
    <w:rsid w:val="00080B6B"/>
    <w:rsid w:val="00083EAD"/>
    <w:rsid w:val="000853A1"/>
    <w:rsid w:val="000940B5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304C"/>
    <w:rsid w:val="000D516C"/>
    <w:rsid w:val="000D5232"/>
    <w:rsid w:val="000D55AD"/>
    <w:rsid w:val="000E20B8"/>
    <w:rsid w:val="000E6E92"/>
    <w:rsid w:val="000E7B68"/>
    <w:rsid w:val="000F0C53"/>
    <w:rsid w:val="000F6C68"/>
    <w:rsid w:val="001007B8"/>
    <w:rsid w:val="00105674"/>
    <w:rsid w:val="00107055"/>
    <w:rsid w:val="00113A38"/>
    <w:rsid w:val="001140D1"/>
    <w:rsid w:val="00117F84"/>
    <w:rsid w:val="0012116A"/>
    <w:rsid w:val="00122E54"/>
    <w:rsid w:val="001245A6"/>
    <w:rsid w:val="001310B8"/>
    <w:rsid w:val="00132B17"/>
    <w:rsid w:val="00132F7C"/>
    <w:rsid w:val="00133ACE"/>
    <w:rsid w:val="00137F24"/>
    <w:rsid w:val="00142ADE"/>
    <w:rsid w:val="00143B62"/>
    <w:rsid w:val="0014409B"/>
    <w:rsid w:val="001454CC"/>
    <w:rsid w:val="001464BF"/>
    <w:rsid w:val="00146AE9"/>
    <w:rsid w:val="00151D13"/>
    <w:rsid w:val="001526BD"/>
    <w:rsid w:val="00155812"/>
    <w:rsid w:val="00155CA9"/>
    <w:rsid w:val="0017170A"/>
    <w:rsid w:val="00174500"/>
    <w:rsid w:val="00176A74"/>
    <w:rsid w:val="001814CE"/>
    <w:rsid w:val="00183B3F"/>
    <w:rsid w:val="00190DA5"/>
    <w:rsid w:val="00194E99"/>
    <w:rsid w:val="00195BE0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1F40E4"/>
    <w:rsid w:val="001F6EAC"/>
    <w:rsid w:val="00200272"/>
    <w:rsid w:val="002015B2"/>
    <w:rsid w:val="00203C1E"/>
    <w:rsid w:val="002045FB"/>
    <w:rsid w:val="00206BBF"/>
    <w:rsid w:val="0021344F"/>
    <w:rsid w:val="00214EA9"/>
    <w:rsid w:val="00214FC4"/>
    <w:rsid w:val="0021579D"/>
    <w:rsid w:val="00216E68"/>
    <w:rsid w:val="00225597"/>
    <w:rsid w:val="0023025A"/>
    <w:rsid w:val="0023129B"/>
    <w:rsid w:val="002376A5"/>
    <w:rsid w:val="00243F57"/>
    <w:rsid w:val="0024664D"/>
    <w:rsid w:val="00251DD9"/>
    <w:rsid w:val="00252164"/>
    <w:rsid w:val="00255C13"/>
    <w:rsid w:val="00255C9D"/>
    <w:rsid w:val="00260E35"/>
    <w:rsid w:val="00261D22"/>
    <w:rsid w:val="00265334"/>
    <w:rsid w:val="0026685F"/>
    <w:rsid w:val="0026734D"/>
    <w:rsid w:val="00273B38"/>
    <w:rsid w:val="00277135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24B0"/>
    <w:rsid w:val="00300DBC"/>
    <w:rsid w:val="00301F8A"/>
    <w:rsid w:val="0030463F"/>
    <w:rsid w:val="00320039"/>
    <w:rsid w:val="00321976"/>
    <w:rsid w:val="0032607E"/>
    <w:rsid w:val="003265E2"/>
    <w:rsid w:val="00327019"/>
    <w:rsid w:val="00332D6C"/>
    <w:rsid w:val="003341AC"/>
    <w:rsid w:val="00335882"/>
    <w:rsid w:val="00342A10"/>
    <w:rsid w:val="00345541"/>
    <w:rsid w:val="00352C72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B553F"/>
    <w:rsid w:val="003B58B5"/>
    <w:rsid w:val="003C2C77"/>
    <w:rsid w:val="003C6623"/>
    <w:rsid w:val="003D3146"/>
    <w:rsid w:val="003D5712"/>
    <w:rsid w:val="003E0A79"/>
    <w:rsid w:val="003E3F05"/>
    <w:rsid w:val="003E5A37"/>
    <w:rsid w:val="003F6C52"/>
    <w:rsid w:val="00406FDA"/>
    <w:rsid w:val="00422A21"/>
    <w:rsid w:val="00423D43"/>
    <w:rsid w:val="0042571F"/>
    <w:rsid w:val="004274F6"/>
    <w:rsid w:val="004302D0"/>
    <w:rsid w:val="00430335"/>
    <w:rsid w:val="0043673C"/>
    <w:rsid w:val="004429E1"/>
    <w:rsid w:val="004450B2"/>
    <w:rsid w:val="00451313"/>
    <w:rsid w:val="00451AB6"/>
    <w:rsid w:val="0045266A"/>
    <w:rsid w:val="00460ED7"/>
    <w:rsid w:val="004626E8"/>
    <w:rsid w:val="004667A8"/>
    <w:rsid w:val="00473658"/>
    <w:rsid w:val="00473F43"/>
    <w:rsid w:val="0047762A"/>
    <w:rsid w:val="00477804"/>
    <w:rsid w:val="00480B12"/>
    <w:rsid w:val="0048606E"/>
    <w:rsid w:val="004918A5"/>
    <w:rsid w:val="004A0C1B"/>
    <w:rsid w:val="004A3323"/>
    <w:rsid w:val="004A5669"/>
    <w:rsid w:val="004B66A8"/>
    <w:rsid w:val="004B7AC2"/>
    <w:rsid w:val="004C2549"/>
    <w:rsid w:val="004C3653"/>
    <w:rsid w:val="004C4DA2"/>
    <w:rsid w:val="004D0403"/>
    <w:rsid w:val="004D339C"/>
    <w:rsid w:val="004E2DA2"/>
    <w:rsid w:val="004E532C"/>
    <w:rsid w:val="004E5B00"/>
    <w:rsid w:val="004E5FD0"/>
    <w:rsid w:val="004E743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3B0A"/>
    <w:rsid w:val="00533C81"/>
    <w:rsid w:val="00536436"/>
    <w:rsid w:val="00537DA4"/>
    <w:rsid w:val="00540666"/>
    <w:rsid w:val="00544568"/>
    <w:rsid w:val="00544BD7"/>
    <w:rsid w:val="0054618B"/>
    <w:rsid w:val="00562126"/>
    <w:rsid w:val="0056221C"/>
    <w:rsid w:val="005644E9"/>
    <w:rsid w:val="0057394E"/>
    <w:rsid w:val="00573A77"/>
    <w:rsid w:val="00581C99"/>
    <w:rsid w:val="00586BC3"/>
    <w:rsid w:val="00593D6C"/>
    <w:rsid w:val="005973F5"/>
    <w:rsid w:val="005978CD"/>
    <w:rsid w:val="005A278C"/>
    <w:rsid w:val="005A2B47"/>
    <w:rsid w:val="005A75C2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5F23"/>
    <w:rsid w:val="005F7FB6"/>
    <w:rsid w:val="00600554"/>
    <w:rsid w:val="0060640F"/>
    <w:rsid w:val="006126E5"/>
    <w:rsid w:val="00612A6D"/>
    <w:rsid w:val="00617CED"/>
    <w:rsid w:val="00622CC9"/>
    <w:rsid w:val="00634CBB"/>
    <w:rsid w:val="00635C58"/>
    <w:rsid w:val="00637135"/>
    <w:rsid w:val="00640922"/>
    <w:rsid w:val="0064580A"/>
    <w:rsid w:val="006553D3"/>
    <w:rsid w:val="00664496"/>
    <w:rsid w:val="00666C23"/>
    <w:rsid w:val="00667D18"/>
    <w:rsid w:val="006720C6"/>
    <w:rsid w:val="00676B49"/>
    <w:rsid w:val="00685F90"/>
    <w:rsid w:val="00694FAA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1136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574CF"/>
    <w:rsid w:val="0076103D"/>
    <w:rsid w:val="00764943"/>
    <w:rsid w:val="00764D37"/>
    <w:rsid w:val="00767119"/>
    <w:rsid w:val="0076739B"/>
    <w:rsid w:val="00770925"/>
    <w:rsid w:val="007715C7"/>
    <w:rsid w:val="00775DC9"/>
    <w:rsid w:val="00784866"/>
    <w:rsid w:val="00787E6F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3CA3"/>
    <w:rsid w:val="007C7D3E"/>
    <w:rsid w:val="007D14EA"/>
    <w:rsid w:val="007D6EC1"/>
    <w:rsid w:val="007D77DB"/>
    <w:rsid w:val="007D7C6B"/>
    <w:rsid w:val="007E5213"/>
    <w:rsid w:val="00801080"/>
    <w:rsid w:val="00802F36"/>
    <w:rsid w:val="008043A4"/>
    <w:rsid w:val="00806376"/>
    <w:rsid w:val="0080791B"/>
    <w:rsid w:val="00813BB1"/>
    <w:rsid w:val="008159D3"/>
    <w:rsid w:val="00817D9F"/>
    <w:rsid w:val="008235B9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9710A"/>
    <w:rsid w:val="008A1357"/>
    <w:rsid w:val="008B20DA"/>
    <w:rsid w:val="008B45D4"/>
    <w:rsid w:val="008B6111"/>
    <w:rsid w:val="008B7B24"/>
    <w:rsid w:val="008C1B7E"/>
    <w:rsid w:val="008C516F"/>
    <w:rsid w:val="008D27C9"/>
    <w:rsid w:val="008D2943"/>
    <w:rsid w:val="008D4C90"/>
    <w:rsid w:val="008D64DE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645C6"/>
    <w:rsid w:val="009706DA"/>
    <w:rsid w:val="00972215"/>
    <w:rsid w:val="009723B5"/>
    <w:rsid w:val="0097424E"/>
    <w:rsid w:val="0097471E"/>
    <w:rsid w:val="00974954"/>
    <w:rsid w:val="00975A27"/>
    <w:rsid w:val="00981DBB"/>
    <w:rsid w:val="009820DE"/>
    <w:rsid w:val="00983B48"/>
    <w:rsid w:val="00984330"/>
    <w:rsid w:val="00984647"/>
    <w:rsid w:val="009856E6"/>
    <w:rsid w:val="009857D1"/>
    <w:rsid w:val="00991274"/>
    <w:rsid w:val="00992429"/>
    <w:rsid w:val="00993BFC"/>
    <w:rsid w:val="009A61BB"/>
    <w:rsid w:val="009B2EC5"/>
    <w:rsid w:val="009C23B1"/>
    <w:rsid w:val="009C6D72"/>
    <w:rsid w:val="009D658F"/>
    <w:rsid w:val="009E0E04"/>
    <w:rsid w:val="009E38F6"/>
    <w:rsid w:val="009E6388"/>
    <w:rsid w:val="009E672D"/>
    <w:rsid w:val="009E6EE9"/>
    <w:rsid w:val="009F04B8"/>
    <w:rsid w:val="009F253F"/>
    <w:rsid w:val="009F26BA"/>
    <w:rsid w:val="00A1017B"/>
    <w:rsid w:val="00A13000"/>
    <w:rsid w:val="00A15F84"/>
    <w:rsid w:val="00A16F71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5E3D"/>
    <w:rsid w:val="00A86A19"/>
    <w:rsid w:val="00A86CC7"/>
    <w:rsid w:val="00A86D4C"/>
    <w:rsid w:val="00A908F7"/>
    <w:rsid w:val="00A917BD"/>
    <w:rsid w:val="00A93361"/>
    <w:rsid w:val="00A946DC"/>
    <w:rsid w:val="00A953CD"/>
    <w:rsid w:val="00A956C1"/>
    <w:rsid w:val="00AA345F"/>
    <w:rsid w:val="00AA6AB3"/>
    <w:rsid w:val="00AA6E78"/>
    <w:rsid w:val="00AB0D43"/>
    <w:rsid w:val="00AC7532"/>
    <w:rsid w:val="00AC7F70"/>
    <w:rsid w:val="00AD0D04"/>
    <w:rsid w:val="00AD0F94"/>
    <w:rsid w:val="00AD32D6"/>
    <w:rsid w:val="00AE3C78"/>
    <w:rsid w:val="00AE49F2"/>
    <w:rsid w:val="00AE649A"/>
    <w:rsid w:val="00B05BDC"/>
    <w:rsid w:val="00B06932"/>
    <w:rsid w:val="00B06A8B"/>
    <w:rsid w:val="00B12E43"/>
    <w:rsid w:val="00B13700"/>
    <w:rsid w:val="00B17C30"/>
    <w:rsid w:val="00B279C6"/>
    <w:rsid w:val="00B30272"/>
    <w:rsid w:val="00B32D03"/>
    <w:rsid w:val="00B42EC9"/>
    <w:rsid w:val="00B44B43"/>
    <w:rsid w:val="00B5042C"/>
    <w:rsid w:val="00B54345"/>
    <w:rsid w:val="00B546EB"/>
    <w:rsid w:val="00B56129"/>
    <w:rsid w:val="00B60A34"/>
    <w:rsid w:val="00B6170D"/>
    <w:rsid w:val="00B64CC1"/>
    <w:rsid w:val="00B652A8"/>
    <w:rsid w:val="00B65DB2"/>
    <w:rsid w:val="00B66551"/>
    <w:rsid w:val="00B72375"/>
    <w:rsid w:val="00B84236"/>
    <w:rsid w:val="00B856DA"/>
    <w:rsid w:val="00BA680F"/>
    <w:rsid w:val="00BA7B7D"/>
    <w:rsid w:val="00BB2310"/>
    <w:rsid w:val="00BB3428"/>
    <w:rsid w:val="00BB6FAC"/>
    <w:rsid w:val="00BC0014"/>
    <w:rsid w:val="00BC1BE8"/>
    <w:rsid w:val="00BD205E"/>
    <w:rsid w:val="00BD343C"/>
    <w:rsid w:val="00BD35E3"/>
    <w:rsid w:val="00BE08D0"/>
    <w:rsid w:val="00BE178D"/>
    <w:rsid w:val="00BE1F0C"/>
    <w:rsid w:val="00BE2358"/>
    <w:rsid w:val="00BE3CA7"/>
    <w:rsid w:val="00C05A2F"/>
    <w:rsid w:val="00C064E9"/>
    <w:rsid w:val="00C06C5B"/>
    <w:rsid w:val="00C10E8C"/>
    <w:rsid w:val="00C125E5"/>
    <w:rsid w:val="00C12850"/>
    <w:rsid w:val="00C132C8"/>
    <w:rsid w:val="00C14475"/>
    <w:rsid w:val="00C16773"/>
    <w:rsid w:val="00C20D48"/>
    <w:rsid w:val="00C22B51"/>
    <w:rsid w:val="00C31BE4"/>
    <w:rsid w:val="00C34B1A"/>
    <w:rsid w:val="00C4472D"/>
    <w:rsid w:val="00C5257C"/>
    <w:rsid w:val="00C54A5E"/>
    <w:rsid w:val="00C54AB8"/>
    <w:rsid w:val="00C5687F"/>
    <w:rsid w:val="00C6551E"/>
    <w:rsid w:val="00C7220C"/>
    <w:rsid w:val="00C7345F"/>
    <w:rsid w:val="00C771B7"/>
    <w:rsid w:val="00C822F6"/>
    <w:rsid w:val="00C92304"/>
    <w:rsid w:val="00CA0121"/>
    <w:rsid w:val="00CA0497"/>
    <w:rsid w:val="00CA41E8"/>
    <w:rsid w:val="00CA56C2"/>
    <w:rsid w:val="00CA677A"/>
    <w:rsid w:val="00CA6D1C"/>
    <w:rsid w:val="00CC19F5"/>
    <w:rsid w:val="00CD1F71"/>
    <w:rsid w:val="00CD2E44"/>
    <w:rsid w:val="00CD6AAE"/>
    <w:rsid w:val="00CE05AA"/>
    <w:rsid w:val="00CE44F0"/>
    <w:rsid w:val="00CE5D48"/>
    <w:rsid w:val="00CE6757"/>
    <w:rsid w:val="00CF0C3D"/>
    <w:rsid w:val="00CF35D3"/>
    <w:rsid w:val="00CF3769"/>
    <w:rsid w:val="00CF48B2"/>
    <w:rsid w:val="00CF7AA1"/>
    <w:rsid w:val="00D056BF"/>
    <w:rsid w:val="00D079B5"/>
    <w:rsid w:val="00D13054"/>
    <w:rsid w:val="00D14D33"/>
    <w:rsid w:val="00D16A79"/>
    <w:rsid w:val="00D21530"/>
    <w:rsid w:val="00D23181"/>
    <w:rsid w:val="00D308DD"/>
    <w:rsid w:val="00D31FA5"/>
    <w:rsid w:val="00D341A7"/>
    <w:rsid w:val="00D404C6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29A4"/>
    <w:rsid w:val="00D84CE5"/>
    <w:rsid w:val="00D9091B"/>
    <w:rsid w:val="00DA490C"/>
    <w:rsid w:val="00DA52FD"/>
    <w:rsid w:val="00DB28F9"/>
    <w:rsid w:val="00DC05C5"/>
    <w:rsid w:val="00DC2FF7"/>
    <w:rsid w:val="00DC413D"/>
    <w:rsid w:val="00DC512D"/>
    <w:rsid w:val="00DD18F4"/>
    <w:rsid w:val="00DD416C"/>
    <w:rsid w:val="00DD66BA"/>
    <w:rsid w:val="00DD6865"/>
    <w:rsid w:val="00DD69A2"/>
    <w:rsid w:val="00DD6C97"/>
    <w:rsid w:val="00DE1C0F"/>
    <w:rsid w:val="00DE2E54"/>
    <w:rsid w:val="00DF1A43"/>
    <w:rsid w:val="00DF1A64"/>
    <w:rsid w:val="00DF2A05"/>
    <w:rsid w:val="00DF45C3"/>
    <w:rsid w:val="00E00508"/>
    <w:rsid w:val="00E04B00"/>
    <w:rsid w:val="00E058E2"/>
    <w:rsid w:val="00E104FD"/>
    <w:rsid w:val="00E16988"/>
    <w:rsid w:val="00E215C8"/>
    <w:rsid w:val="00E31583"/>
    <w:rsid w:val="00E33276"/>
    <w:rsid w:val="00E3469D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EF7B3A"/>
    <w:rsid w:val="00F021E2"/>
    <w:rsid w:val="00F050B4"/>
    <w:rsid w:val="00F05A19"/>
    <w:rsid w:val="00F06E33"/>
    <w:rsid w:val="00F13071"/>
    <w:rsid w:val="00F17FE2"/>
    <w:rsid w:val="00F245C1"/>
    <w:rsid w:val="00F4630F"/>
    <w:rsid w:val="00F509A0"/>
    <w:rsid w:val="00F517A4"/>
    <w:rsid w:val="00F5256F"/>
    <w:rsid w:val="00F541C9"/>
    <w:rsid w:val="00F54256"/>
    <w:rsid w:val="00F55D1B"/>
    <w:rsid w:val="00F606D1"/>
    <w:rsid w:val="00F61275"/>
    <w:rsid w:val="00F62EE1"/>
    <w:rsid w:val="00F64D32"/>
    <w:rsid w:val="00F67F12"/>
    <w:rsid w:val="00F70085"/>
    <w:rsid w:val="00F772BF"/>
    <w:rsid w:val="00F826BC"/>
    <w:rsid w:val="00F926F2"/>
    <w:rsid w:val="00FA4A57"/>
    <w:rsid w:val="00FA4BE1"/>
    <w:rsid w:val="00FB0365"/>
    <w:rsid w:val="00FB394C"/>
    <w:rsid w:val="00FB3EED"/>
    <w:rsid w:val="00FC0213"/>
    <w:rsid w:val="00FC2811"/>
    <w:rsid w:val="00FC368F"/>
    <w:rsid w:val="00FC480F"/>
    <w:rsid w:val="00FC5561"/>
    <w:rsid w:val="00FC764A"/>
    <w:rsid w:val="00FE23E8"/>
    <w:rsid w:val="00FE2679"/>
    <w:rsid w:val="00FE546F"/>
    <w:rsid w:val="00FF0B1E"/>
    <w:rsid w:val="00FF3F4F"/>
    <w:rsid w:val="085D307E"/>
    <w:rsid w:val="0D482F3D"/>
    <w:rsid w:val="10AB3866"/>
    <w:rsid w:val="1BE44CF7"/>
    <w:rsid w:val="27A24E02"/>
    <w:rsid w:val="2ABF1FF9"/>
    <w:rsid w:val="2CDA026E"/>
    <w:rsid w:val="341E62E5"/>
    <w:rsid w:val="3DC0045B"/>
    <w:rsid w:val="46E531DB"/>
    <w:rsid w:val="522651DE"/>
    <w:rsid w:val="5250749B"/>
    <w:rsid w:val="541158D7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7F827"/>
  <w15:docId w15:val="{011910B6-FA3A-4C90-861F-786906AA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m.lubawka.eu" TargetMode="External"/><Relationship Id="rId13" Type="http://schemas.openxmlformats.org/officeDocument/2006/relationships/hyperlink" Target="mailto:edyta.gugul@zgm.lubawk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lubaw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zgm.lubawka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327</cp:revision>
  <cp:lastPrinted>2019-02-14T08:39:00Z</cp:lastPrinted>
  <dcterms:created xsi:type="dcterms:W3CDTF">2019-02-11T19:01:00Z</dcterms:created>
  <dcterms:modified xsi:type="dcterms:W3CDTF">2025-04-17T11:57:00Z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1DA32F3642394F81BCC2B938C569AB7C</vt:lpwstr>
  </property>
</Properties>
</file>