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77941" w14:textId="77777777" w:rsidR="00916A83" w:rsidRDefault="00916A83"/>
    <w:p w14:paraId="0181FBA2" w14:textId="77777777" w:rsidR="00DC4FAB" w:rsidRDefault="00DC4FAB"/>
    <w:p w14:paraId="4CE3942B" w14:textId="77777777" w:rsidR="00470877" w:rsidRPr="00DC4FAB" w:rsidRDefault="00470877" w:rsidP="00CF50B4">
      <w:pPr>
        <w:jc w:val="center"/>
        <w:rPr>
          <w:b/>
          <w:sz w:val="36"/>
          <w:szCs w:val="36"/>
        </w:rPr>
      </w:pPr>
      <w:r w:rsidRPr="00DC4FAB">
        <w:rPr>
          <w:b/>
          <w:sz w:val="36"/>
          <w:szCs w:val="36"/>
        </w:rPr>
        <w:t>PROGRAM FUNKCJONOLNO-UŻYTKOWY</w:t>
      </w:r>
    </w:p>
    <w:p w14:paraId="51B822A4" w14:textId="77777777" w:rsidR="00CF50B4" w:rsidRPr="00CF50B4" w:rsidRDefault="00CF50B4" w:rsidP="00CF50B4">
      <w:pPr>
        <w:jc w:val="center"/>
        <w:rPr>
          <w:b/>
        </w:rPr>
      </w:pPr>
    </w:p>
    <w:p w14:paraId="2015D26F" w14:textId="77777777" w:rsidR="00470877" w:rsidRPr="00AF50B3" w:rsidRDefault="00470877" w:rsidP="00005B26">
      <w:pPr>
        <w:spacing w:after="0"/>
        <w:rPr>
          <w:sz w:val="24"/>
          <w:szCs w:val="24"/>
        </w:rPr>
      </w:pPr>
      <w:r w:rsidRPr="00AF50B3">
        <w:rPr>
          <w:sz w:val="24"/>
          <w:szCs w:val="24"/>
        </w:rPr>
        <w:t>NAZWA ZADANIA:</w:t>
      </w:r>
    </w:p>
    <w:p w14:paraId="0036B289" w14:textId="77777777" w:rsidR="00470877" w:rsidRPr="00AF50B3" w:rsidRDefault="00470877" w:rsidP="00470877">
      <w:pPr>
        <w:rPr>
          <w:b/>
          <w:sz w:val="24"/>
          <w:szCs w:val="24"/>
        </w:rPr>
      </w:pPr>
      <w:r w:rsidRPr="00AF50B3">
        <w:rPr>
          <w:b/>
          <w:sz w:val="24"/>
          <w:szCs w:val="24"/>
        </w:rPr>
        <w:t xml:space="preserve">Wykonanie układu kaskady ciśnień dla pomieszczeń Centralnej </w:t>
      </w:r>
      <w:proofErr w:type="spellStart"/>
      <w:r w:rsidRPr="00AF50B3">
        <w:rPr>
          <w:b/>
          <w:sz w:val="24"/>
          <w:szCs w:val="24"/>
        </w:rPr>
        <w:t>Sterylizatorni</w:t>
      </w:r>
      <w:proofErr w:type="spellEnd"/>
      <w:r w:rsidRPr="00AF50B3">
        <w:rPr>
          <w:b/>
          <w:sz w:val="24"/>
          <w:szCs w:val="24"/>
        </w:rPr>
        <w:t xml:space="preserve"> w Pawilonie M-5A na terenie Krakowskiego Szpitala Specjalistycznego im. św. Jana Pawła II w Krakowie</w:t>
      </w:r>
    </w:p>
    <w:p w14:paraId="4D6BECD0" w14:textId="77777777" w:rsidR="00470877" w:rsidRPr="00AF50B3" w:rsidRDefault="00470877" w:rsidP="00005B26">
      <w:pPr>
        <w:spacing w:after="0"/>
        <w:rPr>
          <w:sz w:val="24"/>
          <w:szCs w:val="24"/>
        </w:rPr>
      </w:pPr>
      <w:r w:rsidRPr="00AF50B3">
        <w:rPr>
          <w:sz w:val="24"/>
          <w:szCs w:val="24"/>
        </w:rPr>
        <w:t>ADRES OBIEKTU BUDOWLANEGO:</w:t>
      </w:r>
    </w:p>
    <w:p w14:paraId="4068C680" w14:textId="77777777" w:rsidR="00470877" w:rsidRPr="00AF50B3" w:rsidRDefault="00CF50B4" w:rsidP="00005B26">
      <w:pPr>
        <w:spacing w:after="0"/>
        <w:rPr>
          <w:b/>
          <w:sz w:val="24"/>
          <w:szCs w:val="24"/>
        </w:rPr>
      </w:pPr>
      <w:r w:rsidRPr="00AF50B3">
        <w:rPr>
          <w:b/>
          <w:sz w:val="24"/>
          <w:szCs w:val="24"/>
        </w:rPr>
        <w:t>u</w:t>
      </w:r>
      <w:r w:rsidR="00176254" w:rsidRPr="00AF50B3">
        <w:rPr>
          <w:b/>
          <w:sz w:val="24"/>
          <w:szCs w:val="24"/>
        </w:rPr>
        <w:t>l. Prądnicka 80, 31 – 202 Kraków</w:t>
      </w:r>
    </w:p>
    <w:p w14:paraId="0E93E3AF" w14:textId="77777777" w:rsidR="00005B26" w:rsidRPr="00AF50B3" w:rsidRDefault="00005B26" w:rsidP="00470877">
      <w:pPr>
        <w:rPr>
          <w:b/>
          <w:sz w:val="24"/>
          <w:szCs w:val="24"/>
        </w:rPr>
      </w:pPr>
      <w:r w:rsidRPr="00AF50B3">
        <w:rPr>
          <w:b/>
          <w:sz w:val="24"/>
          <w:szCs w:val="24"/>
        </w:rPr>
        <w:t xml:space="preserve">dz. nr 50/18, </w:t>
      </w:r>
      <w:proofErr w:type="spellStart"/>
      <w:r w:rsidRPr="00AF50B3">
        <w:rPr>
          <w:b/>
          <w:sz w:val="24"/>
          <w:szCs w:val="24"/>
        </w:rPr>
        <w:t>obr</w:t>
      </w:r>
      <w:proofErr w:type="spellEnd"/>
      <w:r w:rsidRPr="00AF50B3">
        <w:rPr>
          <w:b/>
          <w:sz w:val="24"/>
          <w:szCs w:val="24"/>
        </w:rPr>
        <w:t xml:space="preserve">. 0044 </w:t>
      </w:r>
      <w:proofErr w:type="spellStart"/>
      <w:r w:rsidRPr="00AF50B3">
        <w:rPr>
          <w:b/>
          <w:sz w:val="24"/>
          <w:szCs w:val="24"/>
        </w:rPr>
        <w:t>Krowodrza</w:t>
      </w:r>
      <w:proofErr w:type="spellEnd"/>
    </w:p>
    <w:p w14:paraId="5A92797A" w14:textId="77777777" w:rsidR="00005B26" w:rsidRPr="00AF50B3" w:rsidRDefault="00005B26" w:rsidP="00005B26">
      <w:pPr>
        <w:spacing w:after="0"/>
        <w:rPr>
          <w:sz w:val="24"/>
          <w:szCs w:val="24"/>
        </w:rPr>
      </w:pPr>
      <w:r w:rsidRPr="00AF50B3">
        <w:rPr>
          <w:sz w:val="24"/>
          <w:szCs w:val="24"/>
        </w:rPr>
        <w:t>NAZWA I KODY CPV:</w:t>
      </w:r>
    </w:p>
    <w:p w14:paraId="404B3368" w14:textId="77777777" w:rsidR="00005B26" w:rsidRPr="00AF50B3" w:rsidRDefault="00005B26" w:rsidP="00005B26">
      <w:pPr>
        <w:suppressAutoHyphens/>
        <w:spacing w:after="0"/>
        <w:rPr>
          <w:rFonts w:ascii="Calibri" w:hAnsi="Calibri" w:cs="Calibri"/>
          <w:b/>
          <w:bCs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bCs/>
          <w:sz w:val="24"/>
          <w:szCs w:val="24"/>
          <w:lang w:eastAsia="ar-SA"/>
        </w:rPr>
        <w:t>45000000-7 roboty budowlane</w:t>
      </w:r>
    </w:p>
    <w:p w14:paraId="200000D0" w14:textId="77777777" w:rsidR="00005B26" w:rsidRPr="00AF50B3" w:rsidRDefault="00005B26" w:rsidP="00005B26">
      <w:pPr>
        <w:suppressAutoHyphens/>
        <w:spacing w:after="0"/>
        <w:rPr>
          <w:rFonts w:ascii="Calibri" w:hAnsi="Calibri" w:cs="Calibri"/>
          <w:b/>
          <w:bCs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bCs/>
          <w:sz w:val="24"/>
          <w:szCs w:val="24"/>
          <w:lang w:eastAsia="ar-SA"/>
        </w:rPr>
        <w:t>45331210-1 instalowanie wentylacji</w:t>
      </w:r>
    </w:p>
    <w:p w14:paraId="3B2BF1D9" w14:textId="77777777" w:rsidR="00005B26" w:rsidRPr="00AF50B3" w:rsidRDefault="00005B26" w:rsidP="00005B26">
      <w:pPr>
        <w:suppressAutoHyphens/>
        <w:spacing w:after="0"/>
        <w:rPr>
          <w:rFonts w:ascii="Calibri" w:hAnsi="Calibri" w:cs="Calibri"/>
          <w:b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sz w:val="24"/>
          <w:szCs w:val="24"/>
          <w:lang w:eastAsia="ar-SA"/>
        </w:rPr>
        <w:t>45310000-3 roboty instalacyjne elektryczne</w:t>
      </w:r>
    </w:p>
    <w:p w14:paraId="1FE9D3D9" w14:textId="77777777" w:rsidR="00005B26" w:rsidRPr="00AF50B3" w:rsidRDefault="00005B26" w:rsidP="00005B26">
      <w:pPr>
        <w:suppressAutoHyphens/>
        <w:spacing w:after="0"/>
        <w:rPr>
          <w:rFonts w:ascii="Calibri" w:hAnsi="Calibri" w:cs="Calibri"/>
          <w:b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sz w:val="24"/>
          <w:szCs w:val="24"/>
          <w:lang w:eastAsia="ar-SA"/>
        </w:rPr>
        <w:t>71320000-7 usługi inżynieryjne w zakresie projektowania</w:t>
      </w:r>
    </w:p>
    <w:p w14:paraId="6870E048" w14:textId="77777777" w:rsidR="00005B26" w:rsidRPr="00AF50B3" w:rsidRDefault="00005B26" w:rsidP="00005B26">
      <w:pPr>
        <w:spacing w:after="0"/>
        <w:rPr>
          <w:rFonts w:ascii="Calibri" w:hAnsi="Calibri" w:cs="Calibri"/>
          <w:b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sz w:val="24"/>
          <w:szCs w:val="24"/>
          <w:lang w:eastAsia="ar-SA"/>
        </w:rPr>
        <w:t>71321000-4 usługi inżynieryjne dla mechanicznych i elektrycznych instalacji budowlanych</w:t>
      </w:r>
    </w:p>
    <w:p w14:paraId="4D5909B0" w14:textId="77777777" w:rsidR="00005B26" w:rsidRPr="00AF50B3" w:rsidRDefault="00005B26" w:rsidP="00005B26">
      <w:pPr>
        <w:spacing w:before="240" w:after="0"/>
        <w:rPr>
          <w:rFonts w:ascii="Calibri" w:hAnsi="Calibri" w:cs="Calibri"/>
          <w:sz w:val="24"/>
          <w:szCs w:val="24"/>
          <w:lang w:eastAsia="ar-SA"/>
        </w:rPr>
      </w:pPr>
      <w:r w:rsidRPr="00AF50B3">
        <w:rPr>
          <w:rFonts w:ascii="Calibri" w:hAnsi="Calibri" w:cs="Calibri"/>
          <w:sz w:val="24"/>
          <w:szCs w:val="24"/>
          <w:lang w:eastAsia="ar-SA"/>
        </w:rPr>
        <w:t>NAZWA I ADRES ZAMAWIAJĄCEGO:</w:t>
      </w:r>
    </w:p>
    <w:p w14:paraId="6BD5957A" w14:textId="77777777" w:rsidR="00005B26" w:rsidRPr="00AF50B3" w:rsidRDefault="00005B26" w:rsidP="00005B26">
      <w:pPr>
        <w:spacing w:after="0"/>
        <w:rPr>
          <w:rFonts w:ascii="Calibri" w:hAnsi="Calibri" w:cs="Calibri"/>
          <w:b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sz w:val="24"/>
          <w:szCs w:val="24"/>
          <w:lang w:eastAsia="ar-SA"/>
        </w:rPr>
        <w:t>Krakowski Szpital Specjalistyczny im. św. Jana Pawła II</w:t>
      </w:r>
    </w:p>
    <w:p w14:paraId="7BD462C7" w14:textId="77777777" w:rsidR="00005B26" w:rsidRPr="00AF50B3" w:rsidRDefault="00005B26" w:rsidP="00005B26">
      <w:pPr>
        <w:spacing w:after="0"/>
        <w:rPr>
          <w:rFonts w:ascii="Calibri" w:hAnsi="Calibri" w:cs="Calibri"/>
          <w:b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sz w:val="24"/>
          <w:szCs w:val="24"/>
          <w:lang w:eastAsia="ar-SA"/>
        </w:rPr>
        <w:t>ul. Prądnicka 80, 31-202 Kraków</w:t>
      </w:r>
    </w:p>
    <w:p w14:paraId="1DDE5711" w14:textId="77777777" w:rsidR="00470877" w:rsidRPr="00AF50B3" w:rsidRDefault="00005B26" w:rsidP="00005B26">
      <w:pPr>
        <w:spacing w:before="240" w:after="0"/>
        <w:rPr>
          <w:sz w:val="24"/>
          <w:szCs w:val="24"/>
        </w:rPr>
      </w:pPr>
      <w:r w:rsidRPr="00AF50B3">
        <w:rPr>
          <w:sz w:val="24"/>
          <w:szCs w:val="24"/>
        </w:rPr>
        <w:t>AUTOR OPRACOWANIA:</w:t>
      </w:r>
    </w:p>
    <w:p w14:paraId="75BEFADE" w14:textId="77777777" w:rsidR="00005B26" w:rsidRPr="00AF50B3" w:rsidRDefault="00005B26" w:rsidP="006C22D5">
      <w:pPr>
        <w:spacing w:after="0"/>
        <w:rPr>
          <w:b/>
          <w:sz w:val="24"/>
          <w:szCs w:val="24"/>
        </w:rPr>
      </w:pPr>
      <w:r w:rsidRPr="00AF50B3">
        <w:rPr>
          <w:b/>
          <w:sz w:val="24"/>
          <w:szCs w:val="24"/>
        </w:rPr>
        <w:t>inż. Tomasz Wielkiewicz</w:t>
      </w:r>
    </w:p>
    <w:p w14:paraId="3AAB12BB" w14:textId="77777777" w:rsidR="006C22D5" w:rsidRDefault="006C22D5" w:rsidP="006C22D5">
      <w:pPr>
        <w:spacing w:before="240" w:after="0"/>
        <w:rPr>
          <w:b/>
          <w:sz w:val="24"/>
          <w:szCs w:val="24"/>
        </w:rPr>
      </w:pPr>
    </w:p>
    <w:p w14:paraId="4FFA61FB" w14:textId="77777777" w:rsidR="006C22D5" w:rsidRDefault="006C22D5" w:rsidP="006C22D5">
      <w:pPr>
        <w:spacing w:before="240" w:after="0"/>
        <w:rPr>
          <w:b/>
          <w:sz w:val="24"/>
          <w:szCs w:val="24"/>
        </w:rPr>
      </w:pPr>
    </w:p>
    <w:p w14:paraId="538DB00D" w14:textId="77777777" w:rsidR="006C22D5" w:rsidRDefault="006C22D5" w:rsidP="006C22D5">
      <w:pPr>
        <w:spacing w:before="240" w:after="0"/>
        <w:rPr>
          <w:b/>
          <w:sz w:val="24"/>
          <w:szCs w:val="24"/>
        </w:rPr>
      </w:pPr>
    </w:p>
    <w:p w14:paraId="7DA7C2B4" w14:textId="77777777" w:rsidR="006C22D5" w:rsidRDefault="006C22D5" w:rsidP="006C22D5">
      <w:pPr>
        <w:spacing w:before="240" w:after="0"/>
        <w:rPr>
          <w:b/>
          <w:sz w:val="24"/>
          <w:szCs w:val="24"/>
        </w:rPr>
      </w:pPr>
    </w:p>
    <w:p w14:paraId="27E56762" w14:textId="77777777" w:rsidR="006C22D5" w:rsidRDefault="006C22D5" w:rsidP="006C22D5">
      <w:pPr>
        <w:spacing w:before="240" w:after="0"/>
        <w:rPr>
          <w:b/>
          <w:sz w:val="24"/>
          <w:szCs w:val="24"/>
        </w:rPr>
      </w:pPr>
    </w:p>
    <w:p w14:paraId="26BBD4F9" w14:textId="77777777" w:rsidR="006C22D5" w:rsidRDefault="006C22D5" w:rsidP="006C22D5">
      <w:pPr>
        <w:spacing w:before="240" w:after="0"/>
        <w:rPr>
          <w:b/>
          <w:sz w:val="24"/>
          <w:szCs w:val="24"/>
        </w:rPr>
      </w:pPr>
    </w:p>
    <w:p w14:paraId="0EE61B0B" w14:textId="77777777" w:rsidR="006C22D5" w:rsidRDefault="006C22D5" w:rsidP="006C22D5">
      <w:pPr>
        <w:spacing w:before="240" w:after="0"/>
        <w:rPr>
          <w:b/>
          <w:sz w:val="24"/>
          <w:szCs w:val="24"/>
        </w:rPr>
      </w:pPr>
    </w:p>
    <w:p w14:paraId="2CA82C85" w14:textId="77777777" w:rsidR="006C22D5" w:rsidRDefault="006C22D5" w:rsidP="006C22D5">
      <w:pPr>
        <w:spacing w:before="240" w:after="0"/>
        <w:rPr>
          <w:b/>
          <w:sz w:val="24"/>
          <w:szCs w:val="24"/>
        </w:rPr>
      </w:pPr>
    </w:p>
    <w:p w14:paraId="4AC0B4A5" w14:textId="77777777" w:rsidR="006C22D5" w:rsidRDefault="006C22D5" w:rsidP="006C22D5">
      <w:pPr>
        <w:spacing w:before="240" w:after="0"/>
        <w:rPr>
          <w:b/>
          <w:sz w:val="24"/>
          <w:szCs w:val="24"/>
        </w:rPr>
      </w:pPr>
    </w:p>
    <w:p w14:paraId="5DDEFEF9" w14:textId="77777777" w:rsidR="006C22D5" w:rsidRDefault="006C22D5" w:rsidP="006C22D5">
      <w:pPr>
        <w:spacing w:before="240" w:after="0"/>
        <w:rPr>
          <w:b/>
          <w:sz w:val="24"/>
          <w:szCs w:val="24"/>
        </w:rPr>
      </w:pPr>
    </w:p>
    <w:p w14:paraId="47737669" w14:textId="77777777" w:rsidR="006C22D5" w:rsidRDefault="006C22D5" w:rsidP="006C22D5">
      <w:pPr>
        <w:spacing w:before="240" w:after="0"/>
        <w:rPr>
          <w:sz w:val="24"/>
          <w:szCs w:val="24"/>
        </w:rPr>
      </w:pPr>
      <w:r>
        <w:rPr>
          <w:sz w:val="24"/>
          <w:szCs w:val="24"/>
        </w:rPr>
        <w:lastRenderedPageBreak/>
        <w:t>SPIS ZAWARTOŚCI: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4549129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39265F9" w14:textId="77777777" w:rsidR="00CC786C" w:rsidRPr="00E931F7" w:rsidRDefault="00CC786C">
          <w:pPr>
            <w:pStyle w:val="Nagwekspisutreci"/>
            <w:rPr>
              <w:color w:val="auto"/>
            </w:rPr>
          </w:pPr>
          <w:r w:rsidRPr="00E931F7">
            <w:rPr>
              <w:color w:val="auto"/>
            </w:rPr>
            <w:t>Spis treści</w:t>
          </w:r>
        </w:p>
        <w:p w14:paraId="62CD31C6" w14:textId="77777777" w:rsidR="00012821" w:rsidRDefault="00CC786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3271931" w:history="1">
            <w:r w:rsidR="00012821" w:rsidRPr="00370B71">
              <w:rPr>
                <w:rStyle w:val="Hipercze"/>
                <w:rFonts w:cstheme="minorHAnsi"/>
                <w:b/>
                <w:noProof/>
              </w:rPr>
              <w:t>I/CZĘŚĆ OPISOWA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_Toc193271931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3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74FB58FC" w14:textId="77777777" w:rsidR="00012821" w:rsidRDefault="00B22D3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32" w:history="1">
            <w:r w:rsidR="00012821" w:rsidRPr="00370B71">
              <w:rPr>
                <w:rStyle w:val="Hipercze"/>
                <w:rFonts w:cstheme="minorHAnsi"/>
                <w:b/>
                <w:noProof/>
              </w:rPr>
              <w:t>1. Ogólny opis przedmiotu zamówienia.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_Toc193271932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3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6991B681" w14:textId="77777777" w:rsidR="00012821" w:rsidRDefault="00B22D33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33" w:history="1">
            <w:r w:rsidR="00012821" w:rsidRPr="00370B71">
              <w:rPr>
                <w:rStyle w:val="Hipercze"/>
                <w:rFonts w:cstheme="minorHAnsi"/>
                <w:b/>
                <w:noProof/>
              </w:rPr>
              <w:t>1.1. Charakterystyczne parametry określające wielkość obiektu i zakres prac budowlanych.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_Toc193271933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4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16134F8D" w14:textId="77777777" w:rsidR="00012821" w:rsidRDefault="00B22D33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34" w:history="1">
            <w:r w:rsidR="00012821" w:rsidRPr="00370B71">
              <w:rPr>
                <w:rStyle w:val="Hipercze"/>
                <w:rFonts w:eastAsia="ArialMT" w:cstheme="minorHAnsi"/>
                <w:noProof/>
              </w:rPr>
              <w:t>1.1.1. Charakterystyczne parametry określające wielkość i zakres prac budowlanych: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_Toc193271934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4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7DDFA225" w14:textId="0491C1CB" w:rsidR="00012821" w:rsidRDefault="00B22D33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35" w:history="1">
            <w:r w:rsidR="00012821" w:rsidRPr="00370B71">
              <w:rPr>
                <w:rStyle w:val="Hipercze"/>
                <w:rFonts w:cstheme="minorHAnsi"/>
                <w:noProof/>
              </w:rPr>
              <w:t>1.1.2.Technologia projektowanej przebudowy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_Toc193271935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4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075C620D" w14:textId="77777777" w:rsidR="00012821" w:rsidRDefault="00B22D33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36" w:history="1">
            <w:r w:rsidR="00012821" w:rsidRPr="00370B71">
              <w:rPr>
                <w:rStyle w:val="Hipercze"/>
                <w:rFonts w:cstheme="minorHAnsi"/>
                <w:b/>
                <w:noProof/>
              </w:rPr>
              <w:t>1.2. Aktualne uwarunkowania wykonania przedmiotu zamówienia.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_Toc193271936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5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7E2A42E4" w14:textId="77777777" w:rsidR="00012821" w:rsidRDefault="00B22D33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37" w:history="1">
            <w:r w:rsidR="00012821" w:rsidRPr="00370B71">
              <w:rPr>
                <w:rStyle w:val="Hipercze"/>
                <w:rFonts w:eastAsia="ArialMT" w:cstheme="minorHAnsi"/>
                <w:noProof/>
              </w:rPr>
              <w:t>1.2.1. Informacje o budynku istniejącym oraz o terenie inwestycji.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_Toc193271937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5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3655318B" w14:textId="66C43C12" w:rsidR="00012821" w:rsidRDefault="00B22D33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38" w:history="1">
            <w:r w:rsidR="00012821" w:rsidRPr="00370B71">
              <w:rPr>
                <w:rStyle w:val="Hipercze"/>
                <w:rFonts w:cstheme="minorHAnsi"/>
                <w:noProof/>
              </w:rPr>
              <w:t>1.2.2. Wymagania w zakresie zgód i zezwoleń dla realizacji projektu wykonawczego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_Toc193271938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5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7D5A8021" w14:textId="77777777" w:rsidR="00012821" w:rsidRDefault="00B22D33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39" w:history="1">
            <w:r w:rsidR="00012821" w:rsidRPr="00370B71">
              <w:rPr>
                <w:rStyle w:val="Hipercze"/>
                <w:rFonts w:eastAsia="ArialMT" w:cstheme="minorHAnsi"/>
                <w:b/>
                <w:noProof/>
              </w:rPr>
              <w:t>1.3. Ogólne właściwości funkcjonalno–użytkowe.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_Toc193271939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6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13F25BA4" w14:textId="114168A4" w:rsidR="00012821" w:rsidRDefault="00B22D3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40" w:history="1">
            <w:r w:rsidR="00012821" w:rsidRPr="00370B71">
              <w:rPr>
                <w:rStyle w:val="Hipercze"/>
                <w:rFonts w:eastAsia="ArialMT" w:cstheme="minorHAnsi"/>
                <w:b/>
                <w:noProof/>
              </w:rPr>
              <w:t>2. Szczegółowe właściwości funkcjonalno-użytkowe wyrażone we wskaźnikach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_Toc193271940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6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53B25A8C" w14:textId="155816D9" w:rsidR="00012821" w:rsidRDefault="00B22D3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41" w:history="1">
            <w:r w:rsidR="00012821" w:rsidRPr="00370B71">
              <w:rPr>
                <w:rStyle w:val="Hipercze"/>
                <w:rFonts w:eastAsia="ArialMT" w:cstheme="minorHAnsi"/>
                <w:b/>
                <w:noProof/>
              </w:rPr>
              <w:t>powierzchniowo–kubaturowych.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_Toc193271941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6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7C48A0FF" w14:textId="6F71504E" w:rsidR="00012821" w:rsidRDefault="00B22D3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42" w:history="1">
            <w:r w:rsidR="00012821" w:rsidRPr="00370B71">
              <w:rPr>
                <w:rStyle w:val="Hipercze"/>
                <w:rFonts w:cstheme="minorHAnsi"/>
                <w:b/>
                <w:noProof/>
              </w:rPr>
              <w:t>3. Wymagania Zamawiającego w stosunku do przedmiotu zamówienia.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_Toc193271942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7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0955454F" w14:textId="77777777" w:rsidR="00012821" w:rsidRDefault="00B22D33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43" w:history="1">
            <w:r w:rsidR="00012821" w:rsidRPr="00370B71">
              <w:rPr>
                <w:rStyle w:val="Hipercze"/>
                <w:rFonts w:cstheme="minorHAnsi"/>
                <w:b/>
                <w:noProof/>
              </w:rPr>
              <w:t>3.1. Przygotowanie terenu budowy.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_Toc193271943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9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2750A61E" w14:textId="6922B97E" w:rsidR="00012821" w:rsidRDefault="00B22D33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44" w:history="1">
            <w:r w:rsidR="00012821" w:rsidRPr="00370B71">
              <w:rPr>
                <w:rStyle w:val="Hipercze"/>
                <w:rFonts w:eastAsia="ArialMT" w:cstheme="minorHAnsi"/>
                <w:b/>
                <w:noProof/>
              </w:rPr>
              <w:t>3.2. Architektura.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_Toc193271944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9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5C018C23" w14:textId="74330C09" w:rsidR="00012821" w:rsidRDefault="00B22D33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45" w:history="1">
            <w:r w:rsidR="00012821" w:rsidRPr="00370B71">
              <w:rPr>
                <w:rStyle w:val="Hipercze"/>
                <w:rFonts w:cstheme="minorHAnsi"/>
                <w:noProof/>
              </w:rPr>
              <w:t>3.2.1. Struktura budowlano-instalacyjna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_Toc193271945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9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426A003E" w14:textId="6561995F" w:rsidR="00012821" w:rsidRDefault="00B22D33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46" w:history="1">
            <w:r w:rsidR="00012821" w:rsidRPr="00370B71">
              <w:rPr>
                <w:rStyle w:val="Hipercze"/>
                <w:rFonts w:cstheme="minorHAnsi"/>
                <w:noProof/>
              </w:rPr>
              <w:t>3.2.2 Wykończenie obiektu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_Toc193271946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10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77982914" w14:textId="77777777" w:rsidR="00012821" w:rsidRDefault="00B22D33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47" w:history="1">
            <w:r w:rsidR="00012821" w:rsidRPr="00370B71">
              <w:rPr>
                <w:rStyle w:val="Hipercze"/>
                <w:rFonts w:cstheme="minorHAnsi"/>
                <w:noProof/>
              </w:rPr>
              <w:t>3.2.3. Bezpieczeństwo pożarowe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_Toc193271947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12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236CED50" w14:textId="77777777" w:rsidR="00012821" w:rsidRDefault="00B22D33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48" w:history="1">
            <w:r w:rsidR="00012821" w:rsidRPr="00370B71">
              <w:rPr>
                <w:rStyle w:val="Hipercze"/>
                <w:rFonts w:cstheme="minorHAnsi"/>
                <w:b/>
                <w:noProof/>
              </w:rPr>
              <w:t>3.3 Instalacje.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_Toc193271948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13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24D8D215" w14:textId="6C45C520" w:rsidR="00012821" w:rsidRDefault="00B22D33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49" w:history="1">
            <w:r w:rsidR="00012821" w:rsidRPr="00370B71">
              <w:rPr>
                <w:rStyle w:val="Hipercze"/>
                <w:rFonts w:cstheme="minorHAnsi"/>
                <w:noProof/>
              </w:rPr>
              <w:t>3.3.1. Instalacje elektryczne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_Toc193271949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13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2D003610" w14:textId="77777777" w:rsidR="00012821" w:rsidRDefault="00B22D33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50" w:history="1">
            <w:r w:rsidR="00012821" w:rsidRPr="00370B71">
              <w:rPr>
                <w:rStyle w:val="Hipercze"/>
                <w:b/>
                <w:noProof/>
              </w:rPr>
              <w:t>3.4. Wentylacja mechaniczna i klimatyzacja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_Toc193271950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15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7C26D3C2" w14:textId="4BA840E1" w:rsidR="00012821" w:rsidRDefault="00B22D33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51" w:history="1">
            <w:r w:rsidR="00012821" w:rsidRPr="00370B71">
              <w:rPr>
                <w:rStyle w:val="Hipercze"/>
                <w:rFonts w:cstheme="minorHAnsi"/>
                <w:b/>
                <w:noProof/>
              </w:rPr>
              <w:t>3.5. Wykończenie.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_Toc193271951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15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7896B268" w14:textId="77777777" w:rsidR="00012821" w:rsidRDefault="00B22D33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52" w:history="1">
            <w:r w:rsidR="00012821" w:rsidRPr="00370B71">
              <w:rPr>
                <w:rStyle w:val="Hipercze"/>
                <w:rFonts w:cstheme="minorHAnsi"/>
                <w:b/>
                <w:noProof/>
              </w:rPr>
              <w:t>3.5.1. Wyposażenie ruchome.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_Toc193271952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16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48474694" w14:textId="10CDD314" w:rsidR="00012821" w:rsidRDefault="00B22D33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53" w:history="1">
            <w:r w:rsidR="00012821" w:rsidRPr="00370B71">
              <w:rPr>
                <w:rStyle w:val="Hipercze"/>
                <w:rFonts w:cstheme="minorHAnsi"/>
                <w:b/>
                <w:noProof/>
              </w:rPr>
              <w:t>3.6. Zagospodarowanie terenu.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_Toc193271953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16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716B6CE9" w14:textId="432769DA" w:rsidR="00012821" w:rsidRDefault="00B22D33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54" w:history="1">
            <w:r w:rsidR="00012821" w:rsidRPr="00370B71">
              <w:rPr>
                <w:rStyle w:val="Hipercze"/>
                <w:rFonts w:cstheme="minorHAnsi"/>
                <w:b/>
                <w:noProof/>
              </w:rPr>
              <w:t>3.7 Cechy obiektu dotyczące rozwiązań budowlano–konstrukcyjnych i wskaźników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_Toc193271954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16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413E1BFC" w14:textId="77777777" w:rsidR="00012821" w:rsidRDefault="00B22D3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55" w:history="1">
            <w:r w:rsidR="00012821" w:rsidRPr="00370B71">
              <w:rPr>
                <w:rStyle w:val="Hipercze"/>
                <w:b/>
                <w:noProof/>
              </w:rPr>
              <w:t>II. CZĘŚĆ INFORMACYJNA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_Toc193271955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17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06C45769" w14:textId="77777777" w:rsidR="00012821" w:rsidRDefault="00B22D33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271956" w:history="1">
            <w:r w:rsidR="00012821" w:rsidRPr="00370B71">
              <w:rPr>
                <w:rStyle w:val="Hipercze"/>
                <w:rFonts w:cstheme="minorHAnsi"/>
                <w:b/>
                <w:noProof/>
              </w:rPr>
              <w:t>1. PRZEPISY PRAWNE I NORMY ZWIĄZANE Z PROJEKTOWANIEM I WYKONANIEM ZAMIERZENIA BUDOWLANEGO - WYKAZ PODSTAWOWYCH AKTÓW PRAWNYCH.</w:t>
            </w:r>
            <w:r w:rsidR="00012821">
              <w:rPr>
                <w:noProof/>
                <w:webHidden/>
              </w:rPr>
              <w:tab/>
            </w:r>
            <w:r w:rsidR="00012821">
              <w:rPr>
                <w:noProof/>
                <w:webHidden/>
              </w:rPr>
              <w:fldChar w:fldCharType="begin"/>
            </w:r>
            <w:r w:rsidR="00012821">
              <w:rPr>
                <w:noProof/>
                <w:webHidden/>
              </w:rPr>
              <w:instrText xml:space="preserve"> PAGEREF _Toc193271956 \h </w:instrText>
            </w:r>
            <w:r w:rsidR="00012821">
              <w:rPr>
                <w:noProof/>
                <w:webHidden/>
              </w:rPr>
            </w:r>
            <w:r w:rsidR="00012821">
              <w:rPr>
                <w:noProof/>
                <w:webHidden/>
              </w:rPr>
              <w:fldChar w:fldCharType="separate"/>
            </w:r>
            <w:r w:rsidR="004E6E6F">
              <w:rPr>
                <w:noProof/>
                <w:webHidden/>
              </w:rPr>
              <w:t>17</w:t>
            </w:r>
            <w:r w:rsidR="00012821">
              <w:rPr>
                <w:noProof/>
                <w:webHidden/>
              </w:rPr>
              <w:fldChar w:fldCharType="end"/>
            </w:r>
          </w:hyperlink>
        </w:p>
        <w:p w14:paraId="78CB9238" w14:textId="77777777" w:rsidR="00CC786C" w:rsidRDefault="00CC786C">
          <w:r>
            <w:rPr>
              <w:b/>
              <w:bCs/>
            </w:rPr>
            <w:fldChar w:fldCharType="end"/>
          </w:r>
        </w:p>
      </w:sdtContent>
    </w:sdt>
    <w:p w14:paraId="34B57391" w14:textId="77777777" w:rsidR="006C22D5" w:rsidRDefault="006C22D5" w:rsidP="006C22D5">
      <w:pPr>
        <w:spacing w:before="240" w:after="0"/>
        <w:rPr>
          <w:sz w:val="24"/>
          <w:szCs w:val="24"/>
        </w:rPr>
      </w:pPr>
    </w:p>
    <w:p w14:paraId="301F5A04" w14:textId="77777777" w:rsidR="006C22D5" w:rsidRDefault="006C22D5" w:rsidP="006C22D5">
      <w:pPr>
        <w:spacing w:before="240" w:after="0"/>
        <w:rPr>
          <w:sz w:val="24"/>
          <w:szCs w:val="24"/>
        </w:rPr>
      </w:pPr>
    </w:p>
    <w:p w14:paraId="02FF95B5" w14:textId="77777777" w:rsidR="006C22D5" w:rsidRDefault="006C22D5" w:rsidP="006C22D5">
      <w:pPr>
        <w:spacing w:before="240" w:after="0"/>
        <w:rPr>
          <w:sz w:val="24"/>
          <w:szCs w:val="24"/>
        </w:rPr>
      </w:pPr>
    </w:p>
    <w:p w14:paraId="221EE120" w14:textId="77777777" w:rsidR="006C22D5" w:rsidRDefault="006C22D5" w:rsidP="000B608D">
      <w:pPr>
        <w:pStyle w:val="Nagwek1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0" w:name="_Toc193271931"/>
      <w:r w:rsidRPr="000B608D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>I/CZĘŚĆ OPISOWA</w:t>
      </w:r>
      <w:bookmarkEnd w:id="0"/>
    </w:p>
    <w:p w14:paraId="15AF4E17" w14:textId="77777777" w:rsidR="00A84E6B" w:rsidRDefault="00A84E6B" w:rsidP="000B608D"/>
    <w:p w14:paraId="01537B16" w14:textId="77777777" w:rsidR="000B608D" w:rsidRPr="0069176C" w:rsidRDefault="000B608D" w:rsidP="0069176C">
      <w:pPr>
        <w:pStyle w:val="Nagwek2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1" w:name="_Toc193271932"/>
      <w:r w:rsidRPr="0069176C">
        <w:rPr>
          <w:rFonts w:asciiTheme="minorHAnsi" w:hAnsiTheme="minorHAnsi" w:cstheme="minorHAnsi"/>
          <w:b/>
          <w:color w:val="auto"/>
          <w:sz w:val="24"/>
          <w:szCs w:val="24"/>
        </w:rPr>
        <w:t>1. Ogólny opis przedmiotu zamówienia.</w:t>
      </w:r>
      <w:bookmarkEnd w:id="1"/>
    </w:p>
    <w:p w14:paraId="7AA5AD57" w14:textId="77777777" w:rsidR="00A84E6B" w:rsidRPr="00A84E6B" w:rsidRDefault="00A84E6B" w:rsidP="00A84E6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40F7E535" w14:textId="77777777" w:rsidR="000B608D" w:rsidRDefault="000B608D" w:rsidP="00A84E6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A84E6B">
        <w:rPr>
          <w:rFonts w:eastAsia="ArialMT" w:cstheme="minorHAnsi"/>
          <w:color w:val="00000A"/>
          <w:sz w:val="24"/>
          <w:szCs w:val="24"/>
        </w:rPr>
        <w:t xml:space="preserve">Przedmiotem opracowania jest program </w:t>
      </w:r>
      <w:proofErr w:type="spellStart"/>
      <w:r w:rsidRPr="00A84E6B">
        <w:rPr>
          <w:rFonts w:eastAsia="ArialMT" w:cstheme="minorHAnsi"/>
          <w:color w:val="00000A"/>
          <w:sz w:val="24"/>
          <w:szCs w:val="24"/>
        </w:rPr>
        <w:t>funkcjonalno</w:t>
      </w:r>
      <w:proofErr w:type="spellEnd"/>
      <w:r w:rsidRPr="00A84E6B">
        <w:rPr>
          <w:rFonts w:eastAsia="ArialMT" w:cstheme="minorHAnsi"/>
          <w:color w:val="00000A"/>
          <w:sz w:val="24"/>
          <w:szCs w:val="24"/>
        </w:rPr>
        <w:t xml:space="preserve"> – użytkowy dla inwestycji polegają</w:t>
      </w:r>
      <w:r w:rsidR="00A84E6B" w:rsidRPr="00A84E6B">
        <w:rPr>
          <w:rFonts w:eastAsia="ArialMT" w:cstheme="minorHAnsi"/>
          <w:color w:val="00000A"/>
          <w:sz w:val="24"/>
          <w:szCs w:val="24"/>
        </w:rPr>
        <w:t xml:space="preserve">cej </w:t>
      </w:r>
      <w:r w:rsidR="00A84E6B" w:rsidRPr="00A84E6B">
        <w:rPr>
          <w:rFonts w:eastAsia="ArialMT" w:cstheme="minorHAnsi"/>
          <w:color w:val="00000A"/>
          <w:sz w:val="24"/>
          <w:szCs w:val="24"/>
        </w:rPr>
        <w:br/>
        <w:t xml:space="preserve">na </w:t>
      </w:r>
      <w:r w:rsidR="00EC65D5">
        <w:rPr>
          <w:rFonts w:eastAsia="ArialMT" w:cstheme="minorHAnsi"/>
          <w:color w:val="00000A"/>
          <w:sz w:val="24"/>
          <w:szCs w:val="24"/>
        </w:rPr>
        <w:t xml:space="preserve">wykonaniu kaskady ciśnień między pomieszczeniami na terenie Centralnej </w:t>
      </w:r>
      <w:proofErr w:type="spellStart"/>
      <w:r w:rsidR="00EC65D5">
        <w:rPr>
          <w:rFonts w:eastAsia="ArialMT" w:cstheme="minorHAnsi"/>
          <w:color w:val="00000A"/>
          <w:sz w:val="24"/>
          <w:szCs w:val="24"/>
        </w:rPr>
        <w:t>Sterylizatorni</w:t>
      </w:r>
      <w:proofErr w:type="spellEnd"/>
      <w:r w:rsidR="00D079FF">
        <w:rPr>
          <w:rFonts w:eastAsia="ArialMT" w:cstheme="minorHAnsi"/>
          <w:color w:val="00000A"/>
          <w:sz w:val="24"/>
          <w:szCs w:val="24"/>
        </w:rPr>
        <w:t xml:space="preserve"> na poziomie „-1”</w:t>
      </w:r>
      <w:r w:rsidR="00EC65D5">
        <w:rPr>
          <w:rFonts w:eastAsia="ArialMT" w:cstheme="minorHAnsi"/>
          <w:color w:val="00000A"/>
          <w:sz w:val="24"/>
          <w:szCs w:val="24"/>
        </w:rPr>
        <w:t xml:space="preserve"> </w:t>
      </w:r>
      <w:r w:rsidRPr="00A84E6B">
        <w:rPr>
          <w:rFonts w:eastAsia="ArialMT" w:cstheme="minorHAnsi"/>
          <w:color w:val="00000A"/>
          <w:sz w:val="24"/>
          <w:szCs w:val="24"/>
        </w:rPr>
        <w:t xml:space="preserve"> </w:t>
      </w:r>
      <w:r w:rsidR="00EC65D5">
        <w:rPr>
          <w:rFonts w:eastAsia="ArialMT" w:cstheme="minorHAnsi"/>
          <w:color w:val="00000A"/>
          <w:sz w:val="24"/>
          <w:szCs w:val="24"/>
        </w:rPr>
        <w:t>w Pawilonie M-5A</w:t>
      </w:r>
      <w:r w:rsidRPr="00A84E6B">
        <w:rPr>
          <w:rFonts w:eastAsia="ArialMT" w:cstheme="minorHAnsi"/>
          <w:color w:val="00000A"/>
          <w:sz w:val="24"/>
          <w:szCs w:val="24"/>
        </w:rPr>
        <w:t>.</w:t>
      </w:r>
    </w:p>
    <w:p w14:paraId="0120F85A" w14:textId="77777777" w:rsidR="00D079FF" w:rsidRPr="00A84E6B" w:rsidRDefault="00D079FF" w:rsidP="00A84E6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68E43CDB" w14:textId="6A533BB3" w:rsidR="00D079FF" w:rsidRDefault="000B608D" w:rsidP="00A84E6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A84E6B">
        <w:rPr>
          <w:rFonts w:eastAsia="ArialMT" w:cstheme="minorHAnsi"/>
          <w:color w:val="000000"/>
          <w:sz w:val="24"/>
          <w:szCs w:val="24"/>
        </w:rPr>
        <w:t>Zadanie obejmuje część pomieszczeń</w:t>
      </w:r>
      <w:r w:rsidR="00D079FF">
        <w:rPr>
          <w:rFonts w:eastAsia="ArialMT" w:cstheme="minorHAnsi"/>
          <w:color w:val="000000"/>
          <w:sz w:val="24"/>
          <w:szCs w:val="24"/>
        </w:rPr>
        <w:t xml:space="preserve"> zlokalizowanych na poziomie „-1”</w:t>
      </w:r>
      <w:r w:rsidR="00EC65D5">
        <w:rPr>
          <w:rFonts w:eastAsia="ArialMT" w:cstheme="minorHAnsi"/>
          <w:color w:val="000000"/>
          <w:sz w:val="24"/>
          <w:szCs w:val="24"/>
        </w:rPr>
        <w:t xml:space="preserve"> Pawilonu M-5A</w:t>
      </w:r>
      <w:r w:rsidRPr="00A84E6B">
        <w:rPr>
          <w:rFonts w:eastAsia="ArialMT" w:cstheme="minorHAnsi"/>
          <w:color w:val="000000"/>
          <w:sz w:val="24"/>
          <w:szCs w:val="24"/>
        </w:rPr>
        <w:t xml:space="preserve"> położ</w:t>
      </w:r>
      <w:r w:rsidR="00A84E6B" w:rsidRPr="00A84E6B">
        <w:rPr>
          <w:rFonts w:eastAsia="ArialMT" w:cstheme="minorHAnsi"/>
          <w:color w:val="000000"/>
          <w:sz w:val="24"/>
          <w:szCs w:val="24"/>
        </w:rPr>
        <w:t>onego</w:t>
      </w:r>
      <w:r w:rsidRPr="00A84E6B">
        <w:rPr>
          <w:rFonts w:eastAsia="ArialMT" w:cstheme="minorHAnsi"/>
          <w:color w:val="000000"/>
          <w:sz w:val="24"/>
          <w:szCs w:val="24"/>
        </w:rPr>
        <w:t xml:space="preserve"> na terenie kompleksu szpitalnego – Krakowskiego Szpitala Specjalistycznego im. ś</w:t>
      </w:r>
      <w:r w:rsidR="00A84E6B" w:rsidRPr="00A84E6B">
        <w:rPr>
          <w:rFonts w:eastAsia="ArialMT" w:cstheme="minorHAnsi"/>
          <w:color w:val="000000"/>
          <w:sz w:val="24"/>
          <w:szCs w:val="24"/>
        </w:rPr>
        <w:t xml:space="preserve">w. Jana </w:t>
      </w:r>
      <w:r w:rsidRPr="00A84E6B">
        <w:rPr>
          <w:rFonts w:eastAsia="ArialMT" w:cstheme="minorHAnsi"/>
          <w:color w:val="000000"/>
          <w:sz w:val="24"/>
          <w:szCs w:val="24"/>
        </w:rPr>
        <w:t>Pawła II zlokalizowanego przy ul. Prądnickiej 80, 31-20</w:t>
      </w:r>
      <w:r w:rsidR="00A84E6B" w:rsidRPr="00A84E6B">
        <w:rPr>
          <w:rFonts w:eastAsia="ArialMT" w:cstheme="minorHAnsi"/>
          <w:color w:val="000000"/>
          <w:sz w:val="24"/>
          <w:szCs w:val="24"/>
        </w:rPr>
        <w:t xml:space="preserve">2 Kraków, dz. nr 50/18, </w:t>
      </w:r>
      <w:r w:rsidR="00D079FF">
        <w:rPr>
          <w:rFonts w:eastAsia="ArialMT" w:cstheme="minorHAnsi"/>
          <w:color w:val="000000"/>
          <w:sz w:val="24"/>
          <w:szCs w:val="24"/>
        </w:rPr>
        <w:br/>
      </w:r>
      <w:proofErr w:type="spellStart"/>
      <w:r w:rsidR="00A84E6B" w:rsidRPr="00A84E6B">
        <w:rPr>
          <w:rFonts w:eastAsia="ArialMT" w:cstheme="minorHAnsi"/>
          <w:color w:val="000000"/>
          <w:sz w:val="24"/>
          <w:szCs w:val="24"/>
        </w:rPr>
        <w:t>obr</w:t>
      </w:r>
      <w:proofErr w:type="spellEnd"/>
      <w:r w:rsidR="00A84E6B" w:rsidRPr="00A84E6B">
        <w:rPr>
          <w:rFonts w:eastAsia="ArialMT" w:cstheme="minorHAnsi"/>
          <w:color w:val="000000"/>
          <w:sz w:val="24"/>
          <w:szCs w:val="24"/>
        </w:rPr>
        <w:t>. 44</w:t>
      </w:r>
      <w:r w:rsidR="00D079FF">
        <w:rPr>
          <w:rFonts w:eastAsia="ArialMT" w:cstheme="minorHAnsi"/>
          <w:color w:val="000000"/>
          <w:sz w:val="24"/>
          <w:szCs w:val="24"/>
        </w:rPr>
        <w:t xml:space="preserve"> </w:t>
      </w:r>
      <w:proofErr w:type="spellStart"/>
      <w:r w:rsidRPr="00A84E6B">
        <w:rPr>
          <w:rFonts w:eastAsia="ArialMT" w:cstheme="minorHAnsi"/>
          <w:color w:val="000000"/>
          <w:sz w:val="24"/>
          <w:szCs w:val="24"/>
        </w:rPr>
        <w:t>Krowodrz</w:t>
      </w:r>
      <w:r w:rsidR="00A84E6B" w:rsidRPr="00A84E6B">
        <w:rPr>
          <w:rFonts w:eastAsia="ArialMT" w:cstheme="minorHAnsi"/>
          <w:color w:val="000000"/>
          <w:sz w:val="24"/>
          <w:szCs w:val="24"/>
        </w:rPr>
        <w:t>a</w:t>
      </w:r>
      <w:proofErr w:type="spellEnd"/>
      <w:r w:rsidR="00A84E6B" w:rsidRPr="00A84E6B">
        <w:rPr>
          <w:rFonts w:eastAsia="ArialMT" w:cstheme="minorHAnsi"/>
          <w:color w:val="000000"/>
          <w:sz w:val="24"/>
          <w:szCs w:val="24"/>
        </w:rPr>
        <w:t xml:space="preserve">. </w:t>
      </w:r>
    </w:p>
    <w:p w14:paraId="16FF8530" w14:textId="77777777" w:rsidR="00D079FF" w:rsidRDefault="00D079FF" w:rsidP="00A84E6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63A54965" w14:textId="7F3EB28C" w:rsidR="00D079FF" w:rsidRDefault="000B608D" w:rsidP="00A84E6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A84E6B">
        <w:rPr>
          <w:rFonts w:eastAsia="ArialMT" w:cstheme="minorHAnsi"/>
          <w:color w:val="00000A"/>
          <w:sz w:val="24"/>
          <w:szCs w:val="24"/>
        </w:rPr>
        <w:t xml:space="preserve">Niniejszy program </w:t>
      </w:r>
      <w:proofErr w:type="spellStart"/>
      <w:r w:rsidRPr="00A84E6B">
        <w:rPr>
          <w:rFonts w:eastAsia="ArialMT" w:cstheme="minorHAnsi"/>
          <w:color w:val="00000A"/>
          <w:sz w:val="24"/>
          <w:szCs w:val="24"/>
        </w:rPr>
        <w:t>funkcjonalno</w:t>
      </w:r>
      <w:proofErr w:type="spellEnd"/>
      <w:r w:rsidRPr="00A84E6B">
        <w:rPr>
          <w:rFonts w:eastAsia="ArialMT" w:cstheme="minorHAnsi"/>
          <w:color w:val="00000A"/>
          <w:sz w:val="24"/>
          <w:szCs w:val="24"/>
        </w:rPr>
        <w:t xml:space="preserve"> – użytkowy, opracowany zgodnie z wymogami Rozporządzenia</w:t>
      </w:r>
      <w:r w:rsidR="00A84E6B" w:rsidRPr="00A84E6B">
        <w:rPr>
          <w:rFonts w:eastAsia="ArialMT" w:cstheme="minorHAnsi"/>
          <w:color w:val="00000A"/>
          <w:sz w:val="24"/>
          <w:szCs w:val="24"/>
        </w:rPr>
        <w:t xml:space="preserve"> </w:t>
      </w:r>
      <w:r w:rsidRPr="00A84E6B">
        <w:rPr>
          <w:rFonts w:eastAsia="ArialMT" w:cstheme="minorHAnsi"/>
          <w:color w:val="00000A"/>
          <w:sz w:val="24"/>
          <w:szCs w:val="24"/>
        </w:rPr>
        <w:t xml:space="preserve">Ministra Rozwoju i Technologii z dnia 20 grudnia 2021 r. w sprawie </w:t>
      </w:r>
      <w:r w:rsidR="00A84E6B" w:rsidRPr="00A84E6B">
        <w:rPr>
          <w:rFonts w:eastAsia="ArialMT" w:cstheme="minorHAnsi"/>
          <w:color w:val="00000A"/>
          <w:sz w:val="24"/>
          <w:szCs w:val="24"/>
        </w:rPr>
        <w:t>szczegółowego</w:t>
      </w:r>
      <w:r w:rsidRPr="00A84E6B">
        <w:rPr>
          <w:rFonts w:eastAsia="ArialMT" w:cstheme="minorHAnsi"/>
          <w:color w:val="00000A"/>
          <w:sz w:val="24"/>
          <w:szCs w:val="24"/>
        </w:rPr>
        <w:t xml:space="preserve"> zakresu i</w:t>
      </w:r>
      <w:r w:rsidR="00A84E6B" w:rsidRPr="00A84E6B">
        <w:rPr>
          <w:rFonts w:eastAsia="ArialMT" w:cstheme="minorHAnsi"/>
          <w:color w:val="00000A"/>
          <w:sz w:val="24"/>
          <w:szCs w:val="24"/>
        </w:rPr>
        <w:t xml:space="preserve"> </w:t>
      </w:r>
      <w:r w:rsidRPr="00A84E6B">
        <w:rPr>
          <w:rFonts w:eastAsia="ArialMT" w:cstheme="minorHAnsi"/>
          <w:color w:val="00000A"/>
          <w:sz w:val="24"/>
          <w:szCs w:val="24"/>
        </w:rPr>
        <w:t>formy dokumentacji projektowej, specyfikacji technicznych wykonania i odbioru robot</w:t>
      </w:r>
      <w:r w:rsidR="00A84E6B" w:rsidRPr="00A84E6B">
        <w:rPr>
          <w:rFonts w:eastAsia="ArialMT" w:cstheme="minorHAnsi"/>
          <w:color w:val="00000A"/>
          <w:sz w:val="24"/>
          <w:szCs w:val="24"/>
        </w:rPr>
        <w:t xml:space="preserve"> </w:t>
      </w:r>
      <w:r w:rsidRPr="00A84E6B">
        <w:rPr>
          <w:rFonts w:eastAsia="ArialMT" w:cstheme="minorHAnsi"/>
          <w:color w:val="00000A"/>
          <w:sz w:val="24"/>
          <w:szCs w:val="24"/>
        </w:rPr>
        <w:t>budowlanych oraz programu funkcjonalno-użytkowego, stanowi podstawę</w:t>
      </w:r>
      <w:r w:rsidR="00A84E6B" w:rsidRPr="00A84E6B">
        <w:rPr>
          <w:rFonts w:eastAsia="ArialMT" w:cstheme="minorHAnsi"/>
          <w:color w:val="00000A"/>
          <w:sz w:val="24"/>
          <w:szCs w:val="24"/>
        </w:rPr>
        <w:t xml:space="preserve"> do zaprojektowania, </w:t>
      </w:r>
      <w:r w:rsidRPr="00A84E6B">
        <w:rPr>
          <w:rFonts w:eastAsia="ArialMT" w:cstheme="minorHAnsi"/>
          <w:color w:val="00000A"/>
          <w:sz w:val="24"/>
          <w:szCs w:val="24"/>
        </w:rPr>
        <w:t>wykonania i odbioru rob</w:t>
      </w:r>
      <w:r w:rsidR="00AB5D14">
        <w:rPr>
          <w:rFonts w:eastAsia="ArialMT" w:cstheme="minorHAnsi"/>
          <w:color w:val="00000A"/>
          <w:sz w:val="24"/>
          <w:szCs w:val="24"/>
        </w:rPr>
        <w:t>ó</w:t>
      </w:r>
      <w:r w:rsidRPr="00A84E6B">
        <w:rPr>
          <w:rFonts w:eastAsia="ArialMT" w:cstheme="minorHAnsi"/>
          <w:color w:val="00000A"/>
          <w:sz w:val="24"/>
          <w:szCs w:val="24"/>
        </w:rPr>
        <w:t>t budowlanych w rozumieniu Ustawy z dnia 7 lipca 1994 r. –</w:t>
      </w:r>
      <w:r w:rsidR="00A84E6B" w:rsidRPr="00A84E6B">
        <w:rPr>
          <w:rFonts w:eastAsia="ArialMT" w:cstheme="minorHAnsi"/>
          <w:color w:val="00000A"/>
          <w:sz w:val="24"/>
          <w:szCs w:val="24"/>
        </w:rPr>
        <w:t xml:space="preserve"> Prawo budowlane. </w:t>
      </w:r>
    </w:p>
    <w:p w14:paraId="56FD820E" w14:textId="77777777" w:rsidR="00D079FF" w:rsidRDefault="00D079FF" w:rsidP="00A84E6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56732F2C" w14:textId="77777777" w:rsidR="00D079FF" w:rsidRDefault="000B608D" w:rsidP="00207C52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A84E6B">
        <w:rPr>
          <w:rFonts w:eastAsia="ArialMT" w:cstheme="minorHAnsi"/>
          <w:color w:val="00000A"/>
          <w:sz w:val="24"/>
          <w:szCs w:val="24"/>
        </w:rPr>
        <w:t xml:space="preserve">Przedmiotowe zadanie obejmować będzie w </w:t>
      </w:r>
      <w:r w:rsidR="00A84E6B" w:rsidRPr="00A84E6B">
        <w:rPr>
          <w:rFonts w:eastAsia="ArialMT" w:cstheme="minorHAnsi"/>
          <w:color w:val="00000A"/>
          <w:sz w:val="24"/>
          <w:szCs w:val="24"/>
        </w:rPr>
        <w:t>szczególności:</w:t>
      </w:r>
    </w:p>
    <w:p w14:paraId="1BE58DE4" w14:textId="77777777" w:rsidR="00207C52" w:rsidRDefault="00207C52" w:rsidP="00207C52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2D0C6F9C" w14:textId="3AF67B87" w:rsidR="00D079FF" w:rsidRDefault="000B608D" w:rsidP="00207C52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strike/>
          <w:color w:val="00000A"/>
          <w:sz w:val="24"/>
          <w:szCs w:val="24"/>
        </w:rPr>
      </w:pPr>
      <w:r w:rsidRPr="00A84E6B">
        <w:rPr>
          <w:rFonts w:eastAsia="ArialMT" w:cstheme="minorHAnsi"/>
          <w:color w:val="00000A"/>
          <w:sz w:val="24"/>
          <w:szCs w:val="24"/>
        </w:rPr>
        <w:t>- wykonanie prac przedprojektowych</w:t>
      </w:r>
      <w:r w:rsidR="00D079FF">
        <w:rPr>
          <w:rFonts w:eastAsia="ArialMT" w:cstheme="minorHAnsi"/>
          <w:color w:val="00000A"/>
          <w:sz w:val="24"/>
          <w:szCs w:val="24"/>
        </w:rPr>
        <w:t xml:space="preserve"> w tym inwentaryzacji </w:t>
      </w:r>
      <w:r w:rsidR="00A84E6B" w:rsidRPr="00A84E6B">
        <w:rPr>
          <w:rFonts w:eastAsia="ArialMT" w:cstheme="minorHAnsi"/>
          <w:color w:val="00000A"/>
          <w:sz w:val="24"/>
          <w:szCs w:val="24"/>
        </w:rPr>
        <w:t>instalacji w obszarze objętym</w:t>
      </w:r>
      <w:r w:rsidR="00D079FF">
        <w:rPr>
          <w:rFonts w:eastAsia="ArialMT" w:cstheme="minorHAnsi"/>
          <w:color w:val="00000A"/>
          <w:sz w:val="24"/>
          <w:szCs w:val="24"/>
        </w:rPr>
        <w:t xml:space="preserve"> zadaniem </w:t>
      </w:r>
      <w:r w:rsidRPr="00A84E6B">
        <w:rPr>
          <w:rFonts w:eastAsia="ArialMT" w:cstheme="minorHAnsi"/>
          <w:color w:val="00000A"/>
          <w:sz w:val="24"/>
          <w:szCs w:val="24"/>
        </w:rPr>
        <w:t xml:space="preserve">oraz </w:t>
      </w:r>
      <w:r w:rsidR="00D079FF">
        <w:rPr>
          <w:rFonts w:eastAsia="ArialMT" w:cstheme="minorHAnsi"/>
          <w:color w:val="00000A"/>
          <w:sz w:val="24"/>
          <w:szCs w:val="24"/>
        </w:rPr>
        <w:t xml:space="preserve">wykonanie </w:t>
      </w:r>
      <w:r w:rsidRPr="00A84E6B">
        <w:rPr>
          <w:rFonts w:eastAsia="ArialMT" w:cstheme="minorHAnsi"/>
          <w:color w:val="00000A"/>
          <w:sz w:val="24"/>
          <w:szCs w:val="24"/>
        </w:rPr>
        <w:t>projektu wykonawczego wielobranżo</w:t>
      </w:r>
      <w:r w:rsidR="00A84E6B" w:rsidRPr="00A84E6B">
        <w:rPr>
          <w:rFonts w:eastAsia="ArialMT" w:cstheme="minorHAnsi"/>
          <w:color w:val="00000A"/>
          <w:sz w:val="24"/>
          <w:szCs w:val="24"/>
        </w:rPr>
        <w:t xml:space="preserve">wego, jak i </w:t>
      </w:r>
      <w:r w:rsidRPr="00A84E6B">
        <w:rPr>
          <w:rFonts w:eastAsia="ArialMT" w:cstheme="minorHAnsi"/>
          <w:color w:val="00000A"/>
          <w:sz w:val="24"/>
          <w:szCs w:val="24"/>
        </w:rPr>
        <w:t>sporządzenie specyfikacji technicznych wykonan</w:t>
      </w:r>
      <w:r w:rsidR="009E5AF7">
        <w:rPr>
          <w:rFonts w:eastAsia="ArialMT" w:cstheme="minorHAnsi"/>
          <w:color w:val="00000A"/>
          <w:sz w:val="24"/>
          <w:szCs w:val="24"/>
        </w:rPr>
        <w:t>ia i odbioru rob</w:t>
      </w:r>
      <w:r w:rsidR="00DC4FAB">
        <w:rPr>
          <w:rFonts w:eastAsia="ArialMT" w:cstheme="minorHAnsi"/>
          <w:color w:val="00000A"/>
          <w:sz w:val="24"/>
          <w:szCs w:val="24"/>
        </w:rPr>
        <w:t>ó</w:t>
      </w:r>
      <w:r w:rsidR="009E5AF7">
        <w:rPr>
          <w:rFonts w:eastAsia="ArialMT" w:cstheme="minorHAnsi"/>
          <w:color w:val="00000A"/>
          <w:sz w:val="24"/>
          <w:szCs w:val="24"/>
        </w:rPr>
        <w:t xml:space="preserve">t budowlanych, </w:t>
      </w:r>
      <w:r w:rsidR="00A84E6B" w:rsidRPr="00A84E6B">
        <w:rPr>
          <w:rFonts w:eastAsia="ArialMT" w:cstheme="minorHAnsi"/>
          <w:color w:val="00000A"/>
          <w:sz w:val="24"/>
          <w:szCs w:val="24"/>
        </w:rPr>
        <w:t xml:space="preserve">tj. kompletnej </w:t>
      </w:r>
      <w:r w:rsidR="009E5AF7">
        <w:rPr>
          <w:rFonts w:eastAsia="ArialMT" w:cstheme="minorHAnsi"/>
          <w:color w:val="00000A"/>
          <w:sz w:val="24"/>
          <w:szCs w:val="24"/>
        </w:rPr>
        <w:br/>
      </w:r>
      <w:r w:rsidR="00A84E6B" w:rsidRPr="00A84E6B">
        <w:rPr>
          <w:rFonts w:eastAsia="ArialMT" w:cstheme="minorHAnsi"/>
          <w:color w:val="00000A"/>
          <w:sz w:val="24"/>
          <w:szCs w:val="24"/>
        </w:rPr>
        <w:t xml:space="preserve">i skoordynowanej </w:t>
      </w:r>
      <w:r w:rsidRPr="00A84E6B">
        <w:rPr>
          <w:rFonts w:eastAsia="ArialMT" w:cstheme="minorHAnsi"/>
          <w:color w:val="00000A"/>
          <w:sz w:val="24"/>
          <w:szCs w:val="24"/>
        </w:rPr>
        <w:t>międzybranżowo dokum</w:t>
      </w:r>
      <w:r w:rsidR="00A84E6B" w:rsidRPr="00A84E6B">
        <w:rPr>
          <w:rFonts w:eastAsia="ArialMT" w:cstheme="minorHAnsi"/>
          <w:color w:val="00000A"/>
          <w:sz w:val="24"/>
          <w:szCs w:val="24"/>
        </w:rPr>
        <w:t xml:space="preserve">entacji projektowo-wykonawczej. </w:t>
      </w:r>
    </w:p>
    <w:p w14:paraId="18B9ED3E" w14:textId="77777777" w:rsidR="00DC4FAB" w:rsidRDefault="00DC4FAB" w:rsidP="00207C52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51228006" w14:textId="59CF1D64" w:rsidR="006C22D5" w:rsidRDefault="000B608D" w:rsidP="00D46DC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A84E6B">
        <w:rPr>
          <w:rFonts w:eastAsia="ArialMT" w:cstheme="minorHAnsi"/>
          <w:color w:val="00000A"/>
          <w:sz w:val="24"/>
          <w:szCs w:val="24"/>
        </w:rPr>
        <w:t>- wykonanie wielobranżowych rob</w:t>
      </w:r>
      <w:r w:rsidR="00857F34">
        <w:rPr>
          <w:rFonts w:eastAsia="ArialMT" w:cstheme="minorHAnsi"/>
          <w:color w:val="00000A"/>
          <w:sz w:val="24"/>
          <w:szCs w:val="24"/>
        </w:rPr>
        <w:t>ó</w:t>
      </w:r>
      <w:r w:rsidRPr="00A84E6B">
        <w:rPr>
          <w:rFonts w:eastAsia="ArialMT" w:cstheme="minorHAnsi"/>
          <w:color w:val="00000A"/>
          <w:sz w:val="24"/>
          <w:szCs w:val="24"/>
        </w:rPr>
        <w:t>t  opisany</w:t>
      </w:r>
      <w:r w:rsidR="00A84E6B" w:rsidRPr="00A84E6B">
        <w:rPr>
          <w:rFonts w:eastAsia="ArialMT" w:cstheme="minorHAnsi"/>
          <w:color w:val="00000A"/>
          <w:sz w:val="24"/>
          <w:szCs w:val="24"/>
        </w:rPr>
        <w:t>ch</w:t>
      </w:r>
      <w:r w:rsidR="00697FAD">
        <w:rPr>
          <w:rFonts w:eastAsia="ArialMT" w:cstheme="minorHAnsi"/>
          <w:color w:val="00000A"/>
          <w:sz w:val="24"/>
          <w:szCs w:val="24"/>
        </w:rPr>
        <w:t xml:space="preserve"> w</w:t>
      </w:r>
      <w:r w:rsidR="00A84E6B" w:rsidRPr="00A84E6B">
        <w:rPr>
          <w:rFonts w:eastAsia="ArialMT" w:cstheme="minorHAnsi"/>
          <w:color w:val="00000A"/>
          <w:sz w:val="24"/>
          <w:szCs w:val="24"/>
        </w:rPr>
        <w:t xml:space="preserve"> PFU, </w:t>
      </w:r>
      <w:r w:rsidR="008F15C7">
        <w:rPr>
          <w:rFonts w:eastAsia="ArialMT" w:cstheme="minorHAnsi"/>
          <w:color w:val="00000A"/>
          <w:sz w:val="24"/>
          <w:szCs w:val="24"/>
        </w:rPr>
        <w:t>OPZ</w:t>
      </w:r>
      <w:r w:rsidR="00A84E6B" w:rsidRPr="00A84E6B">
        <w:rPr>
          <w:rFonts w:eastAsia="ArialMT" w:cstheme="minorHAnsi"/>
          <w:color w:val="00000A"/>
          <w:sz w:val="24"/>
          <w:szCs w:val="24"/>
        </w:rPr>
        <w:t xml:space="preserve"> oraz przedmiotowej </w:t>
      </w:r>
      <w:r w:rsidRPr="00A84E6B">
        <w:rPr>
          <w:rFonts w:eastAsia="ArialMT" w:cstheme="minorHAnsi"/>
          <w:color w:val="00000A"/>
          <w:sz w:val="24"/>
          <w:szCs w:val="24"/>
        </w:rPr>
        <w:t>dokumentacji projektowej jak i wynikających z decyzji administracyjnych i uzgodnień;</w:t>
      </w:r>
    </w:p>
    <w:p w14:paraId="3396438B" w14:textId="77777777" w:rsidR="008C2FC0" w:rsidRDefault="008C2FC0" w:rsidP="00207C52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26A9EB69" w14:textId="0A4B495C" w:rsidR="00385E87" w:rsidRDefault="008C2FC0" w:rsidP="00207C52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8C2FC0">
        <w:rPr>
          <w:rFonts w:eastAsia="ArialMT" w:cstheme="minorHAnsi"/>
          <w:color w:val="00000A"/>
          <w:sz w:val="24"/>
          <w:szCs w:val="24"/>
        </w:rPr>
        <w:t xml:space="preserve">- dostawę i montaż </w:t>
      </w:r>
      <w:r w:rsidR="00385E87" w:rsidRPr="008C2FC0">
        <w:rPr>
          <w:rFonts w:eastAsia="ArialMT" w:cstheme="minorHAnsi"/>
          <w:color w:val="00000A"/>
          <w:sz w:val="24"/>
          <w:szCs w:val="24"/>
        </w:rPr>
        <w:t>elementów</w:t>
      </w:r>
      <w:r w:rsidRPr="008C2FC0">
        <w:rPr>
          <w:rFonts w:eastAsia="ArialMT" w:cstheme="minorHAnsi"/>
          <w:color w:val="00000A"/>
          <w:sz w:val="24"/>
          <w:szCs w:val="24"/>
        </w:rPr>
        <w:t xml:space="preserve"> </w:t>
      </w:r>
      <w:r w:rsidR="00FD21F7">
        <w:rPr>
          <w:rFonts w:eastAsia="ArialMT" w:cstheme="minorHAnsi"/>
          <w:color w:val="00000A"/>
          <w:sz w:val="24"/>
          <w:szCs w:val="24"/>
        </w:rPr>
        <w:t>instalacji</w:t>
      </w:r>
      <w:r w:rsidRPr="008C2FC0">
        <w:rPr>
          <w:rFonts w:eastAsia="ArialMT" w:cstheme="minorHAnsi"/>
          <w:color w:val="00000A"/>
          <w:sz w:val="24"/>
          <w:szCs w:val="24"/>
        </w:rPr>
        <w:t xml:space="preserve"> wskazanych w dalszej części PFU oraz </w:t>
      </w:r>
      <w:r w:rsidR="00857F34">
        <w:rPr>
          <w:rFonts w:eastAsia="ArialMT" w:cstheme="minorHAnsi"/>
          <w:color w:val="00000A"/>
          <w:sz w:val="24"/>
          <w:szCs w:val="24"/>
        </w:rPr>
        <w:br/>
      </w:r>
      <w:r w:rsidRPr="008C2FC0">
        <w:rPr>
          <w:rFonts w:eastAsia="ArialMT" w:cstheme="minorHAnsi"/>
          <w:color w:val="00000A"/>
          <w:sz w:val="24"/>
          <w:szCs w:val="24"/>
        </w:rPr>
        <w:t xml:space="preserve">w </w:t>
      </w:r>
      <w:r w:rsidR="008F15C7">
        <w:rPr>
          <w:rFonts w:eastAsia="ArialMT" w:cstheme="minorHAnsi"/>
          <w:color w:val="00000A"/>
          <w:sz w:val="24"/>
          <w:szCs w:val="24"/>
        </w:rPr>
        <w:t>OPZ</w:t>
      </w:r>
      <w:r w:rsidRPr="008C2FC0">
        <w:rPr>
          <w:rFonts w:eastAsia="ArialMT" w:cstheme="minorHAnsi"/>
          <w:color w:val="00000A"/>
          <w:sz w:val="24"/>
          <w:szCs w:val="24"/>
        </w:rPr>
        <w:t xml:space="preserve">; </w:t>
      </w:r>
    </w:p>
    <w:p w14:paraId="5FB8F2A9" w14:textId="77777777" w:rsidR="00207C52" w:rsidRDefault="00207C52" w:rsidP="00207C52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55421D3A" w14:textId="1EC99B89" w:rsidR="008C2FC0" w:rsidRPr="00207C52" w:rsidRDefault="008C2FC0" w:rsidP="00D46DC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8C2FC0">
        <w:rPr>
          <w:rFonts w:eastAsia="ArialMT" w:cstheme="minorHAnsi"/>
          <w:color w:val="00000A"/>
          <w:sz w:val="24"/>
          <w:szCs w:val="24"/>
        </w:rPr>
        <w:t>-</w:t>
      </w:r>
      <w:r w:rsidR="00385E87">
        <w:rPr>
          <w:rFonts w:eastAsia="ArialMT" w:cstheme="minorHAnsi"/>
          <w:color w:val="00000A"/>
          <w:sz w:val="24"/>
          <w:szCs w:val="24"/>
        </w:rPr>
        <w:t xml:space="preserve"> </w:t>
      </w:r>
      <w:r w:rsidRPr="008C2FC0">
        <w:rPr>
          <w:rFonts w:eastAsia="ArialMT" w:cstheme="minorHAnsi"/>
          <w:color w:val="00000A"/>
          <w:sz w:val="24"/>
          <w:szCs w:val="24"/>
        </w:rPr>
        <w:t xml:space="preserve">wykonanie wszelkich wymaganych </w:t>
      </w:r>
      <w:r w:rsidR="00385E87" w:rsidRPr="008C2FC0">
        <w:rPr>
          <w:rFonts w:eastAsia="ArialMT" w:cstheme="minorHAnsi"/>
          <w:color w:val="00000A"/>
          <w:sz w:val="24"/>
          <w:szCs w:val="24"/>
        </w:rPr>
        <w:t>prób</w:t>
      </w:r>
      <w:r w:rsidRPr="008C2FC0">
        <w:rPr>
          <w:rFonts w:eastAsia="ArialMT" w:cstheme="minorHAnsi"/>
          <w:color w:val="00000A"/>
          <w:sz w:val="24"/>
          <w:szCs w:val="24"/>
        </w:rPr>
        <w:t xml:space="preserve"> i </w:t>
      </w:r>
      <w:r w:rsidR="00385E87" w:rsidRPr="008C2FC0">
        <w:rPr>
          <w:rFonts w:eastAsia="ArialMT" w:cstheme="minorHAnsi"/>
          <w:color w:val="00000A"/>
          <w:sz w:val="24"/>
          <w:szCs w:val="24"/>
        </w:rPr>
        <w:t>odbiorów</w:t>
      </w:r>
      <w:r w:rsidRPr="008C2FC0">
        <w:rPr>
          <w:rFonts w:eastAsia="ArialMT" w:cstheme="minorHAnsi"/>
          <w:color w:val="00000A"/>
          <w:sz w:val="24"/>
          <w:szCs w:val="24"/>
        </w:rPr>
        <w:t xml:space="preserve"> </w:t>
      </w:r>
      <w:r w:rsidR="00207C52">
        <w:rPr>
          <w:rFonts w:eastAsia="ArialMT" w:cstheme="minorHAnsi"/>
          <w:color w:val="00000A"/>
          <w:sz w:val="24"/>
          <w:szCs w:val="24"/>
        </w:rPr>
        <w:t>robót</w:t>
      </w:r>
      <w:r w:rsidRPr="008C2FC0">
        <w:rPr>
          <w:rFonts w:eastAsia="ArialMT" w:cstheme="minorHAnsi"/>
          <w:color w:val="00000A"/>
          <w:sz w:val="24"/>
          <w:szCs w:val="24"/>
        </w:rPr>
        <w:t xml:space="preserve"> </w:t>
      </w:r>
      <w:r w:rsidR="00B973AD">
        <w:rPr>
          <w:rFonts w:eastAsia="ArialMT" w:cstheme="minorHAnsi"/>
          <w:color w:val="00000A"/>
          <w:sz w:val="24"/>
          <w:szCs w:val="24"/>
        </w:rPr>
        <w:t>oraz</w:t>
      </w:r>
      <w:r w:rsidRPr="008C2FC0">
        <w:rPr>
          <w:rFonts w:eastAsia="ArialMT" w:cstheme="minorHAnsi"/>
          <w:color w:val="00000A"/>
          <w:sz w:val="24"/>
          <w:szCs w:val="24"/>
        </w:rPr>
        <w:t xml:space="preserve"> instalacji </w:t>
      </w:r>
      <w:r w:rsidR="00207C52">
        <w:rPr>
          <w:rFonts w:eastAsia="ArialMT" w:cstheme="minorHAnsi"/>
          <w:color w:val="00000A"/>
          <w:sz w:val="24"/>
          <w:szCs w:val="24"/>
        </w:rPr>
        <w:t>dopuszczających</w:t>
      </w:r>
      <w:r w:rsidRPr="008C2FC0">
        <w:rPr>
          <w:rFonts w:eastAsia="ArialMT" w:cstheme="minorHAnsi"/>
          <w:color w:val="00000A"/>
          <w:sz w:val="24"/>
          <w:szCs w:val="24"/>
        </w:rPr>
        <w:t xml:space="preserve"> wykonan</w:t>
      </w:r>
      <w:r w:rsidR="00207C52">
        <w:rPr>
          <w:rFonts w:eastAsia="ArialMT" w:cstheme="minorHAnsi"/>
          <w:color w:val="00000A"/>
          <w:sz w:val="24"/>
          <w:szCs w:val="24"/>
        </w:rPr>
        <w:t>y</w:t>
      </w:r>
      <w:r>
        <w:rPr>
          <w:rFonts w:eastAsia="ArialMT" w:cstheme="minorHAnsi"/>
          <w:color w:val="00000A"/>
          <w:sz w:val="24"/>
          <w:szCs w:val="24"/>
        </w:rPr>
        <w:t xml:space="preserve"> </w:t>
      </w:r>
      <w:r w:rsidR="00207C52">
        <w:rPr>
          <w:rFonts w:eastAsia="ArialMT" w:cstheme="minorHAnsi"/>
          <w:b/>
          <w:bCs/>
          <w:color w:val="000000"/>
          <w:sz w:val="24"/>
          <w:szCs w:val="24"/>
        </w:rPr>
        <w:t>„</w:t>
      </w:r>
      <w:r w:rsidR="00207C52">
        <w:rPr>
          <w:b/>
          <w:sz w:val="24"/>
          <w:szCs w:val="24"/>
        </w:rPr>
        <w:t>układ</w:t>
      </w:r>
      <w:r w:rsidR="00207C52" w:rsidRPr="00470877">
        <w:rPr>
          <w:b/>
          <w:sz w:val="24"/>
          <w:szCs w:val="24"/>
        </w:rPr>
        <w:t xml:space="preserve"> kaskady ciśnień dla pomieszczeń Centralnej </w:t>
      </w:r>
      <w:proofErr w:type="spellStart"/>
      <w:r w:rsidR="00207C52" w:rsidRPr="00470877">
        <w:rPr>
          <w:b/>
          <w:sz w:val="24"/>
          <w:szCs w:val="24"/>
        </w:rPr>
        <w:t>Sterylizatorni</w:t>
      </w:r>
      <w:proofErr w:type="spellEnd"/>
      <w:r w:rsidR="00207C52" w:rsidRPr="00470877">
        <w:rPr>
          <w:b/>
          <w:sz w:val="24"/>
          <w:szCs w:val="24"/>
        </w:rPr>
        <w:t xml:space="preserve"> w Pawilonie </w:t>
      </w:r>
      <w:r w:rsidR="00B973AD">
        <w:rPr>
          <w:b/>
          <w:sz w:val="24"/>
          <w:szCs w:val="24"/>
        </w:rPr>
        <w:br/>
      </w:r>
      <w:r w:rsidR="00207C52" w:rsidRPr="00470877">
        <w:rPr>
          <w:b/>
          <w:sz w:val="24"/>
          <w:szCs w:val="24"/>
        </w:rPr>
        <w:t>M-5A</w:t>
      </w:r>
      <w:r w:rsidRPr="008C2FC0">
        <w:rPr>
          <w:rFonts w:eastAsia="ArialMT" w:cstheme="minorHAnsi"/>
          <w:b/>
          <w:bCs/>
          <w:color w:val="000000"/>
          <w:sz w:val="24"/>
          <w:szCs w:val="24"/>
        </w:rPr>
        <w:t>”</w:t>
      </w:r>
      <w:r w:rsidR="00697FAD">
        <w:rPr>
          <w:rFonts w:eastAsia="ArialMT" w:cstheme="minorHAnsi"/>
          <w:b/>
          <w:bCs/>
          <w:color w:val="000000"/>
          <w:sz w:val="24"/>
          <w:szCs w:val="24"/>
        </w:rPr>
        <w:t xml:space="preserve"> </w:t>
      </w:r>
      <w:r w:rsidR="00697FAD" w:rsidRPr="00DC4FAB">
        <w:rPr>
          <w:rFonts w:eastAsia="ArialMT" w:cstheme="minorHAnsi"/>
          <w:bCs/>
          <w:color w:val="000000"/>
          <w:sz w:val="24"/>
          <w:szCs w:val="24"/>
        </w:rPr>
        <w:t>do użytkowania</w:t>
      </w:r>
      <w:r w:rsidR="006602C5" w:rsidRPr="00DC4FAB">
        <w:rPr>
          <w:rFonts w:eastAsia="ArialMT" w:cstheme="minorHAnsi"/>
          <w:bCs/>
          <w:color w:val="000000"/>
          <w:sz w:val="24"/>
          <w:szCs w:val="24"/>
        </w:rPr>
        <w:t>.</w:t>
      </w:r>
    </w:p>
    <w:p w14:paraId="6468201F" w14:textId="77777777" w:rsidR="008C2FC0" w:rsidRPr="008C2FC0" w:rsidRDefault="008C2FC0" w:rsidP="008C2FC0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09A52E3D" w14:textId="77777777" w:rsidR="008C2FC0" w:rsidRDefault="008C2FC0" w:rsidP="008C2FC0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b/>
          <w:bCs/>
          <w:color w:val="000000"/>
          <w:sz w:val="24"/>
          <w:szCs w:val="24"/>
        </w:rPr>
      </w:pPr>
      <w:r w:rsidRPr="008C2FC0">
        <w:rPr>
          <w:rFonts w:eastAsia="ArialMT" w:cstheme="minorHAnsi"/>
          <w:b/>
          <w:bCs/>
          <w:color w:val="000000"/>
          <w:sz w:val="24"/>
          <w:szCs w:val="24"/>
        </w:rPr>
        <w:t>KLASYFIKACJA USŁUG PROJEKTOWYCH WG SŁOWNIKA CPC</w:t>
      </w:r>
    </w:p>
    <w:p w14:paraId="20EB9FFF" w14:textId="77777777" w:rsidR="00385E87" w:rsidRPr="008C2FC0" w:rsidRDefault="00385E87" w:rsidP="008C2FC0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b/>
          <w:bCs/>
          <w:color w:val="000000"/>
          <w:sz w:val="24"/>
          <w:szCs w:val="24"/>
        </w:rPr>
      </w:pPr>
    </w:p>
    <w:p w14:paraId="0A65B835" w14:textId="77777777" w:rsidR="00385E87" w:rsidRPr="00385E87" w:rsidRDefault="00385E87" w:rsidP="00385E87">
      <w:pPr>
        <w:suppressAutoHyphens/>
        <w:spacing w:after="0" w:line="276" w:lineRule="auto"/>
        <w:rPr>
          <w:rFonts w:ascii="Calibri" w:hAnsi="Calibri" w:cs="Calibri"/>
          <w:sz w:val="24"/>
          <w:szCs w:val="24"/>
          <w:lang w:eastAsia="ar-SA"/>
        </w:rPr>
      </w:pPr>
      <w:r w:rsidRPr="00385E87">
        <w:rPr>
          <w:rFonts w:ascii="Calibri" w:hAnsi="Calibri" w:cs="Calibri"/>
          <w:sz w:val="24"/>
          <w:szCs w:val="24"/>
          <w:lang w:eastAsia="ar-SA"/>
        </w:rPr>
        <w:t>71320000-7 usługi inżynieryjne w zakresie projektowania</w:t>
      </w:r>
    </w:p>
    <w:p w14:paraId="7B587010" w14:textId="77777777" w:rsidR="0069176C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DC4FAB">
        <w:rPr>
          <w:rFonts w:ascii="Calibri" w:hAnsi="Calibri" w:cs="Calibri"/>
          <w:sz w:val="24"/>
          <w:szCs w:val="24"/>
          <w:lang w:eastAsia="ar-SA"/>
        </w:rPr>
        <w:t>71321000-4 usługi inżynieryjne dla mechanicznych i elektrycznych instalacji budowlanych</w:t>
      </w:r>
    </w:p>
    <w:p w14:paraId="0AD01977" w14:textId="77777777" w:rsid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6C6DA340" w14:textId="77777777" w:rsidR="00385E87" w:rsidRPr="00385E87" w:rsidRDefault="00385E87" w:rsidP="00385E87">
      <w:pPr>
        <w:pStyle w:val="Nagwek3"/>
        <w:rPr>
          <w:rFonts w:asciiTheme="minorHAnsi" w:hAnsiTheme="minorHAnsi" w:cstheme="minorHAnsi"/>
          <w:b/>
          <w:color w:val="auto"/>
        </w:rPr>
      </w:pPr>
      <w:bookmarkStart w:id="2" w:name="_Toc193271933"/>
      <w:r w:rsidRPr="00385E87">
        <w:rPr>
          <w:rFonts w:asciiTheme="minorHAnsi" w:hAnsiTheme="minorHAnsi" w:cstheme="minorHAnsi"/>
          <w:b/>
          <w:color w:val="auto"/>
        </w:rPr>
        <w:lastRenderedPageBreak/>
        <w:t>1.1. Charakterystyczne parametry określające wielkość obiektu i zakres prac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385E87">
        <w:rPr>
          <w:rFonts w:asciiTheme="minorHAnsi" w:hAnsiTheme="minorHAnsi" w:cstheme="minorHAnsi"/>
          <w:b/>
          <w:color w:val="auto"/>
        </w:rPr>
        <w:t>budowlanych.</w:t>
      </w:r>
      <w:bookmarkEnd w:id="2"/>
    </w:p>
    <w:p w14:paraId="451CB0DB" w14:textId="77777777" w:rsidR="00385E87" w:rsidRP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78B99CE5" w14:textId="77777777" w:rsidR="00385E87" w:rsidRPr="003D1D12" w:rsidRDefault="00385E87" w:rsidP="00811CA3">
      <w:pPr>
        <w:pStyle w:val="Nagwek3"/>
        <w:rPr>
          <w:rFonts w:asciiTheme="minorHAnsi" w:eastAsia="ArialMT" w:hAnsiTheme="minorHAnsi" w:cstheme="minorHAnsi"/>
          <w:i/>
          <w:color w:val="auto"/>
        </w:rPr>
      </w:pPr>
      <w:bookmarkStart w:id="3" w:name="_Toc193271934"/>
      <w:r w:rsidRPr="003D1D12">
        <w:rPr>
          <w:rFonts w:asciiTheme="minorHAnsi" w:eastAsia="ArialMT" w:hAnsiTheme="minorHAnsi" w:cstheme="minorHAnsi"/>
          <w:color w:val="auto"/>
        </w:rPr>
        <w:t>1.1.1. Charakterystyczne parametry określające wielkość i zakres prac budowlanych:</w:t>
      </w:r>
      <w:bookmarkEnd w:id="3"/>
    </w:p>
    <w:p w14:paraId="03C4E725" w14:textId="77777777" w:rsidR="00385E87" w:rsidRP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  <w:u w:val="single"/>
        </w:rPr>
      </w:pPr>
    </w:p>
    <w:p w14:paraId="33E423ED" w14:textId="3B8A2A02" w:rsidR="00385E87" w:rsidRPr="00DC4FAB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DC4FAB">
        <w:rPr>
          <w:rFonts w:eastAsia="ArialMT" w:cstheme="minorHAnsi"/>
          <w:color w:val="000000"/>
          <w:sz w:val="24"/>
          <w:szCs w:val="24"/>
        </w:rPr>
        <w:t xml:space="preserve">Powierzchnia wewnętrzna netto pomieszczeń objętych opracowaniem: ok. </w:t>
      </w:r>
      <w:r w:rsidR="00BB6DC4" w:rsidRPr="00DC4FAB">
        <w:rPr>
          <w:rFonts w:eastAsia="ArialMT" w:cstheme="minorHAnsi"/>
          <w:color w:val="000000"/>
          <w:sz w:val="24"/>
          <w:szCs w:val="24"/>
        </w:rPr>
        <w:t>275</w:t>
      </w:r>
      <w:r w:rsidRPr="00DC4FAB">
        <w:rPr>
          <w:rFonts w:eastAsia="ArialMT" w:cstheme="minorHAnsi"/>
          <w:color w:val="000000"/>
          <w:sz w:val="24"/>
          <w:szCs w:val="24"/>
        </w:rPr>
        <w:t>,00m</w:t>
      </w:r>
      <w:r w:rsidRPr="00DC4FAB">
        <w:rPr>
          <w:rFonts w:eastAsia="ArialMT" w:cstheme="minorHAnsi"/>
          <w:color w:val="000000"/>
          <w:sz w:val="24"/>
          <w:szCs w:val="24"/>
          <w:vertAlign w:val="superscript"/>
        </w:rPr>
        <w:t>2</w:t>
      </w:r>
    </w:p>
    <w:p w14:paraId="5242F863" w14:textId="4708D418" w:rsidR="00385E87" w:rsidRP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DC4FAB">
        <w:rPr>
          <w:rFonts w:eastAsia="ArialMT" w:cstheme="minorHAnsi"/>
          <w:color w:val="000000"/>
          <w:sz w:val="24"/>
          <w:szCs w:val="24"/>
        </w:rPr>
        <w:t xml:space="preserve">Pomieszczenia znajdują się na </w:t>
      </w:r>
      <w:r w:rsidR="007421A6" w:rsidRPr="00DC4FAB">
        <w:rPr>
          <w:rFonts w:eastAsia="ArialMT" w:cstheme="minorHAnsi"/>
          <w:color w:val="000000"/>
          <w:sz w:val="24"/>
          <w:szCs w:val="24"/>
        </w:rPr>
        <w:t>poziomie „-1”</w:t>
      </w:r>
      <w:r w:rsidRPr="00DC4FAB">
        <w:rPr>
          <w:rFonts w:eastAsia="ArialMT" w:cstheme="minorHAnsi"/>
          <w:color w:val="000000"/>
          <w:sz w:val="24"/>
          <w:szCs w:val="24"/>
        </w:rPr>
        <w:t>.</w:t>
      </w:r>
    </w:p>
    <w:p w14:paraId="6E3FDE21" w14:textId="77777777" w:rsidR="00385E87" w:rsidRP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385E87">
        <w:rPr>
          <w:rFonts w:eastAsia="ArialMT" w:cstheme="minorHAnsi"/>
          <w:color w:val="000000"/>
          <w:sz w:val="24"/>
          <w:szCs w:val="24"/>
        </w:rPr>
        <w:t>Konstrukcja budynku: tradycyjna.</w:t>
      </w:r>
    </w:p>
    <w:p w14:paraId="233994F9" w14:textId="77777777" w:rsidR="00385E87" w:rsidRP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Pawilon M-5A</w:t>
      </w:r>
      <w:r w:rsidRPr="00385E87">
        <w:rPr>
          <w:rFonts w:eastAsia="ArialMT" w:cstheme="minorHAnsi"/>
          <w:color w:val="000000"/>
          <w:sz w:val="24"/>
          <w:szCs w:val="24"/>
        </w:rPr>
        <w:t xml:space="preserve"> zaliczany jest do budynków średniowysokich (SW).</w:t>
      </w:r>
    </w:p>
    <w:p w14:paraId="7314C708" w14:textId="77777777" w:rsid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385E87">
        <w:rPr>
          <w:rFonts w:eastAsia="ArialMT" w:cstheme="minorHAnsi"/>
          <w:color w:val="000000"/>
          <w:sz w:val="24"/>
          <w:szCs w:val="24"/>
        </w:rPr>
        <w:t>Kategoria budynku: XI.</w:t>
      </w:r>
    </w:p>
    <w:p w14:paraId="7F246F0B" w14:textId="77777777" w:rsidR="00385E87" w:rsidRP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33C503FD" w14:textId="3498051C" w:rsid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385E87">
        <w:rPr>
          <w:rFonts w:eastAsia="ArialMT" w:cstheme="minorHAnsi"/>
          <w:color w:val="000000"/>
          <w:sz w:val="24"/>
          <w:szCs w:val="24"/>
        </w:rPr>
        <w:t xml:space="preserve">Zakres prac obejmuje </w:t>
      </w:r>
      <w:r w:rsidR="00B411E5">
        <w:rPr>
          <w:rFonts w:eastAsia="ArialMT" w:cstheme="minorHAnsi"/>
          <w:color w:val="00000A"/>
          <w:sz w:val="24"/>
          <w:szCs w:val="24"/>
        </w:rPr>
        <w:t xml:space="preserve"> wykonanie instalacji kaskady ciśnień między pomieszczeniami Centralnej </w:t>
      </w:r>
      <w:proofErr w:type="spellStart"/>
      <w:r w:rsidR="00B411E5">
        <w:rPr>
          <w:rFonts w:eastAsia="ArialMT" w:cstheme="minorHAnsi"/>
          <w:color w:val="00000A"/>
          <w:sz w:val="24"/>
          <w:szCs w:val="24"/>
        </w:rPr>
        <w:t>Sterylizatorni</w:t>
      </w:r>
      <w:proofErr w:type="spellEnd"/>
      <w:r w:rsidR="00B411E5">
        <w:rPr>
          <w:rFonts w:eastAsia="ArialMT" w:cstheme="minorHAnsi"/>
          <w:color w:val="00000A"/>
          <w:sz w:val="24"/>
          <w:szCs w:val="24"/>
        </w:rPr>
        <w:t xml:space="preserve"> </w:t>
      </w:r>
      <w:r w:rsidRPr="00385E87">
        <w:rPr>
          <w:rFonts w:eastAsia="ArialMT" w:cstheme="minorHAnsi"/>
          <w:color w:val="00000A"/>
          <w:sz w:val="24"/>
          <w:szCs w:val="24"/>
        </w:rPr>
        <w:t>obję</w:t>
      </w:r>
      <w:r>
        <w:rPr>
          <w:rFonts w:eastAsia="ArialMT" w:cstheme="minorHAnsi"/>
          <w:color w:val="00000A"/>
          <w:sz w:val="24"/>
          <w:szCs w:val="24"/>
        </w:rPr>
        <w:t xml:space="preserve">tych opracowaniem </w:t>
      </w:r>
      <w:r w:rsidRPr="00385E87">
        <w:rPr>
          <w:rFonts w:eastAsia="ArialMT" w:cstheme="minorHAnsi"/>
          <w:color w:val="000000"/>
          <w:sz w:val="24"/>
          <w:szCs w:val="24"/>
        </w:rPr>
        <w:t>wraz z</w:t>
      </w:r>
      <w:r w:rsidR="00B411E5">
        <w:rPr>
          <w:rFonts w:eastAsia="ArialMT" w:cstheme="minorHAnsi"/>
          <w:color w:val="000000"/>
          <w:sz w:val="24"/>
          <w:szCs w:val="24"/>
        </w:rPr>
        <w:t xml:space="preserve"> </w:t>
      </w:r>
      <w:r w:rsidRPr="00385E87">
        <w:rPr>
          <w:rFonts w:eastAsia="ArialMT" w:cstheme="minorHAnsi"/>
          <w:color w:val="000000"/>
          <w:sz w:val="24"/>
          <w:szCs w:val="24"/>
        </w:rPr>
        <w:t xml:space="preserve">dostosowaniem instalacji </w:t>
      </w:r>
      <w:r w:rsidR="00B411E5">
        <w:rPr>
          <w:rFonts w:eastAsia="ArialMT" w:cstheme="minorHAnsi"/>
          <w:color w:val="000000"/>
          <w:sz w:val="24"/>
          <w:szCs w:val="24"/>
        </w:rPr>
        <w:t>oświetlenia bytowego</w:t>
      </w:r>
      <w:r w:rsidRPr="00385E87">
        <w:rPr>
          <w:rFonts w:eastAsia="ArialMT" w:cstheme="minorHAnsi"/>
          <w:color w:val="000000"/>
          <w:sz w:val="24"/>
          <w:szCs w:val="24"/>
        </w:rPr>
        <w:t xml:space="preserve"> do  funkcji</w:t>
      </w:r>
      <w:r>
        <w:rPr>
          <w:rFonts w:eastAsia="ArialMT" w:cstheme="minorHAnsi"/>
          <w:color w:val="00000A"/>
          <w:sz w:val="24"/>
          <w:szCs w:val="24"/>
        </w:rPr>
        <w:t xml:space="preserve"> </w:t>
      </w:r>
      <w:r w:rsidRPr="00385E87">
        <w:rPr>
          <w:rFonts w:eastAsia="ArialMT" w:cstheme="minorHAnsi"/>
          <w:color w:val="000000"/>
          <w:sz w:val="24"/>
          <w:szCs w:val="24"/>
        </w:rPr>
        <w:t>pomieszczeń.</w:t>
      </w:r>
    </w:p>
    <w:p w14:paraId="2836D8A7" w14:textId="77777777" w:rsidR="00385E87" w:rsidRP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5B224D0B" w14:textId="0959CAC0" w:rsid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385E87">
        <w:rPr>
          <w:rFonts w:eastAsia="ArialMT" w:cstheme="minorHAnsi"/>
          <w:color w:val="000000"/>
          <w:sz w:val="24"/>
          <w:szCs w:val="24"/>
        </w:rPr>
        <w:t>Zakres planowanych prac nie ingeruje w istniejące zagosp</w:t>
      </w:r>
      <w:r>
        <w:rPr>
          <w:rFonts w:eastAsia="ArialMT" w:cstheme="minorHAnsi"/>
          <w:color w:val="000000"/>
          <w:sz w:val="24"/>
          <w:szCs w:val="24"/>
        </w:rPr>
        <w:t xml:space="preserve">odarowanie terenu, masy ziemne, </w:t>
      </w:r>
      <w:r w:rsidRPr="00385E87">
        <w:rPr>
          <w:rFonts w:eastAsia="ArialMT" w:cstheme="minorHAnsi"/>
          <w:color w:val="000000"/>
          <w:sz w:val="24"/>
          <w:szCs w:val="24"/>
        </w:rPr>
        <w:t>urządzenia budowlane czy też infrastrukturę. Z uwag</w:t>
      </w:r>
      <w:r>
        <w:rPr>
          <w:rFonts w:eastAsia="ArialMT" w:cstheme="minorHAnsi"/>
          <w:color w:val="000000"/>
          <w:sz w:val="24"/>
          <w:szCs w:val="24"/>
        </w:rPr>
        <w:t xml:space="preserve">i na charakter planowanych prac </w:t>
      </w:r>
      <w:r w:rsidRPr="00385E87">
        <w:rPr>
          <w:rFonts w:eastAsia="ArialMT" w:cstheme="minorHAnsi"/>
          <w:color w:val="000000"/>
          <w:sz w:val="24"/>
          <w:szCs w:val="24"/>
        </w:rPr>
        <w:t>(</w:t>
      </w:r>
      <w:r w:rsidR="00F574CF">
        <w:rPr>
          <w:rFonts w:eastAsia="ArialMT" w:cstheme="minorHAnsi"/>
          <w:color w:val="000000"/>
          <w:sz w:val="24"/>
          <w:szCs w:val="24"/>
        </w:rPr>
        <w:t xml:space="preserve">przebudowa i dostosowanie istniejącej instalacji wentylacji i klimatyzacji wraz z układem sterowania i monitorowania pomieszczeń Centralnej </w:t>
      </w:r>
      <w:proofErr w:type="spellStart"/>
      <w:r w:rsidR="00F574CF">
        <w:rPr>
          <w:rFonts w:eastAsia="ArialMT" w:cstheme="minorHAnsi"/>
          <w:color w:val="000000"/>
          <w:sz w:val="24"/>
          <w:szCs w:val="24"/>
        </w:rPr>
        <w:t>Sterylizatorni</w:t>
      </w:r>
      <w:proofErr w:type="spellEnd"/>
      <w:r w:rsidR="00C505ED">
        <w:rPr>
          <w:rFonts w:eastAsia="ArialMT" w:cstheme="minorHAnsi"/>
          <w:color w:val="000000"/>
          <w:sz w:val="24"/>
          <w:szCs w:val="24"/>
        </w:rPr>
        <w:t>)</w:t>
      </w:r>
      <w:r w:rsidRPr="00385E87">
        <w:rPr>
          <w:rFonts w:eastAsia="ArialMT" w:cstheme="minorHAnsi"/>
          <w:color w:val="000000"/>
          <w:sz w:val="24"/>
          <w:szCs w:val="24"/>
        </w:rPr>
        <w:t xml:space="preserve"> nie ulega zmianie ż</w:t>
      </w:r>
      <w:r>
        <w:rPr>
          <w:rFonts w:eastAsia="ArialMT" w:cstheme="minorHAnsi"/>
          <w:color w:val="000000"/>
          <w:sz w:val="24"/>
          <w:szCs w:val="24"/>
        </w:rPr>
        <w:t xml:space="preserve">aden </w:t>
      </w:r>
      <w:r>
        <w:rPr>
          <w:rFonts w:eastAsia="ArialMT" w:cstheme="minorHAnsi"/>
          <w:color w:val="000000"/>
          <w:sz w:val="24"/>
          <w:szCs w:val="24"/>
        </w:rPr>
        <w:br/>
        <w:t xml:space="preserve">z </w:t>
      </w:r>
      <w:r w:rsidRPr="00385E87">
        <w:rPr>
          <w:rFonts w:eastAsia="ArialMT" w:cstheme="minorHAnsi"/>
          <w:color w:val="000000"/>
          <w:sz w:val="24"/>
          <w:szCs w:val="24"/>
        </w:rPr>
        <w:t>charakterystycznych parametrów technicznych obiektu (powierzchnia, kubatura lub wysokość</w:t>
      </w:r>
      <w:r>
        <w:rPr>
          <w:rFonts w:eastAsia="ArialMT" w:cstheme="minorHAnsi"/>
          <w:color w:val="000000"/>
          <w:sz w:val="24"/>
          <w:szCs w:val="24"/>
        </w:rPr>
        <w:t xml:space="preserve">) </w:t>
      </w:r>
      <w:r w:rsidRPr="00385E87">
        <w:rPr>
          <w:rFonts w:eastAsia="ArialMT" w:cstheme="minorHAnsi"/>
          <w:color w:val="000000"/>
          <w:sz w:val="24"/>
          <w:szCs w:val="24"/>
        </w:rPr>
        <w:t>jak i nie ulega zmianie obszar oddziaływania inwestycji na działki są</w:t>
      </w:r>
      <w:r>
        <w:rPr>
          <w:rFonts w:eastAsia="ArialMT" w:cstheme="minorHAnsi"/>
          <w:color w:val="000000"/>
          <w:sz w:val="24"/>
          <w:szCs w:val="24"/>
        </w:rPr>
        <w:t xml:space="preserve">siednie. </w:t>
      </w:r>
    </w:p>
    <w:p w14:paraId="4DF278AF" w14:textId="77777777" w:rsid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6A0CBBAC" w14:textId="24D13F7A" w:rsid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385E87">
        <w:rPr>
          <w:rFonts w:eastAsia="ArialMT" w:cstheme="minorHAnsi"/>
          <w:color w:val="000000"/>
          <w:sz w:val="24"/>
          <w:szCs w:val="24"/>
        </w:rPr>
        <w:t xml:space="preserve">Szczegółowy zakres </w:t>
      </w:r>
      <w:r w:rsidR="00B411E5">
        <w:rPr>
          <w:rFonts w:eastAsia="ArialMT" w:cstheme="minorHAnsi"/>
          <w:color w:val="000000"/>
          <w:sz w:val="24"/>
          <w:szCs w:val="24"/>
        </w:rPr>
        <w:t xml:space="preserve"> prac </w:t>
      </w:r>
      <w:r w:rsidRPr="00385E87">
        <w:rPr>
          <w:rFonts w:eastAsia="ArialMT" w:cstheme="minorHAnsi"/>
          <w:color w:val="000000"/>
          <w:sz w:val="24"/>
          <w:szCs w:val="24"/>
        </w:rPr>
        <w:t xml:space="preserve"> przedstawiono w części </w:t>
      </w:r>
      <w:r w:rsidR="00B411E5">
        <w:rPr>
          <w:rFonts w:eastAsia="ArialMT" w:cstheme="minorHAnsi"/>
          <w:color w:val="000000"/>
          <w:sz w:val="24"/>
          <w:szCs w:val="24"/>
        </w:rPr>
        <w:t xml:space="preserve">opisowej i </w:t>
      </w:r>
      <w:r w:rsidRPr="00385E87">
        <w:rPr>
          <w:rFonts w:eastAsia="ArialMT" w:cstheme="minorHAnsi"/>
          <w:color w:val="000000"/>
          <w:sz w:val="24"/>
          <w:szCs w:val="24"/>
        </w:rPr>
        <w:t>rysunkowej –</w:t>
      </w:r>
      <w:r>
        <w:rPr>
          <w:rFonts w:eastAsia="ArialMT" w:cstheme="minorHAnsi"/>
          <w:color w:val="000000"/>
          <w:sz w:val="24"/>
          <w:szCs w:val="24"/>
        </w:rPr>
        <w:t xml:space="preserve"> </w:t>
      </w:r>
      <w:r w:rsidR="00B411E5">
        <w:rPr>
          <w:rFonts w:eastAsia="ArialMT" w:cstheme="minorHAnsi"/>
          <w:color w:val="000000"/>
          <w:sz w:val="24"/>
          <w:szCs w:val="24"/>
        </w:rPr>
        <w:t xml:space="preserve"> zawartej w </w:t>
      </w:r>
      <w:r w:rsidR="00C505ED">
        <w:rPr>
          <w:rFonts w:eastAsia="ArialMT" w:cstheme="minorHAnsi"/>
          <w:color w:val="000000"/>
          <w:sz w:val="24"/>
          <w:szCs w:val="24"/>
        </w:rPr>
        <w:t>OPZ</w:t>
      </w:r>
      <w:r w:rsidR="00B411E5">
        <w:rPr>
          <w:rFonts w:eastAsia="ArialMT" w:cstheme="minorHAnsi"/>
          <w:color w:val="000000"/>
          <w:sz w:val="24"/>
          <w:szCs w:val="24"/>
        </w:rPr>
        <w:t xml:space="preserve"> </w:t>
      </w:r>
      <w:r w:rsidRPr="00385E87">
        <w:rPr>
          <w:rFonts w:eastAsia="ArialMT" w:cstheme="minorHAnsi"/>
          <w:color w:val="000000"/>
          <w:sz w:val="24"/>
          <w:szCs w:val="24"/>
        </w:rPr>
        <w:t xml:space="preserve"> stanowiącej załącznik n</w:t>
      </w:r>
      <w:r>
        <w:rPr>
          <w:rFonts w:eastAsia="ArialMT" w:cstheme="minorHAnsi"/>
          <w:color w:val="000000"/>
          <w:sz w:val="24"/>
          <w:szCs w:val="24"/>
        </w:rPr>
        <w:t xml:space="preserve">r 1 do niniejszego opracowania. </w:t>
      </w:r>
    </w:p>
    <w:p w14:paraId="0588971F" w14:textId="77777777" w:rsid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7E3A754E" w14:textId="0C10C261" w:rsidR="00D46DC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385E87">
        <w:rPr>
          <w:rFonts w:eastAsia="ArialMT" w:cstheme="minorHAnsi"/>
          <w:color w:val="000000"/>
          <w:sz w:val="24"/>
          <w:szCs w:val="24"/>
        </w:rPr>
        <w:t xml:space="preserve">Uwaga! </w:t>
      </w:r>
      <w:r w:rsidRPr="00385E87">
        <w:rPr>
          <w:rFonts w:eastAsia="ArialMT" w:cstheme="minorHAnsi"/>
          <w:color w:val="00000A"/>
          <w:sz w:val="24"/>
          <w:szCs w:val="24"/>
        </w:rPr>
        <w:t xml:space="preserve">Zgodnie z § 2 rozporządzeniem Ministra </w:t>
      </w:r>
      <w:r w:rsidR="003D2EE0">
        <w:rPr>
          <w:rFonts w:eastAsia="ArialMT" w:cstheme="minorHAnsi"/>
          <w:color w:val="00000A"/>
          <w:sz w:val="24"/>
          <w:szCs w:val="24"/>
        </w:rPr>
        <w:t>Zdrowia</w:t>
      </w:r>
      <w:r w:rsidRPr="00385E87">
        <w:rPr>
          <w:rFonts w:eastAsia="ArialMT" w:cstheme="minorHAnsi"/>
          <w:color w:val="00000A"/>
          <w:sz w:val="24"/>
          <w:szCs w:val="24"/>
        </w:rPr>
        <w:t xml:space="preserve"> w sprawie </w:t>
      </w:r>
      <w:r w:rsidR="003D2EE0">
        <w:rPr>
          <w:rFonts w:eastAsia="ArialMT" w:cstheme="minorHAnsi"/>
          <w:color w:val="00000A"/>
          <w:sz w:val="24"/>
          <w:szCs w:val="24"/>
        </w:rPr>
        <w:t>szczegółowych wymagań</w:t>
      </w:r>
      <w:r w:rsidRPr="00385E87">
        <w:rPr>
          <w:rFonts w:eastAsia="ArialMT" w:cstheme="minorHAnsi"/>
          <w:color w:val="00000A"/>
          <w:sz w:val="24"/>
          <w:szCs w:val="24"/>
        </w:rPr>
        <w:t>, jakim powinny odpowiadać</w:t>
      </w:r>
      <w:r w:rsidR="00B326EA">
        <w:rPr>
          <w:rFonts w:eastAsia="ArialMT" w:cstheme="minorHAnsi"/>
          <w:color w:val="00000A"/>
          <w:sz w:val="24"/>
          <w:szCs w:val="24"/>
        </w:rPr>
        <w:t xml:space="preserve"> pomieszczenia i urządzenia podmiotu wykonującego działalność leczniczą</w:t>
      </w:r>
      <w:r w:rsidRPr="00385E87">
        <w:rPr>
          <w:rFonts w:eastAsia="ArialMT" w:cstheme="minorHAnsi"/>
          <w:color w:val="00000A"/>
          <w:sz w:val="24"/>
          <w:szCs w:val="24"/>
        </w:rPr>
        <w:t xml:space="preserve"> (</w:t>
      </w:r>
      <w:proofErr w:type="spellStart"/>
      <w:r w:rsidRPr="00385E87">
        <w:rPr>
          <w:rFonts w:eastAsia="ArialMT" w:cstheme="minorHAnsi"/>
          <w:color w:val="00000A"/>
          <w:sz w:val="24"/>
          <w:szCs w:val="24"/>
        </w:rPr>
        <w:t>Dz.U</w:t>
      </w:r>
      <w:proofErr w:type="spellEnd"/>
      <w:r w:rsidRPr="00385E87">
        <w:rPr>
          <w:rFonts w:eastAsia="ArialMT" w:cstheme="minorHAnsi"/>
          <w:color w:val="00000A"/>
          <w:sz w:val="24"/>
          <w:szCs w:val="24"/>
        </w:rPr>
        <w:t xml:space="preserve">. 2022 , poz. </w:t>
      </w:r>
      <w:r w:rsidR="00B326EA">
        <w:rPr>
          <w:rFonts w:eastAsia="ArialMT" w:cstheme="minorHAnsi"/>
          <w:color w:val="00000A"/>
          <w:sz w:val="24"/>
          <w:szCs w:val="24"/>
        </w:rPr>
        <w:t>402</w:t>
      </w:r>
      <w:r w:rsidRPr="00385E87">
        <w:rPr>
          <w:rFonts w:eastAsia="ArialMT" w:cstheme="minorHAnsi"/>
          <w:color w:val="00000A"/>
          <w:sz w:val="24"/>
          <w:szCs w:val="24"/>
        </w:rPr>
        <w:t>)</w:t>
      </w:r>
      <w:r>
        <w:rPr>
          <w:rFonts w:eastAsia="ArialMT" w:cstheme="minorHAnsi"/>
          <w:color w:val="000000"/>
          <w:sz w:val="24"/>
          <w:szCs w:val="24"/>
        </w:rPr>
        <w:t xml:space="preserve"> </w:t>
      </w:r>
      <w:r w:rsidR="00B326EA">
        <w:rPr>
          <w:rFonts w:eastAsia="ArialMT" w:cstheme="minorHAnsi"/>
          <w:color w:val="00000A"/>
          <w:sz w:val="24"/>
          <w:szCs w:val="24"/>
        </w:rPr>
        <w:t xml:space="preserve">pomieszczenia Centralnej </w:t>
      </w:r>
      <w:proofErr w:type="spellStart"/>
      <w:r w:rsidR="00B326EA">
        <w:rPr>
          <w:rFonts w:eastAsia="ArialMT" w:cstheme="minorHAnsi"/>
          <w:color w:val="00000A"/>
          <w:sz w:val="24"/>
          <w:szCs w:val="24"/>
        </w:rPr>
        <w:t>Sterylizatorni</w:t>
      </w:r>
      <w:proofErr w:type="spellEnd"/>
      <w:r w:rsidRPr="00385E87">
        <w:rPr>
          <w:rFonts w:eastAsia="ArialMT" w:cstheme="minorHAnsi"/>
          <w:color w:val="00000A"/>
          <w:sz w:val="24"/>
          <w:szCs w:val="24"/>
        </w:rPr>
        <w:t xml:space="preserve"> należy dostosować do obowiązujących przepisów.</w:t>
      </w:r>
    </w:p>
    <w:p w14:paraId="45B310CF" w14:textId="77777777" w:rsidR="00BB6DC4" w:rsidRDefault="00BB6DC4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23B334D6" w14:textId="77777777" w:rsidR="006632DB" w:rsidRPr="003D1D12" w:rsidRDefault="006632DB" w:rsidP="00811CA3">
      <w:pPr>
        <w:pStyle w:val="Nagwek3"/>
        <w:rPr>
          <w:rFonts w:asciiTheme="minorHAnsi" w:hAnsiTheme="minorHAnsi" w:cstheme="minorHAnsi"/>
          <w:color w:val="auto"/>
        </w:rPr>
      </w:pPr>
      <w:bookmarkStart w:id="4" w:name="_Toc193271935"/>
      <w:r w:rsidRPr="003D1D12">
        <w:rPr>
          <w:rFonts w:asciiTheme="minorHAnsi" w:hAnsiTheme="minorHAnsi" w:cstheme="minorHAnsi"/>
          <w:color w:val="auto"/>
        </w:rPr>
        <w:t>1.1.2.Technologia projektowanej przebudowy</w:t>
      </w:r>
      <w:bookmarkEnd w:id="4"/>
    </w:p>
    <w:p w14:paraId="2CFEC731" w14:textId="77777777" w:rsidR="006632DB" w:rsidRPr="006632DB" w:rsidRDefault="006632DB" w:rsidP="006632D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452C6749" w14:textId="77777777" w:rsidR="007E612B" w:rsidRDefault="007E612B" w:rsidP="006632D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 xml:space="preserve">Prace związane z wykonaniem instalacji kaskady ciśnień dla pomieszczeń w obrębie odpowiednio stref: </w:t>
      </w:r>
    </w:p>
    <w:p w14:paraId="5383361B" w14:textId="77777777" w:rsidR="007E612B" w:rsidRDefault="007E612B" w:rsidP="006632D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- strefa sterylna,</w:t>
      </w:r>
    </w:p>
    <w:p w14:paraId="6BBF9ACC" w14:textId="77777777" w:rsidR="007E612B" w:rsidRDefault="007E612B" w:rsidP="006632D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- strefa czysta,</w:t>
      </w:r>
    </w:p>
    <w:p w14:paraId="30A28104" w14:textId="77777777" w:rsidR="007E612B" w:rsidRDefault="007E612B" w:rsidP="006632D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- strefa brudna,</w:t>
      </w:r>
    </w:p>
    <w:p w14:paraId="653C487F" w14:textId="77777777" w:rsidR="007E612B" w:rsidRDefault="001C29BF" w:rsidP="006632D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- strefa sterylizacji łóż</w:t>
      </w:r>
      <w:r w:rsidR="007E612B">
        <w:rPr>
          <w:rFonts w:eastAsia="ArialMT" w:cstheme="minorHAnsi"/>
          <w:color w:val="000000"/>
          <w:sz w:val="24"/>
          <w:szCs w:val="24"/>
        </w:rPr>
        <w:t>ek,</w:t>
      </w:r>
    </w:p>
    <w:p w14:paraId="54B62C5E" w14:textId="77777777" w:rsidR="006632DB" w:rsidRDefault="007E612B" w:rsidP="006632D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 xml:space="preserve">Które znajdujących się na terenie Centralnej </w:t>
      </w:r>
      <w:proofErr w:type="spellStart"/>
      <w:r>
        <w:rPr>
          <w:rFonts w:eastAsia="ArialMT" w:cstheme="minorHAnsi"/>
          <w:color w:val="000000"/>
          <w:sz w:val="24"/>
          <w:szCs w:val="24"/>
        </w:rPr>
        <w:t>Sterylizatorni</w:t>
      </w:r>
      <w:proofErr w:type="spellEnd"/>
      <w:r>
        <w:rPr>
          <w:rFonts w:eastAsia="ArialMT" w:cstheme="minorHAnsi"/>
          <w:color w:val="000000"/>
          <w:sz w:val="24"/>
          <w:szCs w:val="24"/>
        </w:rPr>
        <w:t xml:space="preserve"> należy wykonać w oparciu </w:t>
      </w:r>
      <w:r>
        <w:rPr>
          <w:rFonts w:eastAsia="ArialMT" w:cstheme="minorHAnsi"/>
          <w:color w:val="000000"/>
          <w:sz w:val="24"/>
          <w:szCs w:val="24"/>
        </w:rPr>
        <w:br/>
        <w:t>o istniejącą instalację.</w:t>
      </w:r>
    </w:p>
    <w:p w14:paraId="6BD0F221" w14:textId="77777777" w:rsidR="006632DB" w:rsidRPr="006632DB" w:rsidRDefault="006632DB" w:rsidP="007E612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6632DB">
        <w:rPr>
          <w:rFonts w:eastAsia="ArialMT" w:cstheme="minorHAnsi"/>
          <w:color w:val="000000"/>
          <w:sz w:val="24"/>
          <w:szCs w:val="24"/>
        </w:rPr>
        <w:lastRenderedPageBreak/>
        <w:t xml:space="preserve">Projektowane nowe </w:t>
      </w:r>
      <w:r w:rsidR="007E612B">
        <w:rPr>
          <w:rFonts w:eastAsia="ArialMT" w:cstheme="minorHAnsi"/>
          <w:color w:val="000000"/>
          <w:sz w:val="24"/>
          <w:szCs w:val="24"/>
        </w:rPr>
        <w:t xml:space="preserve">elementy i urządzenia maja być uzupełnieniem istniejącej instalacji </w:t>
      </w:r>
      <w:r w:rsidR="009E2073">
        <w:rPr>
          <w:rFonts w:eastAsia="ArialMT" w:cstheme="minorHAnsi"/>
          <w:color w:val="000000"/>
          <w:sz w:val="24"/>
          <w:szCs w:val="24"/>
        </w:rPr>
        <w:br/>
      </w:r>
      <w:r w:rsidR="007E612B">
        <w:rPr>
          <w:rFonts w:eastAsia="ArialMT" w:cstheme="minorHAnsi"/>
          <w:color w:val="000000"/>
          <w:sz w:val="24"/>
          <w:szCs w:val="24"/>
        </w:rPr>
        <w:t>i spowodować prawidłowy rozkład powietrza i ciśnienia między strefami.</w:t>
      </w:r>
    </w:p>
    <w:p w14:paraId="49E5CFFA" w14:textId="77777777" w:rsidR="006632DB" w:rsidRDefault="007E612B" w:rsidP="006632D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Wymagania w zakresie wykonania instalacji</w:t>
      </w:r>
      <w:r w:rsidR="00AC3C64">
        <w:rPr>
          <w:rFonts w:eastAsia="ArialMT" w:cstheme="minorHAnsi"/>
          <w:color w:val="000000"/>
          <w:sz w:val="24"/>
          <w:szCs w:val="24"/>
        </w:rPr>
        <w:t xml:space="preserve"> </w:t>
      </w:r>
      <w:r w:rsidR="006632DB" w:rsidRPr="006632DB">
        <w:rPr>
          <w:rFonts w:eastAsia="ArialMT" w:cstheme="minorHAnsi"/>
          <w:color w:val="000000"/>
          <w:sz w:val="24"/>
          <w:szCs w:val="24"/>
        </w:rPr>
        <w:t>opisano w pkt. 3.4. niniejszego opracowania.</w:t>
      </w:r>
    </w:p>
    <w:p w14:paraId="10688A8E" w14:textId="77777777" w:rsidR="00C34765" w:rsidRDefault="00C34765" w:rsidP="006632D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1598302C" w14:textId="77777777" w:rsidR="00C34765" w:rsidRPr="00E32E7E" w:rsidRDefault="00C34765" w:rsidP="00E32E7E">
      <w:pPr>
        <w:pStyle w:val="Nagwek3"/>
        <w:rPr>
          <w:rFonts w:asciiTheme="minorHAnsi" w:hAnsiTheme="minorHAnsi" w:cstheme="minorHAnsi"/>
          <w:b/>
          <w:color w:val="auto"/>
        </w:rPr>
      </w:pPr>
      <w:bookmarkStart w:id="5" w:name="_Toc193271936"/>
      <w:r w:rsidRPr="00E32E7E">
        <w:rPr>
          <w:rFonts w:asciiTheme="minorHAnsi" w:hAnsiTheme="minorHAnsi" w:cstheme="minorHAnsi"/>
          <w:b/>
          <w:color w:val="auto"/>
        </w:rPr>
        <w:t>1.2. Aktualne uwarunkowania wykonania przedmiotu zamówienia.</w:t>
      </w:r>
      <w:bookmarkEnd w:id="5"/>
    </w:p>
    <w:p w14:paraId="0A7CBF83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6ECBA88E" w14:textId="77777777" w:rsidR="00C34765" w:rsidRPr="003D1D12" w:rsidRDefault="00C34765" w:rsidP="00C34765">
      <w:pPr>
        <w:pStyle w:val="Nagwek3"/>
        <w:rPr>
          <w:rFonts w:asciiTheme="minorHAnsi" w:eastAsia="ArialMT" w:hAnsiTheme="minorHAnsi" w:cstheme="minorHAnsi"/>
          <w:color w:val="auto"/>
        </w:rPr>
      </w:pPr>
      <w:bookmarkStart w:id="6" w:name="_Toc193271937"/>
      <w:r w:rsidRPr="003D1D12">
        <w:rPr>
          <w:rFonts w:asciiTheme="minorHAnsi" w:eastAsia="ArialMT" w:hAnsiTheme="minorHAnsi" w:cstheme="minorHAnsi"/>
          <w:color w:val="auto"/>
        </w:rPr>
        <w:t>1.2.1. Informacje o budynku istniejącym oraz o terenie inwestycji.</w:t>
      </w:r>
      <w:bookmarkEnd w:id="6"/>
    </w:p>
    <w:p w14:paraId="160E309F" w14:textId="77777777" w:rsidR="00C34765" w:rsidRPr="00C34765" w:rsidRDefault="00C34765" w:rsidP="00C34765"/>
    <w:p w14:paraId="396BFFEE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Pawilon M-5A</w:t>
      </w:r>
      <w:r w:rsidRPr="00C34765">
        <w:rPr>
          <w:rFonts w:eastAsia="ArialMT" w:cstheme="minorHAnsi"/>
          <w:sz w:val="24"/>
          <w:szCs w:val="24"/>
        </w:rPr>
        <w:t xml:space="preserve"> położony jest na terenie Krakowskiego Szpitala Specjalistycznego im. św. Jana</w:t>
      </w:r>
    </w:p>
    <w:p w14:paraId="7F4621D4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Pawła II przy ul. Fieldorfa-</w:t>
      </w:r>
      <w:proofErr w:type="spellStart"/>
      <w:r w:rsidRPr="00C34765">
        <w:rPr>
          <w:rFonts w:eastAsia="ArialMT" w:cstheme="minorHAnsi"/>
          <w:sz w:val="24"/>
          <w:szCs w:val="24"/>
        </w:rPr>
        <w:t>Nila</w:t>
      </w:r>
      <w:proofErr w:type="spellEnd"/>
      <w:r w:rsidRPr="00C34765">
        <w:rPr>
          <w:rFonts w:eastAsia="ArialMT" w:cstheme="minorHAnsi"/>
          <w:sz w:val="24"/>
          <w:szCs w:val="24"/>
        </w:rPr>
        <w:t xml:space="preserve"> 8 w Krakowie. Jest to obiekt wolnostojący, pełniący w całości</w:t>
      </w:r>
    </w:p>
    <w:p w14:paraId="408CB016" w14:textId="77777777" w:rsid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funkcję szpitalną.</w:t>
      </w:r>
    </w:p>
    <w:p w14:paraId="704C0F62" w14:textId="77777777" w:rsidR="00686F53" w:rsidRPr="00C34765" w:rsidRDefault="00686F53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</w:p>
    <w:p w14:paraId="30F7292D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Charakterystyczne parametry budynku:</w:t>
      </w:r>
    </w:p>
    <w:p w14:paraId="14F35F85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Powierzchnia budynku netto : 13420,80m</w:t>
      </w:r>
      <w:r w:rsidRPr="003568B9">
        <w:rPr>
          <w:rFonts w:eastAsia="ArialMT" w:cstheme="minorHAnsi"/>
          <w:sz w:val="24"/>
          <w:szCs w:val="24"/>
          <w:vertAlign w:val="superscript"/>
        </w:rPr>
        <w:t>2</w:t>
      </w:r>
    </w:p>
    <w:p w14:paraId="57A41F52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Kubatura budynku : 49844,80m</w:t>
      </w:r>
      <w:r w:rsidRPr="003568B9">
        <w:rPr>
          <w:rFonts w:eastAsia="ArialMT" w:cstheme="minorHAnsi"/>
          <w:sz w:val="24"/>
          <w:szCs w:val="24"/>
          <w:vertAlign w:val="superscript"/>
        </w:rPr>
        <w:t>3</w:t>
      </w:r>
    </w:p>
    <w:p w14:paraId="4E527ADC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Liczba kondygnacji : 6 + piwnica</w:t>
      </w:r>
    </w:p>
    <w:p w14:paraId="4D401D3E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Konstrukcja budynku: tradycyjna</w:t>
      </w:r>
    </w:p>
    <w:p w14:paraId="2FAEACC4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Kategoria budynku: XI</w:t>
      </w:r>
    </w:p>
    <w:p w14:paraId="5B269B7E" w14:textId="77777777" w:rsid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Powyższe dane podano na podstawie informa</w:t>
      </w:r>
      <w:r>
        <w:rPr>
          <w:rFonts w:eastAsia="ArialMT" w:cstheme="minorHAnsi"/>
          <w:sz w:val="24"/>
          <w:szCs w:val="24"/>
        </w:rPr>
        <w:t xml:space="preserve">cji archiwalnych otrzymanych od </w:t>
      </w:r>
      <w:r w:rsidRPr="00C34765">
        <w:rPr>
          <w:rFonts w:eastAsia="ArialMT" w:cstheme="minorHAnsi"/>
          <w:sz w:val="24"/>
          <w:szCs w:val="24"/>
        </w:rPr>
        <w:t>Inwestora.</w:t>
      </w:r>
    </w:p>
    <w:p w14:paraId="732804C4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</w:p>
    <w:p w14:paraId="614BC4CB" w14:textId="77777777" w:rsid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Teren obsługiwany będzie komunikacyjnie na zasadach istniejących, tj. poprzez istnieją</w:t>
      </w:r>
      <w:r>
        <w:rPr>
          <w:rFonts w:eastAsia="ArialMT" w:cstheme="minorHAnsi"/>
          <w:sz w:val="24"/>
          <w:szCs w:val="24"/>
        </w:rPr>
        <w:t>ce zjazdy z dró</w:t>
      </w:r>
      <w:r w:rsidRPr="00C34765">
        <w:rPr>
          <w:rFonts w:eastAsia="ArialMT" w:cstheme="minorHAnsi"/>
          <w:sz w:val="24"/>
          <w:szCs w:val="24"/>
        </w:rPr>
        <w:t>g publicznych na teren kompleksu szpital</w:t>
      </w:r>
      <w:r>
        <w:rPr>
          <w:rFonts w:eastAsia="ArialMT" w:cstheme="minorHAnsi"/>
          <w:sz w:val="24"/>
          <w:szCs w:val="24"/>
        </w:rPr>
        <w:t>nego bez potrzeby rozbudowy czy przebudowy tych zjazdó</w:t>
      </w:r>
      <w:r w:rsidRPr="00C34765">
        <w:rPr>
          <w:rFonts w:eastAsia="ArialMT" w:cstheme="minorHAnsi"/>
          <w:sz w:val="24"/>
          <w:szCs w:val="24"/>
        </w:rPr>
        <w:t>w, a następnie poprzez wewnętrzny istniejący układ drogowy.</w:t>
      </w:r>
    </w:p>
    <w:p w14:paraId="32C987AC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</w:p>
    <w:p w14:paraId="7866A8D9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Obszar, na któ</w:t>
      </w:r>
      <w:r w:rsidRPr="00C34765">
        <w:rPr>
          <w:rFonts w:eastAsia="ArialMT" w:cstheme="minorHAnsi"/>
          <w:sz w:val="24"/>
          <w:szCs w:val="24"/>
        </w:rPr>
        <w:t>rym znajduje się</w:t>
      </w:r>
      <w:r w:rsidR="00330C7E">
        <w:rPr>
          <w:rFonts w:eastAsia="ArialMT" w:cstheme="minorHAnsi"/>
          <w:sz w:val="24"/>
          <w:szCs w:val="24"/>
        </w:rPr>
        <w:t xml:space="preserve"> Pawilon M-5A</w:t>
      </w:r>
      <w:r w:rsidRPr="00C34765">
        <w:rPr>
          <w:rFonts w:eastAsia="ArialMT" w:cstheme="minorHAnsi"/>
          <w:sz w:val="24"/>
          <w:szCs w:val="24"/>
        </w:rPr>
        <w:t xml:space="preserve"> jest w pełni uzbrojony w media, praktycznie pł</w:t>
      </w:r>
      <w:r>
        <w:rPr>
          <w:rFonts w:eastAsia="ArialMT" w:cstheme="minorHAnsi"/>
          <w:sz w:val="24"/>
          <w:szCs w:val="24"/>
        </w:rPr>
        <w:t xml:space="preserve">aski, </w:t>
      </w:r>
      <w:r w:rsidRPr="00C34765">
        <w:rPr>
          <w:rFonts w:eastAsia="ArialMT" w:cstheme="minorHAnsi"/>
          <w:sz w:val="24"/>
          <w:szCs w:val="24"/>
        </w:rPr>
        <w:t>w całości ogrodzony.</w:t>
      </w:r>
    </w:p>
    <w:p w14:paraId="15688518" w14:textId="77777777" w:rsidR="00330C7E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Inwestycja nie będzie generować</w:t>
      </w:r>
      <w:r w:rsidR="00330C7E">
        <w:rPr>
          <w:rFonts w:eastAsia="ArialMT" w:cstheme="minorHAnsi"/>
          <w:sz w:val="24"/>
          <w:szCs w:val="24"/>
        </w:rPr>
        <w:t xml:space="preserve"> czynnikó</w:t>
      </w:r>
      <w:r w:rsidRPr="00C34765">
        <w:rPr>
          <w:rFonts w:eastAsia="ArialMT" w:cstheme="minorHAnsi"/>
          <w:sz w:val="24"/>
          <w:szCs w:val="24"/>
        </w:rPr>
        <w:t>w negatywnych dla ś</w:t>
      </w:r>
      <w:r w:rsidR="00330C7E">
        <w:rPr>
          <w:rFonts w:eastAsia="ArialMT" w:cstheme="minorHAnsi"/>
          <w:sz w:val="24"/>
          <w:szCs w:val="24"/>
        </w:rPr>
        <w:t xml:space="preserve">rodowiska naturalnego. </w:t>
      </w:r>
      <w:r w:rsidRPr="00C34765">
        <w:rPr>
          <w:rFonts w:eastAsia="ArialMT" w:cstheme="minorHAnsi"/>
          <w:sz w:val="24"/>
          <w:szCs w:val="24"/>
        </w:rPr>
        <w:t>Ścieki i odpady medyczne oraz odpady komunalne należy odprowadzać</w:t>
      </w:r>
      <w:r w:rsidR="00330C7E">
        <w:rPr>
          <w:rFonts w:eastAsia="ArialMT" w:cstheme="minorHAnsi"/>
          <w:sz w:val="24"/>
          <w:szCs w:val="24"/>
        </w:rPr>
        <w:t xml:space="preserve"> zgodnie z przepisami. </w:t>
      </w:r>
      <w:r w:rsidRPr="00C34765">
        <w:rPr>
          <w:rFonts w:eastAsia="ArialMT" w:cstheme="minorHAnsi"/>
          <w:sz w:val="24"/>
          <w:szCs w:val="24"/>
        </w:rPr>
        <w:t xml:space="preserve">Teren inwestycji położony jest poza granicami chronionymi, </w:t>
      </w:r>
      <w:r w:rsidR="00330C7E">
        <w:rPr>
          <w:rFonts w:eastAsia="ArialMT" w:cstheme="minorHAnsi"/>
          <w:sz w:val="24"/>
          <w:szCs w:val="24"/>
        </w:rPr>
        <w:t xml:space="preserve">w tym obszarami Natura 2000 </w:t>
      </w:r>
      <w:r w:rsidR="00330C7E">
        <w:rPr>
          <w:rFonts w:eastAsia="ArialMT" w:cstheme="minorHAnsi"/>
          <w:sz w:val="24"/>
          <w:szCs w:val="24"/>
        </w:rPr>
        <w:br/>
        <w:t xml:space="preserve">i w </w:t>
      </w:r>
      <w:r w:rsidRPr="00C34765">
        <w:rPr>
          <w:rFonts w:eastAsia="ArialMT" w:cstheme="minorHAnsi"/>
          <w:sz w:val="24"/>
          <w:szCs w:val="24"/>
        </w:rPr>
        <w:t>związku z powyższym planowana inwestycja, z uwagi na odległą lokalizację</w:t>
      </w:r>
      <w:r w:rsidR="00330C7E">
        <w:rPr>
          <w:rFonts w:eastAsia="ArialMT" w:cstheme="minorHAnsi"/>
          <w:sz w:val="24"/>
          <w:szCs w:val="24"/>
        </w:rPr>
        <w:t xml:space="preserve"> i swój </w:t>
      </w:r>
      <w:r w:rsidRPr="00C34765">
        <w:rPr>
          <w:rFonts w:eastAsia="ArialMT" w:cstheme="minorHAnsi"/>
          <w:sz w:val="24"/>
          <w:szCs w:val="24"/>
        </w:rPr>
        <w:t>charakter,</w:t>
      </w:r>
      <w:r w:rsidR="00330C7E">
        <w:rPr>
          <w:rFonts w:eastAsia="ArialMT" w:cstheme="minorHAnsi"/>
          <w:sz w:val="24"/>
          <w:szCs w:val="24"/>
        </w:rPr>
        <w:t xml:space="preserve"> </w:t>
      </w:r>
      <w:r w:rsidRPr="00C34765">
        <w:rPr>
          <w:rFonts w:eastAsia="ArialMT" w:cstheme="minorHAnsi"/>
          <w:sz w:val="24"/>
          <w:szCs w:val="24"/>
        </w:rPr>
        <w:t>nie będzie na te obszary oddziaływać.</w:t>
      </w:r>
    </w:p>
    <w:p w14:paraId="65C6B1B9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Działka nie leży na terenach zalewowych.</w:t>
      </w:r>
    </w:p>
    <w:p w14:paraId="129CF567" w14:textId="77777777" w:rsidR="00330C7E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Budynek i teren nie są zlokalizowane na terenie objętym eksploatacją</w:t>
      </w:r>
      <w:r w:rsidR="00330C7E">
        <w:rPr>
          <w:rFonts w:eastAsia="ArialMT" w:cstheme="minorHAnsi"/>
          <w:sz w:val="24"/>
          <w:szCs w:val="24"/>
        </w:rPr>
        <w:t xml:space="preserve"> gó</w:t>
      </w:r>
      <w:r w:rsidRPr="00C34765">
        <w:rPr>
          <w:rFonts w:eastAsia="ArialMT" w:cstheme="minorHAnsi"/>
          <w:sz w:val="24"/>
          <w:szCs w:val="24"/>
        </w:rPr>
        <w:t>rniczą</w:t>
      </w:r>
      <w:r w:rsidR="00330C7E">
        <w:rPr>
          <w:rFonts w:eastAsia="ArialMT" w:cstheme="minorHAnsi"/>
          <w:sz w:val="24"/>
          <w:szCs w:val="24"/>
        </w:rPr>
        <w:t>.</w:t>
      </w:r>
    </w:p>
    <w:p w14:paraId="2A7F392D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Nie zachodzi konieczność obniż</w:t>
      </w:r>
      <w:r w:rsidR="00330C7E">
        <w:rPr>
          <w:rFonts w:eastAsia="ArialMT" w:cstheme="minorHAnsi"/>
          <w:sz w:val="24"/>
          <w:szCs w:val="24"/>
        </w:rPr>
        <w:t>enia poziomu wó</w:t>
      </w:r>
      <w:r w:rsidRPr="00C34765">
        <w:rPr>
          <w:rFonts w:eastAsia="ArialMT" w:cstheme="minorHAnsi"/>
          <w:sz w:val="24"/>
          <w:szCs w:val="24"/>
        </w:rPr>
        <w:t>d gr</w:t>
      </w:r>
      <w:r w:rsidR="00330C7E">
        <w:rPr>
          <w:rFonts w:eastAsia="ArialMT" w:cstheme="minorHAnsi"/>
          <w:sz w:val="24"/>
          <w:szCs w:val="24"/>
        </w:rPr>
        <w:t>untowych przy wykonywaniu wykopó</w:t>
      </w:r>
      <w:r w:rsidRPr="00C34765">
        <w:rPr>
          <w:rFonts w:eastAsia="ArialMT" w:cstheme="minorHAnsi"/>
          <w:sz w:val="24"/>
          <w:szCs w:val="24"/>
        </w:rPr>
        <w:t>w.</w:t>
      </w:r>
    </w:p>
    <w:p w14:paraId="6DC13522" w14:textId="77777777" w:rsidR="00C34765" w:rsidRDefault="00330C7E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Pawilon M-5A</w:t>
      </w:r>
      <w:r w:rsidR="00C34765" w:rsidRPr="00C34765">
        <w:rPr>
          <w:rFonts w:eastAsia="ArialMT" w:cstheme="minorHAnsi"/>
          <w:sz w:val="24"/>
          <w:szCs w:val="24"/>
        </w:rPr>
        <w:t xml:space="preserve"> nie jest wpis</w:t>
      </w:r>
      <w:r>
        <w:rPr>
          <w:rFonts w:eastAsia="ArialMT" w:cstheme="minorHAnsi"/>
          <w:sz w:val="24"/>
          <w:szCs w:val="24"/>
        </w:rPr>
        <w:t>any do gminnej ewidencji zabytkó</w:t>
      </w:r>
      <w:r w:rsidR="00C34765" w:rsidRPr="00C34765">
        <w:rPr>
          <w:rFonts w:eastAsia="ArialMT" w:cstheme="minorHAnsi"/>
          <w:sz w:val="24"/>
          <w:szCs w:val="24"/>
        </w:rPr>
        <w:t>w.</w:t>
      </w:r>
    </w:p>
    <w:p w14:paraId="282045A0" w14:textId="77777777" w:rsidR="00330C7E" w:rsidRPr="003D1D12" w:rsidRDefault="00330C7E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</w:p>
    <w:p w14:paraId="791BD0BB" w14:textId="77777777" w:rsidR="00C34765" w:rsidRPr="003D1D12" w:rsidRDefault="00C34765" w:rsidP="00330C7E">
      <w:pPr>
        <w:pStyle w:val="Nagwek3"/>
        <w:rPr>
          <w:rStyle w:val="Nagwek3Znak"/>
          <w:rFonts w:asciiTheme="minorHAnsi" w:hAnsiTheme="minorHAnsi" w:cstheme="minorHAnsi"/>
          <w:color w:val="auto"/>
        </w:rPr>
      </w:pPr>
      <w:bookmarkStart w:id="7" w:name="_Toc193271938"/>
      <w:r w:rsidRPr="003D1D12">
        <w:rPr>
          <w:rFonts w:asciiTheme="minorHAnsi" w:hAnsiTheme="minorHAnsi" w:cstheme="minorHAnsi"/>
          <w:color w:val="auto"/>
        </w:rPr>
        <w:t xml:space="preserve">1.2.2. </w:t>
      </w:r>
      <w:r w:rsidR="00686F53" w:rsidRPr="003D1D12">
        <w:rPr>
          <w:rFonts w:asciiTheme="minorHAnsi" w:hAnsiTheme="minorHAnsi" w:cstheme="minorHAnsi"/>
          <w:color w:val="auto"/>
        </w:rPr>
        <w:t xml:space="preserve">Wymagania </w:t>
      </w:r>
      <w:r w:rsidR="00A6438C" w:rsidRPr="003D1D12">
        <w:rPr>
          <w:rFonts w:asciiTheme="minorHAnsi" w:hAnsiTheme="minorHAnsi" w:cstheme="minorHAnsi"/>
          <w:color w:val="auto"/>
        </w:rPr>
        <w:t xml:space="preserve">w </w:t>
      </w:r>
      <w:r w:rsidR="00686F53" w:rsidRPr="003D1D12">
        <w:rPr>
          <w:rFonts w:asciiTheme="minorHAnsi" w:hAnsiTheme="minorHAnsi" w:cstheme="minorHAnsi"/>
          <w:color w:val="auto"/>
        </w:rPr>
        <w:t>zakresie zgód i zezwoleń dla realizacji projektu wykonawczego</w:t>
      </w:r>
      <w:bookmarkEnd w:id="7"/>
      <w:r w:rsidR="00686F53" w:rsidRPr="003D1D12">
        <w:rPr>
          <w:rFonts w:asciiTheme="minorHAnsi" w:hAnsiTheme="minorHAnsi" w:cstheme="minorHAnsi"/>
          <w:color w:val="auto"/>
        </w:rPr>
        <w:t xml:space="preserve"> </w:t>
      </w:r>
    </w:p>
    <w:p w14:paraId="3B238C52" w14:textId="77777777" w:rsidR="00330C7E" w:rsidRPr="00330C7E" w:rsidRDefault="00330C7E" w:rsidP="00330C7E"/>
    <w:p w14:paraId="5DCAFF54" w14:textId="0EA4AFF6" w:rsidR="00C34765" w:rsidRPr="00C34765" w:rsidRDefault="00686F53" w:rsidP="00D46DC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686F53">
        <w:rPr>
          <w:rFonts w:eastAsia="ArialMT" w:cstheme="minorHAnsi"/>
          <w:sz w:val="24"/>
          <w:szCs w:val="24"/>
        </w:rPr>
        <w:t>Przed przystąpieniem do opraco</w:t>
      </w:r>
      <w:r>
        <w:rPr>
          <w:rFonts w:eastAsia="ArialMT" w:cstheme="minorHAnsi"/>
          <w:sz w:val="24"/>
          <w:szCs w:val="24"/>
        </w:rPr>
        <w:t>wania projektu wykonawczego dla instalacji</w:t>
      </w:r>
      <w:r w:rsidRPr="00686F53">
        <w:rPr>
          <w:rFonts w:eastAsia="ArialMT" w:cstheme="minorHAnsi"/>
          <w:sz w:val="24"/>
          <w:szCs w:val="24"/>
        </w:rPr>
        <w:t xml:space="preserve"> niezbędne</w:t>
      </w:r>
      <w:r>
        <w:rPr>
          <w:rFonts w:eastAsia="ArialMT" w:cstheme="minorHAnsi"/>
          <w:sz w:val="24"/>
          <w:szCs w:val="24"/>
        </w:rPr>
        <w:t xml:space="preserve"> </w:t>
      </w:r>
      <w:r w:rsidRPr="00686F53">
        <w:rPr>
          <w:rFonts w:eastAsia="ArialMT" w:cstheme="minorHAnsi"/>
          <w:sz w:val="24"/>
          <w:szCs w:val="24"/>
        </w:rPr>
        <w:t>będzie wykonanie następujących opracowań</w:t>
      </w:r>
      <w:r w:rsidR="00A6438C">
        <w:rPr>
          <w:rFonts w:eastAsia="ArialMT" w:cstheme="minorHAnsi"/>
          <w:sz w:val="24"/>
          <w:szCs w:val="24"/>
        </w:rPr>
        <w:t>:</w:t>
      </w:r>
      <w:r>
        <w:rPr>
          <w:rFonts w:eastAsia="ArialMT" w:cstheme="minorHAnsi"/>
          <w:sz w:val="24"/>
          <w:szCs w:val="24"/>
        </w:rPr>
        <w:t xml:space="preserve"> </w:t>
      </w:r>
    </w:p>
    <w:p w14:paraId="4FB215AD" w14:textId="77777777" w:rsidR="00C34765" w:rsidRPr="00C34765" w:rsidRDefault="00C34765" w:rsidP="00D46DC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lastRenderedPageBreak/>
        <w:t>•wykonanie inwentaryzacj</w:t>
      </w:r>
      <w:r w:rsidR="00A6438C">
        <w:rPr>
          <w:rFonts w:eastAsia="ArialMT" w:cstheme="minorHAnsi"/>
          <w:sz w:val="24"/>
          <w:szCs w:val="24"/>
        </w:rPr>
        <w:t xml:space="preserve">i </w:t>
      </w:r>
      <w:r w:rsidRPr="00C34765">
        <w:rPr>
          <w:rFonts w:eastAsia="ArialMT" w:cstheme="minorHAnsi"/>
          <w:sz w:val="24"/>
          <w:szCs w:val="24"/>
        </w:rPr>
        <w:t>instalacyjnej w zakresie niezbę</w:t>
      </w:r>
      <w:r w:rsidR="00686F53">
        <w:rPr>
          <w:rFonts w:eastAsia="ArialMT" w:cstheme="minorHAnsi"/>
          <w:sz w:val="24"/>
          <w:szCs w:val="24"/>
        </w:rPr>
        <w:t xml:space="preserve">dnym </w:t>
      </w:r>
      <w:r w:rsidRPr="00C34765">
        <w:rPr>
          <w:rFonts w:eastAsia="ArialMT" w:cstheme="minorHAnsi"/>
          <w:sz w:val="24"/>
          <w:szCs w:val="24"/>
        </w:rPr>
        <w:t>do właściwego wykonania planowanych prac projektowych;</w:t>
      </w:r>
    </w:p>
    <w:p w14:paraId="7DF677B8" w14:textId="77777777" w:rsidR="00C34765" w:rsidRDefault="00C34765" w:rsidP="00D46DC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•uzyska</w:t>
      </w:r>
      <w:r w:rsidR="00686F53">
        <w:rPr>
          <w:rFonts w:eastAsia="ArialMT" w:cstheme="minorHAnsi"/>
          <w:sz w:val="24"/>
          <w:szCs w:val="24"/>
        </w:rPr>
        <w:t>nie innych wymaganych prawem zgó</w:t>
      </w:r>
      <w:r w:rsidRPr="00C34765">
        <w:rPr>
          <w:rFonts w:eastAsia="ArialMT" w:cstheme="minorHAnsi"/>
          <w:sz w:val="24"/>
          <w:szCs w:val="24"/>
        </w:rPr>
        <w:t>d i zezwoleń, jak i ewentualnych odstę</w:t>
      </w:r>
      <w:r w:rsidR="00686F53">
        <w:rPr>
          <w:rFonts w:eastAsia="ArialMT" w:cstheme="minorHAnsi"/>
          <w:sz w:val="24"/>
          <w:szCs w:val="24"/>
        </w:rPr>
        <w:t>pstw od przepisó</w:t>
      </w:r>
      <w:r w:rsidRPr="00C34765">
        <w:rPr>
          <w:rFonts w:eastAsia="ArialMT" w:cstheme="minorHAnsi"/>
          <w:sz w:val="24"/>
          <w:szCs w:val="24"/>
        </w:rPr>
        <w:t>w techniczno-budowlanych, pożarowych czy higieniczno-sanitarnych, o ile będą</w:t>
      </w:r>
      <w:r w:rsidR="00686F53">
        <w:rPr>
          <w:rFonts w:eastAsia="ArialMT" w:cstheme="minorHAnsi"/>
          <w:sz w:val="24"/>
          <w:szCs w:val="24"/>
        </w:rPr>
        <w:t xml:space="preserve"> </w:t>
      </w:r>
      <w:r w:rsidRPr="00C34765">
        <w:rPr>
          <w:rFonts w:eastAsia="ArialMT" w:cstheme="minorHAnsi"/>
          <w:sz w:val="24"/>
          <w:szCs w:val="24"/>
        </w:rPr>
        <w:t>wymagane z uwagi na ostatecznie uzgodnione z Zamawiającym rozwiązania projektowe.</w:t>
      </w:r>
    </w:p>
    <w:p w14:paraId="735BC0EE" w14:textId="77777777" w:rsidR="00330C7E" w:rsidRPr="00C34765" w:rsidRDefault="00330C7E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</w:p>
    <w:p w14:paraId="22056AAA" w14:textId="77777777" w:rsidR="00C34765" w:rsidRPr="00054383" w:rsidRDefault="00C34765" w:rsidP="00054383">
      <w:pPr>
        <w:pStyle w:val="Nagwek3"/>
        <w:rPr>
          <w:rFonts w:asciiTheme="minorHAnsi" w:eastAsia="ArialMT" w:hAnsiTheme="minorHAnsi" w:cstheme="minorHAnsi"/>
          <w:b/>
          <w:color w:val="auto"/>
        </w:rPr>
      </w:pPr>
      <w:bookmarkStart w:id="8" w:name="_Toc193271939"/>
      <w:r w:rsidRPr="00054383">
        <w:rPr>
          <w:rFonts w:asciiTheme="minorHAnsi" w:eastAsia="ArialMT" w:hAnsiTheme="minorHAnsi" w:cstheme="minorHAnsi"/>
          <w:b/>
          <w:color w:val="auto"/>
        </w:rPr>
        <w:t xml:space="preserve">1.3. Ogólne właściwości </w:t>
      </w:r>
      <w:proofErr w:type="spellStart"/>
      <w:r w:rsidRPr="00054383">
        <w:rPr>
          <w:rFonts w:asciiTheme="minorHAnsi" w:eastAsia="ArialMT" w:hAnsiTheme="minorHAnsi" w:cstheme="minorHAnsi"/>
          <w:b/>
          <w:color w:val="auto"/>
        </w:rPr>
        <w:t>funkcjonalno</w:t>
      </w:r>
      <w:proofErr w:type="spellEnd"/>
      <w:r w:rsidRPr="00054383">
        <w:rPr>
          <w:rFonts w:asciiTheme="minorHAnsi" w:eastAsia="ArialMT" w:hAnsiTheme="minorHAnsi" w:cstheme="minorHAnsi"/>
          <w:b/>
          <w:color w:val="auto"/>
        </w:rPr>
        <w:t>–użytkowe.</w:t>
      </w:r>
      <w:bookmarkEnd w:id="8"/>
    </w:p>
    <w:p w14:paraId="44D9CD81" w14:textId="77777777" w:rsidR="00A6438C" w:rsidRPr="00C34765" w:rsidRDefault="00A6438C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b/>
          <w:bCs/>
          <w:sz w:val="24"/>
          <w:szCs w:val="24"/>
        </w:rPr>
      </w:pPr>
    </w:p>
    <w:p w14:paraId="72ADAE38" w14:textId="77777777" w:rsidR="00C34765" w:rsidRDefault="00C34765" w:rsidP="00D46DC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Podstawowym założeniem inwestycj</w:t>
      </w:r>
      <w:r w:rsidR="004E7808">
        <w:rPr>
          <w:rFonts w:eastAsia="ArialMT" w:cstheme="minorHAnsi"/>
          <w:sz w:val="24"/>
          <w:szCs w:val="24"/>
        </w:rPr>
        <w:t>i jest przebudowa i dostosowanie istniejącej instalacji wentylacji i klimatyzacji wraz z układem sterowania i monitorowania</w:t>
      </w:r>
      <w:r w:rsidR="00A6438C">
        <w:rPr>
          <w:rFonts w:eastAsia="ArialMT" w:cstheme="minorHAnsi"/>
          <w:sz w:val="24"/>
          <w:szCs w:val="24"/>
        </w:rPr>
        <w:t xml:space="preserve"> </w:t>
      </w:r>
      <w:r w:rsidR="00054383">
        <w:rPr>
          <w:rFonts w:eastAsia="ArialMT" w:cstheme="minorHAnsi"/>
          <w:sz w:val="24"/>
          <w:szCs w:val="24"/>
        </w:rPr>
        <w:t xml:space="preserve">pomieszczeń </w:t>
      </w:r>
      <w:r w:rsidR="004E7808">
        <w:rPr>
          <w:rFonts w:eastAsia="ArialMT" w:cstheme="minorHAnsi"/>
          <w:sz w:val="24"/>
          <w:szCs w:val="24"/>
        </w:rPr>
        <w:t>zlokalizowanych</w:t>
      </w:r>
      <w:r w:rsidR="00054383">
        <w:rPr>
          <w:rFonts w:eastAsia="ArialMT" w:cstheme="minorHAnsi"/>
          <w:sz w:val="24"/>
          <w:szCs w:val="24"/>
        </w:rPr>
        <w:t xml:space="preserve"> w Centralnej </w:t>
      </w:r>
      <w:proofErr w:type="spellStart"/>
      <w:r w:rsidR="00054383">
        <w:rPr>
          <w:rFonts w:eastAsia="ArialMT" w:cstheme="minorHAnsi"/>
          <w:sz w:val="24"/>
          <w:szCs w:val="24"/>
        </w:rPr>
        <w:t>Sterylizatorni</w:t>
      </w:r>
      <w:proofErr w:type="spellEnd"/>
      <w:r w:rsidR="004E7808">
        <w:rPr>
          <w:rFonts w:eastAsia="ArialMT" w:cstheme="minorHAnsi"/>
          <w:sz w:val="24"/>
          <w:szCs w:val="24"/>
        </w:rPr>
        <w:t xml:space="preserve"> na poziomie „-1” Pawilonu M-5A</w:t>
      </w:r>
      <w:r w:rsidRPr="00C34765">
        <w:rPr>
          <w:rFonts w:eastAsia="ArialMT" w:cstheme="minorHAnsi"/>
          <w:sz w:val="24"/>
          <w:szCs w:val="24"/>
        </w:rPr>
        <w:t>, w celu</w:t>
      </w:r>
      <w:r w:rsidR="00A6438C">
        <w:rPr>
          <w:rFonts w:eastAsia="ArialMT" w:cstheme="minorHAnsi"/>
          <w:sz w:val="24"/>
          <w:szCs w:val="24"/>
        </w:rPr>
        <w:t xml:space="preserve"> </w:t>
      </w:r>
      <w:r w:rsidR="004E7808">
        <w:rPr>
          <w:rFonts w:eastAsia="ArialMT" w:cstheme="minorHAnsi"/>
          <w:sz w:val="24"/>
          <w:szCs w:val="24"/>
        </w:rPr>
        <w:t xml:space="preserve">zapewnienia wymaganych warunków </w:t>
      </w:r>
      <w:r w:rsidR="00054375">
        <w:rPr>
          <w:rFonts w:eastAsia="ArialMT" w:cstheme="minorHAnsi"/>
          <w:sz w:val="24"/>
          <w:szCs w:val="24"/>
        </w:rPr>
        <w:t xml:space="preserve">różnicy </w:t>
      </w:r>
      <w:r w:rsidR="004E7808">
        <w:rPr>
          <w:rFonts w:eastAsia="ArialMT" w:cstheme="minorHAnsi"/>
          <w:sz w:val="24"/>
          <w:szCs w:val="24"/>
        </w:rPr>
        <w:t>ciśnienia między pomieszczeniami, które należą odpowiednio do strefy sterylnej, czystej i brudnej</w:t>
      </w:r>
      <w:r w:rsidRPr="00C34765">
        <w:rPr>
          <w:rFonts w:eastAsia="ArialMT" w:cstheme="minorHAnsi"/>
          <w:sz w:val="24"/>
          <w:szCs w:val="24"/>
        </w:rPr>
        <w:t>.</w:t>
      </w:r>
    </w:p>
    <w:p w14:paraId="0C018AD1" w14:textId="77777777" w:rsidR="00A6438C" w:rsidRPr="00C34765" w:rsidRDefault="00A6438C" w:rsidP="00A6438C">
      <w:pPr>
        <w:autoSpaceDE w:val="0"/>
        <w:autoSpaceDN w:val="0"/>
        <w:adjustRightInd w:val="0"/>
        <w:spacing w:after="0" w:line="276" w:lineRule="auto"/>
        <w:rPr>
          <w:rFonts w:eastAsia="ArialMT" w:cstheme="minorHAnsi"/>
          <w:sz w:val="24"/>
          <w:szCs w:val="24"/>
        </w:rPr>
      </w:pPr>
    </w:p>
    <w:p w14:paraId="323719C4" w14:textId="77777777" w:rsidR="00C34765" w:rsidRPr="008F20D1" w:rsidRDefault="00C34765" w:rsidP="008F20D1">
      <w:pPr>
        <w:pStyle w:val="Nagwek2"/>
        <w:rPr>
          <w:rFonts w:asciiTheme="minorHAnsi" w:eastAsia="ArialMT" w:hAnsiTheme="minorHAnsi" w:cstheme="minorHAnsi"/>
          <w:b/>
          <w:color w:val="auto"/>
          <w:sz w:val="24"/>
          <w:szCs w:val="24"/>
        </w:rPr>
      </w:pPr>
      <w:bookmarkStart w:id="9" w:name="_Toc193271940"/>
      <w:r w:rsidRPr="008F20D1">
        <w:rPr>
          <w:rFonts w:asciiTheme="minorHAnsi" w:eastAsia="ArialMT" w:hAnsiTheme="minorHAnsi" w:cstheme="minorHAnsi"/>
          <w:b/>
          <w:color w:val="auto"/>
          <w:sz w:val="24"/>
          <w:szCs w:val="24"/>
        </w:rPr>
        <w:t>2. Szczegółowe właściwości funkcjonalno-użytkowe wyrażone we wskaźnikach</w:t>
      </w:r>
      <w:bookmarkEnd w:id="9"/>
    </w:p>
    <w:p w14:paraId="06E443A2" w14:textId="77777777" w:rsidR="00C34765" w:rsidRPr="008F20D1" w:rsidRDefault="00C34765" w:rsidP="008F20D1">
      <w:pPr>
        <w:pStyle w:val="Nagwek2"/>
        <w:rPr>
          <w:rFonts w:asciiTheme="minorHAnsi" w:eastAsia="ArialMT" w:hAnsiTheme="minorHAnsi" w:cstheme="minorHAnsi"/>
          <w:b/>
          <w:color w:val="auto"/>
          <w:sz w:val="24"/>
          <w:szCs w:val="24"/>
        </w:rPr>
      </w:pPr>
      <w:bookmarkStart w:id="10" w:name="_Toc193271941"/>
      <w:r w:rsidRPr="008F20D1">
        <w:rPr>
          <w:rFonts w:asciiTheme="minorHAnsi" w:eastAsia="ArialMT" w:hAnsiTheme="minorHAnsi" w:cstheme="minorHAnsi"/>
          <w:b/>
          <w:color w:val="auto"/>
          <w:sz w:val="24"/>
          <w:szCs w:val="24"/>
        </w:rPr>
        <w:t>powierzchniowo–kubaturowych.</w:t>
      </w:r>
      <w:bookmarkEnd w:id="10"/>
    </w:p>
    <w:p w14:paraId="7E033FA4" w14:textId="77777777" w:rsidR="00054375" w:rsidRPr="00C34765" w:rsidRDefault="00054375" w:rsidP="00A6438C">
      <w:pPr>
        <w:autoSpaceDE w:val="0"/>
        <w:autoSpaceDN w:val="0"/>
        <w:adjustRightInd w:val="0"/>
        <w:spacing w:after="0" w:line="276" w:lineRule="auto"/>
        <w:rPr>
          <w:rFonts w:eastAsia="ArialMT" w:cstheme="minorHAnsi"/>
          <w:b/>
          <w:bCs/>
          <w:sz w:val="24"/>
          <w:szCs w:val="24"/>
        </w:rPr>
      </w:pPr>
    </w:p>
    <w:p w14:paraId="5DAD73B5" w14:textId="77777777" w:rsidR="00F57C3B" w:rsidRPr="00F57C3B" w:rsidRDefault="00C34765" w:rsidP="00F57C3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b/>
          <w:sz w:val="24"/>
          <w:szCs w:val="24"/>
        </w:rPr>
      </w:pPr>
      <w:r w:rsidRPr="00F57C3B">
        <w:rPr>
          <w:rFonts w:eastAsia="ArialMT" w:cstheme="minorHAnsi"/>
          <w:b/>
          <w:sz w:val="24"/>
          <w:szCs w:val="24"/>
        </w:rPr>
        <w:t>a)</w:t>
      </w:r>
      <w:r w:rsidR="000B4144" w:rsidRPr="00F57C3B">
        <w:rPr>
          <w:rFonts w:eastAsia="ArialMT" w:cstheme="minorHAnsi"/>
          <w:b/>
          <w:sz w:val="24"/>
          <w:szCs w:val="24"/>
        </w:rPr>
        <w:t xml:space="preserve"> </w:t>
      </w:r>
      <w:r w:rsidR="00F57C3B" w:rsidRPr="00F57C3B">
        <w:rPr>
          <w:rFonts w:eastAsia="ArialMT" w:cstheme="minorHAnsi"/>
          <w:b/>
          <w:sz w:val="24"/>
          <w:szCs w:val="24"/>
        </w:rPr>
        <w:t>powierzchnia użytkowa</w:t>
      </w:r>
    </w:p>
    <w:p w14:paraId="623CCDC7" w14:textId="77777777" w:rsidR="00C34765" w:rsidRDefault="00F57C3B" w:rsidP="00F57C3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P</w:t>
      </w:r>
      <w:r w:rsidR="000B4144">
        <w:rPr>
          <w:rFonts w:eastAsia="ArialMT" w:cstheme="minorHAnsi"/>
          <w:sz w:val="24"/>
          <w:szCs w:val="24"/>
        </w:rPr>
        <w:t>owierzchnię użytkową poszczegó</w:t>
      </w:r>
      <w:r w:rsidR="00C34765" w:rsidRPr="00C34765">
        <w:rPr>
          <w:rFonts w:eastAsia="ArialMT" w:cstheme="minorHAnsi"/>
          <w:sz w:val="24"/>
          <w:szCs w:val="24"/>
        </w:rPr>
        <w:t>lnych pomieszczeń wr</w:t>
      </w:r>
      <w:r>
        <w:rPr>
          <w:rFonts w:eastAsia="ArialMT" w:cstheme="minorHAnsi"/>
          <w:sz w:val="24"/>
          <w:szCs w:val="24"/>
        </w:rPr>
        <w:t>az z przeznaczeniem ich funkcji, podano na rysunkach</w:t>
      </w:r>
      <w:r w:rsidR="00C34765" w:rsidRPr="00C34765">
        <w:rPr>
          <w:rFonts w:eastAsia="ArialMT" w:cstheme="minorHAnsi"/>
          <w:sz w:val="24"/>
          <w:szCs w:val="24"/>
        </w:rPr>
        <w:t xml:space="preserve"> </w:t>
      </w:r>
      <w:r>
        <w:rPr>
          <w:rFonts w:eastAsia="ArialMT" w:cstheme="minorHAnsi"/>
          <w:sz w:val="24"/>
          <w:szCs w:val="24"/>
        </w:rPr>
        <w:t xml:space="preserve">zawartych w załącznikach </w:t>
      </w:r>
      <w:r w:rsidR="00C34765" w:rsidRPr="00C34765">
        <w:rPr>
          <w:rFonts w:eastAsia="ArialMT" w:cstheme="minorHAnsi"/>
          <w:sz w:val="24"/>
          <w:szCs w:val="24"/>
        </w:rPr>
        <w:t>nr 1</w:t>
      </w:r>
      <w:r>
        <w:rPr>
          <w:rFonts w:eastAsia="ArialMT" w:cstheme="minorHAnsi"/>
          <w:sz w:val="24"/>
          <w:szCs w:val="24"/>
        </w:rPr>
        <w:t>, 2 i 3 przedstawiających fragmenty rzutów poziomu „-1” objętych</w:t>
      </w:r>
      <w:r w:rsidR="00C34765" w:rsidRPr="00C34765">
        <w:rPr>
          <w:rFonts w:eastAsia="ArialMT" w:cstheme="minorHAnsi"/>
          <w:sz w:val="24"/>
          <w:szCs w:val="24"/>
        </w:rPr>
        <w:t xml:space="preserve"> o</w:t>
      </w:r>
      <w:r>
        <w:rPr>
          <w:rFonts w:eastAsia="ArialMT" w:cstheme="minorHAnsi"/>
          <w:sz w:val="24"/>
          <w:szCs w:val="24"/>
        </w:rPr>
        <w:t>pracowaniem</w:t>
      </w:r>
      <w:r w:rsidR="00C34765" w:rsidRPr="00C34765">
        <w:rPr>
          <w:rFonts w:eastAsia="ArialMT" w:cstheme="minorHAnsi"/>
          <w:sz w:val="24"/>
          <w:szCs w:val="24"/>
        </w:rPr>
        <w:t>.</w:t>
      </w:r>
    </w:p>
    <w:p w14:paraId="51AF4221" w14:textId="77777777" w:rsidR="00054375" w:rsidRPr="00C34765" w:rsidRDefault="00054375" w:rsidP="00A6438C">
      <w:pPr>
        <w:autoSpaceDE w:val="0"/>
        <w:autoSpaceDN w:val="0"/>
        <w:adjustRightInd w:val="0"/>
        <w:spacing w:after="0" w:line="276" w:lineRule="auto"/>
        <w:rPr>
          <w:rFonts w:eastAsia="ArialMT" w:cstheme="minorHAnsi"/>
          <w:sz w:val="24"/>
          <w:szCs w:val="24"/>
        </w:rPr>
      </w:pPr>
    </w:p>
    <w:p w14:paraId="4B88C8F9" w14:textId="77777777" w:rsidR="00C34765" w:rsidRPr="00C34765" w:rsidRDefault="008B16D9" w:rsidP="00A6438C">
      <w:pPr>
        <w:autoSpaceDE w:val="0"/>
        <w:autoSpaceDN w:val="0"/>
        <w:adjustRightInd w:val="0"/>
        <w:spacing w:after="0" w:line="276" w:lineRule="auto"/>
        <w:rPr>
          <w:rFonts w:eastAsia="ArialMT" w:cstheme="minorHAnsi"/>
          <w:b/>
          <w:bCs/>
          <w:sz w:val="24"/>
          <w:szCs w:val="24"/>
        </w:rPr>
      </w:pPr>
      <w:r>
        <w:rPr>
          <w:rFonts w:eastAsia="ArialMT" w:cstheme="minorHAnsi"/>
          <w:b/>
          <w:bCs/>
          <w:sz w:val="24"/>
          <w:szCs w:val="24"/>
        </w:rPr>
        <w:t>b) wskaźniki powierzchniowo-</w:t>
      </w:r>
      <w:r w:rsidR="00C34765" w:rsidRPr="00C34765">
        <w:rPr>
          <w:rFonts w:eastAsia="ArialMT" w:cstheme="minorHAnsi"/>
          <w:b/>
          <w:bCs/>
          <w:sz w:val="24"/>
          <w:szCs w:val="24"/>
        </w:rPr>
        <w:t>kubaturowe</w:t>
      </w:r>
    </w:p>
    <w:p w14:paraId="5992E241" w14:textId="77777777" w:rsidR="00C34765" w:rsidRPr="00C34765" w:rsidRDefault="00054383" w:rsidP="00A6438C">
      <w:pPr>
        <w:autoSpaceDE w:val="0"/>
        <w:autoSpaceDN w:val="0"/>
        <w:adjustRightInd w:val="0"/>
        <w:spacing w:after="0" w:line="276" w:lineRule="auto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Szczegóło</w:t>
      </w:r>
      <w:r w:rsidR="00C34765" w:rsidRPr="00C34765">
        <w:rPr>
          <w:rFonts w:eastAsia="ArialMT" w:cstheme="minorHAnsi"/>
          <w:sz w:val="24"/>
          <w:szCs w:val="24"/>
        </w:rPr>
        <w:t>we wskaźniki powierzchniowe (zgodnie z PN –ISO 9836:1997):</w:t>
      </w:r>
    </w:p>
    <w:p w14:paraId="72FEC3BB" w14:textId="306FA253" w:rsidR="00C34765" w:rsidRPr="00C34765" w:rsidRDefault="00C34765" w:rsidP="00A6438C">
      <w:pPr>
        <w:autoSpaceDE w:val="0"/>
        <w:autoSpaceDN w:val="0"/>
        <w:adjustRightInd w:val="0"/>
        <w:spacing w:after="0" w:line="276" w:lineRule="auto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Powierzchnia wewnętrzna netto pomieszcze</w:t>
      </w:r>
      <w:r w:rsidR="00F57C3B">
        <w:rPr>
          <w:rFonts w:eastAsia="ArialMT" w:cstheme="minorHAnsi"/>
          <w:sz w:val="24"/>
          <w:szCs w:val="24"/>
        </w:rPr>
        <w:t>ń objętych opracowaniem: ok. 2</w:t>
      </w:r>
      <w:r w:rsidR="00BB6DC4">
        <w:rPr>
          <w:rFonts w:eastAsia="ArialMT" w:cstheme="minorHAnsi"/>
          <w:sz w:val="24"/>
          <w:szCs w:val="24"/>
        </w:rPr>
        <w:t>7</w:t>
      </w:r>
      <w:r w:rsidR="00BF7F8A">
        <w:rPr>
          <w:rFonts w:eastAsia="ArialMT" w:cstheme="minorHAnsi"/>
          <w:sz w:val="24"/>
          <w:szCs w:val="24"/>
        </w:rPr>
        <w:t>5</w:t>
      </w:r>
      <w:r w:rsidRPr="00C34765">
        <w:rPr>
          <w:rFonts w:eastAsia="ArialMT" w:cstheme="minorHAnsi"/>
          <w:sz w:val="24"/>
          <w:szCs w:val="24"/>
        </w:rPr>
        <w:t>,00m</w:t>
      </w:r>
      <w:r w:rsidRPr="003568B9">
        <w:rPr>
          <w:rFonts w:eastAsia="ArialMT" w:cstheme="minorHAnsi"/>
          <w:sz w:val="24"/>
          <w:szCs w:val="24"/>
          <w:vertAlign w:val="superscript"/>
        </w:rPr>
        <w:t>2</w:t>
      </w:r>
    </w:p>
    <w:p w14:paraId="32A7E142" w14:textId="77777777" w:rsidR="00C34765" w:rsidRPr="00C34765" w:rsidRDefault="00F57C3B" w:rsidP="00A6438C">
      <w:pPr>
        <w:autoSpaceDE w:val="0"/>
        <w:autoSpaceDN w:val="0"/>
        <w:adjustRightInd w:val="0"/>
        <w:spacing w:after="0" w:line="276" w:lineRule="auto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Pomieszczenia znajdują się na poziomie „-1”</w:t>
      </w:r>
      <w:r w:rsidR="00C34765" w:rsidRPr="00C34765">
        <w:rPr>
          <w:rFonts w:eastAsia="ArialMT" w:cstheme="minorHAnsi"/>
          <w:sz w:val="24"/>
          <w:szCs w:val="24"/>
        </w:rPr>
        <w:t>.</w:t>
      </w:r>
    </w:p>
    <w:p w14:paraId="6D79726C" w14:textId="77777777" w:rsidR="00C34765" w:rsidRPr="00C34765" w:rsidRDefault="00C34765" w:rsidP="00A6438C">
      <w:pPr>
        <w:autoSpaceDE w:val="0"/>
        <w:autoSpaceDN w:val="0"/>
        <w:adjustRightInd w:val="0"/>
        <w:spacing w:after="0" w:line="276" w:lineRule="auto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Konstrukcja budynku: tradycyjna.</w:t>
      </w:r>
    </w:p>
    <w:p w14:paraId="67278414" w14:textId="77777777" w:rsidR="00054383" w:rsidRPr="00054383" w:rsidRDefault="00F57C3B" w:rsidP="0005438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Pawilon M-5A</w:t>
      </w:r>
      <w:r w:rsidR="00054383" w:rsidRPr="00054383">
        <w:rPr>
          <w:rFonts w:eastAsia="ArialMT" w:cstheme="minorHAnsi"/>
          <w:sz w:val="24"/>
          <w:szCs w:val="24"/>
        </w:rPr>
        <w:t xml:space="preserve"> </w:t>
      </w:r>
      <w:r w:rsidR="00054383">
        <w:rPr>
          <w:rFonts w:eastAsia="ArialMT" w:cstheme="minorHAnsi"/>
          <w:sz w:val="24"/>
          <w:szCs w:val="24"/>
        </w:rPr>
        <w:t>zaliczany jest do budynkó</w:t>
      </w:r>
      <w:r w:rsidR="00054383" w:rsidRPr="00054383">
        <w:rPr>
          <w:rFonts w:eastAsia="ArialMT" w:cstheme="minorHAnsi"/>
          <w:sz w:val="24"/>
          <w:szCs w:val="24"/>
        </w:rPr>
        <w:t>w średniowysokich (SW).</w:t>
      </w:r>
    </w:p>
    <w:p w14:paraId="4EC39074" w14:textId="77777777" w:rsidR="00DC4FAB" w:rsidRDefault="00054383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054383">
        <w:rPr>
          <w:rFonts w:eastAsia="ArialMT" w:cstheme="minorHAnsi"/>
          <w:sz w:val="24"/>
          <w:szCs w:val="24"/>
        </w:rPr>
        <w:t>Kategoria budynku: XI</w:t>
      </w:r>
    </w:p>
    <w:p w14:paraId="766592B6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</w:p>
    <w:p w14:paraId="31BA44EE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C34765">
        <w:rPr>
          <w:rFonts w:cstheme="minorHAnsi"/>
          <w:b/>
          <w:bCs/>
          <w:color w:val="000000"/>
          <w:sz w:val="24"/>
          <w:szCs w:val="24"/>
        </w:rPr>
        <w:t>c) wysokości pomieszczeń</w:t>
      </w:r>
    </w:p>
    <w:p w14:paraId="51F33F31" w14:textId="77777777" w:rsidR="00C34765" w:rsidRPr="00E32E7E" w:rsidRDefault="008D548E" w:rsidP="00D46DC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Przewiduje się</w:t>
      </w:r>
      <w:r w:rsidR="00E32E7E">
        <w:rPr>
          <w:rFonts w:eastAsia="ArialMT" w:cstheme="minorHAnsi"/>
          <w:color w:val="000000"/>
          <w:sz w:val="24"/>
          <w:szCs w:val="24"/>
        </w:rPr>
        <w:t xml:space="preserve"> kompleksową wymianę sufitó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w podwieszanych na nowe,</w:t>
      </w:r>
      <w:r>
        <w:rPr>
          <w:rFonts w:eastAsia="ArialMT" w:cstheme="minorHAnsi"/>
          <w:color w:val="000000"/>
          <w:sz w:val="24"/>
          <w:szCs w:val="24"/>
        </w:rPr>
        <w:t xml:space="preserve"> szczelne, zmywalne</w:t>
      </w:r>
      <w:r w:rsidR="00C34765" w:rsidRPr="00C34765">
        <w:rPr>
          <w:rFonts w:eastAsia="ArialMT" w:cstheme="minorHAnsi"/>
          <w:color w:val="000000"/>
          <w:sz w:val="24"/>
          <w:szCs w:val="24"/>
        </w:rPr>
        <w:t xml:space="preserve"> </w:t>
      </w:r>
      <w:r>
        <w:rPr>
          <w:rFonts w:eastAsia="ArialMT" w:cstheme="minorHAnsi"/>
          <w:color w:val="000000"/>
          <w:sz w:val="24"/>
          <w:szCs w:val="24"/>
        </w:rPr>
        <w:t xml:space="preserve">w strefie sterylnej i czystej, 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z założeniem</w:t>
      </w:r>
      <w:r w:rsidR="00E32E7E">
        <w:rPr>
          <w:rFonts w:eastAsia="ArialMT" w:cstheme="minorHAnsi"/>
          <w:color w:val="000000"/>
          <w:sz w:val="24"/>
          <w:szCs w:val="24"/>
        </w:rPr>
        <w:t xml:space="preserve"> 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docelowej wysoko</w:t>
      </w:r>
      <w:r w:rsidR="00E32E7E">
        <w:rPr>
          <w:rFonts w:eastAsia="ArialMT" w:cstheme="minorHAnsi"/>
          <w:color w:val="000000"/>
          <w:sz w:val="24"/>
          <w:szCs w:val="24"/>
        </w:rPr>
        <w:t>ści pomieszczeń w świetle sufitó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w na poziomie 2,55m, z uwzględnieniem, że</w:t>
      </w:r>
      <w:r w:rsidR="00E32E7E">
        <w:rPr>
          <w:rFonts w:eastAsia="ArialMT" w:cstheme="minorHAnsi"/>
          <w:color w:val="000000"/>
          <w:sz w:val="24"/>
          <w:szCs w:val="24"/>
        </w:rPr>
        <w:t xml:space="preserve"> 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w pomieszczeniach przeznaczonych do jednoczesn</w:t>
      </w:r>
      <w:r w:rsidR="00E32E7E">
        <w:rPr>
          <w:rFonts w:eastAsia="ArialMT" w:cstheme="minorHAnsi"/>
          <w:color w:val="000000"/>
          <w:sz w:val="24"/>
          <w:szCs w:val="24"/>
        </w:rPr>
        <w:t>ego przebywania więcej niż 4 osó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b należy</w:t>
      </w:r>
      <w:r w:rsidR="00E32E7E">
        <w:rPr>
          <w:rFonts w:eastAsia="ArialMT" w:cstheme="minorHAnsi"/>
          <w:color w:val="000000"/>
          <w:sz w:val="24"/>
          <w:szCs w:val="24"/>
        </w:rPr>
        <w:t xml:space="preserve"> 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utrzymywać na poziomie co najmniej 3,00m, a w pomieszczeniach do jednoczesnego</w:t>
      </w:r>
      <w:r w:rsidR="00E32E7E">
        <w:rPr>
          <w:rFonts w:eastAsia="ArialMT" w:cstheme="minorHAnsi"/>
          <w:color w:val="000000"/>
          <w:sz w:val="24"/>
          <w:szCs w:val="24"/>
        </w:rPr>
        <w:t xml:space="preserve"> przebywania nie więcej niż 4 osó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b na poziomie co najmniej 2,50m. W razie potrzeby, gdyby</w:t>
      </w:r>
      <w:r w:rsidR="00E32E7E">
        <w:rPr>
          <w:rFonts w:eastAsia="ArialMT" w:cstheme="minorHAnsi"/>
          <w:color w:val="000000"/>
          <w:sz w:val="24"/>
          <w:szCs w:val="24"/>
        </w:rPr>
        <w:t xml:space="preserve"> 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uzyskanie zakładanych wysokości nie było możliwe, z uwagi na stan istniejący konstrukcji</w:t>
      </w:r>
      <w:r w:rsidR="00E32E7E">
        <w:rPr>
          <w:rFonts w:eastAsia="ArialMT" w:cstheme="minorHAnsi"/>
          <w:color w:val="000000"/>
          <w:sz w:val="24"/>
          <w:szCs w:val="24"/>
        </w:rPr>
        <w:t xml:space="preserve"> 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budynku lub z uwagi na przyjęte ostatecznie rozwiązania projektowe, należy uzyskać stosowne</w:t>
      </w:r>
      <w:r w:rsidR="00E32E7E">
        <w:rPr>
          <w:rFonts w:eastAsia="ArialMT" w:cstheme="minorHAnsi"/>
          <w:color w:val="000000"/>
          <w:sz w:val="24"/>
          <w:szCs w:val="24"/>
        </w:rPr>
        <w:t xml:space="preserve"> </w:t>
      </w:r>
      <w:r w:rsidR="00C34765" w:rsidRPr="00C34765">
        <w:rPr>
          <w:rFonts w:eastAsia="ArialMT" w:cstheme="minorHAnsi"/>
          <w:color w:val="000000"/>
          <w:sz w:val="24"/>
          <w:szCs w:val="24"/>
        </w:rPr>
        <w:t xml:space="preserve">odstępstwo zgodnie z zapisami § 72.2 </w:t>
      </w:r>
      <w:r w:rsidR="00C34765" w:rsidRPr="00C34765">
        <w:rPr>
          <w:rFonts w:eastAsia="ArialMT" w:cstheme="minorHAnsi"/>
          <w:color w:val="00000A"/>
          <w:sz w:val="24"/>
          <w:szCs w:val="24"/>
        </w:rPr>
        <w:lastRenderedPageBreak/>
        <w:t>rozporządzenia Ministra Infrastruktury w sprawie</w:t>
      </w:r>
      <w:r w:rsidR="00E32E7E">
        <w:rPr>
          <w:rFonts w:eastAsia="ArialMT" w:cstheme="minorHAnsi"/>
          <w:color w:val="000000"/>
          <w:sz w:val="24"/>
          <w:szCs w:val="24"/>
        </w:rPr>
        <w:t xml:space="preserve"> </w:t>
      </w:r>
      <w:r w:rsidR="00E32E7E">
        <w:rPr>
          <w:rFonts w:eastAsia="ArialMT" w:cstheme="minorHAnsi"/>
          <w:color w:val="00000A"/>
          <w:sz w:val="24"/>
          <w:szCs w:val="24"/>
        </w:rPr>
        <w:t>warunkó</w:t>
      </w:r>
      <w:r w:rsidR="00C34765" w:rsidRPr="00C34765">
        <w:rPr>
          <w:rFonts w:eastAsia="ArialMT" w:cstheme="minorHAnsi"/>
          <w:color w:val="00000A"/>
          <w:sz w:val="24"/>
          <w:szCs w:val="24"/>
        </w:rPr>
        <w:t>w technicznych, jakim powinny odpowiadać budynk</w:t>
      </w:r>
      <w:r>
        <w:rPr>
          <w:rFonts w:eastAsia="ArialMT" w:cstheme="minorHAnsi"/>
          <w:color w:val="00000A"/>
          <w:sz w:val="24"/>
          <w:szCs w:val="24"/>
        </w:rPr>
        <w:t>i i ich usytuowanie (</w:t>
      </w:r>
      <w:proofErr w:type="spellStart"/>
      <w:r>
        <w:rPr>
          <w:rFonts w:eastAsia="ArialMT" w:cstheme="minorHAnsi"/>
          <w:color w:val="00000A"/>
          <w:sz w:val="24"/>
          <w:szCs w:val="24"/>
        </w:rPr>
        <w:t>Dz.U</w:t>
      </w:r>
      <w:proofErr w:type="spellEnd"/>
      <w:r>
        <w:rPr>
          <w:rFonts w:eastAsia="ArialMT" w:cstheme="minorHAnsi"/>
          <w:color w:val="00000A"/>
          <w:sz w:val="24"/>
          <w:szCs w:val="24"/>
        </w:rPr>
        <w:t>. 2022</w:t>
      </w:r>
      <w:r w:rsidR="00C34765" w:rsidRPr="00C34765">
        <w:rPr>
          <w:rFonts w:eastAsia="ArialMT" w:cstheme="minorHAnsi"/>
          <w:color w:val="00000A"/>
          <w:sz w:val="24"/>
          <w:szCs w:val="24"/>
        </w:rPr>
        <w:t>,</w:t>
      </w:r>
      <w:r w:rsidR="00E32E7E">
        <w:rPr>
          <w:rFonts w:eastAsia="ArialMT" w:cstheme="minorHAnsi"/>
          <w:color w:val="000000"/>
          <w:sz w:val="24"/>
          <w:szCs w:val="24"/>
        </w:rPr>
        <w:t xml:space="preserve"> </w:t>
      </w:r>
      <w:r w:rsidR="00623089">
        <w:rPr>
          <w:rFonts w:eastAsia="ArialMT" w:cstheme="minorHAnsi"/>
          <w:color w:val="00000A"/>
          <w:sz w:val="24"/>
          <w:szCs w:val="24"/>
        </w:rPr>
        <w:t>poz. 1225).</w:t>
      </w:r>
    </w:p>
    <w:p w14:paraId="7BCC27BE" w14:textId="77777777" w:rsidR="00E32E7E" w:rsidRPr="00C34765" w:rsidRDefault="00E32E7E" w:rsidP="00E32E7E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621DA845" w14:textId="77777777" w:rsidR="00C34765" w:rsidRPr="00C34765" w:rsidRDefault="00C34765" w:rsidP="00D46DC7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C34765">
        <w:rPr>
          <w:rFonts w:cstheme="minorHAnsi"/>
          <w:b/>
          <w:bCs/>
          <w:color w:val="000000"/>
          <w:sz w:val="24"/>
          <w:szCs w:val="24"/>
        </w:rPr>
        <w:t>d) określenie wielkości możliwych przekroczeń lub pomniejszeń przyjętych parametrów</w:t>
      </w:r>
    </w:p>
    <w:p w14:paraId="26CD4FD6" w14:textId="77777777" w:rsidR="00C34765" w:rsidRPr="00C34765" w:rsidRDefault="00C34765" w:rsidP="00D46DC7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C34765">
        <w:rPr>
          <w:rFonts w:cstheme="minorHAnsi"/>
          <w:b/>
          <w:bCs/>
          <w:color w:val="000000"/>
          <w:sz w:val="24"/>
          <w:szCs w:val="24"/>
        </w:rPr>
        <w:t>powierzchni i kubatur lub wskaźników</w:t>
      </w:r>
    </w:p>
    <w:p w14:paraId="2D7C8661" w14:textId="77777777" w:rsidR="00C34765" w:rsidRDefault="00C34765" w:rsidP="00D46DC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C34765">
        <w:rPr>
          <w:rFonts w:eastAsia="ArialMT" w:cstheme="minorHAnsi"/>
          <w:color w:val="000000"/>
          <w:sz w:val="24"/>
          <w:szCs w:val="24"/>
        </w:rPr>
        <w:t>Dopuszcza się korektę wy</w:t>
      </w:r>
      <w:r w:rsidR="00E32E7E">
        <w:rPr>
          <w:rFonts w:eastAsia="ArialMT" w:cstheme="minorHAnsi"/>
          <w:color w:val="000000"/>
          <w:sz w:val="24"/>
          <w:szCs w:val="24"/>
        </w:rPr>
        <w:t>kazanych w opracowaniu wskaźnikó</w:t>
      </w:r>
      <w:r w:rsidRPr="00C34765">
        <w:rPr>
          <w:rFonts w:eastAsia="ArialMT" w:cstheme="minorHAnsi"/>
          <w:color w:val="000000"/>
          <w:sz w:val="24"/>
          <w:szCs w:val="24"/>
        </w:rPr>
        <w:t>w powierzchniowych</w:t>
      </w:r>
      <w:r w:rsidR="00E32E7E">
        <w:rPr>
          <w:rFonts w:eastAsia="ArialMT" w:cstheme="minorHAnsi"/>
          <w:color w:val="000000"/>
          <w:sz w:val="24"/>
          <w:szCs w:val="24"/>
        </w:rPr>
        <w:t xml:space="preserve"> </w:t>
      </w:r>
      <w:r w:rsidR="00E32E7E">
        <w:rPr>
          <w:rFonts w:eastAsia="ArialMT" w:cstheme="minorHAnsi"/>
          <w:color w:val="000000"/>
          <w:sz w:val="24"/>
          <w:szCs w:val="24"/>
        </w:rPr>
        <w:br/>
      </w:r>
      <w:r w:rsidRPr="00C34765">
        <w:rPr>
          <w:rFonts w:eastAsia="ArialMT" w:cstheme="minorHAnsi"/>
          <w:color w:val="000000"/>
          <w:sz w:val="24"/>
          <w:szCs w:val="24"/>
        </w:rPr>
        <w:t>i kubaturowych na poziomie do 1% pod warunkiem nie przekroczenia dopuszczalnych</w:t>
      </w:r>
      <w:r w:rsidR="00E32E7E">
        <w:rPr>
          <w:rFonts w:eastAsia="ArialMT" w:cstheme="minorHAnsi"/>
          <w:color w:val="000000"/>
          <w:sz w:val="24"/>
          <w:szCs w:val="24"/>
        </w:rPr>
        <w:t xml:space="preserve"> przepisami prawa wymiarów i parametró</w:t>
      </w:r>
      <w:r w:rsidR="00623089">
        <w:rPr>
          <w:rFonts w:eastAsia="ArialMT" w:cstheme="minorHAnsi"/>
          <w:color w:val="000000"/>
          <w:sz w:val="24"/>
          <w:szCs w:val="24"/>
        </w:rPr>
        <w:t>w technicznych.</w:t>
      </w:r>
    </w:p>
    <w:p w14:paraId="1D3C1593" w14:textId="77777777" w:rsidR="00E32E7E" w:rsidRPr="00C34765" w:rsidRDefault="00E32E7E" w:rsidP="00E32E7E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2514762E" w14:textId="77777777" w:rsidR="00C34765" w:rsidRPr="00C34765" w:rsidRDefault="00C34765" w:rsidP="00E32E7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C34765">
        <w:rPr>
          <w:rFonts w:cstheme="minorHAnsi"/>
          <w:b/>
          <w:bCs/>
          <w:color w:val="000000"/>
          <w:sz w:val="24"/>
          <w:szCs w:val="24"/>
        </w:rPr>
        <w:t>e) personel</w:t>
      </w:r>
    </w:p>
    <w:p w14:paraId="1D068B05" w14:textId="77777777" w:rsidR="00C34765" w:rsidRDefault="00C34765" w:rsidP="00D46DC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D46DC7">
        <w:rPr>
          <w:rFonts w:eastAsia="ArialMT" w:cstheme="minorHAnsi"/>
          <w:color w:val="000000"/>
          <w:sz w:val="24"/>
          <w:szCs w:val="24"/>
        </w:rPr>
        <w:t xml:space="preserve">Zakłada się zatrudnienie personelu </w:t>
      </w:r>
      <w:r w:rsidR="00D46DC7" w:rsidRPr="00D46DC7">
        <w:rPr>
          <w:rFonts w:eastAsia="ArialMT" w:cstheme="minorHAnsi"/>
          <w:color w:val="000000"/>
          <w:sz w:val="24"/>
          <w:szCs w:val="24"/>
        </w:rPr>
        <w:t>na trzy zmiany</w:t>
      </w:r>
      <w:r w:rsidRPr="00D46DC7">
        <w:rPr>
          <w:rFonts w:eastAsia="ArialMT" w:cstheme="minorHAnsi"/>
          <w:color w:val="000000"/>
          <w:sz w:val="24"/>
          <w:szCs w:val="24"/>
        </w:rPr>
        <w:t xml:space="preserve">, jednoczasowo na poziomie </w:t>
      </w:r>
      <w:r w:rsidR="00D46DC7" w:rsidRPr="00D46DC7">
        <w:rPr>
          <w:rFonts w:eastAsia="ArialMT" w:cstheme="minorHAnsi"/>
          <w:color w:val="000000"/>
          <w:sz w:val="24"/>
          <w:szCs w:val="24"/>
        </w:rPr>
        <w:t>około 5</w:t>
      </w:r>
      <w:r w:rsidR="00E32E7E" w:rsidRPr="00D46DC7">
        <w:rPr>
          <w:rFonts w:eastAsia="ArialMT" w:cstheme="minorHAnsi"/>
          <w:color w:val="000000"/>
          <w:sz w:val="24"/>
          <w:szCs w:val="24"/>
        </w:rPr>
        <w:t xml:space="preserve"> osó</w:t>
      </w:r>
      <w:r w:rsidRPr="00D46DC7">
        <w:rPr>
          <w:rFonts w:eastAsia="ArialMT" w:cstheme="minorHAnsi"/>
          <w:color w:val="000000"/>
          <w:sz w:val="24"/>
          <w:szCs w:val="24"/>
        </w:rPr>
        <w:t>b.</w:t>
      </w:r>
    </w:p>
    <w:p w14:paraId="1F0FFD29" w14:textId="77777777" w:rsidR="00054375" w:rsidRPr="00C34765" w:rsidRDefault="00054375" w:rsidP="00E32E7E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436FC62A" w14:textId="77777777" w:rsidR="00C34765" w:rsidRPr="00E32E7E" w:rsidRDefault="00C34765" w:rsidP="00E32E7E">
      <w:pPr>
        <w:pStyle w:val="Nagwek2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11" w:name="_Toc193271942"/>
      <w:r w:rsidRPr="00E32E7E">
        <w:rPr>
          <w:rFonts w:asciiTheme="minorHAnsi" w:hAnsiTheme="minorHAnsi" w:cstheme="minorHAnsi"/>
          <w:b/>
          <w:color w:val="auto"/>
          <w:sz w:val="24"/>
          <w:szCs w:val="24"/>
        </w:rPr>
        <w:t>3. Wymagania Zamawiającego w stosunku do przedmiotu zamówienia.</w:t>
      </w:r>
      <w:bookmarkEnd w:id="11"/>
    </w:p>
    <w:p w14:paraId="321222E8" w14:textId="77777777" w:rsidR="00054375" w:rsidRPr="00C34765" w:rsidRDefault="00054375" w:rsidP="00E32E7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7CD1FC76" w14:textId="1534AA4C" w:rsidR="00C34765" w:rsidRDefault="00C34765" w:rsidP="00D46DC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C34765">
        <w:rPr>
          <w:rFonts w:eastAsia="ArialMT" w:cstheme="minorHAnsi"/>
          <w:color w:val="000000"/>
          <w:sz w:val="24"/>
          <w:szCs w:val="24"/>
        </w:rPr>
        <w:t>Zadaniem Wykonawcy będzie opracowanie niezbędnej dokumentacji projektowo-wykonawczej</w:t>
      </w:r>
      <w:r w:rsidR="0045455B">
        <w:rPr>
          <w:rFonts w:eastAsia="ArialMT" w:cstheme="minorHAnsi"/>
          <w:color w:val="000000"/>
          <w:sz w:val="24"/>
          <w:szCs w:val="24"/>
        </w:rPr>
        <w:t>.</w:t>
      </w:r>
      <w:r w:rsidR="00FF69F3">
        <w:rPr>
          <w:rFonts w:eastAsia="ArialMT" w:cstheme="minorHAnsi"/>
          <w:color w:val="000000"/>
          <w:sz w:val="24"/>
          <w:szCs w:val="24"/>
        </w:rPr>
        <w:t xml:space="preserve"> </w:t>
      </w:r>
    </w:p>
    <w:p w14:paraId="1ECF476F" w14:textId="77777777" w:rsidR="00AA1B26" w:rsidRPr="00C34765" w:rsidRDefault="00AA1B26" w:rsidP="00D46DC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10F43DE0" w14:textId="78BE941E" w:rsidR="007E612B" w:rsidRDefault="00FF69F3" w:rsidP="006632D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Do obowiązkó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w Wykonawcy należeć będzie weryfikacja, analiza i interpretacja udostępnionych</w:t>
      </w:r>
      <w:r>
        <w:rPr>
          <w:rFonts w:eastAsia="ArialMT" w:cstheme="minorHAnsi"/>
          <w:color w:val="000000"/>
          <w:sz w:val="24"/>
          <w:szCs w:val="24"/>
        </w:rPr>
        <w:t xml:space="preserve"> przez Zamawiającego materiałó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w, w tym weryfikacja</w:t>
      </w:r>
      <w:r w:rsidR="006F338A">
        <w:rPr>
          <w:rFonts w:eastAsia="ArialMT" w:cstheme="minorHAnsi"/>
          <w:color w:val="000000"/>
          <w:sz w:val="24"/>
          <w:szCs w:val="24"/>
        </w:rPr>
        <w:t xml:space="preserve"> i inwentaryzacja</w:t>
      </w:r>
      <w:r w:rsidR="00C34765" w:rsidRPr="00C34765">
        <w:rPr>
          <w:rFonts w:eastAsia="ArialMT" w:cstheme="minorHAnsi"/>
          <w:color w:val="000000"/>
          <w:sz w:val="24"/>
          <w:szCs w:val="24"/>
        </w:rPr>
        <w:t xml:space="preserve"> stanu</w:t>
      </w:r>
      <w:r w:rsidR="0095623E">
        <w:rPr>
          <w:rFonts w:eastAsia="ArialMT" w:cstheme="minorHAnsi"/>
          <w:color w:val="000000"/>
          <w:sz w:val="24"/>
          <w:szCs w:val="24"/>
        </w:rPr>
        <w:t xml:space="preserve"> </w:t>
      </w:r>
      <w:r w:rsidR="006F338A">
        <w:rPr>
          <w:rFonts w:eastAsia="ArialMT" w:cstheme="minorHAnsi"/>
          <w:color w:val="000000"/>
          <w:sz w:val="24"/>
          <w:szCs w:val="24"/>
        </w:rPr>
        <w:t>istniejącego</w:t>
      </w:r>
      <w:r w:rsidR="00C34765" w:rsidRPr="00C34765">
        <w:rPr>
          <w:rFonts w:eastAsia="ArialMT" w:cstheme="minorHAnsi"/>
          <w:color w:val="000000"/>
          <w:sz w:val="24"/>
          <w:szCs w:val="24"/>
        </w:rPr>
        <w:t xml:space="preserve"> oraz pełne doprowadzenie ich do stanu</w:t>
      </w:r>
      <w:r>
        <w:rPr>
          <w:rFonts w:eastAsia="ArialMT" w:cstheme="minorHAnsi"/>
          <w:color w:val="000000"/>
          <w:sz w:val="24"/>
          <w:szCs w:val="24"/>
        </w:rPr>
        <w:t xml:space="preserve"> </w:t>
      </w:r>
      <w:r w:rsidR="00C34765" w:rsidRPr="00C34765">
        <w:rPr>
          <w:rFonts w:eastAsia="ArialMT" w:cstheme="minorHAnsi"/>
          <w:color w:val="000000"/>
          <w:sz w:val="24"/>
          <w:szCs w:val="24"/>
        </w:rPr>
        <w:t xml:space="preserve">funkcjonalnego </w:t>
      </w:r>
      <w:r>
        <w:rPr>
          <w:rFonts w:eastAsia="ArialMT" w:cstheme="minorHAnsi"/>
          <w:color w:val="000000"/>
          <w:sz w:val="24"/>
          <w:szCs w:val="24"/>
        </w:rPr>
        <w:t>odpowiadającemu wymogom przepisó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w prawa, norm oraz wymogom</w:t>
      </w:r>
      <w:r w:rsidR="006F338A">
        <w:rPr>
          <w:rFonts w:eastAsia="ArialMT" w:cstheme="minorHAnsi"/>
          <w:color w:val="000000"/>
          <w:sz w:val="24"/>
          <w:szCs w:val="24"/>
        </w:rPr>
        <w:t xml:space="preserve"> 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określonym przez Zamawiającego. Dokumentacja projektowa oraz realizacja rob</w:t>
      </w:r>
      <w:r w:rsidR="001F27ED">
        <w:rPr>
          <w:rFonts w:eastAsia="ArialMT" w:cstheme="minorHAnsi"/>
          <w:color w:val="000000"/>
          <w:sz w:val="24"/>
          <w:szCs w:val="24"/>
        </w:rPr>
        <w:t>ó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t winny</w:t>
      </w:r>
      <w:r w:rsidR="00AA1B26">
        <w:rPr>
          <w:rFonts w:eastAsia="ArialMT" w:cstheme="minorHAnsi"/>
          <w:color w:val="000000"/>
          <w:sz w:val="24"/>
          <w:szCs w:val="24"/>
        </w:rPr>
        <w:t xml:space="preserve"> </w:t>
      </w:r>
      <w:r w:rsidR="00AA1B26" w:rsidRPr="00AA1B26">
        <w:rPr>
          <w:rFonts w:eastAsia="ArialMT" w:cstheme="minorHAnsi"/>
          <w:sz w:val="24"/>
          <w:szCs w:val="24"/>
        </w:rPr>
        <w:t xml:space="preserve">uwzględniać wymagania Zamawiającego zawarte w niniejszym Programie </w:t>
      </w:r>
      <w:proofErr w:type="spellStart"/>
      <w:r w:rsidR="00AA1B26" w:rsidRPr="00AA1B26">
        <w:rPr>
          <w:rFonts w:eastAsia="ArialMT" w:cstheme="minorHAnsi"/>
          <w:sz w:val="24"/>
          <w:szCs w:val="24"/>
        </w:rPr>
        <w:t>Funkcjonalno</w:t>
      </w:r>
      <w:proofErr w:type="spellEnd"/>
      <w:r w:rsidR="00AA1B26" w:rsidRPr="00AA1B26">
        <w:rPr>
          <w:rFonts w:eastAsia="ArialMT" w:cstheme="minorHAnsi"/>
          <w:sz w:val="24"/>
          <w:szCs w:val="24"/>
        </w:rPr>
        <w:t xml:space="preserve">–Użytkowym wraz </w:t>
      </w:r>
      <w:r w:rsidR="00AA1B26">
        <w:rPr>
          <w:rFonts w:eastAsia="ArialMT" w:cstheme="minorHAnsi"/>
          <w:sz w:val="24"/>
          <w:szCs w:val="24"/>
        </w:rPr>
        <w:br/>
      </w:r>
      <w:r w:rsidR="00AA1B26" w:rsidRPr="00AA1B26">
        <w:rPr>
          <w:rFonts w:eastAsia="ArialMT" w:cstheme="minorHAnsi"/>
          <w:sz w:val="24"/>
          <w:szCs w:val="24"/>
        </w:rPr>
        <w:t>z materiałami stanowiącymi jego załą</w:t>
      </w:r>
      <w:r w:rsidR="00AA1B26">
        <w:rPr>
          <w:rFonts w:eastAsia="ArialMT" w:cstheme="minorHAnsi"/>
          <w:sz w:val="24"/>
          <w:szCs w:val="24"/>
        </w:rPr>
        <w:t xml:space="preserve">czniki. </w:t>
      </w:r>
      <w:bookmarkStart w:id="12" w:name="_GoBack"/>
      <w:r w:rsidR="00AA1B26">
        <w:rPr>
          <w:rFonts w:eastAsia="ArialMT" w:cstheme="minorHAnsi"/>
          <w:sz w:val="24"/>
          <w:szCs w:val="24"/>
        </w:rPr>
        <w:t>Wykonawca</w:t>
      </w:r>
      <w:bookmarkEnd w:id="12"/>
      <w:r w:rsidR="00AA1B26">
        <w:rPr>
          <w:rFonts w:eastAsia="ArialMT" w:cstheme="minorHAnsi"/>
          <w:sz w:val="24"/>
          <w:szCs w:val="24"/>
        </w:rPr>
        <w:t xml:space="preserve"> ma za zadanie </w:t>
      </w:r>
      <w:r w:rsidR="00AA1B26" w:rsidRPr="00AA1B26">
        <w:rPr>
          <w:rFonts w:eastAsia="ArialMT" w:cstheme="minorHAnsi"/>
          <w:sz w:val="24"/>
          <w:szCs w:val="24"/>
        </w:rPr>
        <w:t>zoptymalizowanie pod względem ekonomicznym i funkcjonalnym założeń</w:t>
      </w:r>
      <w:r w:rsidR="00AA1B26">
        <w:rPr>
          <w:rFonts w:eastAsia="ArialMT" w:cstheme="minorHAnsi"/>
          <w:sz w:val="24"/>
          <w:szCs w:val="24"/>
        </w:rPr>
        <w:t xml:space="preserve"> </w:t>
      </w:r>
      <w:r w:rsidR="00AA1B26" w:rsidRPr="00AA1B26">
        <w:rPr>
          <w:rFonts w:eastAsia="ArialMT" w:cstheme="minorHAnsi"/>
          <w:sz w:val="24"/>
          <w:szCs w:val="24"/>
        </w:rPr>
        <w:t xml:space="preserve"> instalacyjnych, a w razie potrzeby uzyskać stosowne odstępstwa od</w:t>
      </w:r>
      <w:r w:rsidR="00AA1B26">
        <w:rPr>
          <w:rFonts w:eastAsia="ArialMT" w:cstheme="minorHAnsi"/>
          <w:sz w:val="24"/>
          <w:szCs w:val="24"/>
        </w:rPr>
        <w:t xml:space="preserve"> przepisó</w:t>
      </w:r>
      <w:r w:rsidR="00AA1B26" w:rsidRPr="00AA1B26">
        <w:rPr>
          <w:rFonts w:eastAsia="ArialMT" w:cstheme="minorHAnsi"/>
          <w:sz w:val="24"/>
          <w:szCs w:val="24"/>
        </w:rPr>
        <w:t xml:space="preserve">w techniczno-budowlanych, sanitarnych czy </w:t>
      </w:r>
      <w:proofErr w:type="spellStart"/>
      <w:r w:rsidR="00AA1B26" w:rsidRPr="00AA1B26">
        <w:rPr>
          <w:rFonts w:eastAsia="ArialMT" w:cstheme="minorHAnsi"/>
          <w:sz w:val="24"/>
          <w:szCs w:val="24"/>
        </w:rPr>
        <w:t>p.poż</w:t>
      </w:r>
      <w:proofErr w:type="spellEnd"/>
      <w:r w:rsidR="00AA1B26">
        <w:rPr>
          <w:rFonts w:eastAsia="ArialMT" w:cstheme="minorHAnsi"/>
          <w:sz w:val="24"/>
          <w:szCs w:val="24"/>
        </w:rPr>
        <w:t xml:space="preserve">., </w:t>
      </w:r>
      <w:r w:rsidR="00740B0A">
        <w:rPr>
          <w:rFonts w:eastAsia="ArialMT" w:cstheme="minorHAnsi"/>
          <w:sz w:val="24"/>
          <w:szCs w:val="24"/>
        </w:rPr>
        <w:br/>
      </w:r>
      <w:r w:rsidR="00AA1B26">
        <w:rPr>
          <w:rFonts w:eastAsia="ArialMT" w:cstheme="minorHAnsi"/>
          <w:sz w:val="24"/>
          <w:szCs w:val="24"/>
        </w:rPr>
        <w:t>w szczegó</w:t>
      </w:r>
      <w:r w:rsidR="00AA1B26" w:rsidRPr="00AA1B26">
        <w:rPr>
          <w:rFonts w:eastAsia="ArialMT" w:cstheme="minorHAnsi"/>
          <w:sz w:val="24"/>
          <w:szCs w:val="24"/>
        </w:rPr>
        <w:t>lności w zakresie § 57, §</w:t>
      </w:r>
      <w:r w:rsidR="001F27ED">
        <w:rPr>
          <w:rFonts w:eastAsia="ArialMT" w:cstheme="minorHAnsi"/>
          <w:sz w:val="24"/>
          <w:szCs w:val="24"/>
        </w:rPr>
        <w:t xml:space="preserve"> </w:t>
      </w:r>
      <w:r w:rsidR="00AA1B26" w:rsidRPr="00AA1B26">
        <w:rPr>
          <w:rFonts w:eastAsia="ArialMT" w:cstheme="minorHAnsi"/>
          <w:sz w:val="24"/>
          <w:szCs w:val="24"/>
        </w:rPr>
        <w:t>60,</w:t>
      </w:r>
      <w:r w:rsidR="00B411E5">
        <w:rPr>
          <w:rFonts w:eastAsia="ArialMT" w:cstheme="minorHAnsi"/>
          <w:sz w:val="24"/>
          <w:szCs w:val="24"/>
        </w:rPr>
        <w:t xml:space="preserve"> </w:t>
      </w:r>
      <w:r w:rsidR="00AA1B26" w:rsidRPr="00AA1B26">
        <w:rPr>
          <w:rFonts w:eastAsia="ArialMT" w:cstheme="minorHAnsi"/>
          <w:sz w:val="24"/>
          <w:szCs w:val="24"/>
        </w:rPr>
        <w:t>§ 68</w:t>
      </w:r>
      <w:r w:rsidR="00B411E5">
        <w:rPr>
          <w:rFonts w:eastAsia="ArialMT" w:cstheme="minorHAnsi"/>
          <w:sz w:val="24"/>
          <w:szCs w:val="24"/>
        </w:rPr>
        <w:t>,</w:t>
      </w:r>
      <w:r w:rsidR="00AA1B26" w:rsidRPr="00AA1B26">
        <w:rPr>
          <w:rFonts w:eastAsia="ArialMT" w:cstheme="minorHAnsi"/>
          <w:sz w:val="24"/>
          <w:szCs w:val="24"/>
        </w:rPr>
        <w:t xml:space="preserve"> § 72 rozporządzenia Ministra Infrastruktury </w:t>
      </w:r>
      <w:r w:rsidR="00740B0A">
        <w:rPr>
          <w:rFonts w:eastAsia="ArialMT" w:cstheme="minorHAnsi"/>
          <w:sz w:val="24"/>
          <w:szCs w:val="24"/>
        </w:rPr>
        <w:br/>
      </w:r>
      <w:r w:rsidR="00AA1B26" w:rsidRPr="00AA1B26">
        <w:rPr>
          <w:rFonts w:eastAsia="ArialMT" w:cstheme="minorHAnsi"/>
          <w:sz w:val="24"/>
          <w:szCs w:val="24"/>
        </w:rPr>
        <w:t>w spraw</w:t>
      </w:r>
      <w:r w:rsidR="00AA1B26">
        <w:rPr>
          <w:rFonts w:eastAsia="ArialMT" w:cstheme="minorHAnsi"/>
          <w:sz w:val="24"/>
          <w:szCs w:val="24"/>
        </w:rPr>
        <w:t xml:space="preserve">ie warunków technicznych, jakim </w:t>
      </w:r>
      <w:r w:rsidR="00AA1B26" w:rsidRPr="00AA1B26">
        <w:rPr>
          <w:rFonts w:eastAsia="ArialMT" w:cstheme="minorHAnsi"/>
          <w:sz w:val="24"/>
          <w:szCs w:val="24"/>
        </w:rPr>
        <w:t>powinny odpowiadać budynki i ich usytuowanie.</w:t>
      </w:r>
    </w:p>
    <w:p w14:paraId="04F677F8" w14:textId="77777777" w:rsidR="00AA1B26" w:rsidRPr="00AA1B26" w:rsidRDefault="00AA1B26" w:rsidP="008330D2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AA1B26">
        <w:rPr>
          <w:rFonts w:eastAsia="ArialMT" w:cstheme="minorHAnsi"/>
          <w:color w:val="000000"/>
          <w:sz w:val="24"/>
          <w:szCs w:val="24"/>
        </w:rPr>
        <w:t>Dokumenty stanowiące części niniejszego PFU ora</w:t>
      </w:r>
      <w:r w:rsidR="008330D2">
        <w:rPr>
          <w:rFonts w:eastAsia="ArialMT" w:cstheme="minorHAnsi"/>
          <w:color w:val="000000"/>
          <w:sz w:val="24"/>
          <w:szCs w:val="24"/>
        </w:rPr>
        <w:t xml:space="preserve">z Opis Przedmiotu Zamówienia </w:t>
      </w:r>
      <w:r w:rsidRPr="00AA1B26">
        <w:rPr>
          <w:rFonts w:eastAsia="ArialMT" w:cstheme="minorHAnsi"/>
          <w:color w:val="000000"/>
          <w:sz w:val="24"/>
          <w:szCs w:val="24"/>
        </w:rPr>
        <w:t>należy traktować jako wzajemnie wyjaśniające się i uzupełniają</w:t>
      </w:r>
      <w:r w:rsidR="008330D2">
        <w:rPr>
          <w:rFonts w:eastAsia="ArialMT" w:cstheme="minorHAnsi"/>
          <w:color w:val="000000"/>
          <w:sz w:val="24"/>
          <w:szCs w:val="24"/>
        </w:rPr>
        <w:t xml:space="preserve">ce, w tym </w:t>
      </w:r>
      <w:r w:rsidRPr="00AA1B26">
        <w:rPr>
          <w:rFonts w:eastAsia="ArialMT" w:cstheme="minorHAnsi"/>
          <w:color w:val="000000"/>
          <w:sz w:val="24"/>
          <w:szCs w:val="24"/>
        </w:rPr>
        <w:t>znaczeniu, iż w przypadku stwierdzenia jakichkolwiek rozbieżności lub wieloznacznoś</w:t>
      </w:r>
      <w:r w:rsidR="008330D2">
        <w:rPr>
          <w:rFonts w:eastAsia="ArialMT" w:cstheme="minorHAnsi"/>
          <w:color w:val="000000"/>
          <w:sz w:val="24"/>
          <w:szCs w:val="24"/>
        </w:rPr>
        <w:t xml:space="preserve">ci nie </w:t>
      </w:r>
      <w:r w:rsidRPr="00AA1B26">
        <w:rPr>
          <w:rFonts w:eastAsia="ArialMT" w:cstheme="minorHAnsi"/>
          <w:color w:val="000000"/>
          <w:sz w:val="24"/>
          <w:szCs w:val="24"/>
        </w:rPr>
        <w:t xml:space="preserve">będzie to powodowało </w:t>
      </w:r>
      <w:r w:rsidR="002B2914">
        <w:rPr>
          <w:rFonts w:eastAsia="ArialMT" w:cstheme="minorHAnsi"/>
          <w:color w:val="000000"/>
          <w:sz w:val="24"/>
          <w:szCs w:val="24"/>
        </w:rPr>
        <w:br/>
      </w:r>
      <w:r w:rsidRPr="00AA1B26">
        <w:rPr>
          <w:rFonts w:eastAsia="ArialMT" w:cstheme="minorHAnsi"/>
          <w:color w:val="000000"/>
          <w:sz w:val="24"/>
          <w:szCs w:val="24"/>
        </w:rPr>
        <w:t>w żadnym przypadku ani ograniczani</w:t>
      </w:r>
      <w:r w:rsidR="008330D2">
        <w:rPr>
          <w:rFonts w:eastAsia="ArialMT" w:cstheme="minorHAnsi"/>
          <w:color w:val="000000"/>
          <w:sz w:val="24"/>
          <w:szCs w:val="24"/>
        </w:rPr>
        <w:t xml:space="preserve">a zakresu Przedmiotu Umowy, ani </w:t>
      </w:r>
      <w:r w:rsidRPr="00AA1B26">
        <w:rPr>
          <w:rFonts w:eastAsia="ArialMT" w:cstheme="minorHAnsi"/>
          <w:color w:val="000000"/>
          <w:sz w:val="24"/>
          <w:szCs w:val="24"/>
        </w:rPr>
        <w:t>ograniczenia zakresu wymaganej staranności.</w:t>
      </w:r>
    </w:p>
    <w:p w14:paraId="7E652468" w14:textId="77777777" w:rsidR="00AA1B26" w:rsidRPr="00AA1B26" w:rsidRDefault="00AA1B26" w:rsidP="008330D2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AA1B26">
        <w:rPr>
          <w:rFonts w:eastAsia="ArialMT" w:cstheme="minorHAnsi"/>
          <w:color w:val="000000"/>
          <w:sz w:val="24"/>
          <w:szCs w:val="24"/>
        </w:rPr>
        <w:t>Warunki techniczne, wszystkie parametry i ilości podane w wymaganiach Zamawiają</w:t>
      </w:r>
      <w:r w:rsidR="008330D2">
        <w:rPr>
          <w:rFonts w:eastAsia="ArialMT" w:cstheme="minorHAnsi"/>
          <w:color w:val="000000"/>
          <w:sz w:val="24"/>
          <w:szCs w:val="24"/>
        </w:rPr>
        <w:t xml:space="preserve">cego </w:t>
      </w:r>
      <w:r w:rsidRPr="00AA1B26">
        <w:rPr>
          <w:rFonts w:eastAsia="ArialMT" w:cstheme="minorHAnsi"/>
          <w:color w:val="000000"/>
          <w:sz w:val="24"/>
          <w:szCs w:val="24"/>
        </w:rPr>
        <w:t>należy traktować jako minimalne, o ile nie są sprzeczne z wymaganiami okreś</w:t>
      </w:r>
      <w:r w:rsidR="008330D2">
        <w:rPr>
          <w:rFonts w:eastAsia="ArialMT" w:cstheme="minorHAnsi"/>
          <w:color w:val="000000"/>
          <w:sz w:val="24"/>
          <w:szCs w:val="24"/>
        </w:rPr>
        <w:t xml:space="preserve">lonymi prawem. </w:t>
      </w:r>
      <w:r w:rsidRPr="00AA1B26">
        <w:rPr>
          <w:rFonts w:eastAsia="ArialMT" w:cstheme="minorHAnsi"/>
          <w:color w:val="000000"/>
          <w:sz w:val="24"/>
          <w:szCs w:val="24"/>
        </w:rPr>
        <w:t>Obowiązkiem Wykonawcy, w ramach realizacji przedm</w:t>
      </w:r>
      <w:r w:rsidR="008330D2">
        <w:rPr>
          <w:rFonts w:eastAsia="ArialMT" w:cstheme="minorHAnsi"/>
          <w:color w:val="000000"/>
          <w:sz w:val="24"/>
          <w:szCs w:val="24"/>
        </w:rPr>
        <w:t xml:space="preserve">iotu zamówienia, jest uzyskanie </w:t>
      </w:r>
      <w:r w:rsidRPr="00AA1B26">
        <w:rPr>
          <w:rFonts w:eastAsia="ArialMT" w:cstheme="minorHAnsi"/>
          <w:color w:val="000000"/>
          <w:sz w:val="24"/>
          <w:szCs w:val="24"/>
        </w:rPr>
        <w:t>wszelkich niezbędnych badań</w:t>
      </w:r>
      <w:r w:rsidR="008330D2">
        <w:rPr>
          <w:rFonts w:eastAsia="ArialMT" w:cstheme="minorHAnsi"/>
          <w:color w:val="000000"/>
          <w:sz w:val="24"/>
          <w:szCs w:val="24"/>
        </w:rPr>
        <w:t>, pomiarów, opinii, zgó</w:t>
      </w:r>
      <w:r w:rsidRPr="00AA1B26">
        <w:rPr>
          <w:rFonts w:eastAsia="ArialMT" w:cstheme="minorHAnsi"/>
          <w:color w:val="000000"/>
          <w:sz w:val="24"/>
          <w:szCs w:val="24"/>
        </w:rPr>
        <w:t>d, pozwoleń</w:t>
      </w:r>
      <w:r w:rsidR="008330D2">
        <w:rPr>
          <w:rFonts w:eastAsia="ArialMT" w:cstheme="minorHAnsi"/>
          <w:color w:val="000000"/>
          <w:sz w:val="24"/>
          <w:szCs w:val="24"/>
        </w:rPr>
        <w:t xml:space="preserve">, decyzji itp. koniecznych dla </w:t>
      </w:r>
      <w:r w:rsidRPr="00AA1B26">
        <w:rPr>
          <w:rFonts w:eastAsia="ArialMT" w:cstheme="minorHAnsi"/>
          <w:color w:val="000000"/>
          <w:sz w:val="24"/>
          <w:szCs w:val="24"/>
        </w:rPr>
        <w:t>prawidłowego wyk</w:t>
      </w:r>
      <w:r w:rsidR="008330D2">
        <w:rPr>
          <w:rFonts w:eastAsia="ArialMT" w:cstheme="minorHAnsi"/>
          <w:color w:val="000000"/>
          <w:sz w:val="24"/>
          <w:szCs w:val="24"/>
        </w:rPr>
        <w:t>onania i odbioru przedmiotu zamó</w:t>
      </w:r>
      <w:r w:rsidRPr="00AA1B26">
        <w:rPr>
          <w:rFonts w:eastAsia="ArialMT" w:cstheme="minorHAnsi"/>
          <w:color w:val="000000"/>
          <w:sz w:val="24"/>
          <w:szCs w:val="24"/>
        </w:rPr>
        <w:t>wienia.</w:t>
      </w:r>
    </w:p>
    <w:p w14:paraId="09329648" w14:textId="77777777" w:rsidR="008330D2" w:rsidRDefault="00AA1B26" w:rsidP="008330D2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AA1B26">
        <w:rPr>
          <w:rFonts w:eastAsia="ArialMT" w:cstheme="minorHAnsi"/>
          <w:color w:val="00000A"/>
          <w:sz w:val="24"/>
          <w:szCs w:val="24"/>
        </w:rPr>
        <w:t>Wszystkie elementy nie ujęte w niniejszym opracowaniu, a niezbędne do prawidł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owego </w:t>
      </w:r>
      <w:r w:rsidRPr="00AA1B26">
        <w:rPr>
          <w:rFonts w:eastAsia="ArialMT" w:cstheme="minorHAnsi"/>
          <w:color w:val="00000A"/>
          <w:sz w:val="24"/>
          <w:szCs w:val="24"/>
        </w:rPr>
        <w:t>działania obiektu i instalacji, należy wykonać, zamontować i dostarczyć, nawet jeż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eli nie </w:t>
      </w:r>
      <w:r w:rsidRPr="00AA1B26">
        <w:rPr>
          <w:rFonts w:eastAsia="ArialMT" w:cstheme="minorHAnsi"/>
          <w:color w:val="00000A"/>
          <w:sz w:val="24"/>
          <w:szCs w:val="24"/>
        </w:rPr>
        <w:lastRenderedPageBreak/>
        <w:t>wymieniono ich wprost. Wszelkie niesygnalizowane n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a etapie procedury przetargowej </w:t>
      </w:r>
      <w:r w:rsidRPr="00AA1B26">
        <w:rPr>
          <w:rFonts w:eastAsia="ArialMT" w:cstheme="minorHAnsi"/>
          <w:color w:val="00000A"/>
          <w:sz w:val="24"/>
          <w:szCs w:val="24"/>
        </w:rPr>
        <w:t>niejasności będą interpretowane z korzyścią dla Inwes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tora. Do zakresu prac Wykonawcy </w:t>
      </w:r>
      <w:r w:rsidRPr="00AA1B26">
        <w:rPr>
          <w:rFonts w:eastAsia="ArialMT" w:cstheme="minorHAnsi"/>
          <w:color w:val="00000A"/>
          <w:sz w:val="24"/>
          <w:szCs w:val="24"/>
        </w:rPr>
        <w:t>wchodzą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 pró</w:t>
      </w:r>
      <w:r w:rsidRPr="00AA1B26">
        <w:rPr>
          <w:rFonts w:eastAsia="ArialMT" w:cstheme="minorHAnsi"/>
          <w:color w:val="00000A"/>
          <w:sz w:val="24"/>
          <w:szCs w:val="24"/>
        </w:rPr>
        <w:t>by, regulacja i uruchomienia urządzeń i instalacji wg obowiązują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cych norm </w:t>
      </w:r>
      <w:r w:rsidR="008330D2">
        <w:rPr>
          <w:rFonts w:eastAsia="ArialMT" w:cstheme="minorHAnsi"/>
          <w:color w:val="00000A"/>
          <w:sz w:val="24"/>
          <w:szCs w:val="24"/>
        </w:rPr>
        <w:br/>
        <w:t>i przepisó</w:t>
      </w:r>
      <w:r w:rsidRPr="00AA1B26">
        <w:rPr>
          <w:rFonts w:eastAsia="ArialMT" w:cstheme="minorHAnsi"/>
          <w:color w:val="00000A"/>
          <w:sz w:val="24"/>
          <w:szCs w:val="24"/>
        </w:rPr>
        <w:t>w oraz oddanie ich do użytkowania lub eksploatacji zgodnie z obowiązującą procedurą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. </w:t>
      </w:r>
    </w:p>
    <w:p w14:paraId="74BBFC3B" w14:textId="3BF639D3" w:rsidR="00AA1B26" w:rsidRDefault="00AA1B26" w:rsidP="008330D2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AA1B26">
        <w:rPr>
          <w:rFonts w:eastAsia="ArialMT" w:cstheme="minorHAnsi"/>
          <w:color w:val="00000A"/>
          <w:sz w:val="24"/>
          <w:szCs w:val="24"/>
        </w:rPr>
        <w:t>W przypadku zauważenia</w:t>
      </w:r>
      <w:r w:rsidR="00D30EB6">
        <w:rPr>
          <w:rFonts w:eastAsia="ArialMT" w:cstheme="minorHAnsi"/>
          <w:color w:val="00000A"/>
          <w:sz w:val="24"/>
          <w:szCs w:val="24"/>
        </w:rPr>
        <w:t xml:space="preserve"> ewentualnych rozbieżności w któ</w:t>
      </w:r>
      <w:r w:rsidRPr="00AA1B26">
        <w:rPr>
          <w:rFonts w:eastAsia="ArialMT" w:cstheme="minorHAnsi"/>
          <w:color w:val="00000A"/>
          <w:sz w:val="24"/>
          <w:szCs w:val="24"/>
        </w:rPr>
        <w:t>rymkolwiek z opracowań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, </w:t>
      </w:r>
      <w:r w:rsidRPr="00AA1B26">
        <w:rPr>
          <w:rFonts w:eastAsia="ArialMT" w:cstheme="minorHAnsi"/>
          <w:color w:val="00000A"/>
          <w:sz w:val="24"/>
          <w:szCs w:val="24"/>
        </w:rPr>
        <w:t>stanowią</w:t>
      </w:r>
      <w:r w:rsidR="008330D2">
        <w:rPr>
          <w:rFonts w:eastAsia="ArialMT" w:cstheme="minorHAnsi"/>
          <w:color w:val="00000A"/>
          <w:sz w:val="24"/>
          <w:szCs w:val="24"/>
        </w:rPr>
        <w:t>cych poszczegó</w:t>
      </w:r>
      <w:r w:rsidRPr="00AA1B26">
        <w:rPr>
          <w:rFonts w:eastAsia="ArialMT" w:cstheme="minorHAnsi"/>
          <w:color w:val="00000A"/>
          <w:sz w:val="24"/>
          <w:szCs w:val="24"/>
        </w:rPr>
        <w:t xml:space="preserve">lne części dokumentacji </w:t>
      </w:r>
      <w:r w:rsidR="00D30EB6">
        <w:rPr>
          <w:rFonts w:eastAsia="ArialMT" w:cstheme="minorHAnsi"/>
          <w:color w:val="00000A"/>
          <w:sz w:val="24"/>
          <w:szCs w:val="24"/>
        </w:rPr>
        <w:t>projektowej lub OPZ</w:t>
      </w:r>
      <w:r w:rsidRPr="00AA1B26">
        <w:rPr>
          <w:rFonts w:eastAsia="ArialMT" w:cstheme="minorHAnsi"/>
          <w:color w:val="00000A"/>
          <w:sz w:val="24"/>
          <w:szCs w:val="24"/>
        </w:rPr>
        <w:t>, należy zgłosić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 ten fakt </w:t>
      </w:r>
      <w:r w:rsidRPr="00AA1B26">
        <w:rPr>
          <w:rFonts w:eastAsia="ArialMT" w:cstheme="minorHAnsi"/>
          <w:color w:val="00000A"/>
          <w:sz w:val="24"/>
          <w:szCs w:val="24"/>
        </w:rPr>
        <w:t>Zamawiają</w:t>
      </w:r>
      <w:r w:rsidR="008330D2">
        <w:rPr>
          <w:rFonts w:eastAsia="ArialMT" w:cstheme="minorHAnsi"/>
          <w:color w:val="00000A"/>
          <w:sz w:val="24"/>
          <w:szCs w:val="24"/>
        </w:rPr>
        <w:t>cemu nie pó</w:t>
      </w:r>
      <w:r w:rsidRPr="00AA1B26">
        <w:rPr>
          <w:rFonts w:eastAsia="ArialMT" w:cstheme="minorHAnsi"/>
          <w:color w:val="00000A"/>
          <w:sz w:val="24"/>
          <w:szCs w:val="24"/>
        </w:rPr>
        <w:t>źniej niż na etapie procedury wyłaniającej Wykonawcę</w:t>
      </w:r>
      <w:r w:rsidR="00D30EB6">
        <w:rPr>
          <w:rFonts w:eastAsia="ArialMT" w:cstheme="minorHAnsi"/>
          <w:color w:val="00000A"/>
          <w:sz w:val="24"/>
          <w:szCs w:val="24"/>
        </w:rPr>
        <w:t xml:space="preserve"> robó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t </w:t>
      </w:r>
      <w:r w:rsidRPr="00AA1B26">
        <w:rPr>
          <w:rFonts w:eastAsia="ArialMT" w:cstheme="minorHAnsi"/>
          <w:color w:val="00000A"/>
          <w:sz w:val="24"/>
          <w:szCs w:val="24"/>
        </w:rPr>
        <w:t>budowlanych. Jeżeli Wykonawca na etapie przygotowania oferty nie zgłosił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 uwag co do PFU </w:t>
      </w:r>
      <w:r w:rsidR="008330D2">
        <w:rPr>
          <w:rFonts w:eastAsia="ArialMT" w:cstheme="minorHAnsi"/>
          <w:color w:val="00000A"/>
          <w:sz w:val="24"/>
          <w:szCs w:val="24"/>
        </w:rPr>
        <w:br/>
        <w:t xml:space="preserve">i </w:t>
      </w:r>
      <w:r w:rsidR="00740B0A">
        <w:rPr>
          <w:rFonts w:eastAsia="ArialMT" w:cstheme="minorHAnsi"/>
          <w:color w:val="00000A"/>
          <w:sz w:val="24"/>
          <w:szCs w:val="24"/>
        </w:rPr>
        <w:t>OPZ</w:t>
      </w:r>
      <w:r w:rsidRPr="00AA1B26">
        <w:rPr>
          <w:rFonts w:eastAsia="ArialMT" w:cstheme="minorHAnsi"/>
          <w:color w:val="00000A"/>
          <w:sz w:val="24"/>
          <w:szCs w:val="24"/>
        </w:rPr>
        <w:t xml:space="preserve">, lub nie wnosił o wyjaśnienie ewentualnych </w:t>
      </w:r>
      <w:r w:rsidR="00D30EB6">
        <w:rPr>
          <w:rFonts w:eastAsia="ArialMT" w:cstheme="minorHAnsi"/>
          <w:color w:val="00000A"/>
          <w:sz w:val="24"/>
          <w:szCs w:val="24"/>
        </w:rPr>
        <w:t>rozbieżności między OPZ</w:t>
      </w:r>
      <w:r w:rsidRPr="00AA1B26">
        <w:rPr>
          <w:rFonts w:eastAsia="ArialMT" w:cstheme="minorHAnsi"/>
          <w:color w:val="00000A"/>
          <w:sz w:val="24"/>
          <w:szCs w:val="24"/>
        </w:rPr>
        <w:t xml:space="preserve"> czy zapisami umowy, a wykonanie prac wprost wynikał</w:t>
      </w:r>
      <w:r w:rsidR="00D30EB6">
        <w:rPr>
          <w:rFonts w:eastAsia="ArialMT" w:cstheme="minorHAnsi"/>
          <w:color w:val="00000A"/>
          <w:sz w:val="24"/>
          <w:szCs w:val="24"/>
        </w:rPr>
        <w:t>o z któ</w:t>
      </w:r>
      <w:r w:rsidR="008330D2">
        <w:rPr>
          <w:rFonts w:eastAsia="ArialMT" w:cstheme="minorHAnsi"/>
          <w:color w:val="00000A"/>
          <w:sz w:val="24"/>
          <w:szCs w:val="24"/>
        </w:rPr>
        <w:t>regokolwiek z w/w dokumentó</w:t>
      </w:r>
      <w:r w:rsidRPr="00AA1B26">
        <w:rPr>
          <w:rFonts w:eastAsia="ArialMT" w:cstheme="minorHAnsi"/>
          <w:color w:val="00000A"/>
          <w:sz w:val="24"/>
          <w:szCs w:val="24"/>
        </w:rPr>
        <w:t>w lub obowiązują</w:t>
      </w:r>
      <w:r w:rsidR="008330D2">
        <w:rPr>
          <w:rFonts w:eastAsia="ArialMT" w:cstheme="minorHAnsi"/>
          <w:color w:val="00000A"/>
          <w:sz w:val="24"/>
          <w:szCs w:val="24"/>
        </w:rPr>
        <w:t>cych przepisó</w:t>
      </w:r>
      <w:r w:rsidRPr="00AA1B26">
        <w:rPr>
          <w:rFonts w:eastAsia="ArialMT" w:cstheme="minorHAnsi"/>
          <w:color w:val="00000A"/>
          <w:sz w:val="24"/>
          <w:szCs w:val="24"/>
        </w:rPr>
        <w:t>w prawa, to zgłoszenie koniecznoś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ci </w:t>
      </w:r>
      <w:r w:rsidRPr="00AA1B26">
        <w:rPr>
          <w:rFonts w:eastAsia="ArialMT" w:cstheme="minorHAnsi"/>
          <w:color w:val="00000A"/>
          <w:sz w:val="24"/>
          <w:szCs w:val="24"/>
        </w:rPr>
        <w:t>wykona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nia </w:t>
      </w:r>
      <w:r w:rsidR="00D30EB6">
        <w:rPr>
          <w:rFonts w:eastAsia="ArialMT" w:cstheme="minorHAnsi"/>
          <w:color w:val="00000A"/>
          <w:sz w:val="24"/>
          <w:szCs w:val="24"/>
        </w:rPr>
        <w:t>takich robó</w:t>
      </w:r>
      <w:r w:rsidRPr="00AA1B26">
        <w:rPr>
          <w:rFonts w:eastAsia="ArialMT" w:cstheme="minorHAnsi"/>
          <w:color w:val="00000A"/>
          <w:sz w:val="24"/>
          <w:szCs w:val="24"/>
        </w:rPr>
        <w:t>t na etapie realizacji nie będzie uznane za podstawę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 zlecenia zamówienia </w:t>
      </w:r>
      <w:r w:rsidRPr="00AA1B26">
        <w:rPr>
          <w:rFonts w:eastAsia="ArialMT" w:cstheme="minorHAnsi"/>
          <w:color w:val="00000A"/>
          <w:sz w:val="24"/>
          <w:szCs w:val="24"/>
        </w:rPr>
        <w:t>dodatkowego.</w:t>
      </w:r>
    </w:p>
    <w:p w14:paraId="6AC8467D" w14:textId="77777777" w:rsidR="004876BB" w:rsidRDefault="004876BB" w:rsidP="008330D2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20450859" w14:textId="77777777" w:rsidR="004876BB" w:rsidRPr="002677B3" w:rsidRDefault="004876BB" w:rsidP="004876BB">
      <w:pPr>
        <w:pStyle w:val="Nagwek4"/>
        <w:rPr>
          <w:rFonts w:asciiTheme="minorHAnsi" w:hAnsiTheme="minorHAnsi" w:cstheme="minorHAnsi"/>
          <w:i w:val="0"/>
          <w:color w:val="auto"/>
          <w:sz w:val="24"/>
          <w:szCs w:val="24"/>
        </w:rPr>
      </w:pPr>
      <w:r w:rsidRPr="002677B3">
        <w:rPr>
          <w:rFonts w:asciiTheme="minorHAnsi" w:hAnsiTheme="minorHAnsi" w:cstheme="minorHAnsi"/>
          <w:i w:val="0"/>
          <w:color w:val="auto"/>
          <w:sz w:val="24"/>
          <w:szCs w:val="24"/>
        </w:rPr>
        <w:t>3.0.1. Ochrona przeciwpożarowa</w:t>
      </w:r>
    </w:p>
    <w:p w14:paraId="135DF735" w14:textId="77777777" w:rsidR="004876BB" w:rsidRPr="004876BB" w:rsidRDefault="004876BB" w:rsidP="004876BB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16E15A90" w14:textId="4393F198" w:rsidR="004876BB" w:rsidRDefault="004876BB" w:rsidP="004876B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4876BB">
        <w:rPr>
          <w:rFonts w:eastAsia="ArialMT" w:cstheme="minorHAnsi"/>
          <w:color w:val="000000"/>
          <w:sz w:val="24"/>
          <w:szCs w:val="24"/>
        </w:rPr>
        <w:t>Wykonawca w trakcie wykonywania rob</w:t>
      </w:r>
      <w:r w:rsidR="001F27ED">
        <w:rPr>
          <w:rFonts w:eastAsia="ArialMT" w:cstheme="minorHAnsi"/>
          <w:color w:val="000000"/>
          <w:sz w:val="24"/>
          <w:szCs w:val="24"/>
        </w:rPr>
        <w:t>ó</w:t>
      </w:r>
      <w:r w:rsidRPr="004876BB">
        <w:rPr>
          <w:rFonts w:eastAsia="ArialMT" w:cstheme="minorHAnsi"/>
          <w:color w:val="000000"/>
          <w:sz w:val="24"/>
          <w:szCs w:val="24"/>
        </w:rPr>
        <w:t>t budowlanych będzie przestrzegać</w:t>
      </w:r>
      <w:r>
        <w:rPr>
          <w:rFonts w:eastAsia="ArialMT" w:cstheme="minorHAnsi"/>
          <w:color w:val="000000"/>
          <w:sz w:val="24"/>
          <w:szCs w:val="24"/>
        </w:rPr>
        <w:t xml:space="preserve"> przepisów ochrony </w:t>
      </w:r>
      <w:r w:rsidRPr="004876BB">
        <w:rPr>
          <w:rFonts w:eastAsia="ArialMT" w:cstheme="minorHAnsi"/>
          <w:color w:val="000000"/>
          <w:sz w:val="24"/>
          <w:szCs w:val="24"/>
        </w:rPr>
        <w:t>przeciwpożarowej. Wykonawca będzie utrzymywać sprawny sprzęt przeciwpoż</w:t>
      </w:r>
      <w:r>
        <w:rPr>
          <w:rFonts w:eastAsia="ArialMT" w:cstheme="minorHAnsi"/>
          <w:color w:val="000000"/>
          <w:sz w:val="24"/>
          <w:szCs w:val="24"/>
        </w:rPr>
        <w:t xml:space="preserve">arowy, </w:t>
      </w:r>
      <w:r w:rsidRPr="004876BB">
        <w:rPr>
          <w:rFonts w:eastAsia="ArialMT" w:cstheme="minorHAnsi"/>
          <w:color w:val="000000"/>
          <w:sz w:val="24"/>
          <w:szCs w:val="24"/>
        </w:rPr>
        <w:t xml:space="preserve">wymagany przez odpowiednie przepisy, na terenie </w:t>
      </w:r>
      <w:r>
        <w:rPr>
          <w:rFonts w:eastAsia="ArialMT" w:cstheme="minorHAnsi"/>
          <w:color w:val="000000"/>
          <w:sz w:val="24"/>
          <w:szCs w:val="24"/>
        </w:rPr>
        <w:t xml:space="preserve">placu budowy, </w:t>
      </w:r>
      <w:r>
        <w:rPr>
          <w:rFonts w:eastAsia="ArialMT" w:cstheme="minorHAnsi"/>
          <w:color w:val="000000"/>
          <w:sz w:val="24"/>
          <w:szCs w:val="24"/>
        </w:rPr>
        <w:br/>
        <w:t xml:space="preserve">w pomieszczeniach </w:t>
      </w:r>
      <w:r w:rsidRPr="004876BB">
        <w:rPr>
          <w:rFonts w:eastAsia="ArialMT" w:cstheme="minorHAnsi"/>
          <w:color w:val="000000"/>
          <w:sz w:val="24"/>
          <w:szCs w:val="24"/>
        </w:rPr>
        <w:t>biurowych i magazynach oraz w maszynach i pojazdach. Materiały łatwopalne będą</w:t>
      </w:r>
      <w:r>
        <w:rPr>
          <w:rFonts w:eastAsia="ArialMT" w:cstheme="minorHAnsi"/>
          <w:color w:val="000000"/>
          <w:sz w:val="24"/>
          <w:szCs w:val="24"/>
        </w:rPr>
        <w:t xml:space="preserve"> </w:t>
      </w:r>
      <w:r w:rsidRPr="004876BB">
        <w:rPr>
          <w:rFonts w:eastAsia="ArialMT" w:cstheme="minorHAnsi"/>
          <w:color w:val="000000"/>
          <w:sz w:val="24"/>
          <w:szCs w:val="24"/>
        </w:rPr>
        <w:t>skł</w:t>
      </w:r>
      <w:r>
        <w:rPr>
          <w:rFonts w:eastAsia="ArialMT" w:cstheme="minorHAnsi"/>
          <w:color w:val="000000"/>
          <w:sz w:val="24"/>
          <w:szCs w:val="24"/>
        </w:rPr>
        <w:t>adowane w sposó</w:t>
      </w:r>
      <w:r w:rsidRPr="004876BB">
        <w:rPr>
          <w:rFonts w:eastAsia="ArialMT" w:cstheme="minorHAnsi"/>
          <w:color w:val="000000"/>
          <w:sz w:val="24"/>
          <w:szCs w:val="24"/>
        </w:rPr>
        <w:t>b zgodny z odpowied</w:t>
      </w:r>
      <w:r>
        <w:rPr>
          <w:rFonts w:eastAsia="ArialMT" w:cstheme="minorHAnsi"/>
          <w:color w:val="000000"/>
          <w:sz w:val="24"/>
          <w:szCs w:val="24"/>
        </w:rPr>
        <w:t xml:space="preserve">nimi przepisami i zabezpieczone </w:t>
      </w:r>
      <w:r w:rsidRPr="004876BB">
        <w:rPr>
          <w:rFonts w:eastAsia="ArialMT" w:cstheme="minorHAnsi"/>
          <w:color w:val="000000"/>
          <w:sz w:val="24"/>
          <w:szCs w:val="24"/>
        </w:rPr>
        <w:t>przed dostę</w:t>
      </w:r>
      <w:r>
        <w:rPr>
          <w:rFonts w:eastAsia="ArialMT" w:cstheme="minorHAnsi"/>
          <w:color w:val="000000"/>
          <w:sz w:val="24"/>
          <w:szCs w:val="24"/>
        </w:rPr>
        <w:t>pem osó</w:t>
      </w:r>
      <w:r w:rsidRPr="004876BB">
        <w:rPr>
          <w:rFonts w:eastAsia="ArialMT" w:cstheme="minorHAnsi"/>
          <w:color w:val="000000"/>
          <w:sz w:val="24"/>
          <w:szCs w:val="24"/>
        </w:rPr>
        <w:t>b trzecich.</w:t>
      </w:r>
    </w:p>
    <w:p w14:paraId="5E5C0387" w14:textId="77777777" w:rsidR="004876BB" w:rsidRPr="004876BB" w:rsidRDefault="004876BB" w:rsidP="004876B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22ED9444" w14:textId="49105116" w:rsidR="002677B3" w:rsidRPr="004876BB" w:rsidRDefault="004876BB" w:rsidP="004876B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4876BB">
        <w:rPr>
          <w:rFonts w:eastAsia="ArialMT" w:cstheme="minorHAnsi"/>
          <w:color w:val="000000"/>
          <w:sz w:val="24"/>
          <w:szCs w:val="24"/>
        </w:rPr>
        <w:t>Wykonawca będzie odpowiedzialny za wszelkie straty spowodowane pożarem wywołanym jako</w:t>
      </w:r>
      <w:r>
        <w:rPr>
          <w:rFonts w:eastAsia="ArialMT" w:cstheme="minorHAnsi"/>
          <w:color w:val="000000"/>
          <w:sz w:val="24"/>
          <w:szCs w:val="24"/>
        </w:rPr>
        <w:t xml:space="preserve"> </w:t>
      </w:r>
      <w:r w:rsidRPr="004876BB">
        <w:rPr>
          <w:rFonts w:eastAsia="ArialMT" w:cstheme="minorHAnsi"/>
          <w:color w:val="000000"/>
          <w:sz w:val="24"/>
          <w:szCs w:val="24"/>
        </w:rPr>
        <w:t>rezultat realizacji robot albo przez personel Wykonawcy.</w:t>
      </w:r>
    </w:p>
    <w:p w14:paraId="0F5DA6E9" w14:textId="77777777" w:rsidR="00236918" w:rsidRDefault="004876BB" w:rsidP="004876BB">
      <w:pPr>
        <w:pStyle w:val="Nagwek4"/>
        <w:jc w:val="both"/>
        <w:rPr>
          <w:rFonts w:asciiTheme="minorHAnsi" w:hAnsiTheme="minorHAnsi" w:cstheme="minorHAnsi"/>
          <w:i w:val="0"/>
          <w:color w:val="auto"/>
          <w:sz w:val="24"/>
          <w:szCs w:val="24"/>
        </w:rPr>
      </w:pPr>
      <w:r w:rsidRPr="002677B3">
        <w:rPr>
          <w:rFonts w:asciiTheme="minorHAnsi" w:hAnsiTheme="minorHAnsi" w:cstheme="minorHAnsi"/>
          <w:i w:val="0"/>
          <w:color w:val="auto"/>
          <w:sz w:val="24"/>
          <w:szCs w:val="24"/>
        </w:rPr>
        <w:t>3.0.2. Dokumentacja projektowa</w:t>
      </w:r>
    </w:p>
    <w:p w14:paraId="63955699" w14:textId="1EDBC072" w:rsidR="00DC4FAB" w:rsidRDefault="00236918" w:rsidP="00DC4FAB">
      <w:pPr>
        <w:pStyle w:val="Nagwek4"/>
        <w:jc w:val="both"/>
        <w:rPr>
          <w:rFonts w:asciiTheme="minorHAnsi" w:hAnsiTheme="minorHAnsi" w:cstheme="minorHAnsi"/>
          <w:i w:val="0"/>
          <w:color w:val="auto"/>
          <w:sz w:val="24"/>
          <w:szCs w:val="24"/>
        </w:rPr>
      </w:pPr>
      <w:r>
        <w:rPr>
          <w:rFonts w:asciiTheme="minorHAnsi" w:hAnsiTheme="minorHAnsi" w:cstheme="minorHAnsi"/>
          <w:i w:val="0"/>
          <w:color w:val="auto"/>
          <w:sz w:val="24"/>
          <w:szCs w:val="24"/>
        </w:rPr>
        <w:t>Dokumentacja projektowa</w:t>
      </w:r>
      <w:r w:rsidR="004876BB" w:rsidRPr="002677B3">
        <w:rPr>
          <w:rFonts w:asciiTheme="minorHAnsi" w:hAnsiTheme="minorHAnsi" w:cstheme="minorHAnsi"/>
          <w:i w:val="0"/>
          <w:color w:val="auto"/>
          <w:sz w:val="24"/>
          <w:szCs w:val="24"/>
        </w:rPr>
        <w:t xml:space="preserve"> powinna zostać opracowana przynajmniej w zakresie następujących </w:t>
      </w:r>
      <w:r w:rsidR="00E02C3D" w:rsidRPr="002677B3">
        <w:rPr>
          <w:rFonts w:asciiTheme="minorHAnsi" w:hAnsiTheme="minorHAnsi" w:cstheme="minorHAnsi"/>
          <w:i w:val="0"/>
          <w:color w:val="auto"/>
          <w:sz w:val="24"/>
          <w:szCs w:val="24"/>
        </w:rPr>
        <w:t>branż w formie projektu</w:t>
      </w:r>
      <w:r w:rsidR="004876BB" w:rsidRPr="002677B3">
        <w:rPr>
          <w:rFonts w:asciiTheme="minorHAnsi" w:hAnsiTheme="minorHAnsi" w:cstheme="minorHAnsi"/>
          <w:i w:val="0"/>
          <w:color w:val="auto"/>
          <w:sz w:val="24"/>
          <w:szCs w:val="24"/>
        </w:rPr>
        <w:t xml:space="preserve"> wykonawczego:</w:t>
      </w:r>
    </w:p>
    <w:p w14:paraId="6B3F9F1B" w14:textId="77777777" w:rsidR="0073108F" w:rsidRPr="0073108F" w:rsidRDefault="0073108F" w:rsidP="0073108F"/>
    <w:p w14:paraId="5C3E210D" w14:textId="77777777" w:rsidR="004876BB" w:rsidRPr="004876BB" w:rsidRDefault="00E02C3D" w:rsidP="004876B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1</w:t>
      </w:r>
      <w:r w:rsidR="004876BB" w:rsidRPr="004876BB">
        <w:rPr>
          <w:rFonts w:eastAsia="ArialMT" w:cstheme="minorHAnsi"/>
          <w:color w:val="000000"/>
          <w:sz w:val="24"/>
          <w:szCs w:val="24"/>
        </w:rPr>
        <w:t>.</w:t>
      </w:r>
      <w:r>
        <w:rPr>
          <w:rFonts w:eastAsia="ArialMT" w:cstheme="minorHAnsi"/>
          <w:color w:val="000000"/>
          <w:sz w:val="24"/>
          <w:szCs w:val="24"/>
        </w:rPr>
        <w:t xml:space="preserve"> </w:t>
      </w:r>
      <w:r w:rsidR="004876BB" w:rsidRPr="004876BB">
        <w:rPr>
          <w:rFonts w:eastAsia="ArialMT" w:cstheme="minorHAnsi"/>
          <w:color w:val="000000"/>
          <w:sz w:val="24"/>
          <w:szCs w:val="24"/>
        </w:rPr>
        <w:t>Technologia</w:t>
      </w:r>
    </w:p>
    <w:p w14:paraId="5686D0FB" w14:textId="77777777" w:rsidR="004876BB" w:rsidRDefault="006051C5" w:rsidP="004876B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2</w:t>
      </w:r>
      <w:r w:rsidR="004876BB" w:rsidRPr="004876BB">
        <w:rPr>
          <w:rFonts w:eastAsia="ArialMT" w:cstheme="minorHAnsi"/>
          <w:color w:val="000000"/>
          <w:sz w:val="24"/>
          <w:szCs w:val="24"/>
        </w:rPr>
        <w:t>.</w:t>
      </w:r>
      <w:r w:rsidR="00E02C3D">
        <w:rPr>
          <w:rFonts w:eastAsia="ArialMT" w:cstheme="minorHAnsi"/>
          <w:color w:val="000000"/>
          <w:sz w:val="24"/>
          <w:szCs w:val="24"/>
        </w:rPr>
        <w:t xml:space="preserve"> </w:t>
      </w:r>
      <w:r w:rsidR="004876BB" w:rsidRPr="004876BB">
        <w:rPr>
          <w:rFonts w:eastAsia="ArialMT" w:cstheme="minorHAnsi"/>
          <w:color w:val="000000"/>
          <w:sz w:val="24"/>
          <w:szCs w:val="24"/>
        </w:rPr>
        <w:t>Instalacja oś</w:t>
      </w:r>
      <w:r w:rsidR="00E02C3D">
        <w:rPr>
          <w:rFonts w:eastAsia="ArialMT" w:cstheme="minorHAnsi"/>
          <w:color w:val="000000"/>
          <w:sz w:val="24"/>
          <w:szCs w:val="24"/>
        </w:rPr>
        <w:t>wietlenia ogólnego</w:t>
      </w:r>
    </w:p>
    <w:p w14:paraId="0D0BFE2F" w14:textId="77777777" w:rsidR="00E02C3D" w:rsidRPr="004876BB" w:rsidRDefault="006051C5" w:rsidP="004876B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3</w:t>
      </w:r>
      <w:r w:rsidR="00E02C3D">
        <w:rPr>
          <w:rFonts w:eastAsia="ArialMT" w:cstheme="minorHAnsi"/>
          <w:color w:val="000000"/>
          <w:sz w:val="24"/>
          <w:szCs w:val="24"/>
        </w:rPr>
        <w:t>. Instalacja elektryczna w zakresie urządzeń wentylacji</w:t>
      </w:r>
    </w:p>
    <w:p w14:paraId="2023121D" w14:textId="77777777" w:rsidR="004876BB" w:rsidRPr="004876BB" w:rsidRDefault="006051C5" w:rsidP="004876B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4</w:t>
      </w:r>
      <w:r w:rsidR="004876BB" w:rsidRPr="004876BB">
        <w:rPr>
          <w:rFonts w:eastAsia="ArialMT" w:cstheme="minorHAnsi"/>
          <w:color w:val="000000"/>
          <w:sz w:val="24"/>
          <w:szCs w:val="24"/>
        </w:rPr>
        <w:t>.</w:t>
      </w:r>
      <w:r w:rsidR="00E02C3D">
        <w:rPr>
          <w:rFonts w:eastAsia="ArialMT" w:cstheme="minorHAnsi"/>
          <w:color w:val="000000"/>
          <w:sz w:val="24"/>
          <w:szCs w:val="24"/>
        </w:rPr>
        <w:t xml:space="preserve"> </w:t>
      </w:r>
      <w:r w:rsidR="004876BB" w:rsidRPr="004876BB">
        <w:rPr>
          <w:rFonts w:eastAsia="ArialMT" w:cstheme="minorHAnsi"/>
          <w:color w:val="000000"/>
          <w:sz w:val="24"/>
          <w:szCs w:val="24"/>
        </w:rPr>
        <w:t>Instalacja wentylacji mechanicznej z klimatyzacją</w:t>
      </w:r>
    </w:p>
    <w:p w14:paraId="7C7AAF7C" w14:textId="77777777" w:rsidR="004876BB" w:rsidRPr="004876BB" w:rsidRDefault="006051C5" w:rsidP="004876B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5</w:t>
      </w:r>
      <w:r w:rsidR="004876BB" w:rsidRPr="004876BB">
        <w:rPr>
          <w:rFonts w:eastAsia="ArialMT" w:cstheme="minorHAnsi"/>
          <w:color w:val="000000"/>
          <w:sz w:val="24"/>
          <w:szCs w:val="24"/>
        </w:rPr>
        <w:t>.</w:t>
      </w:r>
      <w:r w:rsidR="00E02C3D">
        <w:rPr>
          <w:rFonts w:eastAsia="ArialMT" w:cstheme="minorHAnsi"/>
          <w:color w:val="000000"/>
          <w:sz w:val="24"/>
          <w:szCs w:val="24"/>
        </w:rPr>
        <w:t xml:space="preserve"> </w:t>
      </w:r>
      <w:r w:rsidR="004876BB" w:rsidRPr="004876BB">
        <w:rPr>
          <w:rFonts w:eastAsia="ArialMT" w:cstheme="minorHAnsi"/>
          <w:color w:val="000000"/>
          <w:sz w:val="24"/>
          <w:szCs w:val="24"/>
        </w:rPr>
        <w:t>Instalacja BMS</w:t>
      </w:r>
    </w:p>
    <w:p w14:paraId="09AB16CB" w14:textId="77777777" w:rsidR="004876BB" w:rsidRPr="004876BB" w:rsidRDefault="006051C5" w:rsidP="004876B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6</w:t>
      </w:r>
      <w:r w:rsidR="00E02C3D">
        <w:rPr>
          <w:rFonts w:eastAsia="ArialMT" w:cstheme="minorHAnsi"/>
          <w:color w:val="000000"/>
          <w:sz w:val="24"/>
          <w:szCs w:val="24"/>
        </w:rPr>
        <w:t>. Przedmiary robó</w:t>
      </w:r>
      <w:r w:rsidR="004876BB" w:rsidRPr="004876BB">
        <w:rPr>
          <w:rFonts w:eastAsia="ArialMT" w:cstheme="minorHAnsi"/>
          <w:color w:val="000000"/>
          <w:sz w:val="24"/>
          <w:szCs w:val="24"/>
        </w:rPr>
        <w:t>t</w:t>
      </w:r>
    </w:p>
    <w:p w14:paraId="03962F35" w14:textId="77777777" w:rsidR="004876BB" w:rsidRDefault="006051C5" w:rsidP="004876B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7</w:t>
      </w:r>
      <w:r w:rsidR="004876BB" w:rsidRPr="004876BB">
        <w:rPr>
          <w:rFonts w:eastAsia="ArialMT" w:cstheme="minorHAnsi"/>
          <w:color w:val="000000"/>
          <w:sz w:val="24"/>
          <w:szCs w:val="24"/>
        </w:rPr>
        <w:t>.</w:t>
      </w:r>
      <w:r w:rsidR="00E02C3D">
        <w:rPr>
          <w:rFonts w:eastAsia="ArialMT" w:cstheme="minorHAnsi"/>
          <w:color w:val="000000"/>
          <w:sz w:val="24"/>
          <w:szCs w:val="24"/>
        </w:rPr>
        <w:t xml:space="preserve"> </w:t>
      </w:r>
      <w:r w:rsidR="004876BB" w:rsidRPr="004876BB">
        <w:rPr>
          <w:rFonts w:eastAsia="ArialMT" w:cstheme="minorHAnsi"/>
          <w:color w:val="000000"/>
          <w:sz w:val="24"/>
          <w:szCs w:val="24"/>
        </w:rPr>
        <w:t>Specyfikacje tec</w:t>
      </w:r>
      <w:r>
        <w:rPr>
          <w:rFonts w:eastAsia="ArialMT" w:cstheme="minorHAnsi"/>
          <w:color w:val="000000"/>
          <w:sz w:val="24"/>
          <w:szCs w:val="24"/>
        </w:rPr>
        <w:t>hniczne wykonania i odbioru robó</w:t>
      </w:r>
      <w:r w:rsidR="004876BB" w:rsidRPr="004876BB">
        <w:rPr>
          <w:rFonts w:eastAsia="ArialMT" w:cstheme="minorHAnsi"/>
          <w:color w:val="000000"/>
          <w:sz w:val="24"/>
          <w:szCs w:val="24"/>
        </w:rPr>
        <w:t>t budowlanych i instalacyjnych</w:t>
      </w:r>
    </w:p>
    <w:p w14:paraId="339DC657" w14:textId="77777777" w:rsidR="00F84D03" w:rsidRDefault="00F84D03" w:rsidP="004876B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6CAAD381" w14:textId="77777777" w:rsidR="0073108F" w:rsidRDefault="0073108F" w:rsidP="004876B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7080F432" w14:textId="77777777" w:rsidR="0073108F" w:rsidRDefault="0073108F" w:rsidP="004876B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46CED963" w14:textId="77777777" w:rsidR="00F84D03" w:rsidRPr="00C70A22" w:rsidRDefault="00F84D03" w:rsidP="00C70A22">
      <w:pPr>
        <w:pStyle w:val="Nagwek3"/>
        <w:rPr>
          <w:rFonts w:asciiTheme="minorHAnsi" w:hAnsiTheme="minorHAnsi" w:cstheme="minorHAnsi"/>
          <w:b/>
          <w:color w:val="auto"/>
        </w:rPr>
      </w:pPr>
      <w:bookmarkStart w:id="13" w:name="_Toc193271943"/>
      <w:r w:rsidRPr="00C70A22">
        <w:rPr>
          <w:rFonts w:asciiTheme="minorHAnsi" w:hAnsiTheme="minorHAnsi" w:cstheme="minorHAnsi"/>
          <w:b/>
          <w:color w:val="auto"/>
        </w:rPr>
        <w:lastRenderedPageBreak/>
        <w:t>3.1</w:t>
      </w:r>
      <w:r w:rsidR="00774FA5">
        <w:rPr>
          <w:rFonts w:asciiTheme="minorHAnsi" w:hAnsiTheme="minorHAnsi" w:cstheme="minorHAnsi"/>
          <w:b/>
          <w:color w:val="auto"/>
        </w:rPr>
        <w:t>.</w:t>
      </w:r>
      <w:r w:rsidRPr="00C70A22">
        <w:rPr>
          <w:rFonts w:asciiTheme="minorHAnsi" w:hAnsiTheme="minorHAnsi" w:cstheme="minorHAnsi"/>
          <w:b/>
          <w:color w:val="auto"/>
        </w:rPr>
        <w:t xml:space="preserve"> Przygotowanie terenu budowy.</w:t>
      </w:r>
      <w:bookmarkEnd w:id="13"/>
    </w:p>
    <w:p w14:paraId="08768662" w14:textId="77777777" w:rsidR="00C70A22" w:rsidRPr="00F84D03" w:rsidRDefault="00C70A22" w:rsidP="00F84D0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460E01CB" w14:textId="5F92BF34" w:rsidR="00F84D03" w:rsidRPr="00C70A22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F84D03">
        <w:rPr>
          <w:rFonts w:eastAsia="ArialMT" w:cstheme="minorHAnsi"/>
          <w:sz w:val="24"/>
          <w:szCs w:val="24"/>
        </w:rPr>
        <w:t xml:space="preserve">Wykonawca jest zobowiązany do zabezpieczenia terenu </w:t>
      </w:r>
      <w:r w:rsidR="007B306A">
        <w:rPr>
          <w:rFonts w:eastAsia="ArialMT" w:cstheme="minorHAnsi"/>
          <w:sz w:val="24"/>
          <w:szCs w:val="24"/>
        </w:rPr>
        <w:t xml:space="preserve">prowadzenia prac </w:t>
      </w:r>
      <w:r w:rsidR="00C70A22">
        <w:rPr>
          <w:rFonts w:eastAsia="ArialMT" w:cstheme="minorHAnsi"/>
          <w:sz w:val="24"/>
          <w:szCs w:val="24"/>
        </w:rPr>
        <w:t xml:space="preserve"> w okresie trwania realizacji </w:t>
      </w:r>
      <w:r w:rsidRPr="00F84D03">
        <w:rPr>
          <w:rFonts w:eastAsia="ArialMT" w:cstheme="minorHAnsi"/>
          <w:sz w:val="24"/>
          <w:szCs w:val="24"/>
        </w:rPr>
        <w:t>kontraktu, aż do zakończenia i odbioru końcowego rob</w:t>
      </w:r>
      <w:r w:rsidR="001F27ED">
        <w:rPr>
          <w:rFonts w:eastAsia="ArialMT" w:cstheme="minorHAnsi"/>
          <w:sz w:val="24"/>
          <w:szCs w:val="24"/>
        </w:rPr>
        <w:t>ó</w:t>
      </w:r>
      <w:r w:rsidRPr="00F84D03">
        <w:rPr>
          <w:rFonts w:eastAsia="ArialMT" w:cstheme="minorHAnsi"/>
          <w:sz w:val="24"/>
          <w:szCs w:val="24"/>
        </w:rPr>
        <w:t>t</w:t>
      </w:r>
      <w:r w:rsidR="00C70A22">
        <w:rPr>
          <w:rFonts w:eastAsia="ArialMT" w:cstheme="minorHAnsi"/>
          <w:sz w:val="24"/>
          <w:szCs w:val="24"/>
        </w:rPr>
        <w:t xml:space="preserve"> w sposó</w:t>
      </w:r>
      <w:r w:rsidRPr="00F84D03">
        <w:rPr>
          <w:rFonts w:eastAsia="ArialMT" w:cstheme="minorHAnsi"/>
          <w:sz w:val="24"/>
          <w:szCs w:val="24"/>
        </w:rPr>
        <w:t>b uniemożliwiający dostęp</w:t>
      </w:r>
      <w:r w:rsidR="00C70A22">
        <w:rPr>
          <w:rFonts w:eastAsia="ArialMT" w:cstheme="minorHAnsi"/>
          <w:sz w:val="24"/>
          <w:szCs w:val="24"/>
        </w:rPr>
        <w:t xml:space="preserve"> </w:t>
      </w:r>
      <w:r w:rsidR="00C70A22">
        <w:rPr>
          <w:rFonts w:eastAsia="ArialMT" w:cstheme="minorHAnsi"/>
          <w:color w:val="000000"/>
          <w:sz w:val="24"/>
          <w:szCs w:val="24"/>
        </w:rPr>
        <w:t>osó</w:t>
      </w:r>
      <w:r w:rsidRPr="00F84D03">
        <w:rPr>
          <w:rFonts w:eastAsia="ArialMT" w:cstheme="minorHAnsi"/>
          <w:color w:val="000000"/>
          <w:sz w:val="24"/>
          <w:szCs w:val="24"/>
        </w:rPr>
        <w:t>b trzecich. Wykonawca dostarczy, zainstaluje i będzie utrzymywać tymczasowe urządzenia</w:t>
      </w:r>
      <w:r w:rsidR="00C70A22">
        <w:rPr>
          <w:rFonts w:eastAsia="ArialMT" w:cstheme="minorHAnsi"/>
          <w:sz w:val="24"/>
          <w:szCs w:val="24"/>
        </w:rPr>
        <w:t xml:space="preserve"> </w:t>
      </w:r>
      <w:r w:rsidRPr="00F84D03">
        <w:rPr>
          <w:rFonts w:eastAsia="ArialMT" w:cstheme="minorHAnsi"/>
          <w:color w:val="000000"/>
          <w:sz w:val="24"/>
          <w:szCs w:val="24"/>
        </w:rPr>
        <w:t>zabezpieczające, w tym: czasowe ścianki wygradzające obszar prac, poręcze, oświetlenie,</w:t>
      </w:r>
      <w:r w:rsidR="00C70A22">
        <w:rPr>
          <w:rFonts w:eastAsia="ArialMT" w:cstheme="minorHAnsi"/>
          <w:sz w:val="24"/>
          <w:szCs w:val="24"/>
        </w:rPr>
        <w:t xml:space="preserve"> </w:t>
      </w:r>
      <w:r w:rsidRPr="00F84D03">
        <w:rPr>
          <w:rFonts w:eastAsia="ArialMT" w:cstheme="minorHAnsi"/>
          <w:color w:val="000000"/>
          <w:sz w:val="24"/>
          <w:szCs w:val="24"/>
        </w:rPr>
        <w:t>sygnał</w:t>
      </w:r>
      <w:r w:rsidR="00355E5D">
        <w:rPr>
          <w:rFonts w:eastAsia="ArialMT" w:cstheme="minorHAnsi"/>
          <w:color w:val="000000"/>
          <w:sz w:val="24"/>
          <w:szCs w:val="24"/>
        </w:rPr>
        <w:t>y i znaki ostrzegawcze</w:t>
      </w:r>
      <w:r w:rsidRPr="00F84D03">
        <w:rPr>
          <w:rFonts w:eastAsia="ArialMT" w:cstheme="minorHAnsi"/>
          <w:color w:val="000000"/>
          <w:sz w:val="24"/>
          <w:szCs w:val="24"/>
        </w:rPr>
        <w:t>, wszelkie inne środki niezbędne do ochrony rob</w:t>
      </w:r>
      <w:r w:rsidR="001F27ED">
        <w:rPr>
          <w:rFonts w:eastAsia="ArialMT" w:cstheme="minorHAnsi"/>
          <w:color w:val="000000"/>
          <w:sz w:val="24"/>
          <w:szCs w:val="24"/>
        </w:rPr>
        <w:t>ó</w:t>
      </w:r>
      <w:r w:rsidRPr="00F84D03">
        <w:rPr>
          <w:rFonts w:eastAsia="ArialMT" w:cstheme="minorHAnsi"/>
          <w:color w:val="000000"/>
          <w:sz w:val="24"/>
          <w:szCs w:val="24"/>
        </w:rPr>
        <w:t>t oraz</w:t>
      </w:r>
      <w:r w:rsidR="00C70A22">
        <w:rPr>
          <w:rFonts w:eastAsia="ArialMT" w:cstheme="minorHAnsi"/>
          <w:sz w:val="24"/>
          <w:szCs w:val="24"/>
        </w:rPr>
        <w:t xml:space="preserve"> </w:t>
      </w:r>
      <w:r w:rsidRPr="00F84D03">
        <w:rPr>
          <w:rFonts w:eastAsia="ArialMT" w:cstheme="minorHAnsi"/>
          <w:color w:val="000000"/>
          <w:sz w:val="24"/>
          <w:szCs w:val="24"/>
        </w:rPr>
        <w:t>wygody społeczności.</w:t>
      </w:r>
    </w:p>
    <w:p w14:paraId="22679852" w14:textId="6B0DFD51" w:rsidR="00F84D03" w:rsidRPr="00F84D03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84D03">
        <w:rPr>
          <w:rFonts w:eastAsia="ArialMT" w:cstheme="minorHAnsi"/>
          <w:color w:val="000000"/>
          <w:sz w:val="24"/>
          <w:szCs w:val="24"/>
        </w:rPr>
        <w:t>Koszt zabezpieczenia terenu</w:t>
      </w:r>
      <w:r w:rsidR="007B306A">
        <w:rPr>
          <w:rFonts w:eastAsia="ArialMT" w:cstheme="minorHAnsi"/>
          <w:color w:val="000000"/>
          <w:sz w:val="24"/>
          <w:szCs w:val="24"/>
        </w:rPr>
        <w:t xml:space="preserve"> prowadzenia prac</w:t>
      </w:r>
      <w:r w:rsidRPr="00F84D03">
        <w:rPr>
          <w:rFonts w:eastAsia="ArialMT" w:cstheme="minorHAnsi"/>
          <w:color w:val="000000"/>
          <w:sz w:val="24"/>
          <w:szCs w:val="24"/>
        </w:rPr>
        <w:t xml:space="preserve">  nie podlega odrębnej zapłacie i przyjmuje się, ż</w:t>
      </w:r>
      <w:r w:rsidR="00355E5D">
        <w:rPr>
          <w:rFonts w:eastAsia="ArialMT" w:cstheme="minorHAnsi"/>
          <w:color w:val="000000"/>
          <w:sz w:val="24"/>
          <w:szCs w:val="24"/>
        </w:rPr>
        <w:t xml:space="preserve">e jest </w:t>
      </w:r>
      <w:r w:rsidRPr="00F84D03">
        <w:rPr>
          <w:rFonts w:eastAsia="ArialMT" w:cstheme="minorHAnsi"/>
          <w:color w:val="000000"/>
          <w:sz w:val="24"/>
          <w:szCs w:val="24"/>
        </w:rPr>
        <w:t>włączony w cenę umowną.</w:t>
      </w:r>
    </w:p>
    <w:p w14:paraId="7B4B57E1" w14:textId="73E02CE8" w:rsidR="00F84D03" w:rsidRPr="00F84D03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84D03">
        <w:rPr>
          <w:rFonts w:eastAsia="ArialMT" w:cstheme="minorHAnsi"/>
          <w:color w:val="000000"/>
          <w:sz w:val="24"/>
          <w:szCs w:val="24"/>
        </w:rPr>
        <w:t>Przed przystąpieniem do rob</w:t>
      </w:r>
      <w:r w:rsidR="001F27ED">
        <w:rPr>
          <w:rFonts w:eastAsia="ArialMT" w:cstheme="minorHAnsi"/>
          <w:color w:val="000000"/>
          <w:sz w:val="24"/>
          <w:szCs w:val="24"/>
        </w:rPr>
        <w:t>ó</w:t>
      </w:r>
      <w:r w:rsidRPr="00F84D03">
        <w:rPr>
          <w:rFonts w:eastAsia="ArialMT" w:cstheme="minorHAnsi"/>
          <w:color w:val="000000"/>
          <w:sz w:val="24"/>
          <w:szCs w:val="24"/>
        </w:rPr>
        <w:t>t Wykonawca winien dostarczyć</w:t>
      </w:r>
      <w:r w:rsidR="00355E5D">
        <w:rPr>
          <w:rFonts w:eastAsia="ArialMT" w:cstheme="minorHAnsi"/>
          <w:color w:val="000000"/>
          <w:sz w:val="24"/>
          <w:szCs w:val="24"/>
        </w:rPr>
        <w:t xml:space="preserve"> do zatwierdzenia przez </w:t>
      </w:r>
      <w:r w:rsidR="007B306A">
        <w:rPr>
          <w:rFonts w:eastAsia="ArialMT" w:cstheme="minorHAnsi"/>
          <w:color w:val="000000"/>
          <w:sz w:val="24"/>
          <w:szCs w:val="24"/>
        </w:rPr>
        <w:t xml:space="preserve">osobę wyznaczoną do kontaktów ze strony szpitala </w:t>
      </w:r>
      <w:r w:rsidRPr="00F84D03">
        <w:rPr>
          <w:rFonts w:eastAsia="ArialMT" w:cstheme="minorHAnsi"/>
          <w:color w:val="000000"/>
          <w:sz w:val="24"/>
          <w:szCs w:val="24"/>
        </w:rPr>
        <w:t xml:space="preserve"> projekt zagospodarowania </w:t>
      </w:r>
      <w:r w:rsidR="00B411E5">
        <w:rPr>
          <w:rFonts w:eastAsia="ArialMT" w:cstheme="minorHAnsi"/>
          <w:color w:val="000000"/>
          <w:sz w:val="24"/>
          <w:szCs w:val="24"/>
        </w:rPr>
        <w:t xml:space="preserve"> terenu prowadzenia prac </w:t>
      </w:r>
      <w:r w:rsidRPr="00F84D03">
        <w:rPr>
          <w:rFonts w:eastAsia="ArialMT" w:cstheme="minorHAnsi"/>
          <w:color w:val="000000"/>
          <w:sz w:val="24"/>
          <w:szCs w:val="24"/>
        </w:rPr>
        <w:t xml:space="preserve"> obejmujący:</w:t>
      </w:r>
    </w:p>
    <w:p w14:paraId="3F03ACC0" w14:textId="1C339AFB" w:rsidR="00F84D03" w:rsidRPr="00F84D03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84D03">
        <w:rPr>
          <w:rFonts w:eastAsia="ArialMT" w:cstheme="minorHAnsi"/>
          <w:color w:val="000000"/>
          <w:sz w:val="24"/>
          <w:szCs w:val="24"/>
        </w:rPr>
        <w:t xml:space="preserve">- tymczasowe ogrodzenie/wygrodzenie/zabezpieczenie terenu </w:t>
      </w:r>
      <w:r w:rsidR="00B411E5">
        <w:rPr>
          <w:rFonts w:eastAsia="ArialMT" w:cstheme="minorHAnsi"/>
          <w:color w:val="000000"/>
          <w:sz w:val="24"/>
          <w:szCs w:val="24"/>
        </w:rPr>
        <w:t>prowadzenia prac</w:t>
      </w:r>
      <w:r w:rsidRPr="00F84D03">
        <w:rPr>
          <w:rFonts w:eastAsia="ArialMT" w:cstheme="minorHAnsi"/>
          <w:color w:val="000000"/>
          <w:sz w:val="24"/>
          <w:szCs w:val="24"/>
        </w:rPr>
        <w:t>,</w:t>
      </w:r>
    </w:p>
    <w:p w14:paraId="0B07239C" w14:textId="6CAEA9A1" w:rsidR="00F84D03" w:rsidRPr="00F84D03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84D03">
        <w:rPr>
          <w:rFonts w:eastAsia="ArialMT" w:cstheme="minorHAnsi"/>
          <w:color w:val="000000"/>
          <w:sz w:val="24"/>
          <w:szCs w:val="24"/>
        </w:rPr>
        <w:t xml:space="preserve">- biuro budowy i zaplecze socjalne </w:t>
      </w:r>
      <w:r w:rsidR="00CF2C49">
        <w:rPr>
          <w:rFonts w:eastAsia="ArialMT" w:cstheme="minorHAnsi"/>
          <w:color w:val="000000"/>
          <w:sz w:val="24"/>
          <w:szCs w:val="24"/>
        </w:rPr>
        <w:t>W</w:t>
      </w:r>
      <w:r w:rsidRPr="00F84D03">
        <w:rPr>
          <w:rFonts w:eastAsia="ArialMT" w:cstheme="minorHAnsi"/>
          <w:color w:val="000000"/>
          <w:sz w:val="24"/>
          <w:szCs w:val="24"/>
        </w:rPr>
        <w:t xml:space="preserve">ykonawcy, magazyny </w:t>
      </w:r>
      <w:r w:rsidR="00CF2C49">
        <w:rPr>
          <w:rFonts w:eastAsia="ArialMT" w:cstheme="minorHAnsi"/>
          <w:color w:val="000000"/>
          <w:sz w:val="24"/>
          <w:szCs w:val="24"/>
        </w:rPr>
        <w:t>W</w:t>
      </w:r>
      <w:r w:rsidRPr="00F84D03">
        <w:rPr>
          <w:rFonts w:eastAsia="ArialMT" w:cstheme="minorHAnsi"/>
          <w:color w:val="000000"/>
          <w:sz w:val="24"/>
          <w:szCs w:val="24"/>
        </w:rPr>
        <w:t>ykonawcy i miejsca skł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adowania </w:t>
      </w:r>
      <w:r w:rsidRPr="00F84D03">
        <w:rPr>
          <w:rFonts w:eastAsia="ArialMT" w:cstheme="minorHAnsi"/>
          <w:color w:val="000000"/>
          <w:sz w:val="24"/>
          <w:szCs w:val="24"/>
        </w:rPr>
        <w:t>materiał</w:t>
      </w:r>
      <w:r w:rsidR="00C70A22">
        <w:rPr>
          <w:rFonts w:eastAsia="ArialMT" w:cstheme="minorHAnsi"/>
          <w:color w:val="000000"/>
          <w:sz w:val="24"/>
          <w:szCs w:val="24"/>
        </w:rPr>
        <w:t>ó</w:t>
      </w:r>
      <w:r w:rsidRPr="00F84D03">
        <w:rPr>
          <w:rFonts w:eastAsia="ArialMT" w:cstheme="minorHAnsi"/>
          <w:color w:val="000000"/>
          <w:sz w:val="24"/>
          <w:szCs w:val="24"/>
        </w:rPr>
        <w:t>w,</w:t>
      </w:r>
    </w:p>
    <w:p w14:paraId="2BEDD3B1" w14:textId="77777777" w:rsidR="00F84D03" w:rsidRPr="00F84D03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84D03">
        <w:rPr>
          <w:rFonts w:eastAsia="ArialMT" w:cstheme="minorHAnsi"/>
          <w:color w:val="000000"/>
          <w:sz w:val="24"/>
          <w:szCs w:val="24"/>
        </w:rPr>
        <w:t>- miejsca postoju sprzętu,</w:t>
      </w:r>
    </w:p>
    <w:p w14:paraId="5DDEF3BB" w14:textId="77777777" w:rsidR="00F84D03" w:rsidRPr="00F84D03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84D03">
        <w:rPr>
          <w:rFonts w:eastAsia="ArialMT" w:cstheme="minorHAnsi"/>
          <w:color w:val="000000"/>
          <w:sz w:val="24"/>
          <w:szCs w:val="24"/>
        </w:rPr>
        <w:t>- tablice informacyjne wymagane przez polskie Prawo budowlane,</w:t>
      </w:r>
    </w:p>
    <w:p w14:paraId="4D39433F" w14:textId="77777777" w:rsidR="00F84D03" w:rsidRPr="00F84D03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84D03">
        <w:rPr>
          <w:rFonts w:eastAsia="ArialMT" w:cstheme="minorHAnsi"/>
          <w:color w:val="000000"/>
          <w:sz w:val="24"/>
          <w:szCs w:val="24"/>
        </w:rPr>
        <w:t>- wygrodzenie i oznakowanie stref niebezpiecznych ,</w:t>
      </w:r>
    </w:p>
    <w:p w14:paraId="28D59A76" w14:textId="7BEBB2B4" w:rsidR="00F84D03" w:rsidRPr="00F84D03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84D03">
        <w:rPr>
          <w:rFonts w:eastAsia="ArialMT" w:cstheme="minorHAnsi"/>
          <w:color w:val="000000"/>
          <w:sz w:val="24"/>
          <w:szCs w:val="24"/>
        </w:rPr>
        <w:t>- w przypadku przec</w:t>
      </w:r>
      <w:r w:rsidR="00C70A22">
        <w:rPr>
          <w:rFonts w:eastAsia="ArialMT" w:cstheme="minorHAnsi"/>
          <w:color w:val="000000"/>
          <w:sz w:val="24"/>
          <w:szCs w:val="24"/>
        </w:rPr>
        <w:t>howywania substancji i preparató</w:t>
      </w:r>
      <w:r w:rsidRPr="00F84D03">
        <w:rPr>
          <w:rFonts w:eastAsia="ArialMT" w:cstheme="minorHAnsi"/>
          <w:color w:val="000000"/>
          <w:sz w:val="24"/>
          <w:szCs w:val="24"/>
        </w:rPr>
        <w:t>w niebezpiecznych należy informację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 </w:t>
      </w:r>
      <w:r w:rsidR="00355E5D">
        <w:rPr>
          <w:rFonts w:eastAsia="ArialMT" w:cstheme="minorHAnsi"/>
          <w:color w:val="000000"/>
          <w:sz w:val="24"/>
          <w:szCs w:val="24"/>
        </w:rPr>
        <w:br/>
      </w:r>
      <w:r w:rsidR="00C70A22">
        <w:rPr>
          <w:rFonts w:eastAsia="ArialMT" w:cstheme="minorHAnsi"/>
          <w:color w:val="000000"/>
          <w:sz w:val="24"/>
          <w:szCs w:val="24"/>
        </w:rPr>
        <w:t xml:space="preserve">o </w:t>
      </w:r>
      <w:r w:rsidRPr="00F84D03">
        <w:rPr>
          <w:rFonts w:eastAsia="ArialMT" w:cstheme="minorHAnsi"/>
          <w:color w:val="000000"/>
          <w:sz w:val="24"/>
          <w:szCs w:val="24"/>
        </w:rPr>
        <w:t>tym zamieścić na tablicach ostrzegawczych, umieszczonych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 w widocznych miejscach, towary </w:t>
      </w:r>
      <w:r w:rsidRPr="00F84D03">
        <w:rPr>
          <w:rFonts w:eastAsia="ArialMT" w:cstheme="minorHAnsi"/>
          <w:color w:val="000000"/>
          <w:sz w:val="24"/>
          <w:szCs w:val="24"/>
        </w:rPr>
        <w:t xml:space="preserve">te na terenie </w:t>
      </w:r>
      <w:r w:rsidR="002B3A8F">
        <w:rPr>
          <w:rFonts w:eastAsia="ArialMT" w:cstheme="minorHAnsi"/>
          <w:color w:val="000000"/>
          <w:sz w:val="24"/>
          <w:szCs w:val="24"/>
        </w:rPr>
        <w:t xml:space="preserve">prowadzenia prac </w:t>
      </w:r>
      <w:r w:rsidRPr="00F84D03">
        <w:rPr>
          <w:rFonts w:eastAsia="ArialMT" w:cstheme="minorHAnsi"/>
          <w:color w:val="000000"/>
          <w:sz w:val="24"/>
          <w:szCs w:val="24"/>
        </w:rPr>
        <w:t xml:space="preserve"> należy przechowywać, użytkować zgodnie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 z instrukcjami producenta oraz </w:t>
      </w:r>
      <w:r w:rsidRPr="00F84D03">
        <w:rPr>
          <w:rFonts w:eastAsia="ArialMT" w:cstheme="minorHAnsi"/>
          <w:color w:val="000000"/>
          <w:sz w:val="24"/>
          <w:szCs w:val="24"/>
        </w:rPr>
        <w:t>przemieszczać w opakowaniach producenta.</w:t>
      </w:r>
    </w:p>
    <w:p w14:paraId="25935ACA" w14:textId="77777777" w:rsidR="00F84D03" w:rsidRPr="00F84D03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84D03">
        <w:rPr>
          <w:rFonts w:eastAsia="ArialMT" w:cstheme="minorHAnsi"/>
          <w:color w:val="000000"/>
          <w:sz w:val="24"/>
          <w:szCs w:val="24"/>
        </w:rPr>
        <w:t>Wykonawca musi uwzględnić, że prace będą wykonywana w czynnym obiekcie szpitalnym.</w:t>
      </w:r>
    </w:p>
    <w:p w14:paraId="210EBA85" w14:textId="77777777" w:rsidR="00F84D03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84D03">
        <w:rPr>
          <w:rFonts w:eastAsia="ArialMT" w:cstheme="minorHAnsi"/>
          <w:color w:val="000000"/>
          <w:sz w:val="24"/>
          <w:szCs w:val="24"/>
        </w:rPr>
        <w:t>Wykonawca musi prace prowadzić z możliwym ograniczeniem hałasu i wstrzą</w:t>
      </w:r>
      <w:r w:rsidR="00C70A22">
        <w:rPr>
          <w:rFonts w:eastAsia="ArialMT" w:cstheme="minorHAnsi"/>
          <w:color w:val="000000"/>
          <w:sz w:val="24"/>
          <w:szCs w:val="24"/>
        </w:rPr>
        <w:t>só</w:t>
      </w:r>
      <w:r w:rsidRPr="00F84D03">
        <w:rPr>
          <w:rFonts w:eastAsia="ArialMT" w:cstheme="minorHAnsi"/>
          <w:color w:val="000000"/>
          <w:sz w:val="24"/>
          <w:szCs w:val="24"/>
        </w:rPr>
        <w:t>w lub drgań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, a </w:t>
      </w:r>
      <w:r w:rsidRPr="00F84D03">
        <w:rPr>
          <w:rFonts w:eastAsia="ArialMT" w:cstheme="minorHAnsi"/>
          <w:color w:val="000000"/>
          <w:sz w:val="24"/>
          <w:szCs w:val="24"/>
        </w:rPr>
        <w:t>ewentualne zanieczyszczenia, zabrudze</w:t>
      </w:r>
      <w:r w:rsidR="00C70A22">
        <w:rPr>
          <w:rFonts w:eastAsia="ArialMT" w:cstheme="minorHAnsi"/>
          <w:color w:val="000000"/>
          <w:sz w:val="24"/>
          <w:szCs w:val="24"/>
        </w:rPr>
        <w:t>nia i zapylenia, w tym w szczegó</w:t>
      </w:r>
      <w:r w:rsidRPr="00F84D03">
        <w:rPr>
          <w:rFonts w:eastAsia="ArialMT" w:cstheme="minorHAnsi"/>
          <w:color w:val="000000"/>
          <w:sz w:val="24"/>
          <w:szCs w:val="24"/>
        </w:rPr>
        <w:t>lności na cią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gach </w:t>
      </w:r>
      <w:r w:rsidRPr="00F84D03">
        <w:rPr>
          <w:rFonts w:eastAsia="ArialMT" w:cstheme="minorHAnsi"/>
          <w:color w:val="000000"/>
          <w:sz w:val="24"/>
          <w:szCs w:val="24"/>
        </w:rPr>
        <w:t>komunikacyjnych, Wykonawca musi usuwać na bieżą</w:t>
      </w:r>
      <w:r w:rsidR="00C70A22">
        <w:rPr>
          <w:rFonts w:eastAsia="ArialMT" w:cstheme="minorHAnsi"/>
          <w:color w:val="000000"/>
          <w:sz w:val="24"/>
          <w:szCs w:val="24"/>
        </w:rPr>
        <w:t>co i na swó</w:t>
      </w:r>
      <w:r w:rsidRPr="00F84D03">
        <w:rPr>
          <w:rFonts w:eastAsia="ArialMT" w:cstheme="minorHAnsi"/>
          <w:color w:val="000000"/>
          <w:sz w:val="24"/>
          <w:szCs w:val="24"/>
        </w:rPr>
        <w:t>j koszt.</w:t>
      </w:r>
    </w:p>
    <w:p w14:paraId="4D165090" w14:textId="77777777" w:rsidR="00F84D03" w:rsidRPr="00F84D03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6C1D92C1" w14:textId="77777777" w:rsidR="00F84D03" w:rsidRPr="00C70A22" w:rsidRDefault="00F84D03" w:rsidP="00C70A22">
      <w:pPr>
        <w:pStyle w:val="Nagwek3"/>
        <w:rPr>
          <w:rFonts w:asciiTheme="minorHAnsi" w:eastAsia="ArialMT" w:hAnsiTheme="minorHAnsi" w:cstheme="minorHAnsi"/>
          <w:b/>
          <w:color w:val="auto"/>
        </w:rPr>
      </w:pPr>
      <w:bookmarkStart w:id="14" w:name="_Toc193271944"/>
      <w:r w:rsidRPr="00C70A22">
        <w:rPr>
          <w:rFonts w:asciiTheme="minorHAnsi" w:eastAsia="ArialMT" w:hAnsiTheme="minorHAnsi" w:cstheme="minorHAnsi"/>
          <w:b/>
          <w:color w:val="auto"/>
        </w:rPr>
        <w:t>3.2</w:t>
      </w:r>
      <w:r w:rsidR="00774FA5">
        <w:rPr>
          <w:rFonts w:asciiTheme="minorHAnsi" w:eastAsia="ArialMT" w:hAnsiTheme="minorHAnsi" w:cstheme="minorHAnsi"/>
          <w:b/>
          <w:color w:val="auto"/>
        </w:rPr>
        <w:t>.</w:t>
      </w:r>
      <w:r w:rsidRPr="00C70A22">
        <w:rPr>
          <w:rFonts w:asciiTheme="minorHAnsi" w:eastAsia="ArialMT" w:hAnsiTheme="minorHAnsi" w:cstheme="minorHAnsi"/>
          <w:b/>
          <w:color w:val="auto"/>
        </w:rPr>
        <w:t xml:space="preserve"> Architektura.</w:t>
      </w:r>
      <w:bookmarkEnd w:id="14"/>
    </w:p>
    <w:p w14:paraId="4593EC46" w14:textId="77777777" w:rsidR="00C70A22" w:rsidRPr="00F84D03" w:rsidRDefault="00C70A22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56DC2480" w14:textId="77777777" w:rsidR="001D615C" w:rsidRPr="00B12FBD" w:rsidRDefault="00F84D03" w:rsidP="00E931F7">
      <w:pPr>
        <w:pStyle w:val="Nagwek3"/>
        <w:rPr>
          <w:rFonts w:asciiTheme="minorHAnsi" w:hAnsiTheme="minorHAnsi" w:cstheme="minorHAnsi"/>
          <w:color w:val="auto"/>
        </w:rPr>
      </w:pPr>
      <w:bookmarkStart w:id="15" w:name="_Toc193271945"/>
      <w:r w:rsidRPr="00B12FBD">
        <w:rPr>
          <w:rStyle w:val="Nagwek4Znak"/>
          <w:rFonts w:asciiTheme="minorHAnsi" w:hAnsiTheme="minorHAnsi" w:cstheme="minorHAnsi"/>
          <w:i w:val="0"/>
          <w:iCs w:val="0"/>
          <w:color w:val="auto"/>
        </w:rPr>
        <w:t>3.2.1</w:t>
      </w:r>
      <w:r w:rsidR="00774FA5" w:rsidRPr="00B12FBD">
        <w:rPr>
          <w:rStyle w:val="Nagwek4Znak"/>
          <w:rFonts w:asciiTheme="minorHAnsi" w:hAnsiTheme="minorHAnsi" w:cstheme="minorHAnsi"/>
          <w:i w:val="0"/>
          <w:iCs w:val="0"/>
          <w:color w:val="auto"/>
        </w:rPr>
        <w:t>.</w:t>
      </w:r>
      <w:r w:rsidRPr="00B12FBD">
        <w:rPr>
          <w:rStyle w:val="Nagwek4Znak"/>
          <w:rFonts w:asciiTheme="minorHAnsi" w:hAnsiTheme="minorHAnsi" w:cstheme="minorHAnsi"/>
          <w:i w:val="0"/>
          <w:iCs w:val="0"/>
          <w:color w:val="auto"/>
        </w:rPr>
        <w:t xml:space="preserve"> Struktura budowlano-instalacyjna</w:t>
      </w:r>
      <w:bookmarkEnd w:id="15"/>
      <w:r w:rsidRPr="00B12FBD">
        <w:rPr>
          <w:rFonts w:asciiTheme="minorHAnsi" w:hAnsiTheme="minorHAnsi" w:cstheme="minorHAnsi"/>
          <w:color w:val="auto"/>
        </w:rPr>
        <w:t xml:space="preserve"> </w:t>
      </w:r>
    </w:p>
    <w:p w14:paraId="567131FE" w14:textId="77777777" w:rsidR="001D615C" w:rsidRDefault="001D615C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0BF69296" w14:textId="54EC0C0F" w:rsidR="00F84D03" w:rsidRPr="00C70A22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84D03">
        <w:rPr>
          <w:rFonts w:eastAsia="ArialMT" w:cstheme="minorHAnsi"/>
          <w:color w:val="000000"/>
          <w:sz w:val="24"/>
          <w:szCs w:val="24"/>
        </w:rPr>
        <w:t xml:space="preserve"> </w:t>
      </w:r>
      <w:r w:rsidR="002B3A8F">
        <w:rPr>
          <w:rFonts w:eastAsia="ArialMT" w:cstheme="minorHAnsi"/>
          <w:color w:val="000000"/>
          <w:sz w:val="24"/>
          <w:szCs w:val="24"/>
        </w:rPr>
        <w:t>T</w:t>
      </w:r>
      <w:r w:rsidRPr="00F84D03">
        <w:rPr>
          <w:rFonts w:eastAsia="ArialMT" w:cstheme="minorHAnsi"/>
          <w:color w:val="000000"/>
          <w:sz w:val="24"/>
          <w:szCs w:val="24"/>
        </w:rPr>
        <w:t xml:space="preserve">echnologia i </w:t>
      </w:r>
      <w:r w:rsidR="002B3A8F">
        <w:rPr>
          <w:rFonts w:eastAsia="ArialMT" w:cstheme="minorHAnsi"/>
          <w:color w:val="000000"/>
          <w:sz w:val="24"/>
          <w:szCs w:val="24"/>
        </w:rPr>
        <w:t xml:space="preserve">zastosowane elementy instalacji </w:t>
      </w:r>
      <w:r w:rsidRPr="00F84D03">
        <w:rPr>
          <w:rFonts w:eastAsia="ArialMT" w:cstheme="minorHAnsi"/>
          <w:color w:val="000000"/>
          <w:sz w:val="24"/>
          <w:szCs w:val="24"/>
        </w:rPr>
        <w:t xml:space="preserve"> muszą spełniać wymogi </w:t>
      </w:r>
      <w:r w:rsidRPr="00F84D03">
        <w:rPr>
          <w:rFonts w:eastAsia="ArialMT" w:cstheme="minorHAnsi"/>
          <w:color w:val="00000A"/>
          <w:sz w:val="24"/>
          <w:szCs w:val="24"/>
        </w:rPr>
        <w:t>rozporządzenia Ministra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 </w:t>
      </w:r>
      <w:r w:rsidR="00C70A22">
        <w:rPr>
          <w:rFonts w:eastAsia="ArialMT" w:cstheme="minorHAnsi"/>
          <w:color w:val="00000A"/>
          <w:sz w:val="24"/>
          <w:szCs w:val="24"/>
        </w:rPr>
        <w:t>Infrastruktury w sprawie warunkó</w:t>
      </w:r>
      <w:r w:rsidRPr="00F84D03">
        <w:rPr>
          <w:rFonts w:eastAsia="ArialMT" w:cstheme="minorHAnsi"/>
          <w:color w:val="00000A"/>
          <w:sz w:val="24"/>
          <w:szCs w:val="24"/>
        </w:rPr>
        <w:t>w technicznych, jakim powinny odpowiadać budynki i ich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 </w:t>
      </w:r>
      <w:r w:rsidRPr="00F84D03">
        <w:rPr>
          <w:rFonts w:eastAsia="ArialMT" w:cstheme="minorHAnsi"/>
          <w:color w:val="00000A"/>
          <w:sz w:val="24"/>
          <w:szCs w:val="24"/>
        </w:rPr>
        <w:t>usytuowanie (</w:t>
      </w:r>
      <w:proofErr w:type="spellStart"/>
      <w:r w:rsidRPr="00F84D03">
        <w:rPr>
          <w:rFonts w:eastAsia="ArialMT" w:cstheme="minorHAnsi"/>
          <w:color w:val="00000A"/>
          <w:sz w:val="24"/>
          <w:szCs w:val="24"/>
        </w:rPr>
        <w:t>Dz.U</w:t>
      </w:r>
      <w:proofErr w:type="spellEnd"/>
      <w:r w:rsidRPr="00F84D03">
        <w:rPr>
          <w:rFonts w:eastAsia="ArialMT" w:cstheme="minorHAnsi"/>
          <w:color w:val="00000A"/>
          <w:sz w:val="24"/>
          <w:szCs w:val="24"/>
        </w:rPr>
        <w:t>. 2022 , poz. 1225) oraz norm wymienionych w załączniku do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 </w:t>
      </w:r>
      <w:r w:rsidRPr="00F84D03">
        <w:rPr>
          <w:rFonts w:eastAsia="ArialMT" w:cstheme="minorHAnsi"/>
          <w:color w:val="00000A"/>
          <w:sz w:val="24"/>
          <w:szCs w:val="24"/>
        </w:rPr>
        <w:t>rozporządzenia, jak i rozporządzenia Mi</w:t>
      </w:r>
      <w:r w:rsidR="00C70A22">
        <w:rPr>
          <w:rFonts w:eastAsia="ArialMT" w:cstheme="minorHAnsi"/>
          <w:color w:val="00000A"/>
          <w:sz w:val="24"/>
          <w:szCs w:val="24"/>
        </w:rPr>
        <w:t>nistra Zdrowia w sprawie szczegó</w:t>
      </w:r>
      <w:r w:rsidRPr="00F84D03">
        <w:rPr>
          <w:rFonts w:eastAsia="ArialMT" w:cstheme="minorHAnsi"/>
          <w:color w:val="00000A"/>
          <w:sz w:val="24"/>
          <w:szCs w:val="24"/>
        </w:rPr>
        <w:t>łowych wymagań,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 </w:t>
      </w:r>
      <w:r w:rsidRPr="00F84D03">
        <w:rPr>
          <w:rFonts w:eastAsia="ArialMT" w:cstheme="minorHAnsi"/>
          <w:color w:val="00000A"/>
          <w:sz w:val="24"/>
          <w:szCs w:val="24"/>
        </w:rPr>
        <w:t>jakim powinny odpowiadać pomieszczenia i urządzenia podmiotu wykonującego działalność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 </w:t>
      </w:r>
      <w:r w:rsidRPr="00F84D03">
        <w:rPr>
          <w:rFonts w:eastAsia="ArialMT" w:cstheme="minorHAnsi"/>
          <w:color w:val="00000A"/>
          <w:sz w:val="24"/>
          <w:szCs w:val="24"/>
        </w:rPr>
        <w:t>leczniczą (</w:t>
      </w:r>
      <w:proofErr w:type="spellStart"/>
      <w:r w:rsidRPr="00F84D03">
        <w:rPr>
          <w:rFonts w:eastAsia="ArialMT" w:cstheme="minorHAnsi"/>
          <w:color w:val="00000A"/>
          <w:sz w:val="24"/>
          <w:szCs w:val="24"/>
        </w:rPr>
        <w:t>Dz.U</w:t>
      </w:r>
      <w:proofErr w:type="spellEnd"/>
      <w:r w:rsidRPr="00F84D03">
        <w:rPr>
          <w:rFonts w:eastAsia="ArialMT" w:cstheme="minorHAnsi"/>
          <w:color w:val="00000A"/>
          <w:sz w:val="24"/>
          <w:szCs w:val="24"/>
        </w:rPr>
        <w:t>. 2022, poz. 402).</w:t>
      </w:r>
    </w:p>
    <w:p w14:paraId="0D624BE7" w14:textId="77777777" w:rsidR="00AD35A8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84D03">
        <w:rPr>
          <w:rFonts w:eastAsia="ArialMT" w:cstheme="minorHAnsi"/>
          <w:color w:val="000000"/>
          <w:sz w:val="24"/>
          <w:szCs w:val="24"/>
        </w:rPr>
        <w:t>Ks</w:t>
      </w:r>
      <w:r w:rsidR="00AD35A8">
        <w:rPr>
          <w:rFonts w:eastAsia="ArialMT" w:cstheme="minorHAnsi"/>
          <w:color w:val="000000"/>
          <w:sz w:val="24"/>
          <w:szCs w:val="24"/>
        </w:rPr>
        <w:t>ztałt i powierzchnia pomieszczeń nie podlegają zmianie w ramach realizacji zadania.</w:t>
      </w:r>
    </w:p>
    <w:p w14:paraId="0F06945E" w14:textId="73281454" w:rsidR="00F84D03" w:rsidRDefault="00AD35A8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lastRenderedPageBreak/>
        <w:t>Rozmieszczenie elementów instalacji wentylacji i oświetlenia podlegający</w:t>
      </w:r>
      <w:r w:rsidR="002B3A8F">
        <w:rPr>
          <w:rFonts w:eastAsia="ArialMT" w:cstheme="minorHAnsi"/>
          <w:color w:val="000000"/>
          <w:sz w:val="24"/>
          <w:szCs w:val="24"/>
        </w:rPr>
        <w:t>ch</w:t>
      </w:r>
      <w:r>
        <w:rPr>
          <w:rFonts w:eastAsia="ArialMT" w:cstheme="minorHAnsi"/>
          <w:color w:val="000000"/>
          <w:sz w:val="24"/>
          <w:szCs w:val="24"/>
        </w:rPr>
        <w:t xml:space="preserve"> zmianie w ramach realizacji zadnia </w:t>
      </w:r>
      <w:r w:rsidR="00F84D03" w:rsidRPr="00F84D03">
        <w:rPr>
          <w:rFonts w:eastAsia="ArialMT" w:cstheme="minorHAnsi"/>
          <w:color w:val="000000"/>
          <w:sz w:val="24"/>
          <w:szCs w:val="24"/>
        </w:rPr>
        <w:t>powinny umożliwiać prawidł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owe rozmieszczenie, </w:t>
      </w:r>
      <w:r w:rsidR="00F84D03" w:rsidRPr="00F84D03">
        <w:rPr>
          <w:rFonts w:eastAsia="ArialMT" w:cstheme="minorHAnsi"/>
          <w:color w:val="000000"/>
          <w:sz w:val="24"/>
          <w:szCs w:val="24"/>
        </w:rPr>
        <w:t xml:space="preserve">zainstalowanie </w:t>
      </w:r>
      <w:r>
        <w:rPr>
          <w:rFonts w:eastAsia="ArialMT" w:cstheme="minorHAnsi"/>
          <w:color w:val="000000"/>
          <w:sz w:val="24"/>
          <w:szCs w:val="24"/>
        </w:rPr>
        <w:br/>
      </w:r>
      <w:r w:rsidR="00F84D03" w:rsidRPr="00F84D03">
        <w:rPr>
          <w:rFonts w:eastAsia="ArialMT" w:cstheme="minorHAnsi"/>
          <w:color w:val="000000"/>
          <w:sz w:val="24"/>
          <w:szCs w:val="24"/>
        </w:rPr>
        <w:t>i użytkowanie urządzeń, aparatury i sprzętu, stanowiących  niezbę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dne </w:t>
      </w:r>
      <w:r w:rsidR="00F84D03" w:rsidRPr="00F84D03">
        <w:rPr>
          <w:rFonts w:eastAsia="ArialMT" w:cstheme="minorHAnsi"/>
          <w:color w:val="000000"/>
          <w:sz w:val="24"/>
          <w:szCs w:val="24"/>
        </w:rPr>
        <w:t>funkcjonalne wyposażenie</w:t>
      </w:r>
      <w:r w:rsidR="002B3A8F">
        <w:rPr>
          <w:rFonts w:eastAsia="ArialMT" w:cstheme="minorHAnsi"/>
          <w:color w:val="000000"/>
          <w:sz w:val="24"/>
          <w:szCs w:val="24"/>
        </w:rPr>
        <w:t xml:space="preserve"> Centralnej </w:t>
      </w:r>
      <w:proofErr w:type="spellStart"/>
      <w:r w:rsidR="002B3A8F">
        <w:rPr>
          <w:rFonts w:eastAsia="ArialMT" w:cstheme="minorHAnsi"/>
          <w:color w:val="000000"/>
          <w:sz w:val="24"/>
          <w:szCs w:val="24"/>
        </w:rPr>
        <w:t>Sterylizatorn</w:t>
      </w:r>
      <w:r w:rsidR="00DC4FAB">
        <w:rPr>
          <w:rFonts w:eastAsia="ArialMT" w:cstheme="minorHAnsi"/>
          <w:color w:val="000000"/>
          <w:sz w:val="24"/>
          <w:szCs w:val="24"/>
        </w:rPr>
        <w:t>i</w:t>
      </w:r>
      <w:proofErr w:type="spellEnd"/>
      <w:r w:rsidR="006602C5">
        <w:rPr>
          <w:rFonts w:eastAsia="ArialMT" w:cstheme="minorHAnsi"/>
          <w:color w:val="000000"/>
          <w:sz w:val="24"/>
          <w:szCs w:val="24"/>
        </w:rPr>
        <w:t>.</w:t>
      </w:r>
    </w:p>
    <w:p w14:paraId="03F78DF7" w14:textId="77777777" w:rsidR="002B3A8F" w:rsidRDefault="00795004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 xml:space="preserve">Podłogi w obrębie pomieszczeń wchodzących w zakres prac w ramach realizacji zadania nie podlegają wymianie. </w:t>
      </w:r>
    </w:p>
    <w:p w14:paraId="0A769D83" w14:textId="2F0ABCB5" w:rsidR="00795004" w:rsidRPr="00C70A22" w:rsidRDefault="00795004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Podłogi pomieszczeń, które wchodzą w zakres realizacji zadania, w tym również ciągów komunikacyjnych zlokalizowanych na tej samej kondygnacji należy zabezpieczyć w sposób trwały i odporny na uszkodz</w:t>
      </w:r>
      <w:r w:rsidR="001D615C">
        <w:rPr>
          <w:rFonts w:eastAsia="ArialMT" w:cstheme="minorHAnsi"/>
          <w:color w:val="000000"/>
          <w:sz w:val="24"/>
          <w:szCs w:val="24"/>
        </w:rPr>
        <w:t>enia mechaniczne powierzchni</w:t>
      </w:r>
      <w:r w:rsidR="002B3A8F">
        <w:rPr>
          <w:rFonts w:eastAsia="ArialMT" w:cstheme="minorHAnsi"/>
          <w:color w:val="000000"/>
          <w:sz w:val="24"/>
          <w:szCs w:val="24"/>
        </w:rPr>
        <w:t xml:space="preserve"> </w:t>
      </w:r>
    </w:p>
    <w:p w14:paraId="03856962" w14:textId="77777777" w:rsidR="00D30EB6" w:rsidRDefault="00D30EB6" w:rsidP="008330D2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30289052" w14:textId="77777777" w:rsidR="001C6D06" w:rsidRPr="00B12FBD" w:rsidRDefault="001C6D06" w:rsidP="00E931F7">
      <w:pPr>
        <w:pStyle w:val="Nagwek3"/>
        <w:rPr>
          <w:rFonts w:asciiTheme="minorHAnsi" w:hAnsiTheme="minorHAnsi" w:cstheme="minorHAnsi"/>
          <w:i/>
          <w:color w:val="auto"/>
        </w:rPr>
      </w:pPr>
      <w:bookmarkStart w:id="16" w:name="_Toc193271946"/>
      <w:r w:rsidRPr="00B12FBD">
        <w:rPr>
          <w:rFonts w:asciiTheme="minorHAnsi" w:hAnsiTheme="minorHAnsi" w:cstheme="minorHAnsi"/>
          <w:color w:val="auto"/>
        </w:rPr>
        <w:t>3.2.2 Wykończenie obiektu</w:t>
      </w:r>
      <w:bookmarkEnd w:id="16"/>
    </w:p>
    <w:p w14:paraId="1F356AB7" w14:textId="77777777" w:rsidR="00774FA5" w:rsidRPr="00774FA5" w:rsidRDefault="00774FA5" w:rsidP="00774FA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5F4BA88C" w14:textId="77777777" w:rsidR="001C6D06" w:rsidRPr="00774FA5" w:rsidRDefault="001C6D06" w:rsidP="00774FA5">
      <w:pPr>
        <w:pStyle w:val="Nagwek5"/>
        <w:rPr>
          <w:rFonts w:asciiTheme="minorHAnsi" w:eastAsia="ArialMT" w:hAnsiTheme="minorHAnsi" w:cstheme="minorHAnsi"/>
          <w:color w:val="auto"/>
          <w:sz w:val="24"/>
          <w:szCs w:val="24"/>
        </w:rPr>
      </w:pPr>
      <w:r w:rsidRPr="00774FA5">
        <w:rPr>
          <w:rFonts w:asciiTheme="minorHAnsi" w:eastAsia="ArialMT" w:hAnsiTheme="minorHAnsi" w:cstheme="minorHAnsi"/>
          <w:color w:val="auto"/>
          <w:sz w:val="24"/>
          <w:szCs w:val="24"/>
        </w:rPr>
        <w:t>3.2.2.1. Okna zewnętrzne</w:t>
      </w:r>
    </w:p>
    <w:p w14:paraId="748DFA4B" w14:textId="77777777" w:rsidR="001C6D06" w:rsidRDefault="00774FA5" w:rsidP="00774FA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W ramach realizacji zadania nie przewiduje się demontażu i wymiany okien zewnętrznych oraz parapetów wewnętrznych.</w:t>
      </w:r>
    </w:p>
    <w:p w14:paraId="05C7FD9F" w14:textId="77777777" w:rsidR="00774FA5" w:rsidRDefault="00774FA5" w:rsidP="00774FA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W ramach prowadzonych prac ich powierzchnię należy zabezpieczyć w sposób trwały odporny na uszkodzenia mechaniczne.</w:t>
      </w:r>
    </w:p>
    <w:p w14:paraId="44019CDD" w14:textId="77777777" w:rsidR="0073108F" w:rsidRPr="00774FA5" w:rsidRDefault="0073108F" w:rsidP="00774FA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</w:p>
    <w:p w14:paraId="64595F4D" w14:textId="77777777" w:rsidR="001C6D06" w:rsidRDefault="001C6D06" w:rsidP="00774FA5">
      <w:pPr>
        <w:pStyle w:val="Nagwek5"/>
        <w:rPr>
          <w:rFonts w:asciiTheme="minorHAnsi" w:eastAsia="ArialMT" w:hAnsiTheme="minorHAnsi" w:cstheme="minorHAnsi"/>
          <w:color w:val="auto"/>
          <w:sz w:val="24"/>
          <w:szCs w:val="24"/>
        </w:rPr>
      </w:pPr>
      <w:r w:rsidRPr="00774FA5">
        <w:rPr>
          <w:rFonts w:asciiTheme="minorHAnsi" w:eastAsia="ArialMT" w:hAnsiTheme="minorHAnsi" w:cstheme="minorHAnsi"/>
          <w:color w:val="auto"/>
          <w:sz w:val="24"/>
          <w:szCs w:val="24"/>
        </w:rPr>
        <w:t>3.2.2.2. Drzwi wewnę</w:t>
      </w:r>
      <w:r w:rsidR="00774FA5">
        <w:rPr>
          <w:rFonts w:asciiTheme="minorHAnsi" w:eastAsia="ArialMT" w:hAnsiTheme="minorHAnsi" w:cstheme="minorHAnsi"/>
          <w:color w:val="auto"/>
          <w:sz w:val="24"/>
          <w:szCs w:val="24"/>
        </w:rPr>
        <w:t>trzne</w:t>
      </w:r>
    </w:p>
    <w:p w14:paraId="53AA030F" w14:textId="77777777" w:rsidR="00774FA5" w:rsidRDefault="00774FA5" w:rsidP="00774FA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W ramach realizacji zadania nie przewiduje się demontażu i wymiany drzwi wewnętrznych oraz zewnętrznych.</w:t>
      </w:r>
    </w:p>
    <w:p w14:paraId="3C443A7B" w14:textId="77777777" w:rsidR="00774FA5" w:rsidRDefault="00774FA5" w:rsidP="00774FA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W ramach prowadzonych prac ich powierzchnię należy zabezpieczyć w sposób trwały odporny na uszkodzenia mechaniczne.</w:t>
      </w:r>
    </w:p>
    <w:p w14:paraId="208446F8" w14:textId="77777777" w:rsidR="00DB2B26" w:rsidRDefault="00DB2B26" w:rsidP="00774FA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</w:p>
    <w:p w14:paraId="0DA35A1C" w14:textId="77777777" w:rsidR="00AC72F1" w:rsidRPr="0012750E" w:rsidRDefault="0012750E" w:rsidP="0012750E">
      <w:pPr>
        <w:pStyle w:val="Nagwek5"/>
        <w:rPr>
          <w:rFonts w:asciiTheme="minorHAnsi" w:eastAsia="ArialMT" w:hAnsiTheme="minorHAnsi" w:cstheme="minorHAnsi"/>
          <w:color w:val="auto"/>
          <w:sz w:val="24"/>
          <w:szCs w:val="24"/>
        </w:rPr>
      </w:pPr>
      <w:r w:rsidRPr="0012750E">
        <w:rPr>
          <w:rFonts w:asciiTheme="minorHAnsi" w:eastAsia="ArialMT" w:hAnsiTheme="minorHAnsi" w:cstheme="minorHAnsi"/>
          <w:color w:val="auto"/>
          <w:sz w:val="24"/>
          <w:szCs w:val="24"/>
        </w:rPr>
        <w:t>3.2.2.3</w:t>
      </w:r>
      <w:r w:rsidR="00AC72F1" w:rsidRPr="0012750E">
        <w:rPr>
          <w:rFonts w:asciiTheme="minorHAnsi" w:eastAsia="ArialMT" w:hAnsiTheme="minorHAnsi" w:cstheme="minorHAnsi"/>
          <w:color w:val="auto"/>
          <w:sz w:val="24"/>
          <w:szCs w:val="24"/>
        </w:rPr>
        <w:t>. Ścianki działowe</w:t>
      </w:r>
    </w:p>
    <w:p w14:paraId="4EC4989F" w14:textId="77777777" w:rsidR="00AC72F1" w:rsidRDefault="00D52578" w:rsidP="0012750E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 xml:space="preserve">Ścianki </w:t>
      </w:r>
      <w:r w:rsidR="00865869">
        <w:rPr>
          <w:rFonts w:eastAsia="ArialMT" w:cstheme="minorHAnsi"/>
          <w:sz w:val="24"/>
          <w:szCs w:val="24"/>
        </w:rPr>
        <w:t xml:space="preserve">nie </w:t>
      </w:r>
      <w:r>
        <w:rPr>
          <w:rFonts w:eastAsia="ArialMT" w:cstheme="minorHAnsi"/>
          <w:sz w:val="24"/>
          <w:szCs w:val="24"/>
        </w:rPr>
        <w:t>wchodzą w zakres realizacji zadania.</w:t>
      </w:r>
    </w:p>
    <w:p w14:paraId="671FEB4B" w14:textId="77777777" w:rsidR="00DB2B26" w:rsidRDefault="00DB2B26" w:rsidP="0012750E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sz w:val="24"/>
          <w:szCs w:val="24"/>
        </w:rPr>
      </w:pPr>
    </w:p>
    <w:p w14:paraId="4E928CCA" w14:textId="77777777" w:rsidR="00D52578" w:rsidRPr="00D52578" w:rsidRDefault="00D52578" w:rsidP="00D52578">
      <w:pPr>
        <w:pStyle w:val="Nagwek5"/>
        <w:rPr>
          <w:rFonts w:asciiTheme="minorHAnsi" w:eastAsia="ArialMT" w:hAnsiTheme="minorHAnsi" w:cstheme="minorHAnsi"/>
          <w:color w:val="auto"/>
          <w:sz w:val="24"/>
          <w:szCs w:val="24"/>
        </w:rPr>
      </w:pPr>
      <w:r w:rsidRPr="00D52578">
        <w:rPr>
          <w:rFonts w:asciiTheme="minorHAnsi" w:eastAsia="ArialMT" w:hAnsiTheme="minorHAnsi" w:cstheme="minorHAnsi"/>
          <w:color w:val="auto"/>
          <w:sz w:val="24"/>
          <w:szCs w:val="24"/>
        </w:rPr>
        <w:t>3.2.2.4. Posadzki i podłogi</w:t>
      </w:r>
    </w:p>
    <w:p w14:paraId="672FF47A" w14:textId="77777777" w:rsidR="00D52578" w:rsidRDefault="00D52578" w:rsidP="00D5257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sz w:val="24"/>
          <w:szCs w:val="24"/>
        </w:rPr>
      </w:pPr>
      <w:r w:rsidRPr="00D52578">
        <w:rPr>
          <w:rFonts w:cstheme="minorHAnsi"/>
          <w:sz w:val="24"/>
          <w:szCs w:val="24"/>
        </w:rPr>
        <w:t>Posadzki i podłogi</w:t>
      </w:r>
      <w:r>
        <w:rPr>
          <w:rFonts w:eastAsia="ArialMT" w:cstheme="minorHAnsi"/>
          <w:sz w:val="24"/>
          <w:szCs w:val="24"/>
        </w:rPr>
        <w:t xml:space="preserve"> </w:t>
      </w:r>
      <w:r w:rsidR="00865869">
        <w:rPr>
          <w:rFonts w:eastAsia="ArialMT" w:cstheme="minorHAnsi"/>
          <w:sz w:val="24"/>
          <w:szCs w:val="24"/>
        </w:rPr>
        <w:t xml:space="preserve">nie </w:t>
      </w:r>
      <w:r>
        <w:rPr>
          <w:rFonts w:eastAsia="ArialMT" w:cstheme="minorHAnsi"/>
          <w:sz w:val="24"/>
          <w:szCs w:val="24"/>
        </w:rPr>
        <w:t>wchodzą w zakres realizacji zadania.</w:t>
      </w:r>
    </w:p>
    <w:p w14:paraId="35C2D705" w14:textId="77777777" w:rsidR="00DB2B26" w:rsidRDefault="00DB2B26" w:rsidP="00D5257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sz w:val="24"/>
          <w:szCs w:val="24"/>
        </w:rPr>
      </w:pPr>
    </w:p>
    <w:p w14:paraId="0EBFA779" w14:textId="77777777" w:rsidR="00A55003" w:rsidRPr="00A55003" w:rsidRDefault="00A55003" w:rsidP="00A55003">
      <w:pPr>
        <w:pStyle w:val="Nagwek5"/>
        <w:rPr>
          <w:rFonts w:asciiTheme="minorHAnsi" w:eastAsia="ArialMT" w:hAnsiTheme="minorHAnsi" w:cstheme="minorHAnsi"/>
          <w:color w:val="auto"/>
          <w:sz w:val="24"/>
          <w:szCs w:val="24"/>
        </w:rPr>
      </w:pPr>
      <w:r w:rsidRPr="00A55003">
        <w:rPr>
          <w:rFonts w:asciiTheme="minorHAnsi" w:eastAsia="ArialMT" w:hAnsiTheme="minorHAnsi" w:cstheme="minorHAnsi"/>
          <w:color w:val="auto"/>
          <w:sz w:val="24"/>
          <w:szCs w:val="24"/>
        </w:rPr>
        <w:t>3.2.2.5. Wykończenie ścian</w:t>
      </w:r>
      <w:r w:rsidR="00DB2B26">
        <w:rPr>
          <w:rFonts w:asciiTheme="minorHAnsi" w:eastAsia="ArialMT" w:hAnsiTheme="minorHAnsi" w:cstheme="minorHAnsi"/>
          <w:color w:val="auto"/>
          <w:sz w:val="24"/>
          <w:szCs w:val="24"/>
        </w:rPr>
        <w:t>/malowanie</w:t>
      </w:r>
    </w:p>
    <w:p w14:paraId="69887976" w14:textId="77777777" w:rsidR="00D52578" w:rsidRDefault="00A55003" w:rsidP="00865869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 xml:space="preserve">Ściany w miejscach gdzie w wyniku prowadzonych prac </w:t>
      </w:r>
      <w:r w:rsidR="00390407">
        <w:rPr>
          <w:rFonts w:eastAsia="ArialMT" w:cstheme="minorHAnsi"/>
          <w:sz w:val="24"/>
          <w:szCs w:val="24"/>
        </w:rPr>
        <w:t>zo</w:t>
      </w:r>
      <w:r w:rsidR="00AE3962">
        <w:rPr>
          <w:rFonts w:eastAsia="ArialMT" w:cstheme="minorHAnsi"/>
          <w:sz w:val="24"/>
          <w:szCs w:val="24"/>
        </w:rPr>
        <w:t>stanie naruszona ich struktura,</w:t>
      </w:r>
      <w:r w:rsidR="00805BCE">
        <w:rPr>
          <w:rFonts w:eastAsia="ArialMT" w:cstheme="minorHAnsi"/>
          <w:sz w:val="24"/>
          <w:szCs w:val="24"/>
        </w:rPr>
        <w:t xml:space="preserve"> względy sanitarno-higieniczne, estetyczne </w:t>
      </w:r>
      <w:r w:rsidR="00AE3962">
        <w:rPr>
          <w:rFonts w:eastAsia="ArialMT" w:cstheme="minorHAnsi"/>
          <w:sz w:val="24"/>
          <w:szCs w:val="24"/>
        </w:rPr>
        <w:t xml:space="preserve">lub </w:t>
      </w:r>
      <w:r w:rsidR="00805BCE">
        <w:rPr>
          <w:rFonts w:eastAsia="ArialMT" w:cstheme="minorHAnsi"/>
          <w:sz w:val="24"/>
          <w:szCs w:val="24"/>
        </w:rPr>
        <w:t>wygląd</w:t>
      </w:r>
      <w:r w:rsidR="00AE3962">
        <w:rPr>
          <w:rFonts w:eastAsia="ArialMT" w:cstheme="minorHAnsi"/>
          <w:sz w:val="24"/>
          <w:szCs w:val="24"/>
        </w:rPr>
        <w:t xml:space="preserve"> </w:t>
      </w:r>
      <w:r w:rsidR="00865869">
        <w:rPr>
          <w:rFonts w:eastAsia="ArialMT" w:cstheme="minorHAnsi"/>
          <w:sz w:val="24"/>
          <w:szCs w:val="24"/>
        </w:rPr>
        <w:t xml:space="preserve">zostaną </w:t>
      </w:r>
      <w:r>
        <w:rPr>
          <w:rFonts w:eastAsia="ArialMT" w:cstheme="minorHAnsi"/>
          <w:sz w:val="24"/>
          <w:szCs w:val="24"/>
        </w:rPr>
        <w:t xml:space="preserve">przywrócone do stanu </w:t>
      </w:r>
      <w:r w:rsidR="00805BCE">
        <w:rPr>
          <w:rFonts w:eastAsia="ArialMT" w:cstheme="minorHAnsi"/>
          <w:sz w:val="24"/>
          <w:szCs w:val="24"/>
        </w:rPr>
        <w:br/>
        <w:t>z przed prowadzenia prac</w:t>
      </w:r>
      <w:r>
        <w:rPr>
          <w:rFonts w:eastAsia="ArialMT" w:cstheme="minorHAnsi"/>
          <w:sz w:val="24"/>
          <w:szCs w:val="24"/>
        </w:rPr>
        <w:t>.</w:t>
      </w:r>
    </w:p>
    <w:p w14:paraId="33A8A006" w14:textId="77777777" w:rsidR="00DB2B26" w:rsidRDefault="00DB2B26" w:rsidP="00865869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 xml:space="preserve">Jeśli zakres prac wymagał ingerencji w strukturę ścian, </w:t>
      </w:r>
      <w:r w:rsidR="00471A15">
        <w:rPr>
          <w:rFonts w:eastAsia="ArialMT" w:cstheme="minorHAnsi"/>
          <w:sz w:val="24"/>
          <w:szCs w:val="24"/>
        </w:rPr>
        <w:t>ś</w:t>
      </w:r>
      <w:r>
        <w:rPr>
          <w:rFonts w:eastAsia="ArialMT" w:cstheme="minorHAnsi"/>
          <w:sz w:val="24"/>
          <w:szCs w:val="24"/>
        </w:rPr>
        <w:t xml:space="preserve">ciany należy poddać szpachlowaniu lub wykonać tynki cementowo wapienne i odpowiednio przygotować do malowania wraz </w:t>
      </w:r>
      <w:r>
        <w:rPr>
          <w:rFonts w:eastAsia="ArialMT" w:cstheme="minorHAnsi"/>
          <w:sz w:val="24"/>
          <w:szCs w:val="24"/>
        </w:rPr>
        <w:br/>
        <w:t>z odpowiednia impregnacją i gruntowaniem podłoża.</w:t>
      </w:r>
    </w:p>
    <w:p w14:paraId="670FDF31" w14:textId="77777777" w:rsidR="00805BCE" w:rsidRDefault="00805BCE" w:rsidP="00865869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sz w:val="24"/>
          <w:szCs w:val="24"/>
        </w:rPr>
      </w:pPr>
    </w:p>
    <w:p w14:paraId="66F252E9" w14:textId="77777777" w:rsidR="00AE3962" w:rsidRDefault="00DB2B26" w:rsidP="00AE3962">
      <w:pPr>
        <w:autoSpaceDE w:val="0"/>
        <w:autoSpaceDN w:val="0"/>
        <w:adjustRightInd w:val="0"/>
        <w:spacing w:after="0" w:line="276" w:lineRule="auto"/>
        <w:jc w:val="both"/>
        <w:rPr>
          <w:rFonts w:eastAsia="ArialMT"/>
          <w:color w:val="000000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Ściany pomieszczeń</w:t>
      </w:r>
      <w:r w:rsidR="004B2B42">
        <w:rPr>
          <w:rFonts w:eastAsia="ArialMT" w:cstheme="minorHAnsi"/>
          <w:sz w:val="24"/>
          <w:szCs w:val="24"/>
        </w:rPr>
        <w:t xml:space="preserve"> dla strefy sterylnej, czystej, brudnej i sterylizacji </w:t>
      </w:r>
      <w:r>
        <w:rPr>
          <w:rFonts w:eastAsia="ArialMT" w:cstheme="minorHAnsi"/>
          <w:sz w:val="24"/>
          <w:szCs w:val="24"/>
        </w:rPr>
        <w:t xml:space="preserve">łóżek </w:t>
      </w:r>
      <w:r w:rsidR="004B2B42">
        <w:rPr>
          <w:rFonts w:eastAsia="ArialMT" w:cstheme="minorHAnsi"/>
          <w:sz w:val="24"/>
          <w:szCs w:val="24"/>
        </w:rPr>
        <w:t xml:space="preserve">zostaną wykonane </w:t>
      </w:r>
      <w:r w:rsidR="004B2B42">
        <w:rPr>
          <w:rFonts w:eastAsia="ArialMT" w:cstheme="minorHAnsi"/>
          <w:sz w:val="24"/>
          <w:szCs w:val="24"/>
        </w:rPr>
        <w:br/>
        <w:t>z</w:t>
      </w:r>
      <w:r w:rsidR="00AE3962">
        <w:rPr>
          <w:rFonts w:eastAsia="ArialMT" w:cstheme="minorHAnsi"/>
          <w:sz w:val="24"/>
          <w:szCs w:val="24"/>
        </w:rPr>
        <w:t xml:space="preserve"> </w:t>
      </w:r>
      <w:r w:rsidR="004B2B42">
        <w:rPr>
          <w:rStyle w:val="fontstyle01"/>
          <w:rFonts w:asciiTheme="minorHAnsi" w:hint="default"/>
          <w:sz w:val="24"/>
          <w:szCs w:val="24"/>
        </w:rPr>
        <w:t>winylowej okleiny ściennej, odpornej</w:t>
      </w:r>
      <w:r w:rsidR="00AE3962" w:rsidRPr="00AE3962">
        <w:rPr>
          <w:rStyle w:val="fontstyle01"/>
          <w:rFonts w:asciiTheme="minorHAnsi" w:hint="default"/>
          <w:sz w:val="24"/>
          <w:szCs w:val="24"/>
        </w:rPr>
        <w:t xml:space="preserve"> na zmywanie i działanie środków</w:t>
      </w:r>
      <w:r w:rsidR="00AE3962">
        <w:rPr>
          <w:rFonts w:eastAsia="ArialMT"/>
          <w:color w:val="000000"/>
          <w:sz w:val="24"/>
          <w:szCs w:val="24"/>
        </w:rPr>
        <w:t xml:space="preserve"> </w:t>
      </w:r>
      <w:r w:rsidR="00AE3962" w:rsidRPr="00AE3962">
        <w:rPr>
          <w:rStyle w:val="fontstyle01"/>
          <w:rFonts w:asciiTheme="minorHAnsi" w:hint="default"/>
          <w:sz w:val="24"/>
          <w:szCs w:val="24"/>
        </w:rPr>
        <w:t xml:space="preserve">dezynfekcyjnych (bez </w:t>
      </w:r>
      <w:r w:rsidR="000A5A0F">
        <w:rPr>
          <w:rStyle w:val="fontstyle01"/>
          <w:rFonts w:asciiTheme="minorHAnsi" w:hint="default"/>
          <w:sz w:val="24"/>
          <w:szCs w:val="24"/>
        </w:rPr>
        <w:t>efektu odbarwienia), dopuszczonej</w:t>
      </w:r>
      <w:r w:rsidR="00AE3962" w:rsidRPr="00AE3962">
        <w:rPr>
          <w:rStyle w:val="fontstyle01"/>
          <w:rFonts w:asciiTheme="minorHAnsi" w:hint="default"/>
          <w:sz w:val="24"/>
          <w:szCs w:val="24"/>
        </w:rPr>
        <w:t xml:space="preserve"> do stosowana w pomieszczeniach</w:t>
      </w:r>
      <w:r w:rsidR="00AE3962">
        <w:rPr>
          <w:rFonts w:eastAsia="ArialMT"/>
          <w:color w:val="000000"/>
          <w:sz w:val="24"/>
          <w:szCs w:val="24"/>
        </w:rPr>
        <w:t xml:space="preserve"> </w:t>
      </w:r>
      <w:r w:rsidR="00AE3962" w:rsidRPr="00AE3962">
        <w:rPr>
          <w:rStyle w:val="fontstyle01"/>
          <w:rFonts w:asciiTheme="minorHAnsi" w:hint="default"/>
          <w:sz w:val="24"/>
          <w:szCs w:val="24"/>
        </w:rPr>
        <w:t xml:space="preserve">szpitalnych </w:t>
      </w:r>
      <w:r w:rsidR="000A5A0F">
        <w:rPr>
          <w:rStyle w:val="fontstyle01"/>
          <w:rFonts w:asciiTheme="minorHAnsi" w:hint="default"/>
          <w:sz w:val="24"/>
          <w:szCs w:val="24"/>
        </w:rPr>
        <w:br/>
      </w:r>
      <w:r w:rsidR="00AE3962" w:rsidRPr="00AE3962">
        <w:rPr>
          <w:rStyle w:val="fontstyle01"/>
          <w:rFonts w:asciiTheme="minorHAnsi" w:hint="default"/>
          <w:sz w:val="24"/>
          <w:szCs w:val="24"/>
        </w:rPr>
        <w:lastRenderedPageBreak/>
        <w:t>o najwyższych wymaganiach higienicznych (okleina z dodatkiem środka</w:t>
      </w:r>
      <w:r w:rsidR="00AE3962">
        <w:rPr>
          <w:rFonts w:eastAsia="ArialMT"/>
          <w:color w:val="000000"/>
          <w:sz w:val="24"/>
          <w:szCs w:val="24"/>
        </w:rPr>
        <w:t xml:space="preserve"> </w:t>
      </w:r>
      <w:r w:rsidR="00AE3962" w:rsidRPr="00AE3962">
        <w:rPr>
          <w:rStyle w:val="fontstyle01"/>
          <w:rFonts w:asciiTheme="minorHAnsi" w:hint="default"/>
          <w:sz w:val="24"/>
          <w:szCs w:val="24"/>
        </w:rPr>
        <w:t>powstrzymującego rozwój mikroorganizmów, zapobiegającego rozwojowi bakterii oraz</w:t>
      </w:r>
      <w:r w:rsidR="00AE3962">
        <w:rPr>
          <w:rFonts w:eastAsia="ArialMT"/>
          <w:color w:val="000000"/>
          <w:sz w:val="24"/>
          <w:szCs w:val="24"/>
        </w:rPr>
        <w:t xml:space="preserve"> </w:t>
      </w:r>
      <w:r w:rsidR="00AE3962" w:rsidRPr="00AE3962">
        <w:rPr>
          <w:rStyle w:val="fontstyle01"/>
          <w:rFonts w:asciiTheme="minorHAnsi" w:hint="default"/>
          <w:sz w:val="24"/>
          <w:szCs w:val="24"/>
        </w:rPr>
        <w:t xml:space="preserve">eliminującego grzyby </w:t>
      </w:r>
      <w:r w:rsidR="000A5A0F">
        <w:rPr>
          <w:rStyle w:val="fontstyle01"/>
          <w:rFonts w:asciiTheme="minorHAnsi" w:hint="default"/>
          <w:sz w:val="24"/>
          <w:szCs w:val="24"/>
        </w:rPr>
        <w:br/>
        <w:t>i pleśń, z zewnętrzną powłoką</w:t>
      </w:r>
      <w:r w:rsidR="00AE3962" w:rsidRPr="00AE3962">
        <w:rPr>
          <w:rStyle w:val="fontstyle01"/>
          <w:rFonts w:asciiTheme="minorHAnsi" w:hint="default"/>
          <w:sz w:val="24"/>
          <w:szCs w:val="24"/>
        </w:rPr>
        <w:t xml:space="preserve"> zabezpieczającą przed działaniem</w:t>
      </w:r>
      <w:r w:rsidR="00AE3962">
        <w:rPr>
          <w:rFonts w:eastAsia="ArialMT"/>
          <w:color w:val="000000"/>
          <w:sz w:val="24"/>
          <w:szCs w:val="24"/>
        </w:rPr>
        <w:t xml:space="preserve"> </w:t>
      </w:r>
      <w:r w:rsidR="00AE3962" w:rsidRPr="00AE3962">
        <w:rPr>
          <w:rStyle w:val="fontstyle01"/>
          <w:rFonts w:asciiTheme="minorHAnsi" w:hint="default"/>
          <w:sz w:val="24"/>
          <w:szCs w:val="24"/>
        </w:rPr>
        <w:t xml:space="preserve">chemikaliów </w:t>
      </w:r>
      <w:r w:rsidR="000A5A0F">
        <w:rPr>
          <w:rStyle w:val="fontstyle01"/>
          <w:rFonts w:asciiTheme="minorHAnsi" w:hint="default"/>
          <w:sz w:val="24"/>
          <w:szCs w:val="24"/>
        </w:rPr>
        <w:br/>
      </w:r>
      <w:r w:rsidR="00AE3962" w:rsidRPr="00AE3962">
        <w:rPr>
          <w:rStyle w:val="fontstyle01"/>
          <w:rFonts w:asciiTheme="minorHAnsi" w:hint="default"/>
          <w:sz w:val="24"/>
          <w:szCs w:val="24"/>
        </w:rPr>
        <w:t>i rozpuszczalników oraz oferującą dodatkową ochronę przed zabrudzeniami,</w:t>
      </w:r>
      <w:r w:rsidR="00AE3962">
        <w:rPr>
          <w:rFonts w:eastAsia="ArialMT"/>
          <w:color w:val="000000"/>
          <w:sz w:val="24"/>
          <w:szCs w:val="24"/>
        </w:rPr>
        <w:t xml:space="preserve"> </w:t>
      </w:r>
      <w:r w:rsidR="00AE3962" w:rsidRPr="00AE3962">
        <w:rPr>
          <w:rStyle w:val="fontstyle01"/>
          <w:rFonts w:asciiTheme="minorHAnsi" w:hint="default"/>
          <w:sz w:val="24"/>
          <w:szCs w:val="24"/>
        </w:rPr>
        <w:t xml:space="preserve">bakteriami </w:t>
      </w:r>
      <w:r w:rsidR="000A5A0F">
        <w:rPr>
          <w:rStyle w:val="fontstyle01"/>
          <w:rFonts w:asciiTheme="minorHAnsi" w:hint="default"/>
          <w:sz w:val="24"/>
          <w:szCs w:val="24"/>
        </w:rPr>
        <w:br/>
      </w:r>
      <w:r w:rsidR="00AE3962" w:rsidRPr="00AE3962">
        <w:rPr>
          <w:rStyle w:val="fontstyle01"/>
          <w:rFonts w:asciiTheme="minorHAnsi" w:hint="default"/>
          <w:sz w:val="24"/>
          <w:szCs w:val="24"/>
        </w:rPr>
        <w:t>i przebarwieniami powodowanymi przez światło i powietrze).</w:t>
      </w:r>
      <w:r w:rsidR="00AE3962">
        <w:rPr>
          <w:rFonts w:eastAsia="ArialMT"/>
          <w:color w:val="000000"/>
          <w:sz w:val="24"/>
          <w:szCs w:val="24"/>
        </w:rPr>
        <w:t xml:space="preserve"> </w:t>
      </w:r>
    </w:p>
    <w:p w14:paraId="79639500" w14:textId="77777777" w:rsidR="00DB2B26" w:rsidRDefault="00DB2B26" w:rsidP="00AE3962">
      <w:pPr>
        <w:autoSpaceDE w:val="0"/>
        <w:autoSpaceDN w:val="0"/>
        <w:adjustRightInd w:val="0"/>
        <w:spacing w:after="0" w:line="276" w:lineRule="auto"/>
        <w:jc w:val="both"/>
        <w:rPr>
          <w:rStyle w:val="fontstyle01"/>
          <w:rFonts w:asciiTheme="minorHAnsi" w:hint="default"/>
          <w:sz w:val="24"/>
          <w:szCs w:val="24"/>
        </w:rPr>
      </w:pPr>
      <w:r>
        <w:rPr>
          <w:rFonts w:eastAsia="ArialMT"/>
          <w:color w:val="000000"/>
          <w:sz w:val="24"/>
          <w:szCs w:val="24"/>
        </w:rPr>
        <w:t xml:space="preserve">Okleina powinna zostać pomalowana w obszarze prowadzenia </w:t>
      </w:r>
      <w:r w:rsidR="00740252">
        <w:rPr>
          <w:rFonts w:eastAsia="ArialMT"/>
          <w:color w:val="000000"/>
          <w:sz w:val="24"/>
          <w:szCs w:val="24"/>
        </w:rPr>
        <w:t xml:space="preserve">prac </w:t>
      </w:r>
      <w:r w:rsidR="00471A15">
        <w:rPr>
          <w:rStyle w:val="fontstyle01"/>
          <w:rFonts w:asciiTheme="minorHAnsi" w:hint="default"/>
          <w:sz w:val="24"/>
          <w:szCs w:val="24"/>
        </w:rPr>
        <w:t>farbami z</w:t>
      </w:r>
      <w:r w:rsidRPr="00AE3962">
        <w:rPr>
          <w:rStyle w:val="fontstyle01"/>
          <w:rFonts w:asciiTheme="minorHAnsi" w:hint="default"/>
          <w:sz w:val="24"/>
          <w:szCs w:val="24"/>
        </w:rPr>
        <w:t>mywalnymi, atestowanymi, lateksowymi</w:t>
      </w:r>
      <w:r>
        <w:rPr>
          <w:rStyle w:val="fontstyle01"/>
          <w:rFonts w:asciiTheme="minorHAnsi" w:hint="default"/>
          <w:sz w:val="24"/>
          <w:szCs w:val="24"/>
        </w:rPr>
        <w:t xml:space="preserve"> w kolorze odpowiadającym ś</w:t>
      </w:r>
      <w:r w:rsidR="00740252">
        <w:rPr>
          <w:rStyle w:val="fontstyle01"/>
          <w:rFonts w:asciiTheme="minorHAnsi" w:hint="default"/>
          <w:sz w:val="24"/>
          <w:szCs w:val="24"/>
        </w:rPr>
        <w:t>cianie w</w:t>
      </w:r>
      <w:r>
        <w:rPr>
          <w:rStyle w:val="fontstyle01"/>
          <w:rFonts w:asciiTheme="minorHAnsi" w:hint="default"/>
          <w:sz w:val="24"/>
          <w:szCs w:val="24"/>
        </w:rPr>
        <w:t xml:space="preserve"> obszarze realizacji prac. </w:t>
      </w:r>
    </w:p>
    <w:p w14:paraId="7C581177" w14:textId="77777777" w:rsidR="00DB2B26" w:rsidRDefault="00DB2B26" w:rsidP="00AE3962">
      <w:pPr>
        <w:autoSpaceDE w:val="0"/>
        <w:autoSpaceDN w:val="0"/>
        <w:adjustRightInd w:val="0"/>
        <w:spacing w:after="0" w:line="276" w:lineRule="auto"/>
        <w:jc w:val="both"/>
        <w:rPr>
          <w:rStyle w:val="fontstyle01"/>
          <w:rFonts w:asciiTheme="minorHAnsi" w:hint="default"/>
          <w:sz w:val="24"/>
          <w:szCs w:val="24"/>
        </w:rPr>
      </w:pPr>
      <w:r>
        <w:rPr>
          <w:rStyle w:val="fontstyle01"/>
          <w:rFonts w:asciiTheme="minorHAnsi" w:hint="default"/>
          <w:sz w:val="24"/>
          <w:szCs w:val="24"/>
        </w:rPr>
        <w:t>Jeśli kolor będzie nie możliwy do dobrania do istniejącego na ścianie należy pomalować cały obszar lub ścianę dla zachowania jednakowej powierzchni wizualnej.</w:t>
      </w:r>
    </w:p>
    <w:p w14:paraId="59A2F4CB" w14:textId="77777777" w:rsidR="00740252" w:rsidRDefault="00740252" w:rsidP="00AE3962">
      <w:pPr>
        <w:autoSpaceDE w:val="0"/>
        <w:autoSpaceDN w:val="0"/>
        <w:adjustRightInd w:val="0"/>
        <w:spacing w:after="0" w:line="276" w:lineRule="auto"/>
        <w:jc w:val="both"/>
        <w:rPr>
          <w:rStyle w:val="fontstyle01"/>
          <w:rFonts w:asciiTheme="minorHAnsi" w:hint="default"/>
          <w:sz w:val="24"/>
          <w:szCs w:val="24"/>
        </w:rPr>
      </w:pPr>
    </w:p>
    <w:p w14:paraId="5B96059B" w14:textId="77777777" w:rsidR="00740252" w:rsidRDefault="00027CAC" w:rsidP="00E931F7">
      <w:pPr>
        <w:pStyle w:val="Nagwek5"/>
        <w:rPr>
          <w:rStyle w:val="fontstyle01"/>
          <w:rFonts w:asciiTheme="minorHAnsi" w:hint="default"/>
          <w:sz w:val="24"/>
          <w:szCs w:val="24"/>
        </w:rPr>
      </w:pPr>
      <w:r>
        <w:rPr>
          <w:rStyle w:val="fontstyle01"/>
          <w:rFonts w:asciiTheme="minorHAnsi" w:hint="default"/>
          <w:sz w:val="24"/>
          <w:szCs w:val="24"/>
        </w:rPr>
        <w:t>3.2.2.6. Sufity</w:t>
      </w:r>
    </w:p>
    <w:p w14:paraId="256200CC" w14:textId="77777777" w:rsidR="00967F46" w:rsidRPr="00967F46" w:rsidRDefault="00967F4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967F46">
        <w:rPr>
          <w:rFonts w:eastAsia="ArialMT" w:cstheme="minorHAnsi"/>
          <w:sz w:val="24"/>
          <w:szCs w:val="24"/>
        </w:rPr>
        <w:t>Sufity kasetonowe, moduł</w:t>
      </w:r>
      <w:r w:rsidR="00471A15">
        <w:rPr>
          <w:rFonts w:eastAsia="ArialMT" w:cstheme="minorHAnsi"/>
          <w:sz w:val="24"/>
          <w:szCs w:val="24"/>
        </w:rPr>
        <w:t xml:space="preserve">owe </w:t>
      </w:r>
      <w:r w:rsidRPr="00967F46">
        <w:rPr>
          <w:rFonts w:eastAsia="ArialMT" w:cstheme="minorHAnsi"/>
          <w:sz w:val="24"/>
          <w:szCs w:val="24"/>
        </w:rPr>
        <w:t>powinny umożliwiać</w:t>
      </w:r>
      <w:r w:rsidR="00471A15">
        <w:rPr>
          <w:rFonts w:eastAsia="ArialMT" w:cstheme="minorHAnsi"/>
          <w:sz w:val="24"/>
          <w:szCs w:val="24"/>
        </w:rPr>
        <w:t xml:space="preserve"> </w:t>
      </w:r>
      <w:r w:rsidRPr="00967F46">
        <w:rPr>
          <w:rFonts w:eastAsia="ArialMT" w:cstheme="minorHAnsi"/>
          <w:sz w:val="24"/>
          <w:szCs w:val="24"/>
        </w:rPr>
        <w:t>zawieszanie w dowolnym miejscu lż</w:t>
      </w:r>
      <w:r w:rsidR="00471A15">
        <w:rPr>
          <w:rFonts w:eastAsia="ArialMT" w:cstheme="minorHAnsi"/>
          <w:sz w:val="24"/>
          <w:szCs w:val="24"/>
        </w:rPr>
        <w:t>ejszych elementó</w:t>
      </w:r>
      <w:r w:rsidRPr="00967F46">
        <w:rPr>
          <w:rFonts w:eastAsia="ArialMT" w:cstheme="minorHAnsi"/>
          <w:sz w:val="24"/>
          <w:szCs w:val="24"/>
        </w:rPr>
        <w:t>w wyposażenia.</w:t>
      </w:r>
    </w:p>
    <w:p w14:paraId="3BC564C2" w14:textId="77777777" w:rsidR="00967F46" w:rsidRPr="00967F46" w:rsidRDefault="00967F4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967F46">
        <w:rPr>
          <w:rFonts w:eastAsia="ArialMT" w:cstheme="minorHAnsi"/>
          <w:sz w:val="24"/>
          <w:szCs w:val="24"/>
        </w:rPr>
        <w:t>Wszystkie sufity podwieszone i okł</w:t>
      </w:r>
      <w:r w:rsidR="00471A15">
        <w:rPr>
          <w:rFonts w:eastAsia="ArialMT" w:cstheme="minorHAnsi"/>
          <w:sz w:val="24"/>
          <w:szCs w:val="24"/>
        </w:rPr>
        <w:t xml:space="preserve">adziny sufitów </w:t>
      </w:r>
      <w:r w:rsidRPr="00967F46">
        <w:rPr>
          <w:rFonts w:eastAsia="ArialMT" w:cstheme="minorHAnsi"/>
          <w:sz w:val="24"/>
          <w:szCs w:val="24"/>
        </w:rPr>
        <w:t>muszą być wykonane z materiał</w:t>
      </w:r>
      <w:r w:rsidR="00471A15">
        <w:rPr>
          <w:rFonts w:eastAsia="ArialMT" w:cstheme="minorHAnsi"/>
          <w:sz w:val="24"/>
          <w:szCs w:val="24"/>
        </w:rPr>
        <w:t xml:space="preserve">ów </w:t>
      </w:r>
      <w:r w:rsidRPr="00967F46">
        <w:rPr>
          <w:rFonts w:eastAsia="ArialMT" w:cstheme="minorHAnsi"/>
          <w:sz w:val="24"/>
          <w:szCs w:val="24"/>
        </w:rPr>
        <w:t>niepalnych lub niezapalnych, ponadto niekapiących i nieodpadających pod wpływem ognia.</w:t>
      </w:r>
    </w:p>
    <w:p w14:paraId="1EB7275E" w14:textId="77777777" w:rsidR="00967F46" w:rsidRPr="00967F46" w:rsidRDefault="00967F4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967F46">
        <w:rPr>
          <w:rFonts w:eastAsia="ArialMT" w:cstheme="minorHAnsi"/>
          <w:sz w:val="24"/>
          <w:szCs w:val="24"/>
        </w:rPr>
        <w:t>Sufity podwieszane systemowe - sufit kasetonowy, rozbieralny, moduł 60x60cm.</w:t>
      </w:r>
    </w:p>
    <w:p w14:paraId="736E0029" w14:textId="77777777" w:rsidR="00967F46" w:rsidRPr="00967F46" w:rsidRDefault="00967F4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967F46">
        <w:rPr>
          <w:rFonts w:eastAsia="ArialMT" w:cstheme="minorHAnsi"/>
          <w:sz w:val="24"/>
          <w:szCs w:val="24"/>
        </w:rPr>
        <w:t>W</w:t>
      </w:r>
      <w:r w:rsidR="00471A15">
        <w:rPr>
          <w:rFonts w:eastAsia="ArialMT" w:cstheme="minorHAnsi"/>
          <w:sz w:val="24"/>
          <w:szCs w:val="24"/>
        </w:rPr>
        <w:t>e</w:t>
      </w:r>
      <w:r w:rsidRPr="00967F46">
        <w:rPr>
          <w:rFonts w:eastAsia="ArialMT" w:cstheme="minorHAnsi"/>
          <w:sz w:val="24"/>
          <w:szCs w:val="24"/>
        </w:rPr>
        <w:t xml:space="preserve"> wszystkich pomieszczeniach zastosować sufity kasetonowe, gładkie, zmywalne,</w:t>
      </w:r>
      <w:r w:rsidR="00471A15">
        <w:rPr>
          <w:rFonts w:eastAsia="ArialMT" w:cstheme="minorHAnsi"/>
          <w:sz w:val="24"/>
          <w:szCs w:val="24"/>
        </w:rPr>
        <w:t xml:space="preserve"> </w:t>
      </w:r>
      <w:r w:rsidRPr="00967F46">
        <w:rPr>
          <w:rFonts w:eastAsia="ArialMT" w:cstheme="minorHAnsi"/>
          <w:sz w:val="24"/>
          <w:szCs w:val="24"/>
        </w:rPr>
        <w:t>bez perforacji, pokryte warstwą farby o właściwościach ant</w:t>
      </w:r>
      <w:r w:rsidR="00471A15">
        <w:rPr>
          <w:rFonts w:eastAsia="ArialMT" w:cstheme="minorHAnsi"/>
          <w:sz w:val="24"/>
          <w:szCs w:val="24"/>
        </w:rPr>
        <w:t>ybakteryjnych, wymiar modularny kasetonó</w:t>
      </w:r>
      <w:r w:rsidRPr="00967F46">
        <w:rPr>
          <w:rFonts w:eastAsia="ArialMT" w:cstheme="minorHAnsi"/>
          <w:sz w:val="24"/>
          <w:szCs w:val="24"/>
        </w:rPr>
        <w:t>w 60x60 cm z atestem do stosowania w pomieszczeniach służby zdrowia. Obrzeż</w:t>
      </w:r>
      <w:r w:rsidR="00471A15">
        <w:rPr>
          <w:rFonts w:eastAsia="ArialMT" w:cstheme="minorHAnsi"/>
          <w:sz w:val="24"/>
          <w:szCs w:val="24"/>
        </w:rPr>
        <w:t xml:space="preserve">a </w:t>
      </w:r>
      <w:r w:rsidRPr="00967F46">
        <w:rPr>
          <w:rFonts w:eastAsia="ArialMT" w:cstheme="minorHAnsi"/>
          <w:sz w:val="24"/>
          <w:szCs w:val="24"/>
        </w:rPr>
        <w:t>płyt –</w:t>
      </w:r>
      <w:r w:rsidR="00471A15">
        <w:rPr>
          <w:rFonts w:eastAsia="ArialMT" w:cstheme="minorHAnsi"/>
          <w:sz w:val="24"/>
          <w:szCs w:val="24"/>
        </w:rPr>
        <w:t xml:space="preserve"> proste. Konstrukcja przewidziana </w:t>
      </w:r>
      <w:r w:rsidRPr="00967F46">
        <w:rPr>
          <w:rFonts w:eastAsia="ArialMT" w:cstheme="minorHAnsi"/>
          <w:sz w:val="24"/>
          <w:szCs w:val="24"/>
        </w:rPr>
        <w:t xml:space="preserve">do zastosowań w pomieszczeniach </w:t>
      </w:r>
      <w:r w:rsidR="00471A15">
        <w:rPr>
          <w:rFonts w:eastAsia="ArialMT" w:cstheme="minorHAnsi"/>
          <w:sz w:val="24"/>
          <w:szCs w:val="24"/>
        </w:rPr>
        <w:t xml:space="preserve">sterylnych </w:t>
      </w:r>
      <w:r w:rsidR="00471A15">
        <w:rPr>
          <w:rFonts w:eastAsia="ArialMT" w:cstheme="minorHAnsi"/>
          <w:sz w:val="24"/>
          <w:szCs w:val="24"/>
        </w:rPr>
        <w:br/>
        <w:t xml:space="preserve">i </w:t>
      </w:r>
      <w:r w:rsidRPr="00967F46">
        <w:rPr>
          <w:rFonts w:eastAsia="ArialMT" w:cstheme="minorHAnsi"/>
          <w:sz w:val="24"/>
          <w:szCs w:val="24"/>
        </w:rPr>
        <w:t>czystych. Pł</w:t>
      </w:r>
      <w:r w:rsidR="00471A15">
        <w:rPr>
          <w:rFonts w:eastAsia="ArialMT" w:cstheme="minorHAnsi"/>
          <w:sz w:val="24"/>
          <w:szCs w:val="24"/>
        </w:rPr>
        <w:t xml:space="preserve">yty </w:t>
      </w:r>
      <w:r w:rsidRPr="00967F46">
        <w:rPr>
          <w:rFonts w:eastAsia="ArialMT" w:cstheme="minorHAnsi"/>
          <w:sz w:val="24"/>
          <w:szCs w:val="24"/>
        </w:rPr>
        <w:t>mocować do profili noś</w:t>
      </w:r>
      <w:r w:rsidR="00471A15">
        <w:rPr>
          <w:rFonts w:eastAsia="ArialMT" w:cstheme="minorHAnsi"/>
          <w:sz w:val="24"/>
          <w:szCs w:val="24"/>
        </w:rPr>
        <w:t>nych</w:t>
      </w:r>
      <w:r w:rsidRPr="00967F46">
        <w:rPr>
          <w:rFonts w:eastAsia="ArialMT" w:cstheme="minorHAnsi"/>
          <w:sz w:val="24"/>
          <w:szCs w:val="24"/>
        </w:rPr>
        <w:t>. Należ</w:t>
      </w:r>
      <w:r w:rsidR="00471A15">
        <w:rPr>
          <w:rFonts w:eastAsia="ArialMT" w:cstheme="minorHAnsi"/>
          <w:sz w:val="24"/>
          <w:szCs w:val="24"/>
        </w:rPr>
        <w:t>y zwró</w:t>
      </w:r>
      <w:r w:rsidRPr="00967F46">
        <w:rPr>
          <w:rFonts w:eastAsia="ArialMT" w:cstheme="minorHAnsi"/>
          <w:sz w:val="24"/>
          <w:szCs w:val="24"/>
        </w:rPr>
        <w:t>cić</w:t>
      </w:r>
      <w:r w:rsidR="00471A15">
        <w:rPr>
          <w:rFonts w:eastAsia="ArialMT" w:cstheme="minorHAnsi"/>
          <w:sz w:val="24"/>
          <w:szCs w:val="24"/>
        </w:rPr>
        <w:t xml:space="preserve"> szczegó</w:t>
      </w:r>
      <w:r w:rsidRPr="00967F46">
        <w:rPr>
          <w:rFonts w:eastAsia="ArialMT" w:cstheme="minorHAnsi"/>
          <w:sz w:val="24"/>
          <w:szCs w:val="24"/>
        </w:rPr>
        <w:t>lną uwagę</w:t>
      </w:r>
      <w:r w:rsidR="00471A15">
        <w:rPr>
          <w:rFonts w:eastAsia="ArialMT" w:cstheme="minorHAnsi"/>
          <w:sz w:val="24"/>
          <w:szCs w:val="24"/>
        </w:rPr>
        <w:t xml:space="preserve"> na uszczelnienie sufitó</w:t>
      </w:r>
      <w:r w:rsidRPr="00967F46">
        <w:rPr>
          <w:rFonts w:eastAsia="ArialMT" w:cstheme="minorHAnsi"/>
          <w:sz w:val="24"/>
          <w:szCs w:val="24"/>
        </w:rPr>
        <w:t xml:space="preserve">w </w:t>
      </w:r>
      <w:r w:rsidR="00471A15">
        <w:rPr>
          <w:rFonts w:eastAsia="ArialMT" w:cstheme="minorHAnsi"/>
          <w:sz w:val="24"/>
          <w:szCs w:val="24"/>
        </w:rPr>
        <w:t>po obwodzie pomieszczenia i wokół</w:t>
      </w:r>
      <w:r w:rsidRPr="00967F46">
        <w:rPr>
          <w:rFonts w:eastAsia="ArialMT" w:cstheme="minorHAnsi"/>
          <w:sz w:val="24"/>
          <w:szCs w:val="24"/>
        </w:rPr>
        <w:t xml:space="preserve"> opraw oświetleniowych. K</w:t>
      </w:r>
      <w:r w:rsidR="00471A15">
        <w:rPr>
          <w:rFonts w:eastAsia="ArialMT" w:cstheme="minorHAnsi"/>
          <w:sz w:val="24"/>
          <w:szCs w:val="24"/>
        </w:rPr>
        <w:t>olor sufitó</w:t>
      </w:r>
      <w:r w:rsidRPr="00967F46">
        <w:rPr>
          <w:rFonts w:eastAsia="ArialMT" w:cstheme="minorHAnsi"/>
          <w:sz w:val="24"/>
          <w:szCs w:val="24"/>
        </w:rPr>
        <w:t>w – biały. Strop i ściany ponad pł</w:t>
      </w:r>
      <w:r w:rsidR="00471A15">
        <w:rPr>
          <w:rFonts w:eastAsia="ArialMT" w:cstheme="minorHAnsi"/>
          <w:sz w:val="24"/>
          <w:szCs w:val="24"/>
        </w:rPr>
        <w:t>aszczyznami sufitó</w:t>
      </w:r>
      <w:r w:rsidRPr="00967F46">
        <w:rPr>
          <w:rFonts w:eastAsia="ArialMT" w:cstheme="minorHAnsi"/>
          <w:sz w:val="24"/>
          <w:szCs w:val="24"/>
        </w:rPr>
        <w:t>w malować farbą w kolorze białym.</w:t>
      </w:r>
    </w:p>
    <w:p w14:paraId="5E091BE1" w14:textId="77777777" w:rsidR="00471A15" w:rsidRDefault="00471A15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</w:p>
    <w:p w14:paraId="1E7F71AA" w14:textId="77777777" w:rsidR="00967F46" w:rsidRPr="00967F46" w:rsidRDefault="00471A15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Podstawowe parametry sufitó</w:t>
      </w:r>
      <w:r w:rsidR="00967F46" w:rsidRPr="00967F46">
        <w:rPr>
          <w:rFonts w:eastAsia="ArialMT" w:cstheme="minorHAnsi"/>
          <w:sz w:val="24"/>
          <w:szCs w:val="24"/>
        </w:rPr>
        <w:t>w:</w:t>
      </w:r>
    </w:p>
    <w:p w14:paraId="1A3841F4" w14:textId="77777777" w:rsidR="00967F46" w:rsidRPr="00967F46" w:rsidRDefault="00967F4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967F46">
        <w:rPr>
          <w:rFonts w:eastAsia="ArialMT" w:cstheme="minorHAnsi"/>
          <w:sz w:val="24"/>
          <w:szCs w:val="24"/>
        </w:rPr>
        <w:t>-kolor płyt biały NCS</w:t>
      </w:r>
    </w:p>
    <w:p w14:paraId="7B46F425" w14:textId="77777777" w:rsidR="00967F46" w:rsidRPr="00967F46" w:rsidRDefault="00967F4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967F46">
        <w:rPr>
          <w:rFonts w:eastAsia="ArialMT" w:cstheme="minorHAnsi"/>
          <w:sz w:val="24"/>
          <w:szCs w:val="24"/>
        </w:rPr>
        <w:t>-materiał</w:t>
      </w:r>
      <w:r w:rsidR="00367FE0">
        <w:rPr>
          <w:rFonts w:eastAsia="ArialMT" w:cstheme="minorHAnsi"/>
          <w:sz w:val="24"/>
          <w:szCs w:val="24"/>
        </w:rPr>
        <w:t>: aluminium lub stal ocynkowana</w:t>
      </w:r>
    </w:p>
    <w:p w14:paraId="6C112CB8" w14:textId="77777777" w:rsidR="00967F46" w:rsidRPr="00967F46" w:rsidRDefault="00967F4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967F46">
        <w:rPr>
          <w:rFonts w:eastAsia="ArialMT" w:cstheme="minorHAnsi"/>
          <w:sz w:val="24"/>
          <w:szCs w:val="24"/>
        </w:rPr>
        <w:t>-grubość pł</w:t>
      </w:r>
      <w:r w:rsidR="00367FE0">
        <w:rPr>
          <w:rFonts w:eastAsia="ArialMT" w:cstheme="minorHAnsi"/>
          <w:sz w:val="24"/>
          <w:szCs w:val="24"/>
        </w:rPr>
        <w:t>yt 0,5 lub 0,8</w:t>
      </w:r>
      <w:r w:rsidRPr="00967F46">
        <w:rPr>
          <w:rFonts w:eastAsia="ArialMT" w:cstheme="minorHAnsi"/>
          <w:sz w:val="24"/>
          <w:szCs w:val="24"/>
        </w:rPr>
        <w:t xml:space="preserve"> mm</w:t>
      </w:r>
    </w:p>
    <w:p w14:paraId="69ED83A8" w14:textId="77777777" w:rsidR="00967F46" w:rsidRPr="00967F46" w:rsidRDefault="00967F4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967F46">
        <w:rPr>
          <w:rFonts w:eastAsia="ArialMT" w:cstheme="minorHAnsi"/>
          <w:sz w:val="24"/>
          <w:szCs w:val="24"/>
        </w:rPr>
        <w:t>-wymiary płyt 600x600mm</w:t>
      </w:r>
    </w:p>
    <w:p w14:paraId="57E0A4C3" w14:textId="77777777" w:rsidR="00967F46" w:rsidRPr="00967F46" w:rsidRDefault="00967F4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967F46">
        <w:rPr>
          <w:rFonts w:eastAsia="ArialMT" w:cstheme="minorHAnsi"/>
          <w:sz w:val="24"/>
          <w:szCs w:val="24"/>
        </w:rPr>
        <w:t>-odbicie światła &gt; 80%</w:t>
      </w:r>
    </w:p>
    <w:p w14:paraId="601DB9C9" w14:textId="77777777" w:rsidR="00367FE0" w:rsidRDefault="00967F4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967F46">
        <w:rPr>
          <w:rFonts w:eastAsia="ArialMT" w:cstheme="minorHAnsi"/>
          <w:sz w:val="24"/>
          <w:szCs w:val="24"/>
        </w:rPr>
        <w:t>-utrzymanie w czystości</w:t>
      </w:r>
      <w:r w:rsidR="00367FE0">
        <w:rPr>
          <w:rFonts w:eastAsia="ArialMT" w:cstheme="minorHAnsi"/>
          <w:sz w:val="24"/>
          <w:szCs w:val="24"/>
        </w:rPr>
        <w:t>:</w:t>
      </w:r>
    </w:p>
    <w:p w14:paraId="6F6D31E7" w14:textId="77777777" w:rsidR="00967F46" w:rsidRPr="00367FE0" w:rsidRDefault="00967F46" w:rsidP="00367F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367FE0">
        <w:rPr>
          <w:rFonts w:eastAsia="ArialMT" w:cstheme="minorHAnsi"/>
          <w:sz w:val="24"/>
          <w:szCs w:val="24"/>
        </w:rPr>
        <w:t>możliwość codziennego odkurzania rę</w:t>
      </w:r>
      <w:r w:rsidR="00367FE0" w:rsidRPr="00367FE0">
        <w:rPr>
          <w:rFonts w:eastAsia="ArialMT" w:cstheme="minorHAnsi"/>
          <w:sz w:val="24"/>
          <w:szCs w:val="24"/>
        </w:rPr>
        <w:t>cznego i maszynowego</w:t>
      </w:r>
    </w:p>
    <w:p w14:paraId="4B205B9C" w14:textId="77777777" w:rsidR="00367FE0" w:rsidRPr="00367FE0" w:rsidRDefault="00967F46" w:rsidP="00367F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367FE0">
        <w:rPr>
          <w:rFonts w:eastAsia="ArialMT" w:cstheme="minorHAnsi"/>
          <w:sz w:val="24"/>
          <w:szCs w:val="24"/>
        </w:rPr>
        <w:t>przec</w:t>
      </w:r>
      <w:r w:rsidR="00367FE0" w:rsidRPr="00367FE0">
        <w:rPr>
          <w:rFonts w:eastAsia="ArialMT" w:cstheme="minorHAnsi"/>
          <w:sz w:val="24"/>
          <w:szCs w:val="24"/>
        </w:rPr>
        <w:t>ierania na mokro raz w tygodniu</w:t>
      </w:r>
    </w:p>
    <w:p w14:paraId="336750B5" w14:textId="77777777" w:rsidR="00967F46" w:rsidRPr="00367FE0" w:rsidRDefault="00967F46" w:rsidP="00367F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367FE0">
        <w:rPr>
          <w:rFonts w:eastAsia="ArialMT" w:cstheme="minorHAnsi"/>
          <w:sz w:val="24"/>
          <w:szCs w:val="24"/>
        </w:rPr>
        <w:t>mycia parą cztery razy w roku</w:t>
      </w:r>
    </w:p>
    <w:p w14:paraId="1D8FEBD9" w14:textId="77777777" w:rsidR="00967F46" w:rsidRPr="00967F46" w:rsidRDefault="00967F4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967F46">
        <w:rPr>
          <w:rFonts w:eastAsia="ArialMT" w:cstheme="minorHAnsi"/>
          <w:sz w:val="24"/>
          <w:szCs w:val="24"/>
        </w:rPr>
        <w:t xml:space="preserve">-odporność powierzchni wytrzymałość 200 cykli czyszczenia </w:t>
      </w:r>
      <w:r w:rsidR="00471A15">
        <w:rPr>
          <w:rFonts w:eastAsia="ArialMT" w:cstheme="minorHAnsi"/>
          <w:sz w:val="24"/>
          <w:szCs w:val="24"/>
        </w:rPr>
        <w:t xml:space="preserve">(zgodnie z ISO 11998), </w:t>
      </w:r>
      <w:r w:rsidR="00367FE0">
        <w:rPr>
          <w:rFonts w:eastAsia="ArialMT" w:cstheme="minorHAnsi"/>
          <w:sz w:val="24"/>
          <w:szCs w:val="24"/>
        </w:rPr>
        <w:br/>
      </w:r>
      <w:r w:rsidR="00471A15">
        <w:rPr>
          <w:rFonts w:eastAsia="ArialMT" w:cstheme="minorHAnsi"/>
          <w:sz w:val="24"/>
          <w:szCs w:val="24"/>
        </w:rPr>
        <w:t xml:space="preserve">-odporny </w:t>
      </w:r>
      <w:r w:rsidRPr="00967F46">
        <w:rPr>
          <w:rFonts w:eastAsia="ArialMT" w:cstheme="minorHAnsi"/>
          <w:sz w:val="24"/>
          <w:szCs w:val="24"/>
        </w:rPr>
        <w:t>na parę nadtlenku wodoru (H2O2)</w:t>
      </w:r>
    </w:p>
    <w:p w14:paraId="3557B13C" w14:textId="77777777" w:rsidR="00967F46" w:rsidRPr="00967F46" w:rsidRDefault="00967F4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967F46">
        <w:rPr>
          <w:rFonts w:eastAsia="ArialMT" w:cstheme="minorHAnsi"/>
          <w:sz w:val="24"/>
          <w:szCs w:val="24"/>
        </w:rPr>
        <w:t>-klasa odporności na pleśń potwierdzona niezależnymi badaniami</w:t>
      </w:r>
    </w:p>
    <w:p w14:paraId="003716A1" w14:textId="77777777" w:rsidR="00967F46" w:rsidRPr="00967F46" w:rsidRDefault="00471A15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-rozwó</w:t>
      </w:r>
      <w:r w:rsidR="00967F46" w:rsidRPr="00967F46">
        <w:rPr>
          <w:rFonts w:eastAsia="ArialMT" w:cstheme="minorHAnsi"/>
          <w:sz w:val="24"/>
          <w:szCs w:val="24"/>
        </w:rPr>
        <w:t>j mikrobiologiczny w klasie 0 zgodnie z ISO 846 A, 846 C</w:t>
      </w:r>
    </w:p>
    <w:p w14:paraId="5C6BCB12" w14:textId="77777777" w:rsidR="00027CAC" w:rsidRDefault="00967F4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967F46">
        <w:rPr>
          <w:rFonts w:eastAsia="ArialMT" w:cstheme="minorHAnsi"/>
          <w:sz w:val="24"/>
          <w:szCs w:val="24"/>
        </w:rPr>
        <w:t>-konstrukcja i akcesoria spełniają wymagania</w:t>
      </w:r>
      <w:r w:rsidR="00471A15">
        <w:rPr>
          <w:rFonts w:eastAsia="ArialMT" w:cstheme="minorHAnsi"/>
          <w:sz w:val="24"/>
          <w:szCs w:val="24"/>
        </w:rPr>
        <w:t xml:space="preserve"> antykorozyjne klasy C3</w:t>
      </w:r>
    </w:p>
    <w:p w14:paraId="2E5A4E4E" w14:textId="77777777" w:rsidR="00367FE0" w:rsidRPr="00367FE0" w:rsidRDefault="00367FE0" w:rsidP="00367FE0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367FE0">
        <w:rPr>
          <w:rFonts w:eastAsia="ArialMT" w:cstheme="minorHAnsi"/>
          <w:sz w:val="24"/>
          <w:szCs w:val="24"/>
        </w:rPr>
        <w:t>-dopuszczalne obciążenie użytkowe na płytę 0,5kg (5N)</w:t>
      </w:r>
    </w:p>
    <w:p w14:paraId="597AC340" w14:textId="77777777" w:rsidR="00367FE0" w:rsidRPr="00367FE0" w:rsidRDefault="00367FE0" w:rsidP="00367FE0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367FE0">
        <w:rPr>
          <w:rFonts w:eastAsia="ArialMT" w:cstheme="minorHAnsi"/>
          <w:sz w:val="24"/>
          <w:szCs w:val="24"/>
        </w:rPr>
        <w:lastRenderedPageBreak/>
        <w:t>-klasyfikacja ogniowa (wg klas) co najmniej A2-s1, d0</w:t>
      </w:r>
      <w:r>
        <w:rPr>
          <w:rFonts w:eastAsia="ArialMT" w:cstheme="minorHAnsi"/>
          <w:sz w:val="24"/>
          <w:szCs w:val="24"/>
        </w:rPr>
        <w:t xml:space="preserve"> </w:t>
      </w:r>
    </w:p>
    <w:p w14:paraId="55A161F0" w14:textId="77777777" w:rsidR="00367FE0" w:rsidRDefault="00367FE0" w:rsidP="00367FE0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367FE0">
        <w:rPr>
          <w:rFonts w:eastAsia="ArialMT" w:cstheme="minorHAnsi"/>
          <w:sz w:val="24"/>
          <w:szCs w:val="24"/>
        </w:rPr>
        <w:t>-stosowane w pomieszczeniach o wilgotności względnej powietrza wg klasy C</w:t>
      </w:r>
    </w:p>
    <w:p w14:paraId="2B371F69" w14:textId="77777777" w:rsidR="00857686" w:rsidRDefault="00857686" w:rsidP="00367FE0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</w:p>
    <w:p w14:paraId="7CBCD635" w14:textId="77777777" w:rsidR="00857686" w:rsidRPr="00B12FBD" w:rsidRDefault="00857686" w:rsidP="00E931F7">
      <w:pPr>
        <w:pStyle w:val="Nagwek3"/>
        <w:rPr>
          <w:rFonts w:asciiTheme="minorHAnsi" w:hAnsiTheme="minorHAnsi" w:cstheme="minorHAnsi"/>
          <w:i/>
          <w:color w:val="auto"/>
        </w:rPr>
      </w:pPr>
      <w:bookmarkStart w:id="17" w:name="_Toc193271947"/>
      <w:r w:rsidRPr="00B12FBD">
        <w:rPr>
          <w:rFonts w:asciiTheme="minorHAnsi" w:hAnsiTheme="minorHAnsi" w:cstheme="minorHAnsi"/>
          <w:color w:val="auto"/>
        </w:rPr>
        <w:t>3.2.3. Bezpieczeństwo pożarowe</w:t>
      </w:r>
      <w:bookmarkEnd w:id="17"/>
    </w:p>
    <w:p w14:paraId="7372B200" w14:textId="77777777" w:rsidR="00857686" w:rsidRPr="00857686" w:rsidRDefault="00857686" w:rsidP="00857686"/>
    <w:p w14:paraId="1223A8DB" w14:textId="77777777" w:rsidR="00857686" w:rsidRPr="00857686" w:rsidRDefault="00857686" w:rsidP="0085768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857686">
        <w:rPr>
          <w:rFonts w:eastAsia="ArialMT" w:cstheme="minorHAnsi"/>
          <w:color w:val="000000"/>
          <w:sz w:val="24"/>
          <w:szCs w:val="24"/>
        </w:rPr>
        <w:t>Planowane do realiz</w:t>
      </w:r>
      <w:r>
        <w:rPr>
          <w:rFonts w:eastAsia="ArialMT" w:cstheme="minorHAnsi"/>
          <w:color w:val="000000"/>
          <w:sz w:val="24"/>
          <w:szCs w:val="24"/>
        </w:rPr>
        <w:t>acji w ramach inwestycji materiały</w:t>
      </w:r>
      <w:r w:rsidRPr="00857686">
        <w:rPr>
          <w:rFonts w:eastAsia="ArialMT" w:cstheme="minorHAnsi"/>
          <w:color w:val="000000"/>
          <w:sz w:val="24"/>
          <w:szCs w:val="24"/>
        </w:rPr>
        <w:t xml:space="preserve"> i infrastrukturę należy projektować </w:t>
      </w:r>
      <w:r>
        <w:rPr>
          <w:rFonts w:eastAsia="ArialMT" w:cstheme="minorHAnsi"/>
          <w:color w:val="000000"/>
          <w:sz w:val="24"/>
          <w:szCs w:val="24"/>
        </w:rPr>
        <w:br/>
      </w:r>
      <w:r w:rsidRPr="00857686">
        <w:rPr>
          <w:rFonts w:eastAsia="ArialMT" w:cstheme="minorHAnsi"/>
          <w:color w:val="000000"/>
          <w:sz w:val="24"/>
          <w:szCs w:val="24"/>
        </w:rPr>
        <w:t>i</w:t>
      </w:r>
      <w:r>
        <w:rPr>
          <w:rFonts w:eastAsia="ArialMT" w:cstheme="minorHAnsi"/>
          <w:color w:val="000000"/>
          <w:sz w:val="24"/>
          <w:szCs w:val="24"/>
        </w:rPr>
        <w:t xml:space="preserve"> </w:t>
      </w:r>
      <w:r w:rsidRPr="00857686">
        <w:rPr>
          <w:rFonts w:eastAsia="ArialMT" w:cstheme="minorHAnsi"/>
          <w:color w:val="000000"/>
          <w:sz w:val="24"/>
          <w:szCs w:val="24"/>
        </w:rPr>
        <w:t>wykonywać z uwzględnieniem obowiązują</w:t>
      </w:r>
      <w:r>
        <w:rPr>
          <w:rFonts w:eastAsia="ArialMT" w:cstheme="minorHAnsi"/>
          <w:color w:val="000000"/>
          <w:sz w:val="24"/>
          <w:szCs w:val="24"/>
        </w:rPr>
        <w:t>cych przepisó</w:t>
      </w:r>
      <w:r w:rsidRPr="00857686">
        <w:rPr>
          <w:rFonts w:eastAsia="ArialMT" w:cstheme="minorHAnsi"/>
          <w:color w:val="000000"/>
          <w:sz w:val="24"/>
          <w:szCs w:val="24"/>
        </w:rPr>
        <w:t>w z zakresu ochrony poż</w:t>
      </w:r>
      <w:r>
        <w:rPr>
          <w:rFonts w:eastAsia="ArialMT" w:cstheme="minorHAnsi"/>
          <w:color w:val="000000"/>
          <w:sz w:val="24"/>
          <w:szCs w:val="24"/>
        </w:rPr>
        <w:t xml:space="preserve">arowej </w:t>
      </w:r>
      <w:r>
        <w:rPr>
          <w:rFonts w:eastAsia="ArialMT" w:cstheme="minorHAnsi"/>
          <w:color w:val="000000"/>
          <w:sz w:val="24"/>
          <w:szCs w:val="24"/>
        </w:rPr>
        <w:br/>
        <w:t>i ewakuacji w tym w szczegó</w:t>
      </w:r>
      <w:r w:rsidRPr="00857686">
        <w:rPr>
          <w:rFonts w:eastAsia="ArialMT" w:cstheme="minorHAnsi"/>
          <w:color w:val="000000"/>
          <w:sz w:val="24"/>
          <w:szCs w:val="24"/>
        </w:rPr>
        <w:t>lności:</w:t>
      </w:r>
    </w:p>
    <w:p w14:paraId="7D11A0F6" w14:textId="77777777" w:rsidR="00857686" w:rsidRPr="00857686" w:rsidRDefault="00857686" w:rsidP="0085768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857686">
        <w:rPr>
          <w:rFonts w:eastAsia="ArialMT" w:cstheme="minorHAnsi"/>
          <w:color w:val="000000"/>
          <w:sz w:val="24"/>
          <w:szCs w:val="24"/>
        </w:rPr>
        <w:t xml:space="preserve">- </w:t>
      </w:r>
      <w:r w:rsidR="00CC786C">
        <w:rPr>
          <w:rFonts w:eastAsia="ArialMT" w:cstheme="minorHAnsi"/>
          <w:color w:val="00000A"/>
          <w:sz w:val="24"/>
          <w:szCs w:val="24"/>
        </w:rPr>
        <w:t>R</w:t>
      </w:r>
      <w:r w:rsidRPr="00857686">
        <w:rPr>
          <w:rFonts w:eastAsia="ArialMT" w:cstheme="minorHAnsi"/>
          <w:color w:val="00000A"/>
          <w:sz w:val="24"/>
          <w:szCs w:val="24"/>
        </w:rPr>
        <w:t>ozporządzenie Ministra Infrastruktury w sprawie warun</w:t>
      </w:r>
      <w:r>
        <w:rPr>
          <w:rFonts w:eastAsia="ArialMT" w:cstheme="minorHAnsi"/>
          <w:color w:val="00000A"/>
          <w:sz w:val="24"/>
          <w:szCs w:val="24"/>
        </w:rPr>
        <w:t xml:space="preserve">ków technicznych, jakim powinny </w:t>
      </w:r>
      <w:r w:rsidRPr="00857686">
        <w:rPr>
          <w:rFonts w:eastAsia="ArialMT" w:cstheme="minorHAnsi"/>
          <w:color w:val="00000A"/>
          <w:sz w:val="24"/>
          <w:szCs w:val="24"/>
        </w:rPr>
        <w:t>odpowiadać budynki i ich usytuowanie (</w:t>
      </w:r>
      <w:proofErr w:type="spellStart"/>
      <w:r w:rsidRPr="00857686">
        <w:rPr>
          <w:rFonts w:eastAsia="ArialMT" w:cstheme="minorHAnsi"/>
          <w:color w:val="00000A"/>
          <w:sz w:val="24"/>
          <w:szCs w:val="24"/>
        </w:rPr>
        <w:t>Dz.U</w:t>
      </w:r>
      <w:proofErr w:type="spellEnd"/>
      <w:r w:rsidRPr="00857686">
        <w:rPr>
          <w:rFonts w:eastAsia="ArialMT" w:cstheme="minorHAnsi"/>
          <w:color w:val="00000A"/>
          <w:sz w:val="24"/>
          <w:szCs w:val="24"/>
        </w:rPr>
        <w:t>. 2022 , poz. 1225);</w:t>
      </w:r>
    </w:p>
    <w:p w14:paraId="2859018B" w14:textId="77777777" w:rsidR="00857686" w:rsidRPr="00857686" w:rsidRDefault="00857686" w:rsidP="0085768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857686">
        <w:rPr>
          <w:rFonts w:eastAsia="ArialMT" w:cstheme="minorHAnsi"/>
          <w:color w:val="000000"/>
          <w:sz w:val="24"/>
          <w:szCs w:val="24"/>
        </w:rPr>
        <w:t xml:space="preserve">- </w:t>
      </w:r>
      <w:r w:rsidRPr="00857686">
        <w:rPr>
          <w:rFonts w:eastAsia="ArialMT" w:cstheme="minorHAnsi"/>
          <w:color w:val="00000A"/>
          <w:sz w:val="24"/>
          <w:szCs w:val="24"/>
        </w:rPr>
        <w:t>u</w:t>
      </w:r>
      <w:r w:rsidRPr="00857686">
        <w:rPr>
          <w:rFonts w:eastAsia="ArialMT" w:cstheme="minorHAnsi"/>
          <w:color w:val="000000"/>
          <w:sz w:val="24"/>
          <w:szCs w:val="24"/>
        </w:rPr>
        <w:t xml:space="preserve">stawa o ochronie przeciwpożarowej ( </w:t>
      </w:r>
      <w:proofErr w:type="spellStart"/>
      <w:r w:rsidRPr="00857686">
        <w:rPr>
          <w:rFonts w:eastAsia="ArialMT" w:cstheme="minorHAnsi"/>
          <w:color w:val="000000"/>
          <w:sz w:val="24"/>
          <w:szCs w:val="24"/>
        </w:rPr>
        <w:t>Dz.U</w:t>
      </w:r>
      <w:proofErr w:type="spellEnd"/>
      <w:r w:rsidRPr="00857686">
        <w:rPr>
          <w:rFonts w:eastAsia="ArialMT" w:cstheme="minorHAnsi"/>
          <w:color w:val="000000"/>
          <w:sz w:val="24"/>
          <w:szCs w:val="24"/>
        </w:rPr>
        <w:t>. 2022, poz. 2057);</w:t>
      </w:r>
    </w:p>
    <w:p w14:paraId="799CF4DA" w14:textId="77777777" w:rsidR="00857686" w:rsidRPr="00857686" w:rsidRDefault="00857686" w:rsidP="0085768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857686">
        <w:rPr>
          <w:rFonts w:eastAsia="ArialMT" w:cstheme="minorHAnsi"/>
          <w:color w:val="00000A"/>
          <w:sz w:val="24"/>
          <w:szCs w:val="24"/>
        </w:rPr>
        <w:t>- ustawa z dnia 7 lipca 1994 r. Prawo budowlane (</w:t>
      </w:r>
      <w:proofErr w:type="spellStart"/>
      <w:r w:rsidRPr="00857686">
        <w:rPr>
          <w:rFonts w:cstheme="minorHAnsi"/>
          <w:color w:val="00000A"/>
          <w:sz w:val="24"/>
          <w:szCs w:val="24"/>
        </w:rPr>
        <w:t>Dz.U</w:t>
      </w:r>
      <w:proofErr w:type="spellEnd"/>
      <w:r w:rsidRPr="00857686">
        <w:rPr>
          <w:rFonts w:cstheme="minorHAnsi"/>
          <w:color w:val="00000A"/>
          <w:sz w:val="24"/>
          <w:szCs w:val="24"/>
        </w:rPr>
        <w:t xml:space="preserve">. 2023 poz. 682) </w:t>
      </w:r>
      <w:r>
        <w:rPr>
          <w:rFonts w:eastAsia="ArialMT" w:cstheme="minorHAnsi"/>
          <w:color w:val="00000A"/>
          <w:sz w:val="24"/>
          <w:szCs w:val="24"/>
        </w:rPr>
        <w:t xml:space="preserve">z wszystkimi </w:t>
      </w:r>
      <w:r w:rsidRPr="00857686">
        <w:rPr>
          <w:rFonts w:eastAsia="ArialMT" w:cstheme="minorHAnsi"/>
          <w:color w:val="00000A"/>
          <w:sz w:val="24"/>
          <w:szCs w:val="24"/>
        </w:rPr>
        <w:t>wydanymi na jej podstawie aktami wykonawczymi;</w:t>
      </w:r>
    </w:p>
    <w:p w14:paraId="156A5AB7" w14:textId="77777777" w:rsidR="00857686" w:rsidRPr="00857686" w:rsidRDefault="00857686" w:rsidP="0085768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857686">
        <w:rPr>
          <w:rFonts w:eastAsia="ArialMT" w:cstheme="minorHAnsi"/>
          <w:color w:val="000000"/>
          <w:sz w:val="24"/>
          <w:szCs w:val="24"/>
        </w:rPr>
        <w:t>-</w:t>
      </w:r>
      <w:r w:rsidR="00CC786C">
        <w:rPr>
          <w:rFonts w:eastAsia="ArialMT" w:cstheme="minorHAnsi"/>
          <w:color w:val="000000"/>
          <w:sz w:val="24"/>
          <w:szCs w:val="24"/>
        </w:rPr>
        <w:t xml:space="preserve"> </w:t>
      </w:r>
      <w:r w:rsidR="00CC786C">
        <w:rPr>
          <w:rFonts w:eastAsia="ArialMT" w:cstheme="minorHAnsi"/>
          <w:color w:val="00000A"/>
          <w:sz w:val="24"/>
          <w:szCs w:val="24"/>
        </w:rPr>
        <w:t>R</w:t>
      </w:r>
      <w:r w:rsidRPr="00857686">
        <w:rPr>
          <w:rFonts w:eastAsia="ArialMT" w:cstheme="minorHAnsi"/>
          <w:color w:val="00000A"/>
          <w:sz w:val="24"/>
          <w:szCs w:val="24"/>
        </w:rPr>
        <w:t>ozporządzenie Ministra Spraw Wewnętrznych i Administr</w:t>
      </w:r>
      <w:r>
        <w:rPr>
          <w:rFonts w:eastAsia="ArialMT" w:cstheme="minorHAnsi"/>
          <w:color w:val="00000A"/>
          <w:sz w:val="24"/>
          <w:szCs w:val="24"/>
        </w:rPr>
        <w:t xml:space="preserve">acji z dnia 7 czerwca 2010 r. </w:t>
      </w:r>
      <w:r>
        <w:rPr>
          <w:rFonts w:eastAsia="ArialMT" w:cstheme="minorHAnsi"/>
          <w:color w:val="00000A"/>
          <w:sz w:val="24"/>
          <w:szCs w:val="24"/>
        </w:rPr>
        <w:br/>
        <w:t xml:space="preserve">w </w:t>
      </w:r>
      <w:r w:rsidRPr="00857686">
        <w:rPr>
          <w:rFonts w:eastAsia="ArialMT" w:cstheme="minorHAnsi"/>
          <w:color w:val="00000A"/>
          <w:sz w:val="24"/>
          <w:szCs w:val="24"/>
        </w:rPr>
        <w:t>sprawie ochrony przeciwpoż</w:t>
      </w:r>
      <w:r>
        <w:rPr>
          <w:rFonts w:eastAsia="ArialMT" w:cstheme="minorHAnsi"/>
          <w:color w:val="00000A"/>
          <w:sz w:val="24"/>
          <w:szCs w:val="24"/>
        </w:rPr>
        <w:t xml:space="preserve">arowej obiektów budowlanych, innych obiektów budowlanych i </w:t>
      </w:r>
      <w:r>
        <w:rPr>
          <w:rFonts w:eastAsia="ArialMT" w:cstheme="minorHAnsi"/>
          <w:color w:val="000000"/>
          <w:sz w:val="24"/>
          <w:szCs w:val="24"/>
        </w:rPr>
        <w:t>terenó</w:t>
      </w:r>
      <w:r w:rsidRPr="00857686">
        <w:rPr>
          <w:rFonts w:eastAsia="ArialMT" w:cstheme="minorHAnsi"/>
          <w:color w:val="000000"/>
          <w:sz w:val="24"/>
          <w:szCs w:val="24"/>
        </w:rPr>
        <w:t>w (</w:t>
      </w:r>
      <w:proofErr w:type="spellStart"/>
      <w:r w:rsidRPr="00857686">
        <w:rPr>
          <w:rFonts w:cstheme="minorHAnsi"/>
          <w:color w:val="000000"/>
          <w:sz w:val="24"/>
          <w:szCs w:val="24"/>
        </w:rPr>
        <w:t>Dz.U</w:t>
      </w:r>
      <w:proofErr w:type="spellEnd"/>
      <w:r w:rsidRPr="00857686">
        <w:rPr>
          <w:rFonts w:cstheme="minorHAnsi"/>
          <w:color w:val="000000"/>
          <w:sz w:val="24"/>
          <w:szCs w:val="24"/>
        </w:rPr>
        <w:t>. 2023 poz. 822</w:t>
      </w:r>
      <w:r w:rsidRPr="00857686">
        <w:rPr>
          <w:rFonts w:eastAsia="ArialMT" w:cstheme="minorHAnsi"/>
          <w:color w:val="000000"/>
          <w:sz w:val="24"/>
          <w:szCs w:val="24"/>
        </w:rPr>
        <w:t>);</w:t>
      </w:r>
    </w:p>
    <w:p w14:paraId="2C26DA5A" w14:textId="77777777" w:rsidR="00857686" w:rsidRPr="00857686" w:rsidRDefault="00857686" w:rsidP="0085768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857686">
        <w:rPr>
          <w:rFonts w:eastAsia="ArialMT" w:cstheme="minorHAnsi"/>
          <w:color w:val="000000"/>
          <w:sz w:val="24"/>
          <w:szCs w:val="24"/>
        </w:rPr>
        <w:t>-</w:t>
      </w:r>
      <w:r w:rsidR="00CC786C">
        <w:rPr>
          <w:rFonts w:eastAsia="ArialMT" w:cstheme="minorHAnsi"/>
          <w:color w:val="000000"/>
          <w:sz w:val="24"/>
          <w:szCs w:val="24"/>
        </w:rPr>
        <w:t xml:space="preserve"> </w:t>
      </w:r>
      <w:r w:rsidRPr="00857686">
        <w:rPr>
          <w:rFonts w:eastAsia="ArialMT" w:cstheme="minorHAnsi"/>
          <w:color w:val="000000"/>
          <w:sz w:val="24"/>
          <w:szCs w:val="24"/>
        </w:rPr>
        <w:t>Rozporządzenia Ministra Spraw Wewnętrznych i Administ</w:t>
      </w:r>
      <w:r>
        <w:rPr>
          <w:rFonts w:eastAsia="ArialMT" w:cstheme="minorHAnsi"/>
          <w:color w:val="000000"/>
          <w:sz w:val="24"/>
          <w:szCs w:val="24"/>
        </w:rPr>
        <w:t xml:space="preserve">racji z dnia 24 lipca 2009 r. </w:t>
      </w:r>
      <w:r>
        <w:rPr>
          <w:rFonts w:eastAsia="ArialMT" w:cstheme="minorHAnsi"/>
          <w:color w:val="000000"/>
          <w:sz w:val="24"/>
          <w:szCs w:val="24"/>
        </w:rPr>
        <w:br/>
        <w:t xml:space="preserve">w </w:t>
      </w:r>
      <w:r w:rsidRPr="00857686">
        <w:rPr>
          <w:rFonts w:eastAsia="ArialMT" w:cstheme="minorHAnsi"/>
          <w:color w:val="000000"/>
          <w:sz w:val="24"/>
          <w:szCs w:val="24"/>
        </w:rPr>
        <w:t>sprawie przeciwpożarowego zaopatrzenia w wodę</w:t>
      </w:r>
      <w:r>
        <w:rPr>
          <w:rFonts w:eastAsia="ArialMT" w:cstheme="minorHAnsi"/>
          <w:color w:val="000000"/>
          <w:sz w:val="24"/>
          <w:szCs w:val="24"/>
        </w:rPr>
        <w:t xml:space="preserve"> oraz dró</w:t>
      </w:r>
      <w:r w:rsidRPr="00857686">
        <w:rPr>
          <w:rFonts w:eastAsia="ArialMT" w:cstheme="minorHAnsi"/>
          <w:color w:val="000000"/>
          <w:sz w:val="24"/>
          <w:szCs w:val="24"/>
        </w:rPr>
        <w:t>g poż</w:t>
      </w:r>
      <w:r>
        <w:rPr>
          <w:rFonts w:eastAsia="ArialMT" w:cstheme="minorHAnsi"/>
          <w:color w:val="000000"/>
          <w:sz w:val="24"/>
          <w:szCs w:val="24"/>
        </w:rPr>
        <w:t>arowych (</w:t>
      </w:r>
      <w:proofErr w:type="spellStart"/>
      <w:r>
        <w:rPr>
          <w:rFonts w:eastAsia="ArialMT" w:cstheme="minorHAnsi"/>
          <w:color w:val="000000"/>
          <w:sz w:val="24"/>
          <w:szCs w:val="24"/>
        </w:rPr>
        <w:t>Dz.U</w:t>
      </w:r>
      <w:proofErr w:type="spellEnd"/>
      <w:r>
        <w:rPr>
          <w:rFonts w:eastAsia="ArialMT" w:cstheme="minorHAnsi"/>
          <w:color w:val="000000"/>
          <w:sz w:val="24"/>
          <w:szCs w:val="24"/>
        </w:rPr>
        <w:t xml:space="preserve">. Nr 124, poz. </w:t>
      </w:r>
      <w:r w:rsidRPr="00857686">
        <w:rPr>
          <w:rFonts w:eastAsia="ArialMT" w:cstheme="minorHAnsi"/>
          <w:color w:val="000000"/>
          <w:sz w:val="24"/>
          <w:szCs w:val="24"/>
        </w:rPr>
        <w:t>1030).</w:t>
      </w:r>
    </w:p>
    <w:p w14:paraId="69936730" w14:textId="77777777" w:rsidR="00857686" w:rsidRDefault="00857686" w:rsidP="0085768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857686">
        <w:rPr>
          <w:rFonts w:eastAsia="ArialMT" w:cstheme="minorHAnsi"/>
          <w:color w:val="000000"/>
          <w:sz w:val="24"/>
          <w:szCs w:val="24"/>
        </w:rPr>
        <w:t>-</w:t>
      </w:r>
      <w:r w:rsidR="00CC786C">
        <w:rPr>
          <w:rFonts w:eastAsia="ArialMT" w:cstheme="minorHAnsi"/>
          <w:color w:val="000000"/>
          <w:sz w:val="24"/>
          <w:szCs w:val="24"/>
        </w:rPr>
        <w:t xml:space="preserve"> </w:t>
      </w:r>
      <w:r w:rsidRPr="00857686">
        <w:rPr>
          <w:rFonts w:eastAsia="ArialMT" w:cstheme="minorHAnsi"/>
          <w:color w:val="000000"/>
          <w:sz w:val="24"/>
          <w:szCs w:val="24"/>
        </w:rPr>
        <w:t>Rozporządzenie Ministra Spraw Wewnętrznych i Administracji z dnia 17 wrześ</w:t>
      </w:r>
      <w:r>
        <w:rPr>
          <w:rFonts w:eastAsia="ArialMT" w:cstheme="minorHAnsi"/>
          <w:color w:val="000000"/>
          <w:sz w:val="24"/>
          <w:szCs w:val="24"/>
        </w:rPr>
        <w:t xml:space="preserve">nia 2021 r. </w:t>
      </w:r>
      <w:r>
        <w:rPr>
          <w:rFonts w:eastAsia="ArialMT" w:cstheme="minorHAnsi"/>
          <w:color w:val="000000"/>
          <w:sz w:val="24"/>
          <w:szCs w:val="24"/>
        </w:rPr>
        <w:br/>
        <w:t xml:space="preserve">w </w:t>
      </w:r>
      <w:r w:rsidRPr="00857686">
        <w:rPr>
          <w:rFonts w:eastAsia="ArialMT" w:cstheme="minorHAnsi"/>
          <w:color w:val="000000"/>
          <w:sz w:val="24"/>
          <w:szCs w:val="24"/>
        </w:rPr>
        <w:t>sprawie uzgadniania projektu zagospodarowania działki lub terenu, projek</w:t>
      </w:r>
      <w:r>
        <w:rPr>
          <w:rFonts w:eastAsia="ArialMT" w:cstheme="minorHAnsi"/>
          <w:color w:val="000000"/>
          <w:sz w:val="24"/>
          <w:szCs w:val="24"/>
        </w:rPr>
        <w:t xml:space="preserve">tu architektoniczno-budowlanego, </w:t>
      </w:r>
      <w:r w:rsidRPr="00857686">
        <w:rPr>
          <w:rFonts w:eastAsia="ArialMT" w:cstheme="minorHAnsi"/>
          <w:color w:val="000000"/>
          <w:sz w:val="24"/>
          <w:szCs w:val="24"/>
        </w:rPr>
        <w:t>projektu technicznego oraz projektu urządzenia przeciwpoż</w:t>
      </w:r>
      <w:r>
        <w:rPr>
          <w:rFonts w:eastAsia="ArialMT" w:cstheme="minorHAnsi"/>
          <w:color w:val="000000"/>
          <w:sz w:val="24"/>
          <w:szCs w:val="24"/>
        </w:rPr>
        <w:t xml:space="preserve">arowego pod </w:t>
      </w:r>
      <w:r w:rsidRPr="00857686">
        <w:rPr>
          <w:rFonts w:eastAsia="ArialMT" w:cstheme="minorHAnsi"/>
          <w:color w:val="000000"/>
          <w:sz w:val="24"/>
          <w:szCs w:val="24"/>
        </w:rPr>
        <w:t>względem zgodności z wymaganiami ochrony przeciwpożarowej (</w:t>
      </w:r>
      <w:proofErr w:type="spellStart"/>
      <w:r w:rsidRPr="00857686">
        <w:rPr>
          <w:rFonts w:eastAsia="ArialMT" w:cstheme="minorHAnsi"/>
          <w:color w:val="000000"/>
          <w:sz w:val="24"/>
          <w:szCs w:val="24"/>
        </w:rPr>
        <w:t>Dz.U</w:t>
      </w:r>
      <w:proofErr w:type="spellEnd"/>
      <w:r w:rsidRPr="00857686">
        <w:rPr>
          <w:rFonts w:eastAsia="ArialMT" w:cstheme="minorHAnsi"/>
          <w:color w:val="000000"/>
          <w:sz w:val="24"/>
          <w:szCs w:val="24"/>
        </w:rPr>
        <w:t>. 2021 poz. 1722).</w:t>
      </w:r>
    </w:p>
    <w:p w14:paraId="56EA9AFE" w14:textId="77777777" w:rsidR="00CC786C" w:rsidRDefault="00CC786C" w:rsidP="0085768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0148D419" w14:textId="77777777" w:rsidR="00076E80" w:rsidRDefault="00076E80" w:rsidP="00076E80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076E80">
        <w:rPr>
          <w:rFonts w:eastAsia="ArialMT" w:cstheme="minorHAnsi"/>
          <w:sz w:val="24"/>
          <w:szCs w:val="24"/>
        </w:rPr>
        <w:t>Wszystkie przejś</w:t>
      </w:r>
      <w:r>
        <w:rPr>
          <w:rFonts w:eastAsia="ArialMT" w:cstheme="minorHAnsi"/>
          <w:sz w:val="24"/>
          <w:szCs w:val="24"/>
        </w:rPr>
        <w:t>cia przewodó</w:t>
      </w:r>
      <w:r w:rsidRPr="00076E80">
        <w:rPr>
          <w:rFonts w:eastAsia="ArialMT" w:cstheme="minorHAnsi"/>
          <w:sz w:val="24"/>
          <w:szCs w:val="24"/>
        </w:rPr>
        <w:t xml:space="preserve">w instalacyjnych przez przegrody budowlane </w:t>
      </w:r>
      <w:r>
        <w:rPr>
          <w:rFonts w:eastAsia="ArialMT" w:cstheme="minorHAnsi"/>
          <w:sz w:val="24"/>
          <w:szCs w:val="24"/>
        </w:rPr>
        <w:t xml:space="preserve">(między strefami </w:t>
      </w:r>
      <w:proofErr w:type="spellStart"/>
      <w:r>
        <w:rPr>
          <w:rFonts w:eastAsia="ArialMT" w:cstheme="minorHAnsi"/>
          <w:sz w:val="24"/>
          <w:szCs w:val="24"/>
        </w:rPr>
        <w:t>p.poż</w:t>
      </w:r>
      <w:proofErr w:type="spellEnd"/>
      <w:r>
        <w:rPr>
          <w:rFonts w:eastAsia="ArialMT" w:cstheme="minorHAnsi"/>
          <w:sz w:val="24"/>
          <w:szCs w:val="24"/>
        </w:rPr>
        <w:t xml:space="preserve">.) </w:t>
      </w:r>
      <w:r w:rsidRPr="00076E80">
        <w:rPr>
          <w:rFonts w:eastAsia="ArialMT" w:cstheme="minorHAnsi"/>
          <w:sz w:val="24"/>
          <w:szCs w:val="24"/>
        </w:rPr>
        <w:t>należy prowadzić</w:t>
      </w:r>
      <w:r>
        <w:rPr>
          <w:rFonts w:eastAsia="ArialMT" w:cstheme="minorHAnsi"/>
          <w:sz w:val="24"/>
          <w:szCs w:val="24"/>
        </w:rPr>
        <w:t xml:space="preserve"> </w:t>
      </w:r>
      <w:r w:rsidRPr="00076E80">
        <w:rPr>
          <w:rFonts w:eastAsia="ArialMT" w:cstheme="minorHAnsi"/>
          <w:sz w:val="24"/>
          <w:szCs w:val="24"/>
        </w:rPr>
        <w:t>w tulejach osadzonych w przegrodzie, a przestrzeń między przewodem instalacji i ś</w:t>
      </w:r>
      <w:r>
        <w:rPr>
          <w:rFonts w:eastAsia="ArialMT" w:cstheme="minorHAnsi"/>
          <w:sz w:val="24"/>
          <w:szCs w:val="24"/>
        </w:rPr>
        <w:t xml:space="preserve">ciankami </w:t>
      </w:r>
      <w:r w:rsidRPr="00076E80">
        <w:rPr>
          <w:rFonts w:eastAsia="ArialMT" w:cstheme="minorHAnsi"/>
          <w:sz w:val="24"/>
          <w:szCs w:val="24"/>
        </w:rPr>
        <w:t>tulei uszczelnić np. wełną mineralną i masą trwale plastyczną</w:t>
      </w:r>
      <w:r>
        <w:rPr>
          <w:rFonts w:eastAsia="ArialMT" w:cstheme="minorHAnsi"/>
          <w:sz w:val="24"/>
          <w:szCs w:val="24"/>
        </w:rPr>
        <w:t xml:space="preserve"> posiadającą odpowiedni dokument potwierdzający jej klasę niepalności.</w:t>
      </w:r>
    </w:p>
    <w:p w14:paraId="61FD840B" w14:textId="77777777" w:rsidR="006B1F27" w:rsidRDefault="006B1F27" w:rsidP="006B1F2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6B1F27">
        <w:rPr>
          <w:rFonts w:eastAsia="ArialMT" w:cstheme="minorHAnsi"/>
          <w:sz w:val="24"/>
          <w:szCs w:val="24"/>
        </w:rPr>
        <w:t>Wszystkie przepusty instalacyjne przez ściany i stropy oddzielenia pożarowego i wydzielające</w:t>
      </w:r>
      <w:r>
        <w:rPr>
          <w:rFonts w:eastAsia="ArialMT" w:cstheme="minorHAnsi"/>
          <w:sz w:val="24"/>
          <w:szCs w:val="24"/>
        </w:rPr>
        <w:t xml:space="preserve"> </w:t>
      </w:r>
      <w:r w:rsidRPr="006B1F27">
        <w:rPr>
          <w:rFonts w:eastAsia="ArialMT" w:cstheme="minorHAnsi"/>
          <w:sz w:val="24"/>
          <w:szCs w:val="24"/>
        </w:rPr>
        <w:t>strefy pożarowe wykonać</w:t>
      </w:r>
      <w:r>
        <w:rPr>
          <w:rFonts w:eastAsia="ArialMT" w:cstheme="minorHAnsi"/>
          <w:sz w:val="24"/>
          <w:szCs w:val="24"/>
        </w:rPr>
        <w:t xml:space="preserve"> zgodnie z Rozporządzenia Ministra </w:t>
      </w:r>
      <w:r w:rsidR="00EE2562">
        <w:rPr>
          <w:rFonts w:eastAsia="ArialMT" w:cstheme="minorHAnsi"/>
          <w:sz w:val="24"/>
          <w:szCs w:val="24"/>
        </w:rPr>
        <w:t>Infrastruktury</w:t>
      </w:r>
      <w:r w:rsidRPr="006B1F27">
        <w:rPr>
          <w:rFonts w:eastAsia="ArialMT" w:cstheme="minorHAnsi"/>
          <w:sz w:val="24"/>
          <w:szCs w:val="24"/>
        </w:rPr>
        <w:t xml:space="preserve"> z dn. 12</w:t>
      </w:r>
      <w:r>
        <w:rPr>
          <w:rFonts w:eastAsia="ArialMT" w:cstheme="minorHAnsi"/>
          <w:sz w:val="24"/>
          <w:szCs w:val="24"/>
        </w:rPr>
        <w:t xml:space="preserve">.04.2002 w sprawie warunków techn., </w:t>
      </w:r>
      <w:r w:rsidRPr="006B1F27">
        <w:rPr>
          <w:rFonts w:eastAsia="ArialMT" w:cstheme="minorHAnsi"/>
          <w:sz w:val="24"/>
          <w:szCs w:val="24"/>
        </w:rPr>
        <w:t xml:space="preserve">jakim powinny odpowiadać budynki i ich usytuowanie z </w:t>
      </w:r>
      <w:proofErr w:type="spellStart"/>
      <w:r w:rsidRPr="006B1F27">
        <w:rPr>
          <w:rFonts w:eastAsia="ArialMT" w:cstheme="minorHAnsi"/>
          <w:sz w:val="24"/>
          <w:szCs w:val="24"/>
        </w:rPr>
        <w:t>poźn</w:t>
      </w:r>
      <w:proofErr w:type="spellEnd"/>
      <w:r w:rsidRPr="006B1F27">
        <w:rPr>
          <w:rFonts w:eastAsia="ArialMT" w:cstheme="minorHAnsi"/>
          <w:sz w:val="24"/>
          <w:szCs w:val="24"/>
        </w:rPr>
        <w:t>. zm. §</w:t>
      </w:r>
      <w:r>
        <w:rPr>
          <w:rFonts w:eastAsia="ArialMT" w:cstheme="minorHAnsi"/>
          <w:sz w:val="24"/>
          <w:szCs w:val="24"/>
        </w:rPr>
        <w:t xml:space="preserve"> 234:1. Przepusty </w:t>
      </w:r>
      <w:r w:rsidRPr="006B1F27">
        <w:rPr>
          <w:rFonts w:eastAsia="ArialMT" w:cstheme="minorHAnsi"/>
          <w:sz w:val="24"/>
          <w:szCs w:val="24"/>
        </w:rPr>
        <w:t>instalacyjne w elementach oddzielenia przeciwpożarowego powinny mieć klasę odpornoś</w:t>
      </w:r>
      <w:r>
        <w:rPr>
          <w:rFonts w:eastAsia="ArialMT" w:cstheme="minorHAnsi"/>
          <w:sz w:val="24"/>
          <w:szCs w:val="24"/>
        </w:rPr>
        <w:t xml:space="preserve">ci </w:t>
      </w:r>
      <w:r w:rsidRPr="006B1F27">
        <w:rPr>
          <w:rFonts w:eastAsia="ArialMT" w:cstheme="minorHAnsi"/>
          <w:sz w:val="24"/>
          <w:szCs w:val="24"/>
        </w:rPr>
        <w:t>ogniowej (EI) wymaganą</w:t>
      </w:r>
      <w:r>
        <w:rPr>
          <w:rFonts w:eastAsia="ArialMT" w:cstheme="minorHAnsi"/>
          <w:sz w:val="24"/>
          <w:szCs w:val="24"/>
        </w:rPr>
        <w:t xml:space="preserve"> dla tych elementó</w:t>
      </w:r>
      <w:r w:rsidRPr="006B1F27">
        <w:rPr>
          <w:rFonts w:eastAsia="ArialMT" w:cstheme="minorHAnsi"/>
          <w:sz w:val="24"/>
          <w:szCs w:val="24"/>
        </w:rPr>
        <w:t>w.</w:t>
      </w:r>
    </w:p>
    <w:p w14:paraId="55BF8658" w14:textId="77777777" w:rsidR="00CC2936" w:rsidRDefault="00CC2936" w:rsidP="00CC293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C2936">
        <w:rPr>
          <w:rFonts w:eastAsia="ArialMT" w:cstheme="minorHAnsi"/>
          <w:sz w:val="24"/>
          <w:szCs w:val="24"/>
        </w:rPr>
        <w:t>Przepusty instalacyjne o średnicy większej niż 0,04 m w ścianach i stropach pomieszczenia</w:t>
      </w:r>
      <w:r>
        <w:rPr>
          <w:rFonts w:eastAsia="ArialMT" w:cstheme="minorHAnsi"/>
          <w:sz w:val="24"/>
          <w:szCs w:val="24"/>
        </w:rPr>
        <w:t xml:space="preserve"> </w:t>
      </w:r>
      <w:r w:rsidRPr="00CC2936">
        <w:rPr>
          <w:rFonts w:eastAsia="ArialMT" w:cstheme="minorHAnsi"/>
          <w:sz w:val="24"/>
          <w:szCs w:val="24"/>
        </w:rPr>
        <w:t>zamknię</w:t>
      </w:r>
      <w:r>
        <w:rPr>
          <w:rFonts w:eastAsia="ArialMT" w:cstheme="minorHAnsi"/>
          <w:sz w:val="24"/>
          <w:szCs w:val="24"/>
        </w:rPr>
        <w:t>tego, dla któ</w:t>
      </w:r>
      <w:r w:rsidRPr="00CC2936">
        <w:rPr>
          <w:rFonts w:eastAsia="ArialMT" w:cstheme="minorHAnsi"/>
          <w:sz w:val="24"/>
          <w:szCs w:val="24"/>
        </w:rPr>
        <w:t>rych wymagana klasa odporności ogniowej jest nie niższa niż</w:t>
      </w:r>
      <w:r>
        <w:rPr>
          <w:rFonts w:eastAsia="ArialMT" w:cstheme="minorHAnsi"/>
          <w:sz w:val="24"/>
          <w:szCs w:val="24"/>
        </w:rPr>
        <w:t xml:space="preserve"> EI 60 lub </w:t>
      </w:r>
      <w:r>
        <w:rPr>
          <w:rFonts w:eastAsia="ArialMT" w:cstheme="minorHAnsi"/>
          <w:sz w:val="24"/>
          <w:szCs w:val="24"/>
        </w:rPr>
        <w:br/>
        <w:t xml:space="preserve">R </w:t>
      </w:r>
      <w:r w:rsidRPr="00CC2936">
        <w:rPr>
          <w:rFonts w:eastAsia="ArialMT" w:cstheme="minorHAnsi"/>
          <w:sz w:val="24"/>
          <w:szCs w:val="24"/>
        </w:rPr>
        <w:t>EI 60, a niebędących elementami oddzielenia przeciwpożarowego, powinny mieć klasę</w:t>
      </w:r>
      <w:r>
        <w:rPr>
          <w:rFonts w:eastAsia="ArialMT" w:cstheme="minorHAnsi"/>
          <w:sz w:val="24"/>
          <w:szCs w:val="24"/>
        </w:rPr>
        <w:t xml:space="preserve"> </w:t>
      </w:r>
      <w:r w:rsidRPr="00CC2936">
        <w:rPr>
          <w:rFonts w:eastAsia="ArialMT" w:cstheme="minorHAnsi"/>
          <w:sz w:val="24"/>
          <w:szCs w:val="24"/>
        </w:rPr>
        <w:t>odpornoś</w:t>
      </w:r>
      <w:r>
        <w:rPr>
          <w:rFonts w:eastAsia="ArialMT" w:cstheme="minorHAnsi"/>
          <w:sz w:val="24"/>
          <w:szCs w:val="24"/>
        </w:rPr>
        <w:t>ci ogniowej (E</w:t>
      </w:r>
      <w:r w:rsidRPr="00CC2936">
        <w:rPr>
          <w:rFonts w:eastAsia="ArialMT" w:cstheme="minorHAnsi"/>
          <w:sz w:val="24"/>
          <w:szCs w:val="24"/>
        </w:rPr>
        <w:t>I) ś</w:t>
      </w:r>
      <w:r>
        <w:rPr>
          <w:rFonts w:eastAsia="ArialMT" w:cstheme="minorHAnsi"/>
          <w:sz w:val="24"/>
          <w:szCs w:val="24"/>
        </w:rPr>
        <w:t>cian i stropó</w:t>
      </w:r>
      <w:r w:rsidRPr="00CC2936">
        <w:rPr>
          <w:rFonts w:eastAsia="ArialMT" w:cstheme="minorHAnsi"/>
          <w:sz w:val="24"/>
          <w:szCs w:val="24"/>
        </w:rPr>
        <w:t>w tego pomieszczenia.</w:t>
      </w:r>
    </w:p>
    <w:p w14:paraId="03FD751C" w14:textId="1E2E3354" w:rsidR="00036DA3" w:rsidRDefault="00F103A5" w:rsidP="00F103A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F103A5">
        <w:rPr>
          <w:rFonts w:eastAsia="ArialMT" w:cstheme="minorHAnsi"/>
          <w:sz w:val="24"/>
          <w:szCs w:val="24"/>
        </w:rPr>
        <w:t xml:space="preserve">Uwaga! Wszelkie użyte do realizacji materiały budowlane muszą spełniać ww. wymagania </w:t>
      </w:r>
      <w:r>
        <w:rPr>
          <w:rFonts w:eastAsia="ArialMT" w:cstheme="minorHAnsi"/>
          <w:sz w:val="24"/>
          <w:szCs w:val="24"/>
        </w:rPr>
        <w:br/>
      </w:r>
      <w:r w:rsidRPr="00F103A5">
        <w:rPr>
          <w:rFonts w:eastAsia="ArialMT" w:cstheme="minorHAnsi"/>
          <w:sz w:val="24"/>
          <w:szCs w:val="24"/>
        </w:rPr>
        <w:t>w</w:t>
      </w:r>
      <w:r>
        <w:rPr>
          <w:rFonts w:eastAsia="ArialMT" w:cstheme="minorHAnsi"/>
          <w:sz w:val="24"/>
          <w:szCs w:val="24"/>
        </w:rPr>
        <w:t xml:space="preserve"> </w:t>
      </w:r>
      <w:r w:rsidRPr="00F103A5">
        <w:rPr>
          <w:rFonts w:eastAsia="ArialMT" w:cstheme="minorHAnsi"/>
          <w:sz w:val="24"/>
          <w:szCs w:val="24"/>
        </w:rPr>
        <w:t>zakresie izolacyjności akustycznej, termicznej i ochrony pożarowej.</w:t>
      </w:r>
    </w:p>
    <w:p w14:paraId="2D825A23" w14:textId="77777777" w:rsidR="00036DA3" w:rsidRPr="00036DA3" w:rsidRDefault="006656A6" w:rsidP="00036DA3">
      <w:pPr>
        <w:pStyle w:val="Nagwek3"/>
        <w:rPr>
          <w:rFonts w:asciiTheme="minorHAnsi" w:hAnsiTheme="minorHAnsi" w:cstheme="minorHAnsi"/>
          <w:b/>
          <w:color w:val="000000" w:themeColor="text1"/>
        </w:rPr>
      </w:pPr>
      <w:bookmarkStart w:id="18" w:name="_Toc193271948"/>
      <w:r>
        <w:rPr>
          <w:rFonts w:asciiTheme="minorHAnsi" w:hAnsiTheme="minorHAnsi" w:cstheme="minorHAnsi"/>
          <w:b/>
          <w:color w:val="000000" w:themeColor="text1"/>
        </w:rPr>
        <w:lastRenderedPageBreak/>
        <w:t>3.3</w:t>
      </w:r>
      <w:r w:rsidR="00036DA3" w:rsidRPr="00036DA3">
        <w:rPr>
          <w:rFonts w:asciiTheme="minorHAnsi" w:hAnsiTheme="minorHAnsi" w:cstheme="minorHAnsi"/>
          <w:b/>
          <w:color w:val="000000" w:themeColor="text1"/>
        </w:rPr>
        <w:t xml:space="preserve"> Instalacje.</w:t>
      </w:r>
      <w:bookmarkEnd w:id="18"/>
    </w:p>
    <w:p w14:paraId="7CC8B592" w14:textId="77777777" w:rsidR="00036DA3" w:rsidRPr="00036DA3" w:rsidRDefault="00036DA3" w:rsidP="00036DA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3AEA9F78" w14:textId="77777777" w:rsidR="00036DA3" w:rsidRPr="00036DA3" w:rsidRDefault="00036DA3" w:rsidP="00036DA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036DA3">
        <w:rPr>
          <w:rFonts w:eastAsia="ArialMT" w:cstheme="minorHAnsi"/>
          <w:color w:val="000000"/>
          <w:sz w:val="24"/>
          <w:szCs w:val="24"/>
        </w:rPr>
        <w:t xml:space="preserve">Wszystkie instalacje muszą spełniać </w:t>
      </w:r>
      <w:r w:rsidRPr="00036DA3">
        <w:rPr>
          <w:rFonts w:eastAsia="ArialMT" w:cstheme="minorHAnsi"/>
          <w:color w:val="00000A"/>
          <w:sz w:val="24"/>
          <w:szCs w:val="24"/>
        </w:rPr>
        <w:t>wymogi rozporządzenia Mi</w:t>
      </w:r>
      <w:r>
        <w:rPr>
          <w:rFonts w:eastAsia="ArialMT" w:cstheme="minorHAnsi"/>
          <w:color w:val="00000A"/>
          <w:sz w:val="24"/>
          <w:szCs w:val="24"/>
        </w:rPr>
        <w:t xml:space="preserve">nistra Infrastruktury </w:t>
      </w:r>
      <w:r>
        <w:rPr>
          <w:rFonts w:eastAsia="ArialMT" w:cstheme="minorHAnsi"/>
          <w:color w:val="00000A"/>
          <w:sz w:val="24"/>
          <w:szCs w:val="24"/>
        </w:rPr>
        <w:br/>
        <w:t>w sprawie warunkó</w:t>
      </w:r>
      <w:r w:rsidRPr="00036DA3">
        <w:rPr>
          <w:rFonts w:eastAsia="ArialMT" w:cstheme="minorHAnsi"/>
          <w:color w:val="00000A"/>
          <w:sz w:val="24"/>
          <w:szCs w:val="24"/>
        </w:rPr>
        <w:t xml:space="preserve">w technicznych, jakim powinny odpowiadać budynki </w:t>
      </w:r>
      <w:r>
        <w:rPr>
          <w:rFonts w:eastAsia="ArialMT" w:cstheme="minorHAnsi"/>
          <w:color w:val="00000A"/>
          <w:sz w:val="24"/>
          <w:szCs w:val="24"/>
        </w:rPr>
        <w:t>i ich usytuowanie (</w:t>
      </w:r>
      <w:proofErr w:type="spellStart"/>
      <w:r>
        <w:rPr>
          <w:rFonts w:eastAsia="ArialMT" w:cstheme="minorHAnsi"/>
          <w:color w:val="00000A"/>
          <w:sz w:val="24"/>
          <w:szCs w:val="24"/>
        </w:rPr>
        <w:t>Dz.U</w:t>
      </w:r>
      <w:proofErr w:type="spellEnd"/>
      <w:r>
        <w:rPr>
          <w:rFonts w:eastAsia="ArialMT" w:cstheme="minorHAnsi"/>
          <w:color w:val="00000A"/>
          <w:sz w:val="24"/>
          <w:szCs w:val="24"/>
        </w:rPr>
        <w:t xml:space="preserve">. 2022 , </w:t>
      </w:r>
      <w:r w:rsidRPr="00036DA3">
        <w:rPr>
          <w:rFonts w:eastAsia="ArialMT" w:cstheme="minorHAnsi"/>
          <w:color w:val="00000A"/>
          <w:sz w:val="24"/>
          <w:szCs w:val="24"/>
        </w:rPr>
        <w:t xml:space="preserve">poz. 1225) oraz norm wymienionych w załączniku do rozporządzenia, jak </w:t>
      </w:r>
      <w:r>
        <w:rPr>
          <w:rFonts w:eastAsia="ArialMT" w:cstheme="minorHAnsi"/>
          <w:color w:val="00000A"/>
          <w:sz w:val="24"/>
          <w:szCs w:val="24"/>
        </w:rPr>
        <w:br/>
      </w:r>
      <w:r w:rsidRPr="00036DA3">
        <w:rPr>
          <w:rFonts w:eastAsia="ArialMT" w:cstheme="minorHAnsi"/>
          <w:color w:val="00000A"/>
          <w:sz w:val="24"/>
          <w:szCs w:val="24"/>
        </w:rPr>
        <w:t>i rozporzą</w:t>
      </w:r>
      <w:r>
        <w:rPr>
          <w:rFonts w:eastAsia="ArialMT" w:cstheme="minorHAnsi"/>
          <w:color w:val="00000A"/>
          <w:sz w:val="24"/>
          <w:szCs w:val="24"/>
        </w:rPr>
        <w:t xml:space="preserve">dzenia </w:t>
      </w:r>
      <w:r w:rsidRPr="00036DA3">
        <w:rPr>
          <w:rFonts w:eastAsia="ArialMT" w:cstheme="minorHAnsi"/>
          <w:color w:val="00000A"/>
          <w:sz w:val="24"/>
          <w:szCs w:val="24"/>
        </w:rPr>
        <w:t>Mi</w:t>
      </w:r>
      <w:r>
        <w:rPr>
          <w:rFonts w:eastAsia="ArialMT" w:cstheme="minorHAnsi"/>
          <w:color w:val="00000A"/>
          <w:sz w:val="24"/>
          <w:szCs w:val="24"/>
        </w:rPr>
        <w:t>nistra Zdrowia w sprawie szczegó</w:t>
      </w:r>
      <w:r w:rsidRPr="00036DA3">
        <w:rPr>
          <w:rFonts w:eastAsia="ArialMT" w:cstheme="minorHAnsi"/>
          <w:color w:val="00000A"/>
          <w:sz w:val="24"/>
          <w:szCs w:val="24"/>
        </w:rPr>
        <w:t>łowych wymagań, jakim powinny odpowiadać</w:t>
      </w:r>
      <w:r>
        <w:rPr>
          <w:rFonts w:eastAsia="ArialMT" w:cstheme="minorHAnsi"/>
          <w:color w:val="00000A"/>
          <w:sz w:val="24"/>
          <w:szCs w:val="24"/>
        </w:rPr>
        <w:t xml:space="preserve"> </w:t>
      </w:r>
      <w:r w:rsidRPr="00036DA3">
        <w:rPr>
          <w:rFonts w:eastAsia="ArialMT" w:cstheme="minorHAnsi"/>
          <w:color w:val="00000A"/>
          <w:sz w:val="24"/>
          <w:szCs w:val="24"/>
        </w:rPr>
        <w:t>pomieszczenia i urządzenia podmiotu wykonującego działalność leczniczą</w:t>
      </w:r>
      <w:r>
        <w:rPr>
          <w:rFonts w:eastAsia="ArialMT" w:cstheme="minorHAnsi"/>
          <w:color w:val="00000A"/>
          <w:sz w:val="24"/>
          <w:szCs w:val="24"/>
        </w:rPr>
        <w:t xml:space="preserve"> (</w:t>
      </w:r>
      <w:proofErr w:type="spellStart"/>
      <w:r>
        <w:rPr>
          <w:rFonts w:eastAsia="ArialMT" w:cstheme="minorHAnsi"/>
          <w:color w:val="00000A"/>
          <w:sz w:val="24"/>
          <w:szCs w:val="24"/>
        </w:rPr>
        <w:t>Dz.U</w:t>
      </w:r>
      <w:proofErr w:type="spellEnd"/>
      <w:r>
        <w:rPr>
          <w:rFonts w:eastAsia="ArialMT" w:cstheme="minorHAnsi"/>
          <w:color w:val="00000A"/>
          <w:sz w:val="24"/>
          <w:szCs w:val="24"/>
        </w:rPr>
        <w:t xml:space="preserve">. 2022, poz. </w:t>
      </w:r>
      <w:r w:rsidRPr="00036DA3">
        <w:rPr>
          <w:rFonts w:eastAsia="ArialMT" w:cstheme="minorHAnsi"/>
          <w:color w:val="00000A"/>
          <w:sz w:val="24"/>
          <w:szCs w:val="24"/>
        </w:rPr>
        <w:t>402).</w:t>
      </w:r>
    </w:p>
    <w:p w14:paraId="55F49B21" w14:textId="79525AF5" w:rsidR="00036DA3" w:rsidRPr="00036DA3" w:rsidRDefault="002B3A8F" w:rsidP="00036DA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Elementy instalacji</w:t>
      </w:r>
      <w:r w:rsidR="00036DA3" w:rsidRPr="00036DA3">
        <w:rPr>
          <w:rFonts w:eastAsia="ArialMT" w:cstheme="minorHAnsi"/>
          <w:color w:val="000000"/>
          <w:sz w:val="24"/>
          <w:szCs w:val="24"/>
        </w:rPr>
        <w:t xml:space="preserve"> i urządzenia montowane na stałe wymagają</w:t>
      </w:r>
      <w:r w:rsidR="00036DA3">
        <w:rPr>
          <w:rFonts w:eastAsia="ArialMT" w:cstheme="minorHAnsi"/>
          <w:color w:val="000000"/>
          <w:sz w:val="24"/>
          <w:szCs w:val="24"/>
        </w:rPr>
        <w:t xml:space="preserve"> odpowiedniego przygotowania </w:t>
      </w:r>
      <w:r w:rsidR="00036DA3" w:rsidRPr="00036DA3">
        <w:rPr>
          <w:rFonts w:eastAsia="ArialMT" w:cstheme="minorHAnsi"/>
          <w:color w:val="000000"/>
          <w:sz w:val="24"/>
          <w:szCs w:val="24"/>
        </w:rPr>
        <w:t>podłączeń instalacyjnych i ewentualnie konstrukcji mocujących, dostosowanych do moż</w:t>
      </w:r>
      <w:r w:rsidR="00036DA3">
        <w:rPr>
          <w:rFonts w:eastAsia="ArialMT" w:cstheme="minorHAnsi"/>
          <w:color w:val="000000"/>
          <w:sz w:val="24"/>
          <w:szCs w:val="24"/>
        </w:rPr>
        <w:t xml:space="preserve">liwych </w:t>
      </w:r>
      <w:r w:rsidR="00036DA3" w:rsidRPr="00036DA3">
        <w:rPr>
          <w:rFonts w:eastAsia="ArialMT" w:cstheme="minorHAnsi"/>
          <w:color w:val="000000"/>
          <w:sz w:val="24"/>
          <w:szCs w:val="24"/>
        </w:rPr>
        <w:t>obciążeń statycznych lub dynamicznych.</w:t>
      </w:r>
    </w:p>
    <w:p w14:paraId="23F02758" w14:textId="77777777" w:rsidR="00F103A5" w:rsidRDefault="00036DA3" w:rsidP="00F103A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036DA3">
        <w:rPr>
          <w:rFonts w:eastAsia="ArialMT" w:cstheme="minorHAnsi"/>
          <w:color w:val="000000"/>
          <w:sz w:val="24"/>
          <w:szCs w:val="24"/>
        </w:rPr>
        <w:t>Obowią</w:t>
      </w:r>
      <w:r>
        <w:rPr>
          <w:rFonts w:eastAsia="ArialMT" w:cstheme="minorHAnsi"/>
          <w:color w:val="000000"/>
          <w:sz w:val="24"/>
          <w:szCs w:val="24"/>
        </w:rPr>
        <w:t xml:space="preserve">zkiem Wykonawcy </w:t>
      </w:r>
      <w:r w:rsidRPr="00036DA3">
        <w:rPr>
          <w:rFonts w:eastAsia="ArialMT" w:cstheme="minorHAnsi"/>
          <w:color w:val="000000"/>
          <w:sz w:val="24"/>
          <w:szCs w:val="24"/>
        </w:rPr>
        <w:t>będzie weryfikacja zgodności założeń PFU z obowiązującymi</w:t>
      </w:r>
      <w:r>
        <w:rPr>
          <w:rFonts w:eastAsia="ArialMT" w:cstheme="minorHAnsi"/>
          <w:color w:val="000000"/>
          <w:sz w:val="24"/>
          <w:szCs w:val="24"/>
        </w:rPr>
        <w:t xml:space="preserve"> </w:t>
      </w:r>
      <w:r>
        <w:rPr>
          <w:rFonts w:eastAsia="ArialMT" w:cstheme="minorHAnsi"/>
          <w:color w:val="000000"/>
          <w:sz w:val="24"/>
          <w:szCs w:val="24"/>
        </w:rPr>
        <w:br/>
        <w:t xml:space="preserve">w dniu realizacji dokumentacji </w:t>
      </w:r>
      <w:r w:rsidRPr="00036DA3">
        <w:rPr>
          <w:rFonts w:eastAsia="ArialMT" w:cstheme="minorHAnsi"/>
          <w:color w:val="000000"/>
          <w:sz w:val="24"/>
          <w:szCs w:val="24"/>
        </w:rPr>
        <w:t xml:space="preserve">projektowej </w:t>
      </w:r>
      <w:r>
        <w:rPr>
          <w:rFonts w:eastAsia="ArialMT" w:cstheme="minorHAnsi"/>
          <w:color w:val="000000"/>
          <w:sz w:val="24"/>
          <w:szCs w:val="24"/>
        </w:rPr>
        <w:t xml:space="preserve">z </w:t>
      </w:r>
      <w:r w:rsidRPr="00036DA3">
        <w:rPr>
          <w:rFonts w:eastAsia="ArialMT" w:cstheme="minorHAnsi"/>
          <w:color w:val="000000"/>
          <w:sz w:val="24"/>
          <w:szCs w:val="24"/>
        </w:rPr>
        <w:t>przepisami oraz ewentualne skorygowan</w:t>
      </w:r>
      <w:r>
        <w:rPr>
          <w:rFonts w:eastAsia="ArialMT" w:cstheme="minorHAnsi"/>
          <w:color w:val="000000"/>
          <w:sz w:val="24"/>
          <w:szCs w:val="24"/>
        </w:rPr>
        <w:t xml:space="preserve">ie </w:t>
      </w:r>
      <w:r>
        <w:rPr>
          <w:rFonts w:eastAsia="ArialMT" w:cstheme="minorHAnsi"/>
          <w:color w:val="000000"/>
          <w:sz w:val="24"/>
          <w:szCs w:val="24"/>
        </w:rPr>
        <w:br/>
        <w:t xml:space="preserve">i doprowadzenie ich do stanu </w:t>
      </w:r>
      <w:r w:rsidRPr="00036DA3">
        <w:rPr>
          <w:rFonts w:eastAsia="ArialMT" w:cstheme="minorHAnsi"/>
          <w:color w:val="000000"/>
          <w:sz w:val="24"/>
          <w:szCs w:val="24"/>
        </w:rPr>
        <w:t>funkcjonalnego odpowiadającemu wymogom prz</w:t>
      </w:r>
      <w:r>
        <w:rPr>
          <w:rFonts w:eastAsia="ArialMT" w:cstheme="minorHAnsi"/>
          <w:color w:val="000000"/>
          <w:sz w:val="24"/>
          <w:szCs w:val="24"/>
        </w:rPr>
        <w:t xml:space="preserve">episów prawa, norm oraz wymogom </w:t>
      </w:r>
      <w:r w:rsidRPr="00036DA3">
        <w:rPr>
          <w:rFonts w:eastAsia="ArialMT" w:cstheme="minorHAnsi"/>
          <w:color w:val="000000"/>
          <w:sz w:val="24"/>
          <w:szCs w:val="24"/>
        </w:rPr>
        <w:t>określonym przez Zamawiającego.</w:t>
      </w:r>
    </w:p>
    <w:p w14:paraId="4F221317" w14:textId="77777777" w:rsidR="00036DA3" w:rsidRDefault="00036DA3" w:rsidP="00F103A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69433511" w14:textId="77777777" w:rsidR="00036DA3" w:rsidRPr="006E0802" w:rsidRDefault="006656A6" w:rsidP="006E0802">
      <w:pPr>
        <w:pStyle w:val="Nagwek3"/>
        <w:rPr>
          <w:rFonts w:asciiTheme="minorHAnsi" w:hAnsiTheme="minorHAnsi" w:cstheme="minorHAnsi"/>
          <w:color w:val="000000" w:themeColor="text1"/>
        </w:rPr>
      </w:pPr>
      <w:bookmarkStart w:id="19" w:name="_Toc193271949"/>
      <w:r>
        <w:rPr>
          <w:rFonts w:asciiTheme="minorHAnsi" w:hAnsiTheme="minorHAnsi" w:cstheme="minorHAnsi"/>
          <w:color w:val="000000" w:themeColor="text1"/>
        </w:rPr>
        <w:t>3.3.1</w:t>
      </w:r>
      <w:r w:rsidR="00036DA3" w:rsidRPr="006E0802">
        <w:rPr>
          <w:rFonts w:asciiTheme="minorHAnsi" w:hAnsiTheme="minorHAnsi" w:cstheme="minorHAnsi"/>
          <w:color w:val="000000" w:themeColor="text1"/>
        </w:rPr>
        <w:t>. Instalacje elektryczne</w:t>
      </w:r>
      <w:bookmarkEnd w:id="19"/>
    </w:p>
    <w:p w14:paraId="5257B39A" w14:textId="77777777" w:rsidR="006E0802" w:rsidRPr="00036DA3" w:rsidRDefault="006E0802" w:rsidP="00036DA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09920067" w14:textId="358EEFE0" w:rsidR="00036DA3" w:rsidRPr="00036DA3" w:rsidRDefault="00036DA3" w:rsidP="00036DA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036DA3">
        <w:rPr>
          <w:rFonts w:eastAsia="ArialMT" w:cstheme="minorHAnsi"/>
          <w:color w:val="000000"/>
          <w:sz w:val="24"/>
          <w:szCs w:val="24"/>
        </w:rPr>
        <w:t xml:space="preserve">Zasilanie </w:t>
      </w:r>
      <w:r w:rsidR="00A12855">
        <w:rPr>
          <w:rFonts w:eastAsia="ArialMT" w:cstheme="minorHAnsi"/>
          <w:color w:val="000000"/>
          <w:sz w:val="24"/>
          <w:szCs w:val="24"/>
        </w:rPr>
        <w:t xml:space="preserve">oświetlenia </w:t>
      </w:r>
      <w:r w:rsidRPr="00036DA3">
        <w:rPr>
          <w:rFonts w:eastAsia="ArialMT" w:cstheme="minorHAnsi"/>
          <w:color w:val="000000"/>
          <w:sz w:val="24"/>
          <w:szCs w:val="24"/>
        </w:rPr>
        <w:t>podstawowe</w:t>
      </w:r>
      <w:r w:rsidR="00A12855">
        <w:rPr>
          <w:rFonts w:eastAsia="ArialMT" w:cstheme="minorHAnsi"/>
          <w:color w:val="000000"/>
          <w:sz w:val="24"/>
          <w:szCs w:val="24"/>
        </w:rPr>
        <w:t>go</w:t>
      </w:r>
      <w:r w:rsidRPr="00036DA3">
        <w:rPr>
          <w:rFonts w:eastAsia="ArialMT" w:cstheme="minorHAnsi"/>
          <w:color w:val="000000"/>
          <w:sz w:val="24"/>
          <w:szCs w:val="24"/>
        </w:rPr>
        <w:t xml:space="preserve"> </w:t>
      </w:r>
      <w:r w:rsidR="00A12855">
        <w:rPr>
          <w:rFonts w:eastAsia="ArialMT" w:cstheme="minorHAnsi"/>
          <w:color w:val="000000"/>
          <w:sz w:val="24"/>
          <w:szCs w:val="24"/>
        </w:rPr>
        <w:t xml:space="preserve">pomieszczeń wchodzących w zakres realizacji zadania </w:t>
      </w:r>
      <w:r w:rsidRPr="00036DA3">
        <w:rPr>
          <w:rFonts w:eastAsia="ArialMT" w:cstheme="minorHAnsi"/>
          <w:color w:val="000000"/>
          <w:sz w:val="24"/>
          <w:szCs w:val="24"/>
        </w:rPr>
        <w:t>będzie realizowane na zasadzie ro</w:t>
      </w:r>
      <w:r w:rsidR="006E0802">
        <w:rPr>
          <w:rFonts w:eastAsia="ArialMT" w:cstheme="minorHAnsi"/>
          <w:color w:val="000000"/>
          <w:sz w:val="24"/>
          <w:szCs w:val="24"/>
        </w:rPr>
        <w:t xml:space="preserve">zbudowy </w:t>
      </w:r>
      <w:r w:rsidR="00A12855">
        <w:rPr>
          <w:rFonts w:eastAsia="ArialMT" w:cstheme="minorHAnsi"/>
          <w:color w:val="000000"/>
          <w:sz w:val="24"/>
          <w:szCs w:val="24"/>
        </w:rPr>
        <w:t xml:space="preserve">i wykorzystania istniejącej </w:t>
      </w:r>
      <w:r w:rsidR="006E0802">
        <w:rPr>
          <w:rFonts w:eastAsia="ArialMT" w:cstheme="minorHAnsi"/>
          <w:color w:val="000000"/>
          <w:sz w:val="24"/>
          <w:szCs w:val="24"/>
        </w:rPr>
        <w:t xml:space="preserve">elektrycznej instalacji </w:t>
      </w:r>
      <w:r w:rsidRPr="00036DA3">
        <w:rPr>
          <w:rFonts w:eastAsia="ArialMT" w:cstheme="minorHAnsi"/>
          <w:color w:val="000000"/>
          <w:sz w:val="24"/>
          <w:szCs w:val="24"/>
        </w:rPr>
        <w:t xml:space="preserve">wewnętrznej w </w:t>
      </w:r>
      <w:r w:rsidR="002B3A8F">
        <w:rPr>
          <w:rFonts w:eastAsia="ArialMT" w:cstheme="minorHAnsi"/>
          <w:color w:val="000000"/>
          <w:sz w:val="24"/>
          <w:szCs w:val="24"/>
        </w:rPr>
        <w:t xml:space="preserve">Centralnej </w:t>
      </w:r>
      <w:proofErr w:type="spellStart"/>
      <w:r w:rsidR="002B3A8F">
        <w:rPr>
          <w:rFonts w:eastAsia="ArialMT" w:cstheme="minorHAnsi"/>
          <w:color w:val="000000"/>
          <w:sz w:val="24"/>
          <w:szCs w:val="24"/>
        </w:rPr>
        <w:t>Sterylizatorni</w:t>
      </w:r>
      <w:proofErr w:type="spellEnd"/>
      <w:r w:rsidR="002B3A8F">
        <w:rPr>
          <w:rFonts w:eastAsia="ArialMT" w:cstheme="minorHAnsi"/>
          <w:color w:val="000000"/>
          <w:sz w:val="24"/>
          <w:szCs w:val="24"/>
        </w:rPr>
        <w:t xml:space="preserve"> </w:t>
      </w:r>
      <w:r w:rsidRPr="00036DA3">
        <w:rPr>
          <w:rFonts w:eastAsia="ArialMT" w:cstheme="minorHAnsi"/>
          <w:color w:val="000000"/>
          <w:sz w:val="24"/>
          <w:szCs w:val="24"/>
        </w:rPr>
        <w:t xml:space="preserve"> ze wskazanych przez Zamawiającego rozdzielnic piętrowych.</w:t>
      </w:r>
    </w:p>
    <w:p w14:paraId="412620A5" w14:textId="46AD95FF" w:rsidR="00036DA3" w:rsidRPr="00036DA3" w:rsidRDefault="00036DA3" w:rsidP="00036DA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036DA3">
        <w:rPr>
          <w:rFonts w:eastAsia="ArialMT" w:cstheme="minorHAnsi"/>
          <w:color w:val="000000"/>
          <w:sz w:val="24"/>
          <w:szCs w:val="24"/>
        </w:rPr>
        <w:t>Należy zaprojektować rozbudowę i przebudowę</w:t>
      </w:r>
      <w:r w:rsidR="006E0802">
        <w:rPr>
          <w:rFonts w:eastAsia="ArialMT" w:cstheme="minorHAnsi"/>
          <w:color w:val="000000"/>
          <w:sz w:val="24"/>
          <w:szCs w:val="24"/>
        </w:rPr>
        <w:t xml:space="preserve"> instalacji</w:t>
      </w:r>
      <w:r w:rsidR="00032122">
        <w:rPr>
          <w:rFonts w:eastAsia="ArialMT" w:cstheme="minorHAnsi"/>
          <w:color w:val="000000"/>
          <w:sz w:val="24"/>
          <w:szCs w:val="24"/>
        </w:rPr>
        <w:t xml:space="preserve"> oświetlenia podstawowego</w:t>
      </w:r>
      <w:r w:rsidR="006E0802">
        <w:rPr>
          <w:rFonts w:eastAsia="ArialMT" w:cstheme="minorHAnsi"/>
          <w:color w:val="000000"/>
          <w:sz w:val="24"/>
          <w:szCs w:val="24"/>
        </w:rPr>
        <w:t xml:space="preserve"> dostosowane do </w:t>
      </w:r>
      <w:r w:rsidRPr="00036DA3">
        <w:rPr>
          <w:rFonts w:eastAsia="ArialMT" w:cstheme="minorHAnsi"/>
          <w:color w:val="000000"/>
          <w:sz w:val="24"/>
          <w:szCs w:val="24"/>
        </w:rPr>
        <w:t xml:space="preserve"> aranżacji pomieszczeń.</w:t>
      </w:r>
    </w:p>
    <w:p w14:paraId="6EBF40BE" w14:textId="77777777" w:rsidR="00036DA3" w:rsidRDefault="00036DA3" w:rsidP="00036DA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036DA3">
        <w:rPr>
          <w:rFonts w:eastAsia="ArialMT" w:cstheme="minorHAnsi"/>
          <w:color w:val="000000"/>
          <w:sz w:val="24"/>
          <w:szCs w:val="24"/>
        </w:rPr>
        <w:t>Projekt powinien uwzględniać podział pomieszczeń w zależności od stopnia zagroż</w:t>
      </w:r>
      <w:r w:rsidR="006E0802">
        <w:rPr>
          <w:rFonts w:eastAsia="ArialMT" w:cstheme="minorHAnsi"/>
          <w:color w:val="000000"/>
          <w:sz w:val="24"/>
          <w:szCs w:val="24"/>
        </w:rPr>
        <w:t xml:space="preserve">enia </w:t>
      </w:r>
      <w:r w:rsidRPr="00036DA3">
        <w:rPr>
          <w:rFonts w:eastAsia="ArialMT" w:cstheme="minorHAnsi"/>
          <w:color w:val="000000"/>
          <w:sz w:val="24"/>
          <w:szCs w:val="24"/>
        </w:rPr>
        <w:t>porażeniem prądem elektrycznym.</w:t>
      </w:r>
    </w:p>
    <w:p w14:paraId="3A239AF5" w14:textId="77777777" w:rsidR="00A12855" w:rsidRPr="00036DA3" w:rsidRDefault="00A12855" w:rsidP="00036DA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 xml:space="preserve">Należy przewidzieć instalację elektryczną dla nowo montowanych urządzeń sterowania </w:t>
      </w:r>
      <w:r>
        <w:rPr>
          <w:rFonts w:eastAsia="ArialMT" w:cstheme="minorHAnsi"/>
          <w:color w:val="000000"/>
          <w:sz w:val="24"/>
          <w:szCs w:val="24"/>
        </w:rPr>
        <w:br/>
        <w:t>i monitorowania elementów automatyki wentylacji.</w:t>
      </w:r>
    </w:p>
    <w:p w14:paraId="02FC6C12" w14:textId="77777777" w:rsidR="00036DA3" w:rsidRDefault="00036DA3" w:rsidP="00036DA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036DA3">
        <w:rPr>
          <w:rFonts w:eastAsia="ArialMT" w:cstheme="minorHAnsi"/>
          <w:color w:val="000000"/>
          <w:sz w:val="24"/>
          <w:szCs w:val="24"/>
        </w:rPr>
        <w:t>Zakres prac obejmuje wykonanie co najmniej poniższych instalacji:</w:t>
      </w:r>
    </w:p>
    <w:p w14:paraId="28CA9175" w14:textId="612BC8EE" w:rsidR="00A12855" w:rsidRPr="00A12855" w:rsidRDefault="00A12855" w:rsidP="00A1285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 w:themeColor="text1"/>
          <w:sz w:val="24"/>
          <w:szCs w:val="24"/>
        </w:rPr>
      </w:pPr>
      <w:r w:rsidRPr="00A12855">
        <w:rPr>
          <w:rFonts w:cstheme="minorHAnsi"/>
          <w:color w:val="000000" w:themeColor="text1"/>
          <w:sz w:val="24"/>
          <w:szCs w:val="24"/>
        </w:rPr>
        <w:t>•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A12855">
        <w:rPr>
          <w:rFonts w:eastAsia="ArialMT" w:cstheme="minorHAnsi"/>
          <w:color w:val="000000" w:themeColor="text1"/>
          <w:sz w:val="24"/>
          <w:szCs w:val="24"/>
        </w:rPr>
        <w:t>oś</w:t>
      </w:r>
      <w:r>
        <w:rPr>
          <w:rFonts w:eastAsia="ArialMT" w:cstheme="minorHAnsi"/>
          <w:color w:val="000000" w:themeColor="text1"/>
          <w:sz w:val="24"/>
          <w:szCs w:val="24"/>
        </w:rPr>
        <w:t xml:space="preserve">wietlenia </w:t>
      </w:r>
      <w:r w:rsidR="00032122">
        <w:rPr>
          <w:rFonts w:eastAsia="ArialMT" w:cstheme="minorHAnsi"/>
          <w:color w:val="000000" w:themeColor="text1"/>
          <w:sz w:val="24"/>
          <w:szCs w:val="24"/>
        </w:rPr>
        <w:t>podstawowego</w:t>
      </w:r>
      <w:r>
        <w:rPr>
          <w:rFonts w:eastAsia="ArialMT" w:cstheme="minorHAnsi"/>
          <w:color w:val="000000" w:themeColor="text1"/>
          <w:sz w:val="24"/>
          <w:szCs w:val="24"/>
        </w:rPr>
        <w:t>;</w:t>
      </w:r>
    </w:p>
    <w:p w14:paraId="7E3B01B4" w14:textId="67C8434D" w:rsidR="00A12855" w:rsidRPr="00A12855" w:rsidRDefault="00A12855" w:rsidP="00A1285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 w:themeColor="text1"/>
          <w:sz w:val="24"/>
          <w:szCs w:val="24"/>
        </w:rPr>
      </w:pPr>
      <w:r w:rsidRPr="00A12855">
        <w:rPr>
          <w:rFonts w:cstheme="minorHAnsi"/>
          <w:color w:val="000000" w:themeColor="text1"/>
          <w:sz w:val="24"/>
          <w:szCs w:val="24"/>
        </w:rPr>
        <w:t>•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A12855">
        <w:rPr>
          <w:rFonts w:eastAsia="ArialMT" w:cstheme="minorHAnsi"/>
          <w:color w:val="000000" w:themeColor="text1"/>
          <w:sz w:val="24"/>
          <w:szCs w:val="24"/>
        </w:rPr>
        <w:t xml:space="preserve">zasilania urządzeń </w:t>
      </w:r>
      <w:r>
        <w:rPr>
          <w:rFonts w:eastAsia="ArialMT" w:cstheme="minorHAnsi"/>
          <w:color w:val="000000" w:themeColor="text1"/>
          <w:sz w:val="24"/>
          <w:szCs w:val="24"/>
        </w:rPr>
        <w:t xml:space="preserve">sterowania i monitorowania (BMS) </w:t>
      </w:r>
      <w:r w:rsidRPr="00A12855">
        <w:rPr>
          <w:rFonts w:eastAsia="ArialMT" w:cstheme="minorHAnsi"/>
          <w:color w:val="000000" w:themeColor="text1"/>
          <w:sz w:val="24"/>
          <w:szCs w:val="24"/>
        </w:rPr>
        <w:t>wentylacji;</w:t>
      </w:r>
    </w:p>
    <w:p w14:paraId="38BD632F" w14:textId="08CACFF2" w:rsidR="00A12855" w:rsidRPr="00A12855" w:rsidRDefault="00A12855" w:rsidP="00A1285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 w:themeColor="text1"/>
          <w:sz w:val="24"/>
          <w:szCs w:val="24"/>
        </w:rPr>
      </w:pPr>
      <w:r w:rsidRPr="00A12855">
        <w:rPr>
          <w:rFonts w:cstheme="minorHAnsi"/>
          <w:color w:val="000000" w:themeColor="text1"/>
          <w:sz w:val="24"/>
          <w:szCs w:val="24"/>
        </w:rPr>
        <w:t>•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A12855">
        <w:rPr>
          <w:rFonts w:eastAsia="ArialMT" w:cstheme="minorHAnsi"/>
          <w:color w:val="000000" w:themeColor="text1"/>
          <w:sz w:val="24"/>
          <w:szCs w:val="24"/>
        </w:rPr>
        <w:t xml:space="preserve"> połączeń</w:t>
      </w:r>
      <w:r>
        <w:rPr>
          <w:rFonts w:eastAsia="ArialMT" w:cstheme="minorHAnsi"/>
          <w:color w:val="000000" w:themeColor="text1"/>
          <w:sz w:val="24"/>
          <w:szCs w:val="24"/>
        </w:rPr>
        <w:t xml:space="preserve"> wyró</w:t>
      </w:r>
      <w:r w:rsidRPr="00A12855">
        <w:rPr>
          <w:rFonts w:eastAsia="ArialMT" w:cstheme="minorHAnsi"/>
          <w:color w:val="000000" w:themeColor="text1"/>
          <w:sz w:val="24"/>
          <w:szCs w:val="24"/>
        </w:rPr>
        <w:t>wnawczych;</w:t>
      </w:r>
    </w:p>
    <w:p w14:paraId="5492C13D" w14:textId="67982AC3" w:rsidR="00A12855" w:rsidRDefault="00A12855" w:rsidP="00A1285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 w:themeColor="text1"/>
          <w:sz w:val="24"/>
          <w:szCs w:val="24"/>
        </w:rPr>
      </w:pPr>
      <w:r w:rsidRPr="00A12855">
        <w:rPr>
          <w:rFonts w:cstheme="minorHAnsi"/>
          <w:color w:val="000000" w:themeColor="text1"/>
          <w:sz w:val="24"/>
          <w:szCs w:val="24"/>
        </w:rPr>
        <w:t>•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A12855">
        <w:rPr>
          <w:rFonts w:eastAsia="ArialMT" w:cstheme="minorHAnsi"/>
          <w:color w:val="000000" w:themeColor="text1"/>
          <w:sz w:val="24"/>
          <w:szCs w:val="24"/>
        </w:rPr>
        <w:t xml:space="preserve"> ochrony od porażeń</w:t>
      </w:r>
      <w:r>
        <w:rPr>
          <w:rFonts w:eastAsia="ArialMT" w:cstheme="minorHAnsi"/>
          <w:color w:val="000000" w:themeColor="text1"/>
          <w:sz w:val="24"/>
          <w:szCs w:val="24"/>
        </w:rPr>
        <w:t>.</w:t>
      </w:r>
    </w:p>
    <w:p w14:paraId="1D0C1FB9" w14:textId="77777777" w:rsidR="00465662" w:rsidRDefault="00465662" w:rsidP="00A1285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 w:themeColor="text1"/>
          <w:sz w:val="24"/>
          <w:szCs w:val="24"/>
        </w:rPr>
      </w:pPr>
    </w:p>
    <w:p w14:paraId="7529B885" w14:textId="77777777" w:rsidR="00465662" w:rsidRPr="00CC2381" w:rsidRDefault="006656A6" w:rsidP="00CC2381">
      <w:pPr>
        <w:pStyle w:val="Nagwek4"/>
        <w:rPr>
          <w:rFonts w:asciiTheme="minorHAnsi" w:eastAsia="ArialMT" w:hAnsiTheme="minorHAnsi" w:cstheme="minorHAnsi"/>
          <w:i w:val="0"/>
          <w:color w:val="000000" w:themeColor="text1"/>
          <w:sz w:val="24"/>
          <w:szCs w:val="24"/>
        </w:rPr>
      </w:pPr>
      <w:r>
        <w:rPr>
          <w:rFonts w:asciiTheme="minorHAnsi" w:eastAsia="ArialMT" w:hAnsiTheme="minorHAnsi" w:cstheme="minorHAnsi"/>
          <w:i w:val="0"/>
          <w:color w:val="000000" w:themeColor="text1"/>
          <w:sz w:val="24"/>
          <w:szCs w:val="24"/>
        </w:rPr>
        <w:t>3.3.1</w:t>
      </w:r>
      <w:r w:rsidR="00465662" w:rsidRPr="00CC2381">
        <w:rPr>
          <w:rFonts w:asciiTheme="minorHAnsi" w:eastAsia="ArialMT" w:hAnsiTheme="minorHAnsi" w:cstheme="minorHAnsi"/>
          <w:i w:val="0"/>
          <w:color w:val="000000" w:themeColor="text1"/>
          <w:sz w:val="24"/>
          <w:szCs w:val="24"/>
        </w:rPr>
        <w:t>.1. Oświetlenie</w:t>
      </w:r>
    </w:p>
    <w:p w14:paraId="5C98CEFC" w14:textId="77777777" w:rsidR="00CC2381" w:rsidRDefault="00CC2381" w:rsidP="00A1285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 w:themeColor="text1"/>
          <w:sz w:val="24"/>
          <w:szCs w:val="24"/>
        </w:rPr>
      </w:pPr>
    </w:p>
    <w:p w14:paraId="6D497F5F" w14:textId="77777777" w:rsidR="00CC2381" w:rsidRDefault="00CC2381" w:rsidP="00CC2381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C2381">
        <w:rPr>
          <w:rFonts w:eastAsia="ArialMT" w:cstheme="minorHAnsi"/>
          <w:sz w:val="24"/>
          <w:szCs w:val="24"/>
        </w:rPr>
        <w:t>W pomieszczeniach objętych opracowaniem należy zweryfikować pod ką</w:t>
      </w:r>
      <w:r>
        <w:rPr>
          <w:rFonts w:eastAsia="ArialMT" w:cstheme="minorHAnsi"/>
          <w:sz w:val="24"/>
          <w:szCs w:val="24"/>
        </w:rPr>
        <w:t>tem lokalizacji</w:t>
      </w:r>
      <w:r w:rsidRPr="00CC2381">
        <w:rPr>
          <w:rFonts w:eastAsia="ArialMT" w:cstheme="minorHAnsi"/>
          <w:sz w:val="24"/>
          <w:szCs w:val="24"/>
        </w:rPr>
        <w:t xml:space="preserve"> istniejące </w:t>
      </w:r>
      <w:r>
        <w:rPr>
          <w:rFonts w:eastAsia="ArialMT" w:cstheme="minorHAnsi"/>
          <w:sz w:val="24"/>
          <w:szCs w:val="24"/>
        </w:rPr>
        <w:t xml:space="preserve">oprawy </w:t>
      </w:r>
      <w:r w:rsidRPr="00CC2381">
        <w:rPr>
          <w:rFonts w:eastAsia="ArialMT" w:cstheme="minorHAnsi"/>
          <w:sz w:val="24"/>
          <w:szCs w:val="24"/>
        </w:rPr>
        <w:t>oś</w:t>
      </w:r>
      <w:r>
        <w:rPr>
          <w:rFonts w:eastAsia="ArialMT" w:cstheme="minorHAnsi"/>
          <w:sz w:val="24"/>
          <w:szCs w:val="24"/>
        </w:rPr>
        <w:t>wietlenia. P</w:t>
      </w:r>
      <w:r w:rsidRPr="00CC2381">
        <w:rPr>
          <w:rFonts w:eastAsia="ArialMT" w:cstheme="minorHAnsi"/>
          <w:sz w:val="24"/>
          <w:szCs w:val="24"/>
        </w:rPr>
        <w:t>rzewidzieć zaprojektowanie i wykon</w:t>
      </w:r>
      <w:r>
        <w:rPr>
          <w:rFonts w:eastAsia="ArialMT" w:cstheme="minorHAnsi"/>
          <w:sz w:val="24"/>
          <w:szCs w:val="24"/>
        </w:rPr>
        <w:t xml:space="preserve">anie nowych opraw dostosowanych </w:t>
      </w:r>
      <w:r w:rsidRPr="00CC2381">
        <w:rPr>
          <w:rFonts w:eastAsia="ArialMT" w:cstheme="minorHAnsi"/>
          <w:sz w:val="24"/>
          <w:szCs w:val="24"/>
        </w:rPr>
        <w:t>do docelowej aranżacji pomieszczeń: oś</w:t>
      </w:r>
      <w:r>
        <w:rPr>
          <w:rFonts w:eastAsia="ArialMT" w:cstheme="minorHAnsi"/>
          <w:sz w:val="24"/>
          <w:szCs w:val="24"/>
        </w:rPr>
        <w:t>wietlenie dzienne, ogó</w:t>
      </w:r>
      <w:r w:rsidRPr="00CC2381">
        <w:rPr>
          <w:rFonts w:eastAsia="ArialMT" w:cstheme="minorHAnsi"/>
          <w:sz w:val="24"/>
          <w:szCs w:val="24"/>
        </w:rPr>
        <w:t>l</w:t>
      </w:r>
      <w:r>
        <w:rPr>
          <w:rFonts w:eastAsia="ArialMT" w:cstheme="minorHAnsi"/>
          <w:sz w:val="24"/>
          <w:szCs w:val="24"/>
        </w:rPr>
        <w:t xml:space="preserve">ne, miejscowe, administracyjne. Nowe oprawy wykonać typu LED dostosowane do </w:t>
      </w:r>
      <w:r w:rsidRPr="00CC2381">
        <w:rPr>
          <w:rFonts w:eastAsia="ArialMT" w:cstheme="minorHAnsi"/>
          <w:sz w:val="24"/>
          <w:szCs w:val="24"/>
        </w:rPr>
        <w:t>automatyk</w:t>
      </w:r>
      <w:r>
        <w:rPr>
          <w:rFonts w:eastAsia="ArialMT" w:cstheme="minorHAnsi"/>
          <w:sz w:val="24"/>
          <w:szCs w:val="24"/>
        </w:rPr>
        <w:t>i sterowania</w:t>
      </w:r>
      <w:r w:rsidRPr="00CC2381">
        <w:rPr>
          <w:rFonts w:eastAsia="ArialMT" w:cstheme="minorHAnsi"/>
          <w:sz w:val="24"/>
          <w:szCs w:val="24"/>
        </w:rPr>
        <w:t xml:space="preserve"> </w:t>
      </w:r>
      <w:r w:rsidRPr="00CC2381">
        <w:rPr>
          <w:rFonts w:eastAsia="ArialMT" w:cstheme="minorHAnsi"/>
          <w:sz w:val="24"/>
          <w:szCs w:val="24"/>
        </w:rPr>
        <w:lastRenderedPageBreak/>
        <w:t>(czujniki ruchu). Oświetlenie ma zostać</w:t>
      </w:r>
      <w:r>
        <w:rPr>
          <w:rFonts w:eastAsia="ArialMT" w:cstheme="minorHAnsi"/>
          <w:sz w:val="24"/>
          <w:szCs w:val="24"/>
        </w:rPr>
        <w:t xml:space="preserve"> wykonane i być zgodne z istniej</w:t>
      </w:r>
      <w:r w:rsidR="001933D8">
        <w:rPr>
          <w:rFonts w:eastAsia="ArialMT" w:cstheme="minorHAnsi"/>
          <w:sz w:val="24"/>
          <w:szCs w:val="24"/>
        </w:rPr>
        <w:t>ącym na obiekcie protokołem komunikacji</w:t>
      </w:r>
      <w:r>
        <w:rPr>
          <w:rFonts w:eastAsia="ArialMT" w:cstheme="minorHAnsi"/>
          <w:sz w:val="24"/>
          <w:szCs w:val="24"/>
        </w:rPr>
        <w:t>, oprócz czujnikó</w:t>
      </w:r>
      <w:r w:rsidRPr="00CC2381">
        <w:rPr>
          <w:rFonts w:eastAsia="ArialMT" w:cstheme="minorHAnsi"/>
          <w:sz w:val="24"/>
          <w:szCs w:val="24"/>
        </w:rPr>
        <w:t>w ruchu także czujniki natężenia. Instalacja oświetlenia ma zostać włą</w:t>
      </w:r>
      <w:r>
        <w:rPr>
          <w:rFonts w:eastAsia="ArialMT" w:cstheme="minorHAnsi"/>
          <w:sz w:val="24"/>
          <w:szCs w:val="24"/>
        </w:rPr>
        <w:t xml:space="preserve">czona w </w:t>
      </w:r>
      <w:r w:rsidRPr="00CC2381">
        <w:rPr>
          <w:rFonts w:eastAsia="ArialMT" w:cstheme="minorHAnsi"/>
          <w:sz w:val="24"/>
          <w:szCs w:val="24"/>
        </w:rPr>
        <w:t>istniejący w budynku system</w:t>
      </w:r>
      <w:r>
        <w:rPr>
          <w:rFonts w:eastAsia="ArialMT" w:cstheme="minorHAnsi"/>
          <w:sz w:val="24"/>
          <w:szCs w:val="24"/>
        </w:rPr>
        <w:t>u</w:t>
      </w:r>
      <w:r w:rsidRPr="00CC2381">
        <w:rPr>
          <w:rFonts w:eastAsia="ArialMT" w:cstheme="minorHAnsi"/>
          <w:sz w:val="24"/>
          <w:szCs w:val="24"/>
        </w:rPr>
        <w:t xml:space="preserve"> BMS.</w:t>
      </w:r>
    </w:p>
    <w:p w14:paraId="37A859F2" w14:textId="77777777" w:rsidR="00CC2381" w:rsidRPr="00CC2381" w:rsidRDefault="001933D8" w:rsidP="00CC2381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Ilość obwodó</w:t>
      </w:r>
      <w:r w:rsidR="00CC2381" w:rsidRPr="00CC2381">
        <w:rPr>
          <w:rFonts w:eastAsia="ArialMT" w:cstheme="minorHAnsi"/>
          <w:sz w:val="24"/>
          <w:szCs w:val="24"/>
        </w:rPr>
        <w:t>w, ich wielkość i wartość zabez</w:t>
      </w:r>
      <w:r>
        <w:rPr>
          <w:rFonts w:eastAsia="ArialMT" w:cstheme="minorHAnsi"/>
          <w:sz w:val="24"/>
          <w:szCs w:val="24"/>
        </w:rPr>
        <w:t>pieczeń powinny uwzględniać zaró</w:t>
      </w:r>
      <w:r w:rsidR="00CC2381" w:rsidRPr="00CC2381">
        <w:rPr>
          <w:rFonts w:eastAsia="ArialMT" w:cstheme="minorHAnsi"/>
          <w:sz w:val="24"/>
          <w:szCs w:val="24"/>
        </w:rPr>
        <w:t>wno funkcje</w:t>
      </w:r>
      <w:r>
        <w:rPr>
          <w:rFonts w:eastAsia="ArialMT" w:cstheme="minorHAnsi"/>
          <w:sz w:val="24"/>
          <w:szCs w:val="24"/>
        </w:rPr>
        <w:t xml:space="preserve"> pomieszczeń, jak ró</w:t>
      </w:r>
      <w:r w:rsidR="00CC2381" w:rsidRPr="00CC2381">
        <w:rPr>
          <w:rFonts w:eastAsia="ArialMT" w:cstheme="minorHAnsi"/>
          <w:sz w:val="24"/>
          <w:szCs w:val="24"/>
        </w:rPr>
        <w:t>wnież w</w:t>
      </w:r>
      <w:r>
        <w:rPr>
          <w:rFonts w:eastAsia="ArialMT" w:cstheme="minorHAnsi"/>
          <w:sz w:val="24"/>
          <w:szCs w:val="24"/>
        </w:rPr>
        <w:t xml:space="preserve">ymagania zainstalowanych aparatów, </w:t>
      </w:r>
      <w:r w:rsidR="00CC2381" w:rsidRPr="00CC2381">
        <w:rPr>
          <w:rFonts w:eastAsia="ArialMT" w:cstheme="minorHAnsi"/>
          <w:sz w:val="24"/>
          <w:szCs w:val="24"/>
        </w:rPr>
        <w:t>urządzeń technologicznych</w:t>
      </w:r>
      <w:r>
        <w:rPr>
          <w:rFonts w:eastAsia="ArialMT" w:cstheme="minorHAnsi"/>
          <w:sz w:val="24"/>
          <w:szCs w:val="24"/>
        </w:rPr>
        <w:t xml:space="preserve"> i stanowisk pracy personelu</w:t>
      </w:r>
      <w:r w:rsidR="00CC2381" w:rsidRPr="00CC2381">
        <w:rPr>
          <w:rFonts w:eastAsia="ArialMT" w:cstheme="minorHAnsi"/>
          <w:sz w:val="24"/>
          <w:szCs w:val="24"/>
        </w:rPr>
        <w:t>.</w:t>
      </w:r>
    </w:p>
    <w:p w14:paraId="508F6B42" w14:textId="77777777" w:rsidR="00CC2381" w:rsidRPr="00CC2381" w:rsidRDefault="001933D8" w:rsidP="00CC2381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Szczegó</w:t>
      </w:r>
      <w:r w:rsidR="00CC2381" w:rsidRPr="00CC2381">
        <w:rPr>
          <w:rFonts w:eastAsia="ArialMT" w:cstheme="minorHAnsi"/>
          <w:sz w:val="24"/>
          <w:szCs w:val="24"/>
        </w:rPr>
        <w:t xml:space="preserve">lną uwagę zwraca </w:t>
      </w:r>
      <w:r>
        <w:rPr>
          <w:rFonts w:eastAsia="ArialMT" w:cstheme="minorHAnsi"/>
          <w:sz w:val="24"/>
          <w:szCs w:val="24"/>
        </w:rPr>
        <w:t>się na pewność zasilania, jak również na pewność w zakresie ochrony od porażeń.</w:t>
      </w:r>
    </w:p>
    <w:p w14:paraId="2912B4B8" w14:textId="77777777" w:rsidR="00CC2381" w:rsidRDefault="00CC2381" w:rsidP="00CC2381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C2381">
        <w:rPr>
          <w:rFonts w:eastAsia="ArialMT" w:cstheme="minorHAnsi"/>
          <w:sz w:val="24"/>
          <w:szCs w:val="24"/>
        </w:rPr>
        <w:t>Zainstalowane oprawy winny być dobrane tak, aby zagwaranto</w:t>
      </w:r>
      <w:r w:rsidR="001933D8">
        <w:rPr>
          <w:rFonts w:eastAsia="ArialMT" w:cstheme="minorHAnsi"/>
          <w:sz w:val="24"/>
          <w:szCs w:val="24"/>
        </w:rPr>
        <w:t xml:space="preserve">wać łatwe utrzymanie czystości, </w:t>
      </w:r>
      <w:r w:rsidRPr="00CC2381">
        <w:rPr>
          <w:rFonts w:eastAsia="ArialMT" w:cstheme="minorHAnsi"/>
          <w:sz w:val="24"/>
          <w:szCs w:val="24"/>
        </w:rPr>
        <w:t>wymagane normatywnie natężenie oświetleni</w:t>
      </w:r>
      <w:r w:rsidR="001933D8">
        <w:rPr>
          <w:rFonts w:eastAsia="ArialMT" w:cstheme="minorHAnsi"/>
          <w:sz w:val="24"/>
          <w:szCs w:val="24"/>
        </w:rPr>
        <w:t xml:space="preserve">a i jego równomierność, spełnienie wymagań </w:t>
      </w:r>
      <w:r w:rsidRPr="00CC2381">
        <w:rPr>
          <w:rFonts w:eastAsia="ArialMT" w:cstheme="minorHAnsi"/>
          <w:sz w:val="24"/>
          <w:szCs w:val="24"/>
        </w:rPr>
        <w:t>technicznych i technologicznych, energooszczędność.</w:t>
      </w:r>
      <w:r w:rsidR="001933D8">
        <w:rPr>
          <w:rFonts w:eastAsia="ArialMT" w:cstheme="minorHAnsi"/>
          <w:sz w:val="24"/>
          <w:szCs w:val="24"/>
        </w:rPr>
        <w:t xml:space="preserve"> W pomieszczeniach technicznych </w:t>
      </w:r>
      <w:r w:rsidRPr="00CC2381">
        <w:rPr>
          <w:rFonts w:eastAsia="ArialMT" w:cstheme="minorHAnsi"/>
          <w:sz w:val="24"/>
          <w:szCs w:val="24"/>
        </w:rPr>
        <w:t>przewidzieć oprawy szczelne i odporne mechanicznie, w</w:t>
      </w:r>
      <w:r w:rsidR="001933D8">
        <w:rPr>
          <w:rFonts w:eastAsia="ArialMT" w:cstheme="minorHAnsi"/>
          <w:sz w:val="24"/>
          <w:szCs w:val="24"/>
        </w:rPr>
        <w:t xml:space="preserve"> pomieszczeniach </w:t>
      </w:r>
      <w:r w:rsidR="001933D8">
        <w:rPr>
          <w:rFonts w:eastAsia="ArialMT" w:cstheme="minorHAnsi"/>
          <w:sz w:val="24"/>
          <w:szCs w:val="24"/>
        </w:rPr>
        <w:br/>
        <w:t xml:space="preserve">o podwyższonej </w:t>
      </w:r>
      <w:r w:rsidRPr="00CC2381">
        <w:rPr>
          <w:rFonts w:eastAsia="ArialMT" w:cstheme="minorHAnsi"/>
          <w:sz w:val="24"/>
          <w:szCs w:val="24"/>
        </w:rPr>
        <w:t>wilgotności oprawy szczelne. Zastosowane oprawy muszą gwa</w:t>
      </w:r>
      <w:r w:rsidR="001933D8">
        <w:rPr>
          <w:rFonts w:eastAsia="ArialMT" w:cstheme="minorHAnsi"/>
          <w:sz w:val="24"/>
          <w:szCs w:val="24"/>
        </w:rPr>
        <w:t>rantować nie przedostawanie się much i innych robakó</w:t>
      </w:r>
      <w:r w:rsidRPr="00CC2381">
        <w:rPr>
          <w:rFonts w:eastAsia="ArialMT" w:cstheme="minorHAnsi"/>
          <w:sz w:val="24"/>
          <w:szCs w:val="24"/>
        </w:rPr>
        <w:t>w do wnętrza oprawy. Oświetleni</w:t>
      </w:r>
      <w:r w:rsidR="001933D8">
        <w:rPr>
          <w:rFonts w:eastAsia="ArialMT" w:cstheme="minorHAnsi"/>
          <w:sz w:val="24"/>
          <w:szCs w:val="24"/>
        </w:rPr>
        <w:t xml:space="preserve">e w pomieszczeniach powiązanych </w:t>
      </w:r>
      <w:r w:rsidRPr="00CC2381">
        <w:rPr>
          <w:rFonts w:eastAsia="ArialMT" w:cstheme="minorHAnsi"/>
          <w:sz w:val="24"/>
          <w:szCs w:val="24"/>
        </w:rPr>
        <w:t>funkcjonalnie n</w:t>
      </w:r>
      <w:r w:rsidR="001933D8">
        <w:rPr>
          <w:rFonts w:eastAsia="ArialMT" w:cstheme="minorHAnsi"/>
          <w:sz w:val="24"/>
          <w:szCs w:val="24"/>
        </w:rPr>
        <w:t>ie może wykazywać nadmiernych ró</w:t>
      </w:r>
      <w:r w:rsidRPr="00CC2381">
        <w:rPr>
          <w:rFonts w:eastAsia="ArialMT" w:cstheme="minorHAnsi"/>
          <w:sz w:val="24"/>
          <w:szCs w:val="24"/>
        </w:rPr>
        <w:t>żnic na</w:t>
      </w:r>
      <w:r w:rsidR="001933D8">
        <w:rPr>
          <w:rFonts w:eastAsia="ArialMT" w:cstheme="minorHAnsi"/>
          <w:sz w:val="24"/>
          <w:szCs w:val="24"/>
        </w:rPr>
        <w:t xml:space="preserve">tężenia. Przy doborze natężenia </w:t>
      </w:r>
      <w:r w:rsidRPr="00CC2381">
        <w:rPr>
          <w:rFonts w:eastAsia="ArialMT" w:cstheme="minorHAnsi"/>
          <w:sz w:val="24"/>
          <w:szCs w:val="24"/>
        </w:rPr>
        <w:t>oświetlenia należy się kierować wymaganiami obowiązujących w tym zakresie norm.</w:t>
      </w:r>
    </w:p>
    <w:p w14:paraId="4DABC658" w14:textId="77777777" w:rsidR="00ED1BF1" w:rsidRDefault="00ED1BF1" w:rsidP="00CC2381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</w:p>
    <w:p w14:paraId="51E4ED18" w14:textId="77777777" w:rsidR="00ED1BF1" w:rsidRDefault="006656A6" w:rsidP="0092021B">
      <w:pPr>
        <w:pStyle w:val="Nagwek4"/>
        <w:spacing w:before="0"/>
        <w:rPr>
          <w:rFonts w:asciiTheme="minorHAnsi" w:hAnsiTheme="minorHAnsi" w:cstheme="minorHAnsi"/>
          <w:i w:val="0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i w:val="0"/>
          <w:color w:val="000000" w:themeColor="text1"/>
          <w:sz w:val="24"/>
          <w:szCs w:val="24"/>
        </w:rPr>
        <w:t>3.3.1</w:t>
      </w:r>
      <w:r w:rsidR="00ED1BF1" w:rsidRPr="0067228C">
        <w:rPr>
          <w:rFonts w:asciiTheme="minorHAnsi" w:hAnsiTheme="minorHAnsi" w:cstheme="minorHAnsi"/>
          <w:i w:val="0"/>
          <w:color w:val="000000" w:themeColor="text1"/>
          <w:sz w:val="24"/>
          <w:szCs w:val="24"/>
        </w:rPr>
        <w:t>.</w:t>
      </w:r>
      <w:r w:rsidR="0067228C">
        <w:rPr>
          <w:rFonts w:asciiTheme="minorHAnsi" w:hAnsiTheme="minorHAnsi" w:cstheme="minorHAnsi"/>
          <w:i w:val="0"/>
          <w:color w:val="000000" w:themeColor="text1"/>
          <w:sz w:val="24"/>
          <w:szCs w:val="24"/>
        </w:rPr>
        <w:t>2.</w:t>
      </w:r>
      <w:r w:rsidR="00ED1BF1" w:rsidRPr="0067228C">
        <w:rPr>
          <w:rFonts w:asciiTheme="minorHAnsi" w:hAnsiTheme="minorHAnsi" w:cstheme="minorHAnsi"/>
          <w:i w:val="0"/>
          <w:color w:val="000000" w:themeColor="text1"/>
          <w:sz w:val="24"/>
          <w:szCs w:val="24"/>
        </w:rPr>
        <w:t xml:space="preserve"> Insta</w:t>
      </w:r>
      <w:r w:rsidR="0092021B">
        <w:rPr>
          <w:rFonts w:asciiTheme="minorHAnsi" w:hAnsiTheme="minorHAnsi" w:cstheme="minorHAnsi"/>
          <w:i w:val="0"/>
          <w:color w:val="000000" w:themeColor="text1"/>
          <w:sz w:val="24"/>
          <w:szCs w:val="24"/>
        </w:rPr>
        <w:t>lacja niskoprądowa</w:t>
      </w:r>
    </w:p>
    <w:p w14:paraId="5668845D" w14:textId="77777777" w:rsidR="0067228C" w:rsidRPr="0067228C" w:rsidRDefault="0067228C" w:rsidP="0067228C">
      <w:pPr>
        <w:spacing w:line="240" w:lineRule="auto"/>
      </w:pPr>
    </w:p>
    <w:p w14:paraId="02AACB0A" w14:textId="77777777" w:rsidR="00ED1BF1" w:rsidRPr="00ED1BF1" w:rsidRDefault="00ED1BF1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ED1BF1">
        <w:rPr>
          <w:rFonts w:eastAsia="ArialMT" w:cstheme="minorHAnsi"/>
          <w:color w:val="00000A"/>
          <w:sz w:val="24"/>
          <w:szCs w:val="24"/>
        </w:rPr>
        <w:t>Zakres prac obejmuje wykonanie co najmniej poniższych instalacji:</w:t>
      </w:r>
    </w:p>
    <w:p w14:paraId="6D3BFDA5" w14:textId="77777777" w:rsidR="00ED1BF1" w:rsidRPr="00ED1BF1" w:rsidRDefault="00ED1BF1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ED1BF1">
        <w:rPr>
          <w:rFonts w:cstheme="minorHAnsi"/>
          <w:color w:val="000000"/>
          <w:sz w:val="24"/>
          <w:szCs w:val="24"/>
        </w:rPr>
        <w:t>•</w:t>
      </w:r>
      <w:r w:rsidR="0067228C">
        <w:rPr>
          <w:rFonts w:cstheme="minorHAnsi"/>
          <w:color w:val="000000"/>
          <w:sz w:val="24"/>
          <w:szCs w:val="24"/>
        </w:rPr>
        <w:t xml:space="preserve"> </w:t>
      </w:r>
      <w:r w:rsidRPr="00ED1BF1">
        <w:rPr>
          <w:rFonts w:eastAsia="ArialMT" w:cstheme="minorHAnsi"/>
          <w:color w:val="00000A"/>
          <w:sz w:val="24"/>
          <w:szCs w:val="24"/>
        </w:rPr>
        <w:t>inst</w:t>
      </w:r>
      <w:r w:rsidR="0092021B">
        <w:rPr>
          <w:rFonts w:eastAsia="ArialMT" w:cstheme="minorHAnsi"/>
          <w:color w:val="00000A"/>
          <w:sz w:val="24"/>
          <w:szCs w:val="24"/>
        </w:rPr>
        <w:t>alacji zasilania i sterowania elementów i urządzeń dla wentylacji</w:t>
      </w:r>
      <w:r w:rsidRPr="00ED1BF1">
        <w:rPr>
          <w:rFonts w:eastAsia="ArialMT" w:cstheme="minorHAnsi"/>
          <w:color w:val="00000A"/>
          <w:sz w:val="24"/>
          <w:szCs w:val="24"/>
        </w:rPr>
        <w:t>;</w:t>
      </w:r>
    </w:p>
    <w:p w14:paraId="317E99EE" w14:textId="77777777" w:rsidR="00ED1BF1" w:rsidRDefault="00ED1BF1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ED1BF1">
        <w:rPr>
          <w:rFonts w:cstheme="minorHAnsi"/>
          <w:color w:val="000000"/>
          <w:sz w:val="24"/>
          <w:szCs w:val="24"/>
        </w:rPr>
        <w:t>•</w:t>
      </w:r>
      <w:r w:rsidR="0092021B">
        <w:rPr>
          <w:rFonts w:cstheme="minorHAnsi"/>
          <w:color w:val="000000"/>
          <w:sz w:val="24"/>
          <w:szCs w:val="24"/>
        </w:rPr>
        <w:t xml:space="preserve"> </w:t>
      </w:r>
      <w:r w:rsidRPr="00ED1BF1">
        <w:rPr>
          <w:rFonts w:eastAsia="ArialMT" w:cstheme="minorHAnsi"/>
          <w:color w:val="00000A"/>
          <w:sz w:val="24"/>
          <w:szCs w:val="24"/>
        </w:rPr>
        <w:t>in</w:t>
      </w:r>
      <w:r w:rsidR="0092021B">
        <w:rPr>
          <w:rFonts w:eastAsia="ArialMT" w:cstheme="minorHAnsi"/>
          <w:color w:val="00000A"/>
          <w:sz w:val="24"/>
          <w:szCs w:val="24"/>
        </w:rPr>
        <w:t>stalacji systemu kontroli i monitorowania pracy elementów i urząd</w:t>
      </w:r>
      <w:r w:rsidR="00056E86">
        <w:rPr>
          <w:rFonts w:eastAsia="ArialMT" w:cstheme="minorHAnsi"/>
          <w:color w:val="00000A"/>
          <w:sz w:val="24"/>
          <w:szCs w:val="24"/>
        </w:rPr>
        <w:t>zeń sterowania wentylacji (BMS)</w:t>
      </w:r>
      <w:r w:rsidR="0067228C">
        <w:rPr>
          <w:rFonts w:eastAsia="ArialMT" w:cstheme="minorHAnsi"/>
          <w:color w:val="00000A"/>
          <w:sz w:val="24"/>
          <w:szCs w:val="24"/>
        </w:rPr>
        <w:t>.</w:t>
      </w:r>
    </w:p>
    <w:p w14:paraId="60E41B19" w14:textId="77777777" w:rsidR="00056E86" w:rsidRDefault="00056E86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29F06D8B" w14:textId="77777777" w:rsidR="00056E86" w:rsidRDefault="00056E86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>
        <w:rPr>
          <w:rFonts w:eastAsia="ArialMT" w:cstheme="minorHAnsi"/>
          <w:color w:val="00000A"/>
          <w:sz w:val="24"/>
          <w:szCs w:val="24"/>
        </w:rPr>
        <w:t>Uwaga</w:t>
      </w:r>
    </w:p>
    <w:p w14:paraId="07A730B6" w14:textId="77777777" w:rsidR="00056E86" w:rsidRDefault="00056E86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>
        <w:rPr>
          <w:rFonts w:eastAsia="ArialMT" w:cstheme="minorHAnsi"/>
          <w:color w:val="00000A"/>
          <w:sz w:val="24"/>
          <w:szCs w:val="24"/>
        </w:rPr>
        <w:t xml:space="preserve">W ramach realizacji okablowania i prowadzenia prac w zakresie instalacji elektrycznych, oświetlenia i niskoprądowych Zamawiający dopuszcza wykorzystanie istniejących tras kablowych. </w:t>
      </w:r>
    </w:p>
    <w:p w14:paraId="340466F9" w14:textId="20CD7D80" w:rsidR="00056E86" w:rsidRDefault="00056E86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>
        <w:rPr>
          <w:rFonts w:eastAsia="ArialMT" w:cstheme="minorHAnsi"/>
          <w:color w:val="00000A"/>
          <w:sz w:val="24"/>
          <w:szCs w:val="24"/>
        </w:rPr>
        <w:t xml:space="preserve">W miejscach, w których nie będzie dostępnych istniejących tras kablowych </w:t>
      </w:r>
      <w:r w:rsidR="0086691F">
        <w:rPr>
          <w:rFonts w:eastAsia="ArialMT" w:cstheme="minorHAnsi"/>
          <w:color w:val="00000A"/>
          <w:sz w:val="24"/>
          <w:szCs w:val="24"/>
        </w:rPr>
        <w:t>W</w:t>
      </w:r>
      <w:r>
        <w:rPr>
          <w:rFonts w:eastAsia="ArialMT" w:cstheme="minorHAnsi"/>
          <w:color w:val="00000A"/>
          <w:sz w:val="24"/>
          <w:szCs w:val="24"/>
        </w:rPr>
        <w:t>ykonawca wykona trasy zgodnie z zasadami sztuki, przepisami i obowiązującymi w tym zakresie normami.</w:t>
      </w:r>
    </w:p>
    <w:p w14:paraId="27EF226B" w14:textId="77777777" w:rsidR="00056E86" w:rsidRDefault="00056E86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>
        <w:rPr>
          <w:rFonts w:eastAsia="ArialMT" w:cstheme="minorHAnsi"/>
          <w:color w:val="00000A"/>
          <w:sz w:val="24"/>
          <w:szCs w:val="24"/>
        </w:rPr>
        <w:t>W zakres realizacji nie wchodzą instalacje:</w:t>
      </w:r>
    </w:p>
    <w:p w14:paraId="1C08330C" w14:textId="77777777" w:rsidR="00056E86" w:rsidRDefault="00056E86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>
        <w:rPr>
          <w:rFonts w:eastAsia="ArialMT" w:cstheme="minorHAnsi"/>
          <w:color w:val="00000A"/>
          <w:sz w:val="24"/>
          <w:szCs w:val="24"/>
        </w:rPr>
        <w:t>- oświetlenia awaryjnego,</w:t>
      </w:r>
    </w:p>
    <w:p w14:paraId="019B147A" w14:textId="77777777" w:rsidR="00056E86" w:rsidRDefault="00056E86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>
        <w:rPr>
          <w:rFonts w:eastAsia="ArialMT" w:cstheme="minorHAnsi"/>
          <w:color w:val="00000A"/>
          <w:sz w:val="24"/>
          <w:szCs w:val="24"/>
        </w:rPr>
        <w:t>- oświetlenia ewakuacyjnego,</w:t>
      </w:r>
    </w:p>
    <w:p w14:paraId="356D39E1" w14:textId="77777777" w:rsidR="00056E86" w:rsidRDefault="00056E86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>
        <w:rPr>
          <w:rFonts w:eastAsia="ArialMT" w:cstheme="minorHAnsi"/>
          <w:color w:val="00000A"/>
          <w:sz w:val="24"/>
          <w:szCs w:val="24"/>
        </w:rPr>
        <w:t>- instalacji teletechnicznych słaboprądowych,</w:t>
      </w:r>
    </w:p>
    <w:p w14:paraId="3A523100" w14:textId="77777777" w:rsidR="00056E86" w:rsidRDefault="00056E86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>
        <w:rPr>
          <w:rFonts w:eastAsia="ArialMT" w:cstheme="minorHAnsi"/>
          <w:color w:val="00000A"/>
          <w:sz w:val="24"/>
          <w:szCs w:val="24"/>
        </w:rPr>
        <w:t>- instalacji CCTV,</w:t>
      </w:r>
    </w:p>
    <w:p w14:paraId="7E2E9E25" w14:textId="77777777" w:rsidR="00056E86" w:rsidRDefault="00056E86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>
        <w:rPr>
          <w:rFonts w:eastAsia="ArialMT" w:cstheme="minorHAnsi"/>
          <w:color w:val="00000A"/>
          <w:sz w:val="24"/>
          <w:szCs w:val="24"/>
        </w:rPr>
        <w:t>- instalacji kontroli dostępu,</w:t>
      </w:r>
    </w:p>
    <w:p w14:paraId="5D75E6C7" w14:textId="77777777" w:rsidR="00056E86" w:rsidRDefault="00056E86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>
        <w:rPr>
          <w:rFonts w:eastAsia="ArialMT" w:cstheme="minorHAnsi"/>
          <w:color w:val="00000A"/>
          <w:sz w:val="24"/>
          <w:szCs w:val="24"/>
        </w:rPr>
        <w:t xml:space="preserve">- </w:t>
      </w:r>
      <w:r w:rsidR="00D6273E">
        <w:rPr>
          <w:rFonts w:eastAsia="ArialMT" w:cstheme="minorHAnsi"/>
          <w:color w:val="00000A"/>
          <w:sz w:val="24"/>
          <w:szCs w:val="24"/>
        </w:rPr>
        <w:t>instalacji systemu sygnalizacji pożaru,</w:t>
      </w:r>
    </w:p>
    <w:p w14:paraId="0F234B85" w14:textId="77777777" w:rsidR="00D6273E" w:rsidRDefault="00D6273E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>
        <w:rPr>
          <w:rFonts w:eastAsia="ArialMT" w:cstheme="minorHAnsi"/>
          <w:color w:val="00000A"/>
          <w:sz w:val="24"/>
          <w:szCs w:val="24"/>
        </w:rPr>
        <w:t>- instalacji sieci bezprzewodowej.</w:t>
      </w:r>
    </w:p>
    <w:p w14:paraId="5814DE05" w14:textId="77777777" w:rsidR="00FD5AA4" w:rsidRDefault="00FD5AA4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33964234" w14:textId="77777777" w:rsidR="00FD5AA4" w:rsidRPr="00E970FD" w:rsidRDefault="00E970FD" w:rsidP="00E970FD">
      <w:pPr>
        <w:pStyle w:val="Nagwek3"/>
        <w:rPr>
          <w:b/>
          <w:color w:val="auto"/>
        </w:rPr>
      </w:pPr>
      <w:bookmarkStart w:id="20" w:name="_Toc193271950"/>
      <w:r w:rsidRPr="00E970FD">
        <w:rPr>
          <w:b/>
          <w:color w:val="auto"/>
        </w:rPr>
        <w:t>3.4.</w:t>
      </w:r>
      <w:r w:rsidR="00FD5AA4" w:rsidRPr="00E970FD">
        <w:rPr>
          <w:b/>
          <w:color w:val="auto"/>
        </w:rPr>
        <w:t xml:space="preserve"> Wentylacj</w:t>
      </w:r>
      <w:r w:rsidR="008E4A55">
        <w:rPr>
          <w:b/>
          <w:color w:val="auto"/>
        </w:rPr>
        <w:t>a mechaniczna</w:t>
      </w:r>
      <w:r w:rsidR="00FD5AA4" w:rsidRPr="00E970FD">
        <w:rPr>
          <w:b/>
          <w:color w:val="auto"/>
        </w:rPr>
        <w:t xml:space="preserve"> i klimatyzacja</w:t>
      </w:r>
      <w:bookmarkEnd w:id="20"/>
    </w:p>
    <w:p w14:paraId="26769D4F" w14:textId="77777777" w:rsidR="00E970FD" w:rsidRPr="00FD5AA4" w:rsidRDefault="00E970FD" w:rsidP="00FD5AA4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2F7DA010" w14:textId="77777777" w:rsidR="00FD5AA4" w:rsidRDefault="00FD5AA4" w:rsidP="00FD5AA4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FD5AA4">
        <w:rPr>
          <w:rFonts w:eastAsia="ArialMT" w:cstheme="minorHAnsi"/>
          <w:color w:val="00000A"/>
          <w:sz w:val="24"/>
          <w:szCs w:val="24"/>
        </w:rPr>
        <w:t>We wszystkich pomieszczeniach objętych opracowaniem należy, zgodnie z obowiązują</w:t>
      </w:r>
      <w:r>
        <w:rPr>
          <w:rFonts w:eastAsia="ArialMT" w:cstheme="minorHAnsi"/>
          <w:color w:val="00000A"/>
          <w:sz w:val="24"/>
          <w:szCs w:val="24"/>
        </w:rPr>
        <w:t xml:space="preserve">cymi </w:t>
      </w:r>
      <w:r w:rsidRPr="00FD5AA4">
        <w:rPr>
          <w:rFonts w:eastAsia="ArialMT" w:cstheme="minorHAnsi"/>
          <w:color w:val="00000A"/>
          <w:sz w:val="24"/>
          <w:szCs w:val="24"/>
        </w:rPr>
        <w:t>przepisami, zapewnić</w:t>
      </w:r>
      <w:r w:rsidR="00E970FD">
        <w:rPr>
          <w:rFonts w:eastAsia="ArialMT" w:cstheme="minorHAnsi"/>
          <w:color w:val="00000A"/>
          <w:sz w:val="24"/>
          <w:szCs w:val="24"/>
        </w:rPr>
        <w:t xml:space="preserve"> </w:t>
      </w:r>
      <w:r w:rsidRPr="00FD5AA4">
        <w:rPr>
          <w:rFonts w:eastAsia="ArialMT" w:cstheme="minorHAnsi"/>
          <w:color w:val="00000A"/>
          <w:sz w:val="24"/>
          <w:szCs w:val="24"/>
        </w:rPr>
        <w:t>wentylację</w:t>
      </w:r>
      <w:r w:rsidR="00E970FD">
        <w:rPr>
          <w:rFonts w:eastAsia="ArialMT" w:cstheme="minorHAnsi"/>
          <w:color w:val="00000A"/>
          <w:sz w:val="24"/>
          <w:szCs w:val="24"/>
        </w:rPr>
        <w:t xml:space="preserve"> z zachowaniem wymaganej różnicy ciśnienia pomiędzy strefami sterylną, czysta i  brudną, </w:t>
      </w:r>
      <w:r w:rsidRPr="00FD5AA4">
        <w:rPr>
          <w:rFonts w:eastAsia="ArialMT" w:cstheme="minorHAnsi"/>
          <w:color w:val="00000A"/>
          <w:sz w:val="24"/>
          <w:szCs w:val="24"/>
        </w:rPr>
        <w:t>tj. należy zapewnić zgodne z obowiązują</w:t>
      </w:r>
      <w:r>
        <w:rPr>
          <w:rFonts w:eastAsia="ArialMT" w:cstheme="minorHAnsi"/>
          <w:color w:val="00000A"/>
          <w:sz w:val="24"/>
          <w:szCs w:val="24"/>
        </w:rPr>
        <w:t xml:space="preserve">cymi </w:t>
      </w:r>
      <w:r w:rsidRPr="00FD5AA4">
        <w:rPr>
          <w:rFonts w:eastAsia="ArialMT" w:cstheme="minorHAnsi"/>
          <w:color w:val="00000A"/>
          <w:sz w:val="24"/>
          <w:szCs w:val="24"/>
        </w:rPr>
        <w:t>przepisami oraz technologią medyczną wymaganą ilości wymi</w:t>
      </w:r>
      <w:r>
        <w:rPr>
          <w:rFonts w:eastAsia="ArialMT" w:cstheme="minorHAnsi"/>
          <w:color w:val="00000A"/>
          <w:sz w:val="24"/>
          <w:szCs w:val="24"/>
        </w:rPr>
        <w:t xml:space="preserve">an powietrza dla poszczególnych </w:t>
      </w:r>
      <w:r w:rsidR="00E970FD">
        <w:rPr>
          <w:rFonts w:eastAsia="ArialMT" w:cstheme="minorHAnsi"/>
          <w:color w:val="00000A"/>
          <w:sz w:val="24"/>
          <w:szCs w:val="24"/>
        </w:rPr>
        <w:t>typó</w:t>
      </w:r>
      <w:r w:rsidRPr="00FD5AA4">
        <w:rPr>
          <w:rFonts w:eastAsia="ArialMT" w:cstheme="minorHAnsi"/>
          <w:color w:val="00000A"/>
          <w:sz w:val="24"/>
          <w:szCs w:val="24"/>
        </w:rPr>
        <w:t>w pomieszczeń</w:t>
      </w:r>
      <w:r w:rsidR="00E970FD">
        <w:rPr>
          <w:rFonts w:eastAsia="ArialMT" w:cstheme="minorHAnsi"/>
          <w:color w:val="00000A"/>
          <w:sz w:val="24"/>
          <w:szCs w:val="24"/>
        </w:rPr>
        <w:t xml:space="preserve"> z zachowaniem wymaganej temperatury</w:t>
      </w:r>
      <w:r w:rsidRPr="00FD5AA4">
        <w:rPr>
          <w:rFonts w:eastAsia="ArialMT" w:cstheme="minorHAnsi"/>
          <w:color w:val="00000A"/>
          <w:sz w:val="24"/>
          <w:szCs w:val="24"/>
        </w:rPr>
        <w:t>.</w:t>
      </w:r>
    </w:p>
    <w:p w14:paraId="017260C8" w14:textId="77777777" w:rsidR="00FD5AA4" w:rsidRPr="00FD5AA4" w:rsidRDefault="00FD5AA4" w:rsidP="00FD5AA4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1BF77967" w14:textId="77777777" w:rsidR="00FD5AA4" w:rsidRPr="00E970FD" w:rsidRDefault="00FD5AA4" w:rsidP="00FD5AA4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FD5AA4">
        <w:rPr>
          <w:rFonts w:eastAsia="ArialMT" w:cstheme="minorHAnsi"/>
          <w:color w:val="00000A"/>
          <w:sz w:val="24"/>
          <w:szCs w:val="24"/>
        </w:rPr>
        <w:t>Obecnie obszar objęty opracowaniem obsługują</w:t>
      </w:r>
      <w:r w:rsidR="00E970FD">
        <w:rPr>
          <w:rFonts w:eastAsia="ArialMT" w:cstheme="minorHAnsi"/>
          <w:color w:val="00000A"/>
          <w:sz w:val="24"/>
          <w:szCs w:val="24"/>
        </w:rPr>
        <w:t xml:space="preserve"> dwie</w:t>
      </w:r>
      <w:r w:rsidRPr="00FD5AA4">
        <w:rPr>
          <w:rFonts w:eastAsia="ArialMT" w:cstheme="minorHAnsi"/>
          <w:color w:val="00000A"/>
          <w:sz w:val="24"/>
          <w:szCs w:val="24"/>
        </w:rPr>
        <w:t xml:space="preserve"> centrale wentylacyjne połą</w:t>
      </w:r>
      <w:r w:rsidR="00E970FD">
        <w:rPr>
          <w:rFonts w:eastAsia="ArialMT" w:cstheme="minorHAnsi"/>
          <w:color w:val="00000A"/>
          <w:sz w:val="24"/>
          <w:szCs w:val="24"/>
        </w:rPr>
        <w:t xml:space="preserve">czone </w:t>
      </w:r>
      <w:r w:rsidR="00E970FD">
        <w:rPr>
          <w:rFonts w:eastAsia="ArialMT" w:cstheme="minorHAnsi"/>
          <w:color w:val="00000A"/>
          <w:sz w:val="24"/>
          <w:szCs w:val="24"/>
        </w:rPr>
        <w:br/>
        <w:t xml:space="preserve">z </w:t>
      </w:r>
      <w:r w:rsidRPr="00FD5AA4">
        <w:rPr>
          <w:rFonts w:eastAsia="ArialMT" w:cstheme="minorHAnsi"/>
          <w:color w:val="00000A"/>
          <w:sz w:val="24"/>
          <w:szCs w:val="24"/>
        </w:rPr>
        <w:t xml:space="preserve">istniejącymi </w:t>
      </w:r>
      <w:r w:rsidRPr="00FD5AA4">
        <w:rPr>
          <w:rFonts w:eastAsia="ArialMT" w:cstheme="minorHAnsi"/>
          <w:color w:val="000000"/>
          <w:sz w:val="24"/>
          <w:szCs w:val="24"/>
        </w:rPr>
        <w:t>na obiekcie systemami, w tym SSP, monitoringu i BMS.</w:t>
      </w:r>
    </w:p>
    <w:p w14:paraId="7FF9265A" w14:textId="77777777" w:rsidR="00FD5AA4" w:rsidRPr="00FD5AA4" w:rsidRDefault="00FD5AA4" w:rsidP="00FD5AA4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14415068" w14:textId="77777777" w:rsidR="00FD5AA4" w:rsidRPr="00FD5AA4" w:rsidRDefault="00FD5AA4" w:rsidP="00FD5AA4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FD5AA4">
        <w:rPr>
          <w:rFonts w:eastAsia="ArialMT" w:cstheme="minorHAnsi"/>
          <w:color w:val="00000A"/>
          <w:sz w:val="24"/>
          <w:szCs w:val="24"/>
        </w:rPr>
        <w:t>Zadaniem Wykonawcy będzie inwentaryzacja i analiza możliwości wykorzystania istniejących</w:t>
      </w:r>
    </w:p>
    <w:p w14:paraId="28B671D6" w14:textId="77777777" w:rsidR="00FD5AA4" w:rsidRPr="00FD5AA4" w:rsidRDefault="00E970FD" w:rsidP="00FD5AA4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>
        <w:rPr>
          <w:rFonts w:eastAsia="ArialMT" w:cstheme="minorHAnsi"/>
          <w:color w:val="00000A"/>
          <w:sz w:val="24"/>
          <w:szCs w:val="24"/>
        </w:rPr>
        <w:t>systemó</w:t>
      </w:r>
      <w:r w:rsidR="00FD5AA4" w:rsidRPr="00FD5AA4">
        <w:rPr>
          <w:rFonts w:eastAsia="ArialMT" w:cstheme="minorHAnsi"/>
          <w:color w:val="00000A"/>
          <w:sz w:val="24"/>
          <w:szCs w:val="24"/>
        </w:rPr>
        <w:t>w wentylacyjnych, pod kątem ich</w:t>
      </w:r>
      <w:r w:rsidR="00FD5AA4">
        <w:rPr>
          <w:rFonts w:eastAsia="ArialMT" w:cstheme="minorHAnsi"/>
          <w:color w:val="00000A"/>
          <w:sz w:val="24"/>
          <w:szCs w:val="24"/>
        </w:rPr>
        <w:t xml:space="preserve"> pozostawienia, lub ewentualnej </w:t>
      </w:r>
      <w:r w:rsidR="00FD5AA4" w:rsidRPr="00FD5AA4">
        <w:rPr>
          <w:rFonts w:eastAsia="ArialMT" w:cstheme="minorHAnsi"/>
          <w:color w:val="00000A"/>
          <w:sz w:val="24"/>
          <w:szCs w:val="24"/>
        </w:rPr>
        <w:t>przebudowy/rozbudowy dla potrzeb obsłuż</w:t>
      </w:r>
      <w:r>
        <w:rPr>
          <w:rFonts w:eastAsia="ArialMT" w:cstheme="minorHAnsi"/>
          <w:color w:val="00000A"/>
          <w:sz w:val="24"/>
          <w:szCs w:val="24"/>
        </w:rPr>
        <w:t xml:space="preserve">enia </w:t>
      </w:r>
      <w:r w:rsidR="00FD5AA4" w:rsidRPr="00FD5AA4">
        <w:rPr>
          <w:rFonts w:eastAsia="ArialMT" w:cstheme="minorHAnsi"/>
          <w:color w:val="00000A"/>
          <w:sz w:val="24"/>
          <w:szCs w:val="24"/>
        </w:rPr>
        <w:t>układu i funkcji pomieszczeń</w:t>
      </w:r>
      <w:r w:rsidR="00FD5AA4">
        <w:rPr>
          <w:rFonts w:eastAsia="ArialMT" w:cstheme="minorHAnsi"/>
          <w:color w:val="00000A"/>
          <w:sz w:val="24"/>
          <w:szCs w:val="24"/>
        </w:rPr>
        <w:t xml:space="preserve"> </w:t>
      </w:r>
      <w:r>
        <w:rPr>
          <w:rFonts w:eastAsia="ArialMT" w:cstheme="minorHAnsi"/>
          <w:color w:val="00000A"/>
          <w:sz w:val="24"/>
          <w:szCs w:val="24"/>
        </w:rPr>
        <w:t xml:space="preserve">dla Centralnej </w:t>
      </w:r>
      <w:proofErr w:type="spellStart"/>
      <w:r>
        <w:rPr>
          <w:rFonts w:eastAsia="ArialMT" w:cstheme="minorHAnsi"/>
          <w:color w:val="00000A"/>
          <w:sz w:val="24"/>
          <w:szCs w:val="24"/>
        </w:rPr>
        <w:t>Sterylizatorni</w:t>
      </w:r>
      <w:proofErr w:type="spellEnd"/>
      <w:r w:rsidR="00FD5AA4" w:rsidRPr="00FD5AA4">
        <w:rPr>
          <w:rFonts w:eastAsia="ArialMT" w:cstheme="minorHAnsi"/>
          <w:color w:val="00000A"/>
          <w:sz w:val="24"/>
          <w:szCs w:val="24"/>
        </w:rPr>
        <w:t>, z założeniem zoptymalizowania</w:t>
      </w:r>
      <w:r w:rsidR="00FD5AA4">
        <w:rPr>
          <w:rFonts w:eastAsia="ArialMT" w:cstheme="minorHAnsi"/>
          <w:color w:val="00000A"/>
          <w:sz w:val="24"/>
          <w:szCs w:val="24"/>
        </w:rPr>
        <w:t xml:space="preserve"> ekonomicznego i funkcjonalnego </w:t>
      </w:r>
      <w:r w:rsidR="00FD5AA4" w:rsidRPr="00FD5AA4">
        <w:rPr>
          <w:rFonts w:eastAsia="ArialMT" w:cstheme="minorHAnsi"/>
          <w:color w:val="00000A"/>
          <w:sz w:val="24"/>
          <w:szCs w:val="24"/>
        </w:rPr>
        <w:t>docelowego rozwiązania projektowego.</w:t>
      </w:r>
    </w:p>
    <w:p w14:paraId="7A39E03A" w14:textId="77777777" w:rsidR="00FD5AA4" w:rsidRDefault="00FD5AA4" w:rsidP="00FD5AA4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D5AA4">
        <w:rPr>
          <w:rFonts w:eastAsia="ArialMT" w:cstheme="minorHAnsi"/>
          <w:color w:val="000000"/>
          <w:sz w:val="24"/>
          <w:szCs w:val="24"/>
        </w:rPr>
        <w:t>W ramach zadnia obowiązkiem wykonawcy bę</w:t>
      </w:r>
      <w:r w:rsidR="00E970FD">
        <w:rPr>
          <w:rFonts w:eastAsia="ArialMT" w:cstheme="minorHAnsi"/>
          <w:color w:val="000000"/>
          <w:sz w:val="24"/>
          <w:szCs w:val="24"/>
        </w:rPr>
        <w:t>dzie ró</w:t>
      </w:r>
      <w:r w:rsidRPr="00FD5AA4">
        <w:rPr>
          <w:rFonts w:eastAsia="ArialMT" w:cstheme="minorHAnsi"/>
          <w:color w:val="000000"/>
          <w:sz w:val="24"/>
          <w:szCs w:val="24"/>
        </w:rPr>
        <w:t>wnież przeprogramowanie (dostosowanie</w:t>
      </w:r>
      <w:r>
        <w:rPr>
          <w:rFonts w:eastAsia="ArialMT" w:cstheme="minorHAnsi"/>
          <w:color w:val="000000"/>
          <w:sz w:val="24"/>
          <w:szCs w:val="24"/>
        </w:rPr>
        <w:t xml:space="preserve"> </w:t>
      </w:r>
      <w:r w:rsidRPr="00FD5AA4">
        <w:rPr>
          <w:rFonts w:eastAsia="ArialMT" w:cstheme="minorHAnsi"/>
          <w:color w:val="000000"/>
          <w:sz w:val="24"/>
          <w:szCs w:val="24"/>
        </w:rPr>
        <w:t>istnieją</w:t>
      </w:r>
      <w:r w:rsidR="00E970FD">
        <w:rPr>
          <w:rFonts w:eastAsia="ArialMT" w:cstheme="minorHAnsi"/>
          <w:color w:val="000000"/>
          <w:sz w:val="24"/>
          <w:szCs w:val="24"/>
        </w:rPr>
        <w:t>cych systemów), w tym w szczegó</w:t>
      </w:r>
      <w:r w:rsidRPr="00FD5AA4">
        <w:rPr>
          <w:rFonts w:eastAsia="ArialMT" w:cstheme="minorHAnsi"/>
          <w:color w:val="000000"/>
          <w:sz w:val="24"/>
          <w:szCs w:val="24"/>
        </w:rPr>
        <w:t>lnoś</w:t>
      </w:r>
      <w:r>
        <w:rPr>
          <w:rFonts w:eastAsia="ArialMT" w:cstheme="minorHAnsi"/>
          <w:color w:val="000000"/>
          <w:sz w:val="24"/>
          <w:szCs w:val="24"/>
        </w:rPr>
        <w:t xml:space="preserve">ci, </w:t>
      </w:r>
      <w:proofErr w:type="spellStart"/>
      <w:r>
        <w:rPr>
          <w:rFonts w:eastAsia="ArialMT" w:cstheme="minorHAnsi"/>
          <w:color w:val="000000"/>
          <w:sz w:val="24"/>
          <w:szCs w:val="24"/>
        </w:rPr>
        <w:t>AKPiA</w:t>
      </w:r>
      <w:proofErr w:type="spellEnd"/>
      <w:r>
        <w:rPr>
          <w:rFonts w:eastAsia="ArialMT" w:cstheme="minorHAnsi"/>
          <w:color w:val="000000"/>
          <w:sz w:val="24"/>
          <w:szCs w:val="24"/>
        </w:rPr>
        <w:t xml:space="preserve">, SSP i systemu BMS oraz wykonane dla </w:t>
      </w:r>
      <w:r w:rsidRPr="00FD5AA4">
        <w:rPr>
          <w:rFonts w:eastAsia="ArialMT" w:cstheme="minorHAnsi"/>
          <w:color w:val="000000"/>
          <w:sz w:val="24"/>
          <w:szCs w:val="24"/>
        </w:rPr>
        <w:t>nich wizualizacji wraz z parametrami pracy i możliwością</w:t>
      </w:r>
      <w:r>
        <w:rPr>
          <w:rFonts w:eastAsia="ArialMT" w:cstheme="minorHAnsi"/>
          <w:color w:val="000000"/>
          <w:sz w:val="24"/>
          <w:szCs w:val="24"/>
        </w:rPr>
        <w:t xml:space="preserve"> sterowania </w:t>
      </w:r>
      <w:r w:rsidR="00E970FD">
        <w:rPr>
          <w:rFonts w:eastAsia="ArialMT" w:cstheme="minorHAnsi"/>
          <w:color w:val="000000"/>
          <w:sz w:val="24"/>
          <w:szCs w:val="24"/>
        </w:rPr>
        <w:br/>
      </w:r>
      <w:r>
        <w:rPr>
          <w:rFonts w:eastAsia="ArialMT" w:cstheme="minorHAnsi"/>
          <w:color w:val="000000"/>
          <w:sz w:val="24"/>
          <w:szCs w:val="24"/>
        </w:rPr>
        <w:t xml:space="preserve">z poziomu BMS, </w:t>
      </w:r>
      <w:r w:rsidRPr="00FD5AA4">
        <w:rPr>
          <w:rFonts w:eastAsia="ArialMT" w:cstheme="minorHAnsi"/>
          <w:color w:val="000000"/>
          <w:sz w:val="24"/>
          <w:szCs w:val="24"/>
        </w:rPr>
        <w:t>uwzględniające docelową funkcję i wymagane paramet</w:t>
      </w:r>
      <w:r w:rsidR="00090E2C">
        <w:rPr>
          <w:rFonts w:eastAsia="ArialMT" w:cstheme="minorHAnsi"/>
          <w:color w:val="000000"/>
          <w:sz w:val="24"/>
          <w:szCs w:val="24"/>
        </w:rPr>
        <w:t>ry dla obsługiwanych przez wentylacje</w:t>
      </w:r>
      <w:r w:rsidRPr="00FD5AA4">
        <w:rPr>
          <w:rFonts w:eastAsia="ArialMT" w:cstheme="minorHAnsi"/>
          <w:color w:val="000000"/>
          <w:sz w:val="24"/>
          <w:szCs w:val="24"/>
        </w:rPr>
        <w:t xml:space="preserve"> pomieszczeń.</w:t>
      </w:r>
    </w:p>
    <w:p w14:paraId="195C07D6" w14:textId="77777777" w:rsidR="00FD5AA4" w:rsidRPr="00FD5AA4" w:rsidRDefault="00FD5AA4" w:rsidP="00FD5AA4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32738C7C" w14:textId="571D4C2E" w:rsidR="007370F3" w:rsidRDefault="00FD5AA4" w:rsidP="00FD5AA4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FD5AA4">
        <w:rPr>
          <w:rFonts w:eastAsia="ArialMT" w:cstheme="minorHAnsi"/>
          <w:color w:val="00000A"/>
          <w:sz w:val="24"/>
          <w:szCs w:val="24"/>
        </w:rPr>
        <w:t>W pomieszczeniach gospodarczych, magazynowych (za wyją</w:t>
      </w:r>
      <w:r w:rsidR="00E970FD">
        <w:rPr>
          <w:rFonts w:eastAsia="ArialMT" w:cstheme="minorHAnsi"/>
          <w:color w:val="00000A"/>
          <w:sz w:val="24"/>
          <w:szCs w:val="24"/>
        </w:rPr>
        <w:t xml:space="preserve">tkiem brudownika), oraz </w:t>
      </w:r>
      <w:r w:rsidRPr="00FD5AA4">
        <w:rPr>
          <w:rFonts w:eastAsia="ArialMT" w:cstheme="minorHAnsi"/>
          <w:color w:val="00000A"/>
          <w:sz w:val="24"/>
          <w:szCs w:val="24"/>
        </w:rPr>
        <w:t>dyż</w:t>
      </w:r>
      <w:r w:rsidR="00090E2C">
        <w:rPr>
          <w:rFonts w:eastAsia="ArialMT" w:cstheme="minorHAnsi"/>
          <w:color w:val="00000A"/>
          <w:sz w:val="24"/>
          <w:szCs w:val="24"/>
        </w:rPr>
        <w:t>urce personelu i pokoju kierownika</w:t>
      </w:r>
      <w:r w:rsidRPr="00FD5AA4">
        <w:rPr>
          <w:rFonts w:eastAsia="ArialMT" w:cstheme="minorHAnsi"/>
          <w:color w:val="00000A"/>
          <w:sz w:val="24"/>
          <w:szCs w:val="24"/>
        </w:rPr>
        <w:t xml:space="preserve"> dopuszcza się rozwiązanie wentylacji w oparciu o istnieją</w:t>
      </w:r>
      <w:r w:rsidR="00E970FD">
        <w:rPr>
          <w:rFonts w:eastAsia="ArialMT" w:cstheme="minorHAnsi"/>
          <w:color w:val="00000A"/>
          <w:sz w:val="24"/>
          <w:szCs w:val="24"/>
        </w:rPr>
        <w:t xml:space="preserve">ce </w:t>
      </w:r>
      <w:r w:rsidRPr="00FD5AA4">
        <w:rPr>
          <w:rFonts w:eastAsia="ArialMT" w:cstheme="minorHAnsi"/>
          <w:color w:val="00000A"/>
          <w:sz w:val="24"/>
          <w:szCs w:val="24"/>
        </w:rPr>
        <w:t>czynne piony wentylacji grawitacyjnej</w:t>
      </w:r>
      <w:r w:rsidR="0086691F">
        <w:rPr>
          <w:rFonts w:eastAsia="ArialMT" w:cstheme="minorHAnsi"/>
          <w:color w:val="00000A"/>
          <w:sz w:val="24"/>
          <w:szCs w:val="24"/>
        </w:rPr>
        <w:t>.</w:t>
      </w:r>
    </w:p>
    <w:p w14:paraId="1A005D66" w14:textId="77777777" w:rsidR="0086691F" w:rsidRDefault="0086691F" w:rsidP="00FD5AA4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15E13250" w14:textId="77777777" w:rsidR="007370F3" w:rsidRPr="00094E2D" w:rsidRDefault="007370F3" w:rsidP="00094E2D">
      <w:pPr>
        <w:pStyle w:val="Nagwek3"/>
        <w:rPr>
          <w:rFonts w:asciiTheme="minorHAnsi" w:hAnsiTheme="minorHAnsi" w:cstheme="minorHAnsi"/>
          <w:b/>
          <w:color w:val="auto"/>
        </w:rPr>
      </w:pPr>
      <w:bookmarkStart w:id="21" w:name="_Toc193271951"/>
      <w:r w:rsidRPr="00094E2D">
        <w:rPr>
          <w:rFonts w:asciiTheme="minorHAnsi" w:hAnsiTheme="minorHAnsi" w:cstheme="minorHAnsi"/>
          <w:b/>
          <w:color w:val="auto"/>
        </w:rPr>
        <w:t>3.5. Wykończenie.</w:t>
      </w:r>
      <w:bookmarkEnd w:id="21"/>
    </w:p>
    <w:p w14:paraId="7B53E28D" w14:textId="77777777" w:rsidR="007370F3" w:rsidRPr="007370F3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5C2743F7" w14:textId="77777777" w:rsidR="007370F3" w:rsidRPr="00CD5B6C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CD5B6C">
        <w:rPr>
          <w:rFonts w:eastAsia="ArialMT" w:cstheme="minorHAnsi"/>
          <w:color w:val="00000A"/>
          <w:sz w:val="24"/>
          <w:szCs w:val="24"/>
        </w:rPr>
        <w:t xml:space="preserve">Wszystkie elementy wykończenia muszą spełniać wymogi zawarte w rozporządzeniu Ministra </w:t>
      </w:r>
      <w:r w:rsidR="00094E2D" w:rsidRPr="00CD5B6C">
        <w:rPr>
          <w:rFonts w:eastAsia="ArialMT" w:cstheme="minorHAnsi"/>
          <w:color w:val="00000A"/>
          <w:sz w:val="24"/>
          <w:szCs w:val="24"/>
        </w:rPr>
        <w:t>Infrastruktury w sprawie warunkó</w:t>
      </w:r>
      <w:r w:rsidRPr="00CD5B6C">
        <w:rPr>
          <w:rFonts w:eastAsia="ArialMT" w:cstheme="minorHAnsi"/>
          <w:color w:val="00000A"/>
          <w:sz w:val="24"/>
          <w:szCs w:val="24"/>
        </w:rPr>
        <w:t>w technicznych, jakim powinny odpowiadać budynki i ich usytuowanie (</w:t>
      </w:r>
      <w:proofErr w:type="spellStart"/>
      <w:r w:rsidRPr="00CD5B6C">
        <w:rPr>
          <w:rFonts w:eastAsia="ArialMT" w:cstheme="minorHAnsi"/>
          <w:color w:val="00000A"/>
          <w:sz w:val="24"/>
          <w:szCs w:val="24"/>
        </w:rPr>
        <w:t>Dz.U</w:t>
      </w:r>
      <w:proofErr w:type="spellEnd"/>
      <w:r w:rsidRPr="00CD5B6C">
        <w:rPr>
          <w:rFonts w:eastAsia="ArialMT" w:cstheme="minorHAnsi"/>
          <w:color w:val="00000A"/>
          <w:sz w:val="24"/>
          <w:szCs w:val="24"/>
        </w:rPr>
        <w:t>. 2022 , poz. 1225) oraz norm wymienionych w załączniku do rozporządzenia, jak i rozporządzenia Mi</w:t>
      </w:r>
      <w:r w:rsidR="00094E2D" w:rsidRPr="00CD5B6C">
        <w:rPr>
          <w:rFonts w:eastAsia="ArialMT" w:cstheme="minorHAnsi"/>
          <w:color w:val="00000A"/>
          <w:sz w:val="24"/>
          <w:szCs w:val="24"/>
        </w:rPr>
        <w:t>nistra Zdrowia w sprawie szczegó</w:t>
      </w:r>
      <w:r w:rsidRPr="00CD5B6C">
        <w:rPr>
          <w:rFonts w:eastAsia="ArialMT" w:cstheme="minorHAnsi"/>
          <w:color w:val="00000A"/>
          <w:sz w:val="24"/>
          <w:szCs w:val="24"/>
        </w:rPr>
        <w:t>łowych wymagań, jakim powinny odpowiadać pomieszczenia i urządzenia podmiotu wykonującego działalność leczniczą (</w:t>
      </w:r>
      <w:proofErr w:type="spellStart"/>
      <w:r w:rsidRPr="00CD5B6C">
        <w:rPr>
          <w:rFonts w:eastAsia="ArialMT" w:cstheme="minorHAnsi"/>
          <w:color w:val="00000A"/>
          <w:sz w:val="24"/>
          <w:szCs w:val="24"/>
        </w:rPr>
        <w:t>Dz.U</w:t>
      </w:r>
      <w:proofErr w:type="spellEnd"/>
      <w:r w:rsidRPr="00CD5B6C">
        <w:rPr>
          <w:rFonts w:eastAsia="ArialMT" w:cstheme="minorHAnsi"/>
          <w:color w:val="00000A"/>
          <w:sz w:val="24"/>
          <w:szCs w:val="24"/>
        </w:rPr>
        <w:t>. 2022, poz. 402).</w:t>
      </w:r>
    </w:p>
    <w:p w14:paraId="69674799" w14:textId="77777777" w:rsidR="007370F3" w:rsidRPr="00CD5B6C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CD5B6C">
        <w:rPr>
          <w:rFonts w:eastAsia="ArialMT" w:cstheme="minorHAnsi"/>
          <w:color w:val="00000A"/>
          <w:sz w:val="24"/>
          <w:szCs w:val="24"/>
        </w:rPr>
        <w:t xml:space="preserve">Wszelkie użyte materiały muszą posiadać odpowiednie dopuszczenia, atesty, certyfikaty, aprobaty zgodnie z obowiązującymi przepisami. Wszystkie pomieszczenia należy wyposażyć </w:t>
      </w:r>
      <w:r w:rsidRPr="00CD5B6C">
        <w:rPr>
          <w:rFonts w:eastAsia="ArialMT" w:cstheme="minorHAnsi"/>
          <w:color w:val="00000A"/>
          <w:sz w:val="24"/>
          <w:szCs w:val="24"/>
        </w:rPr>
        <w:br/>
        <w:t>w instalacje zgodnie z obowiązującymi przepisami.</w:t>
      </w:r>
    </w:p>
    <w:p w14:paraId="3A32B5DD" w14:textId="77777777" w:rsidR="007370F3" w:rsidRPr="00CD5B6C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CD5B6C">
        <w:rPr>
          <w:rFonts w:eastAsia="ArialMT" w:cstheme="minorHAnsi"/>
          <w:color w:val="00000A"/>
          <w:sz w:val="24"/>
          <w:szCs w:val="24"/>
        </w:rPr>
        <w:lastRenderedPageBreak/>
        <w:t>W celu potwierdzenia ofertowania produ</w:t>
      </w:r>
      <w:r w:rsidR="00094E2D" w:rsidRPr="00CD5B6C">
        <w:rPr>
          <w:rFonts w:eastAsia="ArialMT" w:cstheme="minorHAnsi"/>
          <w:color w:val="00000A"/>
          <w:sz w:val="24"/>
          <w:szCs w:val="24"/>
        </w:rPr>
        <w:t>któ</w:t>
      </w:r>
      <w:r w:rsidRPr="00CD5B6C">
        <w:rPr>
          <w:rFonts w:eastAsia="ArialMT" w:cstheme="minorHAnsi"/>
          <w:color w:val="00000A"/>
          <w:sz w:val="24"/>
          <w:szCs w:val="24"/>
        </w:rPr>
        <w:t>w zgodnych ze stawianymi wymaganiami wymaga się d</w:t>
      </w:r>
      <w:r w:rsidR="00094E2D" w:rsidRPr="00CD5B6C">
        <w:rPr>
          <w:rFonts w:eastAsia="ArialMT" w:cstheme="minorHAnsi"/>
          <w:color w:val="00000A"/>
          <w:sz w:val="24"/>
          <w:szCs w:val="24"/>
        </w:rPr>
        <w:t>ostarczenia wszystkich dokumentó</w:t>
      </w:r>
      <w:r w:rsidRPr="00CD5B6C">
        <w:rPr>
          <w:rFonts w:eastAsia="ArialMT" w:cstheme="minorHAnsi"/>
          <w:color w:val="00000A"/>
          <w:sz w:val="24"/>
          <w:szCs w:val="24"/>
        </w:rPr>
        <w:t>w, w tym kart katalog</w:t>
      </w:r>
      <w:r w:rsidR="00094E2D" w:rsidRPr="00CD5B6C">
        <w:rPr>
          <w:rFonts w:eastAsia="ArialMT" w:cstheme="minorHAnsi"/>
          <w:color w:val="00000A"/>
          <w:sz w:val="24"/>
          <w:szCs w:val="24"/>
        </w:rPr>
        <w:t>owych, certyfikató</w:t>
      </w:r>
      <w:r w:rsidRPr="00CD5B6C">
        <w:rPr>
          <w:rFonts w:eastAsia="ArialMT" w:cstheme="minorHAnsi"/>
          <w:color w:val="00000A"/>
          <w:sz w:val="24"/>
          <w:szCs w:val="24"/>
        </w:rPr>
        <w:t>w, deklaracji zgo</w:t>
      </w:r>
      <w:r w:rsidR="00094E2D" w:rsidRPr="00CD5B6C">
        <w:rPr>
          <w:rFonts w:eastAsia="ArialMT" w:cstheme="minorHAnsi"/>
          <w:color w:val="00000A"/>
          <w:sz w:val="24"/>
          <w:szCs w:val="24"/>
        </w:rPr>
        <w:t>dności, aprobat technicznych do akceptacji przez Zamawiającego</w:t>
      </w:r>
      <w:r w:rsidRPr="00CD5B6C">
        <w:rPr>
          <w:rFonts w:eastAsia="ArialMT" w:cstheme="minorHAnsi"/>
          <w:color w:val="00000A"/>
          <w:sz w:val="24"/>
          <w:szCs w:val="24"/>
        </w:rPr>
        <w:t>.</w:t>
      </w:r>
    </w:p>
    <w:p w14:paraId="4677ADBC" w14:textId="77777777" w:rsidR="007370F3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ascii="ArialMT" w:eastAsia="ArialMT" w:cs="ArialMT"/>
          <w:color w:val="00000A"/>
        </w:rPr>
      </w:pPr>
    </w:p>
    <w:p w14:paraId="7850E5F4" w14:textId="77777777" w:rsidR="007370F3" w:rsidRPr="00094E2D" w:rsidRDefault="007370F3" w:rsidP="00094E2D">
      <w:pPr>
        <w:pStyle w:val="Nagwek3"/>
        <w:rPr>
          <w:rFonts w:asciiTheme="minorHAnsi" w:hAnsiTheme="minorHAnsi" w:cstheme="minorHAnsi"/>
          <w:b/>
          <w:color w:val="auto"/>
        </w:rPr>
      </w:pPr>
      <w:bookmarkStart w:id="22" w:name="_Toc193271952"/>
      <w:r w:rsidRPr="00094E2D">
        <w:rPr>
          <w:rFonts w:asciiTheme="minorHAnsi" w:hAnsiTheme="minorHAnsi" w:cstheme="minorHAnsi"/>
          <w:b/>
          <w:color w:val="auto"/>
        </w:rPr>
        <w:t>3.5.1. Wyposażenie ruchome.</w:t>
      </w:r>
      <w:bookmarkEnd w:id="22"/>
    </w:p>
    <w:p w14:paraId="5292A79E" w14:textId="77777777" w:rsidR="007370F3" w:rsidRPr="007370F3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5F353A7A" w14:textId="77777777" w:rsidR="007370F3" w:rsidRPr="007370F3" w:rsidRDefault="00094E2D" w:rsidP="007370F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7370F3">
        <w:rPr>
          <w:rFonts w:eastAsia="ArialMT" w:cstheme="minorHAnsi"/>
          <w:color w:val="00000A"/>
          <w:sz w:val="24"/>
          <w:szCs w:val="24"/>
        </w:rPr>
        <w:t>Projekt nie przewiduje prac w zakresie</w:t>
      </w:r>
      <w:r>
        <w:rPr>
          <w:rFonts w:eastAsia="ArialMT" w:cstheme="minorHAnsi"/>
          <w:color w:val="00000A"/>
          <w:sz w:val="24"/>
          <w:szCs w:val="24"/>
        </w:rPr>
        <w:t xml:space="preserve"> i opracowania </w:t>
      </w:r>
      <w:r w:rsidR="007370F3" w:rsidRPr="007370F3">
        <w:rPr>
          <w:rFonts w:eastAsia="ArialMT" w:cstheme="minorHAnsi"/>
          <w:color w:val="00000A"/>
          <w:sz w:val="24"/>
          <w:szCs w:val="24"/>
        </w:rPr>
        <w:t>dokumentacji projektowo-kosztorysowej aranż</w:t>
      </w:r>
      <w:r w:rsidR="007370F3">
        <w:rPr>
          <w:rFonts w:eastAsia="ArialMT" w:cstheme="minorHAnsi"/>
          <w:color w:val="00000A"/>
          <w:sz w:val="24"/>
          <w:szCs w:val="24"/>
        </w:rPr>
        <w:t xml:space="preserve">acji </w:t>
      </w:r>
      <w:r w:rsidR="007370F3" w:rsidRPr="007370F3">
        <w:rPr>
          <w:rFonts w:eastAsia="ArialMT" w:cstheme="minorHAnsi"/>
          <w:color w:val="00000A"/>
          <w:sz w:val="24"/>
          <w:szCs w:val="24"/>
        </w:rPr>
        <w:t>wnętrz i wyposażenia w meble, sprzęt, urządzenia i aparaturę medyczną.</w:t>
      </w:r>
    </w:p>
    <w:p w14:paraId="1811519C" w14:textId="77777777" w:rsidR="007370F3" w:rsidRPr="007370F3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6B7487BD" w14:textId="77777777" w:rsidR="007370F3" w:rsidRPr="00094E2D" w:rsidRDefault="007370F3" w:rsidP="00094E2D">
      <w:pPr>
        <w:pStyle w:val="Nagwek3"/>
        <w:rPr>
          <w:rFonts w:asciiTheme="minorHAnsi" w:hAnsiTheme="minorHAnsi" w:cstheme="minorHAnsi"/>
          <w:b/>
          <w:color w:val="auto"/>
        </w:rPr>
      </w:pPr>
      <w:bookmarkStart w:id="23" w:name="_Toc193271953"/>
      <w:r w:rsidRPr="00094E2D">
        <w:rPr>
          <w:rFonts w:asciiTheme="minorHAnsi" w:hAnsiTheme="minorHAnsi" w:cstheme="minorHAnsi"/>
          <w:b/>
          <w:color w:val="auto"/>
        </w:rPr>
        <w:t>3.6. Zagospodarowanie terenu.</w:t>
      </w:r>
      <w:bookmarkEnd w:id="23"/>
    </w:p>
    <w:p w14:paraId="70885518" w14:textId="77777777" w:rsidR="007370F3" w:rsidRPr="007370F3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3935683D" w14:textId="77777777" w:rsidR="007370F3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7370F3">
        <w:rPr>
          <w:rFonts w:eastAsia="ArialMT" w:cstheme="minorHAnsi"/>
          <w:color w:val="00000A"/>
          <w:sz w:val="24"/>
          <w:szCs w:val="24"/>
        </w:rPr>
        <w:t>Projekt nie przewiduje prac w zakresie zagospodarowania ternu czy infrastruktury zewnętrznej.</w:t>
      </w:r>
    </w:p>
    <w:p w14:paraId="50ECC300" w14:textId="77777777" w:rsidR="007370F3" w:rsidRPr="007370F3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2601C4D9" w14:textId="77777777" w:rsidR="007370F3" w:rsidRPr="00094E2D" w:rsidRDefault="007370F3" w:rsidP="00094E2D">
      <w:pPr>
        <w:pStyle w:val="Nagwek3"/>
        <w:rPr>
          <w:rFonts w:asciiTheme="minorHAnsi" w:hAnsiTheme="minorHAnsi" w:cstheme="minorHAnsi"/>
          <w:b/>
          <w:color w:val="auto"/>
        </w:rPr>
      </w:pPr>
      <w:bookmarkStart w:id="24" w:name="_Toc193271954"/>
      <w:r w:rsidRPr="00094E2D">
        <w:rPr>
          <w:rFonts w:asciiTheme="minorHAnsi" w:hAnsiTheme="minorHAnsi" w:cstheme="minorHAnsi"/>
          <w:b/>
          <w:color w:val="auto"/>
        </w:rPr>
        <w:t>3.7 Cechy obiektu dotyczące rozwiązań budowlano–konstrukcyjnych i wskaźników</w:t>
      </w:r>
      <w:bookmarkEnd w:id="24"/>
    </w:p>
    <w:p w14:paraId="2CE97740" w14:textId="77777777" w:rsidR="007370F3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7370F3">
        <w:rPr>
          <w:rFonts w:cstheme="minorHAnsi"/>
          <w:b/>
          <w:bCs/>
          <w:color w:val="000000"/>
          <w:sz w:val="24"/>
          <w:szCs w:val="24"/>
        </w:rPr>
        <w:t>ekonomicznych.</w:t>
      </w:r>
    </w:p>
    <w:p w14:paraId="1390917E" w14:textId="77777777" w:rsidR="00094E2D" w:rsidRPr="007370F3" w:rsidRDefault="00094E2D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2C2A4DF1" w14:textId="77777777" w:rsidR="007370F3" w:rsidRPr="007370F3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7370F3">
        <w:rPr>
          <w:rFonts w:eastAsia="ArialMT" w:cstheme="minorHAnsi"/>
          <w:color w:val="00000A"/>
          <w:sz w:val="24"/>
          <w:szCs w:val="24"/>
        </w:rPr>
        <w:t xml:space="preserve">Instalacje w zakresie orurowania i </w:t>
      </w:r>
      <w:proofErr w:type="spellStart"/>
      <w:r w:rsidRPr="007370F3">
        <w:rPr>
          <w:rFonts w:eastAsia="ArialMT" w:cstheme="minorHAnsi"/>
          <w:color w:val="00000A"/>
          <w:sz w:val="24"/>
          <w:szCs w:val="24"/>
        </w:rPr>
        <w:t>oprzewodowania</w:t>
      </w:r>
      <w:proofErr w:type="spellEnd"/>
      <w:r w:rsidRPr="007370F3">
        <w:rPr>
          <w:rFonts w:eastAsia="ArialMT" w:cstheme="minorHAnsi"/>
          <w:color w:val="00000A"/>
          <w:sz w:val="24"/>
          <w:szCs w:val="24"/>
        </w:rPr>
        <w:t xml:space="preserve"> powinny zapewnić</w:t>
      </w:r>
      <w:r>
        <w:rPr>
          <w:rFonts w:eastAsia="ArialMT" w:cstheme="minorHAnsi"/>
          <w:color w:val="00000A"/>
          <w:sz w:val="24"/>
          <w:szCs w:val="24"/>
        </w:rPr>
        <w:t xml:space="preserve"> </w:t>
      </w:r>
      <w:r w:rsidR="00094E2D">
        <w:rPr>
          <w:rFonts w:eastAsia="ArialMT" w:cstheme="minorHAnsi"/>
          <w:color w:val="00000A"/>
          <w:sz w:val="24"/>
          <w:szCs w:val="24"/>
        </w:rPr>
        <w:t xml:space="preserve">użytkowanie </w:t>
      </w:r>
      <w:r w:rsidR="00094E2D">
        <w:rPr>
          <w:rFonts w:eastAsia="ArialMT" w:cstheme="minorHAnsi"/>
          <w:color w:val="00000A"/>
          <w:sz w:val="24"/>
          <w:szCs w:val="24"/>
        </w:rPr>
        <w:br/>
        <w:t>w okresie nie kró</w:t>
      </w:r>
      <w:r w:rsidRPr="007370F3">
        <w:rPr>
          <w:rFonts w:eastAsia="ArialMT" w:cstheme="minorHAnsi"/>
          <w:color w:val="00000A"/>
          <w:sz w:val="24"/>
          <w:szCs w:val="24"/>
        </w:rPr>
        <w:t xml:space="preserve">tszym niż 30 lat, a osprzęt </w:t>
      </w:r>
      <w:r>
        <w:rPr>
          <w:rFonts w:eastAsia="ArialMT" w:cstheme="minorHAnsi"/>
          <w:color w:val="00000A"/>
          <w:sz w:val="24"/>
          <w:szCs w:val="24"/>
        </w:rPr>
        <w:t xml:space="preserve">i przybory instalacyjne powinny </w:t>
      </w:r>
      <w:r w:rsidRPr="007370F3">
        <w:rPr>
          <w:rFonts w:eastAsia="ArialMT" w:cstheme="minorHAnsi"/>
          <w:color w:val="00000A"/>
          <w:sz w:val="24"/>
          <w:szCs w:val="24"/>
        </w:rPr>
        <w:t>zapewnić sprawne funkcjonowanie w okresie co najmniej 15 lat.</w:t>
      </w:r>
    </w:p>
    <w:p w14:paraId="6DFCCEBF" w14:textId="77777777" w:rsidR="00056E86" w:rsidRDefault="00056E86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16945812" w14:textId="77777777" w:rsidR="00094E2D" w:rsidRDefault="00094E2D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5403668E" w14:textId="77777777" w:rsidR="00094E2D" w:rsidRDefault="00094E2D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21824262" w14:textId="77777777" w:rsidR="00094E2D" w:rsidRDefault="00094E2D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53AD6F5A" w14:textId="77777777" w:rsidR="00BF7F8A" w:rsidRDefault="00BF7F8A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1B7D9D97" w14:textId="77777777" w:rsidR="0086691F" w:rsidRDefault="0086691F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3D137BE7" w14:textId="77777777" w:rsidR="0086691F" w:rsidRDefault="0086691F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2F8522CA" w14:textId="77777777" w:rsidR="0086691F" w:rsidRDefault="0086691F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21945901" w14:textId="77777777" w:rsidR="0086691F" w:rsidRDefault="0086691F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532748FD" w14:textId="77777777" w:rsidR="0086691F" w:rsidRDefault="0086691F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2527F2A5" w14:textId="77777777" w:rsidR="0086691F" w:rsidRDefault="0086691F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08946A87" w14:textId="77777777" w:rsidR="0086691F" w:rsidRDefault="0086691F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40C77491" w14:textId="77777777" w:rsidR="0086691F" w:rsidRDefault="0086691F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3ECFA901" w14:textId="77777777" w:rsidR="0086691F" w:rsidRDefault="0086691F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3F936C65" w14:textId="77777777" w:rsidR="0086691F" w:rsidRDefault="0086691F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15B24126" w14:textId="77777777" w:rsidR="0086691F" w:rsidRDefault="0086691F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727A1C34" w14:textId="77777777" w:rsidR="0086691F" w:rsidRDefault="0086691F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3F95BAD8" w14:textId="77777777" w:rsidR="00BF7F8A" w:rsidRDefault="00BF7F8A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1D39798D" w14:textId="77777777" w:rsidR="007370F3" w:rsidRPr="00094E2D" w:rsidRDefault="007370F3" w:rsidP="00094E2D">
      <w:pPr>
        <w:pStyle w:val="Nagwek1"/>
        <w:rPr>
          <w:b/>
          <w:color w:val="auto"/>
          <w:sz w:val="24"/>
          <w:szCs w:val="24"/>
        </w:rPr>
      </w:pPr>
      <w:bookmarkStart w:id="25" w:name="_Toc193271955"/>
      <w:r w:rsidRPr="00094E2D">
        <w:rPr>
          <w:b/>
          <w:color w:val="auto"/>
          <w:sz w:val="24"/>
          <w:szCs w:val="24"/>
        </w:rPr>
        <w:lastRenderedPageBreak/>
        <w:t>II. CZĘŚĆ INFORMACYJNA</w:t>
      </w:r>
      <w:bookmarkEnd w:id="25"/>
    </w:p>
    <w:p w14:paraId="40F8E8CB" w14:textId="77777777" w:rsidR="007370F3" w:rsidRPr="007370F3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28079408" w14:textId="77777777" w:rsidR="007370F3" w:rsidRPr="00A02C91" w:rsidRDefault="007370F3" w:rsidP="00A02C91">
      <w:pPr>
        <w:pStyle w:val="Nagwek2"/>
        <w:rPr>
          <w:rFonts w:cstheme="minorHAnsi"/>
          <w:b/>
          <w:sz w:val="24"/>
          <w:szCs w:val="24"/>
        </w:rPr>
      </w:pPr>
      <w:bookmarkStart w:id="26" w:name="_Toc193271956"/>
      <w:r w:rsidRPr="003D070A">
        <w:rPr>
          <w:rFonts w:asciiTheme="minorHAnsi" w:hAnsiTheme="minorHAnsi" w:cstheme="minorHAnsi"/>
          <w:b/>
          <w:color w:val="auto"/>
          <w:sz w:val="24"/>
          <w:szCs w:val="24"/>
        </w:rPr>
        <w:t>1. PRZEPISY PRAWNE I NORMY ZWIĄZANE Z PROJEKTOWANIEM I WYKONANIEM ZAMIERZENIA BUDOWLANEGO - WYKAZ PODSTAWOWYCH AKTÓW PRAWNYCH.</w:t>
      </w:r>
      <w:bookmarkEnd w:id="26"/>
    </w:p>
    <w:p w14:paraId="45C6BA0B" w14:textId="77777777" w:rsidR="007370F3" w:rsidRPr="007370F3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73DC083E" w14:textId="6C415B2E" w:rsidR="007370F3" w:rsidRPr="007370F3" w:rsidRDefault="007370F3" w:rsidP="00094E2D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7370F3">
        <w:rPr>
          <w:rFonts w:eastAsia="ArialMT" w:cstheme="minorHAnsi"/>
          <w:color w:val="000000"/>
          <w:sz w:val="24"/>
          <w:szCs w:val="24"/>
        </w:rPr>
        <w:t xml:space="preserve">• </w:t>
      </w:r>
      <w:r w:rsidRPr="007370F3">
        <w:rPr>
          <w:rFonts w:eastAsia="ArialMT" w:cstheme="minorHAnsi"/>
          <w:color w:val="00000A"/>
          <w:sz w:val="24"/>
          <w:szCs w:val="24"/>
        </w:rPr>
        <w:t xml:space="preserve">rozporządzenie Ministra </w:t>
      </w:r>
      <w:r w:rsidRPr="007370F3">
        <w:rPr>
          <w:rFonts w:eastAsia="ArialMT" w:cstheme="minorHAnsi"/>
          <w:color w:val="000000"/>
          <w:sz w:val="24"/>
          <w:szCs w:val="24"/>
        </w:rPr>
        <w:t>Rozwoju i Technologii z</w:t>
      </w:r>
      <w:r w:rsidR="00085323">
        <w:rPr>
          <w:rFonts w:eastAsia="ArialMT" w:cstheme="minorHAnsi"/>
          <w:color w:val="000000"/>
          <w:sz w:val="24"/>
          <w:szCs w:val="24"/>
        </w:rPr>
        <w:t xml:space="preserve"> dnia 20 grudnia 2021 w sprawie </w:t>
      </w:r>
      <w:r w:rsidR="00094E2D">
        <w:rPr>
          <w:rFonts w:eastAsia="ArialMT" w:cstheme="minorHAnsi"/>
          <w:color w:val="000000"/>
          <w:sz w:val="24"/>
          <w:szCs w:val="24"/>
        </w:rPr>
        <w:t>szczegó</w:t>
      </w:r>
      <w:r w:rsidRPr="007370F3">
        <w:rPr>
          <w:rFonts w:eastAsia="ArialMT" w:cstheme="minorHAnsi"/>
          <w:color w:val="000000"/>
          <w:sz w:val="24"/>
          <w:szCs w:val="24"/>
        </w:rPr>
        <w:t>łowego zakresu i formy dokumentacji projektowej, spec</w:t>
      </w:r>
      <w:r w:rsidR="00085323">
        <w:rPr>
          <w:rFonts w:eastAsia="ArialMT" w:cstheme="minorHAnsi"/>
          <w:color w:val="000000"/>
          <w:sz w:val="24"/>
          <w:szCs w:val="24"/>
        </w:rPr>
        <w:t xml:space="preserve">yfikacji technicznych wykonania </w:t>
      </w:r>
      <w:r w:rsidRPr="007370F3">
        <w:rPr>
          <w:rFonts w:eastAsia="ArialMT" w:cstheme="minorHAnsi"/>
          <w:color w:val="000000"/>
          <w:sz w:val="24"/>
          <w:szCs w:val="24"/>
        </w:rPr>
        <w:t>i odbioru rob</w:t>
      </w:r>
      <w:r w:rsidR="00BF7F8A">
        <w:rPr>
          <w:rFonts w:eastAsia="ArialMT" w:cstheme="minorHAnsi"/>
          <w:color w:val="000000"/>
          <w:sz w:val="24"/>
          <w:szCs w:val="24"/>
        </w:rPr>
        <w:t>ó</w:t>
      </w:r>
      <w:r w:rsidRPr="007370F3">
        <w:rPr>
          <w:rFonts w:eastAsia="ArialMT" w:cstheme="minorHAnsi"/>
          <w:color w:val="000000"/>
          <w:sz w:val="24"/>
          <w:szCs w:val="24"/>
        </w:rPr>
        <w:t>t budowlanych oraz programu funkcjonalno-użytkowego (</w:t>
      </w:r>
      <w:proofErr w:type="spellStart"/>
      <w:r w:rsidRPr="007370F3">
        <w:rPr>
          <w:rFonts w:eastAsia="ArialMT" w:cstheme="minorHAnsi"/>
          <w:color w:val="000000"/>
          <w:sz w:val="24"/>
          <w:szCs w:val="24"/>
        </w:rPr>
        <w:t>Dz.U</w:t>
      </w:r>
      <w:proofErr w:type="spellEnd"/>
      <w:r w:rsidRPr="007370F3">
        <w:rPr>
          <w:rFonts w:eastAsia="ArialMT" w:cstheme="minorHAnsi"/>
          <w:color w:val="000000"/>
          <w:sz w:val="24"/>
          <w:szCs w:val="24"/>
        </w:rPr>
        <w:t>. 2021, poz. 2454);</w:t>
      </w:r>
    </w:p>
    <w:p w14:paraId="5B3520F7" w14:textId="77777777" w:rsidR="007370F3" w:rsidRPr="007370F3" w:rsidRDefault="007370F3" w:rsidP="00094E2D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7370F3">
        <w:rPr>
          <w:rFonts w:eastAsia="ArialMT" w:cstheme="minorHAnsi"/>
          <w:color w:val="000000"/>
          <w:sz w:val="24"/>
          <w:szCs w:val="24"/>
        </w:rPr>
        <w:t xml:space="preserve">• </w:t>
      </w:r>
      <w:r w:rsidRPr="007370F3">
        <w:rPr>
          <w:rFonts w:eastAsia="ArialMT" w:cstheme="minorHAnsi"/>
          <w:color w:val="00000A"/>
          <w:sz w:val="24"/>
          <w:szCs w:val="24"/>
        </w:rPr>
        <w:t>rozporządzenie Ministra Infrastruktury w sprawie warun</w:t>
      </w:r>
      <w:r w:rsidR="00094E2D">
        <w:rPr>
          <w:rFonts w:eastAsia="ArialMT" w:cstheme="minorHAnsi"/>
          <w:color w:val="00000A"/>
          <w:sz w:val="24"/>
          <w:szCs w:val="24"/>
        </w:rPr>
        <w:t>kó</w:t>
      </w:r>
      <w:r w:rsidR="00085323">
        <w:rPr>
          <w:rFonts w:eastAsia="ArialMT" w:cstheme="minorHAnsi"/>
          <w:color w:val="00000A"/>
          <w:sz w:val="24"/>
          <w:szCs w:val="24"/>
        </w:rPr>
        <w:t xml:space="preserve">w technicznych, jakim powinny </w:t>
      </w:r>
      <w:r w:rsidRPr="007370F3">
        <w:rPr>
          <w:rFonts w:eastAsia="ArialMT" w:cstheme="minorHAnsi"/>
          <w:color w:val="00000A"/>
          <w:sz w:val="24"/>
          <w:szCs w:val="24"/>
        </w:rPr>
        <w:t>odpowiadać budynki i ich usytuowanie (</w:t>
      </w:r>
      <w:proofErr w:type="spellStart"/>
      <w:r w:rsidRPr="007370F3">
        <w:rPr>
          <w:rFonts w:eastAsia="ArialMT" w:cstheme="minorHAnsi"/>
          <w:color w:val="00000A"/>
          <w:sz w:val="24"/>
          <w:szCs w:val="24"/>
        </w:rPr>
        <w:t>Dz.U</w:t>
      </w:r>
      <w:proofErr w:type="spellEnd"/>
      <w:r w:rsidRPr="007370F3">
        <w:rPr>
          <w:rFonts w:eastAsia="ArialMT" w:cstheme="minorHAnsi"/>
          <w:color w:val="00000A"/>
          <w:sz w:val="24"/>
          <w:szCs w:val="24"/>
        </w:rPr>
        <w:t>. 2022 , poz. 1225);</w:t>
      </w:r>
    </w:p>
    <w:p w14:paraId="203E9A0B" w14:textId="77777777" w:rsidR="007370F3" w:rsidRPr="007370F3" w:rsidRDefault="007370F3" w:rsidP="00094E2D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7370F3">
        <w:rPr>
          <w:rFonts w:eastAsia="ArialMT" w:cstheme="minorHAnsi"/>
          <w:color w:val="000000"/>
          <w:sz w:val="24"/>
          <w:szCs w:val="24"/>
        </w:rPr>
        <w:t xml:space="preserve">• </w:t>
      </w:r>
      <w:r w:rsidRPr="007370F3">
        <w:rPr>
          <w:rFonts w:eastAsia="ArialMT" w:cstheme="minorHAnsi"/>
          <w:color w:val="00000A"/>
          <w:sz w:val="24"/>
          <w:szCs w:val="24"/>
        </w:rPr>
        <w:t>rozporządzenie Mi</w:t>
      </w:r>
      <w:r w:rsidR="00094E2D">
        <w:rPr>
          <w:rFonts w:eastAsia="ArialMT" w:cstheme="minorHAnsi"/>
          <w:color w:val="00000A"/>
          <w:sz w:val="24"/>
          <w:szCs w:val="24"/>
        </w:rPr>
        <w:t>nistra Zdrowia w sprawie szczegó</w:t>
      </w:r>
      <w:r w:rsidRPr="007370F3">
        <w:rPr>
          <w:rFonts w:eastAsia="ArialMT" w:cstheme="minorHAnsi"/>
          <w:color w:val="00000A"/>
          <w:sz w:val="24"/>
          <w:szCs w:val="24"/>
        </w:rPr>
        <w:t>łowych wymagań</w:t>
      </w:r>
      <w:r w:rsidR="00085323">
        <w:rPr>
          <w:rFonts w:eastAsia="ArialMT" w:cstheme="minorHAnsi"/>
          <w:color w:val="00000A"/>
          <w:sz w:val="24"/>
          <w:szCs w:val="24"/>
        </w:rPr>
        <w:t xml:space="preserve">, jakim powinny </w:t>
      </w:r>
      <w:r w:rsidRPr="007370F3">
        <w:rPr>
          <w:rFonts w:eastAsia="ArialMT" w:cstheme="minorHAnsi"/>
          <w:color w:val="00000A"/>
          <w:sz w:val="24"/>
          <w:szCs w:val="24"/>
        </w:rPr>
        <w:t>odpowiadać pomieszczenia i urządzenia podmiotu wykonującego działalność leczniczą</w:t>
      </w:r>
      <w:r w:rsidR="00085323">
        <w:rPr>
          <w:rFonts w:eastAsia="ArialMT" w:cstheme="minorHAnsi"/>
          <w:color w:val="00000A"/>
          <w:sz w:val="24"/>
          <w:szCs w:val="24"/>
        </w:rPr>
        <w:t xml:space="preserve"> (</w:t>
      </w:r>
      <w:proofErr w:type="spellStart"/>
      <w:r w:rsidR="00085323">
        <w:rPr>
          <w:rFonts w:eastAsia="ArialMT" w:cstheme="minorHAnsi"/>
          <w:color w:val="00000A"/>
          <w:sz w:val="24"/>
          <w:szCs w:val="24"/>
        </w:rPr>
        <w:t>Dz.U</w:t>
      </w:r>
      <w:proofErr w:type="spellEnd"/>
      <w:r w:rsidR="00085323">
        <w:rPr>
          <w:rFonts w:eastAsia="ArialMT" w:cstheme="minorHAnsi"/>
          <w:color w:val="00000A"/>
          <w:sz w:val="24"/>
          <w:szCs w:val="24"/>
        </w:rPr>
        <w:t xml:space="preserve">. </w:t>
      </w:r>
      <w:r w:rsidRPr="007370F3">
        <w:rPr>
          <w:rFonts w:eastAsia="ArialMT" w:cstheme="minorHAnsi"/>
          <w:color w:val="00000A"/>
          <w:sz w:val="24"/>
          <w:szCs w:val="24"/>
        </w:rPr>
        <w:t>2022, poz. 402);</w:t>
      </w:r>
    </w:p>
    <w:p w14:paraId="1CA86A92" w14:textId="77777777" w:rsidR="007370F3" w:rsidRPr="007370F3" w:rsidRDefault="007370F3" w:rsidP="00094E2D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7370F3">
        <w:rPr>
          <w:rFonts w:eastAsia="ArialMT" w:cstheme="minorHAnsi"/>
          <w:color w:val="00000A"/>
          <w:sz w:val="24"/>
          <w:szCs w:val="24"/>
        </w:rPr>
        <w:t xml:space="preserve">• rozporządzenie Ministra Spraw Wewnętrznych i Administracji z dnia 7 czerwca 2010 </w:t>
      </w:r>
      <w:r w:rsidR="00085323">
        <w:rPr>
          <w:rFonts w:eastAsia="ArialMT" w:cstheme="minorHAnsi"/>
          <w:color w:val="00000A"/>
          <w:sz w:val="24"/>
          <w:szCs w:val="24"/>
        </w:rPr>
        <w:t xml:space="preserve">r. </w:t>
      </w:r>
      <w:r w:rsidR="00094E2D">
        <w:rPr>
          <w:rFonts w:eastAsia="ArialMT" w:cstheme="minorHAnsi"/>
          <w:color w:val="00000A"/>
          <w:sz w:val="24"/>
          <w:szCs w:val="24"/>
        </w:rPr>
        <w:br/>
      </w:r>
      <w:r w:rsidR="00085323">
        <w:rPr>
          <w:rFonts w:eastAsia="ArialMT" w:cstheme="minorHAnsi"/>
          <w:color w:val="00000A"/>
          <w:sz w:val="24"/>
          <w:szCs w:val="24"/>
        </w:rPr>
        <w:t xml:space="preserve">w </w:t>
      </w:r>
      <w:r w:rsidRPr="007370F3">
        <w:rPr>
          <w:rFonts w:eastAsia="ArialMT" w:cstheme="minorHAnsi"/>
          <w:color w:val="00000A"/>
          <w:sz w:val="24"/>
          <w:szCs w:val="24"/>
        </w:rPr>
        <w:t xml:space="preserve">sprawie </w:t>
      </w:r>
      <w:r w:rsidR="00094E2D">
        <w:rPr>
          <w:rFonts w:eastAsia="ArialMT" w:cstheme="minorHAnsi"/>
          <w:color w:val="00000A"/>
          <w:sz w:val="24"/>
          <w:szCs w:val="24"/>
        </w:rPr>
        <w:t>ochrony przeciwpożarowej obiektó</w:t>
      </w:r>
      <w:r w:rsidRPr="007370F3">
        <w:rPr>
          <w:rFonts w:eastAsia="ArialMT" w:cstheme="minorHAnsi"/>
          <w:color w:val="00000A"/>
          <w:sz w:val="24"/>
          <w:szCs w:val="24"/>
        </w:rPr>
        <w:t>w budowlanych</w:t>
      </w:r>
      <w:r w:rsidR="00094E2D">
        <w:rPr>
          <w:rFonts w:eastAsia="ArialMT" w:cstheme="minorHAnsi"/>
          <w:color w:val="00000A"/>
          <w:sz w:val="24"/>
          <w:szCs w:val="24"/>
        </w:rPr>
        <w:t>, innych obiektó</w:t>
      </w:r>
      <w:r w:rsidR="00085323">
        <w:rPr>
          <w:rFonts w:eastAsia="ArialMT" w:cstheme="minorHAnsi"/>
          <w:color w:val="00000A"/>
          <w:sz w:val="24"/>
          <w:szCs w:val="24"/>
        </w:rPr>
        <w:t xml:space="preserve">w budowlanych i </w:t>
      </w:r>
      <w:r w:rsidR="00094E2D">
        <w:rPr>
          <w:rFonts w:eastAsia="ArialMT" w:cstheme="minorHAnsi"/>
          <w:color w:val="00000A"/>
          <w:sz w:val="24"/>
          <w:szCs w:val="24"/>
        </w:rPr>
        <w:t>terenó</w:t>
      </w:r>
      <w:r w:rsidRPr="007370F3">
        <w:rPr>
          <w:rFonts w:eastAsia="ArialMT" w:cstheme="minorHAnsi"/>
          <w:color w:val="00000A"/>
          <w:sz w:val="24"/>
          <w:szCs w:val="24"/>
        </w:rPr>
        <w:t>w (Dz. U. 109, poz. 719);</w:t>
      </w:r>
    </w:p>
    <w:p w14:paraId="040D1CF6" w14:textId="77777777" w:rsidR="007370F3" w:rsidRPr="007370F3" w:rsidRDefault="007370F3" w:rsidP="00094E2D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7370F3">
        <w:rPr>
          <w:rFonts w:eastAsia="ArialMT" w:cstheme="minorHAnsi"/>
          <w:color w:val="000000"/>
          <w:sz w:val="24"/>
          <w:szCs w:val="24"/>
        </w:rPr>
        <w:t xml:space="preserve">• </w:t>
      </w:r>
      <w:r w:rsidRPr="007370F3">
        <w:rPr>
          <w:rFonts w:eastAsia="ArialMT" w:cstheme="minorHAnsi"/>
          <w:color w:val="00000A"/>
          <w:sz w:val="24"/>
          <w:szCs w:val="24"/>
        </w:rPr>
        <w:t>u</w:t>
      </w:r>
      <w:r w:rsidRPr="007370F3">
        <w:rPr>
          <w:rFonts w:eastAsia="ArialMT" w:cstheme="minorHAnsi"/>
          <w:color w:val="000000"/>
          <w:sz w:val="24"/>
          <w:szCs w:val="24"/>
        </w:rPr>
        <w:t xml:space="preserve">stawa o ochronie przeciwpożarowej ( </w:t>
      </w:r>
      <w:proofErr w:type="spellStart"/>
      <w:r w:rsidRPr="007370F3">
        <w:rPr>
          <w:rFonts w:eastAsia="ArialMT" w:cstheme="minorHAnsi"/>
          <w:color w:val="000000"/>
          <w:sz w:val="24"/>
          <w:szCs w:val="24"/>
        </w:rPr>
        <w:t>Dz.U</w:t>
      </w:r>
      <w:proofErr w:type="spellEnd"/>
      <w:r w:rsidRPr="007370F3">
        <w:rPr>
          <w:rFonts w:eastAsia="ArialMT" w:cstheme="minorHAnsi"/>
          <w:color w:val="000000"/>
          <w:sz w:val="24"/>
          <w:szCs w:val="24"/>
        </w:rPr>
        <w:t>. 2022, poz. 2057);</w:t>
      </w:r>
    </w:p>
    <w:p w14:paraId="061CCC82" w14:textId="77777777" w:rsidR="007370F3" w:rsidRPr="007370F3" w:rsidRDefault="007370F3" w:rsidP="00094E2D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7370F3">
        <w:rPr>
          <w:rFonts w:eastAsia="ArialMT" w:cstheme="minorHAnsi"/>
          <w:color w:val="000000"/>
          <w:sz w:val="24"/>
          <w:szCs w:val="24"/>
        </w:rPr>
        <w:t xml:space="preserve">• </w:t>
      </w:r>
      <w:r w:rsidRPr="007370F3">
        <w:rPr>
          <w:rFonts w:eastAsia="ArialMT" w:cstheme="minorHAnsi"/>
          <w:color w:val="00000A"/>
          <w:sz w:val="24"/>
          <w:szCs w:val="24"/>
        </w:rPr>
        <w:t>rozporządzenie Ministra Pracy i Polityki Socjaln</w:t>
      </w:r>
      <w:r w:rsidR="00094E2D">
        <w:rPr>
          <w:rFonts w:eastAsia="ArialMT" w:cstheme="minorHAnsi"/>
          <w:color w:val="00000A"/>
          <w:sz w:val="24"/>
          <w:szCs w:val="24"/>
        </w:rPr>
        <w:t>ej w sprawie ogó</w:t>
      </w:r>
      <w:r w:rsidR="00085323">
        <w:rPr>
          <w:rFonts w:eastAsia="ArialMT" w:cstheme="minorHAnsi"/>
          <w:color w:val="00000A"/>
          <w:sz w:val="24"/>
          <w:szCs w:val="24"/>
        </w:rPr>
        <w:t xml:space="preserve">lnych przepisów </w:t>
      </w:r>
      <w:r w:rsidRPr="007370F3">
        <w:rPr>
          <w:rFonts w:eastAsia="ArialMT" w:cstheme="minorHAnsi"/>
          <w:color w:val="00000A"/>
          <w:sz w:val="24"/>
          <w:szCs w:val="24"/>
        </w:rPr>
        <w:t>bezpieczeństwa i higieny pracy (</w:t>
      </w:r>
      <w:proofErr w:type="spellStart"/>
      <w:r w:rsidRPr="007370F3">
        <w:rPr>
          <w:rFonts w:eastAsia="ArialMT" w:cstheme="minorHAnsi"/>
          <w:color w:val="00000A"/>
          <w:sz w:val="24"/>
          <w:szCs w:val="24"/>
        </w:rPr>
        <w:t>Dz.U</w:t>
      </w:r>
      <w:proofErr w:type="spellEnd"/>
      <w:r w:rsidRPr="007370F3">
        <w:rPr>
          <w:rFonts w:eastAsia="ArialMT" w:cstheme="minorHAnsi"/>
          <w:color w:val="00000A"/>
          <w:sz w:val="24"/>
          <w:szCs w:val="24"/>
        </w:rPr>
        <w:t xml:space="preserve">. 2003 nr 169, poz.1650, </w:t>
      </w:r>
      <w:proofErr w:type="spellStart"/>
      <w:r w:rsidRPr="007370F3">
        <w:rPr>
          <w:rFonts w:eastAsia="ArialMT" w:cstheme="minorHAnsi"/>
          <w:color w:val="00000A"/>
          <w:sz w:val="24"/>
          <w:szCs w:val="24"/>
        </w:rPr>
        <w:t>Dz.U</w:t>
      </w:r>
      <w:proofErr w:type="spellEnd"/>
      <w:r w:rsidRPr="007370F3">
        <w:rPr>
          <w:rFonts w:eastAsia="ArialMT" w:cstheme="minorHAnsi"/>
          <w:color w:val="00000A"/>
          <w:sz w:val="24"/>
          <w:szCs w:val="24"/>
        </w:rPr>
        <w:t>. 2021, poz. 2088);</w:t>
      </w:r>
    </w:p>
    <w:p w14:paraId="19DE411D" w14:textId="77777777" w:rsidR="007370F3" w:rsidRPr="007370F3" w:rsidRDefault="007370F3" w:rsidP="00094E2D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7370F3">
        <w:rPr>
          <w:rFonts w:eastAsia="ArialMT" w:cstheme="minorHAnsi"/>
          <w:color w:val="000000"/>
          <w:sz w:val="24"/>
          <w:szCs w:val="24"/>
        </w:rPr>
        <w:t xml:space="preserve">• </w:t>
      </w:r>
      <w:r w:rsidRPr="007370F3">
        <w:rPr>
          <w:rFonts w:eastAsia="ArialMT" w:cstheme="minorHAnsi"/>
          <w:color w:val="00000A"/>
          <w:sz w:val="24"/>
          <w:szCs w:val="24"/>
        </w:rPr>
        <w:t>ustawa z dnia 7 lipca 1994 r. Prawo budowlane (tekst jedn</w:t>
      </w:r>
      <w:r w:rsidR="00085323">
        <w:rPr>
          <w:rFonts w:eastAsia="ArialMT" w:cstheme="minorHAnsi"/>
          <w:color w:val="00000A"/>
          <w:sz w:val="24"/>
          <w:szCs w:val="24"/>
        </w:rPr>
        <w:t xml:space="preserve">olity: </w:t>
      </w:r>
      <w:proofErr w:type="spellStart"/>
      <w:r w:rsidR="00085323">
        <w:rPr>
          <w:rFonts w:eastAsia="ArialMT" w:cstheme="minorHAnsi"/>
          <w:color w:val="00000A"/>
          <w:sz w:val="24"/>
          <w:szCs w:val="24"/>
        </w:rPr>
        <w:t>Dz.U</w:t>
      </w:r>
      <w:proofErr w:type="spellEnd"/>
      <w:r w:rsidR="00085323">
        <w:rPr>
          <w:rFonts w:eastAsia="ArialMT" w:cstheme="minorHAnsi"/>
          <w:color w:val="00000A"/>
          <w:sz w:val="24"/>
          <w:szCs w:val="24"/>
        </w:rPr>
        <w:t xml:space="preserve">. 2021, poz. 2351) </w:t>
      </w:r>
      <w:r w:rsidR="00085323">
        <w:rPr>
          <w:rFonts w:eastAsia="ArialMT" w:cstheme="minorHAnsi"/>
          <w:color w:val="00000A"/>
          <w:sz w:val="24"/>
          <w:szCs w:val="24"/>
        </w:rPr>
        <w:br/>
        <w:t xml:space="preserve">z </w:t>
      </w:r>
      <w:r w:rsidRPr="007370F3">
        <w:rPr>
          <w:rFonts w:eastAsia="ArialMT" w:cstheme="minorHAnsi"/>
          <w:color w:val="00000A"/>
          <w:sz w:val="24"/>
          <w:szCs w:val="24"/>
        </w:rPr>
        <w:t>wszystkimi wydanymi na jej podstawie aktami wykonawczymi;</w:t>
      </w:r>
    </w:p>
    <w:p w14:paraId="7E74BD9D" w14:textId="77777777" w:rsidR="007370F3" w:rsidRPr="007370F3" w:rsidRDefault="007370F3" w:rsidP="00094E2D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7370F3">
        <w:rPr>
          <w:rFonts w:eastAsia="ArialMT" w:cstheme="minorHAnsi"/>
          <w:color w:val="00000A"/>
          <w:sz w:val="24"/>
          <w:szCs w:val="24"/>
        </w:rPr>
        <w:t>• Normy zgodnie z wykazem dołączonym do rozporządzenia Mi</w:t>
      </w:r>
      <w:r w:rsidR="00085323">
        <w:rPr>
          <w:rFonts w:eastAsia="ArialMT" w:cstheme="minorHAnsi"/>
          <w:color w:val="00000A"/>
          <w:sz w:val="24"/>
          <w:szCs w:val="24"/>
        </w:rPr>
        <w:t xml:space="preserve">nistra Infrastruktury </w:t>
      </w:r>
      <w:r w:rsidR="00094E2D">
        <w:rPr>
          <w:rFonts w:eastAsia="ArialMT" w:cstheme="minorHAnsi"/>
          <w:color w:val="00000A"/>
          <w:sz w:val="24"/>
          <w:szCs w:val="24"/>
        </w:rPr>
        <w:br/>
      </w:r>
      <w:r w:rsidR="00085323">
        <w:rPr>
          <w:rFonts w:eastAsia="ArialMT" w:cstheme="minorHAnsi"/>
          <w:color w:val="00000A"/>
          <w:sz w:val="24"/>
          <w:szCs w:val="24"/>
        </w:rPr>
        <w:t xml:space="preserve">w sprawie </w:t>
      </w:r>
      <w:r w:rsidRPr="007370F3">
        <w:rPr>
          <w:rFonts w:eastAsia="ArialMT" w:cstheme="minorHAnsi"/>
          <w:color w:val="00000A"/>
          <w:sz w:val="24"/>
          <w:szCs w:val="24"/>
        </w:rPr>
        <w:t>ogłoszenia jedn</w:t>
      </w:r>
      <w:r w:rsidR="00094E2D">
        <w:rPr>
          <w:rFonts w:eastAsia="ArialMT" w:cstheme="minorHAnsi"/>
          <w:color w:val="00000A"/>
          <w:sz w:val="24"/>
          <w:szCs w:val="24"/>
        </w:rPr>
        <w:t>olitego tekstu w sprawie warunkó</w:t>
      </w:r>
      <w:r w:rsidRPr="007370F3">
        <w:rPr>
          <w:rFonts w:eastAsia="ArialMT" w:cstheme="minorHAnsi"/>
          <w:color w:val="00000A"/>
          <w:sz w:val="24"/>
          <w:szCs w:val="24"/>
        </w:rPr>
        <w:t>w technicznych, jakim powinny odpowiadać</w:t>
      </w:r>
      <w:r w:rsidR="00085323">
        <w:rPr>
          <w:rFonts w:eastAsia="ArialMT" w:cstheme="minorHAnsi"/>
          <w:color w:val="00000A"/>
          <w:sz w:val="24"/>
          <w:szCs w:val="24"/>
        </w:rPr>
        <w:t xml:space="preserve"> </w:t>
      </w:r>
      <w:r w:rsidRPr="007370F3">
        <w:rPr>
          <w:rFonts w:eastAsia="ArialMT" w:cstheme="minorHAnsi"/>
          <w:color w:val="00000A"/>
          <w:sz w:val="24"/>
          <w:szCs w:val="24"/>
        </w:rPr>
        <w:t>budynki i ich usytuowanie (</w:t>
      </w:r>
      <w:proofErr w:type="spellStart"/>
      <w:r w:rsidRPr="007370F3">
        <w:rPr>
          <w:rFonts w:eastAsia="ArialMT" w:cstheme="minorHAnsi"/>
          <w:color w:val="00000A"/>
          <w:sz w:val="24"/>
          <w:szCs w:val="24"/>
        </w:rPr>
        <w:t>Dz.U</w:t>
      </w:r>
      <w:proofErr w:type="spellEnd"/>
      <w:r w:rsidRPr="007370F3">
        <w:rPr>
          <w:rFonts w:eastAsia="ArialMT" w:cstheme="minorHAnsi"/>
          <w:color w:val="00000A"/>
          <w:sz w:val="24"/>
          <w:szCs w:val="24"/>
        </w:rPr>
        <w:t>. 2022 poz. 1225).</w:t>
      </w:r>
    </w:p>
    <w:p w14:paraId="5F9B2632" w14:textId="77777777" w:rsidR="007370F3" w:rsidRPr="007370F3" w:rsidRDefault="007370F3" w:rsidP="00094E2D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5E15373C" w14:textId="228B28B7" w:rsidR="00F44D71" w:rsidRDefault="007370F3" w:rsidP="00094E2D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7370F3">
        <w:rPr>
          <w:rFonts w:cstheme="minorHAnsi"/>
          <w:b/>
          <w:bCs/>
          <w:color w:val="000000"/>
          <w:sz w:val="24"/>
          <w:szCs w:val="24"/>
        </w:rPr>
        <w:t xml:space="preserve">Podczas realizacji inwestycji </w:t>
      </w:r>
      <w:r w:rsidR="00904A33">
        <w:rPr>
          <w:rFonts w:cstheme="minorHAnsi"/>
          <w:b/>
          <w:bCs/>
          <w:color w:val="000000"/>
          <w:sz w:val="24"/>
          <w:szCs w:val="24"/>
        </w:rPr>
        <w:t>W</w:t>
      </w:r>
      <w:r w:rsidRPr="007370F3">
        <w:rPr>
          <w:rFonts w:cstheme="minorHAnsi"/>
          <w:b/>
          <w:bCs/>
          <w:color w:val="000000"/>
          <w:sz w:val="24"/>
          <w:szCs w:val="24"/>
        </w:rPr>
        <w:t>ykonawca ma obowiązek oprócz wyżej przytoczonych</w:t>
      </w:r>
      <w:r w:rsidR="00094E2D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7370F3">
        <w:rPr>
          <w:rFonts w:cstheme="minorHAnsi"/>
          <w:b/>
          <w:bCs/>
          <w:color w:val="000000"/>
          <w:sz w:val="24"/>
          <w:szCs w:val="24"/>
        </w:rPr>
        <w:t>podstawowych aktów prawnych znać i stosować wszystkie obowiązujące w dniu</w:t>
      </w:r>
      <w:r w:rsidR="00094E2D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7370F3">
        <w:rPr>
          <w:rFonts w:cstheme="minorHAnsi"/>
          <w:b/>
          <w:bCs/>
          <w:color w:val="000000"/>
          <w:sz w:val="24"/>
          <w:szCs w:val="24"/>
        </w:rPr>
        <w:t>realizacji zadania normy i przepisy prawa.</w:t>
      </w:r>
    </w:p>
    <w:p w14:paraId="6EF4E84A" w14:textId="77777777" w:rsidR="00085323" w:rsidRDefault="00085323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44804383" w14:textId="77777777" w:rsidR="00085323" w:rsidRDefault="00085323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07AAD056" w14:textId="77777777" w:rsidR="00085323" w:rsidRDefault="00085323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3F071B41" w14:textId="77777777" w:rsidR="00094E2D" w:rsidRDefault="00094E2D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0EAD664E" w14:textId="77777777" w:rsidR="00094E2D" w:rsidRDefault="00094E2D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2D3A8213" w14:textId="77777777" w:rsidR="00094E2D" w:rsidRDefault="00094E2D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389CCE2C" w14:textId="77777777" w:rsidR="00094E2D" w:rsidRDefault="00094E2D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729E3B75" w14:textId="77777777" w:rsidR="00094E2D" w:rsidRDefault="00094E2D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3B5BF0AA" w14:textId="77777777" w:rsidR="00094E2D" w:rsidRDefault="00094E2D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512C78A8" w14:textId="77777777" w:rsidR="00094E2D" w:rsidRDefault="00094E2D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321DA923" w14:textId="77777777" w:rsidR="00094E2D" w:rsidRDefault="00094E2D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36EE70F7" w14:textId="77777777" w:rsidR="00094E2D" w:rsidRDefault="00094E2D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747097FB" w14:textId="77777777" w:rsidR="00085323" w:rsidRPr="00E3077C" w:rsidRDefault="00085323" w:rsidP="00E3077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48"/>
          <w:szCs w:val="48"/>
        </w:rPr>
      </w:pPr>
      <w:r w:rsidRPr="00E3077C">
        <w:rPr>
          <w:rFonts w:cstheme="minorHAnsi"/>
          <w:b/>
          <w:bCs/>
          <w:color w:val="000000"/>
          <w:sz w:val="48"/>
          <w:szCs w:val="48"/>
        </w:rPr>
        <w:t>ZAŁĄCZNIK NR 1</w:t>
      </w:r>
    </w:p>
    <w:p w14:paraId="1E8379BD" w14:textId="77777777" w:rsidR="00E3077C" w:rsidRPr="00E3077C" w:rsidRDefault="00E3077C" w:rsidP="00E3077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48"/>
          <w:szCs w:val="48"/>
        </w:rPr>
      </w:pPr>
    </w:p>
    <w:p w14:paraId="34E1FD62" w14:textId="5B6BA02B" w:rsidR="00085323" w:rsidRPr="00E3077C" w:rsidRDefault="00E3077C" w:rsidP="00E3077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36"/>
          <w:szCs w:val="36"/>
        </w:rPr>
      </w:pPr>
      <w:r w:rsidRPr="00E3077C">
        <w:rPr>
          <w:rFonts w:cstheme="minorHAnsi"/>
          <w:b/>
          <w:bCs/>
          <w:color w:val="000000"/>
          <w:sz w:val="36"/>
          <w:szCs w:val="36"/>
        </w:rPr>
        <w:t>SPECYFIKACJA  WARUNKÓW ZAMÓWIENIA</w:t>
      </w:r>
    </w:p>
    <w:p w14:paraId="5CC27B81" w14:textId="77777777" w:rsidR="00085323" w:rsidRPr="00E3077C" w:rsidRDefault="00085323" w:rsidP="00E3077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36"/>
          <w:szCs w:val="36"/>
        </w:rPr>
      </w:pPr>
    </w:p>
    <w:p w14:paraId="2C08FB13" w14:textId="77777777" w:rsidR="00085323" w:rsidRPr="00E3077C" w:rsidRDefault="00E3077C" w:rsidP="00E3077C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color w:val="000000"/>
        </w:rPr>
      </w:pPr>
      <w:r>
        <w:rPr>
          <w:rFonts w:eastAsia="ArialMT" w:cstheme="minorHAnsi"/>
          <w:color w:val="000000"/>
        </w:rPr>
        <w:t>NAZWA ZADANIA</w:t>
      </w:r>
      <w:r w:rsidR="00085323" w:rsidRPr="00E3077C">
        <w:rPr>
          <w:rFonts w:eastAsia="ArialMT" w:cstheme="minorHAnsi"/>
          <w:color w:val="000000"/>
        </w:rPr>
        <w:t>:</w:t>
      </w:r>
    </w:p>
    <w:p w14:paraId="6F94E15D" w14:textId="77777777" w:rsidR="00085323" w:rsidRPr="00E3077C" w:rsidRDefault="00E3077C" w:rsidP="00E3077C">
      <w:pPr>
        <w:rPr>
          <w:b/>
          <w:sz w:val="24"/>
          <w:szCs w:val="24"/>
        </w:rPr>
      </w:pPr>
      <w:r w:rsidRPr="00AF50B3">
        <w:rPr>
          <w:b/>
          <w:sz w:val="24"/>
          <w:szCs w:val="24"/>
        </w:rPr>
        <w:t xml:space="preserve">Wykonanie układu kaskady ciśnień dla pomieszczeń Centralnej </w:t>
      </w:r>
      <w:proofErr w:type="spellStart"/>
      <w:r w:rsidRPr="00AF50B3">
        <w:rPr>
          <w:b/>
          <w:sz w:val="24"/>
          <w:szCs w:val="24"/>
        </w:rPr>
        <w:t>Sterylizatorni</w:t>
      </w:r>
      <w:proofErr w:type="spellEnd"/>
      <w:r w:rsidRPr="00AF50B3">
        <w:rPr>
          <w:b/>
          <w:sz w:val="24"/>
          <w:szCs w:val="24"/>
        </w:rPr>
        <w:t xml:space="preserve"> w Pawilonie M-5A na terenie Krakowskiego Szpitala Specjalistycznego im. św. Jana Pawła II w Krakowie</w:t>
      </w:r>
    </w:p>
    <w:p w14:paraId="3D96A858" w14:textId="77777777" w:rsidR="00E3077C" w:rsidRPr="00AF50B3" w:rsidRDefault="00E3077C" w:rsidP="00E3077C">
      <w:pPr>
        <w:spacing w:after="0"/>
        <w:rPr>
          <w:b/>
          <w:sz w:val="24"/>
          <w:szCs w:val="24"/>
        </w:rPr>
      </w:pPr>
      <w:r w:rsidRPr="00AF50B3">
        <w:rPr>
          <w:b/>
          <w:sz w:val="24"/>
          <w:szCs w:val="24"/>
        </w:rPr>
        <w:t>ul. Prądnicka 80, 31 – 202 Kraków</w:t>
      </w:r>
    </w:p>
    <w:p w14:paraId="57C4FFAD" w14:textId="77777777" w:rsidR="00E3077C" w:rsidRPr="00AF50B3" w:rsidRDefault="00E3077C" w:rsidP="00E3077C">
      <w:pPr>
        <w:rPr>
          <w:b/>
          <w:sz w:val="24"/>
          <w:szCs w:val="24"/>
        </w:rPr>
      </w:pPr>
      <w:r w:rsidRPr="00AF50B3">
        <w:rPr>
          <w:b/>
          <w:sz w:val="24"/>
          <w:szCs w:val="24"/>
        </w:rPr>
        <w:t xml:space="preserve">dz. nr 50/18, </w:t>
      </w:r>
      <w:proofErr w:type="spellStart"/>
      <w:r w:rsidRPr="00AF50B3">
        <w:rPr>
          <w:b/>
          <w:sz w:val="24"/>
          <w:szCs w:val="24"/>
        </w:rPr>
        <w:t>obr</w:t>
      </w:r>
      <w:proofErr w:type="spellEnd"/>
      <w:r w:rsidRPr="00AF50B3">
        <w:rPr>
          <w:b/>
          <w:sz w:val="24"/>
          <w:szCs w:val="24"/>
        </w:rPr>
        <w:t xml:space="preserve">. 0044 </w:t>
      </w:r>
      <w:proofErr w:type="spellStart"/>
      <w:r w:rsidRPr="00AF50B3">
        <w:rPr>
          <w:b/>
          <w:sz w:val="24"/>
          <w:szCs w:val="24"/>
        </w:rPr>
        <w:t>Krowodrza</w:t>
      </w:r>
      <w:proofErr w:type="spellEnd"/>
    </w:p>
    <w:p w14:paraId="3B91632B" w14:textId="77777777" w:rsidR="00E3077C" w:rsidRPr="00AF50B3" w:rsidRDefault="00E3077C" w:rsidP="00E3077C">
      <w:pPr>
        <w:spacing w:after="0"/>
        <w:rPr>
          <w:sz w:val="24"/>
          <w:szCs w:val="24"/>
        </w:rPr>
      </w:pPr>
      <w:r w:rsidRPr="00AF50B3">
        <w:rPr>
          <w:sz w:val="24"/>
          <w:szCs w:val="24"/>
        </w:rPr>
        <w:t>NAZWA I KODY CPV:</w:t>
      </w:r>
    </w:p>
    <w:p w14:paraId="539641DC" w14:textId="77777777" w:rsidR="00E3077C" w:rsidRPr="00AF50B3" w:rsidRDefault="00E3077C" w:rsidP="00E3077C">
      <w:pPr>
        <w:suppressAutoHyphens/>
        <w:spacing w:after="0"/>
        <w:rPr>
          <w:rFonts w:ascii="Calibri" w:hAnsi="Calibri" w:cs="Calibri"/>
          <w:b/>
          <w:bCs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bCs/>
          <w:sz w:val="24"/>
          <w:szCs w:val="24"/>
          <w:lang w:eastAsia="ar-SA"/>
        </w:rPr>
        <w:t>45000000-7 roboty budowlane</w:t>
      </w:r>
    </w:p>
    <w:p w14:paraId="46697B93" w14:textId="77777777" w:rsidR="00E3077C" w:rsidRPr="00AF50B3" w:rsidRDefault="00E3077C" w:rsidP="00E3077C">
      <w:pPr>
        <w:suppressAutoHyphens/>
        <w:spacing w:after="0"/>
        <w:rPr>
          <w:rFonts w:ascii="Calibri" w:hAnsi="Calibri" w:cs="Calibri"/>
          <w:b/>
          <w:bCs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bCs/>
          <w:sz w:val="24"/>
          <w:szCs w:val="24"/>
          <w:lang w:eastAsia="ar-SA"/>
        </w:rPr>
        <w:t>45331210-1 instalowanie wentylacji</w:t>
      </w:r>
    </w:p>
    <w:p w14:paraId="57B68A65" w14:textId="77777777" w:rsidR="00E3077C" w:rsidRPr="00AF50B3" w:rsidRDefault="00E3077C" w:rsidP="00E3077C">
      <w:pPr>
        <w:suppressAutoHyphens/>
        <w:spacing w:after="0"/>
        <w:rPr>
          <w:rFonts w:ascii="Calibri" w:hAnsi="Calibri" w:cs="Calibri"/>
          <w:b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sz w:val="24"/>
          <w:szCs w:val="24"/>
          <w:lang w:eastAsia="ar-SA"/>
        </w:rPr>
        <w:t>45310000-3 roboty instalacyjne elektryczne</w:t>
      </w:r>
    </w:p>
    <w:p w14:paraId="10E83649" w14:textId="77777777" w:rsidR="00E3077C" w:rsidRPr="00AF50B3" w:rsidRDefault="00E3077C" w:rsidP="00E3077C">
      <w:pPr>
        <w:suppressAutoHyphens/>
        <w:spacing w:after="0"/>
        <w:rPr>
          <w:rFonts w:ascii="Calibri" w:hAnsi="Calibri" w:cs="Calibri"/>
          <w:b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sz w:val="24"/>
          <w:szCs w:val="24"/>
          <w:lang w:eastAsia="ar-SA"/>
        </w:rPr>
        <w:t>71320000-7 usługi inżynieryjne w zakresie projektowania</w:t>
      </w:r>
    </w:p>
    <w:p w14:paraId="37775015" w14:textId="77777777" w:rsidR="00E3077C" w:rsidRPr="00AF50B3" w:rsidRDefault="00E3077C" w:rsidP="00E3077C">
      <w:pPr>
        <w:spacing w:after="0"/>
        <w:rPr>
          <w:rFonts w:ascii="Calibri" w:hAnsi="Calibri" w:cs="Calibri"/>
          <w:b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sz w:val="24"/>
          <w:szCs w:val="24"/>
          <w:lang w:eastAsia="ar-SA"/>
        </w:rPr>
        <w:t>71321000-4 usługi inżynieryjne dla mechanicznych i elektrycznych instalacji budowlanych</w:t>
      </w:r>
    </w:p>
    <w:p w14:paraId="77480CFE" w14:textId="77777777" w:rsidR="00E3077C" w:rsidRPr="00AF50B3" w:rsidRDefault="00E3077C" w:rsidP="00E3077C">
      <w:pPr>
        <w:spacing w:before="240" w:after="0"/>
        <w:rPr>
          <w:rFonts w:ascii="Calibri" w:hAnsi="Calibri" w:cs="Calibri"/>
          <w:sz w:val="24"/>
          <w:szCs w:val="24"/>
          <w:lang w:eastAsia="ar-SA"/>
        </w:rPr>
      </w:pPr>
      <w:r w:rsidRPr="00AF50B3">
        <w:rPr>
          <w:rFonts w:ascii="Calibri" w:hAnsi="Calibri" w:cs="Calibri"/>
          <w:sz w:val="24"/>
          <w:szCs w:val="24"/>
          <w:lang w:eastAsia="ar-SA"/>
        </w:rPr>
        <w:t>NAZWA I ADRES ZAMAWIAJĄCEGO:</w:t>
      </w:r>
    </w:p>
    <w:p w14:paraId="22276489" w14:textId="77777777" w:rsidR="00E3077C" w:rsidRPr="00AF50B3" w:rsidRDefault="00E3077C" w:rsidP="00E3077C">
      <w:pPr>
        <w:spacing w:after="0"/>
        <w:rPr>
          <w:rFonts w:ascii="Calibri" w:hAnsi="Calibri" w:cs="Calibri"/>
          <w:b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sz w:val="24"/>
          <w:szCs w:val="24"/>
          <w:lang w:eastAsia="ar-SA"/>
        </w:rPr>
        <w:t>Krakowski Szpital Specjalistyczny im. św. Jana Pawła II</w:t>
      </w:r>
    </w:p>
    <w:p w14:paraId="5C48A3C6" w14:textId="77777777" w:rsidR="00E3077C" w:rsidRPr="00AF50B3" w:rsidRDefault="00E3077C" w:rsidP="00E3077C">
      <w:pPr>
        <w:spacing w:after="0"/>
        <w:rPr>
          <w:rFonts w:ascii="Calibri" w:hAnsi="Calibri" w:cs="Calibri"/>
          <w:b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sz w:val="24"/>
          <w:szCs w:val="24"/>
          <w:lang w:eastAsia="ar-SA"/>
        </w:rPr>
        <w:t>ul. Prądnicka 80, 31-202 Kraków</w:t>
      </w:r>
    </w:p>
    <w:p w14:paraId="69BFD21F" w14:textId="77777777" w:rsidR="00E3077C" w:rsidRPr="00AF50B3" w:rsidRDefault="00E3077C" w:rsidP="00E3077C">
      <w:pPr>
        <w:spacing w:before="240" w:after="0"/>
        <w:rPr>
          <w:sz w:val="24"/>
          <w:szCs w:val="24"/>
        </w:rPr>
      </w:pPr>
      <w:r>
        <w:rPr>
          <w:sz w:val="24"/>
          <w:szCs w:val="24"/>
        </w:rPr>
        <w:t>AUTOR PROGRAMU FUNKCJONALNO-UŻYTKOWEGO</w:t>
      </w:r>
      <w:r w:rsidRPr="00AF50B3">
        <w:rPr>
          <w:sz w:val="24"/>
          <w:szCs w:val="24"/>
        </w:rPr>
        <w:t>:</w:t>
      </w:r>
    </w:p>
    <w:p w14:paraId="7EECDE60" w14:textId="77777777" w:rsidR="00E3077C" w:rsidRPr="00AF50B3" w:rsidRDefault="00E3077C" w:rsidP="00E3077C">
      <w:pPr>
        <w:spacing w:after="0"/>
        <w:rPr>
          <w:b/>
          <w:sz w:val="24"/>
          <w:szCs w:val="24"/>
        </w:rPr>
      </w:pPr>
      <w:r w:rsidRPr="00AF50B3">
        <w:rPr>
          <w:b/>
          <w:sz w:val="24"/>
          <w:szCs w:val="24"/>
        </w:rPr>
        <w:t>inż. Tomasz Wielkiewicz</w:t>
      </w:r>
    </w:p>
    <w:p w14:paraId="601C1763" w14:textId="77777777" w:rsidR="00E3077C" w:rsidRDefault="00E3077C" w:rsidP="00E3077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A"/>
        </w:rPr>
      </w:pPr>
    </w:p>
    <w:p w14:paraId="30BA1D63" w14:textId="77777777" w:rsidR="00E3077C" w:rsidRDefault="00E3077C" w:rsidP="00E3077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A"/>
          <w:sz w:val="24"/>
          <w:szCs w:val="24"/>
        </w:rPr>
      </w:pPr>
      <w:r w:rsidRPr="00E3077C">
        <w:rPr>
          <w:rFonts w:cstheme="minorHAnsi"/>
          <w:bCs/>
          <w:color w:val="00000A"/>
          <w:sz w:val="24"/>
          <w:szCs w:val="24"/>
        </w:rPr>
        <w:t>SPIS ZAWARTO</w:t>
      </w:r>
      <w:r>
        <w:rPr>
          <w:rFonts w:cstheme="minorHAnsi"/>
          <w:bCs/>
          <w:color w:val="00000A"/>
          <w:sz w:val="24"/>
          <w:szCs w:val="24"/>
        </w:rPr>
        <w:t>Ś</w:t>
      </w:r>
      <w:r w:rsidRPr="00E3077C">
        <w:rPr>
          <w:rFonts w:cstheme="minorHAnsi"/>
          <w:bCs/>
          <w:color w:val="00000A"/>
          <w:sz w:val="24"/>
          <w:szCs w:val="24"/>
        </w:rPr>
        <w:t>CI:</w:t>
      </w:r>
    </w:p>
    <w:p w14:paraId="52B6EA8A" w14:textId="77777777" w:rsidR="006F601C" w:rsidRDefault="006F601C" w:rsidP="00E3077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A"/>
          <w:sz w:val="24"/>
          <w:szCs w:val="24"/>
        </w:rPr>
      </w:pPr>
    </w:p>
    <w:p w14:paraId="6F06326F" w14:textId="77777777" w:rsidR="00E3077C" w:rsidRDefault="00E3077C" w:rsidP="00E3077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A"/>
          <w:sz w:val="24"/>
          <w:szCs w:val="24"/>
        </w:rPr>
      </w:pPr>
      <w:r w:rsidRPr="00E3077C">
        <w:rPr>
          <w:rFonts w:cstheme="minorHAnsi"/>
          <w:bCs/>
          <w:color w:val="00000A"/>
          <w:sz w:val="24"/>
          <w:szCs w:val="24"/>
        </w:rPr>
        <w:t>Opis przedmiotu zamówienia.</w:t>
      </w:r>
    </w:p>
    <w:p w14:paraId="5BC9B380" w14:textId="77777777" w:rsidR="00E3077C" w:rsidRPr="00E3077C" w:rsidRDefault="00E3077C" w:rsidP="00E3077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A"/>
          <w:sz w:val="24"/>
          <w:szCs w:val="24"/>
        </w:rPr>
      </w:pPr>
      <w:r w:rsidRPr="00E3077C">
        <w:rPr>
          <w:rFonts w:ascii="Arial" w:hAnsi="Arial" w:cs="Arial"/>
          <w:sz w:val="20"/>
        </w:rPr>
        <w:t xml:space="preserve">Rzut Centralnej </w:t>
      </w:r>
      <w:proofErr w:type="spellStart"/>
      <w:r w:rsidRPr="00E3077C">
        <w:rPr>
          <w:rFonts w:ascii="Arial" w:hAnsi="Arial" w:cs="Arial"/>
          <w:sz w:val="20"/>
        </w:rPr>
        <w:t>Sterylizatorni</w:t>
      </w:r>
      <w:proofErr w:type="spellEnd"/>
      <w:r w:rsidRPr="00E3077C">
        <w:rPr>
          <w:rFonts w:ascii="Arial" w:hAnsi="Arial" w:cs="Arial"/>
          <w:sz w:val="20"/>
        </w:rPr>
        <w:t xml:space="preserve"> dla central wentylacyjnych KNW19 i KNW20-część 1</w:t>
      </w:r>
    </w:p>
    <w:p w14:paraId="63F813FC" w14:textId="77777777" w:rsidR="00E3077C" w:rsidRPr="00E3077C" w:rsidRDefault="00E3077C" w:rsidP="00E3077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A"/>
          <w:sz w:val="24"/>
          <w:szCs w:val="24"/>
        </w:rPr>
      </w:pPr>
      <w:r w:rsidRPr="00E3077C">
        <w:rPr>
          <w:rFonts w:ascii="Arial" w:hAnsi="Arial" w:cs="Arial"/>
          <w:sz w:val="20"/>
        </w:rPr>
        <w:t xml:space="preserve">Rzut Centralnej </w:t>
      </w:r>
      <w:proofErr w:type="spellStart"/>
      <w:r w:rsidRPr="00E3077C">
        <w:rPr>
          <w:rFonts w:ascii="Arial" w:hAnsi="Arial" w:cs="Arial"/>
          <w:sz w:val="20"/>
        </w:rPr>
        <w:t>Sterylizatorni</w:t>
      </w:r>
      <w:proofErr w:type="spellEnd"/>
      <w:r w:rsidRPr="00E3077C">
        <w:rPr>
          <w:rFonts w:ascii="Arial" w:hAnsi="Arial" w:cs="Arial"/>
          <w:sz w:val="20"/>
        </w:rPr>
        <w:t xml:space="preserve"> dla central wentylacyjnych KNW19 i KNW20-część 2</w:t>
      </w:r>
    </w:p>
    <w:p w14:paraId="3F238642" w14:textId="77777777" w:rsidR="00E3077C" w:rsidRPr="00E3077C" w:rsidRDefault="00E3077C" w:rsidP="00E3077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A"/>
          <w:sz w:val="24"/>
          <w:szCs w:val="24"/>
        </w:rPr>
      </w:pPr>
      <w:r w:rsidRPr="00E3077C">
        <w:rPr>
          <w:rFonts w:ascii="Arial" w:hAnsi="Arial" w:cs="Arial"/>
          <w:sz w:val="20"/>
        </w:rPr>
        <w:t xml:space="preserve">Rzut </w:t>
      </w:r>
      <w:proofErr w:type="spellStart"/>
      <w:r w:rsidRPr="00E3077C">
        <w:rPr>
          <w:rFonts w:ascii="Arial" w:hAnsi="Arial" w:cs="Arial"/>
          <w:sz w:val="20"/>
        </w:rPr>
        <w:t>Sterylizatorni</w:t>
      </w:r>
      <w:proofErr w:type="spellEnd"/>
      <w:r w:rsidRPr="00E3077C">
        <w:rPr>
          <w:rFonts w:ascii="Arial" w:hAnsi="Arial" w:cs="Arial"/>
          <w:sz w:val="20"/>
        </w:rPr>
        <w:t xml:space="preserve"> Łóżek dla centrali KNW17</w:t>
      </w:r>
    </w:p>
    <w:p w14:paraId="50E27867" w14:textId="77777777" w:rsidR="00E3077C" w:rsidRPr="00E3077C" w:rsidRDefault="00E3077C" w:rsidP="00E3077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A"/>
          <w:sz w:val="24"/>
          <w:szCs w:val="24"/>
        </w:rPr>
      </w:pPr>
      <w:r w:rsidRPr="00E3077C">
        <w:rPr>
          <w:rFonts w:ascii="Arial" w:hAnsi="Arial" w:cs="Arial"/>
          <w:sz w:val="20"/>
        </w:rPr>
        <w:t>Karta doboru centrali KNW17</w:t>
      </w:r>
    </w:p>
    <w:p w14:paraId="1B31ECE0" w14:textId="77777777" w:rsidR="00E3077C" w:rsidRPr="00E3077C" w:rsidRDefault="00E3077C" w:rsidP="00E3077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A"/>
          <w:sz w:val="24"/>
          <w:szCs w:val="24"/>
        </w:rPr>
      </w:pPr>
      <w:r w:rsidRPr="00E3077C">
        <w:rPr>
          <w:rFonts w:ascii="Arial" w:hAnsi="Arial" w:cs="Arial"/>
          <w:sz w:val="20"/>
        </w:rPr>
        <w:t>Karta doboru centrali KNW19</w:t>
      </w:r>
    </w:p>
    <w:p w14:paraId="6558FE9A" w14:textId="77777777" w:rsidR="00E3077C" w:rsidRPr="00E3077C" w:rsidRDefault="00E3077C" w:rsidP="00E3077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A"/>
          <w:sz w:val="24"/>
          <w:szCs w:val="24"/>
        </w:rPr>
      </w:pPr>
      <w:r w:rsidRPr="00E3077C">
        <w:rPr>
          <w:rFonts w:ascii="Arial" w:hAnsi="Arial" w:cs="Arial"/>
          <w:sz w:val="20"/>
        </w:rPr>
        <w:t>Karta doboru centrali KNW20</w:t>
      </w:r>
    </w:p>
    <w:p w14:paraId="222C40C0" w14:textId="77777777" w:rsidR="00E3077C" w:rsidRPr="00E3077C" w:rsidRDefault="00E3077C" w:rsidP="00E3077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A"/>
          <w:sz w:val="24"/>
          <w:szCs w:val="24"/>
        </w:rPr>
      </w:pPr>
      <w:r w:rsidRPr="00E3077C">
        <w:rPr>
          <w:rFonts w:ascii="Arial" w:hAnsi="Arial" w:cs="Arial"/>
          <w:sz w:val="20"/>
        </w:rPr>
        <w:t>Schemat układu zasilania i sterowania dla centrali KNW17</w:t>
      </w:r>
    </w:p>
    <w:p w14:paraId="16BCC152" w14:textId="77777777" w:rsidR="00E3077C" w:rsidRPr="00E3077C" w:rsidRDefault="00E3077C" w:rsidP="00E3077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A"/>
          <w:sz w:val="24"/>
          <w:szCs w:val="24"/>
        </w:rPr>
      </w:pPr>
      <w:r w:rsidRPr="00E3077C">
        <w:rPr>
          <w:rFonts w:ascii="Arial" w:hAnsi="Arial" w:cs="Arial"/>
          <w:sz w:val="20"/>
        </w:rPr>
        <w:t>Schemat układu zasilania i sterowania dla centrali KNW19</w:t>
      </w:r>
    </w:p>
    <w:p w14:paraId="625129C6" w14:textId="77777777" w:rsidR="00E3077C" w:rsidRPr="00E3077C" w:rsidRDefault="00E3077C" w:rsidP="00E3077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A"/>
          <w:sz w:val="24"/>
          <w:szCs w:val="24"/>
        </w:rPr>
      </w:pPr>
      <w:r w:rsidRPr="00E3077C">
        <w:rPr>
          <w:rFonts w:ascii="Arial" w:hAnsi="Arial" w:cs="Arial"/>
          <w:sz w:val="20"/>
        </w:rPr>
        <w:t>Schemat układu zasilania i sterowania dla centrali KNW20</w:t>
      </w:r>
    </w:p>
    <w:p w14:paraId="5EBC799A" w14:textId="77777777" w:rsidR="00E3077C" w:rsidRPr="00E3077C" w:rsidRDefault="00E3077C" w:rsidP="00E3077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A"/>
        </w:rPr>
      </w:pPr>
    </w:p>
    <w:sectPr w:rsidR="00E3077C" w:rsidRPr="00E3077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8BB1EC" w14:textId="77777777" w:rsidR="00B22D33" w:rsidRDefault="00B22D33" w:rsidP="00741C5F">
      <w:pPr>
        <w:spacing w:after="0" w:line="240" w:lineRule="auto"/>
      </w:pPr>
      <w:r>
        <w:separator/>
      </w:r>
    </w:p>
  </w:endnote>
  <w:endnote w:type="continuationSeparator" w:id="0">
    <w:p w14:paraId="28F24FAA" w14:textId="77777777" w:rsidR="00B22D33" w:rsidRDefault="00B22D33" w:rsidP="00741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562572" w14:textId="77777777" w:rsidR="003D2EE0" w:rsidRDefault="003D2EE0" w:rsidP="00B66143">
    <w:pPr>
      <w:pStyle w:val="Stopka"/>
      <w:pBdr>
        <w:top w:val="single" w:sz="4" w:space="1" w:color="auto"/>
      </w:pBdr>
      <w:jc w:val="center"/>
      <w:rPr>
        <w:sz w:val="18"/>
        <w:szCs w:val="18"/>
      </w:rPr>
    </w:pPr>
  </w:p>
  <w:p w14:paraId="64E76DD0" w14:textId="77777777" w:rsidR="003D2EE0" w:rsidRPr="00470877" w:rsidRDefault="003D2EE0" w:rsidP="00B66143">
    <w:pPr>
      <w:pStyle w:val="Stopka"/>
      <w:pBdr>
        <w:top w:val="single" w:sz="4" w:space="1" w:color="auto"/>
      </w:pBdr>
      <w:jc w:val="center"/>
      <w:rPr>
        <w:b/>
        <w:i/>
        <w:sz w:val="18"/>
        <w:szCs w:val="18"/>
      </w:rPr>
    </w:pPr>
    <w:r w:rsidRPr="00470877">
      <w:rPr>
        <w:b/>
        <w:i/>
        <w:sz w:val="18"/>
        <w:szCs w:val="18"/>
      </w:rPr>
      <w:t xml:space="preserve">„Wykonanie układu kaskady ciśnień dla pomieszczeń Centralnej </w:t>
    </w:r>
    <w:proofErr w:type="spellStart"/>
    <w:r w:rsidRPr="00470877">
      <w:rPr>
        <w:b/>
        <w:i/>
        <w:sz w:val="18"/>
        <w:szCs w:val="18"/>
      </w:rPr>
      <w:t>Sterylizatorni</w:t>
    </w:r>
    <w:proofErr w:type="spellEnd"/>
    <w:r w:rsidRPr="00470877">
      <w:rPr>
        <w:b/>
        <w:i/>
        <w:sz w:val="18"/>
        <w:szCs w:val="18"/>
      </w:rPr>
      <w:t xml:space="preserve"> w Pawiloni</w:t>
    </w:r>
    <w:r>
      <w:rPr>
        <w:b/>
        <w:i/>
        <w:sz w:val="18"/>
        <w:szCs w:val="18"/>
      </w:rPr>
      <w:t>e M-5A na terenie Krakowskiego S</w:t>
    </w:r>
    <w:r w:rsidRPr="00470877">
      <w:rPr>
        <w:b/>
        <w:i/>
        <w:sz w:val="18"/>
        <w:szCs w:val="18"/>
      </w:rPr>
      <w:t>zpitala Specjalistycznego im. św. Jana Pawła II w Krakowie”</w:t>
    </w:r>
  </w:p>
  <w:p w14:paraId="1D6CB7E1" w14:textId="77777777" w:rsidR="003D2EE0" w:rsidRDefault="003D2EE0" w:rsidP="00A933A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A1353">
      <w:rPr>
        <w:noProof/>
      </w:rPr>
      <w:t>18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7D9893" w14:textId="77777777" w:rsidR="00B22D33" w:rsidRDefault="00B22D33" w:rsidP="00741C5F">
      <w:pPr>
        <w:spacing w:after="0" w:line="240" w:lineRule="auto"/>
      </w:pPr>
      <w:r>
        <w:separator/>
      </w:r>
    </w:p>
  </w:footnote>
  <w:footnote w:type="continuationSeparator" w:id="0">
    <w:p w14:paraId="316F2C06" w14:textId="77777777" w:rsidR="00B22D33" w:rsidRDefault="00B22D33" w:rsidP="00741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2E899" w14:textId="77777777" w:rsidR="003D2EE0" w:rsidRPr="00470877" w:rsidRDefault="003D2EE0" w:rsidP="00B66143">
    <w:pPr>
      <w:pStyle w:val="Nagwek"/>
      <w:pBdr>
        <w:bottom w:val="single" w:sz="4" w:space="1" w:color="auto"/>
      </w:pBdr>
      <w:jc w:val="center"/>
      <w:rPr>
        <w:rFonts w:cstheme="minorHAnsi"/>
        <w:b/>
        <w:i/>
        <w:sz w:val="18"/>
        <w:szCs w:val="18"/>
      </w:rPr>
    </w:pPr>
    <w:r w:rsidRPr="00470877">
      <w:rPr>
        <w:rFonts w:cstheme="minorHAnsi"/>
        <w:b/>
        <w:i/>
        <w:sz w:val="18"/>
        <w:szCs w:val="18"/>
      </w:rPr>
      <w:t>Program funkcjonalno-użytkowy</w:t>
    </w:r>
  </w:p>
  <w:p w14:paraId="2AE2084E" w14:textId="77777777" w:rsidR="003D2EE0" w:rsidRPr="00B66143" w:rsidRDefault="003D2EE0" w:rsidP="00B66143">
    <w:pPr>
      <w:pStyle w:val="Nagwek"/>
      <w:pBdr>
        <w:bottom w:val="single" w:sz="4" w:space="1" w:color="auto"/>
      </w:pBdr>
      <w:jc w:val="center"/>
      <w:rPr>
        <w:b/>
        <w:sz w:val="18"/>
        <w:szCs w:val="18"/>
      </w:rPr>
    </w:pPr>
  </w:p>
  <w:p w14:paraId="3C656031" w14:textId="77777777" w:rsidR="003D2EE0" w:rsidRDefault="003D2E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81490"/>
    <w:multiLevelType w:val="hybridMultilevel"/>
    <w:tmpl w:val="2DF6AD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B3F1D"/>
    <w:multiLevelType w:val="hybridMultilevel"/>
    <w:tmpl w:val="EFA8A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BD6A56"/>
    <w:multiLevelType w:val="hybridMultilevel"/>
    <w:tmpl w:val="5FAE249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CDD"/>
    <w:rsid w:val="00005B26"/>
    <w:rsid w:val="00012821"/>
    <w:rsid w:val="000232C0"/>
    <w:rsid w:val="00027CAC"/>
    <w:rsid w:val="00032122"/>
    <w:rsid w:val="00036DA3"/>
    <w:rsid w:val="00054375"/>
    <w:rsid w:val="00054383"/>
    <w:rsid w:val="00056E86"/>
    <w:rsid w:val="00076E80"/>
    <w:rsid w:val="00085323"/>
    <w:rsid w:val="00090E2C"/>
    <w:rsid w:val="00094E2D"/>
    <w:rsid w:val="000A1353"/>
    <w:rsid w:val="000A5A0F"/>
    <w:rsid w:val="000B4144"/>
    <w:rsid w:val="000B608D"/>
    <w:rsid w:val="0012750E"/>
    <w:rsid w:val="00144542"/>
    <w:rsid w:val="00176254"/>
    <w:rsid w:val="00184695"/>
    <w:rsid w:val="001933D8"/>
    <w:rsid w:val="001A2106"/>
    <w:rsid w:val="001A6BE3"/>
    <w:rsid w:val="001B496A"/>
    <w:rsid w:val="001C29BF"/>
    <w:rsid w:val="001C6D06"/>
    <w:rsid w:val="001D615C"/>
    <w:rsid w:val="001F27ED"/>
    <w:rsid w:val="001F6927"/>
    <w:rsid w:val="00207C52"/>
    <w:rsid w:val="00236918"/>
    <w:rsid w:val="002677B3"/>
    <w:rsid w:val="002B2914"/>
    <w:rsid w:val="002B3A8F"/>
    <w:rsid w:val="00315AA4"/>
    <w:rsid w:val="00326E22"/>
    <w:rsid w:val="00330C7E"/>
    <w:rsid w:val="00355E5D"/>
    <w:rsid w:val="003568B9"/>
    <w:rsid w:val="00367FE0"/>
    <w:rsid w:val="00385E87"/>
    <w:rsid w:val="00390407"/>
    <w:rsid w:val="003D070A"/>
    <w:rsid w:val="003D0849"/>
    <w:rsid w:val="003D1D12"/>
    <w:rsid w:val="003D2EE0"/>
    <w:rsid w:val="0045455B"/>
    <w:rsid w:val="00461CCC"/>
    <w:rsid w:val="00465662"/>
    <w:rsid w:val="00470877"/>
    <w:rsid w:val="00471A15"/>
    <w:rsid w:val="004876BB"/>
    <w:rsid w:val="004B2B42"/>
    <w:rsid w:val="004E6E6F"/>
    <w:rsid w:val="004E7808"/>
    <w:rsid w:val="00501AD1"/>
    <w:rsid w:val="0054297B"/>
    <w:rsid w:val="00550471"/>
    <w:rsid w:val="00555104"/>
    <w:rsid w:val="005F19D0"/>
    <w:rsid w:val="006051C5"/>
    <w:rsid w:val="00623089"/>
    <w:rsid w:val="006602C5"/>
    <w:rsid w:val="006632DB"/>
    <w:rsid w:val="006656A6"/>
    <w:rsid w:val="0067228C"/>
    <w:rsid w:val="00686F53"/>
    <w:rsid w:val="0069176C"/>
    <w:rsid w:val="00697FAD"/>
    <w:rsid w:val="006A4FE0"/>
    <w:rsid w:val="006B1F27"/>
    <w:rsid w:val="006C22D5"/>
    <w:rsid w:val="006D3079"/>
    <w:rsid w:val="006E0802"/>
    <w:rsid w:val="006E2B6B"/>
    <w:rsid w:val="006F338A"/>
    <w:rsid w:val="006F601C"/>
    <w:rsid w:val="0073108F"/>
    <w:rsid w:val="007370F3"/>
    <w:rsid w:val="00740252"/>
    <w:rsid w:val="00740B0A"/>
    <w:rsid w:val="00741C5F"/>
    <w:rsid w:val="007421A6"/>
    <w:rsid w:val="0074227E"/>
    <w:rsid w:val="00774FA5"/>
    <w:rsid w:val="00795004"/>
    <w:rsid w:val="007B306A"/>
    <w:rsid w:val="007E612B"/>
    <w:rsid w:val="007F1E29"/>
    <w:rsid w:val="007F2E6E"/>
    <w:rsid w:val="00805BCE"/>
    <w:rsid w:val="00811CA3"/>
    <w:rsid w:val="00823D5D"/>
    <w:rsid w:val="00831D7B"/>
    <w:rsid w:val="008330D2"/>
    <w:rsid w:val="008466C2"/>
    <w:rsid w:val="00857686"/>
    <w:rsid w:val="00857F34"/>
    <w:rsid w:val="00864CDD"/>
    <w:rsid w:val="00865869"/>
    <w:rsid w:val="0086691F"/>
    <w:rsid w:val="008904A2"/>
    <w:rsid w:val="00895603"/>
    <w:rsid w:val="008A7B11"/>
    <w:rsid w:val="008B16D9"/>
    <w:rsid w:val="008C2FC0"/>
    <w:rsid w:val="008D3B7F"/>
    <w:rsid w:val="008D548E"/>
    <w:rsid w:val="008E4A55"/>
    <w:rsid w:val="008F15C7"/>
    <w:rsid w:val="008F20D1"/>
    <w:rsid w:val="00904A33"/>
    <w:rsid w:val="00905B8F"/>
    <w:rsid w:val="00916A83"/>
    <w:rsid w:val="0092021B"/>
    <w:rsid w:val="0095623E"/>
    <w:rsid w:val="00967F46"/>
    <w:rsid w:val="00980188"/>
    <w:rsid w:val="0098611D"/>
    <w:rsid w:val="009E2073"/>
    <w:rsid w:val="009E4AEA"/>
    <w:rsid w:val="009E5AF7"/>
    <w:rsid w:val="009F2ACC"/>
    <w:rsid w:val="00A02C91"/>
    <w:rsid w:val="00A12855"/>
    <w:rsid w:val="00A55003"/>
    <w:rsid w:val="00A6438C"/>
    <w:rsid w:val="00A8201F"/>
    <w:rsid w:val="00A84E6B"/>
    <w:rsid w:val="00A933A6"/>
    <w:rsid w:val="00AA1B26"/>
    <w:rsid w:val="00AB1B6F"/>
    <w:rsid w:val="00AB5D14"/>
    <w:rsid w:val="00AC3C64"/>
    <w:rsid w:val="00AC72F1"/>
    <w:rsid w:val="00AD35A8"/>
    <w:rsid w:val="00AE3962"/>
    <w:rsid w:val="00AF13D8"/>
    <w:rsid w:val="00AF50B3"/>
    <w:rsid w:val="00B12FBD"/>
    <w:rsid w:val="00B22D33"/>
    <w:rsid w:val="00B326EA"/>
    <w:rsid w:val="00B33110"/>
    <w:rsid w:val="00B411E5"/>
    <w:rsid w:val="00B619B8"/>
    <w:rsid w:val="00B66143"/>
    <w:rsid w:val="00B973AD"/>
    <w:rsid w:val="00BB6DC4"/>
    <w:rsid w:val="00BF7F8A"/>
    <w:rsid w:val="00C34765"/>
    <w:rsid w:val="00C505ED"/>
    <w:rsid w:val="00C70A22"/>
    <w:rsid w:val="00C94F0B"/>
    <w:rsid w:val="00CA11C3"/>
    <w:rsid w:val="00CB296E"/>
    <w:rsid w:val="00CC2381"/>
    <w:rsid w:val="00CC2936"/>
    <w:rsid w:val="00CC786C"/>
    <w:rsid w:val="00CD5B6C"/>
    <w:rsid w:val="00CF2C49"/>
    <w:rsid w:val="00CF50B4"/>
    <w:rsid w:val="00D079FF"/>
    <w:rsid w:val="00D13EE6"/>
    <w:rsid w:val="00D30EB6"/>
    <w:rsid w:val="00D46DC7"/>
    <w:rsid w:val="00D52578"/>
    <w:rsid w:val="00D6273E"/>
    <w:rsid w:val="00DB2B26"/>
    <w:rsid w:val="00DC4FAB"/>
    <w:rsid w:val="00E02C3D"/>
    <w:rsid w:val="00E26E5D"/>
    <w:rsid w:val="00E3077C"/>
    <w:rsid w:val="00E32E7E"/>
    <w:rsid w:val="00E53875"/>
    <w:rsid w:val="00E931F7"/>
    <w:rsid w:val="00E970FD"/>
    <w:rsid w:val="00EA0B1E"/>
    <w:rsid w:val="00EC65D5"/>
    <w:rsid w:val="00ED1BF1"/>
    <w:rsid w:val="00EE2562"/>
    <w:rsid w:val="00F103A5"/>
    <w:rsid w:val="00F44D71"/>
    <w:rsid w:val="00F52248"/>
    <w:rsid w:val="00F574CF"/>
    <w:rsid w:val="00F57C3B"/>
    <w:rsid w:val="00F73704"/>
    <w:rsid w:val="00F751F8"/>
    <w:rsid w:val="00F84D03"/>
    <w:rsid w:val="00FD21F7"/>
    <w:rsid w:val="00FD5AA4"/>
    <w:rsid w:val="00FF0890"/>
    <w:rsid w:val="00FF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578471"/>
  <w15:docId w15:val="{3DF41C74-B70F-4932-A23D-C61D568F8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C22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B60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5E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5E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74F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1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C5F"/>
  </w:style>
  <w:style w:type="paragraph" w:styleId="Stopka">
    <w:name w:val="footer"/>
    <w:basedOn w:val="Normalny"/>
    <w:link w:val="StopkaZnak"/>
    <w:uiPriority w:val="99"/>
    <w:unhideWhenUsed/>
    <w:rsid w:val="00741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C5F"/>
  </w:style>
  <w:style w:type="character" w:customStyle="1" w:styleId="Nagwek1Znak">
    <w:name w:val="Nagłówek 1 Znak"/>
    <w:basedOn w:val="Domylnaczcionkaakapitu"/>
    <w:link w:val="Nagwek1"/>
    <w:uiPriority w:val="9"/>
    <w:rsid w:val="006C22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C22D5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B608D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0B608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0B60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144542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385E8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385E8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Spistreci3">
    <w:name w:val="toc 3"/>
    <w:basedOn w:val="Normalny"/>
    <w:next w:val="Normalny"/>
    <w:autoRedefine/>
    <w:uiPriority w:val="39"/>
    <w:unhideWhenUsed/>
    <w:rsid w:val="009E4AE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1C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CA3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774FA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fontstyle01">
    <w:name w:val="fontstyle01"/>
    <w:basedOn w:val="Domylnaczcionkaakapitu"/>
    <w:rsid w:val="00AE3962"/>
    <w:rPr>
      <w:rFonts w:ascii="ArialMT" w:eastAsia="ArialMT" w:hint="eastAsia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367FE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0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70F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70FD"/>
    <w:rPr>
      <w:vertAlign w:val="superscript"/>
    </w:rPr>
  </w:style>
  <w:style w:type="paragraph" w:customStyle="1" w:styleId="Domylnie">
    <w:name w:val="Domyślnie"/>
    <w:rsid w:val="00E3077C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74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74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74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74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74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0684C-069D-49B8-9BD9-0F50B646E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18</Pages>
  <Words>5246</Words>
  <Characters>31478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Wielkiewicz</dc:creator>
  <cp:keywords/>
  <dc:description/>
  <cp:lastModifiedBy>Tomasz Wielkiewicz</cp:lastModifiedBy>
  <cp:revision>8</cp:revision>
  <cp:lastPrinted>2025-03-19T09:14:00Z</cp:lastPrinted>
  <dcterms:created xsi:type="dcterms:W3CDTF">2025-03-19T09:00:00Z</dcterms:created>
  <dcterms:modified xsi:type="dcterms:W3CDTF">2025-03-20T06:07:00Z</dcterms:modified>
</cp:coreProperties>
</file>