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69FB" w14:textId="78F9C35E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7E615B">
        <w:rPr>
          <w:rFonts w:ascii="Tahoma" w:hAnsi="Tahoma" w:cs="Tahoma"/>
          <w:spacing w:val="-8"/>
          <w:sz w:val="20"/>
          <w:szCs w:val="20"/>
        </w:rPr>
        <w:t>2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371C2D7E" w:rsidR="00350ACC" w:rsidRPr="008F58D3" w:rsidRDefault="00196A74" w:rsidP="004F39D8">
      <w:pPr>
        <w:spacing w:after="240"/>
        <w:jc w:val="both"/>
        <w:rPr>
          <w:rFonts w:ascii="Tahoma" w:hAnsi="Tahoma" w:cs="Tahoma"/>
          <w:b/>
          <w:bCs/>
          <w:sz w:val="20"/>
          <w:szCs w:val="20"/>
        </w:rPr>
      </w:pPr>
      <w:bookmarkStart w:id="1" w:name="_Hlk116366027"/>
      <w:r w:rsidRPr="008F58D3">
        <w:rPr>
          <w:rFonts w:ascii="Tahoma" w:hAnsi="Tahoma" w:cs="Tahoma"/>
          <w:b/>
          <w:bCs/>
          <w:sz w:val="20"/>
          <w:szCs w:val="20"/>
        </w:rPr>
        <w:t>Przebudowa kanału sanitarnego w ul. Melcera – Warszawska – zgodnie z projekt</w:t>
      </w:r>
      <w:r w:rsidR="00547408">
        <w:rPr>
          <w:rFonts w:ascii="Tahoma" w:hAnsi="Tahoma" w:cs="Tahoma"/>
          <w:b/>
          <w:bCs/>
          <w:sz w:val="20"/>
          <w:szCs w:val="20"/>
        </w:rPr>
        <w:t>em</w:t>
      </w:r>
      <w:r w:rsidRPr="008F58D3">
        <w:rPr>
          <w:rFonts w:ascii="Tahoma" w:hAnsi="Tahoma" w:cs="Tahoma"/>
          <w:b/>
          <w:bCs/>
          <w:sz w:val="20"/>
          <w:szCs w:val="20"/>
        </w:rPr>
        <w:t xml:space="preserve"> opracowanym przez </w:t>
      </w:r>
      <w:proofErr w:type="spellStart"/>
      <w:r w:rsidRPr="008F58D3">
        <w:rPr>
          <w:rFonts w:ascii="Tahoma" w:hAnsi="Tahoma" w:cs="Tahoma"/>
          <w:b/>
          <w:bCs/>
          <w:sz w:val="20"/>
          <w:szCs w:val="20"/>
        </w:rPr>
        <w:t>PWiK</w:t>
      </w:r>
      <w:proofErr w:type="spellEnd"/>
      <w:r w:rsidRPr="008F58D3">
        <w:rPr>
          <w:rFonts w:ascii="Tahoma" w:hAnsi="Tahoma" w:cs="Tahoma"/>
          <w:b/>
          <w:bCs/>
          <w:sz w:val="20"/>
          <w:szCs w:val="20"/>
        </w:rPr>
        <w:t xml:space="preserve"> Spółka z o.o. z/s w Kaliszu – grudzień 2024r. 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196B25B7" w:rsidR="00ED124E" w:rsidRPr="00C86FAA" w:rsidRDefault="00333B4F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bookmarkStart w:id="2" w:name="_Hlk190849748"/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196A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77F5C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196A74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877F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77F5C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bookmarkEnd w:id="2"/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3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3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0FE688E3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st. </w:t>
      </w:r>
      <w:r w:rsidR="00360042">
        <w:rPr>
          <w:rFonts w:ascii="Tahoma" w:hAnsi="Tahoma" w:cs="Tahoma"/>
          <w:noProof/>
          <w:sz w:val="20"/>
          <w:szCs w:val="20"/>
        </w:rPr>
        <w:t>3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pkt. 2)</w:t>
      </w:r>
      <w:r w:rsidR="000D50D3">
        <w:rPr>
          <w:rFonts w:ascii="Tahoma" w:hAnsi="Tahoma" w:cs="Tahoma"/>
          <w:noProof/>
          <w:sz w:val="20"/>
          <w:szCs w:val="20"/>
        </w:rPr>
        <w:t xml:space="preserve"> 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56AB2E6D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spacing w:val="-10"/>
          <w:sz w:val="20"/>
          <w:szCs w:val="20"/>
        </w:rPr>
        <w:t>3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4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4"/>
    </w:p>
    <w:p w14:paraId="2082EA62" w14:textId="77777777" w:rsidR="002D0B2D" w:rsidRPr="002D0B2D" w:rsidRDefault="002D0B2D" w:rsidP="002D0B2D"/>
    <w:p w14:paraId="333D5CB0" w14:textId="0E85C4F7" w:rsidR="003338C5" w:rsidRPr="008F58D3" w:rsidRDefault="00196A74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0"/>
          <w:szCs w:val="20"/>
        </w:rPr>
      </w:pPr>
      <w:r w:rsidRPr="008F58D3">
        <w:rPr>
          <w:rFonts w:ascii="Tahoma" w:hAnsi="Tahoma" w:cs="Tahoma"/>
          <w:b/>
          <w:bCs/>
          <w:spacing w:val="-6"/>
          <w:sz w:val="20"/>
          <w:szCs w:val="20"/>
        </w:rPr>
        <w:t>Przebudowa kanału sanitarnego w ul. Melcera – Warszawska – zgodnie z projekt</w:t>
      </w:r>
      <w:r w:rsidR="00547408">
        <w:rPr>
          <w:rFonts w:ascii="Tahoma" w:hAnsi="Tahoma" w:cs="Tahoma"/>
          <w:b/>
          <w:bCs/>
          <w:spacing w:val="-6"/>
          <w:sz w:val="20"/>
          <w:szCs w:val="20"/>
        </w:rPr>
        <w:t xml:space="preserve">em </w:t>
      </w:r>
      <w:r w:rsidRPr="008F58D3">
        <w:rPr>
          <w:rFonts w:ascii="Tahoma" w:hAnsi="Tahoma" w:cs="Tahoma"/>
          <w:b/>
          <w:bCs/>
          <w:spacing w:val="-6"/>
          <w:sz w:val="20"/>
          <w:szCs w:val="20"/>
        </w:rPr>
        <w:t xml:space="preserve">opracowanym przez </w:t>
      </w:r>
      <w:proofErr w:type="spellStart"/>
      <w:r w:rsidRPr="008F58D3">
        <w:rPr>
          <w:rFonts w:ascii="Tahoma" w:hAnsi="Tahoma" w:cs="Tahoma"/>
          <w:b/>
          <w:bCs/>
          <w:spacing w:val="-6"/>
          <w:sz w:val="20"/>
          <w:szCs w:val="20"/>
        </w:rPr>
        <w:t>PWiK</w:t>
      </w:r>
      <w:proofErr w:type="spellEnd"/>
      <w:r w:rsidRPr="008F58D3">
        <w:rPr>
          <w:rFonts w:ascii="Tahoma" w:hAnsi="Tahoma" w:cs="Tahoma"/>
          <w:b/>
          <w:bCs/>
          <w:spacing w:val="-6"/>
          <w:sz w:val="20"/>
          <w:szCs w:val="20"/>
        </w:rPr>
        <w:t xml:space="preserve"> Spółka z o.o. z/s w Kaliszu – grudzień 2024r. 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4C892124" w:rsidR="00ED124E" w:rsidRPr="00C86FAA" w:rsidRDefault="002B681A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196A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196A74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5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5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518C1D02" w14:textId="08E3AD4E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66788925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b/>
          <w:sz w:val="20"/>
          <w:szCs w:val="20"/>
        </w:rPr>
        <w:t>4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2AC175E2" w:rsidR="00555013" w:rsidRPr="008F58D3" w:rsidRDefault="00196A74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0"/>
          <w:szCs w:val="20"/>
        </w:rPr>
      </w:pPr>
      <w:bookmarkStart w:id="7" w:name="_Hlk141344810"/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>Przebudowa kanału sanitarnego w ul. Melcera – Warszawska – zgodnie z projekt</w:t>
      </w:r>
      <w:r w:rsidR="00547408">
        <w:rPr>
          <w:rFonts w:ascii="Tahoma" w:hAnsi="Tahoma" w:cs="Tahoma"/>
          <w:b/>
          <w:bCs/>
          <w:spacing w:val="-8"/>
          <w:sz w:val="20"/>
          <w:szCs w:val="20"/>
        </w:rPr>
        <w:t>em</w:t>
      </w:r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 xml:space="preserve"> opracowanym przez </w:t>
      </w:r>
      <w:proofErr w:type="spellStart"/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>PWiK</w:t>
      </w:r>
      <w:proofErr w:type="spellEnd"/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 xml:space="preserve"> Spółka z o.o. z/s w Kaliszu – grudzień 2024r. 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7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2A69349E" w:rsidR="00555013" w:rsidRPr="007505A1" w:rsidRDefault="00FE7548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2B681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196A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196A74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E4706A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8" w:name="_Hlk140563191"/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</w:t>
      </w:r>
      <w:r w:rsidR="00360042">
        <w:rPr>
          <w:rFonts w:ascii="Tahoma" w:hAnsi="Tahoma" w:cs="Tahoma"/>
          <w:b/>
          <w:sz w:val="20"/>
          <w:szCs w:val="20"/>
        </w:rPr>
        <w:t>3</w:t>
      </w:r>
      <w:r w:rsidRPr="00160431">
        <w:rPr>
          <w:rFonts w:ascii="Tahoma" w:hAnsi="Tahoma" w:cs="Tahoma"/>
          <w:b/>
          <w:sz w:val="20"/>
          <w:szCs w:val="20"/>
        </w:rPr>
        <w:t xml:space="preserve">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pierwsze pisma przewodniego do zapytania ofertowego</w:t>
      </w:r>
      <w:bookmarkEnd w:id="8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6C5EF071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5BDCCD50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U.202</w:t>
      </w:r>
      <w:r w:rsidR="00A651F6">
        <w:rPr>
          <w:rFonts w:ascii="Tahoma" w:hAnsi="Tahoma" w:cs="Tahoma"/>
          <w:bCs/>
          <w:sz w:val="22"/>
          <w:szCs w:val="22"/>
        </w:rPr>
        <w:t xml:space="preserve">5.277 </w:t>
      </w:r>
      <w:proofErr w:type="spellStart"/>
      <w:r w:rsidR="00A651F6">
        <w:rPr>
          <w:rFonts w:ascii="Tahoma" w:hAnsi="Tahoma" w:cs="Tahoma"/>
          <w:bCs/>
          <w:sz w:val="22"/>
          <w:szCs w:val="22"/>
        </w:rPr>
        <w:t>t.j</w:t>
      </w:r>
      <w:proofErr w:type="spellEnd"/>
      <w:r w:rsidR="00A651F6">
        <w:rPr>
          <w:rFonts w:ascii="Tahoma" w:hAnsi="Tahoma" w:cs="Tahoma"/>
          <w:bCs/>
          <w:sz w:val="22"/>
          <w:szCs w:val="22"/>
        </w:rPr>
        <w:t>.</w:t>
      </w:r>
      <w:r w:rsidRPr="00160431">
        <w:rPr>
          <w:rFonts w:ascii="Tahoma" w:hAnsi="Tahoma" w:cs="Tahoma"/>
          <w:bCs/>
          <w:sz w:val="22"/>
          <w:szCs w:val="22"/>
        </w:rPr>
        <w:t>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8B4308" w14:textId="77777777" w:rsidR="008F58D3" w:rsidRDefault="008F58D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33E89220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b/>
          <w:sz w:val="20"/>
          <w:szCs w:val="20"/>
        </w:rPr>
        <w:t>5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4A44586F" w:rsidR="00C81C75" w:rsidRPr="008F58D3" w:rsidRDefault="00196A74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0"/>
          <w:szCs w:val="20"/>
        </w:rPr>
      </w:pPr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>Przebudowa kanału sanitarnego w ul. Melcera – Warszawska – zgodnie z projekt</w:t>
      </w:r>
      <w:r w:rsidR="00547408">
        <w:rPr>
          <w:rFonts w:ascii="Tahoma" w:hAnsi="Tahoma" w:cs="Tahoma"/>
          <w:b/>
          <w:bCs/>
          <w:spacing w:val="-8"/>
          <w:sz w:val="20"/>
          <w:szCs w:val="20"/>
        </w:rPr>
        <w:t>em</w:t>
      </w:r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 xml:space="preserve"> opracowany</w:t>
      </w:r>
      <w:r w:rsidR="00547408">
        <w:rPr>
          <w:rFonts w:ascii="Tahoma" w:hAnsi="Tahoma" w:cs="Tahoma"/>
          <w:b/>
          <w:bCs/>
          <w:spacing w:val="-8"/>
          <w:sz w:val="20"/>
          <w:szCs w:val="20"/>
        </w:rPr>
        <w:t xml:space="preserve"> </w:t>
      </w:r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 xml:space="preserve">przez </w:t>
      </w:r>
      <w:proofErr w:type="spellStart"/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>PWiK</w:t>
      </w:r>
      <w:proofErr w:type="spellEnd"/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 xml:space="preserve"> Spółka z o.o. z/s w Kaliszu – grudzień 2024r. 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2E6DF026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196A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196A74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65FDBE13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</w:t>
      </w:r>
      <w:r w:rsidR="00795654">
        <w:rPr>
          <w:rFonts w:ascii="Tahoma" w:hAnsi="Tahoma" w:cs="Tahoma"/>
          <w:b/>
          <w:sz w:val="20"/>
          <w:szCs w:val="20"/>
        </w:rPr>
        <w:t>3</w:t>
      </w:r>
      <w:r w:rsidRPr="00160431">
        <w:rPr>
          <w:rFonts w:ascii="Tahoma" w:hAnsi="Tahoma" w:cs="Tahoma"/>
          <w:b/>
          <w:sz w:val="20"/>
          <w:szCs w:val="20"/>
        </w:rPr>
        <w:t xml:space="preserve">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1C2DBF" w14:textId="77777777" w:rsidR="002B681A" w:rsidRDefault="002B681A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6F77ABD9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b/>
          <w:sz w:val="20"/>
          <w:szCs w:val="20"/>
        </w:rPr>
        <w:t>6</w:t>
      </w:r>
      <w:r w:rsidR="008C0833">
        <w:rPr>
          <w:rFonts w:ascii="Tahoma" w:hAnsi="Tahoma" w:cs="Tahoma"/>
          <w:b/>
          <w:sz w:val="20"/>
          <w:szCs w:val="20"/>
        </w:rPr>
        <w:t xml:space="preserve"> </w:t>
      </w:r>
      <w:r w:rsidR="00ED124E" w:rsidRPr="004F330A">
        <w:rPr>
          <w:rFonts w:ascii="Tahoma" w:hAnsi="Tahoma" w:cs="Tahoma"/>
          <w:b/>
          <w:sz w:val="20"/>
          <w:szCs w:val="20"/>
        </w:rPr>
        <w:t>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629CB158" w:rsidR="003338C5" w:rsidRPr="008F58D3" w:rsidRDefault="00196A74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0"/>
          <w:szCs w:val="20"/>
        </w:rPr>
      </w:pPr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>Przebudowa kanału sanitarnego w ul. Melcera – Warszawska – zgodnie z projekt</w:t>
      </w:r>
      <w:r w:rsidR="00547408">
        <w:rPr>
          <w:rFonts w:ascii="Tahoma" w:hAnsi="Tahoma" w:cs="Tahoma"/>
          <w:b/>
          <w:bCs/>
          <w:spacing w:val="-8"/>
          <w:sz w:val="20"/>
          <w:szCs w:val="20"/>
        </w:rPr>
        <w:t>em</w:t>
      </w:r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 xml:space="preserve"> opracowanym przez </w:t>
      </w:r>
      <w:proofErr w:type="spellStart"/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>PWiK</w:t>
      </w:r>
      <w:proofErr w:type="spellEnd"/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 xml:space="preserve"> Spółka z o.o. z/s w Kaliszu – grudzień 2024r. 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277A68D3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196A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196A74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9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9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8F538B">
        <w:trPr>
          <w:trHeight w:val="1561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6"/>
      <w:bookmarkEnd w:id="10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1" w:name="_Hlk110257686"/>
      <w:bookmarkStart w:id="12" w:name="_Hlk115681295"/>
    </w:p>
    <w:p w14:paraId="0E38111F" w14:textId="2DBDD3B6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b/>
          <w:sz w:val="20"/>
          <w:szCs w:val="20"/>
        </w:rPr>
        <w:t>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3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3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4B35BFD5" w:rsidR="009268F4" w:rsidRPr="008F58D3" w:rsidRDefault="00196A74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0"/>
          <w:szCs w:val="20"/>
        </w:rPr>
      </w:pPr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>Przebudowa kanału sanitarnego w ul. Melcera – Warszawska – zgodnie z projekt</w:t>
      </w:r>
      <w:r w:rsidR="00547408">
        <w:rPr>
          <w:rFonts w:ascii="Tahoma" w:hAnsi="Tahoma" w:cs="Tahoma"/>
          <w:b/>
          <w:bCs/>
          <w:spacing w:val="-8"/>
          <w:sz w:val="20"/>
          <w:szCs w:val="20"/>
        </w:rPr>
        <w:t>em</w:t>
      </w:r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 xml:space="preserve"> opracowanym przez </w:t>
      </w:r>
      <w:proofErr w:type="spellStart"/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>PWiK</w:t>
      </w:r>
      <w:proofErr w:type="spellEnd"/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 xml:space="preserve"> Spółka z o.o. z/s w Kaliszu – grudzień 2024r. 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1B3B01DB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2B681A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196A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196A74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31328A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1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4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4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2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003D7E6B" w14:textId="77777777" w:rsidR="00DD11BE" w:rsidRDefault="00DD11B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4FFA0AEE" w14:textId="77777777" w:rsidR="00DD11BE" w:rsidRDefault="00DD11B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08B99885" w14:textId="77777777" w:rsidR="00DD11BE" w:rsidRDefault="00DD11B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6D31BCA" w14:textId="77777777" w:rsidR="00DD11BE" w:rsidRDefault="00DD11B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475FE80D" w14:textId="77777777" w:rsidR="00DD11BE" w:rsidRDefault="00DD11B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0FE46692" w14:textId="77777777" w:rsidR="00DD11BE" w:rsidRDefault="00DD11B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4ABAE59A" w14:textId="77777777" w:rsidR="00DD11BE" w:rsidRDefault="00DD11B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4EBEFBFE" w14:textId="77777777" w:rsidR="00DD11BE" w:rsidRDefault="00DD11B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25D2E516" w14:textId="77777777" w:rsidR="00DD11BE" w:rsidRDefault="00DD11B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218AA21" w14:textId="77777777" w:rsidR="00DD11BE" w:rsidRDefault="00DD11B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50694BF4" w14:textId="77777777" w:rsidR="00DD11BE" w:rsidRDefault="00DD11B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261EA241" w14:textId="77777777" w:rsidR="00DD11BE" w:rsidRDefault="00DD11B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305E79D" w14:textId="77777777" w:rsidR="00DD11BE" w:rsidRDefault="00DD11B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D4F246D" w14:textId="77777777" w:rsidR="00DD11BE" w:rsidRDefault="00DD11B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0EE3079" w14:textId="77777777" w:rsidR="00DD11BE" w:rsidRDefault="00DD11BE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57BAE70" w14:textId="77777777" w:rsidR="00DD11BE" w:rsidRDefault="00DD11BE" w:rsidP="00DD11B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8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RODO</w:t>
      </w:r>
    </w:p>
    <w:p w14:paraId="64DFDA9F" w14:textId="77777777" w:rsidR="00DD11BE" w:rsidRDefault="00DD11BE" w:rsidP="00DD11BE">
      <w:pPr>
        <w:jc w:val="both"/>
        <w:rPr>
          <w:rFonts w:ascii="Tahoma" w:hAnsi="Tahoma" w:cs="Tahoma"/>
          <w:b/>
          <w:sz w:val="20"/>
          <w:szCs w:val="20"/>
        </w:rPr>
      </w:pPr>
    </w:p>
    <w:p w14:paraId="0BDDCED0" w14:textId="7E9CA179" w:rsidR="00DD11BE" w:rsidRPr="008F58D3" w:rsidRDefault="0002540D" w:rsidP="00DD11BE">
      <w:pPr>
        <w:spacing w:after="240"/>
        <w:jc w:val="both"/>
        <w:rPr>
          <w:rFonts w:ascii="Tahoma" w:hAnsi="Tahoma" w:cs="Tahoma"/>
          <w:b/>
          <w:bCs/>
          <w:spacing w:val="-8"/>
          <w:sz w:val="20"/>
          <w:szCs w:val="20"/>
        </w:rPr>
      </w:pPr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>Przebudowa kanału sanitarnego w ul. Melcera – Warszawska – zgodnie z projekt</w:t>
      </w:r>
      <w:r w:rsidR="00547408">
        <w:rPr>
          <w:rFonts w:ascii="Tahoma" w:hAnsi="Tahoma" w:cs="Tahoma"/>
          <w:b/>
          <w:bCs/>
          <w:spacing w:val="-8"/>
          <w:sz w:val="20"/>
          <w:szCs w:val="20"/>
        </w:rPr>
        <w:t>em</w:t>
      </w:r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 xml:space="preserve"> opracowanym</w:t>
      </w:r>
      <w:r w:rsidR="00547408">
        <w:rPr>
          <w:rFonts w:ascii="Tahoma" w:hAnsi="Tahoma" w:cs="Tahoma"/>
          <w:b/>
          <w:bCs/>
          <w:spacing w:val="-8"/>
          <w:sz w:val="20"/>
          <w:szCs w:val="20"/>
        </w:rPr>
        <w:t xml:space="preserve"> </w:t>
      </w:r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 xml:space="preserve">przez </w:t>
      </w:r>
      <w:proofErr w:type="spellStart"/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>PWiK</w:t>
      </w:r>
      <w:proofErr w:type="spellEnd"/>
      <w:r w:rsidRPr="008F58D3">
        <w:rPr>
          <w:rFonts w:ascii="Tahoma" w:hAnsi="Tahoma" w:cs="Tahoma"/>
          <w:b/>
          <w:bCs/>
          <w:spacing w:val="-8"/>
          <w:sz w:val="20"/>
          <w:szCs w:val="20"/>
        </w:rPr>
        <w:t xml:space="preserve"> Spółka z o.o. z/s w Kaliszu – grudzień 2024r.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DD11BE" w:rsidRPr="007505A1" w14:paraId="6FD24941" w14:textId="77777777" w:rsidTr="00160436">
        <w:tc>
          <w:tcPr>
            <w:tcW w:w="5103" w:type="dxa"/>
          </w:tcPr>
          <w:p w14:paraId="5753B3FD" w14:textId="77777777" w:rsidR="00DD11BE" w:rsidRPr="007505A1" w:rsidRDefault="00DD11BE" w:rsidP="00160436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412CD41E" w14:textId="67CEFDEE" w:rsidR="00DD11BE" w:rsidRPr="007505A1" w:rsidRDefault="00DD11BE" w:rsidP="00160436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51306C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51306C">
              <w:rPr>
                <w:rFonts w:ascii="Tahoma" w:hAnsi="Tahoma" w:cs="Tahoma"/>
                <w:b/>
                <w:sz w:val="20"/>
                <w:szCs w:val="20"/>
              </w:rPr>
              <w:t>29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51306C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/2025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15131F4" w14:textId="77777777" w:rsidR="00DD11BE" w:rsidRPr="007505A1" w:rsidRDefault="00DD11BE" w:rsidP="00DD11BE">
      <w:pPr>
        <w:rPr>
          <w:rFonts w:ascii="Tahoma" w:hAnsi="Tahoma" w:cs="Tahoma"/>
          <w:b/>
          <w:sz w:val="20"/>
          <w:szCs w:val="20"/>
        </w:rPr>
      </w:pPr>
    </w:p>
    <w:p w14:paraId="52F65AD8" w14:textId="77777777" w:rsidR="00DD11BE" w:rsidRPr="004501F7" w:rsidRDefault="00DD11BE" w:rsidP="00DD11B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1.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4501F7">
        <w:rPr>
          <w:rFonts w:ascii="Tahoma" w:hAnsi="Tahoma" w:cs="Tahoma"/>
          <w:b/>
          <w:sz w:val="20"/>
          <w:szCs w:val="20"/>
        </w:rPr>
        <w:t>ZAMAWIAJĄCY:</w:t>
      </w:r>
    </w:p>
    <w:p w14:paraId="5007FE63" w14:textId="77777777" w:rsidR="00DD11BE" w:rsidRDefault="00DD11BE" w:rsidP="00DD11BE">
      <w:pPr>
        <w:rPr>
          <w:rFonts w:ascii="Tahoma" w:hAnsi="Tahoma" w:cs="Tahoma"/>
          <w:b/>
          <w:sz w:val="20"/>
          <w:szCs w:val="20"/>
        </w:rPr>
      </w:pPr>
    </w:p>
    <w:p w14:paraId="5DB707B6" w14:textId="77777777" w:rsidR="00DD11BE" w:rsidRPr="007505A1" w:rsidRDefault="00DD11BE" w:rsidP="00DD11B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51AFB299" w14:textId="77777777" w:rsidR="00DD11BE" w:rsidRPr="007505A1" w:rsidRDefault="00DD11BE" w:rsidP="00DD11B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C637D7C" w14:textId="77777777" w:rsidR="00DD11BE" w:rsidRPr="004501F7" w:rsidRDefault="00DD11BE" w:rsidP="00DD11BE">
      <w:pPr>
        <w:rPr>
          <w:rFonts w:ascii="Tahoma" w:hAnsi="Tahoma" w:cs="Tahoma"/>
          <w:b/>
          <w:sz w:val="20"/>
          <w:szCs w:val="20"/>
        </w:rPr>
      </w:pPr>
    </w:p>
    <w:p w14:paraId="6FD1D915" w14:textId="77777777" w:rsidR="00DD11BE" w:rsidRPr="004501F7" w:rsidRDefault="00DD11BE" w:rsidP="00DD11B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4501F7">
        <w:rPr>
          <w:rFonts w:ascii="Tahoma" w:hAnsi="Tahoma" w:cs="Tahoma"/>
          <w:b/>
          <w:sz w:val="20"/>
          <w:szCs w:val="20"/>
        </w:rPr>
        <w:t>WYKONAWCA:</w:t>
      </w:r>
    </w:p>
    <w:p w14:paraId="6081EF11" w14:textId="77777777" w:rsidR="00DD11BE" w:rsidRPr="004501F7" w:rsidRDefault="00DD11BE" w:rsidP="00DD11B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DD11BE" w:rsidRPr="004501F7" w14:paraId="697814CE" w14:textId="77777777" w:rsidTr="00160436">
        <w:trPr>
          <w:cantSplit/>
        </w:trPr>
        <w:tc>
          <w:tcPr>
            <w:tcW w:w="852" w:type="dxa"/>
            <w:vAlign w:val="center"/>
          </w:tcPr>
          <w:p w14:paraId="73BD4380" w14:textId="77777777" w:rsidR="00DD11BE" w:rsidRPr="004501F7" w:rsidRDefault="00DD11BE" w:rsidP="00160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D38E05" w14:textId="77777777" w:rsidR="00DD11BE" w:rsidRPr="004501F7" w:rsidRDefault="00DD11BE" w:rsidP="00160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54FC2DDB" w14:textId="77777777" w:rsidR="00DD11BE" w:rsidRPr="004501F7" w:rsidRDefault="00DD11BE" w:rsidP="00160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DD11BE" w:rsidRPr="004501F7" w14:paraId="40E4DA62" w14:textId="77777777" w:rsidTr="00160436">
        <w:trPr>
          <w:cantSplit/>
          <w:trHeight w:val="480"/>
        </w:trPr>
        <w:tc>
          <w:tcPr>
            <w:tcW w:w="852" w:type="dxa"/>
          </w:tcPr>
          <w:p w14:paraId="3EC31268" w14:textId="77777777" w:rsidR="00DD11BE" w:rsidRPr="004501F7" w:rsidRDefault="00DD11BE" w:rsidP="0016043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5CA5E503" w14:textId="77777777" w:rsidR="00DD11BE" w:rsidRDefault="00DD11BE" w:rsidP="0016043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34F9DFF" w14:textId="77777777" w:rsidR="00DD11BE" w:rsidRDefault="00DD11BE" w:rsidP="0016043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06D2DC9" w14:textId="77777777" w:rsidR="00DD11BE" w:rsidRDefault="00DD11BE" w:rsidP="0016043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7822BF1" w14:textId="77777777" w:rsidR="00DD11BE" w:rsidRDefault="00DD11BE" w:rsidP="0016043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7DCB808" w14:textId="77777777" w:rsidR="00DD11BE" w:rsidRPr="004501F7" w:rsidRDefault="00DD11BE" w:rsidP="0016043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498CFD79" w14:textId="77777777" w:rsidR="00DD11BE" w:rsidRPr="004501F7" w:rsidRDefault="00DD11BE" w:rsidP="00160436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69AA9C2" w14:textId="77777777" w:rsidR="00DD11BE" w:rsidRDefault="00DD11BE" w:rsidP="00DD11BE">
      <w:pPr>
        <w:jc w:val="both"/>
        <w:rPr>
          <w:rFonts w:ascii="Tahoma" w:hAnsi="Tahoma" w:cs="Tahoma"/>
          <w:b/>
          <w:sz w:val="20"/>
          <w:szCs w:val="20"/>
        </w:rPr>
      </w:pPr>
    </w:p>
    <w:p w14:paraId="166F4E3F" w14:textId="77777777" w:rsidR="00DD11BE" w:rsidRDefault="00DD11BE" w:rsidP="00DD11BE">
      <w:pPr>
        <w:spacing w:after="24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Klauzula informacyjna RODO</w:t>
      </w:r>
    </w:p>
    <w:p w14:paraId="47198766" w14:textId="77777777" w:rsidR="00DD11BE" w:rsidRPr="00E46124" w:rsidRDefault="00DD11BE" w:rsidP="00DD11BE">
      <w:pPr>
        <w:pStyle w:val="Standard"/>
        <w:numPr>
          <w:ilvl w:val="0"/>
          <w:numId w:val="51"/>
        </w:numPr>
        <w:tabs>
          <w:tab w:val="left" w:pos="567"/>
        </w:tabs>
        <w:suppressAutoHyphens/>
        <w:adjustRightInd/>
        <w:spacing w:line="276" w:lineRule="auto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15" w:name="_Hlk34647304"/>
      <w:r w:rsidRPr="00E46124">
        <w:rPr>
          <w:rFonts w:ascii="Arial" w:hAnsi="Arial" w:cs="Arial"/>
          <w:sz w:val="20"/>
          <w:szCs w:val="20"/>
        </w:rPr>
        <w:t>Klauzula informacyjna RODO.</w:t>
      </w:r>
    </w:p>
    <w:bookmarkEnd w:id="15"/>
    <w:p w14:paraId="396C3CF4" w14:textId="77777777" w:rsidR="00DD11BE" w:rsidRPr="00E46124" w:rsidRDefault="00DD11BE" w:rsidP="00DD11BE">
      <w:pPr>
        <w:pStyle w:val="Standard"/>
        <w:tabs>
          <w:tab w:val="left" w:pos="567"/>
        </w:tabs>
        <w:ind w:left="567"/>
        <w:jc w:val="both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86B41DF" w14:textId="77777777" w:rsidR="00DD11BE" w:rsidRPr="00E46124" w:rsidRDefault="00DD11BE" w:rsidP="00DD11BE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line="276" w:lineRule="auto"/>
        <w:ind w:left="1134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>Administratorem danych osobowych jest Przedsiębiorstwo Wodociągów i Kanalizacji</w:t>
      </w:r>
      <w:r w:rsidRPr="00E46124">
        <w:rPr>
          <w:rFonts w:ascii="Arial" w:hAnsi="Arial" w:cs="Arial"/>
          <w:bCs/>
          <w:iCs/>
          <w:sz w:val="20"/>
          <w:szCs w:val="20"/>
        </w:rPr>
        <w:t xml:space="preserve"> Spółka z o.o. z siedzibą w Kaliszu, ul. Nowy Świat 2a, 62-800 Kalisz.</w:t>
      </w:r>
    </w:p>
    <w:p w14:paraId="15CACAB3" w14:textId="77777777" w:rsidR="00DD11BE" w:rsidRPr="00E46124" w:rsidRDefault="00DD11BE" w:rsidP="00DD11BE">
      <w:pPr>
        <w:pStyle w:val="Standard"/>
        <w:numPr>
          <w:ilvl w:val="0"/>
          <w:numId w:val="52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Na podstawie obowiązujących przepisów, wyznaczyliśmy Inspektora Ochrony Danych Osobowych, z którym można kontaktować się:</w:t>
      </w:r>
    </w:p>
    <w:p w14:paraId="1FCF01D5" w14:textId="77777777" w:rsidR="00DD11BE" w:rsidRPr="00E46124" w:rsidRDefault="00DD11BE" w:rsidP="00DD11BE">
      <w:pPr>
        <w:pStyle w:val="Standard"/>
        <w:numPr>
          <w:ilvl w:val="0"/>
          <w:numId w:val="47"/>
        </w:numPr>
        <w:tabs>
          <w:tab w:val="left" w:pos="2268"/>
        </w:tabs>
        <w:suppressAutoHyphens/>
        <w:adjustRightInd/>
        <w:spacing w:line="276" w:lineRule="auto"/>
        <w:ind w:left="2268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listownie na adres: 62-800 Kalisz, ul. Nowy Świat 2a,</w:t>
      </w:r>
    </w:p>
    <w:p w14:paraId="638602D2" w14:textId="77777777" w:rsidR="00DD11BE" w:rsidRPr="00E46124" w:rsidRDefault="00DD11BE" w:rsidP="00DD11BE">
      <w:pPr>
        <w:pStyle w:val="Standard"/>
        <w:numPr>
          <w:ilvl w:val="0"/>
          <w:numId w:val="47"/>
        </w:numPr>
        <w:tabs>
          <w:tab w:val="left" w:pos="2268"/>
        </w:tabs>
        <w:suppressAutoHyphens/>
        <w:adjustRightInd/>
        <w:spacing w:line="276" w:lineRule="auto"/>
        <w:ind w:left="2268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telefonicznie: 62 760 80 00;</w:t>
      </w:r>
    </w:p>
    <w:p w14:paraId="27272634" w14:textId="77777777" w:rsidR="00DD11BE" w:rsidRPr="00E46124" w:rsidRDefault="00DD11BE" w:rsidP="00DD11BE">
      <w:pPr>
        <w:pStyle w:val="Standard"/>
        <w:numPr>
          <w:ilvl w:val="0"/>
          <w:numId w:val="47"/>
        </w:numPr>
        <w:tabs>
          <w:tab w:val="left" w:pos="2268"/>
        </w:tabs>
        <w:suppressAutoHyphens/>
        <w:adjustRightInd/>
        <w:spacing w:line="276" w:lineRule="auto"/>
        <w:ind w:left="2268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 xml:space="preserve">drogą mailową: </w:t>
      </w:r>
      <w:hyperlink r:id="rId8" w:history="1">
        <w:r w:rsidRPr="00E46124">
          <w:rPr>
            <w:rFonts w:ascii="Arial" w:hAnsi="Arial" w:cs="Arial"/>
            <w:bCs/>
            <w:iCs/>
            <w:sz w:val="20"/>
            <w:szCs w:val="20"/>
            <w:u w:val="single"/>
          </w:rPr>
          <w:t>ido@wodociagi-kalisz.pl</w:t>
        </w:r>
      </w:hyperlink>
      <w:r w:rsidRPr="00E46124">
        <w:rPr>
          <w:rFonts w:ascii="Arial" w:hAnsi="Arial" w:cs="Arial"/>
          <w:bCs/>
          <w:iCs/>
          <w:sz w:val="20"/>
          <w:szCs w:val="20"/>
        </w:rPr>
        <w:t>.</w:t>
      </w:r>
    </w:p>
    <w:p w14:paraId="23F172A8" w14:textId="77777777" w:rsidR="00DD11BE" w:rsidRPr="00E46124" w:rsidRDefault="00DD11BE" w:rsidP="00DD11BE">
      <w:pPr>
        <w:pStyle w:val="Akapitzlist"/>
        <w:widowControl w:val="0"/>
        <w:numPr>
          <w:ilvl w:val="0"/>
          <w:numId w:val="49"/>
        </w:numPr>
        <w:suppressAutoHyphens/>
        <w:autoSpaceDE w:val="0"/>
        <w:autoSpaceDN w:val="0"/>
        <w:spacing w:line="276" w:lineRule="auto"/>
        <w:ind w:left="1134" w:hanging="567"/>
        <w:contextualSpacing w:val="0"/>
        <w:jc w:val="both"/>
        <w:textAlignment w:val="baseline"/>
        <w:rPr>
          <w:rFonts w:ascii="Arial" w:hAnsi="Arial" w:cs="Arial"/>
          <w:bCs/>
          <w:iCs/>
          <w:vanish/>
          <w:spacing w:val="-6"/>
          <w:kern w:val="3"/>
          <w:sz w:val="20"/>
          <w:szCs w:val="20"/>
        </w:rPr>
      </w:pPr>
    </w:p>
    <w:p w14:paraId="00C861BD" w14:textId="77777777" w:rsidR="00DD11BE" w:rsidRPr="00E46124" w:rsidRDefault="00DD11BE" w:rsidP="00DD11BE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>Dane osobowe przetwarzane będą na podstawie art. 6 ust. 1 lit. b</w:t>
      </w:r>
      <w:r w:rsidRPr="00E46124">
        <w:rPr>
          <w:rFonts w:ascii="Arial" w:hAnsi="Arial" w:cs="Arial"/>
          <w:bCs/>
          <w:i/>
          <w:iCs/>
          <w:spacing w:val="-6"/>
          <w:sz w:val="20"/>
          <w:szCs w:val="20"/>
        </w:rPr>
        <w:t xml:space="preserve"> </w:t>
      </w: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 xml:space="preserve">RODO </w:t>
      </w:r>
      <w:r w:rsidRPr="00E46124">
        <w:rPr>
          <w:rFonts w:ascii="Arial" w:hAnsi="Arial" w:cs="Arial"/>
          <w:bCs/>
          <w:iCs/>
          <w:spacing w:val="-6"/>
          <w:sz w:val="20"/>
          <w:szCs w:val="20"/>
        </w:rPr>
        <w:br/>
        <w:t>w celu związanym z postępowaniem o udzielenie zamówienia  zgodnie z Regulaminem Udzielania Zamówień prowadzonym w trybie zapytania ofertowego;</w:t>
      </w:r>
    </w:p>
    <w:p w14:paraId="225A46CF" w14:textId="77777777" w:rsidR="00DD11BE" w:rsidRPr="00E46124" w:rsidRDefault="00DD11BE" w:rsidP="00DD11BE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 xml:space="preserve">Odbiorcami  danych osobowych będą osoby lub podmioty, którym </w:t>
      </w:r>
      <w:r w:rsidRPr="00E46124">
        <w:rPr>
          <w:rFonts w:ascii="Arial" w:hAnsi="Arial" w:cs="Arial"/>
          <w:bCs/>
          <w:iCs/>
          <w:spacing w:val="-4"/>
          <w:sz w:val="20"/>
          <w:szCs w:val="20"/>
        </w:rPr>
        <w:t>udostępniona zostanie dokumentacja postępowania w zakresie niezbędnym</w:t>
      </w:r>
      <w:r w:rsidRPr="00E46124">
        <w:rPr>
          <w:rFonts w:ascii="Arial" w:hAnsi="Arial" w:cs="Arial"/>
          <w:bCs/>
          <w:iCs/>
          <w:sz w:val="20"/>
          <w:szCs w:val="20"/>
        </w:rPr>
        <w:t xml:space="preserve"> do wykonania zamówienia.</w:t>
      </w:r>
    </w:p>
    <w:p w14:paraId="7C5B410C" w14:textId="77777777" w:rsidR="00DD11BE" w:rsidRPr="00E46124" w:rsidRDefault="00DD11BE" w:rsidP="00DD11BE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53DB6A7F" w14:textId="77777777" w:rsidR="00DD11BE" w:rsidRPr="00E46124" w:rsidRDefault="00DD11BE" w:rsidP="00DD11BE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pacing w:val="-8"/>
          <w:sz w:val="20"/>
          <w:szCs w:val="20"/>
        </w:rPr>
        <w:t>Obowiązek podania danych osobowych wynika z Regulaminu Udzielania Zamówień.</w:t>
      </w:r>
    </w:p>
    <w:p w14:paraId="23917968" w14:textId="77777777" w:rsidR="00DD11BE" w:rsidRPr="00E46124" w:rsidRDefault="00DD11BE" w:rsidP="00DD11BE">
      <w:pPr>
        <w:pStyle w:val="Standard"/>
        <w:numPr>
          <w:ilvl w:val="0"/>
          <w:numId w:val="49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pacing w:val="-4"/>
          <w:sz w:val="20"/>
          <w:szCs w:val="20"/>
        </w:rPr>
        <w:t>W odniesieniu danych osobowych decyzje nie będą podejmowane w sposób</w:t>
      </w:r>
      <w:r w:rsidRPr="00E46124">
        <w:rPr>
          <w:rFonts w:ascii="Arial" w:hAnsi="Arial" w:cs="Arial"/>
          <w:bCs/>
          <w:iCs/>
          <w:sz w:val="20"/>
          <w:szCs w:val="20"/>
        </w:rPr>
        <w:t xml:space="preserve"> zautomatyzowany, stosowanie do art. 22 RODO;</w:t>
      </w:r>
    </w:p>
    <w:p w14:paraId="1EEB5A82" w14:textId="77777777" w:rsidR="00DD11BE" w:rsidRPr="00E46124" w:rsidRDefault="00DD11BE" w:rsidP="00DD11BE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line="276" w:lineRule="auto"/>
        <w:ind w:left="1134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Posiada Pani/Pan:</w:t>
      </w:r>
    </w:p>
    <w:p w14:paraId="45FBEAE4" w14:textId="77777777" w:rsidR="00DD11BE" w:rsidRPr="00E46124" w:rsidRDefault="00DD11BE" w:rsidP="00DD11BE">
      <w:pPr>
        <w:pStyle w:val="Standard"/>
        <w:numPr>
          <w:ilvl w:val="0"/>
          <w:numId w:val="53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na podstawie art. 15 RODO prawo dostępu do danych osobowych Pani/ Pana dotyczących;</w:t>
      </w:r>
    </w:p>
    <w:p w14:paraId="6C6F1979" w14:textId="77777777" w:rsidR="00DD11BE" w:rsidRPr="00E46124" w:rsidRDefault="00DD11BE" w:rsidP="00DD11BE">
      <w:pPr>
        <w:pStyle w:val="Standard"/>
        <w:numPr>
          <w:ilvl w:val="0"/>
          <w:numId w:val="53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>na podstawie art. 16 RODO prawo do sprostowania Pani/Pana danych osobowych;</w:t>
      </w:r>
    </w:p>
    <w:p w14:paraId="7D311F54" w14:textId="77777777" w:rsidR="00DD11BE" w:rsidRPr="00E46124" w:rsidRDefault="00DD11BE" w:rsidP="00DD11BE">
      <w:pPr>
        <w:pStyle w:val="Standard"/>
        <w:numPr>
          <w:ilvl w:val="0"/>
          <w:numId w:val="53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  <w:bCs/>
          <w:iCs/>
          <w:sz w:val="20"/>
          <w:szCs w:val="20"/>
        </w:rPr>
        <w:br/>
      </w:r>
      <w:r w:rsidRPr="00E46124">
        <w:rPr>
          <w:rFonts w:ascii="Arial" w:hAnsi="Arial" w:cs="Arial"/>
          <w:bCs/>
          <w:iCs/>
          <w:sz w:val="20"/>
          <w:szCs w:val="20"/>
        </w:rPr>
        <w:lastRenderedPageBreak/>
        <w:t>w art. 18 ust. 2 RODO; </w:t>
      </w:r>
    </w:p>
    <w:p w14:paraId="608BDAC4" w14:textId="77777777" w:rsidR="00DD11BE" w:rsidRPr="00E46124" w:rsidRDefault="00DD11BE" w:rsidP="00DD11BE">
      <w:pPr>
        <w:pStyle w:val="Standard"/>
        <w:numPr>
          <w:ilvl w:val="0"/>
          <w:numId w:val="53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705477C7" w14:textId="77777777" w:rsidR="00DD11BE" w:rsidRPr="00E46124" w:rsidRDefault="00DD11BE" w:rsidP="00DD11BE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line="276" w:lineRule="auto"/>
        <w:ind w:left="1134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Nie przysługuje Pani/Panu:</w:t>
      </w:r>
    </w:p>
    <w:p w14:paraId="738400AE" w14:textId="77777777" w:rsidR="00DD11BE" w:rsidRPr="00E46124" w:rsidRDefault="00DD11BE" w:rsidP="00DD11BE">
      <w:pPr>
        <w:pStyle w:val="Standard"/>
        <w:numPr>
          <w:ilvl w:val="0"/>
          <w:numId w:val="50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w związku z art. 17 ust. 3 lit. b, d lub e RODO prawo do usunięcia danych osobowych;</w:t>
      </w:r>
    </w:p>
    <w:p w14:paraId="2A1B08ED" w14:textId="77777777" w:rsidR="00DD11BE" w:rsidRPr="00E46124" w:rsidRDefault="00DD11BE" w:rsidP="00DD11BE">
      <w:pPr>
        <w:pStyle w:val="Standard"/>
        <w:numPr>
          <w:ilvl w:val="0"/>
          <w:numId w:val="50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prawo do przenoszenia danych osobowych, o którym mowa w art. 20 RODO;</w:t>
      </w:r>
    </w:p>
    <w:p w14:paraId="6A322D5C" w14:textId="77777777" w:rsidR="00DD11BE" w:rsidRPr="00E46124" w:rsidRDefault="00DD11BE" w:rsidP="00DD11BE">
      <w:pPr>
        <w:pStyle w:val="Standard"/>
        <w:numPr>
          <w:ilvl w:val="0"/>
          <w:numId w:val="50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na podstawie art. 21 RODO nie przysługuje Państwu prawo sprzeciwu, wobec przetwarzania danych osobowych, gdyż podstawą prawną przetwarzania Pani/Pana danych osobowych jest art. 6 ust. 1 lit. c RODO.</w:t>
      </w:r>
    </w:p>
    <w:p w14:paraId="22030448" w14:textId="77777777" w:rsidR="00DD11BE" w:rsidRPr="00E46124" w:rsidRDefault="00DD11BE" w:rsidP="00DD11BE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line="276" w:lineRule="auto"/>
        <w:ind w:left="1134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Konsekwencje niepodania określonych danych wynikają z ustawy PZP.</w:t>
      </w:r>
    </w:p>
    <w:p w14:paraId="68C7FA2C" w14:textId="77777777" w:rsidR="00DD11BE" w:rsidRPr="00E46124" w:rsidRDefault="00DD11BE" w:rsidP="00DD11BE">
      <w:pPr>
        <w:pStyle w:val="Standard"/>
        <w:numPr>
          <w:ilvl w:val="3"/>
          <w:numId w:val="48"/>
        </w:numPr>
        <w:tabs>
          <w:tab w:val="left" w:pos="1134"/>
        </w:tabs>
        <w:suppressAutoHyphens/>
        <w:adjustRightInd/>
        <w:spacing w:after="120" w:line="276" w:lineRule="auto"/>
        <w:ind w:left="1134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Pani/Pana dane osobowe nie podlegają profilowaniu oraz nie będą przekazywane do państw trzecich.</w:t>
      </w:r>
    </w:p>
    <w:p w14:paraId="5AD556C7" w14:textId="77777777" w:rsidR="00DD11BE" w:rsidRDefault="00DD11BE" w:rsidP="00DD11BE">
      <w:pPr>
        <w:jc w:val="both"/>
        <w:rPr>
          <w:rFonts w:ascii="Tahoma" w:hAnsi="Tahoma" w:cs="Tahoma"/>
          <w:b/>
          <w:sz w:val="20"/>
          <w:szCs w:val="20"/>
        </w:rPr>
      </w:pPr>
    </w:p>
    <w:p w14:paraId="456F069B" w14:textId="77777777" w:rsidR="00DD11BE" w:rsidRDefault="00DD11BE" w:rsidP="00DD11BE">
      <w:pPr>
        <w:jc w:val="both"/>
        <w:rPr>
          <w:rFonts w:ascii="Tahoma" w:hAnsi="Tahoma" w:cs="Tahoma"/>
          <w:b/>
          <w:sz w:val="20"/>
          <w:szCs w:val="20"/>
        </w:rPr>
      </w:pPr>
    </w:p>
    <w:p w14:paraId="4F5D3AE1" w14:textId="77777777" w:rsidR="00DD11BE" w:rsidRDefault="00DD11BE" w:rsidP="00DD11B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Oświadczam, że zapoznałam/em się z Klauzulą Informacyjną RODO</w:t>
      </w:r>
    </w:p>
    <w:p w14:paraId="46A8AA05" w14:textId="77777777" w:rsidR="00DD11BE" w:rsidRDefault="00DD11BE" w:rsidP="00DD11B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4F8F6B51" w14:textId="77777777" w:rsidR="00DD11BE" w:rsidRPr="00176293" w:rsidRDefault="00DD11BE" w:rsidP="00DD11BE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4C14D2AC" w14:textId="77777777" w:rsidR="00DD11BE" w:rsidRPr="004501F7" w:rsidRDefault="00DD11BE" w:rsidP="00DD11B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DD11BE" w:rsidRPr="004501F7" w14:paraId="7B6FEBFF" w14:textId="77777777" w:rsidTr="00160436">
        <w:tc>
          <w:tcPr>
            <w:tcW w:w="968" w:type="dxa"/>
            <w:vAlign w:val="center"/>
          </w:tcPr>
          <w:p w14:paraId="55E2FEED" w14:textId="77777777" w:rsidR="00DD11BE" w:rsidRPr="004501F7" w:rsidRDefault="00DD11BE" w:rsidP="001604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005AC044" w14:textId="77777777" w:rsidR="00DD11BE" w:rsidRPr="004501F7" w:rsidRDefault="00DD11BE" w:rsidP="001604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348E8EFA" w14:textId="77777777" w:rsidR="00DD11BE" w:rsidRPr="004501F7" w:rsidRDefault="00DD11BE" w:rsidP="001604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5C0FCEFB" w14:textId="77777777" w:rsidR="00DD11BE" w:rsidRPr="004501F7" w:rsidRDefault="00DD11BE" w:rsidP="001604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5846A51" w14:textId="77777777" w:rsidR="00DD11BE" w:rsidRPr="004501F7" w:rsidRDefault="00DD11BE" w:rsidP="001604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3EF9E4A" w14:textId="77777777" w:rsidR="00DD11BE" w:rsidRPr="004501F7" w:rsidRDefault="00DD11BE" w:rsidP="001604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3A982FD6" w14:textId="77777777" w:rsidR="00DD11BE" w:rsidRPr="004501F7" w:rsidRDefault="00DD11BE" w:rsidP="001604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DD11BE" w:rsidRPr="004501F7" w14:paraId="3218E612" w14:textId="77777777" w:rsidTr="00160436">
        <w:trPr>
          <w:trHeight w:val="644"/>
        </w:trPr>
        <w:tc>
          <w:tcPr>
            <w:tcW w:w="968" w:type="dxa"/>
            <w:vAlign w:val="center"/>
          </w:tcPr>
          <w:p w14:paraId="0FBD8BE0" w14:textId="77777777" w:rsidR="00DD11BE" w:rsidRPr="004501F7" w:rsidRDefault="00DD11BE" w:rsidP="0016043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ABDC20" w14:textId="77777777" w:rsidR="00DD11BE" w:rsidRPr="004501F7" w:rsidRDefault="00DD11BE" w:rsidP="00160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5D28A9F7" w14:textId="77777777" w:rsidR="00DD11BE" w:rsidRDefault="00DD11BE" w:rsidP="00160436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C0D49C2" w14:textId="77777777" w:rsidR="00DD11BE" w:rsidRDefault="00DD11BE" w:rsidP="00160436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4D3A04C" w14:textId="77777777" w:rsidR="00DD11BE" w:rsidRDefault="00DD11BE" w:rsidP="00160436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B95128" w14:textId="77777777" w:rsidR="00DD11BE" w:rsidRPr="004501F7" w:rsidRDefault="00DD11BE" w:rsidP="00160436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116B6BA9" w14:textId="77777777" w:rsidR="00DD11BE" w:rsidRPr="004501F7" w:rsidRDefault="00DD11BE" w:rsidP="00160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610DFD19" w14:textId="77777777" w:rsidR="00DD11BE" w:rsidRPr="004501F7" w:rsidRDefault="00DD11BE" w:rsidP="00160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70B38597" w14:textId="77777777" w:rsidR="00DD11BE" w:rsidRPr="004501F7" w:rsidRDefault="00DD11BE" w:rsidP="0016043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03F0FE4" w14:textId="77777777" w:rsidR="00DD11BE" w:rsidRDefault="00DD11BE" w:rsidP="00DD11BE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0E515F05" w14:textId="77777777" w:rsidR="00DD11BE" w:rsidRPr="00F312D5" w:rsidRDefault="00DD11BE" w:rsidP="00DD11BE">
      <w:pPr>
        <w:jc w:val="both"/>
        <w:rPr>
          <w:rFonts w:ascii="Tahoma" w:hAnsi="Tahoma" w:cs="Tahoma"/>
          <w:b/>
          <w:sz w:val="20"/>
          <w:szCs w:val="20"/>
        </w:rPr>
      </w:pPr>
    </w:p>
    <w:p w14:paraId="3809082D" w14:textId="77777777" w:rsidR="00DD11BE" w:rsidRPr="00F312D5" w:rsidRDefault="00DD11BE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DD11BE" w:rsidRPr="00F312D5" w:rsidSect="000D4FDD">
      <w:headerReference w:type="even" r:id="rId9"/>
      <w:headerReference w:type="default" r:id="rId10"/>
      <w:foot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ABDF8" w14:textId="77777777" w:rsidR="001D775A" w:rsidRDefault="001D775A">
      <w:r>
        <w:separator/>
      </w:r>
    </w:p>
  </w:endnote>
  <w:endnote w:type="continuationSeparator" w:id="0">
    <w:p w14:paraId="77E75789" w14:textId="77777777" w:rsidR="001D775A" w:rsidRDefault="001D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98503" w14:textId="77777777" w:rsidR="001D775A" w:rsidRDefault="001D775A">
      <w:r>
        <w:separator/>
      </w:r>
    </w:p>
  </w:footnote>
  <w:footnote w:type="continuationSeparator" w:id="0">
    <w:p w14:paraId="73E70480" w14:textId="77777777" w:rsidR="001D775A" w:rsidRDefault="001D7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204B" w14:textId="18511E98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bookmarkStart w:id="16" w:name="_Hlk194912877"/>
    <w:r>
      <w:rPr>
        <w:rFonts w:ascii="Tahoma" w:hAnsi="Tahoma" w:cs="Tahoma"/>
        <w:bCs/>
        <w:sz w:val="16"/>
        <w:szCs w:val="16"/>
      </w:rPr>
      <w:t>„</w:t>
    </w:r>
    <w:r w:rsidR="0031328A">
      <w:rPr>
        <w:rFonts w:ascii="Calibri" w:eastAsia="Calibri" w:hAnsi="Calibri" w:cs="Calibri"/>
        <w:sz w:val="16"/>
        <w:szCs w:val="16"/>
        <w:lang w:eastAsia="en-US"/>
      </w:rPr>
      <w:t>Przeb</w:t>
    </w:r>
    <w:r w:rsidR="00D90274">
      <w:rPr>
        <w:rFonts w:ascii="Calibri" w:eastAsia="Calibri" w:hAnsi="Calibri" w:cs="Calibri"/>
        <w:sz w:val="16"/>
        <w:szCs w:val="16"/>
        <w:lang w:eastAsia="en-US"/>
      </w:rPr>
      <w:t>udowa</w:t>
    </w:r>
    <w:r w:rsidR="000E5852">
      <w:rPr>
        <w:rFonts w:ascii="Calibri" w:eastAsia="Calibri" w:hAnsi="Calibri" w:cs="Calibri"/>
        <w:sz w:val="16"/>
        <w:szCs w:val="16"/>
        <w:lang w:eastAsia="en-US"/>
      </w:rPr>
      <w:t xml:space="preserve"> </w:t>
    </w:r>
    <w:r w:rsidR="00196A74">
      <w:rPr>
        <w:rFonts w:ascii="Calibri" w:eastAsia="Calibri" w:hAnsi="Calibri" w:cs="Calibri"/>
        <w:sz w:val="16"/>
        <w:szCs w:val="16"/>
        <w:lang w:eastAsia="en-US"/>
      </w:rPr>
      <w:t xml:space="preserve">kanału sanitarnego w ul. Melcera – Warszawska </w:t>
    </w:r>
    <w:bookmarkEnd w:id="16"/>
    <w:r w:rsidR="00196A74">
      <w:rPr>
        <w:rFonts w:ascii="Calibri" w:eastAsia="Calibri" w:hAnsi="Calibri" w:cs="Calibri"/>
        <w:sz w:val="16"/>
        <w:szCs w:val="16"/>
        <w:lang w:eastAsia="en-US"/>
      </w:rPr>
      <w:t xml:space="preserve">w Kaliszu.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6AD4E8B"/>
    <w:multiLevelType w:val="hybridMultilevel"/>
    <w:tmpl w:val="02EC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1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6" w15:restartNumberingAfterBreak="0">
    <w:nsid w:val="31BD6FCA"/>
    <w:multiLevelType w:val="hybridMultilevel"/>
    <w:tmpl w:val="AF48129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9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A12B4C"/>
    <w:multiLevelType w:val="multilevel"/>
    <w:tmpl w:val="9E78FEC0"/>
    <w:styleLink w:val="WW8Num3"/>
    <w:lvl w:ilvl="0">
      <w:numFmt w:val="bullet"/>
      <w:lvlText w:val="˗"/>
      <w:lvlJc w:val="left"/>
      <w:pPr>
        <w:ind w:left="2421" w:hanging="360"/>
      </w:pPr>
      <w:rPr>
        <w:rFonts w:ascii="Arial" w:eastAsia="Times New Roman" w:hAnsi="Arial" w:cs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7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5" w15:restartNumberingAfterBreak="0">
    <w:nsid w:val="52501795"/>
    <w:multiLevelType w:val="multilevel"/>
    <w:tmpl w:val="83DC0CC0"/>
    <w:styleLink w:val="WW8Num2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  <w:bCs/>
        <w:i w:val="0"/>
        <w:iCs w:val="0"/>
        <w:color w:val="auto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36811D3"/>
    <w:multiLevelType w:val="multilevel"/>
    <w:tmpl w:val="9610922E"/>
    <w:styleLink w:val="WW8Num5"/>
    <w:lvl w:ilvl="0">
      <w:start w:val="1"/>
      <w:numFmt w:val="decimal"/>
      <w:lvlText w:val="%1)"/>
      <w:lvlJc w:val="left"/>
      <w:pPr>
        <w:ind w:left="1494" w:hanging="360"/>
      </w:pPr>
      <w:rPr>
        <w:bCs/>
        <w:i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570221AC"/>
    <w:multiLevelType w:val="hybridMultilevel"/>
    <w:tmpl w:val="3982A3DA"/>
    <w:lvl w:ilvl="0" w:tplc="6E6A3216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40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1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42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6B421912"/>
    <w:multiLevelType w:val="multilevel"/>
    <w:tmpl w:val="406A8A04"/>
    <w:styleLink w:val="WW8Num4"/>
    <w:lvl w:ilvl="0">
      <w:start w:val="8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1287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9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50"/>
  </w:num>
  <w:num w:numId="2" w16cid:durableId="1773892091">
    <w:abstractNumId w:val="21"/>
  </w:num>
  <w:num w:numId="3" w16cid:durableId="362022222">
    <w:abstractNumId w:val="17"/>
  </w:num>
  <w:num w:numId="4" w16cid:durableId="1855342727">
    <w:abstractNumId w:val="29"/>
  </w:num>
  <w:num w:numId="5" w16cid:durableId="1861508328">
    <w:abstractNumId w:val="25"/>
  </w:num>
  <w:num w:numId="6" w16cid:durableId="1075929995">
    <w:abstractNumId w:val="43"/>
  </w:num>
  <w:num w:numId="7" w16cid:durableId="2104715143">
    <w:abstractNumId w:val="9"/>
  </w:num>
  <w:num w:numId="8" w16cid:durableId="1828475946">
    <w:abstractNumId w:val="44"/>
  </w:num>
  <w:num w:numId="9" w16cid:durableId="72899010">
    <w:abstractNumId w:val="4"/>
  </w:num>
  <w:num w:numId="10" w16cid:durableId="1813718673">
    <w:abstractNumId w:val="42"/>
  </w:num>
  <w:num w:numId="11" w16cid:durableId="1092048106">
    <w:abstractNumId w:val="13"/>
  </w:num>
  <w:num w:numId="12" w16cid:durableId="518931354">
    <w:abstractNumId w:val="45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8"/>
  </w:num>
  <w:num w:numId="14" w16cid:durableId="1861891191">
    <w:abstractNumId w:val="1"/>
  </w:num>
  <w:num w:numId="15" w16cid:durableId="1646815313">
    <w:abstractNumId w:val="46"/>
  </w:num>
  <w:num w:numId="16" w16cid:durableId="1054349087">
    <w:abstractNumId w:val="34"/>
  </w:num>
  <w:num w:numId="17" w16cid:durableId="601642576">
    <w:abstractNumId w:val="6"/>
  </w:num>
  <w:num w:numId="18" w16cid:durableId="1538617486">
    <w:abstractNumId w:val="53"/>
  </w:num>
  <w:num w:numId="19" w16cid:durableId="269700880">
    <w:abstractNumId w:val="14"/>
  </w:num>
  <w:num w:numId="20" w16cid:durableId="1616060798">
    <w:abstractNumId w:val="31"/>
  </w:num>
  <w:num w:numId="21" w16cid:durableId="39059686">
    <w:abstractNumId w:val="48"/>
  </w:num>
  <w:num w:numId="22" w16cid:durableId="99841126">
    <w:abstractNumId w:val="15"/>
  </w:num>
  <w:num w:numId="23" w16cid:durableId="1235697190">
    <w:abstractNumId w:val="26"/>
  </w:num>
  <w:num w:numId="24" w16cid:durableId="1561673254">
    <w:abstractNumId w:val="0"/>
  </w:num>
  <w:num w:numId="25" w16cid:durableId="1589197750">
    <w:abstractNumId w:val="39"/>
  </w:num>
  <w:num w:numId="26" w16cid:durableId="108858019">
    <w:abstractNumId w:val="10"/>
  </w:num>
  <w:num w:numId="27" w16cid:durableId="1326857449">
    <w:abstractNumId w:val="18"/>
  </w:num>
  <w:num w:numId="28" w16cid:durableId="6375609">
    <w:abstractNumId w:val="41"/>
  </w:num>
  <w:num w:numId="29" w16cid:durableId="141655804">
    <w:abstractNumId w:val="38"/>
  </w:num>
  <w:num w:numId="30" w16cid:durableId="1126393914">
    <w:abstractNumId w:val="33"/>
  </w:num>
  <w:num w:numId="31" w16cid:durableId="184447535">
    <w:abstractNumId w:val="5"/>
  </w:num>
  <w:num w:numId="32" w16cid:durableId="1807552987">
    <w:abstractNumId w:val="40"/>
  </w:num>
  <w:num w:numId="33" w16cid:durableId="1669819919">
    <w:abstractNumId w:val="8"/>
  </w:num>
  <w:num w:numId="34" w16cid:durableId="1959069200">
    <w:abstractNumId w:val="7"/>
  </w:num>
  <w:num w:numId="35" w16cid:durableId="154541154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22"/>
  </w:num>
  <w:num w:numId="37" w16cid:durableId="646591188">
    <w:abstractNumId w:val="27"/>
  </w:num>
  <w:num w:numId="38" w16cid:durableId="657726711">
    <w:abstractNumId w:val="11"/>
  </w:num>
  <w:num w:numId="39" w16cid:durableId="1327437762">
    <w:abstractNumId w:val="19"/>
  </w:num>
  <w:num w:numId="40" w16cid:durableId="1786390483">
    <w:abstractNumId w:val="3"/>
  </w:num>
  <w:num w:numId="41" w16cid:durableId="1491364559">
    <w:abstractNumId w:val="12"/>
  </w:num>
  <w:num w:numId="42" w16cid:durableId="1653560181">
    <w:abstractNumId w:val="49"/>
  </w:num>
  <w:num w:numId="43" w16cid:durableId="1841189618">
    <w:abstractNumId w:val="23"/>
  </w:num>
  <w:num w:numId="44" w16cid:durableId="277687607">
    <w:abstractNumId w:val="52"/>
  </w:num>
  <w:num w:numId="45" w16cid:durableId="89081766">
    <w:abstractNumId w:val="51"/>
  </w:num>
  <w:num w:numId="46" w16cid:durableId="1766073074">
    <w:abstractNumId w:val="24"/>
  </w:num>
  <w:num w:numId="47" w16cid:durableId="32657514">
    <w:abstractNumId w:val="20"/>
  </w:num>
  <w:num w:numId="48" w16cid:durableId="777070202">
    <w:abstractNumId w:val="47"/>
    <w:lvlOverride w:ilvl="3">
      <w:lvl w:ilvl="3">
        <w:start w:val="1"/>
        <w:numFmt w:val="decimal"/>
        <w:lvlText w:val="%4)"/>
        <w:lvlJc w:val="left"/>
        <w:pPr>
          <w:ind w:left="1287" w:hanging="360"/>
        </w:pPr>
        <w:rPr>
          <w:rFonts w:ascii="Arial" w:hAnsi="Arial" w:cs="Arial" w:hint="default"/>
        </w:rPr>
      </w:lvl>
    </w:lvlOverride>
  </w:num>
  <w:num w:numId="49" w16cid:durableId="1469742500">
    <w:abstractNumId w:val="36"/>
    <w:lvlOverride w:ilvl="0">
      <w:lvl w:ilvl="0">
        <w:start w:val="1"/>
        <w:numFmt w:val="lowerLetter"/>
        <w:lvlText w:val="%1)"/>
        <w:lvlJc w:val="left"/>
        <w:pPr>
          <w:ind w:left="1494" w:hanging="360"/>
        </w:pPr>
        <w:rPr>
          <w:rFonts w:ascii="Arial" w:hAnsi="Arial" w:cs="Arial" w:hint="default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1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93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5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7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9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81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53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54" w:hanging="180"/>
        </w:pPr>
      </w:lvl>
    </w:lvlOverride>
  </w:num>
  <w:num w:numId="50" w16cid:durableId="1892158042">
    <w:abstractNumId w:val="35"/>
    <w:lvlOverride w:ilvl="0">
      <w:lvl w:ilvl="0">
        <w:start w:val="1"/>
        <w:numFmt w:val="lowerLetter"/>
        <w:lvlText w:val="%1)"/>
        <w:lvlJc w:val="left"/>
        <w:pPr>
          <w:ind w:left="1146" w:hanging="360"/>
        </w:pPr>
        <w:rPr>
          <w:rFonts w:hint="default"/>
          <w:bCs/>
          <w:i w:val="0"/>
          <w:iCs w:val="0"/>
          <w:color w:val="auto"/>
          <w:sz w:val="20"/>
          <w:szCs w:val="20"/>
          <w:lang w:eastAsia="pl-PL"/>
        </w:rPr>
      </w:lvl>
    </w:lvlOverride>
  </w:num>
  <w:num w:numId="51" w16cid:durableId="718551065">
    <w:abstractNumId w:val="2"/>
  </w:num>
  <w:num w:numId="52" w16cid:durableId="1342050164">
    <w:abstractNumId w:val="37"/>
  </w:num>
  <w:num w:numId="53" w16cid:durableId="149375127">
    <w:abstractNumId w:val="16"/>
  </w:num>
  <w:num w:numId="54" w16cid:durableId="820580700">
    <w:abstractNumId w:val="35"/>
  </w:num>
  <w:num w:numId="55" w16cid:durableId="440419501">
    <w:abstractNumId w:val="36"/>
  </w:num>
  <w:num w:numId="56" w16cid:durableId="1709378548">
    <w:abstractNumId w:val="4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058E7"/>
    <w:rsid w:val="00015D0F"/>
    <w:rsid w:val="00016562"/>
    <w:rsid w:val="00023C91"/>
    <w:rsid w:val="0002540D"/>
    <w:rsid w:val="0003489D"/>
    <w:rsid w:val="00052731"/>
    <w:rsid w:val="00055F26"/>
    <w:rsid w:val="0006343F"/>
    <w:rsid w:val="00074BA8"/>
    <w:rsid w:val="00087252"/>
    <w:rsid w:val="00094FA8"/>
    <w:rsid w:val="00095464"/>
    <w:rsid w:val="000A70B4"/>
    <w:rsid w:val="000B3C55"/>
    <w:rsid w:val="000D1679"/>
    <w:rsid w:val="000D4FDD"/>
    <w:rsid w:val="000D50D3"/>
    <w:rsid w:val="000D66D6"/>
    <w:rsid w:val="000D6712"/>
    <w:rsid w:val="000E585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047C"/>
    <w:rsid w:val="00174162"/>
    <w:rsid w:val="00191E9B"/>
    <w:rsid w:val="00196A74"/>
    <w:rsid w:val="001D4F1B"/>
    <w:rsid w:val="001D75F5"/>
    <w:rsid w:val="001D775A"/>
    <w:rsid w:val="0021581C"/>
    <w:rsid w:val="00221733"/>
    <w:rsid w:val="002240E1"/>
    <w:rsid w:val="0022563D"/>
    <w:rsid w:val="00226F00"/>
    <w:rsid w:val="00232B9E"/>
    <w:rsid w:val="00251054"/>
    <w:rsid w:val="00273FBD"/>
    <w:rsid w:val="002941EE"/>
    <w:rsid w:val="00297F15"/>
    <w:rsid w:val="002A5530"/>
    <w:rsid w:val="002B5DCB"/>
    <w:rsid w:val="002B681A"/>
    <w:rsid w:val="002B6971"/>
    <w:rsid w:val="002C562D"/>
    <w:rsid w:val="002D0B2D"/>
    <w:rsid w:val="002D2721"/>
    <w:rsid w:val="002E291F"/>
    <w:rsid w:val="00304319"/>
    <w:rsid w:val="0031328A"/>
    <w:rsid w:val="003338C5"/>
    <w:rsid w:val="00333B4F"/>
    <w:rsid w:val="003343EA"/>
    <w:rsid w:val="00342AA2"/>
    <w:rsid w:val="00350ACC"/>
    <w:rsid w:val="00352E9C"/>
    <w:rsid w:val="0035300B"/>
    <w:rsid w:val="00360042"/>
    <w:rsid w:val="00375BE8"/>
    <w:rsid w:val="00377D69"/>
    <w:rsid w:val="00386772"/>
    <w:rsid w:val="0038780F"/>
    <w:rsid w:val="00387B8B"/>
    <w:rsid w:val="00387C57"/>
    <w:rsid w:val="003913A9"/>
    <w:rsid w:val="003B341D"/>
    <w:rsid w:val="003D125F"/>
    <w:rsid w:val="003D1C33"/>
    <w:rsid w:val="003D3411"/>
    <w:rsid w:val="003E1212"/>
    <w:rsid w:val="003E1ADD"/>
    <w:rsid w:val="003E25DC"/>
    <w:rsid w:val="003E7477"/>
    <w:rsid w:val="003F4B1B"/>
    <w:rsid w:val="003F7E6E"/>
    <w:rsid w:val="00411611"/>
    <w:rsid w:val="00412E63"/>
    <w:rsid w:val="00414162"/>
    <w:rsid w:val="00426885"/>
    <w:rsid w:val="004335AE"/>
    <w:rsid w:val="00433726"/>
    <w:rsid w:val="00442D9A"/>
    <w:rsid w:val="004532A7"/>
    <w:rsid w:val="00456D5F"/>
    <w:rsid w:val="00474A75"/>
    <w:rsid w:val="00475C18"/>
    <w:rsid w:val="00492329"/>
    <w:rsid w:val="00495D34"/>
    <w:rsid w:val="004A0420"/>
    <w:rsid w:val="004A54FF"/>
    <w:rsid w:val="004B2C9E"/>
    <w:rsid w:val="004C2B30"/>
    <w:rsid w:val="004C3704"/>
    <w:rsid w:val="004D03C5"/>
    <w:rsid w:val="004D4088"/>
    <w:rsid w:val="004D7AD0"/>
    <w:rsid w:val="004E01E2"/>
    <w:rsid w:val="004E7534"/>
    <w:rsid w:val="004F39D8"/>
    <w:rsid w:val="004F66B3"/>
    <w:rsid w:val="004F7EFF"/>
    <w:rsid w:val="00503EA5"/>
    <w:rsid w:val="0051306C"/>
    <w:rsid w:val="00515DB6"/>
    <w:rsid w:val="005216FD"/>
    <w:rsid w:val="0052547F"/>
    <w:rsid w:val="005302B1"/>
    <w:rsid w:val="0053099F"/>
    <w:rsid w:val="00547408"/>
    <w:rsid w:val="00553AAB"/>
    <w:rsid w:val="00555013"/>
    <w:rsid w:val="00561512"/>
    <w:rsid w:val="005700DD"/>
    <w:rsid w:val="005729C2"/>
    <w:rsid w:val="00582BEC"/>
    <w:rsid w:val="005841A2"/>
    <w:rsid w:val="00585CF9"/>
    <w:rsid w:val="005A7812"/>
    <w:rsid w:val="005B49C1"/>
    <w:rsid w:val="005C5527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3C2E"/>
    <w:rsid w:val="00620987"/>
    <w:rsid w:val="00622B19"/>
    <w:rsid w:val="00625505"/>
    <w:rsid w:val="00635E78"/>
    <w:rsid w:val="0064259F"/>
    <w:rsid w:val="006438AE"/>
    <w:rsid w:val="00643D50"/>
    <w:rsid w:val="0065151F"/>
    <w:rsid w:val="006609CF"/>
    <w:rsid w:val="006733E6"/>
    <w:rsid w:val="00682677"/>
    <w:rsid w:val="006905F0"/>
    <w:rsid w:val="006944F2"/>
    <w:rsid w:val="0069764B"/>
    <w:rsid w:val="006B241C"/>
    <w:rsid w:val="006B27F6"/>
    <w:rsid w:val="006B60CC"/>
    <w:rsid w:val="006B6DE0"/>
    <w:rsid w:val="006B730D"/>
    <w:rsid w:val="006C69B6"/>
    <w:rsid w:val="006D1209"/>
    <w:rsid w:val="006D1A3E"/>
    <w:rsid w:val="006D543D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3733"/>
    <w:rsid w:val="0077392C"/>
    <w:rsid w:val="00776B4E"/>
    <w:rsid w:val="00785FB7"/>
    <w:rsid w:val="00790E65"/>
    <w:rsid w:val="00795654"/>
    <w:rsid w:val="007A3F62"/>
    <w:rsid w:val="007A56B3"/>
    <w:rsid w:val="007B2208"/>
    <w:rsid w:val="007B3452"/>
    <w:rsid w:val="007B75EB"/>
    <w:rsid w:val="007C01C6"/>
    <w:rsid w:val="007E1DC6"/>
    <w:rsid w:val="007E615B"/>
    <w:rsid w:val="007F1545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677A2"/>
    <w:rsid w:val="00871E17"/>
    <w:rsid w:val="0087792C"/>
    <w:rsid w:val="00877F5C"/>
    <w:rsid w:val="00883F38"/>
    <w:rsid w:val="008C0833"/>
    <w:rsid w:val="008C7F74"/>
    <w:rsid w:val="008D1AAD"/>
    <w:rsid w:val="008D6D5E"/>
    <w:rsid w:val="008E27D8"/>
    <w:rsid w:val="008E4439"/>
    <w:rsid w:val="008F538B"/>
    <w:rsid w:val="008F58D3"/>
    <w:rsid w:val="009007C9"/>
    <w:rsid w:val="00901E96"/>
    <w:rsid w:val="00904603"/>
    <w:rsid w:val="00911C37"/>
    <w:rsid w:val="00917425"/>
    <w:rsid w:val="00917E95"/>
    <w:rsid w:val="00924472"/>
    <w:rsid w:val="00925662"/>
    <w:rsid w:val="00926876"/>
    <w:rsid w:val="009268F4"/>
    <w:rsid w:val="00926E13"/>
    <w:rsid w:val="00941D95"/>
    <w:rsid w:val="009466EA"/>
    <w:rsid w:val="00952DCA"/>
    <w:rsid w:val="00965625"/>
    <w:rsid w:val="00965929"/>
    <w:rsid w:val="00966CB6"/>
    <w:rsid w:val="00970722"/>
    <w:rsid w:val="00975E92"/>
    <w:rsid w:val="009946B1"/>
    <w:rsid w:val="00995633"/>
    <w:rsid w:val="00995BCD"/>
    <w:rsid w:val="009A2C33"/>
    <w:rsid w:val="009A428D"/>
    <w:rsid w:val="009A7964"/>
    <w:rsid w:val="009B054A"/>
    <w:rsid w:val="009B778A"/>
    <w:rsid w:val="009C0FA4"/>
    <w:rsid w:val="009C262E"/>
    <w:rsid w:val="009C5585"/>
    <w:rsid w:val="009D5788"/>
    <w:rsid w:val="009F6159"/>
    <w:rsid w:val="009F7B70"/>
    <w:rsid w:val="00A01AE7"/>
    <w:rsid w:val="00A07495"/>
    <w:rsid w:val="00A22795"/>
    <w:rsid w:val="00A371A8"/>
    <w:rsid w:val="00A40607"/>
    <w:rsid w:val="00A42C35"/>
    <w:rsid w:val="00A433DB"/>
    <w:rsid w:val="00A451E0"/>
    <w:rsid w:val="00A651F6"/>
    <w:rsid w:val="00A66F0D"/>
    <w:rsid w:val="00A726FE"/>
    <w:rsid w:val="00A77CE5"/>
    <w:rsid w:val="00A83273"/>
    <w:rsid w:val="00A87912"/>
    <w:rsid w:val="00A935F7"/>
    <w:rsid w:val="00AB1722"/>
    <w:rsid w:val="00AC250B"/>
    <w:rsid w:val="00AF1184"/>
    <w:rsid w:val="00AF79AD"/>
    <w:rsid w:val="00B009E7"/>
    <w:rsid w:val="00B00CCC"/>
    <w:rsid w:val="00B12B0B"/>
    <w:rsid w:val="00B25863"/>
    <w:rsid w:val="00B3513C"/>
    <w:rsid w:val="00B378E2"/>
    <w:rsid w:val="00B51766"/>
    <w:rsid w:val="00B54E74"/>
    <w:rsid w:val="00B55E2D"/>
    <w:rsid w:val="00B66391"/>
    <w:rsid w:val="00B716A6"/>
    <w:rsid w:val="00B837BD"/>
    <w:rsid w:val="00B90E08"/>
    <w:rsid w:val="00BA41A6"/>
    <w:rsid w:val="00BA631C"/>
    <w:rsid w:val="00BA633F"/>
    <w:rsid w:val="00BA778E"/>
    <w:rsid w:val="00BB4F05"/>
    <w:rsid w:val="00BB6185"/>
    <w:rsid w:val="00BC06F7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4CAB"/>
    <w:rsid w:val="00C23C99"/>
    <w:rsid w:val="00C35FB9"/>
    <w:rsid w:val="00C44DDF"/>
    <w:rsid w:val="00C46452"/>
    <w:rsid w:val="00C46DFF"/>
    <w:rsid w:val="00C517AA"/>
    <w:rsid w:val="00C65A8C"/>
    <w:rsid w:val="00C72CB2"/>
    <w:rsid w:val="00C8019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5201"/>
    <w:rsid w:val="00CD2E72"/>
    <w:rsid w:val="00CD561F"/>
    <w:rsid w:val="00CE1882"/>
    <w:rsid w:val="00CF4604"/>
    <w:rsid w:val="00CF546A"/>
    <w:rsid w:val="00CF78AA"/>
    <w:rsid w:val="00D009CF"/>
    <w:rsid w:val="00D063FF"/>
    <w:rsid w:val="00D16142"/>
    <w:rsid w:val="00D26210"/>
    <w:rsid w:val="00D31BB0"/>
    <w:rsid w:val="00D3461F"/>
    <w:rsid w:val="00D41EE2"/>
    <w:rsid w:val="00D439FD"/>
    <w:rsid w:val="00D51EC9"/>
    <w:rsid w:val="00D5269C"/>
    <w:rsid w:val="00D56632"/>
    <w:rsid w:val="00D56B46"/>
    <w:rsid w:val="00D63EF0"/>
    <w:rsid w:val="00D75218"/>
    <w:rsid w:val="00D76671"/>
    <w:rsid w:val="00D82A11"/>
    <w:rsid w:val="00D90274"/>
    <w:rsid w:val="00D924B3"/>
    <w:rsid w:val="00D96564"/>
    <w:rsid w:val="00DA0008"/>
    <w:rsid w:val="00DA4E43"/>
    <w:rsid w:val="00DA6B06"/>
    <w:rsid w:val="00DB49CC"/>
    <w:rsid w:val="00DB5188"/>
    <w:rsid w:val="00DB795E"/>
    <w:rsid w:val="00DC1872"/>
    <w:rsid w:val="00DC2369"/>
    <w:rsid w:val="00DD11BE"/>
    <w:rsid w:val="00DD2690"/>
    <w:rsid w:val="00DE6FA0"/>
    <w:rsid w:val="00DF293E"/>
    <w:rsid w:val="00E05696"/>
    <w:rsid w:val="00E2197E"/>
    <w:rsid w:val="00E22166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8624C"/>
    <w:rsid w:val="00E96343"/>
    <w:rsid w:val="00EA6463"/>
    <w:rsid w:val="00EA7922"/>
    <w:rsid w:val="00EB2FA0"/>
    <w:rsid w:val="00EB7B31"/>
    <w:rsid w:val="00EC5932"/>
    <w:rsid w:val="00ED124E"/>
    <w:rsid w:val="00ED585D"/>
    <w:rsid w:val="00EE2F6B"/>
    <w:rsid w:val="00EF6836"/>
    <w:rsid w:val="00F03A77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72837"/>
    <w:rsid w:val="00F747ED"/>
    <w:rsid w:val="00F84D7D"/>
    <w:rsid w:val="00F974A6"/>
    <w:rsid w:val="00FA188E"/>
    <w:rsid w:val="00FA291B"/>
    <w:rsid w:val="00FB0351"/>
    <w:rsid w:val="00FB41A2"/>
    <w:rsid w:val="00FB58A9"/>
    <w:rsid w:val="00FC7207"/>
    <w:rsid w:val="00FE024C"/>
    <w:rsid w:val="00FE0E5E"/>
    <w:rsid w:val="00FE7548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4B3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aliases w:val="Nagł. 4 SW,Numerowanie,Akapit z listą BS,lp1,Preambuła,L1,Akapit z listą5,T_SZ_List Paragraph,normalny tekst,Wypunktowanie,zwykły tekst,Tytuł_procedury,CW_Lista,Kolorowa lista — akcent 11,List Paragraph,maz_wyliczenie,opis dzialania,Norma"/>
    <w:basedOn w:val="Normalny"/>
    <w:link w:val="AkapitzlistZnak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  <w:style w:type="numbering" w:customStyle="1" w:styleId="WW8Num2">
    <w:name w:val="WW8Num2"/>
    <w:basedOn w:val="Bezlisty"/>
    <w:rsid w:val="00DD11BE"/>
    <w:pPr>
      <w:numPr>
        <w:numId w:val="54"/>
      </w:numPr>
    </w:pPr>
  </w:style>
  <w:style w:type="numbering" w:customStyle="1" w:styleId="WW8Num3">
    <w:name w:val="WW8Num3"/>
    <w:basedOn w:val="Bezlisty"/>
    <w:rsid w:val="00DD11BE"/>
    <w:pPr>
      <w:numPr>
        <w:numId w:val="47"/>
      </w:numPr>
    </w:pPr>
  </w:style>
  <w:style w:type="numbering" w:customStyle="1" w:styleId="WW8Num4">
    <w:name w:val="WW8Num4"/>
    <w:basedOn w:val="Bezlisty"/>
    <w:rsid w:val="00DD11BE"/>
    <w:pPr>
      <w:numPr>
        <w:numId w:val="56"/>
      </w:numPr>
    </w:pPr>
  </w:style>
  <w:style w:type="numbering" w:customStyle="1" w:styleId="WW8Num5">
    <w:name w:val="WW8Num5"/>
    <w:basedOn w:val="Bezlisty"/>
    <w:rsid w:val="00DD11BE"/>
    <w:pPr>
      <w:numPr>
        <w:numId w:val="55"/>
      </w:numPr>
    </w:pPr>
  </w:style>
  <w:style w:type="character" w:customStyle="1" w:styleId="AkapitzlistZnak">
    <w:name w:val="Akapit z listą Znak"/>
    <w:aliases w:val="Nagł. 4 SW Znak,Numerowanie Znak,Akapit z listą BS Znak,lp1 Znak,Preambuła Znak,L1 Znak,Akapit z listą5 Znak,T_SZ_List Paragraph Znak,normalny tekst Znak,Wypunktowanie Znak,zwykły tekst Znak,Tytuł_procedury Znak,CW_Lista Znak"/>
    <w:link w:val="Akapitzlist"/>
    <w:uiPriority w:val="34"/>
    <w:locked/>
    <w:rsid w:val="00DD11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wodociagi-kalis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8</Pages>
  <Words>1531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10701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86</cp:revision>
  <cp:lastPrinted>2023-07-18T05:54:00Z</cp:lastPrinted>
  <dcterms:created xsi:type="dcterms:W3CDTF">2022-10-11T05:29:00Z</dcterms:created>
  <dcterms:modified xsi:type="dcterms:W3CDTF">2025-04-25T12:10:00Z</dcterms:modified>
</cp:coreProperties>
</file>