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24E1" w14:textId="77777777" w:rsidR="006F2091" w:rsidRPr="008A2823" w:rsidRDefault="006F2091" w:rsidP="00415FEA">
      <w:pPr>
        <w:ind w:left="0" w:firstLine="0"/>
        <w:jc w:val="center"/>
        <w:rPr>
          <w:rFonts w:cs="Calibri"/>
          <w:b/>
        </w:rPr>
      </w:pPr>
      <w:r w:rsidRPr="008A2823">
        <w:rPr>
          <w:rFonts w:cs="Calibri"/>
          <w:b/>
        </w:rPr>
        <w:t>SAMODZIELNY PUBLICZNY ZESPÓŁ ZAKŁADÓW OPIEKI ZDROWOTNEJ</w:t>
      </w:r>
    </w:p>
    <w:p w14:paraId="5C93B828" w14:textId="7EC5B25A" w:rsidR="006F2091" w:rsidRDefault="006F2091" w:rsidP="00415FEA">
      <w:pPr>
        <w:ind w:left="0" w:firstLine="0"/>
        <w:jc w:val="center"/>
        <w:rPr>
          <w:rFonts w:cs="Calibri"/>
        </w:rPr>
      </w:pPr>
      <w:r>
        <w:rPr>
          <w:rFonts w:cs="Calibri"/>
        </w:rPr>
        <w:t>w Pruszkowie ul</w:t>
      </w:r>
      <w:r w:rsidRPr="006560E7">
        <w:rPr>
          <w:rFonts w:cs="Calibri"/>
        </w:rPr>
        <w:t>. Armii Krajowej 2/4</w:t>
      </w:r>
    </w:p>
    <w:p w14:paraId="6819FC3D" w14:textId="47EE9730" w:rsidR="006F2091" w:rsidRDefault="006F2091" w:rsidP="00415FEA">
      <w:pPr>
        <w:ind w:left="0" w:firstLine="0"/>
        <w:jc w:val="center"/>
      </w:pPr>
    </w:p>
    <w:p w14:paraId="272ADCEA" w14:textId="4D52E680" w:rsidR="006F2091" w:rsidRPr="00C9096D" w:rsidRDefault="006F2091" w:rsidP="00415FEA">
      <w:pPr>
        <w:ind w:left="0" w:firstLine="0"/>
        <w:jc w:val="center"/>
        <w:rPr>
          <w:b/>
          <w:bCs/>
        </w:rPr>
      </w:pPr>
      <w:r w:rsidRPr="00C9096D">
        <w:rPr>
          <w:b/>
          <w:bCs/>
        </w:rPr>
        <w:t xml:space="preserve">OPIS PRZEDMIOT </w:t>
      </w:r>
      <w:r w:rsidR="00C9096D">
        <w:rPr>
          <w:b/>
          <w:bCs/>
        </w:rPr>
        <w:t>ZAMÓWIENIA</w:t>
      </w:r>
    </w:p>
    <w:p w14:paraId="48A546D5" w14:textId="77777777" w:rsidR="006F2091" w:rsidRDefault="006F2091" w:rsidP="00415FEA">
      <w:pPr>
        <w:ind w:left="0" w:firstLine="0"/>
        <w:jc w:val="center"/>
      </w:pPr>
    </w:p>
    <w:p w14:paraId="6AF4467D" w14:textId="77777777" w:rsidR="00943AC4" w:rsidRPr="00943AC4" w:rsidRDefault="00943AC4" w:rsidP="00943AC4">
      <w:pPr>
        <w:ind w:left="0" w:firstLine="0"/>
        <w:jc w:val="center"/>
        <w:rPr>
          <w:b/>
          <w:bCs/>
          <w:i/>
        </w:rPr>
      </w:pPr>
      <w:r w:rsidRPr="00943AC4">
        <w:rPr>
          <w:b/>
          <w:bCs/>
          <w:i/>
        </w:rPr>
        <w:t>Projekt pomieszczeń i wyposażenia apteki szpitalnej SPZZOZ w Pruszkowie oraz koncepcja zagospodarowania szatni dla personelu SPZZOZ w Pruszkowie przy ul. Armii Krajowej 2/4</w:t>
      </w:r>
    </w:p>
    <w:p w14:paraId="2B735B65" w14:textId="14687EDD" w:rsidR="006F2091" w:rsidRPr="0093768C" w:rsidRDefault="0086329B" w:rsidP="0086329B">
      <w:pPr>
        <w:ind w:left="0" w:firstLine="0"/>
        <w:jc w:val="left"/>
        <w:rPr>
          <w:b/>
          <w:bCs/>
        </w:rPr>
      </w:pPr>
      <w:r w:rsidRPr="0093768C">
        <w:rPr>
          <w:b/>
          <w:bCs/>
        </w:rPr>
        <w:t>I.</w:t>
      </w:r>
      <w:r w:rsidR="00400F24" w:rsidRPr="0093768C">
        <w:rPr>
          <w:b/>
          <w:bCs/>
        </w:rPr>
        <w:tab/>
      </w:r>
      <w:r w:rsidR="0093768C" w:rsidRPr="0093768C">
        <w:rPr>
          <w:b/>
          <w:bCs/>
        </w:rPr>
        <w:t>PRZEDMIOT ZAMÓWIENIA</w:t>
      </w:r>
    </w:p>
    <w:p w14:paraId="661A7638" w14:textId="5AC8C63F" w:rsidR="0086329B" w:rsidRDefault="00EB2A35" w:rsidP="00E20E9E">
      <w:pPr>
        <w:pStyle w:val="Akapitzlist"/>
        <w:numPr>
          <w:ilvl w:val="0"/>
          <w:numId w:val="4"/>
        </w:numPr>
      </w:pPr>
      <w:r>
        <w:t>Przedmiotem zamówienia jest opracowanie kompletnej dokumentacji projektowej</w:t>
      </w:r>
      <w:r w:rsidR="004F23B9">
        <w:t xml:space="preserve"> </w:t>
      </w:r>
      <w:r w:rsidR="009131D0">
        <w:t>(projekt architektoniczno-budowlany)</w:t>
      </w:r>
      <w:r>
        <w:t xml:space="preserve"> wraz z uzyskaniem decyzji pozwolenia na budowę i pełnieniem funkcji nadzoru autorskiego dla realizacji zadania pn.: </w:t>
      </w:r>
      <w:r w:rsidR="00E20E9E">
        <w:t>„</w:t>
      </w:r>
      <w:r w:rsidR="00DD4CBA">
        <w:t xml:space="preserve"> </w:t>
      </w:r>
      <w:r w:rsidR="00DD4CBA" w:rsidRPr="00DD4CBA">
        <w:t>Projekt pomieszczeń i wyposażenia apteki szpitalnej oraz szatni</w:t>
      </w:r>
      <w:r w:rsidR="00646489">
        <w:t xml:space="preserve"> ,,</w:t>
      </w:r>
      <w:r w:rsidR="00DD4CBA" w:rsidRPr="00DD4CBA">
        <w:t xml:space="preserve"> </w:t>
      </w:r>
      <w:r w:rsidR="00E20E9E" w:rsidRPr="00E20E9E">
        <w:t xml:space="preserve">w budynku Samodzielnego Zespołu Zakładów Opieki Zdrowotnej </w:t>
      </w:r>
      <w:r w:rsidR="00E20E9E">
        <w:t>w</w:t>
      </w:r>
      <w:r w:rsidR="00E20E9E" w:rsidRPr="00E20E9E">
        <w:t xml:space="preserve"> Pruszkowie </w:t>
      </w:r>
      <w:r w:rsidR="00E20E9E">
        <w:t>p</w:t>
      </w:r>
      <w:r w:rsidR="00E20E9E" w:rsidRPr="00E20E9E">
        <w:t xml:space="preserve">rzy </w:t>
      </w:r>
      <w:r w:rsidR="00E20E9E">
        <w:t>u</w:t>
      </w:r>
      <w:r w:rsidR="00E20E9E" w:rsidRPr="00E20E9E">
        <w:t>l. Armii Krajowej 2/4</w:t>
      </w:r>
      <w:r w:rsidR="00E20E9E">
        <w:t xml:space="preserve">, </w:t>
      </w:r>
      <w:r>
        <w:t>wraz z uzyskaniem prawomocnej decyzji pozwolenia na budowę oraz z pełnieniem nadzoru autorskiego nad późniejszą realizacją robót budowlanych,</w:t>
      </w:r>
      <w:r w:rsidR="004933FE">
        <w:t xml:space="preserve"> wraz z odbiorem robót budowlanych</w:t>
      </w:r>
      <w:r w:rsidR="00E20E9E">
        <w:t>.</w:t>
      </w:r>
    </w:p>
    <w:p w14:paraId="01AE700E" w14:textId="05E7E082" w:rsidR="00E24634" w:rsidRDefault="00E24634" w:rsidP="00E24634">
      <w:pPr>
        <w:pStyle w:val="Akapitzlist"/>
        <w:numPr>
          <w:ilvl w:val="0"/>
          <w:numId w:val="4"/>
        </w:numPr>
      </w:pPr>
      <w:r>
        <w:t xml:space="preserve">W zakres </w:t>
      </w:r>
      <w:r w:rsidR="009E0D6A">
        <w:t>dokumentacji projektowej</w:t>
      </w:r>
      <w:r>
        <w:t xml:space="preserve"> </w:t>
      </w:r>
      <w:r w:rsidR="00883C9F" w:rsidRPr="00300681">
        <w:rPr>
          <w:b/>
        </w:rPr>
        <w:t>Apteki Szpitalnej</w:t>
      </w:r>
      <w:r w:rsidR="00883C9F">
        <w:t xml:space="preserve">, </w:t>
      </w:r>
      <w:r>
        <w:t>wchodzi również wykonanie kosztorysów inwestorskich, przedmiarów</w:t>
      </w:r>
      <w:r w:rsidR="00D51612">
        <w:t xml:space="preserve"> robót </w:t>
      </w:r>
      <w:r w:rsidR="00E20E9E">
        <w:t>budowanych</w:t>
      </w:r>
      <w:r>
        <w:t xml:space="preserve"> i specyfikacji technicznej wykonania i odbioru robót. </w:t>
      </w:r>
    </w:p>
    <w:p w14:paraId="2F0BDB2D" w14:textId="77777777" w:rsidR="00824FB2" w:rsidRDefault="00824FB2" w:rsidP="00E24634">
      <w:pPr>
        <w:pStyle w:val="Akapitzlist"/>
        <w:numPr>
          <w:ilvl w:val="0"/>
          <w:numId w:val="4"/>
        </w:numPr>
      </w:pPr>
      <w:r>
        <w:t>Dokumentacja projektowa powinna być wykonana w zakresie i formie zgodnej z przepisami:</w:t>
      </w:r>
    </w:p>
    <w:p w14:paraId="474C357E" w14:textId="700A2556" w:rsidR="00E24634" w:rsidRDefault="00E24634" w:rsidP="00E24634">
      <w:pPr>
        <w:pStyle w:val="Akapitzlist"/>
        <w:numPr>
          <w:ilvl w:val="0"/>
          <w:numId w:val="12"/>
        </w:numPr>
      </w:pPr>
      <w:r>
        <w:t>Ustawa z dnia 11 września 2019 r. Prawo zamówień publicznych;</w:t>
      </w:r>
    </w:p>
    <w:p w14:paraId="5ABED3C0" w14:textId="5F0F2399" w:rsidR="00E24634" w:rsidRDefault="00E24634" w:rsidP="00E24634">
      <w:pPr>
        <w:pStyle w:val="Akapitzlist"/>
        <w:numPr>
          <w:ilvl w:val="0"/>
          <w:numId w:val="12"/>
        </w:numPr>
      </w:pPr>
      <w:r>
        <w:t xml:space="preserve">Ustawy z dnia 6 września 2001 r. Prawo Farmaceutyczne; </w:t>
      </w:r>
    </w:p>
    <w:p w14:paraId="0541058C" w14:textId="25D315C8" w:rsidR="00E20E9E" w:rsidRDefault="00E20E9E" w:rsidP="00E24634">
      <w:pPr>
        <w:pStyle w:val="Akapitzlist"/>
        <w:numPr>
          <w:ilvl w:val="0"/>
          <w:numId w:val="12"/>
        </w:numPr>
      </w:pPr>
      <w:r>
        <w:t>U</w:t>
      </w:r>
      <w:r w:rsidRPr="00E20E9E">
        <w:t>stawa z dnia 29 sierpnia 2014 r. o charakterystyce energetycznej budynków</w:t>
      </w:r>
      <w:r>
        <w:t>;</w:t>
      </w:r>
    </w:p>
    <w:p w14:paraId="28212355" w14:textId="0AD277D7" w:rsidR="00E24634" w:rsidRDefault="00824FB2" w:rsidP="00E24634">
      <w:pPr>
        <w:pStyle w:val="Akapitzlist"/>
        <w:numPr>
          <w:ilvl w:val="0"/>
          <w:numId w:val="12"/>
        </w:numPr>
      </w:pPr>
      <w:r>
        <w:t xml:space="preserve">Rozporządzenia Ministra Infrastruktury z dnia </w:t>
      </w:r>
      <w:r w:rsidR="00E24634">
        <w:t>20 grudnia 2021 r</w:t>
      </w:r>
      <w:r>
        <w:t xml:space="preserve">. </w:t>
      </w:r>
      <w:r w:rsidR="00E24634">
        <w:t xml:space="preserve">w </w:t>
      </w:r>
      <w:r w:rsidR="00E24634" w:rsidRPr="00E24634">
        <w:t>sprawie szczegółowego zakresu i formy dokumentacji projektowej, specyfikacji technicznych wykonania i odbioru robót budowlanych oraz programu funkcjonalno-użytkowego</w:t>
      </w:r>
      <w:r w:rsidR="00E24634">
        <w:t>;</w:t>
      </w:r>
    </w:p>
    <w:p w14:paraId="78B06D5C" w14:textId="77777777" w:rsidR="00E24634" w:rsidRDefault="00824FB2" w:rsidP="00E24634">
      <w:pPr>
        <w:pStyle w:val="Akapitzlist"/>
        <w:numPr>
          <w:ilvl w:val="0"/>
          <w:numId w:val="12"/>
        </w:numPr>
      </w:pPr>
      <w:r>
        <w:t xml:space="preserve">Rozporządzenia Ministra Zdrowia z dnia </w:t>
      </w:r>
      <w:r w:rsidR="00E24634">
        <w:t>26 marca 2019</w:t>
      </w:r>
      <w:r>
        <w:t xml:space="preserve"> r. </w:t>
      </w:r>
      <w:r w:rsidR="00E24634" w:rsidRPr="00E24634">
        <w:t>w sprawie szczegółowych wymagań, jakim powinny odpowiadać pomieszczenia i urządzenia podmiotu wykonującego działalność leczniczą</w:t>
      </w:r>
      <w:r w:rsidR="00E24634">
        <w:t>;</w:t>
      </w:r>
    </w:p>
    <w:p w14:paraId="455DD2BB" w14:textId="1DE403A4" w:rsidR="00E24634" w:rsidRDefault="00824FB2" w:rsidP="00E24634">
      <w:pPr>
        <w:pStyle w:val="Akapitzlist"/>
        <w:numPr>
          <w:ilvl w:val="0"/>
          <w:numId w:val="12"/>
        </w:numPr>
      </w:pPr>
      <w:r>
        <w:t>Rozporządzenia Ministra Zdrowia z dnia 26 września 2002 r. w sprawie wykazu pomieszczeń wchodzących w skład powierzchni podstawowej i pomocniczej apteki</w:t>
      </w:r>
      <w:r w:rsidR="00E24634">
        <w:t>;</w:t>
      </w:r>
    </w:p>
    <w:p w14:paraId="3B69A47D" w14:textId="5CECA17E" w:rsidR="00B50A88" w:rsidRDefault="00824FB2" w:rsidP="00E24634">
      <w:pPr>
        <w:pStyle w:val="Akapitzlist"/>
        <w:numPr>
          <w:ilvl w:val="0"/>
          <w:numId w:val="12"/>
        </w:numPr>
      </w:pPr>
      <w:r>
        <w:t xml:space="preserve">Rozporządzenia Ministra Zdrowia z dnia 30 września 2002 r. w sprawie szczegółowych wymogów, jakim powinien odpowiadać lokal </w:t>
      </w:r>
      <w:r w:rsidR="00E24634">
        <w:t>a</w:t>
      </w:r>
      <w:r>
        <w:t>pteki</w:t>
      </w:r>
      <w:r w:rsidR="00E24634">
        <w:t>;</w:t>
      </w:r>
    </w:p>
    <w:p w14:paraId="15ACE144" w14:textId="366F1D86" w:rsidR="00412F00" w:rsidRDefault="00412F00" w:rsidP="00E24634">
      <w:pPr>
        <w:pStyle w:val="Akapitzlist"/>
        <w:numPr>
          <w:ilvl w:val="0"/>
          <w:numId w:val="12"/>
        </w:numPr>
      </w:pPr>
      <w:r w:rsidRPr="00412F00">
        <w:t>Rozporządzenie Ministra Pracy oraz Polityki Społecznej z dnia 26 września 1997 r. w sprawie ogólnych przepisów bezpieczeństwa i higieny pracy</w:t>
      </w:r>
      <w:r w:rsidR="00E24634">
        <w:t>;</w:t>
      </w:r>
    </w:p>
    <w:p w14:paraId="24014174" w14:textId="07B86C58" w:rsidR="00B50A88" w:rsidRDefault="00824FB2" w:rsidP="00E24634">
      <w:pPr>
        <w:pStyle w:val="Akapitzlist"/>
        <w:numPr>
          <w:ilvl w:val="0"/>
          <w:numId w:val="12"/>
        </w:numPr>
      </w:pPr>
      <w:r>
        <w:t xml:space="preserve">Rozporządzenia Ministra Transportu, Budownictwa i Gospodarki Morskiej z dnia </w:t>
      </w:r>
      <w:r w:rsidR="00E24634">
        <w:t xml:space="preserve">11 września 2020 r. </w:t>
      </w:r>
      <w:r>
        <w:t>w sprawie szczegółowego zakresu i formy projektu budowlanego i umożliwiający uzyskanie pozwolenia na budowę</w:t>
      </w:r>
      <w:r w:rsidR="00361FDF">
        <w:t>;</w:t>
      </w:r>
    </w:p>
    <w:p w14:paraId="7E124C31" w14:textId="3FC406F9" w:rsidR="00B50A88" w:rsidRDefault="00824FB2" w:rsidP="00E24634">
      <w:pPr>
        <w:pStyle w:val="Akapitzlist"/>
        <w:numPr>
          <w:ilvl w:val="0"/>
          <w:numId w:val="12"/>
        </w:numPr>
      </w:pPr>
      <w:r>
        <w:t>Informację dotyczącą bezpieczeństwa i ochrony zdrowia sporządzoną z uwzględnieniem przepisów Rozporządzenia Ministra Infrastruktury z dnia 6 lutego 2003 r. w sprawie bezpieczeństwa i higieny pracy podczas wykonywania robót budowlanych</w:t>
      </w:r>
      <w:r w:rsidR="00361FDF">
        <w:t>;</w:t>
      </w:r>
    </w:p>
    <w:p w14:paraId="4C299C0D" w14:textId="077B934E" w:rsidR="00361FDF" w:rsidRDefault="00361FDF" w:rsidP="00E24634">
      <w:pPr>
        <w:pStyle w:val="Akapitzlist"/>
        <w:numPr>
          <w:ilvl w:val="0"/>
          <w:numId w:val="12"/>
        </w:numPr>
      </w:pPr>
      <w:r w:rsidRPr="00361FDF">
        <w:t>Rozporządzeni</w:t>
      </w:r>
      <w:r>
        <w:t>a</w:t>
      </w:r>
      <w:r w:rsidRPr="00361FDF">
        <w:t xml:space="preserve"> Ministra Rozwoju i Technologii</w:t>
      </w:r>
      <w:r>
        <w:t xml:space="preserve"> z dnia 20 grudnia 2021 r.</w:t>
      </w:r>
      <w:r w:rsidRPr="00361FDF">
        <w:t xml:space="preserve"> w sprawie określenia metod i podstaw sporządzania kosztorysu inwestorskiego, obliczania planowanych kosztów prac projektowych oraz planowanych kosztów robót budowlanych określonych w programie funkcjonalno-użytkowym</w:t>
      </w:r>
      <w:r w:rsidR="00E20E9E">
        <w:t>.</w:t>
      </w:r>
    </w:p>
    <w:p w14:paraId="3A73E467" w14:textId="77777777" w:rsidR="00361FDF" w:rsidRDefault="00DD5A53" w:rsidP="00361FDF">
      <w:pPr>
        <w:ind w:left="0" w:firstLine="0"/>
      </w:pPr>
      <w:r>
        <w:lastRenderedPageBreak/>
        <w:t xml:space="preserve">Wykonawca wykona pełną dokumentację projektową wraz z wszystkimi wymaganymi przepisami uzgodnieniami, opiniami, decyzjami oraz uzyska pozwolenie na budowę. Zamawiający otrzyma dokumentację na własność wraz z przeniesieniem praw autorskich na Zamawiającego. </w:t>
      </w:r>
    </w:p>
    <w:p w14:paraId="24775FE9" w14:textId="2E457A5C" w:rsidR="00DD5A53" w:rsidRDefault="00DD5A53" w:rsidP="00361FDF">
      <w:pPr>
        <w:ind w:left="0" w:firstLine="0"/>
      </w:pPr>
      <w:r>
        <w:t>Kompletna dokumentacja powinna składać się z następujących projektów branżowych:</w:t>
      </w:r>
    </w:p>
    <w:p w14:paraId="1A8610ED" w14:textId="32CE5FBB" w:rsidR="00DD5A53" w:rsidRPr="00415FEA" w:rsidRDefault="00DD5A53" w:rsidP="00361FDF">
      <w:pPr>
        <w:pStyle w:val="Akapitzlist"/>
        <w:numPr>
          <w:ilvl w:val="0"/>
          <w:numId w:val="13"/>
        </w:numPr>
      </w:pPr>
      <w:r w:rsidRPr="00415FEA">
        <w:t>Architektury</w:t>
      </w:r>
      <w:r w:rsidR="00D40CAE">
        <w:t>, układ funkcjonalny pomieszczeń</w:t>
      </w:r>
    </w:p>
    <w:p w14:paraId="639DE4A5" w14:textId="16C65693" w:rsidR="00DD5A53" w:rsidRPr="00415FEA" w:rsidRDefault="00DD5A53" w:rsidP="00361FDF">
      <w:pPr>
        <w:pStyle w:val="Akapitzlist"/>
        <w:numPr>
          <w:ilvl w:val="0"/>
          <w:numId w:val="13"/>
        </w:numPr>
      </w:pPr>
      <w:r w:rsidRPr="00415FEA">
        <w:t>Konstrukcji</w:t>
      </w:r>
      <w:r w:rsidR="00D40CAE">
        <w:t>.</w:t>
      </w:r>
    </w:p>
    <w:p w14:paraId="75055ABE" w14:textId="26679E0A" w:rsidR="00DD5A53" w:rsidRPr="00415FEA" w:rsidRDefault="00DD5A53" w:rsidP="00361FDF">
      <w:pPr>
        <w:pStyle w:val="Akapitzlist"/>
        <w:numPr>
          <w:ilvl w:val="0"/>
          <w:numId w:val="13"/>
        </w:numPr>
      </w:pPr>
      <w:r w:rsidRPr="00415FEA">
        <w:t>Technologii z kartami wyposażenia pomieszczeń</w:t>
      </w:r>
      <w:r w:rsidR="00D40CAE">
        <w:t>.</w:t>
      </w:r>
    </w:p>
    <w:p w14:paraId="17E26E83" w14:textId="49D2FE5C" w:rsidR="00DD5A53" w:rsidRDefault="00DD5A53" w:rsidP="006E30B9">
      <w:pPr>
        <w:pStyle w:val="Akapitzlist"/>
        <w:numPr>
          <w:ilvl w:val="0"/>
          <w:numId w:val="13"/>
        </w:numPr>
      </w:pPr>
      <w:r w:rsidRPr="00415FEA">
        <w:t>Instalacji</w:t>
      </w:r>
      <w:r>
        <w:t xml:space="preserve"> sanitarnych (c.o., c.w., cyrkulacja,</w:t>
      </w:r>
      <w:r w:rsidR="006E30B9">
        <w:t xml:space="preserve"> </w:t>
      </w:r>
      <w:r>
        <w:t>wodno</w:t>
      </w:r>
      <w:r w:rsidR="006E30B9">
        <w:t>-</w:t>
      </w:r>
      <w:r>
        <w:t>kanalizacyjna, woda</w:t>
      </w:r>
      <w:r w:rsidR="006E30B9">
        <w:t xml:space="preserve">; </w:t>
      </w:r>
      <w:r>
        <w:t>zdemineralizowana (zmiękczona), wentylacja mechaniczna nawiewno - wywiewna i klimatyzacja</w:t>
      </w:r>
      <w:r w:rsidR="006E30B9">
        <w:t>)</w:t>
      </w:r>
      <w:r w:rsidR="00D40CAE">
        <w:t>.</w:t>
      </w:r>
    </w:p>
    <w:p w14:paraId="42C9218F" w14:textId="7D5E6DF3" w:rsidR="00DD5A53" w:rsidRDefault="00DD5A53" w:rsidP="00361FDF">
      <w:pPr>
        <w:pStyle w:val="Akapitzlist"/>
        <w:numPr>
          <w:ilvl w:val="0"/>
          <w:numId w:val="13"/>
        </w:numPr>
      </w:pPr>
      <w:r>
        <w:t>Instalacji elektrycznyc</w:t>
      </w:r>
      <w:r w:rsidR="00D51612">
        <w:t>h</w:t>
      </w:r>
      <w:r w:rsidR="00D40CAE">
        <w:t>.</w:t>
      </w:r>
    </w:p>
    <w:p w14:paraId="75579C6F" w14:textId="2CDD296A" w:rsidR="00DD5A53" w:rsidRDefault="00DD5A53" w:rsidP="006E30B9">
      <w:pPr>
        <w:pStyle w:val="Akapitzlist"/>
        <w:numPr>
          <w:ilvl w:val="0"/>
          <w:numId w:val="13"/>
        </w:numPr>
      </w:pPr>
      <w:r>
        <w:t>Instalacji słaboprądowych (sygnalizacja ppoż., teleinformatyczna, kontroli</w:t>
      </w:r>
      <w:r w:rsidR="00D51612">
        <w:t xml:space="preserve"> </w:t>
      </w:r>
      <w:r w:rsidR="006E30B9">
        <w:t>d</w:t>
      </w:r>
      <w:r>
        <w:t>ostępu</w:t>
      </w:r>
      <w:r w:rsidR="006E30B9">
        <w:t>)</w:t>
      </w:r>
      <w:r w:rsidR="00E20E9E">
        <w:t>.</w:t>
      </w:r>
    </w:p>
    <w:p w14:paraId="32739F28" w14:textId="6B5C2F8F" w:rsidR="00E20E9E" w:rsidRDefault="00E20E9E" w:rsidP="00E20E9E">
      <w:pPr>
        <w:ind w:left="0" w:firstLine="0"/>
      </w:pPr>
      <w:r>
        <w:t>Dokumentacja projektowa będzie również obejmowała</w:t>
      </w:r>
      <w:r w:rsidR="00D40CAE">
        <w:t>:</w:t>
      </w:r>
      <w:r>
        <w:t xml:space="preserve"> </w:t>
      </w:r>
    </w:p>
    <w:p w14:paraId="7D8C81B5" w14:textId="0F83C362" w:rsidR="00DD5A53" w:rsidRDefault="00DD5A53" w:rsidP="00E20E9E">
      <w:pPr>
        <w:pStyle w:val="Akapitzlist"/>
        <w:numPr>
          <w:ilvl w:val="0"/>
          <w:numId w:val="17"/>
        </w:numPr>
      </w:pPr>
      <w:r>
        <w:t>Przedmiary robót na wszystkie branże</w:t>
      </w:r>
      <w:r w:rsidR="00972697">
        <w:t>;</w:t>
      </w:r>
    </w:p>
    <w:p w14:paraId="4EDC0BCB" w14:textId="176F8844" w:rsidR="00DD5A53" w:rsidRDefault="00DD5A53" w:rsidP="00E20E9E">
      <w:pPr>
        <w:pStyle w:val="Akapitzlist"/>
        <w:numPr>
          <w:ilvl w:val="0"/>
          <w:numId w:val="17"/>
        </w:numPr>
      </w:pPr>
      <w:r>
        <w:t>Kosztorysy inwestorskie</w:t>
      </w:r>
      <w:r w:rsidR="00801CCA">
        <w:t xml:space="preserve"> w wersji </w:t>
      </w:r>
      <w:r w:rsidR="00972697">
        <w:t>papierowej i elektronicznej;</w:t>
      </w:r>
    </w:p>
    <w:p w14:paraId="0D5BEE98" w14:textId="77777777" w:rsidR="00632571" w:rsidRDefault="00DD5A53" w:rsidP="00E20E9E">
      <w:pPr>
        <w:pStyle w:val="Akapitzlist"/>
        <w:numPr>
          <w:ilvl w:val="0"/>
          <w:numId w:val="17"/>
        </w:numPr>
      </w:pPr>
      <w:r>
        <w:t>wszystkie uzgodnienia rzeczoznawców ds. Sanepid, ppoż.</w:t>
      </w:r>
      <w:r w:rsidR="006E30B9">
        <w:t xml:space="preserve"> </w:t>
      </w:r>
      <w:r>
        <w:t xml:space="preserve">BHP., oraz </w:t>
      </w:r>
      <w:r w:rsidR="00955024">
        <w:t>N</w:t>
      </w:r>
      <w:r>
        <w:t xml:space="preserve">adzoru </w:t>
      </w:r>
      <w:r w:rsidR="00DD76D1">
        <w:t>F</w:t>
      </w:r>
      <w:r>
        <w:t>armaceutycznego</w:t>
      </w:r>
      <w:r w:rsidR="00632571">
        <w:t>;</w:t>
      </w:r>
    </w:p>
    <w:p w14:paraId="2C7AB3AD" w14:textId="2C6EC748" w:rsidR="00F42784" w:rsidRDefault="00DD5A53" w:rsidP="00E20E9E">
      <w:pPr>
        <w:pStyle w:val="Akapitzlist"/>
        <w:numPr>
          <w:ilvl w:val="0"/>
          <w:numId w:val="17"/>
        </w:numPr>
      </w:pPr>
      <w:r>
        <w:t xml:space="preserve">zaleceń Wojewódzkiego </w:t>
      </w:r>
      <w:r w:rsidR="00F42784">
        <w:t>Inspektora Farmaceutycznego</w:t>
      </w:r>
      <w:r w:rsidR="00DC21ED">
        <w:t xml:space="preserve">, </w:t>
      </w:r>
      <w:r w:rsidR="00E14522" w:rsidRPr="003D483C">
        <w:t>Państwow</w:t>
      </w:r>
      <w:r w:rsidR="00D51612">
        <w:t>ego</w:t>
      </w:r>
      <w:r w:rsidR="00E14522" w:rsidRPr="003D483C">
        <w:t xml:space="preserve"> Inspe</w:t>
      </w:r>
      <w:r w:rsidR="00D51612">
        <w:t>ktora</w:t>
      </w:r>
      <w:r w:rsidR="00E14522" w:rsidRPr="003D483C">
        <w:t xml:space="preserve"> Pracy</w:t>
      </w:r>
      <w:r w:rsidR="00632571">
        <w:t>;</w:t>
      </w:r>
    </w:p>
    <w:p w14:paraId="41155C0E" w14:textId="17459C51" w:rsidR="00361FDF" w:rsidRDefault="00E20E9E" w:rsidP="00E20E9E">
      <w:pPr>
        <w:pStyle w:val="Akapitzlist"/>
        <w:numPr>
          <w:ilvl w:val="0"/>
          <w:numId w:val="17"/>
        </w:numPr>
      </w:pPr>
      <w:r>
        <w:t>Wszelkie niezbędne p</w:t>
      </w:r>
      <w:r w:rsidR="00DD5A53">
        <w:t>ozwolenia na budowę</w:t>
      </w:r>
      <w:r w:rsidR="00632571">
        <w:t>;</w:t>
      </w:r>
    </w:p>
    <w:p w14:paraId="50F22764" w14:textId="2F3370E2" w:rsidR="00801CCA" w:rsidRDefault="00801CCA" w:rsidP="00801CCA">
      <w:pPr>
        <w:pStyle w:val="Akapitzlist"/>
        <w:numPr>
          <w:ilvl w:val="0"/>
          <w:numId w:val="17"/>
        </w:numPr>
      </w:pPr>
      <w:r>
        <w:t>Dokumentacja powinna składać się z 5 wydrukowanych egzemplarzy, na płycie CD</w:t>
      </w:r>
      <w:r w:rsidR="00CB5C30">
        <w:t>/DVD</w:t>
      </w:r>
      <w:r>
        <w:t xml:space="preserve">, oraz w wersji DWG. </w:t>
      </w:r>
    </w:p>
    <w:p w14:paraId="2E741E9F" w14:textId="2BD2EF4B" w:rsidR="009131D0" w:rsidRDefault="009131D0" w:rsidP="00E20E9E">
      <w:pPr>
        <w:ind w:left="0" w:firstLine="0"/>
        <w:jc w:val="left"/>
      </w:pPr>
      <w:r>
        <w:t>Pozostałe warunki zamówienia określa projekt umowy.</w:t>
      </w:r>
    </w:p>
    <w:p w14:paraId="427027F0" w14:textId="20EBA5B1" w:rsidR="00883C9F" w:rsidRDefault="00F70479" w:rsidP="00871287">
      <w:pPr>
        <w:pStyle w:val="Akapitzlist"/>
        <w:numPr>
          <w:ilvl w:val="0"/>
          <w:numId w:val="4"/>
        </w:numPr>
      </w:pPr>
      <w:r>
        <w:t xml:space="preserve">W zakres dokumentacji dotyczącej </w:t>
      </w:r>
      <w:r w:rsidR="00076E32" w:rsidRPr="00076E32">
        <w:rPr>
          <w:b/>
        </w:rPr>
        <w:t>Koncepcji zagospodarowania</w:t>
      </w:r>
      <w:r w:rsidRPr="00C6081A">
        <w:rPr>
          <w:b/>
        </w:rPr>
        <w:t xml:space="preserve"> </w:t>
      </w:r>
      <w:r w:rsidR="00883C9F" w:rsidRPr="00C6081A">
        <w:rPr>
          <w:b/>
        </w:rPr>
        <w:t>S</w:t>
      </w:r>
      <w:r w:rsidRPr="00C6081A">
        <w:rPr>
          <w:b/>
        </w:rPr>
        <w:t>zatni</w:t>
      </w:r>
      <w:r>
        <w:t xml:space="preserve"> dla pracowników SPZZOZ Pruszków, </w:t>
      </w:r>
      <w:r w:rsidR="00883C9F">
        <w:t>wchodzi również wykonanie</w:t>
      </w:r>
      <w:r w:rsidR="00D40CAE">
        <w:t xml:space="preserve"> układu funkcjonalnego pomieszczeń</w:t>
      </w:r>
      <w:r w:rsidR="00883C9F">
        <w:t xml:space="preserve"> - szacunkowy kosztorys inwestorski</w:t>
      </w:r>
      <w:r w:rsidR="00871287">
        <w:t>, w tym:</w:t>
      </w:r>
    </w:p>
    <w:p w14:paraId="307FC6B7" w14:textId="7DF1FB36" w:rsidR="00801CCA" w:rsidRDefault="00801CCA" w:rsidP="00300681">
      <w:pPr>
        <w:pStyle w:val="Akapitzlist"/>
        <w:numPr>
          <w:ilvl w:val="0"/>
          <w:numId w:val="16"/>
        </w:numPr>
      </w:pPr>
      <w:r>
        <w:t>Instalacji elektrycznych.</w:t>
      </w:r>
    </w:p>
    <w:p w14:paraId="32B41F20" w14:textId="66A8CFEC" w:rsidR="00801CCA" w:rsidRDefault="00883C9F" w:rsidP="00801CCA">
      <w:pPr>
        <w:pStyle w:val="Akapitzlist"/>
        <w:numPr>
          <w:ilvl w:val="0"/>
          <w:numId w:val="16"/>
        </w:numPr>
      </w:pPr>
      <w:r>
        <w:t>Instalacji słaboprądowych (sygnalizacja ppoż., kontroli dostępu)</w:t>
      </w:r>
      <w:r w:rsidR="00801CCA">
        <w:t>.</w:t>
      </w:r>
    </w:p>
    <w:p w14:paraId="530CF231" w14:textId="254DBD6F" w:rsidR="00801CCA" w:rsidRDefault="00801CCA" w:rsidP="00801CCA">
      <w:pPr>
        <w:pStyle w:val="Akapitzlist"/>
        <w:numPr>
          <w:ilvl w:val="0"/>
          <w:numId w:val="16"/>
        </w:numPr>
      </w:pPr>
      <w:r w:rsidRPr="00415FEA">
        <w:t>Instalacji</w:t>
      </w:r>
      <w:r>
        <w:t xml:space="preserve"> sanitarnych (c.o., c.w., cyrkulacja, wodno-kanalizacyjna, wentylacja mechaniczna nawiewno - wywiewna i klimatyzacja).</w:t>
      </w:r>
    </w:p>
    <w:p w14:paraId="07F5CE12" w14:textId="45DB819E" w:rsidR="00D40CAE" w:rsidRDefault="00D40CAE" w:rsidP="002D233B">
      <w:pPr>
        <w:pStyle w:val="Akapitzlist"/>
        <w:numPr>
          <w:ilvl w:val="0"/>
          <w:numId w:val="16"/>
        </w:numPr>
      </w:pPr>
      <w:r w:rsidRPr="00415FEA">
        <w:t>Technologii z kartami wyposażenia pomieszczeń</w:t>
      </w:r>
      <w:r>
        <w:t>.</w:t>
      </w:r>
    </w:p>
    <w:p w14:paraId="61E6261D" w14:textId="6BB61DEB" w:rsidR="00883C9F" w:rsidRDefault="00883C9F" w:rsidP="00883C9F">
      <w:pPr>
        <w:pStyle w:val="Akapitzlist"/>
        <w:numPr>
          <w:ilvl w:val="0"/>
          <w:numId w:val="16"/>
        </w:numPr>
      </w:pPr>
      <w:r>
        <w:t>Kosztorysy inwestorskie</w:t>
      </w:r>
      <w:r w:rsidR="00300681">
        <w:t xml:space="preserve"> - </w:t>
      </w:r>
      <w:r>
        <w:t xml:space="preserve"> w wersji</w:t>
      </w:r>
      <w:r w:rsidR="00972697" w:rsidRPr="00972697">
        <w:t xml:space="preserve"> </w:t>
      </w:r>
      <w:r w:rsidR="00972697">
        <w:t>papierowej i elektronicznej;</w:t>
      </w:r>
    </w:p>
    <w:p w14:paraId="5550FE93" w14:textId="22763B29" w:rsidR="00883C9F" w:rsidRDefault="00883C9F" w:rsidP="00883C9F">
      <w:pPr>
        <w:pStyle w:val="Akapitzlist"/>
        <w:numPr>
          <w:ilvl w:val="0"/>
          <w:numId w:val="16"/>
        </w:numPr>
      </w:pPr>
      <w:r>
        <w:t>Projekt</w:t>
      </w:r>
      <w:r w:rsidR="006475D9">
        <w:t xml:space="preserve"> </w:t>
      </w:r>
      <w:r w:rsidR="008F0B7F">
        <w:t xml:space="preserve">koncepcyjny </w:t>
      </w:r>
      <w:r>
        <w:t xml:space="preserve">musi posiadać wszystkie uzgodnienia rzeczoznawców ds. Sanepid, ppoż. BHP., oraz </w:t>
      </w:r>
      <w:r w:rsidRPr="003D483C">
        <w:t>Państwow</w:t>
      </w:r>
      <w:r>
        <w:t>ego</w:t>
      </w:r>
      <w:r w:rsidRPr="003D483C">
        <w:t xml:space="preserve"> Inspe</w:t>
      </w:r>
      <w:r>
        <w:t>ktora</w:t>
      </w:r>
      <w:r w:rsidRPr="003D483C">
        <w:t xml:space="preserve"> Pracy</w:t>
      </w:r>
      <w:r>
        <w:t>.</w:t>
      </w:r>
    </w:p>
    <w:p w14:paraId="5632CD89" w14:textId="4EF2CA54" w:rsidR="00F70479" w:rsidRDefault="00883C9F" w:rsidP="00300681">
      <w:pPr>
        <w:pStyle w:val="Akapitzlist"/>
        <w:numPr>
          <w:ilvl w:val="0"/>
          <w:numId w:val="16"/>
        </w:numPr>
      </w:pPr>
      <w:r>
        <w:t xml:space="preserve">Dokumentacja powinna składać się z 5 wydrukowanych egzemplarzy, na płycie CD, oraz w wersji DWG. </w:t>
      </w:r>
    </w:p>
    <w:p w14:paraId="649EB1E9" w14:textId="5348DC18" w:rsidR="009131D0" w:rsidRDefault="009131D0" w:rsidP="009131D0">
      <w:pPr>
        <w:pStyle w:val="Akapitzlist"/>
        <w:ind w:firstLine="0"/>
        <w:jc w:val="left"/>
      </w:pPr>
    </w:p>
    <w:p w14:paraId="0198C74B" w14:textId="1A887E26" w:rsidR="00EB2A35" w:rsidRPr="0093768C" w:rsidRDefault="009131D0" w:rsidP="0086329B">
      <w:pPr>
        <w:ind w:left="0" w:firstLine="0"/>
        <w:jc w:val="left"/>
        <w:rPr>
          <w:b/>
          <w:bCs/>
        </w:rPr>
      </w:pPr>
      <w:bookmarkStart w:id="0" w:name="_Hlk179982207"/>
      <w:r w:rsidRPr="0093768C">
        <w:rPr>
          <w:b/>
          <w:bCs/>
        </w:rPr>
        <w:t>II.</w:t>
      </w:r>
      <w:r w:rsidR="00400F24" w:rsidRPr="0093768C">
        <w:rPr>
          <w:b/>
          <w:bCs/>
        </w:rPr>
        <w:tab/>
      </w:r>
      <w:r w:rsidRPr="0093768C">
        <w:rPr>
          <w:b/>
          <w:bCs/>
        </w:rPr>
        <w:t>PLANOWANY EFEKT INWESTYCJI</w:t>
      </w:r>
    </w:p>
    <w:bookmarkEnd w:id="0"/>
    <w:p w14:paraId="5A59B702" w14:textId="2C64BA84" w:rsidR="00824FB2" w:rsidRDefault="009131D0" w:rsidP="002E2CDC">
      <w:pPr>
        <w:ind w:left="0" w:firstLine="0"/>
      </w:pPr>
      <w:r>
        <w:t xml:space="preserve">Celem planowanych działań </w:t>
      </w:r>
      <w:r w:rsidR="00824FB2">
        <w:t xml:space="preserve">inwestycyjnych jest przystosowanie pomieszczeń po byłej </w:t>
      </w:r>
      <w:r w:rsidR="00715248">
        <w:t>S</w:t>
      </w:r>
      <w:r w:rsidR="00824FB2">
        <w:t>terylizatorni na potrzeby Apteki Szpitalnej w budynku Szpitala Samodzielnego Zespołu Zakładów Opieki Zdrowotnej w Pruszkowie  przy ul. Armii Krajowej 2/4.</w:t>
      </w:r>
      <w:r w:rsidR="00715248">
        <w:t xml:space="preserve"> Obszar podlegający opracowaniu położony  jest na poziomie piwnic w budynku Szpitala. Wejście na poziom piwnic odbywa się przez dojście tunelem</w:t>
      </w:r>
      <w:r w:rsidR="00082928">
        <w:t xml:space="preserve"> zapleczowym</w:t>
      </w:r>
      <w:r w:rsidR="00715248">
        <w:t xml:space="preserve"> z poziomu traktu pieszo jezdnego, lub z wyższych kondygnacji poprzez trzy dźwigi windowe i dwie klatki schodowe, które są głównym traktem komunikacyjnym w obiekcie. Powierzchnia do opracowania to</w:t>
      </w:r>
      <w:r w:rsidR="00412F00">
        <w:t>,</w:t>
      </w:r>
      <w:r w:rsidR="00715248">
        <w:t xml:space="preserve"> </w:t>
      </w:r>
      <w:r w:rsidR="00412F00">
        <w:t>około</w:t>
      </w:r>
      <w:r w:rsidR="00715248">
        <w:t xml:space="preserve"> 290 m</w:t>
      </w:r>
      <w:r w:rsidR="00400F24">
        <w:rPr>
          <w:vertAlign w:val="superscript"/>
        </w:rPr>
        <w:t>2</w:t>
      </w:r>
      <w:r w:rsidR="00412F00">
        <w:t>, o wysokości pomieszczeni</w:t>
      </w:r>
      <w:r w:rsidR="00843AD1">
        <w:t>a 296 cm.</w:t>
      </w:r>
      <w:r w:rsidR="00715248">
        <w:t xml:space="preserve"> </w:t>
      </w:r>
    </w:p>
    <w:p w14:paraId="20E2CF76" w14:textId="67B9D31B" w:rsidR="009131D0" w:rsidRDefault="00824FB2" w:rsidP="002E2CDC">
      <w:pPr>
        <w:pStyle w:val="Akapitzlist"/>
        <w:numPr>
          <w:ilvl w:val="0"/>
          <w:numId w:val="5"/>
        </w:numPr>
        <w:ind w:left="357" w:hanging="357"/>
      </w:pPr>
      <w:r>
        <w:t>Wymagania dotyczące wykonania dokumentacji projektowej</w:t>
      </w:r>
      <w:r w:rsidR="00A340B5">
        <w:t xml:space="preserve"> dla planowanych pomieszczeń w Aptece Szpitalnej</w:t>
      </w:r>
      <w:r w:rsidR="00E14522">
        <w:t xml:space="preserve"> SPZZOZ Pruszków</w:t>
      </w:r>
      <w:r w:rsidR="00A340B5">
        <w:t>:</w:t>
      </w:r>
    </w:p>
    <w:p w14:paraId="098A59F2" w14:textId="59917FDC" w:rsidR="00A340B5" w:rsidRDefault="00A340B5" w:rsidP="00FD1910">
      <w:pPr>
        <w:pStyle w:val="Akapitzlist"/>
        <w:numPr>
          <w:ilvl w:val="0"/>
          <w:numId w:val="15"/>
        </w:numPr>
      </w:pPr>
      <w:r>
        <w:t>Komora przyjęć</w:t>
      </w:r>
      <w:r w:rsidR="00FD1910">
        <w:t>;</w:t>
      </w:r>
    </w:p>
    <w:p w14:paraId="3A25C28D" w14:textId="3DE3070B" w:rsidR="00A340B5" w:rsidRDefault="00A340B5" w:rsidP="00FD1910">
      <w:pPr>
        <w:pStyle w:val="Akapitzlist"/>
        <w:numPr>
          <w:ilvl w:val="0"/>
          <w:numId w:val="15"/>
        </w:numPr>
      </w:pPr>
      <w:r>
        <w:t>Magazyn leków-tabletki</w:t>
      </w:r>
      <w:r w:rsidR="00FD1910">
        <w:t>;</w:t>
      </w:r>
    </w:p>
    <w:p w14:paraId="71C171A0" w14:textId="49920EF5" w:rsidR="00A340B5" w:rsidRDefault="00A340B5" w:rsidP="00FD1910">
      <w:pPr>
        <w:pStyle w:val="Akapitzlist"/>
        <w:numPr>
          <w:ilvl w:val="0"/>
          <w:numId w:val="15"/>
        </w:numPr>
      </w:pPr>
      <w:r>
        <w:t>Magazyn ampułek</w:t>
      </w:r>
      <w:r w:rsidR="00FD1910">
        <w:t>;</w:t>
      </w:r>
    </w:p>
    <w:p w14:paraId="0C7E2C3B" w14:textId="03549E4E" w:rsidR="00A340B5" w:rsidRDefault="00A340B5" w:rsidP="00FD1910">
      <w:pPr>
        <w:pStyle w:val="Akapitzlist"/>
        <w:numPr>
          <w:ilvl w:val="0"/>
          <w:numId w:val="15"/>
        </w:numPr>
      </w:pPr>
      <w:r>
        <w:t>Magazyn dezynfekcji</w:t>
      </w:r>
      <w:r w:rsidR="00FD1910">
        <w:t>;</w:t>
      </w:r>
    </w:p>
    <w:p w14:paraId="79726DE3" w14:textId="6049CCE2" w:rsidR="00A340B5" w:rsidRDefault="00A340B5" w:rsidP="00FD1910">
      <w:pPr>
        <w:pStyle w:val="Akapitzlist"/>
        <w:numPr>
          <w:ilvl w:val="0"/>
          <w:numId w:val="15"/>
        </w:numPr>
      </w:pPr>
      <w:r>
        <w:t>Magazyn wyrobów medycznych</w:t>
      </w:r>
      <w:r w:rsidR="00FD1910">
        <w:t>;</w:t>
      </w:r>
    </w:p>
    <w:p w14:paraId="61C1C4E9" w14:textId="0A45DCF0" w:rsidR="00A340B5" w:rsidRDefault="00A340B5" w:rsidP="00FD1910">
      <w:pPr>
        <w:pStyle w:val="Akapitzlist"/>
        <w:numPr>
          <w:ilvl w:val="0"/>
          <w:numId w:val="15"/>
        </w:numPr>
      </w:pPr>
      <w:r>
        <w:t>Magazyn opatrunków</w:t>
      </w:r>
      <w:r w:rsidR="00FD1910">
        <w:t>;</w:t>
      </w:r>
    </w:p>
    <w:p w14:paraId="123C23A8" w14:textId="35399DB5" w:rsidR="00A340B5" w:rsidRDefault="00A340B5" w:rsidP="00FD1910">
      <w:pPr>
        <w:pStyle w:val="Akapitzlist"/>
        <w:numPr>
          <w:ilvl w:val="0"/>
          <w:numId w:val="15"/>
        </w:numPr>
      </w:pPr>
      <w:r>
        <w:lastRenderedPageBreak/>
        <w:t>Ekspedycja</w:t>
      </w:r>
      <w:r w:rsidR="00FD1910">
        <w:t>;</w:t>
      </w:r>
    </w:p>
    <w:p w14:paraId="7F31FCE3" w14:textId="7E63FD45" w:rsidR="00A340B5" w:rsidRDefault="00A340B5" w:rsidP="00FD1910">
      <w:pPr>
        <w:pStyle w:val="Akapitzlist"/>
        <w:numPr>
          <w:ilvl w:val="0"/>
          <w:numId w:val="15"/>
        </w:numPr>
      </w:pPr>
      <w:r>
        <w:t>Szatnia dla personelu, wraz z zapleczem sanitarnym</w:t>
      </w:r>
      <w:r w:rsidR="00FD1910">
        <w:t>;</w:t>
      </w:r>
    </w:p>
    <w:p w14:paraId="4B89F2B7" w14:textId="5CF83C12" w:rsidR="00A340B5" w:rsidRDefault="00A340B5" w:rsidP="00FD1910">
      <w:pPr>
        <w:pStyle w:val="Akapitzlist"/>
        <w:numPr>
          <w:ilvl w:val="0"/>
          <w:numId w:val="15"/>
        </w:numPr>
      </w:pPr>
      <w:r>
        <w:t>Pokój socjalny</w:t>
      </w:r>
      <w:r w:rsidR="00FD1910">
        <w:t>;</w:t>
      </w:r>
    </w:p>
    <w:p w14:paraId="15FF94C3" w14:textId="3A25700E" w:rsidR="00A340B5" w:rsidRDefault="00A340B5" w:rsidP="00FD1910">
      <w:pPr>
        <w:pStyle w:val="Akapitzlist"/>
        <w:numPr>
          <w:ilvl w:val="0"/>
          <w:numId w:val="15"/>
        </w:numPr>
      </w:pPr>
      <w:r>
        <w:t>Pokój kierownika apteki</w:t>
      </w:r>
      <w:r w:rsidR="00FD1910">
        <w:t>;</w:t>
      </w:r>
    </w:p>
    <w:p w14:paraId="6F4C0C1F" w14:textId="4948AA0B" w:rsidR="00A340B5" w:rsidRDefault="00A340B5" w:rsidP="00FD1910">
      <w:pPr>
        <w:pStyle w:val="Akapitzlist"/>
        <w:numPr>
          <w:ilvl w:val="0"/>
          <w:numId w:val="15"/>
        </w:numPr>
      </w:pPr>
      <w:r>
        <w:t>Biuro dla pracowników</w:t>
      </w:r>
      <w:r w:rsidR="00FD1910">
        <w:t>;</w:t>
      </w:r>
    </w:p>
    <w:p w14:paraId="4207C8C6" w14:textId="2FFE993E" w:rsidR="00A340B5" w:rsidRDefault="00A340B5" w:rsidP="00FD1910">
      <w:pPr>
        <w:pStyle w:val="Akapitzlist"/>
        <w:numPr>
          <w:ilvl w:val="0"/>
          <w:numId w:val="15"/>
        </w:numPr>
      </w:pPr>
      <w:r>
        <w:t>Księgowość</w:t>
      </w:r>
      <w:r w:rsidR="00FD1910">
        <w:t>;</w:t>
      </w:r>
    </w:p>
    <w:p w14:paraId="3B9EFFF1" w14:textId="5549AA87" w:rsidR="00A340B5" w:rsidRDefault="00A340B5" w:rsidP="00FD1910">
      <w:pPr>
        <w:pStyle w:val="Akapitzlist"/>
        <w:numPr>
          <w:ilvl w:val="0"/>
          <w:numId w:val="15"/>
        </w:numPr>
      </w:pPr>
      <w:r>
        <w:t>Archiwum</w:t>
      </w:r>
      <w:r w:rsidR="00FD1910">
        <w:t>;</w:t>
      </w:r>
    </w:p>
    <w:p w14:paraId="3BF3A6B8" w14:textId="061FD011" w:rsidR="00A340B5" w:rsidRDefault="00A340B5" w:rsidP="00FD1910">
      <w:pPr>
        <w:pStyle w:val="Akapitzlist"/>
        <w:numPr>
          <w:ilvl w:val="0"/>
          <w:numId w:val="15"/>
        </w:numPr>
      </w:pPr>
      <w:r>
        <w:t>Receptura, zmywalnia, pomieszczenie dla sterylizatora</w:t>
      </w:r>
      <w:r w:rsidR="00FD1910">
        <w:t>;</w:t>
      </w:r>
    </w:p>
    <w:p w14:paraId="20466DFA" w14:textId="0D7DD98C" w:rsidR="00A340B5" w:rsidRDefault="00A340B5" w:rsidP="00FD1910">
      <w:pPr>
        <w:pStyle w:val="Akapitzlist"/>
        <w:numPr>
          <w:ilvl w:val="0"/>
          <w:numId w:val="15"/>
        </w:numPr>
      </w:pPr>
      <w:r>
        <w:t>Płyny infuzyjne</w:t>
      </w:r>
      <w:r w:rsidR="00FD1910">
        <w:t>;</w:t>
      </w:r>
    </w:p>
    <w:p w14:paraId="496A2C10" w14:textId="300F7A45" w:rsidR="00A340B5" w:rsidRDefault="00A340B5" w:rsidP="00FD1910">
      <w:pPr>
        <w:pStyle w:val="Akapitzlist"/>
        <w:numPr>
          <w:ilvl w:val="0"/>
          <w:numId w:val="15"/>
        </w:numPr>
      </w:pPr>
      <w:r>
        <w:t>Pomieszczenie gospodarcze-sanitarne</w:t>
      </w:r>
      <w:r w:rsidR="00FD1910">
        <w:t>;</w:t>
      </w:r>
    </w:p>
    <w:p w14:paraId="1FFD4B6F" w14:textId="1DE613BF" w:rsidR="0073721E" w:rsidRDefault="00A340B5" w:rsidP="00FD1910">
      <w:pPr>
        <w:pStyle w:val="Akapitzlist"/>
        <w:numPr>
          <w:ilvl w:val="0"/>
          <w:numId w:val="15"/>
        </w:numPr>
      </w:pPr>
      <w:r>
        <w:t>Komunikacja</w:t>
      </w:r>
      <w:r w:rsidR="00FD1910">
        <w:t>.</w:t>
      </w:r>
    </w:p>
    <w:p w14:paraId="435603DE" w14:textId="7F6BF7D9" w:rsidR="00E14522" w:rsidRDefault="004A584A" w:rsidP="002E2CDC">
      <w:pPr>
        <w:pStyle w:val="Akapitzlist"/>
        <w:numPr>
          <w:ilvl w:val="0"/>
          <w:numId w:val="5"/>
        </w:numPr>
        <w:ind w:left="357" w:hanging="357"/>
      </w:pPr>
      <w:r w:rsidRPr="004A584A">
        <w:t xml:space="preserve">Wymagania </w:t>
      </w:r>
      <w:r>
        <w:t xml:space="preserve">dotyczące wykonania dokumentacji </w:t>
      </w:r>
      <w:r w:rsidR="00201A5E">
        <w:t>projekt</w:t>
      </w:r>
      <w:r w:rsidR="008F0B7F">
        <w:t>u</w:t>
      </w:r>
      <w:r w:rsidR="00E14522">
        <w:t xml:space="preserve"> Szatni dla personelu SPZZOZ Pruszków</w:t>
      </w:r>
      <w:r w:rsidR="003C06B3">
        <w:t>, określenie głównych założeń projektu budowlanego, obejmującego estetykę, funkcjonalność: projektowanych pomieszczeń</w:t>
      </w:r>
      <w:r w:rsidR="00082928">
        <w:t>. Wejście na poziom Szatni odbywa się przez dojście tunelem zapleczowym z poziomu traktu pieszo jezdnego, lub z wyższych kondygnacji poprzez trzy dźwigi windowe i dwie klatki schodowe, które są głównym traktem komunikacyjnym w obiekcie. Powierzchnia opracowania projektu</w:t>
      </w:r>
      <w:r w:rsidR="00C35F0F">
        <w:t xml:space="preserve"> </w:t>
      </w:r>
      <w:r w:rsidR="00082928">
        <w:t>koncepcyjnego wynosi około 190 m</w:t>
      </w:r>
      <w:r w:rsidR="00082928" w:rsidRPr="00C35F0F">
        <w:rPr>
          <w:vertAlign w:val="superscript"/>
        </w:rPr>
        <w:t>2</w:t>
      </w:r>
      <w:r w:rsidR="00082928">
        <w:t>, o wysokości pomieszczeń</w:t>
      </w:r>
      <w:r w:rsidR="00843AD1">
        <w:t xml:space="preserve"> 266</w:t>
      </w:r>
      <w:r w:rsidR="00BC5244">
        <w:t xml:space="preserve"> cm</w:t>
      </w:r>
      <w:r w:rsidR="00843AD1">
        <w:t>.</w:t>
      </w:r>
      <w:r w:rsidR="00843AD1" w:rsidRPr="00843AD1">
        <w:t xml:space="preserve"> </w:t>
      </w:r>
      <w:r w:rsidR="00082928">
        <w:t>Celem planowanych działań inwestycyjnych jest modernizacja</w:t>
      </w:r>
      <w:r w:rsidR="00C45C76">
        <w:t xml:space="preserve"> aktualnych pomieszczeń higieniczno-sanitarnych</w:t>
      </w:r>
      <w:r w:rsidR="00FD1910">
        <w:t>:</w:t>
      </w:r>
    </w:p>
    <w:p w14:paraId="650B640F" w14:textId="4B098116" w:rsidR="00E14522" w:rsidRDefault="0073721E" w:rsidP="00FD1910">
      <w:pPr>
        <w:pStyle w:val="Akapitzlist"/>
        <w:numPr>
          <w:ilvl w:val="0"/>
          <w:numId w:val="14"/>
        </w:numPr>
      </w:pPr>
      <w:r>
        <w:t xml:space="preserve">Szatnie pracownicze </w:t>
      </w:r>
      <w:r w:rsidR="003C06B3">
        <w:t>powinny być oddzielne dla kobiet i mężczyzn</w:t>
      </w:r>
      <w:r w:rsidR="00300681">
        <w:t>.</w:t>
      </w:r>
    </w:p>
    <w:p w14:paraId="158DB31F" w14:textId="2CB229BD" w:rsidR="003C06B3" w:rsidRDefault="003C06B3" w:rsidP="00FD1910">
      <w:pPr>
        <w:pStyle w:val="Akapitzlist"/>
        <w:numPr>
          <w:ilvl w:val="0"/>
          <w:numId w:val="14"/>
        </w:numPr>
      </w:pPr>
      <w:r>
        <w:t xml:space="preserve">Szatnie powinny być oświetlone, </w:t>
      </w:r>
      <w:r w:rsidR="008B66D2">
        <w:t>ogrzewane, wentylowane zgodnie z przepisami techniczno-budowlanymi i Polskimi Normami</w:t>
      </w:r>
      <w:r w:rsidR="00300681">
        <w:t>.</w:t>
      </w:r>
    </w:p>
    <w:p w14:paraId="1BCB42B6" w14:textId="1DB6A504" w:rsidR="00DD76D1" w:rsidRPr="004A584A" w:rsidRDefault="00082928" w:rsidP="00FD1910">
      <w:pPr>
        <w:pStyle w:val="Akapitzlist"/>
        <w:numPr>
          <w:ilvl w:val="0"/>
          <w:numId w:val="14"/>
        </w:numPr>
      </w:pPr>
      <w:r>
        <w:t>Szatnie powinny być  wyposażone</w:t>
      </w:r>
      <w:r w:rsidR="003C06B3">
        <w:t xml:space="preserve"> w </w:t>
      </w:r>
      <w:r>
        <w:t xml:space="preserve">oddzielne </w:t>
      </w:r>
      <w:r w:rsidR="003C06B3">
        <w:t>węzły sanitarne</w:t>
      </w:r>
      <w:r>
        <w:t>,</w:t>
      </w:r>
      <w:r w:rsidR="003C06B3">
        <w:t xml:space="preserve"> przeznaczone dla kobiet i</w:t>
      </w:r>
      <w:r w:rsidR="008B66D2">
        <w:t xml:space="preserve"> </w:t>
      </w:r>
      <w:r w:rsidR="003C06B3">
        <w:t>mężczyzn</w:t>
      </w:r>
      <w:r w:rsidR="00A76D09">
        <w:t>.</w:t>
      </w:r>
    </w:p>
    <w:p w14:paraId="7ACA6848" w14:textId="71C4B91D" w:rsidR="00843AD1" w:rsidRPr="0093768C" w:rsidRDefault="0017629D" w:rsidP="00843AD1">
      <w:pPr>
        <w:pStyle w:val="NormalnyWeb"/>
        <w:spacing w:before="0" w:after="0"/>
        <w:jc w:val="both"/>
        <w:rPr>
          <w:b/>
          <w:bCs/>
        </w:rPr>
      </w:pPr>
      <w:r w:rsidRPr="0093768C">
        <w:rPr>
          <w:b/>
          <w:bCs/>
        </w:rPr>
        <w:t>III.</w:t>
      </w:r>
      <w:r w:rsidR="00400F24" w:rsidRPr="0093768C">
        <w:rPr>
          <w:b/>
          <w:bCs/>
        </w:rPr>
        <w:tab/>
      </w:r>
      <w:r w:rsidR="00843AD1" w:rsidRPr="0093768C">
        <w:rPr>
          <w:b/>
          <w:bCs/>
        </w:rPr>
        <w:t>TERMIN REALIZACJI OFERTY</w:t>
      </w:r>
    </w:p>
    <w:p w14:paraId="420F79EF" w14:textId="221FF795" w:rsidR="00843AD1" w:rsidRDefault="00843AD1" w:rsidP="00400F24">
      <w:pPr>
        <w:pStyle w:val="NormalnyWeb"/>
        <w:suppressAutoHyphens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Termin wykonania przedmiotu oferty wynosi: </w:t>
      </w:r>
      <w:r w:rsidR="006067D5">
        <w:rPr>
          <w:bCs/>
        </w:rPr>
        <w:t>100 dni</w:t>
      </w:r>
      <w:r>
        <w:rPr>
          <w:bCs/>
        </w:rPr>
        <w:t>, licząc od dnia podpisania umowy .</w:t>
      </w:r>
    </w:p>
    <w:p w14:paraId="31769B9B" w14:textId="77777777" w:rsidR="003D483C" w:rsidRDefault="003D483C" w:rsidP="003D483C">
      <w:pPr>
        <w:pStyle w:val="NormalnyWeb"/>
        <w:suppressAutoHyphens/>
        <w:spacing w:before="0" w:beforeAutospacing="0" w:after="0" w:afterAutospacing="0"/>
        <w:jc w:val="both"/>
        <w:rPr>
          <w:bCs/>
        </w:rPr>
      </w:pPr>
    </w:p>
    <w:p w14:paraId="2CB2C255" w14:textId="367EF585" w:rsidR="003D483C" w:rsidRDefault="00843AD1" w:rsidP="003D483C">
      <w:pPr>
        <w:pStyle w:val="NormalnyWeb"/>
        <w:suppressAutoHyphens/>
        <w:spacing w:before="0" w:beforeAutospacing="0" w:after="0" w:afterAutospacing="0"/>
        <w:jc w:val="both"/>
        <w:rPr>
          <w:bCs/>
        </w:rPr>
      </w:pPr>
      <w:r>
        <w:rPr>
          <w:bCs/>
          <w:highlight w:val="yellow"/>
        </w:rPr>
        <w:t xml:space="preserve"> </w:t>
      </w:r>
    </w:p>
    <w:p w14:paraId="25D3ED3F" w14:textId="08CB972A" w:rsidR="0017629D" w:rsidRDefault="0017629D" w:rsidP="0017629D">
      <w:pPr>
        <w:ind w:left="0" w:firstLine="0"/>
        <w:jc w:val="left"/>
        <w:rPr>
          <w:u w:val="single"/>
        </w:rPr>
      </w:pPr>
    </w:p>
    <w:p w14:paraId="009F5398" w14:textId="77777777" w:rsidR="00A340B5" w:rsidRPr="003917C7" w:rsidRDefault="00A340B5" w:rsidP="00A340B5">
      <w:pPr>
        <w:ind w:left="660" w:firstLine="0"/>
      </w:pPr>
    </w:p>
    <w:sectPr w:rsidR="00A340B5" w:rsidRPr="003917C7" w:rsidSect="002F35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45" w:right="1133" w:bottom="1417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CF68" w14:textId="77777777" w:rsidR="004E4B7A" w:rsidRDefault="004E4B7A" w:rsidP="0039526D">
      <w:pPr>
        <w:spacing w:before="0"/>
      </w:pPr>
      <w:r>
        <w:separator/>
      </w:r>
    </w:p>
  </w:endnote>
  <w:endnote w:type="continuationSeparator" w:id="0">
    <w:p w14:paraId="4C8C3802" w14:textId="77777777" w:rsidR="004E4B7A" w:rsidRDefault="004E4B7A" w:rsidP="003952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211124237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922997153"/>
          <w:docPartObj>
            <w:docPartGallery w:val="Page Numbers (Top of Page)"/>
            <w:docPartUnique/>
          </w:docPartObj>
        </w:sdtPr>
        <w:sdtContent>
          <w:p w14:paraId="089E089A" w14:textId="77777777" w:rsidR="00EA427F" w:rsidRPr="00EA427F" w:rsidRDefault="00EA427F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EA427F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E013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27F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0320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BCB172" w14:textId="77777777" w:rsidR="00C71DFF" w:rsidRPr="00EA427F" w:rsidRDefault="00C71DFF">
    <w:pPr>
      <w:pStyle w:val="Stopka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4703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E3AAD3E" w14:textId="77777777" w:rsidR="00EA427F" w:rsidRDefault="00EA427F">
            <w:pPr>
              <w:pStyle w:val="Stopka"/>
              <w:jc w:val="right"/>
            </w:pPr>
            <w:r w:rsidRPr="00EA427F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F5E34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27F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F5E34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27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BB8535" w14:textId="77777777" w:rsidR="002C6B1E" w:rsidRDefault="002C6B1E" w:rsidP="002C6B1E">
    <w:pPr>
      <w:pStyle w:val="Stopka"/>
      <w:jc w:val="right"/>
      <w:rPr>
        <w:rFonts w:ascii="Calibri" w:hAnsi="Calibri"/>
        <w:i/>
        <w:sz w:val="18"/>
        <w:szCs w:val="18"/>
      </w:rPr>
    </w:pPr>
  </w:p>
  <w:p w14:paraId="0BF21773" w14:textId="60AD6306" w:rsidR="002C6B1E" w:rsidRDefault="002C6B1E" w:rsidP="002C6B1E">
    <w:pPr>
      <w:pStyle w:val="Standard"/>
      <w:suppressAutoHyphens w:val="0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1" locked="0" layoutInCell="1" allowOverlap="1" wp14:anchorId="456B62D6" wp14:editId="7E56BD69">
              <wp:simplePos x="0" y="0"/>
              <wp:positionH relativeFrom="column">
                <wp:posOffset>-434340</wp:posOffset>
              </wp:positionH>
              <wp:positionV relativeFrom="paragraph">
                <wp:posOffset>-9526</wp:posOffset>
              </wp:positionV>
              <wp:extent cx="6637655" cy="0"/>
              <wp:effectExtent l="19050" t="19050" r="29845" b="3810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7655" cy="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3C96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4.2pt;margin-top:-.75pt;width:522.65pt;height:0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" strokecolor="#07569d" strokeweight=".18008mm">
              <v:stroke joinstyle="miter" endcap="square"/>
              <o:lock v:ext="edit" shapetype="f"/>
            </v:shape>
          </w:pict>
        </mc:Fallback>
      </mc:AlternateContent>
    </w:r>
    <w:r>
      <w:rPr>
        <w:rFonts w:ascii="Open Sans" w:hAnsi="Open Sans" w:cs="Open Sans"/>
        <w:b/>
        <w:sz w:val="18"/>
        <w:szCs w:val="20"/>
      </w:rPr>
      <w:t>Samodzielny Publiczny Zespół Zakładów Opieki Zdrowotnej w Pruszkowie</w:t>
    </w:r>
    <w:r>
      <w:rPr>
        <w:rFonts w:ascii="Open Sans" w:hAnsi="Open Sans" w:cs="Open Sans"/>
        <w:b/>
        <w:sz w:val="18"/>
        <w:szCs w:val="20"/>
      </w:rPr>
      <w:br/>
    </w:r>
    <w:r>
      <w:rPr>
        <w:rFonts w:ascii="Open Sans" w:hAnsi="Open Sans" w:cs="Open Sans"/>
        <w:sz w:val="18"/>
        <w:szCs w:val="20"/>
      </w:rPr>
      <w:t>ul. Armii Krajowej 2/4 | 05-800 Pruszków | tel. 22 758 80 02 | fax: 22 728 71 38</w:t>
    </w:r>
    <w:r>
      <w:rPr>
        <w:rFonts w:ascii="Open Sans" w:hAnsi="Open Sans" w:cs="Open Sans"/>
        <w:sz w:val="18"/>
        <w:szCs w:val="20"/>
      </w:rPr>
      <w:br/>
      <w:t>www.szpitalnawrzesinie.pl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7905" w14:textId="77777777" w:rsidR="004E4B7A" w:rsidRDefault="004E4B7A" w:rsidP="0039526D">
      <w:pPr>
        <w:spacing w:before="0"/>
      </w:pPr>
      <w:r>
        <w:separator/>
      </w:r>
    </w:p>
  </w:footnote>
  <w:footnote w:type="continuationSeparator" w:id="0">
    <w:p w14:paraId="616EF831" w14:textId="77777777" w:rsidR="004E4B7A" w:rsidRDefault="004E4B7A" w:rsidP="003952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BAA4" w14:textId="77777777" w:rsidR="0039526D" w:rsidRPr="00C71DFF" w:rsidRDefault="0039526D" w:rsidP="00C71DFF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7563" w14:textId="77777777" w:rsidR="00084599" w:rsidRDefault="00084599" w:rsidP="00084599">
    <w:pPr>
      <w:pStyle w:val="Nagwek"/>
    </w:pPr>
    <w:bookmarkStart w:id="1" w:name="_Hlk97057223"/>
    <w:bookmarkStart w:id="2" w:name="_Hlk97057224"/>
    <w:bookmarkStart w:id="3" w:name="_Hlk97137042"/>
    <w:bookmarkStart w:id="4" w:name="_Hlk97137043"/>
  </w:p>
  <w:p w14:paraId="1F7F48C9" w14:textId="77777777" w:rsidR="00084599" w:rsidRDefault="00084599" w:rsidP="00084599">
    <w:pPr>
      <w:pStyle w:val="Nagwek"/>
    </w:pPr>
  </w:p>
  <w:p w14:paraId="15342231" w14:textId="61BC92CC" w:rsidR="00C71DFF" w:rsidRPr="00084599" w:rsidRDefault="00084599" w:rsidP="00084599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7E244D" wp14:editId="6CFEDFF0">
          <wp:simplePos x="0" y="0"/>
          <wp:positionH relativeFrom="column">
            <wp:posOffset>4154805</wp:posOffset>
          </wp:positionH>
          <wp:positionV relativeFrom="paragraph">
            <wp:posOffset>-442595</wp:posOffset>
          </wp:positionV>
          <wp:extent cx="1558925" cy="482600"/>
          <wp:effectExtent l="0" t="0" r="3175" b="0"/>
          <wp:wrapSquare wrapText="bothSides"/>
          <wp:docPr id="463349970" name="Obraz 463349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437976" wp14:editId="06D377A7">
              <wp:simplePos x="0" y="0"/>
              <wp:positionH relativeFrom="column">
                <wp:posOffset>-362585</wp:posOffset>
              </wp:positionH>
              <wp:positionV relativeFrom="paragraph">
                <wp:posOffset>67310</wp:posOffset>
              </wp:positionV>
              <wp:extent cx="6638925" cy="1270"/>
              <wp:effectExtent l="19050" t="19050" r="28575" b="368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127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783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8.55pt;margin-top:5.3pt;width:522.7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" strokecolor="#07569d" strokeweight=".18008mm">
              <v:stroke joinstyle="miter" endcap="square"/>
              <o:lock v:ext="edit" shapetype="f"/>
            </v:shape>
          </w:pict>
        </mc:Fallback>
      </mc:AlternateConten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99C"/>
    <w:multiLevelType w:val="hybridMultilevel"/>
    <w:tmpl w:val="06007166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C91590A"/>
    <w:multiLevelType w:val="hybridMultilevel"/>
    <w:tmpl w:val="A0CA0DF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71755"/>
    <w:multiLevelType w:val="hybridMultilevel"/>
    <w:tmpl w:val="96E8EFFE"/>
    <w:lvl w:ilvl="0" w:tplc="0415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" w15:restartNumberingAfterBreak="0">
    <w:nsid w:val="25920A3C"/>
    <w:multiLevelType w:val="hybridMultilevel"/>
    <w:tmpl w:val="A0CA0D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D751F"/>
    <w:multiLevelType w:val="hybridMultilevel"/>
    <w:tmpl w:val="6D0CD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10A35"/>
    <w:multiLevelType w:val="hybridMultilevel"/>
    <w:tmpl w:val="A1BAFC7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1EDC"/>
    <w:multiLevelType w:val="hybridMultilevel"/>
    <w:tmpl w:val="121ADF60"/>
    <w:lvl w:ilvl="0" w:tplc="041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7" w15:restartNumberingAfterBreak="0">
    <w:nsid w:val="424D3D6D"/>
    <w:multiLevelType w:val="hybridMultilevel"/>
    <w:tmpl w:val="432EC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E6A65"/>
    <w:multiLevelType w:val="hybridMultilevel"/>
    <w:tmpl w:val="E81C3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5413"/>
    <w:multiLevelType w:val="hybridMultilevel"/>
    <w:tmpl w:val="F3ACBD6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67A5314"/>
    <w:multiLevelType w:val="hybridMultilevel"/>
    <w:tmpl w:val="C40C8AEA"/>
    <w:lvl w:ilvl="0" w:tplc="0415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1" w15:restartNumberingAfterBreak="0">
    <w:nsid w:val="656E0689"/>
    <w:multiLevelType w:val="hybridMultilevel"/>
    <w:tmpl w:val="EF588436"/>
    <w:lvl w:ilvl="0" w:tplc="7A0C8BE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E12B89"/>
    <w:multiLevelType w:val="hybridMultilevel"/>
    <w:tmpl w:val="C700D4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95ECB"/>
    <w:multiLevelType w:val="hybridMultilevel"/>
    <w:tmpl w:val="B1C8C62C"/>
    <w:lvl w:ilvl="0" w:tplc="69401EF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72259"/>
    <w:multiLevelType w:val="hybridMultilevel"/>
    <w:tmpl w:val="BA8E7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A2594"/>
    <w:multiLevelType w:val="hybridMultilevel"/>
    <w:tmpl w:val="794E46AE"/>
    <w:lvl w:ilvl="0" w:tplc="9D1CE44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49F8"/>
    <w:multiLevelType w:val="hybridMultilevel"/>
    <w:tmpl w:val="9560174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707564916">
    <w:abstractNumId w:val="15"/>
  </w:num>
  <w:num w:numId="2" w16cid:durableId="1601252173">
    <w:abstractNumId w:val="7"/>
  </w:num>
  <w:num w:numId="3" w16cid:durableId="1900506951">
    <w:abstractNumId w:val="5"/>
  </w:num>
  <w:num w:numId="4" w16cid:durableId="922494388">
    <w:abstractNumId w:val="13"/>
  </w:num>
  <w:num w:numId="5" w16cid:durableId="1217663762">
    <w:abstractNumId w:val="11"/>
  </w:num>
  <w:num w:numId="6" w16cid:durableId="383912279">
    <w:abstractNumId w:val="8"/>
  </w:num>
  <w:num w:numId="7" w16cid:durableId="351807335">
    <w:abstractNumId w:val="0"/>
  </w:num>
  <w:num w:numId="8" w16cid:durableId="1356730810">
    <w:abstractNumId w:val="6"/>
  </w:num>
  <w:num w:numId="9" w16cid:durableId="1371805163">
    <w:abstractNumId w:val="2"/>
  </w:num>
  <w:num w:numId="10" w16cid:durableId="898319942">
    <w:abstractNumId w:val="14"/>
  </w:num>
  <w:num w:numId="11" w16cid:durableId="1870145670">
    <w:abstractNumId w:val="10"/>
  </w:num>
  <w:num w:numId="12" w16cid:durableId="1844515129">
    <w:abstractNumId w:val="4"/>
  </w:num>
  <w:num w:numId="13" w16cid:durableId="972710323">
    <w:abstractNumId w:val="3"/>
  </w:num>
  <w:num w:numId="14" w16cid:durableId="218632138">
    <w:abstractNumId w:val="16"/>
  </w:num>
  <w:num w:numId="15" w16cid:durableId="129246378">
    <w:abstractNumId w:val="9"/>
  </w:num>
  <w:num w:numId="16" w16cid:durableId="2098360844">
    <w:abstractNumId w:val="12"/>
  </w:num>
  <w:num w:numId="17" w16cid:durableId="73998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6D"/>
    <w:rsid w:val="00003471"/>
    <w:rsid w:val="00004E52"/>
    <w:rsid w:val="00011D3C"/>
    <w:rsid w:val="00030D43"/>
    <w:rsid w:val="000341E9"/>
    <w:rsid w:val="000364A5"/>
    <w:rsid w:val="000655E1"/>
    <w:rsid w:val="00074D9C"/>
    <w:rsid w:val="00076E32"/>
    <w:rsid w:val="000773DF"/>
    <w:rsid w:val="00082928"/>
    <w:rsid w:val="00084599"/>
    <w:rsid w:val="000B0429"/>
    <w:rsid w:val="000B6DD9"/>
    <w:rsid w:val="000D0B7A"/>
    <w:rsid w:val="000D1858"/>
    <w:rsid w:val="000D3985"/>
    <w:rsid w:val="000D7E07"/>
    <w:rsid w:val="000E104C"/>
    <w:rsid w:val="000F5E34"/>
    <w:rsid w:val="000F7DF9"/>
    <w:rsid w:val="001227FA"/>
    <w:rsid w:val="001231D6"/>
    <w:rsid w:val="00142ABA"/>
    <w:rsid w:val="00152638"/>
    <w:rsid w:val="001554D8"/>
    <w:rsid w:val="001566F0"/>
    <w:rsid w:val="00171886"/>
    <w:rsid w:val="00172DD5"/>
    <w:rsid w:val="0017384C"/>
    <w:rsid w:val="00174CD6"/>
    <w:rsid w:val="0017629D"/>
    <w:rsid w:val="001812DB"/>
    <w:rsid w:val="0018141D"/>
    <w:rsid w:val="001A7725"/>
    <w:rsid w:val="001B229E"/>
    <w:rsid w:val="001B450C"/>
    <w:rsid w:val="001C68F8"/>
    <w:rsid w:val="001D08A7"/>
    <w:rsid w:val="001D16A0"/>
    <w:rsid w:val="001E1229"/>
    <w:rsid w:val="001E2D64"/>
    <w:rsid w:val="001F2C96"/>
    <w:rsid w:val="001F31F6"/>
    <w:rsid w:val="001F5012"/>
    <w:rsid w:val="001F5EA4"/>
    <w:rsid w:val="00201A5E"/>
    <w:rsid w:val="00213118"/>
    <w:rsid w:val="00226AEB"/>
    <w:rsid w:val="002326A7"/>
    <w:rsid w:val="00233D4D"/>
    <w:rsid w:val="0026166D"/>
    <w:rsid w:val="00261D19"/>
    <w:rsid w:val="00270D43"/>
    <w:rsid w:val="0027234E"/>
    <w:rsid w:val="00283647"/>
    <w:rsid w:val="002A4BA3"/>
    <w:rsid w:val="002C5992"/>
    <w:rsid w:val="002C6B1E"/>
    <w:rsid w:val="002D233B"/>
    <w:rsid w:val="002E0130"/>
    <w:rsid w:val="002E2CDC"/>
    <w:rsid w:val="002F3563"/>
    <w:rsid w:val="00300681"/>
    <w:rsid w:val="0030276A"/>
    <w:rsid w:val="0030320F"/>
    <w:rsid w:val="00307769"/>
    <w:rsid w:val="00312A33"/>
    <w:rsid w:val="00333A02"/>
    <w:rsid w:val="00342D36"/>
    <w:rsid w:val="0034436E"/>
    <w:rsid w:val="00346789"/>
    <w:rsid w:val="00361FDF"/>
    <w:rsid w:val="0036525B"/>
    <w:rsid w:val="00387419"/>
    <w:rsid w:val="003917C7"/>
    <w:rsid w:val="00392B29"/>
    <w:rsid w:val="0039526D"/>
    <w:rsid w:val="003A15A1"/>
    <w:rsid w:val="003A1840"/>
    <w:rsid w:val="003B26C0"/>
    <w:rsid w:val="003B7D87"/>
    <w:rsid w:val="003C06B3"/>
    <w:rsid w:val="003C1F10"/>
    <w:rsid w:val="003C77B5"/>
    <w:rsid w:val="003D483C"/>
    <w:rsid w:val="003E0844"/>
    <w:rsid w:val="003F11E4"/>
    <w:rsid w:val="00400F24"/>
    <w:rsid w:val="0040652E"/>
    <w:rsid w:val="00406EDA"/>
    <w:rsid w:val="004122B5"/>
    <w:rsid w:val="00412F00"/>
    <w:rsid w:val="004147A4"/>
    <w:rsid w:val="00415FEA"/>
    <w:rsid w:val="00427077"/>
    <w:rsid w:val="004338B2"/>
    <w:rsid w:val="004521BA"/>
    <w:rsid w:val="0045253D"/>
    <w:rsid w:val="0047041B"/>
    <w:rsid w:val="00473801"/>
    <w:rsid w:val="0047538C"/>
    <w:rsid w:val="004933FE"/>
    <w:rsid w:val="00496C5B"/>
    <w:rsid w:val="004A584A"/>
    <w:rsid w:val="004B3324"/>
    <w:rsid w:val="004D1F99"/>
    <w:rsid w:val="004E12E7"/>
    <w:rsid w:val="004E205A"/>
    <w:rsid w:val="004E4B7A"/>
    <w:rsid w:val="004F23B9"/>
    <w:rsid w:val="0050587E"/>
    <w:rsid w:val="00521325"/>
    <w:rsid w:val="00532FB0"/>
    <w:rsid w:val="00535887"/>
    <w:rsid w:val="005564D7"/>
    <w:rsid w:val="00556A1A"/>
    <w:rsid w:val="00577A68"/>
    <w:rsid w:val="0058139E"/>
    <w:rsid w:val="005A371F"/>
    <w:rsid w:val="005B1EEB"/>
    <w:rsid w:val="005D21EE"/>
    <w:rsid w:val="005E4174"/>
    <w:rsid w:val="005F2919"/>
    <w:rsid w:val="006067D5"/>
    <w:rsid w:val="00632571"/>
    <w:rsid w:val="00641B00"/>
    <w:rsid w:val="00646489"/>
    <w:rsid w:val="006475D9"/>
    <w:rsid w:val="0065540E"/>
    <w:rsid w:val="00661A45"/>
    <w:rsid w:val="00670555"/>
    <w:rsid w:val="0067129C"/>
    <w:rsid w:val="006724F1"/>
    <w:rsid w:val="006728A2"/>
    <w:rsid w:val="00677CF6"/>
    <w:rsid w:val="006804AD"/>
    <w:rsid w:val="006A01FF"/>
    <w:rsid w:val="006C1964"/>
    <w:rsid w:val="006E12E6"/>
    <w:rsid w:val="006E2347"/>
    <w:rsid w:val="006E30B9"/>
    <w:rsid w:val="006F2091"/>
    <w:rsid w:val="00715248"/>
    <w:rsid w:val="00721992"/>
    <w:rsid w:val="00722C6D"/>
    <w:rsid w:val="00727A96"/>
    <w:rsid w:val="00731B00"/>
    <w:rsid w:val="0073721E"/>
    <w:rsid w:val="00754794"/>
    <w:rsid w:val="00763DD6"/>
    <w:rsid w:val="007661BF"/>
    <w:rsid w:val="00770914"/>
    <w:rsid w:val="00784580"/>
    <w:rsid w:val="00784788"/>
    <w:rsid w:val="00784B04"/>
    <w:rsid w:val="007902CC"/>
    <w:rsid w:val="007965B3"/>
    <w:rsid w:val="007B023F"/>
    <w:rsid w:val="007D5E17"/>
    <w:rsid w:val="007E26D1"/>
    <w:rsid w:val="00801CCA"/>
    <w:rsid w:val="008106F0"/>
    <w:rsid w:val="008209EA"/>
    <w:rsid w:val="008212C3"/>
    <w:rsid w:val="00824FB2"/>
    <w:rsid w:val="00843AD1"/>
    <w:rsid w:val="00850E8C"/>
    <w:rsid w:val="00853219"/>
    <w:rsid w:val="00855BDB"/>
    <w:rsid w:val="0086329B"/>
    <w:rsid w:val="00863389"/>
    <w:rsid w:val="00871287"/>
    <w:rsid w:val="00876DD2"/>
    <w:rsid w:val="00883C9F"/>
    <w:rsid w:val="00891734"/>
    <w:rsid w:val="00892F16"/>
    <w:rsid w:val="008A1AFE"/>
    <w:rsid w:val="008A7EF5"/>
    <w:rsid w:val="008B0FE9"/>
    <w:rsid w:val="008B66D2"/>
    <w:rsid w:val="008C5FE0"/>
    <w:rsid w:val="008D019B"/>
    <w:rsid w:val="008D2A2C"/>
    <w:rsid w:val="008F0B7F"/>
    <w:rsid w:val="008F4B2D"/>
    <w:rsid w:val="009131D0"/>
    <w:rsid w:val="00914A05"/>
    <w:rsid w:val="00914EC9"/>
    <w:rsid w:val="0091589D"/>
    <w:rsid w:val="00917F4F"/>
    <w:rsid w:val="00933BB5"/>
    <w:rsid w:val="00935A3C"/>
    <w:rsid w:val="0093768C"/>
    <w:rsid w:val="00943AC4"/>
    <w:rsid w:val="00945270"/>
    <w:rsid w:val="00955024"/>
    <w:rsid w:val="00972697"/>
    <w:rsid w:val="00973D80"/>
    <w:rsid w:val="00976F2F"/>
    <w:rsid w:val="0098105B"/>
    <w:rsid w:val="009929A3"/>
    <w:rsid w:val="00995FAC"/>
    <w:rsid w:val="009A4F45"/>
    <w:rsid w:val="009B2CB2"/>
    <w:rsid w:val="009B38AB"/>
    <w:rsid w:val="009C1EDF"/>
    <w:rsid w:val="009D459E"/>
    <w:rsid w:val="009E0D6A"/>
    <w:rsid w:val="009E1392"/>
    <w:rsid w:val="009E410D"/>
    <w:rsid w:val="009E76F4"/>
    <w:rsid w:val="00A03830"/>
    <w:rsid w:val="00A05C24"/>
    <w:rsid w:val="00A15769"/>
    <w:rsid w:val="00A15EF9"/>
    <w:rsid w:val="00A203AA"/>
    <w:rsid w:val="00A25F23"/>
    <w:rsid w:val="00A31048"/>
    <w:rsid w:val="00A340B5"/>
    <w:rsid w:val="00A419C4"/>
    <w:rsid w:val="00A45BF7"/>
    <w:rsid w:val="00A54BEA"/>
    <w:rsid w:val="00A74214"/>
    <w:rsid w:val="00A742E9"/>
    <w:rsid w:val="00A75135"/>
    <w:rsid w:val="00A76D09"/>
    <w:rsid w:val="00A8103D"/>
    <w:rsid w:val="00A84C86"/>
    <w:rsid w:val="00A96236"/>
    <w:rsid w:val="00AA62E3"/>
    <w:rsid w:val="00AE2ADA"/>
    <w:rsid w:val="00AE3890"/>
    <w:rsid w:val="00AF3082"/>
    <w:rsid w:val="00B0650A"/>
    <w:rsid w:val="00B15949"/>
    <w:rsid w:val="00B15A9A"/>
    <w:rsid w:val="00B24563"/>
    <w:rsid w:val="00B306F3"/>
    <w:rsid w:val="00B311AD"/>
    <w:rsid w:val="00B360EC"/>
    <w:rsid w:val="00B41787"/>
    <w:rsid w:val="00B505EF"/>
    <w:rsid w:val="00B50A88"/>
    <w:rsid w:val="00B7190F"/>
    <w:rsid w:val="00B75D38"/>
    <w:rsid w:val="00B95400"/>
    <w:rsid w:val="00B96899"/>
    <w:rsid w:val="00B97918"/>
    <w:rsid w:val="00BA2F73"/>
    <w:rsid w:val="00BA6E2A"/>
    <w:rsid w:val="00BB29C9"/>
    <w:rsid w:val="00BB759D"/>
    <w:rsid w:val="00BC5244"/>
    <w:rsid w:val="00BE25AE"/>
    <w:rsid w:val="00C12C67"/>
    <w:rsid w:val="00C14FB5"/>
    <w:rsid w:val="00C15925"/>
    <w:rsid w:val="00C16647"/>
    <w:rsid w:val="00C2007E"/>
    <w:rsid w:val="00C35F0F"/>
    <w:rsid w:val="00C372BC"/>
    <w:rsid w:val="00C411B2"/>
    <w:rsid w:val="00C41413"/>
    <w:rsid w:val="00C45C76"/>
    <w:rsid w:val="00C46951"/>
    <w:rsid w:val="00C6081A"/>
    <w:rsid w:val="00C71DFF"/>
    <w:rsid w:val="00C720BA"/>
    <w:rsid w:val="00C867D3"/>
    <w:rsid w:val="00C871D4"/>
    <w:rsid w:val="00C9096D"/>
    <w:rsid w:val="00CB5C30"/>
    <w:rsid w:val="00CB64CD"/>
    <w:rsid w:val="00CB7035"/>
    <w:rsid w:val="00CC7024"/>
    <w:rsid w:val="00CE6624"/>
    <w:rsid w:val="00CF51DA"/>
    <w:rsid w:val="00D00E3D"/>
    <w:rsid w:val="00D03D53"/>
    <w:rsid w:val="00D04EA3"/>
    <w:rsid w:val="00D12EA6"/>
    <w:rsid w:val="00D32595"/>
    <w:rsid w:val="00D358DB"/>
    <w:rsid w:val="00D36352"/>
    <w:rsid w:val="00D40CAE"/>
    <w:rsid w:val="00D45A41"/>
    <w:rsid w:val="00D4619C"/>
    <w:rsid w:val="00D51612"/>
    <w:rsid w:val="00D52438"/>
    <w:rsid w:val="00D6597D"/>
    <w:rsid w:val="00D70815"/>
    <w:rsid w:val="00D77DF5"/>
    <w:rsid w:val="00D8562D"/>
    <w:rsid w:val="00DA6726"/>
    <w:rsid w:val="00DA7834"/>
    <w:rsid w:val="00DB2C03"/>
    <w:rsid w:val="00DC21ED"/>
    <w:rsid w:val="00DC7478"/>
    <w:rsid w:val="00DD3B5E"/>
    <w:rsid w:val="00DD48C7"/>
    <w:rsid w:val="00DD4CBA"/>
    <w:rsid w:val="00DD5A53"/>
    <w:rsid w:val="00DD76D1"/>
    <w:rsid w:val="00DE6A49"/>
    <w:rsid w:val="00DE6B7F"/>
    <w:rsid w:val="00DF1B77"/>
    <w:rsid w:val="00E10621"/>
    <w:rsid w:val="00E12545"/>
    <w:rsid w:val="00E132C9"/>
    <w:rsid w:val="00E13D56"/>
    <w:rsid w:val="00E14522"/>
    <w:rsid w:val="00E20E9E"/>
    <w:rsid w:val="00E22A8E"/>
    <w:rsid w:val="00E24634"/>
    <w:rsid w:val="00E40223"/>
    <w:rsid w:val="00E50E5E"/>
    <w:rsid w:val="00E552C2"/>
    <w:rsid w:val="00E62F6F"/>
    <w:rsid w:val="00E7179C"/>
    <w:rsid w:val="00E834AE"/>
    <w:rsid w:val="00E876D2"/>
    <w:rsid w:val="00EA3877"/>
    <w:rsid w:val="00EA427F"/>
    <w:rsid w:val="00EB2A35"/>
    <w:rsid w:val="00EB434B"/>
    <w:rsid w:val="00EB6273"/>
    <w:rsid w:val="00EE6084"/>
    <w:rsid w:val="00F02CB7"/>
    <w:rsid w:val="00F05247"/>
    <w:rsid w:val="00F15842"/>
    <w:rsid w:val="00F178AA"/>
    <w:rsid w:val="00F201DD"/>
    <w:rsid w:val="00F23FE4"/>
    <w:rsid w:val="00F40F62"/>
    <w:rsid w:val="00F4130C"/>
    <w:rsid w:val="00F419FB"/>
    <w:rsid w:val="00F42784"/>
    <w:rsid w:val="00F476EC"/>
    <w:rsid w:val="00F64095"/>
    <w:rsid w:val="00F645F3"/>
    <w:rsid w:val="00F70479"/>
    <w:rsid w:val="00F7076B"/>
    <w:rsid w:val="00F91E2D"/>
    <w:rsid w:val="00F92F4E"/>
    <w:rsid w:val="00F93783"/>
    <w:rsid w:val="00FA7C9A"/>
    <w:rsid w:val="00FC6317"/>
    <w:rsid w:val="00FD1910"/>
    <w:rsid w:val="00FD2F3A"/>
    <w:rsid w:val="00FE1234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68A7"/>
  <w15:docId w15:val="{F6FDE132-4601-4648-9114-18B39510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5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526D"/>
  </w:style>
  <w:style w:type="paragraph" w:styleId="Stopka">
    <w:name w:val="footer"/>
    <w:basedOn w:val="Normalny"/>
    <w:link w:val="StopkaZnak"/>
    <w:uiPriority w:val="99"/>
    <w:unhideWhenUsed/>
    <w:rsid w:val="00395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26D"/>
  </w:style>
  <w:style w:type="paragraph" w:customStyle="1" w:styleId="Default">
    <w:name w:val="Default"/>
    <w:rsid w:val="0039526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2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2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2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0914"/>
    <w:pPr>
      <w:ind w:left="720"/>
      <w:contextualSpacing/>
    </w:pPr>
  </w:style>
  <w:style w:type="table" w:styleId="Tabela-Siatka">
    <w:name w:val="Table Grid"/>
    <w:basedOn w:val="Standardowy"/>
    <w:uiPriority w:val="59"/>
    <w:rsid w:val="00EA427F"/>
    <w:pPr>
      <w:spacing w:before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2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7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96236"/>
    <w:pPr>
      <w:spacing w:before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962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1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1B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B00"/>
    <w:rPr>
      <w:b/>
      <w:bCs/>
      <w:sz w:val="20"/>
      <w:szCs w:val="20"/>
    </w:rPr>
  </w:style>
  <w:style w:type="paragraph" w:customStyle="1" w:styleId="Standard">
    <w:name w:val="Standard"/>
    <w:rsid w:val="002C6B1E"/>
    <w:pPr>
      <w:suppressAutoHyphens/>
      <w:autoSpaceDN w:val="0"/>
      <w:spacing w:before="0" w:after="160"/>
      <w:ind w:left="0" w:firstLine="0"/>
      <w:jc w:val="left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nhideWhenUsed/>
    <w:rsid w:val="00D6597D"/>
    <w:pPr>
      <w:spacing w:before="100" w:beforeAutospacing="1" w:after="100" w:afterAutospacing="1"/>
      <w:ind w:left="0" w:firstLine="0"/>
      <w:jc w:val="left"/>
    </w:pPr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E24634"/>
    <w:pPr>
      <w:spacing w:before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4BC6-3FDC-42D3-944C-A9E1CBE7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ZPKiN Sp. z o.o.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Żelazowski</dc:creator>
  <cp:lastModifiedBy>ŁM</cp:lastModifiedBy>
  <cp:revision>4</cp:revision>
  <cp:lastPrinted>2024-09-05T11:58:00Z</cp:lastPrinted>
  <dcterms:created xsi:type="dcterms:W3CDTF">2025-04-14T10:46:00Z</dcterms:created>
  <dcterms:modified xsi:type="dcterms:W3CDTF">2025-04-15T14:21:00Z</dcterms:modified>
</cp:coreProperties>
</file>