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0C483E84" w14:textId="77777777" w:rsidR="00E340CB" w:rsidRDefault="00E340CB" w:rsidP="00EB483B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4C7A1615" w14:textId="77777777" w:rsidR="00EB483B" w:rsidRPr="00E340CB" w:rsidRDefault="00EB483B" w:rsidP="00EB483B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E340CB">
        <w:rPr>
          <w:rFonts w:ascii="Verdana" w:hAnsi="Verdana"/>
          <w:b/>
          <w:sz w:val="16"/>
          <w:szCs w:val="18"/>
        </w:rPr>
        <w:t>WZÓR ZAŁĄCZNIKA NR 8</w:t>
      </w:r>
    </w:p>
    <w:p w14:paraId="02ADEF50" w14:textId="77777777" w:rsidR="003E33E2" w:rsidRPr="00E340CB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C26EB5" w14:textId="77777777" w:rsidR="002D5459" w:rsidRPr="00E340CB" w:rsidRDefault="002D5459" w:rsidP="002D5459">
      <w:pPr>
        <w:rPr>
          <w:rFonts w:ascii="Verdana" w:hAnsi="Verdana" w:cs="Arial"/>
          <w:b/>
          <w:sz w:val="18"/>
          <w:szCs w:val="18"/>
        </w:rPr>
      </w:pPr>
      <w:r w:rsidRPr="00E340CB">
        <w:rPr>
          <w:rFonts w:ascii="Verdana" w:hAnsi="Verdana" w:cs="Arial"/>
          <w:b/>
          <w:sz w:val="18"/>
          <w:szCs w:val="18"/>
        </w:rPr>
        <w:t>Wykonawca:</w:t>
      </w:r>
    </w:p>
    <w:p w14:paraId="6F1DFAC2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C29CF9F" w14:textId="77777777" w:rsidR="002D5459" w:rsidRPr="009F5994" w:rsidRDefault="002D5459" w:rsidP="002D5459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B0EFD60" w14:textId="77777777" w:rsidR="002D5459" w:rsidRPr="009F5994" w:rsidRDefault="002D5459" w:rsidP="002D5459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91B1408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0EDC4DAD" w14:textId="77777777" w:rsidR="002D5459" w:rsidRPr="009F5994" w:rsidRDefault="002D5459" w:rsidP="002D5459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349CA65D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8A7005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9C42F05" w14:textId="77777777" w:rsidR="006A1983" w:rsidRPr="000C4C09" w:rsidRDefault="006A1983" w:rsidP="003E33E2">
      <w:pPr>
        <w:jc w:val="both"/>
        <w:rPr>
          <w:rFonts w:ascii="Verdana" w:hAnsi="Verdana" w:cs="Arial"/>
          <w:sz w:val="12"/>
          <w:szCs w:val="12"/>
        </w:rPr>
      </w:pPr>
    </w:p>
    <w:p w14:paraId="364C9594" w14:textId="77777777" w:rsidR="003B7730" w:rsidRPr="00963D55" w:rsidRDefault="003B7730" w:rsidP="004415D3">
      <w:pPr>
        <w:spacing w:before="240" w:after="60"/>
        <w:jc w:val="center"/>
        <w:rPr>
          <w:rFonts w:ascii="Verdana" w:hAnsi="Verdana" w:cs="Arial"/>
          <w:b/>
          <w:bCs/>
          <w:i/>
          <w:sz w:val="18"/>
          <w:szCs w:val="16"/>
        </w:rPr>
      </w:pPr>
      <w:r w:rsidRPr="00963D55">
        <w:rPr>
          <w:rFonts w:ascii="Verdana" w:hAnsi="Verdana" w:cs="Arial"/>
          <w:b/>
          <w:bCs/>
          <w:sz w:val="18"/>
          <w:szCs w:val="16"/>
        </w:rPr>
        <w:t xml:space="preserve">Oświadczenie Wykonawcy </w:t>
      </w:r>
      <w:r w:rsidRPr="00963D55">
        <w:rPr>
          <w:rFonts w:ascii="Verdana" w:hAnsi="Verdana" w:cs="Arial"/>
          <w:b/>
          <w:bCs/>
          <w:sz w:val="18"/>
          <w:szCs w:val="16"/>
          <w:u w:val="single"/>
        </w:rPr>
        <w:t>o aktualności informacji</w:t>
      </w:r>
      <w:r w:rsidRPr="00963D55">
        <w:rPr>
          <w:rFonts w:ascii="Verdana" w:hAnsi="Verdana" w:cs="Arial"/>
          <w:b/>
          <w:bCs/>
          <w:sz w:val="18"/>
          <w:szCs w:val="16"/>
        </w:rPr>
        <w:t xml:space="preserve"> zawartych w oświadczeniu, o którym mowa w art. 125 ust 1 ustawy Prawo zamówień publicznych w zakresie podstaw wykluczenia z postępowania wskazanych przez Zamawiającego</w:t>
      </w:r>
      <w:r w:rsidR="00AB72F1" w:rsidRPr="00963D55">
        <w:rPr>
          <w:rFonts w:ascii="Verdana" w:hAnsi="Verdana" w:cs="Arial"/>
          <w:b/>
          <w:bCs/>
          <w:sz w:val="18"/>
          <w:szCs w:val="16"/>
        </w:rPr>
        <w:t>.</w:t>
      </w:r>
    </w:p>
    <w:p w14:paraId="33132289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20BE76" w14:textId="77777777" w:rsidR="003B7730" w:rsidRPr="004415D3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3375C6F" w14:textId="77777777" w:rsidR="00EC01DA" w:rsidRPr="00AF69A0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AF69A0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3FECD16C" w14:textId="2B6F01B8" w:rsidR="006D19D5" w:rsidRPr="006D19D5" w:rsidRDefault="006D19D5" w:rsidP="006D19D5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bCs/>
          <w:sz w:val="18"/>
          <w:szCs w:val="18"/>
        </w:rPr>
      </w:pPr>
      <w:bookmarkStart w:id="0" w:name="_Hlk128130961"/>
      <w:r w:rsidRPr="006D19D5">
        <w:rPr>
          <w:rFonts w:ascii="Verdana" w:hAnsi="Verdana"/>
          <w:b/>
          <w:bCs/>
          <w:sz w:val="18"/>
          <w:szCs w:val="18"/>
        </w:rPr>
        <w:t>OPRACOWANIE STUDIUM KORYTARZOWEGO, MATERIAŁÓW DO WNIOSKU O WYDANIE DECYZJI O ŚRODOWISKOWYCH UWARUNKOWANIACH WRAZ Z JEJ UZYSKANIEM ORAZ KONCEPCJI PROGRAMOWEJ DLA INWESTYCJI PN.: „BUDOWA ZACHODNIEJ OBWODNICY MIEJSCOWOŚCI PSZCZYNA”</w:t>
      </w:r>
      <w:r w:rsidRPr="006D19D5">
        <w:rPr>
          <w:rFonts w:ascii="Verdana" w:hAnsi="Verdana"/>
          <w:b/>
          <w:bCs/>
          <w:sz w:val="18"/>
          <w:szCs w:val="18"/>
        </w:rPr>
        <w:t>,</w:t>
      </w:r>
    </w:p>
    <w:bookmarkEnd w:id="0"/>
    <w:p w14:paraId="584ABBBA" w14:textId="77777777" w:rsidR="00B51699" w:rsidRPr="00AF69A0" w:rsidRDefault="00AB72F1" w:rsidP="00004CA9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sz w:val="16"/>
          <w:szCs w:val="16"/>
        </w:rPr>
      </w:pPr>
      <w:r w:rsidRPr="00AF69A0">
        <w:rPr>
          <w:rFonts w:ascii="Verdana" w:hAnsi="Verdana" w:cs="Arial"/>
          <w:sz w:val="16"/>
          <w:szCs w:val="16"/>
        </w:rPr>
        <w:t>o</w:t>
      </w:r>
      <w:r w:rsidR="00EC01DA" w:rsidRPr="00AF69A0">
        <w:rPr>
          <w:rFonts w:ascii="Verdana" w:hAnsi="Verdana" w:cs="Arial"/>
          <w:sz w:val="16"/>
          <w:szCs w:val="16"/>
        </w:rPr>
        <w:t xml:space="preserve">świadczam, że informacje zawarte w oświadczeniu złożonym wraz z ofertą w postępowaniu o udzielenie zamówienia publicznego </w:t>
      </w:r>
      <w:r w:rsidR="00B51699" w:rsidRPr="00AF69A0">
        <w:rPr>
          <w:rFonts w:ascii="Verdana" w:hAnsi="Verdana"/>
          <w:sz w:val="16"/>
          <w:szCs w:val="16"/>
        </w:rPr>
        <w:t>w zakresie odnoszącym się do podstaw wykluczenia o których mowa w:</w:t>
      </w:r>
    </w:p>
    <w:p w14:paraId="4610A94F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3 ustawy PZP;</w:t>
      </w:r>
    </w:p>
    <w:p w14:paraId="083C1445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4 ustawy PZP;</w:t>
      </w:r>
    </w:p>
    <w:p w14:paraId="03E2430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5 ustawy PZP;</w:t>
      </w:r>
    </w:p>
    <w:p w14:paraId="1A3150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6 ustawy PZP;</w:t>
      </w:r>
    </w:p>
    <w:p w14:paraId="70DA23D9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109 ust. 1 pkt 1 ustawy PZP;</w:t>
      </w:r>
    </w:p>
    <w:p w14:paraId="7B9E1D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7 ust. 1 ustawy z dnia 13 kwietnia 2022 r. o szczególnych rozwiązaniach w zakresie przeciwdziałania wspieraniu agresji na Ukrainę oraz służących ochronie bezpieczeństwa narodowego;</w:t>
      </w:r>
    </w:p>
    <w:p w14:paraId="7BCECC80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5k rozporządzenia Rady (UE) 833/2014 w brzmieniu nadanym rozp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orządzeniem Rady (UE) 2022/1269,</w:t>
      </w:r>
    </w:p>
    <w:p w14:paraId="47883FEA" w14:textId="77777777" w:rsidR="00B51699" w:rsidRPr="00AF69A0" w:rsidRDefault="00DD6F3C" w:rsidP="00004CA9">
      <w:pPr>
        <w:tabs>
          <w:tab w:val="left" w:pos="284"/>
        </w:tabs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AF69A0">
        <w:rPr>
          <w:rFonts w:ascii="Verdana" w:eastAsia="Calibri" w:hAnsi="Verdana" w:cs="Arial"/>
          <w:sz w:val="16"/>
          <w:szCs w:val="16"/>
          <w:lang w:eastAsia="en-US"/>
        </w:rPr>
        <w:t>są</w:t>
      </w:r>
      <w:r w:rsidR="00004CA9" w:rsidRPr="00AF69A0">
        <w:rPr>
          <w:rFonts w:ascii="Verdana" w:eastAsia="Calibri" w:hAnsi="Verdana" w:cs="Arial"/>
          <w:sz w:val="16"/>
          <w:szCs w:val="16"/>
          <w:lang w:eastAsia="en-US"/>
        </w:rPr>
        <w:t xml:space="preserve"> aktualne.</w:t>
      </w:r>
    </w:p>
    <w:p w14:paraId="5108BFC2" w14:textId="77777777" w:rsidR="00B51699" w:rsidRPr="00B51699" w:rsidRDefault="00B51699" w:rsidP="006A1983">
      <w:pPr>
        <w:tabs>
          <w:tab w:val="left" w:pos="284"/>
        </w:tabs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p w14:paraId="57B167D1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4BE89DCF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35FAE2B8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74D8827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3112C07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76F558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31C96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20863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6E526A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009056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21ECE1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895C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D9F9F5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99D8D" w14:textId="77777777" w:rsidR="00622C2E" w:rsidRDefault="00622C2E" w:rsidP="00F47A5C">
      <w:r>
        <w:separator/>
      </w:r>
    </w:p>
  </w:endnote>
  <w:endnote w:type="continuationSeparator" w:id="0">
    <w:p w14:paraId="2E892C0F" w14:textId="77777777" w:rsidR="00622C2E" w:rsidRDefault="00622C2E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DD79A" w14:textId="77777777" w:rsidR="00622C2E" w:rsidRDefault="00622C2E" w:rsidP="00F47A5C">
      <w:r>
        <w:separator/>
      </w:r>
    </w:p>
  </w:footnote>
  <w:footnote w:type="continuationSeparator" w:id="0">
    <w:p w14:paraId="4D7C4B97" w14:textId="77777777" w:rsidR="00622C2E" w:rsidRDefault="00622C2E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46087" w14:textId="77777777" w:rsidR="006D19D5" w:rsidRPr="006D19D5" w:rsidRDefault="006D19D5" w:rsidP="006D19D5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b/>
        <w:bCs/>
        <w:i/>
        <w:iCs/>
        <w:sz w:val="12"/>
        <w:szCs w:val="12"/>
      </w:rPr>
    </w:pPr>
    <w:bookmarkStart w:id="1" w:name="_Hlk49327343"/>
    <w:bookmarkStart w:id="2" w:name="_Hlk138419406"/>
    <w:bookmarkStart w:id="3" w:name="_Hlk138419407"/>
    <w:bookmarkStart w:id="4" w:name="_Hlk138419447"/>
    <w:bookmarkStart w:id="5" w:name="_Hlk138419448"/>
    <w:bookmarkStart w:id="6" w:name="_Hlk138419693"/>
    <w:bookmarkStart w:id="7" w:name="_Hlk138419694"/>
    <w:bookmarkStart w:id="8" w:name="_Hlk138419763"/>
    <w:bookmarkStart w:id="9" w:name="_Hlk138419764"/>
    <w:bookmarkStart w:id="10" w:name="_Hlk138419792"/>
    <w:bookmarkStart w:id="11" w:name="_Hlk138419793"/>
    <w:bookmarkStart w:id="12" w:name="_Hlk138419794"/>
    <w:bookmarkStart w:id="13" w:name="_Hlk138419795"/>
    <w:bookmarkStart w:id="14" w:name="_Hlk138419839"/>
    <w:bookmarkStart w:id="15" w:name="_Hlk138419840"/>
    <w:bookmarkStart w:id="16" w:name="_Hlk138419943"/>
    <w:bookmarkStart w:id="17" w:name="_Hlk138419944"/>
    <w:bookmarkStart w:id="18" w:name="_Hlk138420000"/>
    <w:bookmarkStart w:id="19" w:name="_Hlk138420001"/>
    <w:bookmarkStart w:id="20" w:name="_Hlk138420068"/>
    <w:bookmarkStart w:id="21" w:name="_Hlk138420069"/>
    <w:bookmarkStart w:id="22" w:name="_Hlk138420213"/>
    <w:bookmarkStart w:id="23" w:name="_Hlk138420214"/>
    <w:bookmarkStart w:id="24" w:name="_Hlk138420237"/>
    <w:bookmarkStart w:id="25" w:name="_Hlk138420238"/>
    <w:bookmarkStart w:id="26" w:name="_Hlk138422929"/>
    <w:bookmarkStart w:id="27" w:name="_Hlk138422930"/>
    <w:bookmarkStart w:id="28" w:name="_Hlk138423102"/>
    <w:bookmarkStart w:id="29" w:name="_Hlk138423103"/>
    <w:r w:rsidRPr="006D19D5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1"/>
    <w:r w:rsidRPr="006D19D5">
      <w:rPr>
        <w:rFonts w:ascii="Verdana" w:hAnsi="Verdana"/>
        <w:b/>
        <w:bCs/>
        <w:i/>
        <w:iCs/>
        <w:sz w:val="12"/>
        <w:szCs w:val="12"/>
      </w:rPr>
      <w:t>WK.2810.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r w:rsidRPr="006D19D5">
      <w:rPr>
        <w:rFonts w:ascii="Verdana" w:hAnsi="Verdana"/>
        <w:b/>
        <w:bCs/>
        <w:i/>
        <w:iCs/>
        <w:sz w:val="12"/>
        <w:szCs w:val="12"/>
      </w:rPr>
      <w:t>15-WI-K/PN/230804/1.2023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58145641">
    <w:abstractNumId w:val="0"/>
  </w:num>
  <w:num w:numId="2" w16cid:durableId="1495686874">
    <w:abstractNumId w:val="2"/>
  </w:num>
  <w:num w:numId="3" w16cid:durableId="1190148398">
    <w:abstractNumId w:val="1"/>
  </w:num>
  <w:num w:numId="4" w16cid:durableId="884565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4CA9"/>
    <w:rsid w:val="00093591"/>
    <w:rsid w:val="000E4C5A"/>
    <w:rsid w:val="001827AD"/>
    <w:rsid w:val="001B1222"/>
    <w:rsid w:val="001C799D"/>
    <w:rsid w:val="002162D3"/>
    <w:rsid w:val="00246DF9"/>
    <w:rsid w:val="0025325B"/>
    <w:rsid w:val="00284291"/>
    <w:rsid w:val="002A60AF"/>
    <w:rsid w:val="002D5459"/>
    <w:rsid w:val="00331780"/>
    <w:rsid w:val="00333729"/>
    <w:rsid w:val="003B7730"/>
    <w:rsid w:val="003D4F94"/>
    <w:rsid w:val="003E33E2"/>
    <w:rsid w:val="003F2DF7"/>
    <w:rsid w:val="004415D3"/>
    <w:rsid w:val="004465C9"/>
    <w:rsid w:val="00472E03"/>
    <w:rsid w:val="004C6646"/>
    <w:rsid w:val="004D5AFB"/>
    <w:rsid w:val="004D766C"/>
    <w:rsid w:val="0050546F"/>
    <w:rsid w:val="00550501"/>
    <w:rsid w:val="0057597D"/>
    <w:rsid w:val="005C20A9"/>
    <w:rsid w:val="00616BD0"/>
    <w:rsid w:val="00622A27"/>
    <w:rsid w:val="00622C2E"/>
    <w:rsid w:val="006A1983"/>
    <w:rsid w:val="006B0A33"/>
    <w:rsid w:val="006D115B"/>
    <w:rsid w:val="006D19D5"/>
    <w:rsid w:val="006D2DB4"/>
    <w:rsid w:val="006D5B5D"/>
    <w:rsid w:val="00767079"/>
    <w:rsid w:val="00772FC8"/>
    <w:rsid w:val="007B19BB"/>
    <w:rsid w:val="008074AA"/>
    <w:rsid w:val="0081676B"/>
    <w:rsid w:val="00855173"/>
    <w:rsid w:val="00890E81"/>
    <w:rsid w:val="008C2126"/>
    <w:rsid w:val="00963D55"/>
    <w:rsid w:val="00971ADA"/>
    <w:rsid w:val="00984040"/>
    <w:rsid w:val="00995B47"/>
    <w:rsid w:val="00AB72F1"/>
    <w:rsid w:val="00AC1BB8"/>
    <w:rsid w:val="00AF69A0"/>
    <w:rsid w:val="00B51699"/>
    <w:rsid w:val="00B6025E"/>
    <w:rsid w:val="00B73C09"/>
    <w:rsid w:val="00B86883"/>
    <w:rsid w:val="00BE0AC4"/>
    <w:rsid w:val="00C17FEF"/>
    <w:rsid w:val="00C21852"/>
    <w:rsid w:val="00C2563E"/>
    <w:rsid w:val="00C70BAE"/>
    <w:rsid w:val="00D106BF"/>
    <w:rsid w:val="00D87198"/>
    <w:rsid w:val="00DD6F3C"/>
    <w:rsid w:val="00E24E88"/>
    <w:rsid w:val="00E340CB"/>
    <w:rsid w:val="00EA0376"/>
    <w:rsid w:val="00EB483B"/>
    <w:rsid w:val="00EC01DA"/>
    <w:rsid w:val="00F47A5C"/>
    <w:rsid w:val="00F94B63"/>
    <w:rsid w:val="00FD5ACB"/>
    <w:rsid w:val="00FE4265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5BB9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27</cp:revision>
  <cp:lastPrinted>2023-06-26T06:55:00Z</cp:lastPrinted>
  <dcterms:created xsi:type="dcterms:W3CDTF">2021-01-29T08:33:00Z</dcterms:created>
  <dcterms:modified xsi:type="dcterms:W3CDTF">2023-08-22T07:25:00Z</dcterms:modified>
</cp:coreProperties>
</file>