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26549" w14:textId="75BE236E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</w:r>
      <w:r w:rsidR="00A74A76">
        <w:rPr>
          <w:rStyle w:val="Pogrubieniezwykytekst"/>
          <w:rFonts w:ascii="Arial" w:hAnsi="Arial" w:cs="Arial"/>
          <w:sz w:val="20"/>
          <w:szCs w:val="20"/>
        </w:rPr>
        <w:tab/>
        <w:t xml:space="preserve">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>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7758AD">
        <w:rPr>
          <w:rStyle w:val="Pogrubieniezwykytekst"/>
          <w:rFonts w:ascii="Arial" w:hAnsi="Arial" w:cs="Arial"/>
          <w:i/>
          <w:sz w:val="20"/>
          <w:szCs w:val="20"/>
        </w:rPr>
        <w:t>2</w:t>
      </w:r>
      <w:r w:rsidR="00A74A76">
        <w:rPr>
          <w:rStyle w:val="Pogrubieniezwykytekst"/>
          <w:rFonts w:ascii="Arial" w:hAnsi="Arial" w:cs="Arial"/>
          <w:i/>
          <w:sz w:val="20"/>
          <w:szCs w:val="20"/>
        </w:rPr>
        <w:t>b</w:t>
      </w:r>
    </w:p>
    <w:p w14:paraId="613B1256" w14:textId="2C826CE2" w:rsidR="00723C18" w:rsidRPr="00247B8A" w:rsidRDefault="007758AD" w:rsidP="00247B8A">
      <w:pPr>
        <w:tabs>
          <w:tab w:val="left" w:pos="1880"/>
        </w:tabs>
        <w:spacing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247B8A">
        <w:rPr>
          <w:rFonts w:ascii="Arial" w:hAnsi="Arial" w:cs="Arial"/>
          <w:b/>
          <w:bCs/>
          <w:sz w:val="20"/>
          <w:szCs w:val="20"/>
        </w:rPr>
        <w:t xml:space="preserve">Wzór oświadczenia </w:t>
      </w:r>
      <w:r w:rsidR="00BD4753" w:rsidRPr="00247B8A">
        <w:rPr>
          <w:rFonts w:ascii="Arial" w:hAnsi="Arial" w:cs="Arial"/>
          <w:b/>
          <w:bCs/>
          <w:sz w:val="20"/>
          <w:szCs w:val="20"/>
        </w:rPr>
        <w:t>podmiotu udostępniającego zasoby,</w:t>
      </w:r>
      <w:r w:rsidRPr="00247B8A">
        <w:rPr>
          <w:rFonts w:ascii="Arial" w:hAnsi="Arial" w:cs="Arial"/>
          <w:b/>
          <w:bCs/>
          <w:sz w:val="20"/>
          <w:szCs w:val="20"/>
        </w:rPr>
        <w:t xml:space="preserve"> </w:t>
      </w:r>
      <w:r w:rsidR="00BD4753" w:rsidRPr="00247B8A">
        <w:rPr>
          <w:rFonts w:ascii="Arial" w:hAnsi="Arial" w:cs="Arial"/>
          <w:b/>
          <w:bCs/>
          <w:sz w:val="20"/>
          <w:szCs w:val="20"/>
        </w:rPr>
        <w:br/>
      </w:r>
      <w:r w:rsidR="00247B8A" w:rsidRPr="00247B8A">
        <w:rPr>
          <w:rFonts w:ascii="Arial" w:eastAsia="Times New Roman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="00723C18" w:rsidRPr="00247B8A">
        <w:rPr>
          <w:rFonts w:ascii="Arial" w:eastAsia="Times New Roman" w:hAnsi="Arial" w:cs="Arial"/>
          <w:b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7095AB5" w14:textId="279E6295" w:rsidR="007758AD" w:rsidRPr="00247B8A" w:rsidRDefault="007758AD" w:rsidP="00060905">
      <w:pPr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247B8A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BD4753" w:rsidRPr="00247B8A">
        <w:rPr>
          <w:rFonts w:ascii="Arial" w:hAnsi="Arial" w:cs="Arial"/>
          <w:b/>
          <w:bCs/>
          <w:sz w:val="20"/>
          <w:szCs w:val="20"/>
        </w:rPr>
        <w:t>5</w:t>
      </w:r>
      <w:r w:rsidRPr="00247B8A">
        <w:rPr>
          <w:rFonts w:ascii="Arial" w:hAnsi="Arial" w:cs="Arial"/>
          <w:b/>
          <w:bCs/>
          <w:sz w:val="20"/>
          <w:szCs w:val="20"/>
        </w:rPr>
        <w:t xml:space="preserve"> ustawy Pzp</w:t>
      </w:r>
      <w:r w:rsidR="00060905" w:rsidRPr="00247B8A">
        <w:rPr>
          <w:rFonts w:ascii="Arial" w:hAnsi="Arial" w:cs="Arial"/>
          <w:b/>
          <w:bCs/>
          <w:sz w:val="20"/>
          <w:szCs w:val="20"/>
        </w:rPr>
        <w:t xml:space="preserve"> </w:t>
      </w:r>
      <w:r w:rsidR="00060905" w:rsidRPr="00247B8A">
        <w:rPr>
          <w:rFonts w:ascii="Arial" w:hAnsi="Arial" w:cs="Arial"/>
          <w:b/>
          <w:bCs/>
          <w:sz w:val="20"/>
          <w:szCs w:val="20"/>
        </w:rPr>
        <w:br/>
      </w:r>
      <w:r w:rsidRPr="00247B8A">
        <w:rPr>
          <w:rFonts w:ascii="Arial" w:hAnsi="Arial" w:cs="Arial"/>
          <w:b/>
          <w:bCs/>
          <w:sz w:val="20"/>
          <w:szCs w:val="20"/>
        </w:rPr>
        <w:t>na potrzeby zamówienia prowadzonego w trybie przetargu nieograniczonego pn.:</w:t>
      </w:r>
    </w:p>
    <w:p w14:paraId="6CE9CC26" w14:textId="6B9F2BDF" w:rsidR="007758AD" w:rsidRPr="00247B8A" w:rsidRDefault="004322AF" w:rsidP="00723C18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 w:rsidRPr="00247B8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Sukcesywna dostawa wodorowęglanu sodu w ilości </w:t>
      </w:r>
      <w:r w:rsidR="00394F48">
        <w:rPr>
          <w:rFonts w:ascii="Arial" w:eastAsia="Times New Roman" w:hAnsi="Arial" w:cs="Arial"/>
          <w:b/>
          <w:sz w:val="20"/>
          <w:szCs w:val="20"/>
          <w:lang w:eastAsia="pl-PL"/>
        </w:rPr>
        <w:t>480</w:t>
      </w:r>
      <w:r w:rsidRPr="00247B8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Mg do STUOŚ w Oczyszczalni Ścieków „Sitkówka” przez okres </w:t>
      </w:r>
      <w:r w:rsidR="00394F48">
        <w:rPr>
          <w:rFonts w:ascii="Arial" w:eastAsia="Times New Roman" w:hAnsi="Arial" w:cs="Arial"/>
          <w:b/>
          <w:sz w:val="20"/>
          <w:szCs w:val="20"/>
          <w:lang w:eastAsia="pl-PL"/>
        </w:rPr>
        <w:t>24</w:t>
      </w:r>
      <w:r w:rsidRPr="00247B8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miesięcy</w:t>
      </w:r>
      <w:r w:rsidR="007758AD" w:rsidRPr="00247B8A">
        <w:rPr>
          <w:rFonts w:ascii="Arial" w:hAnsi="Arial" w:cs="Arial"/>
          <w:b/>
          <w:sz w:val="20"/>
          <w:szCs w:val="20"/>
        </w:rPr>
        <w:t>.</w:t>
      </w:r>
    </w:p>
    <w:bookmarkEnd w:id="0"/>
    <w:p w14:paraId="6049AFA9" w14:textId="7FE7E728" w:rsidR="007758AD" w:rsidRPr="00247B8A" w:rsidRDefault="007758AD" w:rsidP="007758AD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247B8A">
        <w:rPr>
          <w:rFonts w:ascii="Arial" w:hAnsi="Arial" w:cs="Arial"/>
          <w:b/>
          <w:sz w:val="20"/>
          <w:szCs w:val="20"/>
        </w:rPr>
        <w:t xml:space="preserve">Znak sprawy: </w:t>
      </w:r>
      <w:r w:rsidR="001479E5" w:rsidRPr="00247B8A">
        <w:rPr>
          <w:rFonts w:ascii="Arial" w:hAnsi="Arial" w:cs="Arial"/>
          <w:b/>
          <w:sz w:val="20"/>
          <w:szCs w:val="20"/>
        </w:rPr>
        <w:t>KML-</w:t>
      </w:r>
      <w:r w:rsidR="00394F48">
        <w:rPr>
          <w:rFonts w:ascii="Arial" w:hAnsi="Arial" w:cs="Arial"/>
          <w:b/>
          <w:sz w:val="20"/>
          <w:szCs w:val="20"/>
        </w:rPr>
        <w:t>7</w:t>
      </w:r>
      <w:r w:rsidR="001479E5" w:rsidRPr="00247B8A">
        <w:rPr>
          <w:rFonts w:ascii="Arial" w:hAnsi="Arial" w:cs="Arial"/>
          <w:b/>
          <w:sz w:val="20"/>
          <w:szCs w:val="20"/>
        </w:rPr>
        <w:t>/202</w:t>
      </w:r>
      <w:r w:rsidR="00394F48">
        <w:rPr>
          <w:rFonts w:ascii="Arial" w:hAnsi="Arial" w:cs="Arial"/>
          <w:b/>
          <w:sz w:val="20"/>
          <w:szCs w:val="20"/>
        </w:rPr>
        <w:t>5</w:t>
      </w:r>
    </w:p>
    <w:p w14:paraId="05E4C8EE" w14:textId="77777777" w:rsidR="007758AD" w:rsidRPr="00247B8A" w:rsidRDefault="007758AD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247B8A">
        <w:rPr>
          <w:rFonts w:ascii="Arial" w:hAnsi="Arial" w:cs="Arial"/>
          <w:b/>
          <w:sz w:val="20"/>
          <w:szCs w:val="20"/>
        </w:rPr>
        <w:t>ZAMAWIAJĄCY:</w:t>
      </w:r>
    </w:p>
    <w:p w14:paraId="34FD0078" w14:textId="77777777" w:rsidR="007758AD" w:rsidRPr="00247B8A" w:rsidRDefault="007758AD" w:rsidP="007758AD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247B8A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6907C34C" w14:textId="3C620487" w:rsidR="007758AD" w:rsidRPr="00247B8A" w:rsidRDefault="00723C18" w:rsidP="007758AD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247B8A">
        <w:rPr>
          <w:rFonts w:ascii="Arial" w:hAnsi="Arial" w:cs="Arial"/>
          <w:b/>
          <w:sz w:val="20"/>
          <w:szCs w:val="20"/>
        </w:rPr>
        <w:t>PODMIOT UDOSTĘPNIAJĄCY ZASOBY</w:t>
      </w:r>
      <w:r w:rsidR="007758AD" w:rsidRPr="00247B8A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7758AD" w:rsidRPr="00247B8A" w14:paraId="480E81B6" w14:textId="77777777" w:rsidTr="00FD20B2">
        <w:trPr>
          <w:cantSplit/>
        </w:trPr>
        <w:tc>
          <w:tcPr>
            <w:tcW w:w="610" w:type="dxa"/>
          </w:tcPr>
          <w:p w14:paraId="3FCEFA7C" w14:textId="77777777" w:rsidR="007758AD" w:rsidRPr="00247B8A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B8A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026C4DB4" w14:textId="682E8A80" w:rsidR="007758AD" w:rsidRPr="00247B8A" w:rsidRDefault="00862E3D" w:rsidP="00862E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B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</w:t>
            </w:r>
            <w:r w:rsidR="00723C18" w:rsidRPr="00247B8A">
              <w:rPr>
                <w:rFonts w:ascii="Arial" w:hAnsi="Arial" w:cs="Arial"/>
                <w:b/>
                <w:bCs/>
                <w:sz w:val="20"/>
                <w:szCs w:val="20"/>
              </w:rPr>
              <w:t>Podmiotu</w:t>
            </w:r>
            <w:r w:rsidRPr="00247B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23C18" w:rsidRPr="00247B8A">
              <w:rPr>
                <w:rFonts w:ascii="Arial" w:hAnsi="Arial" w:cs="Arial"/>
                <w:b/>
                <w:bCs/>
                <w:sz w:val="20"/>
                <w:szCs w:val="20"/>
              </w:rPr>
              <w:t>udostępniającego</w:t>
            </w:r>
            <w:r w:rsidRPr="00247B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23C18" w:rsidRPr="00247B8A">
              <w:rPr>
                <w:rFonts w:ascii="Arial" w:hAnsi="Arial" w:cs="Arial"/>
                <w:b/>
                <w:bCs/>
                <w:sz w:val="20"/>
                <w:szCs w:val="20"/>
              </w:rPr>
              <w:t>zasoby</w:t>
            </w:r>
          </w:p>
        </w:tc>
        <w:tc>
          <w:tcPr>
            <w:tcW w:w="3022" w:type="dxa"/>
          </w:tcPr>
          <w:p w14:paraId="0FEDA006" w14:textId="1B49833F" w:rsidR="007758AD" w:rsidRPr="00247B8A" w:rsidRDefault="00862E3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B8A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  <w:r w:rsidR="007758AD" w:rsidRPr="00247B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23C18" w:rsidRPr="00247B8A">
              <w:rPr>
                <w:rFonts w:ascii="Arial" w:hAnsi="Arial" w:cs="Arial"/>
                <w:b/>
                <w:bCs/>
                <w:sz w:val="20"/>
                <w:szCs w:val="20"/>
              </w:rPr>
              <w:t>Podmiotu</w:t>
            </w:r>
          </w:p>
          <w:p w14:paraId="2A20D169" w14:textId="77777777" w:rsidR="007758AD" w:rsidRPr="00247B8A" w:rsidRDefault="007758AD" w:rsidP="00FD20B2">
            <w:pPr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247B8A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7758AD" w:rsidRPr="00247B8A" w14:paraId="57B2553C" w14:textId="77777777" w:rsidTr="00FD20B2">
        <w:trPr>
          <w:cantSplit/>
          <w:trHeight w:val="416"/>
        </w:trPr>
        <w:tc>
          <w:tcPr>
            <w:tcW w:w="610" w:type="dxa"/>
          </w:tcPr>
          <w:p w14:paraId="6F92F16A" w14:textId="77777777" w:rsidR="007758AD" w:rsidRPr="00247B8A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73446897" w14:textId="77777777" w:rsidR="007758AD" w:rsidRPr="00247B8A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26D5714" w14:textId="77777777" w:rsidR="007758AD" w:rsidRPr="00247B8A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8AD" w:rsidRPr="00247B8A" w14:paraId="73C43995" w14:textId="77777777" w:rsidTr="00FD20B2">
        <w:trPr>
          <w:cantSplit/>
          <w:trHeight w:val="416"/>
        </w:trPr>
        <w:tc>
          <w:tcPr>
            <w:tcW w:w="610" w:type="dxa"/>
          </w:tcPr>
          <w:p w14:paraId="6F7CB6C3" w14:textId="77777777" w:rsidR="007758AD" w:rsidRPr="00247B8A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1E7C3A1F" w14:textId="77777777" w:rsidR="007758AD" w:rsidRPr="00247B8A" w:rsidRDefault="007758AD" w:rsidP="00FD20B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1ECE84AA" w14:textId="77777777" w:rsidR="007758AD" w:rsidRPr="00247B8A" w:rsidRDefault="007758AD" w:rsidP="00FD20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FB62910" w14:textId="77777777" w:rsidR="007758AD" w:rsidRPr="00247B8A" w:rsidRDefault="007758AD" w:rsidP="007758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60A16BCA" w14:textId="77777777" w:rsidR="005410F6" w:rsidRPr="00247B8A" w:rsidRDefault="007758AD" w:rsidP="007758AD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247B8A">
        <w:rPr>
          <w:rFonts w:ascii="Arial" w:hAnsi="Arial" w:cs="Arial"/>
          <w:spacing w:val="4"/>
          <w:sz w:val="20"/>
          <w:szCs w:val="20"/>
        </w:rPr>
        <w:t>Na potrzeby postępowania przetargowego pn.:</w:t>
      </w:r>
      <w:r w:rsidRPr="00247B8A">
        <w:rPr>
          <w:rFonts w:ascii="Arial" w:hAnsi="Arial" w:cs="Arial"/>
          <w:sz w:val="20"/>
          <w:szCs w:val="20"/>
        </w:rPr>
        <w:t xml:space="preserve"> </w:t>
      </w:r>
    </w:p>
    <w:p w14:paraId="7CB0626F" w14:textId="24A763ED" w:rsidR="004322AF" w:rsidRPr="00247B8A" w:rsidRDefault="004322AF" w:rsidP="00723C18">
      <w:pPr>
        <w:spacing w:before="120" w:after="0"/>
        <w:jc w:val="center"/>
        <w:rPr>
          <w:rFonts w:ascii="Arial" w:hAnsi="Arial" w:cs="Arial"/>
          <w:b/>
          <w:sz w:val="20"/>
          <w:szCs w:val="20"/>
        </w:rPr>
      </w:pPr>
      <w:r w:rsidRPr="00247B8A">
        <w:rPr>
          <w:rFonts w:ascii="Arial" w:hAnsi="Arial" w:cs="Arial"/>
          <w:b/>
          <w:sz w:val="20"/>
          <w:szCs w:val="20"/>
        </w:rPr>
        <w:t xml:space="preserve">„Sukcesywna dostawa wodorowęglanu sodu w ilości </w:t>
      </w:r>
      <w:r w:rsidR="00394F48">
        <w:rPr>
          <w:rFonts w:ascii="Arial" w:hAnsi="Arial" w:cs="Arial"/>
          <w:b/>
          <w:sz w:val="20"/>
          <w:szCs w:val="20"/>
        </w:rPr>
        <w:t>480</w:t>
      </w:r>
      <w:r w:rsidRPr="00247B8A">
        <w:rPr>
          <w:rFonts w:ascii="Arial" w:hAnsi="Arial" w:cs="Arial"/>
          <w:b/>
          <w:sz w:val="20"/>
          <w:szCs w:val="20"/>
        </w:rPr>
        <w:t xml:space="preserve"> Mg do STUOŚ w Oczyszczalni Ścieków „Sitkówka” przez okres </w:t>
      </w:r>
      <w:r w:rsidR="00394F48">
        <w:rPr>
          <w:rFonts w:ascii="Arial" w:hAnsi="Arial" w:cs="Arial"/>
          <w:b/>
          <w:sz w:val="20"/>
          <w:szCs w:val="20"/>
        </w:rPr>
        <w:t>24</w:t>
      </w:r>
      <w:r w:rsidRPr="00247B8A">
        <w:rPr>
          <w:rFonts w:ascii="Arial" w:hAnsi="Arial" w:cs="Arial"/>
          <w:b/>
          <w:sz w:val="20"/>
          <w:szCs w:val="20"/>
        </w:rPr>
        <w:t xml:space="preserve"> miesięcy”.</w:t>
      </w:r>
    </w:p>
    <w:p w14:paraId="712BD499" w14:textId="15BD2501" w:rsidR="007758AD" w:rsidRPr="00247B8A" w:rsidRDefault="007758AD" w:rsidP="00723C18">
      <w:pPr>
        <w:spacing w:before="120" w:after="0"/>
        <w:jc w:val="center"/>
        <w:rPr>
          <w:rFonts w:ascii="Arial" w:hAnsi="Arial" w:cs="Arial"/>
          <w:bCs/>
          <w:sz w:val="20"/>
          <w:szCs w:val="20"/>
        </w:rPr>
      </w:pPr>
      <w:r w:rsidRPr="00247B8A">
        <w:rPr>
          <w:rFonts w:ascii="Arial" w:hAnsi="Arial" w:cs="Arial"/>
          <w:b/>
          <w:snapToGrid w:val="0"/>
          <w:sz w:val="20"/>
          <w:szCs w:val="20"/>
          <w:u w:val="single"/>
        </w:rPr>
        <w:t xml:space="preserve">oświadczam, </w:t>
      </w:r>
      <w:r w:rsidR="00723C18" w:rsidRPr="00247B8A">
        <w:rPr>
          <w:rFonts w:ascii="Arial" w:hAnsi="Arial" w:cs="Arial"/>
          <w:b/>
          <w:snapToGrid w:val="0"/>
          <w:sz w:val="20"/>
          <w:szCs w:val="20"/>
          <w:u w:val="single"/>
        </w:rPr>
        <w:t>co następuje</w:t>
      </w:r>
      <w:r w:rsidRPr="00247B8A">
        <w:rPr>
          <w:rFonts w:ascii="Arial" w:hAnsi="Arial" w:cs="Arial"/>
          <w:bCs/>
          <w:sz w:val="20"/>
          <w:szCs w:val="20"/>
        </w:rPr>
        <w:t>:</w:t>
      </w:r>
    </w:p>
    <w:p w14:paraId="1913F22C" w14:textId="77777777" w:rsidR="001A6CBA" w:rsidRPr="006278A9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6278A9">
        <w:rPr>
          <w:rFonts w:ascii="Arial" w:eastAsia="Times New Roman" w:hAnsi="Arial" w:cs="Arial"/>
          <w:b/>
          <w:sz w:val="20"/>
          <w:szCs w:val="20"/>
        </w:rPr>
        <w:t>OŚWIADCZENIA DOTYCZĄCE PODMIOTU UDOSTEPNIAJĄCEGO ZASOBY:</w:t>
      </w:r>
    </w:p>
    <w:p w14:paraId="37E7B72D" w14:textId="22A083B3" w:rsidR="007758AD" w:rsidRPr="001A6CBA" w:rsidRDefault="00723C18" w:rsidP="00317D84">
      <w:pPr>
        <w:pStyle w:val="Akapitzlist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Oświadczam, że nie zachodzą w stosunku do mnie przesłanki</w:t>
      </w:r>
      <w:r w:rsidR="007758AD" w:rsidRPr="001A6CBA">
        <w:rPr>
          <w:rFonts w:ascii="Arial" w:hAnsi="Arial" w:cs="Arial"/>
          <w:sz w:val="20"/>
          <w:szCs w:val="20"/>
        </w:rPr>
        <w:t xml:space="preserve"> wykluczeniu z postępowania na podstawie art. 5k </w:t>
      </w:r>
      <w:r w:rsidR="004A70A3">
        <w:rPr>
          <w:rFonts w:ascii="Arial" w:hAnsi="Arial" w:cs="Arial"/>
          <w:sz w:val="20"/>
          <w:szCs w:val="20"/>
        </w:rPr>
        <w:t>r</w:t>
      </w:r>
      <w:r w:rsidR="007758AD" w:rsidRPr="001A6CBA">
        <w:rPr>
          <w:rFonts w:ascii="Arial" w:hAnsi="Arial" w:cs="Arial"/>
          <w:sz w:val="20"/>
          <w:szCs w:val="20"/>
        </w:rPr>
        <w:t xml:space="preserve">ozporządzenia Rady (UE) nr 833/2014 z dnia 31 lipca 2014r. dotyczącego środków ograniczających w związku z działaniami Rosji destabilizującymi sytuację na Ukrainie (Dz. Urz. UE nr L 229 z 31.0.2014, str.1), dalej </w:t>
      </w:r>
      <w:r w:rsidR="004A70A3">
        <w:rPr>
          <w:rFonts w:ascii="Arial" w:hAnsi="Arial" w:cs="Arial"/>
          <w:sz w:val="20"/>
          <w:szCs w:val="20"/>
        </w:rPr>
        <w:t>r</w:t>
      </w:r>
      <w:r w:rsidR="007758AD" w:rsidRPr="001A6CBA">
        <w:rPr>
          <w:rFonts w:ascii="Arial" w:hAnsi="Arial" w:cs="Arial"/>
          <w:sz w:val="20"/>
          <w:szCs w:val="20"/>
        </w:rPr>
        <w:t>ozporządzenie 833/2014, w brzmieniu nadanym Rozporządzeniem Rady (UE)</w:t>
      </w:r>
      <w:r w:rsidR="00317D84" w:rsidRPr="001A6CBA">
        <w:rPr>
          <w:rFonts w:ascii="Arial" w:hAnsi="Arial" w:cs="Arial"/>
          <w:sz w:val="20"/>
          <w:szCs w:val="20"/>
        </w:rPr>
        <w:t xml:space="preserve"> 2022/576 w sprawie zmiany </w:t>
      </w:r>
      <w:r w:rsidR="004A70A3">
        <w:rPr>
          <w:rFonts w:ascii="Arial" w:hAnsi="Arial" w:cs="Arial"/>
          <w:sz w:val="20"/>
          <w:szCs w:val="20"/>
        </w:rPr>
        <w:t>r</w:t>
      </w:r>
      <w:r w:rsidR="00317D84" w:rsidRPr="001A6CBA">
        <w:rPr>
          <w:rFonts w:ascii="Arial" w:hAnsi="Arial" w:cs="Arial"/>
          <w:sz w:val="20"/>
          <w:szCs w:val="20"/>
        </w:rPr>
        <w:t xml:space="preserve">ozporządzenia (UE) nr 833/2014 dotyczącego środków ograniczających w związku z działaniami Rosji destabilizującymi sytuację na Ukrainie (Dz. urz. UE nr L 111 z 8.4.2022, str. 1), </w:t>
      </w:r>
      <w:r w:rsidR="00FB4417" w:rsidRPr="001A6CBA">
        <w:rPr>
          <w:rFonts w:ascii="Arial" w:hAnsi="Arial" w:cs="Arial"/>
          <w:sz w:val="20"/>
          <w:szCs w:val="20"/>
        </w:rPr>
        <w:t xml:space="preserve">dalej: </w:t>
      </w:r>
      <w:r w:rsidR="004A70A3">
        <w:rPr>
          <w:rFonts w:ascii="Arial" w:hAnsi="Arial" w:cs="Arial"/>
          <w:sz w:val="20"/>
          <w:szCs w:val="20"/>
        </w:rPr>
        <w:t>r</w:t>
      </w:r>
      <w:r w:rsidR="00FB4417" w:rsidRPr="001A6CBA">
        <w:rPr>
          <w:rFonts w:ascii="Arial" w:hAnsi="Arial" w:cs="Arial"/>
          <w:sz w:val="20"/>
          <w:szCs w:val="20"/>
        </w:rPr>
        <w:t>ozporządzenie 2022/567.</w:t>
      </w:r>
      <w:r w:rsidR="00317D84" w:rsidRPr="001A6CBA">
        <w:rPr>
          <w:rFonts w:ascii="Arial" w:hAnsi="Arial" w:cs="Arial"/>
          <w:sz w:val="20"/>
          <w:szCs w:val="20"/>
          <w:vertAlign w:val="superscript"/>
        </w:rPr>
        <w:t>1</w:t>
      </w:r>
    </w:p>
    <w:p w14:paraId="196216DC" w14:textId="78BA2D22" w:rsidR="00317D84" w:rsidRPr="001A6CBA" w:rsidRDefault="001A6CBA" w:rsidP="007758AD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6CBA">
        <w:rPr>
          <w:rFonts w:ascii="Arial" w:hAnsi="Arial" w:cs="Arial"/>
          <w:sz w:val="20"/>
          <w:szCs w:val="20"/>
        </w:rPr>
        <w:t>Oświadczam, że n</w:t>
      </w:r>
      <w:r w:rsidR="00317D84" w:rsidRPr="001A6CBA">
        <w:rPr>
          <w:rFonts w:ascii="Arial" w:hAnsi="Arial" w:cs="Arial"/>
          <w:sz w:val="20"/>
          <w:szCs w:val="20"/>
        </w:rPr>
        <w:t xml:space="preserve">ie zachodzą w stosunku do mnie przesłanki wykluczenia z postępowania na podstawie art. 7 ust. 1 ustawy z dnia 13 kwietnia 2022r. </w:t>
      </w:r>
      <w:r w:rsidR="00317D84" w:rsidRPr="001A6CBA">
        <w:rPr>
          <w:rFonts w:ascii="Arial" w:hAnsi="Arial" w:cs="Arial"/>
          <w:i/>
          <w:sz w:val="20"/>
          <w:szCs w:val="20"/>
        </w:rPr>
        <w:t>o szczególnych rozwiązaniach</w:t>
      </w:r>
      <w:r w:rsidR="00317D84" w:rsidRPr="001A6CBA">
        <w:rPr>
          <w:rFonts w:ascii="Arial" w:hAnsi="Arial" w:cs="Arial"/>
          <w:sz w:val="20"/>
          <w:szCs w:val="20"/>
        </w:rPr>
        <w:t xml:space="preserve"> </w:t>
      </w:r>
      <w:r w:rsidR="00317D84" w:rsidRPr="001A6CBA">
        <w:rPr>
          <w:rFonts w:ascii="Arial" w:hAnsi="Arial" w:cs="Arial"/>
          <w:i/>
          <w:sz w:val="20"/>
          <w:szCs w:val="20"/>
        </w:rPr>
        <w:t xml:space="preserve">w zakresie przeciwdziałania wspieraniu agresji na Ukrainę oraz służących ochronie bezpieczeństwa narodowego </w:t>
      </w:r>
      <w:r w:rsidR="00317D84" w:rsidRPr="001A6CBA">
        <w:rPr>
          <w:rFonts w:ascii="Arial" w:hAnsi="Arial" w:cs="Arial"/>
          <w:sz w:val="20"/>
          <w:szCs w:val="20"/>
        </w:rPr>
        <w:t>(</w:t>
      </w:r>
      <w:r w:rsidR="00BC7E21">
        <w:rPr>
          <w:rFonts w:ascii="Arial" w:hAnsi="Arial" w:cs="Arial"/>
          <w:sz w:val="20"/>
          <w:szCs w:val="20"/>
        </w:rPr>
        <w:t xml:space="preserve">tekst jednolity </w:t>
      </w:r>
      <w:r w:rsidR="00317D84" w:rsidRPr="001A6CBA">
        <w:rPr>
          <w:rFonts w:ascii="Arial" w:hAnsi="Arial" w:cs="Arial"/>
          <w:sz w:val="20"/>
          <w:szCs w:val="20"/>
        </w:rPr>
        <w:t xml:space="preserve">Dz. U. </w:t>
      </w:r>
      <w:r w:rsidR="00BC7E21">
        <w:rPr>
          <w:rFonts w:ascii="Arial" w:hAnsi="Arial" w:cs="Arial"/>
          <w:sz w:val="20"/>
          <w:szCs w:val="20"/>
        </w:rPr>
        <w:t>z 202</w:t>
      </w:r>
      <w:r w:rsidR="00394F48">
        <w:rPr>
          <w:rFonts w:ascii="Arial" w:hAnsi="Arial" w:cs="Arial"/>
          <w:sz w:val="20"/>
          <w:szCs w:val="20"/>
        </w:rPr>
        <w:t>4</w:t>
      </w:r>
      <w:r w:rsidR="00BC7E21">
        <w:rPr>
          <w:rFonts w:ascii="Arial" w:hAnsi="Arial" w:cs="Arial"/>
          <w:sz w:val="20"/>
          <w:szCs w:val="20"/>
        </w:rPr>
        <w:t xml:space="preserve">r., </w:t>
      </w:r>
      <w:r w:rsidR="00317D84" w:rsidRPr="001A6CBA">
        <w:rPr>
          <w:rFonts w:ascii="Arial" w:hAnsi="Arial" w:cs="Arial"/>
          <w:sz w:val="20"/>
          <w:szCs w:val="20"/>
        </w:rPr>
        <w:t xml:space="preserve">poz. </w:t>
      </w:r>
      <w:r w:rsidR="00394F48">
        <w:rPr>
          <w:rFonts w:ascii="Arial" w:hAnsi="Arial" w:cs="Arial"/>
          <w:sz w:val="20"/>
          <w:szCs w:val="20"/>
        </w:rPr>
        <w:t>507</w:t>
      </w:r>
      <w:r w:rsidR="005410F6">
        <w:rPr>
          <w:rFonts w:ascii="Arial" w:hAnsi="Arial" w:cs="Arial"/>
          <w:sz w:val="20"/>
          <w:szCs w:val="20"/>
        </w:rPr>
        <w:t xml:space="preserve"> z późn. zm.</w:t>
      </w:r>
      <w:r w:rsidR="00FB4417" w:rsidRPr="001A6CBA">
        <w:rPr>
          <w:rFonts w:ascii="Arial" w:hAnsi="Arial" w:cs="Arial"/>
          <w:sz w:val="20"/>
          <w:szCs w:val="20"/>
        </w:rPr>
        <w:t>).</w:t>
      </w:r>
      <w:r w:rsidR="00317D84" w:rsidRPr="001A6CBA">
        <w:rPr>
          <w:rFonts w:ascii="Arial" w:hAnsi="Arial" w:cs="Arial"/>
          <w:sz w:val="20"/>
          <w:szCs w:val="20"/>
          <w:vertAlign w:val="superscript"/>
        </w:rPr>
        <w:t>2</w:t>
      </w:r>
    </w:p>
    <w:p w14:paraId="2A5B3960" w14:textId="77777777" w:rsidR="001A6CBA" w:rsidRPr="001A6CBA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OŚWIADCZENIE DOTYCZĄCE PODANYCH INFORMACJI:</w:t>
      </w:r>
    </w:p>
    <w:p w14:paraId="08B4ED86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 xml:space="preserve">Oświadczam, że wszystkie informacje podane w powyższych oświadczeniach są aktualne </w:t>
      </w:r>
      <w:r w:rsidRPr="001A6CBA">
        <w:rPr>
          <w:rFonts w:ascii="Arial" w:eastAsia="Times New Roman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008D266" w14:textId="77777777" w:rsidR="001A6CBA" w:rsidRPr="001A6CBA" w:rsidRDefault="001A6CBA" w:rsidP="001A6CBA">
      <w:pPr>
        <w:tabs>
          <w:tab w:val="left" w:pos="1880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1A6CBA">
        <w:rPr>
          <w:rFonts w:ascii="Arial" w:eastAsia="Times New Roman" w:hAnsi="Arial" w:cs="Arial"/>
          <w:b/>
          <w:sz w:val="20"/>
          <w:szCs w:val="20"/>
        </w:rPr>
        <w:t>INFORMACJA DOTYCZĄCA DOSTĘPU DO PODMIOTOWYCH ŚRODKÓW DOWODOWYCH:</w:t>
      </w:r>
    </w:p>
    <w:p w14:paraId="0D7C46AF" w14:textId="77777777" w:rsidR="001A6CBA" w:rsidRPr="001A6CBA" w:rsidRDefault="001A6CBA" w:rsidP="001A6CBA">
      <w:pPr>
        <w:tabs>
          <w:tab w:val="left" w:pos="1880"/>
        </w:tabs>
        <w:spacing w:after="24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Wskazuję następujące podmiotowe środki dowodowe, które można uzyskać za pomocą bezpłatnych</w:t>
      </w:r>
      <w:r w:rsidRPr="001A6CBA">
        <w:rPr>
          <w:rFonts w:ascii="Arial" w:eastAsia="Times New Roman" w:hAnsi="Arial" w:cs="Arial"/>
          <w:sz w:val="20"/>
          <w:szCs w:val="20"/>
        </w:rPr>
        <w:br/>
        <w:t xml:space="preserve"> i ogólnodostępnych baz danych, oraz dane umożliwiające dostęp do tych środków:</w:t>
      </w:r>
    </w:p>
    <w:p w14:paraId="73B060D1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07F2970" w14:textId="77777777" w:rsidR="001A6CBA" w:rsidRPr="001A6CBA" w:rsidRDefault="001A6CBA" w:rsidP="001A6CBA">
      <w:pPr>
        <w:tabs>
          <w:tab w:val="left" w:pos="1880"/>
        </w:tabs>
        <w:spacing w:after="60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9657CBD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6CBA">
        <w:rPr>
          <w:rFonts w:ascii="Arial" w:eastAsia="Times New Roman" w:hAnsi="Arial" w:cs="Arial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056F2A57" w14:textId="77777777" w:rsidR="001A6CBA" w:rsidRPr="001A6CBA" w:rsidRDefault="001A6CBA" w:rsidP="001A6CBA">
      <w:pPr>
        <w:tabs>
          <w:tab w:val="left" w:pos="1880"/>
        </w:tabs>
        <w:spacing w:after="8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1A6CBA">
        <w:rPr>
          <w:rFonts w:ascii="Arial" w:eastAsia="Times New Roman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81CBD82" w14:textId="77777777" w:rsidR="007758AD" w:rsidRDefault="007758AD" w:rsidP="007758AD">
      <w:pPr>
        <w:spacing w:after="0"/>
        <w:jc w:val="both"/>
        <w:rPr>
          <w:rFonts w:cs="Arial"/>
          <w:b/>
        </w:rPr>
      </w:pPr>
    </w:p>
    <w:p w14:paraId="4F7F1DCE" w14:textId="6A622406" w:rsidR="004C6FA3" w:rsidRDefault="004C6FA3" w:rsidP="004C6FA3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247B8A">
        <w:rPr>
          <w:rFonts w:cs="Arial"/>
          <w:b/>
        </w:rPr>
        <w:t xml:space="preserve">       </w:t>
      </w:r>
      <w:r>
        <w:rPr>
          <w:rFonts w:cs="Arial"/>
          <w:b/>
        </w:rPr>
        <w:t>………………………………………………………………………………</w:t>
      </w:r>
    </w:p>
    <w:p w14:paraId="5AA759A7" w14:textId="77777777" w:rsidR="004C6FA3" w:rsidRDefault="004C6FA3" w:rsidP="004C6FA3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</w:t>
      </w:r>
      <w:r>
        <w:rPr>
          <w:rFonts w:cs="Arial"/>
          <w:i/>
          <w:sz w:val="16"/>
          <w:szCs w:val="16"/>
        </w:rPr>
        <w:t xml:space="preserve">podmiotu trzeciego </w:t>
      </w:r>
    </w:p>
    <w:p w14:paraId="61273222" w14:textId="77777777" w:rsidR="004C6FA3" w:rsidRPr="00F158D6" w:rsidRDefault="004C6FA3" w:rsidP="004C6FA3">
      <w:pPr>
        <w:ind w:left="284" w:right="-1" w:firstLine="3969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>
        <w:rPr>
          <w:rFonts w:cs="Arial"/>
          <w:i/>
          <w:sz w:val="16"/>
          <w:szCs w:val="16"/>
        </w:rPr>
        <w:t>**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29761D50" w14:textId="77777777" w:rsidR="004C6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334F56B0" w14:textId="77777777" w:rsidR="004C6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2ED8703A" w14:textId="77777777" w:rsidR="004C6FA3" w:rsidRPr="00F95FA3" w:rsidRDefault="004C6FA3" w:rsidP="004C6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405633B7" w14:textId="77777777" w:rsidR="004C6FA3" w:rsidRPr="00247B8A" w:rsidRDefault="004C6FA3" w:rsidP="004C6FA3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247B8A">
        <w:rPr>
          <w:rFonts w:ascii="Arial" w:hAnsi="Arial" w:cs="Arial"/>
          <w:i/>
          <w:sz w:val="20"/>
          <w:szCs w:val="20"/>
        </w:rPr>
        <w:t>*</w:t>
      </w:r>
      <w:r w:rsidRPr="00247B8A">
        <w:rPr>
          <w:rFonts w:ascii="Arial" w:hAnsi="Arial" w:cs="Arial"/>
          <w:i/>
          <w:sz w:val="20"/>
          <w:szCs w:val="20"/>
          <w:vertAlign w:val="superscript"/>
        </w:rPr>
        <w:t xml:space="preserve">)     </w:t>
      </w:r>
      <w:r w:rsidRPr="00247B8A">
        <w:rPr>
          <w:rFonts w:ascii="Arial" w:hAnsi="Arial" w:cs="Arial"/>
          <w:i/>
          <w:sz w:val="20"/>
          <w:szCs w:val="20"/>
        </w:rPr>
        <w:t>niepotrzebne skreślić</w:t>
      </w:r>
    </w:p>
    <w:p w14:paraId="460ADABB" w14:textId="77777777" w:rsidR="004C6FA3" w:rsidRPr="00247B8A" w:rsidRDefault="004C6FA3" w:rsidP="004C6FA3">
      <w:pPr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247B8A">
        <w:rPr>
          <w:rFonts w:ascii="Arial" w:hAnsi="Arial" w:cs="Arial"/>
          <w:i/>
          <w:sz w:val="20"/>
          <w:szCs w:val="20"/>
        </w:rPr>
        <w:t>**</w:t>
      </w:r>
      <w:r w:rsidRPr="00247B8A">
        <w:rPr>
          <w:rFonts w:ascii="Arial" w:hAnsi="Arial" w:cs="Arial"/>
          <w:i/>
          <w:sz w:val="20"/>
          <w:szCs w:val="20"/>
          <w:vertAlign w:val="superscript"/>
        </w:rPr>
        <w:t xml:space="preserve">) </w:t>
      </w:r>
      <w:r w:rsidRPr="00247B8A">
        <w:rPr>
          <w:rFonts w:ascii="Arial" w:hAnsi="Arial" w:cs="Arial"/>
          <w:i/>
          <w:sz w:val="20"/>
          <w:szCs w:val="20"/>
        </w:rPr>
        <w:t>dokument należy podpisać kwalifikowanym podpisem elektronicznym, przez osobę lub osoby umocowane do reprezentowania firmy – podmiotu trzeciego, udostępniającego zasoby</w:t>
      </w:r>
    </w:p>
    <w:p w14:paraId="4DB6B03A" w14:textId="77777777" w:rsidR="007758AD" w:rsidRPr="001A6CBA" w:rsidRDefault="007758AD" w:rsidP="007758AD">
      <w:pPr>
        <w:ind w:left="284" w:hanging="284"/>
        <w:jc w:val="both"/>
        <w:rPr>
          <w:rFonts w:ascii="Times New Roman" w:hAnsi="Times New Roman" w:cs="Times New Roman"/>
        </w:rPr>
      </w:pPr>
    </w:p>
    <w:p w14:paraId="3AC2568B" w14:textId="228AE0DD" w:rsidR="00AC4F48" w:rsidRPr="001A6CBA" w:rsidRDefault="00FB4417" w:rsidP="00AC4F48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8"/>
          <w:szCs w:val="18"/>
        </w:rPr>
      </w:pPr>
      <w:r w:rsidRPr="001A6CBA">
        <w:rPr>
          <w:rFonts w:ascii="Cambria" w:hAnsi="Cambria" w:cs="Cambria"/>
          <w:bCs/>
          <w:vertAlign w:val="superscript"/>
        </w:rPr>
        <w:t xml:space="preserve">1 </w:t>
      </w:r>
      <w:r w:rsidRPr="001A6CBA">
        <w:rPr>
          <w:rFonts w:ascii="Arial" w:hAnsi="Arial" w:cs="Arial"/>
          <w:bCs/>
          <w:sz w:val="16"/>
          <w:szCs w:val="16"/>
        </w:rPr>
        <w:t xml:space="preserve">Wypis z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 xml:space="preserve">ozporządzenia </w:t>
      </w:r>
      <w:r w:rsidRPr="001A6CBA">
        <w:rPr>
          <w:rFonts w:ascii="Arial" w:hAnsi="Arial" w:cs="Arial"/>
          <w:sz w:val="18"/>
          <w:szCs w:val="18"/>
        </w:rPr>
        <w:t>Rady (UE) nr 833/2014 z dnia 31 lipca 2014r.</w:t>
      </w:r>
    </w:p>
    <w:p w14:paraId="4C7ED362" w14:textId="0FE84460" w:rsidR="00AC4F48" w:rsidRPr="001A6CBA" w:rsidRDefault="00FB4417" w:rsidP="00566A24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 xml:space="preserve">Zgodnie z treścią art. 5k ust. 1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 xml:space="preserve">ozporządzenia 833/2014 w brzmieniu nadanym </w:t>
      </w:r>
      <w:r w:rsidR="004A70A3">
        <w:rPr>
          <w:rFonts w:ascii="Arial" w:hAnsi="Arial" w:cs="Arial"/>
          <w:bCs/>
          <w:sz w:val="16"/>
          <w:szCs w:val="16"/>
        </w:rPr>
        <w:t>r</w:t>
      </w:r>
      <w:r w:rsidRPr="001A6CBA">
        <w:rPr>
          <w:rFonts w:ascii="Arial" w:hAnsi="Arial" w:cs="Arial"/>
          <w:bCs/>
          <w:sz w:val="16"/>
          <w:szCs w:val="16"/>
        </w:rPr>
        <w:t>ozporządzeniem 2022/576 zakazuje się udzielania lub dalszego wykonywania wszelkich zamówień publicznych lub koncesji objętych zakresem dyrektyw w sprawie zamówień publicznych, a także zakresem art. 10 ust. 1, 3 ust. 6 lit. a)-e), ust. 8, 9 i 10, art. 11, 12, 13 i 14 dyrektywy 2014/23/UE, art. 7 i 8, art. 10 lit. b)-f) i lit. h)-i) dyrektywy 2014/24/UE, art. 18, art. 21 lit. b)-e) i lit. g)-i), art. 29 i30 dyrektywy 2014/25/UE oraz art. 13 lit. a)-d), lit. f)-h) i lit. j) dyrektywy 2009/81/WE na rzecz lub z udziałem:</w:t>
      </w:r>
    </w:p>
    <w:p w14:paraId="2270553E" w14:textId="34ACC6F8" w:rsidR="00FB4417" w:rsidRPr="001A6CBA" w:rsidRDefault="00566A24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contextualSpacing w:val="0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obywateli rosyjskich lub osób fizycznych lub prawnych, podmiotów lub organów z siedzibą w Rosji;</w:t>
      </w:r>
    </w:p>
    <w:p w14:paraId="05C01330" w14:textId="04DB5404" w:rsidR="00566A24" w:rsidRPr="001A6CBA" w:rsidRDefault="00040D92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prawnych, podmiotów lub organów, do których prawa własności bezpośrednio lub pośrednio w ponad 50% należą do podmiotu, o którym mowa w lit. a) niniejszego ustępu; lub</w:t>
      </w:r>
    </w:p>
    <w:p w14:paraId="5D9DABF9" w14:textId="10FDD715" w:rsidR="00040D92" w:rsidRPr="001A6CBA" w:rsidRDefault="00040D92" w:rsidP="00566A24">
      <w:pPr>
        <w:pStyle w:val="Akapitzlist"/>
        <w:numPr>
          <w:ilvl w:val="0"/>
          <w:numId w:val="9"/>
        </w:numPr>
        <w:spacing w:after="60" w:line="240" w:lineRule="auto"/>
        <w:ind w:left="426" w:hanging="284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50275BE9" w14:textId="455430DD" w:rsidR="00040D92" w:rsidRPr="001A6CBA" w:rsidRDefault="00040D92" w:rsidP="00040D92">
      <w:pPr>
        <w:spacing w:after="60" w:line="240" w:lineRule="auto"/>
        <w:ind w:left="142"/>
        <w:jc w:val="both"/>
        <w:rPr>
          <w:rFonts w:ascii="Arial" w:hAnsi="Arial" w:cs="Arial"/>
          <w:bCs/>
          <w:sz w:val="16"/>
          <w:szCs w:val="16"/>
        </w:rPr>
      </w:pPr>
      <w:r w:rsidRPr="001A6CBA">
        <w:rPr>
          <w:rFonts w:ascii="Arial" w:hAnsi="Arial" w:cs="Arial"/>
          <w:bCs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38803BFB" w14:textId="77777777" w:rsidR="00AC4F48" w:rsidRPr="001A6CBA" w:rsidRDefault="00AC4F48" w:rsidP="00566A24">
      <w:pPr>
        <w:spacing w:after="6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18E42B12" w14:textId="77777777" w:rsidR="00AC4F48" w:rsidRPr="001A6CBA" w:rsidRDefault="00AC4F48" w:rsidP="00AC4F48">
      <w:pPr>
        <w:spacing w:after="120" w:line="240" w:lineRule="auto"/>
        <w:ind w:left="142" w:hanging="142"/>
        <w:jc w:val="both"/>
        <w:rPr>
          <w:rFonts w:ascii="Arial" w:hAnsi="Arial" w:cs="Arial"/>
          <w:bCs/>
          <w:sz w:val="16"/>
          <w:szCs w:val="16"/>
          <w:vertAlign w:val="superscript"/>
        </w:rPr>
      </w:pPr>
    </w:p>
    <w:p w14:paraId="62805472" w14:textId="77777777" w:rsidR="00394F48" w:rsidRPr="00394F48" w:rsidRDefault="00394F48" w:rsidP="0091271D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F48">
        <w:rPr>
          <w:rFonts w:ascii="Times New Roman" w:eastAsia="Times New Roman" w:hAnsi="Times New Roman" w:cs="Arial"/>
          <w:bCs/>
          <w:sz w:val="16"/>
          <w:szCs w:val="16"/>
          <w:lang w:eastAsia="pl-PL"/>
        </w:rPr>
        <w:t xml:space="preserve">Wypis z Ustawy </w:t>
      </w:r>
      <w:r w:rsidRPr="00394F48">
        <w:rPr>
          <w:rFonts w:ascii="Times New Roman" w:eastAsia="Times New Roman" w:hAnsi="Times New Roman" w:cs="Arial"/>
          <w:sz w:val="16"/>
          <w:szCs w:val="16"/>
          <w:lang w:eastAsia="pl-PL"/>
        </w:rPr>
        <w:t>z dnia 13 kwietnia 2022 r.</w:t>
      </w:r>
      <w:r w:rsidRPr="00394F48">
        <w:rPr>
          <w:rFonts w:ascii="Times New Roman" w:eastAsia="Times New Roman" w:hAnsi="Times New Roman" w:cs="Arial"/>
          <w:iCs/>
          <w:sz w:val="16"/>
          <w:szCs w:val="16"/>
          <w:lang w:eastAsia="pl-PL"/>
        </w:rPr>
        <w:t>o szczególnych rozwiązaniach w zakresie przeciwdziałania wspieraniu agresji na Ukrainę oraz służących ochronie bezpieczeństwa narodowego (Dz. U. z 2024r., poz. 507):</w:t>
      </w:r>
    </w:p>
    <w:p w14:paraId="703493B2" w14:textId="77777777" w:rsidR="00394F48" w:rsidRPr="00394F48" w:rsidRDefault="00394F48" w:rsidP="0091271D">
      <w:pPr>
        <w:spacing w:before="100" w:beforeAutospacing="1" w:after="100" w:afterAutospacing="1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F48">
        <w:rPr>
          <w:rFonts w:ascii="Times New Roman" w:eastAsia="Times New Roman" w:hAnsi="Times New Roman" w:cs="Arial"/>
          <w:sz w:val="16"/>
          <w:szCs w:val="16"/>
          <w:lang w:eastAsia="pl-PL"/>
        </w:rPr>
        <w:footnoteRef/>
      </w:r>
      <w:r w:rsidRPr="00394F48">
        <w:rPr>
          <w:rFonts w:ascii="Arial" w:eastAsia="Times New Roman" w:hAnsi="Arial" w:cs="Arial"/>
          <w:sz w:val="16"/>
          <w:szCs w:val="16"/>
          <w:lang w:eastAsia="pl-PL"/>
        </w:rPr>
        <w:t>[1]</w:t>
      </w:r>
      <w:r w:rsidRPr="00394F48"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) Zgodnie z treścią art. 7 ust. 1 ustawy z dnia 13 kwietnia 2022 r. </w:t>
      </w:r>
      <w:r w:rsidRPr="00394F48">
        <w:rPr>
          <w:rFonts w:ascii="Times New Roman" w:eastAsia="Times New Roman" w:hAnsi="Times New Roman" w:cs="Arial"/>
          <w:iCs/>
          <w:sz w:val="16"/>
          <w:szCs w:val="16"/>
          <w:lang w:eastAsia="pl-PL"/>
        </w:rPr>
        <w:t>o szczególnych rozwiązaniach w zakresie przeciwdziałania wspieraniu agresji na Ukrainę oraz służących ochronie bezpieczeństwa narodowego</w:t>
      </w:r>
      <w:r w:rsidRPr="00394F48">
        <w:rPr>
          <w:rFonts w:ascii="Times New Roman" w:eastAsia="Times New Roman" w:hAnsi="Times New Roman" w:cs="Arial"/>
          <w:i/>
          <w:iCs/>
          <w:sz w:val="16"/>
          <w:szCs w:val="16"/>
          <w:lang w:eastAsia="pl-PL"/>
        </w:rPr>
        <w:t xml:space="preserve">,  </w:t>
      </w:r>
      <w:r w:rsidRPr="00394F48">
        <w:rPr>
          <w:rFonts w:ascii="Times New Roman" w:eastAsia="Times New Roman" w:hAnsi="Times New Roman" w:cs="Arial"/>
          <w:iCs/>
          <w:sz w:val="16"/>
          <w:szCs w:val="16"/>
          <w:lang w:eastAsia="pl-PL"/>
        </w:rPr>
        <w:t xml:space="preserve">zwanej dalej „ustawą”, </w:t>
      </w:r>
      <w:r w:rsidRPr="00394F48"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z postępowania </w:t>
      </w:r>
      <w:r w:rsidRPr="00394F48">
        <w:rPr>
          <w:rFonts w:ascii="Times New Roman" w:eastAsia="Times New Roman" w:hAnsi="Times New Roman" w:cs="Arial"/>
          <w:sz w:val="16"/>
          <w:szCs w:val="16"/>
          <w:lang w:eastAsia="pl-PL"/>
        </w:rPr>
        <w:br/>
        <w:t>o udzielenie zamówienia publicznego lub konkursu prowadzonego na podstawie ustawy Pzp wyklucza się:</w:t>
      </w:r>
    </w:p>
    <w:p w14:paraId="2C12FE4A" w14:textId="77777777" w:rsidR="00394F48" w:rsidRPr="00394F48" w:rsidRDefault="00394F48" w:rsidP="0091271D">
      <w:pPr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F48">
        <w:rPr>
          <w:rFonts w:ascii="Times New Roman" w:eastAsia="Times New Roman" w:hAnsi="Times New Roman" w:cs="Arial"/>
          <w:sz w:val="16"/>
          <w:szCs w:val="16"/>
          <w:lang w:eastAsia="pl-PL"/>
        </w:rPr>
        <w:t>1)  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B222A3" w14:textId="77777777" w:rsidR="00394F48" w:rsidRPr="00394F48" w:rsidRDefault="00394F48" w:rsidP="0091271D">
      <w:pPr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F48"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2)   wykonawcę oraz uczestnika konkursu, którego beneficjentem rzeczywistym w rozumieniu ustawy z dnia 1 marca 2018 r. </w:t>
      </w:r>
      <w:r w:rsidRPr="00394F48">
        <w:rPr>
          <w:rFonts w:ascii="Times New Roman" w:eastAsia="Times New Roman" w:hAnsi="Times New Roman" w:cs="Arial"/>
          <w:sz w:val="16"/>
          <w:szCs w:val="16"/>
          <w:lang w:eastAsia="pl-PL"/>
        </w:rPr>
        <w:br/>
        <w:t>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E7CB8A" w14:textId="6FD921DA" w:rsidR="00394F48" w:rsidRPr="00394F48" w:rsidRDefault="00394F48" w:rsidP="0091271D">
      <w:pPr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F48">
        <w:rPr>
          <w:rFonts w:ascii="Times New Roman" w:eastAsia="Times New Roman" w:hAnsi="Times New Roman" w:cs="Arial"/>
          <w:sz w:val="16"/>
          <w:szCs w:val="16"/>
          <w:lang w:eastAsia="pl-PL"/>
        </w:rPr>
        <w:t>3)  wykonawcę oraz uczestnika konkursu, którego jednostką dominującą w rozumieniu art.</w:t>
      </w:r>
      <w:r w:rsidR="0091271D">
        <w:rPr>
          <w:rFonts w:ascii="Times New Roman" w:eastAsia="Times New Roman" w:hAnsi="Times New Roman" w:cs="Arial"/>
          <w:sz w:val="16"/>
          <w:szCs w:val="16"/>
          <w:lang w:eastAsia="pl-PL"/>
        </w:rPr>
        <w:t xml:space="preserve"> 3 ust. 1 pkt 37 ustawy z dnia </w:t>
      </w:r>
      <w:r w:rsidRPr="00394F48">
        <w:rPr>
          <w:rFonts w:ascii="Times New Roman" w:eastAsia="Times New Roman" w:hAnsi="Times New Roman" w:cs="Arial"/>
          <w:sz w:val="16"/>
          <w:szCs w:val="16"/>
          <w:lang w:eastAsia="pl-PL"/>
        </w:rPr>
        <w:t>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F31EE29" w14:textId="197B8B26" w:rsidR="008B3EE8" w:rsidRPr="00AC4F48" w:rsidRDefault="008B3EE8" w:rsidP="00AC4F48">
      <w:pPr>
        <w:spacing w:before="120" w:after="60"/>
        <w:rPr>
          <w:rFonts w:ascii="Arial" w:hAnsi="Arial" w:cs="Arial"/>
          <w:sz w:val="16"/>
          <w:szCs w:val="16"/>
        </w:rPr>
      </w:pPr>
      <w:bookmarkStart w:id="1" w:name="_GoBack"/>
      <w:bookmarkEnd w:id="1"/>
    </w:p>
    <w:sectPr w:rsidR="008B3EE8" w:rsidRPr="00AC4F48" w:rsidSect="008B22CE">
      <w:footerReference w:type="default" r:id="rId7"/>
      <w:pgSz w:w="11906" w:h="16838"/>
      <w:pgMar w:top="993" w:right="1416" w:bottom="1135" w:left="1417" w:header="708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24878" w14:textId="77777777" w:rsidR="00E76EF9" w:rsidRDefault="00E76EF9" w:rsidP="00BF09FF">
      <w:pPr>
        <w:spacing w:after="0" w:line="240" w:lineRule="auto"/>
      </w:pPr>
      <w:r>
        <w:separator/>
      </w:r>
    </w:p>
  </w:endnote>
  <w:endnote w:type="continuationSeparator" w:id="0">
    <w:p w14:paraId="64F56122" w14:textId="77777777" w:rsidR="00E76EF9" w:rsidRDefault="00E76EF9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D9845" w14:textId="2252A3C9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C45B9EB" id="Łącznik prostoliniowy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4F0B694C" w14:textId="7741D18E" w:rsidR="00BF09FF" w:rsidRDefault="00BF09FF" w:rsidP="004322AF">
    <w:pPr>
      <w:pStyle w:val="Stopka"/>
      <w:jc w:val="both"/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A74A76">
      <w:rPr>
        <w:rFonts w:ascii="Arial" w:eastAsia="Times New Roman" w:hAnsi="Arial" w:cs="Arial"/>
        <w:i/>
        <w:sz w:val="16"/>
        <w:szCs w:val="16"/>
        <w:lang w:eastAsia="pl-PL"/>
      </w:rPr>
      <w:t>2b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1A6CBA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4322AF" w:rsidRPr="004322AF">
      <w:rPr>
        <w:rFonts w:ascii="Arial" w:eastAsia="Times New Roman" w:hAnsi="Arial" w:cs="Arial"/>
        <w:i/>
        <w:sz w:val="16"/>
        <w:szCs w:val="16"/>
        <w:lang w:eastAsia="pl-PL"/>
      </w:rPr>
      <w:t xml:space="preserve">Sukcesywna dostawa wodorowęglanu sodu w ilości </w:t>
    </w:r>
    <w:r w:rsidR="00394F48">
      <w:rPr>
        <w:rFonts w:ascii="Arial" w:eastAsia="Times New Roman" w:hAnsi="Arial" w:cs="Arial"/>
        <w:i/>
        <w:sz w:val="16"/>
        <w:szCs w:val="16"/>
        <w:lang w:eastAsia="pl-PL"/>
      </w:rPr>
      <w:t>480</w:t>
    </w:r>
    <w:r w:rsidR="004322AF" w:rsidRPr="004322AF">
      <w:rPr>
        <w:rFonts w:ascii="Arial" w:eastAsia="Times New Roman" w:hAnsi="Arial" w:cs="Arial"/>
        <w:i/>
        <w:sz w:val="16"/>
        <w:szCs w:val="16"/>
        <w:lang w:eastAsia="pl-PL"/>
      </w:rPr>
      <w:t xml:space="preserve"> Mg do STUOŚ w Oczyszczalni Ścieków „Sitkówka” przez okres </w:t>
    </w:r>
    <w:r w:rsidR="00394F48">
      <w:rPr>
        <w:rFonts w:ascii="Arial" w:eastAsia="Times New Roman" w:hAnsi="Arial" w:cs="Arial"/>
        <w:i/>
        <w:sz w:val="16"/>
        <w:szCs w:val="16"/>
        <w:lang w:eastAsia="pl-PL"/>
      </w:rPr>
      <w:t>24</w:t>
    </w:r>
    <w:r w:rsidR="004322AF" w:rsidRPr="004322AF">
      <w:rPr>
        <w:rFonts w:ascii="Arial" w:eastAsia="Times New Roman" w:hAnsi="Arial" w:cs="Arial"/>
        <w:i/>
        <w:sz w:val="16"/>
        <w:szCs w:val="16"/>
        <w:lang w:eastAsia="pl-PL"/>
      </w:rPr>
      <w:t xml:space="preserve"> miesięcy.</w:t>
    </w:r>
    <w:r w:rsidR="004322AF">
      <w:rPr>
        <w:rFonts w:ascii="Arial" w:eastAsia="Times New Roman" w:hAnsi="Arial" w:cs="Arial"/>
        <w:i/>
        <w:sz w:val="16"/>
        <w:szCs w:val="16"/>
        <w:lang w:eastAsia="pl-PL"/>
      </w:rPr>
      <w:t xml:space="preserve">                  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 w:rsidR="0091271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0A178" w14:textId="77777777" w:rsidR="00E76EF9" w:rsidRDefault="00E76EF9" w:rsidP="00BF09FF">
      <w:pPr>
        <w:spacing w:after="0" w:line="240" w:lineRule="auto"/>
      </w:pPr>
      <w:r>
        <w:separator/>
      </w:r>
    </w:p>
  </w:footnote>
  <w:footnote w:type="continuationSeparator" w:id="0">
    <w:p w14:paraId="0E42C2A8" w14:textId="77777777" w:rsidR="00E76EF9" w:rsidRDefault="00E76EF9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10D63"/>
    <w:multiLevelType w:val="hybridMultilevel"/>
    <w:tmpl w:val="3B547320"/>
    <w:lvl w:ilvl="0" w:tplc="EC3AF8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C16F3"/>
    <w:multiLevelType w:val="hybridMultilevel"/>
    <w:tmpl w:val="5EC2B746"/>
    <w:lvl w:ilvl="0" w:tplc="C496304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D65746"/>
    <w:multiLevelType w:val="hybridMultilevel"/>
    <w:tmpl w:val="EF4A8D28"/>
    <w:lvl w:ilvl="0" w:tplc="BB6811CA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67322EAF"/>
    <w:multiLevelType w:val="hybridMultilevel"/>
    <w:tmpl w:val="3FE231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3E267E2"/>
    <w:multiLevelType w:val="multilevel"/>
    <w:tmpl w:val="C89A42AE"/>
    <w:numStyleLink w:val="Numerowanieppkt1"/>
  </w:abstractNum>
  <w:num w:numId="1">
    <w:abstractNumId w:val="2"/>
  </w:num>
  <w:num w:numId="2">
    <w:abstractNumId w:val="6"/>
  </w:num>
  <w:num w:numId="3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40D92"/>
    <w:rsid w:val="00056645"/>
    <w:rsid w:val="00060905"/>
    <w:rsid w:val="000B6828"/>
    <w:rsid w:val="000C5AFC"/>
    <w:rsid w:val="000D2E57"/>
    <w:rsid w:val="001037EA"/>
    <w:rsid w:val="00121C57"/>
    <w:rsid w:val="001479E5"/>
    <w:rsid w:val="00180B8C"/>
    <w:rsid w:val="001A6CBA"/>
    <w:rsid w:val="001B340D"/>
    <w:rsid w:val="001F5154"/>
    <w:rsid w:val="00210AC1"/>
    <w:rsid w:val="00214F50"/>
    <w:rsid w:val="00247B8A"/>
    <w:rsid w:val="00283DED"/>
    <w:rsid w:val="00287594"/>
    <w:rsid w:val="002B2113"/>
    <w:rsid w:val="002F75C1"/>
    <w:rsid w:val="00310109"/>
    <w:rsid w:val="00317D84"/>
    <w:rsid w:val="00394F48"/>
    <w:rsid w:val="00423D0F"/>
    <w:rsid w:val="004322AF"/>
    <w:rsid w:val="0047798C"/>
    <w:rsid w:val="0048093E"/>
    <w:rsid w:val="004A70A3"/>
    <w:rsid w:val="004C6069"/>
    <w:rsid w:val="004C6388"/>
    <w:rsid w:val="004C6FA3"/>
    <w:rsid w:val="004F7769"/>
    <w:rsid w:val="0053393B"/>
    <w:rsid w:val="005410F6"/>
    <w:rsid w:val="00557C54"/>
    <w:rsid w:val="00566A24"/>
    <w:rsid w:val="00571306"/>
    <w:rsid w:val="00571DCC"/>
    <w:rsid w:val="005B5F55"/>
    <w:rsid w:val="005C7456"/>
    <w:rsid w:val="005D2125"/>
    <w:rsid w:val="00601836"/>
    <w:rsid w:val="006278A9"/>
    <w:rsid w:val="00687F9C"/>
    <w:rsid w:val="006D7BBB"/>
    <w:rsid w:val="006F6039"/>
    <w:rsid w:val="007115D8"/>
    <w:rsid w:val="00723C18"/>
    <w:rsid w:val="00743AC4"/>
    <w:rsid w:val="00761D72"/>
    <w:rsid w:val="007758AD"/>
    <w:rsid w:val="00782B4A"/>
    <w:rsid w:val="007C2F54"/>
    <w:rsid w:val="007F68B9"/>
    <w:rsid w:val="00825972"/>
    <w:rsid w:val="00862E3D"/>
    <w:rsid w:val="008B22CE"/>
    <w:rsid w:val="008B3EE8"/>
    <w:rsid w:val="008C5572"/>
    <w:rsid w:val="00902B63"/>
    <w:rsid w:val="00903E6C"/>
    <w:rsid w:val="0091271D"/>
    <w:rsid w:val="00945467"/>
    <w:rsid w:val="00951703"/>
    <w:rsid w:val="00957000"/>
    <w:rsid w:val="00977D6C"/>
    <w:rsid w:val="00995AB3"/>
    <w:rsid w:val="009B1422"/>
    <w:rsid w:val="009F2096"/>
    <w:rsid w:val="009F3651"/>
    <w:rsid w:val="009F6789"/>
    <w:rsid w:val="00A06B2B"/>
    <w:rsid w:val="00A27CC4"/>
    <w:rsid w:val="00A467B9"/>
    <w:rsid w:val="00A74A76"/>
    <w:rsid w:val="00AA1355"/>
    <w:rsid w:val="00AB2C9B"/>
    <w:rsid w:val="00AC4F48"/>
    <w:rsid w:val="00AF149B"/>
    <w:rsid w:val="00B15465"/>
    <w:rsid w:val="00B536DD"/>
    <w:rsid w:val="00BA7D53"/>
    <w:rsid w:val="00BC7E21"/>
    <w:rsid w:val="00BD0E72"/>
    <w:rsid w:val="00BD4753"/>
    <w:rsid w:val="00BF09FF"/>
    <w:rsid w:val="00C15CB6"/>
    <w:rsid w:val="00C166BD"/>
    <w:rsid w:val="00CA6566"/>
    <w:rsid w:val="00D11406"/>
    <w:rsid w:val="00D15B39"/>
    <w:rsid w:val="00D6650B"/>
    <w:rsid w:val="00DE72CD"/>
    <w:rsid w:val="00E002CF"/>
    <w:rsid w:val="00E356AB"/>
    <w:rsid w:val="00E64416"/>
    <w:rsid w:val="00E6541A"/>
    <w:rsid w:val="00E76EF9"/>
    <w:rsid w:val="00F220E7"/>
    <w:rsid w:val="00F22795"/>
    <w:rsid w:val="00F25429"/>
    <w:rsid w:val="00F40CBA"/>
    <w:rsid w:val="00F95FA3"/>
    <w:rsid w:val="00FA649C"/>
    <w:rsid w:val="00FA6963"/>
    <w:rsid w:val="00FB106C"/>
    <w:rsid w:val="00FB4417"/>
    <w:rsid w:val="00FB60A6"/>
    <w:rsid w:val="00FC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38A25C04-47FA-47DE-906A-3ECE0554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character" w:styleId="Odwoanieprzypisudolnego">
    <w:name w:val="footnote reference"/>
    <w:basedOn w:val="Domylnaczcionkaakapitu"/>
    <w:uiPriority w:val="99"/>
    <w:semiHidden/>
    <w:unhideWhenUsed/>
    <w:rsid w:val="00AC4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7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972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Aneta Bętkowska</cp:lastModifiedBy>
  <cp:revision>35</cp:revision>
  <dcterms:created xsi:type="dcterms:W3CDTF">2022-10-03T12:14:00Z</dcterms:created>
  <dcterms:modified xsi:type="dcterms:W3CDTF">2025-02-26T14:22:00Z</dcterms:modified>
</cp:coreProperties>
</file>