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7648E" w14:textId="268FDE51" w:rsidR="00E13A7F" w:rsidRDefault="00E13A7F" w:rsidP="00E13A7F">
      <w:pPr>
        <w:pStyle w:val="Nagwek"/>
        <w:rPr>
          <w:noProof/>
        </w:rPr>
      </w:pPr>
      <w:r w:rsidRPr="006C5402">
        <w:rPr>
          <w:noProof/>
        </w:rPr>
        <w:drawing>
          <wp:inline distT="0" distB="0" distL="0" distR="0" wp14:anchorId="7264380E" wp14:editId="7204FE56">
            <wp:extent cx="5762625" cy="752475"/>
            <wp:effectExtent l="0" t="0" r="9525" b="9525"/>
            <wp:docPr id="18807590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94B9D" w14:textId="77777777" w:rsidR="00E13A7F" w:rsidRPr="00AA4702" w:rsidRDefault="00E13A7F" w:rsidP="00E13A7F">
      <w:pPr>
        <w:pStyle w:val="Nagwek"/>
        <w:tabs>
          <w:tab w:val="clear" w:pos="9072"/>
        </w:tabs>
        <w:jc w:val="center"/>
        <w:rPr>
          <w:rFonts w:ascii="Calibri" w:hAnsi="Calibri" w:cs="Calibri"/>
          <w:noProof/>
          <w:sz w:val="18"/>
          <w:szCs w:val="18"/>
        </w:rPr>
      </w:pPr>
      <w:r w:rsidRPr="00AA4702">
        <w:rPr>
          <w:rFonts w:ascii="Calibri" w:hAnsi="Calibri" w:cs="Calibri"/>
          <w:noProof/>
          <w:sz w:val="18"/>
          <w:szCs w:val="18"/>
        </w:rPr>
        <w:t>Inwestycja realizowana ze środków Krajowego Programu Odbudowy i Zwiększania Odporności</w:t>
      </w:r>
    </w:p>
    <w:p w14:paraId="7F86B06E" w14:textId="77777777" w:rsidR="00E13A7F" w:rsidRPr="00AA4702" w:rsidRDefault="00E13A7F" w:rsidP="00E13A7F">
      <w:pPr>
        <w:pStyle w:val="Nagwek"/>
        <w:tabs>
          <w:tab w:val="clear" w:pos="9072"/>
        </w:tabs>
        <w:jc w:val="center"/>
        <w:rPr>
          <w:rFonts w:ascii="Calibri" w:hAnsi="Calibri" w:cs="Calibri"/>
          <w:noProof/>
          <w:sz w:val="18"/>
          <w:szCs w:val="18"/>
        </w:rPr>
      </w:pPr>
      <w:r w:rsidRPr="00AA4702">
        <w:rPr>
          <w:rFonts w:ascii="Calibri" w:hAnsi="Calibri" w:cs="Calibri"/>
          <w:noProof/>
          <w:sz w:val="18"/>
          <w:szCs w:val="18"/>
        </w:rPr>
        <w:t>komponent D „Efektywność, dostępność i jakość systemu ochrony zdrowia”</w:t>
      </w:r>
    </w:p>
    <w:p w14:paraId="6D2B6977" w14:textId="77777777" w:rsidR="00E13A7F" w:rsidRPr="00AA4702" w:rsidRDefault="00E13A7F" w:rsidP="00E13A7F">
      <w:pPr>
        <w:pStyle w:val="Nagwek"/>
        <w:tabs>
          <w:tab w:val="clear" w:pos="9072"/>
        </w:tabs>
        <w:jc w:val="center"/>
        <w:rPr>
          <w:rFonts w:ascii="Calibri" w:hAnsi="Calibri" w:cs="Calibri"/>
          <w:sz w:val="18"/>
          <w:szCs w:val="18"/>
        </w:rPr>
      </w:pPr>
      <w:r w:rsidRPr="00AA4702">
        <w:rPr>
          <w:rFonts w:ascii="Calibri" w:hAnsi="Calibri" w:cs="Calibri"/>
          <w:sz w:val="18"/>
          <w:szCs w:val="18"/>
        </w:rPr>
        <w:t>Inwestycja D4.1.1 „Rozwój opieki długoterminowej poprzez modernizację infrastruktury podmiotów leczniczych na poziomie powiatowym”</w:t>
      </w:r>
    </w:p>
    <w:p w14:paraId="188FBB73" w14:textId="77777777" w:rsidR="00E13A7F" w:rsidRDefault="00E13A7F" w:rsidP="00E13A7F">
      <w:pPr>
        <w:rPr>
          <w:rFonts w:ascii="Arial" w:hAnsi="Arial" w:cs="Arial"/>
          <w:bCs/>
          <w:i/>
          <w:iCs/>
        </w:rPr>
      </w:pPr>
    </w:p>
    <w:p w14:paraId="321ACB96" w14:textId="0FD2799A" w:rsidR="00330EAD" w:rsidRPr="00E86AD8" w:rsidRDefault="00330EAD" w:rsidP="00330EAD">
      <w:pPr>
        <w:jc w:val="right"/>
        <w:rPr>
          <w:rFonts w:ascii="Arial" w:hAnsi="Arial" w:cs="Arial"/>
          <w:bCs/>
          <w:i/>
          <w:iCs/>
        </w:rPr>
      </w:pPr>
      <w:r w:rsidRPr="00E86AD8">
        <w:rPr>
          <w:rFonts w:ascii="Arial" w:hAnsi="Arial" w:cs="Arial"/>
          <w:bCs/>
          <w:i/>
          <w:iCs/>
        </w:rPr>
        <w:t xml:space="preserve">Załącznik nr </w:t>
      </w:r>
      <w:r w:rsidR="00E13A7F">
        <w:rPr>
          <w:rFonts w:ascii="Arial" w:hAnsi="Arial" w:cs="Arial"/>
          <w:bCs/>
          <w:i/>
          <w:iCs/>
        </w:rPr>
        <w:t>7</w:t>
      </w:r>
      <w:r w:rsidRPr="00E86AD8">
        <w:rPr>
          <w:rFonts w:ascii="Arial" w:hAnsi="Arial" w:cs="Arial"/>
          <w:bCs/>
          <w:i/>
          <w:iCs/>
        </w:rPr>
        <w:t xml:space="preserve"> do Umowy nr …      </w:t>
      </w:r>
    </w:p>
    <w:p w14:paraId="4900FF07" w14:textId="77777777" w:rsidR="00330EAD" w:rsidRDefault="00330EAD" w:rsidP="00330EAD">
      <w:pPr>
        <w:pStyle w:val="Paragraf"/>
        <w:suppressAutoHyphens w:val="0"/>
        <w:spacing w:before="0" w:after="200" w:line="276" w:lineRule="auto"/>
        <w:rPr>
          <w:rFonts w:eastAsia="Calibri"/>
          <w:szCs w:val="22"/>
          <w:lang w:eastAsia="en-US"/>
        </w:rPr>
      </w:pPr>
    </w:p>
    <w:p w14:paraId="46447899" w14:textId="77777777" w:rsidR="00330EAD" w:rsidRDefault="00330EAD" w:rsidP="00330EAD">
      <w:pPr>
        <w:pStyle w:val="Paragraf"/>
        <w:suppressAutoHyphens w:val="0"/>
        <w:spacing w:before="0" w:after="0" w:line="276" w:lineRule="auto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Klauzula informacyjna</w:t>
      </w:r>
      <w:r>
        <w:rPr>
          <w:rFonts w:eastAsia="Calibri"/>
          <w:szCs w:val="22"/>
          <w:lang w:eastAsia="en-US"/>
        </w:rPr>
        <w:br/>
        <w:t xml:space="preserve"> dla pracowników Wykonawcy</w:t>
      </w:r>
    </w:p>
    <w:p w14:paraId="4BD3633E" w14:textId="1F20E084" w:rsidR="00330EAD" w:rsidRPr="00C14C18" w:rsidRDefault="00330EAD" w:rsidP="00330EAD">
      <w:pPr>
        <w:pStyle w:val="Paragraf"/>
        <w:suppressAutoHyphens w:val="0"/>
        <w:spacing w:before="0" w:after="0" w:line="276" w:lineRule="auto"/>
        <w:rPr>
          <w:rFonts w:eastAsia="Calibri"/>
          <w:b w:val="0"/>
          <w:color w:val="FF0000"/>
          <w:sz w:val="20"/>
          <w:szCs w:val="20"/>
          <w:lang w:eastAsia="en-US"/>
        </w:rPr>
      </w:pPr>
      <w:r w:rsidRPr="00C14C18">
        <w:rPr>
          <w:rFonts w:eastAsia="Calibri"/>
          <w:b w:val="0"/>
          <w:sz w:val="20"/>
          <w:szCs w:val="20"/>
          <w:lang w:eastAsia="en-US"/>
        </w:rPr>
        <w:t xml:space="preserve">(których zatrudnienie podlega kontroli przez </w:t>
      </w:r>
      <w:r w:rsidR="00E13A7F">
        <w:rPr>
          <w:rFonts w:eastAsia="Calibri"/>
          <w:b w:val="0"/>
          <w:sz w:val="20"/>
          <w:szCs w:val="20"/>
          <w:lang w:eastAsia="en-US"/>
        </w:rPr>
        <w:t>PCM Sp. z o.o.</w:t>
      </w:r>
      <w:r w:rsidRPr="00C14C18">
        <w:rPr>
          <w:rFonts w:eastAsia="Calibri"/>
          <w:b w:val="0"/>
          <w:sz w:val="20"/>
          <w:szCs w:val="20"/>
          <w:lang w:eastAsia="en-US"/>
        </w:rPr>
        <w:t>)</w:t>
      </w:r>
    </w:p>
    <w:p w14:paraId="07931D50" w14:textId="77777777" w:rsidR="00330EAD" w:rsidRDefault="00330EAD" w:rsidP="00330EAD">
      <w:pPr>
        <w:pStyle w:val="Paragraf"/>
        <w:suppressAutoHyphens w:val="0"/>
        <w:spacing w:before="0" w:after="200"/>
        <w:rPr>
          <w:rFonts w:eastAsia="Calibri"/>
          <w:color w:val="FF0000"/>
          <w:szCs w:val="22"/>
          <w:lang w:eastAsia="en-US"/>
        </w:rPr>
      </w:pPr>
    </w:p>
    <w:p w14:paraId="31D84D19" w14:textId="77777777" w:rsidR="00330EAD" w:rsidRDefault="00330EAD" w:rsidP="00330EAD">
      <w:pPr>
        <w:spacing w:after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Zgodnie z art. 14 rozporządzenia Parlamentu Europejskiego i Rady (UE) z dnia 27 kwietnia 2016 r. w sprawie ochrony osób fizycznych w związku z przetwarzaniem danych osobowych i w sprawie swobodnego przepływu takich danych oraz uchylenia dyrektywy 95/46/WE (ogólne rozporządzenie o ochronie danych) zwanego dalej RODO, informujemy, iż: </w:t>
      </w:r>
    </w:p>
    <w:p w14:paraId="5212730D" w14:textId="77777777" w:rsidR="00330EAD" w:rsidRDefault="00330EAD" w:rsidP="00330EAD">
      <w:pPr>
        <w:spacing w:after="0"/>
        <w:jc w:val="both"/>
        <w:rPr>
          <w:rFonts w:ascii="Arial" w:hAnsi="Arial" w:cs="Arial"/>
          <w:iCs/>
          <w:sz w:val="18"/>
          <w:szCs w:val="18"/>
        </w:rPr>
      </w:pPr>
    </w:p>
    <w:p w14:paraId="28D491B1" w14:textId="015E2BEB" w:rsidR="00330EAD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Administratorem Państwa danych osobowych jest </w:t>
      </w:r>
      <w:r w:rsidR="00E13A7F">
        <w:rPr>
          <w:rFonts w:ascii="Arial" w:hAnsi="Arial" w:cs="Arial"/>
          <w:b/>
          <w:bCs/>
          <w:iCs/>
          <w:sz w:val="18"/>
          <w:szCs w:val="18"/>
        </w:rPr>
        <w:t>Pabianickie Centrum Medyczne Sp. z o.o. w Pabianicach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E13A7F">
        <w:rPr>
          <w:rFonts w:ascii="Arial" w:hAnsi="Arial" w:cs="Arial"/>
          <w:b/>
          <w:bCs/>
          <w:iCs/>
          <w:sz w:val="18"/>
          <w:szCs w:val="18"/>
        </w:rPr>
        <w:br/>
      </w:r>
      <w:r>
        <w:rPr>
          <w:rFonts w:ascii="Arial" w:hAnsi="Arial" w:cs="Arial"/>
          <w:iCs/>
          <w:sz w:val="18"/>
          <w:szCs w:val="18"/>
        </w:rPr>
        <w:t>(</w:t>
      </w:r>
      <w:r w:rsidR="00E13A7F">
        <w:rPr>
          <w:rFonts w:ascii="Arial" w:hAnsi="Arial" w:cs="Arial"/>
          <w:iCs/>
          <w:sz w:val="18"/>
          <w:szCs w:val="18"/>
        </w:rPr>
        <w:t>95-200</w:t>
      </w:r>
      <w:r>
        <w:rPr>
          <w:rFonts w:ascii="Arial" w:hAnsi="Arial" w:cs="Arial"/>
          <w:iCs/>
          <w:sz w:val="18"/>
          <w:szCs w:val="18"/>
        </w:rPr>
        <w:t xml:space="preserve">) z siedzibą przy ul. </w:t>
      </w:r>
      <w:r w:rsidR="00E13A7F">
        <w:rPr>
          <w:rFonts w:ascii="Arial" w:hAnsi="Arial" w:cs="Arial"/>
          <w:iCs/>
          <w:sz w:val="18"/>
          <w:szCs w:val="18"/>
        </w:rPr>
        <w:t>Jana Pawła II 68</w:t>
      </w:r>
      <w:r>
        <w:rPr>
          <w:rFonts w:ascii="Arial" w:hAnsi="Arial" w:cs="Arial"/>
          <w:iCs/>
          <w:sz w:val="18"/>
          <w:szCs w:val="18"/>
        </w:rPr>
        <w:t xml:space="preserve">, e-mail: </w:t>
      </w:r>
      <w:hyperlink r:id="rId8" w:history="1">
        <w:r w:rsidR="00E13A7F" w:rsidRPr="00380395">
          <w:rPr>
            <w:rStyle w:val="Hipercze"/>
            <w:rFonts w:ascii="Arial" w:hAnsi="Arial" w:cs="Arial"/>
            <w:b/>
            <w:bCs/>
            <w:iCs/>
            <w:sz w:val="18"/>
            <w:szCs w:val="18"/>
          </w:rPr>
          <w:t>sekretariat@pcm-szpital.pl</w:t>
        </w:r>
      </w:hyperlink>
      <w:r>
        <w:rPr>
          <w:rFonts w:ascii="Arial" w:hAnsi="Arial" w:cs="Arial"/>
          <w:b/>
          <w:bCs/>
          <w:iCs/>
          <w:sz w:val="18"/>
          <w:szCs w:val="18"/>
        </w:rPr>
        <w:t xml:space="preserve">, zwane dalej </w:t>
      </w:r>
      <w:r w:rsidR="00E13A7F">
        <w:rPr>
          <w:rFonts w:ascii="Arial" w:hAnsi="Arial" w:cs="Arial"/>
          <w:b/>
          <w:bCs/>
          <w:iCs/>
          <w:sz w:val="18"/>
          <w:szCs w:val="18"/>
        </w:rPr>
        <w:t>PCM Sp. z o.o.</w:t>
      </w:r>
    </w:p>
    <w:p w14:paraId="7DE5F037" w14:textId="1A313249" w:rsidR="00330EAD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Wszelkie informacje i wątpliwości dotyczące przetwarzania Państwa danych przez Administratora można kierować </w:t>
      </w:r>
      <w:r>
        <w:rPr>
          <w:rFonts w:ascii="Arial" w:hAnsi="Arial" w:cs="Arial"/>
          <w:iCs/>
          <w:sz w:val="18"/>
          <w:szCs w:val="18"/>
        </w:rPr>
        <w:br/>
        <w:t>do Inspektora Ochrony Danych pisemnie na adres administratora lub mailowo na adres</w:t>
      </w:r>
      <w:r w:rsidR="006F261B">
        <w:rPr>
          <w:rFonts w:ascii="Arial" w:hAnsi="Arial" w:cs="Arial"/>
          <w:iCs/>
          <w:sz w:val="18"/>
          <w:szCs w:val="18"/>
        </w:rPr>
        <w:t>:</w:t>
      </w:r>
      <w:r>
        <w:rPr>
          <w:rFonts w:ascii="Arial" w:hAnsi="Arial" w:cs="Arial"/>
          <w:iCs/>
          <w:sz w:val="18"/>
          <w:szCs w:val="18"/>
        </w:rPr>
        <w:t xml:space="preserve"> </w:t>
      </w:r>
      <w:hyperlink r:id="rId9" w:history="1">
        <w:r w:rsidR="006F261B" w:rsidRPr="00380395">
          <w:rPr>
            <w:rStyle w:val="Hipercze"/>
            <w:rFonts w:ascii="Arial" w:hAnsi="Arial" w:cs="Arial"/>
            <w:b/>
            <w:bCs/>
            <w:iCs/>
            <w:sz w:val="18"/>
            <w:szCs w:val="18"/>
          </w:rPr>
          <w:t>iodo@pcm-szpital.pl</w:t>
        </w:r>
      </w:hyperlink>
      <w:r w:rsidR="006F261B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E13A7F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</w:p>
    <w:p w14:paraId="793D61AB" w14:textId="1271A181" w:rsidR="00330EAD" w:rsidRPr="0093079B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 w:rsidRPr="0093079B">
        <w:rPr>
          <w:rFonts w:ascii="Arial" w:hAnsi="Arial" w:cs="Arial"/>
          <w:iCs/>
          <w:sz w:val="18"/>
          <w:szCs w:val="18"/>
        </w:rPr>
        <w:t xml:space="preserve">Państwa dane </w:t>
      </w:r>
      <w:r w:rsidRPr="00B56EA2">
        <w:rPr>
          <w:rFonts w:ascii="Arial" w:hAnsi="Arial" w:cs="Arial"/>
          <w:iCs/>
          <w:sz w:val="18"/>
          <w:szCs w:val="18"/>
        </w:rPr>
        <w:t xml:space="preserve">osobowe przetwarzane będą na podstawie przepisów art. 6 ust.1 pkt </w:t>
      </w:r>
      <w:r>
        <w:rPr>
          <w:rFonts w:ascii="Arial" w:hAnsi="Arial" w:cs="Arial"/>
          <w:iCs/>
          <w:sz w:val="18"/>
          <w:szCs w:val="18"/>
        </w:rPr>
        <w:t xml:space="preserve">c) oraz </w:t>
      </w:r>
      <w:r w:rsidRPr="00B56EA2">
        <w:rPr>
          <w:rFonts w:ascii="Arial" w:hAnsi="Arial" w:cs="Arial"/>
          <w:iCs/>
          <w:sz w:val="18"/>
          <w:szCs w:val="18"/>
        </w:rPr>
        <w:t>f) RODO</w:t>
      </w:r>
      <w:r w:rsidRPr="00B56EA2">
        <w:rPr>
          <w:rFonts w:ascii="Arial" w:hAnsi="Arial" w:cs="Arial"/>
          <w:iCs/>
          <w:sz w:val="18"/>
          <w:szCs w:val="18"/>
        </w:rPr>
        <w:br/>
        <w:t xml:space="preserve">w związku </w:t>
      </w:r>
      <w:r>
        <w:rPr>
          <w:rFonts w:ascii="Arial" w:hAnsi="Arial" w:cs="Arial"/>
          <w:iCs/>
          <w:sz w:val="18"/>
          <w:szCs w:val="18"/>
        </w:rPr>
        <w:t>a</w:t>
      </w:r>
      <w:r w:rsidRPr="00B56EA2">
        <w:rPr>
          <w:rFonts w:ascii="Arial" w:hAnsi="Arial" w:cs="Arial"/>
          <w:iCs/>
          <w:sz w:val="18"/>
          <w:szCs w:val="18"/>
        </w:rPr>
        <w:t>rt.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B56EA2">
        <w:rPr>
          <w:rFonts w:ascii="Arial" w:hAnsi="Arial" w:cs="Arial"/>
          <w:iCs/>
          <w:sz w:val="18"/>
          <w:szCs w:val="18"/>
        </w:rPr>
        <w:t>95 ustawy z dnia 11 września 2019 r. prawo zamówień publicznych</w:t>
      </w:r>
      <w:r>
        <w:rPr>
          <w:rFonts w:ascii="Arial" w:hAnsi="Arial" w:cs="Arial"/>
          <w:iCs/>
          <w:sz w:val="18"/>
          <w:szCs w:val="18"/>
        </w:rPr>
        <w:t>,</w:t>
      </w:r>
      <w:r w:rsidRPr="00B56EA2">
        <w:rPr>
          <w:rFonts w:ascii="Arial" w:hAnsi="Arial" w:cs="Arial"/>
          <w:iCs/>
          <w:sz w:val="18"/>
          <w:szCs w:val="18"/>
        </w:rPr>
        <w:t xml:space="preserve"> w celu</w:t>
      </w:r>
      <w:r w:rsidRPr="0093079B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przeprowadzenia </w:t>
      </w:r>
      <w:r w:rsidRPr="0093079B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czynności kontrolnych dotyczących świadczonej przez Państwa Pracodawcę umowy na rzecz </w:t>
      </w:r>
      <w:r w:rsidR="006F261B">
        <w:rPr>
          <w:rFonts w:ascii="Arial" w:hAnsi="Arial" w:cs="Arial"/>
          <w:iCs/>
          <w:sz w:val="18"/>
          <w:szCs w:val="18"/>
        </w:rPr>
        <w:t>PCM Sp. z o.o.</w:t>
      </w:r>
      <w:r w:rsidRPr="0093079B">
        <w:rPr>
          <w:rFonts w:ascii="Arial" w:hAnsi="Arial" w:cs="Arial"/>
          <w:sz w:val="18"/>
          <w:szCs w:val="18"/>
        </w:rPr>
        <w:t xml:space="preserve"> Pozyskanie Państwa danych jest niezbędne z uwagi na sprawowanie</w:t>
      </w:r>
      <w:r>
        <w:rPr>
          <w:rFonts w:ascii="Arial" w:hAnsi="Arial" w:cs="Arial"/>
          <w:sz w:val="18"/>
          <w:szCs w:val="18"/>
        </w:rPr>
        <w:t xml:space="preserve"> właściwego </w:t>
      </w:r>
      <w:r w:rsidRPr="0093079B">
        <w:rPr>
          <w:rFonts w:ascii="Arial" w:hAnsi="Arial" w:cs="Arial"/>
          <w:sz w:val="18"/>
          <w:szCs w:val="18"/>
        </w:rPr>
        <w:t>nadzoru  nad realizowaną przez Państwa pracodawcę Umowy.</w:t>
      </w:r>
    </w:p>
    <w:p w14:paraId="42D8C858" w14:textId="2C4D93CD" w:rsidR="00330EAD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Państwa d</w:t>
      </w:r>
      <w:r w:rsidRPr="002A65E1">
        <w:rPr>
          <w:rFonts w:ascii="Arial" w:hAnsi="Arial" w:cs="Arial"/>
          <w:iCs/>
          <w:sz w:val="18"/>
          <w:szCs w:val="18"/>
        </w:rPr>
        <w:t>ane osobowe mogą być udostępnione innym uprawnionym podmiotom, na podstawie przepisów prawa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="006F261B">
        <w:rPr>
          <w:rFonts w:ascii="Arial" w:hAnsi="Arial" w:cs="Arial"/>
          <w:iCs/>
          <w:sz w:val="18"/>
          <w:szCs w:val="18"/>
        </w:rPr>
        <w:br/>
      </w:r>
      <w:r>
        <w:rPr>
          <w:rFonts w:ascii="Arial" w:hAnsi="Arial" w:cs="Arial"/>
          <w:iCs/>
          <w:sz w:val="18"/>
          <w:szCs w:val="18"/>
        </w:rPr>
        <w:t>w tym organom kontrolnym</w:t>
      </w:r>
      <w:r w:rsidRPr="002A65E1">
        <w:rPr>
          <w:rFonts w:ascii="Arial" w:hAnsi="Arial" w:cs="Arial"/>
          <w:iCs/>
          <w:sz w:val="18"/>
          <w:szCs w:val="18"/>
        </w:rPr>
        <w:t>, a także podmiotom, z którymi Administrator zawarł umowę w związku z realizacją usług na rzecz Administratora (np. kancelarią prawną, dostawcą oprogramowania, zewnętrznym audytorem</w:t>
      </w:r>
      <w:r>
        <w:rPr>
          <w:rFonts w:ascii="Arial" w:hAnsi="Arial" w:cs="Arial"/>
          <w:iCs/>
          <w:sz w:val="18"/>
          <w:szCs w:val="18"/>
        </w:rPr>
        <w:t xml:space="preserve">). </w:t>
      </w:r>
    </w:p>
    <w:p w14:paraId="118AAF1D" w14:textId="77777777" w:rsidR="00330EAD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Państwa dane osobowe będą przechowywane przez okres niezbędny do realizacji  umowy oraz przez okres przechowywania dokumentacji wymagany przepisami powszechnie obowiązującego prawa:</w:t>
      </w:r>
    </w:p>
    <w:p w14:paraId="106CA888" w14:textId="77777777" w:rsidR="00330EAD" w:rsidRDefault="00330EAD" w:rsidP="00330EAD">
      <w:pPr>
        <w:spacing w:after="0"/>
        <w:ind w:left="72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- </w:t>
      </w:r>
      <w:r w:rsidRPr="007C2E36">
        <w:rPr>
          <w:rFonts w:ascii="Arial" w:hAnsi="Arial" w:cs="Arial"/>
          <w:iCs/>
          <w:sz w:val="18"/>
          <w:szCs w:val="18"/>
        </w:rPr>
        <w:t xml:space="preserve">art. 5 ustawy z dnia 14 lipca 1983 r. o narodowym </w:t>
      </w:r>
      <w:r>
        <w:rPr>
          <w:rFonts w:ascii="Arial" w:hAnsi="Arial" w:cs="Arial"/>
          <w:iCs/>
          <w:sz w:val="18"/>
          <w:szCs w:val="18"/>
        </w:rPr>
        <w:t>zasobie archiwalnym i archiwach,</w:t>
      </w:r>
    </w:p>
    <w:p w14:paraId="338A1757" w14:textId="77777777" w:rsidR="00330EAD" w:rsidRDefault="00330EAD" w:rsidP="00330EAD">
      <w:pPr>
        <w:spacing w:after="0"/>
        <w:ind w:left="72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- art. 71 Rozporządzenia Parlamentu Europejskiego i Rady (UE) NR 1303/2013 w odniesieniu do ofert składanych</w:t>
      </w:r>
      <w:r>
        <w:rPr>
          <w:rFonts w:ascii="Arial" w:hAnsi="Arial" w:cs="Arial"/>
          <w:iCs/>
          <w:sz w:val="18"/>
          <w:szCs w:val="18"/>
        </w:rPr>
        <w:br/>
      </w:r>
      <w:r w:rsidRPr="0006682B">
        <w:rPr>
          <w:rFonts w:ascii="Arial" w:hAnsi="Arial" w:cs="Arial"/>
          <w:iCs/>
          <w:sz w:val="18"/>
          <w:szCs w:val="18"/>
        </w:rPr>
        <w:t>w ramach projektów współfinansowany</w:t>
      </w:r>
      <w:r>
        <w:rPr>
          <w:rFonts w:ascii="Arial" w:hAnsi="Arial" w:cs="Arial"/>
          <w:iCs/>
          <w:sz w:val="18"/>
          <w:szCs w:val="18"/>
        </w:rPr>
        <w:t>ch ze środków Unii Europejskiej,</w:t>
      </w:r>
    </w:p>
    <w:p w14:paraId="53AE2558" w14:textId="77777777" w:rsidR="00330EAD" w:rsidRPr="007C2E36" w:rsidRDefault="00330EAD" w:rsidP="00330EAD">
      <w:pPr>
        <w:spacing w:after="0"/>
        <w:ind w:left="72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przy czym zastosowanie ma przepis, który wskazuje na dłuższy okres przechowania dokumentacji.</w:t>
      </w:r>
    </w:p>
    <w:p w14:paraId="5ADB7869" w14:textId="77777777" w:rsidR="00330EAD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Przysługuje Państwu prawo dostępu do treści swoich danych, prawo ich sprostowania i przysługuje prawo żądania: ich usunięcia, ograniczenia przetwarzania, przenoszenia oraz wniesienia sprzeciwu. </w:t>
      </w:r>
    </w:p>
    <w:p w14:paraId="30A72D03" w14:textId="77777777" w:rsidR="00330EAD" w:rsidRPr="00364A0A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 w:rsidRPr="00364A0A">
        <w:rPr>
          <w:rFonts w:ascii="Arial" w:hAnsi="Arial" w:cs="Arial"/>
          <w:iCs/>
          <w:sz w:val="18"/>
          <w:szCs w:val="18"/>
        </w:rPr>
        <w:t xml:space="preserve">Jeśli uznają Państwo, iż przetwarzanie danych osobowych narusza przepisy RODO, przysługuje Państwu prawo wniesienia skargi do Prezesa Urzędu Ochrony Danych Osobowych. </w:t>
      </w:r>
    </w:p>
    <w:p w14:paraId="18768FE7" w14:textId="77777777" w:rsidR="00330EAD" w:rsidRPr="00364A0A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 w:rsidRPr="00364A0A">
        <w:rPr>
          <w:rFonts w:ascii="Arial" w:hAnsi="Arial" w:cs="Arial"/>
          <w:iCs/>
          <w:sz w:val="18"/>
          <w:szCs w:val="18"/>
        </w:rPr>
        <w:t xml:space="preserve">Państwa dane nie będą przetwarzane w sposób zautomatyzowany, w tym również w formie profilowania. </w:t>
      </w:r>
    </w:p>
    <w:p w14:paraId="177B5328" w14:textId="77777777" w:rsidR="00330EAD" w:rsidRPr="00364A0A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 w:rsidRPr="00364A0A">
        <w:rPr>
          <w:rFonts w:ascii="Arial" w:hAnsi="Arial" w:cs="Arial"/>
          <w:iCs/>
          <w:sz w:val="18"/>
          <w:szCs w:val="18"/>
        </w:rPr>
        <w:t>Państwa dane osobowe nie będą przekazywane do państwa trzeciego lub organizacji międzynarodowych.</w:t>
      </w:r>
    </w:p>
    <w:p w14:paraId="7131EEE2" w14:textId="77777777" w:rsidR="00330EAD" w:rsidRDefault="00330EAD" w:rsidP="00330EAD">
      <w:pPr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18"/>
          <w:szCs w:val="18"/>
        </w:rPr>
      </w:pPr>
      <w:r w:rsidRPr="00364A0A">
        <w:rPr>
          <w:rFonts w:ascii="Arial" w:hAnsi="Arial" w:cs="Arial"/>
          <w:iCs/>
          <w:sz w:val="18"/>
          <w:szCs w:val="18"/>
        </w:rPr>
        <w:t xml:space="preserve">Państwa dane zostały podane przez </w:t>
      </w:r>
      <w:r>
        <w:rPr>
          <w:rFonts w:ascii="Arial" w:hAnsi="Arial" w:cs="Arial"/>
          <w:iCs/>
          <w:sz w:val="18"/>
          <w:szCs w:val="18"/>
        </w:rPr>
        <w:t xml:space="preserve">Państwa pracodawcę </w:t>
      </w:r>
      <w:r w:rsidRPr="00364A0A">
        <w:rPr>
          <w:rFonts w:ascii="Arial" w:hAnsi="Arial" w:cs="Arial"/>
          <w:iCs/>
          <w:sz w:val="18"/>
          <w:szCs w:val="18"/>
        </w:rPr>
        <w:t>będąc</w:t>
      </w:r>
      <w:r>
        <w:rPr>
          <w:rFonts w:ascii="Arial" w:hAnsi="Arial" w:cs="Arial"/>
          <w:iCs/>
          <w:sz w:val="18"/>
          <w:szCs w:val="18"/>
        </w:rPr>
        <w:t>ego</w:t>
      </w:r>
      <w:r w:rsidRPr="00364A0A">
        <w:rPr>
          <w:rFonts w:ascii="Arial" w:hAnsi="Arial" w:cs="Arial"/>
          <w:iCs/>
          <w:sz w:val="18"/>
          <w:szCs w:val="18"/>
        </w:rPr>
        <w:t xml:space="preserve"> stroną zawartej </w:t>
      </w:r>
      <w:r>
        <w:rPr>
          <w:rFonts w:ascii="Arial" w:hAnsi="Arial" w:cs="Arial"/>
          <w:iCs/>
          <w:sz w:val="18"/>
          <w:szCs w:val="18"/>
        </w:rPr>
        <w:t xml:space="preserve">z Administratorem </w:t>
      </w:r>
      <w:r w:rsidRPr="00364A0A">
        <w:rPr>
          <w:rFonts w:ascii="Arial" w:hAnsi="Arial" w:cs="Arial"/>
          <w:iCs/>
          <w:sz w:val="18"/>
          <w:szCs w:val="18"/>
        </w:rPr>
        <w:t>umowy.</w:t>
      </w:r>
    </w:p>
    <w:p w14:paraId="23A64DA3" w14:textId="77777777" w:rsidR="00330EAD" w:rsidRDefault="00330EAD" w:rsidP="00330EAD">
      <w:pPr>
        <w:spacing w:after="0"/>
        <w:jc w:val="both"/>
        <w:rPr>
          <w:rFonts w:ascii="Arial" w:hAnsi="Arial" w:cs="Arial"/>
          <w:iCs/>
          <w:sz w:val="18"/>
          <w:szCs w:val="18"/>
        </w:rPr>
      </w:pPr>
    </w:p>
    <w:p w14:paraId="3DFD31AB" w14:textId="77777777" w:rsidR="00330EAD" w:rsidRDefault="00330EAD" w:rsidP="00330EAD">
      <w:pPr>
        <w:spacing w:after="0"/>
        <w:jc w:val="both"/>
        <w:rPr>
          <w:rFonts w:ascii="Arial" w:hAnsi="Arial" w:cs="Arial"/>
          <w:iCs/>
          <w:sz w:val="18"/>
          <w:szCs w:val="18"/>
        </w:rPr>
      </w:pPr>
    </w:p>
    <w:p w14:paraId="35674397" w14:textId="77777777" w:rsidR="00330EAD" w:rsidRDefault="00330EAD" w:rsidP="00330EAD">
      <w:pPr>
        <w:spacing w:after="0"/>
        <w:jc w:val="both"/>
        <w:rPr>
          <w:rFonts w:ascii="Arial" w:hAnsi="Arial" w:cs="Arial"/>
          <w:iCs/>
          <w:sz w:val="18"/>
          <w:szCs w:val="18"/>
        </w:rPr>
      </w:pPr>
    </w:p>
    <w:p w14:paraId="5598C2DC" w14:textId="77777777" w:rsidR="00330EAD" w:rsidRPr="00364A0A" w:rsidRDefault="00330EAD" w:rsidP="00330EAD">
      <w:pPr>
        <w:spacing w:after="0"/>
        <w:jc w:val="both"/>
        <w:rPr>
          <w:rFonts w:ascii="Arial" w:hAnsi="Arial" w:cs="Arial"/>
          <w:iCs/>
          <w:sz w:val="18"/>
          <w:szCs w:val="18"/>
        </w:rPr>
      </w:pPr>
    </w:p>
    <w:p w14:paraId="607844F1" w14:textId="77777777" w:rsidR="00407C39" w:rsidRDefault="00407C39"/>
    <w:sectPr w:rsidR="00407C39">
      <w:footerReference w:type="even" r:id="rId10"/>
      <w:footerReference w:type="default" r:id="rId11"/>
      <w:pgSz w:w="11906" w:h="16838"/>
      <w:pgMar w:top="540" w:right="926" w:bottom="54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CA508" w14:textId="77777777" w:rsidR="00264A52" w:rsidRDefault="00264A52">
      <w:pPr>
        <w:spacing w:after="0" w:line="240" w:lineRule="auto"/>
      </w:pPr>
      <w:r>
        <w:separator/>
      </w:r>
    </w:p>
  </w:endnote>
  <w:endnote w:type="continuationSeparator" w:id="0">
    <w:p w14:paraId="5F538ADA" w14:textId="77777777" w:rsidR="00264A52" w:rsidRDefault="00264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454D3" w14:textId="77777777" w:rsidR="00407C39" w:rsidRDefault="000552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B6E2DE" w14:textId="77777777" w:rsidR="00407C39" w:rsidRDefault="00407C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5B32" w14:textId="77777777" w:rsidR="00407C39" w:rsidRDefault="000552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CE974CA" w14:textId="77777777" w:rsidR="00407C39" w:rsidRDefault="00407C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EFB7C" w14:textId="77777777" w:rsidR="00264A52" w:rsidRDefault="00264A52">
      <w:pPr>
        <w:spacing w:after="0" w:line="240" w:lineRule="auto"/>
      </w:pPr>
      <w:r>
        <w:separator/>
      </w:r>
    </w:p>
  </w:footnote>
  <w:footnote w:type="continuationSeparator" w:id="0">
    <w:p w14:paraId="317FA313" w14:textId="77777777" w:rsidR="00264A52" w:rsidRDefault="00264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C16CF6"/>
    <w:multiLevelType w:val="hybridMultilevel"/>
    <w:tmpl w:val="C1266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053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EAD"/>
    <w:rsid w:val="0001132F"/>
    <w:rsid w:val="00053BE0"/>
    <w:rsid w:val="000552D6"/>
    <w:rsid w:val="000A79C3"/>
    <w:rsid w:val="001F544C"/>
    <w:rsid w:val="00264A52"/>
    <w:rsid w:val="00330EAD"/>
    <w:rsid w:val="00407C39"/>
    <w:rsid w:val="00485ED9"/>
    <w:rsid w:val="00555007"/>
    <w:rsid w:val="00613FBF"/>
    <w:rsid w:val="006F261B"/>
    <w:rsid w:val="00833739"/>
    <w:rsid w:val="0096678C"/>
    <w:rsid w:val="00A45039"/>
    <w:rsid w:val="00E1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05381"/>
  <w15:docId w15:val="{A304F32E-3793-4609-AAA0-606D12E6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E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f">
    <w:name w:val="Paragraf"/>
    <w:basedOn w:val="Normalny"/>
    <w:rsid w:val="00330EAD"/>
    <w:pPr>
      <w:suppressAutoHyphens/>
      <w:spacing w:before="240" w:after="8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styleId="Hipercze">
    <w:name w:val="Hyperlink"/>
    <w:semiHidden/>
    <w:rsid w:val="00330EAD"/>
    <w:rPr>
      <w:color w:val="0000FF"/>
      <w:u w:val="single"/>
    </w:rPr>
  </w:style>
  <w:style w:type="paragraph" w:styleId="Stopka">
    <w:name w:val="footer"/>
    <w:basedOn w:val="Normalny"/>
    <w:link w:val="StopkaZnak"/>
    <w:semiHidden/>
    <w:rsid w:val="00330E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30EAD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rsid w:val="00330EAD"/>
  </w:style>
  <w:style w:type="paragraph" w:styleId="Nagwek">
    <w:name w:val="header"/>
    <w:basedOn w:val="Normalny"/>
    <w:link w:val="NagwekZnak"/>
    <w:rsid w:val="00E13A7F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E13A7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3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cm-szpital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o@pcm-szpita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Emilia Urbańczak</cp:lastModifiedBy>
  <cp:revision>2</cp:revision>
  <cp:lastPrinted>2025-02-19T08:36:00Z</cp:lastPrinted>
  <dcterms:created xsi:type="dcterms:W3CDTF">2025-05-16T13:04:00Z</dcterms:created>
  <dcterms:modified xsi:type="dcterms:W3CDTF">2025-05-16T13:04:00Z</dcterms:modified>
</cp:coreProperties>
</file>