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EE9B" w14:textId="77777777" w:rsidR="00A47109" w:rsidRPr="00E5120A" w:rsidRDefault="00A47109" w:rsidP="00A47109">
      <w:pPr>
        <w:spacing w:before="0" w:line="360" w:lineRule="auto"/>
        <w:rPr>
          <w:u w:val="single"/>
        </w:rPr>
      </w:pPr>
      <w:permStart w:id="1821537540" w:edGrp="everyone"/>
      <w:r w:rsidRPr="00E5120A">
        <w:rPr>
          <w:u w:val="single"/>
        </w:rPr>
        <w:t>Pytanie 1.</w:t>
      </w:r>
    </w:p>
    <w:p w14:paraId="44BD64D5" w14:textId="77777777" w:rsidR="00A47109" w:rsidRPr="00E5120A" w:rsidRDefault="00A47109" w:rsidP="00A47109">
      <w:pPr>
        <w:spacing w:before="0" w:line="360" w:lineRule="auto"/>
      </w:pPr>
      <w:r w:rsidRPr="00E5120A">
        <w:t>Czy zamawiający dopuszcza udział Wykonawcy,</w:t>
      </w:r>
      <w:r w:rsidRPr="000174C9">
        <w:t xml:space="preserve"> </w:t>
      </w:r>
      <w:r w:rsidRPr="00E5120A">
        <w:t>który nie posiada zezwoleni</w:t>
      </w:r>
      <w:r w:rsidRPr="000174C9">
        <w:t>a</w:t>
      </w:r>
      <w:r w:rsidRPr="00E5120A">
        <w:t xml:space="preserve"> na przetwarza nie ani zbierania odpadów, ale posiada umowy z instalacjami, które posiadają stosowne decyzje?</w:t>
      </w:r>
    </w:p>
    <w:p w14:paraId="30D225E2" w14:textId="77777777" w:rsidR="00A47109" w:rsidRDefault="00A47109" w:rsidP="00A47109">
      <w:pPr>
        <w:spacing w:before="0" w:line="360" w:lineRule="auto"/>
      </w:pPr>
      <w:r>
        <w:t>Odpowiedź:</w:t>
      </w:r>
    </w:p>
    <w:p w14:paraId="090420A1" w14:textId="77777777" w:rsidR="00A47109" w:rsidRPr="00E5120A" w:rsidRDefault="00A47109" w:rsidP="00A47109">
      <w:pPr>
        <w:spacing w:before="0" w:line="360" w:lineRule="auto"/>
        <w:rPr>
          <w:b/>
          <w:bCs/>
        </w:rPr>
      </w:pPr>
      <w:r w:rsidRPr="000174C9">
        <w:rPr>
          <w:b/>
          <w:bCs/>
        </w:rPr>
        <w:t xml:space="preserve">Tak, Zamawiający dopuszcza udział Wykonawcy </w:t>
      </w:r>
      <w:r w:rsidRPr="00E5120A">
        <w:rPr>
          <w:b/>
          <w:bCs/>
        </w:rPr>
        <w:t>który nie posiada zezwoleni</w:t>
      </w:r>
      <w:r w:rsidRPr="000174C9">
        <w:rPr>
          <w:b/>
          <w:bCs/>
        </w:rPr>
        <w:t>a</w:t>
      </w:r>
      <w:r w:rsidRPr="00E5120A">
        <w:rPr>
          <w:b/>
          <w:bCs/>
        </w:rPr>
        <w:t xml:space="preserve"> na przetwarza ani zbierania odpadów, ale posiada umowy z instalacjami, które posiadają stosowne decyzje</w:t>
      </w:r>
    </w:p>
    <w:p w14:paraId="7E646593" w14:textId="77777777" w:rsidR="00A47109" w:rsidRPr="00E5120A" w:rsidRDefault="00A47109" w:rsidP="00A47109">
      <w:pPr>
        <w:spacing w:before="0" w:line="360" w:lineRule="auto"/>
        <w:rPr>
          <w:u w:val="single"/>
        </w:rPr>
      </w:pPr>
      <w:r w:rsidRPr="00E5120A">
        <w:rPr>
          <w:u w:val="single"/>
        </w:rPr>
        <w:t>Pytanie 2.</w:t>
      </w:r>
    </w:p>
    <w:p w14:paraId="6C99B53B" w14:textId="77777777" w:rsidR="00A47109" w:rsidRPr="000174C9" w:rsidRDefault="00A47109" w:rsidP="00A47109">
      <w:pPr>
        <w:spacing w:before="0" w:line="360" w:lineRule="auto"/>
      </w:pPr>
      <w:r w:rsidRPr="00E5120A">
        <w:t>Czy zamawiający dopuszcza udział podwykonawców w zakresie zagospodarowania odpadów? </w:t>
      </w:r>
    </w:p>
    <w:p w14:paraId="5FCA89F3" w14:textId="77777777" w:rsidR="00A47109" w:rsidRDefault="00A47109" w:rsidP="00A47109">
      <w:pPr>
        <w:spacing w:before="0" w:line="360" w:lineRule="auto"/>
      </w:pPr>
      <w:r w:rsidRPr="000174C9">
        <w:t>Odpowiedź:</w:t>
      </w:r>
    </w:p>
    <w:p w14:paraId="781B104E" w14:textId="43CF2D17" w:rsidR="00A47109" w:rsidRPr="00E5120A" w:rsidRDefault="00A47109" w:rsidP="00A47109">
      <w:pPr>
        <w:spacing w:before="0" w:line="360" w:lineRule="auto"/>
        <w:ind w:right="-1"/>
        <w:jc w:val="both"/>
        <w:rPr>
          <w:b/>
          <w:bCs/>
        </w:rPr>
      </w:pPr>
      <w:r w:rsidRPr="000174C9">
        <w:rPr>
          <w:b/>
          <w:bCs/>
        </w:rPr>
        <w:t xml:space="preserve">Tak, Zamawiający  dopuszcza udział podwykonawców w </w:t>
      </w:r>
      <w:r w:rsidRPr="00E5120A">
        <w:rPr>
          <w:b/>
          <w:bCs/>
        </w:rPr>
        <w:t>zakresie zagospodarowania</w:t>
      </w:r>
      <w:r>
        <w:rPr>
          <w:b/>
          <w:bCs/>
        </w:rPr>
        <w:t xml:space="preserve"> </w:t>
      </w:r>
      <w:r w:rsidRPr="00E5120A">
        <w:rPr>
          <w:b/>
          <w:bCs/>
        </w:rPr>
        <w:t>odpadów?</w:t>
      </w:r>
    </w:p>
    <w:p w14:paraId="414D8928" w14:textId="77777777" w:rsidR="00A47109" w:rsidRPr="00E5120A" w:rsidRDefault="00A47109" w:rsidP="00A47109">
      <w:pPr>
        <w:spacing w:before="0" w:line="360" w:lineRule="auto"/>
        <w:rPr>
          <w:u w:val="single"/>
        </w:rPr>
      </w:pPr>
      <w:r w:rsidRPr="00E5120A">
        <w:rPr>
          <w:u w:val="single"/>
        </w:rPr>
        <w:t xml:space="preserve">Pytanie 3. </w:t>
      </w:r>
    </w:p>
    <w:p w14:paraId="56939115" w14:textId="77777777" w:rsidR="00A47109" w:rsidRPr="000174C9" w:rsidRDefault="00A47109" w:rsidP="00A47109">
      <w:pPr>
        <w:spacing w:before="0" w:line="360" w:lineRule="auto"/>
      </w:pPr>
      <w:r w:rsidRPr="00E5120A">
        <w:t>Czy zamawiający dopuszcza udział podwykonawców w zakresie transportu/załadunku odpadów.       </w:t>
      </w:r>
    </w:p>
    <w:p w14:paraId="7631AC64" w14:textId="77777777" w:rsidR="00A47109" w:rsidRDefault="00A47109" w:rsidP="00A47109">
      <w:pPr>
        <w:spacing w:before="0" w:line="360" w:lineRule="auto"/>
      </w:pPr>
      <w:r>
        <w:t>Odpowiedź:</w:t>
      </w:r>
    </w:p>
    <w:p w14:paraId="6AAF6965" w14:textId="7E019981" w:rsidR="00A47109" w:rsidRPr="00E5120A" w:rsidRDefault="00A47109" w:rsidP="00A47109">
      <w:pPr>
        <w:spacing w:before="0" w:line="360" w:lineRule="auto"/>
        <w:rPr>
          <w:b/>
          <w:bCs/>
        </w:rPr>
      </w:pPr>
      <w:r w:rsidRPr="000174C9">
        <w:rPr>
          <w:b/>
          <w:bCs/>
        </w:rPr>
        <w:t xml:space="preserve">Tak, Zamawiający  dopuszcza udział podwykonawców w </w:t>
      </w:r>
      <w:r w:rsidRPr="00E5120A">
        <w:rPr>
          <w:b/>
          <w:bCs/>
        </w:rPr>
        <w:t>zakresie transportu/załadunku</w:t>
      </w:r>
      <w:r>
        <w:rPr>
          <w:b/>
          <w:bCs/>
        </w:rPr>
        <w:t xml:space="preserve"> </w:t>
      </w:r>
      <w:r w:rsidRPr="00E5120A">
        <w:rPr>
          <w:b/>
          <w:bCs/>
        </w:rPr>
        <w:t>odpadów.</w:t>
      </w:r>
    </w:p>
    <w:p w14:paraId="666B2546" w14:textId="77777777" w:rsidR="00A47109" w:rsidRPr="00E5120A" w:rsidRDefault="00A47109" w:rsidP="00A47109">
      <w:pPr>
        <w:spacing w:before="0" w:line="360" w:lineRule="auto"/>
        <w:rPr>
          <w:u w:val="single"/>
        </w:rPr>
      </w:pPr>
      <w:r w:rsidRPr="00E5120A">
        <w:rPr>
          <w:u w:val="single"/>
        </w:rPr>
        <w:t>Pytanie 4.</w:t>
      </w:r>
    </w:p>
    <w:p w14:paraId="3781E99D" w14:textId="77777777" w:rsidR="00A47109" w:rsidRPr="000174C9" w:rsidRDefault="00A47109" w:rsidP="00A47109">
      <w:pPr>
        <w:spacing w:before="0" w:line="360" w:lineRule="auto"/>
      </w:pPr>
      <w:r w:rsidRPr="00E5120A">
        <w:t>Czy zmawiający dopuszcza zmiany podwykonawców na etapie realizacji umowy</w:t>
      </w:r>
    </w:p>
    <w:p w14:paraId="0DEBF731" w14:textId="77777777" w:rsidR="00A47109" w:rsidRPr="000174C9" w:rsidRDefault="00A47109" w:rsidP="00A47109">
      <w:pPr>
        <w:spacing w:before="0" w:line="360" w:lineRule="auto"/>
      </w:pPr>
      <w:r w:rsidRPr="000174C9">
        <w:t>Odpowiedź:</w:t>
      </w:r>
    </w:p>
    <w:p w14:paraId="3076CD65" w14:textId="772AD1AF" w:rsidR="00A47109" w:rsidRPr="00E5120A" w:rsidRDefault="00A47109" w:rsidP="00A47109">
      <w:pPr>
        <w:spacing w:before="0" w:line="360" w:lineRule="auto"/>
        <w:rPr>
          <w:b/>
          <w:bCs/>
        </w:rPr>
      </w:pPr>
      <w:r w:rsidRPr="000174C9">
        <w:rPr>
          <w:b/>
          <w:bCs/>
        </w:rPr>
        <w:t xml:space="preserve">Tak, Zamawiający </w:t>
      </w:r>
      <w:r w:rsidRPr="00E5120A">
        <w:rPr>
          <w:b/>
          <w:bCs/>
        </w:rPr>
        <w:t>dopuszcza zmiany podwykonawców na etapie realizacji umowy</w:t>
      </w:r>
      <w:r>
        <w:rPr>
          <w:b/>
          <w:bCs/>
        </w:rPr>
        <w:t>.</w:t>
      </w:r>
    </w:p>
    <w:p w14:paraId="58B2772D" w14:textId="77777777" w:rsidR="00A47109" w:rsidRPr="00E5120A" w:rsidRDefault="00A47109" w:rsidP="00A47109">
      <w:pPr>
        <w:spacing w:before="0" w:line="360" w:lineRule="auto"/>
        <w:rPr>
          <w:u w:val="single"/>
        </w:rPr>
      </w:pPr>
      <w:r w:rsidRPr="00E5120A">
        <w:rPr>
          <w:u w:val="single"/>
        </w:rPr>
        <w:t>Pytanie 5.</w:t>
      </w:r>
    </w:p>
    <w:p w14:paraId="5192F13B" w14:textId="77777777" w:rsidR="00A47109" w:rsidRDefault="00A47109" w:rsidP="00A47109">
      <w:pPr>
        <w:spacing w:before="0" w:line="360" w:lineRule="auto"/>
      </w:pPr>
      <w:r w:rsidRPr="00E5120A">
        <w:t xml:space="preserve">Prosimy o udostępnienie zdjęć odpadów. </w:t>
      </w:r>
    </w:p>
    <w:p w14:paraId="0D3D5641" w14:textId="77777777" w:rsidR="00A47109" w:rsidRDefault="00A47109" w:rsidP="00A47109">
      <w:pPr>
        <w:spacing w:before="0" w:line="360" w:lineRule="auto"/>
      </w:pPr>
      <w:r w:rsidRPr="000174C9">
        <w:t>Odpowiedź:</w:t>
      </w:r>
    </w:p>
    <w:p w14:paraId="138F2136" w14:textId="5EAF2B57" w:rsidR="009E441C" w:rsidRPr="009E441C" w:rsidRDefault="009E441C" w:rsidP="00A47109">
      <w:pPr>
        <w:spacing w:before="0" w:line="360" w:lineRule="auto"/>
        <w:rPr>
          <w:b/>
          <w:bCs/>
        </w:rPr>
      </w:pPr>
      <w:r w:rsidRPr="009E441C">
        <w:rPr>
          <w:b/>
          <w:bCs/>
        </w:rPr>
        <w:t xml:space="preserve">Zamawiający umożliwia odbycie wizji lokalnej. </w:t>
      </w:r>
    </w:p>
    <w:p w14:paraId="1E227CD9" w14:textId="77777777" w:rsidR="00A47109" w:rsidRPr="00E5120A" w:rsidRDefault="00A47109" w:rsidP="00A47109">
      <w:pPr>
        <w:spacing w:before="0" w:line="360" w:lineRule="auto"/>
        <w:rPr>
          <w:u w:val="single"/>
        </w:rPr>
      </w:pPr>
      <w:r w:rsidRPr="00E5120A">
        <w:rPr>
          <w:u w:val="single"/>
        </w:rPr>
        <w:t xml:space="preserve">Pytanie 6. </w:t>
      </w:r>
    </w:p>
    <w:p w14:paraId="2C1C63DB" w14:textId="11B09815" w:rsidR="00A47109" w:rsidRPr="000174C9" w:rsidRDefault="00A47109" w:rsidP="00A47109">
      <w:pPr>
        <w:spacing w:before="0" w:line="360" w:lineRule="auto"/>
      </w:pPr>
      <w:r w:rsidRPr="00E5120A">
        <w:t xml:space="preserve">Czy zamawiający dopuszcza proces zagospodarowania odpadów w procesie R3 w ramach prowadzenia  rekultywacji biologicznej </w:t>
      </w:r>
      <w:r w:rsidRPr="000174C9">
        <w:t xml:space="preserve">składowiska </w:t>
      </w:r>
      <w:r w:rsidRPr="00E5120A">
        <w:t>odpadów</w:t>
      </w:r>
      <w:r>
        <w:t xml:space="preserve"> ?</w:t>
      </w:r>
    </w:p>
    <w:p w14:paraId="582F85EC" w14:textId="77777777" w:rsidR="00A47109" w:rsidRPr="000174C9" w:rsidRDefault="00A47109" w:rsidP="00A47109">
      <w:pPr>
        <w:spacing w:before="0" w:line="360" w:lineRule="auto"/>
      </w:pPr>
      <w:r w:rsidRPr="000174C9">
        <w:t>Odpowiedź:</w:t>
      </w:r>
    </w:p>
    <w:p w14:paraId="3231A5DF" w14:textId="7410CE81" w:rsidR="00A47109" w:rsidRPr="00E5120A" w:rsidRDefault="00A47109" w:rsidP="00A47109">
      <w:pPr>
        <w:spacing w:before="0" w:line="360" w:lineRule="auto"/>
      </w:pPr>
      <w:r w:rsidRPr="000174C9">
        <w:rPr>
          <w:b/>
          <w:bCs/>
        </w:rPr>
        <w:t xml:space="preserve">Zamawiający dopuszcza zagospodarowanie odpadów w procesie R3 w ramach prowadzenia </w:t>
      </w:r>
      <w:r>
        <w:rPr>
          <w:b/>
          <w:bCs/>
        </w:rPr>
        <w:t xml:space="preserve">rekultywacji biologicznej </w:t>
      </w:r>
      <w:r w:rsidRPr="000174C9">
        <w:rPr>
          <w:b/>
          <w:bCs/>
        </w:rPr>
        <w:t>składowiska odpadów</w:t>
      </w:r>
      <w:r>
        <w:t xml:space="preserve">. </w:t>
      </w:r>
    </w:p>
    <w:permEnd w:id="1821537540"/>
    <w:p w14:paraId="41C627A7" w14:textId="77777777" w:rsidR="00FD2D7A" w:rsidRPr="00FD2D7A" w:rsidRDefault="00FD2D7A" w:rsidP="00A47109">
      <w:pPr>
        <w:spacing w:before="0" w:line="360" w:lineRule="auto"/>
        <w:rPr>
          <w:rFonts w:cstheme="minorHAnsi"/>
          <w:sz w:val="24"/>
          <w:szCs w:val="24"/>
        </w:rPr>
      </w:pPr>
    </w:p>
    <w:sectPr w:rsidR="00FD2D7A" w:rsidRPr="00FD2D7A" w:rsidSect="00A47109">
      <w:footerReference w:type="default" r:id="rId8"/>
      <w:headerReference w:type="first" r:id="rId9"/>
      <w:footerReference w:type="first" r:id="rId10"/>
      <w:pgSz w:w="11906" w:h="16838" w:code="9"/>
      <w:pgMar w:top="760" w:right="567" w:bottom="709" w:left="567" w:header="709" w:footer="52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1D2D" w14:textId="77777777" w:rsidR="00B522C7" w:rsidRDefault="00B522C7" w:rsidP="001765B3">
      <w:pPr>
        <w:spacing w:before="0" w:line="240" w:lineRule="auto"/>
      </w:pPr>
      <w:r>
        <w:separator/>
      </w:r>
    </w:p>
  </w:endnote>
  <w:endnote w:type="continuationSeparator" w:id="0">
    <w:p w14:paraId="5FAB7954" w14:textId="77777777" w:rsidR="00B522C7" w:rsidRDefault="00B522C7" w:rsidP="001765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289" w:type="pct"/>
      <w:tblInd w:w="-289" w:type="dxa"/>
      <w:tblBorders>
        <w:top w:val="single" w:sz="18" w:space="0" w:color="3333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4"/>
      <w:gridCol w:w="1925"/>
      <w:gridCol w:w="1932"/>
      <w:gridCol w:w="1927"/>
      <w:gridCol w:w="1927"/>
      <w:gridCol w:w="1988"/>
    </w:tblGrid>
    <w:tr w:rsidR="0009072D" w:rsidRPr="00E03E6E" w14:paraId="7EC72F22" w14:textId="77777777" w:rsidTr="0009072D">
      <w:trPr>
        <w:trHeight w:val="1069"/>
      </w:trPr>
      <w:tc>
        <w:tcPr>
          <w:tcW w:w="828" w:type="pct"/>
        </w:tcPr>
        <w:p w14:paraId="36904A00" w14:textId="77777777" w:rsidR="0009072D" w:rsidRPr="00E03E6E" w:rsidRDefault="0009072D" w:rsidP="0009072D">
          <w:pPr>
            <w:pStyle w:val="Stopka"/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 xml:space="preserve">            </w:t>
          </w:r>
          <w:r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>Pogotowie</w:t>
          </w:r>
        </w:p>
        <w:p w14:paraId="5873A9EE" w14:textId="77777777" w:rsidR="0009072D" w:rsidRPr="00E03E6E" w:rsidRDefault="0009072D" w:rsidP="0009072D">
          <w:pPr>
            <w:pStyle w:val="Stopka"/>
            <w:jc w:val="center"/>
            <w:rPr>
              <w:color w:val="3333FF"/>
            </w:rPr>
          </w:pPr>
          <w:r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 xml:space="preserve">     </w:t>
          </w:r>
          <w:r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>WOD-KAN</w:t>
          </w:r>
          <w:r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br/>
          </w:r>
          <w:r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 xml:space="preserve">     </w:t>
          </w:r>
          <w:r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>994</w:t>
          </w:r>
        </w:p>
      </w:tc>
      <w:tc>
        <w:tcPr>
          <w:tcW w:w="828" w:type="pct"/>
        </w:tcPr>
        <w:p w14:paraId="684AF7AF" w14:textId="77777777" w:rsidR="0009072D" w:rsidRDefault="0009072D" w:rsidP="0009072D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Biuro </w:t>
          </w:r>
        </w:p>
        <w:p w14:paraId="1F0CE7D1" w14:textId="77777777" w:rsidR="0009072D" w:rsidRDefault="0009072D" w:rsidP="0009072D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Obsługi </w:t>
          </w:r>
        </w:p>
        <w:p w14:paraId="4D25FE56" w14:textId="77777777" w:rsidR="0009072D" w:rsidRPr="00D660AC" w:rsidRDefault="0009072D" w:rsidP="0009072D">
          <w:pPr>
            <w:pStyle w:val="Stopka"/>
            <w:jc w:val="center"/>
            <w:rPr>
              <w:rFonts w:ascii="Calibri" w:hAnsi="Calibri" w:cs="Calibri"/>
              <w:color w:val="3333FF"/>
              <w:sz w:val="16"/>
              <w:szCs w:val="16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>Klienta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(83) 342 29 82</w:t>
          </w:r>
        </w:p>
      </w:tc>
      <w:tc>
        <w:tcPr>
          <w:tcW w:w="831" w:type="pct"/>
        </w:tcPr>
        <w:p w14:paraId="459B1909" w14:textId="77777777" w:rsidR="0009072D" w:rsidRDefault="0009072D" w:rsidP="0009072D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</w:p>
        <w:p w14:paraId="6A1C4868" w14:textId="77777777" w:rsidR="0009072D" w:rsidRPr="00E03E6E" w:rsidRDefault="0009072D" w:rsidP="0009072D">
          <w:pPr>
            <w:pStyle w:val="Stopka"/>
            <w:jc w:val="center"/>
            <w:rPr>
              <w:rFonts w:ascii="Calibri" w:hAnsi="Calibri" w:cs="Calibri"/>
              <w:color w:val="3333FF"/>
              <w:sz w:val="16"/>
              <w:szCs w:val="16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Zaopatrzenia 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w Wodę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ul. Narutowicza 35 A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br/>
            <w:t>(83) 342 60 71</w:t>
          </w:r>
        </w:p>
      </w:tc>
      <w:tc>
        <w:tcPr>
          <w:tcW w:w="829" w:type="pct"/>
        </w:tcPr>
        <w:p w14:paraId="5A12AB53" w14:textId="77777777" w:rsidR="0009072D" w:rsidRDefault="0009072D" w:rsidP="0009072D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</w:p>
        <w:p w14:paraId="19437E6C" w14:textId="77777777" w:rsidR="0009072D" w:rsidRDefault="0009072D" w:rsidP="0009072D">
          <w:pPr>
            <w:pStyle w:val="Stopka"/>
            <w:jc w:val="center"/>
            <w:rPr>
              <w:rFonts w:ascii="Calibri" w:hAnsi="Calibri" w:cs="Calibri"/>
              <w:color w:val="3333FF"/>
              <w:sz w:val="16"/>
              <w:szCs w:val="16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Sieci 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Kanalizacyjnych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ul. Mickiewicza 4</w:t>
          </w:r>
        </w:p>
        <w:p w14:paraId="4D55C4F5" w14:textId="77777777" w:rsidR="0009072D" w:rsidRPr="00E03E6E" w:rsidRDefault="0009072D" w:rsidP="0009072D">
          <w:pPr>
            <w:pStyle w:val="Stopka"/>
            <w:jc w:val="center"/>
            <w:rPr>
              <w:color w:val="3333FF"/>
            </w:rPr>
          </w:pPr>
          <w:r>
            <w:rPr>
              <w:rFonts w:ascii="Calibri" w:hAnsi="Calibri" w:cs="Calibri"/>
              <w:color w:val="3333FF"/>
              <w:sz w:val="16"/>
              <w:szCs w:val="16"/>
            </w:rPr>
            <w:t>(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83) 342 60 7</w:t>
          </w:r>
          <w:r>
            <w:rPr>
              <w:rFonts w:ascii="Calibri" w:hAnsi="Calibri" w:cs="Calibri"/>
              <w:color w:val="3333FF"/>
              <w:sz w:val="16"/>
              <w:szCs w:val="16"/>
            </w:rPr>
            <w:t>6</w:t>
          </w:r>
        </w:p>
      </w:tc>
      <w:tc>
        <w:tcPr>
          <w:tcW w:w="829" w:type="pct"/>
        </w:tcPr>
        <w:p w14:paraId="6E71CF08" w14:textId="77777777" w:rsidR="0009072D" w:rsidRDefault="0009072D" w:rsidP="0009072D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</w:p>
        <w:p w14:paraId="1F20528E" w14:textId="77777777" w:rsidR="0009072D" w:rsidRPr="00E03E6E" w:rsidRDefault="0009072D" w:rsidP="0009072D">
          <w:pPr>
            <w:pStyle w:val="Stopka"/>
            <w:jc w:val="center"/>
            <w:rPr>
              <w:color w:val="3333FF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>Oczyszczania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Ścieków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ul. Brzegowa 4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br/>
            <w:t>(83) 342 60 74</w:t>
          </w:r>
        </w:p>
      </w:tc>
      <w:tc>
        <w:tcPr>
          <w:tcW w:w="855" w:type="pct"/>
        </w:tcPr>
        <w:p w14:paraId="360BD3C0" w14:textId="77777777" w:rsidR="0009072D" w:rsidRPr="00E03E6E" w:rsidRDefault="0009072D" w:rsidP="0009072D">
          <w:pPr>
            <w:pStyle w:val="Stopka"/>
            <w:jc w:val="center"/>
            <w:rPr>
              <w:color w:val="3333FF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Zagospodarowania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Odpadów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u. Ekologiczna 1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br/>
            <w:t>724 594 994</w:t>
          </w:r>
        </w:p>
      </w:tc>
    </w:tr>
  </w:tbl>
  <w:p w14:paraId="3A682902" w14:textId="77777777" w:rsidR="001765B3" w:rsidRPr="00303380" w:rsidRDefault="001765B3">
    <w:pPr>
      <w:pStyle w:val="Stopka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300" w:type="pct"/>
      <w:jc w:val="center"/>
      <w:tblBorders>
        <w:top w:val="single" w:sz="18" w:space="0" w:color="3333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1627"/>
      <w:gridCol w:w="1935"/>
      <w:gridCol w:w="1935"/>
      <w:gridCol w:w="1935"/>
      <w:gridCol w:w="1935"/>
      <w:gridCol w:w="2081"/>
    </w:tblGrid>
    <w:tr w:rsidR="00E03E6E" w:rsidRPr="00E03E6E" w14:paraId="067D02F6" w14:textId="77777777" w:rsidTr="00F35576">
      <w:trPr>
        <w:trHeight w:val="959"/>
        <w:jc w:val="center"/>
      </w:trPr>
      <w:tc>
        <w:tcPr>
          <w:tcW w:w="711" w:type="pct"/>
          <w:shd w:val="clear" w:color="auto" w:fill="auto"/>
        </w:tcPr>
        <w:p w14:paraId="41BE41EF" w14:textId="77777777" w:rsidR="00EF5C01" w:rsidRPr="00E03E6E" w:rsidRDefault="00F35576" w:rsidP="00F35576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</w:pPr>
          <w:bookmarkStart w:id="0" w:name="_Hlk88545739"/>
          <w:r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 xml:space="preserve">     </w:t>
          </w:r>
          <w:r w:rsidR="00EF5C01"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>Pogotowie</w:t>
          </w:r>
        </w:p>
        <w:p w14:paraId="3AF4378E" w14:textId="77777777" w:rsidR="00EF5C01" w:rsidRPr="008F5391" w:rsidRDefault="00F35576" w:rsidP="008F5391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 xml:space="preserve">     </w:t>
          </w:r>
          <w:r w:rsidR="00EF5C01"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>WOD-KAN</w:t>
          </w:r>
          <w:r w:rsidR="00EF5C01" w:rsidRPr="00E03E6E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br/>
          </w:r>
          <w:r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t xml:space="preserve">    </w:t>
          </w:r>
          <w:r w:rsidR="008F5391">
            <w:rPr>
              <w:rFonts w:ascii="Calibri" w:hAnsi="Calibri" w:cs="Calibri"/>
              <w:b/>
              <w:bCs/>
              <w:color w:val="3333FF"/>
              <w:sz w:val="18"/>
              <w:szCs w:val="18"/>
            </w:rPr>
            <w:br/>
          </w:r>
          <w:r w:rsidR="008F5391">
            <w:rPr>
              <w:rFonts w:ascii="Calibri" w:hAnsi="Calibri" w:cs="Calibri"/>
              <w:color w:val="3333FF"/>
              <w:sz w:val="18"/>
              <w:szCs w:val="18"/>
            </w:rPr>
            <w:t xml:space="preserve">   </w:t>
          </w:r>
          <w:r w:rsidRPr="008F5391">
            <w:rPr>
              <w:rFonts w:ascii="Calibri" w:hAnsi="Calibri" w:cs="Calibri"/>
              <w:color w:val="3333FF"/>
              <w:sz w:val="18"/>
              <w:szCs w:val="18"/>
            </w:rPr>
            <w:t xml:space="preserve"> </w:t>
          </w:r>
          <w:r w:rsidR="00EF5C01" w:rsidRPr="008F5391">
            <w:rPr>
              <w:rFonts w:ascii="Calibri" w:hAnsi="Calibri" w:cs="Calibri"/>
              <w:color w:val="3333FF"/>
              <w:sz w:val="18"/>
              <w:szCs w:val="18"/>
            </w:rPr>
            <w:t>994</w:t>
          </w:r>
        </w:p>
      </w:tc>
      <w:tc>
        <w:tcPr>
          <w:tcW w:w="845" w:type="pct"/>
          <w:shd w:val="clear" w:color="auto" w:fill="auto"/>
        </w:tcPr>
        <w:p w14:paraId="4604123C" w14:textId="77777777" w:rsidR="0094127E" w:rsidRDefault="00EF5C01" w:rsidP="00EF5C01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Biuro </w:t>
          </w:r>
        </w:p>
        <w:p w14:paraId="253C64DC" w14:textId="77777777" w:rsidR="0094127E" w:rsidRDefault="00EF5C01" w:rsidP="00EF5C01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Obsługi </w:t>
          </w:r>
        </w:p>
        <w:p w14:paraId="18F61654" w14:textId="77777777" w:rsidR="007E0063" w:rsidRPr="00D660AC" w:rsidRDefault="00EF5C01" w:rsidP="00D660AC">
          <w:pPr>
            <w:pStyle w:val="Stopka"/>
            <w:jc w:val="center"/>
            <w:rPr>
              <w:rFonts w:ascii="Calibri" w:hAnsi="Calibri" w:cs="Calibri"/>
              <w:color w:val="3333FF"/>
              <w:sz w:val="16"/>
              <w:szCs w:val="16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>Klienta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(83) 342 29 82</w:t>
          </w:r>
        </w:p>
      </w:tc>
      <w:tc>
        <w:tcPr>
          <w:tcW w:w="845" w:type="pct"/>
          <w:shd w:val="clear" w:color="auto" w:fill="auto"/>
        </w:tcPr>
        <w:p w14:paraId="33C35627" w14:textId="77777777" w:rsidR="0094127E" w:rsidRDefault="00EF5C01" w:rsidP="00EF5C01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</w:p>
        <w:p w14:paraId="67CCF480" w14:textId="77777777" w:rsidR="00EF5C01" w:rsidRPr="00E03E6E" w:rsidRDefault="00EF5C01" w:rsidP="00EF5C01">
          <w:pPr>
            <w:pStyle w:val="Stopka"/>
            <w:jc w:val="center"/>
            <w:rPr>
              <w:rFonts w:ascii="Calibri" w:hAnsi="Calibri" w:cs="Calibri"/>
              <w:color w:val="3333FF"/>
              <w:sz w:val="16"/>
              <w:szCs w:val="16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Zaopatrzenia 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w Wodę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ul. Narutowicza 35 A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br/>
            <w:t>(83) 342 60 71</w:t>
          </w:r>
        </w:p>
      </w:tc>
      <w:tc>
        <w:tcPr>
          <w:tcW w:w="845" w:type="pct"/>
          <w:shd w:val="clear" w:color="auto" w:fill="auto"/>
        </w:tcPr>
        <w:p w14:paraId="3CCCC6A4" w14:textId="77777777" w:rsidR="0094127E" w:rsidRDefault="00EF5C01" w:rsidP="00EF5C01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</w:p>
        <w:p w14:paraId="16ED49E3" w14:textId="77777777" w:rsidR="00F611E7" w:rsidRDefault="00EF5C01" w:rsidP="00F611E7">
          <w:pPr>
            <w:pStyle w:val="Stopka"/>
            <w:jc w:val="center"/>
            <w:rPr>
              <w:rFonts w:ascii="Calibri" w:hAnsi="Calibri" w:cs="Calibri"/>
              <w:color w:val="3333FF"/>
              <w:sz w:val="16"/>
              <w:szCs w:val="16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Sieci 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Kanalizacyjnych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ul. Mickiewicza 4</w:t>
          </w:r>
        </w:p>
        <w:p w14:paraId="283847CF" w14:textId="77777777" w:rsidR="00EF5C01" w:rsidRPr="00E03E6E" w:rsidRDefault="00F611E7" w:rsidP="00F611E7">
          <w:pPr>
            <w:pStyle w:val="Stopka"/>
            <w:jc w:val="center"/>
            <w:rPr>
              <w:color w:val="3333FF"/>
            </w:rPr>
          </w:pPr>
          <w:r>
            <w:rPr>
              <w:rFonts w:ascii="Calibri" w:hAnsi="Calibri" w:cs="Calibri"/>
              <w:color w:val="3333FF"/>
              <w:sz w:val="16"/>
              <w:szCs w:val="16"/>
            </w:rPr>
            <w:t>(</w:t>
          </w:r>
          <w:r w:rsidR="00EF5C01" w:rsidRPr="00E03E6E">
            <w:rPr>
              <w:rFonts w:ascii="Calibri" w:hAnsi="Calibri" w:cs="Calibri"/>
              <w:color w:val="3333FF"/>
              <w:sz w:val="16"/>
              <w:szCs w:val="16"/>
            </w:rPr>
            <w:t>83) 342 60 7</w:t>
          </w:r>
          <w:r w:rsidR="00C003C9">
            <w:rPr>
              <w:rFonts w:ascii="Calibri" w:hAnsi="Calibri" w:cs="Calibri"/>
              <w:color w:val="3333FF"/>
              <w:sz w:val="16"/>
              <w:szCs w:val="16"/>
            </w:rPr>
            <w:t>6</w:t>
          </w:r>
        </w:p>
      </w:tc>
      <w:tc>
        <w:tcPr>
          <w:tcW w:w="845" w:type="pct"/>
          <w:shd w:val="clear" w:color="auto" w:fill="auto"/>
        </w:tcPr>
        <w:p w14:paraId="12278879" w14:textId="77777777" w:rsidR="0094127E" w:rsidRDefault="00EF5C01" w:rsidP="00EF5C01">
          <w:pPr>
            <w:pStyle w:val="Stopka"/>
            <w:jc w:val="center"/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</w:p>
        <w:p w14:paraId="11AB4D3F" w14:textId="77777777" w:rsidR="00EF5C01" w:rsidRPr="00E03E6E" w:rsidRDefault="00EF5C01" w:rsidP="00EF5C01">
          <w:pPr>
            <w:pStyle w:val="Stopka"/>
            <w:jc w:val="center"/>
            <w:rPr>
              <w:color w:val="3333FF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>Oczyszczania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Ścieków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ul. Brzegowa 4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br/>
            <w:t>(83) 342 60 74</w:t>
          </w:r>
        </w:p>
      </w:tc>
      <w:tc>
        <w:tcPr>
          <w:tcW w:w="909" w:type="pct"/>
          <w:shd w:val="clear" w:color="auto" w:fill="auto"/>
        </w:tcPr>
        <w:p w14:paraId="73BF21B5" w14:textId="77777777" w:rsidR="00EF5C01" w:rsidRPr="00E03E6E" w:rsidRDefault="00EF5C01" w:rsidP="00EF5C01">
          <w:pPr>
            <w:pStyle w:val="Stopka"/>
            <w:jc w:val="center"/>
            <w:rPr>
              <w:color w:val="3333FF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t xml:space="preserve">Zakład 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Zagospodarowania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  <w:t>Odpadów</w:t>
          </w:r>
          <w:r w:rsidRPr="00E03E6E">
            <w:rPr>
              <w:rFonts w:ascii="Calibri" w:hAnsi="Calibri" w:cs="Calibri"/>
              <w:b/>
              <w:bCs/>
              <w:color w:val="3333FF"/>
              <w:sz w:val="20"/>
              <w:szCs w:val="20"/>
            </w:rPr>
            <w:br/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u</w:t>
          </w:r>
          <w:r w:rsidR="00F404E7">
            <w:rPr>
              <w:rFonts w:ascii="Calibri" w:hAnsi="Calibri" w:cs="Calibri"/>
              <w:color w:val="3333FF"/>
              <w:sz w:val="16"/>
              <w:szCs w:val="16"/>
            </w:rPr>
            <w:t>l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t>. Ekologiczna 1</w:t>
          </w:r>
          <w:r w:rsidRPr="00E03E6E">
            <w:rPr>
              <w:rFonts w:ascii="Calibri" w:hAnsi="Calibri" w:cs="Calibri"/>
              <w:color w:val="3333FF"/>
              <w:sz w:val="16"/>
              <w:szCs w:val="16"/>
            </w:rPr>
            <w:br/>
            <w:t>724 594 994</w:t>
          </w:r>
        </w:p>
      </w:tc>
    </w:tr>
    <w:bookmarkEnd w:id="0"/>
  </w:tbl>
  <w:p w14:paraId="04E7418E" w14:textId="77777777" w:rsidR="00EF5C01" w:rsidRPr="00EF5C01" w:rsidRDefault="00EF5C01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0EC4" w14:textId="77777777" w:rsidR="00B522C7" w:rsidRDefault="00B522C7" w:rsidP="001765B3">
      <w:pPr>
        <w:spacing w:before="0" w:line="240" w:lineRule="auto"/>
      </w:pPr>
      <w:r>
        <w:separator/>
      </w:r>
    </w:p>
  </w:footnote>
  <w:footnote w:type="continuationSeparator" w:id="0">
    <w:p w14:paraId="415C15EB" w14:textId="77777777" w:rsidR="00B522C7" w:rsidRDefault="00B522C7" w:rsidP="001765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287" w:type="pct"/>
      <w:tblInd w:w="-284" w:type="dxa"/>
      <w:tblBorders>
        <w:top w:val="none" w:sz="0" w:space="0" w:color="auto"/>
        <w:left w:val="none" w:sz="0" w:space="0" w:color="auto"/>
        <w:bottom w:val="single" w:sz="18" w:space="0" w:color="3333F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2"/>
      <w:gridCol w:w="8012"/>
      <w:gridCol w:w="1815"/>
    </w:tblGrid>
    <w:tr w:rsidR="00E03E6E" w14:paraId="01588405" w14:textId="77777777" w:rsidTr="00F35576">
      <w:trPr>
        <w:trHeight w:val="570"/>
      </w:trPr>
      <w:tc>
        <w:tcPr>
          <w:tcW w:w="771" w:type="pct"/>
          <w:vMerge w:val="restart"/>
          <w:vAlign w:val="bottom"/>
        </w:tcPr>
        <w:p w14:paraId="396164F4" w14:textId="77777777" w:rsidR="00EF5C01" w:rsidRDefault="00EF5C01" w:rsidP="006928BA">
          <w:pPr>
            <w:pStyle w:val="Nagwek"/>
            <w:ind w:left="-105"/>
            <w:jc w:val="center"/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7216" behindDoc="1" locked="0" layoutInCell="1" allowOverlap="1" wp14:anchorId="583B98AD" wp14:editId="015CFF4A">
                <wp:simplePos x="0" y="0"/>
                <wp:positionH relativeFrom="column">
                  <wp:posOffset>274955</wp:posOffset>
                </wp:positionH>
                <wp:positionV relativeFrom="paragraph">
                  <wp:posOffset>-1212850</wp:posOffset>
                </wp:positionV>
                <wp:extent cx="698500" cy="1209675"/>
                <wp:effectExtent l="0" t="0" r="635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8" w:type="pct"/>
        </w:tcPr>
        <w:p w14:paraId="686AC85E" w14:textId="77777777" w:rsidR="00EF5C01" w:rsidRPr="00F35576" w:rsidRDefault="00EF5C01" w:rsidP="00F35576">
          <w:pPr>
            <w:pStyle w:val="Nagwek"/>
            <w:jc w:val="center"/>
            <w:rPr>
              <w:rFonts w:ascii="Calibri" w:hAnsi="Calibri" w:cs="Calibri"/>
              <w:b/>
              <w:bCs/>
              <w:i/>
              <w:iCs/>
              <w:color w:val="3333FF"/>
              <w:sz w:val="28"/>
              <w:szCs w:val="28"/>
            </w:rPr>
          </w:pPr>
          <w:r w:rsidRPr="00E03E6E">
            <w:rPr>
              <w:rFonts w:ascii="Calibri" w:hAnsi="Calibri" w:cs="Calibri"/>
              <w:b/>
              <w:bCs/>
              <w:i/>
              <w:iCs/>
              <w:color w:val="3333FF"/>
              <w:sz w:val="28"/>
              <w:szCs w:val="28"/>
            </w:rPr>
            <w:t>Bialskie Wodociągi i Kanalizacja „WOD-KAN” Sp. z o.o.</w:t>
          </w:r>
        </w:p>
      </w:tc>
      <w:tc>
        <w:tcPr>
          <w:tcW w:w="781" w:type="pct"/>
          <w:vMerge w:val="restart"/>
        </w:tcPr>
        <w:p w14:paraId="6395B548" w14:textId="77777777" w:rsidR="00EF5C01" w:rsidRDefault="00EF5C01" w:rsidP="00EF5C01">
          <w:pPr>
            <w:pStyle w:val="Nagwek"/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allowOverlap="1" wp14:anchorId="67BA7693" wp14:editId="7763C42F">
                <wp:simplePos x="0" y="0"/>
                <wp:positionH relativeFrom="column">
                  <wp:posOffset>-149786</wp:posOffset>
                </wp:positionH>
                <wp:positionV relativeFrom="page">
                  <wp:posOffset>162181</wp:posOffset>
                </wp:positionV>
                <wp:extent cx="939800" cy="1006475"/>
                <wp:effectExtent l="0" t="0" r="0" b="3175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1006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E03E6E" w14:paraId="0B72AE31" w14:textId="77777777" w:rsidTr="00C56C37">
      <w:trPr>
        <w:trHeight w:val="947"/>
      </w:trPr>
      <w:tc>
        <w:tcPr>
          <w:tcW w:w="771" w:type="pct"/>
          <w:vMerge/>
        </w:tcPr>
        <w:p w14:paraId="3BCD66C5" w14:textId="77777777" w:rsidR="00EF5C01" w:rsidRDefault="00EF5C01" w:rsidP="00EF5C01">
          <w:pPr>
            <w:pStyle w:val="Nagwek"/>
          </w:pPr>
        </w:p>
      </w:tc>
      <w:tc>
        <w:tcPr>
          <w:tcW w:w="3448" w:type="pct"/>
          <w:vAlign w:val="center"/>
        </w:tcPr>
        <w:p w14:paraId="51EC5AD3" w14:textId="77777777" w:rsidR="00EF5C01" w:rsidRPr="00E03E6E" w:rsidRDefault="00EF5C01" w:rsidP="00EF5C01">
          <w:pPr>
            <w:spacing w:before="0" w:line="240" w:lineRule="auto"/>
            <w:jc w:val="center"/>
            <w:rPr>
              <w:rFonts w:ascii="Calibri" w:hAnsi="Calibri" w:cs="Calibri"/>
              <w:b/>
              <w:bCs/>
              <w:color w:val="3333FF"/>
              <w:sz w:val="17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17"/>
            </w:rPr>
            <w:t>21-500 Biała Podlaska,  Narutowicza 35A</w:t>
          </w:r>
        </w:p>
        <w:p w14:paraId="73652BFD" w14:textId="77777777" w:rsidR="00EF5C01" w:rsidRPr="00E03E6E" w:rsidRDefault="00EF5C01" w:rsidP="00EF5C01">
          <w:pPr>
            <w:spacing w:before="0" w:line="240" w:lineRule="auto"/>
            <w:jc w:val="center"/>
            <w:rPr>
              <w:rFonts w:ascii="Calibri" w:hAnsi="Calibri" w:cs="Calibri"/>
              <w:b/>
              <w:bCs/>
              <w:color w:val="3333FF"/>
              <w:sz w:val="17"/>
            </w:rPr>
          </w:pPr>
          <w:r w:rsidRPr="00E03E6E">
            <w:rPr>
              <w:rFonts w:ascii="Calibri" w:hAnsi="Calibri" w:cs="Calibri"/>
              <w:b/>
              <w:bCs/>
              <w:color w:val="3333FF"/>
              <w:sz w:val="17"/>
            </w:rPr>
            <w:t>Tel. (83) 342-60-71 do 73</w:t>
          </w:r>
        </w:p>
        <w:p w14:paraId="0B5572DD" w14:textId="77777777" w:rsidR="00EF5C01" w:rsidRPr="0029231D" w:rsidRDefault="00EF5C01" w:rsidP="00EF5C01">
          <w:pPr>
            <w:spacing w:before="0" w:after="240" w:line="240" w:lineRule="auto"/>
            <w:jc w:val="center"/>
            <w:rPr>
              <w:rFonts w:ascii="Calibri" w:hAnsi="Calibri" w:cs="Calibri"/>
              <w:color w:val="3333FF"/>
              <w:sz w:val="17"/>
              <w:lang w:val="en-AU"/>
            </w:rPr>
          </w:pPr>
          <w:r w:rsidRPr="0029231D">
            <w:rPr>
              <w:rFonts w:ascii="Calibri" w:hAnsi="Calibri" w:cs="Calibri"/>
              <w:b/>
              <w:bCs/>
              <w:color w:val="3333FF"/>
              <w:sz w:val="17"/>
              <w:lang w:val="en-AU"/>
            </w:rPr>
            <w:t xml:space="preserve">e-mail: </w:t>
          </w:r>
          <w:hyperlink r:id="rId3" w:history="1">
            <w:r w:rsidRPr="0029231D">
              <w:rPr>
                <w:rStyle w:val="Hipercze"/>
                <w:rFonts w:ascii="Calibri" w:hAnsi="Calibri" w:cs="Calibri"/>
                <w:b/>
                <w:bCs/>
                <w:color w:val="3333FF"/>
                <w:sz w:val="17"/>
                <w:lang w:val="en-AU"/>
              </w:rPr>
              <w:t>sekretariat@bwikwodkan.pl</w:t>
            </w:r>
          </w:hyperlink>
          <w:r w:rsidRPr="0029231D">
            <w:rPr>
              <w:rFonts w:ascii="Calibri" w:hAnsi="Calibri" w:cs="Calibri"/>
              <w:b/>
              <w:bCs/>
              <w:color w:val="3333FF"/>
              <w:sz w:val="17"/>
              <w:lang w:val="en-AU"/>
            </w:rPr>
            <w:t xml:space="preserve">, </w:t>
          </w:r>
          <w:hyperlink r:id="rId4" w:history="1">
            <w:r w:rsidRPr="0029231D">
              <w:rPr>
                <w:rStyle w:val="Hipercze"/>
                <w:rFonts w:ascii="Calibri" w:hAnsi="Calibri" w:cs="Calibri"/>
                <w:b/>
                <w:bCs/>
                <w:color w:val="3333FF"/>
                <w:sz w:val="17"/>
                <w:lang w:val="en-AU"/>
              </w:rPr>
              <w:t>www.bwikwodkan.pl</w:t>
            </w:r>
          </w:hyperlink>
        </w:p>
        <w:p w14:paraId="682435C4" w14:textId="77777777" w:rsidR="00EF5C01" w:rsidRPr="00E03E6E" w:rsidRDefault="00EF5C01" w:rsidP="00EF5C01">
          <w:pPr>
            <w:pStyle w:val="Nagwek"/>
            <w:jc w:val="center"/>
            <w:rPr>
              <w:rFonts w:ascii="Calibri" w:hAnsi="Calibri" w:cs="Calibri"/>
              <w:color w:val="3333FF"/>
              <w:sz w:val="14"/>
              <w:szCs w:val="14"/>
            </w:rPr>
          </w:pPr>
          <w:r w:rsidRPr="00E03E6E">
            <w:rPr>
              <w:rFonts w:ascii="Calibri" w:hAnsi="Calibri" w:cs="Calibri"/>
              <w:color w:val="3333FF"/>
              <w:sz w:val="14"/>
              <w:szCs w:val="14"/>
            </w:rPr>
            <w:t>Sąd Rejonowy Lublin-Wschód w Lublinie z siedzibą w Świdniku,</w:t>
          </w:r>
          <w:r w:rsidRPr="00E03E6E">
            <w:rPr>
              <w:rFonts w:ascii="Calibri" w:hAnsi="Calibri" w:cs="Calibri"/>
              <w:color w:val="3333FF"/>
              <w:sz w:val="14"/>
              <w:szCs w:val="14"/>
            </w:rPr>
            <w:br/>
            <w:t>VI Wydział Gospodarczy Krajowego Rejestru Sądowego Nr KRS 0000088316;</w:t>
          </w:r>
          <w:r w:rsidRPr="00E03E6E">
            <w:rPr>
              <w:rFonts w:ascii="Calibri" w:hAnsi="Calibri" w:cs="Calibri"/>
              <w:color w:val="3333FF"/>
              <w:sz w:val="14"/>
              <w:szCs w:val="14"/>
            </w:rPr>
            <w:br/>
            <w:t xml:space="preserve">NIP 537 000 13 88; REGON 030107507, wysokość kapitału zakładowego </w:t>
          </w:r>
          <w:r w:rsidR="00F404E7">
            <w:rPr>
              <w:rFonts w:ascii="Calibri" w:hAnsi="Calibri" w:cs="Calibri"/>
              <w:color w:val="3333FF"/>
              <w:sz w:val="14"/>
              <w:szCs w:val="14"/>
            </w:rPr>
            <w:t>8</w:t>
          </w:r>
          <w:r w:rsidR="003B5154">
            <w:rPr>
              <w:rFonts w:ascii="Calibri" w:hAnsi="Calibri" w:cs="Calibri"/>
              <w:color w:val="3333FF"/>
              <w:sz w:val="14"/>
              <w:szCs w:val="14"/>
            </w:rPr>
            <w:t>4</w:t>
          </w:r>
          <w:r w:rsidR="00E168E8" w:rsidRPr="00E03E6E">
            <w:rPr>
              <w:rFonts w:ascii="Calibri" w:hAnsi="Calibri" w:cs="Calibri"/>
              <w:color w:val="3333FF"/>
              <w:sz w:val="14"/>
              <w:szCs w:val="14"/>
            </w:rPr>
            <w:t> </w:t>
          </w:r>
          <w:r w:rsidR="003B5154">
            <w:rPr>
              <w:rFonts w:ascii="Calibri" w:hAnsi="Calibri" w:cs="Calibri"/>
              <w:color w:val="3333FF"/>
              <w:sz w:val="14"/>
              <w:szCs w:val="14"/>
            </w:rPr>
            <w:t>8</w:t>
          </w:r>
          <w:r w:rsidR="001A7D98">
            <w:rPr>
              <w:rFonts w:ascii="Calibri" w:hAnsi="Calibri" w:cs="Calibri"/>
              <w:color w:val="3333FF"/>
              <w:sz w:val="14"/>
              <w:szCs w:val="14"/>
            </w:rPr>
            <w:t>17</w:t>
          </w:r>
          <w:r w:rsidR="00E168E8" w:rsidRPr="00E03E6E">
            <w:rPr>
              <w:rFonts w:ascii="Calibri" w:hAnsi="Calibri" w:cs="Calibri"/>
              <w:color w:val="3333FF"/>
              <w:sz w:val="14"/>
              <w:szCs w:val="14"/>
            </w:rPr>
            <w:t> 000,00 z</w:t>
          </w:r>
          <w:r w:rsidR="0029231D">
            <w:rPr>
              <w:rFonts w:ascii="Calibri" w:hAnsi="Calibri" w:cs="Calibri"/>
              <w:color w:val="3333FF"/>
              <w:sz w:val="14"/>
              <w:szCs w:val="14"/>
            </w:rPr>
            <w:t>ł</w:t>
          </w:r>
        </w:p>
        <w:p w14:paraId="502F83DB" w14:textId="77777777" w:rsidR="00EF5C01" w:rsidRPr="00E03E6E" w:rsidRDefault="00EF5C01" w:rsidP="00EF5C01">
          <w:pPr>
            <w:pStyle w:val="Nagwek"/>
            <w:jc w:val="center"/>
            <w:rPr>
              <w:color w:val="3333FF"/>
            </w:rPr>
          </w:pPr>
        </w:p>
      </w:tc>
      <w:tc>
        <w:tcPr>
          <w:tcW w:w="781" w:type="pct"/>
          <w:vMerge/>
        </w:tcPr>
        <w:p w14:paraId="49E258BA" w14:textId="77777777" w:rsidR="00EF5C01" w:rsidRDefault="00EF5C01" w:rsidP="00EF5C01">
          <w:pPr>
            <w:pStyle w:val="Nagwek"/>
          </w:pPr>
        </w:p>
      </w:tc>
    </w:tr>
  </w:tbl>
  <w:p w14:paraId="49914061" w14:textId="77777777" w:rsidR="00EF5C01" w:rsidRDefault="00EF5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35DD"/>
    <w:multiLevelType w:val="hybridMultilevel"/>
    <w:tmpl w:val="E36E8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3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+pc6ztrQHXtnKxZgE7cubb1G7tyq+Ip8YaRPqiKuExkwx/3a1r2ZT6a99jKlfHaVk++tHWDc1SL5+yNygGsFqQ==" w:salt="2c0/J/S6PAG7ECV4ZePQx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6F"/>
    <w:rsid w:val="0003185F"/>
    <w:rsid w:val="00035CD9"/>
    <w:rsid w:val="00041166"/>
    <w:rsid w:val="00045F33"/>
    <w:rsid w:val="000554BB"/>
    <w:rsid w:val="0009072D"/>
    <w:rsid w:val="000F628A"/>
    <w:rsid w:val="00136982"/>
    <w:rsid w:val="0015710C"/>
    <w:rsid w:val="001765B3"/>
    <w:rsid w:val="00191120"/>
    <w:rsid w:val="0019327A"/>
    <w:rsid w:val="00197AA2"/>
    <w:rsid w:val="001A7D98"/>
    <w:rsid w:val="001B6513"/>
    <w:rsid w:val="001C47C5"/>
    <w:rsid w:val="00221400"/>
    <w:rsid w:val="00236AAE"/>
    <w:rsid w:val="00247F77"/>
    <w:rsid w:val="00277A04"/>
    <w:rsid w:val="00282267"/>
    <w:rsid w:val="0029231D"/>
    <w:rsid w:val="002A38D6"/>
    <w:rsid w:val="002E2353"/>
    <w:rsid w:val="002F7F69"/>
    <w:rsid w:val="00303380"/>
    <w:rsid w:val="00307072"/>
    <w:rsid w:val="00310306"/>
    <w:rsid w:val="00326517"/>
    <w:rsid w:val="003367D3"/>
    <w:rsid w:val="00341ED0"/>
    <w:rsid w:val="003527AB"/>
    <w:rsid w:val="003A233A"/>
    <w:rsid w:val="003B5154"/>
    <w:rsid w:val="003D0FFC"/>
    <w:rsid w:val="003E2CC6"/>
    <w:rsid w:val="0040213A"/>
    <w:rsid w:val="00423732"/>
    <w:rsid w:val="004503B4"/>
    <w:rsid w:val="004512C2"/>
    <w:rsid w:val="004522A0"/>
    <w:rsid w:val="00456F93"/>
    <w:rsid w:val="004576AB"/>
    <w:rsid w:val="00466586"/>
    <w:rsid w:val="00472DEF"/>
    <w:rsid w:val="004B74A4"/>
    <w:rsid w:val="004E6E85"/>
    <w:rsid w:val="004F0D87"/>
    <w:rsid w:val="004F6897"/>
    <w:rsid w:val="00537112"/>
    <w:rsid w:val="005601FB"/>
    <w:rsid w:val="00596044"/>
    <w:rsid w:val="005A61BA"/>
    <w:rsid w:val="005B7A7B"/>
    <w:rsid w:val="006305DD"/>
    <w:rsid w:val="006356D8"/>
    <w:rsid w:val="00671EAD"/>
    <w:rsid w:val="00691608"/>
    <w:rsid w:val="006928BA"/>
    <w:rsid w:val="0072254C"/>
    <w:rsid w:val="00724569"/>
    <w:rsid w:val="007409C8"/>
    <w:rsid w:val="00752F3B"/>
    <w:rsid w:val="00797F6A"/>
    <w:rsid w:val="007D320B"/>
    <w:rsid w:val="007D7D26"/>
    <w:rsid w:val="007E0063"/>
    <w:rsid w:val="008154B4"/>
    <w:rsid w:val="008214CA"/>
    <w:rsid w:val="008360A0"/>
    <w:rsid w:val="008442AA"/>
    <w:rsid w:val="00871F7A"/>
    <w:rsid w:val="00875C30"/>
    <w:rsid w:val="008E496B"/>
    <w:rsid w:val="008F5391"/>
    <w:rsid w:val="009057F9"/>
    <w:rsid w:val="00925C3B"/>
    <w:rsid w:val="00926265"/>
    <w:rsid w:val="0093545B"/>
    <w:rsid w:val="0094127E"/>
    <w:rsid w:val="00943FC9"/>
    <w:rsid w:val="0096302C"/>
    <w:rsid w:val="00983FC8"/>
    <w:rsid w:val="009C45B0"/>
    <w:rsid w:val="009D493F"/>
    <w:rsid w:val="009E441C"/>
    <w:rsid w:val="00A1333F"/>
    <w:rsid w:val="00A24459"/>
    <w:rsid w:val="00A3468A"/>
    <w:rsid w:val="00A42AE7"/>
    <w:rsid w:val="00A44817"/>
    <w:rsid w:val="00A469BE"/>
    <w:rsid w:val="00A47109"/>
    <w:rsid w:val="00A5391E"/>
    <w:rsid w:val="00A575BB"/>
    <w:rsid w:val="00A873D2"/>
    <w:rsid w:val="00A87752"/>
    <w:rsid w:val="00B01122"/>
    <w:rsid w:val="00B26ABD"/>
    <w:rsid w:val="00B522C7"/>
    <w:rsid w:val="00B721E1"/>
    <w:rsid w:val="00BA5D34"/>
    <w:rsid w:val="00BA6C38"/>
    <w:rsid w:val="00C003C9"/>
    <w:rsid w:val="00C05771"/>
    <w:rsid w:val="00C5188A"/>
    <w:rsid w:val="00C56C37"/>
    <w:rsid w:val="00C573DE"/>
    <w:rsid w:val="00C616FB"/>
    <w:rsid w:val="00C83488"/>
    <w:rsid w:val="00CA293F"/>
    <w:rsid w:val="00CA4089"/>
    <w:rsid w:val="00CA40AC"/>
    <w:rsid w:val="00CD029D"/>
    <w:rsid w:val="00CD54CE"/>
    <w:rsid w:val="00D43270"/>
    <w:rsid w:val="00D5796F"/>
    <w:rsid w:val="00D660AC"/>
    <w:rsid w:val="00D77E72"/>
    <w:rsid w:val="00D9293A"/>
    <w:rsid w:val="00D9656E"/>
    <w:rsid w:val="00DA1882"/>
    <w:rsid w:val="00DB6B4D"/>
    <w:rsid w:val="00E03E6E"/>
    <w:rsid w:val="00E10519"/>
    <w:rsid w:val="00E168E8"/>
    <w:rsid w:val="00E32A97"/>
    <w:rsid w:val="00E51D1B"/>
    <w:rsid w:val="00E70D1E"/>
    <w:rsid w:val="00E7782D"/>
    <w:rsid w:val="00EC59A3"/>
    <w:rsid w:val="00EE7EE4"/>
    <w:rsid w:val="00EF2210"/>
    <w:rsid w:val="00EF5C01"/>
    <w:rsid w:val="00F00B90"/>
    <w:rsid w:val="00F152DC"/>
    <w:rsid w:val="00F35576"/>
    <w:rsid w:val="00F404E7"/>
    <w:rsid w:val="00F54473"/>
    <w:rsid w:val="00F60334"/>
    <w:rsid w:val="00F609D1"/>
    <w:rsid w:val="00F611E7"/>
    <w:rsid w:val="00FD2D7A"/>
    <w:rsid w:val="00FD6AB3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93A1"/>
  <w15:docId w15:val="{664C3E62-F6B2-4533-9E09-192246F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5"/>
    <w:qFormat/>
    <w:rsid w:val="0009072D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09D1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3185F"/>
    <w:pPr>
      <w:keepNext/>
      <w:widowControl/>
      <w:autoSpaceDE/>
      <w:autoSpaceDN/>
      <w:spacing w:before="0" w:line="240" w:lineRule="auto"/>
      <w:outlineLvl w:val="1"/>
    </w:pPr>
    <w:rPr>
      <w:rFonts w:ascii="Times New Roman" w:eastAsia="Times New Roman" w:hAnsi="Times New Roman" w:cs="Times New Roman"/>
      <w:color w:val="auto"/>
      <w:sz w:val="24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85F"/>
    <w:pPr>
      <w:keepNext/>
      <w:widowControl/>
      <w:autoSpaceDE/>
      <w:autoSpaceDN/>
      <w:spacing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czasopismaNIEBIESKI">
    <w:name w:val="Tytuł czasopisma NIEBIESKI"/>
    <w:basedOn w:val="Normalny"/>
    <w:qFormat/>
    <w:rsid w:val="00D5796F"/>
    <w:pPr>
      <w:spacing w:before="120" w:line="240" w:lineRule="auto"/>
      <w:ind w:left="23"/>
    </w:pPr>
    <w:rPr>
      <w:rFonts w:asciiTheme="majorHAnsi" w:hAnsiTheme="majorHAnsi"/>
      <w:color w:val="ED7D31" w:themeColor="accent2"/>
      <w:sz w:val="120"/>
    </w:rPr>
  </w:style>
  <w:style w:type="character" w:styleId="Hipercze">
    <w:name w:val="Hyperlink"/>
    <w:basedOn w:val="Domylnaczcionkaakapitu"/>
    <w:uiPriority w:val="99"/>
    <w:semiHidden/>
    <w:rsid w:val="00D5796F"/>
    <w:rPr>
      <w:color w:val="0563C1" w:themeColor="hyperlink"/>
      <w:u w:val="single"/>
    </w:rPr>
  </w:style>
  <w:style w:type="paragraph" w:customStyle="1" w:styleId="PasekbocznyH2NIEBIESKI">
    <w:name w:val="Pasek boczny H2 NIEBIESKI"/>
    <w:basedOn w:val="Normalny"/>
    <w:uiPriority w:val="2"/>
    <w:qFormat/>
    <w:rsid w:val="00D5796F"/>
    <w:pPr>
      <w:spacing w:before="66" w:after="120"/>
      <w:ind w:left="14"/>
    </w:pPr>
    <w:rPr>
      <w:rFonts w:asciiTheme="majorHAnsi" w:hAnsiTheme="majorHAnsi"/>
      <w:color w:val="ED7D31" w:themeColor="accent2"/>
      <w:sz w:val="26"/>
    </w:rPr>
  </w:style>
  <w:style w:type="table" w:styleId="Tabela-Siatka">
    <w:name w:val="Table Grid"/>
    <w:basedOn w:val="Standardowy"/>
    <w:uiPriority w:val="39"/>
    <w:rsid w:val="00D5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65B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5B3"/>
    <w:rPr>
      <w:rFonts w:eastAsia="Franklin Gothic Book" w:cs="Franklin Gothic Book"/>
      <w:color w:val="171717" w:themeColor="background2" w:themeShade="1A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1765B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5B3"/>
    <w:rPr>
      <w:rFonts w:eastAsia="Franklin Gothic Book" w:cs="Franklin Gothic Book"/>
      <w:color w:val="171717" w:themeColor="background2" w:themeShade="1A"/>
      <w:lang w:bidi="en-US"/>
    </w:rPr>
  </w:style>
  <w:style w:type="table" w:customStyle="1" w:styleId="Siatkatabelijasna1">
    <w:name w:val="Siatka tabeli — jasna1"/>
    <w:basedOn w:val="Standardowy"/>
    <w:uiPriority w:val="40"/>
    <w:rsid w:val="00E32A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E32A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E32A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E32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E32A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E32A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E32A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E32A9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">
    <w:name w:val="Body Text Indent"/>
    <w:basedOn w:val="Normalny"/>
    <w:link w:val="TekstpodstawowywcityZnak"/>
    <w:rsid w:val="0093545B"/>
    <w:pPr>
      <w:widowControl/>
      <w:autoSpaceDE/>
      <w:autoSpaceDN/>
      <w:spacing w:before="0" w:line="360" w:lineRule="auto"/>
      <w:ind w:firstLine="709"/>
    </w:pPr>
    <w:rPr>
      <w:rFonts w:ascii="Times New Roman" w:eastAsia="Times New Roman" w:hAnsi="Times New Roman" w:cs="Times New Roman"/>
      <w:color w:val="auto"/>
      <w:sz w:val="24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54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318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185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68A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68A"/>
    <w:rPr>
      <w:rFonts w:eastAsia="Franklin Gothic Book" w:cs="Franklin Gothic Book"/>
      <w:color w:val="171717" w:themeColor="background2" w:themeShade="1A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6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3FC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6517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609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41C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441C"/>
    <w:rPr>
      <w:rFonts w:eastAsia="Franklin Gothic Book" w:cs="Franklin Gothic Book"/>
      <w:color w:val="171717" w:themeColor="background2" w:themeShade="1A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4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bwikwodkan.pl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hyperlink" Target="http://www.bwikwodk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0E2D-19D3-4D89-B8D9-FD5D79F1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MAJKELLO</dc:creator>
  <cp:lastModifiedBy>AKiela</cp:lastModifiedBy>
  <cp:revision>9</cp:revision>
  <cp:lastPrinted>2025-04-17T06:34:00Z</cp:lastPrinted>
  <dcterms:created xsi:type="dcterms:W3CDTF">2024-07-03T12:44:00Z</dcterms:created>
  <dcterms:modified xsi:type="dcterms:W3CDTF">2025-05-14T07:05:00Z</dcterms:modified>
</cp:coreProperties>
</file>