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2349" w14:textId="5533EDCE" w:rsidR="00A55D98" w:rsidRDefault="008F5C77" w:rsidP="008F5C77">
      <w:pPr>
        <w:spacing w:line="288" w:lineRule="auto"/>
        <w:jc w:val="center"/>
        <w:rPr>
          <w:rFonts w:ascii="Verdana" w:hAnsi="Verdana"/>
          <w:b/>
          <w:lang w:val="pl-PL" w:bidi="ar-SA"/>
        </w:rPr>
      </w:pPr>
      <w:r>
        <w:rPr>
          <w:rFonts w:ascii="Verdana" w:hAnsi="Verdana"/>
          <w:b/>
          <w:lang w:val="pl-PL" w:bidi="ar-SA"/>
        </w:rPr>
        <w:t>ISTOTNE POSTANOWIENIA UMO</w:t>
      </w:r>
      <w:r w:rsidR="00B13517">
        <w:rPr>
          <w:rFonts w:ascii="Verdana" w:hAnsi="Verdana"/>
          <w:b/>
          <w:lang w:val="pl-PL" w:bidi="ar-SA"/>
        </w:rPr>
        <w:t>WY</w:t>
      </w:r>
    </w:p>
    <w:p w14:paraId="35D559F0" w14:textId="6142A75B" w:rsidR="008F5C77" w:rsidRDefault="008F5C77" w:rsidP="008F5C77">
      <w:pPr>
        <w:spacing w:line="288" w:lineRule="auto"/>
        <w:jc w:val="center"/>
        <w:rPr>
          <w:rFonts w:ascii="Verdana" w:hAnsi="Verdana"/>
          <w:b/>
          <w:lang w:val="pl-PL" w:bidi="ar-SA"/>
        </w:rPr>
      </w:pPr>
      <w:r>
        <w:rPr>
          <w:rFonts w:ascii="Verdana" w:hAnsi="Verdana"/>
          <w:b/>
          <w:lang w:val="pl-PL" w:bidi="ar-SA"/>
        </w:rPr>
        <w:t>RÓŻNE ADRTYKUŁY SPOŻYWCZE</w:t>
      </w:r>
    </w:p>
    <w:p w14:paraId="41E81CD7" w14:textId="77777777" w:rsidR="008F5C77" w:rsidRPr="00A24193" w:rsidRDefault="008F5C77" w:rsidP="002E74E7">
      <w:pPr>
        <w:spacing w:line="288" w:lineRule="auto"/>
        <w:rPr>
          <w:rFonts w:ascii="Verdana" w:hAnsi="Verdana"/>
          <w:b/>
          <w:lang w:val="pl-PL" w:bidi="ar-SA"/>
        </w:rPr>
      </w:pPr>
    </w:p>
    <w:p w14:paraId="2F506DDF" w14:textId="77777777" w:rsidR="002E74E7" w:rsidRDefault="0060203C" w:rsidP="002E74E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>Zamawiający zastrzega sobie prawo do zmiany ilości zamawianych towarów, przewidzianych w wyliczeniu wartości zamówienia w trakcie realizacji umowy, w zależności od jego rzeczywistych potrzeb, przy czym zmniejszenie zapotrzebowania nie może być mniejsze niż 70 % ogólnej wartości umowy przewidzianej.</w:t>
      </w:r>
    </w:p>
    <w:p w14:paraId="7FF091D7" w14:textId="77777777" w:rsidR="002E74E7" w:rsidRDefault="0060203C" w:rsidP="002E74E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>Zamawiający przewiduje, iż na dwa dni robocze przed realizacją danej dostawy, przesyłać będzie na podany przez Wykonawcę adres e - mail poczty elektronicznej, wykaz zamawianych towarów wraz z określeniem ich ilości.</w:t>
      </w:r>
    </w:p>
    <w:p w14:paraId="1D704644" w14:textId="77777777" w:rsidR="002E74E7" w:rsidRDefault="0060203C" w:rsidP="002E74E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>Dostawy towaru będą się odbywały od godziny 7</w:t>
      </w:r>
      <w:r w:rsidRPr="002E74E7">
        <w:rPr>
          <w:rFonts w:ascii="Verdana" w:hAnsi="Verdana"/>
          <w:vertAlign w:val="superscript"/>
          <w:lang w:val="pl-PL"/>
        </w:rPr>
        <w:t>00</w:t>
      </w:r>
      <w:r w:rsidRPr="002E74E7">
        <w:rPr>
          <w:rFonts w:ascii="Verdana" w:hAnsi="Verdana"/>
          <w:lang w:val="pl-PL"/>
        </w:rPr>
        <w:t xml:space="preserve"> - 13</w:t>
      </w:r>
      <w:r w:rsidRPr="002E74E7">
        <w:rPr>
          <w:rFonts w:ascii="Verdana" w:hAnsi="Verdana"/>
          <w:vertAlign w:val="superscript"/>
          <w:lang w:val="pl-PL"/>
        </w:rPr>
        <w:t>00</w:t>
      </w:r>
      <w:r w:rsidRPr="002E74E7">
        <w:rPr>
          <w:rFonts w:ascii="Verdana" w:hAnsi="Verdana"/>
          <w:lang w:val="pl-PL"/>
        </w:rPr>
        <w:t>, w odrębnie ustalonych terminach, uzgodnionych pomiędzy stronami i zależności od bieżących potrzeb Zamawiającego, co najmniej raz w tygodniu.</w:t>
      </w:r>
    </w:p>
    <w:p w14:paraId="0BCEB69F" w14:textId="77777777" w:rsidR="002E74E7" w:rsidRDefault="0060203C" w:rsidP="002E74E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>W przypadku zaistnienia potrzeby wykonania dodatkowej dostawy ponad ustalony termin realizacji zamówienia, Wykonawca będzie zobowiązany wykonać dostawę bez ponoszenia przez Zamawiającego dodatkowych kosztów w ciągu 24 godzin od momentu przesłania zamówienia środkami komunikacji elektronicznej (e – mail) lub w innym terminie odrębnie uzgodnionym z Zamawiającym</w:t>
      </w:r>
      <w:r w:rsidR="002E74E7">
        <w:rPr>
          <w:rFonts w:ascii="Verdana" w:hAnsi="Verdana"/>
          <w:lang w:val="pl-PL"/>
        </w:rPr>
        <w:t>.</w:t>
      </w:r>
    </w:p>
    <w:p w14:paraId="514D3907" w14:textId="77777777" w:rsidR="002E74E7" w:rsidRDefault="0060203C" w:rsidP="002E74E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>Wykonawca na każde żądanie Zamawiającego, w wyznaczonym odrębnie przez Zamawiającego terminie przedłoży kopię potwierdzoną za zgodność z oryginałem decyzji Państwowego Powiatowego Inspektora Sanitarnego o dopuszczeniu pojazdu, wykorzystywanego do realizacji zamówienia, do przewozu żywności zgodnie z ustawą z 25 sierpnia 2006 r. o bezpieczeństwie żywności i żywienia (tekst jedn. Dz. U. z 2023 r. poz. 1448).</w:t>
      </w:r>
    </w:p>
    <w:p w14:paraId="3BDD8134" w14:textId="77777777" w:rsidR="002E74E7" w:rsidRDefault="0060203C" w:rsidP="002E74E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>Zamawiający wymaga:</w:t>
      </w:r>
    </w:p>
    <w:p w14:paraId="319E13FA" w14:textId="77777777" w:rsidR="00394A73" w:rsidRDefault="0060203C" w:rsidP="00394A73">
      <w:pPr>
        <w:pStyle w:val="Akapitzlist"/>
        <w:numPr>
          <w:ilvl w:val="0"/>
          <w:numId w:val="29"/>
        </w:numPr>
        <w:tabs>
          <w:tab w:val="clear" w:pos="680"/>
          <w:tab w:val="num" w:pos="709"/>
        </w:tabs>
        <w:spacing w:line="288" w:lineRule="auto"/>
        <w:ind w:left="709" w:hanging="283"/>
        <w:jc w:val="both"/>
        <w:rPr>
          <w:rFonts w:ascii="Verdana" w:hAnsi="Verdana"/>
          <w:lang w:val="pl-PL"/>
        </w:rPr>
      </w:pPr>
      <w:r w:rsidRPr="002E74E7">
        <w:rPr>
          <w:rFonts w:ascii="Verdana" w:hAnsi="Verdana"/>
          <w:lang w:val="pl-PL"/>
        </w:rPr>
        <w:t xml:space="preserve">w przypadku dostarczania towaru w opakowaniach nieoryginalnych, aby Wykonawca posiadał wymagane, odrębnymi postanowieniami prawa, badania i atesty, których kopii przekazania </w:t>
      </w:r>
      <w:r w:rsidR="002E74E7" w:rsidRPr="002E74E7">
        <w:rPr>
          <w:rFonts w:ascii="Verdana" w:hAnsi="Verdana"/>
          <w:lang w:val="pl-PL"/>
        </w:rPr>
        <w:t xml:space="preserve">za pośrednictwem komunikacji elektronicznej (e – mail) </w:t>
      </w:r>
      <w:r w:rsidRPr="002E74E7">
        <w:rPr>
          <w:rFonts w:ascii="Verdana" w:hAnsi="Verdana"/>
          <w:lang w:val="pl-PL"/>
        </w:rPr>
        <w:t>może żądać Zamawiający w wyznaczonym odrębnie terminie;</w:t>
      </w:r>
    </w:p>
    <w:p w14:paraId="1939300E" w14:textId="05EE1F9E" w:rsidR="00394A73" w:rsidRDefault="0060203C" w:rsidP="00394A73">
      <w:pPr>
        <w:pStyle w:val="Akapitzlist"/>
        <w:numPr>
          <w:ilvl w:val="0"/>
          <w:numId w:val="29"/>
        </w:numPr>
        <w:tabs>
          <w:tab w:val="clear" w:pos="680"/>
          <w:tab w:val="num" w:pos="709"/>
        </w:tabs>
        <w:spacing w:line="288" w:lineRule="auto"/>
        <w:ind w:left="709" w:hanging="283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aby oznakowanie dostarczanych towarów było sporządzane w języku polskim oraz zgodne z Rozporządzeniem Ministra Rolnictwa i Rozwoju Wsi z dnia 23 grudnia 2014 r. w sprawie znakowania poszczególnych rodzajów środków spożywczych (Dz. U. z 2015 r. poz. 29 ze zm.) oraz rozporządzeniem Parlamentu Europejskiego i Rady (UE) nr 1169/2011 z dnia 25 października 2011 r. w sprawie przekazywania </w:t>
      </w:r>
      <w:r w:rsidRPr="00394A73">
        <w:rPr>
          <w:rFonts w:ascii="Verdana" w:hAnsi="Verdana"/>
          <w:lang w:val="pl-PL"/>
        </w:rPr>
        <w:lastRenderedPageBreak/>
        <w:t xml:space="preserve">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2002/5/WE oraz rozporządzenia Komisji (WE) nr 608/2004 (Dz. U. </w:t>
      </w:r>
      <w:r w:rsidR="008F5C77">
        <w:rPr>
          <w:rFonts w:ascii="Verdana" w:hAnsi="Verdana"/>
          <w:lang w:val="pl-PL"/>
        </w:rPr>
        <w:t>L</w:t>
      </w:r>
      <w:r w:rsidRPr="00394A73">
        <w:rPr>
          <w:rFonts w:ascii="Verdana" w:hAnsi="Verdana"/>
          <w:lang w:val="pl-PL"/>
        </w:rPr>
        <w:t xml:space="preserve">. </w:t>
      </w:r>
      <w:r w:rsidR="008F5C77" w:rsidRPr="00394A73">
        <w:rPr>
          <w:rFonts w:ascii="Verdana" w:hAnsi="Verdana"/>
          <w:lang w:val="pl-PL"/>
        </w:rPr>
        <w:t xml:space="preserve">UE  2011 </w:t>
      </w:r>
      <w:r w:rsidRPr="00394A73">
        <w:rPr>
          <w:rFonts w:ascii="Verdana" w:hAnsi="Verdana"/>
          <w:lang w:val="pl-PL"/>
        </w:rPr>
        <w:t>nr 304 z późn. zm.);</w:t>
      </w:r>
    </w:p>
    <w:p w14:paraId="3AA12456" w14:textId="494FAB15" w:rsidR="00394A73" w:rsidRDefault="0060203C" w:rsidP="00394A73">
      <w:pPr>
        <w:pStyle w:val="Akapitzlist"/>
        <w:numPr>
          <w:ilvl w:val="0"/>
          <w:numId w:val="29"/>
        </w:numPr>
        <w:tabs>
          <w:tab w:val="clear" w:pos="680"/>
          <w:tab w:val="num" w:pos="709"/>
        </w:tabs>
        <w:spacing w:line="288" w:lineRule="auto"/>
        <w:ind w:left="709" w:hanging="283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aby dostarczany towar, będący środkiem spożywczym w rozumieniu ustawy z dnia 21 grudnia 2000 r., o jakości handlowej artykułów rolno-spożywczych (tekst jedn. Dz. U. z 2023 r. poz. 198</w:t>
      </w:r>
      <w:r w:rsidR="00A75373">
        <w:rPr>
          <w:rFonts w:ascii="Verdana" w:hAnsi="Verdana"/>
          <w:lang w:val="pl-PL"/>
        </w:rPr>
        <w:t>0</w:t>
      </w:r>
      <w:r w:rsidRPr="00394A73">
        <w:rPr>
          <w:rFonts w:ascii="Verdana" w:hAnsi="Verdana"/>
          <w:lang w:val="pl-PL"/>
        </w:rPr>
        <w:t xml:space="preserve">), odpowiadał wymaganiom przewidzianym w </w:t>
      </w:r>
      <w:r w:rsidR="00394A73">
        <w:rPr>
          <w:rFonts w:ascii="Verdana" w:hAnsi="Verdana"/>
          <w:lang w:val="pl-PL"/>
        </w:rPr>
        <w:t xml:space="preserve">wyżej powołanej </w:t>
      </w:r>
      <w:r w:rsidRPr="00394A73">
        <w:rPr>
          <w:rFonts w:ascii="Verdana" w:hAnsi="Verdana"/>
          <w:lang w:val="pl-PL"/>
        </w:rPr>
        <w:t>ustawie;</w:t>
      </w:r>
    </w:p>
    <w:p w14:paraId="69E7FDD2" w14:textId="77777777" w:rsidR="00394A73" w:rsidRDefault="0060203C" w:rsidP="00394A73">
      <w:pPr>
        <w:pStyle w:val="Akapitzlist"/>
        <w:numPr>
          <w:ilvl w:val="0"/>
          <w:numId w:val="29"/>
        </w:numPr>
        <w:tabs>
          <w:tab w:val="clear" w:pos="680"/>
          <w:tab w:val="num" w:pos="709"/>
        </w:tabs>
        <w:spacing w:line="288" w:lineRule="auto"/>
        <w:ind w:left="709" w:hanging="283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aby termin minimalnej trwałości dostarczanych towarów w chwili dostawy wynosił, co najmniej ¾ okresu minimalnej trwałości, wyraźnie określonej na opakowaniu;</w:t>
      </w:r>
    </w:p>
    <w:p w14:paraId="3D1C0E39" w14:textId="77777777" w:rsidR="00394A73" w:rsidRDefault="0060203C" w:rsidP="00394A73">
      <w:pPr>
        <w:pStyle w:val="Akapitzlist"/>
        <w:numPr>
          <w:ilvl w:val="0"/>
          <w:numId w:val="29"/>
        </w:numPr>
        <w:tabs>
          <w:tab w:val="clear" w:pos="680"/>
          <w:tab w:val="num" w:pos="709"/>
        </w:tabs>
        <w:spacing w:line="288" w:lineRule="auto"/>
        <w:ind w:left="709" w:hanging="283"/>
        <w:jc w:val="both"/>
        <w:rPr>
          <w:rStyle w:val="markedcontent"/>
          <w:rFonts w:ascii="Verdana" w:hAnsi="Verdana"/>
          <w:lang w:val="pl-PL"/>
        </w:rPr>
      </w:pPr>
      <w:r w:rsidRPr="00394A73">
        <w:rPr>
          <w:rStyle w:val="markedcontent"/>
          <w:rFonts w:ascii="Verdana" w:hAnsi="Verdana"/>
          <w:lang w:val="pl-PL"/>
        </w:rPr>
        <w:t>aby dostarczane towary posiadały czytelne etykiety w szczególności: umieszczone na produkcie w sposób</w:t>
      </w:r>
      <w:r w:rsidRPr="00394A73">
        <w:rPr>
          <w:rFonts w:ascii="Verdana" w:hAnsi="Verdana"/>
          <w:lang w:val="pl-PL"/>
        </w:rPr>
        <w:t xml:space="preserve"> </w:t>
      </w:r>
      <w:r w:rsidRPr="00394A73">
        <w:rPr>
          <w:rStyle w:val="markedcontent"/>
          <w:rFonts w:ascii="Verdana" w:hAnsi="Verdana"/>
          <w:lang w:val="pl-PL"/>
        </w:rPr>
        <w:t>uniemożliwiający ich przemieszczanie się, z opisem towaru, terminem ważności, temperaturą</w:t>
      </w:r>
      <w:r w:rsidRPr="00394A73">
        <w:rPr>
          <w:rFonts w:ascii="Verdana" w:hAnsi="Verdana"/>
          <w:lang w:val="pl-PL"/>
        </w:rPr>
        <w:t xml:space="preserve"> </w:t>
      </w:r>
      <w:r w:rsidRPr="00394A73">
        <w:rPr>
          <w:rStyle w:val="markedcontent"/>
          <w:rFonts w:ascii="Verdana" w:hAnsi="Verdana"/>
          <w:lang w:val="pl-PL"/>
        </w:rPr>
        <w:t>przechowywania oraz numerem partii</w:t>
      </w:r>
    </w:p>
    <w:p w14:paraId="43A93629" w14:textId="77777777" w:rsidR="00394A73" w:rsidRDefault="00DB6014" w:rsidP="00394A73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Wykonawca jest zobowiązany do dostarczania towaru własnym transportem, na własny koszt i ryzyko wraz z rozładunkiem w magazynie Zamawiającego. </w:t>
      </w:r>
    </w:p>
    <w:p w14:paraId="3A7ED3C2" w14:textId="6F93966A" w:rsidR="00394A73" w:rsidRDefault="00DB6014" w:rsidP="00394A73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Wykonawca ponosi odpowiedzialność za uszkodzenia towaru i braki powstałe w trakcie transportu lub podczas rozładunku. „Rozładunek” oznacza wyładowanie towaru przez Wykonawcę z pojazdu dostawczego (w tym rozładunek towaru z palety) oraz złożenie go w pomieszczeniach magazynowych</w:t>
      </w:r>
      <w:r w:rsidR="00394A73">
        <w:rPr>
          <w:rFonts w:ascii="Verdana" w:hAnsi="Verdana"/>
          <w:lang w:val="pl-PL"/>
        </w:rPr>
        <w:t xml:space="preserve"> Kuchni</w:t>
      </w:r>
      <w:r w:rsidRPr="00394A73">
        <w:rPr>
          <w:rFonts w:ascii="Verdana" w:hAnsi="Verdana"/>
          <w:lang w:val="pl-PL"/>
        </w:rPr>
        <w:t>, w miejscu wskazanym przez Zamawiającego, z zaznaczeniem, że czynności te odbywają się staraniem Wykonawcy na jego ryzyko i koszt.</w:t>
      </w:r>
    </w:p>
    <w:p w14:paraId="6B4A169E" w14:textId="77777777" w:rsidR="00394A73" w:rsidRDefault="00DB6014" w:rsidP="00031094">
      <w:pPr>
        <w:pStyle w:val="Akapitzlist"/>
        <w:numPr>
          <w:ilvl w:val="0"/>
          <w:numId w:val="31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Odbiór towarów będzie następować poprzez kontrolę ilościowo – jakościową przeprowadzoną przez osoby działające w imieniu Zamawiającego i Wykonawcy. W przypadku zakwestionowania dostawy, z powodu wystąpienia braków ilościowych lub niezgodności dostarczonego towaru z wymaganiami zawartymi w Załączniku nr .. do niniejszej umowy, Zamawiający sporządza protokół, zawierający wszelkie ustalenia dokonane w toku odbioru. Protokół zawiera osoba dokonująca odbioru w imieniu Zamawiającego i osoba dostarczającą towar, jako przedstawiciel Wykonawcy. Zamawiającemu przysługuje wówczas prawo odmowy przyjęcia towaru niezgodnego z postanowieniami niniejszej umowy. Nie wyklucza to podniesienia </w:t>
      </w:r>
      <w:r w:rsidRPr="00394A73">
        <w:rPr>
          <w:rFonts w:ascii="Verdana" w:hAnsi="Verdana"/>
          <w:lang w:val="pl-PL"/>
        </w:rPr>
        <w:lastRenderedPageBreak/>
        <w:t xml:space="preserve">roszczeń z tytułu rękojmi za wady towaru, jeśli wada wykryta został później, po otwarciu opakowania z towarem w momencie użycia towaru. </w:t>
      </w:r>
    </w:p>
    <w:p w14:paraId="18BD0ABC" w14:textId="77777777" w:rsidR="00394A73" w:rsidRPr="00394A73" w:rsidRDefault="00DB6014" w:rsidP="00394A73">
      <w:pPr>
        <w:pStyle w:val="Akapitzlist"/>
        <w:numPr>
          <w:ilvl w:val="0"/>
          <w:numId w:val="31"/>
        </w:num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color w:val="000000"/>
          <w:lang w:val="pl-PL" w:eastAsia="pl-PL" w:bidi="ar-SA"/>
        </w:rPr>
        <w:t>Wykonawca jest zobowiązany do realizacji całości każdorazowego zamówienia w jednorazowej dostawie.</w:t>
      </w:r>
    </w:p>
    <w:p w14:paraId="09906AC7" w14:textId="77777777" w:rsidR="00394A73" w:rsidRDefault="00A827F5" w:rsidP="00394A73">
      <w:pPr>
        <w:pStyle w:val="Akapitzlist"/>
        <w:numPr>
          <w:ilvl w:val="0"/>
          <w:numId w:val="31"/>
        </w:num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Dostawę uważa się za zrealizowaną, jeżeli wszystkie pozycje zamieszczone w dyspozycji Zamawiającego zostały dostarczone do miejsca dostawy w stanie zupełnym</w:t>
      </w:r>
      <w:r w:rsidR="007703BF" w:rsidRPr="00394A73">
        <w:rPr>
          <w:rFonts w:ascii="Verdana" w:hAnsi="Verdana"/>
          <w:lang w:val="pl-PL"/>
        </w:rPr>
        <w:t>.</w:t>
      </w:r>
    </w:p>
    <w:p w14:paraId="544278E5" w14:textId="4B250039" w:rsidR="00394A73" w:rsidRDefault="007703BF" w:rsidP="00394A73">
      <w:pPr>
        <w:pStyle w:val="Akapitzlist"/>
        <w:numPr>
          <w:ilvl w:val="0"/>
          <w:numId w:val="31"/>
        </w:num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Strony postanawiają, że Zamawiający będzie odbierał towar w swoich magazynach na terenie WOLOiZOL w Gorzycach, zgodnie z bieżącymi potrzebami.</w:t>
      </w:r>
    </w:p>
    <w:p w14:paraId="138478DD" w14:textId="2FD70D13" w:rsidR="00394A73" w:rsidRPr="00394A73" w:rsidRDefault="007703BF" w:rsidP="00394A73">
      <w:pPr>
        <w:pStyle w:val="Akapitzlist"/>
        <w:numPr>
          <w:ilvl w:val="0"/>
          <w:numId w:val="31"/>
        </w:num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Wykonawca jest zobowiązany do dostarczania towaru własnym transportem, na własny</w:t>
      </w:r>
      <w:r w:rsidRPr="00394A73">
        <w:rPr>
          <w:rFonts w:ascii="Verdana" w:hAnsi="Verdana"/>
          <w:color w:val="FF0000"/>
          <w:lang w:val="pl-PL"/>
        </w:rPr>
        <w:t xml:space="preserve"> </w:t>
      </w:r>
      <w:r w:rsidRPr="00394A73">
        <w:rPr>
          <w:rFonts w:ascii="Verdana" w:hAnsi="Verdana"/>
          <w:lang w:val="pl-PL"/>
        </w:rPr>
        <w:t xml:space="preserve">koszt i ryzyko wraz z rozładunkiem w magazynie Zamawiającego. Środek transportu musi być dostosowany do przewozu artykułów spożywczych i odpowiadać postanowieniom rozporządzenia (WE) nr 852/2004 Parlamentu Europejskiego i Rady z dnia 29 kwietnia 2004 r. w sprawie higieny środków spożywczych  </w:t>
      </w:r>
      <w:r w:rsidR="0097504F" w:rsidRPr="0097504F">
        <w:rPr>
          <w:rFonts w:ascii="Verdana" w:hAnsi="Verdana"/>
          <w:lang w:val="pl-PL"/>
        </w:rPr>
        <w:t>(</w:t>
      </w:r>
      <w:hyperlink r:id="rId8" w:anchor="/act/67567156/571789" w:history="1">
        <w:r w:rsidR="0097504F" w:rsidRPr="0097504F">
          <w:rPr>
            <w:rStyle w:val="Hipercze"/>
            <w:rFonts w:ascii="Verdana" w:hAnsi="Verdana"/>
            <w:color w:val="auto"/>
            <w:u w:val="none"/>
          </w:rPr>
          <w:t xml:space="preserve">Dz.U.UE.L.2004.139.1 </w:t>
        </w:r>
      </w:hyperlink>
      <w:r w:rsidR="0097504F">
        <w:rPr>
          <w:rFonts w:ascii="Verdana" w:hAnsi="Verdana"/>
          <w:lang w:val="pl-PL"/>
        </w:rPr>
        <w:t>ze zm.</w:t>
      </w:r>
      <w:r w:rsidR="00A75373">
        <w:rPr>
          <w:rFonts w:ascii="Verdana" w:hAnsi="Verdana"/>
          <w:lang w:val="pl-PL"/>
        </w:rPr>
        <w:t>)</w:t>
      </w:r>
      <w:r w:rsidR="0097504F">
        <w:rPr>
          <w:rFonts w:ascii="Verdana" w:hAnsi="Verdana"/>
          <w:lang w:val="pl-PL"/>
        </w:rPr>
        <w:t xml:space="preserve"> </w:t>
      </w:r>
      <w:r w:rsidRPr="00394A73">
        <w:rPr>
          <w:rFonts w:ascii="Verdana" w:hAnsi="Verdana"/>
          <w:lang w:val="pl-PL"/>
        </w:rPr>
        <w:t xml:space="preserve">W przypadku zaś </w:t>
      </w:r>
      <w:r w:rsidRPr="00394A73">
        <w:rPr>
          <w:rFonts w:ascii="Verdana" w:hAnsi="Verdana"/>
          <w:color w:val="000000"/>
          <w:lang w:val="pl-PL" w:eastAsia="pl-PL" w:bidi="ar-SA"/>
        </w:rPr>
        <w:t>awarii środka transportu Wykonawca zobowiązany jest zagwarantować we własnym zakresie transport zastępczy dopuszczony decyzją właściwego organu lub dokumentem równoważnym do przewozu przedmiotu zamówienia w celu zapewnienia ciągłości dostaw.</w:t>
      </w:r>
    </w:p>
    <w:p w14:paraId="61372D2D" w14:textId="7B01EA3F" w:rsidR="007703BF" w:rsidRPr="00394A73" w:rsidRDefault="007703BF" w:rsidP="00394A73">
      <w:pPr>
        <w:pStyle w:val="Akapitzlist"/>
        <w:numPr>
          <w:ilvl w:val="0"/>
          <w:numId w:val="31"/>
        </w:numPr>
        <w:tabs>
          <w:tab w:val="left" w:pos="426"/>
          <w:tab w:val="left" w:pos="851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Wykonawca:</w:t>
      </w:r>
    </w:p>
    <w:p w14:paraId="755A6FEF" w14:textId="77777777" w:rsidR="00394A73" w:rsidRDefault="007703BF" w:rsidP="00394A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ponosi odpowiedzialność za uszkodzenia towaru i braki powstałe w trakcie transportu lub podczas rozładunku;</w:t>
      </w:r>
    </w:p>
    <w:p w14:paraId="01D3FBFF" w14:textId="1832F129" w:rsidR="007703BF" w:rsidRPr="00394A73" w:rsidRDefault="007703BF" w:rsidP="00394A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color w:val="000000"/>
          <w:lang w:val="pl-PL" w:eastAsia="pl-PL" w:bidi="ar-SA"/>
        </w:rPr>
        <w:t>zobowiązany jest do przekazywania przedmiotu umowy bezpośrednio osobie upoważnionej do odbioru. Nie dopuszcza się pozostawiania produktów przez przedstawiciela Wykonawcy bez nadzoru lub osobom nieupoważnionym.</w:t>
      </w:r>
    </w:p>
    <w:p w14:paraId="31CAC8CF" w14:textId="77777777" w:rsidR="00394A73" w:rsidRDefault="007703BF" w:rsidP="00394A73">
      <w:pPr>
        <w:pStyle w:val="Akapitzlist"/>
        <w:numPr>
          <w:ilvl w:val="0"/>
          <w:numId w:val="34"/>
        </w:numPr>
        <w:tabs>
          <w:tab w:val="left" w:pos="426"/>
        </w:tabs>
        <w:spacing w:line="288" w:lineRule="auto"/>
        <w:ind w:left="567" w:hanging="567"/>
        <w:rPr>
          <w:rFonts w:ascii="Verdana" w:hAnsi="Verdana"/>
          <w:lang w:val="pl-PL"/>
        </w:rPr>
      </w:pPr>
      <w:r w:rsidRPr="007703BF">
        <w:rPr>
          <w:rFonts w:ascii="Verdana" w:hAnsi="Verdana"/>
          <w:lang w:val="pl-PL"/>
        </w:rPr>
        <w:t xml:space="preserve">Dostarczany towar nie może budzić żadnych zastrzeżeń ilościowych i jakościowych. </w:t>
      </w:r>
    </w:p>
    <w:p w14:paraId="2CB7971F" w14:textId="77777777" w:rsidR="00394A73" w:rsidRDefault="007703BF" w:rsidP="00394A73">
      <w:pPr>
        <w:pStyle w:val="Akapitzlist"/>
        <w:numPr>
          <w:ilvl w:val="0"/>
          <w:numId w:val="34"/>
        </w:numPr>
        <w:tabs>
          <w:tab w:val="left" w:pos="426"/>
        </w:tabs>
        <w:spacing w:line="288" w:lineRule="auto"/>
        <w:ind w:left="567" w:hanging="567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W przypadku:</w:t>
      </w:r>
    </w:p>
    <w:p w14:paraId="49B91321" w14:textId="77777777" w:rsidR="00394A73" w:rsidRDefault="007703BF" w:rsidP="00394A73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stwierdzenia braków ilościowych;</w:t>
      </w:r>
    </w:p>
    <w:p w14:paraId="22BE41AB" w14:textId="37F8D31E" w:rsidR="007703BF" w:rsidRPr="00394A73" w:rsidRDefault="007703BF" w:rsidP="00394A73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dostarczenia towarów w sposób sprzeczny z postanowieniami umowy, w szczególności w uszkodzonych lub brudnych opakowaniach lub nieprawidłowo oznakowanych albo niespełniających wymagań przewidzianych w Załączniku nr </w:t>
      </w:r>
      <w:r w:rsidR="00323794">
        <w:rPr>
          <w:rFonts w:ascii="Verdana" w:hAnsi="Verdana"/>
          <w:lang w:val="pl-PL"/>
        </w:rPr>
        <w:t>……</w:t>
      </w:r>
      <w:r w:rsidRPr="00394A73">
        <w:rPr>
          <w:rFonts w:ascii="Verdana" w:hAnsi="Verdana"/>
          <w:lang w:val="pl-PL"/>
        </w:rPr>
        <w:t xml:space="preserve"> do niniejszej umowy</w:t>
      </w:r>
    </w:p>
    <w:p w14:paraId="3EBF1222" w14:textId="77777777" w:rsidR="00394A73" w:rsidRDefault="007703BF" w:rsidP="00394A73">
      <w:pPr>
        <w:spacing w:line="288" w:lineRule="auto"/>
        <w:ind w:left="426"/>
        <w:jc w:val="both"/>
        <w:rPr>
          <w:rFonts w:ascii="Verdana" w:hAnsi="Verdana"/>
          <w:lang w:val="pl-PL"/>
        </w:rPr>
      </w:pPr>
      <w:r w:rsidRPr="006D698E">
        <w:rPr>
          <w:rFonts w:ascii="Verdana" w:hAnsi="Verdana"/>
          <w:lang w:val="pl-PL"/>
        </w:rPr>
        <w:tab/>
        <w:t xml:space="preserve">Wykonawca jest zobowiązany do wymiany lub dostarczenia brakującego towaru do 24 godzin od momentu powiadomienia </w:t>
      </w:r>
      <w:r w:rsidRPr="006D698E">
        <w:rPr>
          <w:rFonts w:ascii="Verdana" w:hAnsi="Verdana"/>
          <w:lang w:val="pl-PL"/>
        </w:rPr>
        <w:lastRenderedPageBreak/>
        <w:t xml:space="preserve">Wykonawcy środkami komunikacji elektronicznej </w:t>
      </w:r>
      <w:r>
        <w:rPr>
          <w:rFonts w:ascii="Verdana" w:hAnsi="Verdana"/>
          <w:lang w:val="pl-PL"/>
        </w:rPr>
        <w:t xml:space="preserve">(e – mail) </w:t>
      </w:r>
      <w:r w:rsidRPr="006D698E">
        <w:rPr>
          <w:rFonts w:ascii="Verdana" w:hAnsi="Verdana"/>
          <w:lang w:val="pl-PL"/>
        </w:rPr>
        <w:t>o stwierdzonych nieprawidłowościach.</w:t>
      </w:r>
    </w:p>
    <w:p w14:paraId="68ECE365" w14:textId="509C7836" w:rsidR="00394A73" w:rsidRDefault="007703BF" w:rsidP="00C47D63">
      <w:pPr>
        <w:pStyle w:val="Akapitzlist"/>
        <w:numPr>
          <w:ilvl w:val="0"/>
          <w:numId w:val="37"/>
        </w:numPr>
        <w:tabs>
          <w:tab w:val="clear" w:pos="0"/>
          <w:tab w:val="num" w:pos="426"/>
          <w:tab w:val="left" w:pos="567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W przypadku wystąpienia zatruć spowodowanych złą, jakością dostarczonego towaru Wykonawca zobowiązany jest pokryć wszelkie koszty związane z leczeniem i przeprowadzeniem zabiegów sanitarnych, dezynfekcji i dezaktywacji oraz do zaspokojenia roszczeń odszkodowawczych tych osób wynikających z zatruć dostarczonymi towarami będącymi środkami spożywczymi</w:t>
      </w:r>
      <w:r w:rsidR="00C47D63">
        <w:rPr>
          <w:rFonts w:ascii="Verdana" w:hAnsi="Verdana"/>
          <w:lang w:val="pl-PL"/>
        </w:rPr>
        <w:t>.</w:t>
      </w:r>
    </w:p>
    <w:p w14:paraId="3C85E535" w14:textId="0ADA048A" w:rsidR="007703BF" w:rsidRPr="00394A73" w:rsidRDefault="007703BF" w:rsidP="00394A73">
      <w:pPr>
        <w:pStyle w:val="Akapitzlist"/>
        <w:numPr>
          <w:ilvl w:val="0"/>
          <w:numId w:val="37"/>
        </w:numPr>
        <w:tabs>
          <w:tab w:val="clear" w:pos="0"/>
          <w:tab w:val="num" w:pos="426"/>
          <w:tab w:val="left" w:pos="567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Gwarancja jakości asortymentu z tytułu wad ujawnionych w okresie późniejszym:</w:t>
      </w:r>
    </w:p>
    <w:p w14:paraId="3103DBBE" w14:textId="77777777" w:rsidR="00394A73" w:rsidRDefault="007703BF" w:rsidP="00394A73">
      <w:pPr>
        <w:pStyle w:val="Akapitzlist"/>
        <w:numPr>
          <w:ilvl w:val="0"/>
          <w:numId w:val="38"/>
        </w:numPr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Sprawdzenie jakości asortymentu przez Zamawiającego przy dostawie nie ma wpływu na odpowiedzialność Wykonawcy z tytułu ujawnionych wad w późniejszym okresie. Zamawiający zachowuje uprawnienia z tytułu rękojmi za wady towaru, których pomimo należytej staranności nie mógł wykryć w trakcie dostawy, jeżeli o ich wykryciu niezwłocznie zawiadomił Wykonawcę.</w:t>
      </w:r>
    </w:p>
    <w:p w14:paraId="2A4F9A60" w14:textId="77777777" w:rsidR="00394A73" w:rsidRDefault="007703BF" w:rsidP="00394A73">
      <w:pPr>
        <w:pStyle w:val="Akapitzlist"/>
        <w:numPr>
          <w:ilvl w:val="0"/>
          <w:numId w:val="38"/>
        </w:numPr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Jakość organoleptyczna towaru, której nie można ocenić przy dostawie, sprawdzana jest przez Zamawiającego przy produkcji posiłków dla pacjentów. W przypadku nie spełnienia wymagań Zamawiającego towar zostaje zareklamowany i oddany do dyspozycji i odbioru przez Wykonawcę.</w:t>
      </w:r>
    </w:p>
    <w:p w14:paraId="025FFE31" w14:textId="38A81928" w:rsidR="007703BF" w:rsidRPr="00394A73" w:rsidRDefault="007703BF" w:rsidP="00394A73">
      <w:pPr>
        <w:pStyle w:val="Akapitzlist"/>
        <w:numPr>
          <w:ilvl w:val="0"/>
          <w:numId w:val="38"/>
        </w:numPr>
        <w:spacing w:line="288" w:lineRule="auto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W przypadku reklamacji asortymentu Zamawiający sporządza niezwłocznie protokół reklamacyjny informując o wykrytych wadach i przesyła go Wykonawcy za pośrednictwem środków komunikacji elektronicznej. Towar wadliwej jakości Wykonawca wymienia na asortyment wolny od wad, na własny koszt, w terminie </w:t>
      </w:r>
      <w:r w:rsidRPr="00394A73">
        <w:rPr>
          <w:rFonts w:ascii="Verdana" w:hAnsi="Verdana"/>
          <w:bCs/>
          <w:lang w:val="pl-PL"/>
        </w:rPr>
        <w:t>24 godzin</w:t>
      </w:r>
      <w:r w:rsidRPr="00394A73">
        <w:rPr>
          <w:rFonts w:ascii="Verdana" w:hAnsi="Verdana"/>
          <w:b/>
          <w:bCs/>
          <w:lang w:val="pl-PL"/>
        </w:rPr>
        <w:t xml:space="preserve"> </w:t>
      </w:r>
      <w:r w:rsidRPr="00394A73">
        <w:rPr>
          <w:rFonts w:ascii="Verdana" w:hAnsi="Verdana"/>
          <w:lang w:val="pl-PL"/>
        </w:rPr>
        <w:t>liczonych od momentu zgłoszenia reklamacji środkami komunikacji elektronicznej.</w:t>
      </w:r>
    </w:p>
    <w:p w14:paraId="48A19BA1" w14:textId="768C9620" w:rsidR="00394A73" w:rsidRDefault="00B504C9" w:rsidP="00394A73">
      <w:pPr>
        <w:numPr>
          <w:ilvl w:val="0"/>
          <w:numId w:val="40"/>
        </w:numPr>
        <w:tabs>
          <w:tab w:val="left" w:pos="-360"/>
          <w:tab w:val="left" w:pos="180"/>
        </w:tabs>
        <w:spacing w:line="288" w:lineRule="auto"/>
        <w:ind w:left="567" w:hanging="567"/>
        <w:jc w:val="both"/>
        <w:rPr>
          <w:rFonts w:ascii="Verdana" w:hAnsi="Verdana"/>
          <w:lang w:val="pl-PL"/>
        </w:rPr>
      </w:pPr>
      <w:r w:rsidRPr="00B504C9">
        <w:rPr>
          <w:rFonts w:ascii="Verdana" w:hAnsi="Verdana"/>
          <w:lang w:val="pl-PL"/>
        </w:rPr>
        <w:t xml:space="preserve">Jeżeli Wykonawca uchyla się od wymiany lub ponownie dostarczył wadliwy towar w terminie 24 godzin, Zamawiający może zwrócić wadliwy towar i odstąpić od zamówienia w tym zakresie, a Wykonawca ma obowiązek zwrotu ceny za wadliwy towar w terminie 7 dni od dnia odstąpienia przez Zamawiającego </w:t>
      </w:r>
      <w:r w:rsidR="00031094">
        <w:rPr>
          <w:rFonts w:ascii="Verdana" w:hAnsi="Verdana"/>
          <w:lang w:val="pl-PL"/>
        </w:rPr>
        <w:t>według</w:t>
      </w:r>
      <w:r w:rsidRPr="00B504C9">
        <w:rPr>
          <w:rFonts w:ascii="Verdana" w:hAnsi="Verdana"/>
          <w:lang w:val="pl-PL"/>
        </w:rPr>
        <w:t xml:space="preserve"> ceny z wyliczenia wartości zamówienia stanowiącym Załącznik nr </w:t>
      </w:r>
      <w:r w:rsidR="00031094">
        <w:rPr>
          <w:rFonts w:ascii="Verdana" w:hAnsi="Verdana"/>
          <w:lang w:val="pl-PL"/>
        </w:rPr>
        <w:t>…</w:t>
      </w:r>
      <w:r w:rsidRPr="00B504C9">
        <w:rPr>
          <w:rFonts w:ascii="Verdana" w:hAnsi="Verdana"/>
          <w:lang w:val="pl-PL"/>
        </w:rPr>
        <w:t xml:space="preserve"> do niniejszej umowy lub Zamawiającemu będzie przysługiwało prawo zakupu „zastępczego” na zasadach przewidzianych w ust. </w:t>
      </w:r>
      <w:r>
        <w:rPr>
          <w:rFonts w:ascii="Verdana" w:hAnsi="Verdana"/>
          <w:lang w:val="pl-PL"/>
        </w:rPr>
        <w:t>…</w:t>
      </w:r>
      <w:r w:rsidRPr="00B504C9">
        <w:rPr>
          <w:rFonts w:ascii="Verdana" w:hAnsi="Verdana"/>
          <w:lang w:val="pl-PL"/>
        </w:rPr>
        <w:t xml:space="preserve">. </w:t>
      </w:r>
    </w:p>
    <w:p w14:paraId="3671928D" w14:textId="77777777" w:rsidR="00394A73" w:rsidRDefault="00B504C9" w:rsidP="00394A73">
      <w:pPr>
        <w:numPr>
          <w:ilvl w:val="0"/>
          <w:numId w:val="40"/>
        </w:numPr>
        <w:tabs>
          <w:tab w:val="left" w:pos="-360"/>
          <w:tab w:val="left" w:pos="180"/>
        </w:tabs>
        <w:spacing w:line="288" w:lineRule="auto"/>
        <w:ind w:left="567" w:hanging="567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W przypadku niedostarczenia przez Wykonawcę towarów w wyznaczonym terminie, Zamawiającemu przysługuje prawo zakupu danego towaru u innego podmiotu i obciążenia Wykonawcy różnicą między ceną zakupu u innego podmiotu, a ceną wynikającą z umowy. </w:t>
      </w:r>
      <w:r w:rsidRPr="00394A73">
        <w:rPr>
          <w:rFonts w:ascii="Verdana" w:hAnsi="Verdana"/>
          <w:lang w:val="pl-PL"/>
        </w:rPr>
        <w:lastRenderedPageBreak/>
        <w:t>W przypadku zakupu „zastępczego” zmniejszeniu ulega odpowiednio wielkość przedmiotu umowy oraz wartość umowy o wielkość tego zakupu.</w:t>
      </w:r>
    </w:p>
    <w:p w14:paraId="6B3A5D38" w14:textId="51E1B974" w:rsidR="00394A73" w:rsidRDefault="00B504C9" w:rsidP="00031094">
      <w:pPr>
        <w:numPr>
          <w:ilvl w:val="0"/>
          <w:numId w:val="40"/>
        </w:numPr>
        <w:tabs>
          <w:tab w:val="left" w:pos="-360"/>
          <w:tab w:val="left" w:pos="180"/>
        </w:tabs>
        <w:spacing w:line="288" w:lineRule="auto"/>
        <w:ind w:left="567" w:hanging="567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>Zamawiający ma prawo odmówić przyjęcia towaru dostarczonego po terminie lub niespełniającego wymagań przewidzianych</w:t>
      </w:r>
      <w:r w:rsidR="00394A73">
        <w:rPr>
          <w:rFonts w:ascii="Verdana" w:hAnsi="Verdana"/>
          <w:lang w:val="pl-PL"/>
        </w:rPr>
        <w:t xml:space="preserve"> w „S</w:t>
      </w:r>
      <w:r w:rsidR="00394A73" w:rsidRPr="00394A73">
        <w:rPr>
          <w:rFonts w:ascii="Verdana" w:hAnsi="Verdana"/>
          <w:lang w:val="pl-PL"/>
        </w:rPr>
        <w:t>zczegółowych wymaga</w:t>
      </w:r>
      <w:r w:rsidR="00DF41E9">
        <w:rPr>
          <w:rFonts w:ascii="Verdana" w:hAnsi="Verdana"/>
          <w:lang w:val="pl-PL"/>
        </w:rPr>
        <w:t>niach</w:t>
      </w:r>
      <w:r w:rsidR="00394A73" w:rsidRPr="00394A73">
        <w:rPr>
          <w:rFonts w:ascii="Verdana" w:hAnsi="Verdana"/>
          <w:lang w:val="pl-PL"/>
        </w:rPr>
        <w:t xml:space="preserve"> dotyczących przedmiotu zamówienia</w:t>
      </w:r>
      <w:r w:rsidR="00394A73">
        <w:rPr>
          <w:rFonts w:ascii="Verdana" w:hAnsi="Verdana"/>
          <w:lang w:val="pl-PL"/>
        </w:rPr>
        <w:t>”, stanowiących Załącznik nr …………</w:t>
      </w:r>
      <w:r w:rsidR="00394A73" w:rsidRPr="00DF41E9">
        <w:rPr>
          <w:rFonts w:ascii="Verdana" w:hAnsi="Verdana"/>
          <w:lang w:val="pl-PL"/>
        </w:rPr>
        <w:t>..</w:t>
      </w:r>
      <w:r w:rsidR="00DF41E9">
        <w:rPr>
          <w:rFonts w:ascii="Verdana" w:hAnsi="Verdana"/>
          <w:lang w:val="pl-PL"/>
        </w:rPr>
        <w:t xml:space="preserve"> </w:t>
      </w:r>
      <w:r w:rsidR="00394A73">
        <w:rPr>
          <w:rFonts w:ascii="Verdana" w:hAnsi="Verdana"/>
          <w:lang w:val="pl-PL"/>
        </w:rPr>
        <w:t>do umowy</w:t>
      </w:r>
    </w:p>
    <w:p w14:paraId="68A5E93A" w14:textId="37B614E7" w:rsidR="00031094" w:rsidRDefault="00B504C9" w:rsidP="00031094">
      <w:pPr>
        <w:numPr>
          <w:ilvl w:val="0"/>
          <w:numId w:val="40"/>
        </w:numPr>
        <w:tabs>
          <w:tab w:val="left" w:pos="-360"/>
          <w:tab w:val="left" w:pos="180"/>
        </w:tabs>
        <w:spacing w:line="288" w:lineRule="auto"/>
        <w:ind w:left="567" w:hanging="567"/>
        <w:jc w:val="both"/>
        <w:rPr>
          <w:rFonts w:ascii="Verdana" w:hAnsi="Verdana"/>
          <w:lang w:val="pl-PL"/>
        </w:rPr>
      </w:pPr>
      <w:r w:rsidRPr="00394A73">
        <w:rPr>
          <w:rFonts w:ascii="Verdana" w:hAnsi="Verdana"/>
          <w:lang w:val="pl-PL"/>
        </w:rPr>
        <w:t xml:space="preserve">Zamawiający dopuszcza maksymalnie trzy reklamacje w ciągu okresu obowiązywania umowy skutkujące zwrotem lub wymianą towaru wynikającymi z niewłaściwej, jakości określonej w Załączniku nr </w:t>
      </w:r>
      <w:r w:rsidR="00031094">
        <w:rPr>
          <w:rFonts w:ascii="Verdana" w:hAnsi="Verdana"/>
          <w:lang w:val="pl-PL"/>
        </w:rPr>
        <w:t>………</w:t>
      </w:r>
      <w:r w:rsidRPr="00394A73">
        <w:rPr>
          <w:rFonts w:ascii="Verdana" w:hAnsi="Verdana"/>
          <w:lang w:val="pl-PL"/>
        </w:rPr>
        <w:t xml:space="preserve"> do niniejszej umowy. Kolejna czwarta reklamacja może skutkować rozwiązaniem umowy bez zachowania okresu wypowiedzenia z winy Wykonawcy. Powyższe postanowienia mają zastosowanie także w przypadku zaistnienia trzykrotnych braków ilościowych. </w:t>
      </w:r>
    </w:p>
    <w:p w14:paraId="659FFAAF" w14:textId="4E410FAA" w:rsidR="00031094" w:rsidRPr="00426218" w:rsidRDefault="008B1D82" w:rsidP="00031094">
      <w:pPr>
        <w:numPr>
          <w:ilvl w:val="0"/>
          <w:numId w:val="40"/>
        </w:numPr>
        <w:tabs>
          <w:tab w:val="left" w:pos="-360"/>
          <w:tab w:val="left" w:pos="180"/>
        </w:tabs>
        <w:spacing w:line="288" w:lineRule="auto"/>
        <w:ind w:left="567" w:hanging="567"/>
        <w:jc w:val="both"/>
        <w:rPr>
          <w:rFonts w:ascii="Verdana" w:hAnsi="Verdana"/>
          <w:color w:val="000000" w:themeColor="text1"/>
          <w:lang w:val="pl-PL"/>
        </w:rPr>
      </w:pPr>
      <w:r w:rsidRPr="00031094">
        <w:rPr>
          <w:rFonts w:ascii="Verdana" w:hAnsi="Verdana"/>
          <w:lang w:val="pl-PL"/>
        </w:rPr>
        <w:t xml:space="preserve">Zamawiający wymaga dla towaru wskazanego w następujących pozycjach </w:t>
      </w:r>
      <w:r w:rsidR="00394A73" w:rsidRPr="00031094">
        <w:rPr>
          <w:rFonts w:ascii="Verdana" w:hAnsi="Verdana"/>
          <w:lang w:val="pl-PL"/>
        </w:rPr>
        <w:t xml:space="preserve"> </w:t>
      </w:r>
      <w:r w:rsidRPr="00031094">
        <w:rPr>
          <w:rFonts w:ascii="Verdana" w:hAnsi="Verdana"/>
          <w:lang w:val="pl-PL"/>
        </w:rPr>
        <w:t>do niniejszej umowy w l</w:t>
      </w:r>
      <w:r w:rsidR="00031094">
        <w:rPr>
          <w:rFonts w:ascii="Verdana" w:hAnsi="Verdana"/>
          <w:lang w:val="pl-PL"/>
        </w:rPr>
        <w:t>iczbie porządkowej</w:t>
      </w:r>
      <w:r w:rsidRPr="00031094">
        <w:rPr>
          <w:rFonts w:ascii="Verdana" w:hAnsi="Verdana"/>
          <w:lang w:val="pl-PL"/>
        </w:rPr>
        <w:t>: 1, 11, 30, 31, 35, 6</w:t>
      </w:r>
      <w:r w:rsidR="005F47C4">
        <w:rPr>
          <w:rFonts w:ascii="Verdana" w:hAnsi="Verdana"/>
          <w:lang w:val="pl-PL"/>
        </w:rPr>
        <w:t>2</w:t>
      </w:r>
      <w:r w:rsidRPr="00031094">
        <w:rPr>
          <w:rFonts w:ascii="Verdana" w:hAnsi="Verdana"/>
          <w:lang w:val="pl-PL"/>
        </w:rPr>
        <w:t xml:space="preserve"> i 11</w:t>
      </w:r>
      <w:r w:rsidR="009B5907" w:rsidRPr="00031094">
        <w:rPr>
          <w:rFonts w:ascii="Verdana" w:hAnsi="Verdana"/>
          <w:lang w:val="pl-PL"/>
        </w:rPr>
        <w:t>1</w:t>
      </w:r>
      <w:r w:rsidR="009B5907" w:rsidRPr="00031094">
        <w:rPr>
          <w:rFonts w:ascii="Verdana" w:hAnsi="Verdana"/>
          <w:color w:val="FF0000"/>
          <w:lang w:val="pl-PL"/>
        </w:rPr>
        <w:t xml:space="preserve"> </w:t>
      </w:r>
      <w:r w:rsidRPr="00031094">
        <w:rPr>
          <w:rFonts w:ascii="Verdana" w:hAnsi="Verdana"/>
          <w:lang w:val="pl-PL"/>
        </w:rPr>
        <w:t xml:space="preserve">by na fakturze VAT/rachunku* zostało wyszczególnione: nazwa towaru, pojemność opakowania jednostkowego, masa netto towaru bez zalewy w danym opakowaniu, cena za kilogram masy wsadu bez zalewy, stawka VAT i kwota brutto. Zamawiający dopuszcza, aby na fakturze VAT/rachunku*, zamiast podanej masy wsadu wyrażonej w kilogramach, była umieszczona ilość opakowań jednostkowych oraz cena za dane opakowanie z proporcjonalnie przeliczoną ceną podaną w wyliczeniu wartości zamówienia </w:t>
      </w:r>
      <w:r w:rsidRPr="00426218">
        <w:rPr>
          <w:rFonts w:ascii="Verdana" w:hAnsi="Verdana"/>
          <w:color w:val="000000" w:themeColor="text1"/>
          <w:lang w:val="pl-PL"/>
        </w:rPr>
        <w:t xml:space="preserve">stanowiącym Załącznik nr </w:t>
      </w:r>
      <w:r w:rsidR="00031094" w:rsidRPr="00426218">
        <w:rPr>
          <w:rFonts w:ascii="Verdana" w:hAnsi="Verdana"/>
          <w:color w:val="000000" w:themeColor="text1"/>
          <w:lang w:val="pl-PL"/>
        </w:rPr>
        <w:t>…………..</w:t>
      </w:r>
      <w:r w:rsidR="00D641F8" w:rsidRPr="00426218">
        <w:rPr>
          <w:rFonts w:ascii="Verdana" w:hAnsi="Verdana"/>
          <w:color w:val="000000" w:themeColor="text1"/>
          <w:lang w:val="pl-PL"/>
        </w:rPr>
        <w:t xml:space="preserve"> do</w:t>
      </w:r>
      <w:r w:rsidRPr="00426218">
        <w:rPr>
          <w:rFonts w:ascii="Verdana" w:hAnsi="Verdana"/>
          <w:color w:val="000000" w:themeColor="text1"/>
          <w:lang w:val="pl-PL"/>
        </w:rPr>
        <w:t xml:space="preserve"> niniejszej umowy</w:t>
      </w:r>
    </w:p>
    <w:p w14:paraId="6C358E35" w14:textId="41A207FE" w:rsidR="00031094" w:rsidRPr="00426218" w:rsidRDefault="004F0E50" w:rsidP="00031094">
      <w:pPr>
        <w:numPr>
          <w:ilvl w:val="0"/>
          <w:numId w:val="40"/>
        </w:numPr>
        <w:tabs>
          <w:tab w:val="left" w:pos="-360"/>
          <w:tab w:val="left" w:pos="180"/>
        </w:tabs>
        <w:spacing w:line="288" w:lineRule="auto"/>
        <w:ind w:left="567" w:hanging="567"/>
        <w:jc w:val="both"/>
        <w:rPr>
          <w:rFonts w:ascii="Verdana" w:hAnsi="Verdana"/>
          <w:color w:val="000000" w:themeColor="text1"/>
          <w:lang w:val="pl-PL"/>
        </w:rPr>
      </w:pPr>
      <w:r w:rsidRPr="00426218">
        <w:rPr>
          <w:rFonts w:ascii="Verdana" w:hAnsi="Verdana"/>
          <w:color w:val="000000" w:themeColor="text1"/>
          <w:lang w:val="pl-PL"/>
        </w:rPr>
        <w:t xml:space="preserve">Wykonawca zobowiązuje się zapłacić Zamawiającemu karę umowną </w:t>
      </w:r>
      <w:r w:rsidR="00285228" w:rsidRPr="00426218">
        <w:rPr>
          <w:rFonts w:ascii="Verdana" w:hAnsi="Verdana"/>
          <w:color w:val="000000" w:themeColor="text1"/>
          <w:lang w:val="pl-PL"/>
        </w:rPr>
        <w:t xml:space="preserve">w wysokości </w:t>
      </w:r>
      <w:r w:rsidRPr="00426218">
        <w:rPr>
          <w:rFonts w:ascii="Verdana" w:hAnsi="Verdana"/>
          <w:color w:val="000000" w:themeColor="text1"/>
          <w:lang w:val="pl-PL"/>
        </w:rPr>
        <w:t>:</w:t>
      </w:r>
    </w:p>
    <w:p w14:paraId="4EE91F25" w14:textId="6EF6EB80" w:rsidR="00285228" w:rsidRPr="00426218" w:rsidRDefault="004F0E50" w:rsidP="00031094">
      <w:pPr>
        <w:pStyle w:val="Akapitzlist"/>
        <w:numPr>
          <w:ilvl w:val="0"/>
          <w:numId w:val="41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 w:themeColor="text1"/>
          <w:lang w:val="pl-PL"/>
        </w:rPr>
      </w:pPr>
      <w:r w:rsidRPr="00426218">
        <w:rPr>
          <w:rFonts w:ascii="Verdana" w:hAnsi="Verdana"/>
          <w:color w:val="000000" w:themeColor="text1"/>
          <w:lang w:val="pl-PL"/>
        </w:rPr>
        <w:t xml:space="preserve">nie więcej niż 5 % wartości </w:t>
      </w:r>
      <w:r w:rsidR="00285228" w:rsidRPr="00426218">
        <w:rPr>
          <w:rFonts w:ascii="Verdana" w:hAnsi="Verdana"/>
          <w:color w:val="000000" w:themeColor="text1"/>
          <w:lang w:val="pl-PL"/>
        </w:rPr>
        <w:t>brutto zamówionej partii towarów za każdy dzień zwłoki w ich dostawie;</w:t>
      </w:r>
    </w:p>
    <w:p w14:paraId="3F510165" w14:textId="646D5222" w:rsidR="004F0E50" w:rsidRPr="00426218" w:rsidRDefault="00285228" w:rsidP="00031094">
      <w:pPr>
        <w:pStyle w:val="Akapitzlist"/>
        <w:numPr>
          <w:ilvl w:val="0"/>
          <w:numId w:val="41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 w:themeColor="text1"/>
          <w:lang w:val="pl-PL"/>
        </w:rPr>
      </w:pPr>
      <w:r w:rsidRPr="00426218">
        <w:rPr>
          <w:rFonts w:ascii="Verdana" w:hAnsi="Verdana"/>
          <w:color w:val="000000" w:themeColor="text1"/>
          <w:lang w:val="pl-PL"/>
        </w:rPr>
        <w:t xml:space="preserve">nie więcej niż 5 % wartości brutto dostarczonej partii towarów </w:t>
      </w:r>
      <w:r w:rsidR="00426218" w:rsidRPr="00426218">
        <w:rPr>
          <w:rFonts w:ascii="Verdana" w:hAnsi="Verdana"/>
          <w:color w:val="000000" w:themeColor="text1"/>
          <w:lang w:val="pl-PL"/>
        </w:rPr>
        <w:t xml:space="preserve">obarczonej </w:t>
      </w:r>
      <w:r w:rsidRPr="00426218">
        <w:rPr>
          <w:rFonts w:ascii="Verdana" w:hAnsi="Verdana"/>
          <w:color w:val="000000" w:themeColor="text1"/>
          <w:lang w:val="pl-PL"/>
        </w:rPr>
        <w:t xml:space="preserve">wadami ilościowymi lub jakościowymi przewidzianymi w </w:t>
      </w:r>
      <w:r w:rsidR="008E5196" w:rsidRPr="00426218">
        <w:rPr>
          <w:rFonts w:ascii="Verdana" w:hAnsi="Verdana"/>
          <w:color w:val="000000" w:themeColor="text1"/>
          <w:lang w:val="pl-PL"/>
        </w:rPr>
        <w:t>„</w:t>
      </w:r>
      <w:r w:rsidRPr="00426218">
        <w:rPr>
          <w:rFonts w:ascii="Verdana" w:hAnsi="Verdana"/>
          <w:color w:val="000000" w:themeColor="text1"/>
          <w:lang w:val="pl-PL"/>
        </w:rPr>
        <w:t>Szczegółowym opisie przedmiotu zamówienia</w:t>
      </w:r>
      <w:r w:rsidR="008E5196" w:rsidRPr="00426218">
        <w:rPr>
          <w:rFonts w:ascii="Verdana" w:hAnsi="Verdana"/>
          <w:color w:val="000000" w:themeColor="text1"/>
          <w:lang w:val="pl-PL"/>
        </w:rPr>
        <w:t>”</w:t>
      </w:r>
      <w:r w:rsidRPr="00426218">
        <w:rPr>
          <w:rFonts w:ascii="Verdana" w:hAnsi="Verdana"/>
          <w:color w:val="000000" w:themeColor="text1"/>
          <w:lang w:val="pl-PL"/>
        </w:rPr>
        <w:t>;</w:t>
      </w:r>
    </w:p>
    <w:p w14:paraId="08AA2FF0" w14:textId="4C7704DD" w:rsidR="00031094" w:rsidRPr="00426218" w:rsidRDefault="00285228" w:rsidP="00285228">
      <w:pPr>
        <w:pStyle w:val="Akapitzlist"/>
        <w:numPr>
          <w:ilvl w:val="0"/>
          <w:numId w:val="41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 w:themeColor="text1"/>
          <w:lang w:val="pl-PL"/>
        </w:rPr>
      </w:pPr>
      <w:r w:rsidRPr="00426218">
        <w:rPr>
          <w:rFonts w:ascii="Verdana" w:hAnsi="Verdana"/>
          <w:color w:val="000000" w:themeColor="text1"/>
          <w:lang w:val="pl-PL"/>
        </w:rPr>
        <w:t>nie więcej niż w wysokości 10 % wartości</w:t>
      </w:r>
      <w:r w:rsidR="00DD0BEB" w:rsidRPr="00426218">
        <w:rPr>
          <w:rFonts w:ascii="Verdana" w:hAnsi="Verdana"/>
          <w:color w:val="000000" w:themeColor="text1"/>
          <w:lang w:val="pl-PL"/>
        </w:rPr>
        <w:t xml:space="preserve"> niezrealizowanych dostaw</w:t>
      </w:r>
      <w:r w:rsidRPr="00426218">
        <w:rPr>
          <w:rFonts w:ascii="Verdana" w:hAnsi="Verdana"/>
          <w:color w:val="000000" w:themeColor="text1"/>
          <w:lang w:val="pl-PL"/>
        </w:rPr>
        <w:t xml:space="preserve">, w sytuacji </w:t>
      </w:r>
      <w:r w:rsidR="00031094" w:rsidRPr="00426218">
        <w:rPr>
          <w:rFonts w:ascii="Verdana" w:hAnsi="Verdana"/>
          <w:color w:val="000000" w:themeColor="text1"/>
          <w:lang w:val="pl-PL"/>
        </w:rPr>
        <w:t xml:space="preserve">odstąpienia od umowy </w:t>
      </w:r>
      <w:r w:rsidRPr="00426218">
        <w:rPr>
          <w:rFonts w:ascii="Verdana" w:hAnsi="Verdana"/>
          <w:color w:val="000000" w:themeColor="text1"/>
          <w:lang w:val="pl-PL"/>
        </w:rPr>
        <w:t xml:space="preserve">przez którąkolwiek ze Stron </w:t>
      </w:r>
      <w:r w:rsidR="004F0E50" w:rsidRPr="00426218">
        <w:rPr>
          <w:rFonts w:ascii="Verdana" w:hAnsi="Verdana"/>
          <w:color w:val="000000" w:themeColor="text1"/>
          <w:lang w:val="pl-PL"/>
        </w:rPr>
        <w:t>z powodów okoliczności</w:t>
      </w:r>
      <w:r w:rsidR="00031094" w:rsidRPr="00426218">
        <w:rPr>
          <w:rFonts w:ascii="Verdana" w:hAnsi="Verdana"/>
          <w:color w:val="000000" w:themeColor="text1"/>
          <w:lang w:val="pl-PL"/>
        </w:rPr>
        <w:t xml:space="preserve"> leżących </w:t>
      </w:r>
      <w:r w:rsidR="00DF41E9" w:rsidRPr="00426218">
        <w:rPr>
          <w:rFonts w:ascii="Verdana" w:hAnsi="Verdana"/>
          <w:color w:val="000000" w:themeColor="text1"/>
          <w:lang w:val="pl-PL"/>
        </w:rPr>
        <w:t>po</w:t>
      </w:r>
      <w:r w:rsidR="00031094" w:rsidRPr="00426218">
        <w:rPr>
          <w:rFonts w:ascii="Verdana" w:hAnsi="Verdana"/>
          <w:color w:val="000000" w:themeColor="text1"/>
          <w:lang w:val="pl-PL"/>
        </w:rPr>
        <w:t xml:space="preserve"> stronie </w:t>
      </w:r>
      <w:r w:rsidR="004F0E50" w:rsidRPr="00426218">
        <w:rPr>
          <w:rFonts w:ascii="Verdana" w:hAnsi="Verdana"/>
          <w:color w:val="000000" w:themeColor="text1"/>
          <w:lang w:val="pl-PL"/>
        </w:rPr>
        <w:t>Wykonawc</w:t>
      </w:r>
      <w:r w:rsidR="00DF41E9" w:rsidRPr="00426218">
        <w:rPr>
          <w:rFonts w:ascii="Verdana" w:hAnsi="Verdana"/>
          <w:color w:val="000000" w:themeColor="text1"/>
          <w:lang w:val="pl-PL"/>
        </w:rPr>
        <w:t>y</w:t>
      </w:r>
      <w:r w:rsidR="004F0E50" w:rsidRPr="00426218">
        <w:rPr>
          <w:rFonts w:ascii="Verdana" w:hAnsi="Verdana"/>
          <w:color w:val="000000" w:themeColor="text1"/>
          <w:lang w:val="pl-PL"/>
        </w:rPr>
        <w:t>;</w:t>
      </w:r>
    </w:p>
    <w:p w14:paraId="1C6EE76C" w14:textId="76BF7A5B" w:rsidR="00285228" w:rsidRPr="00426218" w:rsidRDefault="00285228" w:rsidP="00285228">
      <w:pPr>
        <w:pStyle w:val="Akapitzlist"/>
        <w:numPr>
          <w:ilvl w:val="0"/>
          <w:numId w:val="41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 w:themeColor="text1"/>
          <w:lang w:val="pl-PL"/>
        </w:rPr>
      </w:pPr>
      <w:r w:rsidRPr="00426218">
        <w:rPr>
          <w:rFonts w:ascii="Verdana" w:hAnsi="Verdana"/>
          <w:color w:val="000000" w:themeColor="text1"/>
          <w:lang w:val="pl-PL"/>
        </w:rPr>
        <w:t xml:space="preserve">nie więcej niż 5 % wartości brutto </w:t>
      </w:r>
      <w:r w:rsidR="00426218">
        <w:rPr>
          <w:rFonts w:ascii="Verdana" w:hAnsi="Verdana"/>
          <w:color w:val="000000" w:themeColor="text1"/>
          <w:lang w:val="pl-PL"/>
        </w:rPr>
        <w:t xml:space="preserve">w przypadku </w:t>
      </w:r>
      <w:r w:rsidR="00DD0BEB" w:rsidRPr="00426218">
        <w:rPr>
          <w:rFonts w:ascii="Verdana" w:hAnsi="Verdana"/>
          <w:color w:val="000000" w:themeColor="text1"/>
          <w:lang w:val="pl-PL"/>
        </w:rPr>
        <w:t>naruszenia obowiązku przewidzianego</w:t>
      </w:r>
      <w:r w:rsidR="00C47D63">
        <w:rPr>
          <w:rFonts w:ascii="Verdana" w:hAnsi="Verdana"/>
          <w:color w:val="000000" w:themeColor="text1"/>
          <w:lang w:val="pl-PL"/>
        </w:rPr>
        <w:t xml:space="preserve"> w ust.13;</w:t>
      </w:r>
    </w:p>
    <w:p w14:paraId="6D2A2F9F" w14:textId="34FE577B" w:rsidR="00285228" w:rsidRPr="00285228" w:rsidRDefault="00285228" w:rsidP="00285228">
      <w:pPr>
        <w:pStyle w:val="Akapitzlist"/>
        <w:numPr>
          <w:ilvl w:val="0"/>
          <w:numId w:val="41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r w:rsidRPr="00031094">
        <w:rPr>
          <w:rFonts w:ascii="Verdana" w:hAnsi="Verdana"/>
          <w:lang w:val="pl-PL"/>
        </w:rPr>
        <w:lastRenderedPageBreak/>
        <w:t>700,00 zł brutt</w:t>
      </w:r>
      <w:r>
        <w:rPr>
          <w:rFonts w:ascii="Verdana" w:hAnsi="Verdana"/>
          <w:lang w:val="pl-PL"/>
        </w:rPr>
        <w:t>o za nieudostępnienie decyzji/dokumentów</w:t>
      </w:r>
      <w:r w:rsidRPr="00285228">
        <w:rPr>
          <w:rFonts w:ascii="Verdana" w:hAnsi="Verdana"/>
          <w:lang w:val="pl-PL"/>
        </w:rPr>
        <w:t xml:space="preserve"> </w:t>
      </w:r>
      <w:r w:rsidRPr="00031094">
        <w:rPr>
          <w:rFonts w:ascii="Verdana" w:hAnsi="Verdana"/>
          <w:lang w:val="pl-PL"/>
        </w:rPr>
        <w:t>w wyznaczonym odrębnie przez Zamawiającego terminie, za każde stwierdzone naruszenie przedmiotowego obowiązku;</w:t>
      </w:r>
      <w:r w:rsidRPr="00285228">
        <w:rPr>
          <w:rFonts w:ascii="Verdana" w:hAnsi="Verdana"/>
          <w:lang w:val="pl-PL"/>
        </w:rPr>
        <w:t xml:space="preserve"> </w:t>
      </w:r>
    </w:p>
    <w:p w14:paraId="16D7363B" w14:textId="7C3CCB84" w:rsidR="004F0E50" w:rsidRPr="00031094" w:rsidRDefault="00DD0BEB" w:rsidP="00031094">
      <w:pPr>
        <w:pStyle w:val="Akapitzlist"/>
        <w:numPr>
          <w:ilvl w:val="0"/>
          <w:numId w:val="41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r w:rsidRPr="00031094">
        <w:rPr>
          <w:rFonts w:ascii="Verdana" w:hAnsi="Verdana"/>
          <w:lang w:val="pl-PL"/>
        </w:rPr>
        <w:t>w wysokości 500,00 zł brutto</w:t>
      </w:r>
      <w:r>
        <w:rPr>
          <w:rFonts w:ascii="Verdana" w:hAnsi="Verdana"/>
          <w:lang w:val="pl-PL"/>
        </w:rPr>
        <w:t xml:space="preserve"> za </w:t>
      </w:r>
      <w:r w:rsidR="004F0E50" w:rsidRPr="00031094">
        <w:rPr>
          <w:rFonts w:ascii="Verdana" w:hAnsi="Verdana"/>
          <w:lang w:val="pl-PL"/>
        </w:rPr>
        <w:t>brak zapłaty lub nieterminow</w:t>
      </w:r>
      <w:r>
        <w:rPr>
          <w:rFonts w:ascii="Verdana" w:hAnsi="Verdana"/>
          <w:lang w:val="pl-PL"/>
        </w:rPr>
        <w:t>ej</w:t>
      </w:r>
      <w:r w:rsidR="004F0E50" w:rsidRPr="00031094">
        <w:rPr>
          <w:rFonts w:ascii="Verdana" w:hAnsi="Verdana"/>
          <w:lang w:val="pl-PL"/>
        </w:rPr>
        <w:t xml:space="preserve"> zapłat</w:t>
      </w:r>
      <w:r>
        <w:rPr>
          <w:rFonts w:ascii="Verdana" w:hAnsi="Verdana"/>
          <w:lang w:val="pl-PL"/>
        </w:rPr>
        <w:t>y</w:t>
      </w:r>
      <w:r w:rsidR="004F0E50" w:rsidRPr="00031094">
        <w:rPr>
          <w:rFonts w:ascii="Verdana" w:hAnsi="Verdana"/>
          <w:lang w:val="pl-PL"/>
        </w:rPr>
        <w:t xml:space="preserve"> wynagrodzenia należnego podwykonawcom z tytułu zmiany wysokości wynagrodzenia, o której mowa w § …. niniejszej umowy, o którym mowa w art. 439 ust. 5 ustawy Pzp za każde stwierdzone naruszenie przedmiotowego obowiązku.</w:t>
      </w:r>
    </w:p>
    <w:p w14:paraId="3DB0627C" w14:textId="77777777" w:rsidR="004F0E50" w:rsidRDefault="004F0E50" w:rsidP="00031094">
      <w:pPr>
        <w:numPr>
          <w:ilvl w:val="0"/>
          <w:numId w:val="40"/>
        </w:numPr>
        <w:tabs>
          <w:tab w:val="clear" w:pos="360"/>
          <w:tab w:val="left" w:pos="-360"/>
          <w:tab w:val="left" w:pos="426"/>
        </w:tabs>
        <w:spacing w:line="288" w:lineRule="auto"/>
        <w:ind w:left="284"/>
        <w:jc w:val="both"/>
        <w:rPr>
          <w:rFonts w:ascii="Verdana" w:hAnsi="Verdana"/>
          <w:lang w:val="pl-PL"/>
        </w:rPr>
      </w:pPr>
      <w:r w:rsidRPr="004F0E50">
        <w:rPr>
          <w:rFonts w:ascii="Verdana" w:hAnsi="Verdana"/>
          <w:lang w:val="pl-PL"/>
        </w:rPr>
        <w:t>Zamawiający zobowiązuje się zapłacić Wykonawcy karę umowną w razie:</w:t>
      </w:r>
    </w:p>
    <w:p w14:paraId="5D379D42" w14:textId="5AC80D31" w:rsidR="00031094" w:rsidRDefault="00426218" w:rsidP="00031094">
      <w:pPr>
        <w:pStyle w:val="Akapitzlist"/>
        <w:numPr>
          <w:ilvl w:val="0"/>
          <w:numId w:val="42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o</w:t>
      </w:r>
      <w:r w:rsidR="00031094">
        <w:rPr>
          <w:rFonts w:ascii="Verdana" w:hAnsi="Verdana"/>
          <w:lang w:val="pl-PL"/>
        </w:rPr>
        <w:t xml:space="preserve">dstąpienia od umowy </w:t>
      </w:r>
      <w:r w:rsidR="004F0E50" w:rsidRPr="004F0E50">
        <w:rPr>
          <w:rFonts w:ascii="Verdana" w:hAnsi="Verdana"/>
          <w:lang w:val="pl-PL"/>
        </w:rPr>
        <w:t xml:space="preserve">z powodów </w:t>
      </w:r>
      <w:r w:rsidR="00031094">
        <w:rPr>
          <w:rFonts w:ascii="Verdana" w:hAnsi="Verdana"/>
          <w:lang w:val="pl-PL"/>
        </w:rPr>
        <w:t xml:space="preserve">leżących po stronie </w:t>
      </w:r>
      <w:r w:rsidR="004F0E50" w:rsidRPr="004F0E50">
        <w:rPr>
          <w:rFonts w:ascii="Verdana" w:hAnsi="Verdana"/>
          <w:lang w:val="pl-PL"/>
        </w:rPr>
        <w:t xml:space="preserve"> Zamawiają</w:t>
      </w:r>
      <w:r w:rsidR="004F0E50">
        <w:rPr>
          <w:rFonts w:ascii="Verdana" w:hAnsi="Verdana"/>
          <w:lang w:val="pl-PL"/>
        </w:rPr>
        <w:t>c</w:t>
      </w:r>
      <w:r w:rsidR="00031094">
        <w:rPr>
          <w:rFonts w:ascii="Verdana" w:hAnsi="Verdana"/>
          <w:lang w:val="pl-PL"/>
        </w:rPr>
        <w:t>ego</w:t>
      </w:r>
      <w:r w:rsidR="004F0E50" w:rsidRPr="004F0E50">
        <w:rPr>
          <w:rFonts w:ascii="Verdana" w:hAnsi="Verdana"/>
          <w:lang w:val="pl-PL"/>
        </w:rPr>
        <w:t>, w wysokości nie więcej niż 10 % ogólnej wartości brutto niezrealizowanych dostaw;</w:t>
      </w:r>
    </w:p>
    <w:p w14:paraId="62F8FE56" w14:textId="021AE7B4" w:rsidR="004F0E50" w:rsidRPr="00031094" w:rsidRDefault="004F0E50" w:rsidP="00031094">
      <w:pPr>
        <w:pStyle w:val="Akapitzlist"/>
        <w:numPr>
          <w:ilvl w:val="0"/>
          <w:numId w:val="42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r w:rsidRPr="00031094">
        <w:rPr>
          <w:rFonts w:ascii="Verdana" w:hAnsi="Verdana"/>
          <w:lang w:val="pl-PL"/>
        </w:rPr>
        <w:t xml:space="preserve">zwłoki w odbiorze towarów (nie dotyczy towarów reklamowanych) w wysokości nie więcej niż 10 % ogólnej wartości zamówienia brutto, którym objęty był towar nieodebrany w terminie, za każdy dzień przekroczenia terminu. </w:t>
      </w:r>
    </w:p>
    <w:p w14:paraId="29D9214D" w14:textId="77777777" w:rsidR="00031094" w:rsidRDefault="00A24193" w:rsidP="00031094">
      <w:pPr>
        <w:pStyle w:val="Akapitzlist"/>
        <w:numPr>
          <w:ilvl w:val="0"/>
          <w:numId w:val="45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A24193">
        <w:rPr>
          <w:rFonts w:ascii="Verdana" w:hAnsi="Verdana"/>
          <w:lang w:val="pl-PL"/>
        </w:rPr>
        <w:t xml:space="preserve">Łączna wysokość kar umownych nie może przekroczyć 20 % ogólnej wartości brutto umowy określonej w § </w:t>
      </w:r>
      <w:r>
        <w:rPr>
          <w:rFonts w:ascii="Verdana" w:hAnsi="Verdana"/>
          <w:lang w:val="pl-PL"/>
        </w:rPr>
        <w:t>…</w:t>
      </w:r>
      <w:r w:rsidRPr="00A24193">
        <w:rPr>
          <w:rFonts w:ascii="Verdana" w:hAnsi="Verdana"/>
          <w:lang w:val="pl-PL"/>
        </w:rPr>
        <w:t xml:space="preserve"> ust. </w:t>
      </w:r>
      <w:r>
        <w:rPr>
          <w:rFonts w:ascii="Verdana" w:hAnsi="Verdana"/>
          <w:lang w:val="pl-PL"/>
        </w:rPr>
        <w:t>…</w:t>
      </w:r>
      <w:r w:rsidRPr="00A24193">
        <w:rPr>
          <w:rFonts w:ascii="Verdana" w:hAnsi="Verdana"/>
          <w:lang w:val="pl-PL"/>
        </w:rPr>
        <w:t xml:space="preserve"> niniejszej umowy.</w:t>
      </w:r>
    </w:p>
    <w:p w14:paraId="54AD88EB" w14:textId="77777777" w:rsidR="008F5C77" w:rsidRPr="008F5C77" w:rsidRDefault="00A24193" w:rsidP="008F5C77">
      <w:pPr>
        <w:pStyle w:val="Akapitzlist"/>
        <w:numPr>
          <w:ilvl w:val="0"/>
          <w:numId w:val="45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b/>
          <w:bCs/>
          <w:lang w:val="pl-PL"/>
        </w:rPr>
      </w:pPr>
      <w:r w:rsidRPr="00031094">
        <w:rPr>
          <w:rFonts w:ascii="Verdana" w:hAnsi="Verdana"/>
          <w:lang w:val="pl-PL"/>
        </w:rPr>
        <w:t xml:space="preserve">Wykonawca zobowiązuje się realizować przedmiot umowy </w:t>
      </w:r>
      <w:r w:rsidRPr="008F5C77">
        <w:rPr>
          <w:rFonts w:ascii="Verdana" w:hAnsi="Verdana"/>
          <w:b/>
          <w:bCs/>
          <w:lang w:val="pl-PL"/>
        </w:rPr>
        <w:t>w terminie do 12 miesięcy, począwszy od dnia 01 maja 2025 r.</w:t>
      </w:r>
    </w:p>
    <w:p w14:paraId="7F6BDAF7" w14:textId="5C200D5D" w:rsidR="008F5C77" w:rsidRPr="008F5C77" w:rsidRDefault="008F5C77" w:rsidP="008F5C77">
      <w:pPr>
        <w:pStyle w:val="Akapitzlist"/>
        <w:numPr>
          <w:ilvl w:val="0"/>
          <w:numId w:val="45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8F5C77">
        <w:rPr>
          <w:rFonts w:ascii="Verdana" w:hAnsi="Verdana"/>
          <w:b/>
          <w:lang w:val="pl-PL" w:bidi="ar-SA"/>
        </w:rPr>
        <w:t xml:space="preserve">KOD CPV - </w:t>
      </w:r>
      <w:hyperlink r:id="rId9" w:history="1">
        <w:r w:rsidRPr="008F5C77">
          <w:rPr>
            <w:rFonts w:ascii="Verdana" w:hAnsi="Verdana"/>
            <w:b/>
            <w:lang w:val="pl-PL" w:bidi="ar-SA"/>
          </w:rPr>
          <w:t>15800000-6</w:t>
        </w:r>
      </w:hyperlink>
      <w:r w:rsidRPr="008F5C77">
        <w:rPr>
          <w:rFonts w:ascii="Verdana" w:hAnsi="Verdana"/>
          <w:b/>
          <w:lang w:val="pl-PL" w:bidi="ar-SA"/>
        </w:rPr>
        <w:t xml:space="preserve"> – </w:t>
      </w:r>
      <w:bookmarkStart w:id="0" w:name="_Hlk127178985"/>
      <w:r w:rsidRPr="008F5C77">
        <w:rPr>
          <w:rFonts w:ascii="Verdana" w:hAnsi="Verdana"/>
          <w:b/>
          <w:lang w:val="pl-PL" w:bidi="ar-SA"/>
        </w:rPr>
        <w:t>różne produkty spożywcze</w:t>
      </w:r>
      <w:bookmarkEnd w:id="0"/>
    </w:p>
    <w:p w14:paraId="28149193" w14:textId="77777777" w:rsidR="0021798A" w:rsidRPr="00A24193" w:rsidRDefault="0021798A" w:rsidP="008C0509">
      <w:pPr>
        <w:rPr>
          <w:lang w:val="pl-PL"/>
        </w:rPr>
      </w:pPr>
    </w:p>
    <w:sectPr w:rsidR="0021798A" w:rsidRPr="00A24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0791" w14:textId="77777777" w:rsidR="00922D43" w:rsidRDefault="00922D43" w:rsidP="002E74E7">
      <w:r>
        <w:separator/>
      </w:r>
    </w:p>
  </w:endnote>
  <w:endnote w:type="continuationSeparator" w:id="0">
    <w:p w14:paraId="05498696" w14:textId="77777777" w:rsidR="00922D43" w:rsidRDefault="00922D43" w:rsidP="002E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0121" w14:textId="77777777" w:rsidR="008E5196" w:rsidRDefault="008E5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578443"/>
      <w:docPartObj>
        <w:docPartGallery w:val="Page Numbers (Bottom of Page)"/>
        <w:docPartUnique/>
      </w:docPartObj>
    </w:sdtPr>
    <w:sdtContent>
      <w:p w14:paraId="6BABA15E" w14:textId="7814A316" w:rsidR="00031094" w:rsidRDefault="000310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795C480" w14:textId="77777777" w:rsidR="002E74E7" w:rsidRDefault="002E74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AD54" w14:textId="77777777" w:rsidR="008E5196" w:rsidRDefault="008E5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C33B" w14:textId="77777777" w:rsidR="00922D43" w:rsidRDefault="00922D43" w:rsidP="002E74E7">
      <w:r>
        <w:separator/>
      </w:r>
    </w:p>
  </w:footnote>
  <w:footnote w:type="continuationSeparator" w:id="0">
    <w:p w14:paraId="6C6F6429" w14:textId="77777777" w:rsidR="00922D43" w:rsidRDefault="00922D43" w:rsidP="002E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B8CF" w14:textId="77777777" w:rsidR="008E5196" w:rsidRDefault="008E5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B370" w14:textId="3DB77C09" w:rsidR="00D544F5" w:rsidRPr="00D544F5" w:rsidRDefault="00D544F5" w:rsidP="00D544F5">
    <w:pPr>
      <w:pStyle w:val="Nagwek"/>
      <w:jc w:val="right"/>
      <w:rPr>
        <w:rFonts w:ascii="Verdana" w:hAnsi="Verdana"/>
      </w:rPr>
    </w:pPr>
    <w:r w:rsidRPr="008E5196">
      <w:rPr>
        <w:rFonts w:ascii="Verdana" w:hAnsi="Verdana"/>
        <w:lang w:val="pl-PL"/>
      </w:rPr>
      <w:t>Załącznik do szacowania wartości zamówienia</w:t>
    </w:r>
    <w:r w:rsidRPr="00D544F5">
      <w:rPr>
        <w:rFonts w:ascii="Verdana" w:hAnsi="Verdana"/>
      </w:rPr>
      <w:t xml:space="preserve"> nr 3</w:t>
    </w:r>
  </w:p>
  <w:p w14:paraId="75139CB7" w14:textId="77777777" w:rsidR="00D544F5" w:rsidRDefault="00D544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2E26" w14:textId="77777777" w:rsidR="008E5196" w:rsidRDefault="008E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FFF"/>
    <w:multiLevelType w:val="hybridMultilevel"/>
    <w:tmpl w:val="4A287004"/>
    <w:lvl w:ilvl="0" w:tplc="44F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1F68"/>
    <w:multiLevelType w:val="hybridMultilevel"/>
    <w:tmpl w:val="19E0F326"/>
    <w:lvl w:ilvl="0" w:tplc="6492A54C">
      <w:start w:val="15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633"/>
    <w:multiLevelType w:val="hybridMultilevel"/>
    <w:tmpl w:val="8FDEDC48"/>
    <w:lvl w:ilvl="0" w:tplc="F2BCA132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C4A"/>
    <w:multiLevelType w:val="hybridMultilevel"/>
    <w:tmpl w:val="3DD20CE2"/>
    <w:lvl w:ilvl="0" w:tplc="29588BFE">
      <w:start w:val="3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46E1"/>
    <w:multiLevelType w:val="hybridMultilevel"/>
    <w:tmpl w:val="EF4E10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967062"/>
    <w:multiLevelType w:val="hybridMultilevel"/>
    <w:tmpl w:val="474477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4D0E91"/>
    <w:multiLevelType w:val="hybridMultilevel"/>
    <w:tmpl w:val="02FCE83A"/>
    <w:lvl w:ilvl="0" w:tplc="16FC4772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6CF4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77612"/>
    <w:multiLevelType w:val="hybridMultilevel"/>
    <w:tmpl w:val="92AC393E"/>
    <w:lvl w:ilvl="0" w:tplc="5B0C5108">
      <w:start w:val="1"/>
      <w:numFmt w:val="decimal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B34C2"/>
    <w:multiLevelType w:val="hybridMultilevel"/>
    <w:tmpl w:val="867488D4"/>
    <w:lvl w:ilvl="0" w:tplc="6EC283C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26E44"/>
    <w:multiLevelType w:val="hybridMultilevel"/>
    <w:tmpl w:val="20048ED4"/>
    <w:lvl w:ilvl="0" w:tplc="0F4070FE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3B60"/>
    <w:multiLevelType w:val="hybridMultilevel"/>
    <w:tmpl w:val="742672B0"/>
    <w:lvl w:ilvl="0" w:tplc="BF4414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84E2C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color w:val="auto"/>
        <w:sz w:val="24"/>
        <w:szCs w:val="24"/>
      </w:rPr>
    </w:lvl>
    <w:lvl w:ilvl="4" w:tplc="DF3EFF02">
      <w:start w:val="3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D76"/>
    <w:multiLevelType w:val="hybridMultilevel"/>
    <w:tmpl w:val="4A82F310"/>
    <w:lvl w:ilvl="0" w:tplc="44F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700C"/>
    <w:multiLevelType w:val="hybridMultilevel"/>
    <w:tmpl w:val="8008515C"/>
    <w:lvl w:ilvl="0" w:tplc="7D6621C2">
      <w:start w:val="5"/>
      <w:numFmt w:val="decimal"/>
      <w:lvlText w:val="%1."/>
      <w:lvlJc w:val="left"/>
      <w:pPr>
        <w:tabs>
          <w:tab w:val="num" w:pos="357"/>
        </w:tabs>
        <w:ind w:left="64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571B5"/>
    <w:multiLevelType w:val="hybridMultilevel"/>
    <w:tmpl w:val="F96E8E1C"/>
    <w:lvl w:ilvl="0" w:tplc="5BF4202A">
      <w:start w:val="1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62D3"/>
    <w:multiLevelType w:val="hybridMultilevel"/>
    <w:tmpl w:val="FBA237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432D32"/>
    <w:multiLevelType w:val="hybridMultilevel"/>
    <w:tmpl w:val="6F8EFE38"/>
    <w:lvl w:ilvl="0" w:tplc="E6FCDB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 w:tplc="FF7CEF20">
      <w:start w:val="1"/>
      <w:numFmt w:val="decimal"/>
      <w:lvlText w:val="%2)"/>
      <w:lvlJc w:val="left"/>
      <w:pPr>
        <w:tabs>
          <w:tab w:val="num" w:pos="340"/>
        </w:tabs>
        <w:ind w:left="624" w:hanging="284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B8447A"/>
    <w:multiLevelType w:val="hybridMultilevel"/>
    <w:tmpl w:val="16A05DA4"/>
    <w:lvl w:ilvl="0" w:tplc="C7849E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6B9EFE60">
      <w:start w:val="1"/>
      <w:numFmt w:val="decimal"/>
      <w:lvlText w:val="%2)"/>
      <w:lvlJc w:val="left"/>
      <w:pPr>
        <w:tabs>
          <w:tab w:val="num" w:pos="510"/>
        </w:tabs>
        <w:ind w:left="851" w:hanging="34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216AE"/>
    <w:multiLevelType w:val="hybridMultilevel"/>
    <w:tmpl w:val="A63CBC52"/>
    <w:lvl w:ilvl="0" w:tplc="564CFED2">
      <w:start w:val="20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84CFB"/>
    <w:multiLevelType w:val="hybridMultilevel"/>
    <w:tmpl w:val="E888387E"/>
    <w:lvl w:ilvl="0" w:tplc="9CD65786">
      <w:start w:val="20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F76791"/>
    <w:multiLevelType w:val="hybridMultilevel"/>
    <w:tmpl w:val="E026A79C"/>
    <w:lvl w:ilvl="0" w:tplc="3266F1C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1BB7"/>
    <w:multiLevelType w:val="hybridMultilevel"/>
    <w:tmpl w:val="7132E47E"/>
    <w:lvl w:ilvl="0" w:tplc="2F2CEF90">
      <w:start w:val="3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512B6"/>
    <w:multiLevelType w:val="hybridMultilevel"/>
    <w:tmpl w:val="17CEA5C0"/>
    <w:lvl w:ilvl="0" w:tplc="44F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31DA"/>
    <w:multiLevelType w:val="hybridMultilevel"/>
    <w:tmpl w:val="54CC9C8A"/>
    <w:lvl w:ilvl="0" w:tplc="61927380">
      <w:start w:val="6"/>
      <w:numFmt w:val="decimal"/>
      <w:lvlText w:val="%1."/>
      <w:lvlJc w:val="left"/>
      <w:pPr>
        <w:tabs>
          <w:tab w:val="num" w:pos="-142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53DDB"/>
    <w:multiLevelType w:val="hybridMultilevel"/>
    <w:tmpl w:val="60E48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B40CA"/>
    <w:multiLevelType w:val="singleLevel"/>
    <w:tmpl w:val="FE1031E6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3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55294BB3"/>
    <w:multiLevelType w:val="hybridMultilevel"/>
    <w:tmpl w:val="A77CD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E465B"/>
    <w:multiLevelType w:val="hybridMultilevel"/>
    <w:tmpl w:val="E48A09B4"/>
    <w:lvl w:ilvl="0" w:tplc="03702FBE">
      <w:start w:val="1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94E2F"/>
    <w:multiLevelType w:val="hybridMultilevel"/>
    <w:tmpl w:val="447A8AF0"/>
    <w:lvl w:ilvl="0" w:tplc="44F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106CA"/>
    <w:multiLevelType w:val="hybridMultilevel"/>
    <w:tmpl w:val="665A2286"/>
    <w:lvl w:ilvl="0" w:tplc="EE4A0E02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790B18"/>
    <w:multiLevelType w:val="hybridMultilevel"/>
    <w:tmpl w:val="3AC6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FFAD3A0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B6230"/>
    <w:multiLevelType w:val="hybridMultilevel"/>
    <w:tmpl w:val="36CED13A"/>
    <w:lvl w:ilvl="0" w:tplc="AE101318">
      <w:start w:val="16"/>
      <w:numFmt w:val="decimal"/>
      <w:lvlText w:val="%1."/>
      <w:lvlJc w:val="left"/>
      <w:pPr>
        <w:tabs>
          <w:tab w:val="num" w:pos="357"/>
        </w:tabs>
        <w:ind w:left="64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6578B"/>
    <w:multiLevelType w:val="hybridMultilevel"/>
    <w:tmpl w:val="59F8E3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3B353A"/>
    <w:multiLevelType w:val="hybridMultilevel"/>
    <w:tmpl w:val="7024729A"/>
    <w:lvl w:ilvl="0" w:tplc="7BB43258">
      <w:start w:val="2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6EB"/>
    <w:multiLevelType w:val="hybridMultilevel"/>
    <w:tmpl w:val="703E710A"/>
    <w:lvl w:ilvl="0" w:tplc="607033B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A493F"/>
    <w:multiLevelType w:val="hybridMultilevel"/>
    <w:tmpl w:val="EC5E79D0"/>
    <w:lvl w:ilvl="0" w:tplc="4E6A9A12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cs="Times New Roman" w:hint="default"/>
      </w:rPr>
    </w:lvl>
    <w:lvl w:ilvl="1" w:tplc="967EC3E0">
      <w:start w:val="9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07217"/>
    <w:multiLevelType w:val="hybridMultilevel"/>
    <w:tmpl w:val="41001A26"/>
    <w:lvl w:ilvl="0" w:tplc="7D102BFA">
      <w:start w:val="1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05618"/>
    <w:multiLevelType w:val="hybridMultilevel"/>
    <w:tmpl w:val="546ADA5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9B81263"/>
    <w:multiLevelType w:val="hybridMultilevel"/>
    <w:tmpl w:val="ED7E7EAC"/>
    <w:lvl w:ilvl="0" w:tplc="C57002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6877E2"/>
    <w:multiLevelType w:val="hybridMultilevel"/>
    <w:tmpl w:val="C4B045F6"/>
    <w:lvl w:ilvl="0" w:tplc="BA6E9B7A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D4876"/>
    <w:multiLevelType w:val="hybridMultilevel"/>
    <w:tmpl w:val="1B46C05E"/>
    <w:lvl w:ilvl="0" w:tplc="A5B20EEE">
      <w:start w:val="1"/>
      <w:numFmt w:val="decimal"/>
      <w:lvlText w:val="%1)"/>
      <w:lvlJc w:val="left"/>
      <w:pPr>
        <w:tabs>
          <w:tab w:val="num" w:pos="0"/>
        </w:tabs>
        <w:ind w:left="680" w:hanging="323"/>
      </w:pPr>
      <w:rPr>
        <w:rFonts w:hint="default"/>
        <w:b w:val="0"/>
        <w:color w:val="auto"/>
      </w:rPr>
    </w:lvl>
    <w:lvl w:ilvl="1" w:tplc="C55CCDFC">
      <w:start w:val="8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E1D60"/>
    <w:multiLevelType w:val="hybridMultilevel"/>
    <w:tmpl w:val="F5EE676C"/>
    <w:lvl w:ilvl="0" w:tplc="C1CE973C">
      <w:start w:val="1"/>
      <w:numFmt w:val="decimal"/>
      <w:lvlText w:val="%1)"/>
      <w:lvlJc w:val="left"/>
      <w:pPr>
        <w:tabs>
          <w:tab w:val="num" w:pos="357"/>
        </w:tabs>
        <w:ind w:left="624" w:hanging="267"/>
      </w:pPr>
      <w:rPr>
        <w:rFonts w:cs="Arial" w:hint="default"/>
        <w:sz w:val="24"/>
        <w:szCs w:val="24"/>
      </w:rPr>
    </w:lvl>
    <w:lvl w:ilvl="1" w:tplc="80ACA5BC">
      <w:start w:val="10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2F78F1"/>
    <w:multiLevelType w:val="hybridMultilevel"/>
    <w:tmpl w:val="349A82A8"/>
    <w:lvl w:ilvl="0" w:tplc="10EA2C28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64B65"/>
    <w:multiLevelType w:val="hybridMultilevel"/>
    <w:tmpl w:val="E78C81C8"/>
    <w:lvl w:ilvl="0" w:tplc="6358831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color w:val="auto"/>
      </w:rPr>
    </w:lvl>
    <w:lvl w:ilvl="1" w:tplc="D6C6E2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4D4D556">
      <w:start w:val="20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5FA8"/>
    <w:multiLevelType w:val="hybridMultilevel"/>
    <w:tmpl w:val="408484BE"/>
    <w:lvl w:ilvl="0" w:tplc="C2C8F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A4FA5"/>
    <w:multiLevelType w:val="hybridMultilevel"/>
    <w:tmpl w:val="41F4B5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012258">
    <w:abstractNumId w:val="24"/>
  </w:num>
  <w:num w:numId="2" w16cid:durableId="1047878669">
    <w:abstractNumId w:val="6"/>
  </w:num>
  <w:num w:numId="3" w16cid:durableId="527110456">
    <w:abstractNumId w:val="10"/>
  </w:num>
  <w:num w:numId="4" w16cid:durableId="1094210795">
    <w:abstractNumId w:val="28"/>
  </w:num>
  <w:num w:numId="5" w16cid:durableId="1957447599">
    <w:abstractNumId w:val="37"/>
  </w:num>
  <w:num w:numId="6" w16cid:durableId="1353646691">
    <w:abstractNumId w:val="42"/>
  </w:num>
  <w:num w:numId="7" w16cid:durableId="1586719670">
    <w:abstractNumId w:val="43"/>
  </w:num>
  <w:num w:numId="8" w16cid:durableId="629362125">
    <w:abstractNumId w:val="22"/>
  </w:num>
  <w:num w:numId="9" w16cid:durableId="1895847711">
    <w:abstractNumId w:val="39"/>
  </w:num>
  <w:num w:numId="10" w16cid:durableId="446852270">
    <w:abstractNumId w:val="33"/>
  </w:num>
  <w:num w:numId="11" w16cid:durableId="352222174">
    <w:abstractNumId w:val="16"/>
  </w:num>
  <w:num w:numId="12" w16cid:durableId="977684105">
    <w:abstractNumId w:val="15"/>
  </w:num>
  <w:num w:numId="13" w16cid:durableId="763459548">
    <w:abstractNumId w:val="8"/>
  </w:num>
  <w:num w:numId="14" w16cid:durableId="2043090762">
    <w:abstractNumId w:val="40"/>
  </w:num>
  <w:num w:numId="15" w16cid:durableId="406417300">
    <w:abstractNumId w:val="12"/>
  </w:num>
  <w:num w:numId="16" w16cid:durableId="986208133">
    <w:abstractNumId w:val="29"/>
  </w:num>
  <w:num w:numId="17" w16cid:durableId="1949044089">
    <w:abstractNumId w:val="34"/>
  </w:num>
  <w:num w:numId="18" w16cid:durableId="536281652">
    <w:abstractNumId w:val="9"/>
  </w:num>
  <w:num w:numId="19" w16cid:durableId="92240542">
    <w:abstractNumId w:val="18"/>
  </w:num>
  <w:num w:numId="20" w16cid:durableId="1711492426">
    <w:abstractNumId w:val="32"/>
  </w:num>
  <w:num w:numId="21" w16cid:durableId="1380130836">
    <w:abstractNumId w:val="20"/>
  </w:num>
  <w:num w:numId="22" w16cid:durableId="697196940">
    <w:abstractNumId w:val="3"/>
  </w:num>
  <w:num w:numId="23" w16cid:durableId="1683585167">
    <w:abstractNumId w:val="30"/>
  </w:num>
  <w:num w:numId="24" w16cid:durableId="748236994">
    <w:abstractNumId w:val="13"/>
  </w:num>
  <w:num w:numId="25" w16cid:durableId="33700960">
    <w:abstractNumId w:val="31"/>
  </w:num>
  <w:num w:numId="26" w16cid:durableId="2030134626">
    <w:abstractNumId w:val="5"/>
  </w:num>
  <w:num w:numId="27" w16cid:durableId="522669577">
    <w:abstractNumId w:val="44"/>
  </w:num>
  <w:num w:numId="28" w16cid:durableId="252476249">
    <w:abstractNumId w:val="19"/>
  </w:num>
  <w:num w:numId="29" w16cid:durableId="1413315846">
    <w:abstractNumId w:val="7"/>
  </w:num>
  <w:num w:numId="30" w16cid:durableId="306783730">
    <w:abstractNumId w:val="0"/>
  </w:num>
  <w:num w:numId="31" w16cid:durableId="802238613">
    <w:abstractNumId w:val="2"/>
  </w:num>
  <w:num w:numId="32" w16cid:durableId="1525241016">
    <w:abstractNumId w:val="36"/>
  </w:num>
  <w:num w:numId="33" w16cid:durableId="697587989">
    <w:abstractNumId w:val="27"/>
  </w:num>
  <w:num w:numId="34" w16cid:durableId="2010406771">
    <w:abstractNumId w:val="1"/>
  </w:num>
  <w:num w:numId="35" w16cid:durableId="736437358">
    <w:abstractNumId w:val="14"/>
  </w:num>
  <w:num w:numId="36" w16cid:durableId="1537232431">
    <w:abstractNumId w:val="11"/>
  </w:num>
  <w:num w:numId="37" w16cid:durableId="186254608">
    <w:abstractNumId w:val="26"/>
  </w:num>
  <w:num w:numId="38" w16cid:durableId="969285885">
    <w:abstractNumId w:val="25"/>
  </w:num>
  <w:num w:numId="39" w16cid:durableId="1299724844">
    <w:abstractNumId w:val="35"/>
  </w:num>
  <w:num w:numId="40" w16cid:durableId="1055543619">
    <w:abstractNumId w:val="17"/>
  </w:num>
  <w:num w:numId="41" w16cid:durableId="2005237685">
    <w:abstractNumId w:val="4"/>
  </w:num>
  <w:num w:numId="42" w16cid:durableId="1492521629">
    <w:abstractNumId w:val="23"/>
  </w:num>
  <w:num w:numId="43" w16cid:durableId="1691252195">
    <w:abstractNumId w:val="21"/>
  </w:num>
  <w:num w:numId="44" w16cid:durableId="230583432">
    <w:abstractNumId w:val="38"/>
  </w:num>
  <w:num w:numId="45" w16cid:durableId="8439320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A"/>
    <w:rsid w:val="00031094"/>
    <w:rsid w:val="00177432"/>
    <w:rsid w:val="001C28F3"/>
    <w:rsid w:val="00214F6D"/>
    <w:rsid w:val="0021798A"/>
    <w:rsid w:val="00251761"/>
    <w:rsid w:val="002569F1"/>
    <w:rsid w:val="00285228"/>
    <w:rsid w:val="002E74E7"/>
    <w:rsid w:val="00323794"/>
    <w:rsid w:val="00344C9B"/>
    <w:rsid w:val="00394A73"/>
    <w:rsid w:val="00426218"/>
    <w:rsid w:val="004936C0"/>
    <w:rsid w:val="004F0E50"/>
    <w:rsid w:val="00572993"/>
    <w:rsid w:val="005774C7"/>
    <w:rsid w:val="005F196C"/>
    <w:rsid w:val="005F47C4"/>
    <w:rsid w:val="0060203C"/>
    <w:rsid w:val="006622A9"/>
    <w:rsid w:val="007703BF"/>
    <w:rsid w:val="00774419"/>
    <w:rsid w:val="00777191"/>
    <w:rsid w:val="00890590"/>
    <w:rsid w:val="008B1D82"/>
    <w:rsid w:val="008B4EF0"/>
    <w:rsid w:val="008C0509"/>
    <w:rsid w:val="008E5196"/>
    <w:rsid w:val="008F5C77"/>
    <w:rsid w:val="0091693C"/>
    <w:rsid w:val="00917BD9"/>
    <w:rsid w:val="00922D43"/>
    <w:rsid w:val="00951A72"/>
    <w:rsid w:val="00973BB0"/>
    <w:rsid w:val="0097504F"/>
    <w:rsid w:val="009B5907"/>
    <w:rsid w:val="009C7FC5"/>
    <w:rsid w:val="009D1B6D"/>
    <w:rsid w:val="009F7EF6"/>
    <w:rsid w:val="00A10AA3"/>
    <w:rsid w:val="00A24193"/>
    <w:rsid w:val="00A55D98"/>
    <w:rsid w:val="00A75373"/>
    <w:rsid w:val="00A827F5"/>
    <w:rsid w:val="00A90214"/>
    <w:rsid w:val="00AB11DD"/>
    <w:rsid w:val="00AC5805"/>
    <w:rsid w:val="00B13517"/>
    <w:rsid w:val="00B504C9"/>
    <w:rsid w:val="00BC22E1"/>
    <w:rsid w:val="00BF01CC"/>
    <w:rsid w:val="00C47D63"/>
    <w:rsid w:val="00CA7E9E"/>
    <w:rsid w:val="00D544F5"/>
    <w:rsid w:val="00D641F8"/>
    <w:rsid w:val="00D76DD5"/>
    <w:rsid w:val="00D820ED"/>
    <w:rsid w:val="00D84BBF"/>
    <w:rsid w:val="00D924DA"/>
    <w:rsid w:val="00DB6014"/>
    <w:rsid w:val="00DD0BEB"/>
    <w:rsid w:val="00DF41E9"/>
    <w:rsid w:val="00E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29932"/>
  <w15:chartTrackingRefBased/>
  <w15:docId w15:val="{9AFFBCD8-598B-4097-8E62-9B6A89E5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D98"/>
    <w:pPr>
      <w:spacing w:after="0" w:line="240" w:lineRule="auto"/>
    </w:pPr>
    <w:rPr>
      <w:rFonts w:ascii="Batang" w:eastAsia="Times New Roman" w:hAnsi="Batang" w:cs="Times New Roman"/>
      <w:kern w:val="0"/>
      <w:sz w:val="24"/>
      <w:szCs w:val="24"/>
      <w:lang w:val="en-US"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5D98"/>
    <w:rPr>
      <w:color w:val="0000FF"/>
      <w:u w:val="single"/>
    </w:rPr>
  </w:style>
  <w:style w:type="paragraph" w:customStyle="1" w:styleId="Default">
    <w:name w:val="Default"/>
    <w:rsid w:val="00A55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55D98"/>
  </w:style>
  <w:style w:type="paragraph" w:styleId="Akapitzlist">
    <w:name w:val="List Paragraph"/>
    <w:basedOn w:val="Normalny"/>
    <w:uiPriority w:val="34"/>
    <w:qFormat/>
    <w:rsid w:val="00ED2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4E7"/>
    <w:rPr>
      <w:rFonts w:ascii="Batang" w:eastAsia="Times New Roman" w:hAnsi="Batang" w:cs="Times New Roman"/>
      <w:kern w:val="0"/>
      <w:sz w:val="24"/>
      <w:szCs w:val="24"/>
      <w:lang w:val="en-US"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4E7"/>
    <w:rPr>
      <w:rFonts w:ascii="Batang" w:eastAsia="Times New Roman" w:hAnsi="Batang" w:cs="Times New Roman"/>
      <w:kern w:val="0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8C0509"/>
    <w:pPr>
      <w:spacing w:after="0" w:line="240" w:lineRule="auto"/>
    </w:pPr>
    <w:rPr>
      <w:rFonts w:ascii="Batang" w:eastAsia="Times New Roman" w:hAnsi="Batang" w:cs="Times New Roman"/>
      <w:kern w:val="0"/>
      <w:sz w:val="24"/>
      <w:szCs w:val="24"/>
      <w:lang w:val="en-US" w:bidi="en-US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zne-produkty-spozywcze-77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A516-A69F-48EA-8081-25E23DF5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zywienie2</dc:creator>
  <cp:keywords/>
  <dc:description/>
  <cp:lastModifiedBy>zywienie2</cp:lastModifiedBy>
  <cp:revision>10</cp:revision>
  <dcterms:created xsi:type="dcterms:W3CDTF">2025-02-27T12:42:00Z</dcterms:created>
  <dcterms:modified xsi:type="dcterms:W3CDTF">2025-02-28T08:59:00Z</dcterms:modified>
</cp:coreProperties>
</file>