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6D" w:rsidRPr="00B95065" w:rsidRDefault="0067796D" w:rsidP="002450EE">
      <w:pPr>
        <w:jc w:val="center"/>
        <w:rPr>
          <w:rFonts w:ascii="Arial" w:hAnsi="Arial" w:cs="Arial"/>
          <w:b/>
          <w:bCs/>
          <w:caps/>
          <w:sz w:val="16"/>
          <w:szCs w:val="16"/>
        </w:rPr>
      </w:pPr>
      <w:r w:rsidRPr="00B95065">
        <w:rPr>
          <w:rFonts w:ascii="Arial" w:hAnsi="Arial" w:cs="Arial"/>
          <w:b/>
          <w:bCs/>
          <w:caps/>
          <w:sz w:val="16"/>
          <w:szCs w:val="16"/>
        </w:rPr>
        <w:t>opis przedmiotu zamówienia</w:t>
      </w:r>
    </w:p>
    <w:p w:rsidR="0067796D" w:rsidRPr="00B95065" w:rsidRDefault="005E6391" w:rsidP="002450EE">
      <w:pPr>
        <w:jc w:val="center"/>
        <w:rPr>
          <w:rFonts w:ascii="Arial" w:hAnsi="Arial" w:cs="Arial"/>
          <w:b/>
          <w:bCs/>
          <w:caps/>
          <w:sz w:val="16"/>
          <w:szCs w:val="16"/>
        </w:rPr>
      </w:pPr>
      <w:r>
        <w:rPr>
          <w:rFonts w:ascii="Arial" w:hAnsi="Arial" w:cs="Arial"/>
          <w:b/>
          <w:bCs/>
          <w:caps/>
          <w:sz w:val="16"/>
          <w:szCs w:val="16"/>
          <w:u w:val="single"/>
        </w:rPr>
        <w:t>część nr 2</w:t>
      </w:r>
      <w:bookmarkStart w:id="0" w:name="_GoBack"/>
      <w:bookmarkEnd w:id="0"/>
      <w:r w:rsidR="0067796D" w:rsidRPr="00B95065">
        <w:rPr>
          <w:rFonts w:ascii="Arial" w:hAnsi="Arial" w:cs="Arial"/>
          <w:b/>
          <w:bCs/>
          <w:caps/>
          <w:sz w:val="16"/>
          <w:szCs w:val="16"/>
          <w:u w:val="single"/>
        </w:rPr>
        <w:t xml:space="preserve"> </w:t>
      </w:r>
      <w:r w:rsidR="0067796D" w:rsidRPr="00B95065">
        <w:rPr>
          <w:rFonts w:ascii="Arial" w:hAnsi="Arial" w:cs="Arial"/>
          <w:b/>
          <w:bCs/>
          <w:caps/>
          <w:sz w:val="16"/>
          <w:szCs w:val="16"/>
        </w:rPr>
        <w:t xml:space="preserve"> – </w:t>
      </w:r>
      <w:r w:rsidR="0067796D" w:rsidRPr="00B95065">
        <w:rPr>
          <w:rFonts w:ascii="Arial" w:hAnsi="Arial" w:cs="Arial"/>
          <w:b/>
          <w:sz w:val="16"/>
          <w:szCs w:val="16"/>
        </w:rPr>
        <w:t>NAPOJÓW BEZALKOHOLOWYCH  DLA ZZ GRÓJEC</w:t>
      </w:r>
    </w:p>
    <w:p w:rsidR="00E32873" w:rsidRPr="00B95065" w:rsidRDefault="00E32873" w:rsidP="002450EE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caps/>
          <w:sz w:val="16"/>
          <w:szCs w:val="16"/>
        </w:rPr>
        <w:t>minimalne wymagania jakościowe</w:t>
      </w:r>
    </w:p>
    <w:p w:rsidR="00E32873" w:rsidRPr="00B95065" w:rsidRDefault="00E32873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16"/>
          <w:szCs w:val="16"/>
        </w:rPr>
      </w:pPr>
      <w:r w:rsidRPr="00B95065">
        <w:rPr>
          <w:rFonts w:ascii="Arial" w:hAnsi="Arial" w:cs="Arial"/>
          <w:b/>
          <w:caps/>
          <w:sz w:val="16"/>
          <w:szCs w:val="16"/>
        </w:rPr>
        <w:t xml:space="preserve">sok OWOCOWO-WARZYWNY </w:t>
      </w:r>
      <w:r w:rsidR="0067796D" w:rsidRPr="00B95065">
        <w:rPr>
          <w:rFonts w:ascii="Arial" w:hAnsi="Arial" w:cs="Arial"/>
          <w:b/>
          <w:caps/>
          <w:sz w:val="16"/>
          <w:szCs w:val="16"/>
        </w:rPr>
        <w:t>(RÓŻNE SMAKI)</w:t>
      </w:r>
      <w:r w:rsidRPr="00B95065">
        <w:rPr>
          <w:rFonts w:ascii="Arial" w:hAnsi="Arial" w:cs="Arial"/>
          <w:b/>
          <w:shadow/>
          <w:sz w:val="16"/>
          <w:szCs w:val="16"/>
        </w:rPr>
        <w:tab/>
      </w:r>
      <w:r w:rsidRPr="00B95065">
        <w:rPr>
          <w:rFonts w:ascii="Arial" w:hAnsi="Arial" w:cs="Arial"/>
          <w:b/>
          <w:shadow/>
          <w:sz w:val="16"/>
          <w:szCs w:val="16"/>
        </w:rPr>
        <w:tab/>
      </w:r>
    </w:p>
    <w:p w:rsidR="00E32873" w:rsidRPr="00B95065" w:rsidRDefault="00E32873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E32873" w:rsidRPr="00B95065" w:rsidRDefault="00E32873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owocowo-warzywnego.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owocowo-warzywnego przeznaczonego dla odbiorcy.</w:t>
      </w:r>
    </w:p>
    <w:p w:rsidR="00E32873" w:rsidRPr="00B95065" w:rsidRDefault="00E32873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E32873" w:rsidRPr="00B95065" w:rsidRDefault="00E32873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PN-A-75101-18 Przetwory owocowe i warzywne – Przygotowanie próbek i metody badań fizykochemicznych – Oznaczanie zawartości zanieczyszczeń mineralnych</w:t>
      </w:r>
    </w:p>
    <w:p w:rsidR="00E32873" w:rsidRPr="00B95065" w:rsidRDefault="00E32873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PN-EN 1132 Soki owocowe i warzywne – Oznaczanie </w:t>
      </w:r>
      <w:proofErr w:type="spellStart"/>
      <w:r w:rsidRPr="00B95065">
        <w:rPr>
          <w:rFonts w:ascii="Arial" w:hAnsi="Arial" w:cs="Arial"/>
          <w:bCs/>
          <w:sz w:val="16"/>
          <w:szCs w:val="16"/>
        </w:rPr>
        <w:t>pH</w:t>
      </w:r>
      <w:proofErr w:type="spellEnd"/>
    </w:p>
    <w:p w:rsidR="00E32873" w:rsidRPr="00B95065" w:rsidRDefault="00E32873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12147 Soki owocowe i warzywne – Oznaczanie kwasowości miareczkowej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Sok owocowo-warzywny (różne smaki)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Produkt płynny, otrzymany z soków i/lub półproduktów warzywnych (soki warzywne zagęszczone, przeciery warzywne) oraz soków i/lub półproduktów owocowych (soki owocowe zagęszczone, przeciery owocowe) spełniający wymagania aktualnie obowiązującego prawa, utrwalony termicznie i przeznaczony do bezpośredniego spożycia.</w:t>
      </w:r>
    </w:p>
    <w:p w:rsidR="00E32873" w:rsidRPr="00B95065" w:rsidRDefault="00E32873" w:rsidP="002450EE">
      <w:pPr>
        <w:pStyle w:val="Edward"/>
        <w:numPr>
          <w:ilvl w:val="0"/>
          <w:numId w:val="1"/>
        </w:numPr>
        <w:tabs>
          <w:tab w:val="clear" w:pos="390"/>
          <w:tab w:val="num" w:pos="142"/>
        </w:tabs>
        <w:spacing w:line="360" w:lineRule="auto"/>
        <w:ind w:left="391" w:hanging="391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Wymagania</w:t>
      </w:r>
    </w:p>
    <w:p w:rsidR="00E32873" w:rsidRPr="00B95065" w:rsidRDefault="00E32873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E32873" w:rsidRPr="00B95065" w:rsidRDefault="00E32873" w:rsidP="002450EE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E32873" w:rsidRPr="00B95065" w:rsidRDefault="00E32873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Asortyment:</w:t>
      </w:r>
    </w:p>
    <w:p w:rsidR="00E32873" w:rsidRPr="00B95065" w:rsidRDefault="0067796D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b</w:t>
      </w:r>
      <w:r w:rsidR="00E32873" w:rsidRPr="00B95065">
        <w:rPr>
          <w:rFonts w:ascii="Arial" w:hAnsi="Arial" w:cs="Arial"/>
          <w:bCs/>
          <w:sz w:val="16"/>
          <w:szCs w:val="16"/>
        </w:rPr>
        <w:t>anan-marchew-jabłko,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brzoskwinia-marchew-jabłko,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malina-marchew-jabłko,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truskawka-marchew-jabłko,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marchew-jabłko-pomarańcza</w:t>
      </w:r>
    </w:p>
    <w:p w:rsidR="00E32873" w:rsidRPr="00B95065" w:rsidRDefault="00E32873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2.3 Wymagania organoleptyczne</w:t>
      </w:r>
    </w:p>
    <w:p w:rsidR="00E32873" w:rsidRPr="00B95065" w:rsidRDefault="00B95065" w:rsidP="002450E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Według Tablicy 1.</w:t>
      </w:r>
    </w:p>
    <w:p w:rsidR="00E32873" w:rsidRPr="00B95065" w:rsidRDefault="00E32873" w:rsidP="002450EE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1964"/>
        <w:gridCol w:w="5275"/>
        <w:gridCol w:w="1413"/>
      </w:tblGrid>
      <w:tr w:rsidR="00E32873" w:rsidRPr="00B95065" w:rsidTr="002F3162">
        <w:trPr>
          <w:trHeight w:val="230"/>
          <w:jc w:val="center"/>
        </w:trPr>
        <w:tc>
          <w:tcPr>
            <w:tcW w:w="410" w:type="dxa"/>
            <w:vAlign w:val="center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033" w:type="dxa"/>
            <w:vAlign w:val="center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544" w:type="dxa"/>
            <w:vAlign w:val="center"/>
          </w:tcPr>
          <w:p w:rsidR="00E32873" w:rsidRPr="00B95065" w:rsidRDefault="00E32873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463" w:type="dxa"/>
          </w:tcPr>
          <w:p w:rsidR="00E32873" w:rsidRPr="00B95065" w:rsidRDefault="00E32873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E32873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33" w:type="dxa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Wygląd:</w:t>
            </w: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sok naturalnie mętny</w:t>
            </w: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sok przecierowy</w:t>
            </w: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4" w:type="dxa"/>
            <w:tcBorders>
              <w:bottom w:val="single" w:sz="6" w:space="0" w:color="auto"/>
            </w:tcBorders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Sok mętny lub opalizujący, dopuszcza się obecność osadu pochodzącego z tkanki roślinnej</w:t>
            </w: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Sok z zawiesiną przetartych części jadalnych miazgi; dopuszcza się rozwarstwienie</w:t>
            </w:r>
          </w:p>
        </w:tc>
        <w:tc>
          <w:tcPr>
            <w:tcW w:w="1463" w:type="dxa"/>
            <w:vMerge w:val="restart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E32873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033" w:type="dxa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544" w:type="dxa"/>
            <w:tcBorders>
              <w:bottom w:val="single" w:sz="6" w:space="0" w:color="auto"/>
            </w:tcBorders>
          </w:tcPr>
          <w:p w:rsidR="00E32873" w:rsidRPr="00B95065" w:rsidRDefault="00E32873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surowców, zmieniona procesem technologicznym</w:t>
            </w:r>
          </w:p>
        </w:tc>
        <w:tc>
          <w:tcPr>
            <w:tcW w:w="1463" w:type="dxa"/>
            <w:vMerge/>
          </w:tcPr>
          <w:p w:rsidR="00E32873" w:rsidRPr="00B95065" w:rsidRDefault="00E32873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2873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033" w:type="dxa"/>
          </w:tcPr>
          <w:p w:rsidR="00E32873" w:rsidRPr="00B95065" w:rsidRDefault="00E32873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5544" w:type="dxa"/>
            <w:tcBorders>
              <w:bottom w:val="single" w:sz="6" w:space="0" w:color="auto"/>
            </w:tcBorders>
          </w:tcPr>
          <w:p w:rsidR="00E32873" w:rsidRPr="00B95065" w:rsidRDefault="00E32873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składników, nieznacznie zmieniony procesem technologicznym bez zapachów i posmaków obcych</w:t>
            </w:r>
          </w:p>
        </w:tc>
        <w:tc>
          <w:tcPr>
            <w:tcW w:w="1463" w:type="dxa"/>
            <w:vMerge/>
            <w:tcBorders>
              <w:bottom w:val="single" w:sz="6" w:space="0" w:color="auto"/>
            </w:tcBorders>
          </w:tcPr>
          <w:p w:rsidR="00E32873" w:rsidRPr="00B95065" w:rsidRDefault="00E32873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32873" w:rsidRPr="00B95065" w:rsidRDefault="00E32873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bookmarkStart w:id="1" w:name="_Toc134517192"/>
      <w:r w:rsidRPr="00B95065">
        <w:rPr>
          <w:bCs w:val="0"/>
          <w:sz w:val="16"/>
          <w:szCs w:val="16"/>
        </w:rPr>
        <w:t xml:space="preserve">2.4 Wymagania fizykochemiczne </w:t>
      </w:r>
    </w:p>
    <w:p w:rsidR="00E32873" w:rsidRPr="00B95065" w:rsidRDefault="00E32873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E32873" w:rsidRPr="00B95065" w:rsidRDefault="00E32873" w:rsidP="002450EE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028"/>
        <w:gridCol w:w="1559"/>
        <w:gridCol w:w="2234"/>
      </w:tblGrid>
      <w:tr w:rsidR="00E32873" w:rsidRPr="00B95065" w:rsidTr="002F3162">
        <w:trPr>
          <w:trHeight w:val="340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E32873" w:rsidRPr="00B95065" w:rsidTr="002F3162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5028" w:type="dxa"/>
            <w:tcBorders>
              <w:bottom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miareczkowa w przeliczeniu na kwas cytrynowy bezwodny, %(m/m), nie mniej niż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0,30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12147</w:t>
            </w:r>
          </w:p>
        </w:tc>
      </w:tr>
      <w:tr w:rsidR="00E32873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5065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B95065">
              <w:rPr>
                <w:rFonts w:ascii="Arial" w:hAnsi="Arial" w:cs="Arial"/>
                <w:sz w:val="16"/>
                <w:szCs w:val="16"/>
              </w:rPr>
              <w:t>, nie więcej niż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1132</w:t>
            </w:r>
          </w:p>
        </w:tc>
      </w:tr>
      <w:tr w:rsidR="00E32873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zanieczyszczeń mineralnych, %(m/m), nie więcej niż:</w:t>
            </w:r>
          </w:p>
          <w:p w:rsidR="00E32873" w:rsidRPr="00B95065" w:rsidRDefault="00E32873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soku z udziałem soku i/lub przecieru z truskawek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0,04</w:t>
            </w:r>
          </w:p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0,06</w:t>
            </w:r>
          </w:p>
        </w:tc>
        <w:tc>
          <w:tcPr>
            <w:tcW w:w="22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873" w:rsidRPr="00B95065" w:rsidRDefault="00E32873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PN-A-75101-18</w:t>
            </w:r>
          </w:p>
        </w:tc>
      </w:tr>
    </w:tbl>
    <w:bookmarkEnd w:id="1"/>
    <w:p w:rsidR="00E32873" w:rsidRPr="00B95065" w:rsidRDefault="00E32873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sz w:val="16"/>
          <w:szCs w:val="16"/>
        </w:rPr>
        <w:t>2.5 Wymagania mikrobiologiczne</w:t>
      </w:r>
    </w:p>
    <w:p w:rsidR="00E32873" w:rsidRPr="00B95065" w:rsidRDefault="00E32873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E32873" w:rsidRPr="00B95065" w:rsidRDefault="00E32873" w:rsidP="002450E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E32873" w:rsidRPr="00B95065" w:rsidRDefault="00E32873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E32873" w:rsidRPr="00B95065" w:rsidRDefault="00E32873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0,25l,</w:t>
      </w:r>
    </w:p>
    <w:p w:rsidR="00E32873" w:rsidRPr="00B95065" w:rsidRDefault="00E32873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0,3l,</w:t>
      </w:r>
    </w:p>
    <w:p w:rsidR="00E32873" w:rsidRPr="00B95065" w:rsidRDefault="00E32873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0,33l.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E32873" w:rsidRPr="00B95065" w:rsidRDefault="00E32873" w:rsidP="002450E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E32873" w:rsidRPr="00B95065" w:rsidRDefault="00E32873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E32873" w:rsidRPr="00B95065" w:rsidRDefault="00E32873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E32873" w:rsidRPr="00B95065" w:rsidRDefault="00E32873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873" w:rsidRPr="00B95065" w:rsidRDefault="00E32873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E32873" w:rsidRPr="00B95065" w:rsidRDefault="00E32873" w:rsidP="00245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E32873" w:rsidRPr="00B95065" w:rsidRDefault="00E32873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E32873" w:rsidRPr="00B95065" w:rsidRDefault="00E32873" w:rsidP="002450EE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E32873" w:rsidRPr="00B95065" w:rsidRDefault="00E32873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E32873" w:rsidRPr="00B95065" w:rsidRDefault="00E32873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zgodnie z zaleceniami producenta.</w:t>
      </w:r>
    </w:p>
    <w:p w:rsidR="0067796D" w:rsidRPr="00B95065" w:rsidRDefault="0067796D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 xml:space="preserve">sok jabłkowy 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67796D" w:rsidRPr="00B95065" w:rsidRDefault="0067796D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jabłkowego.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>Postanowienia minimalnych wymagań jakościowych wykorzystywane są podczas produkcji i obrotu handlowego soku jabłkowego przeznaczonego dla odbiorcy</w:t>
      </w:r>
    </w:p>
    <w:p w:rsidR="0067796D" w:rsidRPr="00B95065" w:rsidRDefault="0067796D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67796D" w:rsidRPr="00B95065" w:rsidRDefault="0067796D" w:rsidP="002450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 xml:space="preserve">Sok jabłkowy 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soku jabłkowego zagęszczonego (przez odtworzenie proporcji wody i aromatu odzyskanego z soku podczas zagęszczania, w sposób zapewniający utrzymanie właściwych cechy chemicznych, mikrobiologicznych i organoleptycznych produktu), spełniający wymagania aktualnie obowiązującego prawa,  utrwalony termicznie</w:t>
      </w:r>
    </w:p>
    <w:p w:rsidR="0067796D" w:rsidRPr="00B95065" w:rsidRDefault="0067796D" w:rsidP="002450EE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67796D" w:rsidRPr="00B95065" w:rsidRDefault="0067796D" w:rsidP="002450E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</w:t>
      </w:r>
      <w:r w:rsidR="00143905" w:rsidRPr="00B95065">
        <w:rPr>
          <w:rFonts w:ascii="Arial" w:hAnsi="Arial" w:cs="Arial"/>
          <w:sz w:val="16"/>
          <w:szCs w:val="16"/>
        </w:rPr>
        <w:t>dług Tablicy 1.</w:t>
      </w:r>
    </w:p>
    <w:p w:rsidR="0067796D" w:rsidRPr="00B95065" w:rsidRDefault="0067796D" w:rsidP="002450EE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543"/>
        <w:gridCol w:w="5504"/>
        <w:gridCol w:w="1604"/>
      </w:tblGrid>
      <w:tr w:rsidR="0067796D" w:rsidRPr="00B95065" w:rsidTr="002F3162">
        <w:trPr>
          <w:trHeight w:val="89"/>
          <w:jc w:val="center"/>
        </w:trPr>
        <w:tc>
          <w:tcPr>
            <w:tcW w:w="410" w:type="dxa"/>
            <w:vAlign w:val="center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5" w:type="dxa"/>
            <w:vAlign w:val="center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608" w:type="dxa"/>
            <w:vAlign w:val="center"/>
          </w:tcPr>
          <w:p w:rsidR="0067796D" w:rsidRPr="00B95065" w:rsidRDefault="0067796D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627" w:type="dxa"/>
          </w:tcPr>
          <w:p w:rsidR="0067796D" w:rsidRPr="00B95065" w:rsidRDefault="0067796D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67796D" w:rsidRPr="00B95065" w:rsidTr="002F3162">
        <w:trPr>
          <w:cantSplit/>
          <w:trHeight w:val="194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5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Płyn klarowny, bez osadów i innych zanieczyszczeń</w:t>
            </w:r>
          </w:p>
        </w:tc>
        <w:tc>
          <w:tcPr>
            <w:tcW w:w="1627" w:type="dxa"/>
            <w:vMerge w:val="restart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67796D" w:rsidRPr="00B95065" w:rsidTr="002F3162">
        <w:trPr>
          <w:cantSplit/>
          <w:trHeight w:val="249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owoców</w:t>
            </w:r>
          </w:p>
        </w:tc>
        <w:tc>
          <w:tcPr>
            <w:tcW w:w="1627" w:type="dxa"/>
            <w:vMerge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96D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5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Orzeźwiający, charakterystyczny dla użytych owoców, bez zapachów i posmaków obcych</w:t>
            </w:r>
          </w:p>
        </w:tc>
        <w:tc>
          <w:tcPr>
            <w:tcW w:w="1627" w:type="dxa"/>
            <w:vMerge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67796D" w:rsidRPr="00B95065" w:rsidRDefault="0067796D" w:rsidP="002450EE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464"/>
        <w:gridCol w:w="1620"/>
      </w:tblGrid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737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464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37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464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37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jabłkowy, g/l, nie mniej niż</w:t>
            </w:r>
          </w:p>
        </w:tc>
        <w:tc>
          <w:tcPr>
            <w:tcW w:w="1464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37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</w:t>
            </w:r>
          </w:p>
        </w:tc>
        <w:tc>
          <w:tcPr>
            <w:tcW w:w="1464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37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etylowego,%(V/V), nie więcej niż</w:t>
            </w:r>
          </w:p>
        </w:tc>
        <w:tc>
          <w:tcPr>
            <w:tcW w:w="1464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</w:tbl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color w:val="FF0000"/>
          <w:sz w:val="16"/>
          <w:szCs w:val="16"/>
        </w:rPr>
      </w:pPr>
      <w:r w:rsidRPr="00B95065">
        <w:rPr>
          <w:sz w:val="16"/>
          <w:szCs w:val="16"/>
        </w:rPr>
        <w:t>2.4 Wymagania mikrobiologiczne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67796D" w:rsidRPr="00B95065" w:rsidRDefault="0067796D" w:rsidP="002450E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67796D" w:rsidRPr="00B95065" w:rsidRDefault="0067796D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1l.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67796D" w:rsidRPr="00B95065" w:rsidRDefault="0067796D" w:rsidP="002450E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>Wykonać metodą wizualną na zgodność z pkt. 6.1 i 6.2.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67796D" w:rsidRPr="00B95065" w:rsidRDefault="0067796D" w:rsidP="00245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67796D" w:rsidRPr="00B95065" w:rsidRDefault="0067796D" w:rsidP="002450EE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zgodnie z zaleceniami producenta.</w:t>
      </w:r>
    </w:p>
    <w:p w:rsidR="002F3162" w:rsidRPr="00B95065" w:rsidRDefault="002F3162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 xml:space="preserve">sok jabłkowy 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</w:t>
      </w:r>
      <w:r w:rsidR="00B95065">
        <w:rPr>
          <w:rFonts w:ascii="Arial" w:hAnsi="Arial" w:cs="Arial"/>
          <w:sz w:val="16"/>
          <w:szCs w:val="16"/>
        </w:rPr>
        <w:t>ia i pakowania soku jabłkowego.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jabłkowego przeznaczonego dla odbiorcy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2F3162" w:rsidRPr="00B95065" w:rsidRDefault="002F3162" w:rsidP="002F316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 xml:space="preserve">Sok jabłkowy 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soku jabłkowego zagęszczonego (przez odtworzenie proporcji wody i aromatu odzyskanego z soku podczas zagęszczania, w sposób zapewniający utrzymanie właściwych cechy chemicznych, mikrobiologicznych i organoleptycznych produktu), spełniający wymagania aktualnie obowiązującego prawa,  utrwalony termicznie</w:t>
      </w:r>
    </w:p>
    <w:p w:rsidR="002F3162" w:rsidRPr="00B95065" w:rsidRDefault="002F3162" w:rsidP="002F3162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2F3162" w:rsidRPr="00B95065" w:rsidRDefault="002F3162" w:rsidP="002F316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>Według Tablicy 1.</w:t>
      </w: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543"/>
        <w:gridCol w:w="5504"/>
        <w:gridCol w:w="1604"/>
      </w:tblGrid>
      <w:tr w:rsidR="002F3162" w:rsidRPr="00B95065" w:rsidTr="002F3162">
        <w:trPr>
          <w:trHeight w:val="89"/>
          <w:jc w:val="center"/>
        </w:trPr>
        <w:tc>
          <w:tcPr>
            <w:tcW w:w="410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65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608" w:type="dxa"/>
            <w:vAlign w:val="center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627" w:type="dxa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2F3162" w:rsidRPr="00B95065" w:rsidTr="002F3162">
        <w:trPr>
          <w:cantSplit/>
          <w:trHeight w:val="194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5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Płyn klarowny, bez osadów i innych zanieczyszczeń</w:t>
            </w:r>
          </w:p>
        </w:tc>
        <w:tc>
          <w:tcPr>
            <w:tcW w:w="1627" w:type="dxa"/>
            <w:vMerge w:val="restart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2F3162" w:rsidRPr="00B95065" w:rsidTr="002F3162">
        <w:trPr>
          <w:cantSplit/>
          <w:trHeight w:val="249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5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owoców</w:t>
            </w:r>
          </w:p>
        </w:tc>
        <w:tc>
          <w:tcPr>
            <w:tcW w:w="1627" w:type="dxa"/>
            <w:vMerge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5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5608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Orzeźwiający, charakterystyczny dla użytych owoców, bez zapachów i posmaków obcych</w:t>
            </w:r>
          </w:p>
        </w:tc>
        <w:tc>
          <w:tcPr>
            <w:tcW w:w="1627" w:type="dxa"/>
            <w:vMerge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2F3162" w:rsidRPr="00B95065" w:rsidRDefault="002F3162" w:rsidP="002F3162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737"/>
        <w:gridCol w:w="1464"/>
        <w:gridCol w:w="1620"/>
      </w:tblGrid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737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464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37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464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37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jabłkowy, g/l, nie mniej niż</w:t>
            </w:r>
          </w:p>
        </w:tc>
        <w:tc>
          <w:tcPr>
            <w:tcW w:w="1464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37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</w:t>
            </w:r>
          </w:p>
        </w:tc>
        <w:tc>
          <w:tcPr>
            <w:tcW w:w="1464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37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etylowego,%(V/V), nie więcej niż</w:t>
            </w:r>
          </w:p>
        </w:tc>
        <w:tc>
          <w:tcPr>
            <w:tcW w:w="1464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color w:val="FF0000"/>
          <w:sz w:val="16"/>
          <w:szCs w:val="16"/>
        </w:rPr>
      </w:pPr>
      <w:r w:rsidRPr="00B95065">
        <w:rPr>
          <w:sz w:val="16"/>
          <w:szCs w:val="16"/>
        </w:rPr>
        <w:t>2.4 Wymagania mikrobiologiczne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2F3162" w:rsidRPr="00B95065" w:rsidRDefault="002F3162" w:rsidP="002F3162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2F3162" w:rsidRPr="00B95065" w:rsidRDefault="002F3162" w:rsidP="002F3162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0,2l,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2F3162" w:rsidRPr="00B95065" w:rsidRDefault="002F3162" w:rsidP="002F3162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2F3162" w:rsidRPr="00B95065" w:rsidRDefault="002F3162" w:rsidP="002F31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2F3162" w:rsidRPr="00B95065" w:rsidRDefault="002F3162" w:rsidP="002F3162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zgodnie z zaleceniami producenta.</w:t>
      </w:r>
    </w:p>
    <w:p w:rsidR="002F3162" w:rsidRPr="00B95065" w:rsidRDefault="002F3162" w:rsidP="002F3162">
      <w:pPr>
        <w:pStyle w:val="Akapitzlist"/>
        <w:numPr>
          <w:ilvl w:val="0"/>
          <w:numId w:val="6"/>
        </w:numPr>
        <w:spacing w:line="360" w:lineRule="auto"/>
        <w:jc w:val="center"/>
        <w:rPr>
          <w:rFonts w:ascii="Arial" w:hAnsi="Arial" w:cs="Arial"/>
          <w:b/>
          <w:caps/>
          <w:color w:val="FF0000"/>
          <w:sz w:val="16"/>
          <w:szCs w:val="16"/>
        </w:rPr>
      </w:pPr>
      <w:r w:rsidRPr="00B95065">
        <w:rPr>
          <w:rFonts w:ascii="Arial" w:hAnsi="Arial" w:cs="Arial"/>
          <w:b/>
          <w:caps/>
          <w:sz w:val="16"/>
          <w:szCs w:val="16"/>
        </w:rPr>
        <w:t>sok GREJPFRUTOWY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0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grejpfrutowego.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grejpfrutowego przeznaczonego dla odbiorcy.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0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2F3162" w:rsidRPr="00B95065" w:rsidRDefault="002F3162" w:rsidP="002F3162">
      <w:pPr>
        <w:numPr>
          <w:ilvl w:val="0"/>
          <w:numId w:val="7"/>
        </w:numPr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Sok grejpfrutowy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soku z czerwonego grejpfruta zagęszczonego (przez odtworzenie proporcji wody i aromatu odzyskanego z soku podczas zagęszczania, w sposób zapewniający utrzymanie właściwych cechy chemicznych, mikrobiologicznych i organoleptycznych produktu), spełniający wymagania aktualnie obowiązującego prawa, utrwalony termicznie</w:t>
      </w:r>
    </w:p>
    <w:p w:rsidR="002F3162" w:rsidRPr="00B95065" w:rsidRDefault="002F3162" w:rsidP="002F3162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2F3162" w:rsidRPr="00B95065" w:rsidRDefault="002F3162" w:rsidP="002F316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6"/>
          <w:szCs w:val="16"/>
        </w:rPr>
      </w:pP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64"/>
        <w:gridCol w:w="5384"/>
        <w:gridCol w:w="1502"/>
      </w:tblGrid>
      <w:tr w:rsidR="002F3162" w:rsidRPr="00B95065" w:rsidTr="002F3162">
        <w:trPr>
          <w:trHeight w:val="192"/>
          <w:jc w:val="center"/>
        </w:trPr>
        <w:tc>
          <w:tcPr>
            <w:tcW w:w="410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64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384" w:type="dxa"/>
            <w:vAlign w:val="center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502" w:type="dxa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Płyn, naturalnie mętny z ewentualnie widocznymi fragmentami owocu i/lub miąższu owocowego, tworzącymi osad i/lub zawiesinę </w:t>
            </w:r>
          </w:p>
        </w:tc>
        <w:tc>
          <w:tcPr>
            <w:tcW w:w="1502" w:type="dxa"/>
            <w:vMerge w:val="restart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2F3162" w:rsidRPr="00B95065" w:rsidTr="002F3162">
        <w:trPr>
          <w:cantSplit/>
          <w:trHeight w:val="195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Różowa</w:t>
            </w:r>
          </w:p>
        </w:tc>
        <w:tc>
          <w:tcPr>
            <w:tcW w:w="1502" w:type="dxa"/>
            <w:vMerge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Smak </w:t>
            </w:r>
          </w:p>
        </w:tc>
        <w:tc>
          <w:tcPr>
            <w:tcW w:w="5384" w:type="dxa"/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Słodko-kwaśno-gorzki, orzeźwiający, zharmonizowany, charakterystyczny dla użytych owoców, bez posmaków obcych</w:t>
            </w:r>
          </w:p>
        </w:tc>
        <w:tc>
          <w:tcPr>
            <w:tcW w:w="1502" w:type="dxa"/>
            <w:vMerge/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25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Zapach </w:t>
            </w: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Wyraźny, charakterystyczny dla użytych owoców, bez zapachów obcych</w:t>
            </w:r>
          </w:p>
        </w:tc>
        <w:tc>
          <w:tcPr>
            <w:tcW w:w="1502" w:type="dxa"/>
            <w:vMerge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2F3162" w:rsidRPr="00B95065" w:rsidRDefault="002F3162" w:rsidP="002F3162">
      <w:pPr>
        <w:pStyle w:val="Tekstpodstawowy3"/>
        <w:spacing w:after="0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2F3162" w:rsidRPr="00B95065" w:rsidRDefault="002F3162" w:rsidP="002F3162">
      <w:pPr>
        <w:pStyle w:val="Nagwek6"/>
        <w:spacing w:before="0" w:after="0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2F3162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cytrynowy, g/l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7,7 -18,6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2F3162" w:rsidRPr="00B95065" w:rsidRDefault="002F3162" w:rsidP="002F3162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0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</w:t>
      </w:r>
      <w:r w:rsidRPr="00B95065">
        <w:rPr>
          <w:rFonts w:cs="Arial"/>
        </w:rPr>
        <w:t>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2F3162" w:rsidRPr="00B95065" w:rsidRDefault="002F3162" w:rsidP="002F3162">
      <w:pPr>
        <w:numPr>
          <w:ilvl w:val="0"/>
          <w:numId w:val="8"/>
        </w:numPr>
        <w:spacing w:line="360" w:lineRule="auto"/>
        <w:ind w:left="0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1l.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2F3162" w:rsidRPr="00B95065" w:rsidRDefault="002F3162" w:rsidP="002F3162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lastRenderedPageBreak/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2F3162" w:rsidRPr="00B95065" w:rsidRDefault="002F3162" w:rsidP="002F31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2F3162" w:rsidRPr="00B95065" w:rsidRDefault="002F3162" w:rsidP="002F3162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2F3162" w:rsidRPr="00B95065" w:rsidRDefault="00F5126C" w:rsidP="002F3162">
      <w:pPr>
        <w:pStyle w:val="Akapitzlist"/>
        <w:numPr>
          <w:ilvl w:val="0"/>
          <w:numId w:val="6"/>
        </w:numPr>
        <w:spacing w:line="360" w:lineRule="auto"/>
        <w:jc w:val="center"/>
        <w:rPr>
          <w:rFonts w:ascii="Arial" w:hAnsi="Arial" w:cs="Arial"/>
          <w:b/>
          <w:caps/>
          <w:color w:val="FF0000"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NEKTAR </w:t>
      </w:r>
      <w:r w:rsidR="002F3162" w:rsidRPr="00B95065">
        <w:rPr>
          <w:rFonts w:ascii="Arial" w:hAnsi="Arial" w:cs="Arial"/>
          <w:b/>
          <w:caps/>
          <w:sz w:val="16"/>
          <w:szCs w:val="16"/>
        </w:rPr>
        <w:t>GREJPFRUTowy</w:t>
      </w:r>
      <w:r w:rsidR="002F3162" w:rsidRPr="00B95065">
        <w:rPr>
          <w:rFonts w:ascii="Arial" w:hAnsi="Arial" w:cs="Arial"/>
          <w:b/>
          <w:shadow/>
          <w:sz w:val="16"/>
          <w:szCs w:val="16"/>
        </w:rPr>
        <w:tab/>
      </w:r>
      <w:r w:rsidR="002F3162" w:rsidRPr="00B95065">
        <w:rPr>
          <w:rFonts w:ascii="Arial" w:hAnsi="Arial" w:cs="Arial"/>
          <w:b/>
          <w:shadow/>
          <w:sz w:val="16"/>
          <w:szCs w:val="16"/>
        </w:rPr>
        <w:tab/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0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grejpfrutowego.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grejpfrutowego przeznaczonego dla odbiorcy.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0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2F3162" w:rsidRPr="00B95065" w:rsidRDefault="002F3162" w:rsidP="002F3162">
      <w:pPr>
        <w:numPr>
          <w:ilvl w:val="0"/>
          <w:numId w:val="7"/>
        </w:numPr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ind w:left="0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Sok grejpfrutowy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soku z czerwonego grejpfruta zagęszczonego (przez odtworzenie proporcji wody i aromatu odzyskanego z soku podczas zagęszczania, w sposób zapewniający utrzymanie właściwych cechy chemicznych, mikrobiologicznych i organoleptycznych produktu), spełniający wymagania aktualnie obowiązującego prawa, utrwalony termicznie</w:t>
      </w:r>
    </w:p>
    <w:p w:rsidR="002F3162" w:rsidRPr="00B95065" w:rsidRDefault="002F3162" w:rsidP="002F3162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lastRenderedPageBreak/>
        <w:t>2.2 Wymagania organoleptyczne</w:t>
      </w:r>
    </w:p>
    <w:p w:rsidR="002F3162" w:rsidRPr="00B95065" w:rsidRDefault="002F3162" w:rsidP="002F3162">
      <w:pPr>
        <w:widowControl w:val="0"/>
        <w:tabs>
          <w:tab w:val="left" w:pos="10891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6"/>
          <w:szCs w:val="16"/>
        </w:rPr>
      </w:pP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64"/>
        <w:gridCol w:w="5384"/>
        <w:gridCol w:w="1502"/>
      </w:tblGrid>
      <w:tr w:rsidR="002F3162" w:rsidRPr="00B95065" w:rsidTr="002F3162">
        <w:trPr>
          <w:trHeight w:val="192"/>
          <w:jc w:val="center"/>
        </w:trPr>
        <w:tc>
          <w:tcPr>
            <w:tcW w:w="410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64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384" w:type="dxa"/>
            <w:vAlign w:val="center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502" w:type="dxa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Płyn, naturalnie mętny z ewentualnie widocznymi fragmentami owocu i/lub miąższu owocowego, tworzącymi osad i/lub zawiesinę </w:t>
            </w:r>
          </w:p>
        </w:tc>
        <w:tc>
          <w:tcPr>
            <w:tcW w:w="1502" w:type="dxa"/>
            <w:vMerge w:val="restart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2F3162" w:rsidRPr="00B95065" w:rsidTr="002F3162">
        <w:trPr>
          <w:cantSplit/>
          <w:trHeight w:val="195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Różowa</w:t>
            </w:r>
          </w:p>
        </w:tc>
        <w:tc>
          <w:tcPr>
            <w:tcW w:w="1502" w:type="dxa"/>
            <w:vMerge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Smak </w:t>
            </w:r>
          </w:p>
        </w:tc>
        <w:tc>
          <w:tcPr>
            <w:tcW w:w="5384" w:type="dxa"/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Słodko-kwaśno-gorzki, orzeźwiający, zharmonizowany, charakterystyczny dla użytych owoców, bez posmaków obcych</w:t>
            </w:r>
          </w:p>
        </w:tc>
        <w:tc>
          <w:tcPr>
            <w:tcW w:w="1502" w:type="dxa"/>
            <w:vMerge/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25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64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Zapach </w:t>
            </w:r>
          </w:p>
        </w:tc>
        <w:tc>
          <w:tcPr>
            <w:tcW w:w="5384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Wyraźny, charakterystyczny dla użytych owoców, bez zapachów obcych</w:t>
            </w:r>
          </w:p>
        </w:tc>
        <w:tc>
          <w:tcPr>
            <w:tcW w:w="1502" w:type="dxa"/>
            <w:vMerge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2F3162" w:rsidRPr="00B95065" w:rsidRDefault="002F3162" w:rsidP="002F3162">
      <w:pPr>
        <w:pStyle w:val="Tekstpodstawowy3"/>
        <w:spacing w:after="0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2F3162" w:rsidRPr="00B95065" w:rsidRDefault="002F3162" w:rsidP="002F3162">
      <w:pPr>
        <w:pStyle w:val="Nagwek6"/>
        <w:spacing w:before="0" w:after="0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2F3162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401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tcBorders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9,7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cytrynowy, g/l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7,7 -18,6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162" w:rsidRPr="00B95065" w:rsidRDefault="002F3162" w:rsidP="002F3162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2F3162" w:rsidRPr="00B95065" w:rsidRDefault="002F3162" w:rsidP="002F3162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0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</w:t>
      </w:r>
      <w:r w:rsidRPr="00B95065">
        <w:rPr>
          <w:rFonts w:cs="Arial"/>
        </w:rPr>
        <w:t>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2F3162" w:rsidRPr="00B95065" w:rsidRDefault="00761D83" w:rsidP="002F3162">
      <w:pPr>
        <w:numPr>
          <w:ilvl w:val="0"/>
          <w:numId w:val="8"/>
        </w:numPr>
        <w:spacing w:line="360" w:lineRule="auto"/>
        <w:ind w:left="0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>
        <w:rPr>
          <w:rFonts w:ascii="Arial" w:eastAsia="Arial Unicode MS" w:hAnsi="Arial" w:cs="Arial"/>
          <w:sz w:val="16"/>
          <w:szCs w:val="16"/>
        </w:rPr>
        <w:t>0,3</w:t>
      </w:r>
      <w:r w:rsidR="002F3162" w:rsidRPr="00B95065">
        <w:rPr>
          <w:rFonts w:ascii="Arial" w:eastAsia="Arial Unicode MS" w:hAnsi="Arial" w:cs="Arial"/>
          <w:sz w:val="16"/>
          <w:szCs w:val="16"/>
        </w:rPr>
        <w:t>l,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2F3162" w:rsidRPr="00B95065" w:rsidRDefault="002F3162" w:rsidP="002F3162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2F3162" w:rsidRPr="00B95065" w:rsidRDefault="002F3162" w:rsidP="002F31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2F3162" w:rsidRPr="00B95065" w:rsidRDefault="002F3162" w:rsidP="002F3162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2F3162" w:rsidRPr="00B95065" w:rsidRDefault="00B9506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6.3 Przechowywanie</w:t>
      </w:r>
    </w:p>
    <w:p w:rsidR="00143905" w:rsidRPr="00B95065" w:rsidRDefault="0067796D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 xml:space="preserve">sok pomarańczowy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67796D" w:rsidRPr="00B95065" w:rsidRDefault="0067796D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pomarańczowego.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pomarańczowego przeznaczonego dla odbiorcy.</w:t>
      </w:r>
    </w:p>
    <w:p w:rsidR="0067796D" w:rsidRPr="00B95065" w:rsidRDefault="0067796D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67796D" w:rsidRPr="00B95065" w:rsidRDefault="0067796D" w:rsidP="002450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Sok pomarańczowy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soku pomarańczowego zagęszczonego (przez odtworzenie proporcji wody i aromatu odzyskanego z soku podczas zagęszczania, w sposób zapewniający utrzymanie właściwych cechy chemicznych, mikrobiologicznych i organoleptycznych produktu), spełniający wymagania aktualnie obowiązującego prawa, utrwalony termicznie</w:t>
      </w:r>
    </w:p>
    <w:p w:rsidR="0067796D" w:rsidRPr="00B95065" w:rsidRDefault="0067796D" w:rsidP="002450EE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67796D" w:rsidRPr="00B95065" w:rsidRDefault="0067796D" w:rsidP="002450E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67796D" w:rsidRPr="00B95065" w:rsidRDefault="0067796D" w:rsidP="002450EE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53"/>
        <w:gridCol w:w="5537"/>
        <w:gridCol w:w="1360"/>
      </w:tblGrid>
      <w:tr w:rsidR="0067796D" w:rsidRPr="00B95065" w:rsidTr="002F3162">
        <w:trPr>
          <w:trHeight w:val="231"/>
          <w:jc w:val="center"/>
        </w:trPr>
        <w:tc>
          <w:tcPr>
            <w:tcW w:w="410" w:type="dxa"/>
            <w:vAlign w:val="center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53" w:type="dxa"/>
            <w:vAlign w:val="center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537" w:type="dxa"/>
            <w:vAlign w:val="center"/>
          </w:tcPr>
          <w:p w:rsidR="0067796D" w:rsidRPr="00B95065" w:rsidRDefault="0067796D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360" w:type="dxa"/>
          </w:tcPr>
          <w:p w:rsidR="0067796D" w:rsidRPr="00B95065" w:rsidRDefault="0067796D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67796D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3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7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 naturalnie mętny z ewentualnie widocznymi fragmentami owocu i/lub miąższu owocowego, tworzącymi osad i/lub zawiesinę </w:t>
            </w:r>
          </w:p>
        </w:tc>
        <w:tc>
          <w:tcPr>
            <w:tcW w:w="1360" w:type="dxa"/>
            <w:vMerge w:val="restart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67796D" w:rsidRPr="00B95065" w:rsidTr="002F3162">
        <w:trPr>
          <w:cantSplit/>
          <w:trHeight w:val="195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3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537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Żółta lub żółtopomarańczowa</w:t>
            </w:r>
          </w:p>
        </w:tc>
        <w:tc>
          <w:tcPr>
            <w:tcW w:w="1360" w:type="dxa"/>
            <w:vMerge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96D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Smak </w:t>
            </w:r>
          </w:p>
        </w:tc>
        <w:tc>
          <w:tcPr>
            <w:tcW w:w="5537" w:type="dxa"/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Słodko-kwaśny, zharmonizowany, charakterystyczny dla użytych owoców, bez posmaków obcych</w:t>
            </w:r>
          </w:p>
        </w:tc>
        <w:tc>
          <w:tcPr>
            <w:tcW w:w="1360" w:type="dxa"/>
            <w:vMerge/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96D" w:rsidRPr="00B95065" w:rsidTr="002F3162">
        <w:trPr>
          <w:cantSplit/>
          <w:trHeight w:val="109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Zapach </w:t>
            </w:r>
          </w:p>
        </w:tc>
        <w:tc>
          <w:tcPr>
            <w:tcW w:w="5537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owoców, wyraźny, bez zapachów obcych</w:t>
            </w:r>
          </w:p>
        </w:tc>
        <w:tc>
          <w:tcPr>
            <w:tcW w:w="1360" w:type="dxa"/>
            <w:vMerge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67796D" w:rsidRPr="00B95065" w:rsidRDefault="0067796D" w:rsidP="002450EE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401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80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cytrynowy, g/l</w:t>
            </w:r>
          </w:p>
        </w:tc>
        <w:tc>
          <w:tcPr>
            <w:tcW w:w="180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5,8 -15,4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niż:</w:t>
            </w:r>
          </w:p>
        </w:tc>
        <w:tc>
          <w:tcPr>
            <w:tcW w:w="180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1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 g/l, nie więcej niż:</w:t>
            </w:r>
          </w:p>
        </w:tc>
        <w:tc>
          <w:tcPr>
            <w:tcW w:w="180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</w:tbl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67796D" w:rsidRPr="00B95065" w:rsidRDefault="0067796D" w:rsidP="002450E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>Objętość netto powinna być zgodna z deklaracją producenta.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67796D" w:rsidRPr="00B95065" w:rsidRDefault="0067796D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1l.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67796D" w:rsidRPr="00B95065" w:rsidRDefault="0067796D" w:rsidP="002450E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67796D" w:rsidRPr="00B95065" w:rsidRDefault="0067796D" w:rsidP="00245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67796D" w:rsidRPr="00B95065" w:rsidRDefault="0067796D" w:rsidP="002450EE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67796D" w:rsidRPr="00B95065" w:rsidRDefault="0067796D" w:rsidP="002F3162">
      <w:pPr>
        <w:tabs>
          <w:tab w:val="center" w:pos="4535"/>
        </w:tabs>
        <w:spacing w:line="360" w:lineRule="auto"/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065"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</w:t>
      </w:r>
      <w:r w:rsidR="002F3162" w:rsidRPr="00B95065"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F3162" w:rsidRPr="00B95065" w:rsidRDefault="002F3162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 xml:space="preserve">sok pomarańczowy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pomarańczowego.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pomarańczowego przeznaczonego dla odbiorcy.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2F3162" w:rsidRPr="00B95065" w:rsidRDefault="002F3162" w:rsidP="002F316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lastRenderedPageBreak/>
        <w:t>1.3 Określenie produktu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Sok pomarańczowy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soku pomarańczowego zagęszczonego (przez odtworzenie proporcji wody i aromatu odzyskanego z soku podczas zagęszczania, w sposób zapewniający utrzymanie właściwych cechy chemicznych, mikrobiologicznych i organoleptycznych produktu), spełniający wymagania aktualnie obowiązującego prawa, utrwalony termicznie</w:t>
      </w:r>
    </w:p>
    <w:p w:rsidR="002F3162" w:rsidRPr="00B95065" w:rsidRDefault="002F3162" w:rsidP="002F3162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2F3162" w:rsidRPr="00B95065" w:rsidRDefault="002F3162" w:rsidP="002F316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8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53"/>
        <w:gridCol w:w="5537"/>
        <w:gridCol w:w="1360"/>
      </w:tblGrid>
      <w:tr w:rsidR="002F3162" w:rsidRPr="00B95065" w:rsidTr="002F3162">
        <w:trPr>
          <w:trHeight w:val="231"/>
          <w:jc w:val="center"/>
        </w:trPr>
        <w:tc>
          <w:tcPr>
            <w:tcW w:w="410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53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537" w:type="dxa"/>
            <w:vAlign w:val="center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360" w:type="dxa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53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7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 naturalnie mętny z ewentualnie widocznymi fragmentami owocu i/lub miąższu owocowego, tworzącymi osad i/lub zawiesinę </w:t>
            </w:r>
          </w:p>
        </w:tc>
        <w:tc>
          <w:tcPr>
            <w:tcW w:w="1360" w:type="dxa"/>
            <w:vMerge w:val="restart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2F3162" w:rsidRPr="00B95065" w:rsidTr="002F3162">
        <w:trPr>
          <w:cantSplit/>
          <w:trHeight w:val="195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53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537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Żółta lub żółtopomarańczowa</w:t>
            </w:r>
          </w:p>
        </w:tc>
        <w:tc>
          <w:tcPr>
            <w:tcW w:w="1360" w:type="dxa"/>
            <w:vMerge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Smak </w:t>
            </w:r>
          </w:p>
        </w:tc>
        <w:tc>
          <w:tcPr>
            <w:tcW w:w="5537" w:type="dxa"/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Słodko-kwaśny, zharmonizowany, charakterystyczny dla użytych owoców, bez posmaków obcych</w:t>
            </w:r>
          </w:p>
        </w:tc>
        <w:tc>
          <w:tcPr>
            <w:tcW w:w="1360" w:type="dxa"/>
            <w:vMerge/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109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653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Zapach </w:t>
            </w:r>
          </w:p>
        </w:tc>
        <w:tc>
          <w:tcPr>
            <w:tcW w:w="5537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owoców, wyraźny, bez zapachów obcych</w:t>
            </w:r>
          </w:p>
        </w:tc>
        <w:tc>
          <w:tcPr>
            <w:tcW w:w="1360" w:type="dxa"/>
            <w:vMerge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2F3162" w:rsidRPr="00B95065" w:rsidRDefault="002F3162" w:rsidP="002F3162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cytrynowy, g/l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5,8 -15,4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niż: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 g/l, nie więcej niż: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2F3162" w:rsidRPr="00B95065" w:rsidRDefault="002F3162" w:rsidP="002F3162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2F3162" w:rsidRPr="00B95065" w:rsidRDefault="002F3162" w:rsidP="002F3162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0,2l,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2F3162" w:rsidRPr="00B95065" w:rsidRDefault="002F3162" w:rsidP="002F3162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 xml:space="preserve">Ocena zapachu i smaku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2F3162" w:rsidRPr="00B95065" w:rsidRDefault="002F3162" w:rsidP="002F31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2F3162" w:rsidRPr="00B95065" w:rsidRDefault="002F3162" w:rsidP="002F3162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2F3162" w:rsidRPr="00B95065" w:rsidRDefault="002F3162" w:rsidP="002F3162">
      <w:pPr>
        <w:spacing w:line="360" w:lineRule="auto"/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065"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</w:t>
      </w:r>
    </w:p>
    <w:p w:rsidR="0067796D" w:rsidRPr="00B95065" w:rsidRDefault="0067796D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>sok wieloowocowy (MULTIWITAMINA)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67796D" w:rsidRPr="00B95065" w:rsidRDefault="0067796D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wieloowocowego(multiwitamina).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wieloowocowego (multiwitamina) przeznaczonego dla odbiorcy.</w:t>
      </w:r>
    </w:p>
    <w:p w:rsidR="0067796D" w:rsidRPr="00B95065" w:rsidRDefault="0067796D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67796D" w:rsidRPr="00B95065" w:rsidRDefault="0067796D" w:rsidP="002450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67796D" w:rsidRPr="00B95065" w:rsidRDefault="0067796D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 xml:space="preserve">Sok wieloowocowy (multiwitamina) 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przez zmieszanie (w zmiennych proporcjach) dwóch i więcej rodzajów soków zagęszczonych z owoców (m.in. jabłek, winogron, wiśni, czarnej porzeczki, czerwonej porzeczki, granatu, aronii), z dodatkiem witamin, spełniający wymagania aktualnie obowiązującego prawa, utrwalony termicznie i przeznaczony do bezpośredniego spożycia</w:t>
      </w:r>
    </w:p>
    <w:p w:rsidR="0067796D" w:rsidRPr="00B95065" w:rsidRDefault="0067796D" w:rsidP="002450EE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67796D" w:rsidRPr="00B95065" w:rsidRDefault="0067796D" w:rsidP="002F316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67796D" w:rsidRPr="00B95065" w:rsidRDefault="0067796D" w:rsidP="002450EE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807"/>
        <w:gridCol w:w="5240"/>
        <w:gridCol w:w="1604"/>
      </w:tblGrid>
      <w:tr w:rsidR="0067796D" w:rsidRPr="00B95065" w:rsidTr="002F3162">
        <w:trPr>
          <w:trHeight w:val="230"/>
          <w:jc w:val="center"/>
        </w:trPr>
        <w:tc>
          <w:tcPr>
            <w:tcW w:w="410" w:type="dxa"/>
            <w:vAlign w:val="center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36" w:type="dxa"/>
            <w:vAlign w:val="center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337" w:type="dxa"/>
            <w:vAlign w:val="center"/>
          </w:tcPr>
          <w:p w:rsidR="0067796D" w:rsidRPr="00B95065" w:rsidRDefault="0067796D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627" w:type="dxa"/>
          </w:tcPr>
          <w:p w:rsidR="0067796D" w:rsidRPr="00B95065" w:rsidRDefault="0067796D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67796D" w:rsidRPr="00B95065" w:rsidTr="002F3162">
        <w:trPr>
          <w:cantSplit/>
          <w:trHeight w:val="194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</w:tc>
        <w:tc>
          <w:tcPr>
            <w:tcW w:w="5337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 klarowny lub naturalnie mętny </w:t>
            </w:r>
          </w:p>
        </w:tc>
        <w:tc>
          <w:tcPr>
            <w:tcW w:w="1627" w:type="dxa"/>
            <w:vMerge w:val="restart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67796D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337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owoców, nieznacznie zmieniona procesem technologicznym</w:t>
            </w:r>
          </w:p>
        </w:tc>
        <w:tc>
          <w:tcPr>
            <w:tcW w:w="1627" w:type="dxa"/>
            <w:vMerge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796D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</w:tcPr>
          <w:p w:rsidR="0067796D" w:rsidRPr="00B95065" w:rsidRDefault="0067796D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5337" w:type="dxa"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owoców, nieznacznie  zmieniony procesem technologicznym, bez zapachów i posmaków obcych</w:t>
            </w:r>
          </w:p>
        </w:tc>
        <w:tc>
          <w:tcPr>
            <w:tcW w:w="1627" w:type="dxa"/>
            <w:vMerge/>
            <w:tcBorders>
              <w:bottom w:val="single" w:sz="6" w:space="0" w:color="auto"/>
            </w:tcBorders>
          </w:tcPr>
          <w:p w:rsidR="0067796D" w:rsidRPr="00B95065" w:rsidRDefault="0067796D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lastRenderedPageBreak/>
        <w:t>Według Tablicy 2.</w:t>
      </w:r>
    </w:p>
    <w:p w:rsidR="0067796D" w:rsidRPr="00B95065" w:rsidRDefault="0067796D" w:rsidP="002450EE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606"/>
        <w:gridCol w:w="1620"/>
      </w:tblGrid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95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606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95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606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95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jabłkowy, g/l, nie mniej niż</w:t>
            </w:r>
          </w:p>
        </w:tc>
        <w:tc>
          <w:tcPr>
            <w:tcW w:w="1606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67796D" w:rsidRPr="00B95065" w:rsidTr="002F3162">
        <w:trPr>
          <w:trHeight w:val="912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95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niż:</w:t>
            </w:r>
          </w:p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mających w swoim składzie sok malinowy, wiśniowy, jeżynowy, z bzu czarnego i róży</w:t>
            </w:r>
          </w:p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pozostałych</w:t>
            </w:r>
          </w:p>
        </w:tc>
        <w:tc>
          <w:tcPr>
            <w:tcW w:w="1606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0,7</w:t>
            </w:r>
          </w:p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67796D" w:rsidRPr="00B95065" w:rsidTr="002F3162">
        <w:trPr>
          <w:trHeight w:val="225"/>
        </w:trPr>
        <w:tc>
          <w:tcPr>
            <w:tcW w:w="429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95" w:type="dxa"/>
            <w:vAlign w:val="center"/>
          </w:tcPr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etylowego,%(V/V), nie więcej niż:</w:t>
            </w:r>
          </w:p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mających w swoim składzie sok malinowy, wiśniowy, jeżynowy, z bzu czarnego i róży</w:t>
            </w:r>
          </w:p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pozostałych</w:t>
            </w:r>
          </w:p>
        </w:tc>
        <w:tc>
          <w:tcPr>
            <w:tcW w:w="1606" w:type="dxa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0,7</w:t>
            </w:r>
          </w:p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7796D" w:rsidRPr="00B95065" w:rsidRDefault="0067796D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</w:tbl>
    <w:p w:rsidR="0067796D" w:rsidRPr="00B95065" w:rsidRDefault="0067796D" w:rsidP="002450EE">
      <w:pPr>
        <w:pStyle w:val="Nagwek11"/>
        <w:spacing w:before="0" w:after="0" w:line="360" w:lineRule="auto"/>
        <w:rPr>
          <w:bCs w:val="0"/>
          <w:color w:val="FF0000"/>
          <w:sz w:val="16"/>
          <w:szCs w:val="16"/>
        </w:rPr>
      </w:pPr>
      <w:r w:rsidRPr="00B95065">
        <w:rPr>
          <w:sz w:val="16"/>
          <w:szCs w:val="16"/>
        </w:rPr>
        <w:t>2.4 Wymagania mikrobiologiczne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67796D" w:rsidRPr="00B95065" w:rsidRDefault="0067796D" w:rsidP="002450E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67796D" w:rsidRPr="00B95065" w:rsidRDefault="0067796D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67796D" w:rsidRPr="00B95065" w:rsidRDefault="0067796D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1l.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67796D" w:rsidRPr="00B95065" w:rsidRDefault="0067796D" w:rsidP="002450E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67796D" w:rsidRPr="00B95065" w:rsidRDefault="0067796D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67796D" w:rsidRPr="00B95065" w:rsidRDefault="0067796D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67796D" w:rsidRPr="00B95065" w:rsidRDefault="0067796D" w:rsidP="00245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67796D" w:rsidRPr="00B95065" w:rsidRDefault="0067796D" w:rsidP="002450EE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67796D" w:rsidRPr="00B95065" w:rsidRDefault="0067796D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2F3162" w:rsidRPr="00B95065" w:rsidRDefault="0067796D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>Przechowywać zg</w:t>
      </w:r>
      <w:r w:rsidR="00143905" w:rsidRPr="00B95065">
        <w:rPr>
          <w:rFonts w:ascii="Arial" w:hAnsi="Arial" w:cs="Arial"/>
          <w:sz w:val="16"/>
          <w:szCs w:val="16"/>
        </w:rPr>
        <w:t>odnie z zaleceniami producenta.</w:t>
      </w:r>
    </w:p>
    <w:p w:rsidR="002F3162" w:rsidRPr="00B95065" w:rsidRDefault="002F3162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>sok wieloowocowy (MULTIWITAMINA)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wieloowocowego(multiwitamina).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wieloowocowego (multiwitamina) przeznaczonego dla odbiorcy.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2F3162" w:rsidRPr="00B95065" w:rsidRDefault="002F3162" w:rsidP="002F316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 xml:space="preserve">Sok wieloowocowy (multiwitamina) 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przez zmieszanie (w zmiennych proporcjach) dwóch i więcej rodzajów soków zagęszczonych z owoców (m.in. jabłek, winogron, wiśni, czarnej porzeczki, czerwonej porzeczki, granatu, aronii), z dodatkiem witamin, spełniający wymagania aktualnie obowiązującego prawa, utrwalony termicznie i przeznaczony do bezpośredniego spożycia</w:t>
      </w:r>
    </w:p>
    <w:p w:rsidR="002F3162" w:rsidRPr="00B95065" w:rsidRDefault="002F3162" w:rsidP="002F3162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2F3162" w:rsidRPr="00B95065" w:rsidRDefault="002F3162" w:rsidP="002F316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1807"/>
        <w:gridCol w:w="5240"/>
        <w:gridCol w:w="1604"/>
      </w:tblGrid>
      <w:tr w:rsidR="002F3162" w:rsidRPr="00B95065" w:rsidTr="002F3162">
        <w:trPr>
          <w:trHeight w:val="230"/>
          <w:jc w:val="center"/>
        </w:trPr>
        <w:tc>
          <w:tcPr>
            <w:tcW w:w="410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836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337" w:type="dxa"/>
            <w:vAlign w:val="center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627" w:type="dxa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2F3162" w:rsidRPr="00B95065" w:rsidTr="002F3162">
        <w:trPr>
          <w:cantSplit/>
          <w:trHeight w:val="194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36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</w:tc>
        <w:tc>
          <w:tcPr>
            <w:tcW w:w="5337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 klarowny lub naturalnie mętny </w:t>
            </w:r>
          </w:p>
        </w:tc>
        <w:tc>
          <w:tcPr>
            <w:tcW w:w="1627" w:type="dxa"/>
            <w:vMerge w:val="restart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36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337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owoców, nieznacznie zmieniona procesem technologicznym</w:t>
            </w:r>
          </w:p>
        </w:tc>
        <w:tc>
          <w:tcPr>
            <w:tcW w:w="1627" w:type="dxa"/>
            <w:vMerge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41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36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5337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owoców, nieznacznie  zmieniony procesem technologicznym, bez zapachów i posmaków obcych</w:t>
            </w:r>
          </w:p>
        </w:tc>
        <w:tc>
          <w:tcPr>
            <w:tcW w:w="1627" w:type="dxa"/>
            <w:vMerge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2F3162" w:rsidRPr="00B95065" w:rsidRDefault="002F3162" w:rsidP="002F3162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595"/>
        <w:gridCol w:w="1606"/>
        <w:gridCol w:w="1620"/>
      </w:tblGrid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595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606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595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606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12143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595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jabłkowy, g/l, nie mniej niż</w:t>
            </w:r>
          </w:p>
        </w:tc>
        <w:tc>
          <w:tcPr>
            <w:tcW w:w="1606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2F3162" w:rsidRPr="00B95065" w:rsidTr="002F3162">
        <w:trPr>
          <w:trHeight w:val="912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595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g/l, nie więcej niż:</w:t>
            </w:r>
          </w:p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mających w swoim składzie sok malinowy, wiśniowy, jeżynowy, z bzu czarnego i róży</w:t>
            </w:r>
          </w:p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pozostałych</w:t>
            </w:r>
          </w:p>
        </w:tc>
        <w:tc>
          <w:tcPr>
            <w:tcW w:w="1606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0,7</w:t>
            </w:r>
          </w:p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95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etylowego,%(V/V), nie więcej niż:</w:t>
            </w:r>
          </w:p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mających w swoim składzie sok malinowy, wiśniowy, jeżynowy, z bzu czarnego i róży</w:t>
            </w:r>
          </w:p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- dla soków pozostałych</w:t>
            </w:r>
          </w:p>
        </w:tc>
        <w:tc>
          <w:tcPr>
            <w:tcW w:w="1606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0,7</w:t>
            </w:r>
          </w:p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color w:val="FF0000"/>
          <w:sz w:val="16"/>
          <w:szCs w:val="16"/>
        </w:rPr>
      </w:pPr>
      <w:r w:rsidRPr="00B95065">
        <w:rPr>
          <w:sz w:val="16"/>
          <w:szCs w:val="16"/>
        </w:rPr>
        <w:lastRenderedPageBreak/>
        <w:t>2.4 Wymagania mikrobiologiczne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2F3162" w:rsidRPr="00B95065" w:rsidRDefault="002F3162" w:rsidP="002F3162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2F3162" w:rsidRPr="00B95065" w:rsidRDefault="002F3162" w:rsidP="002F3162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0,2l,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2F3162" w:rsidRPr="00B95065" w:rsidRDefault="002F3162" w:rsidP="002F3162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2F3162" w:rsidRPr="00B95065" w:rsidRDefault="002F3162" w:rsidP="002F31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2F3162" w:rsidRPr="00B95065" w:rsidRDefault="002F3162" w:rsidP="002F3162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2F3162" w:rsidRPr="00B95065" w:rsidRDefault="002F3162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zgodnie z zaleceniami producenta.</w:t>
      </w:r>
    </w:p>
    <w:p w:rsidR="00143905" w:rsidRPr="00B95065" w:rsidRDefault="00143905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 xml:space="preserve">sok pomidorowy 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143905" w:rsidRPr="00B95065" w:rsidRDefault="00143905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pomidorowego.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pomidorowego przeznaczonego dla odbiorcy.</w:t>
      </w:r>
    </w:p>
    <w:p w:rsidR="00143905" w:rsidRPr="00B95065" w:rsidRDefault="00143905" w:rsidP="002450EE">
      <w:pPr>
        <w:pStyle w:val="E-1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PN-A-75101-18 Przetwory owocowe i warzywne – Przygotowanie próbek i metody badań fizykochemicznych – Oznaczanie zawartości zanieczyszczeń mineralnych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PN-EN 1132 Soki owocowe i warzywne – Oznaczanie </w:t>
      </w:r>
      <w:proofErr w:type="spellStart"/>
      <w:r w:rsidRPr="00B95065">
        <w:rPr>
          <w:rFonts w:ascii="Arial" w:hAnsi="Arial" w:cs="Arial"/>
          <w:bCs/>
          <w:sz w:val="16"/>
          <w:szCs w:val="16"/>
        </w:rPr>
        <w:t>pH</w:t>
      </w:r>
      <w:proofErr w:type="spellEnd"/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lastRenderedPageBreak/>
        <w:t>PN-EN 12133 Soki owocowe i warzywne – Oznaczanie zawartości chlorków. Metoda miareczkowania potencjometrycznego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12147 Soki owocowe i warzywne – Oznaczanie kwasowości miareczkowej</w:t>
      </w:r>
    </w:p>
    <w:p w:rsidR="00143905" w:rsidRPr="00B95065" w:rsidRDefault="00143905" w:rsidP="002450EE">
      <w:pPr>
        <w:numPr>
          <w:ilvl w:val="1"/>
          <w:numId w:val="1"/>
        </w:numPr>
        <w:spacing w:line="360" w:lineRule="auto"/>
        <w:ind w:left="391" w:hanging="391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Określenie produktu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Sok pomidorowy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ze świeżych pomidorów lub z soku pomidorowego zagęszczonego (przez odtworzenie proporcji wody i aromatu odzyskanego z soku surowego podczas zagęszczania, w sposób zapewniający utrzymanie właściwych cechy chemicznych, mikrobiologicznych i organoleptycznych produktu), z dodatkiem soli, spełniający wymagania aktualnie obowiązującego prawa, utrwalony termicznie</w:t>
      </w:r>
    </w:p>
    <w:p w:rsidR="00143905" w:rsidRPr="00B95065" w:rsidRDefault="00143905" w:rsidP="002450EE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143905" w:rsidRPr="00B95065" w:rsidRDefault="00143905" w:rsidP="002450E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143905" w:rsidRPr="00B95065" w:rsidRDefault="00143905" w:rsidP="002450EE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321"/>
        <w:gridCol w:w="6558"/>
      </w:tblGrid>
      <w:tr w:rsidR="00143905" w:rsidRPr="00B95065" w:rsidTr="002F3162">
        <w:trPr>
          <w:trHeight w:val="450"/>
          <w:jc w:val="center"/>
        </w:trPr>
        <w:tc>
          <w:tcPr>
            <w:tcW w:w="221" w:type="dxa"/>
            <w:vAlign w:val="center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0" w:type="dxa"/>
            <w:vAlign w:val="center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6678" w:type="dxa"/>
            <w:vAlign w:val="center"/>
          </w:tcPr>
          <w:p w:rsidR="00143905" w:rsidRPr="00B95065" w:rsidRDefault="00143905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221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0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Sok z zawiesiną przetartych części jadalnych miazgi; dopuszcza się rozwarstwienie</w:t>
            </w:r>
          </w:p>
        </w:tc>
      </w:tr>
      <w:tr w:rsidR="00143905" w:rsidRPr="00B95065" w:rsidTr="002F3162">
        <w:trPr>
          <w:cantSplit/>
          <w:trHeight w:val="195"/>
          <w:jc w:val="center"/>
        </w:trPr>
        <w:tc>
          <w:tcPr>
            <w:tcW w:w="221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0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Właściwa dla użytych surowców, zmieniona procesem technologicznym</w:t>
            </w: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221" w:type="dxa"/>
            <w:tcBorders>
              <w:bottom w:val="single" w:sz="4" w:space="0" w:color="auto"/>
            </w:tcBorders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Zapach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143905" w:rsidRPr="00B95065" w:rsidRDefault="00143905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składników, nieznacznie zmieniony procesem technologicznym, bez zapachów obcych</w:t>
            </w: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221" w:type="dxa"/>
            <w:tcBorders>
              <w:bottom w:val="single" w:sz="4" w:space="0" w:color="auto"/>
            </w:tcBorders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143905" w:rsidRPr="00B95065" w:rsidRDefault="00143905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składników, nieznacznie  zmieniony procesem technologicznym, bez posmaków obcych</w:t>
            </w:r>
          </w:p>
        </w:tc>
      </w:tr>
    </w:tbl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143905" w:rsidRPr="00B95065" w:rsidRDefault="00143905" w:rsidP="002450EE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miareczkowa w przeliczeniu na kwas cytrynowy bezwodny, %(m/m), nie mniej niż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12147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5065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B95065">
              <w:rPr>
                <w:rFonts w:ascii="Arial" w:hAnsi="Arial" w:cs="Arial"/>
                <w:sz w:val="16"/>
                <w:szCs w:val="16"/>
              </w:rPr>
              <w:t>, nie więcej niż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1132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soli, %(m/m), nie więcej niż: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12133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zanieczyszczeń mineralnych, % (m/m), nie więcej niż: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PN-A-75101-18</w:t>
            </w:r>
          </w:p>
        </w:tc>
      </w:tr>
    </w:tbl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143905" w:rsidRPr="00B95065" w:rsidRDefault="00143905" w:rsidP="002450E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143905" w:rsidRPr="00B95065" w:rsidRDefault="00143905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1l.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143905" w:rsidRPr="00B95065" w:rsidRDefault="00143905" w:rsidP="002450E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Oznaczanie cech organoleptycznych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Wykonać organoleptycznie na zgodność z wymaganiami podanymi w Tablicy 1. </w:t>
      </w:r>
      <w:r w:rsidRPr="00B95065">
        <w:rPr>
          <w:rFonts w:ascii="Arial" w:hAnsi="Arial" w:cs="Arial"/>
          <w:b/>
          <w:sz w:val="16"/>
          <w:szCs w:val="16"/>
        </w:rPr>
        <w:t xml:space="preserve">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 xml:space="preserve">Według norm podanych w Tablicy 2. 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143905" w:rsidRPr="00B95065" w:rsidRDefault="00143905" w:rsidP="00245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143905" w:rsidRPr="00B95065" w:rsidRDefault="00143905" w:rsidP="002450EE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2F3162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zgodnie z zaleceniami producenta</w:t>
      </w:r>
    </w:p>
    <w:p w:rsidR="002F3162" w:rsidRPr="00B95065" w:rsidRDefault="002F3162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 xml:space="preserve">sok pomidorowy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pomidorowego.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pomidorowego przeznaczonego dla odbiorcy.</w:t>
      </w:r>
    </w:p>
    <w:p w:rsidR="002F3162" w:rsidRPr="00B95065" w:rsidRDefault="002F3162" w:rsidP="002F3162">
      <w:pPr>
        <w:pStyle w:val="E-1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PN-A-75101-18 Przetwory owocowe i warzywne – Przygotowanie próbek i metody badań fizykochemicznych – Oznaczanie zawartości zanieczyszczeń mineralnych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PN-EN 1132 Soki owocowe i warzywne – Oznaczanie </w:t>
      </w:r>
      <w:proofErr w:type="spellStart"/>
      <w:r w:rsidRPr="00B95065">
        <w:rPr>
          <w:rFonts w:ascii="Arial" w:hAnsi="Arial" w:cs="Arial"/>
          <w:bCs/>
          <w:sz w:val="16"/>
          <w:szCs w:val="16"/>
        </w:rPr>
        <w:t>pH</w:t>
      </w:r>
      <w:proofErr w:type="spellEnd"/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12133 Soki owocowe i warzywne – Oznaczanie zawartości chlorków. Metoda miareczkowania potencjometrycznego</w:t>
      </w:r>
    </w:p>
    <w:p w:rsidR="002F3162" w:rsidRPr="00B95065" w:rsidRDefault="002F3162" w:rsidP="002F316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12147 Soki owocowe i warzywne – Oznaczanie kwasowości miareczkowej</w:t>
      </w:r>
    </w:p>
    <w:p w:rsidR="002F3162" w:rsidRPr="00B95065" w:rsidRDefault="002F3162" w:rsidP="002F3162">
      <w:pPr>
        <w:numPr>
          <w:ilvl w:val="1"/>
          <w:numId w:val="1"/>
        </w:numPr>
        <w:spacing w:line="360" w:lineRule="auto"/>
        <w:ind w:left="391" w:hanging="391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Określenie produktu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Sok pomidorowy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ze świeżych pomidorów lub z soku pomidorowego zagęszczonego (przez odtworzenie proporcji wody i aromatu odzyskanego z soku surowego podczas zagęszczania, w sposób zapewniający utrzymanie właściwych cechy chemicznych, mikrobiologicznych i organoleptycznych produktu), z dodatkiem soli, spełniający wymagania aktualnie obowiązującego prawa, utrwalony termicznie</w:t>
      </w:r>
    </w:p>
    <w:p w:rsidR="002F3162" w:rsidRPr="00B95065" w:rsidRDefault="002F3162" w:rsidP="002F3162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2F3162" w:rsidRPr="00B95065" w:rsidRDefault="002F3162" w:rsidP="002F3162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2F3162" w:rsidRPr="00B95065" w:rsidRDefault="002F3162" w:rsidP="002F3162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2321"/>
        <w:gridCol w:w="6558"/>
      </w:tblGrid>
      <w:tr w:rsidR="002F3162" w:rsidRPr="00B95065" w:rsidTr="002F3162">
        <w:trPr>
          <w:trHeight w:val="450"/>
          <w:jc w:val="center"/>
        </w:trPr>
        <w:tc>
          <w:tcPr>
            <w:tcW w:w="221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360" w:type="dxa"/>
            <w:vAlign w:val="center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6678" w:type="dxa"/>
            <w:vAlign w:val="center"/>
          </w:tcPr>
          <w:p w:rsidR="002F3162" w:rsidRPr="00B95065" w:rsidRDefault="002F3162" w:rsidP="002F3162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221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6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Sok z zawiesiną przetartych części jadalnych miazgi; dopuszcza się rozwarstwienie</w:t>
            </w:r>
          </w:p>
        </w:tc>
      </w:tr>
      <w:tr w:rsidR="002F3162" w:rsidRPr="00B95065" w:rsidTr="002F3162">
        <w:trPr>
          <w:cantSplit/>
          <w:trHeight w:val="195"/>
          <w:jc w:val="center"/>
        </w:trPr>
        <w:tc>
          <w:tcPr>
            <w:tcW w:w="221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360" w:type="dxa"/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6678" w:type="dxa"/>
            <w:tcBorders>
              <w:bottom w:val="single" w:sz="6" w:space="0" w:color="auto"/>
            </w:tcBorders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Właściwa dla użytych surowców, zmieniona procesem technologicznym</w:t>
            </w: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221" w:type="dxa"/>
            <w:tcBorders>
              <w:bottom w:val="single" w:sz="4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Zapach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składników, nieznacznie zmieniony procesem technologicznym, bez zapachów obcych</w:t>
            </w:r>
          </w:p>
        </w:tc>
      </w:tr>
      <w:tr w:rsidR="002F3162" w:rsidRPr="00B95065" w:rsidTr="002F3162">
        <w:trPr>
          <w:cantSplit/>
          <w:trHeight w:val="341"/>
          <w:jc w:val="center"/>
        </w:trPr>
        <w:tc>
          <w:tcPr>
            <w:tcW w:w="221" w:type="dxa"/>
            <w:tcBorders>
              <w:bottom w:val="single" w:sz="4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360" w:type="dxa"/>
            <w:tcBorders>
              <w:bottom w:val="single" w:sz="4" w:space="0" w:color="auto"/>
            </w:tcBorders>
          </w:tcPr>
          <w:p w:rsidR="002F3162" w:rsidRPr="00B95065" w:rsidRDefault="002F3162" w:rsidP="002F316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2F3162" w:rsidRPr="00B95065" w:rsidRDefault="002F3162" w:rsidP="002F316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składników, nieznacznie  zmieniony procesem technologicznym, bez posmaków obcych</w:t>
            </w: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2F3162" w:rsidRPr="00B95065" w:rsidRDefault="002F3162" w:rsidP="002F3162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miareczkowa w przeliczeniu na kwas cytrynowy bezwodny, %(m/m), nie mniej niż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12147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5065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B95065">
              <w:rPr>
                <w:rFonts w:ascii="Arial" w:hAnsi="Arial" w:cs="Arial"/>
                <w:sz w:val="16"/>
                <w:szCs w:val="16"/>
              </w:rPr>
              <w:t>, nie więcej niż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1132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soli, %(m/m), nie więcej niż: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12133</w:t>
            </w:r>
          </w:p>
        </w:tc>
      </w:tr>
      <w:tr w:rsidR="002F3162" w:rsidRPr="00B95065" w:rsidTr="002F3162">
        <w:trPr>
          <w:trHeight w:val="225"/>
        </w:trPr>
        <w:tc>
          <w:tcPr>
            <w:tcW w:w="429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1" w:type="dxa"/>
            <w:vAlign w:val="center"/>
          </w:tcPr>
          <w:p w:rsidR="002F3162" w:rsidRPr="00B95065" w:rsidRDefault="002F3162" w:rsidP="002F316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zanieczyszczeń mineralnych, % (m/m), nie więcej niż:</w:t>
            </w:r>
          </w:p>
        </w:tc>
        <w:tc>
          <w:tcPr>
            <w:tcW w:w="1800" w:type="dxa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F3162" w:rsidRPr="00B95065" w:rsidRDefault="002F3162" w:rsidP="002F316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PN-A-75101-18</w:t>
            </w:r>
          </w:p>
        </w:tc>
      </w:tr>
    </w:tbl>
    <w:p w:rsidR="002F3162" w:rsidRPr="00B95065" w:rsidRDefault="002F3162" w:rsidP="002F3162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2F3162" w:rsidRPr="00B95065" w:rsidRDefault="002F3162" w:rsidP="002F3162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2F3162" w:rsidRPr="00B95065" w:rsidRDefault="002F3162" w:rsidP="002F3162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2F3162" w:rsidRPr="00B95065" w:rsidRDefault="002F3162" w:rsidP="002F3162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0,3l,</w:t>
      </w:r>
    </w:p>
    <w:p w:rsidR="002F3162" w:rsidRPr="00B95065" w:rsidRDefault="002F3162" w:rsidP="002F3162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0,33l,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2F3162" w:rsidRPr="00B95065" w:rsidRDefault="002F3162" w:rsidP="002F3162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Oznaczanie cech organoleptycznych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Wykonać organoleptycznie na zgodność z wymaganiami podanymi w Tablicy 1. </w:t>
      </w:r>
      <w:r w:rsidRPr="00B95065">
        <w:rPr>
          <w:rFonts w:ascii="Arial" w:hAnsi="Arial" w:cs="Arial"/>
          <w:b/>
          <w:sz w:val="16"/>
          <w:szCs w:val="16"/>
        </w:rPr>
        <w:t xml:space="preserve">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2F3162" w:rsidRPr="00B95065" w:rsidRDefault="002F3162" w:rsidP="002F3162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2F3162" w:rsidRPr="00B95065" w:rsidRDefault="002F3162" w:rsidP="002F3162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2F3162" w:rsidRPr="00B95065" w:rsidRDefault="002F3162" w:rsidP="002F3162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2F3162" w:rsidRPr="00B95065" w:rsidRDefault="002F3162" w:rsidP="002F3162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2F3162" w:rsidRPr="00B95065" w:rsidRDefault="002F3162" w:rsidP="002F3162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2F3162" w:rsidRPr="00B95065" w:rsidRDefault="002F3162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</w:t>
      </w:r>
      <w:r w:rsidR="00B95065">
        <w:rPr>
          <w:rFonts w:ascii="Arial" w:hAnsi="Arial" w:cs="Arial"/>
          <w:sz w:val="16"/>
          <w:szCs w:val="16"/>
        </w:rPr>
        <w:t>godnie z zaleceniami producenta</w:t>
      </w:r>
    </w:p>
    <w:p w:rsidR="00143905" w:rsidRPr="00B95065" w:rsidRDefault="00143905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>sok wielowarzywny</w:t>
      </w:r>
      <w:r w:rsidRPr="00B95065">
        <w:rPr>
          <w:rFonts w:ascii="Arial" w:hAnsi="Arial" w:cs="Arial"/>
          <w:b/>
          <w:sz w:val="16"/>
          <w:szCs w:val="16"/>
        </w:rPr>
        <w:tab/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143905" w:rsidRPr="00B95065" w:rsidRDefault="00143905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wielowarzywnego.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wielowarzywnego przeznaczonego dla odbiorcy.</w:t>
      </w:r>
    </w:p>
    <w:p w:rsidR="00143905" w:rsidRPr="00B95065" w:rsidRDefault="00143905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PN-A-75101-18 Przetwory owocowe i warzywne – Przygotowanie próbek i metody badań fizykochemicznych – Oznaczanie zawartości zanieczyszczeń mineralnych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PN-EN 1132 Soki owocowe i warzywne – Oznaczanie </w:t>
      </w:r>
      <w:proofErr w:type="spellStart"/>
      <w:r w:rsidRPr="00B95065">
        <w:rPr>
          <w:rFonts w:ascii="Arial" w:hAnsi="Arial" w:cs="Arial"/>
          <w:bCs/>
          <w:sz w:val="16"/>
          <w:szCs w:val="16"/>
        </w:rPr>
        <w:t>pH</w:t>
      </w:r>
      <w:proofErr w:type="spellEnd"/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12133 Soki owocowe i warzywne – Oznaczanie zawartości chlorków. Metoda miareczkowania potencjometrycznego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lastRenderedPageBreak/>
        <w:t>PN-EN 12147 Soki owocowe i warzywne – Oznaczanie kwasowości miareczkowej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 xml:space="preserve">Sok wielowarzywny 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soków warzywnych zagęszczonych (przez odtworzenie proporcji wody i aromatu odzyskanego z soku podczas zagęszczania, w sposób zapewniający utrzymanie właściwych cechy chemicznych, mikrobiologicznych i organoleptycznych produktu) lub przecierów z warzyw, z więcej niż dwóch gatunków warzyw, z ewentualnym dodatkiem przypraw, spełniający wymagania aktualnie obowiązującego prawa, utrwalony termicznie</w:t>
      </w:r>
    </w:p>
    <w:p w:rsidR="00143905" w:rsidRPr="00B95065" w:rsidRDefault="00143905" w:rsidP="002450EE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143905" w:rsidRPr="00B95065" w:rsidRDefault="00143905" w:rsidP="002450E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143905" w:rsidRPr="00B95065" w:rsidRDefault="00143905" w:rsidP="002450EE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02"/>
        <w:gridCol w:w="5282"/>
        <w:gridCol w:w="1465"/>
      </w:tblGrid>
      <w:tr w:rsidR="00143905" w:rsidRPr="00B95065" w:rsidTr="002F3162">
        <w:trPr>
          <w:trHeight w:val="230"/>
          <w:jc w:val="center"/>
        </w:trPr>
        <w:tc>
          <w:tcPr>
            <w:tcW w:w="411" w:type="dxa"/>
            <w:vAlign w:val="center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34" w:type="dxa"/>
            <w:vAlign w:val="center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380" w:type="dxa"/>
            <w:vAlign w:val="center"/>
          </w:tcPr>
          <w:p w:rsidR="00143905" w:rsidRPr="00B95065" w:rsidRDefault="00143905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485" w:type="dxa"/>
          </w:tcPr>
          <w:p w:rsidR="00143905" w:rsidRPr="00B95065" w:rsidRDefault="00143905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411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34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Płyn klarowny lub naturalnie mętny z zawiesiną przetartych części jadalnych miazgi; dopuszcza się rozwarstwienie</w:t>
            </w:r>
          </w:p>
        </w:tc>
        <w:tc>
          <w:tcPr>
            <w:tcW w:w="1485" w:type="dxa"/>
            <w:vMerge w:val="restart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143905" w:rsidRPr="00B95065" w:rsidTr="002F3162">
        <w:trPr>
          <w:cantSplit/>
          <w:trHeight w:val="337"/>
          <w:jc w:val="center"/>
        </w:trPr>
        <w:tc>
          <w:tcPr>
            <w:tcW w:w="411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34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warzyw, nieznacznie zmieniona procesem technologicznym</w:t>
            </w:r>
          </w:p>
        </w:tc>
        <w:tc>
          <w:tcPr>
            <w:tcW w:w="1485" w:type="dxa"/>
            <w:vMerge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411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34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warzyw, nieznacznie  zmieniony procesem technologicznym,  bez zapachów i posmaków obcych</w:t>
            </w:r>
          </w:p>
        </w:tc>
        <w:tc>
          <w:tcPr>
            <w:tcW w:w="1485" w:type="dxa"/>
            <w:vMerge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143905" w:rsidRPr="00B95065" w:rsidRDefault="00143905" w:rsidP="002450EE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miareczkowa w przeliczeniu na kwas cytrynowy bezwodny, %(m/m), nie mniej niż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12147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5065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B95065">
              <w:rPr>
                <w:rFonts w:ascii="Arial" w:hAnsi="Arial" w:cs="Arial"/>
                <w:sz w:val="16"/>
                <w:szCs w:val="16"/>
              </w:rPr>
              <w:t>, nie więcej niż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1132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soli, w sokach z jej dodatkiem, %(m/m), nie więcej niż: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12133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1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zanieczyszczeń mineralnych, % (m/m), nie więcej niż:</w:t>
            </w:r>
          </w:p>
        </w:tc>
        <w:tc>
          <w:tcPr>
            <w:tcW w:w="180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PN-A-75101-18</w:t>
            </w:r>
          </w:p>
        </w:tc>
      </w:tr>
    </w:tbl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color w:val="FF0000"/>
          <w:sz w:val="16"/>
          <w:szCs w:val="16"/>
        </w:rPr>
      </w:pPr>
      <w:r w:rsidRPr="00B95065">
        <w:rPr>
          <w:sz w:val="16"/>
          <w:szCs w:val="16"/>
        </w:rPr>
        <w:t>2.4 Wymagania mikrobiologiczne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143905" w:rsidRPr="00B95065" w:rsidRDefault="00143905" w:rsidP="002450E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143905" w:rsidRPr="00B95065" w:rsidRDefault="00143905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1l.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143905" w:rsidRPr="00B95065" w:rsidRDefault="00143905" w:rsidP="002450E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lastRenderedPageBreak/>
        <w:t>Do probówki ze szkła bezbarwnego o wysokości 15cm i średnicy 1,5cm należy wlać 15ml soku. Barwę ocenić w świetle dziennym, wzrokowo, trzymając probówkę na białym tle.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143905" w:rsidRPr="00B95065" w:rsidRDefault="00143905" w:rsidP="00245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143905" w:rsidRPr="00B95065" w:rsidRDefault="00143905" w:rsidP="002450EE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B95065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zgodnie z zaleceniami producenta.</w:t>
      </w:r>
    </w:p>
    <w:p w:rsidR="00B95065" w:rsidRPr="00B95065" w:rsidRDefault="00B95065" w:rsidP="00B950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>sok wielowarzywny</w:t>
      </w:r>
      <w:r w:rsidRPr="00B95065">
        <w:rPr>
          <w:rFonts w:ascii="Arial" w:hAnsi="Arial" w:cs="Arial"/>
          <w:b/>
          <w:sz w:val="16"/>
          <w:szCs w:val="16"/>
        </w:rPr>
        <w:tab/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B95065" w:rsidRPr="00B95065" w:rsidRDefault="00B95065" w:rsidP="00B95065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soku wielowarzywnego.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soku wielowarzywnego przeznaczonego dla odbiorcy.</w:t>
      </w:r>
    </w:p>
    <w:p w:rsidR="00B95065" w:rsidRPr="00B95065" w:rsidRDefault="00B95065" w:rsidP="00B95065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PN-A-75101-18 Przetwory owocowe i warzywne – Przygotowanie próbek i metody badań fizykochemicznych – Oznaczanie zawartości zanieczyszczeń mineralnych</w:t>
      </w:r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PN-EN 1132 Soki owocowe i warzywne – Oznaczanie </w:t>
      </w:r>
      <w:proofErr w:type="spellStart"/>
      <w:r w:rsidRPr="00B95065">
        <w:rPr>
          <w:rFonts w:ascii="Arial" w:hAnsi="Arial" w:cs="Arial"/>
          <w:bCs/>
          <w:sz w:val="16"/>
          <w:szCs w:val="16"/>
        </w:rPr>
        <w:t>pH</w:t>
      </w:r>
      <w:proofErr w:type="spellEnd"/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12133 Soki owocowe i warzywne – Oznaczanie zawartości chlorków. Metoda miareczkowania potencjometrycznego</w:t>
      </w:r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12147 Soki owocowe i warzywne – Oznaczanie kwasowości miareczkowej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 xml:space="preserve">Sok wielowarzywny 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Produkt otrzymany z soków warzywnych zagęszczonych (przez odtworzenie proporcji wody i aromatu odzyskanego z soku podczas zagęszczania, w sposób zapewniający utrzymanie właściwych cechy chemicznych, mikrobiologicznych i organoleptycznych produktu) lub przecierów z warzyw, z więcej niż dwóch gatunków warzyw, z ewentualnym dodatkiem przypraw, spełniający wymagania aktualnie obowiązującego prawa, utrwalony termicznie</w:t>
      </w:r>
    </w:p>
    <w:p w:rsidR="00B95065" w:rsidRPr="00B95065" w:rsidRDefault="00B95065" w:rsidP="00B95065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B95065" w:rsidRPr="00B95065" w:rsidRDefault="00B95065" w:rsidP="00B95065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B95065" w:rsidRPr="00B95065" w:rsidRDefault="00B95065" w:rsidP="00B95065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B95065" w:rsidRPr="00B95065" w:rsidRDefault="00B95065" w:rsidP="00B95065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1902"/>
        <w:gridCol w:w="5282"/>
        <w:gridCol w:w="1465"/>
      </w:tblGrid>
      <w:tr w:rsidR="00B95065" w:rsidRPr="00B95065" w:rsidTr="00375DA3">
        <w:trPr>
          <w:trHeight w:val="230"/>
          <w:jc w:val="center"/>
        </w:trPr>
        <w:tc>
          <w:tcPr>
            <w:tcW w:w="411" w:type="dxa"/>
            <w:vAlign w:val="center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34" w:type="dxa"/>
            <w:vAlign w:val="center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5380" w:type="dxa"/>
            <w:vAlign w:val="center"/>
          </w:tcPr>
          <w:p w:rsidR="00B95065" w:rsidRPr="00B95065" w:rsidRDefault="00B95065" w:rsidP="00375D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  <w:tc>
          <w:tcPr>
            <w:tcW w:w="1485" w:type="dxa"/>
          </w:tcPr>
          <w:p w:rsidR="00B95065" w:rsidRPr="00B95065" w:rsidRDefault="00B95065" w:rsidP="00375D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Metody badań</w:t>
            </w:r>
          </w:p>
        </w:tc>
      </w:tr>
      <w:tr w:rsidR="00B95065" w:rsidRPr="00B95065" w:rsidTr="00375DA3">
        <w:trPr>
          <w:cantSplit/>
          <w:trHeight w:val="341"/>
          <w:jc w:val="center"/>
        </w:trPr>
        <w:tc>
          <w:tcPr>
            <w:tcW w:w="411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934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Płyn klarowny lub naturalnie mętny z zawiesiną przetartych części jadalnych miazgi; dopuszcza się rozwarstwienie</w:t>
            </w:r>
          </w:p>
        </w:tc>
        <w:tc>
          <w:tcPr>
            <w:tcW w:w="1485" w:type="dxa"/>
            <w:vMerge w:val="restart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p.5.2</w:t>
            </w:r>
          </w:p>
        </w:tc>
      </w:tr>
      <w:tr w:rsidR="00B95065" w:rsidRPr="00B95065" w:rsidTr="00375DA3">
        <w:trPr>
          <w:cantSplit/>
          <w:trHeight w:val="337"/>
          <w:jc w:val="center"/>
        </w:trPr>
        <w:tc>
          <w:tcPr>
            <w:tcW w:w="411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934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warzyw, nieznacznie zmieniona procesem technologicznym</w:t>
            </w:r>
          </w:p>
        </w:tc>
        <w:tc>
          <w:tcPr>
            <w:tcW w:w="1485" w:type="dxa"/>
            <w:vMerge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5065" w:rsidRPr="00B95065" w:rsidTr="00375DA3">
        <w:trPr>
          <w:cantSplit/>
          <w:trHeight w:val="341"/>
          <w:jc w:val="center"/>
        </w:trPr>
        <w:tc>
          <w:tcPr>
            <w:tcW w:w="411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934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5380" w:type="dxa"/>
            <w:tcBorders>
              <w:bottom w:val="single" w:sz="6" w:space="0" w:color="auto"/>
            </w:tcBorders>
          </w:tcPr>
          <w:p w:rsidR="00B95065" w:rsidRPr="00B95065" w:rsidRDefault="00B95065" w:rsidP="00375DA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warzyw, nieznacznie  zmieniony procesem technologicznym,  bez zapachów i posmaków obcych</w:t>
            </w:r>
          </w:p>
        </w:tc>
        <w:tc>
          <w:tcPr>
            <w:tcW w:w="1485" w:type="dxa"/>
            <w:vMerge/>
            <w:tcBorders>
              <w:bottom w:val="single" w:sz="6" w:space="0" w:color="auto"/>
            </w:tcBorders>
          </w:tcPr>
          <w:p w:rsidR="00B95065" w:rsidRPr="00B95065" w:rsidRDefault="00B95065" w:rsidP="00375DA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B95065" w:rsidRPr="00B95065" w:rsidRDefault="00B95065" w:rsidP="00B95065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B95065" w:rsidRPr="00B95065" w:rsidRDefault="00B95065" w:rsidP="00B95065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5401"/>
        <w:gridCol w:w="1800"/>
        <w:gridCol w:w="1620"/>
      </w:tblGrid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5401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800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01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miareczkowa w przeliczeniu na kwas cytrynowy bezwodny, %(m/m), nie mniej niż</w:t>
            </w:r>
          </w:p>
        </w:tc>
        <w:tc>
          <w:tcPr>
            <w:tcW w:w="1800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12147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01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95065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  <w:r w:rsidRPr="00B95065">
              <w:rPr>
                <w:rFonts w:ascii="Arial" w:hAnsi="Arial" w:cs="Arial"/>
                <w:sz w:val="16"/>
                <w:szCs w:val="16"/>
              </w:rPr>
              <w:t>, nie więcej niż</w:t>
            </w:r>
          </w:p>
        </w:tc>
        <w:tc>
          <w:tcPr>
            <w:tcW w:w="1800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1132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01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soli, w sokach z jej dodatkiem, %(m/m), nie więcej niż:</w:t>
            </w:r>
          </w:p>
        </w:tc>
        <w:tc>
          <w:tcPr>
            <w:tcW w:w="1800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 12133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01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zanieczyszczeń mineralnych, % (m/m), nie więcej niż:</w:t>
            </w:r>
          </w:p>
        </w:tc>
        <w:tc>
          <w:tcPr>
            <w:tcW w:w="1800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PN-A-75101-18</w:t>
            </w:r>
          </w:p>
        </w:tc>
      </w:tr>
    </w:tbl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color w:val="FF0000"/>
          <w:sz w:val="16"/>
          <w:szCs w:val="16"/>
        </w:rPr>
      </w:pPr>
      <w:r w:rsidRPr="00B95065">
        <w:rPr>
          <w:sz w:val="16"/>
          <w:szCs w:val="16"/>
        </w:rPr>
        <w:t>2.4 Wymagania mikrobiologiczne</w:t>
      </w:r>
    </w:p>
    <w:p w:rsidR="00B95065" w:rsidRPr="00B95065" w:rsidRDefault="00B95065" w:rsidP="00B95065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B95065" w:rsidRPr="00B95065" w:rsidRDefault="00B95065" w:rsidP="00B95065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B95065" w:rsidRPr="00B95065" w:rsidRDefault="00B95065" w:rsidP="00B95065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B95065" w:rsidRPr="00B95065" w:rsidRDefault="00B95065" w:rsidP="00B95065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0,3l,</w:t>
      </w:r>
    </w:p>
    <w:p w:rsidR="00B95065" w:rsidRPr="00B95065" w:rsidRDefault="00B95065" w:rsidP="00B95065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0,33l,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B95065" w:rsidRPr="00B95065" w:rsidRDefault="00B95065" w:rsidP="00B95065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Oznaczenie cech organoleptycznych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Należy wykonać organoleptycznie w temperaturze pokojowej na zgodność z wymaganiami podanym w Tablicy1.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wyglądu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soku uprzednio wymieszanego i przelanego z opakowania do cylindra ze szkła bezbarwnego o pojemności 500ml lub 1000ml.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Ocena barwy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soku. Barwę ocenić w świetle dziennym, wzrokowo, trzymając probówkę na białym tle.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Ocena zapachu i smaku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soku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5.3 Oznaczanie cech fizykochemicznych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B95065" w:rsidRPr="00B95065" w:rsidRDefault="00B95065" w:rsidP="00B9506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B95065" w:rsidRPr="00B95065" w:rsidRDefault="00B95065" w:rsidP="00B95065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Przechowywać zgodnie z zaleceniami producenta.</w:t>
      </w:r>
    </w:p>
    <w:p w:rsidR="00B95065" w:rsidRPr="00B95065" w:rsidRDefault="00B9506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</w:p>
    <w:p w:rsidR="00143905" w:rsidRPr="00B95065" w:rsidRDefault="00143905" w:rsidP="002F3162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>nektar z czarnej porzeczki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143905" w:rsidRPr="00B95065" w:rsidRDefault="00143905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nektaru z czarnej porzeczki.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nektaru z czarnej porzeczki przeznaczonego dla odbiorcy.</w:t>
      </w:r>
    </w:p>
    <w:p w:rsidR="00143905" w:rsidRPr="00B95065" w:rsidRDefault="00143905" w:rsidP="002450EE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Do stosowania niniejszego dokumentu są niezbędne podane niżej dokumenty powołane. Stosuje się ostatnie aktualne wydanie dokumentu powołanego (łącznie ze zmianami).</w:t>
      </w:r>
    </w:p>
    <w:p w:rsidR="00143905" w:rsidRPr="00B95065" w:rsidRDefault="00143905" w:rsidP="002450EE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143905" w:rsidRPr="00B95065" w:rsidRDefault="00143905" w:rsidP="002450E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PN-A-75101-18 Przetwory owocowe i warzywne – Przygotowanie próbek i metody badań fizykochemicznych – Oznaczanie zawartości zanieczyszczeń mineralnych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Nektar z czarnej porzeczki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Wyrób zdolny do fermentacji lecz niesfermentowany, otrzymany przez dodanie wody z dodatkiem lub bez dodatku cukrów lub miodu do: 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soku z czarnej porzeczki,</w:t>
      </w:r>
    </w:p>
    <w:p w:rsidR="00143905" w:rsidRPr="00B95065" w:rsidRDefault="00143905" w:rsidP="002450EE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- soku z czarnej porzeczki odtworzonego z zagęszczonego soku z czarnej porzeczki, 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zagęszczonego soku z czarnej porzeczki,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soku z czarnej porzeczki wyprodukowanego z użyciem ekstrakcji wodnej,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- soku z czarnej porzeczki w proszku, 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- przecieru z czarnej porzeczki lub zagęszczonego przecieru z czarnej porzeczki 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mieszaniny tych wszystkich w/w wyrobów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spełniający wymagania aktualnie obowiązującego prawa.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Minimalna zawartość soku lub przecieru z czarnej porzeczki -25%</w:t>
      </w:r>
    </w:p>
    <w:p w:rsidR="00143905" w:rsidRPr="00B95065" w:rsidRDefault="00143905" w:rsidP="002450EE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143905" w:rsidRPr="00B95065" w:rsidRDefault="00143905" w:rsidP="002450EE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143905" w:rsidRPr="00B95065" w:rsidRDefault="00143905" w:rsidP="002450EE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623"/>
        <w:gridCol w:w="6848"/>
      </w:tblGrid>
      <w:tr w:rsidR="00143905" w:rsidRPr="00B95065" w:rsidTr="002F3162">
        <w:trPr>
          <w:trHeight w:val="450"/>
          <w:jc w:val="center"/>
        </w:trPr>
        <w:tc>
          <w:tcPr>
            <w:tcW w:w="0" w:type="auto"/>
            <w:vAlign w:val="center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3" w:type="dxa"/>
            <w:vAlign w:val="center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6848" w:type="dxa"/>
            <w:vAlign w:val="center"/>
          </w:tcPr>
          <w:p w:rsidR="00143905" w:rsidRPr="00B95065" w:rsidRDefault="00143905" w:rsidP="002450EE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0" w:type="auto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3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 z ewentualną zawiesiną rozdrobnionej tkanki użytych owoców, pozbawiony fragmentów skórki, nasion i części niejadalnych; </w:t>
            </w:r>
          </w:p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dopuszczalne rozwarstwienie oraz osad pochodzący z rozdrobnionej tkanki owoców   </w:t>
            </w: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0" w:type="auto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3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owoców</w:t>
            </w:r>
          </w:p>
        </w:tc>
      </w:tr>
      <w:tr w:rsidR="00143905" w:rsidRPr="00B95065" w:rsidTr="002F3162">
        <w:trPr>
          <w:cantSplit/>
          <w:trHeight w:val="341"/>
          <w:jc w:val="center"/>
        </w:trPr>
        <w:tc>
          <w:tcPr>
            <w:tcW w:w="0" w:type="auto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:rsidR="00143905" w:rsidRPr="00B95065" w:rsidRDefault="00143905" w:rsidP="002450E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143905" w:rsidRPr="00B95065" w:rsidRDefault="00143905" w:rsidP="002450E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owoców, bez zapachów i posmaków obcych</w:t>
            </w:r>
          </w:p>
        </w:tc>
      </w:tr>
    </w:tbl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143905" w:rsidRPr="00B95065" w:rsidRDefault="00143905" w:rsidP="002450EE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62"/>
        <w:gridCol w:w="1039"/>
        <w:gridCol w:w="1620"/>
      </w:tblGrid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Lp.</w:t>
            </w:r>
          </w:p>
        </w:tc>
        <w:tc>
          <w:tcPr>
            <w:tcW w:w="6162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03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62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03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PN-EN-12143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62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jabłkowy, %(m/m), nie mniej niż</w:t>
            </w:r>
          </w:p>
        </w:tc>
        <w:tc>
          <w:tcPr>
            <w:tcW w:w="103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62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%(m/m), nie więcej niż</w:t>
            </w:r>
          </w:p>
        </w:tc>
        <w:tc>
          <w:tcPr>
            <w:tcW w:w="103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62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etylowego,%(V/V), nie więcej niż</w:t>
            </w:r>
          </w:p>
        </w:tc>
        <w:tc>
          <w:tcPr>
            <w:tcW w:w="103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  <w:tr w:rsidR="00143905" w:rsidRPr="00B95065" w:rsidTr="002F3162">
        <w:trPr>
          <w:trHeight w:val="225"/>
        </w:trPr>
        <w:tc>
          <w:tcPr>
            <w:tcW w:w="42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62" w:type="dxa"/>
            <w:vAlign w:val="center"/>
          </w:tcPr>
          <w:p w:rsidR="00143905" w:rsidRPr="00B95065" w:rsidRDefault="00143905" w:rsidP="002450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zanieczyszczeń mineralnych, %(m/m), nie więcej niż</w:t>
            </w:r>
          </w:p>
        </w:tc>
        <w:tc>
          <w:tcPr>
            <w:tcW w:w="1039" w:type="dxa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43905" w:rsidRPr="00B95065" w:rsidRDefault="00143905" w:rsidP="002450E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PN-A-75101-18</w:t>
            </w:r>
          </w:p>
        </w:tc>
      </w:tr>
    </w:tbl>
    <w:p w:rsidR="00143905" w:rsidRPr="00B95065" w:rsidRDefault="00143905" w:rsidP="002450EE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143905" w:rsidRPr="00B95065" w:rsidRDefault="00143905" w:rsidP="002450EE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Objętość netto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143905" w:rsidRPr="00B95065" w:rsidRDefault="00143905" w:rsidP="002450EE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143905" w:rsidRPr="00B95065" w:rsidRDefault="00143905" w:rsidP="002450EE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1l.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143905" w:rsidRPr="00B95065" w:rsidRDefault="00143905" w:rsidP="002450EE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Ocena wyglądu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nektaru, uprzednio wymieszanego i przelanego z opakowania do cylindra ze szkła bezbarwnego o pojemności 500ml lub 1000ml.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 </w:t>
      </w:r>
      <w:r w:rsidRPr="00B95065">
        <w:rPr>
          <w:rFonts w:ascii="Arial" w:hAnsi="Arial" w:cs="Arial"/>
          <w:b/>
          <w:sz w:val="16"/>
          <w:szCs w:val="16"/>
        </w:rPr>
        <w:t>5.3 Ocena barwy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nektaru. Barwę ocenić wzrokowo, w świetle dziennym, trzymając probówkę na białym tle.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 </w:t>
      </w:r>
      <w:r w:rsidRPr="00B95065">
        <w:rPr>
          <w:rFonts w:ascii="Arial" w:hAnsi="Arial" w:cs="Arial"/>
          <w:b/>
          <w:sz w:val="16"/>
          <w:szCs w:val="16"/>
        </w:rPr>
        <w:t xml:space="preserve">5.4 Ocena zapachu i smaku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nektaru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5.5 Oznaczanie cech fizykochemicznych 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143905" w:rsidRPr="00B95065" w:rsidRDefault="00143905" w:rsidP="002450EE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143905" w:rsidRPr="00B95065" w:rsidRDefault="00143905" w:rsidP="002450EE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143905" w:rsidRPr="00B95065" w:rsidRDefault="00143905" w:rsidP="002450EE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143905" w:rsidRPr="00B95065" w:rsidRDefault="00143905" w:rsidP="002450EE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143905" w:rsidRPr="00B95065" w:rsidRDefault="00143905" w:rsidP="002450EE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143905" w:rsidRPr="00B95065" w:rsidRDefault="00143905" w:rsidP="002450EE">
      <w:pPr>
        <w:spacing w:line="360" w:lineRule="auto"/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5065"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producenta.</w:t>
      </w:r>
    </w:p>
    <w:p w:rsidR="00B95065" w:rsidRPr="00B95065" w:rsidRDefault="00B95065" w:rsidP="00B95065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b/>
          <w:caps/>
          <w:color w:val="FF0000"/>
          <w:sz w:val="16"/>
          <w:szCs w:val="16"/>
          <w:u w:val="single"/>
        </w:rPr>
      </w:pPr>
      <w:r w:rsidRPr="00B95065">
        <w:rPr>
          <w:rFonts w:ascii="Arial" w:hAnsi="Arial" w:cs="Arial"/>
          <w:b/>
          <w:caps/>
          <w:sz w:val="16"/>
          <w:szCs w:val="16"/>
          <w:u w:val="single"/>
        </w:rPr>
        <w:t>nektar z czarnej porzeczki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1 Wstęp</w:t>
      </w:r>
    </w:p>
    <w:p w:rsidR="00B95065" w:rsidRPr="00B95065" w:rsidRDefault="00B95065" w:rsidP="00B95065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Zakres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Niniejszymi minimalnymi wymaganiami jakościowymi objęto wymagania, metody badań oraz warunki przechowywania i pakowania nektaru z czarnej porzeczki.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Postanowienia minimalnych wymagań jakościowych wykorzystywane są podczas produkcji i obrotu handlowego nektaru z czarnej porzeczki przeznaczonego dla odbiorcy.</w:t>
      </w:r>
    </w:p>
    <w:p w:rsidR="00B95065" w:rsidRPr="00B95065" w:rsidRDefault="00B95065" w:rsidP="00B95065">
      <w:pPr>
        <w:pStyle w:val="E-1"/>
        <w:numPr>
          <w:ilvl w:val="1"/>
          <w:numId w:val="1"/>
        </w:numPr>
        <w:spacing w:line="360" w:lineRule="auto"/>
        <w:ind w:left="391" w:hanging="391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Dokumenty powołane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lastRenderedPageBreak/>
        <w:t>Do stosowania niniejszego dokumentu są niezbędne podane niżej dokumenty powołane. Stosuje się ostatnie aktualne wydanie dokumentu powołanego (łącznie ze zmianami).</w:t>
      </w:r>
    </w:p>
    <w:p w:rsidR="00B95065" w:rsidRPr="00B95065" w:rsidRDefault="00B95065" w:rsidP="00B9506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PN-EN 12143 Soki owocowe i warzywne – Oznaczanie zawartości substancji rozpuszczalnych metodą refraktometryczną</w:t>
      </w:r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PN-A-75101-04 Przetwory owocowe i warzywne – Przygotowanie próbek i metody badań fizykochemicznych – Oznaczanie kwasowości ogólnej</w:t>
      </w:r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PN-A-75101-05 Przetwory owocowe i warzywne – Przygotowanie próbek i metody badań fizykochemicznych – Oznaczanie kwasowości lotnej</w:t>
      </w:r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PN-A-75101-09 Przetwory owocowe i warzywne – Przygotowanie próbek i metody badań fizykochemicznych – Oznaczanie zawartości alkoholu etylowego</w:t>
      </w:r>
    </w:p>
    <w:p w:rsidR="00B95065" w:rsidRPr="00B95065" w:rsidRDefault="00B95065" w:rsidP="00B9506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PN-A-75101-18 Przetwory owocowe i warzywne – Przygotowanie próbek i metody badań fizykochemicznych – Oznaczanie zawartości zanieczyszczeń mineralnych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1.3 Określenie produktu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Nektar z czarnej porzeczki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Wyrób zdolny do fermentacji lecz niesfermentowany, otrzymany przez dodanie wody z dodatkiem lub bez dodatku cukrów lub miodu do: 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soku z czarnej porzeczki,</w:t>
      </w:r>
    </w:p>
    <w:p w:rsidR="00B95065" w:rsidRPr="00B95065" w:rsidRDefault="00B95065" w:rsidP="00B95065">
      <w:pPr>
        <w:tabs>
          <w:tab w:val="left" w:pos="360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- soku z czarnej porzeczki odtworzonego z zagęszczonego soku z czarnej porzeczki, 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zagęszczonego soku z czarnej porzeczki,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soku z czarnej porzeczki wyprodukowanego z użyciem ekstrakcji wodnej,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- soku z czarnej porzeczki w proszku, 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 xml:space="preserve">- przecieru z czarnej porzeczki lub zagęszczonego przecieru z czarnej porzeczki 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- mieszaniny tych wszystkich w/w wyrobów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B95065">
        <w:rPr>
          <w:rFonts w:ascii="Arial" w:hAnsi="Arial" w:cs="Arial"/>
          <w:bCs/>
          <w:sz w:val="16"/>
          <w:szCs w:val="16"/>
        </w:rPr>
        <w:t>spełniający wymagania aktualnie obowiązującego prawa.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bCs/>
          <w:sz w:val="16"/>
          <w:szCs w:val="16"/>
          <w:vertAlign w:val="superscript"/>
        </w:rPr>
      </w:pPr>
      <w:r w:rsidRPr="00B95065">
        <w:rPr>
          <w:rFonts w:ascii="Arial" w:hAnsi="Arial" w:cs="Arial"/>
          <w:bCs/>
          <w:sz w:val="16"/>
          <w:szCs w:val="16"/>
        </w:rPr>
        <w:t>Minimalna zawartość soku lub przecieru z czarnej porzeczki -25%</w:t>
      </w:r>
    </w:p>
    <w:p w:rsidR="00B95065" w:rsidRPr="00B95065" w:rsidRDefault="00B95065" w:rsidP="00B95065">
      <w:pPr>
        <w:pStyle w:val="Edward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B95065">
        <w:rPr>
          <w:rFonts w:ascii="Arial" w:hAnsi="Arial" w:cs="Arial"/>
          <w:b/>
          <w:bCs/>
          <w:sz w:val="16"/>
          <w:szCs w:val="16"/>
        </w:rPr>
        <w:t>2 Wymagania</w:t>
      </w:r>
    </w:p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2.1 Wymagania ogólne</w:t>
      </w:r>
    </w:p>
    <w:p w:rsidR="00B95065" w:rsidRPr="00B95065" w:rsidRDefault="00B95065" w:rsidP="00B95065">
      <w:pPr>
        <w:pStyle w:val="Nagwek11"/>
        <w:spacing w:before="0" w:after="0" w:line="360" w:lineRule="auto"/>
        <w:rPr>
          <w:b w:val="0"/>
          <w:bCs w:val="0"/>
          <w:sz w:val="16"/>
          <w:szCs w:val="16"/>
        </w:rPr>
      </w:pPr>
      <w:r w:rsidRPr="00B95065">
        <w:rPr>
          <w:b w:val="0"/>
          <w:bCs w:val="0"/>
          <w:sz w:val="16"/>
          <w:szCs w:val="16"/>
        </w:rPr>
        <w:t>Produkt powinien spełniać wymagania aktualnie obowiązującego prawa żywnościowego.</w:t>
      </w:r>
    </w:p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2.2 Wymagania organoleptyczne</w:t>
      </w:r>
    </w:p>
    <w:p w:rsidR="00B95065" w:rsidRPr="00B95065" w:rsidRDefault="00B95065" w:rsidP="00B95065">
      <w:pPr>
        <w:widowControl w:val="0"/>
        <w:tabs>
          <w:tab w:val="left" w:pos="1089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Według Tablicy 1.</w:t>
      </w:r>
    </w:p>
    <w:p w:rsidR="00B95065" w:rsidRPr="00B95065" w:rsidRDefault="00B95065" w:rsidP="00B95065">
      <w:pPr>
        <w:pStyle w:val="Nagwek6"/>
        <w:tabs>
          <w:tab w:val="left" w:pos="10891"/>
        </w:tabs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623"/>
        <w:gridCol w:w="6848"/>
      </w:tblGrid>
      <w:tr w:rsidR="00B95065" w:rsidRPr="00B95065" w:rsidTr="00375DA3">
        <w:trPr>
          <w:trHeight w:val="450"/>
          <w:jc w:val="center"/>
        </w:trPr>
        <w:tc>
          <w:tcPr>
            <w:tcW w:w="0" w:type="auto"/>
            <w:vAlign w:val="center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623" w:type="dxa"/>
            <w:vAlign w:val="center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6848" w:type="dxa"/>
            <w:vAlign w:val="center"/>
          </w:tcPr>
          <w:p w:rsidR="00B95065" w:rsidRPr="00B95065" w:rsidRDefault="00B95065" w:rsidP="00375DA3">
            <w:pPr>
              <w:pStyle w:val="Nagwek8"/>
              <w:widowControl w:val="0"/>
              <w:autoSpaceDE w:val="0"/>
              <w:autoSpaceDN w:val="0"/>
              <w:adjustRightInd w:val="0"/>
              <w:spacing w:before="0" w:after="0" w:line="360" w:lineRule="auto"/>
              <w:jc w:val="center"/>
              <w:rPr>
                <w:rFonts w:ascii="Arial" w:hAnsi="Arial" w:cs="Arial"/>
                <w:b/>
                <w:i w:val="0"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i w:val="0"/>
                <w:sz w:val="16"/>
                <w:szCs w:val="16"/>
              </w:rPr>
              <w:t>Wymagania</w:t>
            </w:r>
          </w:p>
        </w:tc>
      </w:tr>
      <w:tr w:rsidR="00B95065" w:rsidRPr="00B95065" w:rsidTr="00375DA3">
        <w:trPr>
          <w:cantSplit/>
          <w:trHeight w:val="341"/>
          <w:jc w:val="center"/>
        </w:trPr>
        <w:tc>
          <w:tcPr>
            <w:tcW w:w="0" w:type="auto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23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Wygląd </w:t>
            </w:r>
          </w:p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Płyn z ewentualną zawiesiną rozdrobnionej tkanki użytych owoców, pozbawiony fragmentów skórki, nasion i części niejadalnych; </w:t>
            </w:r>
          </w:p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 xml:space="preserve">dopuszczalne rozwarstwienie oraz osad pochodzący z rozdrobnionej tkanki owoców   </w:t>
            </w:r>
          </w:p>
        </w:tc>
      </w:tr>
      <w:tr w:rsidR="00B95065" w:rsidRPr="00B95065" w:rsidTr="00375DA3">
        <w:trPr>
          <w:cantSplit/>
          <w:trHeight w:val="341"/>
          <w:jc w:val="center"/>
        </w:trPr>
        <w:tc>
          <w:tcPr>
            <w:tcW w:w="0" w:type="auto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23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Barwa</w:t>
            </w: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Charakterystyczna dla użytych owoców</w:t>
            </w:r>
          </w:p>
        </w:tc>
      </w:tr>
      <w:tr w:rsidR="00B95065" w:rsidRPr="00B95065" w:rsidTr="00375DA3">
        <w:trPr>
          <w:cantSplit/>
          <w:trHeight w:val="341"/>
          <w:jc w:val="center"/>
        </w:trPr>
        <w:tc>
          <w:tcPr>
            <w:tcW w:w="0" w:type="auto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23" w:type="dxa"/>
          </w:tcPr>
          <w:p w:rsidR="00B95065" w:rsidRPr="00B95065" w:rsidRDefault="00B95065" w:rsidP="00375DA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Smak i zapach</w:t>
            </w:r>
          </w:p>
        </w:tc>
        <w:tc>
          <w:tcPr>
            <w:tcW w:w="6848" w:type="dxa"/>
            <w:tcBorders>
              <w:bottom w:val="single" w:sz="6" w:space="0" w:color="auto"/>
            </w:tcBorders>
          </w:tcPr>
          <w:p w:rsidR="00B95065" w:rsidRPr="00B95065" w:rsidRDefault="00B95065" w:rsidP="00375DA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Charakterystyczny dla użytych owoców, bez zapachów i posmaków obcych</w:t>
            </w:r>
          </w:p>
        </w:tc>
      </w:tr>
    </w:tbl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 xml:space="preserve">2.3 Wymagania fizykochemiczne </w:t>
      </w:r>
    </w:p>
    <w:p w:rsidR="00B95065" w:rsidRPr="00B95065" w:rsidRDefault="00B95065" w:rsidP="00B95065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Według Tablicy 2.</w:t>
      </w:r>
    </w:p>
    <w:p w:rsidR="00B95065" w:rsidRPr="00B95065" w:rsidRDefault="00B95065" w:rsidP="00B95065">
      <w:pPr>
        <w:pStyle w:val="Nagwek6"/>
        <w:spacing w:before="0" w:after="0" w:line="360" w:lineRule="auto"/>
        <w:jc w:val="center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Tablica 2 – Wymagania fizykochemiczne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6162"/>
        <w:gridCol w:w="1039"/>
        <w:gridCol w:w="1620"/>
      </w:tblGrid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162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Cechy</w:t>
            </w:r>
          </w:p>
        </w:tc>
        <w:tc>
          <w:tcPr>
            <w:tcW w:w="103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1620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5065">
              <w:rPr>
                <w:rFonts w:ascii="Arial" w:hAnsi="Arial" w:cs="Arial"/>
                <w:b/>
                <w:bCs/>
                <w:sz w:val="16"/>
                <w:szCs w:val="16"/>
              </w:rPr>
              <w:t>Metody badań według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162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Ekstrakt ogólny oznaczany refraktometrycznie %(m/m), nie mniej niż</w:t>
            </w:r>
          </w:p>
        </w:tc>
        <w:tc>
          <w:tcPr>
            <w:tcW w:w="103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10,0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PN-EN-12143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62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ogólna w przeliczeniu na kwas jabłkowy, %(m/m), nie mniej niż</w:t>
            </w:r>
          </w:p>
        </w:tc>
        <w:tc>
          <w:tcPr>
            <w:tcW w:w="103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PN-A-75101-04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162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Kwasowość lotna w przeliczeniu na kwas octowy, %(m/m), nie więcej niż</w:t>
            </w:r>
          </w:p>
        </w:tc>
        <w:tc>
          <w:tcPr>
            <w:tcW w:w="103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PN-A-75101-05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62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alkoholu etylowego,%(V/V), nie więcej niż</w:t>
            </w:r>
          </w:p>
        </w:tc>
        <w:tc>
          <w:tcPr>
            <w:tcW w:w="103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PN-A-75101-09</w:t>
            </w:r>
          </w:p>
        </w:tc>
      </w:tr>
      <w:tr w:rsidR="00B95065" w:rsidRPr="00B95065" w:rsidTr="00375DA3">
        <w:trPr>
          <w:trHeight w:val="225"/>
        </w:trPr>
        <w:tc>
          <w:tcPr>
            <w:tcW w:w="42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62" w:type="dxa"/>
            <w:vAlign w:val="center"/>
          </w:tcPr>
          <w:p w:rsidR="00B95065" w:rsidRPr="00B95065" w:rsidRDefault="00B95065" w:rsidP="00375DA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Zawartość zanieczyszczeń mineralnych, %(m/m), nie więcej niż</w:t>
            </w:r>
          </w:p>
        </w:tc>
        <w:tc>
          <w:tcPr>
            <w:tcW w:w="1039" w:type="dxa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5065">
              <w:rPr>
                <w:rFonts w:ascii="Arial" w:hAnsi="Arial" w:cs="Arial"/>
                <w:sz w:val="16"/>
                <w:szCs w:val="16"/>
              </w:rPr>
              <w:t>0,03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95065" w:rsidRPr="00B95065" w:rsidRDefault="00B95065" w:rsidP="00375DA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95065">
              <w:rPr>
                <w:rFonts w:ascii="Arial" w:hAnsi="Arial" w:cs="Arial"/>
                <w:sz w:val="16"/>
                <w:szCs w:val="16"/>
                <w:lang w:val="de-DE"/>
              </w:rPr>
              <w:t>PN-A-75101-18</w:t>
            </w:r>
          </w:p>
        </w:tc>
      </w:tr>
    </w:tbl>
    <w:p w:rsidR="00B95065" w:rsidRPr="00B95065" w:rsidRDefault="00B95065" w:rsidP="00B95065">
      <w:pPr>
        <w:pStyle w:val="Nagwek11"/>
        <w:spacing w:before="0" w:after="0" w:line="360" w:lineRule="auto"/>
        <w:rPr>
          <w:bCs w:val="0"/>
          <w:sz w:val="16"/>
          <w:szCs w:val="16"/>
        </w:rPr>
      </w:pPr>
      <w:r w:rsidRPr="00B95065">
        <w:rPr>
          <w:bCs w:val="0"/>
          <w:sz w:val="16"/>
          <w:szCs w:val="16"/>
        </w:rPr>
        <w:t>2.4 Wymagania mikrobiologiczne</w:t>
      </w:r>
    </w:p>
    <w:p w:rsidR="00B95065" w:rsidRPr="00B95065" w:rsidRDefault="00B95065" w:rsidP="00B95065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Zgodnie z aktualnie obowiązującym prawem.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Zamawiający zastrzega sobie prawo żądania wyników badań mikrobiologicznych z kontroli higieny procesu produkcyjnego.</w:t>
      </w:r>
    </w:p>
    <w:p w:rsidR="00B95065" w:rsidRPr="00B95065" w:rsidRDefault="00B95065" w:rsidP="00B95065">
      <w:pPr>
        <w:pStyle w:val="E-1"/>
        <w:numPr>
          <w:ilvl w:val="0"/>
          <w:numId w:val="2"/>
        </w:numPr>
        <w:tabs>
          <w:tab w:val="clear" w:pos="2340"/>
          <w:tab w:val="num" w:pos="180"/>
        </w:tabs>
        <w:spacing w:line="360" w:lineRule="auto"/>
        <w:ind w:left="2342" w:hanging="2342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lastRenderedPageBreak/>
        <w:t>Objętość netto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Objętość netto powinna być zgodna z deklaracją producenta.</w:t>
      </w:r>
    </w:p>
    <w:p w:rsidR="00B95065" w:rsidRPr="00B95065" w:rsidRDefault="00B95065" w:rsidP="00B95065">
      <w:pPr>
        <w:pStyle w:val="Tekstpodstawowy3"/>
        <w:spacing w:after="0" w:line="360" w:lineRule="auto"/>
        <w:rPr>
          <w:rFonts w:ascii="Arial" w:hAnsi="Arial" w:cs="Arial"/>
        </w:rPr>
      </w:pPr>
      <w:r w:rsidRPr="00B95065">
        <w:rPr>
          <w:rFonts w:ascii="Arial" w:hAnsi="Arial" w:cs="Arial"/>
        </w:rPr>
        <w:t>Dopuszczalna ujemna wartość błędu objętości netto powinna być zgodna z obowiązującym prawem.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Dopuszczalna objętość netto:</w:t>
      </w:r>
    </w:p>
    <w:p w:rsidR="00B95065" w:rsidRPr="00B95065" w:rsidRDefault="00B95065" w:rsidP="00B95065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0,3l,</w:t>
      </w:r>
    </w:p>
    <w:p w:rsidR="00B95065" w:rsidRPr="00B95065" w:rsidRDefault="00B95065" w:rsidP="00B95065">
      <w:pPr>
        <w:numPr>
          <w:ilvl w:val="0"/>
          <w:numId w:val="4"/>
        </w:numPr>
        <w:spacing w:line="360" w:lineRule="auto"/>
        <w:jc w:val="both"/>
        <w:rPr>
          <w:rFonts w:ascii="Arial" w:eastAsia="Arial Unicode MS" w:hAnsi="Arial" w:cs="Arial"/>
          <w:sz w:val="16"/>
          <w:szCs w:val="16"/>
          <w:vertAlign w:val="superscript"/>
        </w:rPr>
      </w:pPr>
      <w:r w:rsidRPr="00B95065">
        <w:rPr>
          <w:rFonts w:ascii="Arial" w:eastAsia="Arial Unicode MS" w:hAnsi="Arial" w:cs="Arial"/>
          <w:sz w:val="16"/>
          <w:szCs w:val="16"/>
        </w:rPr>
        <w:t>0,33l,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4 Trwałość</w:t>
      </w:r>
    </w:p>
    <w:p w:rsidR="00B95065" w:rsidRPr="00B95065" w:rsidRDefault="00B95065" w:rsidP="00B95065">
      <w:pPr>
        <w:widowControl w:val="0"/>
        <w:suppressAutoHyphens/>
        <w:spacing w:line="360" w:lineRule="auto"/>
        <w:jc w:val="both"/>
        <w:rPr>
          <w:rFonts w:ascii="Arial" w:eastAsia="Arial Unicode MS" w:hAnsi="Arial" w:cs="Arial"/>
          <w:kern w:val="2"/>
          <w:sz w:val="16"/>
          <w:szCs w:val="16"/>
          <w:lang w:eastAsia="en-US"/>
        </w:rPr>
      </w:pP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t xml:space="preserve">Okres minimalnej trwałości powinien wynosić nie mniej niż </w:t>
      </w:r>
      <w:r w:rsidRPr="00B95065">
        <w:rPr>
          <w:rFonts w:ascii="Arial" w:eastAsia="Lucida Sans Unicode" w:hAnsi="Arial" w:cs="Arial"/>
          <w:kern w:val="2"/>
          <w:sz w:val="16"/>
          <w:szCs w:val="16"/>
          <w:lang w:eastAsia="en-US"/>
        </w:rPr>
        <w:br/>
        <w:t>6 miesięcy od daty dostawy do magazynu odbiorcy.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 Metody badań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5.1 Sprawdzenie znakowania i stanu opakowania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Wykonać metodą wizualną na zgodność z pkt. 6.1 i 6.2.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5.2 Ocena wyglądu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Wygląd ocenić przez oględziny nektaru, uprzednio wymieszanego i przelanego z opakowania do cylindra ze szkła bezbarwnego o pojemności 500ml lub 1000ml.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 </w:t>
      </w:r>
      <w:r w:rsidRPr="00B95065">
        <w:rPr>
          <w:rFonts w:ascii="Arial" w:hAnsi="Arial" w:cs="Arial"/>
          <w:b/>
          <w:sz w:val="16"/>
          <w:szCs w:val="16"/>
        </w:rPr>
        <w:t>5.3 Ocena barwy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probówki ze szkła bezbarwnego o wysokości 15cm i średnicy 1,5cm należy wlać 15ml nektaru. Barwę ocenić wzrokowo, w świetle dziennym, trzymając probówkę na białym tle.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 </w:t>
      </w:r>
      <w:r w:rsidRPr="00B95065">
        <w:rPr>
          <w:rFonts w:ascii="Arial" w:hAnsi="Arial" w:cs="Arial"/>
          <w:b/>
          <w:sz w:val="16"/>
          <w:szCs w:val="16"/>
        </w:rPr>
        <w:t xml:space="preserve">5.4 Ocena zapachu i smaku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Do zlewki ze szkła bezbarwnego o pojemności 100ml należy wlać 50ml nektaru o temperaturze 25</w:t>
      </w:r>
      <w:r w:rsidRPr="00B95065">
        <w:rPr>
          <w:rFonts w:ascii="Arial" w:hAnsi="Arial" w:cs="Arial"/>
          <w:sz w:val="16"/>
          <w:szCs w:val="16"/>
          <w:vertAlign w:val="superscript"/>
        </w:rPr>
        <w:t>O</w:t>
      </w:r>
      <w:r w:rsidRPr="00B95065">
        <w:rPr>
          <w:rFonts w:ascii="Arial" w:hAnsi="Arial" w:cs="Arial"/>
          <w:sz w:val="16"/>
          <w:szCs w:val="16"/>
        </w:rPr>
        <w:t>C. Zapach i smak ocenić w ciągu 2 min. od chwili napełnienia zlewki.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5.5 Oznaczanie cech fizykochemicznych 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 xml:space="preserve">Według norm podanych w Tablicy 2. 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 xml:space="preserve">6 Pakowanie, znakowanie, przechowywanie 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6.1 Pakowanie</w:t>
      </w:r>
    </w:p>
    <w:p w:rsidR="00B95065" w:rsidRPr="00B95065" w:rsidRDefault="00B95065" w:rsidP="00B95065">
      <w:pPr>
        <w:pStyle w:val="E-1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B95065" w:rsidRPr="00B95065" w:rsidRDefault="00B95065" w:rsidP="00B9506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Opakowania powinny być wykonane z materiałów opakowaniowych przeznaczonych do kontaktu z żywnością.</w:t>
      </w:r>
    </w:p>
    <w:p w:rsidR="00B95065" w:rsidRPr="00B95065" w:rsidRDefault="00B95065" w:rsidP="00B9506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Nie dopuszcza się stosowania opakowań zastępczych oraz umieszczania reklam na opakowaniach.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6.2 Znakowanie</w:t>
      </w:r>
    </w:p>
    <w:p w:rsidR="00B95065" w:rsidRPr="00B95065" w:rsidRDefault="00B95065" w:rsidP="00B95065">
      <w:pPr>
        <w:spacing w:line="360" w:lineRule="auto"/>
        <w:jc w:val="both"/>
        <w:rPr>
          <w:rFonts w:ascii="Arial" w:eastAsia="Arial Unicode MS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</w:rPr>
        <w:t>Zgodnie z aktualnie obowiązującym prawem.</w:t>
      </w:r>
    </w:p>
    <w:p w:rsidR="00B95065" w:rsidRPr="00B95065" w:rsidRDefault="00B95065" w:rsidP="00B95065">
      <w:pPr>
        <w:pStyle w:val="E-1"/>
        <w:spacing w:line="360" w:lineRule="auto"/>
        <w:rPr>
          <w:rFonts w:ascii="Arial" w:hAnsi="Arial" w:cs="Arial"/>
          <w:b/>
          <w:sz w:val="16"/>
          <w:szCs w:val="16"/>
        </w:rPr>
      </w:pPr>
      <w:r w:rsidRPr="00B95065">
        <w:rPr>
          <w:rFonts w:ascii="Arial" w:hAnsi="Arial" w:cs="Arial"/>
          <w:b/>
          <w:sz w:val="16"/>
          <w:szCs w:val="16"/>
        </w:rPr>
        <w:t>6.3 Przechowywanie</w:t>
      </w:r>
    </w:p>
    <w:p w:rsidR="00B95065" w:rsidRPr="00B95065" w:rsidRDefault="00B95065" w:rsidP="00B95065">
      <w:pPr>
        <w:spacing w:line="360" w:lineRule="auto"/>
        <w:rPr>
          <w:rFonts w:ascii="Arial" w:hAnsi="Arial" w:cs="Arial"/>
          <w:sz w:val="16"/>
          <w:szCs w:val="16"/>
        </w:rPr>
      </w:pPr>
      <w:r w:rsidRPr="00B95065">
        <w:rPr>
          <w:rFonts w:ascii="Arial" w:hAnsi="Arial" w:cs="Arial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Przechowywać zgodnie z zaleceniami producenta.</w:t>
      </w:r>
    </w:p>
    <w:p w:rsidR="00B95065" w:rsidRPr="00B95065" w:rsidRDefault="00B95065" w:rsidP="002450EE">
      <w:pPr>
        <w:spacing w:line="360" w:lineRule="auto"/>
        <w:rPr>
          <w:rFonts w:ascii="Arial" w:hAnsi="Arial" w:cs="Arial"/>
          <w:sz w:val="16"/>
          <w:szCs w:val="16"/>
        </w:rPr>
      </w:pPr>
    </w:p>
    <w:sectPr w:rsidR="00B95065" w:rsidRPr="00B95065" w:rsidSect="002F316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D9B" w:rsidRDefault="004D5D9B" w:rsidP="00E32873">
      <w:r>
        <w:separator/>
      </w:r>
    </w:p>
  </w:endnote>
  <w:endnote w:type="continuationSeparator" w:id="0">
    <w:p w:rsidR="004D5D9B" w:rsidRDefault="004D5D9B" w:rsidP="00E3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62" w:rsidRDefault="002F3162" w:rsidP="002F31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3162" w:rsidRDefault="002F31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62" w:rsidRDefault="002F3162" w:rsidP="00E32873">
    <w:pPr>
      <w:pStyle w:val="Stopka"/>
      <w:pBdr>
        <w:top w:val="single" w:sz="4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D9B" w:rsidRDefault="004D5D9B" w:rsidP="00E32873">
      <w:r>
        <w:separator/>
      </w:r>
    </w:p>
  </w:footnote>
  <w:footnote w:type="continuationSeparator" w:id="0">
    <w:p w:rsidR="004D5D9B" w:rsidRDefault="004D5D9B" w:rsidP="00E32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43450BD"/>
    <w:multiLevelType w:val="hybridMultilevel"/>
    <w:tmpl w:val="696E343C"/>
    <w:lvl w:ilvl="0" w:tplc="9D0C7D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2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EC"/>
    <w:rsid w:val="00143905"/>
    <w:rsid w:val="00166108"/>
    <w:rsid w:val="002450EE"/>
    <w:rsid w:val="002D6DA8"/>
    <w:rsid w:val="002F3162"/>
    <w:rsid w:val="004D5D9B"/>
    <w:rsid w:val="0052415E"/>
    <w:rsid w:val="005E6391"/>
    <w:rsid w:val="0067796D"/>
    <w:rsid w:val="00761D83"/>
    <w:rsid w:val="007A40EC"/>
    <w:rsid w:val="00951E10"/>
    <w:rsid w:val="00A357D1"/>
    <w:rsid w:val="00A46FA6"/>
    <w:rsid w:val="00B95065"/>
    <w:rsid w:val="00C26CB3"/>
    <w:rsid w:val="00E32873"/>
    <w:rsid w:val="00E63578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72BFA"/>
  <w15:chartTrackingRefBased/>
  <w15:docId w15:val="{5828BC60-CAFF-4654-8FF9-80025563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3287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E32873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2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873"/>
  </w:style>
  <w:style w:type="paragraph" w:styleId="Stopka">
    <w:name w:val="footer"/>
    <w:basedOn w:val="Normalny"/>
    <w:link w:val="StopkaZnak"/>
    <w:unhideWhenUsed/>
    <w:rsid w:val="00E32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873"/>
  </w:style>
  <w:style w:type="character" w:customStyle="1" w:styleId="Nagwek6Znak">
    <w:name w:val="Nagłówek 6 Znak"/>
    <w:basedOn w:val="Domylnaczcionkaakapitu"/>
    <w:link w:val="Nagwek6"/>
    <w:rsid w:val="00E3287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E3287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E32873"/>
  </w:style>
  <w:style w:type="paragraph" w:customStyle="1" w:styleId="E-1">
    <w:name w:val="E-1"/>
    <w:basedOn w:val="Normalny"/>
    <w:link w:val="E-1Znak"/>
    <w:rsid w:val="00E32873"/>
    <w:pPr>
      <w:widowControl w:val="0"/>
      <w:overflowPunct w:val="0"/>
      <w:autoSpaceDE w:val="0"/>
      <w:autoSpaceDN w:val="0"/>
      <w:adjustRightInd w:val="0"/>
      <w:textAlignment w:val="baseline"/>
    </w:pPr>
    <w:rPr>
      <w:shadow/>
      <w:sz w:val="20"/>
      <w:szCs w:val="20"/>
    </w:rPr>
  </w:style>
  <w:style w:type="paragraph" w:customStyle="1" w:styleId="Edward">
    <w:name w:val="Edward"/>
    <w:basedOn w:val="Normalny"/>
    <w:rsid w:val="00E32873"/>
    <w:rPr>
      <w:rFonts w:ascii="Tms Rmn" w:hAnsi="Tms Rmn"/>
      <w:shadow/>
      <w:noProof/>
      <w:sz w:val="20"/>
      <w:szCs w:val="20"/>
    </w:rPr>
  </w:style>
  <w:style w:type="paragraph" w:styleId="Tekstpodstawowy3">
    <w:name w:val="Body Text 3"/>
    <w:basedOn w:val="Normalny"/>
    <w:link w:val="Tekstpodstawowy3Znak"/>
    <w:rsid w:val="00E328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28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11"/>
    <w:basedOn w:val="Normalny"/>
    <w:rsid w:val="00E32873"/>
    <w:pPr>
      <w:spacing w:before="240" w:after="240"/>
      <w:jc w:val="both"/>
    </w:pPr>
    <w:rPr>
      <w:rFonts w:ascii="Arial" w:hAnsi="Arial" w:cs="Arial"/>
      <w:b/>
      <w:bCs/>
      <w:sz w:val="20"/>
    </w:rPr>
  </w:style>
  <w:style w:type="character" w:customStyle="1" w:styleId="E-1Znak">
    <w:name w:val="E-1 Znak"/>
    <w:link w:val="E-1"/>
    <w:locked/>
    <w:rsid w:val="00E32873"/>
    <w:rPr>
      <w:rFonts w:ascii="Times New Roman" w:eastAsia="Times New Roman" w:hAnsi="Times New Roman" w:cs="Times New Roman"/>
      <w:shadow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F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803F347-1B9B-4B3E-A85A-40CB70992F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9353</Words>
  <Characters>56121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Słyk Olga</dc:creator>
  <cp:keywords/>
  <dc:description/>
  <cp:lastModifiedBy>Kowalczyk Kamila</cp:lastModifiedBy>
  <cp:revision>9</cp:revision>
  <dcterms:created xsi:type="dcterms:W3CDTF">2024-08-06T08:57:00Z</dcterms:created>
  <dcterms:modified xsi:type="dcterms:W3CDTF">2025-02-19T13:58:00Z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6178a563-240e-4c0b-bcb0-6d954a8a8536</vt:lpwstr>
  </property>
  <property fmtid="{D5CDD505-2E9C-101B-9397-08002B2CF9AE}" pid="3" name="bjSaver">
    <vt:lpwstr>5/W8LUJ7aGe9/8id53/eNFCr0sszewzR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Słyk Olga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10.122.201.154</vt:lpwstr>
  </property>
  <property fmtid="{D5CDD505-2E9C-101B-9397-08002B2CF9AE}" pid="11" name="bjClsUserRVM">
    <vt:lpwstr>[]</vt:lpwstr>
  </property>
</Properties>
</file>