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9786C" w14:textId="5D794FDB" w:rsidR="00761DFB" w:rsidRPr="00761DFB" w:rsidRDefault="00761DFB" w:rsidP="00761DFB">
      <w:pPr>
        <w:jc w:val="right"/>
        <w:rPr>
          <w:rFonts w:ascii="Arial Narrow" w:hAnsi="Arial Narrow" w:cs="Times New Roman"/>
          <w:b/>
          <w:bCs/>
        </w:rPr>
      </w:pPr>
      <w:r>
        <w:rPr>
          <w:rFonts w:ascii="Arial Narrow" w:hAnsi="Arial Narrow" w:cs="Times New Roman"/>
          <w:b/>
          <w:bCs/>
        </w:rPr>
        <w:t xml:space="preserve">Załącznik nr </w:t>
      </w:r>
      <w:r w:rsidR="0070585D">
        <w:rPr>
          <w:rFonts w:ascii="Arial Narrow" w:hAnsi="Arial Narrow" w:cs="Times New Roman"/>
          <w:b/>
          <w:bCs/>
        </w:rPr>
        <w:t>4</w:t>
      </w:r>
      <w:r>
        <w:rPr>
          <w:rFonts w:ascii="Arial Narrow" w:hAnsi="Arial Narrow" w:cs="Times New Roman"/>
          <w:b/>
          <w:bCs/>
        </w:rPr>
        <w:t xml:space="preserve"> do SWZ</w:t>
      </w:r>
    </w:p>
    <w:p w14:paraId="34525B83" w14:textId="77777777" w:rsidR="00C41AB7" w:rsidRPr="00C41AB7" w:rsidRDefault="00C41AB7" w:rsidP="00756F31">
      <w:pPr>
        <w:jc w:val="center"/>
        <w:rPr>
          <w:rFonts w:ascii="Arial Narrow" w:hAnsi="Arial Narrow" w:cs="Times New Roman"/>
          <w:b/>
          <w:bCs/>
          <w:sz w:val="36"/>
          <w:szCs w:val="36"/>
        </w:rPr>
      </w:pPr>
      <w:r w:rsidRPr="00C41AB7">
        <w:rPr>
          <w:rFonts w:ascii="Arial Narrow" w:hAnsi="Arial Narrow" w:cs="Times New Roman"/>
          <w:b/>
          <w:bCs/>
          <w:sz w:val="36"/>
          <w:szCs w:val="36"/>
        </w:rPr>
        <w:t>SPECYFIKACJA TECHNICZNO - UŻYTKOWA</w:t>
      </w:r>
    </w:p>
    <w:p w14:paraId="568D7659" w14:textId="77777777" w:rsidR="00C41AB7" w:rsidRDefault="00C41AB7" w:rsidP="00756F31">
      <w:pPr>
        <w:jc w:val="center"/>
        <w:rPr>
          <w:rFonts w:ascii="Arial Narrow" w:hAnsi="Arial Narrow" w:cs="Times New Roman"/>
          <w:b/>
          <w:bCs/>
          <w:sz w:val="24"/>
          <w:szCs w:val="24"/>
        </w:rPr>
      </w:pPr>
      <w:r w:rsidRPr="0030209C">
        <w:rPr>
          <w:rFonts w:ascii="Times New Roman" w:hAnsi="Times New Roman" w:cs="Times New Roman"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12431258" wp14:editId="32237144">
            <wp:simplePos x="0" y="0"/>
            <wp:positionH relativeFrom="margin">
              <wp:align>center</wp:align>
            </wp:positionH>
            <wp:positionV relativeFrom="paragraph">
              <wp:posOffset>447040</wp:posOffset>
            </wp:positionV>
            <wp:extent cx="2771775" cy="3019425"/>
            <wp:effectExtent l="0" t="0" r="9525" b="9525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C02124C" w14:textId="77777777" w:rsidR="00C41AB7" w:rsidRDefault="00C41AB7" w:rsidP="00756F31">
      <w:pPr>
        <w:jc w:val="center"/>
        <w:rPr>
          <w:rFonts w:ascii="Arial Narrow" w:hAnsi="Arial Narrow" w:cs="Times New Roman"/>
          <w:b/>
          <w:bCs/>
          <w:sz w:val="24"/>
          <w:szCs w:val="24"/>
        </w:rPr>
      </w:pPr>
    </w:p>
    <w:p w14:paraId="4684988B" w14:textId="77777777" w:rsidR="00C41AB7" w:rsidRDefault="00C41AB7" w:rsidP="00756F31">
      <w:pPr>
        <w:jc w:val="center"/>
        <w:rPr>
          <w:rFonts w:ascii="Arial Narrow" w:hAnsi="Arial Narrow" w:cs="Times New Roman"/>
          <w:b/>
          <w:bCs/>
          <w:sz w:val="24"/>
          <w:szCs w:val="24"/>
        </w:rPr>
      </w:pPr>
    </w:p>
    <w:p w14:paraId="67DCE968" w14:textId="77777777" w:rsidR="00C41AB7" w:rsidRDefault="00C41AB7" w:rsidP="00756F31">
      <w:pPr>
        <w:jc w:val="center"/>
        <w:rPr>
          <w:rFonts w:ascii="Arial Narrow" w:hAnsi="Arial Narrow" w:cs="Times New Roman"/>
          <w:b/>
          <w:bCs/>
          <w:sz w:val="24"/>
          <w:szCs w:val="24"/>
        </w:rPr>
      </w:pPr>
    </w:p>
    <w:p w14:paraId="7E786A67" w14:textId="77777777" w:rsidR="00CE6ACB" w:rsidRPr="00CE6ACB" w:rsidRDefault="00CE6ACB" w:rsidP="00CE6ACB">
      <w:pPr>
        <w:spacing w:after="0" w:line="240" w:lineRule="auto"/>
        <w:ind w:left="720"/>
        <w:jc w:val="center"/>
        <w:rPr>
          <w:rFonts w:ascii="Arial Narrow" w:eastAsia="Times New Roman" w:hAnsi="Arial Narrow" w:cs="Times New Roman"/>
          <w:b/>
          <w:sz w:val="28"/>
          <w:szCs w:val="28"/>
          <w:lang w:eastAsia="pl-PL"/>
        </w:rPr>
      </w:pPr>
      <w:r w:rsidRPr="00CE6ACB">
        <w:rPr>
          <w:rFonts w:ascii="Arial Narrow" w:eastAsia="Times New Roman" w:hAnsi="Arial Narrow" w:cs="Times New Roman"/>
          <w:b/>
          <w:sz w:val="28"/>
          <w:szCs w:val="28"/>
          <w:lang w:eastAsia="pl-PL"/>
        </w:rPr>
        <w:t xml:space="preserve">Budowa i przebudową sieci, przyłączy, instalacji i urządzeń wodno-kanalizacyjnych na terenie Gminy Włocławek wraz z dostawą sprzętu specjalistycznego </w:t>
      </w:r>
    </w:p>
    <w:p w14:paraId="2C83C76E" w14:textId="77777777" w:rsidR="00CE6ACB" w:rsidRDefault="00CE6ACB" w:rsidP="00DB18E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</w:p>
    <w:p w14:paraId="311C9E8C" w14:textId="59E7CBD6" w:rsidR="00DB18E2" w:rsidRPr="00DB18E2" w:rsidRDefault="00DB18E2" w:rsidP="00DB18E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ZAKUP WYPOSAŻENIA</w:t>
      </w:r>
    </w:p>
    <w:p w14:paraId="29C3D9EB" w14:textId="77777777" w:rsidR="00C41AB7" w:rsidRDefault="00C41AB7" w:rsidP="00756F31">
      <w:pPr>
        <w:jc w:val="center"/>
        <w:rPr>
          <w:rFonts w:ascii="Arial Narrow" w:hAnsi="Arial Narrow" w:cs="Times New Roman"/>
          <w:b/>
          <w:bCs/>
          <w:sz w:val="24"/>
          <w:szCs w:val="24"/>
        </w:rPr>
      </w:pPr>
    </w:p>
    <w:p w14:paraId="598BC398" w14:textId="77777777" w:rsidR="00C41AB7" w:rsidRDefault="00C41AB7" w:rsidP="00756F31">
      <w:pPr>
        <w:jc w:val="center"/>
        <w:rPr>
          <w:rFonts w:ascii="Arial Narrow" w:hAnsi="Arial Narrow" w:cs="Times New Roman"/>
          <w:b/>
          <w:bCs/>
          <w:sz w:val="24"/>
          <w:szCs w:val="24"/>
        </w:rPr>
      </w:pPr>
    </w:p>
    <w:p w14:paraId="570F7F77" w14:textId="72851148" w:rsidR="00CD610F" w:rsidRDefault="00964ED9" w:rsidP="00E42857">
      <w:pPr>
        <w:spacing w:line="276" w:lineRule="auto"/>
        <w:jc w:val="center"/>
        <w:rPr>
          <w:rFonts w:ascii="Arial Narrow" w:hAnsi="Arial Narrow" w:cs="Times New Roman"/>
          <w:b/>
          <w:bCs/>
          <w:color w:val="538135" w:themeColor="accent6" w:themeShade="BF"/>
          <w:sz w:val="28"/>
          <w:szCs w:val="28"/>
          <w:u w:val="single"/>
        </w:rPr>
      </w:pPr>
      <w:r w:rsidRPr="00E42857">
        <w:rPr>
          <w:rFonts w:ascii="Arial Narrow" w:hAnsi="Arial Narrow" w:cs="Times New Roman"/>
          <w:b/>
          <w:bCs/>
          <w:color w:val="538135" w:themeColor="accent6" w:themeShade="BF"/>
          <w:sz w:val="28"/>
          <w:szCs w:val="28"/>
          <w:u w:val="single"/>
        </w:rPr>
        <w:lastRenderedPageBreak/>
        <w:t xml:space="preserve">DOSTAWA </w:t>
      </w:r>
      <w:r w:rsidR="00041BD1" w:rsidRPr="00E42857">
        <w:rPr>
          <w:rFonts w:ascii="Arial Narrow" w:hAnsi="Arial Narrow" w:cs="Times New Roman"/>
          <w:b/>
          <w:bCs/>
          <w:color w:val="538135" w:themeColor="accent6" w:themeShade="BF"/>
          <w:sz w:val="28"/>
          <w:szCs w:val="28"/>
          <w:u w:val="single"/>
        </w:rPr>
        <w:t xml:space="preserve">SAMOCHODU </w:t>
      </w:r>
      <w:r w:rsidR="00CE6ACB" w:rsidRPr="00E42857">
        <w:rPr>
          <w:rFonts w:ascii="Arial Narrow" w:hAnsi="Arial Narrow" w:cs="Times New Roman"/>
          <w:b/>
          <w:bCs/>
          <w:color w:val="538135" w:themeColor="accent6" w:themeShade="BF"/>
          <w:sz w:val="28"/>
          <w:szCs w:val="28"/>
          <w:u w:val="single"/>
        </w:rPr>
        <w:t>SPECJALISTYCZNEGO ASENIZACYJNEGO NA POTRZEBY SŁUŻB GMINNYCH WOD-KAN</w:t>
      </w:r>
    </w:p>
    <w:p w14:paraId="49F3F57E" w14:textId="77777777" w:rsidR="00E42857" w:rsidRPr="00E42857" w:rsidRDefault="00E42857" w:rsidP="00E42857">
      <w:pPr>
        <w:spacing w:line="276" w:lineRule="auto"/>
        <w:jc w:val="center"/>
        <w:rPr>
          <w:rFonts w:ascii="Arial Narrow" w:hAnsi="Arial Narrow" w:cs="Times New Roman"/>
          <w:b/>
          <w:bCs/>
          <w:color w:val="538135" w:themeColor="accent6" w:themeShade="BF"/>
          <w:sz w:val="28"/>
          <w:szCs w:val="28"/>
          <w:u w:val="single"/>
        </w:rPr>
      </w:pPr>
    </w:p>
    <w:p w14:paraId="0B852DF0" w14:textId="1BDE8724" w:rsidR="008F465B" w:rsidRPr="00756F31" w:rsidRDefault="00964ED9" w:rsidP="00964ED9">
      <w:pPr>
        <w:rPr>
          <w:rFonts w:ascii="Arial Narrow" w:hAnsi="Arial Narrow" w:cs="Times New Roman"/>
          <w:b/>
          <w:bCs/>
          <w:sz w:val="24"/>
          <w:szCs w:val="24"/>
        </w:rPr>
      </w:pPr>
      <w:bookmarkStart w:id="0" w:name="_Hlk190853428"/>
      <w:r>
        <w:rPr>
          <w:rFonts w:ascii="Arial Narrow" w:hAnsi="Arial Narrow" w:cs="Times New Roman"/>
          <w:b/>
          <w:bCs/>
          <w:sz w:val="24"/>
          <w:szCs w:val="24"/>
        </w:rPr>
        <w:t xml:space="preserve">I.1. </w:t>
      </w:r>
      <w:r w:rsidR="008F465B" w:rsidRPr="00756F31">
        <w:rPr>
          <w:rFonts w:ascii="Arial Narrow" w:hAnsi="Arial Narrow" w:cs="Times New Roman"/>
          <w:b/>
          <w:bCs/>
          <w:sz w:val="24"/>
          <w:szCs w:val="24"/>
        </w:rPr>
        <w:t xml:space="preserve">SPECYFIKACJA TECHNICZNO-UŻYTKOWA </w:t>
      </w:r>
      <w:r w:rsidR="00CD610F">
        <w:rPr>
          <w:rFonts w:ascii="Arial Narrow" w:hAnsi="Arial Narrow" w:cs="Times New Roman"/>
          <w:b/>
          <w:bCs/>
          <w:sz w:val="24"/>
          <w:szCs w:val="24"/>
        </w:rPr>
        <w:t xml:space="preserve">SAMOCHODU </w:t>
      </w:r>
    </w:p>
    <w:p w14:paraId="0F3FFB33" w14:textId="77777777" w:rsidR="008F465B" w:rsidRPr="00756F31" w:rsidRDefault="008F465B" w:rsidP="00756F31">
      <w:pPr>
        <w:jc w:val="both"/>
        <w:rPr>
          <w:rFonts w:ascii="Arial Narrow" w:hAnsi="Arial Narrow" w:cs="Times New Roman"/>
          <w:b/>
          <w:bCs/>
          <w:sz w:val="24"/>
          <w:szCs w:val="24"/>
        </w:rPr>
      </w:pPr>
      <w:r w:rsidRPr="00756F31">
        <w:rPr>
          <w:rFonts w:ascii="Arial Narrow" w:hAnsi="Arial Narrow" w:cs="Times New Roman"/>
          <w:b/>
          <w:bCs/>
          <w:sz w:val="24"/>
          <w:szCs w:val="24"/>
        </w:rPr>
        <w:t xml:space="preserve">1.Opis przedmiotu zamówienia </w:t>
      </w:r>
    </w:p>
    <w:p w14:paraId="2FDA9182" w14:textId="0CE45915" w:rsidR="00620A8B" w:rsidRPr="00620A8B" w:rsidRDefault="008F465B" w:rsidP="00620A8B">
      <w:pPr>
        <w:jc w:val="both"/>
        <w:rPr>
          <w:rFonts w:ascii="Arial Narrow" w:hAnsi="Arial Narrow" w:cs="Times New Roman"/>
          <w:sz w:val="24"/>
          <w:szCs w:val="24"/>
        </w:rPr>
      </w:pPr>
      <w:bookmarkStart w:id="1" w:name="_Hlk190865843"/>
      <w:bookmarkEnd w:id="0"/>
      <w:r w:rsidRPr="00756F31">
        <w:rPr>
          <w:rFonts w:ascii="Arial Narrow" w:hAnsi="Arial Narrow" w:cs="Times New Roman"/>
          <w:sz w:val="24"/>
          <w:szCs w:val="24"/>
        </w:rPr>
        <w:t>Zamówienie obejmuje dostawę</w:t>
      </w:r>
      <w:r w:rsidR="00CD610F">
        <w:rPr>
          <w:rFonts w:ascii="Arial Narrow" w:hAnsi="Arial Narrow" w:cs="Times New Roman"/>
          <w:sz w:val="24"/>
          <w:szCs w:val="24"/>
        </w:rPr>
        <w:t xml:space="preserve"> samochodu </w:t>
      </w:r>
      <w:r w:rsidRPr="00756F31">
        <w:rPr>
          <w:rFonts w:ascii="Arial Narrow" w:hAnsi="Arial Narrow" w:cs="Times New Roman"/>
          <w:sz w:val="24"/>
          <w:szCs w:val="24"/>
        </w:rPr>
        <w:t>1 szt.</w:t>
      </w:r>
      <w:r w:rsidR="00CD610F">
        <w:rPr>
          <w:rFonts w:ascii="Arial Narrow" w:hAnsi="Arial Narrow" w:cs="Times New Roman"/>
          <w:sz w:val="24"/>
          <w:szCs w:val="24"/>
        </w:rPr>
        <w:t xml:space="preserve"> </w:t>
      </w:r>
      <w:r w:rsidRPr="00756F31">
        <w:rPr>
          <w:rFonts w:ascii="Arial Narrow" w:hAnsi="Arial Narrow" w:cs="Times New Roman"/>
          <w:sz w:val="24"/>
          <w:szCs w:val="24"/>
        </w:rPr>
        <w:t>fabrycznie now</w:t>
      </w:r>
      <w:r w:rsidR="00330F53" w:rsidRPr="00756F31">
        <w:rPr>
          <w:rFonts w:ascii="Arial Narrow" w:hAnsi="Arial Narrow" w:cs="Times New Roman"/>
          <w:sz w:val="24"/>
          <w:szCs w:val="24"/>
        </w:rPr>
        <w:t>y</w:t>
      </w:r>
      <w:r w:rsidRPr="00756F31">
        <w:rPr>
          <w:rFonts w:ascii="Arial Narrow" w:hAnsi="Arial Narrow" w:cs="Times New Roman"/>
          <w:sz w:val="24"/>
          <w:szCs w:val="24"/>
        </w:rPr>
        <w:t xml:space="preserve"> –</w:t>
      </w:r>
      <w:r w:rsidR="00DB079B" w:rsidRPr="00756F31">
        <w:rPr>
          <w:rFonts w:ascii="Arial Narrow" w:hAnsi="Arial Narrow" w:cs="Times New Roman"/>
          <w:sz w:val="24"/>
          <w:szCs w:val="24"/>
        </w:rPr>
        <w:t>–</w:t>
      </w:r>
      <w:r w:rsidR="00CD610F">
        <w:rPr>
          <w:rFonts w:ascii="Arial Narrow" w:hAnsi="Arial Narrow" w:cs="Times New Roman"/>
          <w:sz w:val="24"/>
          <w:szCs w:val="24"/>
        </w:rPr>
        <w:t xml:space="preserve"> </w:t>
      </w:r>
      <w:r w:rsidR="00DB079B" w:rsidRPr="00756F31">
        <w:rPr>
          <w:rFonts w:ascii="Arial Narrow" w:hAnsi="Arial Narrow" w:cs="Times New Roman"/>
          <w:sz w:val="24"/>
          <w:szCs w:val="24"/>
        </w:rPr>
        <w:t>rok produkcji 20</w:t>
      </w:r>
      <w:r w:rsidR="00330F53" w:rsidRPr="00756F31">
        <w:rPr>
          <w:rFonts w:ascii="Arial Narrow" w:hAnsi="Arial Narrow" w:cs="Times New Roman"/>
          <w:sz w:val="24"/>
          <w:szCs w:val="24"/>
        </w:rPr>
        <w:t>2</w:t>
      </w:r>
      <w:r w:rsidR="00CD610F">
        <w:rPr>
          <w:rFonts w:ascii="Arial Narrow" w:hAnsi="Arial Narrow" w:cs="Times New Roman"/>
          <w:sz w:val="24"/>
          <w:szCs w:val="24"/>
        </w:rPr>
        <w:t>4</w:t>
      </w:r>
      <w:r w:rsidR="00330F53" w:rsidRPr="00756F31">
        <w:rPr>
          <w:rFonts w:ascii="Arial Narrow" w:hAnsi="Arial Narrow" w:cs="Times New Roman"/>
          <w:sz w:val="24"/>
          <w:szCs w:val="24"/>
        </w:rPr>
        <w:t xml:space="preserve"> </w:t>
      </w:r>
      <w:r w:rsidR="00DB079B" w:rsidRPr="00756F31">
        <w:rPr>
          <w:rFonts w:ascii="Arial Narrow" w:hAnsi="Arial Narrow" w:cs="Times New Roman"/>
          <w:sz w:val="24"/>
          <w:szCs w:val="24"/>
        </w:rPr>
        <w:t xml:space="preserve">r. </w:t>
      </w:r>
      <w:r w:rsidR="00330F53" w:rsidRPr="00756F31">
        <w:rPr>
          <w:rFonts w:ascii="Arial Narrow" w:hAnsi="Arial Narrow" w:cs="Times New Roman"/>
          <w:sz w:val="24"/>
          <w:szCs w:val="24"/>
        </w:rPr>
        <w:t xml:space="preserve">lub nowszy. </w:t>
      </w:r>
      <w:r w:rsidRPr="00756F31">
        <w:rPr>
          <w:rFonts w:ascii="Arial Narrow" w:hAnsi="Arial Narrow" w:cs="Times New Roman"/>
          <w:sz w:val="24"/>
          <w:szCs w:val="24"/>
        </w:rPr>
        <w:t>Przedmiot zamówienia winien spełniać niżej wymienione parametry techniczne.</w:t>
      </w:r>
      <w:r w:rsidR="00242B79">
        <w:rPr>
          <w:rFonts w:ascii="Arial Narrow" w:hAnsi="Arial Narrow"/>
          <w:color w:val="000000"/>
        </w:rPr>
        <w:t> </w:t>
      </w:r>
    </w:p>
    <w:tbl>
      <w:tblPr>
        <w:tblW w:w="9924" w:type="dxa"/>
        <w:tblInd w:w="-431" w:type="dxa"/>
        <w:tblLook w:val="04A0" w:firstRow="1" w:lastRow="0" w:firstColumn="1" w:lastColumn="0" w:noHBand="0" w:noVBand="1"/>
      </w:tblPr>
      <w:tblGrid>
        <w:gridCol w:w="9924"/>
      </w:tblGrid>
      <w:tr w:rsidR="00620A8B" w:rsidRPr="00620A8B" w14:paraId="7E285AA6" w14:textId="77777777" w:rsidTr="00354DA0">
        <w:tc>
          <w:tcPr>
            <w:tcW w:w="9924" w:type="dxa"/>
            <w:shd w:val="clear" w:color="auto" w:fill="auto"/>
          </w:tcPr>
          <w:p w14:paraId="5964FF1A" w14:textId="77777777" w:rsidR="00620A8B" w:rsidRDefault="00620A8B" w:rsidP="00C92105">
            <w:pPr>
              <w:spacing w:after="0"/>
              <w:ind w:firstLine="330"/>
              <w:jc w:val="center"/>
              <w:rPr>
                <w:rFonts w:ascii="Arial Narrow" w:hAnsi="Arial Narrow"/>
                <w:b/>
                <w:color w:val="000000"/>
                <w:lang w:val="en-US"/>
              </w:rPr>
            </w:pPr>
          </w:p>
          <w:p w14:paraId="12DB3260" w14:textId="74E6E826" w:rsidR="00620A8B" w:rsidRPr="00620A8B" w:rsidRDefault="00620A8B" w:rsidP="00620A8B">
            <w:pPr>
              <w:ind w:firstLine="330"/>
              <w:jc w:val="center"/>
              <w:rPr>
                <w:rFonts w:ascii="Arial Narrow" w:hAnsi="Arial Narrow"/>
                <w:b/>
                <w:color w:val="000000"/>
                <w:lang w:val="en-US"/>
              </w:rPr>
            </w:pPr>
            <w:r w:rsidRPr="00620A8B">
              <w:rPr>
                <w:rFonts w:ascii="Arial Narrow" w:hAnsi="Arial Narrow"/>
                <w:b/>
                <w:color w:val="000000"/>
                <w:lang w:val="en-US"/>
              </w:rPr>
              <w:t>PODWOZIE</w:t>
            </w:r>
          </w:p>
        </w:tc>
      </w:tr>
      <w:tr w:rsidR="00620A8B" w:rsidRPr="00620A8B" w14:paraId="12A2B53D" w14:textId="77777777" w:rsidTr="00354DA0">
        <w:tc>
          <w:tcPr>
            <w:tcW w:w="9924" w:type="dxa"/>
            <w:shd w:val="clear" w:color="auto" w:fill="auto"/>
          </w:tcPr>
          <w:p w14:paraId="6D2A80F9" w14:textId="4CB85557" w:rsidR="00620A8B" w:rsidRPr="00620A8B" w:rsidRDefault="00620A8B">
            <w:pPr>
              <w:numPr>
                <w:ilvl w:val="2"/>
                <w:numId w:val="3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bookmarkStart w:id="2" w:name="_Hlk190707994"/>
            <w:r w:rsidRPr="00620A8B">
              <w:rPr>
                <w:rFonts w:ascii="Arial Narrow" w:hAnsi="Arial Narrow"/>
                <w:color w:val="000000"/>
              </w:rPr>
              <w:t xml:space="preserve">Dopuszczalna maksymalna masa całkowita w zakresie pomiędzy </w:t>
            </w:r>
            <w:r w:rsidR="00C92105">
              <w:rPr>
                <w:rFonts w:ascii="Arial Narrow" w:hAnsi="Arial Narrow"/>
                <w:color w:val="000000"/>
              </w:rPr>
              <w:t>7</w:t>
            </w:r>
            <w:r w:rsidRPr="00620A8B">
              <w:rPr>
                <w:rFonts w:ascii="Arial Narrow" w:hAnsi="Arial Narrow"/>
                <w:color w:val="000000"/>
              </w:rPr>
              <w:t xml:space="preserve"> ton</w:t>
            </w:r>
            <w:r w:rsidR="00C92105">
              <w:rPr>
                <w:rFonts w:ascii="Arial Narrow" w:hAnsi="Arial Narrow"/>
                <w:color w:val="000000"/>
              </w:rPr>
              <w:t>,</w:t>
            </w:r>
            <w:r w:rsidRPr="00620A8B">
              <w:rPr>
                <w:rFonts w:ascii="Arial Narrow" w:hAnsi="Arial Narrow"/>
                <w:color w:val="000000"/>
              </w:rPr>
              <w:t xml:space="preserve"> a 9 ton</w:t>
            </w:r>
          </w:p>
        </w:tc>
      </w:tr>
      <w:tr w:rsidR="00620A8B" w:rsidRPr="00620A8B" w14:paraId="7E25A273" w14:textId="77777777" w:rsidTr="00354DA0">
        <w:tc>
          <w:tcPr>
            <w:tcW w:w="9924" w:type="dxa"/>
            <w:shd w:val="clear" w:color="auto" w:fill="auto"/>
          </w:tcPr>
          <w:p w14:paraId="070FA47A" w14:textId="77777777" w:rsidR="00620A8B" w:rsidRPr="00620A8B" w:rsidRDefault="00620A8B">
            <w:pPr>
              <w:numPr>
                <w:ilvl w:val="2"/>
                <w:numId w:val="3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Dopuszczalne obciążenie osi przedniej min. 3 tony, osi tylnej min. 5,5 tony</w:t>
            </w:r>
          </w:p>
        </w:tc>
      </w:tr>
      <w:tr w:rsidR="00620A8B" w:rsidRPr="00620A8B" w14:paraId="242D0EE6" w14:textId="77777777" w:rsidTr="00354DA0">
        <w:tc>
          <w:tcPr>
            <w:tcW w:w="9924" w:type="dxa"/>
            <w:shd w:val="clear" w:color="auto" w:fill="auto"/>
          </w:tcPr>
          <w:p w14:paraId="04D61695" w14:textId="6A68D2A5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Podwozie fabrycznie nowe, rok produkcji min. 202</w:t>
            </w:r>
            <w:r w:rsidR="00C92105">
              <w:rPr>
                <w:rFonts w:ascii="Arial Narrow" w:hAnsi="Arial Narrow"/>
                <w:color w:val="000000"/>
              </w:rPr>
              <w:t>4</w:t>
            </w:r>
          </w:p>
        </w:tc>
      </w:tr>
      <w:tr w:rsidR="00620A8B" w:rsidRPr="00620A8B" w14:paraId="1A11AD05" w14:textId="77777777" w:rsidTr="00354DA0">
        <w:tc>
          <w:tcPr>
            <w:tcW w:w="9924" w:type="dxa"/>
            <w:shd w:val="clear" w:color="auto" w:fill="auto"/>
          </w:tcPr>
          <w:p w14:paraId="6FA14CF1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Dwuosiowe z tylnymi kołami w układzie „bliźniak”</w:t>
            </w:r>
          </w:p>
        </w:tc>
      </w:tr>
      <w:tr w:rsidR="00620A8B" w:rsidRPr="00620A8B" w14:paraId="052270DF" w14:textId="77777777" w:rsidTr="00354DA0">
        <w:tc>
          <w:tcPr>
            <w:tcW w:w="9924" w:type="dxa"/>
            <w:shd w:val="clear" w:color="auto" w:fill="auto"/>
          </w:tcPr>
          <w:p w14:paraId="332748D9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Rozstaw osi max. 3400 mm</w:t>
            </w:r>
          </w:p>
        </w:tc>
      </w:tr>
      <w:tr w:rsidR="00620A8B" w:rsidRPr="00620A8B" w14:paraId="57A6E7BD" w14:textId="77777777" w:rsidTr="00354DA0">
        <w:tc>
          <w:tcPr>
            <w:tcW w:w="9924" w:type="dxa"/>
            <w:shd w:val="clear" w:color="auto" w:fill="auto"/>
          </w:tcPr>
          <w:p w14:paraId="1550CBCB" w14:textId="6178AA0E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Moc silnika min. 1</w:t>
            </w:r>
            <w:r w:rsidR="00A22645">
              <w:rPr>
                <w:rFonts w:ascii="Arial Narrow" w:hAnsi="Arial Narrow"/>
                <w:color w:val="000000"/>
              </w:rPr>
              <w:t>7</w:t>
            </w:r>
            <w:r w:rsidRPr="00620A8B">
              <w:rPr>
                <w:rFonts w:ascii="Arial Narrow" w:hAnsi="Arial Narrow"/>
                <w:color w:val="000000"/>
              </w:rPr>
              <w:t>0 KM</w:t>
            </w:r>
          </w:p>
        </w:tc>
      </w:tr>
      <w:tr w:rsidR="00620A8B" w:rsidRPr="00620A8B" w14:paraId="785EA4BD" w14:textId="77777777" w:rsidTr="00354DA0">
        <w:tc>
          <w:tcPr>
            <w:tcW w:w="9924" w:type="dxa"/>
            <w:shd w:val="clear" w:color="auto" w:fill="auto"/>
          </w:tcPr>
          <w:p w14:paraId="391511F5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Silnik spełniający normy emisji spalin zgodną z obowiązującymi przepisami, min. EURO 6</w:t>
            </w:r>
          </w:p>
        </w:tc>
      </w:tr>
      <w:tr w:rsidR="00620A8B" w:rsidRPr="00620A8B" w14:paraId="5863822B" w14:textId="77777777" w:rsidTr="00354DA0">
        <w:tc>
          <w:tcPr>
            <w:tcW w:w="9924" w:type="dxa"/>
            <w:shd w:val="clear" w:color="auto" w:fill="auto"/>
          </w:tcPr>
          <w:p w14:paraId="61E2E477" w14:textId="5265E9EB" w:rsidR="00620A8B" w:rsidRPr="00620A8B" w:rsidRDefault="00620A8B" w:rsidP="00C92105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</w:rPr>
            </w:pPr>
          </w:p>
        </w:tc>
      </w:tr>
      <w:tr w:rsidR="00620A8B" w:rsidRPr="00620A8B" w14:paraId="2CDBC952" w14:textId="77777777" w:rsidTr="00354DA0">
        <w:tc>
          <w:tcPr>
            <w:tcW w:w="9924" w:type="dxa"/>
            <w:shd w:val="clear" w:color="auto" w:fill="auto"/>
          </w:tcPr>
          <w:p w14:paraId="7C859CC2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Zbiornik paliwa o poj. min 100 litrów z zamykanym korkiem</w:t>
            </w:r>
          </w:p>
        </w:tc>
      </w:tr>
      <w:tr w:rsidR="00620A8B" w:rsidRPr="00620A8B" w14:paraId="1F0755D7" w14:textId="77777777" w:rsidTr="00354DA0">
        <w:tc>
          <w:tcPr>
            <w:tcW w:w="9924" w:type="dxa"/>
            <w:shd w:val="clear" w:color="auto" w:fill="auto"/>
          </w:tcPr>
          <w:p w14:paraId="06C71899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Układ hydrauliczny zabezpieczony  przed nieumyślnym  podniesieniem  zbiornika  lub otwarciem dennicy</w:t>
            </w:r>
          </w:p>
        </w:tc>
      </w:tr>
      <w:tr w:rsidR="00620A8B" w:rsidRPr="00620A8B" w14:paraId="56B6C35A" w14:textId="77777777" w:rsidTr="00354DA0">
        <w:tc>
          <w:tcPr>
            <w:tcW w:w="9924" w:type="dxa"/>
            <w:shd w:val="clear" w:color="auto" w:fill="auto"/>
          </w:tcPr>
          <w:p w14:paraId="7774CBAE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Stabilizator  tylnej osi</w:t>
            </w:r>
          </w:p>
        </w:tc>
      </w:tr>
      <w:tr w:rsidR="00620A8B" w:rsidRPr="00620A8B" w14:paraId="5E8A9FD1" w14:textId="77777777" w:rsidTr="00354DA0">
        <w:tc>
          <w:tcPr>
            <w:tcW w:w="9924" w:type="dxa"/>
            <w:shd w:val="clear" w:color="auto" w:fill="auto"/>
          </w:tcPr>
          <w:p w14:paraId="3C713853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Mechanizm różnicowy o zwiększonym tarciu</w:t>
            </w:r>
          </w:p>
        </w:tc>
      </w:tr>
      <w:tr w:rsidR="00620A8B" w:rsidRPr="00620A8B" w14:paraId="3ECE447A" w14:textId="77777777" w:rsidTr="00354DA0">
        <w:tc>
          <w:tcPr>
            <w:tcW w:w="9924" w:type="dxa"/>
            <w:shd w:val="clear" w:color="auto" w:fill="auto"/>
          </w:tcPr>
          <w:p w14:paraId="072202B3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Hamulec osi przedniej i tylnej – tarczowe</w:t>
            </w:r>
          </w:p>
        </w:tc>
      </w:tr>
      <w:tr w:rsidR="00620A8B" w:rsidRPr="00620A8B" w14:paraId="65375B5D" w14:textId="77777777" w:rsidTr="00354DA0">
        <w:tc>
          <w:tcPr>
            <w:tcW w:w="9924" w:type="dxa"/>
            <w:shd w:val="clear" w:color="auto" w:fill="auto"/>
          </w:tcPr>
          <w:p w14:paraId="0A25BFAF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Układ hamulcowy min. z systemem ABS i  ESP</w:t>
            </w:r>
          </w:p>
        </w:tc>
      </w:tr>
      <w:tr w:rsidR="00620A8B" w:rsidRPr="00620A8B" w14:paraId="2A977593" w14:textId="77777777" w:rsidTr="00354DA0">
        <w:tc>
          <w:tcPr>
            <w:tcW w:w="9924" w:type="dxa"/>
            <w:shd w:val="clear" w:color="auto" w:fill="auto"/>
          </w:tcPr>
          <w:p w14:paraId="17B8E0DE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Wspomaganie kierownicy</w:t>
            </w:r>
          </w:p>
        </w:tc>
      </w:tr>
      <w:tr w:rsidR="00620A8B" w:rsidRPr="00620A8B" w14:paraId="2CB0ED08" w14:textId="77777777" w:rsidTr="00354DA0">
        <w:tc>
          <w:tcPr>
            <w:tcW w:w="9924" w:type="dxa"/>
            <w:shd w:val="clear" w:color="auto" w:fill="auto"/>
          </w:tcPr>
          <w:p w14:paraId="0F86427A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Koło kierownicy z regulowaną wysokością i pochyleniem oraz poduszką powietrzną</w:t>
            </w:r>
          </w:p>
        </w:tc>
      </w:tr>
      <w:tr w:rsidR="00620A8B" w:rsidRPr="00620A8B" w14:paraId="0B42C0D7" w14:textId="77777777" w:rsidTr="00354DA0">
        <w:tc>
          <w:tcPr>
            <w:tcW w:w="9924" w:type="dxa"/>
            <w:shd w:val="clear" w:color="auto" w:fill="auto"/>
          </w:tcPr>
          <w:p w14:paraId="1A8213EA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Ogranicznik prędkości do 90 km/h</w:t>
            </w:r>
          </w:p>
        </w:tc>
      </w:tr>
      <w:tr w:rsidR="00620A8B" w:rsidRPr="00620A8B" w14:paraId="07AFA013" w14:textId="77777777" w:rsidTr="00354DA0">
        <w:tc>
          <w:tcPr>
            <w:tcW w:w="9924" w:type="dxa"/>
            <w:shd w:val="clear" w:color="auto" w:fill="auto"/>
          </w:tcPr>
          <w:p w14:paraId="1AECC0DD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Światła do jazdy dziennej</w:t>
            </w:r>
          </w:p>
        </w:tc>
      </w:tr>
      <w:tr w:rsidR="00620A8B" w:rsidRPr="00620A8B" w14:paraId="5350F718" w14:textId="77777777" w:rsidTr="00354DA0">
        <w:tc>
          <w:tcPr>
            <w:tcW w:w="9924" w:type="dxa"/>
            <w:shd w:val="clear" w:color="auto" w:fill="auto"/>
          </w:tcPr>
          <w:p w14:paraId="779CBECF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Elektrycznie podnoszone szyby</w:t>
            </w:r>
          </w:p>
        </w:tc>
      </w:tr>
      <w:tr w:rsidR="00620A8B" w:rsidRPr="00620A8B" w14:paraId="5E307360" w14:textId="77777777" w:rsidTr="00354DA0">
        <w:tc>
          <w:tcPr>
            <w:tcW w:w="9924" w:type="dxa"/>
            <w:shd w:val="clear" w:color="auto" w:fill="auto"/>
          </w:tcPr>
          <w:p w14:paraId="64244323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Asystent hamowania awaryjnego</w:t>
            </w:r>
          </w:p>
        </w:tc>
      </w:tr>
      <w:tr w:rsidR="00620A8B" w:rsidRPr="00620A8B" w14:paraId="05F55123" w14:textId="77777777" w:rsidTr="00354DA0">
        <w:tc>
          <w:tcPr>
            <w:tcW w:w="9924" w:type="dxa"/>
            <w:shd w:val="clear" w:color="auto" w:fill="auto"/>
          </w:tcPr>
          <w:p w14:paraId="2664D969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Wszystkie opony pojazdu jednego producenta</w:t>
            </w:r>
          </w:p>
        </w:tc>
      </w:tr>
      <w:tr w:rsidR="00620A8B" w:rsidRPr="00620A8B" w14:paraId="54A0E474" w14:textId="77777777" w:rsidTr="00354DA0">
        <w:tc>
          <w:tcPr>
            <w:tcW w:w="9924" w:type="dxa"/>
            <w:shd w:val="clear" w:color="auto" w:fill="auto"/>
          </w:tcPr>
          <w:p w14:paraId="2F3663D6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Koło zapasowe z oponą tego samego typu i producenta co opony pojazdu</w:t>
            </w:r>
          </w:p>
        </w:tc>
      </w:tr>
      <w:bookmarkEnd w:id="2"/>
      <w:tr w:rsidR="00620A8B" w:rsidRPr="00620A8B" w14:paraId="2DAC4592" w14:textId="77777777" w:rsidTr="00354DA0">
        <w:trPr>
          <w:trHeight w:val="571"/>
        </w:trPr>
        <w:tc>
          <w:tcPr>
            <w:tcW w:w="9924" w:type="dxa"/>
            <w:shd w:val="clear" w:color="auto" w:fill="auto"/>
          </w:tcPr>
          <w:p w14:paraId="3B691C91" w14:textId="77777777" w:rsidR="00620A8B" w:rsidRPr="00620A8B" w:rsidRDefault="00620A8B" w:rsidP="00C92105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  <w:p w14:paraId="3D98E594" w14:textId="3EF8FD0F" w:rsidR="00620A8B" w:rsidRPr="00620A8B" w:rsidRDefault="00620A8B" w:rsidP="00620A8B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620A8B">
              <w:rPr>
                <w:rFonts w:ascii="Arial Narrow" w:hAnsi="Arial Narrow"/>
                <w:b/>
                <w:bCs/>
                <w:color w:val="000000"/>
              </w:rPr>
              <w:t>KABINA</w:t>
            </w:r>
          </w:p>
        </w:tc>
      </w:tr>
      <w:tr w:rsidR="00620A8B" w:rsidRPr="00620A8B" w14:paraId="2011FCA9" w14:textId="77777777" w:rsidTr="00354DA0">
        <w:tc>
          <w:tcPr>
            <w:tcW w:w="9924" w:type="dxa"/>
            <w:shd w:val="clear" w:color="auto" w:fill="auto"/>
          </w:tcPr>
          <w:p w14:paraId="44F5AD9B" w14:textId="77777777" w:rsidR="00620A8B" w:rsidRPr="00620A8B" w:rsidRDefault="00620A8B">
            <w:pPr>
              <w:numPr>
                <w:ilvl w:val="0"/>
                <w:numId w:val="4"/>
              </w:numPr>
              <w:spacing w:after="0"/>
              <w:ind w:firstLine="2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Trzymiejscowa</w:t>
            </w:r>
          </w:p>
        </w:tc>
      </w:tr>
      <w:tr w:rsidR="00620A8B" w:rsidRPr="00620A8B" w14:paraId="292F5A1B" w14:textId="77777777" w:rsidTr="00354DA0">
        <w:tc>
          <w:tcPr>
            <w:tcW w:w="9924" w:type="dxa"/>
            <w:shd w:val="clear" w:color="auto" w:fill="auto"/>
          </w:tcPr>
          <w:p w14:paraId="60D36750" w14:textId="77777777" w:rsidR="00620A8B" w:rsidRPr="00620A8B" w:rsidRDefault="00620A8B">
            <w:pPr>
              <w:numPr>
                <w:ilvl w:val="0"/>
                <w:numId w:val="4"/>
              </w:numPr>
              <w:spacing w:after="0"/>
              <w:ind w:firstLine="2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Kabina odchylana</w:t>
            </w:r>
          </w:p>
        </w:tc>
      </w:tr>
      <w:tr w:rsidR="00620A8B" w:rsidRPr="00620A8B" w14:paraId="60C770ED" w14:textId="77777777" w:rsidTr="00354DA0">
        <w:trPr>
          <w:trHeight w:val="70"/>
        </w:trPr>
        <w:tc>
          <w:tcPr>
            <w:tcW w:w="9924" w:type="dxa"/>
            <w:shd w:val="clear" w:color="auto" w:fill="auto"/>
          </w:tcPr>
          <w:p w14:paraId="18A082D2" w14:textId="6EB3FC09" w:rsidR="00620A8B" w:rsidRPr="00620A8B" w:rsidRDefault="00620A8B">
            <w:pPr>
              <w:numPr>
                <w:ilvl w:val="0"/>
                <w:numId w:val="4"/>
              </w:numPr>
              <w:spacing w:after="0"/>
              <w:ind w:firstLine="2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Komfortowe siedzenie kierowcy z regulowanym tłumieniem drgań </w:t>
            </w:r>
            <w:r w:rsidR="00762482">
              <w:rPr>
                <w:rFonts w:ascii="Arial Narrow" w:hAnsi="Arial Narrow"/>
                <w:color w:val="000000"/>
              </w:rPr>
              <w:t>(opcjonalnie z</w:t>
            </w:r>
            <w:r w:rsidRPr="00620A8B">
              <w:rPr>
                <w:rFonts w:ascii="Arial Narrow" w:hAnsi="Arial Narrow"/>
                <w:color w:val="000000"/>
              </w:rPr>
              <w:t xml:space="preserve"> podłokietnikiem</w:t>
            </w:r>
            <w:r w:rsidR="00762482">
              <w:rPr>
                <w:rFonts w:ascii="Arial Narrow" w:hAnsi="Arial Narrow"/>
                <w:color w:val="000000"/>
              </w:rPr>
              <w:t xml:space="preserve"> – bez tego elementu nie będzie </w:t>
            </w:r>
            <w:r w:rsidR="00C90D1E">
              <w:rPr>
                <w:rFonts w:ascii="Arial Narrow" w:hAnsi="Arial Narrow"/>
                <w:color w:val="000000"/>
              </w:rPr>
              <w:t>występować podstawa do odrzucenia oferty jako niezgodnej z SWZ, tj. opisem przedmiotu zamówienia</w:t>
            </w:r>
            <w:r w:rsidR="00762482">
              <w:rPr>
                <w:rFonts w:ascii="Arial Narrow" w:hAnsi="Arial Narrow"/>
                <w:color w:val="000000"/>
              </w:rPr>
              <w:t>)</w:t>
            </w:r>
          </w:p>
        </w:tc>
      </w:tr>
      <w:tr w:rsidR="00620A8B" w:rsidRPr="00620A8B" w14:paraId="78BCC978" w14:textId="77777777" w:rsidTr="00354DA0">
        <w:trPr>
          <w:trHeight w:val="70"/>
        </w:trPr>
        <w:tc>
          <w:tcPr>
            <w:tcW w:w="9924" w:type="dxa"/>
            <w:shd w:val="clear" w:color="auto" w:fill="auto"/>
          </w:tcPr>
          <w:p w14:paraId="5E442E9B" w14:textId="77777777" w:rsidR="00620A8B" w:rsidRPr="00620A8B" w:rsidRDefault="00620A8B">
            <w:pPr>
              <w:numPr>
                <w:ilvl w:val="0"/>
                <w:numId w:val="4"/>
              </w:numPr>
              <w:spacing w:after="0"/>
              <w:ind w:firstLine="2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Lusterka wsteczne ogrzewane</w:t>
            </w:r>
          </w:p>
        </w:tc>
      </w:tr>
      <w:tr w:rsidR="00620A8B" w:rsidRPr="00620A8B" w14:paraId="332D99C5" w14:textId="77777777" w:rsidTr="00354DA0">
        <w:trPr>
          <w:trHeight w:val="70"/>
        </w:trPr>
        <w:tc>
          <w:tcPr>
            <w:tcW w:w="9924" w:type="dxa"/>
            <w:shd w:val="clear" w:color="auto" w:fill="auto"/>
          </w:tcPr>
          <w:p w14:paraId="7D8A06A3" w14:textId="77777777" w:rsidR="00620A8B" w:rsidRPr="00620A8B" w:rsidRDefault="00620A8B">
            <w:pPr>
              <w:numPr>
                <w:ilvl w:val="0"/>
                <w:numId w:val="4"/>
              </w:numPr>
              <w:spacing w:after="0"/>
              <w:ind w:firstLine="2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Klimatyzacja</w:t>
            </w:r>
          </w:p>
        </w:tc>
      </w:tr>
      <w:tr w:rsidR="00620A8B" w:rsidRPr="00620A8B" w14:paraId="422C5929" w14:textId="77777777" w:rsidTr="00354DA0">
        <w:trPr>
          <w:trHeight w:val="70"/>
        </w:trPr>
        <w:tc>
          <w:tcPr>
            <w:tcW w:w="9924" w:type="dxa"/>
            <w:shd w:val="clear" w:color="auto" w:fill="auto"/>
          </w:tcPr>
          <w:p w14:paraId="7770EC76" w14:textId="77777777" w:rsidR="00620A8B" w:rsidRPr="00620A8B" w:rsidRDefault="00620A8B">
            <w:pPr>
              <w:numPr>
                <w:ilvl w:val="0"/>
                <w:numId w:val="4"/>
              </w:numPr>
              <w:spacing w:after="0"/>
              <w:ind w:firstLine="2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Oświetlenie zgodne z obowiązującymi przepisami ruchu drogowego</w:t>
            </w:r>
          </w:p>
        </w:tc>
      </w:tr>
      <w:tr w:rsidR="00620A8B" w:rsidRPr="00620A8B" w14:paraId="5E720C23" w14:textId="77777777" w:rsidTr="00354DA0">
        <w:trPr>
          <w:trHeight w:val="70"/>
        </w:trPr>
        <w:tc>
          <w:tcPr>
            <w:tcW w:w="9924" w:type="dxa"/>
            <w:shd w:val="clear" w:color="auto" w:fill="auto"/>
          </w:tcPr>
          <w:p w14:paraId="3A65621F" w14:textId="77777777" w:rsidR="00620A8B" w:rsidRPr="00620A8B" w:rsidRDefault="00620A8B">
            <w:pPr>
              <w:numPr>
                <w:ilvl w:val="0"/>
                <w:numId w:val="4"/>
              </w:numPr>
              <w:spacing w:after="0"/>
              <w:ind w:firstLine="2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Lampy ostrzegawcze z kloszami w kolorze żółtym na dachu kabiny</w:t>
            </w:r>
          </w:p>
        </w:tc>
      </w:tr>
      <w:tr w:rsidR="00620A8B" w:rsidRPr="00620A8B" w14:paraId="70C2E533" w14:textId="77777777" w:rsidTr="00354DA0">
        <w:trPr>
          <w:trHeight w:val="70"/>
        </w:trPr>
        <w:tc>
          <w:tcPr>
            <w:tcW w:w="9924" w:type="dxa"/>
            <w:shd w:val="clear" w:color="auto" w:fill="auto"/>
          </w:tcPr>
          <w:p w14:paraId="5848827D" w14:textId="77777777" w:rsidR="00620A8B" w:rsidRPr="00620A8B" w:rsidRDefault="00620A8B">
            <w:pPr>
              <w:numPr>
                <w:ilvl w:val="0"/>
                <w:numId w:val="4"/>
              </w:numPr>
              <w:spacing w:after="0"/>
              <w:ind w:firstLine="2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Centralny zamek sterowany pilotem</w:t>
            </w:r>
          </w:p>
        </w:tc>
      </w:tr>
      <w:tr w:rsidR="00620A8B" w:rsidRPr="00620A8B" w14:paraId="4922B82A" w14:textId="77777777" w:rsidTr="00354DA0">
        <w:trPr>
          <w:trHeight w:val="70"/>
        </w:trPr>
        <w:tc>
          <w:tcPr>
            <w:tcW w:w="9924" w:type="dxa"/>
            <w:shd w:val="clear" w:color="auto" w:fill="auto"/>
          </w:tcPr>
          <w:p w14:paraId="7FDFD607" w14:textId="77777777" w:rsidR="00620A8B" w:rsidRPr="00620A8B" w:rsidRDefault="00620A8B">
            <w:pPr>
              <w:numPr>
                <w:ilvl w:val="0"/>
                <w:numId w:val="4"/>
              </w:numPr>
              <w:spacing w:after="0"/>
              <w:ind w:firstLine="2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Dwa komplety kluczyków (2 kluczyki z pilotem)</w:t>
            </w:r>
          </w:p>
        </w:tc>
      </w:tr>
      <w:tr w:rsidR="00620A8B" w:rsidRPr="00620A8B" w14:paraId="1D220AD4" w14:textId="77777777" w:rsidTr="00354DA0">
        <w:trPr>
          <w:trHeight w:val="70"/>
        </w:trPr>
        <w:tc>
          <w:tcPr>
            <w:tcW w:w="9924" w:type="dxa"/>
            <w:shd w:val="clear" w:color="auto" w:fill="auto"/>
          </w:tcPr>
          <w:p w14:paraId="53FFF335" w14:textId="77777777" w:rsidR="00620A8B" w:rsidRPr="00620A8B" w:rsidRDefault="00620A8B" w:rsidP="00762482">
            <w:pPr>
              <w:numPr>
                <w:ilvl w:val="0"/>
                <w:numId w:val="4"/>
              </w:numPr>
              <w:spacing w:after="0"/>
              <w:ind w:left="756" w:hanging="284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Komputer pokładowy</w:t>
            </w:r>
          </w:p>
        </w:tc>
      </w:tr>
      <w:tr w:rsidR="00620A8B" w:rsidRPr="00620A8B" w14:paraId="0C2A5A54" w14:textId="77777777" w:rsidTr="00354DA0">
        <w:trPr>
          <w:trHeight w:val="70"/>
        </w:trPr>
        <w:tc>
          <w:tcPr>
            <w:tcW w:w="9924" w:type="dxa"/>
            <w:shd w:val="clear" w:color="auto" w:fill="auto"/>
          </w:tcPr>
          <w:p w14:paraId="3E0620F0" w14:textId="77777777" w:rsidR="00620A8B" w:rsidRPr="00620A8B" w:rsidRDefault="00620A8B" w:rsidP="00762482">
            <w:pPr>
              <w:numPr>
                <w:ilvl w:val="0"/>
                <w:numId w:val="4"/>
              </w:numPr>
              <w:spacing w:after="0"/>
              <w:ind w:left="756" w:hanging="284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lastRenderedPageBreak/>
              <w:t>Tachograf cyfrowy</w:t>
            </w:r>
          </w:p>
        </w:tc>
      </w:tr>
      <w:tr w:rsidR="00620A8B" w:rsidRPr="00620A8B" w14:paraId="2A7B2180" w14:textId="77777777" w:rsidTr="00354DA0">
        <w:trPr>
          <w:trHeight w:val="70"/>
        </w:trPr>
        <w:tc>
          <w:tcPr>
            <w:tcW w:w="9924" w:type="dxa"/>
            <w:shd w:val="clear" w:color="auto" w:fill="auto"/>
          </w:tcPr>
          <w:p w14:paraId="4FD7F266" w14:textId="77777777" w:rsidR="00620A8B" w:rsidRPr="00620A8B" w:rsidRDefault="00620A8B" w:rsidP="00762482">
            <w:pPr>
              <w:numPr>
                <w:ilvl w:val="0"/>
                <w:numId w:val="4"/>
              </w:numPr>
              <w:spacing w:after="0"/>
              <w:ind w:left="756" w:hanging="284"/>
              <w:jc w:val="both"/>
              <w:rPr>
                <w:rFonts w:ascii="Arial Narrow" w:hAnsi="Arial Narrow"/>
                <w:color w:val="000000"/>
              </w:rPr>
            </w:pPr>
            <w:proofErr w:type="spellStart"/>
            <w:r w:rsidRPr="00620A8B">
              <w:rPr>
                <w:rFonts w:ascii="Arial Narrow" w:hAnsi="Arial Narrow"/>
                <w:color w:val="000000"/>
              </w:rPr>
              <w:t>Immobilizer</w:t>
            </w:r>
            <w:proofErr w:type="spellEnd"/>
          </w:p>
        </w:tc>
      </w:tr>
      <w:tr w:rsidR="00620A8B" w:rsidRPr="00620A8B" w14:paraId="16757D9C" w14:textId="77777777" w:rsidTr="00354DA0">
        <w:trPr>
          <w:trHeight w:val="70"/>
        </w:trPr>
        <w:tc>
          <w:tcPr>
            <w:tcW w:w="9924" w:type="dxa"/>
            <w:shd w:val="clear" w:color="auto" w:fill="auto"/>
          </w:tcPr>
          <w:p w14:paraId="50C0FB4C" w14:textId="7E948924" w:rsidR="00620A8B" w:rsidRPr="00620A8B" w:rsidRDefault="00620A8B" w:rsidP="00762482">
            <w:pPr>
              <w:numPr>
                <w:ilvl w:val="0"/>
                <w:numId w:val="4"/>
              </w:numPr>
              <w:spacing w:after="0"/>
              <w:ind w:left="756" w:hanging="284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Osłona przeciwsłoneczna przed szybą czołową</w:t>
            </w:r>
            <w:r w:rsidR="00762482">
              <w:rPr>
                <w:rFonts w:ascii="Arial Narrow" w:hAnsi="Arial Narrow"/>
                <w:color w:val="000000"/>
              </w:rPr>
              <w:t xml:space="preserve"> (opcjonalnie</w:t>
            </w:r>
            <w:r w:rsidR="00C90D1E">
              <w:rPr>
                <w:rFonts w:ascii="Arial Narrow" w:hAnsi="Arial Narrow"/>
                <w:color w:val="000000"/>
              </w:rPr>
              <w:t xml:space="preserve"> – bez tego elementu nie będzie występować podstawa do odrzucenia oferty jako niezgodnej z SWZ, tj. opisem przedmiotu zamówienia</w:t>
            </w:r>
            <w:r w:rsidR="00762482">
              <w:rPr>
                <w:rFonts w:ascii="Arial Narrow" w:hAnsi="Arial Narrow"/>
                <w:color w:val="000000"/>
              </w:rPr>
              <w:t>)</w:t>
            </w:r>
          </w:p>
        </w:tc>
      </w:tr>
      <w:tr w:rsidR="00620A8B" w:rsidRPr="00620A8B" w14:paraId="76E15320" w14:textId="77777777" w:rsidTr="00E42857">
        <w:trPr>
          <w:trHeight w:val="80"/>
        </w:trPr>
        <w:tc>
          <w:tcPr>
            <w:tcW w:w="9924" w:type="dxa"/>
            <w:shd w:val="clear" w:color="auto" w:fill="auto"/>
          </w:tcPr>
          <w:p w14:paraId="34608BD6" w14:textId="77777777" w:rsidR="00620A8B" w:rsidRPr="00620A8B" w:rsidRDefault="00620A8B" w:rsidP="00762482">
            <w:pPr>
              <w:numPr>
                <w:ilvl w:val="0"/>
                <w:numId w:val="4"/>
              </w:numPr>
              <w:spacing w:after="0"/>
              <w:ind w:left="756" w:hanging="284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Radio fabryczne</w:t>
            </w:r>
          </w:p>
        </w:tc>
      </w:tr>
      <w:tr w:rsidR="00620A8B" w:rsidRPr="00620A8B" w14:paraId="3ADB8F6F" w14:textId="77777777" w:rsidTr="00354DA0">
        <w:tc>
          <w:tcPr>
            <w:tcW w:w="9924" w:type="dxa"/>
            <w:shd w:val="clear" w:color="auto" w:fill="auto"/>
          </w:tcPr>
          <w:p w14:paraId="3294C529" w14:textId="77777777" w:rsidR="00620A8B" w:rsidRPr="00620A8B" w:rsidRDefault="00620A8B" w:rsidP="00620A8B">
            <w:pPr>
              <w:rPr>
                <w:rFonts w:ascii="Arial Narrow" w:hAnsi="Arial Narrow"/>
                <w:b/>
                <w:bCs/>
                <w:color w:val="000000"/>
              </w:rPr>
            </w:pPr>
          </w:p>
          <w:p w14:paraId="48FD5CBD" w14:textId="6A68B7E3" w:rsidR="00620A8B" w:rsidRPr="00620A8B" w:rsidRDefault="00620A8B" w:rsidP="00620A8B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620A8B">
              <w:rPr>
                <w:rFonts w:ascii="Arial Narrow" w:hAnsi="Arial Narrow"/>
                <w:b/>
                <w:bCs/>
                <w:color w:val="000000"/>
              </w:rPr>
              <w:t>ZABUDOWA SSĄCO-PŁUCZĄCA</w:t>
            </w:r>
          </w:p>
        </w:tc>
      </w:tr>
      <w:tr w:rsidR="00620A8B" w:rsidRPr="00620A8B" w14:paraId="540DBC9A" w14:textId="77777777" w:rsidTr="00354DA0">
        <w:tc>
          <w:tcPr>
            <w:tcW w:w="9924" w:type="dxa"/>
            <w:shd w:val="clear" w:color="auto" w:fill="auto"/>
          </w:tcPr>
          <w:p w14:paraId="141A67D3" w14:textId="77777777" w:rsidR="00620A8B" w:rsidRPr="00620A8B" w:rsidRDefault="00620A8B">
            <w:pPr>
              <w:numPr>
                <w:ilvl w:val="0"/>
                <w:numId w:val="5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Kolor zabudowy do ustalenia po wyborze oferty</w:t>
            </w:r>
          </w:p>
        </w:tc>
      </w:tr>
      <w:tr w:rsidR="00620A8B" w:rsidRPr="00620A8B" w14:paraId="379A7436" w14:textId="77777777" w:rsidTr="00354DA0">
        <w:tc>
          <w:tcPr>
            <w:tcW w:w="9924" w:type="dxa"/>
            <w:shd w:val="clear" w:color="auto" w:fill="auto"/>
          </w:tcPr>
          <w:p w14:paraId="2E094D91" w14:textId="77777777" w:rsidR="00620A8B" w:rsidRPr="00620A8B" w:rsidRDefault="00620A8B">
            <w:pPr>
              <w:numPr>
                <w:ilvl w:val="0"/>
                <w:numId w:val="5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Zbiornik umieszczony na ramie pośredniej o pojemności min. 3.000 litrów podzielony na:</w:t>
            </w:r>
          </w:p>
          <w:p w14:paraId="35F1838D" w14:textId="77777777" w:rsidR="00620A8B" w:rsidRPr="00620A8B" w:rsidRDefault="00620A8B">
            <w:pPr>
              <w:numPr>
                <w:ilvl w:val="0"/>
                <w:numId w:val="6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komora nieczystości o pojemności min. 2.000 litrów</w:t>
            </w:r>
          </w:p>
          <w:p w14:paraId="0D5083D4" w14:textId="77777777" w:rsidR="00620A8B" w:rsidRPr="00620A8B" w:rsidRDefault="00620A8B">
            <w:pPr>
              <w:numPr>
                <w:ilvl w:val="0"/>
                <w:numId w:val="6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komora czystej wody technicznej o pojemności min. 1.000 litrów </w:t>
            </w:r>
          </w:p>
          <w:p w14:paraId="64DE1A0E" w14:textId="77777777" w:rsidR="00620A8B" w:rsidRPr="00620A8B" w:rsidRDefault="00620A8B">
            <w:pPr>
              <w:numPr>
                <w:ilvl w:val="0"/>
                <w:numId w:val="6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przegroda pomiędzy komorami – wspawana ukośnie dla łatwiejszego opróżniania zbiornika</w:t>
            </w:r>
          </w:p>
        </w:tc>
      </w:tr>
      <w:tr w:rsidR="00620A8B" w:rsidRPr="00620A8B" w14:paraId="488025A7" w14:textId="77777777" w:rsidTr="00354DA0">
        <w:tc>
          <w:tcPr>
            <w:tcW w:w="9924" w:type="dxa"/>
            <w:shd w:val="clear" w:color="auto" w:fill="auto"/>
          </w:tcPr>
          <w:p w14:paraId="3B690F63" w14:textId="77777777" w:rsidR="00620A8B" w:rsidRPr="00620A8B" w:rsidRDefault="00620A8B">
            <w:pPr>
              <w:numPr>
                <w:ilvl w:val="0"/>
                <w:numId w:val="5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Zbiornik wykonany ze stali kwasoodpornej</w:t>
            </w:r>
          </w:p>
        </w:tc>
      </w:tr>
      <w:tr w:rsidR="00620A8B" w:rsidRPr="00620A8B" w14:paraId="3847AE76" w14:textId="77777777" w:rsidTr="00354DA0">
        <w:tc>
          <w:tcPr>
            <w:tcW w:w="9924" w:type="dxa"/>
            <w:shd w:val="clear" w:color="auto" w:fill="auto"/>
          </w:tcPr>
          <w:p w14:paraId="77314597" w14:textId="77777777" w:rsidR="00620A8B" w:rsidRPr="00620A8B" w:rsidRDefault="00620A8B">
            <w:pPr>
              <w:numPr>
                <w:ilvl w:val="0"/>
                <w:numId w:val="5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Zawór spustowy na pokrywie  zbiornika umieszczony w 1/3 i 2/3 wysokości</w:t>
            </w:r>
          </w:p>
        </w:tc>
      </w:tr>
      <w:tr w:rsidR="00620A8B" w:rsidRPr="00620A8B" w14:paraId="6B9472C5" w14:textId="77777777" w:rsidTr="00354DA0">
        <w:tc>
          <w:tcPr>
            <w:tcW w:w="9924" w:type="dxa"/>
            <w:shd w:val="clear" w:color="auto" w:fill="auto"/>
          </w:tcPr>
          <w:p w14:paraId="30FCC168" w14:textId="77777777" w:rsidR="00620A8B" w:rsidRPr="00620A8B" w:rsidRDefault="00620A8B">
            <w:pPr>
              <w:numPr>
                <w:ilvl w:val="0"/>
                <w:numId w:val="5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Pokrywa tylna zbiornika - dennica otwierana i zamykana hydraulicznie, blokowana (ryglowana) 4 punktowo poprzez sworznie przesuwane siłownikami hydraulicznymi z regulacja docisku, powleczona powłoką ochronną. Wyposażona w zawory ssący Ø 75  mm  i spustowy Ø 75 mm</w:t>
            </w:r>
          </w:p>
        </w:tc>
      </w:tr>
      <w:tr w:rsidR="00620A8B" w:rsidRPr="00620A8B" w14:paraId="6204A482" w14:textId="77777777" w:rsidTr="00354DA0">
        <w:tc>
          <w:tcPr>
            <w:tcW w:w="9924" w:type="dxa"/>
            <w:shd w:val="clear" w:color="auto" w:fill="auto"/>
          </w:tcPr>
          <w:p w14:paraId="3903CE0D" w14:textId="77777777" w:rsidR="00620A8B" w:rsidRPr="00620A8B" w:rsidRDefault="00620A8B">
            <w:pPr>
              <w:numPr>
                <w:ilvl w:val="0"/>
                <w:numId w:val="5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Lampa ostrzegawcza z kloszem w kolorze żółtym umieszczona z tyłu zabudowy</w:t>
            </w:r>
          </w:p>
        </w:tc>
      </w:tr>
      <w:tr w:rsidR="00620A8B" w:rsidRPr="00620A8B" w14:paraId="04134119" w14:textId="77777777" w:rsidTr="00354DA0">
        <w:tc>
          <w:tcPr>
            <w:tcW w:w="9924" w:type="dxa"/>
            <w:shd w:val="clear" w:color="auto" w:fill="auto"/>
          </w:tcPr>
          <w:p w14:paraId="6727FC9F" w14:textId="77777777" w:rsidR="00620A8B" w:rsidRPr="00620A8B" w:rsidRDefault="00620A8B">
            <w:pPr>
              <w:numPr>
                <w:ilvl w:val="0"/>
                <w:numId w:val="5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Dysze płuczące wewnątrz zbiornika ułatwiające jego opróżnienie</w:t>
            </w:r>
          </w:p>
        </w:tc>
      </w:tr>
      <w:tr w:rsidR="00620A8B" w:rsidRPr="00620A8B" w14:paraId="49DAD5DB" w14:textId="77777777" w:rsidTr="00354DA0">
        <w:trPr>
          <w:trHeight w:val="239"/>
        </w:trPr>
        <w:tc>
          <w:tcPr>
            <w:tcW w:w="9924" w:type="dxa"/>
            <w:shd w:val="clear" w:color="auto" w:fill="auto"/>
          </w:tcPr>
          <w:p w14:paraId="71B50DAF" w14:textId="77777777" w:rsidR="00620A8B" w:rsidRPr="00620A8B" w:rsidRDefault="00620A8B">
            <w:pPr>
              <w:numPr>
                <w:ilvl w:val="0"/>
                <w:numId w:val="5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Belka zabezpieczająca pojazd przed wjechaniem z tyłu w przeszkodę</w:t>
            </w:r>
          </w:p>
        </w:tc>
      </w:tr>
      <w:tr w:rsidR="00620A8B" w:rsidRPr="00620A8B" w14:paraId="374A4C32" w14:textId="77777777" w:rsidTr="00354DA0">
        <w:tc>
          <w:tcPr>
            <w:tcW w:w="9924" w:type="dxa"/>
            <w:shd w:val="clear" w:color="auto" w:fill="auto"/>
          </w:tcPr>
          <w:p w14:paraId="6B4AFFF5" w14:textId="77777777" w:rsidR="00620A8B" w:rsidRPr="00620A8B" w:rsidRDefault="00620A8B">
            <w:pPr>
              <w:numPr>
                <w:ilvl w:val="0"/>
                <w:numId w:val="5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Wskaźnik poziomu napełnienia zbiornika nieczystości</w:t>
            </w:r>
          </w:p>
        </w:tc>
      </w:tr>
      <w:tr w:rsidR="00620A8B" w:rsidRPr="00620A8B" w14:paraId="6CEA27EE" w14:textId="77777777" w:rsidTr="00354DA0">
        <w:tc>
          <w:tcPr>
            <w:tcW w:w="9924" w:type="dxa"/>
            <w:shd w:val="clear" w:color="auto" w:fill="auto"/>
          </w:tcPr>
          <w:p w14:paraId="3859ED1C" w14:textId="77777777" w:rsidR="00620A8B" w:rsidRPr="00620A8B" w:rsidRDefault="00620A8B">
            <w:pPr>
              <w:numPr>
                <w:ilvl w:val="0"/>
                <w:numId w:val="5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Obie pompy wraz z układami napędowymi oraz układem chłodzenia (zbiornik, filtry, wentylatory) umieszczone w oświetlonej światłami LED zamkniętej przestrzeni w przedniej części zabudowy. Dostęp do przestrzeni zamykany roletami zwijanymi do góry o szerokości min. 1000 mm w celu swobodnego dostępu podczas prac serwisowych oraz zamykane na klucz przed niepowołanym dostępem</w:t>
            </w:r>
          </w:p>
        </w:tc>
      </w:tr>
      <w:tr w:rsidR="00620A8B" w:rsidRPr="00620A8B" w14:paraId="2FF5F50B" w14:textId="77777777" w:rsidTr="00354DA0">
        <w:tc>
          <w:tcPr>
            <w:tcW w:w="9924" w:type="dxa"/>
            <w:shd w:val="clear" w:color="auto" w:fill="auto"/>
          </w:tcPr>
          <w:p w14:paraId="6E0AD0B7" w14:textId="77777777" w:rsidR="00620A8B" w:rsidRPr="00620A8B" w:rsidRDefault="00620A8B">
            <w:pPr>
              <w:numPr>
                <w:ilvl w:val="0"/>
                <w:numId w:val="5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Wysokość samochodu po zabudowie max. 3,00 m.</w:t>
            </w:r>
          </w:p>
        </w:tc>
      </w:tr>
      <w:tr w:rsidR="00620A8B" w:rsidRPr="00620A8B" w14:paraId="1B0AD44D" w14:textId="77777777" w:rsidTr="00354DA0">
        <w:tc>
          <w:tcPr>
            <w:tcW w:w="9924" w:type="dxa"/>
            <w:shd w:val="clear" w:color="auto" w:fill="auto"/>
          </w:tcPr>
          <w:p w14:paraId="09C66484" w14:textId="77777777" w:rsidR="00620A8B" w:rsidRPr="00620A8B" w:rsidRDefault="00620A8B">
            <w:pPr>
              <w:numPr>
                <w:ilvl w:val="0"/>
                <w:numId w:val="5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Długość pojazdu po zabudowie max. 6,8 m.</w:t>
            </w:r>
          </w:p>
        </w:tc>
      </w:tr>
      <w:tr w:rsidR="00620A8B" w:rsidRPr="00620A8B" w14:paraId="31339890" w14:textId="77777777" w:rsidTr="00354DA0">
        <w:tc>
          <w:tcPr>
            <w:tcW w:w="9924" w:type="dxa"/>
            <w:shd w:val="clear" w:color="auto" w:fill="auto"/>
          </w:tcPr>
          <w:p w14:paraId="097F583B" w14:textId="77777777" w:rsidR="00620A8B" w:rsidRPr="00620A8B" w:rsidRDefault="00620A8B" w:rsidP="00620A8B">
            <w:pPr>
              <w:rPr>
                <w:rFonts w:ascii="Arial Narrow" w:hAnsi="Arial Narrow"/>
                <w:b/>
                <w:bCs/>
                <w:color w:val="000000"/>
              </w:rPr>
            </w:pPr>
          </w:p>
          <w:p w14:paraId="457B95EE" w14:textId="5DC7F663" w:rsidR="00620A8B" w:rsidRPr="00620A8B" w:rsidRDefault="00620A8B" w:rsidP="00E42857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620A8B">
              <w:rPr>
                <w:rFonts w:ascii="Arial Narrow" w:hAnsi="Arial Narrow"/>
                <w:b/>
                <w:bCs/>
                <w:color w:val="000000"/>
              </w:rPr>
              <w:t>UKŁAD NAPĘDOWY</w:t>
            </w:r>
          </w:p>
        </w:tc>
      </w:tr>
      <w:tr w:rsidR="00620A8B" w:rsidRPr="00620A8B" w14:paraId="331BDDEB" w14:textId="77777777" w:rsidTr="00354DA0">
        <w:trPr>
          <w:trHeight w:val="611"/>
        </w:trPr>
        <w:tc>
          <w:tcPr>
            <w:tcW w:w="9924" w:type="dxa"/>
            <w:shd w:val="clear" w:color="auto" w:fill="auto"/>
          </w:tcPr>
          <w:p w14:paraId="2370A2A2" w14:textId="77777777" w:rsidR="00620A8B" w:rsidRPr="00620A8B" w:rsidRDefault="00620A8B">
            <w:pPr>
              <w:numPr>
                <w:ilvl w:val="0"/>
                <w:numId w:val="12"/>
              </w:numPr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Niezależny przemysłowy silnik wysokoprężny o mocy min. 40 kW z rozrusznikiem elektrycznym wyposażony w licznik motogodzin</w:t>
            </w:r>
          </w:p>
        </w:tc>
      </w:tr>
      <w:tr w:rsidR="00620A8B" w:rsidRPr="00620A8B" w14:paraId="71662281" w14:textId="77777777" w:rsidTr="00354DA0">
        <w:tc>
          <w:tcPr>
            <w:tcW w:w="9924" w:type="dxa"/>
            <w:shd w:val="clear" w:color="auto" w:fill="auto"/>
          </w:tcPr>
          <w:p w14:paraId="4F1D5BA2" w14:textId="77777777" w:rsidR="00620A8B" w:rsidRPr="00620A8B" w:rsidRDefault="00620A8B" w:rsidP="00620A8B">
            <w:pPr>
              <w:rPr>
                <w:rFonts w:ascii="Arial Narrow" w:hAnsi="Arial Narrow"/>
                <w:b/>
                <w:bCs/>
                <w:color w:val="000000"/>
              </w:rPr>
            </w:pPr>
          </w:p>
          <w:p w14:paraId="2AFE1B32" w14:textId="77540C0D" w:rsidR="00620A8B" w:rsidRPr="00620A8B" w:rsidRDefault="00620A8B" w:rsidP="00E42857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620A8B">
              <w:rPr>
                <w:rFonts w:ascii="Arial Narrow" w:hAnsi="Arial Narrow"/>
                <w:b/>
                <w:bCs/>
                <w:color w:val="000000"/>
              </w:rPr>
              <w:t>UKŁAD SSANIA</w:t>
            </w:r>
          </w:p>
        </w:tc>
      </w:tr>
      <w:tr w:rsidR="00620A8B" w:rsidRPr="00620A8B" w14:paraId="1013185F" w14:textId="77777777" w:rsidTr="00354DA0">
        <w:tc>
          <w:tcPr>
            <w:tcW w:w="9924" w:type="dxa"/>
            <w:shd w:val="clear" w:color="auto" w:fill="auto"/>
          </w:tcPr>
          <w:p w14:paraId="7646AACB" w14:textId="77777777" w:rsidR="00620A8B" w:rsidRPr="00620A8B" w:rsidRDefault="00620A8B">
            <w:pPr>
              <w:numPr>
                <w:ilvl w:val="1"/>
                <w:numId w:val="1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Pompa próżniowa chłodzona cieczą o min. parametrach: 0,8 bar ssanie , 0,5 bar tłoczenie</w:t>
            </w:r>
          </w:p>
        </w:tc>
      </w:tr>
      <w:tr w:rsidR="00620A8B" w:rsidRPr="00620A8B" w14:paraId="15E8C708" w14:textId="77777777" w:rsidTr="00354DA0">
        <w:tc>
          <w:tcPr>
            <w:tcW w:w="9924" w:type="dxa"/>
            <w:shd w:val="clear" w:color="auto" w:fill="auto"/>
          </w:tcPr>
          <w:p w14:paraId="479ABA45" w14:textId="77777777" w:rsidR="00620A8B" w:rsidRPr="00F14163" w:rsidRDefault="00620A8B">
            <w:pPr>
              <w:numPr>
                <w:ilvl w:val="1"/>
                <w:numId w:val="1"/>
              </w:numPr>
              <w:spacing w:after="0"/>
              <w:jc w:val="both"/>
              <w:rPr>
                <w:rFonts w:ascii="Arial Narrow" w:hAnsi="Arial Narrow"/>
              </w:rPr>
            </w:pPr>
            <w:r w:rsidRPr="00F14163">
              <w:rPr>
                <w:rFonts w:ascii="Arial Narrow" w:hAnsi="Arial Narrow"/>
              </w:rPr>
              <w:t>Wydajność pompy min. 720 m3/h</w:t>
            </w:r>
          </w:p>
        </w:tc>
      </w:tr>
      <w:tr w:rsidR="00620A8B" w:rsidRPr="00620A8B" w14:paraId="05B39D05" w14:textId="77777777" w:rsidTr="00354DA0">
        <w:tc>
          <w:tcPr>
            <w:tcW w:w="9924" w:type="dxa"/>
            <w:shd w:val="clear" w:color="auto" w:fill="auto"/>
          </w:tcPr>
          <w:p w14:paraId="1E2828D8" w14:textId="77777777" w:rsidR="00620A8B" w:rsidRPr="00F14163" w:rsidRDefault="00620A8B">
            <w:pPr>
              <w:numPr>
                <w:ilvl w:val="1"/>
                <w:numId w:val="1"/>
              </w:numPr>
              <w:spacing w:after="0"/>
              <w:jc w:val="both"/>
              <w:rPr>
                <w:rFonts w:ascii="Arial Narrow" w:hAnsi="Arial Narrow"/>
              </w:rPr>
            </w:pPr>
            <w:r w:rsidRPr="00F14163">
              <w:rPr>
                <w:rFonts w:ascii="Arial Narrow" w:hAnsi="Arial Narrow"/>
              </w:rPr>
              <w:t>Napęd pompy poprzez sprzęgło magnetyczne umożliwiające jej włączenie i wyłączenie z poziomu pulpitu sterowniczego</w:t>
            </w:r>
          </w:p>
        </w:tc>
      </w:tr>
      <w:tr w:rsidR="00620A8B" w:rsidRPr="00620A8B" w14:paraId="27550B67" w14:textId="77777777" w:rsidTr="00354DA0">
        <w:tc>
          <w:tcPr>
            <w:tcW w:w="9924" w:type="dxa"/>
            <w:shd w:val="clear" w:color="auto" w:fill="auto"/>
          </w:tcPr>
          <w:p w14:paraId="569B8548" w14:textId="77777777" w:rsidR="00620A8B" w:rsidRPr="00620A8B" w:rsidRDefault="00620A8B">
            <w:pPr>
              <w:numPr>
                <w:ilvl w:val="1"/>
                <w:numId w:val="1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Ramię ssące (wieża): hydraulicznie obracane o kąt 270*, rozsuwane i składane za pomocą siłownika hydraulicznego, podnoszone i opuszczane za pomocą siłownika hydraulicznego, otwierane i zamykane (ssanie wieżą) za pomocą siłownika pneumatycznego, zamontowane na zbiorniku z otworem wlotowym obrotnicy do zbiornika o śr. min. 150 mm uzbrojone w wąż ssący o średnicy 3”, sterowane niezależnie z poziomu bezprzewodowego pilota, mechanizm obrotowy (zębaty) osłonięty osłoną zabezpieczającą przed wpływem warunków atmosferycznych</w:t>
            </w:r>
          </w:p>
        </w:tc>
      </w:tr>
      <w:tr w:rsidR="00620A8B" w:rsidRPr="00620A8B" w14:paraId="01E7D967" w14:textId="77777777" w:rsidTr="00354DA0">
        <w:tc>
          <w:tcPr>
            <w:tcW w:w="9924" w:type="dxa"/>
            <w:shd w:val="clear" w:color="auto" w:fill="auto"/>
          </w:tcPr>
          <w:p w14:paraId="04A325A5" w14:textId="77777777" w:rsidR="00620A8B" w:rsidRPr="00620A8B" w:rsidRDefault="00620A8B">
            <w:pPr>
              <w:numPr>
                <w:ilvl w:val="1"/>
                <w:numId w:val="1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Obrotowy bęben do magazynowania węża ssącego umieszczony pionowo z boku zbiornika. Na bębnie zmontowany wąż ssący o średnicy wewnętrznej DN 75 mm i długości min 15 m. Napęd bębna hydrauliczny</w:t>
            </w:r>
          </w:p>
        </w:tc>
      </w:tr>
      <w:tr w:rsidR="00620A8B" w:rsidRPr="00620A8B" w14:paraId="4B580BA1" w14:textId="77777777" w:rsidTr="00354DA0">
        <w:tc>
          <w:tcPr>
            <w:tcW w:w="9924" w:type="dxa"/>
            <w:shd w:val="clear" w:color="auto" w:fill="auto"/>
          </w:tcPr>
          <w:p w14:paraId="368BE935" w14:textId="77777777" w:rsidR="00620A8B" w:rsidRDefault="00620A8B" w:rsidP="00620A8B">
            <w:pPr>
              <w:rPr>
                <w:rFonts w:ascii="Arial Narrow" w:hAnsi="Arial Narrow"/>
                <w:b/>
                <w:bCs/>
                <w:color w:val="000000"/>
              </w:rPr>
            </w:pPr>
          </w:p>
          <w:p w14:paraId="7EB0451B" w14:textId="5D28D954" w:rsidR="00620A8B" w:rsidRPr="00620A8B" w:rsidRDefault="00620A8B" w:rsidP="00E42857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620A8B">
              <w:rPr>
                <w:rFonts w:ascii="Arial Narrow" w:hAnsi="Arial Narrow"/>
                <w:b/>
                <w:bCs/>
                <w:color w:val="000000"/>
              </w:rPr>
              <w:lastRenderedPageBreak/>
              <w:t>UKŁAD WYSOKOCIŚNIENIOWY</w:t>
            </w:r>
          </w:p>
        </w:tc>
      </w:tr>
      <w:tr w:rsidR="00620A8B" w:rsidRPr="00620A8B" w14:paraId="025955BF" w14:textId="77777777" w:rsidTr="00354DA0">
        <w:tc>
          <w:tcPr>
            <w:tcW w:w="9924" w:type="dxa"/>
            <w:shd w:val="clear" w:color="auto" w:fill="auto"/>
          </w:tcPr>
          <w:p w14:paraId="0BC2EBD8" w14:textId="77777777" w:rsidR="00620A8B" w:rsidRPr="00620A8B" w:rsidRDefault="00620A8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lastRenderedPageBreak/>
              <w:t>Pompa wysokociśnieniowa o parametrach pracy:</w:t>
            </w:r>
          </w:p>
          <w:p w14:paraId="4FDE7477" w14:textId="77777777" w:rsidR="00620A8B" w:rsidRPr="00620A8B" w:rsidRDefault="00620A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ciśnienie robocze min: 150 bar </w:t>
            </w:r>
          </w:p>
          <w:p w14:paraId="2426DF82" w14:textId="77777777" w:rsidR="00620A8B" w:rsidRPr="00620A8B" w:rsidRDefault="00620A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wydatek wody min: 100 l/min.</w:t>
            </w:r>
          </w:p>
        </w:tc>
      </w:tr>
      <w:tr w:rsidR="00620A8B" w:rsidRPr="00620A8B" w14:paraId="53276C9D" w14:textId="77777777" w:rsidTr="00354DA0">
        <w:tc>
          <w:tcPr>
            <w:tcW w:w="9924" w:type="dxa"/>
            <w:shd w:val="clear" w:color="auto" w:fill="auto"/>
          </w:tcPr>
          <w:p w14:paraId="383B39DC" w14:textId="77777777" w:rsidR="00620A8B" w:rsidRPr="00620A8B" w:rsidRDefault="00620A8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Napęd pompy poprzez sprzęgło magnetyczne umożliwiające jej włączenie i wyłączenie z poziomu pulpitu sterowniczego. Zabezpieczenie pompy przed pracą na sucho</w:t>
            </w:r>
          </w:p>
        </w:tc>
      </w:tr>
      <w:tr w:rsidR="00620A8B" w:rsidRPr="00620A8B" w14:paraId="564C6F6F" w14:textId="77777777" w:rsidTr="00354DA0">
        <w:tc>
          <w:tcPr>
            <w:tcW w:w="9924" w:type="dxa"/>
            <w:shd w:val="clear" w:color="auto" w:fill="auto"/>
          </w:tcPr>
          <w:p w14:paraId="2A7E9CA7" w14:textId="77777777" w:rsidR="00620A8B" w:rsidRPr="00620A8B" w:rsidRDefault="00620A8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Bęben na wąż ciśnieniowy obracany hydraulicznie poprzez przekładnię łańcuchową (nawijanie/rozwijanie węża ciśnieniowego) z płynną regulacją prędkości w obu kierunkach umieszczony na tylnej części pojazdu. Na bębnie nawinięty wąż ciśnieniowy DN 16 mm i długości min. 100 m. Zakucie ½”. Bęben wyposażony w licznik pomiaru odległości  wpuszczonego węża ciśnieniowego w kanale.</w:t>
            </w:r>
          </w:p>
        </w:tc>
      </w:tr>
      <w:tr w:rsidR="00620A8B" w:rsidRPr="00620A8B" w14:paraId="57F05B5E" w14:textId="77777777" w:rsidTr="00354DA0">
        <w:tc>
          <w:tcPr>
            <w:tcW w:w="9924" w:type="dxa"/>
            <w:shd w:val="clear" w:color="auto" w:fill="auto"/>
          </w:tcPr>
          <w:p w14:paraId="4D5BDB14" w14:textId="77777777" w:rsidR="00620A8B" w:rsidRPr="00620A8B" w:rsidRDefault="00620A8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Bęben (tarcze składane z 12 elementów celem usztywnienia i wzmocnienia konstrukcji) wykonany ze stali nierdzewnej, wyposażony w </w:t>
            </w:r>
            <w:proofErr w:type="spellStart"/>
            <w:r w:rsidRPr="00620A8B">
              <w:rPr>
                <w:rFonts w:ascii="Arial Narrow" w:hAnsi="Arial Narrow"/>
                <w:color w:val="000000"/>
              </w:rPr>
              <w:t>samozawracający</w:t>
            </w:r>
            <w:proofErr w:type="spellEnd"/>
            <w:r w:rsidRPr="00620A8B">
              <w:rPr>
                <w:rFonts w:ascii="Arial Narrow" w:hAnsi="Arial Narrow"/>
                <w:color w:val="000000"/>
              </w:rPr>
              <w:t xml:space="preserve"> mechanizm śrubowy do automatycznego układania węża DN 16 zsynchronizowany z obrotami bębna ciśnieniowego. </w:t>
            </w:r>
          </w:p>
        </w:tc>
      </w:tr>
      <w:tr w:rsidR="00620A8B" w:rsidRPr="00620A8B" w14:paraId="56D4E7A9" w14:textId="77777777" w:rsidTr="00354DA0">
        <w:tc>
          <w:tcPr>
            <w:tcW w:w="9924" w:type="dxa"/>
            <w:shd w:val="clear" w:color="auto" w:fill="auto"/>
          </w:tcPr>
          <w:p w14:paraId="3AEDFB77" w14:textId="02069999" w:rsidR="00620A8B" w:rsidRPr="00620A8B" w:rsidRDefault="00620A8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Dodatkowy bęben roboczy o napędzie </w:t>
            </w:r>
            <w:r w:rsidR="00C92105" w:rsidRPr="00620A8B">
              <w:rPr>
                <w:rFonts w:ascii="Arial Narrow" w:hAnsi="Arial Narrow"/>
                <w:color w:val="000000"/>
              </w:rPr>
              <w:t>manualnym</w:t>
            </w:r>
            <w:r w:rsidRPr="00620A8B">
              <w:rPr>
                <w:rFonts w:ascii="Arial Narrow" w:hAnsi="Arial Narrow"/>
                <w:color w:val="000000"/>
              </w:rPr>
              <w:t xml:space="preserve"> wykonany ze stali nierdzewnej umieszczony z tyłu pojazdy z nawiniętym wężem ciśnieniowym o długości min. 50 m i średnicy DN 10 zakucie 3/8”.</w:t>
            </w:r>
          </w:p>
        </w:tc>
      </w:tr>
      <w:tr w:rsidR="00620A8B" w:rsidRPr="00620A8B" w14:paraId="578D2503" w14:textId="77777777" w:rsidTr="00354DA0">
        <w:tc>
          <w:tcPr>
            <w:tcW w:w="9924" w:type="dxa"/>
            <w:shd w:val="clear" w:color="auto" w:fill="auto"/>
          </w:tcPr>
          <w:p w14:paraId="40C819A8" w14:textId="77777777" w:rsidR="00620A8B" w:rsidRPr="00620A8B" w:rsidRDefault="00620A8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Wymagana zapewniona możliwość pracy obydwu pomp  / ssącej i wysokociśnieniowej /jednocześnie.</w:t>
            </w:r>
          </w:p>
        </w:tc>
      </w:tr>
      <w:tr w:rsidR="00620A8B" w:rsidRPr="00620A8B" w14:paraId="5CC56BEC" w14:textId="77777777" w:rsidTr="00354DA0">
        <w:tc>
          <w:tcPr>
            <w:tcW w:w="9924" w:type="dxa"/>
            <w:shd w:val="clear" w:color="auto" w:fill="auto"/>
          </w:tcPr>
          <w:p w14:paraId="5CD1BBE8" w14:textId="77777777" w:rsidR="00620A8B" w:rsidRPr="00620A8B" w:rsidRDefault="00620A8B" w:rsidP="00620A8B">
            <w:pPr>
              <w:rPr>
                <w:rFonts w:ascii="Arial Narrow" w:hAnsi="Arial Narrow"/>
                <w:b/>
                <w:bCs/>
                <w:color w:val="000000"/>
              </w:rPr>
            </w:pPr>
          </w:p>
          <w:p w14:paraId="48E037B1" w14:textId="032644C2" w:rsidR="00620A8B" w:rsidRPr="00620A8B" w:rsidRDefault="00620A8B" w:rsidP="00E42857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620A8B">
              <w:rPr>
                <w:rFonts w:ascii="Arial Narrow" w:hAnsi="Arial Narrow"/>
                <w:b/>
                <w:bCs/>
                <w:color w:val="000000"/>
              </w:rPr>
              <w:t>STEROWANIE</w:t>
            </w:r>
          </w:p>
        </w:tc>
      </w:tr>
      <w:tr w:rsidR="00620A8B" w:rsidRPr="00620A8B" w14:paraId="128B57A7" w14:textId="77777777" w:rsidTr="00354DA0">
        <w:tc>
          <w:tcPr>
            <w:tcW w:w="9924" w:type="dxa"/>
            <w:shd w:val="clear" w:color="auto" w:fill="auto"/>
          </w:tcPr>
          <w:p w14:paraId="1CCA28C9" w14:textId="77777777" w:rsidR="00620A8B" w:rsidRPr="00620A8B" w:rsidRDefault="00620A8B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Sterowanie zabudową powinno odbywać się za pomocą wodoszczelnego panelu sterowania wykonanego ze stali kwasoodpornej zamykanego na odrębny klucz oraz pilotem zdalnego sterowania.</w:t>
            </w:r>
          </w:p>
        </w:tc>
      </w:tr>
      <w:tr w:rsidR="00620A8B" w:rsidRPr="00620A8B" w14:paraId="0D18D2A7" w14:textId="77777777" w:rsidTr="00354DA0">
        <w:tc>
          <w:tcPr>
            <w:tcW w:w="9924" w:type="dxa"/>
            <w:shd w:val="clear" w:color="auto" w:fill="auto"/>
          </w:tcPr>
          <w:p w14:paraId="06AE50BA" w14:textId="77777777" w:rsidR="00620A8B" w:rsidRPr="00620A8B" w:rsidRDefault="00620A8B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Funkcje panelu sterowniczego – minimalne wymagania:</w:t>
            </w:r>
          </w:p>
          <w:p w14:paraId="685BA5BE" w14:textId="77777777" w:rsidR="00620A8B" w:rsidRPr="00620A8B" w:rsidRDefault="00620A8B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</w:t>
            </w:r>
            <w:r w:rsidRPr="00620A8B">
              <w:rPr>
                <w:rFonts w:ascii="Arial Narrow" w:hAnsi="Arial Narrow"/>
                <w:color w:val="000000"/>
              </w:rPr>
              <w:tab/>
              <w:t>obsługa rozrusznika,</w:t>
            </w:r>
          </w:p>
          <w:p w14:paraId="1EF25061" w14:textId="77777777" w:rsidR="00620A8B" w:rsidRPr="00620A8B" w:rsidRDefault="00620A8B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</w:t>
            </w:r>
            <w:r w:rsidRPr="00620A8B">
              <w:rPr>
                <w:rFonts w:ascii="Arial Narrow" w:hAnsi="Arial Narrow"/>
                <w:color w:val="000000"/>
              </w:rPr>
              <w:tab/>
              <w:t>regulacja obrotów silnika,</w:t>
            </w:r>
          </w:p>
          <w:p w14:paraId="5102515C" w14:textId="77777777" w:rsidR="00620A8B" w:rsidRPr="00620A8B" w:rsidRDefault="00620A8B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</w:t>
            </w:r>
            <w:r w:rsidRPr="00620A8B">
              <w:rPr>
                <w:rFonts w:ascii="Arial Narrow" w:hAnsi="Arial Narrow"/>
                <w:color w:val="000000"/>
              </w:rPr>
              <w:tab/>
              <w:t>wyłącznik bezpieczeństwa,</w:t>
            </w:r>
          </w:p>
          <w:p w14:paraId="3B2C4C5B" w14:textId="2D7A135B" w:rsidR="00E42857" w:rsidRDefault="00620A8B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</w:t>
            </w:r>
            <w:r w:rsidRPr="00620A8B">
              <w:rPr>
                <w:rFonts w:ascii="Arial Narrow" w:hAnsi="Arial Narrow"/>
                <w:color w:val="000000"/>
              </w:rPr>
              <w:tab/>
              <w:t>włącznik/ wyłącznik pompy ssącej i ciśnieniowej,</w:t>
            </w:r>
          </w:p>
          <w:p w14:paraId="60534B8D" w14:textId="298ADFCE" w:rsidR="00E42857" w:rsidRPr="00620A8B" w:rsidRDefault="00E42857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 </w:t>
            </w:r>
            <w:r>
              <w:rPr>
                <w:rFonts w:ascii="Arial Narrow" w:hAnsi="Arial Narrow"/>
                <w:color w:val="000000"/>
              </w:rPr>
              <w:t xml:space="preserve">          </w:t>
            </w:r>
            <w:r w:rsidRPr="00620A8B">
              <w:rPr>
                <w:rFonts w:ascii="Arial Narrow" w:hAnsi="Arial Narrow"/>
                <w:color w:val="000000"/>
              </w:rPr>
              <w:t>włącznik/wyłącznik lampy roboczej</w:t>
            </w:r>
          </w:p>
          <w:p w14:paraId="52781FBF" w14:textId="77777777" w:rsidR="00620A8B" w:rsidRPr="00620A8B" w:rsidRDefault="00620A8B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</w:t>
            </w:r>
            <w:r w:rsidRPr="00620A8B">
              <w:rPr>
                <w:rFonts w:ascii="Arial Narrow" w:hAnsi="Arial Narrow"/>
                <w:color w:val="000000"/>
              </w:rPr>
              <w:tab/>
              <w:t>licznik motogodzin,</w:t>
            </w:r>
          </w:p>
          <w:p w14:paraId="6566B9FA" w14:textId="77777777" w:rsidR="00620A8B" w:rsidRPr="00620A8B" w:rsidRDefault="00620A8B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</w:t>
            </w:r>
            <w:r w:rsidRPr="00620A8B">
              <w:rPr>
                <w:rFonts w:ascii="Arial Narrow" w:hAnsi="Arial Narrow"/>
                <w:color w:val="000000"/>
              </w:rPr>
              <w:tab/>
              <w:t>sygnalizacja niskiego poziomu oleju i wody,</w:t>
            </w:r>
          </w:p>
          <w:p w14:paraId="30F992A0" w14:textId="77777777" w:rsidR="00620A8B" w:rsidRPr="00620A8B" w:rsidRDefault="00620A8B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</w:t>
            </w:r>
            <w:r w:rsidRPr="00620A8B">
              <w:rPr>
                <w:rFonts w:ascii="Arial Narrow" w:hAnsi="Arial Narrow"/>
                <w:color w:val="000000"/>
              </w:rPr>
              <w:tab/>
              <w:t>rozwijanie/zwijanie węża ciśnieniowego z regulacją prędkości</w:t>
            </w:r>
          </w:p>
          <w:p w14:paraId="717ABFB1" w14:textId="77777777" w:rsidR="00620A8B" w:rsidRPr="00620A8B" w:rsidRDefault="00620A8B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</w:t>
            </w:r>
            <w:r w:rsidRPr="00620A8B">
              <w:rPr>
                <w:rFonts w:ascii="Arial Narrow" w:hAnsi="Arial Narrow"/>
                <w:color w:val="000000"/>
              </w:rPr>
              <w:tab/>
              <w:t>gniazdo 12 V.</w:t>
            </w:r>
          </w:p>
        </w:tc>
      </w:tr>
      <w:tr w:rsidR="00620A8B" w:rsidRPr="00620A8B" w14:paraId="42085DE5" w14:textId="77777777" w:rsidTr="00354DA0">
        <w:tc>
          <w:tcPr>
            <w:tcW w:w="9924" w:type="dxa"/>
            <w:shd w:val="clear" w:color="auto" w:fill="auto"/>
          </w:tcPr>
          <w:p w14:paraId="0C561322" w14:textId="77777777" w:rsidR="00620A8B" w:rsidRPr="00620A8B" w:rsidRDefault="00620A8B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Zdalne sterowanie radiowe musi obsługiwać min. następujące funkcje:</w:t>
            </w:r>
          </w:p>
          <w:p w14:paraId="5D28B73F" w14:textId="77777777" w:rsidR="00620A8B" w:rsidRPr="00620A8B" w:rsidRDefault="00620A8B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</w:t>
            </w:r>
            <w:r w:rsidRPr="00620A8B">
              <w:rPr>
                <w:rFonts w:ascii="Arial Narrow" w:hAnsi="Arial Narrow"/>
                <w:color w:val="000000"/>
              </w:rPr>
              <w:tab/>
              <w:t>wyłącznik bezpieczeństwa,</w:t>
            </w:r>
          </w:p>
          <w:p w14:paraId="7E0AD90E" w14:textId="77777777" w:rsidR="00620A8B" w:rsidRPr="00620A8B" w:rsidRDefault="00620A8B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</w:t>
            </w:r>
            <w:r w:rsidRPr="00620A8B">
              <w:rPr>
                <w:rFonts w:ascii="Arial Narrow" w:hAnsi="Arial Narrow"/>
                <w:color w:val="000000"/>
              </w:rPr>
              <w:tab/>
              <w:t>start – stop silnika samochodu,</w:t>
            </w:r>
          </w:p>
          <w:p w14:paraId="0135E0E1" w14:textId="77777777" w:rsidR="00620A8B" w:rsidRPr="00620A8B" w:rsidRDefault="00620A8B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</w:t>
            </w:r>
            <w:r w:rsidRPr="00620A8B">
              <w:rPr>
                <w:rFonts w:ascii="Arial Narrow" w:hAnsi="Arial Narrow"/>
                <w:color w:val="000000"/>
              </w:rPr>
              <w:tab/>
              <w:t>włączanie/wyłączanie pompy ciśnieniowej,</w:t>
            </w:r>
          </w:p>
          <w:p w14:paraId="0B00D5B5" w14:textId="77777777" w:rsidR="00620A8B" w:rsidRPr="00620A8B" w:rsidRDefault="00620A8B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</w:t>
            </w:r>
            <w:r w:rsidRPr="00620A8B">
              <w:rPr>
                <w:rFonts w:ascii="Arial Narrow" w:hAnsi="Arial Narrow"/>
                <w:color w:val="000000"/>
              </w:rPr>
              <w:tab/>
              <w:t>włączanie/wyłączanie pompy ssącej,</w:t>
            </w:r>
          </w:p>
          <w:p w14:paraId="3A133C8C" w14:textId="77777777" w:rsidR="00620A8B" w:rsidRPr="00620A8B" w:rsidRDefault="00620A8B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  </w:t>
            </w:r>
            <w:r w:rsidRPr="00620A8B">
              <w:rPr>
                <w:rFonts w:ascii="Arial Narrow" w:hAnsi="Arial Narrow"/>
                <w:color w:val="000000"/>
              </w:rPr>
              <w:tab/>
              <w:t>sterowanie ramieniem ssącym</w:t>
            </w:r>
          </w:p>
          <w:p w14:paraId="0F06AA41" w14:textId="77777777" w:rsidR="00620A8B" w:rsidRPr="00620A8B" w:rsidRDefault="00620A8B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  </w:t>
            </w:r>
            <w:r w:rsidRPr="00620A8B">
              <w:rPr>
                <w:rFonts w:ascii="Arial Narrow" w:hAnsi="Arial Narrow"/>
                <w:color w:val="000000"/>
              </w:rPr>
              <w:tab/>
              <w:t>ssanie/tłoczenie</w:t>
            </w:r>
          </w:p>
          <w:p w14:paraId="0DBE4440" w14:textId="77777777" w:rsidR="00620A8B" w:rsidRPr="00620A8B" w:rsidRDefault="00620A8B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</w:t>
            </w:r>
            <w:r w:rsidRPr="00620A8B">
              <w:rPr>
                <w:rFonts w:ascii="Arial Narrow" w:hAnsi="Arial Narrow"/>
                <w:color w:val="000000"/>
              </w:rPr>
              <w:tab/>
              <w:t>regulacja obrotów silnika,</w:t>
            </w:r>
          </w:p>
          <w:p w14:paraId="574D0D69" w14:textId="77777777" w:rsidR="00620A8B" w:rsidRPr="00620A8B" w:rsidRDefault="00620A8B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</w:t>
            </w:r>
            <w:r w:rsidRPr="00620A8B">
              <w:rPr>
                <w:rFonts w:ascii="Arial Narrow" w:hAnsi="Arial Narrow"/>
                <w:color w:val="000000"/>
              </w:rPr>
              <w:tab/>
              <w:t>rozwijanie/zwijanie węża ciśnieniowego z regulacją prędkości</w:t>
            </w:r>
          </w:p>
        </w:tc>
      </w:tr>
      <w:tr w:rsidR="00620A8B" w:rsidRPr="00620A8B" w14:paraId="636AECF9" w14:textId="77777777" w:rsidTr="00354DA0">
        <w:tc>
          <w:tcPr>
            <w:tcW w:w="9924" w:type="dxa"/>
            <w:shd w:val="clear" w:color="auto" w:fill="auto"/>
          </w:tcPr>
          <w:p w14:paraId="5606F17B" w14:textId="77777777" w:rsidR="00620A8B" w:rsidRPr="00620A8B" w:rsidRDefault="00620A8B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Pilot zdalnego sterowania wyposażony w ładowarkę i dwa akumulatory.</w:t>
            </w:r>
          </w:p>
        </w:tc>
      </w:tr>
      <w:tr w:rsidR="00620A8B" w:rsidRPr="00620A8B" w14:paraId="0BD426B0" w14:textId="77777777" w:rsidTr="00354DA0">
        <w:tc>
          <w:tcPr>
            <w:tcW w:w="9924" w:type="dxa"/>
            <w:shd w:val="clear" w:color="auto" w:fill="auto"/>
          </w:tcPr>
          <w:p w14:paraId="1811FEE0" w14:textId="77777777" w:rsidR="00620A8B" w:rsidRPr="00620A8B" w:rsidRDefault="00620A8B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Pilot musi posiadać możliwość fizycznego odłączenia od pojazdu w przypadku, gdy nie</w:t>
            </w:r>
          </w:p>
          <w:p w14:paraId="056B98DE" w14:textId="77777777" w:rsidR="00620A8B" w:rsidRPr="00620A8B" w:rsidRDefault="00620A8B" w:rsidP="00E42857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jest wykorzystywany.</w:t>
            </w:r>
          </w:p>
        </w:tc>
      </w:tr>
      <w:tr w:rsidR="00620A8B" w:rsidRPr="00620A8B" w14:paraId="78C27854" w14:textId="77777777" w:rsidTr="00354DA0">
        <w:tc>
          <w:tcPr>
            <w:tcW w:w="9924" w:type="dxa"/>
            <w:shd w:val="clear" w:color="auto" w:fill="auto"/>
          </w:tcPr>
          <w:p w14:paraId="44A88B0E" w14:textId="77777777" w:rsidR="00E42857" w:rsidRPr="00620A8B" w:rsidRDefault="00E42857" w:rsidP="00620A8B">
            <w:pPr>
              <w:rPr>
                <w:rFonts w:ascii="Arial Narrow" w:hAnsi="Arial Narrow"/>
                <w:b/>
                <w:bCs/>
                <w:color w:val="000000"/>
              </w:rPr>
            </w:pPr>
          </w:p>
          <w:p w14:paraId="61BBB2AD" w14:textId="50B257BF" w:rsidR="00620A8B" w:rsidRPr="00620A8B" w:rsidRDefault="00620A8B" w:rsidP="00E42857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620A8B">
              <w:rPr>
                <w:rFonts w:ascii="Arial Narrow" w:hAnsi="Arial Narrow"/>
                <w:b/>
                <w:bCs/>
                <w:color w:val="000000"/>
              </w:rPr>
              <w:t>WYPOSAŻENIE DODATKOWE</w:t>
            </w:r>
          </w:p>
        </w:tc>
      </w:tr>
      <w:tr w:rsidR="00620A8B" w:rsidRPr="00620A8B" w14:paraId="270F27E9" w14:textId="77777777" w:rsidTr="00354DA0">
        <w:tc>
          <w:tcPr>
            <w:tcW w:w="9924" w:type="dxa"/>
            <w:shd w:val="clear" w:color="auto" w:fill="auto"/>
          </w:tcPr>
          <w:p w14:paraId="578F146B" w14:textId="77777777" w:rsidR="00620A8B" w:rsidRPr="00620A8B" w:rsidRDefault="00620A8B">
            <w:pPr>
              <w:numPr>
                <w:ilvl w:val="0"/>
                <w:numId w:val="10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głowica kanałowa z pilotem ½”</w:t>
            </w:r>
          </w:p>
        </w:tc>
      </w:tr>
      <w:tr w:rsidR="00620A8B" w:rsidRPr="00620A8B" w14:paraId="047EEE07" w14:textId="77777777" w:rsidTr="00354DA0">
        <w:tc>
          <w:tcPr>
            <w:tcW w:w="9924" w:type="dxa"/>
            <w:shd w:val="clear" w:color="auto" w:fill="auto"/>
          </w:tcPr>
          <w:p w14:paraId="0B7AE3B9" w14:textId="77777777" w:rsidR="00620A8B" w:rsidRPr="00620A8B" w:rsidRDefault="00620A8B">
            <w:pPr>
              <w:numPr>
                <w:ilvl w:val="0"/>
                <w:numId w:val="10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głowica kanałowa ślepa ½”</w:t>
            </w:r>
          </w:p>
        </w:tc>
      </w:tr>
      <w:tr w:rsidR="00620A8B" w:rsidRPr="00620A8B" w14:paraId="48139930" w14:textId="77777777" w:rsidTr="00354DA0">
        <w:tc>
          <w:tcPr>
            <w:tcW w:w="9924" w:type="dxa"/>
            <w:shd w:val="clear" w:color="auto" w:fill="auto"/>
          </w:tcPr>
          <w:p w14:paraId="147E3067" w14:textId="77777777" w:rsidR="00620A8B" w:rsidRPr="00620A8B" w:rsidRDefault="00620A8B">
            <w:pPr>
              <w:numPr>
                <w:ilvl w:val="0"/>
                <w:numId w:val="10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głowica udrażniająca stożkowa ½”</w:t>
            </w:r>
          </w:p>
        </w:tc>
      </w:tr>
      <w:tr w:rsidR="00620A8B" w:rsidRPr="00620A8B" w14:paraId="219BB27E" w14:textId="77777777" w:rsidTr="00354DA0">
        <w:tc>
          <w:tcPr>
            <w:tcW w:w="9924" w:type="dxa"/>
            <w:shd w:val="clear" w:color="auto" w:fill="auto"/>
          </w:tcPr>
          <w:p w14:paraId="32E8A200" w14:textId="77777777" w:rsidR="00620A8B" w:rsidRPr="00620A8B" w:rsidRDefault="00620A8B">
            <w:pPr>
              <w:numPr>
                <w:ilvl w:val="0"/>
                <w:numId w:val="10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głowica czyszcząca granat/bomba ½”</w:t>
            </w:r>
          </w:p>
        </w:tc>
      </w:tr>
      <w:tr w:rsidR="00620A8B" w:rsidRPr="00620A8B" w14:paraId="4C5009A6" w14:textId="77777777" w:rsidTr="00354DA0">
        <w:tc>
          <w:tcPr>
            <w:tcW w:w="9924" w:type="dxa"/>
            <w:shd w:val="clear" w:color="auto" w:fill="auto"/>
          </w:tcPr>
          <w:p w14:paraId="6D1B531A" w14:textId="77777777" w:rsidR="00620A8B" w:rsidRPr="00620A8B" w:rsidRDefault="00620A8B">
            <w:pPr>
              <w:numPr>
                <w:ilvl w:val="0"/>
                <w:numId w:val="10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lastRenderedPageBreak/>
              <w:t xml:space="preserve">rolka prowadząca wąż </w:t>
            </w:r>
            <w:proofErr w:type="spellStart"/>
            <w:r w:rsidRPr="00620A8B">
              <w:rPr>
                <w:rFonts w:ascii="Arial Narrow" w:hAnsi="Arial Narrow"/>
                <w:color w:val="000000"/>
              </w:rPr>
              <w:t>nastudzienna</w:t>
            </w:r>
            <w:proofErr w:type="spellEnd"/>
          </w:p>
        </w:tc>
      </w:tr>
      <w:tr w:rsidR="00620A8B" w:rsidRPr="00620A8B" w14:paraId="4CE15D74" w14:textId="77777777" w:rsidTr="00354DA0">
        <w:tc>
          <w:tcPr>
            <w:tcW w:w="9924" w:type="dxa"/>
            <w:shd w:val="clear" w:color="auto" w:fill="auto"/>
          </w:tcPr>
          <w:p w14:paraId="358F133A" w14:textId="77777777" w:rsidR="00620A8B" w:rsidRPr="00620A8B" w:rsidRDefault="00620A8B">
            <w:pPr>
              <w:numPr>
                <w:ilvl w:val="0"/>
                <w:numId w:val="10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wąż ochronny</w:t>
            </w:r>
          </w:p>
        </w:tc>
      </w:tr>
      <w:tr w:rsidR="00620A8B" w:rsidRPr="00620A8B" w14:paraId="14B015AB" w14:textId="77777777" w:rsidTr="00354DA0">
        <w:tc>
          <w:tcPr>
            <w:tcW w:w="9924" w:type="dxa"/>
            <w:shd w:val="clear" w:color="auto" w:fill="auto"/>
          </w:tcPr>
          <w:p w14:paraId="7CCB0C9E" w14:textId="77777777" w:rsidR="00620A8B" w:rsidRPr="00620A8B" w:rsidRDefault="00620A8B">
            <w:pPr>
              <w:numPr>
                <w:ilvl w:val="0"/>
                <w:numId w:val="10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inżektor powietrzny</w:t>
            </w:r>
          </w:p>
        </w:tc>
      </w:tr>
      <w:tr w:rsidR="00620A8B" w:rsidRPr="00620A8B" w14:paraId="11516130" w14:textId="77777777" w:rsidTr="00354DA0">
        <w:tc>
          <w:tcPr>
            <w:tcW w:w="9924" w:type="dxa"/>
            <w:shd w:val="clear" w:color="auto" w:fill="auto"/>
          </w:tcPr>
          <w:p w14:paraId="423BF5CC" w14:textId="77777777" w:rsidR="00620A8B" w:rsidRPr="00620A8B" w:rsidRDefault="00620A8B">
            <w:pPr>
              <w:numPr>
                <w:ilvl w:val="0"/>
                <w:numId w:val="10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rozdrabniacz twardych osadów</w:t>
            </w:r>
          </w:p>
        </w:tc>
      </w:tr>
      <w:tr w:rsidR="00620A8B" w:rsidRPr="00620A8B" w14:paraId="73508DD4" w14:textId="77777777" w:rsidTr="00354DA0">
        <w:tc>
          <w:tcPr>
            <w:tcW w:w="9924" w:type="dxa"/>
            <w:shd w:val="clear" w:color="auto" w:fill="auto"/>
          </w:tcPr>
          <w:p w14:paraId="7A0A2C40" w14:textId="77777777" w:rsidR="00620A8B" w:rsidRPr="00620A8B" w:rsidRDefault="00620A8B">
            <w:pPr>
              <w:numPr>
                <w:ilvl w:val="0"/>
                <w:numId w:val="10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pistolet wysokociśnieniowy z lancą.</w:t>
            </w:r>
          </w:p>
        </w:tc>
      </w:tr>
      <w:tr w:rsidR="00620A8B" w:rsidRPr="00620A8B" w14:paraId="361A8D7D" w14:textId="77777777" w:rsidTr="00354DA0">
        <w:tc>
          <w:tcPr>
            <w:tcW w:w="9924" w:type="dxa"/>
            <w:shd w:val="clear" w:color="auto" w:fill="auto"/>
          </w:tcPr>
          <w:p w14:paraId="745E0482" w14:textId="77777777" w:rsidR="00620A8B" w:rsidRPr="00620A8B" w:rsidRDefault="00620A8B" w:rsidP="00620A8B">
            <w:pPr>
              <w:rPr>
                <w:rFonts w:ascii="Arial Narrow" w:hAnsi="Arial Narrow"/>
                <w:b/>
                <w:bCs/>
                <w:color w:val="000000"/>
              </w:rPr>
            </w:pPr>
          </w:p>
          <w:p w14:paraId="0B361D9C" w14:textId="76C9FE3E" w:rsidR="00620A8B" w:rsidRPr="00620A8B" w:rsidRDefault="00620A8B" w:rsidP="00E42857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620A8B">
              <w:rPr>
                <w:rFonts w:ascii="Arial Narrow" w:hAnsi="Arial Narrow"/>
                <w:b/>
                <w:bCs/>
                <w:color w:val="000000"/>
              </w:rPr>
              <w:t>DODATKOWE WYMAGANIA</w:t>
            </w:r>
          </w:p>
        </w:tc>
      </w:tr>
      <w:tr w:rsidR="00620A8B" w:rsidRPr="00620A8B" w14:paraId="6C9C8A8F" w14:textId="77777777" w:rsidTr="00354DA0">
        <w:tc>
          <w:tcPr>
            <w:tcW w:w="9924" w:type="dxa"/>
            <w:shd w:val="clear" w:color="auto" w:fill="auto"/>
          </w:tcPr>
          <w:p w14:paraId="33B2C782" w14:textId="77777777" w:rsidR="00620A8B" w:rsidRPr="00620A8B" w:rsidRDefault="00620A8B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Pełne zabezpieczenie antykorozyjne zabudowy</w:t>
            </w:r>
          </w:p>
        </w:tc>
      </w:tr>
      <w:tr w:rsidR="00620A8B" w:rsidRPr="00620A8B" w14:paraId="5FB910AD" w14:textId="77777777" w:rsidTr="00354DA0">
        <w:tc>
          <w:tcPr>
            <w:tcW w:w="9924" w:type="dxa"/>
            <w:shd w:val="clear" w:color="auto" w:fill="auto"/>
          </w:tcPr>
          <w:p w14:paraId="4C7C82F7" w14:textId="77777777" w:rsidR="00620A8B" w:rsidRPr="00620A8B" w:rsidRDefault="00620A8B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Kamera jazdy wstecznej zamontowana z tyłu pojazdu wraz z kolorowym monitorem w kabinie kierowcy</w:t>
            </w:r>
          </w:p>
        </w:tc>
      </w:tr>
      <w:tr w:rsidR="00620A8B" w:rsidRPr="00620A8B" w14:paraId="732ECA90" w14:textId="77777777" w:rsidTr="00354DA0">
        <w:tc>
          <w:tcPr>
            <w:tcW w:w="9924" w:type="dxa"/>
            <w:shd w:val="clear" w:color="auto" w:fill="auto"/>
          </w:tcPr>
          <w:p w14:paraId="59C1999C" w14:textId="77777777" w:rsidR="00620A8B" w:rsidRPr="00620A8B" w:rsidRDefault="00620A8B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Komplet dodatkowych węży ssących min. 3 szt. oraz rura ssąca z rozdrabniaczem twardych osadów</w:t>
            </w:r>
          </w:p>
        </w:tc>
      </w:tr>
      <w:tr w:rsidR="00620A8B" w:rsidRPr="00620A8B" w14:paraId="485EE4F2" w14:textId="77777777" w:rsidTr="00354DA0">
        <w:tc>
          <w:tcPr>
            <w:tcW w:w="9924" w:type="dxa"/>
            <w:shd w:val="clear" w:color="auto" w:fill="auto"/>
          </w:tcPr>
          <w:p w14:paraId="651DEECC" w14:textId="77777777" w:rsidR="00620A8B" w:rsidRPr="00620A8B" w:rsidRDefault="00620A8B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Rynna spustowa, wykonana ze stali nierdzewnej</w:t>
            </w:r>
          </w:p>
        </w:tc>
      </w:tr>
      <w:tr w:rsidR="00620A8B" w:rsidRPr="00620A8B" w14:paraId="4371E74B" w14:textId="77777777" w:rsidTr="00354DA0">
        <w:tc>
          <w:tcPr>
            <w:tcW w:w="9924" w:type="dxa"/>
            <w:shd w:val="clear" w:color="auto" w:fill="auto"/>
          </w:tcPr>
          <w:p w14:paraId="7B81F3C6" w14:textId="77777777" w:rsidR="00620A8B" w:rsidRPr="00620A8B" w:rsidRDefault="00620A8B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Uchwyt trzymający pachołki drogowe</w:t>
            </w:r>
          </w:p>
        </w:tc>
      </w:tr>
      <w:tr w:rsidR="00620A8B" w:rsidRPr="00620A8B" w14:paraId="6BB811B6" w14:textId="77777777" w:rsidTr="00354DA0">
        <w:tc>
          <w:tcPr>
            <w:tcW w:w="9924" w:type="dxa"/>
            <w:shd w:val="clear" w:color="auto" w:fill="auto"/>
          </w:tcPr>
          <w:p w14:paraId="03C30589" w14:textId="77777777" w:rsidR="00620A8B" w:rsidRPr="00620A8B" w:rsidRDefault="00620A8B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Zabudowa wyposażona w zamykany pojemnik na osprzęt po prawej i lewej stronie pojazdu. Pojemnik wykonany ze stali nierdzewnej dopasowany do rozmiarów zabudowy</w:t>
            </w:r>
          </w:p>
        </w:tc>
      </w:tr>
      <w:tr w:rsidR="00620A8B" w:rsidRPr="00620A8B" w14:paraId="1A75DF6F" w14:textId="77777777" w:rsidTr="00354DA0">
        <w:tc>
          <w:tcPr>
            <w:tcW w:w="9924" w:type="dxa"/>
            <w:shd w:val="clear" w:color="auto" w:fill="auto"/>
          </w:tcPr>
          <w:p w14:paraId="0F8C751F" w14:textId="77777777" w:rsidR="00620A8B" w:rsidRPr="00620A8B" w:rsidRDefault="00620A8B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Tablica informacyjna po jednej stronie zbiornika wykonana z aluminium</w:t>
            </w:r>
          </w:p>
        </w:tc>
      </w:tr>
      <w:tr w:rsidR="00620A8B" w:rsidRPr="00620A8B" w14:paraId="00077AF7" w14:textId="77777777" w:rsidTr="00354DA0">
        <w:tc>
          <w:tcPr>
            <w:tcW w:w="9924" w:type="dxa"/>
            <w:shd w:val="clear" w:color="auto" w:fill="auto"/>
          </w:tcPr>
          <w:p w14:paraId="37096F81" w14:textId="77777777" w:rsidR="00620A8B" w:rsidRPr="00620A8B" w:rsidRDefault="00620A8B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Układ cyrkulacji wody umożliwiający pracę w warunkach temperatur ujemnych ( do temperatury -5* C)</w:t>
            </w:r>
          </w:p>
        </w:tc>
      </w:tr>
      <w:tr w:rsidR="00620A8B" w:rsidRPr="00620A8B" w14:paraId="6B060D0B" w14:textId="77777777" w:rsidTr="00354DA0">
        <w:tc>
          <w:tcPr>
            <w:tcW w:w="9924" w:type="dxa"/>
            <w:shd w:val="clear" w:color="auto" w:fill="auto"/>
          </w:tcPr>
          <w:p w14:paraId="3A04F3B4" w14:textId="77777777" w:rsidR="00620A8B" w:rsidRPr="00620A8B" w:rsidRDefault="00620A8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Oświetlenie tylnego stanowiska pracy operatora (lampa halogenowa)</w:t>
            </w:r>
          </w:p>
        </w:tc>
      </w:tr>
      <w:tr w:rsidR="00620A8B" w:rsidRPr="00620A8B" w14:paraId="49A40FE7" w14:textId="77777777" w:rsidTr="00354DA0">
        <w:tc>
          <w:tcPr>
            <w:tcW w:w="9924" w:type="dxa"/>
            <w:shd w:val="clear" w:color="auto" w:fill="auto"/>
          </w:tcPr>
          <w:p w14:paraId="694D7651" w14:textId="77777777" w:rsidR="00640EAF" w:rsidRDefault="00620A8B" w:rsidP="00640EAF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Opisy na panelu sterowania i całej zabudowie w języku polskim (dotyczące obsługi urządzenia)</w:t>
            </w:r>
          </w:p>
          <w:p w14:paraId="4E5B2238" w14:textId="77777777" w:rsidR="00640EAF" w:rsidRPr="00640EAF" w:rsidRDefault="00640EAF" w:rsidP="00640EAF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40EAF">
              <w:rPr>
                <w:rFonts w:ascii="Arial Narrow" w:eastAsia="Calibri" w:hAnsi="Arial Narrow" w:cs="Aptos"/>
                <w:sz w:val="24"/>
                <w:szCs w:val="24"/>
                <w:lang w:eastAsia="pl-PL"/>
              </w:rPr>
              <w:t>oznakowanie pojazdu w logo gminy, kogut sygnalizacyjny, zastawy i skrajnie podczas postoju pojazdu w czasie pracy</w:t>
            </w:r>
          </w:p>
          <w:p w14:paraId="622F3F81" w14:textId="0169AE94" w:rsidR="00640EAF" w:rsidRPr="00640EAF" w:rsidRDefault="00640EAF" w:rsidP="00640EAF">
            <w:pPr>
              <w:spacing w:after="0"/>
              <w:ind w:left="720"/>
              <w:jc w:val="both"/>
              <w:rPr>
                <w:rFonts w:ascii="Arial Narrow" w:hAnsi="Arial Narrow"/>
                <w:color w:val="000000"/>
              </w:rPr>
            </w:pPr>
            <w:r w:rsidRPr="00640EAF">
              <w:rPr>
                <w:rFonts w:ascii="Aptos" w:eastAsia="Times New Roman" w:hAnsi="Aptos" w:cs="Aptos"/>
                <w:sz w:val="24"/>
                <w:szCs w:val="24"/>
                <w:lang w:eastAsia="pl-PL"/>
              </w:rPr>
              <w:br/>
            </w:r>
          </w:p>
        </w:tc>
      </w:tr>
    </w:tbl>
    <w:p w14:paraId="2B6A69D4" w14:textId="77777777" w:rsidR="00620A8B" w:rsidRPr="00620A8B" w:rsidRDefault="00620A8B" w:rsidP="00620A8B">
      <w:pPr>
        <w:rPr>
          <w:rFonts w:ascii="Arial Narrow" w:hAnsi="Arial Narrow"/>
          <w:b/>
          <w:bCs/>
          <w:color w:val="000000"/>
        </w:rPr>
      </w:pPr>
      <w:r w:rsidRPr="00620A8B">
        <w:rPr>
          <w:rFonts w:ascii="Arial Narrow" w:hAnsi="Arial Narrow"/>
          <w:b/>
          <w:bCs/>
          <w:color w:val="000000"/>
        </w:rPr>
        <w:t xml:space="preserve">Informacje dodatkowe: </w:t>
      </w:r>
    </w:p>
    <w:p w14:paraId="13D1FDCC" w14:textId="1A23794F" w:rsidR="00620A8B" w:rsidRPr="00620A8B" w:rsidRDefault="00620A8B" w:rsidP="00E42857">
      <w:pPr>
        <w:jc w:val="both"/>
        <w:rPr>
          <w:rFonts w:ascii="Arial Narrow" w:hAnsi="Arial Narrow"/>
          <w:color w:val="000000"/>
        </w:rPr>
      </w:pPr>
      <w:r w:rsidRPr="00620A8B">
        <w:rPr>
          <w:rFonts w:ascii="Arial Narrow" w:hAnsi="Arial Narrow"/>
          <w:color w:val="000000"/>
        </w:rPr>
        <w:t>Z uwagi na niewystarczającą moc silnika podwozia Zamawiający nie dopuszcza rozwiązań, w których pompy zabudowy ciśnieniowo-ssącej napędzane są z silnika podwozia samochodu.</w:t>
      </w:r>
    </w:p>
    <w:p w14:paraId="1B707245" w14:textId="77777777" w:rsidR="00A22645" w:rsidRDefault="00620A8B" w:rsidP="00E42857">
      <w:pPr>
        <w:jc w:val="both"/>
        <w:rPr>
          <w:rFonts w:ascii="Arial Narrow" w:hAnsi="Arial Narrow"/>
          <w:color w:val="000000"/>
        </w:rPr>
      </w:pPr>
      <w:r w:rsidRPr="00620A8B">
        <w:rPr>
          <w:rFonts w:ascii="Arial Narrow" w:hAnsi="Arial Narrow"/>
          <w:color w:val="000000"/>
        </w:rPr>
        <w:t xml:space="preserve">Oferowany pojazd nie może być prototypem. </w:t>
      </w:r>
    </w:p>
    <w:p w14:paraId="4A192C64" w14:textId="77777777" w:rsidR="00A22645" w:rsidRDefault="00A22645" w:rsidP="00E42857">
      <w:pPr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Zaleca się aby składając ofertę Wykonawca za</w:t>
      </w:r>
      <w:r w:rsidR="00620A8B" w:rsidRPr="00620A8B">
        <w:rPr>
          <w:rFonts w:ascii="Arial Narrow" w:hAnsi="Arial Narrow"/>
          <w:color w:val="000000"/>
        </w:rPr>
        <w:t>łączy</w:t>
      </w:r>
      <w:r>
        <w:rPr>
          <w:rFonts w:ascii="Arial Narrow" w:hAnsi="Arial Narrow"/>
          <w:color w:val="000000"/>
        </w:rPr>
        <w:t xml:space="preserve">ł np. </w:t>
      </w:r>
      <w:r w:rsidR="00620A8B" w:rsidRPr="00620A8B">
        <w:rPr>
          <w:rFonts w:ascii="Arial Narrow" w:hAnsi="Arial Narrow"/>
          <w:color w:val="000000"/>
        </w:rPr>
        <w:t xml:space="preserve"> karty katalogowe zawierające zdjęcie, opis i rysunek oraz nazwę producenta, model pomp</w:t>
      </w:r>
      <w:r>
        <w:rPr>
          <w:rFonts w:ascii="Arial Narrow" w:hAnsi="Arial Narrow"/>
          <w:color w:val="000000"/>
        </w:rPr>
        <w:t>.</w:t>
      </w:r>
    </w:p>
    <w:p w14:paraId="531861B8" w14:textId="176FC3D5" w:rsidR="00620A8B" w:rsidRPr="00620A8B" w:rsidRDefault="00620A8B" w:rsidP="00E42857">
      <w:pPr>
        <w:jc w:val="both"/>
        <w:rPr>
          <w:rFonts w:ascii="Arial Narrow" w:hAnsi="Arial Narrow"/>
          <w:color w:val="000000"/>
        </w:rPr>
      </w:pPr>
      <w:r w:rsidRPr="00620A8B">
        <w:rPr>
          <w:rFonts w:ascii="Arial Narrow" w:hAnsi="Arial Narrow"/>
          <w:color w:val="000000"/>
        </w:rPr>
        <w:t xml:space="preserve">Przedmiotem  dostawy  jest  również  dostarczenie  w  dniu  przekazania  przedmiotu  zamówienia  dokumentów takich jak: </w:t>
      </w:r>
    </w:p>
    <w:p w14:paraId="6969B61E" w14:textId="77777777" w:rsidR="00620A8B" w:rsidRPr="00620A8B" w:rsidRDefault="00620A8B" w:rsidP="00E42857">
      <w:pPr>
        <w:spacing w:after="0"/>
        <w:ind w:left="1146"/>
        <w:jc w:val="both"/>
        <w:rPr>
          <w:rFonts w:ascii="Arial Narrow" w:hAnsi="Arial Narrow"/>
          <w:color w:val="000000"/>
        </w:rPr>
      </w:pPr>
      <w:r w:rsidRPr="00620A8B">
        <w:rPr>
          <w:rFonts w:ascii="Arial Narrow" w:hAnsi="Arial Narrow"/>
          <w:color w:val="000000"/>
        </w:rPr>
        <w:t>- instrukcja obsługi w języku polskim.</w:t>
      </w:r>
    </w:p>
    <w:p w14:paraId="177C9AC8" w14:textId="77777777" w:rsidR="00620A8B" w:rsidRPr="00620A8B" w:rsidRDefault="00620A8B" w:rsidP="00E42857">
      <w:pPr>
        <w:spacing w:after="0"/>
        <w:ind w:left="1146"/>
        <w:jc w:val="both"/>
        <w:rPr>
          <w:rFonts w:ascii="Arial Narrow" w:hAnsi="Arial Narrow"/>
          <w:color w:val="000000"/>
        </w:rPr>
      </w:pPr>
      <w:r w:rsidRPr="00620A8B">
        <w:rPr>
          <w:rFonts w:ascii="Arial Narrow" w:hAnsi="Arial Narrow"/>
          <w:color w:val="000000"/>
        </w:rPr>
        <w:t>- karta gwarancyjna wraz z OWG</w:t>
      </w:r>
    </w:p>
    <w:p w14:paraId="224AA421" w14:textId="77777777" w:rsidR="00620A8B" w:rsidRPr="00620A8B" w:rsidRDefault="00620A8B" w:rsidP="00E42857">
      <w:pPr>
        <w:spacing w:after="0"/>
        <w:ind w:left="1146"/>
        <w:jc w:val="both"/>
        <w:rPr>
          <w:rFonts w:ascii="Arial Narrow" w:hAnsi="Arial Narrow"/>
          <w:color w:val="000000"/>
        </w:rPr>
      </w:pPr>
      <w:r w:rsidRPr="00620A8B">
        <w:rPr>
          <w:rFonts w:ascii="Arial Narrow" w:hAnsi="Arial Narrow"/>
          <w:color w:val="000000"/>
        </w:rPr>
        <w:t>- katalog części zamiennych.</w:t>
      </w:r>
    </w:p>
    <w:p w14:paraId="7488E6D2" w14:textId="121BCBA6" w:rsidR="00620A8B" w:rsidRDefault="00620A8B" w:rsidP="00E42857">
      <w:pPr>
        <w:spacing w:after="0"/>
        <w:ind w:left="1146"/>
        <w:jc w:val="both"/>
        <w:rPr>
          <w:rFonts w:ascii="Arial Narrow" w:hAnsi="Arial Narrow"/>
          <w:color w:val="000000"/>
        </w:rPr>
      </w:pPr>
      <w:r w:rsidRPr="00620A8B">
        <w:rPr>
          <w:rFonts w:ascii="Arial Narrow" w:hAnsi="Arial Narrow"/>
          <w:color w:val="000000"/>
        </w:rPr>
        <w:t>- dokumenty niezbędne do zarejestrowania pojazdu jako pojazd specjalny.</w:t>
      </w:r>
    </w:p>
    <w:bookmarkEnd w:id="1"/>
    <w:p w14:paraId="3E040371" w14:textId="77777777" w:rsidR="00E42857" w:rsidRPr="00620A8B" w:rsidRDefault="00E42857" w:rsidP="00E42857">
      <w:pPr>
        <w:ind w:left="1146"/>
        <w:jc w:val="both"/>
        <w:rPr>
          <w:rFonts w:ascii="Arial Narrow" w:hAnsi="Arial Narrow"/>
          <w:color w:val="000000"/>
        </w:rPr>
      </w:pPr>
    </w:p>
    <w:p w14:paraId="3C6263FA" w14:textId="27BAC105" w:rsidR="00620A8B" w:rsidRDefault="00620A8B" w:rsidP="00E42857">
      <w:pPr>
        <w:jc w:val="both"/>
        <w:rPr>
          <w:rFonts w:ascii="Arial Narrow" w:hAnsi="Arial Narrow"/>
          <w:color w:val="000000"/>
        </w:rPr>
      </w:pPr>
      <w:r w:rsidRPr="00620A8B">
        <w:rPr>
          <w:rFonts w:ascii="Arial Narrow" w:hAnsi="Arial Narrow"/>
          <w:color w:val="000000"/>
        </w:rPr>
        <w:t>Ponadto Zamawiający wymaga przeszkolenia na koszt Wykonawcy pracowników Zamawiającego w zakresie obsługi dostarczonego pojazdu – min. 2 dni robocze z użyciem pojazdu będącego przedmiotem umowy.</w:t>
      </w:r>
    </w:p>
    <w:p w14:paraId="0599ED1A" w14:textId="5DF197C0" w:rsidR="00E42857" w:rsidRPr="00E42857" w:rsidRDefault="00620A8B" w:rsidP="00E42857">
      <w:pPr>
        <w:jc w:val="both"/>
        <w:rPr>
          <w:rFonts w:ascii="Arial Narrow" w:hAnsi="Arial Narrow"/>
          <w:color w:val="000000"/>
        </w:rPr>
      </w:pPr>
      <w:r w:rsidRPr="00620A8B">
        <w:rPr>
          <w:rFonts w:ascii="Arial Narrow" w:hAnsi="Arial Narrow"/>
          <w:color w:val="000000"/>
        </w:rPr>
        <w:t>Gwarancja na pojazd min 24 miesiące wraz z pakietem bezpłatnych przeglądów pojazdu.</w:t>
      </w:r>
    </w:p>
    <w:sectPr w:rsidR="00E42857" w:rsidRPr="00E42857" w:rsidSect="00236E62">
      <w:footerReference w:type="default" r:id="rId9"/>
      <w:headerReference w:type="first" r:id="rId10"/>
      <w:pgSz w:w="11906" w:h="16838"/>
      <w:pgMar w:top="1417" w:right="1417" w:bottom="1417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30FCD" w14:textId="77777777" w:rsidR="00E57BFA" w:rsidRDefault="00E57BFA" w:rsidP="007D42D7">
      <w:pPr>
        <w:spacing w:after="0" w:line="240" w:lineRule="auto"/>
      </w:pPr>
      <w:r>
        <w:separator/>
      </w:r>
    </w:p>
  </w:endnote>
  <w:endnote w:type="continuationSeparator" w:id="0">
    <w:p w14:paraId="65C383AF" w14:textId="77777777" w:rsidR="00E57BFA" w:rsidRDefault="00E57BFA" w:rsidP="007D4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2472941"/>
      <w:docPartObj>
        <w:docPartGallery w:val="Page Numbers (Bottom of Page)"/>
        <w:docPartUnique/>
      </w:docPartObj>
    </w:sdtPr>
    <w:sdtContent>
      <w:p w14:paraId="02963197" w14:textId="77777777" w:rsidR="00964ED9" w:rsidRDefault="007E5D4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E0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6F91FE8" w14:textId="77777777" w:rsidR="00964ED9" w:rsidRDefault="00964E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3FACD" w14:textId="77777777" w:rsidR="00E57BFA" w:rsidRDefault="00E57BFA" w:rsidP="007D42D7">
      <w:pPr>
        <w:spacing w:after="0" w:line="240" w:lineRule="auto"/>
      </w:pPr>
      <w:r>
        <w:separator/>
      </w:r>
    </w:p>
  </w:footnote>
  <w:footnote w:type="continuationSeparator" w:id="0">
    <w:p w14:paraId="48BB6636" w14:textId="77777777" w:rsidR="00E57BFA" w:rsidRDefault="00E57BFA" w:rsidP="007D4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AFC8E" w14:textId="46DE7C8B" w:rsidR="00E26A99" w:rsidRDefault="00CE6ACB">
    <w:pPr>
      <w:pStyle w:val="Nagwek"/>
    </w:pP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"cid:part1.JISlQ00z.whgb8YDz@g.wloclawek.pl" \* MERGEFORMATINET </w:instrText>
    </w:r>
    <w:r w:rsidR="00000000">
      <w:fldChar w:fldCharType="separate"/>
    </w:r>
    <w:r w:rsidR="0032522D">
      <w:pict w14:anchorId="74BBCE4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5pt;height:86pt">
          <v:imagedata r:id="rId1" r:href="rId2"/>
        </v:shape>
      </w:pict>
    </w:r>
    <w:r w:rsidR="00000000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14:paraId="694AAF9E" w14:textId="77777777" w:rsidR="003A1A31" w:rsidRDefault="003A1A31">
    <w:pPr>
      <w:pStyle w:val="Nagwek"/>
    </w:pPr>
  </w:p>
  <w:p w14:paraId="586D5E05" w14:textId="538B2FC0" w:rsidR="003A1A31" w:rsidRPr="003A1A31" w:rsidRDefault="003A1A31" w:rsidP="003A1A31">
    <w:pPr>
      <w:pBdr>
        <w:bottom w:val="single" w:sz="12" w:space="1" w:color="auto"/>
      </w:pBdr>
      <w:tabs>
        <w:tab w:val="center" w:pos="4536"/>
        <w:tab w:val="right" w:pos="9072"/>
      </w:tabs>
      <w:spacing w:after="0" w:line="240" w:lineRule="auto"/>
      <w:jc w:val="both"/>
      <w:rPr>
        <w:rFonts w:ascii="Arial Narrow" w:eastAsia="Times New Roman" w:hAnsi="Arial Narrow" w:cs="Times New Roman"/>
        <w:b/>
        <w:color w:val="002060"/>
        <w:lang w:eastAsia="pl-PL"/>
      </w:rPr>
    </w:pPr>
    <w:r w:rsidRPr="003A1A31">
      <w:rPr>
        <w:rFonts w:ascii="Arial Narrow" w:eastAsia="Times New Roman" w:hAnsi="Arial Narrow" w:cs="Times New Roman"/>
        <w:b/>
        <w:color w:val="002060"/>
        <w:lang w:eastAsia="pl-PL"/>
      </w:rPr>
      <w:t>RBIiR.271.2.</w:t>
    </w:r>
    <w:r w:rsidR="0032522D">
      <w:rPr>
        <w:rFonts w:ascii="Arial Narrow" w:eastAsia="Times New Roman" w:hAnsi="Arial Narrow" w:cs="Times New Roman"/>
        <w:b/>
        <w:color w:val="002060"/>
        <w:lang w:eastAsia="pl-PL"/>
      </w:rPr>
      <w:t>14</w:t>
    </w:r>
    <w:r w:rsidRPr="003A1A31">
      <w:rPr>
        <w:rFonts w:ascii="Arial Narrow" w:eastAsia="Times New Roman" w:hAnsi="Arial Narrow" w:cs="Times New Roman"/>
        <w:b/>
        <w:color w:val="002060"/>
        <w:lang w:eastAsia="pl-PL"/>
      </w:rPr>
      <w:t xml:space="preserve">.2025 – </w:t>
    </w:r>
    <w:bookmarkStart w:id="3" w:name="_Hlk192582299"/>
    <w:r w:rsidR="0032522D" w:rsidRPr="00D91526">
      <w:rPr>
        <w:rFonts w:ascii="Arial Narrow" w:hAnsi="Arial Narrow" w:cs="Times New Roman"/>
        <w:b/>
        <w:bCs/>
        <w:color w:val="002060"/>
        <w:lang w:eastAsia="pl-PL"/>
      </w:rPr>
      <w:t>„</w:t>
    </w:r>
    <w:bookmarkStart w:id="4" w:name="_Hlk195859543"/>
    <w:r w:rsidR="0032522D" w:rsidRPr="00D91526">
      <w:rPr>
        <w:rFonts w:ascii="Arial Narrow" w:hAnsi="Arial Narrow" w:cs="Times New Roman"/>
        <w:b/>
        <w:bCs/>
        <w:color w:val="002060"/>
        <w:lang w:eastAsia="pl-PL"/>
      </w:rPr>
      <w:t xml:space="preserve">Dostawa samochodu </w:t>
    </w:r>
    <w:bookmarkStart w:id="5" w:name="_Hlk200006688"/>
    <w:r w:rsidR="0032522D" w:rsidRPr="00D91526">
      <w:rPr>
        <w:rFonts w:ascii="Arial Narrow" w:hAnsi="Arial Narrow" w:cs="Times New Roman"/>
        <w:b/>
        <w:bCs/>
        <w:color w:val="002060"/>
        <w:lang w:eastAsia="pl-PL"/>
      </w:rPr>
      <w:t xml:space="preserve">dwufunkcyjnego do czyszczenia kanalizacji </w:t>
    </w:r>
    <w:bookmarkEnd w:id="5"/>
    <w:r w:rsidR="0032522D" w:rsidRPr="00D91526">
      <w:rPr>
        <w:rFonts w:ascii="Arial Narrow" w:hAnsi="Arial Narrow" w:cs="Times New Roman"/>
        <w:b/>
        <w:bCs/>
        <w:color w:val="002060"/>
        <w:lang w:eastAsia="pl-PL"/>
      </w:rPr>
      <w:t xml:space="preserve">realizowana w </w:t>
    </w:r>
    <w:bookmarkStart w:id="6" w:name="_Hlk192586619"/>
    <w:r w:rsidR="0032522D" w:rsidRPr="00D91526">
      <w:rPr>
        <w:rFonts w:ascii="Arial Narrow" w:hAnsi="Arial Narrow" w:cs="Times New Roman"/>
        <w:b/>
        <w:bCs/>
        <w:color w:val="002060"/>
        <w:lang w:eastAsia="pl-PL"/>
      </w:rPr>
      <w:t>ramach zadania: „Budowa i przebudowa sieci, przyłączy, instalacji i urządzeń wodno-kanalizacyjnych</w:t>
    </w:r>
    <w:r w:rsidR="0032522D" w:rsidRPr="00D91526">
      <w:rPr>
        <w:rFonts w:ascii="Arial Narrow" w:hAnsi="Arial Narrow" w:cs="Times New Roman"/>
        <w:b/>
        <w:bCs/>
        <w:color w:val="002060"/>
        <w:lang w:eastAsia="pl-PL"/>
      </w:rPr>
      <w:br/>
      <w:t>na terenie Gminy Włocławek wraz z dostawą sprzętu specjalistycznego</w:t>
    </w:r>
    <w:bookmarkEnd w:id="4"/>
    <w:r w:rsidR="0032522D" w:rsidRPr="00D91526">
      <w:rPr>
        <w:rFonts w:ascii="Arial Narrow" w:hAnsi="Arial Narrow" w:cs="Times New Roman"/>
        <w:b/>
        <w:bCs/>
        <w:color w:val="002060"/>
        <w:lang w:eastAsia="pl-PL"/>
      </w:rPr>
      <w:t>”</w:t>
    </w:r>
    <w:bookmarkEnd w:id="6"/>
    <w:r w:rsidR="0032522D" w:rsidRPr="00D91526">
      <w:rPr>
        <w:rFonts w:ascii="Arial Narrow" w:hAnsi="Arial Narrow" w:cs="Times New Roman"/>
        <w:b/>
        <w:bCs/>
        <w:color w:val="002060"/>
        <w:lang w:eastAsia="pl-PL"/>
      </w:rPr>
      <w:t>”</w:t>
    </w:r>
    <w:bookmarkEnd w:id="3"/>
  </w:p>
  <w:p w14:paraId="47743735" w14:textId="77777777" w:rsidR="003A1A31" w:rsidRDefault="003A1A31">
    <w:pPr>
      <w:pStyle w:val="Nagwek"/>
    </w:pPr>
  </w:p>
  <w:p w14:paraId="754FF2C5" w14:textId="77777777" w:rsidR="003A1A31" w:rsidRDefault="003A1A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10702"/>
    <w:multiLevelType w:val="hybridMultilevel"/>
    <w:tmpl w:val="9E826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77499"/>
    <w:multiLevelType w:val="hybridMultilevel"/>
    <w:tmpl w:val="C43A91E6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B5B2C"/>
    <w:multiLevelType w:val="hybridMultilevel"/>
    <w:tmpl w:val="0452FB02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C5599"/>
    <w:multiLevelType w:val="hybridMultilevel"/>
    <w:tmpl w:val="33F25BAE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B2024"/>
    <w:multiLevelType w:val="hybridMultilevel"/>
    <w:tmpl w:val="290055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6253E"/>
    <w:multiLevelType w:val="hybridMultilevel"/>
    <w:tmpl w:val="9E14FA94"/>
    <w:lvl w:ilvl="0" w:tplc="FE744736">
      <w:start w:val="1"/>
      <w:numFmt w:val="bullet"/>
      <w:lvlText w:val="-"/>
      <w:lvlJc w:val="left"/>
      <w:pPr>
        <w:ind w:left="126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6" w15:restartNumberingAfterBreak="0">
    <w:nsid w:val="16242AF0"/>
    <w:multiLevelType w:val="hybridMultilevel"/>
    <w:tmpl w:val="F4EA37E8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C4D91"/>
    <w:multiLevelType w:val="hybridMultilevel"/>
    <w:tmpl w:val="062C05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846697"/>
    <w:multiLevelType w:val="hybridMultilevel"/>
    <w:tmpl w:val="0E5A0404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890A4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145F4"/>
    <w:multiLevelType w:val="hybridMultilevel"/>
    <w:tmpl w:val="CF1E50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35C17"/>
    <w:multiLevelType w:val="hybridMultilevel"/>
    <w:tmpl w:val="3F46E2E6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340DC7"/>
    <w:multiLevelType w:val="hybridMultilevel"/>
    <w:tmpl w:val="558A1460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D21B8D"/>
    <w:multiLevelType w:val="hybridMultilevel"/>
    <w:tmpl w:val="C19AE8A4"/>
    <w:lvl w:ilvl="0" w:tplc="FBDCB120">
      <w:start w:val="1"/>
      <w:numFmt w:val="decimal"/>
      <w:lvlText w:val="%1)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3" w15:restartNumberingAfterBreak="0">
    <w:nsid w:val="2348372D"/>
    <w:multiLevelType w:val="hybridMultilevel"/>
    <w:tmpl w:val="B4968BF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890A4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4F57F1"/>
    <w:multiLevelType w:val="hybridMultilevel"/>
    <w:tmpl w:val="ECBCB202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772906"/>
    <w:multiLevelType w:val="hybridMultilevel"/>
    <w:tmpl w:val="134CB478"/>
    <w:lvl w:ilvl="0" w:tplc="FE744736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AD453C2"/>
    <w:multiLevelType w:val="hybridMultilevel"/>
    <w:tmpl w:val="EF30CC32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E02BC"/>
    <w:multiLevelType w:val="hybridMultilevel"/>
    <w:tmpl w:val="08F2ACD2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B400D4"/>
    <w:multiLevelType w:val="hybridMultilevel"/>
    <w:tmpl w:val="FE827B44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7D6D06"/>
    <w:multiLevelType w:val="hybridMultilevel"/>
    <w:tmpl w:val="A0BCF09E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513EBE"/>
    <w:multiLevelType w:val="hybridMultilevel"/>
    <w:tmpl w:val="16B805BA"/>
    <w:lvl w:ilvl="0" w:tplc="CE90E94E">
      <w:start w:val="1"/>
      <w:numFmt w:val="decimal"/>
      <w:lvlText w:val="%1)"/>
      <w:lvlJc w:val="left"/>
      <w:pPr>
        <w:ind w:left="9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2" w:hanging="360"/>
      </w:pPr>
    </w:lvl>
    <w:lvl w:ilvl="2" w:tplc="0415001B" w:tentative="1">
      <w:start w:val="1"/>
      <w:numFmt w:val="lowerRoman"/>
      <w:lvlText w:val="%3."/>
      <w:lvlJc w:val="right"/>
      <w:pPr>
        <w:ind w:left="2342" w:hanging="180"/>
      </w:pPr>
    </w:lvl>
    <w:lvl w:ilvl="3" w:tplc="0415000F" w:tentative="1">
      <w:start w:val="1"/>
      <w:numFmt w:val="decimal"/>
      <w:lvlText w:val="%4."/>
      <w:lvlJc w:val="left"/>
      <w:pPr>
        <w:ind w:left="3062" w:hanging="360"/>
      </w:pPr>
    </w:lvl>
    <w:lvl w:ilvl="4" w:tplc="04150019" w:tentative="1">
      <w:start w:val="1"/>
      <w:numFmt w:val="lowerLetter"/>
      <w:lvlText w:val="%5."/>
      <w:lvlJc w:val="left"/>
      <w:pPr>
        <w:ind w:left="3782" w:hanging="360"/>
      </w:pPr>
    </w:lvl>
    <w:lvl w:ilvl="5" w:tplc="0415001B" w:tentative="1">
      <w:start w:val="1"/>
      <w:numFmt w:val="lowerRoman"/>
      <w:lvlText w:val="%6."/>
      <w:lvlJc w:val="right"/>
      <w:pPr>
        <w:ind w:left="4502" w:hanging="180"/>
      </w:pPr>
    </w:lvl>
    <w:lvl w:ilvl="6" w:tplc="0415000F" w:tentative="1">
      <w:start w:val="1"/>
      <w:numFmt w:val="decimal"/>
      <w:lvlText w:val="%7."/>
      <w:lvlJc w:val="left"/>
      <w:pPr>
        <w:ind w:left="5222" w:hanging="360"/>
      </w:pPr>
    </w:lvl>
    <w:lvl w:ilvl="7" w:tplc="04150019" w:tentative="1">
      <w:start w:val="1"/>
      <w:numFmt w:val="lowerLetter"/>
      <w:lvlText w:val="%8."/>
      <w:lvlJc w:val="left"/>
      <w:pPr>
        <w:ind w:left="5942" w:hanging="360"/>
      </w:pPr>
    </w:lvl>
    <w:lvl w:ilvl="8" w:tplc="0415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21" w15:restartNumberingAfterBreak="0">
    <w:nsid w:val="34AD1F21"/>
    <w:multiLevelType w:val="hybridMultilevel"/>
    <w:tmpl w:val="B540D7D6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AF6556"/>
    <w:multiLevelType w:val="hybridMultilevel"/>
    <w:tmpl w:val="9C8ADB2A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90799F"/>
    <w:multiLevelType w:val="hybridMultilevel"/>
    <w:tmpl w:val="4DA2D1B8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9A5F20"/>
    <w:multiLevelType w:val="hybridMultilevel"/>
    <w:tmpl w:val="3C2499E8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646AD0"/>
    <w:multiLevelType w:val="multilevel"/>
    <w:tmpl w:val="33A4A20C"/>
    <w:lvl w:ilvl="0">
      <w:start w:val="1"/>
      <w:numFmt w:val="upperRoman"/>
      <w:lvlText w:val="%1."/>
      <w:lvlJc w:val="left"/>
      <w:pPr>
        <w:tabs>
          <w:tab w:val="num" w:pos="0"/>
        </w:tabs>
        <w:ind w:left="1126" w:hanging="510"/>
      </w:pPr>
      <w:rPr>
        <w:rFonts w:ascii="Times New Roman" w:eastAsia="Times New Roman" w:hAnsi="Times New Roman"/>
        <w:spacing w:val="-1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2" w:hanging="426"/>
      </w:pPr>
      <w:rPr>
        <w:rFonts w:ascii="Arial" w:eastAsia="Calibri" w:hAnsi="Arial" w:cs="Arial" w:hint="default"/>
        <w:w w:val="99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68" w:hanging="426"/>
      </w:pPr>
      <w:rPr>
        <w:rFonts w:ascii="Arial Narrow" w:eastAsia="Calibri" w:hAnsi="Arial Narrow" w:cs="Arial" w:hint="default"/>
        <w:w w:val="99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72" w:hanging="426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677" w:hanging="426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782" w:hanging="426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87" w:hanging="426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91" w:hanging="426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096" w:hanging="426"/>
      </w:pPr>
      <w:rPr>
        <w:rFonts w:ascii="Symbol" w:hAnsi="Symbol" w:cs="Symbol" w:hint="default"/>
      </w:rPr>
    </w:lvl>
  </w:abstractNum>
  <w:abstractNum w:abstractNumId="26" w15:restartNumberingAfterBreak="0">
    <w:nsid w:val="3A44118C"/>
    <w:multiLevelType w:val="hybridMultilevel"/>
    <w:tmpl w:val="2422705C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095552"/>
    <w:multiLevelType w:val="hybridMultilevel"/>
    <w:tmpl w:val="E4202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D025B6"/>
    <w:multiLevelType w:val="multilevel"/>
    <w:tmpl w:val="995258EA"/>
    <w:lvl w:ilvl="0">
      <w:start w:val="3"/>
      <w:numFmt w:val="decimal"/>
      <w:lvlText w:val="%1)"/>
      <w:lvlJc w:val="left"/>
      <w:pPr>
        <w:tabs>
          <w:tab w:val="num" w:pos="0"/>
        </w:tabs>
        <w:ind w:left="1468" w:hanging="426"/>
      </w:pPr>
      <w:rPr>
        <w:rFonts w:ascii="Arial Narrow" w:eastAsia="Times New Roman" w:hAnsi="Arial Narrow" w:cs="Aria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351" w:hanging="426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235" w:hanging="426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19" w:hanging="426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003" w:hanging="426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887" w:hanging="426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70" w:hanging="426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654" w:hanging="426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538" w:hanging="426"/>
      </w:pPr>
      <w:rPr>
        <w:rFonts w:ascii="Symbol" w:hAnsi="Symbol" w:cs="Symbol" w:hint="default"/>
      </w:rPr>
    </w:lvl>
  </w:abstractNum>
  <w:abstractNum w:abstractNumId="29" w15:restartNumberingAfterBreak="0">
    <w:nsid w:val="442F089C"/>
    <w:multiLevelType w:val="hybridMultilevel"/>
    <w:tmpl w:val="01B4D5FC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196762"/>
    <w:multiLevelType w:val="hybridMultilevel"/>
    <w:tmpl w:val="F3AA794A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FB2C5B"/>
    <w:multiLevelType w:val="hybridMultilevel"/>
    <w:tmpl w:val="5AEA45F0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AC3F01"/>
    <w:multiLevelType w:val="hybridMultilevel"/>
    <w:tmpl w:val="AADA0D16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EA0208"/>
    <w:multiLevelType w:val="multilevel"/>
    <w:tmpl w:val="AB72D8E2"/>
    <w:lvl w:ilvl="0">
      <w:start w:val="4"/>
      <w:numFmt w:val="decimal"/>
      <w:lvlText w:val="%1."/>
      <w:lvlJc w:val="left"/>
      <w:pPr>
        <w:tabs>
          <w:tab w:val="num" w:pos="0"/>
        </w:tabs>
        <w:ind w:left="542" w:hanging="426"/>
      </w:pPr>
      <w:rPr>
        <w:rFonts w:ascii="Cambria" w:eastAsia="Times New Roman" w:hAnsi="Cambria" w:cs="Arial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68" w:hanging="426"/>
      </w:pPr>
      <w:rPr>
        <w:rFonts w:ascii="Arial Narrow" w:eastAsia="Times New Roman" w:hAnsi="Arial Narrow" w:cs="Aria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947" w:hanging="426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7" w:hanging="426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907" w:hanging="426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887" w:hanging="426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66" w:hanging="426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46" w:hanging="426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826" w:hanging="426"/>
      </w:pPr>
      <w:rPr>
        <w:rFonts w:ascii="Symbol" w:hAnsi="Symbol" w:cs="Symbol" w:hint="default"/>
      </w:rPr>
    </w:lvl>
  </w:abstractNum>
  <w:abstractNum w:abstractNumId="34" w15:restartNumberingAfterBreak="0">
    <w:nsid w:val="572D180F"/>
    <w:multiLevelType w:val="hybridMultilevel"/>
    <w:tmpl w:val="4208ADB0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1E1A54"/>
    <w:multiLevelType w:val="hybridMultilevel"/>
    <w:tmpl w:val="F8B01D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BC41C0"/>
    <w:multiLevelType w:val="hybridMultilevel"/>
    <w:tmpl w:val="44B8D5FE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890A4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414C9C"/>
    <w:multiLevelType w:val="hybridMultilevel"/>
    <w:tmpl w:val="6C9E5056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E11244"/>
    <w:multiLevelType w:val="hybridMultilevel"/>
    <w:tmpl w:val="BC3A95F4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0177CC"/>
    <w:multiLevelType w:val="hybridMultilevel"/>
    <w:tmpl w:val="6068F854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5C7085"/>
    <w:multiLevelType w:val="hybridMultilevel"/>
    <w:tmpl w:val="FA6CCA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B30013"/>
    <w:multiLevelType w:val="hybridMultilevel"/>
    <w:tmpl w:val="33744510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60B9EE">
      <w:start w:val="1"/>
      <w:numFmt w:val="bullet"/>
      <w:lvlText w:val="•"/>
      <w:lvlJc w:val="left"/>
      <w:pPr>
        <w:ind w:left="1785" w:hanging="705"/>
      </w:pPr>
      <w:rPr>
        <w:rFonts w:ascii="Arial Narrow" w:eastAsiaTheme="minorHAnsi" w:hAnsi="Arial Narrow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7A49AC"/>
    <w:multiLevelType w:val="hybridMultilevel"/>
    <w:tmpl w:val="017EBF46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CC3E86"/>
    <w:multiLevelType w:val="hybridMultilevel"/>
    <w:tmpl w:val="9C76F11A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757E6E"/>
    <w:multiLevelType w:val="hybridMultilevel"/>
    <w:tmpl w:val="3D1CA68A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3229816">
    <w:abstractNumId w:val="33"/>
  </w:num>
  <w:num w:numId="2" w16cid:durableId="1495753917">
    <w:abstractNumId w:val="28"/>
  </w:num>
  <w:num w:numId="3" w16cid:durableId="170026715">
    <w:abstractNumId w:val="25"/>
  </w:num>
  <w:num w:numId="4" w16cid:durableId="1282298223">
    <w:abstractNumId w:val="12"/>
  </w:num>
  <w:num w:numId="5" w16cid:durableId="337315900">
    <w:abstractNumId w:val="7"/>
  </w:num>
  <w:num w:numId="6" w16cid:durableId="1635479406">
    <w:abstractNumId w:val="5"/>
  </w:num>
  <w:num w:numId="7" w16cid:durableId="1250121391">
    <w:abstractNumId w:val="9"/>
  </w:num>
  <w:num w:numId="8" w16cid:durableId="1961917571">
    <w:abstractNumId w:val="15"/>
  </w:num>
  <w:num w:numId="9" w16cid:durableId="2011634544">
    <w:abstractNumId w:val="40"/>
  </w:num>
  <w:num w:numId="10" w16cid:durableId="2018463542">
    <w:abstractNumId w:val="35"/>
  </w:num>
  <w:num w:numId="11" w16cid:durableId="880169774">
    <w:abstractNumId w:val="4"/>
  </w:num>
  <w:num w:numId="12" w16cid:durableId="422607500">
    <w:abstractNumId w:val="20"/>
  </w:num>
  <w:num w:numId="13" w16cid:durableId="1951820467">
    <w:abstractNumId w:val="19"/>
  </w:num>
  <w:num w:numId="14" w16cid:durableId="2115519451">
    <w:abstractNumId w:val="27"/>
  </w:num>
  <w:num w:numId="15" w16cid:durableId="1362049864">
    <w:abstractNumId w:val="1"/>
  </w:num>
  <w:num w:numId="16" w16cid:durableId="1393580348">
    <w:abstractNumId w:val="17"/>
  </w:num>
  <w:num w:numId="17" w16cid:durableId="1038239474">
    <w:abstractNumId w:val="38"/>
  </w:num>
  <w:num w:numId="18" w16cid:durableId="1170758929">
    <w:abstractNumId w:val="11"/>
  </w:num>
  <w:num w:numId="19" w16cid:durableId="162017220">
    <w:abstractNumId w:val="26"/>
  </w:num>
  <w:num w:numId="20" w16cid:durableId="1632397684">
    <w:abstractNumId w:val="37"/>
  </w:num>
  <w:num w:numId="21" w16cid:durableId="1918900572">
    <w:abstractNumId w:val="2"/>
  </w:num>
  <w:num w:numId="22" w16cid:durableId="1002122564">
    <w:abstractNumId w:val="21"/>
  </w:num>
  <w:num w:numId="23" w16cid:durableId="1804349251">
    <w:abstractNumId w:val="39"/>
  </w:num>
  <w:num w:numId="24" w16cid:durableId="1100831065">
    <w:abstractNumId w:val="43"/>
  </w:num>
  <w:num w:numId="25" w16cid:durableId="309408071">
    <w:abstractNumId w:val="18"/>
  </w:num>
  <w:num w:numId="26" w16cid:durableId="1951818242">
    <w:abstractNumId w:val="23"/>
  </w:num>
  <w:num w:numId="27" w16cid:durableId="914973867">
    <w:abstractNumId w:val="30"/>
  </w:num>
  <w:num w:numId="28" w16cid:durableId="1675918371">
    <w:abstractNumId w:val="6"/>
  </w:num>
  <w:num w:numId="29" w16cid:durableId="346760321">
    <w:abstractNumId w:val="10"/>
  </w:num>
  <w:num w:numId="30" w16cid:durableId="1248341985">
    <w:abstractNumId w:val="44"/>
  </w:num>
  <w:num w:numId="31" w16cid:durableId="303660035">
    <w:abstractNumId w:val="29"/>
  </w:num>
  <w:num w:numId="32" w16cid:durableId="1742680604">
    <w:abstractNumId w:val="14"/>
  </w:num>
  <w:num w:numId="33" w16cid:durableId="1301767439">
    <w:abstractNumId w:val="22"/>
  </w:num>
  <w:num w:numId="34" w16cid:durableId="976030845">
    <w:abstractNumId w:val="34"/>
  </w:num>
  <w:num w:numId="35" w16cid:durableId="597911101">
    <w:abstractNumId w:val="3"/>
  </w:num>
  <w:num w:numId="36" w16cid:durableId="1017465631">
    <w:abstractNumId w:val="16"/>
  </w:num>
  <w:num w:numId="37" w16cid:durableId="547838647">
    <w:abstractNumId w:val="41"/>
  </w:num>
  <w:num w:numId="38" w16cid:durableId="1423140312">
    <w:abstractNumId w:val="42"/>
  </w:num>
  <w:num w:numId="39" w16cid:durableId="1782457391">
    <w:abstractNumId w:val="32"/>
  </w:num>
  <w:num w:numId="40" w16cid:durableId="1621453801">
    <w:abstractNumId w:val="8"/>
  </w:num>
  <w:num w:numId="41" w16cid:durableId="1064525432">
    <w:abstractNumId w:val="36"/>
  </w:num>
  <w:num w:numId="42" w16cid:durableId="1699741934">
    <w:abstractNumId w:val="13"/>
  </w:num>
  <w:num w:numId="43" w16cid:durableId="1334801133">
    <w:abstractNumId w:val="24"/>
  </w:num>
  <w:num w:numId="44" w16cid:durableId="1685130308">
    <w:abstractNumId w:val="31"/>
  </w:num>
  <w:num w:numId="45" w16cid:durableId="917518017">
    <w:abstractNumId w:val="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08E"/>
    <w:rsid w:val="000074F4"/>
    <w:rsid w:val="00025C51"/>
    <w:rsid w:val="0003340A"/>
    <w:rsid w:val="00041BD1"/>
    <w:rsid w:val="0007765C"/>
    <w:rsid w:val="00080E20"/>
    <w:rsid w:val="00090B18"/>
    <w:rsid w:val="00096D36"/>
    <w:rsid w:val="000B5F88"/>
    <w:rsid w:val="000B7C75"/>
    <w:rsid w:val="000C0F99"/>
    <w:rsid w:val="000D0022"/>
    <w:rsid w:val="0010062C"/>
    <w:rsid w:val="0011208E"/>
    <w:rsid w:val="00130CF3"/>
    <w:rsid w:val="00131748"/>
    <w:rsid w:val="00132B91"/>
    <w:rsid w:val="00137B8A"/>
    <w:rsid w:val="00137F01"/>
    <w:rsid w:val="00156154"/>
    <w:rsid w:val="00156DCE"/>
    <w:rsid w:val="00162839"/>
    <w:rsid w:val="0017308C"/>
    <w:rsid w:val="00183CC8"/>
    <w:rsid w:val="001917C7"/>
    <w:rsid w:val="001938B1"/>
    <w:rsid w:val="001D754C"/>
    <w:rsid w:val="001E53C2"/>
    <w:rsid w:val="001F5CA6"/>
    <w:rsid w:val="001F704E"/>
    <w:rsid w:val="002078CA"/>
    <w:rsid w:val="00207C40"/>
    <w:rsid w:val="002126F6"/>
    <w:rsid w:val="002271E3"/>
    <w:rsid w:val="00236E62"/>
    <w:rsid w:val="00242B79"/>
    <w:rsid w:val="00245C67"/>
    <w:rsid w:val="00260253"/>
    <w:rsid w:val="002731D0"/>
    <w:rsid w:val="002758C8"/>
    <w:rsid w:val="002766B4"/>
    <w:rsid w:val="002A1984"/>
    <w:rsid w:val="002B3BFA"/>
    <w:rsid w:val="002D30AD"/>
    <w:rsid w:val="002E54DC"/>
    <w:rsid w:val="002F5677"/>
    <w:rsid w:val="00303AB7"/>
    <w:rsid w:val="0032522D"/>
    <w:rsid w:val="00330F53"/>
    <w:rsid w:val="00331B6C"/>
    <w:rsid w:val="00351575"/>
    <w:rsid w:val="00355718"/>
    <w:rsid w:val="0037792C"/>
    <w:rsid w:val="003A1A31"/>
    <w:rsid w:val="003D2402"/>
    <w:rsid w:val="003D3B44"/>
    <w:rsid w:val="00414771"/>
    <w:rsid w:val="0042241D"/>
    <w:rsid w:val="00467F85"/>
    <w:rsid w:val="0047038F"/>
    <w:rsid w:val="00485760"/>
    <w:rsid w:val="00485C6F"/>
    <w:rsid w:val="00486102"/>
    <w:rsid w:val="0049766B"/>
    <w:rsid w:val="004C78F0"/>
    <w:rsid w:val="004E6ABC"/>
    <w:rsid w:val="004F5CF6"/>
    <w:rsid w:val="00504BD6"/>
    <w:rsid w:val="00521E06"/>
    <w:rsid w:val="00531BC9"/>
    <w:rsid w:val="00532306"/>
    <w:rsid w:val="00553746"/>
    <w:rsid w:val="00575918"/>
    <w:rsid w:val="005A4073"/>
    <w:rsid w:val="005A4D1E"/>
    <w:rsid w:val="005C7130"/>
    <w:rsid w:val="00605061"/>
    <w:rsid w:val="006057F5"/>
    <w:rsid w:val="00620A8B"/>
    <w:rsid w:val="00626B6D"/>
    <w:rsid w:val="00626D91"/>
    <w:rsid w:val="006329BE"/>
    <w:rsid w:val="00640EAF"/>
    <w:rsid w:val="00646509"/>
    <w:rsid w:val="0068146A"/>
    <w:rsid w:val="006953DF"/>
    <w:rsid w:val="006B11D4"/>
    <w:rsid w:val="006B4B97"/>
    <w:rsid w:val="006B6FC8"/>
    <w:rsid w:val="006F6CB6"/>
    <w:rsid w:val="0070585D"/>
    <w:rsid w:val="00706C01"/>
    <w:rsid w:val="007458FD"/>
    <w:rsid w:val="007520AD"/>
    <w:rsid w:val="00756F31"/>
    <w:rsid w:val="00761DFB"/>
    <w:rsid w:val="00762482"/>
    <w:rsid w:val="0076679F"/>
    <w:rsid w:val="00776F59"/>
    <w:rsid w:val="00785D0B"/>
    <w:rsid w:val="00795FF4"/>
    <w:rsid w:val="00797667"/>
    <w:rsid w:val="007A08BE"/>
    <w:rsid w:val="007D42D7"/>
    <w:rsid w:val="007D64F5"/>
    <w:rsid w:val="007E5D49"/>
    <w:rsid w:val="00811BBC"/>
    <w:rsid w:val="00855533"/>
    <w:rsid w:val="0087110A"/>
    <w:rsid w:val="008A645C"/>
    <w:rsid w:val="008B1194"/>
    <w:rsid w:val="008D764F"/>
    <w:rsid w:val="008F02A6"/>
    <w:rsid w:val="008F465B"/>
    <w:rsid w:val="008F556D"/>
    <w:rsid w:val="008F6F53"/>
    <w:rsid w:val="009103F5"/>
    <w:rsid w:val="009375AD"/>
    <w:rsid w:val="0095737F"/>
    <w:rsid w:val="00964ED9"/>
    <w:rsid w:val="009838E6"/>
    <w:rsid w:val="00984474"/>
    <w:rsid w:val="009C1D22"/>
    <w:rsid w:val="009C2C09"/>
    <w:rsid w:val="009C75E4"/>
    <w:rsid w:val="009F141D"/>
    <w:rsid w:val="009F1EBF"/>
    <w:rsid w:val="009F2CA5"/>
    <w:rsid w:val="00A179FC"/>
    <w:rsid w:val="00A22645"/>
    <w:rsid w:val="00A40E06"/>
    <w:rsid w:val="00A51490"/>
    <w:rsid w:val="00A651F8"/>
    <w:rsid w:val="00A72278"/>
    <w:rsid w:val="00A818BC"/>
    <w:rsid w:val="00A9127E"/>
    <w:rsid w:val="00AD3879"/>
    <w:rsid w:val="00AF7389"/>
    <w:rsid w:val="00B362BF"/>
    <w:rsid w:val="00B43017"/>
    <w:rsid w:val="00B4644C"/>
    <w:rsid w:val="00B551DE"/>
    <w:rsid w:val="00B61C99"/>
    <w:rsid w:val="00B63C4D"/>
    <w:rsid w:val="00B74DDD"/>
    <w:rsid w:val="00B91D69"/>
    <w:rsid w:val="00B91F47"/>
    <w:rsid w:val="00B935DC"/>
    <w:rsid w:val="00BA7DAF"/>
    <w:rsid w:val="00BD1D02"/>
    <w:rsid w:val="00BE33B7"/>
    <w:rsid w:val="00BE6E01"/>
    <w:rsid w:val="00C115DC"/>
    <w:rsid w:val="00C213A8"/>
    <w:rsid w:val="00C3457E"/>
    <w:rsid w:val="00C354C4"/>
    <w:rsid w:val="00C41878"/>
    <w:rsid w:val="00C41AB7"/>
    <w:rsid w:val="00C90D1E"/>
    <w:rsid w:val="00C92105"/>
    <w:rsid w:val="00CA744B"/>
    <w:rsid w:val="00CB451E"/>
    <w:rsid w:val="00CD610F"/>
    <w:rsid w:val="00CD74B2"/>
    <w:rsid w:val="00CE3A33"/>
    <w:rsid w:val="00CE6ACB"/>
    <w:rsid w:val="00D00CD5"/>
    <w:rsid w:val="00D04885"/>
    <w:rsid w:val="00D33FE3"/>
    <w:rsid w:val="00D37FB2"/>
    <w:rsid w:val="00D51E2D"/>
    <w:rsid w:val="00D64B1D"/>
    <w:rsid w:val="00D836BA"/>
    <w:rsid w:val="00D84E83"/>
    <w:rsid w:val="00D876A4"/>
    <w:rsid w:val="00D9239C"/>
    <w:rsid w:val="00DB079B"/>
    <w:rsid w:val="00DB0D50"/>
    <w:rsid w:val="00DB18E2"/>
    <w:rsid w:val="00DC2DC7"/>
    <w:rsid w:val="00DC45C4"/>
    <w:rsid w:val="00DC766A"/>
    <w:rsid w:val="00DF44DC"/>
    <w:rsid w:val="00E05C98"/>
    <w:rsid w:val="00E17BC9"/>
    <w:rsid w:val="00E26A99"/>
    <w:rsid w:val="00E36475"/>
    <w:rsid w:val="00E42857"/>
    <w:rsid w:val="00E57BFA"/>
    <w:rsid w:val="00E667A6"/>
    <w:rsid w:val="00E70B28"/>
    <w:rsid w:val="00E804D0"/>
    <w:rsid w:val="00E84F71"/>
    <w:rsid w:val="00E86A60"/>
    <w:rsid w:val="00EA3061"/>
    <w:rsid w:val="00EF0D61"/>
    <w:rsid w:val="00EF58BF"/>
    <w:rsid w:val="00F14163"/>
    <w:rsid w:val="00F15B9C"/>
    <w:rsid w:val="00F21810"/>
    <w:rsid w:val="00F23805"/>
    <w:rsid w:val="00F61478"/>
    <w:rsid w:val="00F63F92"/>
    <w:rsid w:val="00F83D0E"/>
    <w:rsid w:val="00F85B66"/>
    <w:rsid w:val="00FA6C6C"/>
    <w:rsid w:val="00FC35C1"/>
    <w:rsid w:val="00FE535E"/>
    <w:rsid w:val="00FF267C"/>
    <w:rsid w:val="00FF45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2B883"/>
  <w15:docId w15:val="{723EC0DC-3E8A-4336-8585-5D476C060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4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F4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42D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42D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2D7"/>
    <w:rPr>
      <w:vertAlign w:val="superscript"/>
    </w:rPr>
  </w:style>
  <w:style w:type="paragraph" w:styleId="Akapitzlist">
    <w:name w:val="List Paragraph"/>
    <w:basedOn w:val="Normalny"/>
    <w:uiPriority w:val="34"/>
    <w:qFormat/>
    <w:rsid w:val="00330F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1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1AB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41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1AB7"/>
  </w:style>
  <w:style w:type="paragraph" w:styleId="Stopka">
    <w:name w:val="footer"/>
    <w:basedOn w:val="Normalny"/>
    <w:link w:val="StopkaZnak"/>
    <w:uiPriority w:val="99"/>
    <w:unhideWhenUsed/>
    <w:rsid w:val="00C41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8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47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8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2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62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43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75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7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99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64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2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1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2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1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0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14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6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0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83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64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34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23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32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6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205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0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94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941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18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94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758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85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78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145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03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55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7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89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6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1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80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48887">
                  <w:marLeft w:val="0"/>
                  <w:marRight w:val="0"/>
                  <w:marTop w:val="450"/>
                  <w:marBottom w:val="0"/>
                  <w:divBdr>
                    <w:top w:val="single" w:sz="6" w:space="1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53658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99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part1.JISlQ00z.whgb8YDz@g.wloclawek.pl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92901-302E-4E81-98BD-5A90C7C82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5</Pages>
  <Words>1355</Words>
  <Characters>8132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Adamska</dc:creator>
  <cp:lastModifiedBy>Zofia Baranowska</cp:lastModifiedBy>
  <cp:revision>23</cp:revision>
  <cp:lastPrinted>2025-01-24T10:32:00Z</cp:lastPrinted>
  <dcterms:created xsi:type="dcterms:W3CDTF">2025-02-19T08:27:00Z</dcterms:created>
  <dcterms:modified xsi:type="dcterms:W3CDTF">2025-06-05T12:33:00Z</dcterms:modified>
</cp:coreProperties>
</file>