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D530" w14:textId="77777777" w:rsidR="00557EF5" w:rsidRDefault="00557EF5" w:rsidP="00557EF5">
      <w:pPr>
        <w:jc w:val="center"/>
      </w:pPr>
      <w:r>
        <w:rPr>
          <w:rFonts w:ascii="Calibri" w:hAnsi="Calibri" w:cs="Calibri"/>
          <w:b/>
          <w:bCs/>
          <w:szCs w:val="22"/>
        </w:rPr>
        <w:t>Umowa nr ………………………..</w:t>
      </w:r>
    </w:p>
    <w:p w14:paraId="319D8335" w14:textId="77777777" w:rsidR="00557EF5" w:rsidRDefault="00557EF5" w:rsidP="00557EF5">
      <w:pPr>
        <w:spacing w:line="276" w:lineRule="auto"/>
        <w:ind w:right="567"/>
        <w:jc w:val="center"/>
        <w:rPr>
          <w:rFonts w:ascii="Calibri" w:hAnsi="Calibri" w:cs="Calibri"/>
          <w:b/>
          <w:bCs/>
        </w:rPr>
      </w:pPr>
    </w:p>
    <w:p w14:paraId="02BF49F8" w14:textId="77777777" w:rsidR="00557EF5" w:rsidRPr="00563BA9" w:rsidRDefault="00557EF5" w:rsidP="00557EF5">
      <w:pPr>
        <w:tabs>
          <w:tab w:val="left" w:pos="993"/>
          <w:tab w:val="left" w:pos="1276"/>
          <w:tab w:val="left" w:pos="2410"/>
          <w:tab w:val="left" w:pos="269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563BA9">
        <w:rPr>
          <w:rFonts w:asciiTheme="minorHAnsi" w:hAnsiTheme="minorHAnsi" w:cstheme="minorHAnsi"/>
          <w:sz w:val="22"/>
          <w:szCs w:val="22"/>
        </w:rPr>
        <w:t>zwana dalej „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Umową</w:t>
      </w:r>
      <w:r w:rsidRPr="00563BA9">
        <w:rPr>
          <w:rFonts w:asciiTheme="minorHAnsi" w:hAnsiTheme="minorHAnsi" w:cstheme="minorHAnsi"/>
          <w:sz w:val="22"/>
          <w:szCs w:val="22"/>
        </w:rPr>
        <w:t xml:space="preserve">”, zawarta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Nowym Targu</w:t>
      </w:r>
      <w:r w:rsidRPr="00563BA9">
        <w:rPr>
          <w:rFonts w:asciiTheme="minorHAnsi" w:hAnsiTheme="minorHAnsi" w:cstheme="minorHAnsi"/>
          <w:sz w:val="22"/>
          <w:szCs w:val="22"/>
        </w:rPr>
        <w:t xml:space="preserve"> dnia ……………. r. pomiędzy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Powiatem Nowotarskim </w:t>
      </w:r>
      <w:r w:rsidRPr="00563BA9">
        <w:rPr>
          <w:rFonts w:asciiTheme="minorHAnsi" w:hAnsiTheme="minorHAnsi" w:cstheme="minorHAnsi"/>
          <w:sz w:val="22"/>
          <w:szCs w:val="22"/>
        </w:rPr>
        <w:t xml:space="preserve">mającym swą siedzibę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Nowym Targu  </w:t>
      </w:r>
      <w:r w:rsidRPr="00563BA9">
        <w:rPr>
          <w:rFonts w:asciiTheme="minorHAnsi" w:hAnsiTheme="minorHAnsi" w:cstheme="minorHAnsi"/>
          <w:sz w:val="22"/>
          <w:szCs w:val="22"/>
        </w:rPr>
        <w:t xml:space="preserve">przy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ul. Bolesława Wstydliwego 14, 34-400 Nowy Targ</w:t>
      </w:r>
      <w:r w:rsidRPr="00563BA9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7F856E08" w14:textId="77777777" w:rsidR="00557EF5" w:rsidRPr="00563BA9" w:rsidRDefault="00557EF5" w:rsidP="00557EF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DB18ED" w14:textId="77777777" w:rsidR="00557EF5" w:rsidRPr="00563BA9" w:rsidRDefault="00557EF5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Tomasza Hamerskiego – Starostę Powiatu Nowotarskiego,</w:t>
      </w:r>
    </w:p>
    <w:p w14:paraId="3C581BC8" w14:textId="77777777" w:rsidR="00557EF5" w:rsidRPr="00563BA9" w:rsidRDefault="00557EF5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Roberta Furcę – Wicestarostę Powiatu Nowotarskiego</w:t>
      </w:r>
    </w:p>
    <w:p w14:paraId="1B2E9FC6" w14:textId="77777777" w:rsidR="00557EF5" w:rsidRPr="00563BA9" w:rsidRDefault="00557EF5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NIP: 735-217-50-44</w:t>
      </w:r>
    </w:p>
    <w:p w14:paraId="66B439C8" w14:textId="77777777" w:rsidR="00557EF5" w:rsidRDefault="00557EF5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REGON: 491893138</w:t>
      </w:r>
    </w:p>
    <w:p w14:paraId="2B446C27" w14:textId="31B4173A" w:rsidR="004B5416" w:rsidRPr="00563BA9" w:rsidRDefault="004B5416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5416">
        <w:rPr>
          <w:rFonts w:asciiTheme="minorHAnsi" w:hAnsiTheme="minorHAnsi" w:cstheme="minorHAnsi"/>
          <w:b/>
          <w:bCs/>
          <w:sz w:val="22"/>
          <w:szCs w:val="22"/>
        </w:rPr>
        <w:t>zwanego dalej „Zamawiającym”,</w:t>
      </w:r>
    </w:p>
    <w:p w14:paraId="2B19991B" w14:textId="77777777" w:rsidR="00557EF5" w:rsidRPr="00563BA9" w:rsidRDefault="00557EF5" w:rsidP="00557EF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a: </w:t>
      </w:r>
    </w:p>
    <w:p w14:paraId="1013666C" w14:textId="1C8BC5E7" w:rsidR="00557EF5" w:rsidRPr="00563BA9" w:rsidRDefault="0029010C" w:rsidP="00557EF5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……………………………………………………………………………..</w:t>
      </w:r>
    </w:p>
    <w:p w14:paraId="222632E9" w14:textId="41C21A81" w:rsidR="00355525" w:rsidRPr="00563BA9" w:rsidRDefault="00557EF5" w:rsidP="00557EF5">
      <w:pPr>
        <w:spacing w:before="12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3BA9">
        <w:rPr>
          <w:rFonts w:asciiTheme="minorHAnsi" w:hAnsiTheme="minorHAnsi" w:cstheme="minorHAnsi"/>
          <w:b/>
          <w:sz w:val="22"/>
          <w:szCs w:val="22"/>
        </w:rPr>
        <w:t xml:space="preserve">NIP: </w:t>
      </w:r>
      <w:r w:rsidR="0029010C" w:rsidRPr="00563BA9"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4842B8BB" w14:textId="59014436" w:rsidR="00557EF5" w:rsidRPr="00563BA9" w:rsidRDefault="00557EF5" w:rsidP="00557EF5">
      <w:p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sz w:val="22"/>
          <w:szCs w:val="22"/>
        </w:rPr>
        <w:t>REGON:</w:t>
      </w:r>
      <w:r w:rsidR="00355525" w:rsidRPr="00563B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010C" w:rsidRPr="00563BA9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</w:p>
    <w:p w14:paraId="42B5BA18" w14:textId="77777777" w:rsidR="00557EF5" w:rsidRPr="00563BA9" w:rsidRDefault="00557EF5" w:rsidP="00557EF5">
      <w:pPr>
        <w:spacing w:before="120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B11497" w14:textId="77777777" w:rsidR="00557EF5" w:rsidRPr="00563BA9" w:rsidRDefault="00557EF5" w:rsidP="00557EF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zwanym/ą dalej „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563BA9">
        <w:rPr>
          <w:rFonts w:asciiTheme="minorHAnsi" w:hAnsiTheme="minorHAnsi" w:cstheme="minorHAnsi"/>
          <w:sz w:val="22"/>
          <w:szCs w:val="22"/>
        </w:rPr>
        <w:t xml:space="preserve">” </w:t>
      </w:r>
      <w:r w:rsidRPr="00563BA9">
        <w:rPr>
          <w:rFonts w:asciiTheme="minorHAnsi" w:hAnsiTheme="minorHAnsi" w:cstheme="minorHAnsi"/>
          <w:b/>
          <w:sz w:val="22"/>
          <w:szCs w:val="22"/>
        </w:rPr>
        <w:t>lub „Jednostką projektowa”</w:t>
      </w:r>
    </w:p>
    <w:p w14:paraId="346FD7F2" w14:textId="77777777" w:rsidR="00557EF5" w:rsidRPr="00563BA9" w:rsidRDefault="00557EF5" w:rsidP="00557E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BC38C1" w14:textId="77777777" w:rsidR="00557EF5" w:rsidRPr="00563BA9" w:rsidRDefault="00557EF5" w:rsidP="00557E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5D5464" w14:textId="77777777" w:rsidR="006025C0" w:rsidRPr="006025C0" w:rsidRDefault="006025C0" w:rsidP="006025C0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25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</w:t>
      </w:r>
      <w:r w:rsidRPr="006025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zapytaniem ofertowym – udzielenie zamówienia publicznego niepodlegającego ustawie Prawo Zamówień Publicznych o wartości nieprzekraczającej kwoty netto 130 000,00 zł</w:t>
      </w:r>
      <w:r w:rsidRPr="006025C0">
        <w:rPr>
          <w:rFonts w:asciiTheme="minorHAnsi" w:hAnsiTheme="minorHAnsi" w:cstheme="minorHAnsi"/>
          <w:color w:val="000000" w:themeColor="text1"/>
          <w:sz w:val="22"/>
          <w:szCs w:val="22"/>
        </w:rPr>
        <w:t>,  strony zawierają umowę o następującej treści:</w:t>
      </w:r>
    </w:p>
    <w:p w14:paraId="7296D08E" w14:textId="114C6034" w:rsidR="006C3728" w:rsidRPr="006C3728" w:rsidRDefault="006C3728" w:rsidP="006C3728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82996A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41F71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16772B23" w14:textId="2A5FBCF6" w:rsidR="00557EF5" w:rsidRPr="00563BA9" w:rsidRDefault="00557EF5" w:rsidP="00557EF5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Zamawiający zleca a Jednostka projektowa przyjmuje do wykonania dokumentację projektową, której zakres określony został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ust. 2 i </w:t>
      </w:r>
      <w:r w:rsidR="00B86C7D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4BEA591" w14:textId="23F5241E" w:rsidR="00557EF5" w:rsidRPr="00563BA9" w:rsidRDefault="00557EF5" w:rsidP="00557EF5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6D000C" w:rsidRPr="006D000C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bookmarkStart w:id="0" w:name="_Hlk191642346"/>
      <w:r w:rsidR="006535B2" w:rsidRPr="006535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Wykonanie kompleksowej dokumentacji projektowo – kosztorysowej dla zadania przebudowy  wraz ze zmianą sposobu użytkowania istniejącego budynku usługowo-handlowego „Kefirek’’  </w:t>
      </w:r>
      <w:bookmarkEnd w:id="0"/>
      <w:r w:rsidR="006535B2" w:rsidRPr="006535B2">
        <w:rPr>
          <w:rFonts w:asciiTheme="minorHAnsi" w:hAnsiTheme="minorHAnsi" w:cstheme="minorHAnsi"/>
          <w:b/>
          <w:color w:val="000000"/>
          <w:sz w:val="22"/>
          <w:szCs w:val="22"/>
        </w:rPr>
        <w:t>dla potrzeb Poradni Psychologiczno-Pedagogicznej’’</w:t>
      </w:r>
    </w:p>
    <w:p w14:paraId="5AC92C60" w14:textId="21A654BE" w:rsidR="0029010C" w:rsidRPr="00563BA9" w:rsidRDefault="0029010C" w:rsidP="00557EF5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Lokalizacja obiektu: </w:t>
      </w:r>
      <w:r w:rsidR="006535B2">
        <w:rPr>
          <w:rFonts w:asciiTheme="minorHAnsi" w:hAnsiTheme="minorHAnsi" w:cstheme="minorHAnsi"/>
          <w:sz w:val="22"/>
          <w:szCs w:val="22"/>
        </w:rPr>
        <w:t>działka ew. 3962</w:t>
      </w:r>
      <w:r w:rsidRPr="00563BA9">
        <w:rPr>
          <w:rFonts w:asciiTheme="minorHAnsi" w:hAnsiTheme="minorHAnsi" w:cstheme="minorHAnsi"/>
          <w:sz w:val="22"/>
          <w:szCs w:val="22"/>
        </w:rPr>
        <w:t>,</w:t>
      </w:r>
      <w:r w:rsidR="006535B2">
        <w:rPr>
          <w:rFonts w:asciiTheme="minorHAnsi" w:hAnsiTheme="minorHAnsi" w:cstheme="minorHAnsi"/>
          <w:sz w:val="22"/>
          <w:szCs w:val="22"/>
        </w:rPr>
        <w:t xml:space="preserve"> 34-700 Rabka-Zdrój, ul. Jana Pawła II 41</w:t>
      </w:r>
    </w:p>
    <w:p w14:paraId="3F552B6F" w14:textId="3E3FB62C" w:rsidR="00557EF5" w:rsidRPr="00563BA9" w:rsidRDefault="00557EF5" w:rsidP="006D000C">
      <w:pPr>
        <w:widowControl w:val="0"/>
        <w:numPr>
          <w:ilvl w:val="0"/>
          <w:numId w:val="1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Opracowanie powinno obejmować </w:t>
      </w:r>
      <w:r w:rsidR="0029010C" w:rsidRPr="00563BA9">
        <w:rPr>
          <w:rFonts w:asciiTheme="minorHAnsi" w:hAnsiTheme="minorHAnsi" w:cstheme="minorHAnsi"/>
          <w:color w:val="000000"/>
          <w:sz w:val="22"/>
          <w:szCs w:val="22"/>
        </w:rPr>
        <w:t xml:space="preserve">wykonanie </w:t>
      </w:r>
      <w:r w:rsidR="006D000C" w:rsidRPr="006D000C">
        <w:rPr>
          <w:rFonts w:asciiTheme="minorHAnsi" w:hAnsiTheme="minorHAnsi" w:cstheme="minorHAnsi"/>
          <w:color w:val="000000"/>
          <w:sz w:val="22"/>
          <w:szCs w:val="22"/>
        </w:rPr>
        <w:t xml:space="preserve">kompleksowej dokumentacji projektowo – kosztorysowej  </w:t>
      </w:r>
      <w:r w:rsidR="006535B2" w:rsidRPr="006535B2">
        <w:rPr>
          <w:rFonts w:asciiTheme="minorHAnsi" w:hAnsiTheme="minorHAnsi" w:cstheme="minorHAnsi"/>
          <w:b/>
          <w:color w:val="000000"/>
          <w:sz w:val="22"/>
          <w:szCs w:val="22"/>
        </w:rPr>
        <w:t>dla zadania przebudowy  wraz ze zmianą sposobu użytkowania istniejącego budynku usługowo-handlowego „Kefirek’’  dla potrzeb Poradni Psychologiczno-Pedagogicznej’’</w:t>
      </w:r>
      <w:r w:rsidR="006535B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D000C" w:rsidRPr="006535B2">
        <w:rPr>
          <w:rFonts w:asciiTheme="minorHAnsi" w:hAnsiTheme="minorHAnsi" w:cstheme="minorHAnsi"/>
          <w:color w:val="000000"/>
          <w:sz w:val="22"/>
          <w:szCs w:val="22"/>
          <w:u w:val="single"/>
        </w:rPr>
        <w:t>zgodnie z szczegółowym opisem przedmiotu zamówienia stanowiącym załącznik nr 1 do umowy,</w:t>
      </w:r>
    </w:p>
    <w:p w14:paraId="1A41E7B9" w14:textId="4D646CFC" w:rsidR="0029010C" w:rsidRPr="00563BA9" w:rsidRDefault="0029010C" w:rsidP="0029010C">
      <w:pPr>
        <w:widowControl w:val="0"/>
        <w:numPr>
          <w:ilvl w:val="0"/>
          <w:numId w:val="1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color w:val="000000"/>
          <w:sz w:val="22"/>
          <w:szCs w:val="22"/>
        </w:rPr>
        <w:t>Wszystkie opracowania winny być przekazane Zamawiającemu w formie wydrukowanej (dla każdego opracowania):</w:t>
      </w:r>
    </w:p>
    <w:p w14:paraId="3F9F1972" w14:textId="6CBE0857" w:rsidR="006D000C" w:rsidRPr="006D000C" w:rsidRDefault="006D000C" w:rsidP="006D000C">
      <w:pPr>
        <w:pStyle w:val="Akapitzlist"/>
        <w:widowControl w:val="0"/>
        <w:numPr>
          <w:ilvl w:val="0"/>
          <w:numId w:val="27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00C">
        <w:rPr>
          <w:rFonts w:asciiTheme="minorHAnsi" w:hAnsiTheme="minorHAnsi" w:cstheme="minorHAnsi"/>
          <w:color w:val="000000"/>
          <w:sz w:val="22"/>
          <w:szCs w:val="22"/>
        </w:rPr>
        <w:t>projekt budowlany</w:t>
      </w:r>
      <w:r w:rsidR="006535B2">
        <w:rPr>
          <w:rFonts w:asciiTheme="minorHAnsi" w:hAnsiTheme="minorHAnsi" w:cstheme="minorHAnsi"/>
          <w:color w:val="000000"/>
          <w:sz w:val="22"/>
          <w:szCs w:val="22"/>
        </w:rPr>
        <w:t>/techniczny/wykonawczy</w:t>
      </w:r>
      <w:r w:rsidRPr="006D000C">
        <w:rPr>
          <w:rFonts w:asciiTheme="minorHAnsi" w:hAnsiTheme="minorHAnsi" w:cstheme="minorHAnsi"/>
          <w:color w:val="000000"/>
          <w:sz w:val="22"/>
          <w:szCs w:val="22"/>
        </w:rPr>
        <w:t>: 6 egzemplarzy</w:t>
      </w:r>
    </w:p>
    <w:p w14:paraId="78820FC1" w14:textId="77777777" w:rsidR="006D000C" w:rsidRPr="006D000C" w:rsidRDefault="006D000C" w:rsidP="006D000C">
      <w:pPr>
        <w:pStyle w:val="Akapitzlist"/>
        <w:widowControl w:val="0"/>
        <w:numPr>
          <w:ilvl w:val="0"/>
          <w:numId w:val="27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00C">
        <w:rPr>
          <w:rFonts w:asciiTheme="minorHAnsi" w:hAnsiTheme="minorHAnsi" w:cstheme="minorHAnsi"/>
          <w:color w:val="000000"/>
          <w:sz w:val="22"/>
          <w:szCs w:val="22"/>
        </w:rPr>
        <w:t>STWiOR: 3 egzemplarzy,</w:t>
      </w:r>
    </w:p>
    <w:p w14:paraId="30A35666" w14:textId="77777777" w:rsidR="006D000C" w:rsidRPr="006D000C" w:rsidRDefault="006D000C" w:rsidP="006D000C">
      <w:pPr>
        <w:pStyle w:val="Akapitzlist"/>
        <w:widowControl w:val="0"/>
        <w:numPr>
          <w:ilvl w:val="0"/>
          <w:numId w:val="27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00C">
        <w:rPr>
          <w:rFonts w:asciiTheme="minorHAnsi" w:hAnsiTheme="minorHAnsi" w:cstheme="minorHAnsi"/>
          <w:color w:val="000000"/>
          <w:sz w:val="22"/>
          <w:szCs w:val="22"/>
        </w:rPr>
        <w:t>Przedmiary i kosztorysy inwestorski: 3 egzemplarzy,</w:t>
      </w:r>
    </w:p>
    <w:p w14:paraId="0536677E" w14:textId="77777777" w:rsidR="006D000C" w:rsidRPr="006D000C" w:rsidRDefault="006D000C" w:rsidP="006D000C">
      <w:pPr>
        <w:pStyle w:val="Akapitzlist"/>
        <w:widowControl w:val="0"/>
        <w:numPr>
          <w:ilvl w:val="0"/>
          <w:numId w:val="27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00C">
        <w:rPr>
          <w:rFonts w:asciiTheme="minorHAnsi" w:hAnsiTheme="minorHAnsi" w:cstheme="minorHAnsi"/>
          <w:color w:val="000000"/>
          <w:sz w:val="22"/>
          <w:szCs w:val="22"/>
        </w:rPr>
        <w:t>inne: 3 egzemplarze,</w:t>
      </w:r>
    </w:p>
    <w:p w14:paraId="132CF77C" w14:textId="77777777" w:rsidR="006D000C" w:rsidRPr="006D000C" w:rsidRDefault="006D000C" w:rsidP="006D000C">
      <w:pPr>
        <w:pStyle w:val="Akapitzlist"/>
        <w:widowControl w:val="0"/>
        <w:numPr>
          <w:ilvl w:val="0"/>
          <w:numId w:val="27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000C">
        <w:rPr>
          <w:rFonts w:asciiTheme="minorHAnsi" w:hAnsiTheme="minorHAnsi" w:cstheme="minorHAnsi"/>
          <w:color w:val="000000"/>
          <w:sz w:val="22"/>
          <w:szCs w:val="22"/>
        </w:rPr>
        <w:t xml:space="preserve">oraz w zapisie elektronicznym na płycie CD, DVD lub pamięci masowej USB (pendrivie), w wersji edytowalnej (dwg, zuz, doc, itp.) uzgodnionej z zamawiającym oraz  nie edytowalnej </w:t>
      </w:r>
      <w:r w:rsidRPr="006D000C">
        <w:rPr>
          <w:rFonts w:asciiTheme="minorHAnsi" w:hAnsiTheme="minorHAnsi" w:cstheme="minorHAnsi"/>
          <w:color w:val="000000"/>
          <w:sz w:val="22"/>
          <w:szCs w:val="22"/>
        </w:rPr>
        <w:lastRenderedPageBreak/>
        <w:t>- plikach pdf. wersja elektroniczna ma odpowiadać wersji papierowej i musi być uporządkowana, powinna zawierać wszystkie opracowania występujące w wersji papierowej, płytę/pendrivie z wersją elektroniczną dokumentacji Wykonawca winien opisać w sposób trwały.</w:t>
      </w:r>
    </w:p>
    <w:p w14:paraId="41701638" w14:textId="5FE903B2" w:rsidR="00557EF5" w:rsidRPr="00563BA9" w:rsidRDefault="00557EF5" w:rsidP="00557EF5">
      <w:pPr>
        <w:widowControl w:val="0"/>
        <w:numPr>
          <w:ilvl w:val="0"/>
          <w:numId w:val="1"/>
        </w:numPr>
        <w:tabs>
          <w:tab w:val="left" w:pos="142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sz w:val="22"/>
          <w:szCs w:val="22"/>
        </w:rPr>
        <w:t>Szczegółowy opis przedmiotu zamówienia znajduje się w załączniku nr 1</w:t>
      </w:r>
      <w:r w:rsidRPr="00563BA9">
        <w:rPr>
          <w:rFonts w:asciiTheme="minorHAnsi" w:hAnsiTheme="minorHAnsi" w:cstheme="minorHAnsi"/>
          <w:sz w:val="22"/>
          <w:szCs w:val="22"/>
        </w:rPr>
        <w:t xml:space="preserve"> i jest integralną częścią niniejszej umowy. Dokumentacja projektowa winna zostać wykonana zgodnie z zasadami wiedzy technicznej i przepisami prawa. Jednostka projektowa oświadcza, że posiada niezbędne kwalifikacje i uprawnienia do wykonania dokumentacji.</w:t>
      </w:r>
    </w:p>
    <w:p w14:paraId="04113478" w14:textId="77777777" w:rsidR="00557EF5" w:rsidRPr="00563BA9" w:rsidRDefault="00557EF5" w:rsidP="00557EF5">
      <w:pPr>
        <w:widowControl w:val="0"/>
        <w:tabs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3169612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3487E60A" w14:textId="1B852C93" w:rsidR="00557EF5" w:rsidRPr="00563BA9" w:rsidRDefault="00557EF5" w:rsidP="004E430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Jednostka projektowa zobowiązuje się wykonać dokumentację projektową określoną w </w:t>
      </w:r>
      <w:r w:rsidRPr="00563BA9">
        <w:rPr>
          <w:rFonts w:asciiTheme="minorHAnsi" w:hAnsiTheme="minorHAnsi" w:cstheme="minorHAnsi"/>
          <w:b/>
          <w:sz w:val="22"/>
          <w:szCs w:val="22"/>
        </w:rPr>
        <w:t xml:space="preserve">§ 1 </w:t>
      </w:r>
      <w:r w:rsidR="004E4306" w:rsidRPr="004E4306">
        <w:rPr>
          <w:rFonts w:asciiTheme="minorHAnsi" w:hAnsiTheme="minorHAnsi" w:cstheme="minorHAnsi"/>
          <w:bCs/>
          <w:sz w:val="22"/>
          <w:szCs w:val="22"/>
        </w:rPr>
        <w:t>w</w:t>
      </w:r>
      <w:r w:rsidR="004E43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306" w:rsidRPr="004E4306">
        <w:rPr>
          <w:rFonts w:asciiTheme="minorHAnsi" w:hAnsiTheme="minorHAnsi" w:cstheme="minorHAnsi"/>
          <w:bCs/>
          <w:sz w:val="22"/>
          <w:szCs w:val="22"/>
        </w:rPr>
        <w:t>terminie</w:t>
      </w:r>
      <w:r w:rsidR="004E4306">
        <w:rPr>
          <w:rFonts w:asciiTheme="minorHAnsi" w:hAnsiTheme="minorHAnsi" w:cstheme="minorHAnsi"/>
          <w:b/>
          <w:sz w:val="22"/>
          <w:szCs w:val="22"/>
        </w:rPr>
        <w:t xml:space="preserve"> 25 tygodni od dnia podpisania umowy </w:t>
      </w:r>
      <w:r w:rsidR="009D08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wraz z uzyskaniem pozwolenia na budowę/przebudowę</w:t>
      </w:r>
      <w:r w:rsidR="004E4306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C90DBA2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C46B310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04526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4579C8ED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Strony postanawiają, że miejscem odbioru wykonanej dokumentacji projektowej będzie siedziba Zamawiającego.</w:t>
      </w:r>
    </w:p>
    <w:p w14:paraId="6C1E0B54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Gotowość do odbioru końcowego dokumentacji projektowej Jednostka projektowa zgłosi Zamawiającemu przed upływem terminu określonego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2 </w:t>
      </w:r>
      <w:r w:rsidRPr="00563BA9">
        <w:rPr>
          <w:rFonts w:asciiTheme="minorHAnsi" w:hAnsiTheme="minorHAnsi" w:cstheme="minorHAnsi"/>
          <w:bCs/>
          <w:sz w:val="22"/>
          <w:szCs w:val="22"/>
        </w:rPr>
        <w:t>umowy.</w:t>
      </w:r>
    </w:p>
    <w:p w14:paraId="57A5908C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Dokumentem potwierdzającym wykonanie przedmiotu umowy jest protokół zdawczo–odbiorczy. </w:t>
      </w:r>
    </w:p>
    <w:p w14:paraId="05A72E98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Podstawą dokonania odbioru jest zgodne z umową wykonanie dokumentacji projektowej podlegającej odbiorowi. Niezgodność wykonania dokumentacji projektowej z umową stanowi podstawę żądania przez Zamawiającego usunięcia stwierdzonych niezgodności. Wykonawca bez dodatkowego wynagrodzenia ma obowiązek ostatecznego usunięcia wad własnym kosztem i staraniem.</w:t>
      </w:r>
    </w:p>
    <w:p w14:paraId="79B327A0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Zamawiający w terminie do 14 dni od podpisania protokołu zdawczo-odbiorczego może wnieść zastrzeżenia do przekazanego przedmiotu umowy. Nie wniesienie uwag w podanym terminie oznacza akceptację danego etapu przedmiotu umowy. </w:t>
      </w:r>
    </w:p>
    <w:p w14:paraId="69041DFB" w14:textId="77777777" w:rsidR="00557EF5" w:rsidRPr="00563BA9" w:rsidRDefault="00557EF5" w:rsidP="00557EF5">
      <w:pPr>
        <w:widowControl w:val="0"/>
        <w:numPr>
          <w:ilvl w:val="0"/>
          <w:numId w:val="5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Wykonawca w ciągu 7 dni roboczych ustosunkuje się do zastrzeżeń Zamawiającego i określi termin usunięcia nieścisłości lub braków lecz nie później niż w przeciągu 10 dni roboczych.  </w:t>
      </w:r>
    </w:p>
    <w:p w14:paraId="5DFF25EF" w14:textId="77777777" w:rsidR="00557EF5" w:rsidRPr="00563BA9" w:rsidRDefault="00557EF5" w:rsidP="00557EF5">
      <w:pPr>
        <w:widowControl w:val="0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5F366A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FB74C42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35F57251" w14:textId="77777777" w:rsidR="00557EF5" w:rsidRPr="00563BA9" w:rsidRDefault="00557EF5" w:rsidP="00557EF5">
      <w:pPr>
        <w:widowControl w:val="0"/>
        <w:tabs>
          <w:tab w:val="left" w:pos="142"/>
          <w:tab w:val="left" w:pos="284"/>
          <w:tab w:val="left" w:pos="567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1.</w:t>
      </w:r>
      <w:r w:rsidRPr="00563BA9">
        <w:rPr>
          <w:rFonts w:asciiTheme="minorHAnsi" w:hAnsiTheme="minorHAnsi" w:cstheme="minorHAnsi"/>
          <w:bCs/>
          <w:sz w:val="22"/>
          <w:szCs w:val="22"/>
        </w:rPr>
        <w:tab/>
        <w:t>Wykonawca jest odpowiedzialny względem Zamawiającego za wady dokumentacji projektowej zmniejszające jej wartość lub użyteczność na potrzeby realizacji inwestycji.</w:t>
      </w:r>
    </w:p>
    <w:p w14:paraId="242F6E76" w14:textId="77777777" w:rsidR="00557EF5" w:rsidRPr="00563BA9" w:rsidRDefault="00557EF5" w:rsidP="00557EF5">
      <w:pPr>
        <w:widowControl w:val="0"/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2</w:t>
      </w:r>
      <w:r w:rsidRPr="00563BA9">
        <w:rPr>
          <w:rFonts w:asciiTheme="minorHAnsi" w:hAnsiTheme="minorHAnsi" w:cstheme="minorHAnsi"/>
          <w:bCs/>
          <w:sz w:val="22"/>
          <w:szCs w:val="22"/>
        </w:rPr>
        <w:t>.</w:t>
      </w:r>
      <w:r w:rsidRPr="00563BA9">
        <w:rPr>
          <w:rFonts w:asciiTheme="minorHAnsi" w:hAnsiTheme="minorHAnsi" w:cstheme="minorHAnsi"/>
          <w:bCs/>
          <w:sz w:val="22"/>
          <w:szCs w:val="22"/>
        </w:rPr>
        <w:tab/>
        <w:t xml:space="preserve">Wykonawca jest odpowiedzialny z tytułu rękojmi za wady fizyczne dokumentacji projektowej istniejące w czasie odbioru oraz za wady powstałe ujawnione po odbiorze, lecz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>z przyczyn tkwiących w przedmiocie umowy w chwili odbioru.</w:t>
      </w:r>
    </w:p>
    <w:p w14:paraId="4AAD60F6" w14:textId="77777777" w:rsidR="00557EF5" w:rsidRPr="00563BA9" w:rsidRDefault="00557EF5" w:rsidP="00557EF5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3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. Wykonawca jest odpowiedzialny w szczególności za rozwiązania dokumentacji projektowej niezgodne z decyzją ustalającą warunki zabudowy i zagospodarowania terenu, z przepisami,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 xml:space="preserve">w tym techniczno-budowlanymi i Polskimi Normami. </w:t>
      </w:r>
    </w:p>
    <w:p w14:paraId="786D8AC4" w14:textId="77777777" w:rsidR="00557EF5" w:rsidRDefault="00557EF5" w:rsidP="00557EF5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4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. O zauważonych wadach dokumentacji projektowej Zamawiający zawiadamia Wykonawcę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>w terminie 14 dni od daty wykrycia wady.</w:t>
      </w:r>
    </w:p>
    <w:p w14:paraId="488BB1A8" w14:textId="77777777" w:rsidR="0093604F" w:rsidRPr="00563BA9" w:rsidRDefault="0093604F" w:rsidP="00557EF5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717365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4BCA4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7A595FA" w14:textId="77777777" w:rsidR="00557EF5" w:rsidRPr="00563BA9" w:rsidRDefault="00557EF5" w:rsidP="00557EF5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Jeżeli podczas odbioru końcowego dokumentacji projektowej stwierdzone zostaną wady, Zamawiający od odbioru odstąpi, zawiadomi Jednostkę projektową o wystąpieniu wad, wyznaczając termin na ich usunięcie.</w:t>
      </w:r>
    </w:p>
    <w:p w14:paraId="36776CB7" w14:textId="77777777" w:rsidR="00557EF5" w:rsidRPr="00563BA9" w:rsidRDefault="00557EF5" w:rsidP="00557EF5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Zamawiający zachowa roszczenie o zapłatę kar umownych za ewentualne przekroczenie terminu opisanego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, oraz ewentualnie nieterminowe usunięcie wad w </w:t>
      </w:r>
      <w:r w:rsidRPr="00563BA9">
        <w:rPr>
          <w:rFonts w:asciiTheme="minorHAnsi" w:hAnsiTheme="minorHAnsi" w:cstheme="minorHAnsi"/>
          <w:sz w:val="22"/>
          <w:szCs w:val="22"/>
        </w:rPr>
        <w:t>dokumentacji projektowej.</w:t>
      </w:r>
    </w:p>
    <w:p w14:paraId="1E927A9B" w14:textId="1E3D631F" w:rsidR="00557EF5" w:rsidRPr="00563BA9" w:rsidRDefault="00557EF5" w:rsidP="00557EF5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 xml:space="preserve">Jednostka Projektowa zobowiązana jest do zawiadomienia Zamawiającego o usunięciu wad </w:t>
      </w:r>
      <w:r w:rsidRPr="00563BA9">
        <w:rPr>
          <w:rFonts w:asciiTheme="minorHAnsi" w:hAnsiTheme="minorHAnsi" w:cstheme="minorHAnsi"/>
          <w:sz w:val="22"/>
          <w:szCs w:val="22"/>
        </w:rPr>
        <w:t>w dokumentacji projektowej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, w terminie przewidzianym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5 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 ust 1.</w:t>
      </w:r>
    </w:p>
    <w:p w14:paraId="747642C7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ECCE84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52BB9277" w14:textId="77777777" w:rsidR="00557EF5" w:rsidRPr="00563BA9" w:rsidRDefault="00557EF5" w:rsidP="00557EF5">
      <w:pPr>
        <w:numPr>
          <w:ilvl w:val="6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Wykonawca udziela rękojmi na przedmiot umowy na okres 2 lat od odbioru przedmiotu umowy, jednak nie krócej niż do czasu uzyskania pozwolenia na użytkowanie inwestycji objętej przedmiotem umowy.</w:t>
      </w:r>
    </w:p>
    <w:p w14:paraId="00EECA75" w14:textId="77777777" w:rsidR="00557EF5" w:rsidRPr="00563BA9" w:rsidRDefault="00557EF5" w:rsidP="00557EF5">
      <w:pPr>
        <w:widowControl w:val="0"/>
        <w:numPr>
          <w:ilvl w:val="6"/>
          <w:numId w:val="7"/>
        </w:numPr>
        <w:tabs>
          <w:tab w:val="left" w:pos="360"/>
        </w:tabs>
        <w:autoSpaceDE w:val="0"/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Zamawiający, po stwierdzeniu istnienia wady w dokumentacji projektowej, wykonując uprawnienia względem Wykonawcy może:</w:t>
      </w:r>
    </w:p>
    <w:p w14:paraId="63D99B35" w14:textId="77777777" w:rsidR="00557EF5" w:rsidRPr="00563BA9" w:rsidRDefault="00557EF5" w:rsidP="00557EF5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żądać ich usunięcia, wyznaczając w tym celu Wykonawcy i odpowiedni termin </w:t>
      </w:r>
      <w:r w:rsidRPr="00563BA9">
        <w:rPr>
          <w:rFonts w:asciiTheme="minorHAnsi" w:hAnsiTheme="minorHAnsi" w:cstheme="minorHAnsi"/>
          <w:sz w:val="22"/>
          <w:szCs w:val="22"/>
        </w:rPr>
        <w:br/>
        <w:t>z zagrożeniem, iż po bezskutecznym upływie terminu nie przyjmie usunięcia wad i odstąpi od umowy,</w:t>
      </w:r>
    </w:p>
    <w:p w14:paraId="2E241CA5" w14:textId="77777777" w:rsidR="00557EF5" w:rsidRPr="00563BA9" w:rsidRDefault="00557EF5" w:rsidP="00557EF5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odstąpić od umowy, bez wyznaczenia terminu do usunięcia wad, gdy wady mają charakter istotny i nie dadzą się usunąć,</w:t>
      </w:r>
    </w:p>
    <w:p w14:paraId="3A6BA375" w14:textId="77777777" w:rsidR="00557EF5" w:rsidRPr="00563BA9" w:rsidRDefault="00557EF5" w:rsidP="00557EF5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obniżyć wynagrodzenie Wykonawcy w przypadku, gdy wady nie dadzą się usunąć, lecz nie mają charakteru istotnego.</w:t>
      </w:r>
    </w:p>
    <w:p w14:paraId="4E6A9E36" w14:textId="77777777" w:rsidR="00557EF5" w:rsidRPr="00563BA9" w:rsidRDefault="00557EF5" w:rsidP="00557EF5">
      <w:pPr>
        <w:widowControl w:val="0"/>
        <w:numPr>
          <w:ilvl w:val="0"/>
          <w:numId w:val="7"/>
        </w:numPr>
        <w:tabs>
          <w:tab w:val="left" w:pos="360"/>
        </w:tabs>
        <w:autoSpaceDE w:val="0"/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14:paraId="6B446E3B" w14:textId="77777777" w:rsidR="00557EF5" w:rsidRPr="00563BA9" w:rsidRDefault="00557EF5" w:rsidP="00557EF5">
      <w:pPr>
        <w:widowControl w:val="0"/>
        <w:numPr>
          <w:ilvl w:val="0"/>
          <w:numId w:val="7"/>
        </w:numPr>
        <w:tabs>
          <w:tab w:val="left" w:pos="360"/>
        </w:tabs>
        <w:autoSpaceDE w:val="0"/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Jeżeli dokumentacja projektowa zawierać będzie wady istotne ujawnione w fazie realizacji robót i skutkujące zwiększeniem ceny za wykonanie robót, to koszty te  pokryje Wykonawca.</w:t>
      </w:r>
    </w:p>
    <w:p w14:paraId="3B45CDDC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F757A5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>§ 7.</w:t>
      </w:r>
    </w:p>
    <w:p w14:paraId="4EEA5644" w14:textId="35A3B5CA" w:rsidR="00557EF5" w:rsidRPr="00563BA9" w:rsidRDefault="00557EF5" w:rsidP="003E3DBB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Za wykonanie dokumentacji projektowej a także przeniesienie na Zamawiającego autorskich praw majątkowych do przedmiotu zamówienia, strony ustalają łączne wynagrodzenie należne Jednostce projektowej w kwocie ryczałtowej ………………. zł brutto/słownie: ………………………………… …………/100)/.</w:t>
      </w:r>
    </w:p>
    <w:p w14:paraId="0EFC5C54" w14:textId="77777777" w:rsidR="00557EF5" w:rsidRPr="00563BA9" w:rsidRDefault="00557EF5" w:rsidP="00557EF5">
      <w:pPr>
        <w:widowControl w:val="0"/>
        <w:numPr>
          <w:ilvl w:val="0"/>
          <w:numId w:val="9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Podstawą wystawienia odpowiednio faktury końcowej jest protokół zdawczo-odbiorczy dokumentacji projektowej, stanowiący załącznik do tej faktury.</w:t>
      </w:r>
    </w:p>
    <w:p w14:paraId="026EAC08" w14:textId="77777777" w:rsidR="00557EF5" w:rsidRPr="00563BA9" w:rsidRDefault="00557EF5" w:rsidP="00557EF5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>Należności wynikające z faktury końcowej, będą płatne w formie przelewu bankowego na rachunek bankowy Jednostki projektowej przedstawiony na fakturze, w ciągu 30 dni od dnia przyjęcia dokumentacji projektowej przez Zamawiającego i doręczenia wystawionej przez Jednostkę projektową faktury</w:t>
      </w:r>
      <w:r w:rsidRPr="00563BA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ACA5425" w14:textId="77777777" w:rsidR="00557EF5" w:rsidRPr="00563BA9" w:rsidRDefault="00557EF5" w:rsidP="00557EF5">
      <w:pPr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Faktura powinna być wystawiona na nabywcę: Powiat Nowotarski ul. Bolesława Wstydliwego 14, 34-400 Nowy Targ, NIP 735-217-50-44,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63BA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ze wskazaniem odbiorcy: Starostwo Powiatowe w Nowym Targu, ul. Bolesława Wstydliwego 14, 34-400 Nowy Targ</w:t>
      </w:r>
    </w:p>
    <w:p w14:paraId="6F0AF3D8" w14:textId="77777777" w:rsidR="00557EF5" w:rsidRPr="00563BA9" w:rsidRDefault="00557EF5" w:rsidP="00557EF5">
      <w:pPr>
        <w:widowControl w:val="0"/>
        <w:numPr>
          <w:ilvl w:val="0"/>
          <w:numId w:val="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Jednostka projektowa może doręczyć fakturę wyłącznie po nie zgłoszeniu przez Zamawiającego reklamacji zgodnie z </w:t>
      </w:r>
      <w:r w:rsidRPr="00563BA9">
        <w:rPr>
          <w:rFonts w:asciiTheme="minorHAnsi" w:hAnsiTheme="minorHAnsi" w:cstheme="minorHAnsi"/>
          <w:bCs/>
          <w:sz w:val="22"/>
          <w:szCs w:val="22"/>
        </w:rPr>
        <w:t>§ 5</w:t>
      </w:r>
      <w:r w:rsidRPr="00563BA9">
        <w:rPr>
          <w:rFonts w:asciiTheme="minorHAnsi" w:hAnsiTheme="minorHAnsi" w:cstheme="minorHAnsi"/>
          <w:sz w:val="22"/>
          <w:szCs w:val="22"/>
        </w:rPr>
        <w:t xml:space="preserve">. Za doręczoną uważa się fakturę, która zostanie doręczona na adres Odbiorcy: 34-400 Nowy Targ, ul. Bolesława Wstydliwego 14, z tym zastrzeżeniem, że Zamawiający </w:t>
      </w:r>
      <w:r w:rsidRPr="00563BA9">
        <w:rPr>
          <w:rFonts w:asciiTheme="minorHAnsi" w:hAnsiTheme="minorHAnsi" w:cstheme="minorHAnsi"/>
          <w:sz w:val="22"/>
          <w:szCs w:val="22"/>
        </w:rPr>
        <w:lastRenderedPageBreak/>
        <w:t>do chwili odbioru dokumentacji, może listem poleconym podać do wiadomości Wykonawcy nowy adres obowiązujący dla doręczeń faktur.</w:t>
      </w:r>
    </w:p>
    <w:p w14:paraId="1239A5AD" w14:textId="77777777" w:rsidR="00557EF5" w:rsidRPr="00563BA9" w:rsidRDefault="00557EF5" w:rsidP="00557EF5">
      <w:pPr>
        <w:widowControl w:val="0"/>
        <w:numPr>
          <w:ilvl w:val="0"/>
          <w:numId w:val="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Pr="00563BA9">
        <w:rPr>
          <w:rFonts w:asciiTheme="minorHAnsi" w:hAnsiTheme="minorHAnsi" w:cstheme="minorHAnsi"/>
          <w:bCs/>
          <w:sz w:val="22"/>
          <w:szCs w:val="22"/>
        </w:rPr>
        <w:t>ust. 1</w:t>
      </w:r>
      <w:r w:rsidRPr="00563BA9">
        <w:rPr>
          <w:rFonts w:asciiTheme="minorHAnsi" w:hAnsiTheme="minorHAnsi" w:cstheme="minorHAnsi"/>
          <w:sz w:val="22"/>
          <w:szCs w:val="22"/>
        </w:rPr>
        <w:t xml:space="preserve"> obejmuje wszelkie koszty, związane z realizacją przedmiotu Umowy, włącznie z własnymi kosztami Jednostki projektowej. </w:t>
      </w:r>
    </w:p>
    <w:p w14:paraId="4895893B" w14:textId="77777777" w:rsidR="00557EF5" w:rsidRPr="00563BA9" w:rsidRDefault="00557EF5" w:rsidP="00557EF5">
      <w:pPr>
        <w:widowControl w:val="0"/>
        <w:numPr>
          <w:ilvl w:val="0"/>
          <w:numId w:val="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Pr="00563BA9">
        <w:rPr>
          <w:rFonts w:asciiTheme="minorHAnsi" w:hAnsiTheme="minorHAnsi" w:cstheme="minorHAnsi"/>
          <w:sz w:val="22"/>
          <w:szCs w:val="22"/>
        </w:rPr>
        <w:t>jest wynagrodzeniem niezmiennym przez cały okres realizacji przedmiotu umowy.</w:t>
      </w:r>
    </w:p>
    <w:p w14:paraId="2BBE7CCB" w14:textId="77777777" w:rsidR="00557EF5" w:rsidRPr="00563BA9" w:rsidRDefault="00557EF5" w:rsidP="00557EF5">
      <w:pPr>
        <w:widowControl w:val="0"/>
        <w:numPr>
          <w:ilvl w:val="0"/>
          <w:numId w:val="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Jeżeli zapłata dokonywana jest w formie przelewu bankowego za zapłatę uważa się chwilę złożenia zlecenia zapłaty w banku na rachunek Jednostki projektowej. </w:t>
      </w:r>
    </w:p>
    <w:p w14:paraId="45C641DA" w14:textId="77777777" w:rsidR="00557EF5" w:rsidRPr="00563BA9" w:rsidRDefault="00557EF5" w:rsidP="00557EF5">
      <w:pPr>
        <w:widowControl w:val="0"/>
        <w:numPr>
          <w:ilvl w:val="0"/>
          <w:numId w:val="9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Odsetki za opóźnienie w spełnieniu zapłaty wynagrodzenia zostaną w pierwszej kolejności zaliczone na zalegające świadczenie główne, a następnie na związane z długiem zaległe należności uboczne.</w:t>
      </w:r>
    </w:p>
    <w:p w14:paraId="61D91452" w14:textId="77777777" w:rsidR="00557EF5" w:rsidRPr="00563BA9" w:rsidRDefault="00557EF5" w:rsidP="00557EF5">
      <w:pPr>
        <w:widowControl w:val="0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ED7C9B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>§ 8.</w:t>
      </w:r>
    </w:p>
    <w:p w14:paraId="34D238F3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Jednostka projektowa z chwilą odbioru przedmiotu zamówienia przez Zamawiającego przenosi na niego autorskie prawa majątkowe do tych dokumentów.</w:t>
      </w:r>
    </w:p>
    <w:p w14:paraId="7FDF98AB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Wykonawca, oświadcza, iż będzie posiadał całość autorskich praw majątkowych, oraz zezwolenie na wykonywanie autorskich praw osobistych oraz prawa zależne do dokumentacji wykonanej na podstawie niniejszej umowy -  na podstawie odpowiednich umów, zawartych w formie pisemnej. Dysponować będzie prawami do każdego opracowania w zakresie określonym postanowieniami niniejszej Umowy i potwierdza, że prawa te nie zostaną zbyte ani ograniczone w zakresie, który wyłączałby lub ograniczałby prawa Zamawiającego, jakie nabywa on na podstawie niniejszej Umowy. W przypadku naruszenia przez Wykonawcę zobowiązań, o których mowa w zdaniach poprzednich, Wykonawca zobowiązany będzie do pokrycia szkód całkowitych poniesionych przez Zamawiającego z tego tytułu.</w:t>
      </w:r>
    </w:p>
    <w:p w14:paraId="3FF0C285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 ramach wynagrodzenia określonego w § 7 Wykonawca:</w:t>
      </w:r>
    </w:p>
    <w:p w14:paraId="12633F76" w14:textId="77777777" w:rsidR="00557EF5" w:rsidRPr="00563BA9" w:rsidRDefault="00557EF5" w:rsidP="00557EF5">
      <w:pPr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przenosi na Zamawiającego autorskie prawa majątkowe do wszystkich utworów w rozumieniu ustawy o prawie autorskim i prawach pokrewnych wytworzonych w trakcie realizacji przedmiotu Umowy, w szczególności takich jak: raporty, mapy, wykresy, rysunki, plany, dane statystyczne, ekspertyzy, obliczenia i inne dokumenty powstałe przy realizacji Umowy oraz broszury, zwanych dalej „Utworami";</w:t>
      </w:r>
    </w:p>
    <w:p w14:paraId="04864EDD" w14:textId="77777777" w:rsidR="00557EF5" w:rsidRPr="00563BA9" w:rsidRDefault="00557EF5" w:rsidP="00557EF5">
      <w:pPr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zezwala Zamawiającemu na opracowywanie utworów, korzystanie z opracowań tych utworów oraz na rozporządzanie tymi opracowaniami, wprowadzanie modyfikacji  - tj, udziela Zamawiającemu praw zależnych;</w:t>
      </w:r>
    </w:p>
    <w:p w14:paraId="2F8C2238" w14:textId="77777777" w:rsidR="00557EF5" w:rsidRPr="00563BA9" w:rsidRDefault="00557EF5" w:rsidP="00557EF5">
      <w:pPr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zezwala Zamawiającemu na wykonywanie autorskich praw osobistych;</w:t>
      </w:r>
    </w:p>
    <w:p w14:paraId="2E097F15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Nabycie przez Zamawiającego praw, o których mowa w § 8 następuje:</w:t>
      </w:r>
    </w:p>
    <w:p w14:paraId="3D5D2012" w14:textId="77777777" w:rsidR="00557EF5" w:rsidRPr="00563BA9" w:rsidRDefault="00557EF5" w:rsidP="00557EF5">
      <w:pPr>
        <w:widowControl w:val="0"/>
        <w:numPr>
          <w:ilvl w:val="0"/>
          <w:numId w:val="1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bez ograniczeń co do terytorium, czasu, liczby egzemplarzy, w zakresie następujących pól eksploatacji:</w:t>
      </w:r>
    </w:p>
    <w:p w14:paraId="38A42B68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użytkowania utworów na własny użytek, użytek swoich jednostek organizacyjnych oraz użytek osób trzecich w celach związanych z realizacją zadań Zamawiającego, w tym w szczególności innym wykonawcom jako podstawę lub materiał wyjściowy do wykonywania innych opracowań projektowych, wykonawcom biorącym udział w postępowaniu o udzielenie zamówienia, jako część opisu zamówienia, innym wykonawcom jako podstawę dla wykonania lub nadzorowania robót budowlanych,</w:t>
      </w:r>
    </w:p>
    <w:p w14:paraId="0D21F898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utrwalenie utworów na wszelkich rodzajach nośników, a w szczególności na nośnikach video, taśmie światłoczułej, magnetycznej, dyskach komputerowych oraz wszystkich typach </w:t>
      </w:r>
      <w:r w:rsidRPr="00563BA9">
        <w:rPr>
          <w:rFonts w:asciiTheme="minorHAnsi" w:hAnsiTheme="minorHAnsi" w:cstheme="minorHAnsi"/>
          <w:sz w:val="22"/>
          <w:szCs w:val="22"/>
        </w:rPr>
        <w:lastRenderedPageBreak/>
        <w:t>nośników przeznaczonych do zapisu cyfrowego (np. CD, DVD, Blue-ray, pendrive, itd.),</w:t>
      </w:r>
    </w:p>
    <w:p w14:paraId="6B4AA174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zwielokrotnianie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2920CEDC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wprowadzania utworów do pamięci komputera na dowolnej liczbie stanowisk komputerowych oraz do sieci multimedialnej, telekomunikacyjnej, komputerowej, w tym do Internetu,</w:t>
      </w:r>
    </w:p>
    <w:p w14:paraId="6AACA12A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wyświetlanie i publiczne odtwarzanie utworu,</w:t>
      </w:r>
    </w:p>
    <w:p w14:paraId="7BAFC0E4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nadawanie całości lub wybranych fragmentów utworu za pomocą wizji albo fonii przewodowej i bezprzewodowej przez stację naziemną,</w:t>
      </w:r>
    </w:p>
    <w:p w14:paraId="2087D59A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nadawanie za pośrednictwem satelity,</w:t>
      </w:r>
    </w:p>
    <w:p w14:paraId="161A48A5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reemisja,</w:t>
      </w:r>
    </w:p>
    <w:p w14:paraId="0961914D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wymiana nośników, na których utwór utrwalono,</w:t>
      </w:r>
    </w:p>
    <w:p w14:paraId="7F0FE2A7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wykorzystanie w utworach multimedialnych,</w:t>
      </w:r>
    </w:p>
    <w:p w14:paraId="1F771CE7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wykorzystywanie całości lub fragmentów utworu co celów promocyjnych i reklamy,</w:t>
      </w:r>
    </w:p>
    <w:p w14:paraId="379C83B0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wprowadzanie zmian, skrótów,</w:t>
      </w:r>
    </w:p>
    <w:p w14:paraId="0A74D281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sporządzenie wersji obcojęzycznych, zarówno przy użyciu napisów, jak i lektora,</w:t>
      </w:r>
    </w:p>
    <w:p w14:paraId="3EBC50FE" w14:textId="77777777" w:rsidR="00557EF5" w:rsidRPr="00563BA9" w:rsidRDefault="00557EF5" w:rsidP="00557EF5">
      <w:pPr>
        <w:widowControl w:val="0"/>
        <w:numPr>
          <w:ilvl w:val="0"/>
          <w:numId w:val="13"/>
        </w:numPr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publiczne udostępnianie utworu w taki sposób, aby każdy mógł mieć do niego dostęp w miejscu i w czasie przez niego wybranym.</w:t>
      </w:r>
    </w:p>
    <w:p w14:paraId="597BE79B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Równocześnie z nabyciem autorskich praw majątkowych do utworów Zamawiający nabywa własność wszystkich egzemplarzy, na których utwory zostały utrwalone. </w:t>
      </w:r>
    </w:p>
    <w:p w14:paraId="0170FC28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Wykonawca zobowiązuje się, że wykonując umowę nie naruszył praw majątkowych osób trzecich i przekazał Zamawiającemu utwory w stanie wolnym od obciążeń prawami osób trzecich, a w przypadku ich naruszenia ponosił będzie wyłączną odpowiedzialność względem tych osób.</w:t>
      </w:r>
    </w:p>
    <w:p w14:paraId="66862BA6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Wykonawca zobowiązany jest do zawarcia odpowiednich umów o przeniesienie autorskich praw majątkowych oraz praw do dokonywania opracowań utworów (praw zależnych) ze wszystkimi osobami, z którymi współpracował przy realizacji umowy głównej, oraz które wniosły wkład twórczy do utworów.</w:t>
      </w:r>
    </w:p>
    <w:p w14:paraId="44456416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Wykonawca odpowiada za roszczenia osób trzecich związanych z naruszeniem praw autorskich do produktów powstałych w wyniku realizacji przedmiotu umowy głównej i w związku z tym przyjmuje na siebie odpowiedzialność za naruszenie dóbr osobistych lub praw autorskich i pokrewnych osób trzecich, spowodowanych w trakcie lub w wyniku realizacji przedmiotu umowy lub dysponowania przez Zamawiającego przedmiotem umowy.</w:t>
      </w:r>
    </w:p>
    <w:p w14:paraId="351D6AB2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 przypadku powstania jakichkolwiek roszczeń przeciwko Zamawiającemu, Wykonawca zobowiązuje się do całkowitego zaspokojenia tych roszczeń oraz do zwolnienia Zamawiającego  z obowiązku świadczenia z tego tytułu, a także zwrotu i wynagrodzenia Zamawiającemu  poniesionych z tego tytułu kosztów i utraconych korzyści.</w:t>
      </w:r>
    </w:p>
    <w:p w14:paraId="44930C2D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W przypadku wystąpienia przeciwko Zamawiającemu przez osobę trzecią z roszczeniami wynikającymi z naruszeniem jej ew. praw do Dzieła, Wykonawca zobowiązany jest do ich pełnego zaspokojenia i zwolnienia Zamawiającego od obowiązku świadczeń z tego tytułu. </w:t>
      </w:r>
    </w:p>
    <w:p w14:paraId="5846E832" w14:textId="77777777" w:rsidR="00557EF5" w:rsidRPr="00563BA9" w:rsidRDefault="00557EF5" w:rsidP="00557EF5">
      <w:pPr>
        <w:widowControl w:val="0"/>
        <w:numPr>
          <w:ilvl w:val="0"/>
          <w:numId w:val="10"/>
        </w:numPr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W przypadku dochodzenia na drodze sądowej przez osoby trzecie roszczeń wynikających z tytułów, o których mowa w ust. 1, Wykonawca będzie zobowiązany do przystąpienia w procesie do Nabywcy i podjęcia wszelkich czynności w celu jego zwolnienia z udziału w sprawie. </w:t>
      </w:r>
    </w:p>
    <w:p w14:paraId="3346BBCD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9F880E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72336018" w14:textId="77777777" w:rsidR="00557EF5" w:rsidRPr="00563BA9" w:rsidRDefault="00557EF5" w:rsidP="00557EF5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Jednostka projektowa nie może bez uprzedniej pisemnej zgody Zamawiającego podzielić części prac związanych z wykonaniem dokumentacji projektowej objętej przedmiotem Umowy i zlecić ich wykonanie innej jednostce projektowej.</w:t>
      </w:r>
    </w:p>
    <w:p w14:paraId="37FA5ED9" w14:textId="77777777" w:rsidR="00557EF5" w:rsidRPr="00563BA9" w:rsidRDefault="00557EF5" w:rsidP="00557EF5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5747D" w14:textId="77777777" w:rsidR="00557EF5" w:rsidRPr="00563BA9" w:rsidRDefault="00557EF5" w:rsidP="00557EF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2122A818" w14:textId="429A0AC0" w:rsidR="00557EF5" w:rsidRPr="00563BA9" w:rsidRDefault="00557EF5" w:rsidP="003E3DBB">
      <w:pPr>
        <w:pStyle w:val="Akapitzlist"/>
        <w:numPr>
          <w:ilvl w:val="3"/>
          <w:numId w:val="13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Ze strony Jednostki projektowej wykonaniem przedmiotu umowy kierować będzie </w:t>
      </w:r>
      <w:r w:rsidRPr="00563BA9">
        <w:rPr>
          <w:rFonts w:asciiTheme="minorHAnsi" w:hAnsiTheme="minorHAnsi" w:cstheme="minorHAnsi"/>
          <w:sz w:val="22"/>
          <w:szCs w:val="22"/>
        </w:rPr>
        <w:br/>
        <w:t>…………………..</w:t>
      </w:r>
    </w:p>
    <w:p w14:paraId="49975B8A" w14:textId="052469E0" w:rsidR="00557EF5" w:rsidRPr="00563BA9" w:rsidRDefault="00557EF5" w:rsidP="003E3DBB">
      <w:pPr>
        <w:pStyle w:val="Akapitzlist"/>
        <w:numPr>
          <w:ilvl w:val="3"/>
          <w:numId w:val="13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Ze strony Zamawiającego koordynatorem w zakresie realizacji obowiązków wynikających z niniejszej umowy będzie ………………..</w:t>
      </w:r>
    </w:p>
    <w:p w14:paraId="4E9F8729" w14:textId="77777777" w:rsidR="00557EF5" w:rsidRPr="00563BA9" w:rsidRDefault="00557EF5" w:rsidP="00557EF5">
      <w:pPr>
        <w:pStyle w:val="Podtyt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111B6A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11.</w:t>
      </w:r>
    </w:p>
    <w:p w14:paraId="0055A474" w14:textId="77777777" w:rsidR="00557EF5" w:rsidRPr="00563BA9" w:rsidRDefault="00557EF5" w:rsidP="00557EF5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 przypadku niewykonania lub nienależytego wykonania umowy Jednostka projektowa zobowiązuje się zapłacić Zamawiającemu karę umowną w wysokości:</w:t>
      </w:r>
    </w:p>
    <w:p w14:paraId="70929BAD" w14:textId="77777777" w:rsidR="00557EF5" w:rsidRPr="00563BA9" w:rsidRDefault="00557EF5" w:rsidP="00557EF5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left" w:pos="709"/>
          <w:tab w:val="left" w:pos="1134"/>
        </w:tabs>
        <w:autoSpaceDE w:val="0"/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10% wynagrodzenia określonego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7 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ust. 1, jeżeli Zamawiający odstąpi od umowy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>z powodu okoliczności, za które odpowiada Jednostka projektowa,</w:t>
      </w:r>
    </w:p>
    <w:p w14:paraId="436B3C20" w14:textId="77777777" w:rsidR="00557EF5" w:rsidRPr="00563BA9" w:rsidRDefault="00557EF5" w:rsidP="00557EF5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left" w:pos="709"/>
        </w:tabs>
        <w:autoSpaceDE w:val="0"/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 xml:space="preserve">0,5 % </w:t>
      </w:r>
      <w:r w:rsidRPr="00563BA9">
        <w:rPr>
          <w:rFonts w:asciiTheme="minorHAnsi" w:hAnsiTheme="minorHAnsi" w:cstheme="minorHAnsi"/>
          <w:sz w:val="22"/>
          <w:szCs w:val="22"/>
        </w:rPr>
        <w:t xml:space="preserve">wynagrodzenia określonego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7 </w:t>
      </w:r>
      <w:r w:rsidRPr="00563BA9">
        <w:rPr>
          <w:rFonts w:asciiTheme="minorHAnsi" w:hAnsiTheme="minorHAnsi" w:cstheme="minorHAnsi"/>
          <w:bCs/>
          <w:sz w:val="22"/>
          <w:szCs w:val="22"/>
        </w:rPr>
        <w:t>ust. 1 za każdy dzień zwłoki w wykonaniu przedmiotu umowy lub usunięciu wad licząc od dnia, w którym obowiązek powinien być dopełniony,</w:t>
      </w:r>
    </w:p>
    <w:p w14:paraId="03EE7EA8" w14:textId="77777777" w:rsidR="00557EF5" w:rsidRPr="00563BA9" w:rsidRDefault="00557EF5" w:rsidP="00557EF5">
      <w:pPr>
        <w:pStyle w:val="Style8"/>
        <w:widowControl/>
        <w:numPr>
          <w:ilvl w:val="0"/>
          <w:numId w:val="15"/>
        </w:numPr>
        <w:tabs>
          <w:tab w:val="left" w:pos="0"/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63BA9">
        <w:rPr>
          <w:rStyle w:val="FontStyle13"/>
          <w:rFonts w:asciiTheme="minorHAnsi" w:hAnsiTheme="minorHAnsi" w:cstheme="minorHAnsi" w:hint="default"/>
          <w:sz w:val="22"/>
          <w:szCs w:val="22"/>
        </w:rPr>
        <w:t xml:space="preserve">Jednostka projektowa wyraża zgodę na potrącenie należnych kar umownych </w:t>
      </w:r>
      <w:r w:rsidRPr="00563BA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63BA9">
        <w:rPr>
          <w:rStyle w:val="FontStyle13"/>
          <w:rFonts w:asciiTheme="minorHAnsi" w:hAnsiTheme="minorHAnsi" w:cstheme="minorHAnsi" w:hint="default"/>
          <w:sz w:val="22"/>
          <w:szCs w:val="22"/>
        </w:rPr>
        <w:t xml:space="preserve">z wynagrodzenia określonego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7 </w:t>
      </w:r>
      <w:r w:rsidRPr="00563BA9">
        <w:rPr>
          <w:rFonts w:asciiTheme="minorHAnsi" w:hAnsiTheme="minorHAnsi" w:cstheme="minorHAnsi"/>
          <w:bCs/>
          <w:sz w:val="22"/>
          <w:szCs w:val="22"/>
        </w:rPr>
        <w:t>ust. 1</w:t>
      </w:r>
      <w:r w:rsidRPr="00563BA9">
        <w:rPr>
          <w:rStyle w:val="FontStyle14"/>
          <w:rFonts w:asciiTheme="minorHAnsi" w:hAnsiTheme="minorHAnsi" w:cstheme="minorHAnsi"/>
        </w:rPr>
        <w:t>.</w:t>
      </w:r>
    </w:p>
    <w:p w14:paraId="6F7D9D23" w14:textId="77777777" w:rsidR="00557EF5" w:rsidRPr="00563BA9" w:rsidRDefault="00557EF5" w:rsidP="00557EF5">
      <w:pPr>
        <w:widowControl w:val="0"/>
        <w:numPr>
          <w:ilvl w:val="0"/>
          <w:numId w:val="15"/>
        </w:numPr>
        <w:tabs>
          <w:tab w:val="left" w:pos="284"/>
          <w:tab w:val="left" w:pos="360"/>
        </w:tabs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W przypadku niewykonania lub nienależytego wykonania umowy Zamawiający zobowiązuje się zapłacić Jednostce projektowej karę umowną w wysokości:</w:t>
      </w:r>
    </w:p>
    <w:p w14:paraId="41024B10" w14:textId="77777777" w:rsidR="00557EF5" w:rsidRPr="00563BA9" w:rsidRDefault="00557EF5" w:rsidP="00557EF5">
      <w:pPr>
        <w:widowControl w:val="0"/>
        <w:numPr>
          <w:ilvl w:val="0"/>
          <w:numId w:val="17"/>
        </w:numPr>
        <w:tabs>
          <w:tab w:val="left" w:pos="284"/>
          <w:tab w:val="left" w:pos="360"/>
        </w:tabs>
        <w:autoSpaceDE w:val="0"/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 xml:space="preserve">10 % wynagrodzenia określonego w 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 xml:space="preserve">§ 7 </w:t>
      </w:r>
      <w:r w:rsidRPr="00563BA9">
        <w:rPr>
          <w:rFonts w:asciiTheme="minorHAnsi" w:hAnsiTheme="minorHAnsi" w:cstheme="minorHAnsi"/>
          <w:bCs/>
          <w:sz w:val="22"/>
          <w:szCs w:val="22"/>
        </w:rPr>
        <w:t>ust. 1, jeżeli Jednostka projektowa odstąpi od umowy z powodu okoliczności, za które odpowiada Zamawiający.</w:t>
      </w:r>
    </w:p>
    <w:p w14:paraId="10068EB0" w14:textId="77777777" w:rsidR="00557EF5" w:rsidRPr="00563BA9" w:rsidRDefault="00557EF5" w:rsidP="00557EF5">
      <w:pPr>
        <w:widowControl w:val="0"/>
        <w:numPr>
          <w:ilvl w:val="0"/>
          <w:numId w:val="15"/>
        </w:numPr>
        <w:tabs>
          <w:tab w:val="left" w:pos="360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Strony zastrzegają sobie możliwość dochodzenia odszkodowania uzupełniającego na zasadach ogólnych.</w:t>
      </w:r>
    </w:p>
    <w:p w14:paraId="669CC2A9" w14:textId="77777777" w:rsidR="00557EF5" w:rsidRPr="00563BA9" w:rsidRDefault="00557EF5" w:rsidP="00557EF5">
      <w:pPr>
        <w:widowControl w:val="0"/>
        <w:numPr>
          <w:ilvl w:val="0"/>
          <w:numId w:val="15"/>
        </w:numPr>
        <w:tabs>
          <w:tab w:val="left" w:pos="360"/>
        </w:tabs>
        <w:autoSpaceDE w:val="0"/>
        <w:spacing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Roszczenie o zapłatę kar umownych staje się wymagalne:</w:t>
      </w:r>
    </w:p>
    <w:p w14:paraId="26E4CD99" w14:textId="77777777" w:rsidR="00557EF5" w:rsidRPr="00563BA9" w:rsidRDefault="00557EF5" w:rsidP="00557EF5">
      <w:pPr>
        <w:widowControl w:val="0"/>
        <w:numPr>
          <w:ilvl w:val="0"/>
          <w:numId w:val="18"/>
        </w:numPr>
        <w:tabs>
          <w:tab w:val="left" w:pos="360"/>
          <w:tab w:val="left" w:pos="567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za pierwszy rozpoczęty dzień zwłoki- w tym dniu,</w:t>
      </w:r>
    </w:p>
    <w:p w14:paraId="32B03841" w14:textId="77777777" w:rsidR="00557EF5" w:rsidRDefault="00557EF5" w:rsidP="00557EF5">
      <w:pPr>
        <w:widowControl w:val="0"/>
        <w:numPr>
          <w:ilvl w:val="0"/>
          <w:numId w:val="18"/>
        </w:numPr>
        <w:tabs>
          <w:tab w:val="left" w:pos="360"/>
          <w:tab w:val="left" w:pos="567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za odstąpienie od umowy z winy drugiej strony- w dniu dotarcia do drugiej strony oświadczenia o odstąpieniu od umowy.</w:t>
      </w:r>
    </w:p>
    <w:p w14:paraId="19893B02" w14:textId="77777777" w:rsidR="00331F77" w:rsidRDefault="00331F77" w:rsidP="00331F77">
      <w:pPr>
        <w:widowControl w:val="0"/>
        <w:tabs>
          <w:tab w:val="left" w:pos="360"/>
          <w:tab w:val="left" w:pos="567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31F77">
        <w:rPr>
          <w:rFonts w:asciiTheme="minorHAnsi" w:hAnsiTheme="minorHAnsi" w:cstheme="minorHAnsi"/>
          <w:bCs/>
          <w:sz w:val="22"/>
          <w:szCs w:val="22"/>
          <w:lang w:eastAsia="pl-PL"/>
        </w:rPr>
        <w:t>6.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  </w:t>
      </w:r>
      <w:r w:rsidR="00F43CD3" w:rsidRPr="00331F7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Łączna wysokość kar umownych naliczonych przez Zamawiającego w ramach niniejszej umowy nie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</w:t>
      </w:r>
    </w:p>
    <w:p w14:paraId="1ED257EE" w14:textId="3B619907" w:rsidR="00F43CD3" w:rsidRPr="00331F77" w:rsidRDefault="00331F77" w:rsidP="00331F77">
      <w:pPr>
        <w:widowControl w:val="0"/>
        <w:tabs>
          <w:tab w:val="left" w:pos="360"/>
          <w:tab w:val="left" w:pos="567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     </w:t>
      </w:r>
      <w:r w:rsidR="00F43CD3" w:rsidRPr="00331F7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może przekraczać 30 % wynagrodzenia brutto </w:t>
      </w:r>
      <w:r w:rsidR="00F43CD3" w:rsidRPr="00331F77">
        <w:rPr>
          <w:rFonts w:asciiTheme="minorHAnsi" w:hAnsiTheme="minorHAnsi" w:cstheme="minorHAnsi"/>
          <w:sz w:val="22"/>
          <w:szCs w:val="22"/>
          <w:lang w:eastAsia="pl-PL"/>
        </w:rPr>
        <w:t>§ 7 ust. 1 niemniejszej umowy</w:t>
      </w:r>
    </w:p>
    <w:p w14:paraId="2D6AEF01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A5FC796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12.</w:t>
      </w:r>
    </w:p>
    <w:p w14:paraId="4778B79C" w14:textId="77777777" w:rsidR="00557EF5" w:rsidRPr="00563BA9" w:rsidRDefault="00557EF5" w:rsidP="00557EF5">
      <w:pPr>
        <w:widowControl w:val="0"/>
        <w:tabs>
          <w:tab w:val="left" w:pos="36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Jeżeli zwłoka w wykonaniu dokumentacji projektowej wyniesie 14 dni, Zamawiający ma prawo od Umowy odstąpić w tej części, której zwłoka dotyczy, w terminie kolejnych 14 dni, nie rezygnując z kary umownej i odszkodowania.</w:t>
      </w:r>
    </w:p>
    <w:p w14:paraId="7D28A7B8" w14:textId="77777777" w:rsidR="00557EF5" w:rsidRPr="00563BA9" w:rsidRDefault="00557EF5" w:rsidP="00557EF5">
      <w:pPr>
        <w:widowControl w:val="0"/>
        <w:autoSpaceDE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13.</w:t>
      </w:r>
    </w:p>
    <w:p w14:paraId="1BB74C0F" w14:textId="77777777" w:rsidR="00557EF5" w:rsidRPr="00563BA9" w:rsidRDefault="00557EF5" w:rsidP="00557EF5">
      <w:pPr>
        <w:widowControl w:val="0"/>
        <w:numPr>
          <w:ilvl w:val="0"/>
          <w:numId w:val="19"/>
        </w:numPr>
        <w:autoSpaceDE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>Zamawiającemu przysługuje prawo do odstąpienia od umowy:</w:t>
      </w:r>
    </w:p>
    <w:p w14:paraId="61EDABFF" w14:textId="77777777" w:rsidR="00557EF5" w:rsidRPr="00563BA9" w:rsidRDefault="00557EF5" w:rsidP="00557EF5">
      <w:pPr>
        <w:widowControl w:val="0"/>
        <w:tabs>
          <w:tab w:val="left" w:pos="284"/>
        </w:tabs>
        <w:autoSpaceDE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>a)</w:t>
      </w:r>
      <w:r w:rsidRPr="00563BA9">
        <w:rPr>
          <w:rFonts w:asciiTheme="minorHAnsi" w:hAnsiTheme="minorHAnsi" w:cstheme="minorHAnsi"/>
          <w:bCs/>
          <w:sz w:val="22"/>
          <w:szCs w:val="22"/>
        </w:rPr>
        <w:tab/>
        <w:t>W razie wystąpienia istotnej zmiany okoliczności powodującej, że wykonanie umowy nie leży w interesie Zamawiającego, czego nie można było przewidzieć w chwili zawarcia umowy - odstąpienie od umowy w tym przypadku może nastąpić w terminie miesiąca od powzięcia wiadomości o powyższych okolicznościach.</w:t>
      </w:r>
    </w:p>
    <w:p w14:paraId="75EC3997" w14:textId="77777777" w:rsidR="00557EF5" w:rsidRPr="00563BA9" w:rsidRDefault="00557EF5" w:rsidP="00557EF5">
      <w:pPr>
        <w:widowControl w:val="0"/>
        <w:tabs>
          <w:tab w:val="left" w:pos="284"/>
        </w:tabs>
        <w:autoSpaceDE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lastRenderedPageBreak/>
        <w:t>b)</w:t>
      </w:r>
      <w:r w:rsidRPr="00563BA9">
        <w:rPr>
          <w:rFonts w:asciiTheme="minorHAnsi" w:hAnsiTheme="minorHAnsi" w:cstheme="minorHAnsi"/>
          <w:bCs/>
          <w:sz w:val="22"/>
          <w:szCs w:val="22"/>
        </w:rPr>
        <w:tab/>
        <w:t xml:space="preserve">Zostanie ogłoszona upadłość lub rozwiązanie przedsiębiorstwa Wykonawcy. </w:t>
      </w:r>
    </w:p>
    <w:p w14:paraId="026A3B8A" w14:textId="77777777" w:rsidR="00557EF5" w:rsidRPr="00563BA9" w:rsidRDefault="00557EF5" w:rsidP="00557EF5">
      <w:pPr>
        <w:widowControl w:val="0"/>
        <w:tabs>
          <w:tab w:val="left" w:pos="284"/>
        </w:tabs>
        <w:autoSpaceDE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>c)</w:t>
      </w:r>
      <w:r w:rsidRPr="00563BA9">
        <w:rPr>
          <w:rFonts w:asciiTheme="minorHAnsi" w:hAnsiTheme="minorHAnsi" w:cstheme="minorHAnsi"/>
          <w:bCs/>
          <w:sz w:val="22"/>
          <w:szCs w:val="22"/>
        </w:rPr>
        <w:tab/>
        <w:t xml:space="preserve">Wykonawca nie przystąpił do wykonania dokumentacji bez uzasadnionych przyczyn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>w terminie 14 dni oraz nie kontynuuje prac pomimo wezwania Zamawiającego złożonego na piśmie.</w:t>
      </w:r>
    </w:p>
    <w:p w14:paraId="407ABCFA" w14:textId="77777777" w:rsidR="00557EF5" w:rsidRPr="00563BA9" w:rsidRDefault="00557EF5" w:rsidP="00557EF5">
      <w:pPr>
        <w:widowControl w:val="0"/>
        <w:autoSpaceDE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2</w:t>
      </w:r>
      <w:r w:rsidRPr="00563BA9">
        <w:rPr>
          <w:rFonts w:asciiTheme="minorHAnsi" w:hAnsiTheme="minorHAnsi" w:cstheme="minorHAnsi"/>
          <w:bCs/>
          <w:sz w:val="22"/>
          <w:szCs w:val="22"/>
        </w:rPr>
        <w:t>. Wykonawcy przysługuje prawo odstąpienia od umowy w szczególności, jeżeli: Zamawiający odmawia bez uzasadnionej przyczyny odbioru przedmiotu umowy lub odmawia podpisania protokołu odbioru.</w:t>
      </w:r>
    </w:p>
    <w:p w14:paraId="3FB0A43B" w14:textId="77777777" w:rsidR="00557EF5" w:rsidRPr="00563BA9" w:rsidRDefault="00557EF5" w:rsidP="00557EF5">
      <w:pPr>
        <w:widowControl w:val="0"/>
        <w:tabs>
          <w:tab w:val="left" w:pos="284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3</w:t>
      </w:r>
      <w:r w:rsidRPr="00563BA9">
        <w:rPr>
          <w:rFonts w:asciiTheme="minorHAnsi" w:hAnsiTheme="minorHAnsi" w:cstheme="minorHAnsi"/>
          <w:bCs/>
          <w:sz w:val="22"/>
          <w:szCs w:val="22"/>
        </w:rPr>
        <w:t xml:space="preserve">. Odstąpienie od umowy winno nastąpić w formie pisemnej pod rygorem nieważności takiego oświadczenia i powinno zawierać uzasadnienie. </w:t>
      </w:r>
    </w:p>
    <w:p w14:paraId="76993B01" w14:textId="77777777" w:rsidR="00557EF5" w:rsidRDefault="00557EF5" w:rsidP="00557EF5">
      <w:pPr>
        <w:widowControl w:val="0"/>
        <w:tabs>
          <w:tab w:val="left" w:pos="284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4</w:t>
      </w:r>
      <w:r w:rsidRPr="00563BA9">
        <w:rPr>
          <w:rFonts w:asciiTheme="minorHAnsi" w:hAnsiTheme="minorHAnsi" w:cstheme="minorHAnsi"/>
          <w:bCs/>
          <w:sz w:val="22"/>
          <w:szCs w:val="22"/>
        </w:rPr>
        <w:t>. Oświadczenie o odstąpieniu powinno zostać złożone w terminie 14 dni od dnia, w którym strona powzięła wiadomość o okolicznościach stanowiących podstawę odstąpienia.</w:t>
      </w:r>
    </w:p>
    <w:p w14:paraId="547D694A" w14:textId="77777777" w:rsidR="00331F77" w:rsidRPr="00563BA9" w:rsidRDefault="00331F77" w:rsidP="00557EF5">
      <w:pPr>
        <w:widowControl w:val="0"/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F7991D1" w14:textId="77777777" w:rsidR="00557EF5" w:rsidRPr="00563BA9" w:rsidRDefault="00557EF5" w:rsidP="00557EF5">
      <w:pPr>
        <w:widowControl w:val="0"/>
        <w:tabs>
          <w:tab w:val="left" w:pos="284"/>
        </w:tabs>
        <w:autoSpaceDE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14.</w:t>
      </w:r>
    </w:p>
    <w:p w14:paraId="25DBF3E4" w14:textId="77777777" w:rsidR="00557EF5" w:rsidRPr="00563BA9" w:rsidRDefault="00557EF5" w:rsidP="00557EF5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>W sprawach  nieuregulowanych niniejszą Umową stosuje się powszechnie obowiązujące przepisy prawa.</w:t>
      </w:r>
    </w:p>
    <w:p w14:paraId="02283A23" w14:textId="77777777" w:rsidR="00557EF5" w:rsidRPr="00563BA9" w:rsidRDefault="00557EF5" w:rsidP="00557EF5">
      <w:pPr>
        <w:widowControl w:val="0"/>
        <w:autoSpaceDE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15.</w:t>
      </w:r>
    </w:p>
    <w:p w14:paraId="5C4B0F0E" w14:textId="77777777" w:rsidR="00557EF5" w:rsidRPr="00563BA9" w:rsidRDefault="00557EF5" w:rsidP="00557EF5">
      <w:pPr>
        <w:widowControl w:val="0"/>
        <w:numPr>
          <w:ilvl w:val="0"/>
          <w:numId w:val="20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Zmiany Umowy wymagają formy pisemnej pod rygorem nieważności.</w:t>
      </w:r>
    </w:p>
    <w:p w14:paraId="468D6AB9" w14:textId="77777777" w:rsidR="00557EF5" w:rsidRPr="00563BA9" w:rsidRDefault="00557EF5" w:rsidP="00557EF5">
      <w:pPr>
        <w:widowControl w:val="0"/>
        <w:numPr>
          <w:ilvl w:val="0"/>
          <w:numId w:val="20"/>
        </w:numPr>
        <w:tabs>
          <w:tab w:val="left" w:pos="426"/>
        </w:tabs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Jednostka projektowa nie może przenieść praw i obowiązków wynikających z niniejszej umowy na osoby trzecie bez uprzedniej pisemnej zgody Zamawiającego, a w szczególności dokonywać cesji wierzytelności</w:t>
      </w:r>
    </w:p>
    <w:p w14:paraId="690ABCA3" w14:textId="104AA554" w:rsidR="00F43CD3" w:rsidRPr="00DF55F9" w:rsidRDefault="00F43CD3" w:rsidP="00F43CD3">
      <w:pPr>
        <w:tabs>
          <w:tab w:val="left" w:pos="2753"/>
          <w:tab w:val="center" w:pos="4819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ab/>
        <w:t xml:space="preserve">                              </w:t>
      </w:r>
      <w:r w:rsidRPr="00DF55F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16</w:t>
      </w:r>
    </w:p>
    <w:p w14:paraId="5BF3A3FC" w14:textId="1DE3A4E0" w:rsidR="00F43CD3" w:rsidRPr="00DF55F9" w:rsidRDefault="00F43CD3" w:rsidP="00F43CD3">
      <w:pPr>
        <w:tabs>
          <w:tab w:val="left" w:pos="2753"/>
          <w:tab w:val="center" w:pos="4819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F55F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                                      Informacje dotyczące ochrony danych osobowych</w:t>
      </w:r>
    </w:p>
    <w:p w14:paraId="2CE6F488" w14:textId="77777777" w:rsidR="00F43CD3" w:rsidRPr="00DF55F9" w:rsidRDefault="00F43CD3" w:rsidP="00F43CD3">
      <w:pPr>
        <w:tabs>
          <w:tab w:val="left" w:pos="2753"/>
          <w:tab w:val="center" w:pos="4819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 </w:t>
      </w:r>
    </w:p>
    <w:p w14:paraId="333FD428" w14:textId="77777777" w:rsidR="00F43CD3" w:rsidRPr="00DF55F9" w:rsidRDefault="00F43CD3" w:rsidP="00F43CD3">
      <w:pPr>
        <w:numPr>
          <w:ilvl w:val="0"/>
          <w:numId w:val="29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DF55F9">
        <w:rPr>
          <w:rFonts w:asciiTheme="minorHAnsi" w:hAnsiTheme="minorHAnsi" w:cstheme="minorHAnsi"/>
          <w:sz w:val="22"/>
          <w:szCs w:val="22"/>
          <w:lang w:eastAsia="pl-PL"/>
        </w:rPr>
        <w:t>administratorem Pani/Pana danych osobowych jest</w:t>
      </w:r>
      <w:r w:rsidRPr="00DF55F9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DF55F9">
        <w:rPr>
          <w:rFonts w:asciiTheme="minorHAnsi" w:hAnsiTheme="minorHAnsi" w:cstheme="minorHAnsi"/>
          <w:sz w:val="22"/>
          <w:szCs w:val="22"/>
          <w:lang w:eastAsia="pl-PL"/>
        </w:rPr>
        <w:t xml:space="preserve">Starosta Nowotarski z siedzibą w Nowym Targu pod adresem: Starostwo Powiatowe w Nowym Targu, ul. Bolesława Wstydliwego 14,  </w:t>
      </w:r>
      <w:r w:rsidRPr="00DF55F9">
        <w:rPr>
          <w:rFonts w:asciiTheme="minorHAnsi" w:hAnsiTheme="minorHAnsi" w:cstheme="minorHAnsi"/>
          <w:sz w:val="22"/>
          <w:szCs w:val="22"/>
          <w:lang w:eastAsia="pl-PL"/>
        </w:rPr>
        <w:br/>
        <w:t>34-400 Nowy Targ, tel.: (18) 26 61 300;</w:t>
      </w:r>
    </w:p>
    <w:p w14:paraId="32BAD8B3" w14:textId="77777777" w:rsidR="00F43CD3" w:rsidRPr="00DF55F9" w:rsidRDefault="00F43CD3" w:rsidP="00F43CD3">
      <w:pPr>
        <w:numPr>
          <w:ilvl w:val="0"/>
          <w:numId w:val="30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55F9">
        <w:rPr>
          <w:rFonts w:asciiTheme="minorHAnsi" w:hAnsiTheme="minorHAnsi" w:cstheme="minorHAnsi"/>
          <w:sz w:val="22"/>
          <w:szCs w:val="22"/>
          <w:lang w:eastAsia="pl-PL"/>
        </w:rPr>
        <w:t xml:space="preserve">kontakt z inspektorem ochrony danych osobowych w Starostwie Powiatowym w Nowym Targu możliwy jest pod adresem: </w:t>
      </w:r>
      <w:hyperlink r:id="rId5" w:history="1">
        <w:r w:rsidRPr="00DF55F9">
          <w:rPr>
            <w:rFonts w:asciiTheme="minorHAnsi" w:hAnsiTheme="minorHAnsi" w:cstheme="minorHAnsi"/>
            <w:sz w:val="22"/>
            <w:szCs w:val="22"/>
            <w:u w:val="single"/>
            <w:lang w:eastAsia="pl-PL"/>
          </w:rPr>
          <w:t>iod@nowotarski.pl</w:t>
        </w:r>
      </w:hyperlink>
      <w:r w:rsidRPr="00DF55F9">
        <w:rPr>
          <w:rFonts w:asciiTheme="minorHAnsi" w:hAnsiTheme="minorHAnsi" w:cstheme="minorHAnsi"/>
          <w:sz w:val="22"/>
          <w:szCs w:val="22"/>
          <w:lang w:eastAsia="pl-PL"/>
        </w:rPr>
        <w:t>, pod siedzibą: Starostwo Powiatowe w Nowym Targu, ul. Bolesława Wstydliwego 14, 34-400 Nowy Targ;</w:t>
      </w:r>
    </w:p>
    <w:p w14:paraId="45182085" w14:textId="6A3D1CEA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Pani/Pana dane osobowe przetwarzane będą na podstawie art. 6 ust. 1 lit. c</w:t>
      </w:r>
      <w:r w:rsidRPr="00DF55F9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Pr="00DF55F9">
        <w:rPr>
          <w:rFonts w:asciiTheme="minorHAnsi" w:eastAsia="Calibri" w:hAnsiTheme="minorHAnsi" w:cstheme="minorHAnsi"/>
          <w:sz w:val="22"/>
          <w:szCs w:val="22"/>
        </w:rPr>
        <w:t>RODO w celu związanym z postępowaniem o udzielenie zamówienia publicznego pn</w:t>
      </w:r>
      <w:r w:rsidR="00331F77">
        <w:rPr>
          <w:rFonts w:asciiTheme="minorHAnsi" w:eastAsia="Calibri" w:hAnsiTheme="minorHAnsi" w:cstheme="minorHAnsi"/>
          <w:sz w:val="22"/>
          <w:szCs w:val="22"/>
        </w:rPr>
        <w:t>.</w:t>
      </w:r>
      <w:r w:rsidRPr="00F43C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535B2" w:rsidRPr="006535B2">
        <w:rPr>
          <w:rFonts w:asciiTheme="minorHAnsi" w:hAnsiTheme="minorHAnsi" w:cstheme="minorHAnsi"/>
          <w:b/>
          <w:color w:val="000000"/>
          <w:sz w:val="22"/>
          <w:szCs w:val="22"/>
        </w:rPr>
        <w:t>Wykonanie kompleksowej dokumentacji projektowo – kosztorysowej dla zadania przebudowy  wraz ze zmianą sposobu użytkowania istniejącego budynku usługowo-handlowego „Kefirek’’  dla potrzeb Poradni Psychologiczno-Pedagogicznej</w:t>
      </w:r>
      <w:r w:rsidRPr="006D000C">
        <w:rPr>
          <w:rFonts w:asciiTheme="minorHAnsi" w:hAnsiTheme="minorHAnsi" w:cstheme="minorHAnsi"/>
          <w:b/>
          <w:color w:val="000000"/>
          <w:sz w:val="22"/>
          <w:szCs w:val="22"/>
        </w:rPr>
        <w:t>’’</w:t>
      </w:r>
      <w:r w:rsidRPr="00DF55F9">
        <w:rPr>
          <w:rFonts w:asciiTheme="minorHAnsi" w:eastAsia="Calibri" w:hAnsiTheme="minorHAnsi" w:cstheme="minorHAnsi"/>
          <w:sz w:val="22"/>
          <w:szCs w:val="22"/>
        </w:rPr>
        <w:t>,</w:t>
      </w:r>
      <w:r w:rsidRPr="00DF55F9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Pr="00DF55F9">
        <w:rPr>
          <w:rFonts w:asciiTheme="minorHAnsi" w:eastAsia="Calibri" w:hAnsiTheme="minorHAnsi" w:cstheme="minorHAnsi"/>
          <w:sz w:val="22"/>
          <w:szCs w:val="22"/>
        </w:rPr>
        <w:t>prowadzonym w trybie podstawowym zgodnie z art. 275 ust. 1;</w:t>
      </w:r>
    </w:p>
    <w:p w14:paraId="49A471D2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(t. j. </w:t>
      </w:r>
      <w:r w:rsidRPr="00DF55F9">
        <w:rPr>
          <w:rFonts w:asciiTheme="minorHAnsi" w:hAnsiTheme="minorHAnsi" w:cstheme="minorHAnsi"/>
          <w:bCs/>
          <w:sz w:val="22"/>
          <w:szCs w:val="22"/>
          <w:lang w:eastAsia="pl-PL"/>
        </w:rPr>
        <w:t>Dz. U. z 2024 r. poz. 1320</w:t>
      </w: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), dalej „ustawą Pzp”;  </w:t>
      </w:r>
    </w:p>
    <w:p w14:paraId="44AF6785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Pani/Pana dane osobowe będą przechowywane, zgodnie z art. 78 ust. 1 oraz ust. 4 ustawy Pzp, przez okres 4 lat od dnia zakończenia postępowania o udzielenie zamówienia, a jeżeli czas trwania umowy przekracza 4 lata, okres przechowywania obejmuje cały czas trwania umowy. Natomiast </w:t>
      </w:r>
      <w:r w:rsidRPr="00DF55F9">
        <w:rPr>
          <w:rFonts w:asciiTheme="minorHAnsi" w:eastAsia="Calibri" w:hAnsiTheme="minorHAnsi" w:cstheme="minorHAnsi"/>
          <w:sz w:val="22"/>
          <w:szCs w:val="22"/>
        </w:rPr>
        <w:lastRenderedPageBreak/>
        <w:t>w przypadku projektów współfinansowanych ze środków zewnętrznych m. in. ze środków Unii Europejskiej  dokumenty przechowywane są zgodnie z wytycznymi programu/projektu;</w:t>
      </w:r>
    </w:p>
    <w:p w14:paraId="1823382E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  </w:t>
      </w:r>
    </w:p>
    <w:p w14:paraId="1A2EEE8A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w odniesieniu do Pani/Pana danych osobowych decyzje nie będą podejmowane w sposób zautomatyzowany, stosowanie do art. 22 RODO;</w:t>
      </w:r>
    </w:p>
    <w:p w14:paraId="1581F5F5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posiada Pani/Pan:</w:t>
      </w:r>
    </w:p>
    <w:p w14:paraId="35C578F8" w14:textId="77777777" w:rsidR="00F43CD3" w:rsidRPr="00DF55F9" w:rsidRDefault="00F43CD3" w:rsidP="00F43CD3">
      <w:pPr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73BE8813" w14:textId="77777777" w:rsidR="00F43CD3" w:rsidRPr="00DF55F9" w:rsidRDefault="00F43CD3" w:rsidP="00F43CD3">
      <w:pPr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DF55F9">
        <w:rPr>
          <w:rFonts w:asciiTheme="minorHAnsi" w:eastAsia="Calibri" w:hAnsiTheme="minorHAnsi" w:cstheme="minorHAnsi"/>
          <w:i/>
          <w:sz w:val="22"/>
          <w:szCs w:val="22"/>
        </w:rPr>
        <w:t>(skorzystanie z prawa do sprostowania nie może skutkować zmianą wyniku postępowania o udzielenie zamówienia publicznego ani zmianą postanowień umowy w zakresie niezgodnym z ustawą Pzp oraz nie może naruszać integralności protokołu oraz jego załączników);</w:t>
      </w:r>
    </w:p>
    <w:p w14:paraId="6F7733C4" w14:textId="77777777" w:rsidR="00F43CD3" w:rsidRPr="00DF55F9" w:rsidRDefault="00F43CD3" w:rsidP="00F43CD3">
      <w:pPr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 art. 18 ust. 2 RODO (</w:t>
      </w:r>
      <w:r w:rsidRPr="00DF55F9">
        <w:rPr>
          <w:rFonts w:asciiTheme="minorHAnsi" w:eastAsia="Calibri" w:hAnsiTheme="minorHAnsi" w:cstheme="minorHAnsi"/>
          <w:i/>
          <w:sz w:val="22"/>
          <w:szCs w:val="22"/>
        </w:rPr>
        <w:t>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</w:t>
      </w:r>
      <w:r w:rsidRPr="00DF55F9">
        <w:rPr>
          <w:rFonts w:asciiTheme="minorHAnsi" w:eastAsia="Calibri" w:hAnsiTheme="minorHAnsi" w:cstheme="minorHAnsi"/>
          <w:sz w:val="22"/>
          <w:szCs w:val="22"/>
        </w:rPr>
        <w:t xml:space="preserve">;  </w:t>
      </w:r>
    </w:p>
    <w:p w14:paraId="4B09D193" w14:textId="77777777" w:rsidR="00F43CD3" w:rsidRPr="00DF55F9" w:rsidRDefault="00F43CD3" w:rsidP="00F43CD3">
      <w:pPr>
        <w:numPr>
          <w:ilvl w:val="0"/>
          <w:numId w:val="32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2B9D97B" w14:textId="77777777" w:rsidR="00F43CD3" w:rsidRPr="00DF55F9" w:rsidRDefault="00F43CD3" w:rsidP="00F43CD3">
      <w:pPr>
        <w:numPr>
          <w:ilvl w:val="0"/>
          <w:numId w:val="31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nie przysługuje Pani/Panu:</w:t>
      </w:r>
    </w:p>
    <w:p w14:paraId="3ED91ECC" w14:textId="77777777" w:rsidR="00F43CD3" w:rsidRPr="00DF55F9" w:rsidRDefault="00F43CD3" w:rsidP="00F43CD3">
      <w:pPr>
        <w:numPr>
          <w:ilvl w:val="0"/>
          <w:numId w:val="3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2A7F4D28" w14:textId="77777777" w:rsidR="00F43CD3" w:rsidRPr="00DF55F9" w:rsidRDefault="00F43CD3" w:rsidP="00F43CD3">
      <w:pPr>
        <w:numPr>
          <w:ilvl w:val="0"/>
          <w:numId w:val="3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prawo do przenoszenia danych osobowych, o którym mowa w art. 20 RODO;</w:t>
      </w:r>
    </w:p>
    <w:p w14:paraId="70BFB139" w14:textId="77777777" w:rsidR="00F43CD3" w:rsidRPr="00DF55F9" w:rsidRDefault="00F43CD3" w:rsidP="00F43CD3">
      <w:pPr>
        <w:numPr>
          <w:ilvl w:val="0"/>
          <w:numId w:val="3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DF55F9">
        <w:rPr>
          <w:rFonts w:asciiTheme="minorHAnsi" w:eastAsia="Calibr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4FED2AB" w14:textId="77777777" w:rsidR="00F43CD3" w:rsidRPr="00DF55F9" w:rsidRDefault="00F43CD3" w:rsidP="00F43CD3">
      <w:pPr>
        <w:spacing w:after="150" w:line="276" w:lineRule="auto"/>
        <w:ind w:left="709"/>
        <w:contextualSpacing/>
        <w:jc w:val="both"/>
        <w:rPr>
          <w:rFonts w:asciiTheme="minorHAnsi" w:eastAsia="Calibri" w:hAnsiTheme="minorHAnsi" w:cstheme="minorHAnsi"/>
          <w:b/>
          <w:i/>
          <w:color w:val="FF0000"/>
          <w:sz w:val="22"/>
          <w:szCs w:val="22"/>
        </w:rPr>
      </w:pPr>
    </w:p>
    <w:p w14:paraId="3A44157F" w14:textId="77777777" w:rsidR="00557EF5" w:rsidRPr="00563BA9" w:rsidRDefault="00557EF5" w:rsidP="00557EF5">
      <w:pPr>
        <w:widowControl w:val="0"/>
        <w:autoSpaceDE w:val="0"/>
        <w:spacing w:line="276" w:lineRule="auto"/>
        <w:ind w:firstLine="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F97E41" w14:textId="40DAA737" w:rsidR="00557EF5" w:rsidRDefault="00557EF5" w:rsidP="00557EF5">
      <w:pPr>
        <w:widowControl w:val="0"/>
        <w:autoSpaceDE w:val="0"/>
        <w:spacing w:line="276" w:lineRule="auto"/>
        <w:ind w:firstLine="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F43CD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6D6AA3" w14:textId="77777777" w:rsidR="00557EF5" w:rsidRPr="00563BA9" w:rsidRDefault="00557EF5" w:rsidP="00557EF5">
      <w:pPr>
        <w:widowControl w:val="0"/>
        <w:autoSpaceDE w:val="0"/>
        <w:spacing w:line="276" w:lineRule="auto"/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Cs/>
          <w:sz w:val="22"/>
          <w:szCs w:val="22"/>
        </w:rPr>
        <w:t xml:space="preserve">Spory wynikłe na tle wykonania Umowy strony zobowiązują się załatwić w drodze ugody, </w:t>
      </w:r>
      <w:r w:rsidRPr="00563BA9">
        <w:rPr>
          <w:rFonts w:asciiTheme="minorHAnsi" w:hAnsiTheme="minorHAnsi" w:cstheme="minorHAnsi"/>
          <w:bCs/>
          <w:sz w:val="22"/>
          <w:szCs w:val="22"/>
        </w:rPr>
        <w:br/>
        <w:t>a w przypadku nie osiągnięcia jej, poddać rozstrzygnięciu właściwego dla Zamawiającego Sądu Powszechnego.</w:t>
      </w:r>
    </w:p>
    <w:p w14:paraId="26A0E60E" w14:textId="059C5F70" w:rsidR="00557EF5" w:rsidRPr="00563BA9" w:rsidRDefault="00557EF5" w:rsidP="00557EF5">
      <w:pPr>
        <w:widowControl w:val="0"/>
        <w:autoSpaceDE w:val="0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F43CD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5A65DB6" w14:textId="77777777" w:rsidR="00557EF5" w:rsidRPr="00563BA9" w:rsidRDefault="00557EF5" w:rsidP="00557EF5">
      <w:pPr>
        <w:widowControl w:val="0"/>
        <w:numPr>
          <w:ilvl w:val="0"/>
          <w:numId w:val="21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Umowę sporządzono w dwóch egzemplarzach, jeden egzemplarz dla Zamawiającego i jeden dla Jednostki projektowej.</w:t>
      </w:r>
    </w:p>
    <w:p w14:paraId="5A65D28D" w14:textId="77777777" w:rsidR="00557EF5" w:rsidRPr="00563BA9" w:rsidRDefault="00557EF5" w:rsidP="00557EF5">
      <w:pPr>
        <w:widowControl w:val="0"/>
        <w:numPr>
          <w:ilvl w:val="0"/>
          <w:numId w:val="21"/>
        </w:numPr>
        <w:tabs>
          <w:tab w:val="left" w:pos="360"/>
        </w:tabs>
        <w:autoSpaceDE w:val="0"/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63BA9">
        <w:rPr>
          <w:rFonts w:asciiTheme="minorHAnsi" w:hAnsiTheme="minorHAnsi" w:cstheme="minorHAnsi"/>
          <w:sz w:val="22"/>
          <w:szCs w:val="22"/>
        </w:rPr>
        <w:t>Załączniki do Umowy stanowią jej integralną część.</w:t>
      </w:r>
    </w:p>
    <w:p w14:paraId="0F4B5759" w14:textId="77777777" w:rsidR="00557EF5" w:rsidRPr="00563BA9" w:rsidRDefault="00557EF5" w:rsidP="00557EF5">
      <w:pPr>
        <w:widowControl w:val="0"/>
        <w:autoSpaceDE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862A8ED" w14:textId="77777777" w:rsidR="00557EF5" w:rsidRPr="00563BA9" w:rsidRDefault="00557EF5" w:rsidP="00557EF5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63BA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</w:t>
      </w:r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>Zamawiaj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>ący:</w:t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3BA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563BA9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Jednostka Projektowa</w:t>
      </w:r>
      <w:r w:rsidRPr="00563BA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17FB591" w14:textId="77777777" w:rsidR="001C28C4" w:rsidRPr="00563BA9" w:rsidRDefault="001C28C4">
      <w:pPr>
        <w:rPr>
          <w:rFonts w:asciiTheme="minorHAnsi" w:hAnsiTheme="minorHAnsi" w:cstheme="minorHAnsi"/>
          <w:sz w:val="22"/>
          <w:szCs w:val="22"/>
        </w:rPr>
      </w:pPr>
    </w:p>
    <w:sectPr w:rsidR="001C28C4" w:rsidRPr="0056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1F26E58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</w:abstractNum>
  <w:abstractNum w:abstractNumId="3" w15:restartNumberingAfterBreak="0">
    <w:nsid w:val="00000004"/>
    <w:multiLevelType w:val="singleLevel"/>
    <w:tmpl w:val="0136C98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34" w:hanging="567"/>
      </w:pPr>
      <w:rPr>
        <w:rFonts w:ascii="Calibri" w:hAnsi="Calibri" w:cs="Calibri"/>
        <w:b w:val="0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01" w:hanging="567"/>
      </w:pPr>
    </w:lvl>
    <w:lvl w:ilvl="3">
      <w:start w:val="1"/>
      <w:numFmt w:val="bullet"/>
      <w:lvlText w:val="▪"/>
      <w:lvlJc w:val="left"/>
      <w:pPr>
        <w:tabs>
          <w:tab w:val="num" w:pos="0"/>
        </w:tabs>
        <w:ind w:left="2268" w:hanging="567"/>
      </w:pPr>
      <w:rPr>
        <w:rFonts w:ascii="Lato" w:hAnsi="Lato" w:cs="Lato" w:hint="default"/>
      </w:rPr>
    </w:lvl>
    <w:lvl w:ilvl="4">
      <w:start w:val="1"/>
      <w:numFmt w:val="bullet"/>
      <w:lvlText w:val="▫"/>
      <w:lvlJc w:val="left"/>
      <w:pPr>
        <w:tabs>
          <w:tab w:val="num" w:pos="0"/>
        </w:tabs>
        <w:ind w:left="2835" w:hanging="567"/>
      </w:pPr>
      <w:rPr>
        <w:rFonts w:ascii="Lato" w:hAnsi="Lato" w:cs="Lato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103" w:hanging="567"/>
      </w:pPr>
    </w:lvl>
  </w:abstractNum>
  <w:abstractNum w:abstractNumId="6" w15:restartNumberingAfterBreak="0">
    <w:nsid w:val="00000007"/>
    <w:multiLevelType w:val="singleLevel"/>
    <w:tmpl w:val="1FC8A56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bCs w:val="0"/>
      </w:rPr>
    </w:lvl>
  </w:abstractNum>
  <w:abstractNum w:abstractNumId="7" w15:restartNumberingAfterBreak="0">
    <w:nsid w:val="00000008"/>
    <w:multiLevelType w:val="singleLevel"/>
    <w:tmpl w:val="E0E8D8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</w:rPr>
    </w:lvl>
  </w:abstractNum>
  <w:abstractNum w:abstractNumId="8" w15:restartNumberingAfterBreak="0">
    <w:nsid w:val="00000009"/>
    <w:multiLevelType w:val="singleLevel"/>
    <w:tmpl w:val="6E041676"/>
    <w:name w:val="WW8Num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F9AE24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</w:abstractNum>
  <w:abstractNum w:abstractNumId="11" w15:restartNumberingAfterBreak="0">
    <w:nsid w:val="0000000C"/>
    <w:multiLevelType w:val="singleLevel"/>
    <w:tmpl w:val="1C4A8EF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bCs/>
      </w:rPr>
    </w:lvl>
  </w:abstractNum>
  <w:abstractNum w:abstractNumId="12" w15:restartNumberingAfterBreak="0">
    <w:nsid w:val="0000000D"/>
    <w:multiLevelType w:val="singleLevel"/>
    <w:tmpl w:val="AA54E0D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Cs/>
      </w:rPr>
    </w:lvl>
  </w:abstractNum>
  <w:abstractNum w:abstractNumId="14" w15:restartNumberingAfterBreak="0">
    <w:nsid w:val="0000000F"/>
    <w:multiLevelType w:val="singleLevel"/>
    <w:tmpl w:val="BE7E898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bCs/>
      </w:rPr>
    </w:lvl>
  </w:abstractNum>
  <w:abstractNum w:abstractNumId="15" w15:restartNumberingAfterBreak="0">
    <w:nsid w:val="011A608D"/>
    <w:multiLevelType w:val="multilevel"/>
    <w:tmpl w:val="041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6" w15:restartNumberingAfterBreak="0">
    <w:nsid w:val="02116871"/>
    <w:multiLevelType w:val="hybridMultilevel"/>
    <w:tmpl w:val="F9FE4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E9773E"/>
    <w:multiLevelType w:val="hybridMultilevel"/>
    <w:tmpl w:val="B106C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253F7"/>
    <w:multiLevelType w:val="hybridMultilevel"/>
    <w:tmpl w:val="F2F4FB4E"/>
    <w:lvl w:ilvl="0" w:tplc="9448F7A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pacing w:val="23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7DCA28A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42467"/>
    <w:multiLevelType w:val="multilevel"/>
    <w:tmpl w:val="6652E6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22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850D8B"/>
    <w:multiLevelType w:val="hybridMultilevel"/>
    <w:tmpl w:val="642C687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D9D002C"/>
    <w:multiLevelType w:val="multilevel"/>
    <w:tmpl w:val="6652E6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25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2578F1"/>
    <w:multiLevelType w:val="hybridMultilevel"/>
    <w:tmpl w:val="064C0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E42D5"/>
    <w:multiLevelType w:val="hybridMultilevel"/>
    <w:tmpl w:val="B8923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61E3C"/>
    <w:multiLevelType w:val="hybridMultilevel"/>
    <w:tmpl w:val="3218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E06401"/>
    <w:multiLevelType w:val="hybridMultilevel"/>
    <w:tmpl w:val="74B00902"/>
    <w:lvl w:ilvl="0" w:tplc="3968D1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52213">
    <w:abstractNumId w:val="10"/>
  </w:num>
  <w:num w:numId="2" w16cid:durableId="6192616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735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009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6982316">
    <w:abstractNumId w:val="6"/>
    <w:lvlOverride w:ilvl="0">
      <w:startOverride w:val="1"/>
    </w:lvlOverride>
  </w:num>
  <w:num w:numId="6" w16cid:durableId="1280573569">
    <w:abstractNumId w:val="12"/>
    <w:lvlOverride w:ilvl="0">
      <w:startOverride w:val="1"/>
    </w:lvlOverride>
  </w:num>
  <w:num w:numId="7" w16cid:durableId="2037659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592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945145">
    <w:abstractNumId w:val="3"/>
    <w:lvlOverride w:ilvl="0">
      <w:startOverride w:val="1"/>
    </w:lvlOverride>
  </w:num>
  <w:num w:numId="10" w16cid:durableId="2066950185">
    <w:abstractNumId w:val="14"/>
    <w:lvlOverride w:ilvl="0">
      <w:startOverride w:val="1"/>
    </w:lvlOverride>
  </w:num>
  <w:num w:numId="11" w16cid:durableId="17270244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06983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0522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322291">
    <w:abstractNumId w:val="9"/>
    <w:lvlOverride w:ilvl="0">
      <w:startOverride w:val="1"/>
    </w:lvlOverride>
  </w:num>
  <w:num w:numId="15" w16cid:durableId="11761372">
    <w:abstractNumId w:val="2"/>
    <w:lvlOverride w:ilvl="0">
      <w:startOverride w:val="1"/>
    </w:lvlOverride>
  </w:num>
  <w:num w:numId="16" w16cid:durableId="1496645820">
    <w:abstractNumId w:val="13"/>
    <w:lvlOverride w:ilvl="0">
      <w:startOverride w:val="1"/>
    </w:lvlOverride>
  </w:num>
  <w:num w:numId="17" w16cid:durableId="1001077912">
    <w:abstractNumId w:val="4"/>
    <w:lvlOverride w:ilvl="0">
      <w:startOverride w:val="1"/>
    </w:lvlOverride>
  </w:num>
  <w:num w:numId="18" w16cid:durableId="818569099">
    <w:abstractNumId w:val="1"/>
    <w:lvlOverride w:ilvl="0">
      <w:startOverride w:val="1"/>
    </w:lvlOverride>
  </w:num>
  <w:num w:numId="19" w16cid:durableId="722293344">
    <w:abstractNumId w:val="7"/>
    <w:lvlOverride w:ilvl="0">
      <w:startOverride w:val="1"/>
    </w:lvlOverride>
  </w:num>
  <w:num w:numId="20" w16cid:durableId="1566602178">
    <w:abstractNumId w:val="8"/>
    <w:lvlOverride w:ilvl="0">
      <w:startOverride w:val="1"/>
    </w:lvlOverride>
  </w:num>
  <w:num w:numId="21" w16cid:durableId="1749687581">
    <w:abstractNumId w:val="11"/>
    <w:lvlOverride w:ilvl="0">
      <w:startOverride w:val="1"/>
    </w:lvlOverride>
  </w:num>
  <w:num w:numId="22" w16cid:durableId="102965539">
    <w:abstractNumId w:val="23"/>
  </w:num>
  <w:num w:numId="23" w16cid:durableId="1264264400">
    <w:abstractNumId w:val="15"/>
  </w:num>
  <w:num w:numId="24" w16cid:durableId="255985121">
    <w:abstractNumId w:val="16"/>
  </w:num>
  <w:num w:numId="25" w16cid:durableId="867644772">
    <w:abstractNumId w:val="18"/>
  </w:num>
  <w:num w:numId="26" w16cid:durableId="337118572">
    <w:abstractNumId w:val="21"/>
  </w:num>
  <w:num w:numId="27" w16cid:durableId="540633119">
    <w:abstractNumId w:val="24"/>
  </w:num>
  <w:num w:numId="28" w16cid:durableId="702094768">
    <w:abstractNumId w:val="30"/>
  </w:num>
  <w:num w:numId="29" w16cid:durableId="988093357">
    <w:abstractNumId w:val="17"/>
  </w:num>
  <w:num w:numId="30" w16cid:durableId="272514767">
    <w:abstractNumId w:val="20"/>
  </w:num>
  <w:num w:numId="31" w16cid:durableId="315765419">
    <w:abstractNumId w:val="22"/>
  </w:num>
  <w:num w:numId="32" w16cid:durableId="1482237889">
    <w:abstractNumId w:val="29"/>
  </w:num>
  <w:num w:numId="33" w16cid:durableId="9860154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C4"/>
    <w:rsid w:val="00022316"/>
    <w:rsid w:val="00061374"/>
    <w:rsid w:val="0012702C"/>
    <w:rsid w:val="001C28C4"/>
    <w:rsid w:val="001D4EBC"/>
    <w:rsid w:val="00212180"/>
    <w:rsid w:val="00277063"/>
    <w:rsid w:val="0029010C"/>
    <w:rsid w:val="00331F77"/>
    <w:rsid w:val="00343D86"/>
    <w:rsid w:val="00355525"/>
    <w:rsid w:val="00370A30"/>
    <w:rsid w:val="003E3DBB"/>
    <w:rsid w:val="004B5416"/>
    <w:rsid w:val="004E3943"/>
    <w:rsid w:val="004E4306"/>
    <w:rsid w:val="004E4A0C"/>
    <w:rsid w:val="005444CB"/>
    <w:rsid w:val="00557EF5"/>
    <w:rsid w:val="00563BA9"/>
    <w:rsid w:val="005F6151"/>
    <w:rsid w:val="006025C0"/>
    <w:rsid w:val="006535B2"/>
    <w:rsid w:val="006C3728"/>
    <w:rsid w:val="006D000C"/>
    <w:rsid w:val="00780FCD"/>
    <w:rsid w:val="007A2523"/>
    <w:rsid w:val="00817CBC"/>
    <w:rsid w:val="008D1543"/>
    <w:rsid w:val="0090125E"/>
    <w:rsid w:val="00931927"/>
    <w:rsid w:val="0093604F"/>
    <w:rsid w:val="009D0805"/>
    <w:rsid w:val="00B3707E"/>
    <w:rsid w:val="00B86C7D"/>
    <w:rsid w:val="00C417C7"/>
    <w:rsid w:val="00C64551"/>
    <w:rsid w:val="00CE691D"/>
    <w:rsid w:val="00D17ECE"/>
    <w:rsid w:val="00E172FA"/>
    <w:rsid w:val="00E36A6D"/>
    <w:rsid w:val="00F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78EA"/>
  <w15:chartTrackingRefBased/>
  <w15:docId w15:val="{F70A613D-DE27-4452-B45E-DD6E65F7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EF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8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8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8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8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8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8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8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8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8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8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8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8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8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8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1C2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C2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28C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C28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28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8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8C4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E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EF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Style8">
    <w:name w:val="Style8"/>
    <w:basedOn w:val="Normalny"/>
    <w:rsid w:val="00557EF5"/>
    <w:pPr>
      <w:widowControl w:val="0"/>
      <w:autoSpaceDE w:val="0"/>
      <w:spacing w:line="293" w:lineRule="exact"/>
      <w:ind w:hanging="362"/>
      <w:jc w:val="both"/>
    </w:pPr>
    <w:rPr>
      <w:rFonts w:ascii="Arial Unicode MS" w:eastAsia="Arial Unicode MS" w:hAnsi="Arial Unicode MS" w:cs="Calibri"/>
    </w:rPr>
  </w:style>
  <w:style w:type="character" w:styleId="Odwoaniedokomentarza">
    <w:name w:val="annotation reference"/>
    <w:uiPriority w:val="99"/>
    <w:semiHidden/>
    <w:unhideWhenUsed/>
    <w:rsid w:val="00557EF5"/>
    <w:rPr>
      <w:sz w:val="16"/>
      <w:szCs w:val="16"/>
    </w:rPr>
  </w:style>
  <w:style w:type="character" w:customStyle="1" w:styleId="FontStyle13">
    <w:name w:val="Font Style13"/>
    <w:rsid w:val="00557EF5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character" w:customStyle="1" w:styleId="FontStyle14">
    <w:name w:val="Font Style14"/>
    <w:rsid w:val="00557EF5"/>
    <w:rPr>
      <w:rFonts w:ascii="Calibri" w:hAnsi="Calibri" w:cs="Calibri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3107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Nowotarski</dc:creator>
  <cp:keywords/>
  <dc:description/>
  <cp:lastModifiedBy>Edyta Karkula</cp:lastModifiedBy>
  <cp:revision>18</cp:revision>
  <cp:lastPrinted>2025-05-29T07:36:00Z</cp:lastPrinted>
  <dcterms:created xsi:type="dcterms:W3CDTF">2025-02-07T10:46:00Z</dcterms:created>
  <dcterms:modified xsi:type="dcterms:W3CDTF">2025-05-29T07:37:00Z</dcterms:modified>
</cp:coreProperties>
</file>