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AB" w:rsidRPr="00051A35" w:rsidRDefault="005127AB" w:rsidP="005127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>OPIS PRZEDMIOTU ZAMÓWIENIA</w:t>
      </w:r>
    </w:p>
    <w:p w:rsidR="005127AB" w:rsidRPr="00051A35" w:rsidRDefault="005127AB" w:rsidP="005127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>Zadanie nr 1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127AB" w:rsidRPr="00051A35" w:rsidRDefault="005127AB" w:rsidP="005127A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Nazwa nadana zamówieniu przez zamawiającego: czyszczenie sieci kanalizacyjnych </w:t>
      </w:r>
      <w:r w:rsidRPr="00051A35">
        <w:rPr>
          <w:rFonts w:eastAsia="Times New Roman" w:cstheme="minorHAnsi"/>
          <w:lang w:eastAsia="pl-PL"/>
        </w:rPr>
        <w:br/>
        <w:t xml:space="preserve">w kompleksach wojskowych administrowanych przez 2. Wojskowy Oddział Gospodarczy we Wrocławiu.                  </w:t>
      </w:r>
    </w:p>
    <w:p w:rsidR="005127AB" w:rsidRPr="00051A35" w:rsidRDefault="005127AB" w:rsidP="005127A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Rodzaj zamówienia: usługa.</w:t>
      </w:r>
    </w:p>
    <w:p w:rsidR="005127AB" w:rsidRPr="00051A35" w:rsidRDefault="005127AB" w:rsidP="005127A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Określenie przedmiotu oraz wielkości lub zakresu zamówienia:</w:t>
      </w:r>
    </w:p>
    <w:p w:rsidR="005127AB" w:rsidRPr="00051A35" w:rsidRDefault="005127AB" w:rsidP="005127AB">
      <w:pPr>
        <w:numPr>
          <w:ilvl w:val="2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Przedmiotem zamówienia jest świadczenie usługi w zakresie czyszczenia sieci kanalizacyjnych, studzienek ,wpustów ulicznych oraz </w:t>
      </w:r>
      <w:proofErr w:type="spellStart"/>
      <w:r w:rsidRPr="00051A35">
        <w:rPr>
          <w:rFonts w:eastAsia="Times New Roman" w:cstheme="minorHAnsi"/>
          <w:lang w:eastAsia="pl-PL"/>
        </w:rPr>
        <w:t>odwodniej</w:t>
      </w:r>
      <w:proofErr w:type="spellEnd"/>
      <w:r w:rsidRPr="00051A35">
        <w:rPr>
          <w:rFonts w:eastAsia="Times New Roman" w:cstheme="minorHAnsi"/>
          <w:lang w:eastAsia="pl-PL"/>
        </w:rPr>
        <w:t xml:space="preserve"> liniowych w kompleksach 2. Wojskowego Oddziału Gospodarczego, którego przedstawicielem w n/w obiektach są Sekcje Obsługi Infrastruktury.</w:t>
      </w:r>
    </w:p>
    <w:p w:rsidR="005127AB" w:rsidRPr="00051A35" w:rsidRDefault="005127AB" w:rsidP="005127AB">
      <w:pPr>
        <w:spacing w:after="0" w:line="240" w:lineRule="auto"/>
        <w:ind w:left="1440"/>
        <w:jc w:val="both"/>
        <w:rPr>
          <w:rFonts w:eastAsia="Times New Roman" w:cstheme="minorHAnsi"/>
          <w:lang w:eastAsia="pl-PL"/>
        </w:rPr>
      </w:pPr>
    </w:p>
    <w:p w:rsidR="005127AB" w:rsidRPr="00051A35" w:rsidRDefault="005127AB" w:rsidP="00A4440A">
      <w:pPr>
        <w:numPr>
          <w:ilvl w:val="0"/>
          <w:numId w:val="2"/>
        </w:numPr>
        <w:spacing w:after="0" w:line="240" w:lineRule="auto"/>
        <w:ind w:left="1134" w:hanging="567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 xml:space="preserve">SOI nr 1 Wrocław, przy ul. </w:t>
      </w:r>
      <w:proofErr w:type="spellStart"/>
      <w:r w:rsidRPr="00051A35">
        <w:rPr>
          <w:rFonts w:eastAsia="Times New Roman" w:cstheme="minorHAnsi"/>
          <w:b/>
          <w:lang w:eastAsia="pl-PL"/>
        </w:rPr>
        <w:t>Pretficza</w:t>
      </w:r>
      <w:proofErr w:type="spellEnd"/>
      <w:r w:rsidRPr="00051A35">
        <w:rPr>
          <w:rFonts w:eastAsia="Times New Roman" w:cstheme="minorHAnsi"/>
          <w:b/>
          <w:lang w:eastAsia="pl-PL"/>
        </w:rPr>
        <w:t xml:space="preserve"> 24 </w:t>
      </w:r>
    </w:p>
    <w:p w:rsidR="005127AB" w:rsidRPr="00051A35" w:rsidRDefault="005127AB" w:rsidP="005127AB">
      <w:pPr>
        <w:spacing w:after="0" w:line="240" w:lineRule="auto"/>
        <w:ind w:left="1134"/>
        <w:jc w:val="both"/>
        <w:rPr>
          <w:rFonts w:eastAsia="Times New Roman" w:cstheme="minorHAnsi"/>
          <w:b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lang w:eastAsia="pl-PL"/>
        </w:rPr>
        <w:t>a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/ kompleks koszarowy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2847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Hallera 36 – 38: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b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cstheme="minorHAnsi"/>
          <w:b/>
          <w:color w:val="000000" w:themeColor="text1"/>
          <w:lang w:eastAsia="pl-PL"/>
        </w:rPr>
        <w:t xml:space="preserve">- fi  160 – PCV – 212 </w:t>
      </w:r>
      <w:proofErr w:type="spellStart"/>
      <w:r w:rsidRPr="00051A35">
        <w:rPr>
          <w:rFonts w:cstheme="minorHAnsi"/>
          <w:b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200 – PCV - 2318 –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092" w:firstLine="708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250 – PCV - 278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315 – PCV - 1139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092" w:firstLine="708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400 – PCV – 244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250 – KWH – 9,3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600 -  KWH – 55,2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500 -  WIPRO- 121,5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225 -  PE – 29,5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18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>Łącznie:4406,5mb</w:t>
      </w:r>
    </w:p>
    <w:p w:rsidR="005127AB" w:rsidRPr="00051A35" w:rsidRDefault="005127AB" w:rsidP="00A4440A">
      <w:pPr>
        <w:spacing w:after="0" w:line="240" w:lineRule="auto"/>
        <w:ind w:left="1418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b/ kompleks sztabowy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2843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Pretficza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 24: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160 – PCV – 520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200 – PCV – 860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1 380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708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c/ kompleks sztabowy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2820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Saperów 22-24: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kamionka – 32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 32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>d/ kompleks (kościół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) 2880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Św. Elżbiety 1/2: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kamionka – 63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 63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e/ kompleks szkoleniowy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 xml:space="preserve">2918 </w:t>
      </w:r>
      <w:r w:rsidRPr="00051A35">
        <w:rPr>
          <w:rFonts w:eastAsia="Times New Roman" w:cstheme="minorHAnsi"/>
          <w:color w:val="000000" w:themeColor="text1"/>
          <w:lang w:eastAsia="pl-PL"/>
        </w:rPr>
        <w:t>ul. Racławicka 62A: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żeliwna – 45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45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f/ kompleks socjalny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4555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Pretficza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14 – 16: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- 26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lastRenderedPageBreak/>
        <w:t xml:space="preserve">Łącznie : 26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g/ kompleks sztabowy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5193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Gajowicka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118: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200 - betonowa – 113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113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h/ kompleks składnica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 xml:space="preserve">2827 </w:t>
      </w:r>
      <w:r w:rsidRPr="00051A35">
        <w:rPr>
          <w:rFonts w:eastAsia="Times New Roman" w:cstheme="minorHAnsi"/>
          <w:color w:val="000000" w:themeColor="text1"/>
          <w:lang w:eastAsia="pl-PL"/>
        </w:rPr>
        <w:t>ul. Kwidzyńska 4: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38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kamionka - 9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47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j/ składnica, Milicz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3074</w:t>
      </w:r>
      <w:r w:rsidRPr="00051A35">
        <w:rPr>
          <w:rFonts w:eastAsia="Times New Roman" w:cstheme="minorHAnsi"/>
          <w:color w:val="000000" w:themeColor="text1"/>
          <w:lang w:eastAsia="pl-PL"/>
        </w:rPr>
        <w:t>, ul. Wojska Polskiego 30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1808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–  1316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PCV –  108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 - betonowa – 158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3390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k/ kompleks techniczny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4247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Wilczyn Leśny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kamionka – 703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80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703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5127AB">
      <w:pPr>
        <w:spacing w:after="0" w:line="240" w:lineRule="auto"/>
        <w:ind w:left="180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 xml:space="preserve">SOI nr 2 Wrocław, przy ul. Obornickiej 100 – 102, </w:t>
      </w:r>
    </w:p>
    <w:p w:rsidR="005127AB" w:rsidRPr="00051A35" w:rsidRDefault="005127AB" w:rsidP="005127AB">
      <w:pPr>
        <w:spacing w:after="0" w:line="240" w:lineRule="auto"/>
        <w:ind w:left="1134"/>
        <w:jc w:val="both"/>
        <w:rPr>
          <w:rFonts w:eastAsia="Times New Roman" w:cstheme="minorHAnsi"/>
          <w:b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a/ kompleks koszarowy  </w:t>
      </w:r>
      <w:r w:rsidRPr="00051A35">
        <w:rPr>
          <w:rFonts w:eastAsia="Times New Roman" w:cstheme="minorHAnsi"/>
          <w:b/>
          <w:lang w:eastAsia="pl-PL"/>
        </w:rPr>
        <w:t>2836</w:t>
      </w:r>
      <w:r w:rsidRPr="00051A35">
        <w:rPr>
          <w:rFonts w:eastAsia="Times New Roman" w:cstheme="minorHAnsi"/>
          <w:lang w:eastAsia="pl-PL"/>
        </w:rPr>
        <w:t>, ul. Obornicka 108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betonowa – 675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pow. 200 – betonowa – 1 880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- 180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pow. 200 – kamionka – 614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kamionka - 1725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PCV - 114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5 188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b/ kompleks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koszarow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2848</w:t>
      </w:r>
      <w:r w:rsidRPr="00051A35">
        <w:rPr>
          <w:rFonts w:eastAsia="Times New Roman" w:cstheme="minorHAnsi"/>
          <w:color w:val="000000" w:themeColor="text1"/>
          <w:lang w:eastAsia="pl-PL"/>
        </w:rPr>
        <w:t>, ul. Obornicka 100 – 102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1350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kamionka – 438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kamionka – 2880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kamionka – 2050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6 718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c/ kompleks szkoleniowy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2916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Osobowicka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do150 – żeliwna – 10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PCV – 40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                                              Łącznie : 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lastRenderedPageBreak/>
        <w:t xml:space="preserve">d/ kompleks magazynowy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2854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Ligocka 4 :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kamionka -125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betonowa -426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betonowa -272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Łącznie : 823 </w:t>
      </w:r>
      <w:proofErr w:type="spellStart"/>
      <w:r w:rsidRPr="00051A35">
        <w:rPr>
          <w:rFonts w:eastAsia="Times New Roman" w:cstheme="minorHAnsi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e/ kompleks sztabowy </w:t>
      </w:r>
      <w:r w:rsidRPr="00051A35">
        <w:rPr>
          <w:rFonts w:eastAsia="Times New Roman" w:cstheme="minorHAnsi"/>
          <w:b/>
          <w:lang w:eastAsia="pl-PL"/>
        </w:rPr>
        <w:t>8658</w:t>
      </w:r>
      <w:r w:rsidRPr="00051A35">
        <w:rPr>
          <w:rFonts w:eastAsia="Times New Roman" w:cstheme="minorHAnsi"/>
          <w:lang w:eastAsia="pl-PL"/>
        </w:rPr>
        <w:t xml:space="preserve"> ul. Obornicka 126 :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– 154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żeliwna – 164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PCV – 65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PCV – 61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444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f/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8673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Czajkowskiego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52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– 55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żeliwna – 165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Łącznie : 272 </w:t>
      </w:r>
      <w:proofErr w:type="spellStart"/>
      <w:r w:rsidRPr="00051A35">
        <w:rPr>
          <w:rFonts w:eastAsia="Times New Roman" w:cstheme="minorHAnsi"/>
          <w:lang w:eastAsia="pl-PL"/>
        </w:rPr>
        <w:t>mb</w:t>
      </w:r>
      <w:proofErr w:type="spellEnd"/>
    </w:p>
    <w:p w:rsidR="005127AB" w:rsidRPr="00051A35" w:rsidRDefault="005127AB" w:rsidP="005127AB">
      <w:pPr>
        <w:spacing w:after="0" w:line="240" w:lineRule="auto"/>
        <w:ind w:left="1440"/>
        <w:jc w:val="both"/>
        <w:rPr>
          <w:rFonts w:eastAsia="Times New Roman" w:cstheme="minorHAnsi"/>
          <w:lang w:eastAsia="pl-PL"/>
        </w:rPr>
      </w:pP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                                        </w:t>
      </w:r>
    </w:p>
    <w:p w:rsidR="005127AB" w:rsidRPr="00051A35" w:rsidRDefault="005127AB" w:rsidP="00A4440A">
      <w:pPr>
        <w:spacing w:after="0" w:line="240" w:lineRule="auto"/>
        <w:ind w:left="1134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 xml:space="preserve"> 3.   SOI nr 3 Wrocław,  przy ul. Granicznej 13, </w:t>
      </w:r>
    </w:p>
    <w:p w:rsidR="005127AB" w:rsidRPr="00051A35" w:rsidRDefault="005127AB" w:rsidP="005127AB">
      <w:pPr>
        <w:spacing w:after="0" w:line="240" w:lineRule="auto"/>
        <w:ind w:left="1134"/>
        <w:jc w:val="both"/>
        <w:rPr>
          <w:rFonts w:eastAsia="Times New Roman" w:cstheme="minorHAnsi"/>
          <w:b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a/ kompleks koszarowy</w:t>
      </w:r>
      <w:r w:rsidRPr="00051A35">
        <w:rPr>
          <w:rFonts w:eastAsia="Times New Roman" w:cstheme="minorHAnsi"/>
          <w:b/>
          <w:lang w:eastAsia="pl-PL"/>
        </w:rPr>
        <w:t xml:space="preserve"> 2837</w:t>
      </w:r>
      <w:r w:rsidRPr="00051A35">
        <w:rPr>
          <w:rFonts w:eastAsia="Times New Roman" w:cstheme="minorHAnsi"/>
          <w:lang w:eastAsia="pl-PL"/>
        </w:rPr>
        <w:t xml:space="preserve"> ul. Graniczna 13 :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6300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-  5200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żeliwna – 1500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betonowa – 2500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15 500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>.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b/ kompleks koszarowy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2328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Trzmielowicka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28 :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PP – 382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kamionkowa – 820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PP -  217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– PP – 2655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4074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>.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c/ kompleks techniczny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4576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Pietrzykowice :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150 – żeliwna – 410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żeliwna -  210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50 – PCV – 67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687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>.</w:t>
      </w:r>
    </w:p>
    <w:p w:rsidR="0054139F" w:rsidRPr="00051A35" w:rsidRDefault="0054139F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5127AB">
      <w:pPr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440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lastRenderedPageBreak/>
        <w:t xml:space="preserve">                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4.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SOI Oleśnica, przy ul. Wileńskiej 14,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  </w:t>
      </w:r>
    </w:p>
    <w:p w:rsidR="005127AB" w:rsidRPr="00051A35" w:rsidRDefault="005127AB" w:rsidP="005127AB">
      <w:pPr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567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a/ kompleks koszarowy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3003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Wileńska 14</w:t>
      </w:r>
    </w:p>
    <w:p w:rsidR="005127AB" w:rsidRPr="00051A35" w:rsidRDefault="005127AB" w:rsidP="00A4440A">
      <w:pPr>
        <w:spacing w:after="0" w:line="240" w:lineRule="auto"/>
        <w:ind w:left="1843"/>
        <w:jc w:val="center"/>
        <w:rPr>
          <w:rFonts w:eastAsia="Times New Roman" w:cstheme="minorHAnsi"/>
          <w:i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</w:t>
      </w: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pow. 200  – betonowa – 5290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do 200 – kamionkowa -  2878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8168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ind w:left="1440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b/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 xml:space="preserve">3001 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ul. Brzozowa</w:t>
      </w: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-fi do 150 – żeliwo -5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6720"/>
        </w:tabs>
        <w:spacing w:after="0"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5127AB">
      <w:pPr>
        <w:spacing w:after="0" w:line="240" w:lineRule="auto"/>
        <w:ind w:left="1134"/>
        <w:jc w:val="both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   </w:t>
      </w:r>
    </w:p>
    <w:p w:rsidR="005127AB" w:rsidRPr="00051A35" w:rsidRDefault="005127AB" w:rsidP="005127AB">
      <w:pPr>
        <w:spacing w:after="0" w:line="240" w:lineRule="auto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                                                                                      </w:t>
      </w:r>
    </w:p>
    <w:p w:rsidR="005127AB" w:rsidRPr="00051A35" w:rsidRDefault="005127AB" w:rsidP="005127AB">
      <w:pPr>
        <w:spacing w:after="0" w:line="240" w:lineRule="auto"/>
        <w:ind w:left="36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eastAsia="Times New Roman" w:cstheme="minorHAnsi"/>
          <w:b/>
          <w:color w:val="000000" w:themeColor="text1"/>
          <w:lang w:eastAsia="pl-PL"/>
        </w:rPr>
        <w:t xml:space="preserve">      5.  SOI Brzeg, przy ul. Sikorskiego 6, </w:t>
      </w:r>
    </w:p>
    <w:p w:rsidR="005127AB" w:rsidRPr="00051A35" w:rsidRDefault="005127AB" w:rsidP="005127AB">
      <w:pPr>
        <w:spacing w:after="0" w:line="240" w:lineRule="auto"/>
        <w:ind w:left="360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ind w:left="1134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a/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2216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- 110   – 210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( 175mb żeliwo + 36mb PCV )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- 160  – PCV -    42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-fi - 300  -5447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( 2750mb kamionka + 2697mb żeliwo)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-250 – żeliwo – 2606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– 200 – żeliwo – 1250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– 150 – żeliwo – 750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 : 10305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b/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2223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– 200  - 140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  ( 85mb PCV+55mb żeliwo)</w:t>
      </w:r>
    </w:p>
    <w:p w:rsidR="005127AB" w:rsidRPr="00051A35" w:rsidRDefault="005127AB" w:rsidP="00A4440A">
      <w:pPr>
        <w:tabs>
          <w:tab w:val="left" w:pos="5985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140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5985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c/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3885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200– żeliwo - 162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5998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162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5998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d/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5984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Pępice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– 100 – żeliwo  131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6148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Łącznie: 131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tabs>
          <w:tab w:val="left" w:pos="6148"/>
        </w:tabs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e/ kompleks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1262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– 160 – 396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( 40mb PCV+ 350mb żeliwo)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-160 – PCV- 108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  <w:r w:rsidRPr="00051A35">
        <w:rPr>
          <w:rFonts w:eastAsia="Times New Roman" w:cstheme="minorHAnsi"/>
          <w:color w:val="000000" w:themeColor="text1"/>
          <w:lang w:eastAsia="pl-PL"/>
        </w:rPr>
        <w:t xml:space="preserve"> ( przyłącze do sieci)                   Łącznie; 504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color w:val="92D050"/>
          <w:lang w:eastAsia="pl-PL"/>
        </w:rPr>
      </w:pPr>
      <w:r w:rsidRPr="00051A35">
        <w:rPr>
          <w:rFonts w:eastAsia="Times New Roman" w:cstheme="minorHAnsi"/>
          <w:color w:val="92D050"/>
          <w:lang w:eastAsia="pl-PL"/>
        </w:rPr>
        <w:t xml:space="preserve">                                                                      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color w:val="92D050"/>
          <w:lang w:eastAsia="pl-PL"/>
        </w:rPr>
      </w:pPr>
    </w:p>
    <w:p w:rsidR="005127AB" w:rsidRPr="00051A35" w:rsidRDefault="005127AB" w:rsidP="00A4440A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b/>
          <w:lang w:eastAsia="pl-PL"/>
        </w:rPr>
        <w:t xml:space="preserve">SOI Kłodzko, przy ul. Walecznych 59, </w:t>
      </w:r>
    </w:p>
    <w:p w:rsidR="005127AB" w:rsidRPr="00051A35" w:rsidRDefault="005127AB" w:rsidP="005127AB">
      <w:pPr>
        <w:pStyle w:val="Akapitzlist"/>
        <w:spacing w:after="0" w:line="240" w:lineRule="auto"/>
        <w:ind w:left="1800"/>
        <w:jc w:val="both"/>
        <w:rPr>
          <w:rFonts w:eastAsia="Times New Roman" w:cstheme="minorHAnsi"/>
          <w:b/>
          <w:lang w:eastAsia="pl-PL"/>
        </w:rPr>
      </w:pPr>
    </w:p>
    <w:p w:rsidR="005127AB" w:rsidRPr="00051A35" w:rsidRDefault="005127AB" w:rsidP="00A4440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kompleks </w:t>
      </w:r>
      <w:r w:rsidRPr="00051A35">
        <w:rPr>
          <w:rFonts w:eastAsia="Times New Roman" w:cstheme="minorHAnsi"/>
          <w:b/>
          <w:lang w:eastAsia="pl-PL"/>
        </w:rPr>
        <w:t>2388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sieć kanalizacyjna sanitarna i deszczowa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-fi -160 –PCV – 238 </w:t>
      </w:r>
      <w:proofErr w:type="spellStart"/>
      <w:r w:rsidRPr="00051A35">
        <w:rPr>
          <w:rFonts w:eastAsia="Times New Roman" w:cstheme="minorHAnsi"/>
          <w:lang w:eastAsia="pl-PL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150 -  kamionka – 830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lastRenderedPageBreak/>
        <w:t xml:space="preserve">- fi  100 – kamionka – 790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200  – kamionka –  720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120 - beton – 650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150 – beton  - 1885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200 – beton -   630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300 – beton -  1480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Łącznie 7223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b/  Jaszkowa Dolna plac ćwiczeń kompleks </w:t>
      </w:r>
      <w:r w:rsidRPr="00051A35">
        <w:rPr>
          <w:rFonts w:cstheme="minorHAnsi"/>
          <w:b/>
          <w:color w:val="000000" w:themeColor="text1"/>
        </w:rPr>
        <w:t>2390</w:t>
      </w:r>
    </w:p>
    <w:p w:rsidR="005127AB" w:rsidRPr="00051A35" w:rsidRDefault="005127AB" w:rsidP="00A4440A">
      <w:pPr>
        <w:ind w:left="1416"/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sieć kanalizacji sanitarnej i deszczowe                                                                                                                    - fi -do 150 – kamionka – 670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ind w:left="1416"/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do – 150 - PCV – 152,6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ind w:left="1416"/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do -200  PCV – 220,9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Default="005127AB" w:rsidP="00A4440A">
      <w:pPr>
        <w:ind w:left="1416"/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Łącznie: 890,9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4139F" w:rsidRPr="00051A35" w:rsidRDefault="0054139F" w:rsidP="00A4440A">
      <w:pPr>
        <w:ind w:left="1416"/>
        <w:jc w:val="center"/>
        <w:rPr>
          <w:rFonts w:cstheme="minorHAnsi"/>
          <w:color w:val="000000" w:themeColor="text1"/>
        </w:rPr>
      </w:pPr>
    </w:p>
    <w:p w:rsidR="005127AB" w:rsidRPr="00051A35" w:rsidRDefault="005127AB" w:rsidP="00A4440A">
      <w:pPr>
        <w:ind w:left="1416"/>
        <w:jc w:val="center"/>
        <w:rPr>
          <w:rFonts w:cstheme="minorHAnsi"/>
          <w:b/>
          <w:color w:val="000000" w:themeColor="text1"/>
        </w:rPr>
      </w:pPr>
      <w:r w:rsidRPr="00051A35">
        <w:rPr>
          <w:rFonts w:cstheme="minorHAnsi"/>
          <w:color w:val="000000" w:themeColor="text1"/>
        </w:rPr>
        <w:t>c/ OSPG Duszniki Zdrój   kompleks</w:t>
      </w:r>
      <w:r w:rsidRPr="00051A35">
        <w:rPr>
          <w:rFonts w:cstheme="minorHAnsi"/>
          <w:b/>
          <w:color w:val="000000" w:themeColor="text1"/>
        </w:rPr>
        <w:t xml:space="preserve"> 4333</w:t>
      </w:r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>sieć kanalizacji sanitarnej</w:t>
      </w:r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–do -200   – PCV – 957,95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–do - 160  - PCV -  471,43 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200  - PEHD – 64,5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Łącznie : 1493,88 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5127AB">
      <w:pPr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 </w:t>
      </w:r>
    </w:p>
    <w:p w:rsidR="005127AB" w:rsidRPr="00051A35" w:rsidRDefault="005127AB" w:rsidP="00A4440A">
      <w:pPr>
        <w:ind w:left="1416"/>
        <w:jc w:val="center"/>
        <w:rPr>
          <w:rFonts w:cstheme="minorHAnsi"/>
          <w:b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d/  Ostra Góra kompleks  </w:t>
      </w:r>
      <w:r w:rsidRPr="00051A35">
        <w:rPr>
          <w:rFonts w:cstheme="minorHAnsi"/>
          <w:b/>
          <w:color w:val="000000" w:themeColor="text1"/>
        </w:rPr>
        <w:t>5571</w:t>
      </w:r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>sieć kanalizacyjna</w:t>
      </w:r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150  – PCV – 79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- fi  200  – PCV – 55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A4440A">
      <w:pPr>
        <w:jc w:val="center"/>
        <w:rPr>
          <w:rFonts w:cstheme="minorHAnsi"/>
          <w:color w:val="000000" w:themeColor="text1"/>
        </w:rPr>
      </w:pPr>
      <w:r w:rsidRPr="00051A35">
        <w:rPr>
          <w:rFonts w:cstheme="minorHAnsi"/>
          <w:color w:val="000000" w:themeColor="text1"/>
        </w:rPr>
        <w:t xml:space="preserve">Łącznie: 134 </w:t>
      </w:r>
      <w:proofErr w:type="spellStart"/>
      <w:r w:rsidRPr="00051A35">
        <w:rPr>
          <w:rFonts w:cstheme="minorHAnsi"/>
          <w:color w:val="000000" w:themeColor="text1"/>
        </w:rPr>
        <w:t>mb</w:t>
      </w:r>
      <w:proofErr w:type="spellEnd"/>
    </w:p>
    <w:p w:rsidR="005127AB" w:rsidRPr="00051A35" w:rsidRDefault="005127AB" w:rsidP="005127AB">
      <w:pPr>
        <w:rPr>
          <w:rFonts w:cstheme="minorHAnsi"/>
          <w:color w:val="92D050"/>
        </w:rPr>
      </w:pPr>
      <w:r w:rsidRPr="00051A35">
        <w:rPr>
          <w:rFonts w:cstheme="minorHAnsi"/>
          <w:color w:val="92D050"/>
        </w:rPr>
        <w:t xml:space="preserve">     </w:t>
      </w:r>
    </w:p>
    <w:p w:rsidR="005127AB" w:rsidRPr="00051A35" w:rsidRDefault="005127AB" w:rsidP="005127AB">
      <w:pPr>
        <w:rPr>
          <w:rFonts w:cstheme="minorHAnsi"/>
          <w:color w:val="92D050"/>
        </w:rPr>
      </w:pPr>
      <w:r w:rsidRPr="00051A35">
        <w:rPr>
          <w:rFonts w:cstheme="minorHAnsi"/>
          <w:color w:val="92D050"/>
        </w:rPr>
        <w:t xml:space="preserve">             </w:t>
      </w:r>
      <w:r w:rsidRPr="00051A35">
        <w:rPr>
          <w:rFonts w:cstheme="minorHAnsi"/>
          <w:color w:val="000000" w:themeColor="text1"/>
        </w:rPr>
        <w:t xml:space="preserve"> </w:t>
      </w:r>
      <w:r w:rsidRPr="00051A35">
        <w:rPr>
          <w:rFonts w:cstheme="minorHAnsi"/>
          <w:b/>
          <w:color w:val="000000" w:themeColor="text1"/>
        </w:rPr>
        <w:t>6.</w:t>
      </w:r>
      <w:r w:rsidRPr="00051A35">
        <w:rPr>
          <w:rFonts w:cstheme="minorHAnsi"/>
          <w:color w:val="000000" w:themeColor="text1"/>
        </w:rPr>
        <w:t xml:space="preserve">  </w:t>
      </w:r>
      <w:r w:rsidRPr="00051A35">
        <w:rPr>
          <w:rFonts w:cstheme="minorHAnsi"/>
          <w:b/>
          <w:color w:val="000000" w:themeColor="text1"/>
        </w:rPr>
        <w:t xml:space="preserve">SOI  Jastrzębie 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a/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kompleks 2925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u w:val="single"/>
          <w:lang w:eastAsia="pl-PL"/>
        </w:rPr>
      </w:pPr>
      <w:r w:rsidRPr="00051A35">
        <w:rPr>
          <w:rFonts w:eastAsia="Times New Roman" w:cstheme="minorHAnsi"/>
          <w:color w:val="000000" w:themeColor="text1"/>
          <w:u w:val="single"/>
          <w:lang w:eastAsia="pl-PL"/>
        </w:rPr>
        <w:t>sieć kanalizacyjna</w:t>
      </w: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100 – PCV – 50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150 – PCV – 895,28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lastRenderedPageBreak/>
        <w:t xml:space="preserve">- fi 160 – PCV – 332,7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200 -  PCV – 3227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 fi 250 -  PCV – 2627,33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fi  300 -  PCV -  431,7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 fi 400 -  PCV -  171,05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 fi 500 -  PCV –  614,9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-  fi 600 – PCV –  124,8 </w:t>
      </w:r>
      <w:proofErr w:type="spellStart"/>
      <w:r w:rsidRPr="00051A35">
        <w:rPr>
          <w:rFonts w:eastAsia="Times New Roman" w:cstheme="minorHAnsi"/>
          <w:color w:val="000000" w:themeColor="text1"/>
          <w:lang w:eastAsia="pl-PL"/>
        </w:rPr>
        <w:t>mb</w:t>
      </w:r>
      <w:proofErr w:type="spellEnd"/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A4440A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>Łącznie : 8074,76mb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86A8D" w:rsidRPr="00051A35" w:rsidRDefault="00986A8D" w:rsidP="005127AB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Studzienki ściekowe uliczne betonowe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fi 500  ilość 40 szt</w:t>
      </w:r>
      <w:r w:rsidRPr="00051A35">
        <w:rPr>
          <w:rFonts w:eastAsia="Times New Roman" w:cstheme="minorHAnsi"/>
          <w:color w:val="000000" w:themeColor="text1"/>
          <w:lang w:eastAsia="pl-PL"/>
        </w:rPr>
        <w:t>.- jedno czyszczenie po zimie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51A35">
        <w:rPr>
          <w:rFonts w:eastAsia="Times New Roman" w:cstheme="minorHAnsi"/>
          <w:color w:val="000000" w:themeColor="text1"/>
          <w:lang w:eastAsia="pl-PL"/>
        </w:rPr>
        <w:t xml:space="preserve">Odwodnienia liniowe z rusztem ilość </w:t>
      </w:r>
      <w:r w:rsidRPr="00051A35">
        <w:rPr>
          <w:rFonts w:eastAsia="Times New Roman" w:cstheme="minorHAnsi"/>
          <w:b/>
          <w:color w:val="000000" w:themeColor="text1"/>
          <w:lang w:eastAsia="pl-PL"/>
        </w:rPr>
        <w:t>275 m</w:t>
      </w:r>
      <w:r w:rsidRPr="00051A35">
        <w:rPr>
          <w:rFonts w:eastAsia="Times New Roman" w:cstheme="minorHAnsi"/>
          <w:color w:val="000000" w:themeColor="text1"/>
          <w:lang w:eastAsia="pl-PL"/>
        </w:rPr>
        <w:t xml:space="preserve"> – dwa czyszczenia w ciągu roku.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51A35">
        <w:rPr>
          <w:rFonts w:eastAsia="Times New Roman" w:cstheme="minorHAnsi"/>
          <w:b/>
          <w:color w:val="000000" w:themeColor="text1"/>
          <w:lang w:eastAsia="pl-PL"/>
        </w:rPr>
        <w:t>Wymiana 4 włazów drogowych typu ciężkiego (pokrywa wraz z pierścieniem odciążającym)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5127AB" w:rsidRPr="00051A35" w:rsidRDefault="005127AB" w:rsidP="005127AB">
      <w:pPr>
        <w:spacing w:after="0" w:line="240" w:lineRule="auto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2.  Istotne warunki realizacji zamówienia: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2.1. W ramach czyszczenia sieci kanalizacyjnych Wykonawca  zobowiązany jest : 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- likwidować lokalne  nieszczelności i niedrożności sieci kanalizacyjnej.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-czyszczenie studzienek ,wpustów oraz kratek spustowych liniowych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-naprawy lub wymiany włazów (pokryw studzienek kanalizacyjnych)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2.2.Świadczenie czynności czyszczenia kanalizacji, odbywać się będzie w dniach roboczych.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2.3. Warunkiem odbioru usługi i zapłaty za nią wynagrodzenia jest potwierdzenie wykonania usługi przez Kierownika SOI  oraz dołączenie do faktury przez Wykonawcę: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 xml:space="preserve">- podpisanego przez Kierownika SOI protokołu odbioru robót, który powinien zawierać między innymi takie informacje jak: 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ascii="Arial" w:eastAsia="Times New Roman" w:hAnsi="Arial" w:cs="Arial"/>
          <w:lang w:eastAsia="pl-PL"/>
        </w:rPr>
        <w:t>⃰</w:t>
      </w:r>
      <w:r w:rsidRPr="00051A35">
        <w:rPr>
          <w:rFonts w:eastAsia="Times New Roman" w:cstheme="minorHAnsi"/>
          <w:lang w:eastAsia="pl-PL"/>
        </w:rPr>
        <w:t xml:space="preserve">  czasokres czyszczenia sieci kanalizacyjnej (od </w:t>
      </w:r>
      <w:r w:rsidRPr="00051A35">
        <w:rPr>
          <w:rFonts w:ascii="Calibri" w:eastAsia="Times New Roman" w:hAnsi="Calibri" w:cs="Calibri"/>
          <w:lang w:eastAsia="pl-PL"/>
        </w:rPr>
        <w:t>–</w:t>
      </w:r>
      <w:r w:rsidRPr="00051A35">
        <w:rPr>
          <w:rFonts w:eastAsia="Times New Roman" w:cstheme="minorHAnsi"/>
          <w:lang w:eastAsia="pl-PL"/>
        </w:rPr>
        <w:t xml:space="preserve"> do),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ascii="Arial" w:eastAsia="Times New Roman" w:hAnsi="Arial" w:cs="Arial"/>
          <w:lang w:eastAsia="pl-PL"/>
        </w:rPr>
        <w:t>⃰</w:t>
      </w:r>
      <w:r w:rsidRPr="00051A35">
        <w:rPr>
          <w:rFonts w:eastAsia="Times New Roman" w:cstheme="minorHAnsi"/>
          <w:lang w:eastAsia="pl-PL"/>
        </w:rPr>
        <w:t xml:space="preserve">  wskazanie czyszczenia sieci kanalizacyjnej, nale</w:t>
      </w:r>
      <w:r w:rsidRPr="00051A35">
        <w:rPr>
          <w:rFonts w:ascii="Calibri" w:eastAsia="Times New Roman" w:hAnsi="Calibri" w:cs="Calibri"/>
          <w:lang w:eastAsia="pl-PL"/>
        </w:rPr>
        <w:t>ż</w:t>
      </w:r>
      <w:r w:rsidRPr="00051A35">
        <w:rPr>
          <w:rFonts w:eastAsia="Times New Roman" w:cstheme="minorHAnsi"/>
          <w:lang w:eastAsia="pl-PL"/>
        </w:rPr>
        <w:t xml:space="preserve">y załączyć plan/szkic sytuacyjny z zaznaczonym miejscem czyszczenia kanalizacji, zaznaczyć sieć, studnie i wpusty uliczne.  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2.4.W przypadku zaniechania, opieszałości bądź niedbałości w trakcie wykonania usługi powodującego zniszczenie lub uszkodzenie mienia Wykonawca zobowiązany jest do natychmiastowego podjęcia odpowiednich działań w celu usunięcia lub naprawienia szkody.</w:t>
      </w:r>
    </w:p>
    <w:p w:rsidR="00D53FCD" w:rsidRPr="00D53FCD" w:rsidRDefault="005127AB" w:rsidP="00D53FCD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3FCD">
        <w:rPr>
          <w:rFonts w:ascii="Arial" w:eastAsia="Times New Roman" w:hAnsi="Arial" w:cs="Arial"/>
          <w:sz w:val="20"/>
          <w:szCs w:val="20"/>
          <w:lang w:eastAsia="pl-PL"/>
        </w:rPr>
        <w:t xml:space="preserve">3. Czas trwania zamówienia: </w:t>
      </w:r>
      <w:r w:rsidR="00D53FCD" w:rsidRPr="00D53FCD">
        <w:rPr>
          <w:rFonts w:ascii="Arial" w:eastAsia="Times New Roman" w:hAnsi="Arial" w:cs="Arial"/>
          <w:b/>
          <w:sz w:val="20"/>
          <w:szCs w:val="20"/>
          <w:lang w:eastAsia="pl-PL"/>
        </w:rPr>
        <w:t>od dnia podpisania umowy</w:t>
      </w:r>
      <w:r w:rsidR="00D53FCD" w:rsidRPr="00D53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53FC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53FCD" w:rsidRPr="00D53FCD">
        <w:rPr>
          <w:rFonts w:ascii="Arial" w:eastAsia="Times New Roman" w:hAnsi="Arial" w:cs="Arial"/>
          <w:b/>
          <w:sz w:val="20"/>
          <w:szCs w:val="20"/>
          <w:lang w:eastAsia="pl-PL"/>
        </w:rPr>
        <w:t>do 15.12.2025 r.</w:t>
      </w:r>
    </w:p>
    <w:p w:rsidR="005127AB" w:rsidRPr="00051A35" w:rsidRDefault="005127AB" w:rsidP="005127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1A35">
        <w:rPr>
          <w:rFonts w:eastAsia="Times New Roman" w:cstheme="minorHAnsi"/>
          <w:lang w:eastAsia="pl-PL"/>
        </w:rPr>
        <w:t>4. Każdorazowe czyszczenie sieci kanalizacyjnej należy uzgadniać z Sekcją Technicznego Utrzymania Nieruchomości Infrastruktury 2 Wojskowego Oddziału Gospodarczego we Wrocławiu – tel. 261 656 386 lub 261 656 487.</w:t>
      </w:r>
    </w:p>
    <w:p w:rsidR="00D72B35" w:rsidRDefault="00D72B35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Default="0054139F" w:rsidP="00986A8D">
      <w:pPr>
        <w:jc w:val="center"/>
        <w:rPr>
          <w:rFonts w:cstheme="minorHAnsi"/>
          <w:b/>
        </w:rPr>
      </w:pPr>
    </w:p>
    <w:p w:rsidR="0054139F" w:rsidRPr="00051A35" w:rsidRDefault="0054139F" w:rsidP="00986A8D">
      <w:pPr>
        <w:jc w:val="center"/>
        <w:rPr>
          <w:rFonts w:cstheme="minorHAnsi"/>
          <w:b/>
        </w:rPr>
      </w:pPr>
    </w:p>
    <w:p w:rsidR="00986A8D" w:rsidRPr="00051A35" w:rsidRDefault="00986A8D" w:rsidP="00986A8D">
      <w:pPr>
        <w:jc w:val="center"/>
        <w:rPr>
          <w:rFonts w:cstheme="minorHAnsi"/>
          <w:b/>
        </w:rPr>
      </w:pPr>
      <w:r w:rsidRPr="00051A35">
        <w:rPr>
          <w:rFonts w:cstheme="minorHAnsi"/>
          <w:b/>
        </w:rPr>
        <w:lastRenderedPageBreak/>
        <w:t>OPIS PRZEDMIOTU ZAMÓWIENIA</w:t>
      </w:r>
    </w:p>
    <w:p w:rsidR="00986A8D" w:rsidRPr="00051A35" w:rsidRDefault="00A4440A" w:rsidP="00A4440A">
      <w:pPr>
        <w:jc w:val="center"/>
        <w:rPr>
          <w:rFonts w:cstheme="minorHAnsi"/>
          <w:b/>
        </w:rPr>
      </w:pPr>
      <w:r w:rsidRPr="00051A35">
        <w:rPr>
          <w:rFonts w:cstheme="minorHAnsi"/>
          <w:b/>
        </w:rPr>
        <w:t>Zadanie nr 2</w:t>
      </w:r>
    </w:p>
    <w:p w:rsidR="00986A8D" w:rsidRPr="00051A35" w:rsidRDefault="00986A8D" w:rsidP="0054139F">
      <w:pPr>
        <w:jc w:val="both"/>
        <w:rPr>
          <w:rFonts w:cstheme="minorHAnsi"/>
        </w:rPr>
      </w:pPr>
      <w:r w:rsidRPr="00051A35">
        <w:rPr>
          <w:rFonts w:cstheme="minorHAnsi"/>
        </w:rPr>
        <w:t xml:space="preserve">1.1. Nazwa nadana zamówieniu przez zamawiającego: usuwanie awarii na instalacjach i sieciach wodociągowych, kanalizacyjnych oraz centralnego ogrzewania w kompleksach wojskowych administrowanych przez 2.Wojskowy Oddział Gospodarczy we Wrocławiu.                  </w:t>
      </w:r>
      <w:r w:rsidRPr="00051A35">
        <w:rPr>
          <w:rFonts w:cstheme="minorHAnsi"/>
        </w:rPr>
        <w:br/>
        <w:t>1.2. Rodzaj zamówienia: usługa.</w:t>
      </w:r>
      <w:r w:rsidRPr="00051A35">
        <w:rPr>
          <w:rFonts w:cstheme="minorHAnsi"/>
        </w:rPr>
        <w:br/>
        <w:t>1.3. Określenie przedmiotu oraz wielkości lub zakresu zamówienia:</w:t>
      </w:r>
      <w:r w:rsidRPr="00051A35">
        <w:rPr>
          <w:rFonts w:cstheme="minorHAnsi"/>
        </w:rPr>
        <w:br/>
        <w:t xml:space="preserve">1.3.1. Przedmiotem zamówienia jest świadczenie usługi w zakresie usuwania awarii oraz wykonywania wszelkich niezbędnych napraw  w instalacjach i sieciach </w:t>
      </w:r>
      <w:proofErr w:type="spellStart"/>
      <w:r w:rsidRPr="00051A35">
        <w:rPr>
          <w:rFonts w:cstheme="minorHAnsi"/>
        </w:rPr>
        <w:t>wod</w:t>
      </w:r>
      <w:proofErr w:type="spellEnd"/>
      <w:r w:rsidRPr="00051A35">
        <w:rPr>
          <w:rFonts w:cstheme="minorHAnsi"/>
        </w:rPr>
        <w:t xml:space="preserve"> – </w:t>
      </w:r>
      <w:proofErr w:type="spellStart"/>
      <w:r w:rsidRPr="00051A35">
        <w:rPr>
          <w:rFonts w:cstheme="minorHAnsi"/>
        </w:rPr>
        <w:t>kan</w:t>
      </w:r>
      <w:proofErr w:type="spellEnd"/>
      <w:r w:rsidRPr="00051A35">
        <w:rPr>
          <w:rFonts w:cstheme="minorHAnsi"/>
        </w:rPr>
        <w:t xml:space="preserve"> oraz instalacjach i sieci centralnego ogrzewania znajdujących się  w kompleksach wojskowych  pozostających w administracji </w:t>
      </w:r>
      <w:r w:rsidRPr="00051A35">
        <w:rPr>
          <w:rFonts w:cstheme="minorHAnsi"/>
        </w:rPr>
        <w:br/>
        <w:t>2. Wojskowego Oddziału Gospodarczego, którego przedstawicielem w n/w obiektach są Sekcje Obsługi Infrastruktury.</w:t>
      </w:r>
    </w:p>
    <w:p w:rsidR="00986A8D" w:rsidRPr="00051A35" w:rsidRDefault="00986A8D" w:rsidP="00AC0EBF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051A35">
        <w:rPr>
          <w:rFonts w:cstheme="minorHAnsi"/>
          <w:b/>
        </w:rPr>
        <w:t xml:space="preserve">SOI nr 1 przy ul. </w:t>
      </w:r>
      <w:proofErr w:type="spellStart"/>
      <w:r w:rsidRPr="00051A35">
        <w:rPr>
          <w:rFonts w:cstheme="minorHAnsi"/>
          <w:b/>
        </w:rPr>
        <w:t>Pretficza</w:t>
      </w:r>
      <w:proofErr w:type="spellEnd"/>
      <w:r w:rsidRPr="00051A35">
        <w:rPr>
          <w:rFonts w:cstheme="minorHAnsi"/>
          <w:b/>
        </w:rPr>
        <w:t xml:space="preserve"> 24 we Wrocławiu: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a/ kompleks koszarowy 2847 ul. Hallera 36 – 38: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PE-HD – 101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90 – PE-HD – 104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do110 –PE-HD – 309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AC0EBF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110 PE-HD – 1405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Łącznie: 1 919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160 – PCV– 212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200 – PCV - 2318 –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250 – PCV- 278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315 -  PCV-1139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400 -  PCV -244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250 -  KWH – 9,3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600 -  KWH – 55,2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500 – WIPRO-121,5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225 -  PE – 29,5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Łącznie: 4 406,5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- wysoki parametr - 1479,8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niski parametr – 319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ciepła woda użytkowa 126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Łącznie: 1924,8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b/ kompleks sztabowy 2843 ul. </w:t>
      </w:r>
      <w:proofErr w:type="spellStart"/>
      <w:r w:rsidRPr="00051A35">
        <w:rPr>
          <w:rFonts w:cstheme="minorHAnsi"/>
        </w:rPr>
        <w:t>Pretficza</w:t>
      </w:r>
      <w:proofErr w:type="spellEnd"/>
      <w:r w:rsidRPr="00051A35">
        <w:rPr>
          <w:rFonts w:cstheme="minorHAnsi"/>
        </w:rPr>
        <w:t xml:space="preserve">  24: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90 – PE-HD – 284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</w:t>
      </w:r>
      <w:r w:rsidRPr="00051A35">
        <w:rPr>
          <w:rFonts w:cstheme="minorHAnsi"/>
        </w:rPr>
        <w:tab/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284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– PCV – 520  </w:t>
      </w:r>
      <w:proofErr w:type="spellStart"/>
      <w:r w:rsidRPr="00051A35">
        <w:rPr>
          <w:rFonts w:cstheme="minorHAnsi"/>
        </w:rPr>
        <w:t>mb</w:t>
      </w:r>
      <w:proofErr w:type="spellEnd"/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- PCV – 860 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 Łącznie : 1 380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260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           </w:t>
      </w:r>
    </w:p>
    <w:p w:rsidR="00986A8D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260 </w:t>
      </w:r>
      <w:proofErr w:type="spellStart"/>
      <w:r w:rsidRPr="00051A35">
        <w:rPr>
          <w:rFonts w:cstheme="minorHAnsi"/>
        </w:rPr>
        <w:t>mb</w:t>
      </w:r>
      <w:proofErr w:type="spellEnd"/>
    </w:p>
    <w:p w:rsidR="0054139F" w:rsidRPr="00051A35" w:rsidRDefault="0054139F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c/ kompleks sztabowy 2820 ul. Saperów 22-24: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kamionka – 32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32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d/ kompleks (kościół) 2880 ul. Św. Elżbiety 1/2: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13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  <w:t xml:space="preserve">Razem 13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Default="00986A8D" w:rsidP="00AC0EBF">
      <w:pPr>
        <w:ind w:left="1416"/>
        <w:jc w:val="center"/>
        <w:rPr>
          <w:rFonts w:cstheme="minorHAnsi"/>
        </w:rPr>
      </w:pPr>
    </w:p>
    <w:p w:rsidR="0054139F" w:rsidRPr="00051A35" w:rsidRDefault="0054139F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kamionka – 63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63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e/ kompleks szkoleniowy 2918 ul. Racławicka 62A: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50 - PE – 430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80 - PE – 100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530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żeliwna – 45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45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f/ kompleks socjalny 4555 ul. </w:t>
      </w:r>
      <w:proofErr w:type="spellStart"/>
      <w:r w:rsidRPr="00051A35">
        <w:rPr>
          <w:rFonts w:cstheme="minorHAnsi"/>
        </w:rPr>
        <w:t>Pretficza</w:t>
      </w:r>
      <w:proofErr w:type="spellEnd"/>
      <w:r w:rsidRPr="00051A35">
        <w:rPr>
          <w:rFonts w:cstheme="minorHAnsi"/>
        </w:rPr>
        <w:t xml:space="preserve"> 14 – 16: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żeliwna – 15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 Razem : 15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- 26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 Razem : 26 </w:t>
      </w:r>
      <w:proofErr w:type="spellStart"/>
      <w:r w:rsidRPr="00051A35">
        <w:rPr>
          <w:rFonts w:cstheme="minorHAnsi"/>
        </w:rPr>
        <w:t>mb</w:t>
      </w:r>
      <w:proofErr w:type="spellEnd"/>
    </w:p>
    <w:p w:rsidR="00AC0EBF" w:rsidRPr="00051A35" w:rsidRDefault="00AC0EBF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g/ kompleks sztabowy 5193 ul. </w:t>
      </w:r>
      <w:proofErr w:type="spellStart"/>
      <w:r w:rsidRPr="00051A35">
        <w:rPr>
          <w:rFonts w:cstheme="minorHAnsi"/>
        </w:rPr>
        <w:t>Gajowicka</w:t>
      </w:r>
      <w:proofErr w:type="spellEnd"/>
      <w:r w:rsidRPr="00051A35">
        <w:rPr>
          <w:rFonts w:cstheme="minorHAnsi"/>
        </w:rPr>
        <w:t xml:space="preserve"> 118: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 – 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Razem  ; 8mb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150 – 200 – betonowa 113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113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h/ kompleks składnica 2827 ul. Kwidzyńska 4: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AC0EBF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50 – stalowa – 30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38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kamionka - 9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47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i/ składnica, Milicz 3074 ul. Wojska Polskiego 30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1397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do 80 – stalowa – 610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do 100  – stalowa – 87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 – 26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2 120 </w:t>
      </w:r>
      <w:proofErr w:type="spellStart"/>
      <w:r w:rsidRPr="00051A35">
        <w:rPr>
          <w:rFonts w:cstheme="minorHAnsi"/>
        </w:rPr>
        <w:t>mb</w:t>
      </w:r>
      <w:proofErr w:type="spellEnd"/>
    </w:p>
    <w:p w:rsidR="0054139F" w:rsidRPr="00051A35" w:rsidRDefault="0054139F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1808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–  1316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PCV –  60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 - betonowa – 158 </w:t>
      </w:r>
      <w:proofErr w:type="spellStart"/>
      <w:r w:rsidRPr="00051A35">
        <w:rPr>
          <w:rFonts w:cstheme="minorHAnsi"/>
        </w:rPr>
        <w:t>mb</w:t>
      </w:r>
      <w:proofErr w:type="spellEnd"/>
    </w:p>
    <w:p w:rsidR="0054139F" w:rsidRPr="00051A35" w:rsidRDefault="0054139F" w:rsidP="00AC0EBF">
      <w:pPr>
        <w:ind w:left="1416"/>
        <w:jc w:val="center"/>
        <w:rPr>
          <w:rFonts w:cstheme="minorHAnsi"/>
        </w:rPr>
      </w:pPr>
    </w:p>
    <w:p w:rsidR="00986A8D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3 342 </w:t>
      </w:r>
      <w:proofErr w:type="spellStart"/>
      <w:r w:rsidRPr="00051A35">
        <w:rPr>
          <w:rFonts w:cstheme="minorHAnsi"/>
        </w:rPr>
        <w:t>mb</w:t>
      </w:r>
      <w:proofErr w:type="spellEnd"/>
    </w:p>
    <w:p w:rsidR="0054139F" w:rsidRPr="00051A35" w:rsidRDefault="0054139F" w:rsidP="00AC0EBF">
      <w:pPr>
        <w:ind w:left="1416"/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272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421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39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732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j/ kompleks techniczny 4247 Wilczyn Leśny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57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żeliwna – 104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do 100  – żeliwna – 286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447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kamionka – 703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703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4440A">
      <w:pPr>
        <w:rPr>
          <w:rFonts w:cstheme="minorHAnsi"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t>2.</w:t>
      </w:r>
      <w:r w:rsidRPr="00051A35">
        <w:rPr>
          <w:rFonts w:cstheme="minorHAnsi"/>
          <w:b/>
        </w:rPr>
        <w:tab/>
        <w:t>SOI nr 2 przy ul. Obornickiej 100 – 102, we Wrocławiu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a/ kompleks koszarowy 2836, ul. Obornicka 108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32 – PE-HD – 237,58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50 -  PE-HD – 43,18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63 – PE-HD – 99.08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75 – PE-HD -  58,58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90 -  PE-HD – 335,35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110 –PE-HD- 7,58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160- PE-HD- 3023,03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3804,41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betonowa – 675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pow. 200 – betonowa – 1 880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- 180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 pow. 200 – kamionka – 614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kamionka - 1725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PCV - 114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5 188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370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565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1076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1397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3 408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b/ kompleks koszarowy 2848, ul. Obornicka 100 – 102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żeliwna – 558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żeliwna - 355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żeliwna – 555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żeliwna – 1370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60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PCV – 354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PEHD – 130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PEHD – 122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3504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1350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kamionka – 438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kamionka – 2880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kamionka – 2050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6 718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132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160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1280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1572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c/ kompleks szkoleniowy 2916, ul. </w:t>
      </w:r>
      <w:proofErr w:type="spellStart"/>
      <w:r w:rsidRPr="00051A35">
        <w:rPr>
          <w:rFonts w:cstheme="minorHAnsi"/>
        </w:rPr>
        <w:t>Osobowicka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do 100 – stalowa - 60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do150 – żeliwna – 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PCV – 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d/ kompleks magazynowy 2854, ul. Ligocka 4 :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żeliwna – 115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- fi do 100 – żeliwna 225 m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kamionka -125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betonowa -426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betonowa -272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823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A4440A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84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    </w:t>
      </w:r>
    </w:p>
    <w:p w:rsidR="00986A8D" w:rsidRPr="00051A35" w:rsidRDefault="00A4440A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    </w:t>
      </w:r>
      <w:r w:rsidR="00986A8D" w:rsidRPr="00051A35">
        <w:rPr>
          <w:rFonts w:cstheme="minorHAnsi"/>
        </w:rPr>
        <w:t xml:space="preserve">Łącznie : 84 </w:t>
      </w:r>
      <w:proofErr w:type="spellStart"/>
      <w:r w:rsidR="00986A8D"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e/ kompleks sztabowy 8658, ul. Obornicka 126 :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PE – 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stalowa – 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PE – 45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PE – 25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118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– 154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żeliwna – 164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do 200 – PCV – 65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PCV – 61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444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132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f/ kompleks 8673, ul. Czajkowskiego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A4440A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38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38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52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– 55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żeliwna – 165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272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4440A">
      <w:pPr>
        <w:rPr>
          <w:rFonts w:cstheme="minorHAnsi"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t>3.</w:t>
      </w:r>
      <w:r w:rsidRPr="00051A35">
        <w:rPr>
          <w:rFonts w:cstheme="minorHAnsi"/>
          <w:b/>
        </w:rPr>
        <w:tab/>
        <w:t>SOI nr 3 przy ul. Granicznej 13, we Wrocławiu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a/ kompleks koszarowy 2837, ul. Graniczna 13 :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 pow. 100 – PEHD – 3 706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6300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-  5200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żeliwna – 1500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betonowa – 2500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15 500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>.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sieć preizolowana – 5 145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b/ kompleks koszarowy 2328, ul. </w:t>
      </w:r>
      <w:proofErr w:type="spellStart"/>
      <w:r w:rsidRPr="00051A35">
        <w:rPr>
          <w:rFonts w:cstheme="minorHAnsi"/>
        </w:rPr>
        <w:t>Trzmielowicka</w:t>
      </w:r>
      <w:proofErr w:type="spellEnd"/>
      <w:r w:rsidRPr="00051A35">
        <w:rPr>
          <w:rFonts w:cstheme="minorHAnsi"/>
        </w:rPr>
        <w:t xml:space="preserve"> 28 :</w:t>
      </w:r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A4440A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 xml:space="preserve">             </w:t>
      </w:r>
      <w:r w:rsidR="00986A8D" w:rsidRPr="00051A35">
        <w:rPr>
          <w:rFonts w:cstheme="minorHAnsi"/>
        </w:rPr>
        <w:t xml:space="preserve">- fi do 50 – żeliwna – 120 </w:t>
      </w:r>
      <w:proofErr w:type="spellStart"/>
      <w:r w:rsidR="00986A8D"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żeliwna – 155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żeliwna – 134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żeliwna – 615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&lt;do100 – PE – 2374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 3 398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>.</w:t>
      </w:r>
    </w:p>
    <w:p w:rsidR="00986A8D" w:rsidRPr="00051A35" w:rsidRDefault="00AC0EBF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- fi do 150 – PP – 382 m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kamionkowa – 820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–PP – 217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– PP – 2655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 Łącznie : 4074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ciepłownicza</w:t>
      </w:r>
    </w:p>
    <w:p w:rsidR="00A4440A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preizolowana 2925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</w:r>
    </w:p>
    <w:p w:rsidR="00A4440A" w:rsidRPr="00051A35" w:rsidRDefault="00986A8D" w:rsidP="00A4440A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Razem </w:t>
      </w:r>
      <w:r w:rsidR="00A4440A" w:rsidRPr="00051A35">
        <w:rPr>
          <w:rFonts w:cstheme="minorHAnsi"/>
        </w:rPr>
        <w:t xml:space="preserve">: 2925 </w:t>
      </w:r>
      <w:proofErr w:type="spellStart"/>
      <w:r w:rsidR="00A4440A" w:rsidRPr="00051A35">
        <w:rPr>
          <w:rFonts w:cstheme="minorHAnsi"/>
        </w:rPr>
        <w:t>mb</w:t>
      </w:r>
      <w:proofErr w:type="spellEnd"/>
      <w:r w:rsidR="00A4440A" w:rsidRPr="00051A35">
        <w:rPr>
          <w:rFonts w:cstheme="minorHAnsi"/>
        </w:rPr>
        <w:br/>
      </w:r>
    </w:p>
    <w:p w:rsidR="00A4440A" w:rsidRPr="00051A35" w:rsidRDefault="00A4440A" w:rsidP="00A4440A">
      <w:pPr>
        <w:ind w:left="2124"/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c/ kompleks techniczny 4576, Pietrzykowice :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 – 226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125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351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żeliwna – 410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żeliwna -  210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PCV – 67 </w:t>
      </w:r>
      <w:proofErr w:type="spellStart"/>
      <w:r w:rsidRPr="00051A35">
        <w:rPr>
          <w:rFonts w:cstheme="minorHAnsi"/>
        </w:rPr>
        <w:t>mb</w:t>
      </w:r>
      <w:proofErr w:type="spellEnd"/>
    </w:p>
    <w:p w:rsidR="00AC0EBF" w:rsidRPr="00051A35" w:rsidRDefault="00986A8D" w:rsidP="00A4440A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Łącz</w:t>
      </w:r>
      <w:r w:rsidR="00A4440A" w:rsidRPr="00051A35">
        <w:rPr>
          <w:rFonts w:cstheme="minorHAnsi"/>
        </w:rPr>
        <w:t xml:space="preserve">nie : 687 </w:t>
      </w:r>
      <w:proofErr w:type="spellStart"/>
      <w:r w:rsidR="00A4440A" w:rsidRPr="00051A35">
        <w:rPr>
          <w:rFonts w:cstheme="minorHAnsi"/>
        </w:rPr>
        <w:t>mb</w:t>
      </w:r>
      <w:proofErr w:type="spellEnd"/>
      <w:r w:rsidR="00A4440A" w:rsidRPr="00051A35">
        <w:rPr>
          <w:rFonts w:cstheme="minorHAnsi"/>
        </w:rPr>
        <w:t>.</w:t>
      </w:r>
    </w:p>
    <w:p w:rsidR="00AC0EBF" w:rsidRPr="00051A35" w:rsidRDefault="00AC0EBF" w:rsidP="00A4440A">
      <w:pPr>
        <w:rPr>
          <w:rFonts w:cstheme="minorHAnsi"/>
          <w:b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lastRenderedPageBreak/>
        <w:t>4.   SOI Oleśnica  przy ul. Wileńskiej 14,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a/ kompleks koszarowy 3003, ul. Wileńska 14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stalowa – 300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stalowa – 420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 – stalowa – 730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 – żeliwna – 1640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 – 28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PCV – 150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do100 – PE – 85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3 353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200  – betonowa – 5290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– kamionkowa -  2878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8 168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238,5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1034,5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408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pow. 100 – 334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2 015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A4440A" w:rsidP="00AC0EBF">
      <w:pPr>
        <w:ind w:left="2124"/>
        <w:jc w:val="center"/>
        <w:rPr>
          <w:rFonts w:cstheme="minorHAnsi"/>
        </w:rPr>
      </w:pPr>
    </w:p>
    <w:p w:rsidR="00986A8D" w:rsidRPr="00051A35" w:rsidRDefault="00986A8D" w:rsidP="00A4440A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b/ kompleks szkoleniowy 6078 ul. Brzozowa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100– PCV – 205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205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A4440A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do150  – żeliwna – 5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</w:r>
    </w:p>
    <w:p w:rsidR="00986A8D" w:rsidRPr="00051A35" w:rsidRDefault="00986A8D" w:rsidP="00AC0EBF">
      <w:pPr>
        <w:ind w:left="2124"/>
        <w:jc w:val="center"/>
        <w:rPr>
          <w:rFonts w:cstheme="minorHAnsi"/>
        </w:rPr>
      </w:pPr>
      <w:r w:rsidRPr="00051A35">
        <w:rPr>
          <w:rFonts w:cstheme="minorHAnsi"/>
        </w:rPr>
        <w:t xml:space="preserve">Razem : 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lastRenderedPageBreak/>
        <w:t>5.  SOI Brzeg  przy ul. Sikorskiego 6,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>a/ kompleks magazynowy 1262, Pawłów k. Brzegu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– PCV – 46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160 –żeliwo -350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– PCV-108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(przyłącze)</w:t>
      </w:r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504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b/ kompleks koszarowy 2216, ul. Sikorskiego 6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150 -443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110- 281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100 – 2250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80  - 750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50 – 501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32 – 36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4261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110 – żeliwo -175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110-  PCV – 35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150 – 750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160 -  PCV – 42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200 – 1250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250 – 2606 </w:t>
      </w:r>
      <w:proofErr w:type="spellStart"/>
      <w:r w:rsidRPr="00051A35">
        <w:rPr>
          <w:rFonts w:cstheme="minorHAnsi"/>
        </w:rPr>
        <w:t>mbh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300 – kamionka – 2750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300 – żeliwo – 2697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10 305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 ciepłownicza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-fi 200 preizolowana -1300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150 preizolowana – 1150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100 preizolowana – 970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 80  preizolowana – 732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 Łącznie : 4152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c/ kompleks magazynowy 3885 , ul. Kruszyńska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– kamionka - 162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Razem 162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d/ kompleks 2223 ul. Piastowska 4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40 – stalowa - 32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</w:t>
      </w:r>
      <w:r w:rsidR="00AC0EBF" w:rsidRPr="00051A35">
        <w:rPr>
          <w:rFonts w:cstheme="minorHAnsi"/>
        </w:rPr>
        <w:t xml:space="preserve">                              </w:t>
      </w:r>
    </w:p>
    <w:p w:rsidR="00986A8D" w:rsidRPr="00051A35" w:rsidRDefault="00AC0EBF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R</w:t>
      </w:r>
      <w:r w:rsidR="00986A8D" w:rsidRPr="00051A35">
        <w:rPr>
          <w:rFonts w:cstheme="minorHAnsi"/>
        </w:rPr>
        <w:t xml:space="preserve">azem 32 </w:t>
      </w:r>
      <w:proofErr w:type="spellStart"/>
      <w:r w:rsidR="00986A8D"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AC0EBF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200 PCV – 85mb</w:t>
      </w:r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żeliwo -55mb                                                          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 Razem 140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t>6.  SOI Kłodzko  przy ul. Walecznych 59,</w:t>
      </w:r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a/ kompleks koszarowy 2388, ul. Walecznych 59 w Kłodzku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  25– stalowa -   70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 fi   50 – stalowa - 575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  75  - stalowa   - 405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  80  – stalowa –  35 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  90  - stalowa  -   15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100 – stalowa – 388,4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 150  – stalowa – 544 </w:t>
      </w:r>
      <w:proofErr w:type="spellStart"/>
      <w:r w:rsidRPr="00051A35">
        <w:rPr>
          <w:rFonts w:cstheme="minorHAnsi"/>
        </w:rPr>
        <w:t>mb</w:t>
      </w:r>
      <w:proofErr w:type="spellEnd"/>
    </w:p>
    <w:p w:rsidR="00AC0EBF" w:rsidRPr="00051A35" w:rsidRDefault="00AC0EBF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2032,4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sieć kanalizacyjna ( sanitarna + deszczowa )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      – PCV – 238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100  -  kamionka -     790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150  – kamionka –    830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– kamionka –    720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120  – beton –          650,0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150  – beton –        1885,0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– beton –          630,0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</w:t>
      </w:r>
      <w:r w:rsidR="00A4440A" w:rsidRPr="00051A35">
        <w:rPr>
          <w:rFonts w:cstheme="minorHAnsi"/>
        </w:rPr>
        <w:t xml:space="preserve">300  – beton –        1480,0 </w:t>
      </w:r>
      <w:proofErr w:type="spellStart"/>
      <w:r w:rsidR="00A4440A"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7223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cieplna - preizolowana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250 – 33,85mb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200 -  195,9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150 -  186,05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125 – 108,97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100 – 59,3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80 –  108,85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65 – 16,73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50 – 3,7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40 – 5,15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 528,97 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b/ place ćwiczeń 2390,  Kłodzko Jaszkowa Dolna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32 – stalowa - 80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stalowa – 40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– stalowa – 260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PE - 40 </w:t>
      </w:r>
      <w:proofErr w:type="spellStart"/>
      <w:r w:rsidRPr="00051A35">
        <w:rPr>
          <w:rFonts w:cstheme="minorHAnsi"/>
        </w:rPr>
        <w:t>mb</w:t>
      </w:r>
      <w:proofErr w:type="spellEnd"/>
    </w:p>
    <w:p w:rsidR="00AC0EBF" w:rsidRPr="00051A35" w:rsidRDefault="00A4440A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 90 – PE – 58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478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 ( sanitarna +deszczowa )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 – kamionka – 670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do 150  – PCV -    152,6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 – PCV -    124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 Łącznie : 890,9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cieplna preizolowana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- 2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50  - 140,33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c/ kompleks szkoleniowy 4333,  Duszniki Zdrój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sieć  </w:t>
      </w:r>
      <w:proofErr w:type="spellStart"/>
      <w:r w:rsidRPr="00051A35">
        <w:rPr>
          <w:rFonts w:cstheme="minorHAnsi"/>
        </w:rPr>
        <w:t>cieplownicza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90 –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</w:t>
      </w:r>
      <w:proofErr w:type="spellStart"/>
      <w:r w:rsidRPr="00051A35">
        <w:rPr>
          <w:rFonts w:cstheme="minorHAnsi"/>
        </w:rPr>
        <w:t>isopex</w:t>
      </w:r>
      <w:proofErr w:type="spellEnd"/>
      <w:r w:rsidRPr="00051A35">
        <w:rPr>
          <w:rFonts w:cstheme="minorHAnsi"/>
        </w:rPr>
        <w:t xml:space="preserve"> , H -90 - 288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75 –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</w:t>
      </w:r>
      <w:proofErr w:type="spellStart"/>
      <w:r w:rsidRPr="00051A35">
        <w:rPr>
          <w:rFonts w:cstheme="minorHAnsi"/>
        </w:rPr>
        <w:t>isopex</w:t>
      </w:r>
      <w:proofErr w:type="spellEnd"/>
      <w:r w:rsidRPr="00051A35">
        <w:rPr>
          <w:rFonts w:cstheme="minorHAnsi"/>
        </w:rPr>
        <w:t xml:space="preserve"> , H -75 – 604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63 -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</w:t>
      </w:r>
      <w:proofErr w:type="spellStart"/>
      <w:r w:rsidRPr="00051A35">
        <w:rPr>
          <w:rFonts w:cstheme="minorHAnsi"/>
        </w:rPr>
        <w:t>isopex</w:t>
      </w:r>
      <w:proofErr w:type="spellEnd"/>
      <w:r w:rsidRPr="00051A35">
        <w:rPr>
          <w:rFonts w:cstheme="minorHAnsi"/>
        </w:rPr>
        <w:t xml:space="preserve"> , H -63  -  319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32 -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</w:t>
      </w:r>
      <w:proofErr w:type="spellStart"/>
      <w:r w:rsidRPr="00051A35">
        <w:rPr>
          <w:rFonts w:cstheme="minorHAnsi"/>
        </w:rPr>
        <w:t>isopex</w:t>
      </w:r>
      <w:proofErr w:type="spellEnd"/>
      <w:r w:rsidRPr="00051A35">
        <w:rPr>
          <w:rFonts w:cstheme="minorHAnsi"/>
        </w:rPr>
        <w:t xml:space="preserve"> , H -32  - 122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25 -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</w:t>
      </w:r>
      <w:proofErr w:type="spellStart"/>
      <w:r w:rsidRPr="00051A35">
        <w:rPr>
          <w:rFonts w:cstheme="minorHAnsi"/>
        </w:rPr>
        <w:t>isopex</w:t>
      </w:r>
      <w:proofErr w:type="spellEnd"/>
      <w:r w:rsidRPr="00051A35">
        <w:rPr>
          <w:rFonts w:cstheme="minorHAnsi"/>
        </w:rPr>
        <w:t xml:space="preserve"> , H -25   -   61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25-32  – </w:t>
      </w:r>
      <w:proofErr w:type="spellStart"/>
      <w:r w:rsidRPr="00051A35">
        <w:rPr>
          <w:rFonts w:cstheme="minorHAnsi"/>
        </w:rPr>
        <w:t>pex</w:t>
      </w:r>
      <w:proofErr w:type="spellEnd"/>
      <w:r w:rsidRPr="00051A35">
        <w:rPr>
          <w:rFonts w:cstheme="minorHAnsi"/>
        </w:rPr>
        <w:t xml:space="preserve"> - 93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1487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– PVC – 957,95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160  – PVC – 471,43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200  – PEHD –64,5 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1493,88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50 – 276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80 – 923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100 – 288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</w:t>
      </w:r>
      <w:r w:rsidR="00A4440A" w:rsidRPr="00051A35">
        <w:rPr>
          <w:rFonts w:cstheme="minorHAnsi"/>
        </w:rPr>
        <w:t xml:space="preserve">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proofErr w:type="spellStart"/>
      <w:r w:rsidRPr="00051A35">
        <w:rPr>
          <w:rFonts w:cstheme="minorHAnsi"/>
        </w:rPr>
        <w:t>Łacznie</w:t>
      </w:r>
      <w:proofErr w:type="spellEnd"/>
      <w:r w:rsidRPr="00051A35">
        <w:rPr>
          <w:rFonts w:cstheme="minorHAnsi"/>
        </w:rPr>
        <w:t xml:space="preserve"> : 1487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sieć </w:t>
      </w:r>
      <w:proofErr w:type="spellStart"/>
      <w:r w:rsidRPr="00051A35">
        <w:rPr>
          <w:rFonts w:cstheme="minorHAnsi"/>
        </w:rPr>
        <w:t>cwu</w:t>
      </w:r>
      <w:proofErr w:type="spellEnd"/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 xml:space="preserve">- fi 32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- 100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 xml:space="preserve">- fi 50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- 100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ind w:left="708"/>
        <w:jc w:val="center"/>
        <w:rPr>
          <w:rFonts w:cstheme="minorHAnsi"/>
        </w:rPr>
      </w:pPr>
      <w:r w:rsidRPr="00051A35">
        <w:rPr>
          <w:rFonts w:cstheme="minorHAnsi"/>
        </w:rPr>
        <w:t xml:space="preserve">- fi 20 –  rury </w:t>
      </w:r>
      <w:proofErr w:type="spellStart"/>
      <w:r w:rsidRPr="00051A35">
        <w:rPr>
          <w:rFonts w:cstheme="minorHAnsi"/>
        </w:rPr>
        <w:t>pex</w:t>
      </w:r>
      <w:proofErr w:type="spellEnd"/>
      <w:r w:rsidRPr="00051A35">
        <w:rPr>
          <w:rFonts w:cstheme="minorHAnsi"/>
        </w:rPr>
        <w:t xml:space="preserve">.      - 207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20-16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CPX DUO ( z </w:t>
      </w:r>
      <w:proofErr w:type="spellStart"/>
      <w:r w:rsidRPr="00051A35">
        <w:rPr>
          <w:rFonts w:cstheme="minorHAnsi"/>
        </w:rPr>
        <w:t>instal</w:t>
      </w:r>
      <w:proofErr w:type="spellEnd"/>
      <w:r w:rsidRPr="00051A35">
        <w:rPr>
          <w:rFonts w:cstheme="minorHAnsi"/>
        </w:rPr>
        <w:t xml:space="preserve">. alarmową ) – 167,0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25-16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CPX DUO ( z </w:t>
      </w:r>
      <w:proofErr w:type="spellStart"/>
      <w:r w:rsidRPr="00051A35">
        <w:rPr>
          <w:rFonts w:cstheme="minorHAnsi"/>
        </w:rPr>
        <w:t>instal</w:t>
      </w:r>
      <w:proofErr w:type="spellEnd"/>
      <w:r w:rsidRPr="00051A35">
        <w:rPr>
          <w:rFonts w:cstheme="minorHAnsi"/>
        </w:rPr>
        <w:t xml:space="preserve">. alarmową ) –   10,5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32-20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CPX DUO ( z </w:t>
      </w:r>
      <w:proofErr w:type="spellStart"/>
      <w:r w:rsidRPr="00051A35">
        <w:rPr>
          <w:rFonts w:cstheme="minorHAnsi"/>
        </w:rPr>
        <w:t>instal</w:t>
      </w:r>
      <w:proofErr w:type="spellEnd"/>
      <w:r w:rsidRPr="00051A35">
        <w:rPr>
          <w:rFonts w:cstheme="minorHAnsi"/>
        </w:rPr>
        <w:t xml:space="preserve">. alarmową ) – 234,0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40-24 –  rury </w:t>
      </w:r>
      <w:proofErr w:type="spellStart"/>
      <w:r w:rsidRPr="00051A35">
        <w:rPr>
          <w:rFonts w:cstheme="minorHAnsi"/>
        </w:rPr>
        <w:t>preizol</w:t>
      </w:r>
      <w:proofErr w:type="spellEnd"/>
      <w:r w:rsidRPr="00051A35">
        <w:rPr>
          <w:rFonts w:cstheme="minorHAnsi"/>
        </w:rPr>
        <w:t xml:space="preserve">. CPX DUO ( </w:t>
      </w:r>
      <w:r w:rsidR="00A4440A" w:rsidRPr="00051A35">
        <w:rPr>
          <w:rFonts w:cstheme="minorHAnsi"/>
        </w:rPr>
        <w:t xml:space="preserve">z </w:t>
      </w:r>
      <w:proofErr w:type="spellStart"/>
      <w:r w:rsidR="00A4440A" w:rsidRPr="00051A35">
        <w:rPr>
          <w:rFonts w:cstheme="minorHAnsi"/>
        </w:rPr>
        <w:t>instal</w:t>
      </w:r>
      <w:proofErr w:type="spellEnd"/>
      <w:r w:rsidR="00A4440A" w:rsidRPr="00051A35">
        <w:rPr>
          <w:rFonts w:cstheme="minorHAnsi"/>
        </w:rPr>
        <w:t xml:space="preserve">. alarmową ) – 147,0 </w:t>
      </w:r>
      <w:proofErr w:type="spellStart"/>
      <w:r w:rsidR="00A4440A"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965,5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d/ kompleks szkoleniowy 5571,  Ostra Góra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wodociągowa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40 – PE - 338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90 – PE –266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50 – </w:t>
      </w:r>
      <w:proofErr w:type="spellStart"/>
      <w:r w:rsidRPr="00051A35">
        <w:rPr>
          <w:rFonts w:cstheme="minorHAnsi"/>
        </w:rPr>
        <w:t>stal.ocynk</w:t>
      </w:r>
      <w:proofErr w:type="spellEnd"/>
      <w:r w:rsidRPr="00051A35">
        <w:rPr>
          <w:rFonts w:cstheme="minorHAnsi"/>
        </w:rPr>
        <w:t xml:space="preserve"> –6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610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150  – PCV – 79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do 200  – PCV – 55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: 134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A4440A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>sieć centralnego ogrzewania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fi 18 </w:t>
      </w:r>
      <w:proofErr w:type="spellStart"/>
      <w:r w:rsidRPr="00051A35">
        <w:rPr>
          <w:rFonts w:cstheme="minorHAnsi"/>
        </w:rPr>
        <w:t>miedż</w:t>
      </w:r>
      <w:proofErr w:type="spellEnd"/>
      <w:r w:rsidRPr="00051A35">
        <w:rPr>
          <w:rFonts w:cstheme="minorHAnsi"/>
        </w:rPr>
        <w:t xml:space="preserve">  24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-  fi 50 stal  42,4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            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 Razem ; 66,4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e/ kompleks  7780 Zieleniec</w:t>
      </w:r>
    </w:p>
    <w:p w:rsidR="00986A8D" w:rsidRPr="00051A35" w:rsidRDefault="00986A8D" w:rsidP="00AC0EBF">
      <w:pPr>
        <w:ind w:left="1416"/>
        <w:jc w:val="center"/>
        <w:rPr>
          <w:rFonts w:cstheme="minorHAnsi"/>
        </w:rPr>
      </w:pPr>
      <w:r w:rsidRPr="00051A35">
        <w:rPr>
          <w:rFonts w:cstheme="minorHAnsi"/>
        </w:rPr>
        <w:t xml:space="preserve">sieć wodna – </w:t>
      </w:r>
      <w:proofErr w:type="spellStart"/>
      <w:r w:rsidRPr="00051A35">
        <w:rPr>
          <w:rFonts w:cstheme="minorHAnsi"/>
        </w:rPr>
        <w:t>Dn</w:t>
      </w:r>
      <w:proofErr w:type="spellEnd"/>
      <w:r w:rsidRPr="00051A35">
        <w:rPr>
          <w:rFonts w:cstheme="minorHAnsi"/>
        </w:rPr>
        <w:t xml:space="preserve"> 50 PEHD – 45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4440A">
      <w:pPr>
        <w:rPr>
          <w:rFonts w:cstheme="minorHAnsi"/>
          <w:b/>
        </w:rPr>
      </w:pPr>
      <w:r w:rsidRPr="00051A35">
        <w:rPr>
          <w:rFonts w:cstheme="minorHAnsi"/>
          <w:b/>
        </w:rPr>
        <w:t>7.  SOI  Jastrzębie</w:t>
      </w:r>
    </w:p>
    <w:p w:rsidR="00986A8D" w:rsidRPr="00051A35" w:rsidRDefault="00AC0EBF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kompleks 2925 Jastrzębie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sieć wodociągowa </w:t>
      </w:r>
      <w:proofErr w:type="spellStart"/>
      <w:r w:rsidRPr="00051A35">
        <w:rPr>
          <w:rFonts w:cstheme="minorHAnsi"/>
        </w:rPr>
        <w:t>c.w.u</w:t>
      </w:r>
      <w:proofErr w:type="spellEnd"/>
      <w:r w:rsidRPr="00051A35">
        <w:rPr>
          <w:rFonts w:cstheme="minorHAnsi"/>
        </w:rPr>
        <w:t xml:space="preserve"> preizolowanej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25 + 20/90 = 116,45m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32+ 20/110 = 1602,09m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32 + 25/110 = 45m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40+ 25/125= 330,5m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- fi 50 + 32/140 = 894.65m</w:t>
      </w:r>
    </w:p>
    <w:p w:rsidR="00986A8D" w:rsidRPr="00051A35" w:rsidRDefault="00A4440A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>Łącznie: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wody bytowej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32 –PE – 521,65mb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35 – PE – 30mb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40 – PE -246,95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50- PE – 107,85mb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63 – PE – 445,02mb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75 –PE – 38,8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90 – PE – 636,96mb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110 – PE – 248,31mb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 fi – 125- PE – 353,4mb</w:t>
      </w:r>
    </w:p>
    <w:p w:rsidR="00986A8D" w:rsidRPr="00051A35" w:rsidRDefault="00986A8D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>- fi – 160 – PE – 4131,15</w:t>
      </w:r>
      <w:r w:rsidR="00A4440A" w:rsidRPr="00051A35">
        <w:rPr>
          <w:rFonts w:cstheme="minorHAnsi"/>
        </w:rPr>
        <w:t>mb</w:t>
      </w:r>
    </w:p>
    <w:p w:rsidR="00986A8D" w:rsidRPr="00051A35" w:rsidRDefault="00A4440A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>Łącznie : 5716,79mb</w:t>
      </w:r>
    </w:p>
    <w:p w:rsidR="00A4440A" w:rsidRPr="00051A35" w:rsidRDefault="00A4440A" w:rsidP="00A4440A">
      <w:pPr>
        <w:jc w:val="center"/>
        <w:rPr>
          <w:rFonts w:cstheme="minorHAnsi"/>
        </w:rPr>
      </w:pPr>
    </w:p>
    <w:p w:rsidR="00A4440A" w:rsidRPr="00051A35" w:rsidRDefault="00A4440A" w:rsidP="00A4440A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Sieć wody </w:t>
      </w:r>
      <w:proofErr w:type="spellStart"/>
      <w:r w:rsidRPr="00051A35">
        <w:rPr>
          <w:rFonts w:cstheme="minorHAnsi"/>
        </w:rPr>
        <w:t>ppoż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-fi 63- PE -392,65m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75 – PE – 253,5m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90 –PE- 85m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110 – PE – 271m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125 – PE – 2725,35m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160 – PE – 200m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200 – PE – 10465,32m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80 – żeliwo -105m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500 – żeliwo – 10,72m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Łącznie ; 16321,1mb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kanalizacyjna sanitarnej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-100 – PCV – 40,7mb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- 150  – PCV -469,95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160 -  PCV –204,10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 xml:space="preserve">- fi – 200 – PCV – 2815,10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250 – PCV – 871,55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300- PCV – 309,60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ab/>
      </w:r>
    </w:p>
    <w:p w:rsidR="00986A8D" w:rsidRDefault="00A4440A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>Łącznie :4711mb</w:t>
      </w:r>
    </w:p>
    <w:p w:rsidR="0054139F" w:rsidRPr="00051A35" w:rsidRDefault="0054139F" w:rsidP="00A4440A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kanalizacji deszczowej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fi –110 –PCV – 9,30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150 – PCV – 425,33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-160  - PCV -128.6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 fi – 200 – PCV – 411,89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250 -  PCV – 1756,78mb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 fi – 300 – PCV -122,1mb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 fi – 315 - PCV -97,95mb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-  400 -  PCV – 171,05mb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500 – PCV – 614,9mb</w:t>
      </w:r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- fi – 600 – PCV – 124,8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  Łącznie ; 3862,7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Studzienki ściekowe uliczne fi 500 – 40 </w:t>
      </w:r>
      <w:proofErr w:type="spellStart"/>
      <w:r w:rsidRPr="00051A35">
        <w:rPr>
          <w:rFonts w:cstheme="minorHAnsi"/>
        </w:rPr>
        <w:t>szt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odwodnienia liniowe z rusztem 275 m</w:t>
      </w:r>
    </w:p>
    <w:p w:rsidR="00986A8D" w:rsidRPr="0054139F" w:rsidRDefault="00986A8D" w:rsidP="00AC0EBF">
      <w:pPr>
        <w:jc w:val="center"/>
        <w:rPr>
          <w:rFonts w:cstheme="minorHAnsi"/>
          <w:b/>
        </w:rPr>
      </w:pPr>
      <w:r w:rsidRPr="0054139F">
        <w:rPr>
          <w:rFonts w:cstheme="minorHAnsi"/>
          <w:b/>
        </w:rPr>
        <w:t>- konieczna wymiana 4 włazów drogowych</w:t>
      </w:r>
    </w:p>
    <w:p w:rsidR="00DD345C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( pokryw studzienek wr</w:t>
      </w:r>
      <w:r w:rsidR="00A4440A" w:rsidRPr="00051A35">
        <w:rPr>
          <w:rFonts w:cstheme="minorHAnsi"/>
        </w:rPr>
        <w:t>az z pierścieniem odciążającym)</w:t>
      </w:r>
    </w:p>
    <w:p w:rsidR="00986A8D" w:rsidRPr="00051A35" w:rsidRDefault="00A4440A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br/>
      </w:r>
      <w:r w:rsidR="00986A8D" w:rsidRPr="00051A35">
        <w:rPr>
          <w:rFonts w:cstheme="minorHAnsi"/>
        </w:rPr>
        <w:t>sieć gazowa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fi 160 – PEHD  – 86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fi 110 – PEHD  -1541 </w:t>
      </w:r>
      <w:proofErr w:type="spellStart"/>
      <w:r w:rsidRPr="00051A35">
        <w:rPr>
          <w:rFonts w:cstheme="minorHAnsi"/>
        </w:rPr>
        <w:t>mb</w:t>
      </w:r>
      <w:proofErr w:type="spellEnd"/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fi 90 -   PEHD  -556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fi do 75 –PEHD -221 </w:t>
      </w:r>
      <w:proofErr w:type="spellStart"/>
      <w:r w:rsidRPr="00051A35">
        <w:rPr>
          <w:rFonts w:cstheme="minorHAnsi"/>
        </w:rPr>
        <w:t>mb</w:t>
      </w:r>
      <w:proofErr w:type="spellEnd"/>
      <w:r w:rsidRPr="00051A35">
        <w:rPr>
          <w:rFonts w:cstheme="minorHAnsi"/>
        </w:rPr>
        <w:t xml:space="preserve">                                           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 Łącznie 2404: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sieć centralnego ogrzewania preizolowana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fi – 2x25/90 = 119,85m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lastRenderedPageBreak/>
        <w:t>- fi – 2x32/110= 190,5m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2x40/125=290,75m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 fi -2x50/160 =1008,8m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2x50/180=200,6m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 fi – 2x63/180=482,94m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2x75/200=109,65m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2x90/160=242,2m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 x140/65 = 37,2m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>- fi – 2 x 160/80=66,35m</w:t>
      </w:r>
    </w:p>
    <w:p w:rsidR="00986A8D" w:rsidRPr="00051A35" w:rsidRDefault="00A4440A" w:rsidP="00A4440A">
      <w:pPr>
        <w:jc w:val="center"/>
        <w:rPr>
          <w:rFonts w:cstheme="minorHAnsi"/>
        </w:rPr>
      </w:pPr>
      <w:r w:rsidRPr="00051A35">
        <w:rPr>
          <w:rFonts w:cstheme="minorHAnsi"/>
        </w:rPr>
        <w:t>- fi – 2 x 200/100=84,5m</w:t>
      </w:r>
    </w:p>
    <w:p w:rsidR="00986A8D" w:rsidRPr="00051A35" w:rsidRDefault="00986A8D" w:rsidP="00AC0EBF">
      <w:pPr>
        <w:jc w:val="center"/>
        <w:rPr>
          <w:rFonts w:cstheme="minorHAnsi"/>
        </w:rPr>
      </w:pPr>
      <w:r w:rsidRPr="00051A35">
        <w:rPr>
          <w:rFonts w:cstheme="minorHAnsi"/>
        </w:rPr>
        <w:t xml:space="preserve">Łącznie 2833,34 </w:t>
      </w:r>
      <w:proofErr w:type="spellStart"/>
      <w:r w:rsidRPr="00051A35">
        <w:rPr>
          <w:rFonts w:cstheme="minorHAnsi"/>
        </w:rPr>
        <w:t>mb</w:t>
      </w:r>
      <w:proofErr w:type="spellEnd"/>
    </w:p>
    <w:p w:rsidR="00A4440A" w:rsidRPr="00051A35" w:rsidRDefault="00A4440A" w:rsidP="00986A8D">
      <w:pPr>
        <w:rPr>
          <w:rFonts w:cstheme="minorHAnsi"/>
        </w:rPr>
      </w:pP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2.  Istotne warunki realizacji zamówienia: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2.1. W ramach usuwania   awarii   instalacji i sieci wodno- kanalizacyjnych oraz centralnego ogrzewania</w:t>
      </w:r>
      <w:r w:rsidR="00AC0EBF" w:rsidRPr="00051A35">
        <w:rPr>
          <w:rFonts w:cstheme="minorHAnsi"/>
        </w:rPr>
        <w:t xml:space="preserve"> Wykonawca zobowiązany jest: </w:t>
      </w:r>
      <w:r w:rsidR="00AC0EBF" w:rsidRPr="00051A35">
        <w:rPr>
          <w:rFonts w:cstheme="minorHAnsi"/>
        </w:rPr>
        <w:br/>
        <w:t>- </w:t>
      </w:r>
      <w:r w:rsidRPr="00051A35">
        <w:rPr>
          <w:rFonts w:cstheme="minorHAnsi"/>
        </w:rPr>
        <w:t>do</w:t>
      </w:r>
      <w:r w:rsidR="00AC0EBF" w:rsidRPr="00051A35">
        <w:rPr>
          <w:rFonts w:cstheme="minorHAnsi"/>
        </w:rPr>
        <w:t>konywać awaryjnych napraw </w:t>
      </w:r>
      <w:r w:rsidRPr="00051A35">
        <w:rPr>
          <w:rFonts w:cstheme="minorHAnsi"/>
        </w:rPr>
        <w:t>przeciek</w:t>
      </w:r>
      <w:r w:rsidR="00AC0EBF" w:rsidRPr="00051A35">
        <w:rPr>
          <w:rFonts w:cstheme="minorHAnsi"/>
        </w:rPr>
        <w:t xml:space="preserve">ów na instalacjach i sieciach, </w:t>
      </w:r>
      <w:r w:rsidR="00AC0EBF" w:rsidRPr="00051A35">
        <w:rPr>
          <w:rFonts w:cstheme="minorHAnsi"/>
        </w:rPr>
        <w:br/>
        <w:t>- </w:t>
      </w:r>
      <w:r w:rsidRPr="00051A35">
        <w:rPr>
          <w:rFonts w:cstheme="minorHAnsi"/>
        </w:rPr>
        <w:t xml:space="preserve">awaryjnie wymieniać, łączyć lub uszczelniać nieszczelne elementy instalacji i </w:t>
      </w:r>
      <w:r w:rsidR="00AC0EBF" w:rsidRPr="00051A35">
        <w:rPr>
          <w:rFonts w:cstheme="minorHAnsi"/>
        </w:rPr>
        <w:t>sieci np.: złączki,  kształtki, głowice, </w:t>
      </w:r>
      <w:r w:rsidRPr="00051A35">
        <w:rPr>
          <w:rFonts w:cstheme="minorHAnsi"/>
        </w:rPr>
        <w:t>zawor</w:t>
      </w:r>
      <w:r w:rsidR="00AC0EBF" w:rsidRPr="00051A35">
        <w:rPr>
          <w:rFonts w:cstheme="minorHAnsi"/>
        </w:rPr>
        <w:t>y, </w:t>
      </w:r>
      <w:r w:rsidRPr="00051A35">
        <w:rPr>
          <w:rFonts w:cstheme="minorHAnsi"/>
        </w:rPr>
        <w:t>z</w:t>
      </w:r>
      <w:r w:rsidR="00AC0EBF" w:rsidRPr="00051A35">
        <w:rPr>
          <w:rFonts w:cstheme="minorHAnsi"/>
        </w:rPr>
        <w:t>asuwy i odcinki rur poziomych,</w:t>
      </w:r>
      <w:r w:rsidR="00AC0EBF" w:rsidRPr="00051A35">
        <w:rPr>
          <w:rFonts w:cstheme="minorHAnsi"/>
        </w:rPr>
        <w:br/>
      </w:r>
      <w:r w:rsidRPr="00051A35">
        <w:rPr>
          <w:rFonts w:cstheme="minorHAnsi"/>
        </w:rPr>
        <w:t>- zabezpieczać pęknięte rury poprzez założenie opaski zaciskowej w przypadku braku zaworów/zasuw do odbiorników lub zamknięcie dopływu wody celem uniknięcia nad</w:t>
      </w:r>
      <w:r w:rsidR="00AC0EBF" w:rsidRPr="00051A35">
        <w:rPr>
          <w:rFonts w:cstheme="minorHAnsi"/>
        </w:rPr>
        <w:t>miernych szkód w nieruchomości,</w:t>
      </w:r>
      <w:r w:rsidR="00AC0EBF" w:rsidRPr="00051A35">
        <w:rPr>
          <w:rFonts w:cstheme="minorHAnsi"/>
        </w:rPr>
        <w:br/>
      </w:r>
      <w:r w:rsidRPr="00051A35">
        <w:rPr>
          <w:rFonts w:cstheme="minorHAnsi"/>
        </w:rPr>
        <w:t>- likwidować lokalne  nieszczelności i niedrożności sieci kanalizacyjnej.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2.2.Wykonawca zobowiązany jest utrzymywać przez cały okres realizacji zamówienia stały punkt pogotowia technicznego z zainstalowanym stacjonarnym łączem telefonicznym oraz dodatkowo telefonem komórkowym, celem odebrania zgłoszeń lub zleceń.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 xml:space="preserve">2.3.Świadczenie czynności pogotowia technicznego, odbywać się będzie w dniach roboczych oraz </w:t>
      </w:r>
      <w:r w:rsidR="00AC0EBF" w:rsidRPr="00051A35">
        <w:rPr>
          <w:rFonts w:cstheme="minorHAnsi"/>
        </w:rPr>
        <w:br/>
      </w:r>
      <w:r w:rsidRPr="00051A35">
        <w:rPr>
          <w:rFonts w:cstheme="minorHAnsi"/>
        </w:rPr>
        <w:t>w święta i dni wolne od pracy, przez całą dobę.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2.4. Warunkiem odbioru usługi i zapłaty za nią wynagrodzenia jest potwierdzenie wykonania usługi usunięcia awarii przez Kierownika SOI  oraz dołącze</w:t>
      </w:r>
      <w:r w:rsidR="00AC0EBF" w:rsidRPr="00051A35">
        <w:rPr>
          <w:rFonts w:cstheme="minorHAnsi"/>
        </w:rPr>
        <w:t>nie do faktury przez Wykonawcę:</w:t>
      </w:r>
      <w:r w:rsidR="00AC0EBF" w:rsidRPr="00051A35">
        <w:rPr>
          <w:rFonts w:cstheme="minorHAnsi"/>
        </w:rPr>
        <w:br/>
        <w:t>- zatwierdzonego przez </w:t>
      </w:r>
      <w:r w:rsidRPr="00051A35">
        <w:rPr>
          <w:rFonts w:cstheme="minorHAnsi"/>
        </w:rPr>
        <w:t>Zamawiają</w:t>
      </w:r>
      <w:r w:rsidR="00AC0EBF" w:rsidRPr="00051A35">
        <w:rPr>
          <w:rFonts w:cstheme="minorHAnsi"/>
        </w:rPr>
        <w:t>cego kosztorysu powykonawczego,</w:t>
      </w:r>
      <w:r w:rsidR="00AC0EBF" w:rsidRPr="00051A35">
        <w:rPr>
          <w:rFonts w:cstheme="minorHAnsi"/>
        </w:rPr>
        <w:br/>
      </w:r>
      <w:r w:rsidRPr="00051A35">
        <w:rPr>
          <w:rFonts w:cstheme="minorHAnsi"/>
        </w:rPr>
        <w:t xml:space="preserve">- podpisanego przez Kierownika SOI protokołu odbioru robót, który powinien zawierać między innymi takie informacje jak: 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ascii="Arial" w:hAnsi="Arial" w:cs="Arial"/>
        </w:rPr>
        <w:t>⃰</w:t>
      </w:r>
      <w:r w:rsidRPr="00051A35">
        <w:rPr>
          <w:rFonts w:cstheme="minorHAnsi"/>
        </w:rPr>
        <w:t xml:space="preserve">  czasokres usuwania awarii (od – do),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ascii="Arial" w:hAnsi="Arial" w:cs="Arial"/>
        </w:rPr>
        <w:t>⃰</w:t>
      </w:r>
      <w:r w:rsidRPr="00051A35">
        <w:rPr>
          <w:rFonts w:cstheme="minorHAnsi"/>
        </w:rPr>
        <w:t xml:space="preserve">  wskazanie lokalizacji usuwanej awarii,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ascii="Arial" w:hAnsi="Arial" w:cs="Arial"/>
        </w:rPr>
        <w:t>⃰</w:t>
      </w:r>
      <w:r w:rsidRPr="00051A35">
        <w:rPr>
          <w:rFonts w:cstheme="minorHAnsi"/>
        </w:rPr>
        <w:t xml:space="preserve">  krótki opis awarii i wykonanych robót, który winien zawierać: zagłębienie sieci,</w:t>
      </w:r>
      <w:r w:rsidR="00AC0EBF" w:rsidRPr="00051A35">
        <w:rPr>
          <w:rFonts w:cstheme="minorHAnsi"/>
        </w:rPr>
        <w:t xml:space="preserve"> średnicę</w:t>
      </w:r>
      <w:r w:rsidRPr="00051A35">
        <w:rPr>
          <w:rFonts w:cstheme="minorHAnsi"/>
        </w:rPr>
        <w:t xml:space="preserve"> i materiał rur, użyte materiały, w przypadku wystąpienia połączeń kołnierzowych średnicę podziałową i ilość śrub,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ascii="Arial" w:hAnsi="Arial" w:cs="Arial"/>
        </w:rPr>
        <w:t>⃰</w:t>
      </w:r>
      <w:r w:rsidRPr="00051A35">
        <w:rPr>
          <w:rFonts w:cstheme="minorHAnsi"/>
        </w:rPr>
        <w:t xml:space="preserve">  w przypadku sieci zewnętrznych należy załączyć plan/szkic sytuacyjny z zaznaczonym miejscem awarii zawierający numery sąsiednich budynków i sch</w:t>
      </w:r>
      <w:r w:rsidR="00AC0EBF" w:rsidRPr="00051A35">
        <w:rPr>
          <w:rFonts w:cstheme="minorHAnsi"/>
        </w:rPr>
        <w:t>emat wykonanego węzła</w:t>
      </w:r>
      <w:r w:rsidRPr="00051A35">
        <w:rPr>
          <w:rFonts w:cstheme="minorHAnsi"/>
        </w:rPr>
        <w:t xml:space="preserve"> w ramach naprawy awarii,  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lastRenderedPageBreak/>
        <w:t>- zaświadczenia niezależnego podmiotu uprawnionego do kontroli jakości potwierdzającego, że wbudowane elementy i użyte materiały eksploatacyjne  odpowiadają okre</w:t>
      </w:r>
      <w:r w:rsidR="00AC0EBF" w:rsidRPr="00051A35">
        <w:rPr>
          <w:rFonts w:cstheme="minorHAnsi"/>
        </w:rPr>
        <w:t>ślonym normom lub specyfikacjom </w:t>
      </w:r>
      <w:r w:rsidRPr="00051A35">
        <w:rPr>
          <w:rFonts w:cstheme="minorHAnsi"/>
        </w:rPr>
        <w:t>techniczn</w:t>
      </w:r>
      <w:r w:rsidR="00AC0EBF" w:rsidRPr="00051A35">
        <w:rPr>
          <w:rFonts w:cstheme="minorHAnsi"/>
        </w:rPr>
        <w:t>ym,</w:t>
      </w:r>
      <w:r w:rsidR="00AC0EBF" w:rsidRPr="00051A35">
        <w:rPr>
          <w:rFonts w:cstheme="minorHAnsi"/>
        </w:rPr>
        <w:br/>
      </w:r>
      <w:r w:rsidRPr="00051A35">
        <w:rPr>
          <w:rFonts w:cstheme="minorHAnsi"/>
        </w:rPr>
        <w:t>- oświadczenia, że wszystkie zamontowane materiały i urządzenia wykorzystane do realizacji przedmiotu umowy stanowią jego własność i nie są obciążone roszczeniami osób trzecich.</w:t>
      </w:r>
    </w:p>
    <w:p w:rsidR="00986A8D" w:rsidRPr="00051A35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2.5.W przypadku zaniechania, opieszałości bądź niedbałości w trakcie wykonania usługi powodującego zniszczenie lub uszkodzenie mienia Wykonawca zobowiązany jest do natychmiastowego podjęcia odpowiednich działań w celu usunięcia lub naprawienia szkody.</w:t>
      </w:r>
    </w:p>
    <w:p w:rsidR="004500E9" w:rsidRPr="00D53FCD" w:rsidRDefault="00986A8D" w:rsidP="004500E9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A35">
        <w:rPr>
          <w:rFonts w:cstheme="minorHAnsi"/>
        </w:rPr>
        <w:t xml:space="preserve">3. Czas trwania </w:t>
      </w:r>
      <w:r w:rsidRPr="004500E9">
        <w:rPr>
          <w:rFonts w:asciiTheme="minorHAnsi" w:hAnsiTheme="minorHAnsi" w:cstheme="minorHAnsi"/>
        </w:rPr>
        <w:t xml:space="preserve">zamówienia: </w:t>
      </w:r>
      <w:r w:rsidR="004500E9" w:rsidRPr="004500E9">
        <w:rPr>
          <w:rFonts w:asciiTheme="minorHAnsi" w:eastAsia="Times New Roman" w:hAnsiTheme="minorHAnsi" w:cstheme="minorHAnsi"/>
          <w:b/>
          <w:lang w:eastAsia="pl-PL"/>
        </w:rPr>
        <w:t>od dnia podpisania umowy</w:t>
      </w:r>
      <w:r w:rsidR="00AC44A9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0" w:name="_GoBack"/>
      <w:bookmarkEnd w:id="0"/>
      <w:r w:rsidR="004500E9" w:rsidRPr="004500E9">
        <w:rPr>
          <w:rFonts w:asciiTheme="minorHAnsi" w:eastAsia="Times New Roman" w:hAnsiTheme="minorHAnsi" w:cstheme="minorHAnsi"/>
          <w:b/>
          <w:lang w:eastAsia="pl-PL"/>
        </w:rPr>
        <w:t>do 15.12.2025 r.</w:t>
      </w:r>
    </w:p>
    <w:p w:rsidR="00986A8D" w:rsidRPr="005127AB" w:rsidRDefault="00986A8D" w:rsidP="00AC0EBF">
      <w:pPr>
        <w:jc w:val="both"/>
        <w:rPr>
          <w:rFonts w:cstheme="minorHAnsi"/>
        </w:rPr>
      </w:pPr>
      <w:r w:rsidRPr="00051A35">
        <w:rPr>
          <w:rFonts w:cstheme="minorHAnsi"/>
        </w:rPr>
        <w:t>4. Każdorazową awarię lub czyszczenie sieci kanalizacyjnej należy uzgadniać z Sekcją Technicznego Utrzymania Nieruchomości Infrastruktury 2 Wojskowego Oddziału Gospodarczego we Wrocławiu – tel. 261 656 386 lub 261 656 487.</w:t>
      </w:r>
    </w:p>
    <w:sectPr w:rsidR="00986A8D" w:rsidRPr="005127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8A" w:rsidRDefault="001B608A" w:rsidP="005127AB">
      <w:pPr>
        <w:spacing w:after="0" w:line="240" w:lineRule="auto"/>
      </w:pPr>
      <w:r>
        <w:separator/>
      </w:r>
    </w:p>
  </w:endnote>
  <w:endnote w:type="continuationSeparator" w:id="0">
    <w:p w:rsidR="001B608A" w:rsidRDefault="001B608A" w:rsidP="005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8A" w:rsidRDefault="001B608A" w:rsidP="005127AB">
      <w:pPr>
        <w:spacing w:after="0" w:line="240" w:lineRule="auto"/>
      </w:pPr>
      <w:r>
        <w:separator/>
      </w:r>
    </w:p>
  </w:footnote>
  <w:footnote w:type="continuationSeparator" w:id="0">
    <w:p w:rsidR="001B608A" w:rsidRDefault="001B608A" w:rsidP="005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BF" w:rsidRPr="005127AB" w:rsidRDefault="00AC0EBF" w:rsidP="005127AB">
    <w:pPr>
      <w:pStyle w:val="Nagwek"/>
      <w:jc w:val="right"/>
      <w:rPr>
        <w:sz w:val="16"/>
        <w:szCs w:val="16"/>
      </w:rPr>
    </w:pPr>
    <w:r w:rsidRPr="005127AB"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7A8"/>
    <w:multiLevelType w:val="hybridMultilevel"/>
    <w:tmpl w:val="3BA808A4"/>
    <w:lvl w:ilvl="0" w:tplc="196A51A2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7E96093"/>
    <w:multiLevelType w:val="hybridMultilevel"/>
    <w:tmpl w:val="75944944"/>
    <w:lvl w:ilvl="0" w:tplc="8692F18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09E74F9"/>
    <w:multiLevelType w:val="multilevel"/>
    <w:tmpl w:val="E87A3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3F57910"/>
    <w:multiLevelType w:val="hybridMultilevel"/>
    <w:tmpl w:val="B0F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45F86"/>
    <w:multiLevelType w:val="hybridMultilevel"/>
    <w:tmpl w:val="DD0491C2"/>
    <w:lvl w:ilvl="0" w:tplc="C97AC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AB"/>
    <w:rsid w:val="00051A35"/>
    <w:rsid w:val="001700BF"/>
    <w:rsid w:val="001B608A"/>
    <w:rsid w:val="003876FB"/>
    <w:rsid w:val="003979D9"/>
    <w:rsid w:val="004500E9"/>
    <w:rsid w:val="00467BF3"/>
    <w:rsid w:val="005127AB"/>
    <w:rsid w:val="0054139F"/>
    <w:rsid w:val="005B1B3D"/>
    <w:rsid w:val="00821BAA"/>
    <w:rsid w:val="00986A8D"/>
    <w:rsid w:val="00A4440A"/>
    <w:rsid w:val="00AC0EBF"/>
    <w:rsid w:val="00AC44A9"/>
    <w:rsid w:val="00C220AE"/>
    <w:rsid w:val="00D53FCD"/>
    <w:rsid w:val="00D72B35"/>
    <w:rsid w:val="00D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EEDF5"/>
  <w15:chartTrackingRefBased/>
  <w15:docId w15:val="{2EC62FF5-1ACB-4F2D-B11E-A3B31FB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7AB"/>
  </w:style>
  <w:style w:type="paragraph" w:styleId="Stopka">
    <w:name w:val="footer"/>
    <w:basedOn w:val="Normalny"/>
    <w:link w:val="StopkaZnak"/>
    <w:uiPriority w:val="99"/>
    <w:unhideWhenUsed/>
    <w:rsid w:val="0051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7AB"/>
  </w:style>
  <w:style w:type="paragraph" w:styleId="Akapitzlist">
    <w:name w:val="List Paragraph"/>
    <w:basedOn w:val="Normalny"/>
    <w:uiPriority w:val="34"/>
    <w:qFormat/>
    <w:rsid w:val="005127AB"/>
    <w:pPr>
      <w:ind w:left="720"/>
      <w:contextualSpacing/>
    </w:pPr>
  </w:style>
  <w:style w:type="paragraph" w:styleId="Bezodstpw">
    <w:name w:val="No Spacing"/>
    <w:uiPriority w:val="1"/>
    <w:qFormat/>
    <w:rsid w:val="00D53FC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54C2-2BFA-4F35-91C0-5BEFD29043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5AD878-6178-4ACD-BA34-069E4E13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3637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Waśkiewicz Anna</cp:lastModifiedBy>
  <cp:revision>10</cp:revision>
  <cp:lastPrinted>2025-01-13T08:16:00Z</cp:lastPrinted>
  <dcterms:created xsi:type="dcterms:W3CDTF">2025-01-08T11:27:00Z</dcterms:created>
  <dcterms:modified xsi:type="dcterms:W3CDTF">2025-01-13T08:17:00Z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44cee780-88fd-449e-8b6a-fb77dcca8dcb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