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3A34" w14:textId="16375EFC" w:rsidR="00E74A5C" w:rsidRPr="00E74A5C" w:rsidRDefault="00B34B31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F41A8E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 do SWZ</w:t>
      </w:r>
    </w:p>
    <w:p w14:paraId="26AC9E6D" w14:textId="72F53430" w:rsidR="005877B1" w:rsidRPr="009849B1" w:rsidRDefault="00B10AFA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ab/>
      </w:r>
      <w:r w:rsidR="00693FD8"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 w:rsidR="007C0B37"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p w14:paraId="3788F7E4" w14:textId="77777777" w:rsidR="00D26789" w:rsidRPr="0087558A" w:rsidRDefault="00D26789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337" w:type="dxa"/>
        <w:tblInd w:w="108" w:type="dxa"/>
        <w:tblLook w:val="04A0" w:firstRow="1" w:lastRow="0" w:firstColumn="1" w:lastColumn="0" w:noHBand="0" w:noVBand="1"/>
      </w:tblPr>
      <w:tblGrid>
        <w:gridCol w:w="9337"/>
      </w:tblGrid>
      <w:tr w:rsidR="00D84549" w:rsidRPr="00B10AFA" w14:paraId="10E5ECA2" w14:textId="77777777" w:rsidTr="00D317EE">
        <w:tc>
          <w:tcPr>
            <w:tcW w:w="93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7DD8ADAC" w:rsidR="00D84549" w:rsidRPr="00B10AFA" w:rsidRDefault="001924AE" w:rsidP="007569F0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</w:t>
            </w:r>
            <w:r w:rsidR="0087558A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.</w:t>
            </w: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2D53B7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 </w:t>
            </w:r>
            <w:r w:rsidR="00D84549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693FD8" w14:paraId="42801223" w14:textId="77777777" w:rsidTr="00D317EE">
        <w:tc>
          <w:tcPr>
            <w:tcW w:w="9337" w:type="dxa"/>
            <w:tcBorders>
              <w:bottom w:val="single" w:sz="4" w:space="0" w:color="auto"/>
            </w:tcBorders>
            <w:shd w:val="clear" w:color="auto" w:fill="auto"/>
          </w:tcPr>
          <w:p w14:paraId="1DD6F944" w14:textId="1E9E2BBE" w:rsidR="005471E4" w:rsidRDefault="001A7B63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Województwo Podlaskie</w:t>
            </w:r>
          </w:p>
          <w:p w14:paraId="7A2723B2" w14:textId="36414E2E" w:rsidR="001A7B63" w:rsidRDefault="00DE7A23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u</w:t>
            </w:r>
            <w:r w:rsidR="001A7B63">
              <w:rPr>
                <w:rFonts w:asciiTheme="majorHAnsi" w:hAnsiTheme="majorHAnsi" w:cs="Times New Roman"/>
                <w:color w:val="000000" w:themeColor="text1"/>
              </w:rPr>
              <w:t>l. M. Curie – Skłodowskiej 14</w:t>
            </w:r>
          </w:p>
          <w:p w14:paraId="7DD58A48" w14:textId="5FE552BA" w:rsidR="001A7B63" w:rsidRDefault="001A7B63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15-097 Białystok</w:t>
            </w:r>
          </w:p>
          <w:p w14:paraId="44F77312" w14:textId="77777777" w:rsidR="005471E4" w:rsidRPr="005471E4" w:rsidRDefault="005471E4" w:rsidP="005471E4">
            <w:pPr>
              <w:pStyle w:val="Bezodstpw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  <w:p w14:paraId="7990C91B" w14:textId="1791CB4A" w:rsidR="00872FCF" w:rsidRPr="004F03F1" w:rsidRDefault="005471E4" w:rsidP="004F03F1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>tel. 85 66 54</w:t>
            </w:r>
            <w:r w:rsidR="00A43E00">
              <w:rPr>
                <w:rFonts w:asciiTheme="majorHAnsi" w:hAnsiTheme="majorHAnsi" w:cs="Times New Roman"/>
                <w:color w:val="000000" w:themeColor="text1"/>
                <w:lang w:val="en-US"/>
              </w:rPr>
              <w:t> </w:t>
            </w:r>
            <w:r w:rsidRPr="005471E4">
              <w:rPr>
                <w:rFonts w:asciiTheme="majorHAnsi" w:hAnsiTheme="majorHAnsi" w:cs="Times New Roman"/>
                <w:color w:val="000000" w:themeColor="text1"/>
                <w:lang w:val="en-US"/>
              </w:rPr>
              <w:t>457</w:t>
            </w:r>
            <w:r w:rsidR="00A43E00">
              <w:rPr>
                <w:rFonts w:asciiTheme="majorHAnsi" w:hAnsiTheme="majorHAnsi" w:cs="Times New Roman"/>
                <w:color w:val="000000" w:themeColor="text1"/>
                <w:lang w:val="en-US"/>
              </w:rPr>
              <w:t>, 85 66 54 986</w:t>
            </w:r>
          </w:p>
        </w:tc>
      </w:tr>
      <w:tr w:rsidR="00D84549" w:rsidRPr="00693FD8" w14:paraId="4F541354" w14:textId="77777777" w:rsidTr="00D317EE">
        <w:tc>
          <w:tcPr>
            <w:tcW w:w="9337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1B779E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D317EE">
        <w:tc>
          <w:tcPr>
            <w:tcW w:w="9337" w:type="dxa"/>
            <w:shd w:val="clear" w:color="auto" w:fill="F2F2F2" w:themeFill="background1" w:themeFillShade="F2"/>
          </w:tcPr>
          <w:p w14:paraId="67766F7B" w14:textId="3036E02D" w:rsidR="00D84549" w:rsidRPr="00B10AFA" w:rsidRDefault="001924AE" w:rsidP="007569F0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II</w:t>
            </w:r>
            <w:r w:rsidR="0087558A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.</w:t>
            </w:r>
            <w:r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2D53B7" w:rsidRPr="00B10AF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693FD8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przedmiot zamówienia</w:t>
            </w:r>
          </w:p>
        </w:tc>
      </w:tr>
      <w:tr w:rsidR="00D84549" w:rsidRPr="007569F0" w14:paraId="39B9E9AB" w14:textId="77777777" w:rsidTr="00D317EE">
        <w:tc>
          <w:tcPr>
            <w:tcW w:w="9337" w:type="dxa"/>
            <w:tcBorders>
              <w:bottom w:val="single" w:sz="4" w:space="0" w:color="auto"/>
            </w:tcBorders>
            <w:shd w:val="clear" w:color="auto" w:fill="auto"/>
          </w:tcPr>
          <w:p w14:paraId="019B55E1" w14:textId="02E71E69" w:rsidR="005471E4" w:rsidRDefault="005471E4" w:rsidP="00511E16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6FBDC560" w14:textId="0B44C1DF" w:rsidR="003B7DDB" w:rsidRPr="00BA07B0" w:rsidRDefault="00BA07B0" w:rsidP="003B7DDB">
            <w:p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BA07B0">
              <w:rPr>
                <w:rFonts w:asciiTheme="majorHAnsi" w:hAnsiTheme="majorHAnsi" w:cs="Times New Roman"/>
                <w:color w:val="000000"/>
              </w:rPr>
              <w:t xml:space="preserve">Przedmiotem zamówienia jest </w:t>
            </w:r>
            <w:r w:rsidRPr="00BA07B0">
              <w:rPr>
                <w:rFonts w:asciiTheme="majorHAnsi" w:hAnsiTheme="majorHAnsi" w:cs="Times New Roman"/>
                <w:b/>
                <w:bCs/>
                <w:color w:val="000000"/>
              </w:rPr>
              <w:t>k</w:t>
            </w:r>
            <w:r w:rsidR="003B7DDB" w:rsidRPr="00BA07B0">
              <w:rPr>
                <w:rFonts w:asciiTheme="majorHAnsi" w:hAnsiTheme="majorHAnsi" w:cs="Times New Roman"/>
                <w:b/>
                <w:bCs/>
                <w:color w:val="000000"/>
              </w:rPr>
              <w:t>ompleksowa organizacja misji zagranicznej do Helsinek (Finlandia) w 2025 roku dla przedstawicieli podlaskich startupów</w:t>
            </w:r>
            <w:r w:rsidR="003B7DDB" w:rsidRPr="00BA07B0">
              <w:rPr>
                <w:rFonts w:asciiTheme="majorHAnsi" w:hAnsiTheme="majorHAnsi" w:cs="Times New Roman"/>
                <w:color w:val="000000"/>
              </w:rPr>
              <w:t xml:space="preserve">, </w:t>
            </w:r>
            <w:r w:rsidR="003B7DDB" w:rsidRPr="00BA07B0">
              <w:rPr>
                <w:rFonts w:asciiTheme="majorHAnsi" w:hAnsiTheme="majorHAnsi" w:cs="Times New Roman"/>
                <w:b/>
                <w:bCs/>
                <w:color w:val="000000"/>
              </w:rPr>
              <w:t>w ramach projektu pn. „Promocja gospodarcza MŚP – Podlaskie Centrum Eksportera”</w:t>
            </w:r>
            <w:r>
              <w:rPr>
                <w:rFonts w:asciiTheme="majorHAnsi" w:hAnsiTheme="majorHAnsi" w:cs="Times New Roman"/>
                <w:b/>
                <w:bCs/>
                <w:color w:val="000000"/>
              </w:rPr>
              <w:t>.</w:t>
            </w:r>
          </w:p>
          <w:p w14:paraId="3557434E" w14:textId="77777777" w:rsidR="003B7DDB" w:rsidRPr="00B53296" w:rsidRDefault="003B7DDB" w:rsidP="00511E16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3891052" w14:textId="4D99909F" w:rsidR="005471E4" w:rsidRPr="00FA5316" w:rsidRDefault="005471E4" w:rsidP="0046756D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strike/>
                <w:sz w:val="22"/>
                <w:szCs w:val="22"/>
              </w:rPr>
            </w:pP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Zamówienie </w:t>
            </w:r>
            <w:r w:rsidR="008A5896">
              <w:rPr>
                <w:rFonts w:asciiTheme="majorHAnsi" w:hAnsiTheme="majorHAnsi" w:cs="Times New Roman"/>
                <w:sz w:val="22"/>
                <w:szCs w:val="22"/>
              </w:rPr>
              <w:t>jest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 realizowane </w:t>
            </w:r>
            <w:r w:rsidRPr="008A5896">
              <w:rPr>
                <w:rFonts w:asciiTheme="majorHAnsi" w:hAnsiTheme="majorHAnsi" w:cs="Times New Roman"/>
                <w:sz w:val="22"/>
                <w:szCs w:val="22"/>
              </w:rPr>
              <w:t>w pięciu częściach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, tj. </w:t>
            </w:r>
            <w:r w:rsidR="00F5798C">
              <w:rPr>
                <w:rFonts w:asciiTheme="majorHAnsi" w:hAnsiTheme="majorHAnsi" w:cs="Times New Roman"/>
                <w:sz w:val="22"/>
                <w:szCs w:val="22"/>
              </w:rPr>
              <w:t>misje zagraniczne dla podlaskich startupów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8A5896">
              <w:rPr>
                <w:rFonts w:asciiTheme="majorHAnsi" w:hAnsiTheme="majorHAnsi" w:cs="Times New Roman"/>
                <w:sz w:val="22"/>
                <w:szCs w:val="22"/>
              </w:rPr>
              <w:t>są</w:t>
            </w:r>
            <w:r w:rsidRPr="00B53296">
              <w:rPr>
                <w:rFonts w:asciiTheme="majorHAnsi" w:hAnsiTheme="majorHAnsi" w:cs="Times New Roman"/>
                <w:sz w:val="22"/>
                <w:szCs w:val="22"/>
              </w:rPr>
              <w:t xml:space="preserve"> realizowane cyklicznie </w:t>
            </w:r>
            <w:r w:rsidRPr="00F36376">
              <w:rPr>
                <w:rFonts w:asciiTheme="majorHAnsi" w:hAnsiTheme="majorHAnsi" w:cs="Times New Roman"/>
                <w:sz w:val="22"/>
                <w:szCs w:val="22"/>
              </w:rPr>
              <w:t>w latach 2024</w:t>
            </w:r>
            <w:r w:rsidR="00BA07B0">
              <w:rPr>
                <w:rFonts w:asciiTheme="majorHAnsi" w:hAnsiTheme="majorHAnsi" w:cs="Times New Roman"/>
                <w:sz w:val="22"/>
                <w:szCs w:val="22"/>
              </w:rPr>
              <w:t>-</w:t>
            </w:r>
            <w:r w:rsidRPr="00F36376">
              <w:rPr>
                <w:rFonts w:asciiTheme="majorHAnsi" w:hAnsiTheme="majorHAnsi" w:cs="Times New Roman"/>
                <w:sz w:val="22"/>
                <w:szCs w:val="22"/>
              </w:rPr>
              <w:t>2028.</w:t>
            </w:r>
          </w:p>
          <w:p w14:paraId="0D889DFB" w14:textId="77777777" w:rsidR="00FE22F1" w:rsidRPr="00B53296" w:rsidRDefault="00FE22F1" w:rsidP="00511E16">
            <w:pPr>
              <w:pStyle w:val="Default"/>
              <w:contextualSpacing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1D6C7E7A" w14:textId="044EA14A" w:rsidR="00597A4C" w:rsidRPr="003B7DDB" w:rsidRDefault="00A0039A" w:rsidP="003B7DDB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="00597A4C" w:rsidRPr="003B7DDB">
              <w:rPr>
                <w:rFonts w:asciiTheme="majorHAnsi" w:hAnsiTheme="majorHAnsi" w:cs="Times New Roman"/>
                <w:b/>
                <w:bCs/>
                <w:color w:val="000000"/>
              </w:rPr>
              <w:t>el misji:</w:t>
            </w:r>
          </w:p>
          <w:p w14:paraId="50CD40C5" w14:textId="1C3548E8" w:rsidR="00597A4C" w:rsidRPr="003B7DDB" w:rsidRDefault="00597A4C" w:rsidP="003B7DDB">
            <w:pPr>
              <w:suppressAutoHyphens/>
              <w:autoSpaceDN w:val="0"/>
              <w:spacing w:after="0" w:line="240" w:lineRule="auto"/>
              <w:ind w:left="708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 xml:space="preserve">Udział uczestników misji </w:t>
            </w:r>
            <w:r w:rsidR="003B7DDB" w:rsidRPr="003B7DDB">
              <w:rPr>
                <w:rFonts w:asciiTheme="majorHAnsi" w:hAnsiTheme="majorHAnsi" w:cs="Times New Roman"/>
                <w:color w:val="000000"/>
              </w:rPr>
              <w:t xml:space="preserve">zagranicznej </w:t>
            </w:r>
            <w:r w:rsidRPr="003B7DDB">
              <w:rPr>
                <w:rFonts w:asciiTheme="majorHAnsi" w:hAnsiTheme="majorHAnsi" w:cs="Times New Roman"/>
                <w:color w:val="000000"/>
              </w:rPr>
              <w:t>w</w:t>
            </w:r>
            <w:r w:rsidR="003E500F" w:rsidRPr="003B7DDB">
              <w:rPr>
                <w:rFonts w:asciiTheme="majorHAnsi" w:hAnsiTheme="majorHAnsi" w:cs="Times New Roman"/>
                <w:color w:val="000000"/>
              </w:rPr>
              <w:t xml:space="preserve"> wydarzeniu </w:t>
            </w:r>
            <w:proofErr w:type="spellStart"/>
            <w:r w:rsidR="00FE1DED" w:rsidRPr="003B7DDB">
              <w:rPr>
                <w:rFonts w:asciiTheme="majorHAnsi" w:hAnsiTheme="majorHAnsi" w:cs="Times New Roman"/>
                <w:color w:val="000000"/>
              </w:rPr>
              <w:t>Slush</w:t>
            </w:r>
            <w:proofErr w:type="spellEnd"/>
            <w:r w:rsidR="00FE1DED" w:rsidRPr="003B7DDB">
              <w:rPr>
                <w:rFonts w:asciiTheme="majorHAnsi" w:hAnsiTheme="majorHAnsi" w:cs="Times New Roman"/>
                <w:color w:val="000000"/>
              </w:rPr>
              <w:t xml:space="preserve"> 2025</w:t>
            </w:r>
            <w:r w:rsidR="00BA7AC0">
              <w:rPr>
                <w:rFonts w:asciiTheme="majorHAnsi" w:hAnsiTheme="majorHAnsi" w:cs="Times New Roman"/>
                <w:color w:val="000000"/>
              </w:rPr>
              <w:t xml:space="preserve"> (</w:t>
            </w:r>
            <w:r w:rsidR="00BA7AC0" w:rsidRPr="00BA7AC0">
              <w:rPr>
                <w:rFonts w:asciiTheme="majorHAnsi" w:hAnsiTheme="majorHAnsi" w:cs="Times New Roman"/>
                <w:color w:val="000000"/>
              </w:rPr>
              <w:t>https://slush.org/</w:t>
            </w:r>
            <w:r w:rsidR="00BA7AC0">
              <w:rPr>
                <w:rFonts w:asciiTheme="majorHAnsi" w:hAnsiTheme="majorHAnsi" w:cs="Times New Roman"/>
                <w:color w:val="000000"/>
              </w:rPr>
              <w:t>)</w:t>
            </w:r>
            <w:r w:rsidR="00886E5E"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BA7AC0">
              <w:rPr>
                <w:rFonts w:asciiTheme="majorHAnsi" w:hAnsiTheme="majorHAnsi" w:cs="Times New Roman"/>
                <w:color w:val="000000"/>
              </w:rPr>
              <w:br/>
            </w:r>
            <w:r w:rsidR="00886E5E" w:rsidRPr="003B7DDB">
              <w:rPr>
                <w:rFonts w:asciiTheme="majorHAnsi" w:hAnsiTheme="majorHAnsi" w:cs="Times New Roman"/>
                <w:color w:val="000000"/>
              </w:rPr>
              <w:t xml:space="preserve">w dniach </w:t>
            </w:r>
            <w:r w:rsidR="00FE1DED" w:rsidRPr="003B7DDB">
              <w:rPr>
                <w:rFonts w:asciiTheme="majorHAnsi" w:hAnsiTheme="majorHAnsi" w:cs="Times New Roman"/>
                <w:color w:val="000000"/>
              </w:rPr>
              <w:t>19-20 listopada</w:t>
            </w:r>
            <w:r w:rsidR="00886E5E" w:rsidRPr="003B7DDB">
              <w:rPr>
                <w:rFonts w:asciiTheme="majorHAnsi" w:hAnsiTheme="majorHAnsi" w:cs="Times New Roman"/>
                <w:color w:val="000000"/>
              </w:rPr>
              <w:t xml:space="preserve"> 2025 r. </w:t>
            </w:r>
            <w:r w:rsidR="00BA07B0">
              <w:rPr>
                <w:rFonts w:asciiTheme="majorHAnsi" w:hAnsiTheme="majorHAnsi" w:cs="Times New Roman"/>
                <w:color w:val="000000"/>
              </w:rPr>
              <w:t>oraz w spotkaniach odbywających się w fińskich instytucjach otoczenia biznesu.</w:t>
            </w:r>
          </w:p>
          <w:p w14:paraId="1B9C9111" w14:textId="77777777" w:rsidR="00886E5E" w:rsidRDefault="00886E5E" w:rsidP="00BA07B0">
            <w:pPr>
              <w:pStyle w:val="Bezodstpw"/>
            </w:pPr>
          </w:p>
          <w:p w14:paraId="276C0FB0" w14:textId="752E051A" w:rsidR="00886E5E" w:rsidRPr="003B7DDB" w:rsidRDefault="00886E5E" w:rsidP="003B7DDB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3B7DDB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Program zagranicznej misji dla podlaskich startupów w </w:t>
            </w:r>
            <w:r w:rsidR="0073772E" w:rsidRPr="003B7DDB">
              <w:rPr>
                <w:rFonts w:asciiTheme="majorHAnsi" w:hAnsiTheme="majorHAnsi" w:cs="Times New Roman"/>
                <w:b/>
                <w:bCs/>
                <w:color w:val="000000"/>
              </w:rPr>
              <w:t>Helsinkach</w:t>
            </w:r>
            <w:r w:rsidRPr="003B7DDB">
              <w:rPr>
                <w:rFonts w:asciiTheme="majorHAnsi" w:hAnsiTheme="majorHAnsi" w:cs="Times New Roman"/>
                <w:b/>
                <w:bCs/>
                <w:color w:val="000000"/>
              </w:rPr>
              <w:t>:</w:t>
            </w:r>
          </w:p>
          <w:p w14:paraId="093C5C2A" w14:textId="390ED00C" w:rsidR="00886E5E" w:rsidRPr="003B7DDB" w:rsidRDefault="00886E5E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>dzień 1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>: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FE1DED" w:rsidRPr="003B7DDB">
              <w:rPr>
                <w:rFonts w:asciiTheme="majorHAnsi" w:hAnsiTheme="majorHAnsi" w:cs="Times New Roman"/>
                <w:color w:val="000000"/>
              </w:rPr>
              <w:t>17</w:t>
            </w:r>
            <w:r w:rsidRPr="003B7DDB">
              <w:rPr>
                <w:rFonts w:asciiTheme="majorHAnsi" w:hAnsiTheme="majorHAnsi" w:cs="Times New Roman"/>
                <w:color w:val="000000"/>
              </w:rPr>
              <w:t>.1</w:t>
            </w:r>
            <w:r w:rsidR="00FE1DED" w:rsidRPr="003B7DDB">
              <w:rPr>
                <w:rFonts w:asciiTheme="majorHAnsi" w:hAnsiTheme="majorHAnsi" w:cs="Times New Roman"/>
                <w:color w:val="000000"/>
              </w:rPr>
              <w:t>1</w:t>
            </w:r>
            <w:r w:rsidRPr="003B7DDB">
              <w:rPr>
                <w:rFonts w:asciiTheme="majorHAnsi" w:hAnsiTheme="majorHAnsi" w:cs="Times New Roman"/>
                <w:color w:val="000000"/>
              </w:rPr>
              <w:t>.2025 r.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 xml:space="preserve"> – 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wylot z Warszawy do </w:t>
            </w:r>
            <w:r w:rsidR="00FE1DED" w:rsidRPr="003B7DDB">
              <w:rPr>
                <w:rFonts w:asciiTheme="majorHAnsi" w:hAnsiTheme="majorHAnsi" w:cs="Times New Roman"/>
                <w:color w:val="000000"/>
              </w:rPr>
              <w:t>Helsinek,</w:t>
            </w:r>
          </w:p>
          <w:p w14:paraId="1055F822" w14:textId="65316BF0" w:rsidR="00886E5E" w:rsidRPr="003B7DDB" w:rsidRDefault="00886E5E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>dzień 2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>: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18.11.</w:t>
            </w:r>
            <w:r w:rsidRPr="003B7DDB">
              <w:rPr>
                <w:rFonts w:asciiTheme="majorHAnsi" w:hAnsiTheme="majorHAnsi" w:cs="Times New Roman"/>
                <w:color w:val="000000"/>
              </w:rPr>
              <w:t>2025 r.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 xml:space="preserve"> –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organizacja spotkań w instytucjach otoczenia biznesu</w:t>
            </w:r>
            <w:r w:rsidR="00BA07B0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2FE2CCB4" w14:textId="64BBC5DF" w:rsidR="00886E5E" w:rsidRPr="003B7DDB" w:rsidRDefault="00886E5E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>dzień 3</w:t>
            </w:r>
            <w:r w:rsidR="003B7DDB" w:rsidRPr="003B7DDB">
              <w:rPr>
                <w:rFonts w:asciiTheme="majorHAnsi" w:hAnsiTheme="majorHAnsi" w:cs="Times New Roman"/>
                <w:color w:val="000000"/>
              </w:rPr>
              <w:t>: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19</w:t>
            </w:r>
            <w:r w:rsidR="003B7DDB" w:rsidRPr="003B7DDB">
              <w:rPr>
                <w:rFonts w:asciiTheme="majorHAnsi" w:hAnsiTheme="majorHAnsi" w:cs="Times New Roman"/>
                <w:color w:val="000000"/>
              </w:rPr>
              <w:t>.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11</w:t>
            </w:r>
            <w:r w:rsidRPr="003B7DDB">
              <w:rPr>
                <w:rFonts w:asciiTheme="majorHAnsi" w:hAnsiTheme="majorHAnsi" w:cs="Times New Roman"/>
                <w:color w:val="000000"/>
              </w:rPr>
              <w:t>.2025 r.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 xml:space="preserve"> – </w:t>
            </w:r>
            <w:r w:rsidR="00BA07B0">
              <w:rPr>
                <w:rFonts w:asciiTheme="majorHAnsi" w:hAnsiTheme="majorHAnsi" w:cs="Times New Roman"/>
                <w:color w:val="000000"/>
              </w:rPr>
              <w:t>udział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3B7DDB" w:rsidRPr="003B7DDB">
              <w:rPr>
                <w:rFonts w:asciiTheme="majorHAnsi" w:hAnsiTheme="majorHAnsi" w:cs="Times New Roman"/>
                <w:color w:val="000000"/>
              </w:rPr>
              <w:t xml:space="preserve">w wydarzeniu </w:t>
            </w:r>
            <w:proofErr w:type="spellStart"/>
            <w:r w:rsidR="00C61ABB" w:rsidRPr="003B7DDB">
              <w:rPr>
                <w:rFonts w:asciiTheme="majorHAnsi" w:hAnsiTheme="majorHAnsi" w:cs="Times New Roman"/>
                <w:color w:val="000000"/>
              </w:rPr>
              <w:t>Slush</w:t>
            </w:r>
            <w:proofErr w:type="spellEnd"/>
            <w:r w:rsidR="00C61ABB"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3B7DDB" w:rsidRPr="003B7DDB">
              <w:rPr>
                <w:rFonts w:asciiTheme="majorHAnsi" w:hAnsiTheme="majorHAnsi" w:cs="Times New Roman"/>
                <w:color w:val="000000"/>
              </w:rPr>
              <w:t>2025,</w:t>
            </w:r>
          </w:p>
          <w:p w14:paraId="0198644B" w14:textId="2CB5D21B" w:rsidR="003B7DDB" w:rsidRPr="003B7DDB" w:rsidRDefault="003B7DDB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 xml:space="preserve">dzień 4: 20.11.2025 r. – </w:t>
            </w:r>
            <w:r w:rsidR="00BA07B0">
              <w:rPr>
                <w:rFonts w:asciiTheme="majorHAnsi" w:hAnsiTheme="majorHAnsi" w:cs="Times New Roman"/>
                <w:color w:val="000000"/>
              </w:rPr>
              <w:t>udział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w wydarzeniu </w:t>
            </w:r>
            <w:proofErr w:type="spellStart"/>
            <w:r w:rsidRPr="003B7DDB">
              <w:rPr>
                <w:rFonts w:asciiTheme="majorHAnsi" w:hAnsiTheme="majorHAnsi" w:cs="Times New Roman"/>
                <w:color w:val="000000"/>
              </w:rPr>
              <w:t>Slush</w:t>
            </w:r>
            <w:proofErr w:type="spellEnd"/>
            <w:r w:rsidRPr="003B7DDB">
              <w:rPr>
                <w:rFonts w:asciiTheme="majorHAnsi" w:hAnsiTheme="majorHAnsi" w:cs="Times New Roman"/>
                <w:color w:val="000000"/>
              </w:rPr>
              <w:t xml:space="preserve"> 2025,</w:t>
            </w:r>
          </w:p>
          <w:p w14:paraId="35AA7BCB" w14:textId="245F3B0E" w:rsidR="001E7055" w:rsidRPr="003B7DDB" w:rsidRDefault="001E7055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  <w:r w:rsidRPr="003B7DDB">
              <w:rPr>
                <w:rFonts w:asciiTheme="majorHAnsi" w:hAnsiTheme="majorHAnsi" w:cs="Times New Roman"/>
                <w:color w:val="000000"/>
              </w:rPr>
              <w:t xml:space="preserve">dzień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5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>: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21.11.</w:t>
            </w:r>
            <w:r w:rsidRPr="003B7DDB">
              <w:rPr>
                <w:rFonts w:asciiTheme="majorHAnsi" w:hAnsiTheme="majorHAnsi" w:cs="Times New Roman"/>
                <w:color w:val="000000"/>
              </w:rPr>
              <w:t>2025 r.</w:t>
            </w:r>
            <w:r w:rsidR="00DE7A23" w:rsidRPr="003B7DDB">
              <w:rPr>
                <w:rFonts w:asciiTheme="majorHAnsi" w:hAnsiTheme="majorHAnsi" w:cs="Times New Roman"/>
                <w:color w:val="000000"/>
              </w:rPr>
              <w:t xml:space="preserve"> – 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wylot z 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Helsinek</w:t>
            </w:r>
            <w:r w:rsidRPr="003B7DDB">
              <w:rPr>
                <w:rFonts w:asciiTheme="majorHAnsi" w:hAnsiTheme="majorHAnsi" w:cs="Times New Roman"/>
                <w:color w:val="000000"/>
              </w:rPr>
              <w:t xml:space="preserve"> do Warszawy</w:t>
            </w:r>
            <w:r w:rsidR="00C61ABB" w:rsidRPr="003B7DDB">
              <w:rPr>
                <w:rFonts w:asciiTheme="majorHAnsi" w:hAnsiTheme="majorHAnsi" w:cs="Times New Roman"/>
                <w:color w:val="000000"/>
              </w:rPr>
              <w:t>.</w:t>
            </w:r>
          </w:p>
          <w:p w14:paraId="35D39CD6" w14:textId="77777777" w:rsidR="001E7055" w:rsidRDefault="001E7055" w:rsidP="001E7055">
            <w:pPr>
              <w:suppressAutoHyphens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3869755B" w14:textId="77777777" w:rsidR="00BA07B0" w:rsidRPr="00BA07B0" w:rsidRDefault="00D26789" w:rsidP="00BA07B0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  <w:r w:rsidRPr="00BA07B0">
              <w:rPr>
                <w:rFonts w:asciiTheme="majorHAnsi" w:hAnsiTheme="majorHAnsi" w:cs="Times New Roman"/>
                <w:b/>
                <w:bCs/>
                <w:color w:val="000000"/>
              </w:rPr>
              <w:t>Czas trwania misji</w:t>
            </w:r>
            <w:r w:rsidR="001E7055" w:rsidRPr="00BA07B0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 na terenie </w:t>
            </w:r>
            <w:r w:rsidR="0073772E" w:rsidRPr="00BA07B0">
              <w:rPr>
                <w:rFonts w:asciiTheme="majorHAnsi" w:hAnsiTheme="majorHAnsi" w:cs="Times New Roman"/>
                <w:b/>
                <w:bCs/>
                <w:color w:val="000000"/>
              </w:rPr>
              <w:t>Helsinek</w:t>
            </w:r>
            <w:r w:rsidRPr="00BA07B0">
              <w:rPr>
                <w:rFonts w:asciiTheme="majorHAnsi" w:hAnsiTheme="majorHAnsi" w:cs="Times New Roman"/>
                <w:color w:val="000000"/>
              </w:rPr>
              <w:t xml:space="preserve">: </w:t>
            </w:r>
            <w:r w:rsidR="00CD6347" w:rsidRPr="00BA07B0">
              <w:rPr>
                <w:rFonts w:asciiTheme="majorHAnsi" w:hAnsiTheme="majorHAnsi" w:cs="Times New Roman"/>
                <w:color w:val="000000"/>
              </w:rPr>
              <w:t>4 doby hotelowe</w:t>
            </w:r>
            <w:r w:rsidR="00BA07B0">
              <w:rPr>
                <w:rFonts w:asciiTheme="majorHAnsi" w:hAnsiTheme="majorHAnsi" w:cs="Times New Roman"/>
                <w:color w:val="000000"/>
              </w:rPr>
              <w:t>.</w:t>
            </w:r>
          </w:p>
          <w:p w14:paraId="54B762F7" w14:textId="77777777" w:rsidR="00BA07B0" w:rsidRPr="00BA07B0" w:rsidRDefault="00BA07B0" w:rsidP="00BA07B0">
            <w:pPr>
              <w:pStyle w:val="Akapitzlist"/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</w:p>
          <w:p w14:paraId="1E9A594E" w14:textId="5F55B323" w:rsidR="00D26789" w:rsidRPr="00BA07B0" w:rsidRDefault="00D26789" w:rsidP="00BA07B0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jc w:val="both"/>
              <w:rPr>
                <w:rFonts w:asciiTheme="majorHAnsi" w:hAnsiTheme="majorHAnsi" w:cs="Times New Roman"/>
                <w:b/>
                <w:color w:val="000000"/>
              </w:rPr>
            </w:pPr>
            <w:r w:rsidRPr="00BA07B0">
              <w:rPr>
                <w:rFonts w:asciiTheme="majorHAnsi" w:hAnsiTheme="majorHAnsi" w:cs="Times New Roman"/>
                <w:b/>
                <w:color w:val="000000"/>
              </w:rPr>
              <w:t>Liczba uczestników misji</w:t>
            </w:r>
            <w:r w:rsidR="001E7055" w:rsidRPr="00BA07B0">
              <w:rPr>
                <w:rFonts w:asciiTheme="majorHAnsi" w:hAnsiTheme="majorHAnsi" w:cs="Times New Roman"/>
                <w:bCs/>
                <w:color w:val="000000"/>
              </w:rPr>
              <w:t>:</w:t>
            </w:r>
            <w:r w:rsidR="00E469DF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co najmniej </w:t>
            </w:r>
            <w:r w:rsidR="00FB51A4" w:rsidRPr="00BA07B0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="00FA5316" w:rsidRPr="00BA07B0">
              <w:rPr>
                <w:rFonts w:asciiTheme="majorHAnsi" w:hAnsiTheme="majorHAnsi" w:cs="Times New Roman"/>
                <w:bCs/>
                <w:color w:val="000000"/>
              </w:rPr>
              <w:t>4</w:t>
            </w:r>
            <w:r w:rsidR="00E469DF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osób (minimalnie </w:t>
            </w:r>
            <w:r w:rsidR="00FB51A4" w:rsidRPr="00BA07B0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="00FA5316" w:rsidRPr="00BA07B0">
              <w:rPr>
                <w:rFonts w:asciiTheme="majorHAnsi" w:hAnsiTheme="majorHAnsi" w:cs="Times New Roman"/>
                <w:bCs/>
                <w:color w:val="000000"/>
              </w:rPr>
              <w:t>4</w:t>
            </w:r>
            <w:r w:rsidR="00E469DF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- maksymalnie</w:t>
            </w:r>
            <w:r w:rsidR="001E7055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16*</w:t>
            </w:r>
            <w:r w:rsidR="0073772E" w:rsidRPr="00BA07B0">
              <w:rPr>
                <w:rFonts w:asciiTheme="majorHAnsi" w:hAnsiTheme="majorHAnsi" w:cs="Times New Roman"/>
                <w:bCs/>
                <w:color w:val="000000"/>
              </w:rPr>
              <w:t>)</w:t>
            </w:r>
            <w:r w:rsidR="001E7055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</w:t>
            </w:r>
            <w:r w:rsidR="001E7417" w:rsidRPr="00BA07B0">
              <w:rPr>
                <w:rFonts w:asciiTheme="majorHAnsi" w:hAnsiTheme="majorHAnsi" w:cs="Times New Roman"/>
                <w:bCs/>
                <w:color w:val="000000"/>
              </w:rPr>
              <w:t xml:space="preserve"> </w:t>
            </w:r>
          </w:p>
          <w:p w14:paraId="5E313BE6" w14:textId="667F1A34" w:rsidR="00D56784" w:rsidRPr="00BA07B0" w:rsidRDefault="008D549B" w:rsidP="00BA07B0">
            <w:pPr>
              <w:spacing w:after="0" w:line="240" w:lineRule="auto"/>
              <w:ind w:left="708"/>
              <w:contextualSpacing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BA07B0">
              <w:rPr>
                <w:rFonts w:asciiTheme="majorHAnsi" w:hAnsiTheme="majorHAnsi" w:cs="Times New Roman"/>
                <w:b/>
                <w:bCs/>
                <w:i/>
                <w:iCs/>
                <w:color w:val="000000" w:themeColor="text1"/>
              </w:rPr>
              <w:t>*</w:t>
            </w:r>
            <w:r w:rsidR="002D0189" w:rsidRPr="00BA07B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 xml:space="preserve">Lista uczestników </w:t>
            </w:r>
            <w:r w:rsidR="001E7055" w:rsidRPr="00BA07B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 xml:space="preserve">misji </w:t>
            </w:r>
            <w:r w:rsidR="002D0189" w:rsidRPr="00BA07B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zostanie przekazana Wykonawcy przed planowanym wy</w:t>
            </w:r>
            <w:r w:rsidR="002332B2" w:rsidRPr="00BA07B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lotem</w:t>
            </w:r>
            <w:r w:rsidR="002D0189" w:rsidRPr="00BA07B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 xml:space="preserve">. </w:t>
            </w:r>
          </w:p>
          <w:p w14:paraId="0E4EB76B" w14:textId="77777777" w:rsidR="002B4D23" w:rsidRDefault="002B4D23" w:rsidP="00DE7A23">
            <w:pPr>
              <w:pStyle w:val="Bezodstpw"/>
            </w:pPr>
          </w:p>
          <w:p w14:paraId="24E87D93" w14:textId="632E893C" w:rsidR="00D26789" w:rsidRPr="00BA07B0" w:rsidRDefault="00BA07B0" w:rsidP="00BA07B0">
            <w:pPr>
              <w:pStyle w:val="Akapitzlist"/>
              <w:numPr>
                <w:ilvl w:val="0"/>
                <w:numId w:val="39"/>
              </w:numPr>
              <w:autoSpaceDN w:val="0"/>
              <w:spacing w:line="252" w:lineRule="auto"/>
              <w:jc w:val="both"/>
              <w:rPr>
                <w:rFonts w:asciiTheme="majorHAnsi" w:hAnsiTheme="majorHAnsi" w:cs="Times New Roman"/>
              </w:rPr>
            </w:pPr>
            <w:r w:rsidRPr="00BA07B0">
              <w:rPr>
                <w:rFonts w:asciiTheme="majorHAnsi" w:hAnsiTheme="majorHAnsi" w:cs="Times New Roman"/>
                <w:b/>
                <w:bCs/>
              </w:rPr>
              <w:t>Koszty osobowe</w:t>
            </w:r>
            <w:r>
              <w:rPr>
                <w:rFonts w:asciiTheme="majorHAnsi" w:hAnsiTheme="majorHAnsi" w:cs="Times New Roman"/>
              </w:rPr>
              <w:t>: w</w:t>
            </w:r>
            <w:r w:rsidR="002B4D23" w:rsidRPr="00BA07B0">
              <w:rPr>
                <w:rFonts w:asciiTheme="majorHAnsi" w:hAnsiTheme="majorHAnsi" w:cs="Times New Roman"/>
              </w:rPr>
              <w:t xml:space="preserve"> terminie uzgodnionym z Zamawiającym, Wykonawca będzie zobowiązany do podania</w:t>
            </w:r>
            <w:r w:rsidR="00C37035">
              <w:rPr>
                <w:rFonts w:asciiTheme="majorHAnsi" w:hAnsiTheme="majorHAnsi" w:cs="Times New Roman"/>
              </w:rPr>
              <w:t xml:space="preserve"> </w:t>
            </w:r>
            <w:r w:rsidR="002B4D23" w:rsidRPr="00BA07B0">
              <w:rPr>
                <w:rFonts w:asciiTheme="majorHAnsi" w:hAnsiTheme="majorHAnsi" w:cs="Times New Roman"/>
              </w:rPr>
              <w:t xml:space="preserve">kosztu </w:t>
            </w:r>
            <w:r>
              <w:rPr>
                <w:rFonts w:asciiTheme="majorHAnsi" w:hAnsiTheme="majorHAnsi" w:cs="Times New Roman"/>
              </w:rPr>
              <w:t>uczestnictwa</w:t>
            </w:r>
            <w:r w:rsidR="00C37035">
              <w:rPr>
                <w:rFonts w:asciiTheme="majorHAnsi" w:hAnsiTheme="majorHAnsi" w:cs="Times New Roman"/>
              </w:rPr>
              <w:t xml:space="preserve"> </w:t>
            </w:r>
            <w:r w:rsidR="00C37035" w:rsidRPr="00BA07B0">
              <w:rPr>
                <w:rFonts w:asciiTheme="majorHAnsi" w:hAnsiTheme="majorHAnsi" w:cs="Times New Roman"/>
              </w:rPr>
              <w:t xml:space="preserve">w misji </w:t>
            </w:r>
            <w:r w:rsidR="00C37035">
              <w:rPr>
                <w:rFonts w:asciiTheme="majorHAnsi" w:hAnsiTheme="majorHAnsi" w:cs="Times New Roman"/>
              </w:rPr>
              <w:t>jednej osoby</w:t>
            </w:r>
            <w:r w:rsidR="002B4D23" w:rsidRPr="00BA07B0">
              <w:rPr>
                <w:rFonts w:asciiTheme="majorHAnsi" w:hAnsiTheme="majorHAnsi" w:cs="Times New Roman"/>
              </w:rPr>
              <w:t xml:space="preserve">, celem </w:t>
            </w:r>
            <w:r>
              <w:rPr>
                <w:rFonts w:asciiTheme="majorHAnsi" w:hAnsiTheme="majorHAnsi" w:cs="Times New Roman"/>
              </w:rPr>
              <w:t>ustalenia wysokości</w:t>
            </w:r>
            <w:r w:rsidR="002B4D23" w:rsidRPr="00BA07B0">
              <w:rPr>
                <w:rFonts w:asciiTheme="majorHAnsi" w:hAnsiTheme="majorHAnsi" w:cs="Times New Roman"/>
              </w:rPr>
              <w:t xml:space="preserve"> </w:t>
            </w:r>
            <w:r w:rsidRPr="00BA07B0">
              <w:rPr>
                <w:rFonts w:asciiTheme="majorHAnsi" w:hAnsiTheme="majorHAnsi" w:cs="Times New Roman"/>
              </w:rPr>
              <w:t xml:space="preserve">pomocy de </w:t>
            </w:r>
            <w:proofErr w:type="spellStart"/>
            <w:r w:rsidRPr="00BA07B0">
              <w:rPr>
                <w:rFonts w:asciiTheme="majorHAnsi" w:hAnsiTheme="majorHAnsi" w:cs="Times New Roman"/>
              </w:rPr>
              <w:t>minimis</w:t>
            </w:r>
            <w:proofErr w:type="spellEnd"/>
            <w:r w:rsidRPr="00BA07B0">
              <w:rPr>
                <w:rFonts w:asciiTheme="majorHAnsi" w:hAnsiTheme="majorHAnsi" w:cs="Times New Roman"/>
              </w:rPr>
              <w:t xml:space="preserve"> </w:t>
            </w:r>
            <w:r w:rsidR="002B4D23" w:rsidRPr="00BA07B0">
              <w:rPr>
                <w:rFonts w:asciiTheme="majorHAnsi" w:hAnsiTheme="majorHAnsi" w:cs="Times New Roman"/>
              </w:rPr>
              <w:t>przyzna</w:t>
            </w:r>
            <w:r w:rsidR="00C37035">
              <w:rPr>
                <w:rFonts w:asciiTheme="majorHAnsi" w:hAnsiTheme="majorHAnsi" w:cs="Times New Roman"/>
              </w:rPr>
              <w:t>wanej</w:t>
            </w:r>
            <w:r>
              <w:rPr>
                <w:rFonts w:asciiTheme="majorHAnsi" w:hAnsiTheme="majorHAnsi" w:cs="Times New Roman"/>
              </w:rPr>
              <w:t xml:space="preserve"> uczestnikom </w:t>
            </w:r>
            <w:r w:rsidR="002B4D23" w:rsidRPr="00BA07B0">
              <w:rPr>
                <w:rFonts w:asciiTheme="majorHAnsi" w:hAnsiTheme="majorHAnsi" w:cs="Times New Roman"/>
              </w:rPr>
              <w:t>przez Zamawiającego.</w:t>
            </w:r>
          </w:p>
          <w:p w14:paraId="17BC1FB5" w14:textId="6087CF29" w:rsidR="00D56784" w:rsidRPr="002B4D23" w:rsidRDefault="00F5798C" w:rsidP="00BA7AC0">
            <w:pPr>
              <w:spacing w:line="240" w:lineRule="auto"/>
              <w:ind w:left="706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2B4D23">
              <w:rPr>
                <w:rFonts w:asciiTheme="majorHAnsi" w:eastAsia="Calibri" w:hAnsiTheme="majorHAnsi" w:cs="Times New Roman"/>
              </w:rPr>
              <w:t xml:space="preserve">Zamówienie </w:t>
            </w:r>
            <w:r w:rsidR="00DE7A23">
              <w:rPr>
                <w:rFonts w:asciiTheme="majorHAnsi" w:eastAsia="Calibri" w:hAnsiTheme="majorHAnsi" w:cs="Times New Roman"/>
              </w:rPr>
              <w:t>jest</w:t>
            </w:r>
            <w:r w:rsidRPr="002B4D23">
              <w:rPr>
                <w:rFonts w:asciiTheme="majorHAnsi" w:eastAsia="Calibri" w:hAnsiTheme="majorHAnsi" w:cs="Times New Roman"/>
              </w:rPr>
              <w:t xml:space="preserve"> realizowane w ramach projektu pn. </w:t>
            </w:r>
            <w:r w:rsidRPr="00C37035">
              <w:rPr>
                <w:rFonts w:asciiTheme="majorHAnsi" w:eastAsia="Calibri" w:hAnsiTheme="majorHAnsi" w:cs="Times New Roman"/>
              </w:rPr>
              <w:t>„Promocja gospodarcza MŚP – Podlaskie Centrum Eksportera”</w:t>
            </w:r>
            <w:r w:rsidRPr="002B4D23">
              <w:rPr>
                <w:rFonts w:asciiTheme="majorHAnsi" w:eastAsia="Calibri" w:hAnsiTheme="majorHAnsi" w:cs="Times New Roman"/>
              </w:rPr>
              <w:t xml:space="preserve">, współfinansowanego ze środków </w:t>
            </w:r>
            <w:r w:rsidR="00D26789" w:rsidRPr="002B4D23">
              <w:rPr>
                <w:rFonts w:asciiTheme="majorHAnsi" w:eastAsia="Calibri" w:hAnsiTheme="majorHAnsi" w:cs="Times New Roman"/>
              </w:rPr>
              <w:t>p</w:t>
            </w:r>
            <w:r w:rsidRPr="002B4D23">
              <w:rPr>
                <w:rFonts w:asciiTheme="majorHAnsi" w:eastAsia="Calibri" w:hAnsiTheme="majorHAnsi" w:cs="Times New Roman"/>
              </w:rPr>
              <w:t>rogramu Fundusze Europejskie dla Podlaskiego 2021-2027,</w:t>
            </w:r>
            <w:r w:rsidR="00BA07B0">
              <w:rPr>
                <w:rFonts w:asciiTheme="majorHAnsi" w:eastAsia="Calibri" w:hAnsiTheme="majorHAnsi" w:cs="Times New Roman"/>
              </w:rPr>
              <w:t xml:space="preserve"> </w:t>
            </w:r>
            <w:r w:rsidRPr="00BA07B0">
              <w:rPr>
                <w:rFonts w:asciiTheme="majorHAnsi" w:eastAsia="Calibri" w:hAnsiTheme="majorHAnsi" w:cs="Times New Roman"/>
                <w:bCs/>
                <w:color w:val="000000"/>
              </w:rPr>
              <w:t>Priorytet I.:</w:t>
            </w:r>
            <w:r w:rsidRPr="002B4D23">
              <w:rPr>
                <w:rFonts w:asciiTheme="majorHAnsi" w:eastAsia="Calibri" w:hAnsiTheme="majorHAnsi" w:cs="Times New Roman"/>
              </w:rPr>
              <w:t xml:space="preserve"> Badania i innowacje,</w:t>
            </w:r>
            <w:r w:rsidR="00BA07B0">
              <w:rPr>
                <w:rFonts w:asciiTheme="majorHAnsi" w:eastAsia="Calibri" w:hAnsiTheme="majorHAnsi" w:cs="Times New Roman"/>
              </w:rPr>
              <w:t xml:space="preserve"> </w:t>
            </w:r>
            <w:r w:rsidRPr="00BA07B0">
              <w:rPr>
                <w:rFonts w:asciiTheme="majorHAnsi" w:eastAsia="Calibri" w:hAnsiTheme="majorHAnsi" w:cs="Times New Roman"/>
                <w:bCs/>
                <w:color w:val="000000"/>
              </w:rPr>
              <w:t>Działanie 1.5.:</w:t>
            </w:r>
            <w:r w:rsidRPr="002B4D23">
              <w:rPr>
                <w:rFonts w:asciiTheme="majorHAnsi" w:eastAsia="Calibri" w:hAnsiTheme="majorHAnsi" w:cs="Times New Roman"/>
                <w:b/>
                <w:color w:val="000000"/>
              </w:rPr>
              <w:t xml:space="preserve">  </w:t>
            </w:r>
            <w:r w:rsidRPr="002B4D23">
              <w:rPr>
                <w:rFonts w:asciiTheme="majorHAnsi" w:eastAsia="Calibri" w:hAnsiTheme="majorHAnsi" w:cs="Times New Roman"/>
                <w:color w:val="000000"/>
              </w:rPr>
              <w:t>Wzrost konkurencyjności podlaskich przedsiębiorstw,</w:t>
            </w:r>
            <w:r w:rsidR="00BA07B0">
              <w:rPr>
                <w:rFonts w:asciiTheme="majorHAnsi" w:eastAsia="Calibri" w:hAnsiTheme="majorHAnsi" w:cs="Times New Roman"/>
                <w:color w:val="000000"/>
              </w:rPr>
              <w:t xml:space="preserve"> </w:t>
            </w:r>
            <w:r w:rsidRPr="00BA07B0">
              <w:rPr>
                <w:rFonts w:asciiTheme="majorHAnsi" w:eastAsia="Calibri" w:hAnsiTheme="majorHAnsi" w:cs="Times New Roman"/>
              </w:rPr>
              <w:t>Typ:</w:t>
            </w:r>
            <w:r w:rsidRPr="002B4D23">
              <w:rPr>
                <w:rFonts w:asciiTheme="majorHAnsi" w:eastAsia="Calibri" w:hAnsiTheme="majorHAnsi" w:cs="Times New Roman"/>
              </w:rPr>
              <w:t xml:space="preserve"> Internacjonalizacja i promocja gospodarcza MŚP.</w:t>
            </w:r>
          </w:p>
          <w:p w14:paraId="18B3831F" w14:textId="55232FA2" w:rsidR="00D26789" w:rsidRPr="002B4D23" w:rsidRDefault="00D26789" w:rsidP="00BA7AC0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708"/>
              <w:jc w:val="both"/>
              <w:outlineLvl w:val="0"/>
              <w:rPr>
                <w:rFonts w:asciiTheme="majorHAnsi" w:hAnsiTheme="majorHAnsi" w:cs="Times New Roman"/>
              </w:rPr>
            </w:pPr>
            <w:r w:rsidRPr="00FB51A4">
              <w:rPr>
                <w:rFonts w:asciiTheme="majorHAnsi" w:hAnsiTheme="majorHAnsi" w:cs="Times New Roman"/>
              </w:rPr>
              <w:lastRenderedPageBreak/>
              <w:t xml:space="preserve">Głównym celem projektu jest wspieranie w sposób kompleksowy aktywności eksportowej mikro, małych i średnich przedsiębiorstw z województwa podlaskiego. Działania ukierunkowane są na wsparcie przedsiębiorców zainteresowanych rozszerzeniem prowadzonych już działań eksportowych, jak również podmiotów, które nie posiadają jeszcze doświadczenia w eksporcie swoich produktów czy usług na rynki zagraniczne, </w:t>
            </w:r>
            <w:r w:rsidR="00BA07B0">
              <w:rPr>
                <w:rFonts w:asciiTheme="majorHAnsi" w:hAnsiTheme="majorHAnsi" w:cs="Times New Roman"/>
              </w:rPr>
              <w:br/>
            </w:r>
            <w:r w:rsidRPr="00FB51A4">
              <w:rPr>
                <w:rFonts w:asciiTheme="majorHAnsi" w:hAnsiTheme="majorHAnsi" w:cs="Times New Roman"/>
              </w:rPr>
              <w:t>a chcą znacząco przyspieszyć ten proces.</w:t>
            </w:r>
          </w:p>
        </w:tc>
      </w:tr>
    </w:tbl>
    <w:p w14:paraId="4A0F59DE" w14:textId="77777777" w:rsidR="00D26789" w:rsidRDefault="00D26789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10AFA" w:rsidRPr="00D97B8A" w14:paraId="3F9E751E" w14:textId="77777777" w:rsidTr="00863C57"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02F96" w14:textId="0EF14205" w:rsidR="00B10AFA" w:rsidRPr="00D97B8A" w:rsidRDefault="00B10AFA" w:rsidP="009D5AD4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D97B8A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III.   obowiązki wykonawcy</w:t>
            </w:r>
          </w:p>
        </w:tc>
      </w:tr>
      <w:tr w:rsidR="00B10AFA" w:rsidRPr="007569F0" w14:paraId="5C7DAFCE" w14:textId="77777777" w:rsidTr="00863C57">
        <w:tc>
          <w:tcPr>
            <w:tcW w:w="9356" w:type="dxa"/>
            <w:tcBorders>
              <w:bottom w:val="single" w:sz="4" w:space="0" w:color="auto"/>
            </w:tcBorders>
          </w:tcPr>
          <w:p w14:paraId="7E60D1D2" w14:textId="77777777" w:rsidR="00A0039A" w:rsidRDefault="005B50EA" w:rsidP="00A0039A">
            <w:pPr>
              <w:spacing w:after="0" w:line="360" w:lineRule="auto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ramach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przedmiotu zamówienia 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Wykonawca zapewni:</w:t>
            </w:r>
          </w:p>
          <w:p w14:paraId="503889E8" w14:textId="300D2F14" w:rsidR="00A0039A" w:rsidRPr="00A0039A" w:rsidRDefault="007967E1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/>
              </w:rPr>
              <w:t>realizację usługi transportu lotniczego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2419EA5F" w14:textId="4CF3DFF7" w:rsidR="00A0039A" w:rsidRPr="00A0039A" w:rsidRDefault="007967E1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realizację 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u</w:t>
            </w:r>
            <w:r w:rsidR="002C60A7" w:rsidRPr="00A0039A">
              <w:rPr>
                <w:rFonts w:asciiTheme="majorHAnsi" w:hAnsiTheme="majorHAnsi" w:cs="Times New Roman"/>
                <w:color w:val="000000"/>
              </w:rPr>
              <w:t>sług</w:t>
            </w:r>
            <w:r>
              <w:rPr>
                <w:rFonts w:asciiTheme="majorHAnsi" w:hAnsiTheme="majorHAnsi" w:cs="Times New Roman"/>
                <w:color w:val="000000"/>
              </w:rPr>
              <w:t>i</w:t>
            </w:r>
            <w:r w:rsidR="00A55238" w:rsidRPr="00A0039A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5120FB">
              <w:rPr>
                <w:rFonts w:asciiTheme="majorHAnsi" w:hAnsiTheme="majorHAnsi" w:cs="Times New Roman"/>
                <w:color w:val="000000"/>
              </w:rPr>
              <w:t>transportu lokalnego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33D7F429" w14:textId="77777777" w:rsidR="00A0039A" w:rsidRPr="00A0039A" w:rsidRDefault="00A0039A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039A">
              <w:rPr>
                <w:rFonts w:asciiTheme="majorHAnsi" w:hAnsiTheme="majorHAnsi" w:cs="Times New Roman"/>
                <w:color w:val="000000"/>
              </w:rPr>
              <w:t>r</w:t>
            </w:r>
            <w:r w:rsidR="00A55238" w:rsidRPr="00A0039A">
              <w:rPr>
                <w:rFonts w:asciiTheme="majorHAnsi" w:hAnsiTheme="majorHAnsi" w:cs="Times New Roman"/>
                <w:color w:val="000000"/>
              </w:rPr>
              <w:t>ealizację części merytorycznej misji</w:t>
            </w:r>
            <w:r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5AD0A506" w14:textId="7F3AEA08" w:rsidR="00A0039A" w:rsidRPr="00A0039A" w:rsidRDefault="007967E1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realizację 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u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>sług</w:t>
            </w:r>
            <w:r>
              <w:rPr>
                <w:rFonts w:asciiTheme="majorHAnsi" w:hAnsiTheme="majorHAnsi" w:cs="Times New Roman"/>
                <w:color w:val="000000"/>
              </w:rPr>
              <w:t>i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 xml:space="preserve"> hotelow</w:t>
            </w:r>
            <w:r>
              <w:rPr>
                <w:rFonts w:asciiTheme="majorHAnsi" w:hAnsiTheme="majorHAnsi" w:cs="Times New Roman"/>
                <w:color w:val="000000"/>
              </w:rPr>
              <w:t>ej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043F5B31" w14:textId="1365C6C4" w:rsidR="00A0039A" w:rsidRPr="00A0039A" w:rsidRDefault="007967E1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realizację 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u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>sług</w:t>
            </w:r>
            <w:r>
              <w:rPr>
                <w:rFonts w:asciiTheme="majorHAnsi" w:hAnsiTheme="majorHAnsi" w:cs="Times New Roman"/>
                <w:color w:val="000000"/>
              </w:rPr>
              <w:t>i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 xml:space="preserve"> gastronomiczn</w:t>
            </w:r>
            <w:r>
              <w:rPr>
                <w:rFonts w:asciiTheme="majorHAnsi" w:hAnsiTheme="majorHAnsi" w:cs="Times New Roman"/>
                <w:color w:val="000000"/>
              </w:rPr>
              <w:t>ej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26DC8340" w14:textId="60FD4C69" w:rsidR="00A0039A" w:rsidRPr="00A0039A" w:rsidRDefault="007967E1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realizację 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u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>sług</w:t>
            </w:r>
            <w:r>
              <w:rPr>
                <w:rFonts w:asciiTheme="majorHAnsi" w:hAnsiTheme="majorHAnsi" w:cs="Times New Roman"/>
                <w:color w:val="000000"/>
              </w:rPr>
              <w:t>i</w:t>
            </w:r>
            <w:r w:rsidR="008E5F7E" w:rsidRPr="00A0039A">
              <w:rPr>
                <w:rFonts w:asciiTheme="majorHAnsi" w:hAnsiTheme="majorHAnsi" w:cs="Times New Roman"/>
                <w:color w:val="000000"/>
              </w:rPr>
              <w:t xml:space="preserve"> tłumaczeniow</w:t>
            </w:r>
            <w:r>
              <w:rPr>
                <w:rFonts w:asciiTheme="majorHAnsi" w:hAnsiTheme="majorHAnsi" w:cs="Times New Roman"/>
                <w:color w:val="000000"/>
              </w:rPr>
              <w:t>ej</w:t>
            </w:r>
            <w:r w:rsidR="00A0039A" w:rsidRPr="00A0039A">
              <w:rPr>
                <w:rFonts w:asciiTheme="majorHAnsi" w:hAnsiTheme="majorHAnsi" w:cs="Times New Roman"/>
                <w:color w:val="000000"/>
              </w:rPr>
              <w:t>,</w:t>
            </w:r>
          </w:p>
          <w:p w14:paraId="7E249539" w14:textId="73470FDB" w:rsidR="00CD6347" w:rsidRPr="00A0039A" w:rsidRDefault="00A0039A" w:rsidP="00A0039A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0039A">
              <w:rPr>
                <w:rFonts w:asciiTheme="majorHAnsi" w:hAnsiTheme="majorHAnsi" w:cs="Times New Roman"/>
                <w:color w:val="000000"/>
              </w:rPr>
              <w:t>u</w:t>
            </w:r>
            <w:r w:rsidR="00CD6347" w:rsidRPr="00A0039A">
              <w:rPr>
                <w:rFonts w:asciiTheme="majorHAnsi" w:hAnsiTheme="majorHAnsi" w:cs="Times New Roman"/>
                <w:color w:val="000000"/>
              </w:rPr>
              <w:t>bezpieczenie uczestników misji.</w:t>
            </w:r>
          </w:p>
        </w:tc>
      </w:tr>
      <w:tr w:rsidR="00B10AFA" w:rsidRPr="007569F0" w14:paraId="7292EDFF" w14:textId="77777777" w:rsidTr="00863C57">
        <w:tc>
          <w:tcPr>
            <w:tcW w:w="9356" w:type="dxa"/>
            <w:shd w:val="clear" w:color="auto" w:fill="F2F2F2" w:themeFill="background1" w:themeFillShade="F2"/>
          </w:tcPr>
          <w:p w14:paraId="5CCE54AA" w14:textId="7B217A41" w:rsidR="00B10AFA" w:rsidRPr="00C37035" w:rsidRDefault="000215B6" w:rsidP="009D5AD4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C3703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III.1</w:t>
            </w:r>
            <w:r w:rsidR="00F805C6" w:rsidRPr="00C3703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. 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usługa </w:t>
            </w:r>
            <w:r w:rsidR="00D317EE" w:rsidRPr="00C3703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transport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u</w:t>
            </w:r>
            <w:r w:rsidR="00D317EE" w:rsidRPr="00C3703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lotnicz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ego</w:t>
            </w:r>
            <w:r w:rsidR="00F805C6" w:rsidRPr="00C3703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</w:t>
            </w:r>
          </w:p>
        </w:tc>
      </w:tr>
      <w:tr w:rsidR="009D2A76" w:rsidRPr="007569F0" w14:paraId="4454B207" w14:textId="77777777" w:rsidTr="00863C57">
        <w:tc>
          <w:tcPr>
            <w:tcW w:w="9356" w:type="dxa"/>
            <w:tcBorders>
              <w:bottom w:val="single" w:sz="4" w:space="0" w:color="auto"/>
            </w:tcBorders>
          </w:tcPr>
          <w:p w14:paraId="5D0BC8E3" w14:textId="77777777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tabs>
                <w:tab w:val="left" w:pos="6735"/>
              </w:tabs>
              <w:suppressAutoHyphens/>
              <w:spacing w:after="0" w:line="288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transport lotniczy dla uczestników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na trasie: </w:t>
            </w:r>
          </w:p>
          <w:p w14:paraId="6A8ABE07" w14:textId="0C799ED0" w:rsidR="009D2A76" w:rsidRPr="007569F0" w:rsidRDefault="009D2A76" w:rsidP="00A0039A">
            <w:pPr>
              <w:tabs>
                <w:tab w:val="left" w:pos="6735"/>
              </w:tabs>
              <w:suppressAutoHyphens/>
              <w:spacing w:after="0" w:line="288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Warszawa – </w:t>
            </w:r>
            <w:r w:rsidR="00FB51A4" w:rsidRPr="0046756D">
              <w:rPr>
                <w:rFonts w:asciiTheme="majorHAnsi" w:eastAsia="Tahoma" w:hAnsiTheme="majorHAnsi" w:cs="Times New Roman"/>
              </w:rPr>
              <w:t>Helsinki</w:t>
            </w:r>
            <w:r w:rsidRPr="0046756D">
              <w:rPr>
                <w:rFonts w:asciiTheme="majorHAnsi" w:eastAsia="Tahoma" w:hAnsiTheme="majorHAnsi" w:cs="Times New Roman"/>
              </w:rPr>
              <w:t xml:space="preserve"> </w:t>
            </w: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>– Warszawa</w:t>
            </w:r>
            <w:r w:rsidR="00B7372B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, z uwzględnieniem zapisów pkt. II. </w:t>
            </w:r>
            <w:r w:rsidR="00A0039A">
              <w:rPr>
                <w:rFonts w:asciiTheme="majorHAnsi" w:hAnsiTheme="majorHAnsi" w:cs="Times New Roman"/>
                <w:color w:val="000000" w:themeColor="text1"/>
                <w:lang w:eastAsia="pl-PL"/>
              </w:rPr>
              <w:t>M</w:t>
            </w:r>
            <w:r w:rsidR="00B7372B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inimalna liczba uczestników misji: </w:t>
            </w:r>
            <w:r w:rsidR="00FB51A4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>1</w:t>
            </w:r>
            <w:r w:rsidR="0046756D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>4</w:t>
            </w:r>
            <w:r w:rsidR="00B7372B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>, maksymalna liczba uczestników</w:t>
            </w:r>
            <w:r w:rsidR="00FB51A4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: </w:t>
            </w:r>
            <w:r w:rsidR="00B7372B"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>16.</w:t>
            </w:r>
          </w:p>
          <w:p w14:paraId="67A914EB" w14:textId="66C26D1A" w:rsidR="009D2A76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przedstawi 3 propozycje najkorzystniejszych połączeń pod względem </w:t>
            </w:r>
            <w:r w:rsidR="00B7372B">
              <w:rPr>
                <w:rFonts w:asciiTheme="majorHAnsi" w:hAnsiTheme="majorHAnsi" w:cs="Times New Roman"/>
                <w:color w:val="000000" w:themeColor="text1"/>
              </w:rPr>
              <w:t xml:space="preserve">ceny i 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czasu podróży w klasie ekonomicznej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obu kierunkach.</w:t>
            </w:r>
          </w:p>
          <w:p w14:paraId="34CA88C2" w14:textId="77777777" w:rsidR="00295A0E" w:rsidRDefault="00B7372B" w:rsidP="00295A0E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zapewni</w:t>
            </w:r>
            <w:r w:rsidR="00295A0E">
              <w:rPr>
                <w:rFonts w:asciiTheme="majorHAnsi" w:hAnsiTheme="majorHAnsi" w:cs="Times New Roman"/>
                <w:color w:val="000000" w:themeColor="text1"/>
              </w:rPr>
              <w:t xml:space="preserve"> bezpośrednie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połączenia lotnicze</w:t>
            </w:r>
            <w:r w:rsidR="00295A0E">
              <w:rPr>
                <w:rFonts w:asciiTheme="majorHAnsi" w:hAnsiTheme="majorHAnsi" w:cs="Times New Roman"/>
                <w:color w:val="000000" w:themeColor="text1"/>
              </w:rPr>
              <w:t xml:space="preserve"> na trasie wskazanej w pkt 1. </w:t>
            </w:r>
          </w:p>
          <w:p w14:paraId="7AEC6010" w14:textId="09C0640A" w:rsidR="00B7372B" w:rsidRPr="00295A0E" w:rsidRDefault="00295A0E" w:rsidP="00295A0E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0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95A0E">
              <w:rPr>
                <w:rFonts w:asciiTheme="majorHAnsi" w:hAnsiTheme="majorHAnsi" w:cs="Times New Roman"/>
                <w:color w:val="000000" w:themeColor="text1"/>
              </w:rPr>
              <w:t>W szczególnym przypadku</w:t>
            </w:r>
            <w:r>
              <w:rPr>
                <w:rFonts w:asciiTheme="majorHAnsi" w:hAnsiTheme="majorHAnsi" w:cs="Times New Roman"/>
                <w:color w:val="000000" w:themeColor="text1"/>
              </w:rPr>
              <w:t>, kiedy bilety na bezpośrednie połączenia lotnicze nie będą dostępne,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 dopuszcza się loty z jedną przesiadką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danym kierunku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>, wówczas łączny czas przelotu nie może przekroczyć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CD6347" w:rsidRPr="00295A0E">
              <w:rPr>
                <w:rFonts w:asciiTheme="majorHAnsi" w:hAnsiTheme="majorHAnsi" w:cs="Times New Roman"/>
                <w:color w:val="000000" w:themeColor="text1"/>
              </w:rPr>
              <w:t>8</w:t>
            </w:r>
            <w:r w:rsidR="00D37FE1" w:rsidRPr="00295A0E">
              <w:rPr>
                <w:rFonts w:asciiTheme="majorHAnsi" w:hAnsiTheme="majorHAnsi" w:cs="Times New Roman"/>
                <w:color w:val="000000" w:themeColor="text1"/>
              </w:rPr>
              <w:t xml:space="preserve"> godzin. </w:t>
            </w:r>
          </w:p>
          <w:p w14:paraId="3A31E736" w14:textId="77777777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sytuacji konieczności oczekiwania na lotnisku w trakcie podróży (w obie strony) przez okres równy 3 godziny lub dłuższy, Wykonawca zobowiązany jest do zapewnienia wszystkim uczestnikom </w:t>
            </w:r>
            <w:r>
              <w:rPr>
                <w:rFonts w:asciiTheme="majorHAnsi" w:hAnsiTheme="majorHAnsi" w:cs="Times New Roman"/>
                <w:color w:val="000000" w:themeColor="text1"/>
              </w:rPr>
              <w:t>misji zagranicznej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nielimitowanego dostępu do saloniku biznesowego wraz z dostępnym w nim serwisem.</w:t>
            </w:r>
          </w:p>
          <w:p w14:paraId="277FDB56" w14:textId="77411A3B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Bilet lotniczy uwzględniać będzie możliwość zmiany rezerwacji (zmiana nazwiska) </w:t>
            </w:r>
            <w:r w:rsidR="00DE7A23"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bez ponoszenia dodatkowych kosztów przez Zamawiającego.</w:t>
            </w:r>
          </w:p>
          <w:p w14:paraId="6F0E281D" w14:textId="77777777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powinna obejmować łącznie wszystkie podatki, opłaty lotniskowe i manipulacyjne związane z podróżą</w:t>
            </w:r>
            <w:r w:rsidRPr="007569F0">
              <w:rPr>
                <w:rFonts w:asciiTheme="majorHAnsi" w:hAnsiTheme="majorHAnsi" w:cs="Times New Roman"/>
                <w:bCs/>
                <w:color w:val="000000" w:themeColor="text1"/>
              </w:rPr>
              <w:t>.</w:t>
            </w:r>
          </w:p>
          <w:p w14:paraId="0D25D161" w14:textId="3C814B0E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zawierać będzie bagaż podręczny (</w:t>
            </w:r>
            <w:r w:rsidR="00CD6347">
              <w:rPr>
                <w:rFonts w:asciiTheme="majorHAnsi" w:hAnsiTheme="majorHAnsi" w:cs="Times New Roman"/>
                <w:color w:val="000000" w:themeColor="text1"/>
              </w:rPr>
              <w:t>min. 7 kg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) i bagaż rejestrowany (min. 20 kg)</w:t>
            </w:r>
            <w:r w:rsidR="00CD6347">
              <w:rPr>
                <w:rFonts w:asciiTheme="majorHAnsi" w:hAnsiTheme="majorHAnsi" w:cs="Times New Roman"/>
                <w:color w:val="000000" w:themeColor="text1"/>
              </w:rPr>
              <w:t xml:space="preserve"> w ramach jednego biletu.</w:t>
            </w:r>
          </w:p>
          <w:p w14:paraId="7EDE3EFD" w14:textId="74314689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Podczas podróży </w:t>
            </w:r>
            <w:r w:rsidRPr="00BB11C2">
              <w:rPr>
                <w:rFonts w:asciiTheme="majorHAnsi" w:hAnsiTheme="majorHAnsi" w:cs="Times New Roman"/>
              </w:rPr>
              <w:t xml:space="preserve">lotniczej </w:t>
            </w:r>
            <w:r w:rsidRPr="008A26A0">
              <w:rPr>
                <w:rFonts w:asciiTheme="majorHAnsi" w:hAnsiTheme="majorHAnsi" w:cs="Times New Roman"/>
              </w:rPr>
              <w:t xml:space="preserve">(dotyczy </w:t>
            </w:r>
            <w:r w:rsidR="00D42167">
              <w:rPr>
                <w:rFonts w:asciiTheme="majorHAnsi" w:hAnsiTheme="majorHAnsi" w:cs="Times New Roman"/>
              </w:rPr>
              <w:t>odcinków dłuższych niż 3 godziny</w:t>
            </w:r>
            <w:r w:rsidR="00442FC1">
              <w:rPr>
                <w:rFonts w:asciiTheme="majorHAnsi" w:hAnsiTheme="majorHAnsi" w:cs="Times New Roman"/>
              </w:rPr>
              <w:t xml:space="preserve">) </w:t>
            </w:r>
            <w:r w:rsidRPr="00BB11C2">
              <w:rPr>
                <w:rFonts w:asciiTheme="majorHAnsi" w:hAnsiTheme="majorHAnsi" w:cs="Times New Roman"/>
              </w:rPr>
              <w:t xml:space="preserve">na pokładzie samolotu musi być zapewniony przynajmniej jeden ciepły posiłek dla podróżnego </w:t>
            </w:r>
            <w:r w:rsidR="00D42167">
              <w:rPr>
                <w:rFonts w:asciiTheme="majorHAnsi" w:hAnsiTheme="majorHAnsi" w:cs="Times New Roman"/>
              </w:rPr>
              <w:br/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i nieograniczony dostęp do napojów bezalkoholowych.</w:t>
            </w:r>
          </w:p>
          <w:p w14:paraId="2F237E6D" w14:textId="77777777" w:rsidR="009D2A76" w:rsidRPr="007569F0" w:rsidRDefault="009D2A76" w:rsidP="00A0039A">
            <w:pPr>
              <w:pStyle w:val="Akapitzlist"/>
              <w:numPr>
                <w:ilvl w:val="0"/>
                <w:numId w:val="8"/>
              </w:numPr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lastRenderedPageBreak/>
              <w:t xml:space="preserve">Wykonawca zapewni możliwość bezpłatnej samodzielnej odprawy na lotniskach                              w klasycznych lub automatycznych stanowiskach </w:t>
            </w:r>
            <w:proofErr w:type="spellStart"/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>check</w:t>
            </w:r>
            <w:proofErr w:type="spellEnd"/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 xml:space="preserve"> in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albo dokona odprawy internetowej w imieniu wszystkich pasażerów.</w:t>
            </w:r>
          </w:p>
          <w:p w14:paraId="3A0AE8DB" w14:textId="041D8F8C" w:rsidR="009D2A76" w:rsidRDefault="00F6681B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Wszyscy uczestnicy misji muszą podróżować razem, tym samym lotem.</w:t>
            </w:r>
          </w:p>
          <w:p w14:paraId="37229256" w14:textId="7AEFF957" w:rsidR="009D2A76" w:rsidRPr="00A8440A" w:rsidRDefault="00F6681B" w:rsidP="00A0039A">
            <w:pPr>
              <w:pStyle w:val="Akapitzlist"/>
              <w:numPr>
                <w:ilvl w:val="0"/>
                <w:numId w:val="8"/>
              </w:numPr>
              <w:suppressAutoHyphens/>
              <w:spacing w:after="0" w:line="288" w:lineRule="auto"/>
              <w:ind w:left="743" w:hanging="383"/>
              <w:jc w:val="both"/>
              <w:rPr>
                <w:rFonts w:asciiTheme="majorHAnsi" w:hAnsiTheme="majorHAnsi" w:cs="Times New Roman"/>
              </w:rPr>
            </w:pPr>
            <w:r w:rsidRPr="0046756D">
              <w:rPr>
                <w:rFonts w:asciiTheme="majorHAnsi" w:hAnsiTheme="majorHAnsi" w:cs="Times New Roman"/>
              </w:rPr>
              <w:t>Wykonawca powinien zapewnić połączenia umożliwiające przylot</w:t>
            </w:r>
            <w:r w:rsidR="00BA7AC0" w:rsidRPr="0046756D">
              <w:rPr>
                <w:rFonts w:asciiTheme="majorHAnsi" w:hAnsiTheme="majorHAnsi" w:cs="Times New Roman"/>
              </w:rPr>
              <w:t xml:space="preserve"> dzienny</w:t>
            </w:r>
            <w:r w:rsidRPr="0046756D">
              <w:rPr>
                <w:rFonts w:asciiTheme="majorHAnsi" w:hAnsiTheme="majorHAnsi" w:cs="Times New Roman"/>
              </w:rPr>
              <w:t>.</w:t>
            </w:r>
          </w:p>
        </w:tc>
      </w:tr>
      <w:tr w:rsidR="009D2A76" w:rsidRPr="007569F0" w14:paraId="79C02215" w14:textId="77777777" w:rsidTr="00863C57">
        <w:tc>
          <w:tcPr>
            <w:tcW w:w="9356" w:type="dxa"/>
            <w:shd w:val="clear" w:color="auto" w:fill="F2F2F2" w:themeFill="background1" w:themeFillShade="F2"/>
          </w:tcPr>
          <w:p w14:paraId="003E86A5" w14:textId="0F8FD988" w:rsidR="009D2A76" w:rsidRPr="00BA7AC0" w:rsidRDefault="002C60A7" w:rsidP="009D2A76">
            <w:pPr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III.2</w:t>
            </w:r>
            <w:r w:rsidR="00F6681B" w:rsidRPr="00BA7AC0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usługa transportu lokalnego</w:t>
            </w:r>
          </w:p>
        </w:tc>
      </w:tr>
      <w:tr w:rsidR="009D2A76" w:rsidRPr="007569F0" w14:paraId="4854FD98" w14:textId="77777777" w:rsidTr="00A55238">
        <w:tc>
          <w:tcPr>
            <w:tcW w:w="9356" w:type="dxa"/>
            <w:tcBorders>
              <w:bottom w:val="single" w:sz="4" w:space="0" w:color="auto"/>
            </w:tcBorders>
          </w:tcPr>
          <w:p w14:paraId="43B936D9" w14:textId="7A990060" w:rsidR="00F6681B" w:rsidRPr="00BA7AC0" w:rsidRDefault="00F6681B" w:rsidP="00BA7AC0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Transport na terenie Polski</w:t>
            </w:r>
            <w:r w:rsidR="002C60A7" w:rsidRPr="00BA7AC0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282E48C6" w14:textId="12AA9A5E" w:rsidR="00BA7AC0" w:rsidRPr="00BA7AC0" w:rsidRDefault="006C3D97" w:rsidP="00BA7AC0">
            <w:pPr>
              <w:pStyle w:val="Akapitzlist"/>
              <w:numPr>
                <w:ilvl w:val="0"/>
                <w:numId w:val="43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Wykonawca zapewni transport minibusem/autokar</w:t>
            </w:r>
            <w:r w:rsidR="00DE7A23" w:rsidRPr="00BA7AC0">
              <w:rPr>
                <w:rFonts w:asciiTheme="majorHAnsi" w:hAnsiTheme="majorHAnsi" w:cs="Times New Roman"/>
                <w:color w:val="000000" w:themeColor="text1"/>
              </w:rPr>
              <w:t>em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z Białegostoku (miejsce do uzgodnienia z Zamawiającym) do Warszawy (lotnisko Okęcie) i powrót z Warszawy (lotnisko Okęcie) do Białegostoku (miejsce do uzgodnienia z Zamawiającym).</w:t>
            </w:r>
          </w:p>
          <w:p w14:paraId="13B5C11C" w14:textId="77777777" w:rsidR="00BA7AC0" w:rsidRPr="00BA7AC0" w:rsidRDefault="006C3D97" w:rsidP="00BA7AC0">
            <w:pPr>
              <w:pStyle w:val="Akapitzlist"/>
              <w:numPr>
                <w:ilvl w:val="0"/>
                <w:numId w:val="43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bCs/>
                <w:lang w:eastAsia="ar-SA"/>
              </w:rPr>
              <w:t xml:space="preserve">Pojazd </w:t>
            </w:r>
            <w:r w:rsidR="0007773E" w:rsidRPr="00BA7AC0">
              <w:rPr>
                <w:rFonts w:asciiTheme="majorHAnsi" w:hAnsiTheme="majorHAnsi" w:cs="Times New Roman"/>
                <w:bCs/>
                <w:lang w:eastAsia="ar-SA"/>
              </w:rPr>
              <w:t xml:space="preserve">nie może być starszy niż 10 lat i musi </w:t>
            </w:r>
            <w:r w:rsidRPr="00BA7AC0">
              <w:rPr>
                <w:rFonts w:asciiTheme="majorHAnsi" w:hAnsiTheme="majorHAnsi" w:cs="Times New Roman"/>
                <w:bCs/>
                <w:lang w:eastAsia="ar-SA"/>
              </w:rPr>
              <w:t xml:space="preserve"> posiadać wystarczającą ilość miejsca na bagaż rejestrowany (min. 20 kg) i podręczny wszystkich uczestników. Pojazd ma być sprawny technicznie</w:t>
            </w:r>
            <w:r w:rsidR="0007773E" w:rsidRPr="00BA7AC0">
              <w:rPr>
                <w:rFonts w:asciiTheme="majorHAnsi" w:hAnsiTheme="majorHAnsi" w:cs="Times New Roman"/>
                <w:bCs/>
                <w:lang w:eastAsia="ar-SA"/>
              </w:rPr>
              <w:t xml:space="preserve"> estetyczny (czysty zewnątrz i na zewnątrz) oraz powinien posiadać klimatyzację</w:t>
            </w:r>
            <w:r w:rsidRPr="00BA7AC0">
              <w:rPr>
                <w:rFonts w:asciiTheme="majorHAnsi" w:hAnsiTheme="majorHAnsi" w:cs="Times New Roman"/>
                <w:bCs/>
                <w:lang w:eastAsia="ar-SA"/>
              </w:rPr>
              <w:t xml:space="preserve"> i aktualny przegląd techniczny.</w:t>
            </w:r>
          </w:p>
          <w:p w14:paraId="6CDFDE14" w14:textId="77777777" w:rsidR="00BA7AC0" w:rsidRPr="00BA7AC0" w:rsidRDefault="00F6681B" w:rsidP="00BA7AC0">
            <w:pPr>
              <w:pStyle w:val="Akapitzlist"/>
              <w:numPr>
                <w:ilvl w:val="0"/>
                <w:numId w:val="43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bCs/>
                <w:lang w:eastAsia="ar-SA"/>
              </w:rPr>
              <w:t>Pojazd powinien być przystosowany do przewozu osób z niepełnosprawnościami ruchu, osób niewidomych, niedowidzących, niedosłyszących i niesłyszących.</w:t>
            </w:r>
          </w:p>
          <w:p w14:paraId="175429CA" w14:textId="77777777" w:rsidR="00BA7AC0" w:rsidRDefault="00D7791F" w:rsidP="00BA7AC0">
            <w:pPr>
              <w:pStyle w:val="Akapitzlist"/>
              <w:numPr>
                <w:ilvl w:val="0"/>
                <w:numId w:val="43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Przewoźnik musi posiadać wymagane przepisami dokumenty, m.in. licencję przewoźnika oraz dokumentację gwarantującą jego przejazd na trasie określonej w opisie przedmiotu zamówienia zgodnie z obowiązującymi przepisami (w tym: aktualne badanie techniczne pojazdu, aktualną licencję przewoźnika na wykonywanie transportu drogowego osób, odpowiednie kwalifikacje zawodowe kierowców, ubezpieczenie OC i NNW)</w:t>
            </w:r>
            <w:r w:rsidR="00DE7A23" w:rsidRPr="00BA7AC0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0E27CD8C" w14:textId="1216FF7D" w:rsidR="00D7791F" w:rsidRPr="00BA7AC0" w:rsidRDefault="00D7791F" w:rsidP="00BA7AC0">
            <w:pPr>
              <w:pStyle w:val="Akapitzlist"/>
              <w:numPr>
                <w:ilvl w:val="0"/>
                <w:numId w:val="43"/>
              </w:numPr>
              <w:shd w:val="clear" w:color="auto" w:fill="FFFFFF" w:themeFill="background1"/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ponosi Wykonawca.</w:t>
            </w:r>
          </w:p>
          <w:p w14:paraId="1AC1FDCC" w14:textId="7AA92063" w:rsidR="004337DF" w:rsidRPr="00BA7AC0" w:rsidRDefault="004337DF" w:rsidP="00BA7AC0">
            <w:pPr>
              <w:pStyle w:val="Akapitzlist"/>
              <w:numPr>
                <w:ilvl w:val="0"/>
                <w:numId w:val="42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Transport na terenie </w:t>
            </w:r>
            <w:r w:rsidR="003D5EF6" w:rsidRPr="00BA7AC0">
              <w:rPr>
                <w:rFonts w:asciiTheme="majorHAnsi" w:hAnsiTheme="majorHAnsi" w:cs="Times New Roman"/>
                <w:color w:val="000000" w:themeColor="text1"/>
              </w:rPr>
              <w:t>Finlandi</w:t>
            </w:r>
            <w:r w:rsidR="00BA7AC0">
              <w:rPr>
                <w:rFonts w:asciiTheme="majorHAnsi" w:hAnsiTheme="majorHAnsi" w:cs="Times New Roman"/>
                <w:color w:val="000000" w:themeColor="text1"/>
              </w:rPr>
              <w:t>i</w:t>
            </w:r>
            <w:r w:rsidR="006E63BA" w:rsidRPr="00BA7AC0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3EC5F14F" w14:textId="77777777" w:rsidR="00BA7AC0" w:rsidRDefault="0007773E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Wykonawca zapewni usługę transportu miejscowego jednym autobusem wszystkim uczestnikom misji – autobusem wynajętym z szoferem na potrzeby Zamawiającego</w:t>
            </w:r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 xml:space="preserve">, w obszarze metropolitalnym </w:t>
            </w:r>
            <w:proofErr w:type="spellStart"/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>Greater</w:t>
            </w:r>
            <w:proofErr w:type="spellEnd"/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 xml:space="preserve"> Helsinki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podczas pobytu delegacji </w:t>
            </w:r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>w Helsinkach. Całkowity limit kilometrów do wykorzystania w trakcie pobytu: 600 km (dzienny limit: 200 km).</w:t>
            </w:r>
          </w:p>
          <w:p w14:paraId="07B74C98" w14:textId="77777777" w:rsidR="00BA7AC0" w:rsidRDefault="006C3D97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Wykonawca zapewni</w:t>
            </w:r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 xml:space="preserve"> transfer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uczestników misji zagranicznej z lotniska </w:t>
            </w:r>
            <w:r w:rsidR="00F90C0F" w:rsidRPr="00BA7AC0">
              <w:rPr>
                <w:rFonts w:asciiTheme="majorHAnsi" w:hAnsiTheme="majorHAnsi" w:cs="Times New Roman"/>
                <w:color w:val="000000" w:themeColor="text1"/>
              </w:rPr>
              <w:t>do hotelu w dniu przylotu oraz z hotelu na lotnisko w dniu wylotu</w:t>
            </w:r>
            <w:r w:rsidR="00010AF3" w:rsidRPr="00BA7AC0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7A06582E" w14:textId="77777777" w:rsidR="00BA7AC0" w:rsidRDefault="002D1CC5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Pojazd </w:t>
            </w:r>
            <w:r w:rsidR="00BA7AC0" w:rsidRPr="00BA7AC0">
              <w:rPr>
                <w:rFonts w:asciiTheme="majorHAnsi" w:hAnsiTheme="majorHAnsi" w:cs="Times New Roman"/>
                <w:color w:val="000000" w:themeColor="text1"/>
              </w:rPr>
              <w:t>ma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spełniać standardy określone w punktach 1.2</w:t>
            </w:r>
            <w:r w:rsidR="00E14DE8" w:rsidRPr="00BA7AC0">
              <w:rPr>
                <w:rFonts w:asciiTheme="majorHAnsi" w:hAnsiTheme="majorHAnsi" w:cs="Times New Roman"/>
                <w:color w:val="000000" w:themeColor="text1"/>
              </w:rPr>
              <w:t xml:space="preserve">-1.5 oraz być do dyspozycji Zamawiającego </w:t>
            </w:r>
            <w:r w:rsidR="003C34FF" w:rsidRPr="00BA7AC0">
              <w:rPr>
                <w:rFonts w:asciiTheme="majorHAnsi" w:hAnsiTheme="majorHAnsi" w:cs="Times New Roman"/>
                <w:color w:val="000000" w:themeColor="text1"/>
              </w:rPr>
              <w:t>12</w:t>
            </w:r>
            <w:r w:rsidR="00E14DE8" w:rsidRPr="00BA7AC0">
              <w:rPr>
                <w:rFonts w:asciiTheme="majorHAnsi" w:hAnsiTheme="majorHAnsi" w:cs="Times New Roman"/>
                <w:color w:val="000000" w:themeColor="text1"/>
              </w:rPr>
              <w:t xml:space="preserve"> godzin na dobę. </w:t>
            </w:r>
          </w:p>
          <w:p w14:paraId="388E11C2" w14:textId="77777777" w:rsidR="00BA7AC0" w:rsidRDefault="00E14DE8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Kierowca musi znać bardzo dobrze topografię miasta, otoczenia terenu w pobliżu wydarzenia </w:t>
            </w:r>
            <w:proofErr w:type="spellStart"/>
            <w:r w:rsidRPr="00BA7AC0">
              <w:rPr>
                <w:rFonts w:asciiTheme="majorHAnsi" w:hAnsiTheme="majorHAnsi" w:cs="Times New Roman"/>
                <w:color w:val="000000" w:themeColor="text1"/>
              </w:rPr>
              <w:t>Slush</w:t>
            </w:r>
            <w:proofErr w:type="spellEnd"/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BA7AC0">
              <w:rPr>
                <w:rFonts w:asciiTheme="majorHAnsi" w:hAnsiTheme="majorHAnsi" w:cs="Times New Roman"/>
                <w:color w:val="000000" w:themeColor="text1"/>
              </w:rPr>
              <w:t>2025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oraz miejsca zakwaterowania uczestników misji.</w:t>
            </w:r>
          </w:p>
          <w:p w14:paraId="4924EDD3" w14:textId="77777777" w:rsidR="00BA7AC0" w:rsidRDefault="004337DF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Wszelkie koszty związane z zatrudnieniem kierowców, opłatami parkingowymi, mandatami, przejazdami płatnymi odcinkami dróg w </w:t>
            </w:r>
            <w:r w:rsidR="00BA7AC0">
              <w:rPr>
                <w:rFonts w:asciiTheme="majorHAnsi" w:hAnsiTheme="majorHAnsi" w:cs="Times New Roman"/>
                <w:color w:val="000000" w:themeColor="text1"/>
              </w:rPr>
              <w:t>Finlandii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ponosi Wykonawca.</w:t>
            </w:r>
          </w:p>
          <w:p w14:paraId="061E0290" w14:textId="65B76EDC" w:rsidR="00B03649" w:rsidRPr="00BA7AC0" w:rsidRDefault="00DD44EC" w:rsidP="00BA7AC0">
            <w:pPr>
              <w:pStyle w:val="Akapitzlist"/>
              <w:numPr>
                <w:ilvl w:val="0"/>
                <w:numId w:val="4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Nie dopuszcza się korzystania z transportu publicznego.</w:t>
            </w:r>
          </w:p>
        </w:tc>
      </w:tr>
      <w:tr w:rsidR="00A55238" w:rsidRPr="007569F0" w14:paraId="00F4649E" w14:textId="77777777" w:rsidTr="00A55238">
        <w:trPr>
          <w:trHeight w:hRule="exact" w:val="360"/>
        </w:trPr>
        <w:tc>
          <w:tcPr>
            <w:tcW w:w="9356" w:type="dxa"/>
            <w:shd w:val="clear" w:color="auto" w:fill="F2F2F2" w:themeFill="background1" w:themeFillShade="F2"/>
          </w:tcPr>
          <w:p w14:paraId="72F6CBC6" w14:textId="4A397D06" w:rsidR="00A55238" w:rsidRPr="00BA7AC0" w:rsidRDefault="00A55238" w:rsidP="00A55238">
            <w:pPr>
              <w:spacing w:line="240" w:lineRule="auto"/>
            </w:pPr>
          </w:p>
        </w:tc>
      </w:tr>
      <w:tr w:rsidR="00B34B31" w:rsidRPr="007569F0" w14:paraId="717BAA26" w14:textId="77777777" w:rsidTr="00A55238">
        <w:trPr>
          <w:trHeight w:hRule="exact" w:val="360"/>
        </w:trPr>
        <w:tc>
          <w:tcPr>
            <w:tcW w:w="9356" w:type="dxa"/>
            <w:shd w:val="clear" w:color="auto" w:fill="F2F2F2" w:themeFill="background1" w:themeFillShade="F2"/>
          </w:tcPr>
          <w:p w14:paraId="2A2F3E74" w14:textId="1A7E226D" w:rsidR="00B34B31" w:rsidRPr="00BA7AC0" w:rsidRDefault="00B34B31" w:rsidP="00A55238">
            <w:pPr>
              <w:spacing w:line="240" w:lineRule="auto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III.3 realizacja części merytorycznej misji</w:t>
            </w:r>
          </w:p>
        </w:tc>
      </w:tr>
      <w:tr w:rsidR="00A55238" w:rsidRPr="007569F0" w14:paraId="14BCAD17" w14:textId="77777777" w:rsidTr="00863C57">
        <w:tc>
          <w:tcPr>
            <w:tcW w:w="9356" w:type="dxa"/>
          </w:tcPr>
          <w:p w14:paraId="7C32D0A7" w14:textId="77777777" w:rsidR="00974D6E" w:rsidRDefault="00A55238" w:rsidP="00974D6E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676"/>
              <w:jc w:val="both"/>
              <w:rPr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</w:rPr>
              <w:t xml:space="preserve">Zapewnienie </w:t>
            </w:r>
            <w:r w:rsidR="00974D6E">
              <w:rPr>
                <w:rFonts w:asciiTheme="majorHAnsi" w:hAnsiTheme="majorHAnsi" w:cs="Times New Roman"/>
              </w:rPr>
              <w:t>udziału w</w:t>
            </w:r>
            <w:r w:rsidRPr="00BA7AC0">
              <w:rPr>
                <w:rFonts w:asciiTheme="majorHAnsi" w:hAnsiTheme="majorHAnsi" w:cs="Times New Roman"/>
              </w:rPr>
              <w:t xml:space="preserve"> wydarzeni</w:t>
            </w:r>
            <w:r w:rsidR="00974D6E">
              <w:rPr>
                <w:rFonts w:asciiTheme="majorHAnsi" w:hAnsiTheme="majorHAnsi" w:cs="Times New Roman"/>
              </w:rPr>
              <w:t>u</w:t>
            </w:r>
            <w:r w:rsidRPr="00BA7AC0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A7AC0">
              <w:rPr>
                <w:rFonts w:asciiTheme="majorHAnsi" w:hAnsiTheme="majorHAnsi" w:cs="Times New Roman"/>
              </w:rPr>
              <w:t>Slush</w:t>
            </w:r>
            <w:proofErr w:type="spellEnd"/>
            <w:r w:rsidRPr="00BA7AC0">
              <w:rPr>
                <w:rFonts w:asciiTheme="majorHAnsi" w:hAnsiTheme="majorHAnsi" w:cs="Times New Roman"/>
              </w:rPr>
              <w:t xml:space="preserve"> 2025</w:t>
            </w:r>
            <w:r w:rsidR="00BA7AC0">
              <w:rPr>
                <w:rFonts w:asciiTheme="majorHAnsi" w:hAnsiTheme="majorHAnsi" w:cs="Times New Roman"/>
              </w:rPr>
              <w:t>:</w:t>
            </w:r>
          </w:p>
          <w:p w14:paraId="59B434A9" w14:textId="0D97EFD8" w:rsidR="00974D6E" w:rsidRDefault="00A55238" w:rsidP="001B317B">
            <w:pPr>
              <w:pStyle w:val="Akapitzlist"/>
              <w:numPr>
                <w:ilvl w:val="0"/>
                <w:numId w:val="4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974D6E">
              <w:rPr>
                <w:rFonts w:asciiTheme="majorHAnsi" w:hAnsiTheme="majorHAnsi" w:cs="Times New Roman"/>
              </w:rPr>
              <w:t xml:space="preserve">Wykonawca zapewni, opłaci i przekaże Zamawiającemu bilety wstępu/wejściówki na </w:t>
            </w:r>
            <w:r w:rsidR="004D1CE6" w:rsidRPr="00974D6E">
              <w:rPr>
                <w:rFonts w:asciiTheme="majorHAnsi" w:hAnsiTheme="majorHAnsi" w:cs="Times New Roman"/>
              </w:rPr>
              <w:t>wydarzenie</w:t>
            </w:r>
            <w:r w:rsidRPr="00974D6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974D6E">
              <w:rPr>
                <w:rFonts w:asciiTheme="majorHAnsi" w:hAnsiTheme="majorHAnsi" w:cs="Times New Roman"/>
              </w:rPr>
              <w:t>Slush</w:t>
            </w:r>
            <w:proofErr w:type="spellEnd"/>
            <w:r w:rsidRPr="00974D6E">
              <w:rPr>
                <w:rFonts w:asciiTheme="majorHAnsi" w:hAnsiTheme="majorHAnsi" w:cs="Times New Roman"/>
              </w:rPr>
              <w:t xml:space="preserve"> 2025</w:t>
            </w:r>
            <w:r w:rsidR="004D1CE6" w:rsidRPr="00974D6E">
              <w:rPr>
                <w:rFonts w:asciiTheme="majorHAnsi" w:hAnsiTheme="majorHAnsi" w:cs="Times New Roman"/>
              </w:rPr>
              <w:t xml:space="preserve"> (https://slush.org/)</w:t>
            </w:r>
            <w:r w:rsidRPr="00974D6E">
              <w:rPr>
                <w:rFonts w:asciiTheme="majorHAnsi" w:hAnsiTheme="majorHAnsi" w:cs="Times New Roman"/>
              </w:rPr>
              <w:t xml:space="preserve"> dla wszystkich uczestników misji zagranicznej. </w:t>
            </w:r>
            <w:r w:rsidR="00A9762A">
              <w:rPr>
                <w:rFonts w:asciiTheme="majorHAnsi" w:hAnsiTheme="majorHAnsi" w:cs="Times New Roman"/>
              </w:rPr>
              <w:t xml:space="preserve"> Bilety wstępu muszą obejmować 2 dni wydarzenia </w:t>
            </w:r>
            <w:proofErr w:type="spellStart"/>
            <w:r w:rsidR="00A9762A">
              <w:rPr>
                <w:rFonts w:asciiTheme="majorHAnsi" w:hAnsiTheme="majorHAnsi" w:cs="Times New Roman"/>
              </w:rPr>
              <w:t>Slush</w:t>
            </w:r>
            <w:proofErr w:type="spellEnd"/>
            <w:r w:rsidR="00A9762A">
              <w:rPr>
                <w:rFonts w:asciiTheme="majorHAnsi" w:hAnsiTheme="majorHAnsi" w:cs="Times New Roman"/>
              </w:rPr>
              <w:t xml:space="preserve"> (środa i czwartek) oraz dodatkowe wydarzenia towarzyszące (bilet typu np. „</w:t>
            </w:r>
            <w:proofErr w:type="spellStart"/>
            <w:r w:rsidR="00A9762A">
              <w:rPr>
                <w:rFonts w:asciiTheme="majorHAnsi" w:hAnsiTheme="majorHAnsi" w:cs="Times New Roman"/>
              </w:rPr>
              <w:t>Ecosystem</w:t>
            </w:r>
            <w:proofErr w:type="spellEnd"/>
            <w:r w:rsidR="00A9762A">
              <w:rPr>
                <w:rFonts w:asciiTheme="majorHAnsi" w:hAnsiTheme="majorHAnsi" w:cs="Times New Roman"/>
              </w:rPr>
              <w:t xml:space="preserve"> Pass (Partner)”. </w:t>
            </w:r>
          </w:p>
          <w:p w14:paraId="2993D4EE" w14:textId="77777777" w:rsidR="00974D6E" w:rsidRDefault="004D1CE6" w:rsidP="001B317B">
            <w:pPr>
              <w:pStyle w:val="Akapitzlist"/>
              <w:numPr>
                <w:ilvl w:val="0"/>
                <w:numId w:val="4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974D6E">
              <w:rPr>
                <w:rFonts w:asciiTheme="majorHAnsi" w:hAnsiTheme="majorHAnsi" w:cs="Times New Roman"/>
              </w:rPr>
              <w:t>Wejściówki</w:t>
            </w:r>
            <w:r w:rsidR="00A55238" w:rsidRPr="00974D6E">
              <w:rPr>
                <w:rFonts w:asciiTheme="majorHAnsi" w:hAnsiTheme="majorHAnsi" w:cs="Times New Roman"/>
              </w:rPr>
              <w:t xml:space="preserve"> zostaną przekazane Zamawiającemu bezpośrednio przed wejściem na teren </w:t>
            </w:r>
            <w:r w:rsidRPr="00974D6E">
              <w:rPr>
                <w:rFonts w:asciiTheme="majorHAnsi" w:hAnsiTheme="majorHAnsi" w:cs="Times New Roman"/>
              </w:rPr>
              <w:t>wydarzenia</w:t>
            </w:r>
            <w:r w:rsidR="00A55238" w:rsidRPr="00974D6E">
              <w:rPr>
                <w:rFonts w:asciiTheme="majorHAnsi" w:hAnsiTheme="majorHAnsi" w:cs="Times New Roman"/>
              </w:rPr>
              <w:t xml:space="preserve">. Koszt </w:t>
            </w:r>
            <w:r w:rsidRPr="00974D6E">
              <w:rPr>
                <w:rFonts w:asciiTheme="majorHAnsi" w:hAnsiTheme="majorHAnsi" w:cs="Times New Roman"/>
              </w:rPr>
              <w:t>wejściówek</w:t>
            </w:r>
            <w:r w:rsidR="00A55238" w:rsidRPr="00974D6E">
              <w:rPr>
                <w:rFonts w:asciiTheme="majorHAnsi" w:hAnsiTheme="majorHAnsi" w:cs="Times New Roman"/>
              </w:rPr>
              <w:t xml:space="preserve"> będzie zależał od ostatecznej liczby uczestników misji. </w:t>
            </w:r>
            <w:r w:rsidR="003C34FF" w:rsidRPr="00974D6E">
              <w:rPr>
                <w:rFonts w:asciiTheme="majorHAnsi" w:hAnsiTheme="majorHAnsi" w:cs="Times New Roman"/>
              </w:rPr>
              <w:t>Minimalna liczba uczestników</w:t>
            </w:r>
            <w:r w:rsidR="003C34FF" w:rsidRPr="00A9762A">
              <w:rPr>
                <w:rFonts w:asciiTheme="majorHAnsi" w:hAnsiTheme="majorHAnsi" w:cs="Times New Roman"/>
              </w:rPr>
              <w:t>: 14,</w:t>
            </w:r>
            <w:r w:rsidR="003C34FF" w:rsidRPr="00974D6E">
              <w:rPr>
                <w:rFonts w:asciiTheme="majorHAnsi" w:hAnsiTheme="majorHAnsi" w:cs="Times New Roman"/>
              </w:rPr>
              <w:t xml:space="preserve"> maksymalna liczba uczestników: 16.</w:t>
            </w:r>
          </w:p>
          <w:p w14:paraId="5D84CC3D" w14:textId="62569E0B" w:rsidR="00A55238" w:rsidRPr="00974D6E" w:rsidRDefault="00A55238" w:rsidP="001B317B">
            <w:pPr>
              <w:pStyle w:val="Akapitzlist"/>
              <w:numPr>
                <w:ilvl w:val="0"/>
                <w:numId w:val="4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974D6E">
              <w:rPr>
                <w:rFonts w:asciiTheme="majorHAnsi" w:hAnsiTheme="majorHAnsi" w:cs="Times New Roman"/>
              </w:rPr>
              <w:t>Wykonawca odpowiada za skuteczne zgłoszenie/zarejestrowanie osób wskazanych przez Zamawiającego</w:t>
            </w:r>
            <w:r w:rsidR="004D1CE6" w:rsidRPr="00974D6E">
              <w:rPr>
                <w:rFonts w:asciiTheme="majorHAnsi" w:hAnsiTheme="majorHAnsi" w:cs="Times New Roman"/>
              </w:rPr>
              <w:t xml:space="preserve"> umożliwiające udział</w:t>
            </w:r>
            <w:r w:rsidR="00974D6E" w:rsidRPr="00974D6E">
              <w:rPr>
                <w:rFonts w:asciiTheme="majorHAnsi" w:hAnsiTheme="majorHAnsi" w:cs="Times New Roman"/>
              </w:rPr>
              <w:t xml:space="preserve"> w wydarzeniu </w:t>
            </w:r>
            <w:proofErr w:type="spellStart"/>
            <w:r w:rsidR="00974D6E" w:rsidRPr="00974D6E">
              <w:rPr>
                <w:rFonts w:asciiTheme="majorHAnsi" w:hAnsiTheme="majorHAnsi" w:cs="Times New Roman"/>
              </w:rPr>
              <w:t>Slush</w:t>
            </w:r>
            <w:proofErr w:type="spellEnd"/>
            <w:r w:rsidR="00974D6E" w:rsidRPr="00974D6E">
              <w:rPr>
                <w:rFonts w:asciiTheme="majorHAnsi" w:hAnsiTheme="majorHAnsi" w:cs="Times New Roman"/>
              </w:rPr>
              <w:t xml:space="preserve"> 2025.</w:t>
            </w:r>
          </w:p>
          <w:p w14:paraId="4A9C2E14" w14:textId="221A600F" w:rsidR="00A55238" w:rsidRPr="00BA7AC0" w:rsidRDefault="00A55238" w:rsidP="001B317B">
            <w:pPr>
              <w:pStyle w:val="Akapitzlist"/>
              <w:numPr>
                <w:ilvl w:val="0"/>
                <w:numId w:val="28"/>
              </w:numPr>
              <w:suppressAutoHyphens/>
              <w:spacing w:after="0" w:line="288" w:lineRule="auto"/>
              <w:ind w:left="743" w:hanging="42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Organizacja spotkań na miejscu w instytucjach związanych z</w:t>
            </w:r>
            <w:r w:rsidR="00974D6E">
              <w:rPr>
                <w:rFonts w:asciiTheme="majorHAnsi" w:hAnsiTheme="majorHAnsi" w:cs="Times New Roman"/>
                <w:color w:val="000000" w:themeColor="text1"/>
              </w:rPr>
              <w:t xml:space="preserve"> fińskim</w:t>
            </w:r>
            <w:r w:rsidRPr="00BA7AC0">
              <w:rPr>
                <w:rFonts w:asciiTheme="majorHAnsi" w:hAnsiTheme="majorHAnsi" w:cs="Times New Roman"/>
                <w:color w:val="000000" w:themeColor="text1"/>
              </w:rPr>
              <w:t xml:space="preserve"> ekosystemem innowacji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4D7BC574" w14:textId="77777777" w:rsidR="001B317B" w:rsidRDefault="001B317B" w:rsidP="001B317B">
            <w:pPr>
              <w:pStyle w:val="Akapitzlist"/>
              <w:numPr>
                <w:ilvl w:val="0"/>
                <w:numId w:val="4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W zależności od treści złożonej oferty, 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>Wykonawca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zobowiązany będzie do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zorganiz</w:t>
            </w:r>
            <w:r>
              <w:rPr>
                <w:rFonts w:asciiTheme="majorHAnsi" w:hAnsiTheme="majorHAnsi" w:cs="Times New Roman"/>
                <w:color w:val="000000" w:themeColor="text1"/>
              </w:rPr>
              <w:t>owania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w </w:t>
            </w:r>
            <w:r>
              <w:rPr>
                <w:rFonts w:asciiTheme="majorHAnsi" w:hAnsiTheme="majorHAnsi" w:cs="Times New Roman"/>
                <w:color w:val="000000" w:themeColor="text1"/>
              </w:rPr>
              <w:t>Finlandii maksymalnie dwóch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spotka</w:t>
            </w:r>
            <w:r>
              <w:rPr>
                <w:rFonts w:asciiTheme="majorHAnsi" w:hAnsiTheme="majorHAnsi" w:cs="Times New Roman"/>
                <w:color w:val="000000" w:themeColor="text1"/>
              </w:rPr>
              <w:t>ń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>/wizyt w instytucjach związanych z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fińskim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ekosystemem innowacji</w:t>
            </w:r>
            <w:r>
              <w:rPr>
                <w:rFonts w:asciiTheme="majorHAnsi" w:hAnsiTheme="majorHAnsi" w:cs="Times New Roman"/>
                <w:color w:val="000000" w:themeColor="text1"/>
              </w:rPr>
              <w:t>, takich jak: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parki naukowo-technologiczne, inkubatory przedsiębiorczości, ośrodki B+R (</w:t>
            </w:r>
            <w:r>
              <w:rPr>
                <w:rFonts w:asciiTheme="majorHAnsi" w:hAnsiTheme="majorHAnsi" w:cs="Times New Roman"/>
                <w:color w:val="000000" w:themeColor="text1"/>
              </w:rPr>
              <w:t>np.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Kampus Startupów Maria 01 w Helsinkach</w:t>
            </w:r>
            <w:r w:rsidR="00A55238" w:rsidRPr="00974D6E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  <w:r w:rsidR="00A55238" w:rsidRPr="00974D6E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64A0A103" w14:textId="0BF2B882" w:rsidR="00A55238" w:rsidRPr="00974D6E" w:rsidRDefault="00363EFA" w:rsidP="001B317B">
            <w:pPr>
              <w:pStyle w:val="Akapitzlist"/>
              <w:numPr>
                <w:ilvl w:val="0"/>
                <w:numId w:val="46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74D6E">
              <w:rPr>
                <w:rFonts w:asciiTheme="majorHAnsi" w:hAnsiTheme="majorHAnsi" w:cs="Times New Roman"/>
                <w:color w:val="000000" w:themeColor="text1"/>
              </w:rPr>
              <w:t xml:space="preserve">Do </w:t>
            </w:r>
            <w:r w:rsidRPr="004F03F1">
              <w:rPr>
                <w:rFonts w:asciiTheme="majorHAnsi" w:hAnsiTheme="majorHAnsi" w:cs="Times New Roman"/>
                <w:color w:val="000000" w:themeColor="text1"/>
              </w:rPr>
              <w:t>spotkań</w:t>
            </w:r>
            <w:r w:rsidR="00AC532D" w:rsidRPr="004F03F1">
              <w:rPr>
                <w:rFonts w:asciiTheme="majorHAnsi" w:hAnsiTheme="majorHAnsi" w:cs="Times New Roman"/>
                <w:color w:val="000000" w:themeColor="text1"/>
              </w:rPr>
              <w:t>, o których mowa w pkt 2.1,</w:t>
            </w:r>
            <w:r w:rsidRPr="004F03F1">
              <w:rPr>
                <w:rFonts w:asciiTheme="majorHAnsi" w:hAnsiTheme="majorHAnsi" w:cs="Times New Roman"/>
                <w:color w:val="000000" w:themeColor="text1"/>
              </w:rPr>
              <w:t xml:space="preserve"> nie wlicza</w:t>
            </w:r>
            <w:r w:rsidRPr="00974D6E">
              <w:rPr>
                <w:rFonts w:asciiTheme="majorHAnsi" w:hAnsiTheme="majorHAnsi" w:cs="Times New Roman"/>
                <w:color w:val="000000" w:themeColor="text1"/>
              </w:rPr>
              <w:t xml:space="preserve"> się 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wizyt</w:t>
            </w:r>
            <w:r w:rsidRPr="00974D6E">
              <w:rPr>
                <w:rFonts w:asciiTheme="majorHAnsi" w:hAnsiTheme="majorHAnsi" w:cs="Times New Roman"/>
                <w:color w:val="000000" w:themeColor="text1"/>
              </w:rPr>
              <w:t xml:space="preserve"> w Polskiej Agencji Inwestycji i Handlu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 xml:space="preserve"> S.A. w Finlandii</w:t>
            </w:r>
            <w:r w:rsidRPr="00974D6E">
              <w:rPr>
                <w:rFonts w:asciiTheme="majorHAnsi" w:hAnsiTheme="majorHAnsi" w:cs="Times New Roman"/>
                <w:color w:val="000000" w:themeColor="text1"/>
              </w:rPr>
              <w:t xml:space="preserve"> oraz w Ambasadzie RP w Helsinkach. </w:t>
            </w:r>
          </w:p>
          <w:p w14:paraId="014DD193" w14:textId="33888BA7" w:rsidR="00A55238" w:rsidRPr="00BA7AC0" w:rsidRDefault="00A55238" w:rsidP="001B317B">
            <w:pPr>
              <w:pStyle w:val="Akapitzlist"/>
              <w:numPr>
                <w:ilvl w:val="0"/>
                <w:numId w:val="28"/>
              </w:numPr>
              <w:suppressAutoHyphens/>
              <w:spacing w:after="0" w:line="288" w:lineRule="auto"/>
              <w:ind w:left="743" w:hanging="425"/>
              <w:jc w:val="both"/>
              <w:rPr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</w:rPr>
              <w:t xml:space="preserve">Zapewnienie opiekuna technicznego: </w:t>
            </w:r>
          </w:p>
          <w:p w14:paraId="216DB3F2" w14:textId="54C27D14" w:rsidR="00A55238" w:rsidRPr="00BA7AC0" w:rsidRDefault="00A55238" w:rsidP="001B317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Style w:val="markedcontent"/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</w:rPr>
              <w:t>Wykonawca zapewni opiekuna technicznego, który będzie odpowiedzialny za koordynację wszystkich zleconych w ramach zamówienia usług</w:t>
            </w:r>
            <w:r w:rsidRPr="00BA7AC0">
              <w:rPr>
                <w:rStyle w:val="markedcontent"/>
                <w:rFonts w:asciiTheme="majorHAnsi" w:hAnsiTheme="majorHAnsi" w:cs="Times New Roman"/>
              </w:rPr>
              <w:t xml:space="preserve"> (transportu, </w:t>
            </w:r>
            <w:r w:rsidRPr="001B317B">
              <w:rPr>
                <w:rStyle w:val="markedcontent"/>
                <w:rFonts w:asciiTheme="majorHAnsi" w:hAnsiTheme="majorHAnsi" w:cs="Times New Roman"/>
              </w:rPr>
              <w:t>b</w:t>
            </w:r>
            <w:r w:rsidRPr="001B317B">
              <w:rPr>
                <w:rStyle w:val="markedcontent"/>
                <w:rFonts w:asciiTheme="majorHAnsi" w:hAnsiTheme="majorHAnsi"/>
              </w:rPr>
              <w:t>iletów</w:t>
            </w:r>
            <w:r w:rsidRPr="00BA7AC0">
              <w:rPr>
                <w:rStyle w:val="markedcontent"/>
                <w:rFonts w:asciiTheme="majorHAnsi" w:hAnsiTheme="majorHAnsi" w:cs="Times New Roman"/>
              </w:rPr>
              <w:t xml:space="preserve">, </w:t>
            </w:r>
            <w:r w:rsidR="001B317B" w:rsidRPr="001B317B">
              <w:rPr>
                <w:rStyle w:val="markedcontent"/>
                <w:rFonts w:asciiTheme="majorHAnsi" w:hAnsiTheme="majorHAnsi" w:cs="Times New Roman"/>
              </w:rPr>
              <w:t>u</w:t>
            </w:r>
            <w:r w:rsidR="001B317B" w:rsidRPr="001B317B">
              <w:rPr>
                <w:rStyle w:val="markedcontent"/>
                <w:rFonts w:asciiTheme="majorHAnsi" w:hAnsiTheme="majorHAnsi"/>
              </w:rPr>
              <w:t>zgodnień</w:t>
            </w:r>
            <w:r w:rsidRPr="001B317B">
              <w:rPr>
                <w:rStyle w:val="markedcontent"/>
                <w:rFonts w:asciiTheme="majorHAnsi" w:hAnsiTheme="majorHAnsi" w:cs="Times New Roman"/>
              </w:rPr>
              <w:t xml:space="preserve"> </w:t>
            </w:r>
            <w:proofErr w:type="spellStart"/>
            <w:r w:rsidRPr="00BA7AC0">
              <w:rPr>
                <w:rStyle w:val="markedcontent"/>
                <w:rFonts w:asciiTheme="majorHAnsi" w:hAnsiTheme="majorHAnsi" w:cs="Times New Roman"/>
              </w:rPr>
              <w:t>ws</w:t>
            </w:r>
            <w:proofErr w:type="spellEnd"/>
            <w:r w:rsidRPr="00BA7AC0">
              <w:rPr>
                <w:rStyle w:val="markedcontent"/>
                <w:rFonts w:asciiTheme="majorHAnsi" w:hAnsiTheme="majorHAnsi" w:cs="Times New Roman"/>
              </w:rPr>
              <w:t>. usług gastronomicznych, noclegów, odprawy biletowej, koordynację pracy kierowcy oraz innych aspektów związanych z logistyką na miejscu)</w:t>
            </w:r>
            <w:r w:rsidRPr="00BA7AC0">
              <w:rPr>
                <w:rFonts w:asciiTheme="majorHAnsi" w:hAnsiTheme="majorHAnsi" w:cs="Times New Roman"/>
              </w:rPr>
              <w:t xml:space="preserve"> i pozostanie do dyspozycji Zamawiającego podczas trwania misji. Opiekun techniczny będzie posługiwał się językiem </w:t>
            </w:r>
            <w:r w:rsidR="001B317B">
              <w:rPr>
                <w:rFonts w:asciiTheme="majorHAnsi" w:hAnsiTheme="majorHAnsi" w:cs="Times New Roman"/>
              </w:rPr>
              <w:t>fińskim, angielskim</w:t>
            </w:r>
            <w:r w:rsidRPr="00BA7AC0">
              <w:rPr>
                <w:rFonts w:asciiTheme="majorHAnsi" w:hAnsiTheme="majorHAnsi" w:cs="Times New Roman"/>
              </w:rPr>
              <w:t xml:space="preserve"> oraz językiem polskim, a także </w:t>
            </w:r>
            <w:r w:rsidRPr="00BA7AC0">
              <w:rPr>
                <w:rStyle w:val="markedcontent"/>
                <w:rFonts w:asciiTheme="majorHAnsi" w:hAnsiTheme="majorHAnsi" w:cs="Times New Roman"/>
              </w:rPr>
              <w:t xml:space="preserve">będzie posiadał aktualną i praktyczną wiedzę dotyczącą obowiązujących praw i realiów życia </w:t>
            </w:r>
            <w:r w:rsidRPr="001B317B">
              <w:rPr>
                <w:rStyle w:val="markedcontent"/>
                <w:rFonts w:asciiTheme="majorHAnsi" w:hAnsiTheme="majorHAnsi" w:cs="Times New Roman"/>
              </w:rPr>
              <w:t xml:space="preserve">w </w:t>
            </w:r>
            <w:r w:rsidR="001B317B" w:rsidRPr="001B317B">
              <w:rPr>
                <w:rStyle w:val="markedcontent"/>
                <w:rFonts w:asciiTheme="majorHAnsi" w:hAnsiTheme="majorHAnsi" w:cs="Times New Roman"/>
              </w:rPr>
              <w:t>F</w:t>
            </w:r>
            <w:r w:rsidR="001B317B" w:rsidRPr="001B317B">
              <w:rPr>
                <w:rStyle w:val="markedcontent"/>
                <w:rFonts w:asciiTheme="majorHAnsi" w:hAnsiTheme="majorHAnsi"/>
              </w:rPr>
              <w:t>inl</w:t>
            </w:r>
            <w:r w:rsidR="001B317B">
              <w:rPr>
                <w:rStyle w:val="markedcontent"/>
                <w:rFonts w:asciiTheme="majorHAnsi" w:hAnsiTheme="majorHAnsi"/>
              </w:rPr>
              <w:t>a</w:t>
            </w:r>
            <w:r w:rsidR="001B317B" w:rsidRPr="001B317B">
              <w:rPr>
                <w:rStyle w:val="markedcontent"/>
                <w:rFonts w:asciiTheme="majorHAnsi" w:hAnsiTheme="majorHAnsi"/>
              </w:rPr>
              <w:t>ndii</w:t>
            </w:r>
            <w:r w:rsidRPr="001B317B">
              <w:rPr>
                <w:rStyle w:val="markedcontent"/>
                <w:rFonts w:asciiTheme="majorHAnsi" w:hAnsiTheme="majorHAnsi" w:cs="Times New Roman"/>
              </w:rPr>
              <w:t>.</w:t>
            </w:r>
            <w:r w:rsidRPr="00BA7AC0">
              <w:rPr>
                <w:rStyle w:val="markedcontent"/>
                <w:rFonts w:asciiTheme="majorHAnsi" w:hAnsiTheme="majorHAnsi" w:cs="Times New Roman"/>
              </w:rPr>
              <w:t xml:space="preserve"> </w:t>
            </w:r>
          </w:p>
          <w:p w14:paraId="089CFF98" w14:textId="4445537D" w:rsidR="00A55238" w:rsidRPr="00BA7AC0" w:rsidRDefault="00A55238" w:rsidP="001B317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</w:rPr>
              <w:t xml:space="preserve">Kierowca lub opiekun techniczny odbierze uczestników misji z lotniska (przy wyjściu ze strefy przylotów/odbioru bagażu). </w:t>
            </w:r>
          </w:p>
          <w:p w14:paraId="0B534FEF" w14:textId="77777777" w:rsidR="003C34FF" w:rsidRPr="00BA7AC0" w:rsidRDefault="00A55238" w:rsidP="001B317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</w:rPr>
              <w:t>Wszelkie koszty związane z obecnością opiekuna technicznego m.in. zakwaterowanie, wyżywienie, karty wstępu  itp. pokrywa Wykonawca.</w:t>
            </w:r>
          </w:p>
          <w:p w14:paraId="2744C816" w14:textId="18F1B256" w:rsidR="00A55238" w:rsidRPr="00BA7AC0" w:rsidRDefault="00A55238" w:rsidP="001B317B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 w:rsidRPr="00BA7AC0">
              <w:rPr>
                <w:rFonts w:asciiTheme="majorHAnsi" w:hAnsiTheme="majorHAnsi" w:cs="Times New Roman"/>
                <w:color w:val="000000" w:themeColor="text1"/>
              </w:rPr>
              <w:t>Wykonawca zapewni kontakt telefoniczny lub za pomocą komunikatora internetowego z opiekunem technicznym, tłumaczem, kierowcami i innymi osobami, które zaangażowane będą w realizację przedmiotu zamówienia.</w:t>
            </w:r>
          </w:p>
        </w:tc>
      </w:tr>
      <w:tr w:rsidR="009D2A76" w:rsidRPr="007569F0" w14:paraId="0CECFAC8" w14:textId="77777777" w:rsidTr="00863C57">
        <w:tc>
          <w:tcPr>
            <w:tcW w:w="9356" w:type="dxa"/>
            <w:shd w:val="clear" w:color="auto" w:fill="F2F2F2" w:themeFill="background1" w:themeFillShade="F2"/>
          </w:tcPr>
          <w:p w14:paraId="7F9186CA" w14:textId="25DBC748" w:rsidR="009D2A76" w:rsidRPr="001B317B" w:rsidRDefault="005545CB" w:rsidP="009D2A7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</w:t>
            </w:r>
            <w:r w:rsidR="009D2A76"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.</w:t>
            </w:r>
            <w:r w:rsidR="003C34FF"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4</w:t>
            </w:r>
            <w:r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.</w:t>
            </w:r>
            <w:r w:rsidR="009D2A76"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   usług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a</w:t>
            </w:r>
            <w:r w:rsidR="009D2A76" w:rsidRPr="001B317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hotelow</w:t>
            </w:r>
            <w:r w:rsidR="005120FB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a</w:t>
            </w:r>
          </w:p>
        </w:tc>
      </w:tr>
      <w:tr w:rsidR="009D2A76" w:rsidRPr="007569F0" w14:paraId="5B075115" w14:textId="77777777" w:rsidTr="0010033F">
        <w:tc>
          <w:tcPr>
            <w:tcW w:w="9356" w:type="dxa"/>
            <w:tcBorders>
              <w:bottom w:val="single" w:sz="4" w:space="0" w:color="auto"/>
            </w:tcBorders>
          </w:tcPr>
          <w:p w14:paraId="6CD4278D" w14:textId="78DFA970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Usługa hotelowa będzie realizowana w czasie 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spójnym</w:t>
            </w:r>
            <w:r w:rsidR="001B317B" w:rsidRPr="001B317B">
              <w:rPr>
                <w:rFonts w:asciiTheme="majorHAnsi" w:hAnsiTheme="majorHAnsi" w:cs="Times New Roman"/>
                <w:color w:val="000000" w:themeColor="text1"/>
              </w:rPr>
              <w:t xml:space="preserve"> z</w:t>
            </w:r>
            <w:r w:rsidRPr="001B317B">
              <w:rPr>
                <w:rFonts w:asciiTheme="majorHAnsi" w:hAnsiTheme="majorHAnsi" w:cs="Times New Roman"/>
                <w:color w:val="000000" w:themeColor="text1"/>
              </w:rPr>
              <w:t xml:space="preserve"> dat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1B317B">
              <w:rPr>
                <w:rFonts w:asciiTheme="majorHAnsi" w:hAnsiTheme="majorHAnsi" w:cs="Times New Roman"/>
                <w:color w:val="000000" w:themeColor="text1"/>
              </w:rPr>
              <w:t xml:space="preserve"> i godzin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 podróży lotniczej  uczestników misji</w:t>
            </w:r>
            <w:r w:rsidR="005545CB">
              <w:rPr>
                <w:rFonts w:asciiTheme="majorHAnsi" w:hAnsiTheme="majorHAnsi" w:cs="Times New Roman"/>
                <w:color w:val="000000" w:themeColor="text1"/>
              </w:rPr>
              <w:t xml:space="preserve">, z zastrzeżeniem pkt. II. minimalna liczba uczestników misji: </w:t>
            </w:r>
            <w:r w:rsidR="001806BF">
              <w:rPr>
                <w:rFonts w:asciiTheme="majorHAnsi" w:hAnsiTheme="majorHAnsi" w:cs="Times New Roman"/>
                <w:color w:val="000000" w:themeColor="text1"/>
              </w:rPr>
              <w:t>1</w:t>
            </w:r>
            <w:r w:rsidR="0094469E">
              <w:rPr>
                <w:rFonts w:asciiTheme="majorHAnsi" w:hAnsiTheme="majorHAnsi" w:cs="Times New Roman"/>
                <w:color w:val="000000" w:themeColor="text1"/>
              </w:rPr>
              <w:t>4</w:t>
            </w:r>
            <w:r w:rsidR="005545CB">
              <w:rPr>
                <w:rFonts w:asciiTheme="majorHAnsi" w:hAnsiTheme="majorHAnsi" w:cs="Times New Roman"/>
                <w:color w:val="000000" w:themeColor="text1"/>
              </w:rPr>
              <w:t>, maksymalna liczba uczestników: 16.</w:t>
            </w:r>
          </w:p>
          <w:p w14:paraId="0409CE31" w14:textId="77777777" w:rsidR="00DE3E9E" w:rsidRP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lastRenderedPageBreak/>
              <w:t xml:space="preserve">W skład usługi hotelowej wchodzi nocleg ze </w:t>
            </w:r>
            <w:r w:rsidRPr="00DE3E9E">
              <w:rPr>
                <w:rFonts w:asciiTheme="majorHAnsi" w:eastAsia="Tahoma" w:hAnsiTheme="majorHAnsi" w:cs="Times New Roman"/>
              </w:rPr>
              <w:t>śniadaniem.</w:t>
            </w:r>
          </w:p>
          <w:p w14:paraId="76603066" w14:textId="2D1A29E7" w:rsidR="00DE3E9E" w:rsidRP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przedstawi Zamawiającemu, na co 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 xml:space="preserve">najmniej </w:t>
            </w:r>
            <w:r w:rsidR="00BB000B"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>14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 xml:space="preserve"> dni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przed planowanym wyjazdem, propozycję trzech hoteli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 xml:space="preserve">o standardzie minimum czterogwiazdkowym lub </w:t>
            </w:r>
            <w:r w:rsidR="001B317B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wyższym,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 xml:space="preserve"> w lokalizacji wskazanej przez Zamawiającego</w:t>
            </w:r>
            <w:r w:rsidR="005545CB"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 xml:space="preserve"> w </w:t>
            </w:r>
            <w:r w:rsidR="001806BF"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Helsinkach</w:t>
            </w:r>
            <w:r w:rsidR="00065D4D"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.</w:t>
            </w:r>
            <w:r w:rsidRPr="00DE3E9E">
              <w:rPr>
                <w:rFonts w:asciiTheme="majorHAnsi" w:hAnsiTheme="majorHAnsi" w:cs="Times New Roman"/>
                <w:b/>
                <w:color w:val="000000" w:themeColor="text1"/>
                <w:lang w:eastAsia="pl-PL"/>
              </w:rPr>
              <w:t xml:space="preserve"> </w:t>
            </w:r>
          </w:p>
          <w:p w14:paraId="728F11F4" w14:textId="2ECD6BB1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 xml:space="preserve">Obiekt hotelarski będzie spełniał wymogi – co do wielkości obiektu, jego wyposażenia 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br/>
              <w:t xml:space="preserve">i zakresu świadczonych usług 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 xml:space="preserve"> odpowiadające kategorii obiektów hotelarskich                          w Polsce</w:t>
            </w:r>
            <w:r w:rsidR="001B317B">
              <w:rPr>
                <w:rFonts w:asciiTheme="majorHAnsi" w:hAnsiTheme="majorHAnsi" w:cs="Times New Roman"/>
                <w:color w:val="000000" w:themeColor="text1"/>
              </w:rPr>
              <w:t>,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</w:rPr>
              <w:t>o standardzie min. czterogwiazdkowym</w:t>
            </w:r>
            <w:r w:rsidR="001B317B">
              <w:rPr>
                <w:rFonts w:asciiTheme="majorHAnsi" w:hAnsiTheme="majorHAnsi" w:cs="Times New Roman"/>
                <w:bCs/>
                <w:color w:val="000000" w:themeColor="text1"/>
              </w:rPr>
              <w:t>,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 xml:space="preserve"> zdefiniowanych w Ustawie z dn. 29 sierpnia 1997 r. o usługach hotelarskich oraz usługach pilotów wycieczek i przewodników turystycznych (</w:t>
            </w:r>
            <w:proofErr w:type="spellStart"/>
            <w:r w:rsidRPr="00DE3E9E">
              <w:rPr>
                <w:rFonts w:asciiTheme="majorHAnsi" w:hAnsiTheme="majorHAnsi" w:cs="Times New Roman"/>
                <w:color w:val="000000" w:themeColor="text1"/>
              </w:rPr>
              <w:t>t.j</w:t>
            </w:r>
            <w:proofErr w:type="spellEnd"/>
            <w:r w:rsidRPr="00DE3E9E">
              <w:rPr>
                <w:rFonts w:asciiTheme="majorHAnsi" w:hAnsiTheme="majorHAnsi" w:cs="Times New Roman"/>
                <w:color w:val="000000" w:themeColor="text1"/>
              </w:rPr>
              <w:t>. Dz. U. z 2020 r. poz. 2211), które spełniają przesłanki Rozporządzenia Ministra Gospodarki i Pracy z dn. 19 sierpnia 2004 r. w sprawie obiektów hotelarskich, w których są świadczone usługi hotelarskie (t.j.Dz.U.2017.2166) umożliwiające zaszeregowanie danego obiektu do kategorii nie niższej niż trzy gwiazdki.</w:t>
            </w:r>
          </w:p>
          <w:p w14:paraId="74FAC5F7" w14:textId="77777777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Wszyscy uczestnicy misji zagranicznej muszą być zakwaterowani w tym samym hotelu</w:t>
            </w:r>
            <w:r w:rsidR="00E14DE8"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.</w:t>
            </w:r>
            <w:r w:rsidR="00D85B65"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</w:t>
            </w:r>
          </w:p>
          <w:p w14:paraId="2F19C004" w14:textId="77777777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Wymagane są pokoje jednoosobowe </w:t>
            </w:r>
            <w:r w:rsidR="00E14DE8"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lub dwuosobowe do pojedynczego wykorzystania 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z indywidualną łazienką, klimatyzacją i bezpłatnym, nielimitowanym dostępem do </w:t>
            </w:r>
            <w:proofErr w:type="spellStart"/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wi-fi</w:t>
            </w:r>
            <w:proofErr w:type="spellEnd"/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.</w:t>
            </w:r>
          </w:p>
          <w:p w14:paraId="04D8F93D" w14:textId="77777777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Wszystkie pokoje muszą być dla osób niepalących</w:t>
            </w:r>
            <w:r w:rsidR="004C00A4"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z usługą codziennego sprzątania. </w:t>
            </w:r>
          </w:p>
          <w:p w14:paraId="6BF0FFE1" w14:textId="77777777" w:rsidR="00DE3E9E" w:rsidRP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/>
              </w:rPr>
              <w:t>Wskazany przez Wykonawcę hotel nie może żądać od gości okazania karty płatniczej/ kredytowej ani uiszczenia opłaty gotówkowej w celu zameldowania lub gwarantowania jakichkolwiek płatności.</w:t>
            </w:r>
          </w:p>
          <w:p w14:paraId="17945B40" w14:textId="77777777" w:rsid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298552C5" w14:textId="77777777" w:rsidR="00DE3E9E" w:rsidRP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Budynek hotelu nie może być w trakcie prac remontowo-budowlanych w okresie świadczenia usług, które wpływałyby na zakres świadczonych usług i komfort przebywających tam osób.</w:t>
            </w:r>
            <w:r w:rsidR="00B03649" w:rsidRPr="00DE3E9E">
              <w:rPr>
                <w:rFonts w:asciiTheme="majorHAnsi" w:hAnsiTheme="majorHAnsi" w:cs="Times New Roman"/>
              </w:rPr>
              <w:t xml:space="preserve"> Zapewnione pokoje nie mogą znajdować się w piwnicy, a widok z okna w żadnym pokoju nie może być na murowaną ścianę, pergolę śmietnikową itp. </w:t>
            </w:r>
          </w:p>
          <w:p w14:paraId="3C6E6DC6" w14:textId="77777777" w:rsidR="00DE3E9E" w:rsidRPr="00DE3E9E" w:rsidRDefault="00431CD6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Nie dopuszcza się możliwości organizacji noclegów w motelach, hostelach czy apartamentowcach.</w:t>
            </w:r>
          </w:p>
          <w:p w14:paraId="55B9625B" w14:textId="77777777" w:rsidR="00DE3E9E" w:rsidRPr="00DE3E9E" w:rsidRDefault="006C3D97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Zamawiający informuje, że nie pokrywa kosztów zagranicznych i krajowych rozmów telefonicznych wykonywanych z pokoi hotelowych przez osoby uczestniczące</w:t>
            </w:r>
            <w:r w:rsidRPr="00DE3E9E">
              <w:rPr>
                <w:rFonts w:asciiTheme="majorHAnsi" w:hAnsiTheme="majorHAnsi" w:cs="Times New Roman"/>
              </w:rPr>
              <w:br/>
              <w:t>w wyjeździe oraz kosztów związanych z udostępnieniem w pokojach płatnej telewizji lub mini-baru. Ewentualne ww. koszty zostaną opłacone indywidualnie przez uczestników misji zagranicznej.</w:t>
            </w:r>
            <w:r w:rsidR="009D2A76" w:rsidRPr="00DE3E9E">
              <w:rPr>
                <w:rFonts w:asciiTheme="majorHAnsi" w:hAnsiTheme="majorHAnsi" w:cs="Times New Roman"/>
              </w:rPr>
              <w:t xml:space="preserve"> </w:t>
            </w:r>
          </w:p>
          <w:p w14:paraId="6315EBE3" w14:textId="248321EE" w:rsidR="00A8440A" w:rsidRPr="00DE3E9E" w:rsidRDefault="00B03649" w:rsidP="001B317B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ind w:left="763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Obiekt, w którym będą realizowane usługi noclegowe musi posiadać dostęp dla osób z niepełnosprawnościami oraz musi być w nim dostępna toaleta przystosowana do potrzeb osób z niepełnosprawnościami. </w:t>
            </w:r>
            <w:r w:rsidR="00A8440A"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Zapewnienie dostępności osobom ze szczególnymi potrzebami następuje, o ile jest to możliwe z uwzględnieniem uniwersalnego projektowania oraz jest adekwatne do zakresu objętego  przedmiotem umowy.</w:t>
            </w:r>
          </w:p>
        </w:tc>
      </w:tr>
      <w:tr w:rsidR="00E15E57" w:rsidRPr="007569F0" w14:paraId="72D52D90" w14:textId="77777777" w:rsidTr="0010033F">
        <w:tc>
          <w:tcPr>
            <w:tcW w:w="9356" w:type="dxa"/>
            <w:shd w:val="clear" w:color="auto" w:fill="F2F2F2" w:themeFill="background1" w:themeFillShade="F2"/>
          </w:tcPr>
          <w:p w14:paraId="4D709371" w14:textId="33737568" w:rsidR="00E15E57" w:rsidRPr="0010033F" w:rsidRDefault="00431CD6" w:rsidP="00431CD6">
            <w:pPr>
              <w:pStyle w:val="Default"/>
              <w:rPr>
                <w:sz w:val="22"/>
                <w:szCs w:val="22"/>
              </w:rPr>
            </w:pP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2"/>
                <w:szCs w:val="22"/>
              </w:rPr>
              <w:lastRenderedPageBreak/>
              <w:t>III.</w:t>
            </w:r>
            <w:r w:rsidR="003C34FF"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2"/>
                <w:szCs w:val="22"/>
              </w:rPr>
              <w:t>5</w:t>
            </w: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. </w:t>
            </w:r>
            <w:r w:rsidR="00D317EE"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2"/>
                <w:szCs w:val="22"/>
              </w:rPr>
              <w:t>usługa gastronomiczna</w:t>
            </w:r>
            <w:r w:rsidRPr="0010033F">
              <w:rPr>
                <w:sz w:val="22"/>
                <w:szCs w:val="22"/>
              </w:rPr>
              <w:t xml:space="preserve"> </w:t>
            </w:r>
          </w:p>
        </w:tc>
      </w:tr>
      <w:tr w:rsidR="00E15E57" w:rsidRPr="007569F0" w14:paraId="00F8C159" w14:textId="77777777" w:rsidTr="00863C57">
        <w:tc>
          <w:tcPr>
            <w:tcW w:w="9356" w:type="dxa"/>
          </w:tcPr>
          <w:p w14:paraId="2F9B0376" w14:textId="4963979E" w:rsidR="005F13F9" w:rsidRDefault="00431CD6" w:rsidP="0010033F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1CD6">
              <w:rPr>
                <w:rFonts w:asciiTheme="majorHAnsi" w:hAnsiTheme="majorHAnsi" w:cs="Times New Roman"/>
                <w:color w:val="000000" w:themeColor="text1"/>
              </w:rPr>
              <w:t xml:space="preserve">Wykonawca zapewni i pokryje koszty dodatkowo czterech ciepłych posiłków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na terenie </w:t>
            </w:r>
            <w:r w:rsidR="001806BF">
              <w:rPr>
                <w:rFonts w:asciiTheme="majorHAnsi" w:hAnsiTheme="majorHAnsi" w:cs="Times New Roman"/>
                <w:color w:val="000000" w:themeColor="text1"/>
              </w:rPr>
              <w:t>Helsinek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431CD6">
              <w:rPr>
                <w:rFonts w:asciiTheme="majorHAnsi" w:hAnsiTheme="majorHAnsi" w:cs="Times New Roman"/>
                <w:color w:val="000000" w:themeColor="text1"/>
              </w:rPr>
              <w:t>(typu obiad/kolacja) dla wszystkich uczestników</w:t>
            </w:r>
            <w:r w:rsidR="00994174">
              <w:rPr>
                <w:rFonts w:asciiTheme="majorHAnsi" w:hAnsiTheme="majorHAnsi" w:cs="Times New Roman"/>
                <w:color w:val="000000" w:themeColor="text1"/>
              </w:rPr>
              <w:t xml:space="preserve"> misji</w:t>
            </w:r>
            <w:r w:rsidRPr="00431CD6"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  <w:r w:rsidR="005F13F9">
              <w:rPr>
                <w:rFonts w:asciiTheme="majorHAnsi" w:hAnsiTheme="majorHAnsi" w:cs="Times New Roman"/>
                <w:color w:val="000000" w:themeColor="text1"/>
              </w:rPr>
              <w:t xml:space="preserve">Minimalna liczba posiłków: </w:t>
            </w:r>
            <w:r w:rsidR="0094469E">
              <w:rPr>
                <w:rFonts w:asciiTheme="majorHAnsi" w:hAnsiTheme="majorHAnsi" w:cs="Times New Roman"/>
                <w:color w:val="000000" w:themeColor="text1"/>
              </w:rPr>
              <w:t>56</w:t>
            </w:r>
            <w:r w:rsidR="00332ED9">
              <w:rPr>
                <w:rFonts w:asciiTheme="majorHAnsi" w:hAnsiTheme="majorHAnsi" w:cs="Times New Roman"/>
                <w:color w:val="000000" w:themeColor="text1"/>
              </w:rPr>
              <w:t>, maksymalna liczba posiłków 64.</w:t>
            </w:r>
          </w:p>
          <w:p w14:paraId="028B1AE2" w14:textId="74DD0542" w:rsidR="00431CD6" w:rsidRDefault="00431CD6" w:rsidP="0010033F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1CD6">
              <w:rPr>
                <w:rFonts w:asciiTheme="majorHAnsi" w:hAnsiTheme="majorHAnsi" w:cs="Times New Roman"/>
                <w:color w:val="000000" w:themeColor="text1"/>
              </w:rPr>
              <w:lastRenderedPageBreak/>
              <w:t>Organizacja posiłku będzie ustalana na bieżąco z Zamawiającym</w:t>
            </w:r>
            <w:r w:rsidR="005F13F9">
              <w:rPr>
                <w:rFonts w:asciiTheme="majorHAnsi" w:hAnsiTheme="majorHAnsi" w:cs="Times New Roman"/>
                <w:color w:val="000000" w:themeColor="text1"/>
              </w:rPr>
              <w:t xml:space="preserve">, przy czym ta sama restauracja nie może być </w:t>
            </w:r>
            <w:r w:rsidR="00AC532D" w:rsidRPr="004F03F1">
              <w:rPr>
                <w:rFonts w:asciiTheme="majorHAnsi" w:hAnsiTheme="majorHAnsi" w:cs="Times New Roman"/>
                <w:color w:val="000000" w:themeColor="text1"/>
              </w:rPr>
              <w:t>wskazana</w:t>
            </w:r>
            <w:r w:rsidR="005F13F9" w:rsidRPr="004F03F1">
              <w:rPr>
                <w:rFonts w:asciiTheme="majorHAnsi" w:hAnsiTheme="majorHAnsi" w:cs="Times New Roman"/>
                <w:color w:val="000000" w:themeColor="text1"/>
              </w:rPr>
              <w:t xml:space="preserve"> częściej</w:t>
            </w:r>
            <w:r w:rsidR="005F13F9">
              <w:rPr>
                <w:rFonts w:asciiTheme="majorHAnsi" w:hAnsiTheme="majorHAnsi" w:cs="Times New Roman"/>
                <w:color w:val="000000" w:themeColor="text1"/>
              </w:rPr>
              <w:t xml:space="preserve"> niż dwukrotnie.</w:t>
            </w:r>
          </w:p>
          <w:p w14:paraId="2DE7CD76" w14:textId="3892DFEB" w:rsidR="00A8440A" w:rsidRDefault="00A8440A" w:rsidP="0010033F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Posiłek składać się będzie z:</w:t>
            </w:r>
          </w:p>
          <w:p w14:paraId="0D142752" w14:textId="2A8D8D8C" w:rsidR="00A8440A" w:rsidRDefault="00A8440A" w:rsidP="0010033F">
            <w:pPr>
              <w:pStyle w:val="Akapitzlist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przystawki lub zupy,</w:t>
            </w:r>
          </w:p>
          <w:p w14:paraId="61FB84BF" w14:textId="42CFDE0C" w:rsidR="00A8440A" w:rsidRDefault="00A8440A" w:rsidP="0010033F">
            <w:pPr>
              <w:pStyle w:val="Akapitzlist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dania głównego mięsnego, rybnego lub jarskiego (do wyboru),</w:t>
            </w:r>
          </w:p>
          <w:p w14:paraId="67502B4D" w14:textId="25955E17" w:rsidR="00A8440A" w:rsidRDefault="00A8440A" w:rsidP="0010033F">
            <w:pPr>
              <w:pStyle w:val="Akapitzlist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deseru,</w:t>
            </w:r>
          </w:p>
          <w:p w14:paraId="56A25F30" w14:textId="0AFB8444" w:rsidR="00A8440A" w:rsidRPr="00A8440A" w:rsidRDefault="00A8440A" w:rsidP="0010033F">
            <w:pPr>
              <w:pStyle w:val="Akapitzlist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napojów ciepłych lub zimnych. </w:t>
            </w:r>
          </w:p>
          <w:p w14:paraId="7D09F3CA" w14:textId="17D92BBC" w:rsidR="00A8440A" w:rsidRPr="00431CD6" w:rsidRDefault="00A8440A" w:rsidP="0010033F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Zamawiający nie wyraża zgody na realizację usług w barach szybkiej obsługi, serwujących dania typu fast-food. </w:t>
            </w:r>
          </w:p>
          <w:p w14:paraId="19057225" w14:textId="01FB4033" w:rsidR="00A8440A" w:rsidRPr="00A8440A" w:rsidRDefault="00332ED9" w:rsidP="0010033F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Do wyżej wymienionych usług gastronomicznych nie wlicza się śniadań w hotelu, </w:t>
            </w:r>
            <w:r w:rsidR="00CF6127">
              <w:rPr>
                <w:rFonts w:asciiTheme="majorHAnsi" w:hAnsiTheme="majorHAnsi" w:cs="Times New Roman"/>
                <w:color w:val="000000" w:themeColor="text1"/>
              </w:rPr>
              <w:br/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w którym zakwaterowani są uczestnicy misji. </w:t>
            </w:r>
          </w:p>
        </w:tc>
      </w:tr>
      <w:tr w:rsidR="00EB27D7" w14:paraId="06642222" w14:textId="77777777" w:rsidTr="00EB27D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8D3CD9" w14:textId="554C9F49" w:rsidR="00EB27D7" w:rsidRPr="0010033F" w:rsidRDefault="00EB27D7">
            <w:pPr>
              <w:spacing w:after="0" w:line="240" w:lineRule="auto"/>
              <w:ind w:left="1310" w:hanging="1310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</w:t>
            </w:r>
            <w:r w:rsidR="003C34FF"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6</w:t>
            </w: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  </w:t>
            </w:r>
            <w:r w:rsidR="00D317EE"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usługa tłumaczeniowa</w:t>
            </w: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</w:t>
            </w:r>
          </w:p>
        </w:tc>
      </w:tr>
      <w:tr w:rsidR="00EB27D7" w14:paraId="390B1FBD" w14:textId="77777777" w:rsidTr="00EB27D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3C0" w14:textId="54FF6596" w:rsid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Wykonawca zapewni usługę tłumacza podczas spotkań </w:t>
            </w:r>
            <w:r w:rsidR="00A86457">
              <w:rPr>
                <w:rFonts w:asciiTheme="majorHAnsi" w:hAnsiTheme="majorHAnsi" w:cs="Times New Roman"/>
                <w:color w:val="000000" w:themeColor="text1"/>
              </w:rPr>
              <w:t>oficjalnych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i biznesowych w trakcie misji zagranicznej.</w:t>
            </w:r>
          </w:p>
          <w:p w14:paraId="64F3E262" w14:textId="452B2367" w:rsid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władać biegle językiem polskim oraz językiem </w:t>
            </w:r>
            <w:r w:rsidR="0010033F">
              <w:rPr>
                <w:rFonts w:asciiTheme="majorHAnsi" w:hAnsiTheme="majorHAnsi" w:cs="Times New Roman"/>
                <w:color w:val="000000" w:themeColor="text1"/>
              </w:rPr>
              <w:t>fińskim i angielskim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mowie i piśmie oraz powinien posiadać znajomość terminologii biznesowej.</w:t>
            </w:r>
          </w:p>
          <w:p w14:paraId="7B40B9D7" w14:textId="440D995C" w:rsidR="00EB27D7" w:rsidRP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być dostępny w ciągu trzech dni pobytu misji zagranicznej w Helsinkach, nie licząc dnia przylotu i wylotu. </w:t>
            </w:r>
          </w:p>
          <w:p w14:paraId="7D26710D" w14:textId="77777777" w:rsid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Wszelkie koszty związane z obecnością tłumacza tj. ewentualny przelot, zakwaterowanie, wyżywienie, ubezpieczenie, karty wstępu itp. pokrywa Wykonawca.</w:t>
            </w:r>
          </w:p>
          <w:p w14:paraId="46CBFAFB" w14:textId="5428A40B" w:rsid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na 7 dni kalendarzowych przed planowaną misją zagraniczną zaproponuje tłumacza, który będzie spełniał kryteria określone w pkt. 2 oraz przedstawi Zamawiającemu referencje/cv potwierdzające wymagane kwalifikacje.</w:t>
            </w:r>
          </w:p>
          <w:p w14:paraId="1A684162" w14:textId="77777777" w:rsidR="00EB27D7" w:rsidRDefault="00EB27D7" w:rsidP="0010033F">
            <w:pPr>
              <w:pStyle w:val="Akapitzlist"/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14:paraId="2CA10A0B" w14:textId="77A249E0" w:rsidR="00EB27D7" w:rsidRDefault="00EB27D7" w:rsidP="0010033F">
            <w:pPr>
              <w:numPr>
                <w:ilvl w:val="0"/>
                <w:numId w:val="2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Zamawiający zastrzega sobie prawo do odrzucenia zaproponowanego przez Wykonawcę tłumacza, jeżeli nie spełni on wymaganych </w:t>
            </w:r>
            <w:r w:rsidRPr="00D317EE">
              <w:rPr>
                <w:rFonts w:asciiTheme="majorHAnsi" w:hAnsiTheme="majorHAnsi" w:cs="Times New Roman"/>
                <w:color w:val="000000" w:themeColor="text1"/>
              </w:rPr>
              <w:t>kryteriów.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przypadku odrzucenia przez Zamawiającego zaproponowanego tłumacza, Wykonawca w ciągu 48 godzin zaproponuje kolejnego.</w:t>
            </w:r>
          </w:p>
        </w:tc>
      </w:tr>
      <w:tr w:rsidR="00A86457" w14:paraId="2C25BF56" w14:textId="77777777" w:rsidTr="00A864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5453F5" w14:textId="687889B0" w:rsidR="00A86457" w:rsidRPr="0010033F" w:rsidRDefault="00A86457">
            <w:pPr>
              <w:spacing w:after="0" w:line="240" w:lineRule="auto"/>
              <w:ind w:left="1310" w:hanging="1310"/>
              <w:contextualSpacing/>
              <w:jc w:val="both"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</w:pP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</w:t>
            </w:r>
            <w:r w:rsidR="003C34FF"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7</w:t>
            </w:r>
            <w:r w:rsidRPr="0010033F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 ubezpieczenie uczestników misji</w:t>
            </w:r>
          </w:p>
        </w:tc>
      </w:tr>
      <w:tr w:rsidR="00A86457" w14:paraId="1B43670E" w14:textId="77777777" w:rsidTr="00D317E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7859" w14:textId="371545FC" w:rsidR="00A86457" w:rsidRPr="003C34FF" w:rsidRDefault="00A86457" w:rsidP="0010033F">
            <w:p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misji zagranicznej (minimalna liczba osób: 14, maksymalna liczba osób: 16) obejmujące: </w:t>
            </w:r>
          </w:p>
          <w:p w14:paraId="6028D0DC" w14:textId="77777777" w:rsid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odpowiedzialności cywilnej w życiu prywatnym (min. 50 tys. Euro/os.), </w:t>
            </w:r>
          </w:p>
          <w:p w14:paraId="4887F40C" w14:textId="77777777" w:rsid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kosztów leczenia i pomocy </w:t>
            </w:r>
            <w:proofErr w:type="spellStart"/>
            <w:r w:rsidRPr="00A86457">
              <w:rPr>
                <w:rFonts w:asciiTheme="majorHAnsi" w:hAnsiTheme="majorHAnsi" w:cs="Times New Roman"/>
                <w:color w:val="000000" w:themeColor="text1"/>
              </w:rPr>
              <w:t>assistance</w:t>
            </w:r>
            <w:proofErr w:type="spellEnd"/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 (min. 50 tys. Euro/os.),</w:t>
            </w:r>
          </w:p>
          <w:p w14:paraId="1E5E2EBD" w14:textId="0E32D002" w:rsid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następstwa nieszczęśliwych wypadków </w:t>
            </w:r>
            <w:r w:rsidR="0010033F"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 NNW (min. 60 tys. zł/os.), </w:t>
            </w:r>
          </w:p>
          <w:p w14:paraId="1E33DBFC" w14:textId="11E8434B" w:rsid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utraty, kradzieży lub uszkodzenia bagażu podróżnego (min. </w:t>
            </w:r>
            <w:r w:rsidR="005E4B5F">
              <w:rPr>
                <w:rFonts w:asciiTheme="majorHAnsi" w:hAnsiTheme="majorHAnsi" w:cs="Times New Roman"/>
                <w:color w:val="000000" w:themeColor="text1"/>
              </w:rPr>
              <w:t>3</w:t>
            </w: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000 zł/os.) </w:t>
            </w:r>
            <w:r w:rsidR="0010033F"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 w tym ubezpieczenie sprzętu elektronicznego,</w:t>
            </w:r>
          </w:p>
          <w:p w14:paraId="468B056C" w14:textId="77777777" w:rsid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opóźnienia w dostarczeniu bagażu podróżnego (min. 600 zł/os.), </w:t>
            </w:r>
          </w:p>
          <w:p w14:paraId="72E3766F" w14:textId="68EFDDDC" w:rsidR="00A86457" w:rsidRPr="00A86457" w:rsidRDefault="00A86457" w:rsidP="0010033F">
            <w:pPr>
              <w:pStyle w:val="Akapitzlist"/>
              <w:numPr>
                <w:ilvl w:val="0"/>
                <w:numId w:val="27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</w:tc>
      </w:tr>
      <w:tr w:rsidR="00D317EE" w14:paraId="32FCB567" w14:textId="77777777" w:rsidTr="00D317EE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E096F" w14:textId="77777777" w:rsidR="00D317EE" w:rsidRPr="003C34FF" w:rsidRDefault="00D317EE" w:rsidP="003C34FF">
            <w:pPr>
              <w:suppressAutoHyphens/>
              <w:spacing w:after="0" w:line="240" w:lineRule="auto"/>
              <w:ind w:left="708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9D2A76" w:rsidRPr="00D97B8A" w14:paraId="4EC421E3" w14:textId="77777777" w:rsidTr="00863C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66D18" w14:textId="456E98AA" w:rsidR="00E15E57" w:rsidRPr="00E15E57" w:rsidRDefault="00A86457" w:rsidP="009D2A76">
            <w:pPr>
              <w:spacing w:after="0" w:line="240" w:lineRule="auto"/>
              <w:contextualSpacing/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A86457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I</w:t>
            </w:r>
            <w:r w:rsidR="00D317EE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V</w:t>
            </w:r>
            <w:r w:rsidRPr="00A86457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>.</w:t>
            </w:r>
            <w:r w:rsidR="00D317EE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warunki realizacji zamówienia</w:t>
            </w:r>
          </w:p>
        </w:tc>
      </w:tr>
      <w:tr w:rsidR="009D2A76" w:rsidRPr="007569F0" w14:paraId="2A354A26" w14:textId="77777777" w:rsidTr="00863C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FFB5" w14:textId="01918B3C" w:rsidR="009D2A76" w:rsidRPr="0010033F" w:rsidRDefault="009D2A76" w:rsidP="0010033F">
            <w:pPr>
              <w:spacing w:after="0" w:line="288" w:lineRule="auto"/>
              <w:contextualSpacing/>
              <w:jc w:val="both"/>
              <w:rPr>
                <w:rFonts w:asciiTheme="majorHAnsi" w:hAnsiTheme="majorHAnsi" w:cs="Times New Roman"/>
                <w:bCs/>
                <w:color w:val="000000" w:themeColor="text1"/>
              </w:rPr>
            </w:pPr>
            <w:r w:rsidRPr="0010033F">
              <w:rPr>
                <w:rFonts w:asciiTheme="majorHAnsi" w:hAnsiTheme="majorHAnsi" w:cs="Times New Roman"/>
                <w:bCs/>
                <w:color w:val="000000" w:themeColor="text1"/>
              </w:rPr>
              <w:lastRenderedPageBreak/>
              <w:t>Wykonawca będzie zobowiązany do:</w:t>
            </w:r>
          </w:p>
          <w:p w14:paraId="28BAF00B" w14:textId="77777777" w:rsid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Ścisłej współpracy z Zamawiającym i wskazanymi przez niego podmiotami gwarantującej właściwą realizację projektu w formie kontaktów bezpośrednich, on-line, telefonicznych oraz e-mailowych.</w:t>
            </w:r>
          </w:p>
          <w:p w14:paraId="7D9EB2EF" w14:textId="77777777" w:rsid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Realizacji zadań wchodzących w zakres zamówienia, zgodnie z wymogami Zamawiającego oraz ustaleniami podjętymi wspólnie z Zamawiającym w trakcie przygotowań do realizacji zamówienia.</w:t>
            </w:r>
          </w:p>
          <w:p w14:paraId="15232F65" w14:textId="77777777" w:rsidR="003C34FF" w:rsidRDefault="00452167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Program misji będzie ustalany z Wykonawcą i akceptowany przez Zamawiającego, który zapewnia sobie prawo do wprowadzania zmian, z zastrzeżeniem, że nie wpłyną one na przesunięcie początkowego i końcowego terminu realizacji umowy. </w:t>
            </w:r>
          </w:p>
          <w:p w14:paraId="6A0FA1FB" w14:textId="77777777" w:rsid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Zachowania najwyższej staranności podczas realizacji przedmiotu zamówienia.</w:t>
            </w:r>
          </w:p>
          <w:p w14:paraId="6573C696" w14:textId="5DDC5E04" w:rsidR="009D2A76" w:rsidRP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95/46/WE:</w:t>
            </w:r>
          </w:p>
          <w:p w14:paraId="3C9A3FFE" w14:textId="77777777" w:rsidR="003C34FF" w:rsidRPr="003C34FF" w:rsidRDefault="009D2A76" w:rsidP="0010033F">
            <w:pPr>
              <w:pStyle w:val="Akapitzlist"/>
              <w:numPr>
                <w:ilvl w:val="0"/>
                <w:numId w:val="30"/>
              </w:numPr>
              <w:spacing w:line="288" w:lineRule="auto"/>
              <w:jc w:val="both"/>
              <w:rPr>
                <w:rStyle w:val="Odwoaniedokomentarza"/>
                <w:rFonts w:asciiTheme="majorHAnsi" w:hAnsiTheme="majorHAnsi" w:cstheme="minorHAnsi"/>
                <w:sz w:val="22"/>
                <w:szCs w:val="22"/>
              </w:rPr>
            </w:pPr>
            <w:r w:rsidRPr="00357235">
              <w:rPr>
                <w:rFonts w:asciiTheme="majorHAnsi" w:hAnsiTheme="majorHAnsi" w:cstheme="minorHAnsi"/>
              </w:rPr>
              <w:t>przetwarzania danych osobowych uczestników zgodnie z umową powierzenia przetwarzania danych oraz poleceń Zamawiającego</w:t>
            </w:r>
            <w:r w:rsidRPr="00357235">
              <w:rPr>
                <w:rStyle w:val="Odwoaniedokomentarza"/>
                <w:rFonts w:asciiTheme="majorHAnsi" w:hAnsiTheme="majorHAnsi"/>
              </w:rPr>
              <w:t>,</w:t>
            </w:r>
          </w:p>
          <w:p w14:paraId="3D6BAB0E" w14:textId="668E0662" w:rsidR="003C34FF" w:rsidRDefault="009D2A76" w:rsidP="0010033F">
            <w:pPr>
              <w:pStyle w:val="Akapitzlist"/>
              <w:numPr>
                <w:ilvl w:val="0"/>
                <w:numId w:val="30"/>
              </w:numPr>
              <w:spacing w:line="288" w:lineRule="auto"/>
              <w:jc w:val="both"/>
              <w:rPr>
                <w:rFonts w:asciiTheme="majorHAnsi" w:hAnsiTheme="majorHAnsi" w:cstheme="minorHAnsi"/>
              </w:rPr>
            </w:pPr>
            <w:r w:rsidRPr="003C34FF">
              <w:rPr>
                <w:rFonts w:asciiTheme="majorHAnsi" w:hAnsiTheme="majorHAnsi" w:cstheme="minorHAnsi"/>
                <w:color w:val="000000" w:themeColor="text1"/>
              </w:rPr>
              <w:t xml:space="preserve">realizacji obowiązków informacyjnych Administratora Danych Osobowych, pozyskiwania </w:t>
            </w:r>
            <w:r w:rsidRPr="003C34FF">
              <w:rPr>
                <w:rFonts w:asciiTheme="majorHAnsi" w:hAnsiTheme="majorHAnsi" w:cstheme="minorHAnsi"/>
              </w:rPr>
              <w:t>koniecznych zgód i innych oświadczeń  uczestników na rzecz Zamawiającego,</w:t>
            </w:r>
          </w:p>
          <w:p w14:paraId="2440BED6" w14:textId="47525AA1" w:rsidR="009D2A76" w:rsidRPr="003C34FF" w:rsidRDefault="009D2A76" w:rsidP="0010033F">
            <w:pPr>
              <w:pStyle w:val="Akapitzlist"/>
              <w:numPr>
                <w:ilvl w:val="0"/>
                <w:numId w:val="30"/>
              </w:numPr>
              <w:spacing w:line="288" w:lineRule="auto"/>
              <w:jc w:val="both"/>
              <w:rPr>
                <w:rFonts w:asciiTheme="majorHAnsi" w:hAnsiTheme="majorHAnsi" w:cstheme="minorHAnsi"/>
              </w:rPr>
            </w:pPr>
            <w:r w:rsidRPr="003C34FF">
              <w:rPr>
                <w:rFonts w:asciiTheme="majorHAnsi" w:hAnsiTheme="majorHAnsi" w:cstheme="minorHAnsi"/>
              </w:rPr>
              <w:t xml:space="preserve">ścisłej współpracy z Zamawiającym w zakresie wypełnienia obowiązków  ciążących na podmiocie przetwarzającym i przekazującym dane osobowe do państwa trzeciego                       z uwzględnieniem Decyzji Wykonawczej Komisji (UE) 2021/914 z dnia 4 czerwca 2021 r. w sprawie standardowych klauzul umownych dotyczących przekazywania danych osobowych do państw trzecich na podstawie rozporządzenia Parlamentu Europejskiego i Rady (UE) 2016/679 </w:t>
            </w:r>
            <w:r w:rsidRPr="003C34FF">
              <w:rPr>
                <w:rFonts w:asciiTheme="majorHAnsi" w:hAnsiTheme="majorHAnsi" w:cstheme="minorHAnsi"/>
                <w:color w:val="000000" w:themeColor="text1"/>
              </w:rPr>
              <w:t xml:space="preserve">oraz decyzji wykonawczej o sygn. C(2021) 4800 przyjętej w dniu 28 czerwca 2021 r. przez Komisję Europejską stwierdzającej odpowiedni poziom ochrony danych osobowych w Wielkiej Brytanii. </w:t>
            </w:r>
          </w:p>
          <w:p w14:paraId="4EFF2C6F" w14:textId="192D78FF" w:rsidR="003C34FF" w:rsidRPr="003C34FF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="Cambria" w:hAnsi="Cambria" w:cs="Arial"/>
                <w:bCs/>
                <w:iCs/>
              </w:rPr>
              <w:t xml:space="preserve">Wykonawca zobowiązany jest do realizacji przedmiotu zamówienia zgodnie </w:t>
            </w:r>
            <w:r w:rsidRPr="003C34FF">
              <w:rPr>
                <w:rFonts w:ascii="Cambria" w:hAnsi="Cambria" w:cs="Arial"/>
                <w:bCs/>
                <w:iCs/>
              </w:rPr>
              <w:br/>
              <w:t>z</w:t>
            </w:r>
            <w:r w:rsidR="0010033F">
              <w:rPr>
                <w:rFonts w:ascii="Cambria" w:hAnsi="Cambria" w:cs="Arial"/>
                <w:bCs/>
                <w:iCs/>
              </w:rPr>
              <w:t xml:space="preserve"> treścią dokumentu pn.</w:t>
            </w:r>
            <w:r w:rsidRPr="003C34FF">
              <w:rPr>
                <w:rFonts w:ascii="Cambria" w:hAnsi="Cambria" w:cs="Arial"/>
                <w:bCs/>
                <w:iCs/>
              </w:rPr>
              <w:t xml:space="preserve"> </w:t>
            </w:r>
            <w:r w:rsidRPr="0010033F">
              <w:rPr>
                <w:rFonts w:ascii="Cambria" w:hAnsi="Cambria" w:cs="Arial"/>
                <w:bCs/>
                <w:iCs/>
              </w:rPr>
              <w:t>„Wytyczn</w:t>
            </w:r>
            <w:r w:rsidR="0010033F">
              <w:rPr>
                <w:rFonts w:ascii="Cambria" w:hAnsi="Cambria" w:cs="Arial"/>
                <w:bCs/>
                <w:iCs/>
              </w:rPr>
              <w:t>e</w:t>
            </w:r>
            <w:r w:rsidRPr="0010033F">
              <w:rPr>
                <w:rFonts w:ascii="Cambria" w:hAnsi="Cambria" w:cs="Arial"/>
                <w:bCs/>
                <w:iCs/>
              </w:rPr>
              <w:t xml:space="preserve"> dotycząc</w:t>
            </w:r>
            <w:r w:rsidR="0010033F">
              <w:rPr>
                <w:rFonts w:ascii="Cambria" w:hAnsi="Cambria" w:cs="Arial"/>
                <w:bCs/>
                <w:iCs/>
              </w:rPr>
              <w:t>e</w:t>
            </w:r>
            <w:r w:rsidRPr="0010033F">
              <w:rPr>
                <w:rFonts w:ascii="Cambria" w:hAnsi="Cambria" w:cs="Arial"/>
                <w:bCs/>
                <w:iCs/>
              </w:rPr>
              <w:t xml:space="preserve"> realizacji zasad równościowych w ramach funduszy unijnych na lata 2021-2027”.</w:t>
            </w:r>
          </w:p>
          <w:p w14:paraId="4F9E4769" w14:textId="22D183BE" w:rsidR="003C34FF" w:rsidRPr="003C34FF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="Cambria" w:hAnsi="Cambria" w:cs="Arial"/>
              </w:rPr>
              <w:t xml:space="preserve">W zakresie podejmowanych </w:t>
            </w:r>
            <w:r w:rsidRPr="003C34FF">
              <w:rPr>
                <w:rFonts w:ascii="Cambria" w:hAnsi="Cambria" w:cs="Arial"/>
                <w:bCs/>
              </w:rPr>
              <w:t>działań informacyjno-promocyjnych</w:t>
            </w:r>
            <w:r w:rsidRPr="003C34FF">
              <w:rPr>
                <w:rFonts w:ascii="Cambria" w:hAnsi="Cambria" w:cs="Arial"/>
              </w:rPr>
              <w:t xml:space="preserve"> zobowiązany jest do stosowania </w:t>
            </w:r>
            <w:r w:rsidRPr="0010033F">
              <w:rPr>
                <w:rFonts w:ascii="Cambria" w:hAnsi="Cambria" w:cs="Arial"/>
              </w:rPr>
              <w:t>„Wytycznych dotyczących informacji i promocji Funduszy Europejskich na lata 2021-2027”</w:t>
            </w:r>
            <w:r w:rsidRPr="003C34FF">
              <w:rPr>
                <w:rFonts w:ascii="Cambria" w:hAnsi="Cambria" w:cs="Arial"/>
              </w:rPr>
              <w:t xml:space="preserve">, umieszczenia </w:t>
            </w:r>
            <w:r w:rsidR="0010033F">
              <w:rPr>
                <w:rFonts w:ascii="Cambria" w:hAnsi="Cambria" w:cs="Arial"/>
              </w:rPr>
              <w:t>we</w:t>
            </w:r>
            <w:r w:rsidRPr="003C34FF">
              <w:rPr>
                <w:rFonts w:ascii="Cambria" w:hAnsi="Cambria" w:cs="Arial"/>
              </w:rPr>
              <w:t xml:space="preserve"> wszystkich materiałach dotyczących przedmiotu zamówienia informacji o projekcie, programie i źródłach finansowania zamówienia ze środków Europejskiego Funduszu Rozwoju Regionalnego oraz wymaganych logotypów.</w:t>
            </w:r>
          </w:p>
          <w:p w14:paraId="70F158A7" w14:textId="6D41A0B0" w:rsidR="003C34FF" w:rsidRPr="003C34FF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zobowiązuje się, że osoby wykonujące czynności w zakresie określonym 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br/>
              <w:t xml:space="preserve">w pkt  </w:t>
            </w:r>
            <w:r w:rsidR="0010033F">
              <w:rPr>
                <w:rFonts w:asciiTheme="majorHAnsi" w:hAnsiTheme="majorHAnsi" w:cs="Times New Roman"/>
                <w:color w:val="000000" w:themeColor="text1"/>
              </w:rPr>
              <w:t>10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 będą zatrudnione na podstawie umowy o pracę w rozumieniu przepisów ustawy z dnia 26 czerwca 1974 r. - Kodeks pracy.</w:t>
            </w:r>
          </w:p>
          <w:p w14:paraId="65A2C781" w14:textId="6B440276" w:rsidR="003C34FF" w:rsidRPr="003C34FF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Obowiązek, o którym mowa w pkt. </w:t>
            </w:r>
            <w:r w:rsidR="0010033F">
              <w:rPr>
                <w:rFonts w:asciiTheme="majorHAnsi" w:hAnsiTheme="majorHAnsi" w:cs="Times New Roman"/>
                <w:color w:val="000000" w:themeColor="text1"/>
              </w:rPr>
              <w:t>8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nie dotyczy Wykonawców, którzy złożą oświadczenie, iż wykonują przedmiotowe czynności osobiście. </w:t>
            </w:r>
          </w:p>
          <w:p w14:paraId="77D2B940" w14:textId="77777777" w:rsidR="003C34FF" w:rsidRPr="003C34FF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lastRenderedPageBreak/>
              <w:t>Osoby zatrudni</w:t>
            </w:r>
            <w:r w:rsidR="00E86F8C" w:rsidRPr="003C34FF">
              <w:rPr>
                <w:rFonts w:asciiTheme="majorHAnsi" w:hAnsiTheme="majorHAnsi" w:cs="Times New Roman"/>
                <w:color w:val="000000" w:themeColor="text1"/>
              </w:rPr>
              <w:t>one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przez Wykonawcę na podstawie umowy o pracę będą wykonywały czynności polegające na:</w:t>
            </w:r>
          </w:p>
          <w:p w14:paraId="1A630F7C" w14:textId="00D63058" w:rsidR="003C34FF" w:rsidRPr="003C34FF" w:rsidRDefault="009D2A76" w:rsidP="0010033F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koordynowaniu czynności związanych z </w:t>
            </w:r>
            <w:r w:rsidRPr="004F03F1">
              <w:rPr>
                <w:rFonts w:asciiTheme="majorHAnsi" w:hAnsiTheme="majorHAnsi" w:cs="Times New Roman"/>
                <w:color w:val="000000" w:themeColor="text1"/>
              </w:rPr>
              <w:t>realizacj</w:t>
            </w:r>
            <w:r w:rsidR="003D7907" w:rsidRPr="004F03F1">
              <w:rPr>
                <w:rFonts w:asciiTheme="majorHAnsi" w:hAnsiTheme="majorHAnsi" w:cs="Times New Roman"/>
                <w:color w:val="000000" w:themeColor="text1"/>
              </w:rPr>
              <w:t>ą</w:t>
            </w:r>
            <w:r w:rsidRPr="004F03F1">
              <w:rPr>
                <w:rFonts w:asciiTheme="majorHAnsi" w:hAnsiTheme="majorHAnsi" w:cs="Times New Roman"/>
                <w:color w:val="000000" w:themeColor="text1"/>
              </w:rPr>
              <w:t xml:space="preserve"> zamówienia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>,</w:t>
            </w:r>
          </w:p>
          <w:p w14:paraId="7AC2AC0C" w14:textId="12E8809C" w:rsidR="009D2A76" w:rsidRPr="00A265D6" w:rsidRDefault="009D2A76" w:rsidP="0010033F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organizowaniu czynności związanych z realizacją zamówienia</w:t>
            </w:r>
            <w:r w:rsidR="00A265D6">
              <w:rPr>
                <w:rFonts w:asciiTheme="majorHAnsi" w:hAnsiTheme="majorHAnsi" w:cs="Times New Roman"/>
                <w:color w:val="000000" w:themeColor="text1"/>
              </w:rPr>
              <w:t>,</w:t>
            </w:r>
          </w:p>
          <w:p w14:paraId="2904AA27" w14:textId="2919FA3E" w:rsidR="00A265D6" w:rsidRPr="00A265D6" w:rsidRDefault="00A265D6" w:rsidP="00A265D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A265D6">
              <w:rPr>
                <w:rFonts w:ascii="Cambria" w:hAnsi="Cambria" w:cs="Arial"/>
                <w:bCs/>
                <w:iCs/>
              </w:rPr>
              <w:t>nadzoru nad realizacją umów z podwykonawcami – jeśli dotyczy,</w:t>
            </w:r>
          </w:p>
          <w:p w14:paraId="52FE32C9" w14:textId="27DE06A5" w:rsidR="00A265D6" w:rsidRPr="00A265D6" w:rsidRDefault="00A265D6" w:rsidP="00A265D6">
            <w:pPr>
              <w:pStyle w:val="Akapitzlist"/>
              <w:numPr>
                <w:ilvl w:val="0"/>
                <w:numId w:val="32"/>
              </w:numPr>
              <w:spacing w:after="0" w:line="288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A265D6">
              <w:rPr>
                <w:rFonts w:ascii="Cambria" w:hAnsi="Cambria" w:cs="Arial"/>
                <w:bCs/>
                <w:iCs/>
              </w:rPr>
              <w:t>podpisaniu protokołu zdawczo-odbiorczego.</w:t>
            </w:r>
          </w:p>
          <w:p w14:paraId="374C39C4" w14:textId="77777777" w:rsid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Obowiązek, o którym mowa w punkcie </w:t>
            </w:r>
            <w:r w:rsidR="00BB000B" w:rsidRPr="003C34FF">
              <w:rPr>
                <w:rFonts w:asciiTheme="majorHAnsi" w:hAnsiTheme="majorHAnsi" w:cs="Times New Roman"/>
                <w:color w:val="000000" w:themeColor="text1"/>
              </w:rPr>
              <w:t>8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, dotyczy także Podwykonawców (jeśli będą wykonywać przedmiot umowy). Wykonawca jest zobowiązany zawrzeć w każdej umowie 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br/>
              <w:t>o podwykonawstwo stosowne zapisy zobowiązujące Podwykonawców do zatrudnienia na umowę o pracę osób wykonujących wskazane w pkt</w:t>
            </w:r>
            <w:r w:rsidR="00E86F8C" w:rsidRPr="003C34FF"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  <w:r w:rsidR="00BB000B" w:rsidRPr="003C34FF">
              <w:rPr>
                <w:rFonts w:asciiTheme="majorHAnsi" w:hAnsiTheme="majorHAnsi" w:cs="Times New Roman"/>
                <w:color w:val="000000" w:themeColor="text1"/>
              </w:rPr>
              <w:t>10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czynności.</w:t>
            </w:r>
          </w:p>
          <w:p w14:paraId="57B09D62" w14:textId="77777777" w:rsidR="003C34FF" w:rsidRDefault="009D2A76" w:rsidP="0010033F">
            <w:pPr>
              <w:pStyle w:val="Akapitzlist"/>
              <w:numPr>
                <w:ilvl w:val="0"/>
                <w:numId w:val="29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W trakcie realizacji umowy Zamawiający uprawniony jest do wykonywania czynności kontrolnyc</w:t>
            </w:r>
            <w:r w:rsidRPr="003C34FF">
              <w:rPr>
                <w:rFonts w:asciiTheme="majorHAnsi" w:hAnsiTheme="majorHAnsi" w:cs="Times New Roman"/>
              </w:rPr>
              <w:t>h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wobec Wykonawcy odnośnie spełniania przez Wykonawcę lub Podwykonawcę wymogu zatrudnienia na podstawie umowy o pracę osób wykonujących wskazane w pkt </w:t>
            </w:r>
            <w:r w:rsidR="00BB000B" w:rsidRPr="003C34FF">
              <w:rPr>
                <w:rFonts w:asciiTheme="majorHAnsi" w:hAnsiTheme="majorHAnsi" w:cs="Times New Roman"/>
                <w:color w:val="000000" w:themeColor="text1"/>
              </w:rPr>
              <w:t>10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czynności. Zamawiający uprawniony jest w szczególności do:</w:t>
            </w:r>
          </w:p>
          <w:p w14:paraId="4270AD40" w14:textId="77777777" w:rsidR="003C34FF" w:rsidRDefault="009D2A76" w:rsidP="0010033F">
            <w:pPr>
              <w:pStyle w:val="Akapitzlist"/>
              <w:numPr>
                <w:ilvl w:val="0"/>
                <w:numId w:val="3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żądania przedłożenia oświadczenia zatrudnionego pracownika,</w:t>
            </w:r>
          </w:p>
          <w:p w14:paraId="169EA712" w14:textId="77777777" w:rsidR="003C34FF" w:rsidRDefault="009D2A76" w:rsidP="0010033F">
            <w:pPr>
              <w:pStyle w:val="Akapitzlist"/>
              <w:numPr>
                <w:ilvl w:val="0"/>
                <w:numId w:val="3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żądania przedłożenia oświadczenia Wykonawcy lub Podwykonawcy o zatrudnieniu pracownika na podstawie umowy o pracę,</w:t>
            </w:r>
          </w:p>
          <w:p w14:paraId="2A0024A0" w14:textId="77777777" w:rsidR="003C34FF" w:rsidRDefault="009D2A76" w:rsidP="0010033F">
            <w:pPr>
              <w:pStyle w:val="Akapitzlist"/>
              <w:numPr>
                <w:ilvl w:val="0"/>
                <w:numId w:val="3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bookmarkStart w:id="0" w:name="_Hlk194439571"/>
            <w:r w:rsidRPr="003C34FF">
              <w:rPr>
                <w:rFonts w:asciiTheme="majorHAnsi" w:hAnsiTheme="majorHAnsi" w:cs="Times New Roman"/>
                <w:color w:val="000000" w:themeColor="text1"/>
              </w:rPr>
              <w:t>żądania przedłożenia poświadczonej za zgodność z oryginałem kopii umowy o pracę zatrudnionego pracownika</w:t>
            </w:r>
            <w:bookmarkEnd w:id="0"/>
            <w:r w:rsidRPr="003C34FF">
              <w:rPr>
                <w:rFonts w:asciiTheme="majorHAnsi" w:hAnsiTheme="majorHAnsi" w:cs="Times New Roman"/>
                <w:color w:val="000000" w:themeColor="text1"/>
              </w:rPr>
              <w:t>,</w:t>
            </w:r>
          </w:p>
          <w:p w14:paraId="103DB9C5" w14:textId="1F9EF76C" w:rsidR="009D2A76" w:rsidRDefault="009D2A76" w:rsidP="0010033F">
            <w:pPr>
              <w:pStyle w:val="Akapitzlist"/>
              <w:numPr>
                <w:ilvl w:val="0"/>
                <w:numId w:val="3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żądania przedłożenia innych dokumentów − zawierających informacje, w tym dane osobowe, niezbędne do weryfikacji zatrudnienia na podstawie umowy o pracę, w szczególności imię i nazwisko zatrudnionego pracownika, datę zawarcia umowy 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br/>
              <w:t>o pracę, rodzaj umowy o pracę i zakres obowiązków pracownika</w:t>
            </w:r>
            <w:r w:rsidR="00A265D6">
              <w:rPr>
                <w:rFonts w:asciiTheme="majorHAnsi" w:hAnsiTheme="majorHAnsi" w:cs="Times New Roman"/>
                <w:color w:val="000000" w:themeColor="text1"/>
              </w:rPr>
              <w:t>,</w:t>
            </w:r>
          </w:p>
          <w:p w14:paraId="3C5F271C" w14:textId="7026C883" w:rsidR="00A265D6" w:rsidRPr="00A265D6" w:rsidRDefault="00A265D6" w:rsidP="0010033F">
            <w:pPr>
              <w:pStyle w:val="Akapitzlist"/>
              <w:numPr>
                <w:ilvl w:val="0"/>
                <w:numId w:val="34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265D6">
              <w:rPr>
                <w:rFonts w:asciiTheme="majorHAnsi" w:hAnsiTheme="majorHAnsi"/>
              </w:rPr>
              <w:t>przedłożenia wyjaśnień w przypadku wątpliwości w zakresie potwierdzenia spełniania ww. wymogów.</w:t>
            </w:r>
          </w:p>
          <w:p w14:paraId="6EB92F2F" w14:textId="77777777" w:rsidR="00D317EE" w:rsidRPr="00D317EE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</w:t>
            </w:r>
            <w:r w:rsidRPr="003C34FF">
              <w:rPr>
                <w:rFonts w:asciiTheme="majorHAnsi" w:hAnsiTheme="majorHAnsi" w:cs="Times New Roman"/>
              </w:rPr>
              <w:t xml:space="preserve"> Nieprzedłożenie przez Wykonawcę dokumentów, o których mowa w pkt. </w:t>
            </w:r>
            <w:r w:rsidR="00BB000B" w:rsidRPr="003C34FF">
              <w:rPr>
                <w:rFonts w:asciiTheme="majorHAnsi" w:hAnsiTheme="majorHAnsi" w:cs="Times New Roman"/>
              </w:rPr>
              <w:t xml:space="preserve">12 </w:t>
            </w:r>
            <w:r w:rsidRPr="003C34FF">
              <w:rPr>
                <w:rFonts w:asciiTheme="majorHAnsi" w:hAnsiTheme="majorHAnsi" w:cs="Times New Roman"/>
              </w:rPr>
              <w:t>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14:paraId="31557DA0" w14:textId="77777777" w:rsidR="00D317EE" w:rsidRDefault="009D2A76" w:rsidP="0010033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317EE">
              <w:rPr>
                <w:rFonts w:asciiTheme="majorHAnsi" w:hAnsiTheme="majorHAnsi" w:cs="Times New Roman"/>
                <w:color w:val="000000" w:themeColor="text1"/>
              </w:rPr>
              <w:t>Za działania i zaniechania osób działających w imieniu Wykonawcy, Wykonawca ponosi odpowiedzialność jak za własne działania i zaniechania.</w:t>
            </w:r>
          </w:p>
          <w:p w14:paraId="2974318F" w14:textId="77777777" w:rsidR="009D2A76" w:rsidRDefault="009D2A76" w:rsidP="007C3F63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317EE">
              <w:rPr>
                <w:rFonts w:asciiTheme="majorHAnsi" w:hAnsiTheme="majorHAnsi" w:cs="Times New Roman"/>
                <w:color w:val="000000" w:themeColor="text1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28B19901" w14:textId="77777777" w:rsidR="00CA48AA" w:rsidRDefault="00CA48AA" w:rsidP="00CA48A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CA48AA">
              <w:rPr>
                <w:rFonts w:asciiTheme="majorHAnsi" w:hAnsiTheme="majorHAnsi" w:cs="Times New Roman"/>
                <w:color w:val="000000" w:themeColor="text1"/>
              </w:rPr>
              <w:t xml:space="preserve">Realizacja zamówienia musi być zgodna z Wytycznymi w zakresie realizacji zasady równości szans i niedyskryminacji, w tym dostępności dla osób z niepełnosprawnościami </w:t>
            </w:r>
            <w:r w:rsidRPr="00CA48AA">
              <w:rPr>
                <w:rFonts w:asciiTheme="majorHAnsi" w:hAnsiTheme="majorHAnsi" w:cs="Times New Roman"/>
                <w:color w:val="000000" w:themeColor="text1"/>
              </w:rPr>
              <w:lastRenderedPageBreak/>
              <w:t>oraz zasady równości szans kobiet i mężczyzn w ramach funduszy unijnych na lata 2021-2027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</w:p>
          <w:p w14:paraId="393465E1" w14:textId="54D273CE" w:rsidR="00CA48AA" w:rsidRPr="00CA48AA" w:rsidRDefault="00CA48AA" w:rsidP="00CA48AA">
            <w:pPr>
              <w:pStyle w:val="Akapitzlist"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CA48AA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(https://www.funduszeeuropejskie.gov.pl/strony/o-funduszach/dokumenty/wytyczne-dotyczace-realizacji-zasad-rownosciowych-w-ramach-funduszy-unijnych-na-lata-2021-2027-1/)</w:t>
            </w:r>
          </w:p>
        </w:tc>
      </w:tr>
    </w:tbl>
    <w:p w14:paraId="556008A9" w14:textId="77777777" w:rsidR="00863C57" w:rsidRPr="00863C57" w:rsidRDefault="00863C57" w:rsidP="00863C57">
      <w:pPr>
        <w:spacing w:after="0" w:line="240" w:lineRule="auto"/>
        <w:jc w:val="both"/>
        <w:rPr>
          <w:rFonts w:ascii="Cambria" w:hAnsi="Cambria" w:cstheme="minorHAnsi"/>
        </w:rPr>
      </w:pPr>
    </w:p>
    <w:p w14:paraId="324D4A0C" w14:textId="77777777" w:rsidR="00412C6D" w:rsidRDefault="00412C6D" w:rsidP="00B932BD">
      <w:pPr>
        <w:spacing w:after="0" w:line="240" w:lineRule="auto"/>
        <w:jc w:val="both"/>
        <w:rPr>
          <w:rFonts w:ascii="Cambria" w:hAnsi="Cambria" w:cstheme="minorHAnsi"/>
        </w:rPr>
      </w:pPr>
    </w:p>
    <w:p w14:paraId="4228F58C" w14:textId="77777777" w:rsidR="00C12A0A" w:rsidRPr="007569F0" w:rsidRDefault="00C12A0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sectPr w:rsidR="00C12A0A" w:rsidRPr="007569F0" w:rsidSect="008A58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92" w:right="1417" w:bottom="1417" w:left="1417" w:header="56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41F5" w14:textId="77777777" w:rsidR="00D46F2D" w:rsidRDefault="00D46F2D" w:rsidP="00C4540A">
      <w:pPr>
        <w:spacing w:after="0" w:line="240" w:lineRule="auto"/>
      </w:pPr>
      <w:r>
        <w:separator/>
      </w:r>
    </w:p>
  </w:endnote>
  <w:endnote w:type="continuationSeparator" w:id="0">
    <w:p w14:paraId="58E608CF" w14:textId="77777777" w:rsidR="00D46F2D" w:rsidRDefault="00D46F2D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7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061CD1E1" w14:textId="77777777" w:rsidR="00C565BC" w:rsidRPr="001B317B" w:rsidRDefault="00C565BC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1B317B">
          <w:rPr>
            <w:rFonts w:asciiTheme="majorHAnsi" w:hAnsiTheme="majorHAnsi"/>
            <w:sz w:val="18"/>
            <w:szCs w:val="18"/>
          </w:rPr>
          <w:fldChar w:fldCharType="begin"/>
        </w:r>
        <w:r w:rsidRPr="001B317B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1B317B">
          <w:rPr>
            <w:rFonts w:asciiTheme="majorHAnsi" w:hAnsiTheme="majorHAnsi"/>
            <w:sz w:val="18"/>
            <w:szCs w:val="18"/>
          </w:rPr>
          <w:fldChar w:fldCharType="separate"/>
        </w:r>
        <w:r w:rsidR="00AF494C" w:rsidRPr="001B317B">
          <w:rPr>
            <w:rFonts w:asciiTheme="majorHAnsi" w:hAnsiTheme="majorHAnsi"/>
            <w:noProof/>
            <w:sz w:val="18"/>
            <w:szCs w:val="18"/>
          </w:rPr>
          <w:t>11</w:t>
        </w:r>
        <w:r w:rsidRPr="001B317B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14:paraId="1AAC5239" w14:textId="77777777" w:rsidR="00C565BC" w:rsidRDefault="00C56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4989"/>
      <w:docPartObj>
        <w:docPartGallery w:val="Page Numbers (Bottom of Page)"/>
        <w:docPartUnique/>
      </w:docPartObj>
    </w:sdtPr>
    <w:sdtContent>
      <w:p w14:paraId="2EEC18E3" w14:textId="77777777" w:rsidR="00C565BC" w:rsidRDefault="00C565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C565BC" w:rsidRDefault="00C56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5E70" w14:textId="77777777" w:rsidR="00D46F2D" w:rsidRDefault="00D46F2D" w:rsidP="00C4540A">
      <w:pPr>
        <w:spacing w:after="0" w:line="240" w:lineRule="auto"/>
      </w:pPr>
      <w:r>
        <w:separator/>
      </w:r>
    </w:p>
  </w:footnote>
  <w:footnote w:type="continuationSeparator" w:id="0">
    <w:p w14:paraId="5E39C985" w14:textId="77777777" w:rsidR="00D46F2D" w:rsidRDefault="00D46F2D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B02E" w14:textId="345339F4" w:rsidR="00C565BC" w:rsidRDefault="00C565BC">
    <w:pPr>
      <w:pStyle w:val="Nagwek"/>
    </w:pPr>
  </w:p>
  <w:p w14:paraId="18EF0EA4" w14:textId="77777777" w:rsidR="00C565BC" w:rsidRDefault="00C565BC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0D0789BE" w14:textId="77777777" w:rsidR="005471E4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17229362" w14:textId="77777777" w:rsidR="005471E4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  <w:p w14:paraId="633BA91B" w14:textId="5AB764E7" w:rsidR="005471E4" w:rsidRPr="00665B92" w:rsidRDefault="005471E4" w:rsidP="005471E4">
    <w:pPr>
      <w:keepNext/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rFonts w:ascii="Calibri Light" w:eastAsia="Calibri" w:hAnsi="Calibri Light" w:cs="Calibri Light"/>
        <w:noProof/>
        <w:sz w:val="16"/>
        <w:szCs w:val="16"/>
      </w:rPr>
      <w:drawing>
        <wp:inline distT="0" distB="0" distL="0" distR="0" wp14:anchorId="48A6D3B3" wp14:editId="771DFBE1">
          <wp:extent cx="5760720" cy="803910"/>
          <wp:effectExtent l="0" t="0" r="0" b="0"/>
          <wp:docPr id="57440234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71128" name="Obraz 959171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3CD" w14:textId="54FBD5A2" w:rsidR="00C565BC" w:rsidRDefault="008A5896">
    <w:pPr>
      <w:pStyle w:val="Nagwek"/>
    </w:pPr>
    <w:r>
      <w:rPr>
        <w:noProof/>
      </w:rPr>
      <w:drawing>
        <wp:inline distT="0" distB="0" distL="0" distR="0" wp14:anchorId="5C3F9A1E" wp14:editId="70C834E2">
          <wp:extent cx="5760720" cy="803910"/>
          <wp:effectExtent l="0" t="0" r="0" b="0"/>
          <wp:docPr id="375380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36959" name="Obraz 558736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E3792" w14:textId="77777777" w:rsidR="008A5896" w:rsidRDefault="008A5896" w:rsidP="008A5896">
    <w:pPr>
      <w:pStyle w:val="wypunktowanie"/>
      <w:numPr>
        <w:ilvl w:val="0"/>
        <w:numId w:val="0"/>
      </w:numPr>
      <w:tabs>
        <w:tab w:val="left" w:pos="708"/>
      </w:tabs>
      <w:spacing w:line="264" w:lineRule="auto"/>
      <w:ind w:left="284" w:right="-284"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Projekt pn. „Promocja gospodarcza MŚP – Podlaskie Centrum Eksportera”</w:t>
    </w:r>
  </w:p>
  <w:p w14:paraId="46E6A7B7" w14:textId="77777777" w:rsidR="008A5896" w:rsidRPr="00F5798C" w:rsidRDefault="008A5896" w:rsidP="008A5896">
    <w:pPr>
      <w:pStyle w:val="wypunktowanie"/>
      <w:numPr>
        <w:ilvl w:val="0"/>
        <w:numId w:val="0"/>
      </w:numPr>
      <w:tabs>
        <w:tab w:val="left" w:pos="708"/>
      </w:tabs>
      <w:spacing w:line="264" w:lineRule="auto"/>
      <w:ind w:left="284" w:right="-284"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w ramach Programu Fundusze Europejskie dla Podlaskiego 2021-2027</w:t>
    </w:r>
  </w:p>
  <w:p w14:paraId="1E79FFF8" w14:textId="42DA9CFD" w:rsidR="008A5896" w:rsidRDefault="008A5896" w:rsidP="001351D1">
    <w:pPr>
      <w:suppressAutoHyphens/>
      <w:spacing w:after="0" w:line="240" w:lineRule="auto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861"/>
        </w:tabs>
        <w:ind w:left="-5861" w:firstLine="0"/>
      </w:pPr>
    </w:lvl>
  </w:abstractNum>
  <w:abstractNum w:abstractNumId="1" w15:restartNumberingAfterBreak="0">
    <w:nsid w:val="00932F1C"/>
    <w:multiLevelType w:val="hybridMultilevel"/>
    <w:tmpl w:val="156C2778"/>
    <w:lvl w:ilvl="0" w:tplc="DD3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5F6E"/>
    <w:multiLevelType w:val="hybridMultilevel"/>
    <w:tmpl w:val="65AE3038"/>
    <w:lvl w:ilvl="0" w:tplc="F9280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370540"/>
    <w:multiLevelType w:val="hybridMultilevel"/>
    <w:tmpl w:val="2EA4B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2725"/>
    <w:multiLevelType w:val="hybridMultilevel"/>
    <w:tmpl w:val="23FE430A"/>
    <w:lvl w:ilvl="0" w:tplc="409273A4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336E5C"/>
    <w:multiLevelType w:val="hybridMultilevel"/>
    <w:tmpl w:val="0338FAC2"/>
    <w:lvl w:ilvl="0" w:tplc="84923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E3B6C"/>
    <w:multiLevelType w:val="hybridMultilevel"/>
    <w:tmpl w:val="C21C555A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1D155B39"/>
    <w:multiLevelType w:val="hybridMultilevel"/>
    <w:tmpl w:val="B2DC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0D47"/>
    <w:multiLevelType w:val="hybridMultilevel"/>
    <w:tmpl w:val="DA6A9C24"/>
    <w:lvl w:ilvl="0" w:tplc="AA2859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2B403E"/>
    <w:multiLevelType w:val="hybridMultilevel"/>
    <w:tmpl w:val="8700AC4A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0" w15:restartNumberingAfterBreak="0">
    <w:nsid w:val="24DE0F02"/>
    <w:multiLevelType w:val="hybridMultilevel"/>
    <w:tmpl w:val="08F87C38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 w15:restartNumberingAfterBreak="0">
    <w:nsid w:val="26751DFB"/>
    <w:multiLevelType w:val="multilevel"/>
    <w:tmpl w:val="2E98EF00"/>
    <w:lvl w:ilvl="0">
      <w:start w:val="1"/>
      <w:numFmt w:val="decimal"/>
      <w:lvlText w:val="%1."/>
      <w:lvlJc w:val="left"/>
      <w:pPr>
        <w:ind w:left="89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62"/>
        </w:tabs>
        <w:ind w:left="5942" w:hanging="360"/>
      </w:pPr>
    </w:lvl>
    <w:lvl w:ilvl="2">
      <w:start w:val="1"/>
      <w:numFmt w:val="lowerRoman"/>
      <w:lvlText w:val="%3."/>
      <w:lvlJc w:val="right"/>
      <w:pPr>
        <w:tabs>
          <w:tab w:val="num" w:pos="4862"/>
        </w:tabs>
        <w:ind w:left="6662" w:hanging="180"/>
      </w:pPr>
    </w:lvl>
    <w:lvl w:ilvl="3">
      <w:start w:val="1"/>
      <w:numFmt w:val="decimal"/>
      <w:lvlText w:val="%4."/>
      <w:lvlJc w:val="left"/>
      <w:pPr>
        <w:tabs>
          <w:tab w:val="num" w:pos="4862"/>
        </w:tabs>
        <w:ind w:left="7382" w:hanging="360"/>
      </w:pPr>
    </w:lvl>
    <w:lvl w:ilvl="4">
      <w:start w:val="1"/>
      <w:numFmt w:val="lowerLetter"/>
      <w:lvlText w:val="%5."/>
      <w:lvlJc w:val="left"/>
      <w:pPr>
        <w:tabs>
          <w:tab w:val="num" w:pos="4862"/>
        </w:tabs>
        <w:ind w:left="810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8822" w:hanging="180"/>
      </w:pPr>
    </w:lvl>
    <w:lvl w:ilvl="6">
      <w:start w:val="1"/>
      <w:numFmt w:val="decimal"/>
      <w:lvlText w:val="%7."/>
      <w:lvlJc w:val="left"/>
      <w:pPr>
        <w:tabs>
          <w:tab w:val="num" w:pos="4862"/>
        </w:tabs>
        <w:ind w:left="9542" w:hanging="360"/>
      </w:pPr>
    </w:lvl>
    <w:lvl w:ilvl="7">
      <w:start w:val="1"/>
      <w:numFmt w:val="lowerLetter"/>
      <w:lvlText w:val="%8."/>
      <w:lvlJc w:val="left"/>
      <w:pPr>
        <w:tabs>
          <w:tab w:val="num" w:pos="4862"/>
        </w:tabs>
        <w:ind w:left="10262" w:hanging="360"/>
      </w:pPr>
    </w:lvl>
    <w:lvl w:ilvl="8">
      <w:start w:val="1"/>
      <w:numFmt w:val="lowerRoman"/>
      <w:lvlText w:val="%9."/>
      <w:lvlJc w:val="right"/>
      <w:pPr>
        <w:tabs>
          <w:tab w:val="num" w:pos="4862"/>
        </w:tabs>
        <w:ind w:left="10982" w:hanging="180"/>
      </w:pPr>
    </w:lvl>
  </w:abstractNum>
  <w:abstractNum w:abstractNumId="12" w15:restartNumberingAfterBreak="0">
    <w:nsid w:val="2741103A"/>
    <w:multiLevelType w:val="hybridMultilevel"/>
    <w:tmpl w:val="DA6A9C2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E47452"/>
    <w:multiLevelType w:val="hybridMultilevel"/>
    <w:tmpl w:val="5770E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72284"/>
    <w:multiLevelType w:val="hybridMultilevel"/>
    <w:tmpl w:val="AADC5A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F5734"/>
    <w:multiLevelType w:val="hybridMultilevel"/>
    <w:tmpl w:val="6582B8E4"/>
    <w:lvl w:ilvl="0" w:tplc="04150011">
      <w:start w:val="1"/>
      <w:numFmt w:val="decimal"/>
      <w:lvlText w:val="%1)"/>
      <w:lvlJc w:val="left"/>
      <w:pPr>
        <w:ind w:left="4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38" w:hanging="360"/>
      </w:pPr>
    </w:lvl>
    <w:lvl w:ilvl="2" w:tplc="0415001B" w:tentative="1">
      <w:start w:val="1"/>
      <w:numFmt w:val="lowerRoman"/>
      <w:lvlText w:val="%3."/>
      <w:lvlJc w:val="right"/>
      <w:pPr>
        <w:ind w:left="6158" w:hanging="180"/>
      </w:pPr>
    </w:lvl>
    <w:lvl w:ilvl="3" w:tplc="0415000F" w:tentative="1">
      <w:start w:val="1"/>
      <w:numFmt w:val="decimal"/>
      <w:lvlText w:val="%4."/>
      <w:lvlJc w:val="left"/>
      <w:pPr>
        <w:ind w:left="6878" w:hanging="360"/>
      </w:pPr>
    </w:lvl>
    <w:lvl w:ilvl="4" w:tplc="04150019" w:tentative="1">
      <w:start w:val="1"/>
      <w:numFmt w:val="lowerLetter"/>
      <w:lvlText w:val="%5."/>
      <w:lvlJc w:val="left"/>
      <w:pPr>
        <w:ind w:left="7598" w:hanging="360"/>
      </w:pPr>
    </w:lvl>
    <w:lvl w:ilvl="5" w:tplc="0415001B" w:tentative="1">
      <w:start w:val="1"/>
      <w:numFmt w:val="lowerRoman"/>
      <w:lvlText w:val="%6."/>
      <w:lvlJc w:val="right"/>
      <w:pPr>
        <w:ind w:left="8318" w:hanging="180"/>
      </w:pPr>
    </w:lvl>
    <w:lvl w:ilvl="6" w:tplc="0415000F" w:tentative="1">
      <w:start w:val="1"/>
      <w:numFmt w:val="decimal"/>
      <w:lvlText w:val="%7."/>
      <w:lvlJc w:val="left"/>
      <w:pPr>
        <w:ind w:left="9038" w:hanging="360"/>
      </w:pPr>
    </w:lvl>
    <w:lvl w:ilvl="7" w:tplc="04150019" w:tentative="1">
      <w:start w:val="1"/>
      <w:numFmt w:val="lowerLetter"/>
      <w:lvlText w:val="%8."/>
      <w:lvlJc w:val="left"/>
      <w:pPr>
        <w:ind w:left="9758" w:hanging="360"/>
      </w:pPr>
    </w:lvl>
    <w:lvl w:ilvl="8" w:tplc="0415001B" w:tentative="1">
      <w:start w:val="1"/>
      <w:numFmt w:val="lowerRoman"/>
      <w:lvlText w:val="%9."/>
      <w:lvlJc w:val="right"/>
      <w:pPr>
        <w:ind w:left="10478" w:hanging="180"/>
      </w:pPr>
    </w:lvl>
  </w:abstractNum>
  <w:abstractNum w:abstractNumId="16" w15:restartNumberingAfterBreak="0">
    <w:nsid w:val="321F039A"/>
    <w:multiLevelType w:val="hybridMultilevel"/>
    <w:tmpl w:val="C2FAA60E"/>
    <w:lvl w:ilvl="0" w:tplc="87BC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A1E2A"/>
    <w:multiLevelType w:val="hybridMultilevel"/>
    <w:tmpl w:val="C478C3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D25E18"/>
    <w:multiLevelType w:val="hybridMultilevel"/>
    <w:tmpl w:val="1D443F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F4FE3"/>
    <w:multiLevelType w:val="hybridMultilevel"/>
    <w:tmpl w:val="C90435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6225A3"/>
    <w:multiLevelType w:val="hybridMultilevel"/>
    <w:tmpl w:val="0F2C7B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7D1E1D"/>
    <w:multiLevelType w:val="hybridMultilevel"/>
    <w:tmpl w:val="DD5C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396173E"/>
    <w:multiLevelType w:val="hybridMultilevel"/>
    <w:tmpl w:val="1F3480FE"/>
    <w:lvl w:ilvl="0" w:tplc="E6AA98E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 w15:restartNumberingAfterBreak="0">
    <w:nsid w:val="43990A69"/>
    <w:multiLevelType w:val="hybridMultilevel"/>
    <w:tmpl w:val="1C8C6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2D4C87"/>
    <w:multiLevelType w:val="multilevel"/>
    <w:tmpl w:val="7C0AE9C2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B530A0"/>
    <w:multiLevelType w:val="hybridMultilevel"/>
    <w:tmpl w:val="6F220B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E71AF"/>
    <w:multiLevelType w:val="hybridMultilevel"/>
    <w:tmpl w:val="1D4E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931EE"/>
    <w:multiLevelType w:val="hybridMultilevel"/>
    <w:tmpl w:val="6D4802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FD7953"/>
    <w:multiLevelType w:val="hybridMultilevel"/>
    <w:tmpl w:val="BD421982"/>
    <w:lvl w:ilvl="0" w:tplc="ADEA7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627206"/>
    <w:multiLevelType w:val="hybridMultilevel"/>
    <w:tmpl w:val="437AE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BFE7C0C"/>
    <w:multiLevelType w:val="hybridMultilevel"/>
    <w:tmpl w:val="5D1C9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E91CCA"/>
    <w:multiLevelType w:val="hybridMultilevel"/>
    <w:tmpl w:val="FBE060F4"/>
    <w:lvl w:ilvl="0" w:tplc="D8C47D5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B76EF"/>
    <w:multiLevelType w:val="hybridMultilevel"/>
    <w:tmpl w:val="72E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97965"/>
    <w:multiLevelType w:val="hybridMultilevel"/>
    <w:tmpl w:val="85F8EAE2"/>
    <w:lvl w:ilvl="0" w:tplc="EBBE8E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81294"/>
    <w:multiLevelType w:val="multilevel"/>
    <w:tmpl w:val="FBC8E9B4"/>
    <w:lvl w:ilvl="0">
      <w:start w:val="1"/>
      <w:numFmt w:val="decimal"/>
      <w:lvlText w:val="%1."/>
      <w:lvlJc w:val="left"/>
      <w:pPr>
        <w:tabs>
          <w:tab w:val="num" w:pos="-108"/>
        </w:tabs>
        <w:ind w:left="678" w:hanging="360"/>
      </w:pPr>
      <w:rPr>
        <w:rFonts w:asciiTheme="majorHAnsi" w:eastAsiaTheme="minorHAnsi" w:hAnsiTheme="majorHAnsi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108"/>
        </w:tabs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"/>
        </w:tabs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8"/>
        </w:tabs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8"/>
        </w:tabs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"/>
        </w:tabs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8"/>
        </w:tabs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8"/>
        </w:tabs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"/>
        </w:tabs>
        <w:ind w:left="643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F051D8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AFD435A"/>
    <w:multiLevelType w:val="hybridMultilevel"/>
    <w:tmpl w:val="A6C46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AD8"/>
    <w:multiLevelType w:val="hybridMultilevel"/>
    <w:tmpl w:val="22CC4D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7A6E2B"/>
    <w:multiLevelType w:val="hybridMultilevel"/>
    <w:tmpl w:val="924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6C77"/>
    <w:multiLevelType w:val="multilevel"/>
    <w:tmpl w:val="DDCEE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71F17376"/>
    <w:multiLevelType w:val="multilevel"/>
    <w:tmpl w:val="7C0AE9C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E90C96"/>
    <w:multiLevelType w:val="hybridMultilevel"/>
    <w:tmpl w:val="E146EF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DCA0C5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82666EA">
      <w:start w:val="1"/>
      <w:numFmt w:val="lowerLetter"/>
      <w:lvlText w:val="%3."/>
      <w:lvlJc w:val="left"/>
      <w:pPr>
        <w:ind w:left="1069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1C30D1"/>
    <w:multiLevelType w:val="hybridMultilevel"/>
    <w:tmpl w:val="FFE20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89064">
    <w:abstractNumId w:val="0"/>
  </w:num>
  <w:num w:numId="2" w16cid:durableId="495803030">
    <w:abstractNumId w:val="44"/>
  </w:num>
  <w:num w:numId="3" w16cid:durableId="1121995609">
    <w:abstractNumId w:val="38"/>
  </w:num>
  <w:num w:numId="4" w16cid:durableId="735782614">
    <w:abstractNumId w:val="45"/>
  </w:num>
  <w:num w:numId="5" w16cid:durableId="1226603137">
    <w:abstractNumId w:val="27"/>
  </w:num>
  <w:num w:numId="6" w16cid:durableId="25717553">
    <w:abstractNumId w:val="32"/>
  </w:num>
  <w:num w:numId="7" w16cid:durableId="1567841720">
    <w:abstractNumId w:val="16"/>
  </w:num>
  <w:num w:numId="8" w16cid:durableId="2118940132">
    <w:abstractNumId w:val="8"/>
  </w:num>
  <w:num w:numId="9" w16cid:durableId="1846507781">
    <w:abstractNumId w:val="31"/>
  </w:num>
  <w:num w:numId="10" w16cid:durableId="1650816934">
    <w:abstractNumId w:val="45"/>
  </w:num>
  <w:num w:numId="11" w16cid:durableId="876115998">
    <w:abstractNumId w:val="15"/>
  </w:num>
  <w:num w:numId="12" w16cid:durableId="1530871626">
    <w:abstractNumId w:val="11"/>
  </w:num>
  <w:num w:numId="13" w16cid:durableId="2056344879">
    <w:abstractNumId w:val="5"/>
  </w:num>
  <w:num w:numId="14" w16cid:durableId="1557400221">
    <w:abstractNumId w:val="19"/>
  </w:num>
  <w:num w:numId="15" w16cid:durableId="854274447">
    <w:abstractNumId w:val="2"/>
  </w:num>
  <w:num w:numId="16" w16cid:durableId="1079986528">
    <w:abstractNumId w:val="6"/>
  </w:num>
  <w:num w:numId="17" w16cid:durableId="1886067653">
    <w:abstractNumId w:val="4"/>
  </w:num>
  <w:num w:numId="18" w16cid:durableId="785005000">
    <w:abstractNumId w:val="33"/>
  </w:num>
  <w:num w:numId="19" w16cid:durableId="776758631">
    <w:abstractNumId w:val="1"/>
  </w:num>
  <w:num w:numId="20" w16cid:durableId="1225948621">
    <w:abstractNumId w:val="23"/>
  </w:num>
  <w:num w:numId="21" w16cid:durableId="1784760950">
    <w:abstractNumId w:val="29"/>
  </w:num>
  <w:num w:numId="22" w16cid:durableId="635378691">
    <w:abstractNumId w:val="3"/>
  </w:num>
  <w:num w:numId="23" w16cid:durableId="556091060">
    <w:abstractNumId w:val="43"/>
  </w:num>
  <w:num w:numId="24" w16cid:durableId="761222687">
    <w:abstractNumId w:val="13"/>
  </w:num>
  <w:num w:numId="25" w16cid:durableId="16190213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3256260">
    <w:abstractNumId w:val="39"/>
  </w:num>
  <w:num w:numId="27" w16cid:durableId="680425815">
    <w:abstractNumId w:val="26"/>
  </w:num>
  <w:num w:numId="28" w16cid:durableId="706678668">
    <w:abstractNumId w:val="25"/>
  </w:num>
  <w:num w:numId="29" w16cid:durableId="1330139930">
    <w:abstractNumId w:val="21"/>
  </w:num>
  <w:num w:numId="30" w16cid:durableId="1031999499">
    <w:abstractNumId w:val="17"/>
  </w:num>
  <w:num w:numId="31" w16cid:durableId="2000453372">
    <w:abstractNumId w:val="30"/>
  </w:num>
  <w:num w:numId="32" w16cid:durableId="1926956810">
    <w:abstractNumId w:val="18"/>
  </w:num>
  <w:num w:numId="33" w16cid:durableId="1401712564">
    <w:abstractNumId w:val="7"/>
  </w:num>
  <w:num w:numId="34" w16cid:durableId="435250739">
    <w:abstractNumId w:val="41"/>
  </w:num>
  <w:num w:numId="35" w16cid:durableId="643194985">
    <w:abstractNumId w:val="42"/>
  </w:num>
  <w:num w:numId="36" w16cid:durableId="1510950342">
    <w:abstractNumId w:val="46"/>
  </w:num>
  <w:num w:numId="37" w16cid:durableId="100102737">
    <w:abstractNumId w:val="40"/>
  </w:num>
  <w:num w:numId="38" w16cid:durableId="1484275344">
    <w:abstractNumId w:val="37"/>
  </w:num>
  <w:num w:numId="39" w16cid:durableId="1806121129">
    <w:abstractNumId w:val="34"/>
  </w:num>
  <w:num w:numId="40" w16cid:durableId="1527254737">
    <w:abstractNumId w:val="14"/>
  </w:num>
  <w:num w:numId="41" w16cid:durableId="761873582">
    <w:abstractNumId w:val="12"/>
  </w:num>
  <w:num w:numId="42" w16cid:durableId="882716400">
    <w:abstractNumId w:val="35"/>
  </w:num>
  <w:num w:numId="43" w16cid:durableId="1733500677">
    <w:abstractNumId w:val="24"/>
  </w:num>
  <w:num w:numId="44" w16cid:durableId="1875921035">
    <w:abstractNumId w:val="20"/>
  </w:num>
  <w:num w:numId="45" w16cid:durableId="1874270116">
    <w:abstractNumId w:val="9"/>
  </w:num>
  <w:num w:numId="46" w16cid:durableId="1137916922">
    <w:abstractNumId w:val="10"/>
  </w:num>
  <w:num w:numId="47" w16cid:durableId="143605655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1F42"/>
    <w:rsid w:val="000075C0"/>
    <w:rsid w:val="00010AF3"/>
    <w:rsid w:val="00013703"/>
    <w:rsid w:val="00017136"/>
    <w:rsid w:val="000175A3"/>
    <w:rsid w:val="000215B6"/>
    <w:rsid w:val="00022EE4"/>
    <w:rsid w:val="000266C5"/>
    <w:rsid w:val="00030C94"/>
    <w:rsid w:val="00032655"/>
    <w:rsid w:val="00040D5E"/>
    <w:rsid w:val="000412E7"/>
    <w:rsid w:val="0004387B"/>
    <w:rsid w:val="00054924"/>
    <w:rsid w:val="00061950"/>
    <w:rsid w:val="00065D4D"/>
    <w:rsid w:val="0007012E"/>
    <w:rsid w:val="0007281C"/>
    <w:rsid w:val="00076E4E"/>
    <w:rsid w:val="0007773E"/>
    <w:rsid w:val="00080A5A"/>
    <w:rsid w:val="000814FD"/>
    <w:rsid w:val="00081861"/>
    <w:rsid w:val="000820C5"/>
    <w:rsid w:val="000841C7"/>
    <w:rsid w:val="00085AC2"/>
    <w:rsid w:val="0008677C"/>
    <w:rsid w:val="000878FD"/>
    <w:rsid w:val="000904DF"/>
    <w:rsid w:val="00090B0B"/>
    <w:rsid w:val="00094561"/>
    <w:rsid w:val="000A14A2"/>
    <w:rsid w:val="000A7341"/>
    <w:rsid w:val="000B5C23"/>
    <w:rsid w:val="000B7E9C"/>
    <w:rsid w:val="000C5616"/>
    <w:rsid w:val="000D385E"/>
    <w:rsid w:val="000D446E"/>
    <w:rsid w:val="000D58E9"/>
    <w:rsid w:val="000D59B5"/>
    <w:rsid w:val="000D7375"/>
    <w:rsid w:val="000E5672"/>
    <w:rsid w:val="000E78F5"/>
    <w:rsid w:val="000F0491"/>
    <w:rsid w:val="000F5DEF"/>
    <w:rsid w:val="0010033F"/>
    <w:rsid w:val="00105DE5"/>
    <w:rsid w:val="001158F1"/>
    <w:rsid w:val="00127106"/>
    <w:rsid w:val="00130CD5"/>
    <w:rsid w:val="00131ED5"/>
    <w:rsid w:val="001334B4"/>
    <w:rsid w:val="0013371E"/>
    <w:rsid w:val="00134148"/>
    <w:rsid w:val="001351D1"/>
    <w:rsid w:val="00142715"/>
    <w:rsid w:val="00154279"/>
    <w:rsid w:val="00156648"/>
    <w:rsid w:val="00160D9B"/>
    <w:rsid w:val="00161260"/>
    <w:rsid w:val="0016313F"/>
    <w:rsid w:val="001646EE"/>
    <w:rsid w:val="00164D0E"/>
    <w:rsid w:val="001667C5"/>
    <w:rsid w:val="001671A7"/>
    <w:rsid w:val="001677E2"/>
    <w:rsid w:val="00170248"/>
    <w:rsid w:val="00174087"/>
    <w:rsid w:val="001806BF"/>
    <w:rsid w:val="00190018"/>
    <w:rsid w:val="001924AE"/>
    <w:rsid w:val="00192D64"/>
    <w:rsid w:val="00194B8D"/>
    <w:rsid w:val="00195F47"/>
    <w:rsid w:val="001A4D55"/>
    <w:rsid w:val="001A61B3"/>
    <w:rsid w:val="001A7B63"/>
    <w:rsid w:val="001B062B"/>
    <w:rsid w:val="001B1BF5"/>
    <w:rsid w:val="001B317B"/>
    <w:rsid w:val="001B5E0A"/>
    <w:rsid w:val="001B779E"/>
    <w:rsid w:val="001C4DFC"/>
    <w:rsid w:val="001C52F6"/>
    <w:rsid w:val="001C7ADD"/>
    <w:rsid w:val="001D063F"/>
    <w:rsid w:val="001D3B51"/>
    <w:rsid w:val="001D54ED"/>
    <w:rsid w:val="001E0816"/>
    <w:rsid w:val="001E20C7"/>
    <w:rsid w:val="001E5932"/>
    <w:rsid w:val="001E620C"/>
    <w:rsid w:val="001E7055"/>
    <w:rsid w:val="001E7417"/>
    <w:rsid w:val="001F5B38"/>
    <w:rsid w:val="002075EC"/>
    <w:rsid w:val="00212D87"/>
    <w:rsid w:val="0021333C"/>
    <w:rsid w:val="0021632B"/>
    <w:rsid w:val="00216F29"/>
    <w:rsid w:val="00220CB4"/>
    <w:rsid w:val="00221CC8"/>
    <w:rsid w:val="00224CC9"/>
    <w:rsid w:val="002332B2"/>
    <w:rsid w:val="002335E2"/>
    <w:rsid w:val="00234EFA"/>
    <w:rsid w:val="002362D9"/>
    <w:rsid w:val="00242AAD"/>
    <w:rsid w:val="002436DA"/>
    <w:rsid w:val="00246345"/>
    <w:rsid w:val="0024773E"/>
    <w:rsid w:val="00253737"/>
    <w:rsid w:val="00254F6C"/>
    <w:rsid w:val="00256FCC"/>
    <w:rsid w:val="0025723D"/>
    <w:rsid w:val="002607C0"/>
    <w:rsid w:val="00263939"/>
    <w:rsid w:val="002653CB"/>
    <w:rsid w:val="00265FA4"/>
    <w:rsid w:val="002679A0"/>
    <w:rsid w:val="00272709"/>
    <w:rsid w:val="00282356"/>
    <w:rsid w:val="002914BB"/>
    <w:rsid w:val="00294A7F"/>
    <w:rsid w:val="002957C8"/>
    <w:rsid w:val="00295A0E"/>
    <w:rsid w:val="002965D6"/>
    <w:rsid w:val="002A0014"/>
    <w:rsid w:val="002A3EA5"/>
    <w:rsid w:val="002A7E72"/>
    <w:rsid w:val="002B46CA"/>
    <w:rsid w:val="002B4D23"/>
    <w:rsid w:val="002B6424"/>
    <w:rsid w:val="002B754F"/>
    <w:rsid w:val="002C1394"/>
    <w:rsid w:val="002C4302"/>
    <w:rsid w:val="002C60A7"/>
    <w:rsid w:val="002C60E6"/>
    <w:rsid w:val="002C7450"/>
    <w:rsid w:val="002D0189"/>
    <w:rsid w:val="002D0722"/>
    <w:rsid w:val="002D1CC5"/>
    <w:rsid w:val="002D2BCC"/>
    <w:rsid w:val="002D53B7"/>
    <w:rsid w:val="002D63E5"/>
    <w:rsid w:val="002E0A9B"/>
    <w:rsid w:val="002F3013"/>
    <w:rsid w:val="00301A24"/>
    <w:rsid w:val="00302320"/>
    <w:rsid w:val="00306120"/>
    <w:rsid w:val="00306544"/>
    <w:rsid w:val="00306FF9"/>
    <w:rsid w:val="003074E8"/>
    <w:rsid w:val="00310B2A"/>
    <w:rsid w:val="00310BED"/>
    <w:rsid w:val="003154FE"/>
    <w:rsid w:val="00330062"/>
    <w:rsid w:val="00330ABE"/>
    <w:rsid w:val="00332ED9"/>
    <w:rsid w:val="0033421F"/>
    <w:rsid w:val="00334831"/>
    <w:rsid w:val="00334C77"/>
    <w:rsid w:val="003356F8"/>
    <w:rsid w:val="00335C49"/>
    <w:rsid w:val="00335C9B"/>
    <w:rsid w:val="00343D41"/>
    <w:rsid w:val="00343F07"/>
    <w:rsid w:val="00345A22"/>
    <w:rsid w:val="003562CF"/>
    <w:rsid w:val="00357235"/>
    <w:rsid w:val="00360411"/>
    <w:rsid w:val="00362187"/>
    <w:rsid w:val="00363EFA"/>
    <w:rsid w:val="00364B3C"/>
    <w:rsid w:val="00374FEC"/>
    <w:rsid w:val="0037626B"/>
    <w:rsid w:val="003825B0"/>
    <w:rsid w:val="0038267A"/>
    <w:rsid w:val="003875F0"/>
    <w:rsid w:val="00390DC0"/>
    <w:rsid w:val="00391FC2"/>
    <w:rsid w:val="003964DB"/>
    <w:rsid w:val="00396D7A"/>
    <w:rsid w:val="003A077F"/>
    <w:rsid w:val="003A0DE9"/>
    <w:rsid w:val="003A18C2"/>
    <w:rsid w:val="003A3133"/>
    <w:rsid w:val="003A5B27"/>
    <w:rsid w:val="003B243E"/>
    <w:rsid w:val="003B4353"/>
    <w:rsid w:val="003B64BB"/>
    <w:rsid w:val="003B7DDB"/>
    <w:rsid w:val="003C3169"/>
    <w:rsid w:val="003C34FF"/>
    <w:rsid w:val="003C3C9A"/>
    <w:rsid w:val="003C3EAA"/>
    <w:rsid w:val="003D1D45"/>
    <w:rsid w:val="003D2345"/>
    <w:rsid w:val="003D31F7"/>
    <w:rsid w:val="003D5D03"/>
    <w:rsid w:val="003D5EF6"/>
    <w:rsid w:val="003D69C4"/>
    <w:rsid w:val="003D7907"/>
    <w:rsid w:val="003E500F"/>
    <w:rsid w:val="003E57D0"/>
    <w:rsid w:val="003E5F05"/>
    <w:rsid w:val="003E6016"/>
    <w:rsid w:val="003F44E8"/>
    <w:rsid w:val="004017CC"/>
    <w:rsid w:val="00405A72"/>
    <w:rsid w:val="004121A5"/>
    <w:rsid w:val="004129EF"/>
    <w:rsid w:val="00412C6D"/>
    <w:rsid w:val="00420718"/>
    <w:rsid w:val="004235DD"/>
    <w:rsid w:val="0042378C"/>
    <w:rsid w:val="00431CD6"/>
    <w:rsid w:val="00432743"/>
    <w:rsid w:val="004337DF"/>
    <w:rsid w:val="00433ED9"/>
    <w:rsid w:val="0043485A"/>
    <w:rsid w:val="004421DA"/>
    <w:rsid w:val="00442FC1"/>
    <w:rsid w:val="00443AAF"/>
    <w:rsid w:val="00446C3B"/>
    <w:rsid w:val="00450FF5"/>
    <w:rsid w:val="00452167"/>
    <w:rsid w:val="004533B5"/>
    <w:rsid w:val="00461108"/>
    <w:rsid w:val="00461513"/>
    <w:rsid w:val="0046372B"/>
    <w:rsid w:val="0046756D"/>
    <w:rsid w:val="00470E94"/>
    <w:rsid w:val="004759CE"/>
    <w:rsid w:val="00475E73"/>
    <w:rsid w:val="00482E1C"/>
    <w:rsid w:val="00486E81"/>
    <w:rsid w:val="004878EF"/>
    <w:rsid w:val="00494FFB"/>
    <w:rsid w:val="004A0550"/>
    <w:rsid w:val="004A7AA7"/>
    <w:rsid w:val="004B055E"/>
    <w:rsid w:val="004B0D45"/>
    <w:rsid w:val="004B5D61"/>
    <w:rsid w:val="004B71BC"/>
    <w:rsid w:val="004C00A4"/>
    <w:rsid w:val="004C6B93"/>
    <w:rsid w:val="004D1261"/>
    <w:rsid w:val="004D1CE6"/>
    <w:rsid w:val="004D2390"/>
    <w:rsid w:val="004D3557"/>
    <w:rsid w:val="004E2F71"/>
    <w:rsid w:val="004F03F1"/>
    <w:rsid w:val="004F1885"/>
    <w:rsid w:val="004F2CCD"/>
    <w:rsid w:val="004F6BCD"/>
    <w:rsid w:val="005010DC"/>
    <w:rsid w:val="0050363E"/>
    <w:rsid w:val="00504D65"/>
    <w:rsid w:val="00505370"/>
    <w:rsid w:val="00511263"/>
    <w:rsid w:val="00511E16"/>
    <w:rsid w:val="005120FB"/>
    <w:rsid w:val="00516D63"/>
    <w:rsid w:val="00523549"/>
    <w:rsid w:val="00531197"/>
    <w:rsid w:val="0053173A"/>
    <w:rsid w:val="00540218"/>
    <w:rsid w:val="005447C5"/>
    <w:rsid w:val="005471E4"/>
    <w:rsid w:val="0055228B"/>
    <w:rsid w:val="00553DCA"/>
    <w:rsid w:val="005545CB"/>
    <w:rsid w:val="0055760A"/>
    <w:rsid w:val="00562DB8"/>
    <w:rsid w:val="00563AC9"/>
    <w:rsid w:val="00572E5B"/>
    <w:rsid w:val="00573103"/>
    <w:rsid w:val="00585CA9"/>
    <w:rsid w:val="00585E7D"/>
    <w:rsid w:val="005877B1"/>
    <w:rsid w:val="00587E6F"/>
    <w:rsid w:val="00597A4C"/>
    <w:rsid w:val="005A6D0E"/>
    <w:rsid w:val="005A6D1F"/>
    <w:rsid w:val="005B01A7"/>
    <w:rsid w:val="005B212A"/>
    <w:rsid w:val="005B50EA"/>
    <w:rsid w:val="005B53C4"/>
    <w:rsid w:val="005C042D"/>
    <w:rsid w:val="005C308F"/>
    <w:rsid w:val="005C3FC7"/>
    <w:rsid w:val="005D3198"/>
    <w:rsid w:val="005D3785"/>
    <w:rsid w:val="005D6263"/>
    <w:rsid w:val="005E19C3"/>
    <w:rsid w:val="005E2206"/>
    <w:rsid w:val="005E496E"/>
    <w:rsid w:val="005E4B5F"/>
    <w:rsid w:val="005F026B"/>
    <w:rsid w:val="005F06F6"/>
    <w:rsid w:val="005F13F9"/>
    <w:rsid w:val="005F5728"/>
    <w:rsid w:val="00600853"/>
    <w:rsid w:val="00605409"/>
    <w:rsid w:val="00605ED5"/>
    <w:rsid w:val="006077A7"/>
    <w:rsid w:val="00621A32"/>
    <w:rsid w:val="006224F3"/>
    <w:rsid w:val="006250CF"/>
    <w:rsid w:val="006251BD"/>
    <w:rsid w:val="00625F19"/>
    <w:rsid w:val="006262C8"/>
    <w:rsid w:val="006319CF"/>
    <w:rsid w:val="00635542"/>
    <w:rsid w:val="00655D44"/>
    <w:rsid w:val="0065729B"/>
    <w:rsid w:val="00660670"/>
    <w:rsid w:val="006619DD"/>
    <w:rsid w:val="0066494B"/>
    <w:rsid w:val="00665B92"/>
    <w:rsid w:val="00673278"/>
    <w:rsid w:val="006764BB"/>
    <w:rsid w:val="00677188"/>
    <w:rsid w:val="0068095C"/>
    <w:rsid w:val="006817A1"/>
    <w:rsid w:val="006834E1"/>
    <w:rsid w:val="006852F7"/>
    <w:rsid w:val="0068585F"/>
    <w:rsid w:val="006864BB"/>
    <w:rsid w:val="006939DE"/>
    <w:rsid w:val="00693FD8"/>
    <w:rsid w:val="00695C98"/>
    <w:rsid w:val="006A6100"/>
    <w:rsid w:val="006A625A"/>
    <w:rsid w:val="006A68E4"/>
    <w:rsid w:val="006A6D03"/>
    <w:rsid w:val="006C0099"/>
    <w:rsid w:val="006C096F"/>
    <w:rsid w:val="006C3D97"/>
    <w:rsid w:val="006C5A8C"/>
    <w:rsid w:val="006D6A4F"/>
    <w:rsid w:val="006D71F9"/>
    <w:rsid w:val="006D775A"/>
    <w:rsid w:val="006E3292"/>
    <w:rsid w:val="006E461E"/>
    <w:rsid w:val="006E54EE"/>
    <w:rsid w:val="006E63BA"/>
    <w:rsid w:val="006F06A3"/>
    <w:rsid w:val="006F1021"/>
    <w:rsid w:val="006F2F1E"/>
    <w:rsid w:val="006F4D70"/>
    <w:rsid w:val="006F77DB"/>
    <w:rsid w:val="00700AD8"/>
    <w:rsid w:val="007010CF"/>
    <w:rsid w:val="007023EA"/>
    <w:rsid w:val="00711A51"/>
    <w:rsid w:val="00725CCF"/>
    <w:rsid w:val="00726E4D"/>
    <w:rsid w:val="00726EA8"/>
    <w:rsid w:val="007309F3"/>
    <w:rsid w:val="00730F24"/>
    <w:rsid w:val="00732473"/>
    <w:rsid w:val="0073251B"/>
    <w:rsid w:val="007355BD"/>
    <w:rsid w:val="0073672C"/>
    <w:rsid w:val="0073772E"/>
    <w:rsid w:val="00741B17"/>
    <w:rsid w:val="0074446D"/>
    <w:rsid w:val="00747545"/>
    <w:rsid w:val="00752BC8"/>
    <w:rsid w:val="0075370E"/>
    <w:rsid w:val="007569F0"/>
    <w:rsid w:val="00756B91"/>
    <w:rsid w:val="00760A46"/>
    <w:rsid w:val="00766D69"/>
    <w:rsid w:val="00770F69"/>
    <w:rsid w:val="0077108A"/>
    <w:rsid w:val="007760D2"/>
    <w:rsid w:val="00776195"/>
    <w:rsid w:val="00781E5F"/>
    <w:rsid w:val="007855C3"/>
    <w:rsid w:val="0079275E"/>
    <w:rsid w:val="007967E1"/>
    <w:rsid w:val="00796DB6"/>
    <w:rsid w:val="007A02ED"/>
    <w:rsid w:val="007A4472"/>
    <w:rsid w:val="007A53D7"/>
    <w:rsid w:val="007B2B49"/>
    <w:rsid w:val="007B5918"/>
    <w:rsid w:val="007B5CA6"/>
    <w:rsid w:val="007C0B37"/>
    <w:rsid w:val="007C3A6D"/>
    <w:rsid w:val="007C3F63"/>
    <w:rsid w:val="007D0D3F"/>
    <w:rsid w:val="007E2188"/>
    <w:rsid w:val="007E2344"/>
    <w:rsid w:val="007E6526"/>
    <w:rsid w:val="007F044D"/>
    <w:rsid w:val="007F2B16"/>
    <w:rsid w:val="007F5F6C"/>
    <w:rsid w:val="007F6221"/>
    <w:rsid w:val="007F79C0"/>
    <w:rsid w:val="0080133D"/>
    <w:rsid w:val="00801D4D"/>
    <w:rsid w:val="00806F8C"/>
    <w:rsid w:val="00811EEC"/>
    <w:rsid w:val="00813DEC"/>
    <w:rsid w:val="00813F46"/>
    <w:rsid w:val="00815528"/>
    <w:rsid w:val="008172C6"/>
    <w:rsid w:val="00817723"/>
    <w:rsid w:val="00823A62"/>
    <w:rsid w:val="00827BDF"/>
    <w:rsid w:val="00827D9C"/>
    <w:rsid w:val="00833F1C"/>
    <w:rsid w:val="00836097"/>
    <w:rsid w:val="00836698"/>
    <w:rsid w:val="0083740B"/>
    <w:rsid w:val="00841A20"/>
    <w:rsid w:val="00854564"/>
    <w:rsid w:val="008572CB"/>
    <w:rsid w:val="00860361"/>
    <w:rsid w:val="008610E0"/>
    <w:rsid w:val="008633C8"/>
    <w:rsid w:val="008638ED"/>
    <w:rsid w:val="00863C57"/>
    <w:rsid w:val="00872394"/>
    <w:rsid w:val="00872FCF"/>
    <w:rsid w:val="0087350E"/>
    <w:rsid w:val="00873653"/>
    <w:rsid w:val="0087558A"/>
    <w:rsid w:val="0087770E"/>
    <w:rsid w:val="008851BF"/>
    <w:rsid w:val="00886E5E"/>
    <w:rsid w:val="00890981"/>
    <w:rsid w:val="00892CAE"/>
    <w:rsid w:val="0089337B"/>
    <w:rsid w:val="008A13D8"/>
    <w:rsid w:val="008A1628"/>
    <w:rsid w:val="008A1B30"/>
    <w:rsid w:val="008A31A1"/>
    <w:rsid w:val="008A41C4"/>
    <w:rsid w:val="008A42CF"/>
    <w:rsid w:val="008A5498"/>
    <w:rsid w:val="008A5896"/>
    <w:rsid w:val="008A7B7E"/>
    <w:rsid w:val="008B1751"/>
    <w:rsid w:val="008B74DF"/>
    <w:rsid w:val="008C06D3"/>
    <w:rsid w:val="008C0B8C"/>
    <w:rsid w:val="008C10DC"/>
    <w:rsid w:val="008C17F3"/>
    <w:rsid w:val="008C295C"/>
    <w:rsid w:val="008D16E0"/>
    <w:rsid w:val="008D4826"/>
    <w:rsid w:val="008D549B"/>
    <w:rsid w:val="008E2230"/>
    <w:rsid w:val="008E22C1"/>
    <w:rsid w:val="008E5050"/>
    <w:rsid w:val="008E5F7E"/>
    <w:rsid w:val="008F0881"/>
    <w:rsid w:val="008F2957"/>
    <w:rsid w:val="00900106"/>
    <w:rsid w:val="009002DD"/>
    <w:rsid w:val="009077CD"/>
    <w:rsid w:val="00910DCE"/>
    <w:rsid w:val="00915B0D"/>
    <w:rsid w:val="00924AC4"/>
    <w:rsid w:val="0092670D"/>
    <w:rsid w:val="009355D5"/>
    <w:rsid w:val="0093623D"/>
    <w:rsid w:val="00937D15"/>
    <w:rsid w:val="00941719"/>
    <w:rsid w:val="0094469E"/>
    <w:rsid w:val="00945768"/>
    <w:rsid w:val="009516C3"/>
    <w:rsid w:val="00954596"/>
    <w:rsid w:val="00954ABD"/>
    <w:rsid w:val="009553F0"/>
    <w:rsid w:val="00955FC5"/>
    <w:rsid w:val="00965B1D"/>
    <w:rsid w:val="00967E36"/>
    <w:rsid w:val="0097198B"/>
    <w:rsid w:val="00974BE2"/>
    <w:rsid w:val="00974D6E"/>
    <w:rsid w:val="00991E29"/>
    <w:rsid w:val="00992055"/>
    <w:rsid w:val="0099352A"/>
    <w:rsid w:val="00994174"/>
    <w:rsid w:val="009947C6"/>
    <w:rsid w:val="00994B1A"/>
    <w:rsid w:val="009A4CFE"/>
    <w:rsid w:val="009A6A3D"/>
    <w:rsid w:val="009C177E"/>
    <w:rsid w:val="009C4B4E"/>
    <w:rsid w:val="009C62DD"/>
    <w:rsid w:val="009D2A76"/>
    <w:rsid w:val="009D3566"/>
    <w:rsid w:val="009D524C"/>
    <w:rsid w:val="009D5AD4"/>
    <w:rsid w:val="009D616B"/>
    <w:rsid w:val="009D6BFD"/>
    <w:rsid w:val="009D7D4F"/>
    <w:rsid w:val="009F2942"/>
    <w:rsid w:val="009F7DC4"/>
    <w:rsid w:val="00A0034E"/>
    <w:rsid w:val="00A0039A"/>
    <w:rsid w:val="00A02BEC"/>
    <w:rsid w:val="00A03180"/>
    <w:rsid w:val="00A034CC"/>
    <w:rsid w:val="00A03865"/>
    <w:rsid w:val="00A0618A"/>
    <w:rsid w:val="00A13A41"/>
    <w:rsid w:val="00A14F65"/>
    <w:rsid w:val="00A15B4E"/>
    <w:rsid w:val="00A21773"/>
    <w:rsid w:val="00A265D6"/>
    <w:rsid w:val="00A26ADA"/>
    <w:rsid w:val="00A31D84"/>
    <w:rsid w:val="00A410E9"/>
    <w:rsid w:val="00A41D0E"/>
    <w:rsid w:val="00A42C7F"/>
    <w:rsid w:val="00A43E00"/>
    <w:rsid w:val="00A5229D"/>
    <w:rsid w:val="00A52EE7"/>
    <w:rsid w:val="00A53DA6"/>
    <w:rsid w:val="00A54B80"/>
    <w:rsid w:val="00A54BED"/>
    <w:rsid w:val="00A55238"/>
    <w:rsid w:val="00A614EB"/>
    <w:rsid w:val="00A61F5C"/>
    <w:rsid w:val="00A62496"/>
    <w:rsid w:val="00A6450A"/>
    <w:rsid w:val="00A65065"/>
    <w:rsid w:val="00A671CA"/>
    <w:rsid w:val="00A679BD"/>
    <w:rsid w:val="00A75D06"/>
    <w:rsid w:val="00A77AC3"/>
    <w:rsid w:val="00A8440A"/>
    <w:rsid w:val="00A86457"/>
    <w:rsid w:val="00A87DEF"/>
    <w:rsid w:val="00A91C20"/>
    <w:rsid w:val="00A9344E"/>
    <w:rsid w:val="00A9762A"/>
    <w:rsid w:val="00AA214D"/>
    <w:rsid w:val="00AA7414"/>
    <w:rsid w:val="00AA7AA3"/>
    <w:rsid w:val="00AB22BA"/>
    <w:rsid w:val="00AB60CF"/>
    <w:rsid w:val="00AB7B54"/>
    <w:rsid w:val="00AC0D3A"/>
    <w:rsid w:val="00AC532D"/>
    <w:rsid w:val="00AC582C"/>
    <w:rsid w:val="00AC6DDD"/>
    <w:rsid w:val="00AD34BD"/>
    <w:rsid w:val="00AD4122"/>
    <w:rsid w:val="00AD59FE"/>
    <w:rsid w:val="00AD7314"/>
    <w:rsid w:val="00AE13CB"/>
    <w:rsid w:val="00AE4715"/>
    <w:rsid w:val="00AF0DEA"/>
    <w:rsid w:val="00AF494C"/>
    <w:rsid w:val="00AF4C45"/>
    <w:rsid w:val="00AF4DD4"/>
    <w:rsid w:val="00AF505D"/>
    <w:rsid w:val="00B03649"/>
    <w:rsid w:val="00B0571E"/>
    <w:rsid w:val="00B063C5"/>
    <w:rsid w:val="00B10AFA"/>
    <w:rsid w:val="00B26BC7"/>
    <w:rsid w:val="00B27C52"/>
    <w:rsid w:val="00B335C2"/>
    <w:rsid w:val="00B34B31"/>
    <w:rsid w:val="00B3510C"/>
    <w:rsid w:val="00B35627"/>
    <w:rsid w:val="00B3577C"/>
    <w:rsid w:val="00B36EBE"/>
    <w:rsid w:val="00B41A87"/>
    <w:rsid w:val="00B42EC2"/>
    <w:rsid w:val="00B430B1"/>
    <w:rsid w:val="00B5117A"/>
    <w:rsid w:val="00B53296"/>
    <w:rsid w:val="00B53AD0"/>
    <w:rsid w:val="00B53C0E"/>
    <w:rsid w:val="00B57F32"/>
    <w:rsid w:val="00B61547"/>
    <w:rsid w:val="00B652C6"/>
    <w:rsid w:val="00B70DCD"/>
    <w:rsid w:val="00B71934"/>
    <w:rsid w:val="00B7372B"/>
    <w:rsid w:val="00B73BFF"/>
    <w:rsid w:val="00B834EA"/>
    <w:rsid w:val="00B844ED"/>
    <w:rsid w:val="00B9100F"/>
    <w:rsid w:val="00B9189D"/>
    <w:rsid w:val="00B932BD"/>
    <w:rsid w:val="00B95B98"/>
    <w:rsid w:val="00B95D7E"/>
    <w:rsid w:val="00B96E41"/>
    <w:rsid w:val="00BA02AF"/>
    <w:rsid w:val="00BA07B0"/>
    <w:rsid w:val="00BA09C9"/>
    <w:rsid w:val="00BA7AC0"/>
    <w:rsid w:val="00BB000B"/>
    <w:rsid w:val="00BB7558"/>
    <w:rsid w:val="00BB7570"/>
    <w:rsid w:val="00BB776E"/>
    <w:rsid w:val="00BC26CB"/>
    <w:rsid w:val="00BC3A06"/>
    <w:rsid w:val="00BC6EB6"/>
    <w:rsid w:val="00BD4253"/>
    <w:rsid w:val="00BD4615"/>
    <w:rsid w:val="00BD5934"/>
    <w:rsid w:val="00BD5994"/>
    <w:rsid w:val="00BD7723"/>
    <w:rsid w:val="00BD7DA7"/>
    <w:rsid w:val="00BE2057"/>
    <w:rsid w:val="00BE68DA"/>
    <w:rsid w:val="00BE7654"/>
    <w:rsid w:val="00BF0B17"/>
    <w:rsid w:val="00C01318"/>
    <w:rsid w:val="00C03304"/>
    <w:rsid w:val="00C0700F"/>
    <w:rsid w:val="00C1283A"/>
    <w:rsid w:val="00C12A0A"/>
    <w:rsid w:val="00C12D4B"/>
    <w:rsid w:val="00C15844"/>
    <w:rsid w:val="00C1653B"/>
    <w:rsid w:val="00C1724F"/>
    <w:rsid w:val="00C20809"/>
    <w:rsid w:val="00C21578"/>
    <w:rsid w:val="00C21CCA"/>
    <w:rsid w:val="00C2245E"/>
    <w:rsid w:val="00C25F93"/>
    <w:rsid w:val="00C26392"/>
    <w:rsid w:val="00C30D10"/>
    <w:rsid w:val="00C318B9"/>
    <w:rsid w:val="00C37035"/>
    <w:rsid w:val="00C4022C"/>
    <w:rsid w:val="00C43925"/>
    <w:rsid w:val="00C43959"/>
    <w:rsid w:val="00C4540A"/>
    <w:rsid w:val="00C4790B"/>
    <w:rsid w:val="00C50DFF"/>
    <w:rsid w:val="00C524B3"/>
    <w:rsid w:val="00C565BC"/>
    <w:rsid w:val="00C567CC"/>
    <w:rsid w:val="00C57B7D"/>
    <w:rsid w:val="00C61ABB"/>
    <w:rsid w:val="00C64F80"/>
    <w:rsid w:val="00C678CF"/>
    <w:rsid w:val="00C72445"/>
    <w:rsid w:val="00C73F93"/>
    <w:rsid w:val="00C74D9E"/>
    <w:rsid w:val="00C75DB0"/>
    <w:rsid w:val="00C777C0"/>
    <w:rsid w:val="00C874F0"/>
    <w:rsid w:val="00C90843"/>
    <w:rsid w:val="00C934A9"/>
    <w:rsid w:val="00C976D4"/>
    <w:rsid w:val="00CA1D13"/>
    <w:rsid w:val="00CA48AA"/>
    <w:rsid w:val="00CB692B"/>
    <w:rsid w:val="00CC4D26"/>
    <w:rsid w:val="00CD485B"/>
    <w:rsid w:val="00CD49A3"/>
    <w:rsid w:val="00CD6347"/>
    <w:rsid w:val="00CD751F"/>
    <w:rsid w:val="00CE0816"/>
    <w:rsid w:val="00CE13C1"/>
    <w:rsid w:val="00CE40AF"/>
    <w:rsid w:val="00CE7CCA"/>
    <w:rsid w:val="00CF038C"/>
    <w:rsid w:val="00CF0EB1"/>
    <w:rsid w:val="00CF1D63"/>
    <w:rsid w:val="00CF4766"/>
    <w:rsid w:val="00CF580C"/>
    <w:rsid w:val="00CF6127"/>
    <w:rsid w:val="00CF7911"/>
    <w:rsid w:val="00D03B62"/>
    <w:rsid w:val="00D07B93"/>
    <w:rsid w:val="00D07EFE"/>
    <w:rsid w:val="00D110CE"/>
    <w:rsid w:val="00D20F33"/>
    <w:rsid w:val="00D23547"/>
    <w:rsid w:val="00D23B76"/>
    <w:rsid w:val="00D25E7F"/>
    <w:rsid w:val="00D26789"/>
    <w:rsid w:val="00D27862"/>
    <w:rsid w:val="00D30691"/>
    <w:rsid w:val="00D317EE"/>
    <w:rsid w:val="00D37FE1"/>
    <w:rsid w:val="00D4001E"/>
    <w:rsid w:val="00D42167"/>
    <w:rsid w:val="00D42EC4"/>
    <w:rsid w:val="00D43E92"/>
    <w:rsid w:val="00D45484"/>
    <w:rsid w:val="00D45983"/>
    <w:rsid w:val="00D46F2D"/>
    <w:rsid w:val="00D51E18"/>
    <w:rsid w:val="00D53696"/>
    <w:rsid w:val="00D563C2"/>
    <w:rsid w:val="00D56784"/>
    <w:rsid w:val="00D5770E"/>
    <w:rsid w:val="00D608F0"/>
    <w:rsid w:val="00D62349"/>
    <w:rsid w:val="00D65C95"/>
    <w:rsid w:val="00D66CD8"/>
    <w:rsid w:val="00D66ECF"/>
    <w:rsid w:val="00D678F3"/>
    <w:rsid w:val="00D725AC"/>
    <w:rsid w:val="00D774F7"/>
    <w:rsid w:val="00D7791F"/>
    <w:rsid w:val="00D843DE"/>
    <w:rsid w:val="00D84549"/>
    <w:rsid w:val="00D85991"/>
    <w:rsid w:val="00D85B65"/>
    <w:rsid w:val="00D85ECB"/>
    <w:rsid w:val="00D96A38"/>
    <w:rsid w:val="00D970A3"/>
    <w:rsid w:val="00D97B8A"/>
    <w:rsid w:val="00DA1F95"/>
    <w:rsid w:val="00DA5D10"/>
    <w:rsid w:val="00DB0488"/>
    <w:rsid w:val="00DC087B"/>
    <w:rsid w:val="00DC4C1F"/>
    <w:rsid w:val="00DD1651"/>
    <w:rsid w:val="00DD44EC"/>
    <w:rsid w:val="00DD4961"/>
    <w:rsid w:val="00DE1462"/>
    <w:rsid w:val="00DE3902"/>
    <w:rsid w:val="00DE3E9E"/>
    <w:rsid w:val="00DE79DA"/>
    <w:rsid w:val="00DE7A23"/>
    <w:rsid w:val="00DF079E"/>
    <w:rsid w:val="00DF07B2"/>
    <w:rsid w:val="00DF1BE2"/>
    <w:rsid w:val="00DF6A9D"/>
    <w:rsid w:val="00E04D54"/>
    <w:rsid w:val="00E1124E"/>
    <w:rsid w:val="00E1145C"/>
    <w:rsid w:val="00E14DE8"/>
    <w:rsid w:val="00E15E57"/>
    <w:rsid w:val="00E20EBB"/>
    <w:rsid w:val="00E342D2"/>
    <w:rsid w:val="00E3577B"/>
    <w:rsid w:val="00E458A3"/>
    <w:rsid w:val="00E469DF"/>
    <w:rsid w:val="00E47658"/>
    <w:rsid w:val="00E52F4A"/>
    <w:rsid w:val="00E55560"/>
    <w:rsid w:val="00E60927"/>
    <w:rsid w:val="00E74A5C"/>
    <w:rsid w:val="00E80773"/>
    <w:rsid w:val="00E824D1"/>
    <w:rsid w:val="00E84C6F"/>
    <w:rsid w:val="00E86F8C"/>
    <w:rsid w:val="00E91F43"/>
    <w:rsid w:val="00E95554"/>
    <w:rsid w:val="00EA1F53"/>
    <w:rsid w:val="00EA2326"/>
    <w:rsid w:val="00EA5DFC"/>
    <w:rsid w:val="00EA6BCE"/>
    <w:rsid w:val="00EB27D7"/>
    <w:rsid w:val="00EB3991"/>
    <w:rsid w:val="00EB5549"/>
    <w:rsid w:val="00EC4341"/>
    <w:rsid w:val="00EE1549"/>
    <w:rsid w:val="00EE1D85"/>
    <w:rsid w:val="00EE4AAC"/>
    <w:rsid w:val="00EF46F3"/>
    <w:rsid w:val="00EF4F1B"/>
    <w:rsid w:val="00EF7118"/>
    <w:rsid w:val="00F004DC"/>
    <w:rsid w:val="00F00CEB"/>
    <w:rsid w:val="00F00F88"/>
    <w:rsid w:val="00F01EB0"/>
    <w:rsid w:val="00F043FF"/>
    <w:rsid w:val="00F06A43"/>
    <w:rsid w:val="00F120CD"/>
    <w:rsid w:val="00F165C4"/>
    <w:rsid w:val="00F33A63"/>
    <w:rsid w:val="00F36376"/>
    <w:rsid w:val="00F41A8E"/>
    <w:rsid w:val="00F437B5"/>
    <w:rsid w:val="00F519A4"/>
    <w:rsid w:val="00F51E52"/>
    <w:rsid w:val="00F52A0C"/>
    <w:rsid w:val="00F54C96"/>
    <w:rsid w:val="00F5798C"/>
    <w:rsid w:val="00F60B35"/>
    <w:rsid w:val="00F646B7"/>
    <w:rsid w:val="00F65B8A"/>
    <w:rsid w:val="00F6681B"/>
    <w:rsid w:val="00F67B7B"/>
    <w:rsid w:val="00F708D1"/>
    <w:rsid w:val="00F7196E"/>
    <w:rsid w:val="00F71A1C"/>
    <w:rsid w:val="00F805C6"/>
    <w:rsid w:val="00F838F6"/>
    <w:rsid w:val="00F90635"/>
    <w:rsid w:val="00F90C0F"/>
    <w:rsid w:val="00F92A1E"/>
    <w:rsid w:val="00F9355B"/>
    <w:rsid w:val="00FA20AF"/>
    <w:rsid w:val="00FA3C9E"/>
    <w:rsid w:val="00FA5316"/>
    <w:rsid w:val="00FB035C"/>
    <w:rsid w:val="00FB51A4"/>
    <w:rsid w:val="00FC008C"/>
    <w:rsid w:val="00FC1C18"/>
    <w:rsid w:val="00FC3424"/>
    <w:rsid w:val="00FC6587"/>
    <w:rsid w:val="00FD040C"/>
    <w:rsid w:val="00FD5F2F"/>
    <w:rsid w:val="00FD7702"/>
    <w:rsid w:val="00FE1DED"/>
    <w:rsid w:val="00FE22F1"/>
    <w:rsid w:val="00FE4E85"/>
    <w:rsid w:val="00FE6A10"/>
    <w:rsid w:val="00FE7812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0563118F-27AA-411B-92C1-FF14C68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54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9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9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9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9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9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9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9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9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9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1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281C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E2D4-4883-4884-9B64-8ADEEB06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Januszewska Ewa</dc:creator>
  <cp:lastModifiedBy>Ewa Januszewska</cp:lastModifiedBy>
  <cp:revision>2</cp:revision>
  <cp:lastPrinted>2025-04-14T11:00:00Z</cp:lastPrinted>
  <dcterms:created xsi:type="dcterms:W3CDTF">2025-05-07T10:28:00Z</dcterms:created>
  <dcterms:modified xsi:type="dcterms:W3CDTF">2025-05-07T10:28:00Z</dcterms:modified>
</cp:coreProperties>
</file>