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5E06A9" w:rsidP="00D1224E">
      <w:pPr>
        <w:rPr>
          <w:rFonts w:ascii="Arial" w:hAnsi="Arial" w:cs="Arial"/>
          <w:sz w:val="22"/>
          <w:szCs w:val="22"/>
        </w:rPr>
      </w:pPr>
      <w:r>
        <w:rPr>
          <w:rFonts w:ascii="Arial" w:hAnsi="Arial" w:cs="Arial"/>
          <w:sz w:val="22"/>
          <w:szCs w:val="22"/>
        </w:rPr>
        <w:t xml:space="preserve"> </w:t>
      </w: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511785" w:rsidRPr="00073AF4" w:rsidRDefault="00980AFF" w:rsidP="00511785">
      <w:pPr>
        <w:rPr>
          <w:rFonts w:ascii="Arial" w:hAnsi="Arial" w:cs="Arial"/>
          <w:b w:val="0"/>
          <w:sz w:val="22"/>
          <w:szCs w:val="22"/>
        </w:rPr>
      </w:pPr>
      <w:r>
        <w:rPr>
          <w:rFonts w:ascii="Arial" w:hAnsi="Arial" w:cs="Arial"/>
          <w:b w:val="0"/>
          <w:sz w:val="22"/>
          <w:szCs w:val="22"/>
        </w:rPr>
        <w:t xml:space="preserve"> …………………………..</w:t>
      </w:r>
    </w:p>
    <w:p w:rsidR="00C34813" w:rsidRDefault="00C34813" w:rsidP="00511785">
      <w:pPr>
        <w:rPr>
          <w:rFonts w:ascii="Arial" w:hAnsi="Arial" w:cs="Arial"/>
          <w:b w:val="0"/>
          <w:sz w:val="22"/>
          <w:szCs w:val="22"/>
        </w:rPr>
      </w:pPr>
    </w:p>
    <w:p w:rsidR="00C34813" w:rsidRDefault="00C34813" w:rsidP="00511785">
      <w:pPr>
        <w:rPr>
          <w:rFonts w:ascii="Arial" w:hAnsi="Arial" w:cs="Arial"/>
          <w:b w:val="0"/>
          <w:sz w:val="22"/>
          <w:szCs w:val="22"/>
        </w:rPr>
      </w:pPr>
    </w:p>
    <w:p w:rsidR="00C34813" w:rsidRPr="003926C8" w:rsidRDefault="00C34813" w:rsidP="00511785">
      <w:pPr>
        <w:rPr>
          <w:rFonts w:ascii="Arial" w:hAnsi="Arial" w:cs="Arial"/>
          <w:b w:val="0"/>
          <w:sz w:val="22"/>
          <w:szCs w:val="22"/>
        </w:rPr>
      </w:pPr>
    </w:p>
    <w:p w:rsidR="00511785" w:rsidRPr="00835E1C" w:rsidRDefault="00511785" w:rsidP="00C34813">
      <w:pPr>
        <w:jc w:val="right"/>
        <w:rPr>
          <w:rFonts w:ascii="Arial" w:hAnsi="Arial" w:cs="Arial"/>
          <w:sz w:val="22"/>
          <w:szCs w:val="22"/>
        </w:rPr>
      </w:pPr>
      <w:r w:rsidRPr="00835E1C">
        <w:rPr>
          <w:rFonts w:ascii="Arial" w:hAnsi="Arial" w:cs="Arial"/>
          <w:sz w:val="22"/>
          <w:szCs w:val="22"/>
        </w:rPr>
        <w:t xml:space="preserve">Znak sprawy: </w:t>
      </w:r>
      <w:r w:rsidR="0034717A">
        <w:rPr>
          <w:rFonts w:ascii="Arial" w:hAnsi="Arial" w:cs="Arial"/>
          <w:sz w:val="22"/>
          <w:szCs w:val="22"/>
        </w:rPr>
        <w:t>58</w:t>
      </w:r>
      <w:r w:rsidR="00835E1C" w:rsidRPr="00835E1C">
        <w:rPr>
          <w:rFonts w:ascii="Arial" w:hAnsi="Arial" w:cs="Arial"/>
          <w:sz w:val="22"/>
          <w:szCs w:val="22"/>
        </w:rPr>
        <w:t>/</w:t>
      </w:r>
      <w:r w:rsidR="00E40558" w:rsidRPr="00835E1C">
        <w:rPr>
          <w:rFonts w:ascii="Arial" w:hAnsi="Arial" w:cs="Arial"/>
          <w:sz w:val="22"/>
          <w:szCs w:val="22"/>
        </w:rPr>
        <w:t>ZP/2</w:t>
      </w:r>
      <w:r w:rsidR="008156D8">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Default="00511785" w:rsidP="00511785">
      <w:pPr>
        <w:pStyle w:val="Lista"/>
        <w:jc w:val="center"/>
        <w:rPr>
          <w:rFonts w:ascii="Arial" w:hAnsi="Arial" w:cs="Arial"/>
          <w:sz w:val="32"/>
          <w:szCs w:val="32"/>
        </w:rPr>
      </w:pPr>
      <w:r w:rsidRPr="00843964">
        <w:rPr>
          <w:rFonts w:ascii="Arial" w:hAnsi="Arial" w:cs="Arial"/>
          <w:sz w:val="32"/>
          <w:szCs w:val="32"/>
        </w:rPr>
        <w:t>WARUNKÓW ZAMÓWIENIA</w:t>
      </w:r>
    </w:p>
    <w:p w:rsidR="007D0EFF" w:rsidRPr="00843964" w:rsidRDefault="007D0EFF" w:rsidP="00511785">
      <w:pPr>
        <w:pStyle w:val="Lista"/>
        <w:jc w:val="center"/>
        <w:rPr>
          <w:rFonts w:ascii="Arial" w:hAnsi="Arial" w:cs="Arial"/>
          <w:sz w:val="32"/>
          <w:szCs w:val="32"/>
        </w:rPr>
      </w:pPr>
    </w:p>
    <w:p w:rsidR="00511785" w:rsidRPr="002D52BF" w:rsidRDefault="00511785" w:rsidP="00511785">
      <w:pPr>
        <w:pStyle w:val="Lista"/>
        <w:rPr>
          <w:rFonts w:ascii="Arial" w:hAnsi="Arial" w:cs="Arial"/>
          <w:i/>
          <w:sz w:val="32"/>
          <w:szCs w:val="32"/>
        </w:rPr>
      </w:pPr>
    </w:p>
    <w:p w:rsidR="00511785" w:rsidRDefault="00F9729F" w:rsidP="002F6089">
      <w:pPr>
        <w:pStyle w:val="Lista"/>
        <w:ind w:left="0" w:firstLine="0"/>
        <w:jc w:val="center"/>
        <w:rPr>
          <w:rFonts w:ascii="Arial" w:hAnsi="Arial" w:cs="Arial"/>
          <w:sz w:val="22"/>
          <w:szCs w:val="22"/>
        </w:rPr>
      </w:pPr>
      <w:r>
        <w:rPr>
          <w:rFonts w:ascii="Arial" w:hAnsi="Arial" w:cs="Arial"/>
          <w:sz w:val="22"/>
          <w:szCs w:val="22"/>
        </w:rPr>
        <w:t>dla postę</w:t>
      </w:r>
      <w:r w:rsidR="002F6089">
        <w:rPr>
          <w:rFonts w:ascii="Arial" w:hAnsi="Arial" w:cs="Arial"/>
          <w:sz w:val="22"/>
          <w:szCs w:val="22"/>
        </w:rPr>
        <w:t xml:space="preserve">powania </w:t>
      </w:r>
      <w:r w:rsidR="00CD0976">
        <w:rPr>
          <w:rFonts w:ascii="Arial" w:hAnsi="Arial" w:cs="Arial"/>
          <w:sz w:val="22"/>
          <w:szCs w:val="22"/>
        </w:rPr>
        <w:t>pod nazwą</w:t>
      </w:r>
      <w:r w:rsidR="002F6089">
        <w:rPr>
          <w:rFonts w:ascii="Arial" w:hAnsi="Arial" w:cs="Arial"/>
          <w:sz w:val="22"/>
          <w:szCs w:val="22"/>
        </w:rPr>
        <w:t>:</w:t>
      </w:r>
    </w:p>
    <w:p w:rsidR="007D0EFF" w:rsidRDefault="007D0EFF" w:rsidP="002F6089">
      <w:pPr>
        <w:pStyle w:val="Lista"/>
        <w:ind w:left="0" w:firstLine="0"/>
        <w:jc w:val="center"/>
        <w:rPr>
          <w:rFonts w:ascii="Arial" w:hAnsi="Arial" w:cs="Arial"/>
          <w:sz w:val="22"/>
          <w:szCs w:val="22"/>
        </w:rPr>
      </w:pPr>
    </w:p>
    <w:p w:rsidR="007D0EFF" w:rsidRDefault="007D0EFF" w:rsidP="002F6089">
      <w:pPr>
        <w:pStyle w:val="Lista"/>
        <w:ind w:left="0" w:firstLine="0"/>
        <w:jc w:val="center"/>
        <w:rPr>
          <w:rFonts w:ascii="Arial" w:hAnsi="Arial" w:cs="Arial"/>
          <w:sz w:val="22"/>
          <w:szCs w:val="22"/>
        </w:rPr>
      </w:pPr>
    </w:p>
    <w:p w:rsidR="005914ED" w:rsidRPr="00843964" w:rsidRDefault="005914ED" w:rsidP="002F6089">
      <w:pPr>
        <w:pStyle w:val="Lista"/>
        <w:ind w:left="0" w:firstLine="0"/>
        <w:jc w:val="center"/>
        <w:rPr>
          <w:rFonts w:ascii="Arial" w:hAnsi="Arial" w:cs="Arial"/>
          <w:sz w:val="22"/>
          <w:szCs w:val="22"/>
        </w:rPr>
      </w:pPr>
    </w:p>
    <w:p w:rsidR="0034717A" w:rsidRPr="0034717A" w:rsidRDefault="0034717A" w:rsidP="008156D8">
      <w:pPr>
        <w:pStyle w:val="Stopka"/>
        <w:tabs>
          <w:tab w:val="clear" w:pos="4536"/>
          <w:tab w:val="clear" w:pos="9072"/>
        </w:tabs>
        <w:jc w:val="center"/>
        <w:rPr>
          <w:rFonts w:ascii="Arial" w:hAnsi="Arial" w:cs="Arial"/>
          <w:i/>
          <w:color w:val="C00000"/>
          <w:sz w:val="28"/>
          <w:szCs w:val="28"/>
        </w:rPr>
      </w:pPr>
      <w:bookmarkStart w:id="0" w:name="_Hlk193978195"/>
      <w:r w:rsidRPr="0034717A">
        <w:rPr>
          <w:rFonts w:ascii="Arial" w:hAnsi="Arial" w:cs="Arial"/>
          <w:i/>
          <w:color w:val="C00000"/>
          <w:sz w:val="28"/>
          <w:szCs w:val="28"/>
        </w:rPr>
        <w:t>USŁUG</w:t>
      </w:r>
      <w:r w:rsidR="00CD0976">
        <w:rPr>
          <w:rFonts w:ascii="Arial" w:hAnsi="Arial" w:cs="Arial"/>
          <w:i/>
          <w:color w:val="C00000"/>
          <w:sz w:val="28"/>
          <w:szCs w:val="28"/>
        </w:rPr>
        <w:t xml:space="preserve">A </w:t>
      </w:r>
      <w:r w:rsidRPr="0034717A">
        <w:rPr>
          <w:rFonts w:ascii="Arial" w:hAnsi="Arial" w:cs="Arial"/>
          <w:i/>
          <w:color w:val="C00000"/>
          <w:sz w:val="28"/>
          <w:szCs w:val="28"/>
        </w:rPr>
        <w:t xml:space="preserve">DOSTĘPU DO OBIEKTÓW SPORTOWYCH </w:t>
      </w:r>
      <w:r w:rsidRPr="0034717A">
        <w:rPr>
          <w:rFonts w:ascii="Arial" w:hAnsi="Arial" w:cs="Arial"/>
          <w:i/>
          <w:color w:val="C00000"/>
          <w:sz w:val="28"/>
          <w:szCs w:val="28"/>
        </w:rPr>
        <w:br/>
        <w:t xml:space="preserve">I REKREACYJNYCH DLA PRACOWNIKÓW 31.WOG, </w:t>
      </w:r>
    </w:p>
    <w:p w:rsidR="002F6089" w:rsidRPr="0034717A" w:rsidRDefault="0034717A" w:rsidP="008156D8">
      <w:pPr>
        <w:pStyle w:val="Stopka"/>
        <w:tabs>
          <w:tab w:val="clear" w:pos="4536"/>
          <w:tab w:val="clear" w:pos="9072"/>
        </w:tabs>
        <w:jc w:val="center"/>
        <w:rPr>
          <w:rFonts w:ascii="Arial" w:hAnsi="Arial" w:cs="Arial"/>
          <w:i/>
          <w:color w:val="C00000"/>
          <w:sz w:val="22"/>
          <w:szCs w:val="22"/>
        </w:rPr>
      </w:pPr>
      <w:r w:rsidRPr="0034717A">
        <w:rPr>
          <w:rFonts w:ascii="Arial" w:hAnsi="Arial" w:cs="Arial"/>
          <w:i/>
          <w:color w:val="C00000"/>
          <w:sz w:val="28"/>
          <w:szCs w:val="28"/>
        </w:rPr>
        <w:t>W</w:t>
      </w:r>
      <w:r w:rsidR="00CD0976">
        <w:rPr>
          <w:rFonts w:ascii="Arial" w:hAnsi="Arial" w:cs="Arial"/>
          <w:i/>
          <w:color w:val="C00000"/>
          <w:sz w:val="28"/>
          <w:szCs w:val="28"/>
        </w:rPr>
        <w:t>OJSKOWEGO OŚRODKA BADAWCZO-WDROŻENIOWEG</w:t>
      </w:r>
      <w:r w:rsidRPr="0034717A">
        <w:rPr>
          <w:rFonts w:ascii="Arial" w:hAnsi="Arial" w:cs="Arial"/>
          <w:i/>
          <w:color w:val="C00000"/>
          <w:sz w:val="28"/>
          <w:szCs w:val="28"/>
        </w:rPr>
        <w:t>O S</w:t>
      </w:r>
      <w:r w:rsidR="00CD0976">
        <w:rPr>
          <w:rFonts w:ascii="Arial" w:hAnsi="Arial" w:cs="Arial"/>
          <w:i/>
          <w:color w:val="C00000"/>
          <w:sz w:val="28"/>
          <w:szCs w:val="28"/>
        </w:rPr>
        <w:t xml:space="preserve">ŁUŻBY </w:t>
      </w:r>
      <w:r w:rsidRPr="0034717A">
        <w:rPr>
          <w:rFonts w:ascii="Arial" w:hAnsi="Arial" w:cs="Arial"/>
          <w:i/>
          <w:color w:val="C00000"/>
          <w:sz w:val="28"/>
          <w:szCs w:val="28"/>
        </w:rPr>
        <w:t>M</w:t>
      </w:r>
      <w:r w:rsidR="00CD0976">
        <w:rPr>
          <w:rFonts w:ascii="Arial" w:hAnsi="Arial" w:cs="Arial"/>
          <w:i/>
          <w:color w:val="C00000"/>
          <w:sz w:val="28"/>
          <w:szCs w:val="28"/>
        </w:rPr>
        <w:t>UNDUROWEJ</w:t>
      </w:r>
      <w:r w:rsidRPr="0034717A">
        <w:rPr>
          <w:rFonts w:ascii="Arial" w:hAnsi="Arial" w:cs="Arial"/>
          <w:i/>
          <w:color w:val="C00000"/>
          <w:sz w:val="28"/>
          <w:szCs w:val="28"/>
        </w:rPr>
        <w:t xml:space="preserve"> I 9 ŁBOT</w:t>
      </w:r>
    </w:p>
    <w:bookmarkEnd w:id="0"/>
    <w:p w:rsidR="002F6089" w:rsidRPr="00C635AF" w:rsidRDefault="002F6089" w:rsidP="002F6089">
      <w:pPr>
        <w:pStyle w:val="Lista"/>
        <w:jc w:val="center"/>
        <w:rPr>
          <w:rFonts w:ascii="Arial" w:hAnsi="Arial" w:cs="Arial"/>
          <w:color w:val="C00000"/>
          <w:sz w:val="22"/>
          <w:szCs w:val="22"/>
        </w:rPr>
      </w:pPr>
    </w:p>
    <w:p w:rsidR="00511785" w:rsidRDefault="00511785"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AD2C24" w:rsidRPr="00843964" w:rsidRDefault="00AD2C24" w:rsidP="00753B0B">
      <w:pPr>
        <w:pStyle w:val="Lista"/>
        <w:ind w:left="0" w:firstLine="0"/>
        <w:rPr>
          <w:rFonts w:ascii="Arial" w:hAnsi="Arial" w:cs="Arial"/>
          <w:sz w:val="22"/>
          <w:szCs w:val="22"/>
        </w:rPr>
      </w:pPr>
    </w:p>
    <w:p w:rsidR="00511785" w:rsidRDefault="00511785" w:rsidP="00511785">
      <w:pPr>
        <w:pStyle w:val="Lista"/>
        <w:rPr>
          <w:rFonts w:ascii="Arial" w:hAnsi="Arial" w:cs="Arial"/>
          <w:i/>
          <w:sz w:val="22"/>
          <w:szCs w:val="22"/>
        </w:rPr>
      </w:pPr>
    </w:p>
    <w:p w:rsidR="00980AFF" w:rsidRDefault="00980AFF" w:rsidP="00511785">
      <w:pPr>
        <w:pStyle w:val="Lista"/>
        <w:rPr>
          <w:rFonts w:ascii="Arial" w:hAnsi="Arial" w:cs="Arial"/>
          <w:i/>
          <w:sz w:val="22"/>
          <w:szCs w:val="22"/>
        </w:rPr>
      </w:pPr>
    </w:p>
    <w:p w:rsidR="00980AFF" w:rsidRDefault="00980AFF" w:rsidP="00511785">
      <w:pPr>
        <w:pStyle w:val="Lista"/>
        <w:rPr>
          <w:rFonts w:ascii="Arial" w:hAnsi="Arial" w:cs="Arial"/>
          <w:i/>
          <w:sz w:val="22"/>
          <w:szCs w:val="22"/>
        </w:rPr>
      </w:pPr>
    </w:p>
    <w:p w:rsidR="00980AFF" w:rsidRDefault="00980AFF" w:rsidP="00511785">
      <w:pPr>
        <w:pStyle w:val="Lista"/>
        <w:rPr>
          <w:rFonts w:ascii="Arial" w:hAnsi="Arial" w:cs="Arial"/>
          <w:i/>
          <w:sz w:val="22"/>
          <w:szCs w:val="22"/>
        </w:rPr>
      </w:pPr>
    </w:p>
    <w:p w:rsidR="008156D8" w:rsidRDefault="008156D8" w:rsidP="00511785">
      <w:pPr>
        <w:pStyle w:val="Lista"/>
        <w:rPr>
          <w:rFonts w:ascii="Arial" w:hAnsi="Arial" w:cs="Arial"/>
          <w:i/>
          <w:sz w:val="22"/>
          <w:szCs w:val="22"/>
        </w:rPr>
      </w:pPr>
    </w:p>
    <w:p w:rsidR="008156D8" w:rsidRDefault="008156D8" w:rsidP="00511785">
      <w:pPr>
        <w:pStyle w:val="Lista"/>
        <w:rPr>
          <w:rFonts w:ascii="Arial" w:hAnsi="Arial" w:cs="Arial"/>
          <w:i/>
          <w:sz w:val="22"/>
          <w:szCs w:val="22"/>
        </w:rPr>
      </w:pPr>
    </w:p>
    <w:p w:rsidR="008156D8" w:rsidRDefault="008156D8" w:rsidP="00511785">
      <w:pPr>
        <w:pStyle w:val="Lista"/>
        <w:rPr>
          <w:rFonts w:ascii="Arial" w:hAnsi="Arial" w:cs="Arial"/>
          <w:i/>
          <w:sz w:val="22"/>
          <w:szCs w:val="22"/>
        </w:rPr>
      </w:pPr>
    </w:p>
    <w:p w:rsidR="008156D8" w:rsidRPr="00F72729" w:rsidRDefault="008156D8" w:rsidP="00511785">
      <w:pPr>
        <w:pStyle w:val="Lista"/>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326ABE" w:rsidRPr="00CD0976" w:rsidRDefault="0040616E" w:rsidP="00CD0976">
      <w:pPr>
        <w:pStyle w:val="Lista"/>
        <w:jc w:val="center"/>
        <w:rPr>
          <w:rFonts w:ascii="Arial" w:hAnsi="Arial" w:cs="Arial"/>
          <w:sz w:val="22"/>
          <w:szCs w:val="22"/>
        </w:rPr>
      </w:pPr>
      <w:r>
        <w:rPr>
          <w:rFonts w:ascii="Arial" w:hAnsi="Arial" w:cs="Arial"/>
          <w:sz w:val="22"/>
          <w:szCs w:val="22"/>
        </w:rPr>
        <w:t>ZGIERZ 20</w:t>
      </w:r>
      <w:r w:rsidR="00223C74">
        <w:rPr>
          <w:rFonts w:ascii="Arial" w:hAnsi="Arial" w:cs="Arial"/>
          <w:sz w:val="22"/>
          <w:szCs w:val="22"/>
        </w:rPr>
        <w:t>2</w:t>
      </w:r>
      <w:r w:rsidR="008156D8">
        <w:rPr>
          <w:rFonts w:ascii="Arial" w:hAnsi="Arial" w:cs="Arial"/>
          <w:sz w:val="22"/>
          <w:szCs w:val="22"/>
        </w:rPr>
        <w:t>5</w:t>
      </w:r>
      <w:r w:rsidR="00511785" w:rsidRPr="00843964">
        <w:rPr>
          <w:rFonts w:ascii="Arial" w:hAnsi="Arial" w:cs="Arial"/>
          <w:sz w:val="22"/>
          <w:szCs w:val="22"/>
        </w:rPr>
        <w:t xml:space="preserve"> r</w:t>
      </w:r>
      <w:r w:rsidR="00B84414">
        <w:rPr>
          <w:rFonts w:ascii="Arial" w:hAnsi="Arial" w:cs="Arial"/>
          <w:sz w:val="22"/>
          <w:szCs w:val="22"/>
        </w:rPr>
        <w:t>.</w:t>
      </w:r>
    </w:p>
    <w:p w:rsidR="00EF3BAF" w:rsidRPr="00C635AF" w:rsidRDefault="00EF3BAF" w:rsidP="0020545B">
      <w:pPr>
        <w:pStyle w:val="Stopka"/>
        <w:tabs>
          <w:tab w:val="clear" w:pos="4536"/>
          <w:tab w:val="clear" w:pos="9072"/>
          <w:tab w:val="left" w:pos="3686"/>
        </w:tabs>
        <w:jc w:val="center"/>
        <w:rPr>
          <w:rFonts w:ascii="Arial" w:hAnsi="Arial" w:cs="Arial"/>
          <w:color w:val="C00000"/>
          <w:sz w:val="22"/>
          <w:szCs w:val="22"/>
        </w:rPr>
      </w:pPr>
      <w:r w:rsidRPr="00C635AF">
        <w:rPr>
          <w:rFonts w:ascii="Arial" w:hAnsi="Arial" w:cs="Arial"/>
          <w:color w:val="C00000"/>
          <w:sz w:val="22"/>
          <w:szCs w:val="22"/>
        </w:rPr>
        <w:lastRenderedPageBreak/>
        <w:t>ROZDZIAŁ I</w:t>
      </w:r>
    </w:p>
    <w:p w:rsidR="00EF3BAF" w:rsidRPr="00C635AF" w:rsidRDefault="00EF3BAF" w:rsidP="00E9277B">
      <w:pPr>
        <w:pStyle w:val="Nagwek5"/>
        <w:spacing w:before="0"/>
        <w:jc w:val="center"/>
        <w:rPr>
          <w:rFonts w:ascii="Arial" w:hAnsi="Arial" w:cs="Arial"/>
          <w:color w:val="C00000"/>
          <w:sz w:val="22"/>
          <w:szCs w:val="22"/>
        </w:rPr>
      </w:pPr>
      <w:r w:rsidRPr="00C635AF">
        <w:rPr>
          <w:rFonts w:ascii="Arial" w:hAnsi="Arial" w:cs="Arial"/>
          <w:color w:val="C00000"/>
          <w:sz w:val="22"/>
          <w:szCs w:val="22"/>
        </w:rPr>
        <w:t>NAZWA ORAZ ADRES ZAMAWIAJĄCEGO</w:t>
      </w:r>
    </w:p>
    <w:p w:rsidR="00843964" w:rsidRPr="00980AFF" w:rsidRDefault="00843964" w:rsidP="00843964">
      <w:pPr>
        <w:rPr>
          <w:rFonts w:ascii="Arial" w:hAnsi="Arial" w:cs="Arial"/>
          <w:sz w:val="22"/>
          <w:szCs w:val="22"/>
        </w:rPr>
      </w:pPr>
    </w:p>
    <w:p w:rsidR="00254C61" w:rsidRPr="00980AFF" w:rsidRDefault="00CF0E01" w:rsidP="00E9277B">
      <w:pPr>
        <w:rPr>
          <w:rFonts w:ascii="Arial" w:hAnsi="Arial" w:cs="Arial"/>
          <w:b w:val="0"/>
          <w:sz w:val="22"/>
          <w:szCs w:val="22"/>
        </w:rPr>
      </w:pPr>
      <w:r w:rsidRPr="00980AFF">
        <w:rPr>
          <w:rFonts w:ascii="Arial" w:hAnsi="Arial" w:cs="Arial"/>
          <w:b w:val="0"/>
          <w:sz w:val="22"/>
          <w:szCs w:val="22"/>
        </w:rPr>
        <w:t xml:space="preserve">nazwa:            </w:t>
      </w:r>
      <w:r w:rsidR="00372F3F" w:rsidRPr="00980AFF">
        <w:rPr>
          <w:rFonts w:ascii="Arial" w:hAnsi="Arial" w:cs="Arial"/>
          <w:b w:val="0"/>
          <w:sz w:val="22"/>
          <w:szCs w:val="22"/>
        </w:rPr>
        <w:t xml:space="preserve">                         </w:t>
      </w:r>
      <w:r w:rsidR="00254C61" w:rsidRPr="00980AFF">
        <w:rPr>
          <w:rFonts w:ascii="Arial" w:hAnsi="Arial" w:cs="Arial"/>
          <w:b w:val="0"/>
          <w:bCs/>
          <w:sz w:val="22"/>
          <w:szCs w:val="22"/>
        </w:rPr>
        <w:t>31 WOJSKOWY ODDZIAŁ GOSPODARCZY</w:t>
      </w:r>
    </w:p>
    <w:p w:rsidR="00254C61" w:rsidRPr="00980AFF" w:rsidRDefault="00254C61" w:rsidP="00E9277B">
      <w:pPr>
        <w:rPr>
          <w:rFonts w:ascii="Arial" w:hAnsi="Arial" w:cs="Arial"/>
          <w:b w:val="0"/>
          <w:bCs/>
          <w:sz w:val="22"/>
          <w:szCs w:val="22"/>
        </w:rPr>
      </w:pPr>
      <w:r w:rsidRPr="00980AFF">
        <w:rPr>
          <w:rFonts w:ascii="Arial" w:hAnsi="Arial" w:cs="Arial"/>
          <w:b w:val="0"/>
          <w:iCs/>
          <w:sz w:val="22"/>
          <w:szCs w:val="22"/>
        </w:rPr>
        <w:t>adres:</w:t>
      </w:r>
      <w:r w:rsidR="00CF0E01" w:rsidRPr="00980AFF">
        <w:rPr>
          <w:rFonts w:ascii="Arial" w:hAnsi="Arial" w:cs="Arial"/>
          <w:b w:val="0"/>
          <w:i/>
          <w:sz w:val="22"/>
          <w:szCs w:val="22"/>
        </w:rPr>
        <w:tab/>
        <w:t xml:space="preserve">           </w:t>
      </w:r>
      <w:r w:rsidR="00CF0E01" w:rsidRPr="00980AFF">
        <w:rPr>
          <w:rFonts w:ascii="Arial" w:hAnsi="Arial" w:cs="Arial"/>
          <w:b w:val="0"/>
          <w:i/>
          <w:sz w:val="22"/>
          <w:szCs w:val="22"/>
        </w:rPr>
        <w:tab/>
      </w:r>
      <w:r w:rsidR="00CF0E01" w:rsidRPr="00980AFF">
        <w:rPr>
          <w:rFonts w:ascii="Arial" w:hAnsi="Arial" w:cs="Arial"/>
          <w:b w:val="0"/>
          <w:i/>
          <w:sz w:val="22"/>
          <w:szCs w:val="22"/>
        </w:rPr>
        <w:tab/>
      </w:r>
      <w:r w:rsidR="00CF0E01" w:rsidRPr="00980AFF">
        <w:rPr>
          <w:rFonts w:ascii="Arial" w:hAnsi="Arial" w:cs="Arial"/>
          <w:b w:val="0"/>
          <w:i/>
          <w:sz w:val="22"/>
          <w:szCs w:val="22"/>
        </w:rPr>
        <w:tab/>
        <w:t xml:space="preserve">  </w:t>
      </w:r>
      <w:r w:rsidRPr="00980AFF">
        <w:rPr>
          <w:rFonts w:ascii="Arial" w:hAnsi="Arial" w:cs="Arial"/>
          <w:b w:val="0"/>
          <w:bCs/>
          <w:sz w:val="22"/>
          <w:szCs w:val="22"/>
        </w:rPr>
        <w:t>ul</w:t>
      </w:r>
      <w:r w:rsidRPr="00980AFF">
        <w:rPr>
          <w:rFonts w:ascii="Arial" w:hAnsi="Arial" w:cs="Arial"/>
          <w:b w:val="0"/>
          <w:bCs/>
          <w:iCs/>
          <w:sz w:val="22"/>
          <w:szCs w:val="22"/>
        </w:rPr>
        <w:t>.</w:t>
      </w:r>
      <w:r w:rsidRPr="00980AFF">
        <w:rPr>
          <w:rFonts w:ascii="Arial" w:hAnsi="Arial" w:cs="Arial"/>
          <w:b w:val="0"/>
          <w:bCs/>
          <w:sz w:val="22"/>
          <w:szCs w:val="22"/>
        </w:rPr>
        <w:t xml:space="preserve"> Konstantynowska 85, </w:t>
      </w:r>
    </w:p>
    <w:p w:rsidR="00254C61" w:rsidRPr="00980AFF" w:rsidRDefault="00CF0E01" w:rsidP="00CF0E01">
      <w:pPr>
        <w:rPr>
          <w:rFonts w:ascii="Arial" w:hAnsi="Arial" w:cs="Arial"/>
          <w:b w:val="0"/>
          <w:bCs/>
          <w:i/>
          <w:sz w:val="22"/>
          <w:szCs w:val="22"/>
        </w:rPr>
      </w:pPr>
      <w:r w:rsidRPr="00980AFF">
        <w:rPr>
          <w:rFonts w:ascii="Arial" w:hAnsi="Arial" w:cs="Arial"/>
          <w:b w:val="0"/>
          <w:bCs/>
          <w:sz w:val="22"/>
          <w:szCs w:val="22"/>
        </w:rPr>
        <w:t xml:space="preserve">                       </w:t>
      </w:r>
      <w:r w:rsidR="00372F3F" w:rsidRPr="00980AFF">
        <w:rPr>
          <w:rFonts w:ascii="Arial" w:hAnsi="Arial" w:cs="Arial"/>
          <w:b w:val="0"/>
          <w:bCs/>
          <w:sz w:val="22"/>
          <w:szCs w:val="22"/>
        </w:rPr>
        <w:t xml:space="preserve">                         </w:t>
      </w:r>
      <w:r w:rsidR="00254C61" w:rsidRPr="00980AFF">
        <w:rPr>
          <w:rFonts w:ascii="Arial" w:hAnsi="Arial" w:cs="Arial"/>
          <w:b w:val="0"/>
          <w:bCs/>
          <w:sz w:val="22"/>
          <w:szCs w:val="22"/>
        </w:rPr>
        <w:t>95-100 ZGIERZ, woj. łódzkie</w:t>
      </w:r>
      <w:r w:rsidR="00254C61" w:rsidRPr="00980AFF">
        <w:rPr>
          <w:rFonts w:ascii="Arial" w:hAnsi="Arial" w:cs="Arial"/>
          <w:b w:val="0"/>
          <w:bCs/>
          <w:sz w:val="22"/>
          <w:szCs w:val="22"/>
        </w:rPr>
        <w:tab/>
      </w:r>
    </w:p>
    <w:p w:rsidR="00254C61" w:rsidRPr="00980AFF" w:rsidRDefault="00372F3F" w:rsidP="00E9277B">
      <w:pPr>
        <w:rPr>
          <w:rFonts w:ascii="Arial" w:hAnsi="Arial" w:cs="Arial"/>
          <w:b w:val="0"/>
          <w:sz w:val="22"/>
          <w:szCs w:val="22"/>
        </w:rPr>
      </w:pPr>
      <w:r w:rsidRPr="00980AFF">
        <w:rPr>
          <w:rFonts w:ascii="Arial" w:hAnsi="Arial" w:cs="Arial"/>
          <w:b w:val="0"/>
          <w:sz w:val="22"/>
          <w:szCs w:val="22"/>
        </w:rPr>
        <w:t xml:space="preserve">e-mail: </w:t>
      </w:r>
      <w:r w:rsidRPr="00980AFF">
        <w:rPr>
          <w:rFonts w:ascii="Arial" w:hAnsi="Arial" w:cs="Arial"/>
          <w:b w:val="0"/>
          <w:sz w:val="22"/>
          <w:szCs w:val="22"/>
        </w:rPr>
        <w:tab/>
      </w:r>
      <w:r w:rsidRPr="00980AFF">
        <w:rPr>
          <w:rFonts w:ascii="Arial" w:hAnsi="Arial" w:cs="Arial"/>
          <w:b w:val="0"/>
          <w:sz w:val="22"/>
          <w:szCs w:val="22"/>
        </w:rPr>
        <w:tab/>
      </w:r>
      <w:r w:rsidRPr="00980AFF">
        <w:rPr>
          <w:rFonts w:ascii="Arial" w:hAnsi="Arial" w:cs="Arial"/>
          <w:b w:val="0"/>
          <w:sz w:val="22"/>
          <w:szCs w:val="22"/>
        </w:rPr>
        <w:tab/>
        <w:t xml:space="preserve">  </w:t>
      </w:r>
      <w:hyperlink r:id="rId9" w:history="1">
        <w:r w:rsidR="0040616E" w:rsidRPr="00980AFF">
          <w:rPr>
            <w:rStyle w:val="Hipercze"/>
            <w:rFonts w:ascii="Arial" w:hAnsi="Arial" w:cs="Arial"/>
            <w:b w:val="0"/>
            <w:sz w:val="22"/>
            <w:szCs w:val="22"/>
          </w:rPr>
          <w:t>31wog.zp@ron.mil.pl</w:t>
        </w:r>
      </w:hyperlink>
      <w:r w:rsidR="00A2188E" w:rsidRPr="00980AFF">
        <w:rPr>
          <w:b w:val="0"/>
          <w:sz w:val="22"/>
          <w:szCs w:val="22"/>
        </w:rPr>
        <w:t xml:space="preserve"> </w:t>
      </w:r>
      <w:r w:rsidR="0040616E" w:rsidRPr="00980AFF">
        <w:rPr>
          <w:rFonts w:ascii="Arial" w:hAnsi="Arial" w:cs="Arial"/>
          <w:b w:val="0"/>
          <w:sz w:val="22"/>
          <w:szCs w:val="22"/>
        </w:rPr>
        <w:t xml:space="preserve">  </w:t>
      </w:r>
    </w:p>
    <w:p w:rsidR="000F75B1" w:rsidRDefault="000F75B1" w:rsidP="000F75B1">
      <w:pPr>
        <w:rPr>
          <w:rFonts w:ascii="Arial" w:hAnsi="Arial" w:cs="Arial"/>
          <w:b w:val="0"/>
          <w:sz w:val="22"/>
          <w:szCs w:val="22"/>
        </w:rPr>
      </w:pPr>
    </w:p>
    <w:p w:rsidR="000F75B1" w:rsidRPr="00131C72" w:rsidRDefault="00254C61" w:rsidP="000F75B1">
      <w:pPr>
        <w:rPr>
          <w:rStyle w:val="Hipercze"/>
          <w:rFonts w:ascii="Arial" w:hAnsi="Arial" w:cs="Arial"/>
          <w:b w:val="0"/>
          <w:color w:val="auto"/>
          <w:sz w:val="22"/>
          <w:szCs w:val="22"/>
          <w:u w:val="none"/>
        </w:rPr>
      </w:pPr>
      <w:r w:rsidRPr="00980AFF">
        <w:rPr>
          <w:rFonts w:ascii="Arial" w:hAnsi="Arial" w:cs="Arial"/>
          <w:b w:val="0"/>
          <w:sz w:val="22"/>
          <w:szCs w:val="22"/>
        </w:rPr>
        <w:t xml:space="preserve">adres </w:t>
      </w:r>
      <w:r w:rsidR="00D57697" w:rsidRPr="00980AFF">
        <w:rPr>
          <w:rFonts w:ascii="Arial" w:hAnsi="Arial" w:cs="Arial"/>
          <w:b w:val="0"/>
          <w:sz w:val="22"/>
          <w:szCs w:val="22"/>
        </w:rPr>
        <w:t>platformy do obsł</w:t>
      </w:r>
      <w:r w:rsidR="00CF0E01" w:rsidRPr="00980AFF">
        <w:rPr>
          <w:rFonts w:ascii="Arial" w:hAnsi="Arial" w:cs="Arial"/>
          <w:b w:val="0"/>
          <w:sz w:val="22"/>
          <w:szCs w:val="22"/>
        </w:rPr>
        <w:t>u</w:t>
      </w:r>
      <w:r w:rsidR="000F75B1">
        <w:rPr>
          <w:rFonts w:ascii="Arial" w:hAnsi="Arial" w:cs="Arial"/>
          <w:b w:val="0"/>
          <w:sz w:val="22"/>
          <w:szCs w:val="22"/>
        </w:rPr>
        <w:t xml:space="preserve">gi niniejszego zamówienia: </w:t>
      </w:r>
      <w:hyperlink r:id="rId10" w:history="1">
        <w:r w:rsidR="00F33D8B" w:rsidRPr="00D82984">
          <w:rPr>
            <w:rStyle w:val="Hipercze"/>
            <w:rFonts w:ascii="Arial" w:hAnsi="Arial" w:cs="Arial"/>
            <w:b w:val="0"/>
            <w:sz w:val="22"/>
            <w:szCs w:val="22"/>
          </w:rPr>
          <w:t>https://platformazakupowa.pl</w:t>
        </w:r>
      </w:hyperlink>
      <w:r w:rsidR="00F33D8B">
        <w:rPr>
          <w:rFonts w:ascii="Arial" w:hAnsi="Arial" w:cs="Arial"/>
          <w:b w:val="0"/>
          <w:sz w:val="22"/>
          <w:szCs w:val="22"/>
        </w:rPr>
        <w:t xml:space="preserve"> </w:t>
      </w:r>
    </w:p>
    <w:p w:rsidR="000F75B1" w:rsidRDefault="000F75B1" w:rsidP="00E9277B">
      <w:pPr>
        <w:rPr>
          <w:rFonts w:ascii="Arial" w:hAnsi="Arial" w:cs="Arial"/>
          <w:b w:val="0"/>
          <w:sz w:val="22"/>
          <w:szCs w:val="22"/>
        </w:rPr>
      </w:pPr>
    </w:p>
    <w:p w:rsidR="00254C61" w:rsidRPr="00980AFF" w:rsidRDefault="00254C61" w:rsidP="00E9277B">
      <w:pPr>
        <w:rPr>
          <w:rFonts w:ascii="Arial" w:hAnsi="Arial" w:cs="Arial"/>
          <w:b w:val="0"/>
          <w:bCs/>
          <w:sz w:val="22"/>
          <w:szCs w:val="22"/>
        </w:rPr>
      </w:pPr>
      <w:r w:rsidRPr="00980AFF">
        <w:rPr>
          <w:rFonts w:ascii="Arial" w:hAnsi="Arial" w:cs="Arial"/>
          <w:b w:val="0"/>
          <w:sz w:val="22"/>
          <w:szCs w:val="22"/>
        </w:rPr>
        <w:t>godziny urzędowania:</w:t>
      </w:r>
      <w:r w:rsidR="00372F3F" w:rsidRPr="00980AFF">
        <w:rPr>
          <w:rFonts w:ascii="Arial" w:hAnsi="Arial" w:cs="Arial"/>
          <w:b w:val="0"/>
          <w:bCs/>
          <w:i/>
          <w:sz w:val="22"/>
          <w:szCs w:val="22"/>
        </w:rPr>
        <w:t xml:space="preserve">             </w:t>
      </w:r>
      <w:r w:rsidRPr="00980AFF">
        <w:rPr>
          <w:rFonts w:ascii="Arial" w:hAnsi="Arial" w:cs="Arial"/>
          <w:b w:val="0"/>
          <w:bCs/>
          <w:sz w:val="22"/>
          <w:szCs w:val="22"/>
        </w:rPr>
        <w:t xml:space="preserve">od poniedziałku do piątku w godz. </w:t>
      </w:r>
      <w:r w:rsidRPr="00980AFF">
        <w:rPr>
          <w:rFonts w:ascii="Arial" w:hAnsi="Arial" w:cs="Arial"/>
          <w:b w:val="0"/>
          <w:sz w:val="22"/>
          <w:szCs w:val="22"/>
        </w:rPr>
        <w:t>7</w:t>
      </w:r>
      <w:r w:rsidR="006300C7" w:rsidRPr="00980AFF">
        <w:rPr>
          <w:rFonts w:ascii="Arial" w:hAnsi="Arial" w:cs="Arial"/>
          <w:b w:val="0"/>
          <w:sz w:val="22"/>
          <w:szCs w:val="22"/>
          <w:vertAlign w:val="superscript"/>
        </w:rPr>
        <w:t>00</w:t>
      </w:r>
      <w:r w:rsidRPr="00980AFF">
        <w:rPr>
          <w:rFonts w:ascii="Arial" w:hAnsi="Arial" w:cs="Arial"/>
          <w:b w:val="0"/>
          <w:bCs/>
          <w:sz w:val="22"/>
          <w:szCs w:val="22"/>
        </w:rPr>
        <w:t xml:space="preserve"> – </w:t>
      </w:r>
      <w:r w:rsidRPr="00980AFF">
        <w:rPr>
          <w:rFonts w:ascii="Arial" w:hAnsi="Arial" w:cs="Arial"/>
          <w:b w:val="0"/>
          <w:sz w:val="22"/>
          <w:szCs w:val="22"/>
        </w:rPr>
        <w:t>15</w:t>
      </w:r>
      <w:r w:rsidR="006300C7" w:rsidRPr="00980AFF">
        <w:rPr>
          <w:rFonts w:ascii="Arial" w:hAnsi="Arial" w:cs="Arial"/>
          <w:b w:val="0"/>
          <w:sz w:val="22"/>
          <w:szCs w:val="22"/>
          <w:vertAlign w:val="superscript"/>
        </w:rPr>
        <w:t>00</w:t>
      </w:r>
    </w:p>
    <w:p w:rsidR="00254C61" w:rsidRPr="00980AFF" w:rsidRDefault="000F75B1" w:rsidP="00925E12">
      <w:pPr>
        <w:rPr>
          <w:rFonts w:ascii="Arial" w:hAnsi="Arial" w:cs="Arial"/>
          <w:b w:val="0"/>
          <w:bCs/>
          <w:sz w:val="22"/>
          <w:szCs w:val="22"/>
        </w:rPr>
      </w:pPr>
      <w:r>
        <w:rPr>
          <w:rFonts w:ascii="Arial" w:hAnsi="Arial" w:cs="Arial"/>
          <w:b w:val="0"/>
          <w:bCs/>
          <w:sz w:val="22"/>
          <w:szCs w:val="22"/>
        </w:rPr>
        <w:t>n</w:t>
      </w:r>
      <w:r w:rsidR="00925E12" w:rsidRPr="00980AFF">
        <w:rPr>
          <w:rFonts w:ascii="Arial" w:hAnsi="Arial" w:cs="Arial"/>
          <w:b w:val="0"/>
          <w:bCs/>
          <w:sz w:val="22"/>
          <w:szCs w:val="22"/>
        </w:rPr>
        <w:t xml:space="preserve">r tel.               </w:t>
      </w:r>
      <w:r w:rsidR="00372F3F" w:rsidRPr="00980AFF">
        <w:rPr>
          <w:rFonts w:ascii="Arial" w:hAnsi="Arial" w:cs="Arial"/>
          <w:b w:val="0"/>
          <w:bCs/>
          <w:sz w:val="22"/>
          <w:szCs w:val="22"/>
        </w:rPr>
        <w:t xml:space="preserve">                       </w:t>
      </w:r>
      <w:r w:rsidR="00386993">
        <w:rPr>
          <w:rFonts w:ascii="Arial" w:hAnsi="Arial" w:cs="Arial"/>
          <w:b w:val="0"/>
          <w:bCs/>
          <w:sz w:val="22"/>
          <w:szCs w:val="22"/>
        </w:rPr>
        <w:t xml:space="preserve"> </w:t>
      </w:r>
      <w:r w:rsidR="00925E12" w:rsidRPr="00980AFF">
        <w:rPr>
          <w:rFonts w:ascii="Arial" w:hAnsi="Arial" w:cs="Arial"/>
          <w:b w:val="0"/>
          <w:bCs/>
          <w:sz w:val="22"/>
          <w:szCs w:val="22"/>
        </w:rPr>
        <w:t>261-442-</w:t>
      </w:r>
      <w:r w:rsidR="00C27EA6" w:rsidRPr="00980AFF">
        <w:rPr>
          <w:rFonts w:ascii="Arial" w:hAnsi="Arial" w:cs="Arial"/>
          <w:b w:val="0"/>
          <w:bCs/>
          <w:sz w:val="22"/>
          <w:szCs w:val="22"/>
        </w:rPr>
        <w:t>292</w:t>
      </w:r>
    </w:p>
    <w:p w:rsidR="00BD2824" w:rsidRPr="00980AFF" w:rsidRDefault="00BD2824" w:rsidP="00F02C6C">
      <w:pPr>
        <w:rPr>
          <w:rFonts w:ascii="Arial" w:hAnsi="Arial" w:cs="Arial"/>
          <w:bCs/>
          <w:i/>
          <w:sz w:val="22"/>
          <w:szCs w:val="22"/>
        </w:rPr>
      </w:pP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II</w:t>
      </w: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TRYB UDZIELENIA ZAMÓWIENIA</w:t>
      </w:r>
    </w:p>
    <w:p w:rsidR="0077078D" w:rsidRPr="00980AFF" w:rsidRDefault="0077078D" w:rsidP="0077078D">
      <w:pPr>
        <w:rPr>
          <w:rFonts w:ascii="Arial" w:hAnsi="Arial" w:cs="Arial"/>
          <w:b w:val="0"/>
          <w:bCs/>
          <w:sz w:val="22"/>
          <w:szCs w:val="22"/>
        </w:rPr>
      </w:pPr>
    </w:p>
    <w:p w:rsidR="001C01A1" w:rsidRPr="00980AFF" w:rsidRDefault="00C71D19" w:rsidP="000952F9">
      <w:pPr>
        <w:pStyle w:val="Akapitzlist"/>
        <w:numPr>
          <w:ilvl w:val="0"/>
          <w:numId w:val="3"/>
        </w:numPr>
        <w:spacing w:line="276" w:lineRule="auto"/>
        <w:ind w:left="426" w:hanging="426"/>
        <w:contextualSpacing w:val="0"/>
        <w:jc w:val="both"/>
        <w:rPr>
          <w:rFonts w:ascii="Arial" w:hAnsi="Arial" w:cs="Arial"/>
          <w:b w:val="0"/>
          <w:sz w:val="22"/>
          <w:szCs w:val="22"/>
        </w:rPr>
      </w:pPr>
      <w:r w:rsidRPr="00980AFF">
        <w:rPr>
          <w:rFonts w:ascii="Arial" w:hAnsi="Arial" w:cs="Arial"/>
          <w:b w:val="0"/>
          <w:bCs/>
          <w:sz w:val="22"/>
          <w:szCs w:val="22"/>
        </w:rPr>
        <w:t xml:space="preserve">Niniejsze postępowanie prowadzone jest </w:t>
      </w:r>
      <w:r w:rsidRPr="00CE74DE">
        <w:rPr>
          <w:rFonts w:ascii="Arial" w:hAnsi="Arial" w:cs="Arial"/>
          <w:b w:val="0"/>
          <w:bCs/>
          <w:sz w:val="22"/>
          <w:szCs w:val="22"/>
        </w:rPr>
        <w:t>w tr</w:t>
      </w:r>
      <w:r w:rsidR="003121C5" w:rsidRPr="00CE74DE">
        <w:rPr>
          <w:rFonts w:ascii="Arial" w:hAnsi="Arial" w:cs="Arial"/>
          <w:b w:val="0"/>
          <w:bCs/>
          <w:sz w:val="22"/>
          <w:szCs w:val="22"/>
        </w:rPr>
        <w:t>ybie</w:t>
      </w:r>
      <w:r w:rsidR="0006562E" w:rsidRPr="00CE74DE">
        <w:rPr>
          <w:rFonts w:ascii="Arial" w:hAnsi="Arial" w:cs="Arial"/>
          <w:b w:val="0"/>
          <w:bCs/>
          <w:sz w:val="22"/>
          <w:szCs w:val="22"/>
        </w:rPr>
        <w:t xml:space="preserve"> </w:t>
      </w:r>
      <w:r w:rsidR="00CE74DE">
        <w:rPr>
          <w:rFonts w:ascii="Arial" w:eastAsiaTheme="majorEastAsia" w:hAnsi="Arial" w:cs="Arial"/>
          <w:b w:val="0"/>
          <w:sz w:val="22"/>
          <w:szCs w:val="22"/>
          <w:lang w:eastAsia="en-US"/>
        </w:rPr>
        <w:t xml:space="preserve">podstawowym </w:t>
      </w:r>
      <w:r w:rsidR="00B9613B" w:rsidRPr="00CE74DE">
        <w:rPr>
          <w:rFonts w:ascii="Arial" w:eastAsiaTheme="majorEastAsia" w:hAnsi="Arial" w:cs="Arial"/>
          <w:b w:val="0"/>
          <w:sz w:val="22"/>
          <w:szCs w:val="22"/>
          <w:lang w:eastAsia="en-US"/>
        </w:rPr>
        <w:t>bez negocjacji</w:t>
      </w:r>
      <w:r w:rsidR="001B6CF2" w:rsidRPr="00CE74DE">
        <w:rPr>
          <w:rFonts w:ascii="Arial" w:hAnsi="Arial" w:cs="Arial"/>
          <w:b w:val="0"/>
          <w:bCs/>
          <w:sz w:val="22"/>
          <w:szCs w:val="22"/>
        </w:rPr>
        <w:t>,</w:t>
      </w:r>
      <w:r w:rsidR="00B9613B" w:rsidRPr="00CE74DE">
        <w:rPr>
          <w:rFonts w:ascii="Arial" w:hAnsi="Arial" w:cs="Arial"/>
          <w:b w:val="0"/>
          <w:bCs/>
          <w:sz w:val="22"/>
          <w:szCs w:val="22"/>
        </w:rPr>
        <w:t xml:space="preserve"> </w:t>
      </w:r>
      <w:r w:rsidR="00CE74DE">
        <w:rPr>
          <w:rFonts w:ascii="Arial" w:hAnsi="Arial" w:cs="Arial"/>
          <w:b w:val="0"/>
          <w:bCs/>
          <w:sz w:val="22"/>
          <w:szCs w:val="22"/>
        </w:rPr>
        <w:br/>
      </w:r>
      <w:r w:rsidR="00B9613B" w:rsidRPr="00CE74DE">
        <w:rPr>
          <w:rFonts w:ascii="Arial" w:hAnsi="Arial" w:cs="Arial"/>
          <w:b w:val="0"/>
          <w:bCs/>
          <w:sz w:val="22"/>
          <w:szCs w:val="22"/>
        </w:rPr>
        <w:t>o którym</w:t>
      </w:r>
      <w:r w:rsidR="00B9613B" w:rsidRPr="00980AFF">
        <w:rPr>
          <w:rFonts w:ascii="Arial" w:hAnsi="Arial" w:cs="Arial"/>
          <w:b w:val="0"/>
          <w:bCs/>
          <w:sz w:val="22"/>
          <w:szCs w:val="22"/>
        </w:rPr>
        <w:t xml:space="preserve"> mowa w art. 275 pkt 1</w:t>
      </w:r>
      <w:r w:rsidR="001B6CF2" w:rsidRPr="00980AFF">
        <w:rPr>
          <w:rFonts w:ascii="Arial" w:hAnsi="Arial" w:cs="Arial"/>
          <w:b w:val="0"/>
          <w:bCs/>
          <w:sz w:val="22"/>
          <w:szCs w:val="22"/>
        </w:rPr>
        <w:t xml:space="preserve"> </w:t>
      </w:r>
      <w:r w:rsidR="0034717A">
        <w:rPr>
          <w:rFonts w:ascii="Arial" w:hAnsi="Arial" w:cs="Arial"/>
          <w:b w:val="0"/>
          <w:bCs/>
          <w:sz w:val="22"/>
          <w:szCs w:val="22"/>
        </w:rPr>
        <w:t xml:space="preserve">w zw. z art. 359 pkt 2 </w:t>
      </w:r>
      <w:r w:rsidR="0034717A" w:rsidRPr="00980AFF">
        <w:rPr>
          <w:rFonts w:ascii="Arial" w:hAnsi="Arial" w:cs="Arial"/>
          <w:b w:val="0"/>
          <w:bCs/>
          <w:sz w:val="22"/>
          <w:szCs w:val="22"/>
        </w:rPr>
        <w:t xml:space="preserve">ustawy z 11 września 2019 </w:t>
      </w:r>
      <w:r w:rsidR="0034717A">
        <w:rPr>
          <w:rFonts w:ascii="Arial" w:hAnsi="Arial" w:cs="Arial"/>
          <w:b w:val="0"/>
          <w:bCs/>
          <w:sz w:val="22"/>
          <w:szCs w:val="22"/>
        </w:rPr>
        <w:t xml:space="preserve">r. </w:t>
      </w:r>
      <w:r w:rsidR="0034717A" w:rsidRPr="00CD0976">
        <w:rPr>
          <w:rFonts w:ascii="Arial" w:hAnsi="Arial" w:cs="Arial"/>
          <w:b w:val="0"/>
          <w:bCs/>
          <w:i/>
          <w:sz w:val="22"/>
          <w:szCs w:val="22"/>
        </w:rPr>
        <w:t>– Prawo zamówień publicznych</w:t>
      </w:r>
      <w:r w:rsidR="0034717A">
        <w:rPr>
          <w:rFonts w:ascii="Arial" w:hAnsi="Arial" w:cs="Arial"/>
          <w:b w:val="0"/>
          <w:bCs/>
          <w:sz w:val="22"/>
          <w:szCs w:val="22"/>
        </w:rPr>
        <w:t>.</w:t>
      </w:r>
    </w:p>
    <w:p w:rsidR="00283CF9" w:rsidRPr="00980AFF" w:rsidRDefault="00283CF9" w:rsidP="001C01A1">
      <w:pPr>
        <w:pStyle w:val="Akapitzlist"/>
        <w:spacing w:line="276" w:lineRule="auto"/>
        <w:ind w:left="425"/>
        <w:contextualSpacing w:val="0"/>
        <w:jc w:val="both"/>
        <w:rPr>
          <w:rFonts w:ascii="Arial" w:hAnsi="Arial" w:cs="Arial"/>
          <w:b w:val="0"/>
          <w:sz w:val="22"/>
          <w:szCs w:val="22"/>
        </w:rPr>
      </w:pPr>
    </w:p>
    <w:p w:rsidR="009614BA" w:rsidRPr="00F9397C" w:rsidRDefault="00F9397C" w:rsidP="000952F9">
      <w:pPr>
        <w:pStyle w:val="Akapitzlist"/>
        <w:numPr>
          <w:ilvl w:val="0"/>
          <w:numId w:val="3"/>
        </w:numPr>
        <w:spacing w:line="276" w:lineRule="auto"/>
        <w:ind w:left="425"/>
        <w:contextualSpacing w:val="0"/>
        <w:jc w:val="both"/>
        <w:rPr>
          <w:rFonts w:ascii="Arial" w:hAnsi="Arial" w:cs="Arial"/>
          <w:b w:val="0"/>
          <w:i/>
          <w:sz w:val="22"/>
          <w:szCs w:val="22"/>
        </w:rPr>
      </w:pPr>
      <w:r>
        <w:rPr>
          <w:rFonts w:ascii="Arial" w:hAnsi="Arial" w:cs="Arial"/>
          <w:b w:val="0"/>
          <w:sz w:val="22"/>
          <w:szCs w:val="22"/>
        </w:rPr>
        <w:t>W zakresie nieregulowanym niniejszą Specyfikacją Warunków Zamówienia</w:t>
      </w:r>
      <w:r w:rsidR="00B416B5" w:rsidRPr="00980AFF">
        <w:rPr>
          <w:rFonts w:ascii="Arial" w:hAnsi="Arial" w:cs="Arial"/>
          <w:b w:val="0"/>
          <w:sz w:val="22"/>
          <w:szCs w:val="22"/>
        </w:rPr>
        <w:t xml:space="preserve"> zastosowanie</w:t>
      </w:r>
      <w:r>
        <w:rPr>
          <w:rFonts w:ascii="Arial" w:hAnsi="Arial" w:cs="Arial"/>
          <w:b w:val="0"/>
          <w:sz w:val="22"/>
          <w:szCs w:val="22"/>
        </w:rPr>
        <w:t xml:space="preserve"> </w:t>
      </w:r>
      <w:r w:rsidRPr="00980AFF">
        <w:rPr>
          <w:rFonts w:ascii="Arial" w:hAnsi="Arial" w:cs="Arial"/>
          <w:b w:val="0"/>
          <w:sz w:val="22"/>
          <w:szCs w:val="22"/>
        </w:rPr>
        <w:t>mają</w:t>
      </w:r>
      <w:r w:rsidR="00B416B5" w:rsidRPr="00980AFF">
        <w:rPr>
          <w:rFonts w:ascii="Arial" w:hAnsi="Arial" w:cs="Arial"/>
          <w:b w:val="0"/>
          <w:sz w:val="22"/>
          <w:szCs w:val="22"/>
        </w:rPr>
        <w:t xml:space="preserve"> przepisy ustawy </w:t>
      </w:r>
      <w:r>
        <w:rPr>
          <w:rFonts w:ascii="Arial" w:hAnsi="Arial" w:cs="Arial"/>
          <w:b w:val="0"/>
          <w:sz w:val="22"/>
          <w:szCs w:val="22"/>
        </w:rPr>
        <w:t xml:space="preserve">Pzp, aktów wykonawczych do ustawy PZP oraz ustawy z dnia 23 kwietnia 1964 roku – </w:t>
      </w:r>
      <w:r w:rsidR="00E31A69">
        <w:rPr>
          <w:rFonts w:ascii="Arial" w:hAnsi="Arial" w:cs="Arial"/>
          <w:b w:val="0"/>
          <w:i/>
          <w:sz w:val="22"/>
          <w:szCs w:val="22"/>
        </w:rPr>
        <w:t>Kodeks cywilny (Dz. U. 2023 poz. 614</w:t>
      </w:r>
      <w:r w:rsidRPr="00F9397C">
        <w:rPr>
          <w:rFonts w:ascii="Arial" w:hAnsi="Arial" w:cs="Arial"/>
          <w:b w:val="0"/>
          <w:i/>
          <w:sz w:val="22"/>
          <w:szCs w:val="22"/>
        </w:rPr>
        <w:t xml:space="preserve"> ze zm.).</w:t>
      </w:r>
    </w:p>
    <w:p w:rsidR="001C01A1" w:rsidRPr="00980AFF" w:rsidRDefault="001C01A1" w:rsidP="001C01A1">
      <w:pPr>
        <w:spacing w:line="276" w:lineRule="auto"/>
        <w:jc w:val="both"/>
        <w:rPr>
          <w:rFonts w:ascii="Arial" w:hAnsi="Arial" w:cs="Arial"/>
          <w:sz w:val="22"/>
          <w:szCs w:val="22"/>
        </w:rPr>
      </w:pPr>
    </w:p>
    <w:p w:rsidR="003008E8" w:rsidRPr="00980AFF" w:rsidRDefault="001B6CF2" w:rsidP="000952F9">
      <w:pPr>
        <w:pStyle w:val="Akapitzlist"/>
        <w:numPr>
          <w:ilvl w:val="0"/>
          <w:numId w:val="3"/>
        </w:numPr>
        <w:spacing w:line="276" w:lineRule="auto"/>
        <w:ind w:left="426" w:hanging="426"/>
        <w:contextualSpacing w:val="0"/>
        <w:jc w:val="both"/>
        <w:rPr>
          <w:rFonts w:ascii="Arial" w:hAnsi="Arial" w:cs="Arial"/>
          <w:b w:val="0"/>
          <w:sz w:val="22"/>
          <w:szCs w:val="22"/>
        </w:rPr>
      </w:pPr>
      <w:r w:rsidRPr="00980AFF">
        <w:rPr>
          <w:rFonts w:ascii="Arial" w:hAnsi="Arial" w:cs="Arial"/>
          <w:b w:val="0"/>
          <w:sz w:val="22"/>
          <w:szCs w:val="22"/>
        </w:rPr>
        <w:t xml:space="preserve">Wartość zamówienia nie przekracza progów unijnych </w:t>
      </w:r>
      <w:r w:rsidR="00965F30" w:rsidRPr="00980AFF">
        <w:rPr>
          <w:rFonts w:ascii="Arial" w:hAnsi="Arial" w:cs="Arial"/>
          <w:b w:val="0"/>
          <w:sz w:val="22"/>
          <w:szCs w:val="22"/>
        </w:rPr>
        <w:t>określonych na podstawie art. 3</w:t>
      </w:r>
      <w:r w:rsidRPr="00980AFF">
        <w:rPr>
          <w:rFonts w:ascii="Arial" w:hAnsi="Arial" w:cs="Arial"/>
          <w:b w:val="0"/>
          <w:sz w:val="22"/>
          <w:szCs w:val="22"/>
        </w:rPr>
        <w:t xml:space="preserve"> ustawy </w:t>
      </w:r>
      <w:r w:rsidR="00F9397C">
        <w:rPr>
          <w:rFonts w:ascii="Arial" w:hAnsi="Arial" w:cs="Arial"/>
          <w:b w:val="0"/>
          <w:sz w:val="22"/>
          <w:szCs w:val="22"/>
        </w:rPr>
        <w:t>PZP.</w:t>
      </w:r>
    </w:p>
    <w:p w:rsidR="001C01A1" w:rsidRPr="00980AFF" w:rsidRDefault="001C01A1" w:rsidP="00C468B9">
      <w:pPr>
        <w:spacing w:line="276" w:lineRule="auto"/>
        <w:ind w:left="567"/>
        <w:jc w:val="both"/>
        <w:rPr>
          <w:rFonts w:ascii="Arial" w:hAnsi="Arial" w:cs="Arial"/>
          <w:b w:val="0"/>
          <w:sz w:val="22"/>
          <w:szCs w:val="22"/>
        </w:rPr>
      </w:pPr>
    </w:p>
    <w:p w:rsidR="001C01A1" w:rsidRPr="00980AFF" w:rsidRDefault="002042DE" w:rsidP="000952F9">
      <w:pPr>
        <w:pStyle w:val="Akapitzlist"/>
        <w:numPr>
          <w:ilvl w:val="0"/>
          <w:numId w:val="3"/>
        </w:numPr>
        <w:spacing w:line="276" w:lineRule="auto"/>
        <w:ind w:left="425" w:hanging="357"/>
        <w:contextualSpacing w:val="0"/>
        <w:jc w:val="both"/>
        <w:rPr>
          <w:rFonts w:ascii="Arial" w:hAnsi="Arial" w:cs="Arial"/>
          <w:b w:val="0"/>
          <w:sz w:val="22"/>
          <w:szCs w:val="22"/>
        </w:rPr>
      </w:pPr>
      <w:r w:rsidRPr="00980AFF">
        <w:rPr>
          <w:rFonts w:ascii="Arial" w:hAnsi="Arial" w:cs="Arial"/>
          <w:b w:val="0"/>
          <w:sz w:val="22"/>
          <w:szCs w:val="22"/>
        </w:rPr>
        <w:t>Postępowanie oznaczone jest numerem spra</w:t>
      </w:r>
      <w:r w:rsidRPr="00980AFF">
        <w:rPr>
          <w:rFonts w:ascii="Arial" w:hAnsi="Arial" w:cs="Arial"/>
          <w:b w:val="0"/>
          <w:color w:val="000000"/>
          <w:sz w:val="22"/>
          <w:szCs w:val="22"/>
        </w:rPr>
        <w:t xml:space="preserve">wy: </w:t>
      </w:r>
      <w:r w:rsidR="0034717A">
        <w:rPr>
          <w:rFonts w:ascii="Arial" w:hAnsi="Arial" w:cs="Arial"/>
          <w:sz w:val="22"/>
          <w:szCs w:val="22"/>
        </w:rPr>
        <w:t>58</w:t>
      </w:r>
      <w:r w:rsidR="00835E1C" w:rsidRPr="00980AFF">
        <w:rPr>
          <w:rFonts w:ascii="Arial" w:hAnsi="Arial" w:cs="Arial"/>
          <w:sz w:val="22"/>
          <w:szCs w:val="22"/>
        </w:rPr>
        <w:t>/</w:t>
      </w:r>
      <w:r w:rsidRPr="00980AFF">
        <w:rPr>
          <w:rFonts w:ascii="Arial" w:hAnsi="Arial" w:cs="Arial"/>
          <w:sz w:val="22"/>
          <w:szCs w:val="22"/>
        </w:rPr>
        <w:t>ZP/</w:t>
      </w:r>
      <w:r w:rsidR="00D77B21" w:rsidRPr="00980AFF">
        <w:rPr>
          <w:rFonts w:ascii="Arial" w:hAnsi="Arial" w:cs="Arial"/>
          <w:sz w:val="22"/>
          <w:szCs w:val="22"/>
        </w:rPr>
        <w:t>2</w:t>
      </w:r>
      <w:r w:rsidR="008156D8">
        <w:rPr>
          <w:rFonts w:ascii="Arial" w:hAnsi="Arial" w:cs="Arial"/>
          <w:sz w:val="22"/>
          <w:szCs w:val="22"/>
        </w:rPr>
        <w:t>5</w:t>
      </w:r>
      <w:r w:rsidRPr="00980AFF">
        <w:rPr>
          <w:rFonts w:ascii="Arial" w:hAnsi="Arial" w:cs="Arial"/>
          <w:b w:val="0"/>
          <w:sz w:val="22"/>
          <w:szCs w:val="22"/>
        </w:rPr>
        <w:t>.</w:t>
      </w:r>
      <w:r w:rsidRPr="00980AFF">
        <w:rPr>
          <w:rFonts w:ascii="Arial" w:hAnsi="Arial" w:cs="Arial"/>
          <w:b w:val="0"/>
          <w:color w:val="000000"/>
          <w:sz w:val="22"/>
          <w:szCs w:val="22"/>
        </w:rPr>
        <w:t xml:space="preserve"> </w:t>
      </w:r>
      <w:r w:rsidRPr="00980AFF">
        <w:rPr>
          <w:rFonts w:ascii="Arial" w:hAnsi="Arial" w:cs="Arial"/>
          <w:b w:val="0"/>
          <w:sz w:val="22"/>
          <w:szCs w:val="22"/>
        </w:rPr>
        <w:t xml:space="preserve">Wykonawcy </w:t>
      </w:r>
      <w:r w:rsidR="00201DC7" w:rsidRPr="00980AFF">
        <w:rPr>
          <w:rFonts w:ascii="Arial" w:hAnsi="Arial" w:cs="Arial"/>
          <w:b w:val="0"/>
          <w:sz w:val="22"/>
          <w:szCs w:val="22"/>
        </w:rPr>
        <w:br/>
      </w:r>
      <w:r w:rsidRPr="00980AFF">
        <w:rPr>
          <w:rFonts w:ascii="Arial" w:hAnsi="Arial" w:cs="Arial"/>
          <w:b w:val="0"/>
          <w:sz w:val="22"/>
          <w:szCs w:val="22"/>
        </w:rPr>
        <w:t>we wszelkich kontaktach z Zamawiającym powinni powoływać się na ten znak.</w:t>
      </w:r>
    </w:p>
    <w:p w:rsidR="00B11AA1" w:rsidRPr="00AC698C" w:rsidRDefault="008720E2" w:rsidP="004E3EE2">
      <w:pPr>
        <w:spacing w:line="276" w:lineRule="auto"/>
        <w:jc w:val="both"/>
        <w:rPr>
          <w:rFonts w:ascii="Arial" w:hAnsi="Arial" w:cs="Arial"/>
          <w:color w:val="0070C0"/>
          <w:sz w:val="22"/>
          <w:szCs w:val="22"/>
        </w:rPr>
      </w:pPr>
      <w:r w:rsidRPr="00AC698C">
        <w:rPr>
          <w:rFonts w:ascii="Arial" w:hAnsi="Arial" w:cs="Arial"/>
          <w:b w:val="0"/>
          <w:sz w:val="22"/>
          <w:szCs w:val="22"/>
        </w:rPr>
        <w:t xml:space="preserve"> </w:t>
      </w:r>
    </w:p>
    <w:p w:rsidR="00EF3BAF" w:rsidRPr="00C635AF"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ROZDZIAŁ </w:t>
      </w:r>
      <w:r w:rsidR="000C198F" w:rsidRPr="00C635AF">
        <w:rPr>
          <w:rFonts w:ascii="Arial" w:hAnsi="Arial" w:cs="Arial"/>
          <w:b/>
          <w:color w:val="C00000"/>
          <w:sz w:val="22"/>
          <w:szCs w:val="22"/>
        </w:rPr>
        <w:t>III</w:t>
      </w: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OPIS PRZEDMIOTU ZAMÓWIENIA </w:t>
      </w:r>
    </w:p>
    <w:p w:rsidR="0071791E" w:rsidRPr="00AC698C" w:rsidRDefault="0071791E" w:rsidP="00996B00">
      <w:pPr>
        <w:pStyle w:val="Lista"/>
        <w:ind w:left="1276" w:hanging="1134"/>
        <w:jc w:val="both"/>
        <w:rPr>
          <w:rFonts w:ascii="Arial" w:hAnsi="Arial" w:cs="Arial"/>
          <w:b w:val="0"/>
          <w:sz w:val="22"/>
          <w:szCs w:val="22"/>
        </w:rPr>
      </w:pPr>
    </w:p>
    <w:p w:rsidR="0034717A" w:rsidRPr="00CD0976" w:rsidRDefault="007D0EFF" w:rsidP="0034717A">
      <w:pPr>
        <w:pStyle w:val="Akapitzlist"/>
        <w:numPr>
          <w:ilvl w:val="0"/>
          <w:numId w:val="16"/>
        </w:numPr>
        <w:spacing w:line="276" w:lineRule="auto"/>
        <w:ind w:left="426"/>
        <w:jc w:val="both"/>
        <w:rPr>
          <w:rFonts w:ascii="Arial" w:hAnsi="Arial" w:cs="Arial"/>
          <w:b w:val="0"/>
          <w:sz w:val="22"/>
          <w:szCs w:val="22"/>
        </w:rPr>
      </w:pPr>
      <w:r w:rsidRPr="0034717A">
        <w:rPr>
          <w:rFonts w:ascii="Arial" w:hAnsi="Arial" w:cs="Arial"/>
          <w:b w:val="0"/>
          <w:color w:val="000000"/>
          <w:sz w:val="22"/>
          <w:szCs w:val="22"/>
        </w:rPr>
        <w:t xml:space="preserve">Przedmiotem zamówienia jest </w:t>
      </w:r>
      <w:r w:rsidR="00CD0976">
        <w:rPr>
          <w:rFonts w:ascii="Arial" w:hAnsi="Arial" w:cs="Arial"/>
          <w:b w:val="0"/>
          <w:color w:val="000000"/>
          <w:sz w:val="22"/>
          <w:szCs w:val="22"/>
        </w:rPr>
        <w:t xml:space="preserve">świadczenie </w:t>
      </w:r>
      <w:r w:rsidR="0034717A" w:rsidRPr="00CD0976">
        <w:rPr>
          <w:rFonts w:ascii="Arial" w:hAnsi="Arial" w:cs="Arial"/>
          <w:b w:val="0"/>
          <w:sz w:val="22"/>
          <w:szCs w:val="22"/>
        </w:rPr>
        <w:t>usług</w:t>
      </w:r>
      <w:r w:rsidR="00CD0976">
        <w:rPr>
          <w:rFonts w:ascii="Arial" w:hAnsi="Arial" w:cs="Arial"/>
          <w:b w:val="0"/>
          <w:sz w:val="22"/>
          <w:szCs w:val="22"/>
        </w:rPr>
        <w:t xml:space="preserve"> na rzecz pracowników Zamawiającego umożliwiających</w:t>
      </w:r>
      <w:r w:rsidR="0034717A" w:rsidRPr="00CD0976">
        <w:rPr>
          <w:rFonts w:ascii="Arial" w:hAnsi="Arial" w:cs="Arial"/>
          <w:b w:val="0"/>
          <w:sz w:val="22"/>
          <w:szCs w:val="22"/>
        </w:rPr>
        <w:t xml:space="preserve"> dostęp do </w:t>
      </w:r>
      <w:r w:rsidR="00CD0976">
        <w:rPr>
          <w:rFonts w:ascii="Arial" w:hAnsi="Arial" w:cs="Arial"/>
          <w:b w:val="0"/>
          <w:sz w:val="22"/>
          <w:szCs w:val="22"/>
        </w:rPr>
        <w:t xml:space="preserve">korzystania </w:t>
      </w:r>
      <w:r w:rsidR="005A69CE">
        <w:rPr>
          <w:rFonts w:ascii="Arial" w:hAnsi="Arial" w:cs="Arial"/>
          <w:b w:val="0"/>
          <w:sz w:val="22"/>
          <w:szCs w:val="22"/>
        </w:rPr>
        <w:t xml:space="preserve">z </w:t>
      </w:r>
      <w:r w:rsidR="0034717A" w:rsidRPr="00CD0976">
        <w:rPr>
          <w:rFonts w:ascii="Arial" w:hAnsi="Arial" w:cs="Arial"/>
          <w:b w:val="0"/>
          <w:sz w:val="22"/>
          <w:szCs w:val="22"/>
        </w:rPr>
        <w:t xml:space="preserve">obiektów sportowych </w:t>
      </w:r>
      <w:r w:rsidR="005A69CE">
        <w:rPr>
          <w:rFonts w:ascii="Arial" w:hAnsi="Arial" w:cs="Arial"/>
          <w:b w:val="0"/>
          <w:sz w:val="22"/>
          <w:szCs w:val="22"/>
        </w:rPr>
        <w:br/>
      </w:r>
      <w:r w:rsidR="0034717A" w:rsidRPr="00CD0976">
        <w:rPr>
          <w:rFonts w:ascii="Arial" w:hAnsi="Arial" w:cs="Arial"/>
          <w:b w:val="0"/>
          <w:sz w:val="22"/>
          <w:szCs w:val="22"/>
        </w:rPr>
        <w:t>i rekreacyjnych dla pracowników 31.WOG, WOBW SM i 9 ŁBOT.</w:t>
      </w:r>
    </w:p>
    <w:p w:rsidR="00956B48" w:rsidRPr="0034717A" w:rsidRDefault="00956B48" w:rsidP="0034717A">
      <w:pPr>
        <w:pStyle w:val="Akapitzlist"/>
        <w:spacing w:line="276" w:lineRule="auto"/>
        <w:ind w:left="426"/>
        <w:jc w:val="both"/>
        <w:rPr>
          <w:rFonts w:ascii="Arial" w:hAnsi="Arial" w:cs="Arial"/>
          <w:b w:val="0"/>
          <w:color w:val="000000"/>
          <w:sz w:val="22"/>
          <w:szCs w:val="22"/>
        </w:rPr>
      </w:pPr>
    </w:p>
    <w:p w:rsidR="00B94D1B" w:rsidRPr="0048176B" w:rsidRDefault="00B94D1B" w:rsidP="000952F9">
      <w:pPr>
        <w:pStyle w:val="Akapitzlist"/>
        <w:numPr>
          <w:ilvl w:val="0"/>
          <w:numId w:val="16"/>
        </w:numPr>
        <w:spacing w:line="276" w:lineRule="auto"/>
        <w:ind w:left="426"/>
        <w:jc w:val="both"/>
        <w:rPr>
          <w:rFonts w:ascii="Arial" w:hAnsi="Arial" w:cs="Arial"/>
          <w:b w:val="0"/>
          <w:color w:val="000000"/>
          <w:sz w:val="22"/>
          <w:szCs w:val="22"/>
        </w:rPr>
      </w:pPr>
      <w:r>
        <w:rPr>
          <w:rFonts w:ascii="Arial" w:hAnsi="Arial" w:cs="Arial"/>
          <w:b w:val="0"/>
          <w:color w:val="000000"/>
          <w:sz w:val="22"/>
          <w:szCs w:val="22"/>
        </w:rPr>
        <w:t xml:space="preserve">Zamawiający dopuszcza składanie ofert częściowych w podziale </w:t>
      </w:r>
      <w:r w:rsidR="0048176B" w:rsidRPr="0048176B">
        <w:rPr>
          <w:rFonts w:ascii="Arial" w:hAnsi="Arial" w:cs="Arial"/>
          <w:b w:val="0"/>
          <w:color w:val="000000"/>
          <w:sz w:val="22"/>
          <w:szCs w:val="22"/>
        </w:rPr>
        <w:t xml:space="preserve">na </w:t>
      </w:r>
      <w:r w:rsidR="0034717A" w:rsidRPr="0034717A">
        <w:rPr>
          <w:rFonts w:ascii="Arial" w:hAnsi="Arial" w:cs="Arial"/>
          <w:color w:val="000000"/>
          <w:sz w:val="22"/>
          <w:szCs w:val="22"/>
        </w:rPr>
        <w:t xml:space="preserve">3 </w:t>
      </w:r>
      <w:r w:rsidR="0048176B" w:rsidRPr="0034717A">
        <w:rPr>
          <w:rFonts w:ascii="Arial" w:hAnsi="Arial" w:cs="Arial"/>
          <w:color w:val="000000"/>
          <w:sz w:val="22"/>
          <w:szCs w:val="22"/>
        </w:rPr>
        <w:t>zadania</w:t>
      </w:r>
      <w:r w:rsidRPr="0048176B">
        <w:rPr>
          <w:rFonts w:ascii="Arial" w:hAnsi="Arial" w:cs="Arial"/>
          <w:b w:val="0"/>
          <w:color w:val="000000"/>
          <w:sz w:val="22"/>
          <w:szCs w:val="22"/>
        </w:rPr>
        <w:t>:</w:t>
      </w:r>
    </w:p>
    <w:p w:rsidR="00C43DC3" w:rsidRPr="00C468B9" w:rsidRDefault="00C43DC3" w:rsidP="0034717A">
      <w:pPr>
        <w:spacing w:line="276" w:lineRule="auto"/>
        <w:jc w:val="both"/>
        <w:rPr>
          <w:rFonts w:ascii="Arial" w:hAnsi="Arial" w:cs="Arial"/>
          <w:color w:val="000000"/>
          <w:sz w:val="22"/>
          <w:szCs w:val="22"/>
          <w:u w:val="single"/>
        </w:rPr>
      </w:pPr>
    </w:p>
    <w:p w:rsidR="005A69CE" w:rsidRPr="00827A86" w:rsidRDefault="00C43DC3" w:rsidP="00827A86">
      <w:pPr>
        <w:pStyle w:val="Akapitzlist"/>
        <w:spacing w:line="276" w:lineRule="auto"/>
        <w:ind w:left="142"/>
        <w:jc w:val="center"/>
        <w:rPr>
          <w:rFonts w:ascii="Arial" w:hAnsi="Arial" w:cs="Arial"/>
          <w:b w:val="0"/>
          <w:color w:val="C00000"/>
          <w:sz w:val="22"/>
          <w:szCs w:val="22"/>
        </w:rPr>
      </w:pPr>
      <w:r w:rsidRPr="00827A86">
        <w:rPr>
          <w:rFonts w:ascii="Arial" w:hAnsi="Arial" w:cs="Arial"/>
          <w:color w:val="C00000"/>
          <w:sz w:val="22"/>
          <w:szCs w:val="22"/>
          <w:u w:val="single"/>
        </w:rPr>
        <w:t xml:space="preserve">Zadanie </w:t>
      </w:r>
      <w:r w:rsidR="006559C8" w:rsidRPr="00827A86">
        <w:rPr>
          <w:rFonts w:ascii="Arial" w:hAnsi="Arial" w:cs="Arial"/>
          <w:color w:val="C00000"/>
          <w:sz w:val="22"/>
          <w:szCs w:val="22"/>
          <w:u w:val="single"/>
        </w:rPr>
        <w:t>1</w:t>
      </w:r>
      <w:bookmarkStart w:id="1" w:name="_Hlk193978422"/>
    </w:p>
    <w:p w:rsidR="00C468B9" w:rsidRDefault="005A69CE" w:rsidP="00827A86">
      <w:pPr>
        <w:ind w:left="142"/>
        <w:contextualSpacing/>
        <w:jc w:val="both"/>
        <w:rPr>
          <w:rFonts w:ascii="Arial" w:hAnsi="Arial" w:cs="Arial"/>
          <w:b w:val="0"/>
          <w:sz w:val="22"/>
          <w:szCs w:val="22"/>
        </w:rPr>
      </w:pPr>
      <w:r w:rsidRPr="00C468B9">
        <w:rPr>
          <w:rFonts w:ascii="Arial" w:hAnsi="Arial" w:cs="Arial"/>
          <w:b w:val="0"/>
          <w:sz w:val="22"/>
          <w:szCs w:val="22"/>
        </w:rPr>
        <w:t>Świadczenie usług społecznych polegających na zapewnieniu dostępu do obiektów i zajęć sportowo-rekreacyjnych dla pracowników 31 WOG, członków ich rodzin oraz osób towarzyszących, na podstawie imiennych kart</w:t>
      </w:r>
      <w:r w:rsidR="00C468B9">
        <w:rPr>
          <w:rFonts w:ascii="Arial" w:hAnsi="Arial" w:cs="Arial"/>
          <w:b w:val="0"/>
          <w:sz w:val="22"/>
          <w:szCs w:val="22"/>
        </w:rPr>
        <w:t>.</w:t>
      </w:r>
      <w:r w:rsidRPr="00C468B9">
        <w:rPr>
          <w:rFonts w:ascii="Arial" w:hAnsi="Arial" w:cs="Arial"/>
          <w:b w:val="0"/>
          <w:sz w:val="22"/>
          <w:szCs w:val="22"/>
        </w:rPr>
        <w:t xml:space="preserve"> </w:t>
      </w:r>
    </w:p>
    <w:p w:rsidR="00C468B9" w:rsidRPr="00C468B9" w:rsidRDefault="00C468B9" w:rsidP="00827A86">
      <w:pPr>
        <w:tabs>
          <w:tab w:val="left" w:pos="9072"/>
        </w:tabs>
        <w:spacing w:line="360" w:lineRule="auto"/>
        <w:ind w:left="142"/>
        <w:jc w:val="both"/>
        <w:rPr>
          <w:rFonts w:ascii="Arial" w:hAnsi="Arial" w:cs="Arial"/>
          <w:b w:val="0"/>
          <w:sz w:val="22"/>
          <w:szCs w:val="22"/>
        </w:rPr>
      </w:pPr>
      <w:r>
        <w:rPr>
          <w:rFonts w:ascii="Arial" w:hAnsi="Arial" w:cs="Arial"/>
          <w:b w:val="0"/>
          <w:sz w:val="22"/>
          <w:szCs w:val="22"/>
        </w:rPr>
        <w:t>S</w:t>
      </w:r>
      <w:r w:rsidR="005A69CE" w:rsidRPr="00C468B9">
        <w:rPr>
          <w:rFonts w:ascii="Arial" w:hAnsi="Arial" w:cs="Arial"/>
          <w:b w:val="0"/>
          <w:sz w:val="22"/>
          <w:szCs w:val="22"/>
        </w:rPr>
        <w:t xml:space="preserve">zacowana </w:t>
      </w:r>
      <w:r>
        <w:rPr>
          <w:rFonts w:ascii="Arial" w:hAnsi="Arial" w:cs="Arial"/>
          <w:b w:val="0"/>
          <w:sz w:val="22"/>
          <w:szCs w:val="22"/>
        </w:rPr>
        <w:t>ilość</w:t>
      </w:r>
      <w:r w:rsidR="005A69CE" w:rsidRPr="00C468B9">
        <w:rPr>
          <w:rFonts w:ascii="Arial" w:hAnsi="Arial" w:cs="Arial"/>
          <w:b w:val="0"/>
          <w:sz w:val="22"/>
          <w:szCs w:val="22"/>
        </w:rPr>
        <w:t xml:space="preserve"> kart:</w:t>
      </w:r>
    </w:p>
    <w:tbl>
      <w:tblPr>
        <w:tblStyle w:val="Tabela-Siatka"/>
        <w:tblW w:w="0" w:type="auto"/>
        <w:tblInd w:w="1526" w:type="dxa"/>
        <w:tblLook w:val="04A0" w:firstRow="1" w:lastRow="0" w:firstColumn="1" w:lastColumn="0" w:noHBand="0" w:noVBand="1"/>
      </w:tblPr>
      <w:tblGrid>
        <w:gridCol w:w="4536"/>
        <w:gridCol w:w="1417"/>
      </w:tblGrid>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Osoba korzystająca z karty</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ILOŚĆ</w:t>
            </w:r>
          </w:p>
        </w:tc>
      </w:tr>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Pracownik</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129</w:t>
            </w:r>
          </w:p>
        </w:tc>
      </w:tr>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Osoba uprawniona powyżej 15 r.ż.</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64</w:t>
            </w:r>
          </w:p>
        </w:tc>
      </w:tr>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Dziecko karta pełna</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17</w:t>
            </w:r>
          </w:p>
        </w:tc>
      </w:tr>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Dziecko karta basenowa</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20</w:t>
            </w:r>
          </w:p>
        </w:tc>
        <w:bookmarkStart w:id="2" w:name="_GoBack"/>
        <w:bookmarkEnd w:id="2"/>
      </w:tr>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lastRenderedPageBreak/>
              <w:t>Osoba towarzysząca 100%</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34</w:t>
            </w:r>
          </w:p>
        </w:tc>
      </w:tr>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Karta Senior</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2</w:t>
            </w:r>
          </w:p>
        </w:tc>
      </w:tr>
      <w:tr w:rsidR="005A69CE" w:rsidRPr="005A69CE" w:rsidTr="00C468B9">
        <w:tc>
          <w:tcPr>
            <w:tcW w:w="4536"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RAZEM</w:t>
            </w:r>
          </w:p>
        </w:tc>
        <w:tc>
          <w:tcPr>
            <w:tcW w:w="1417" w:type="dxa"/>
          </w:tcPr>
          <w:p w:rsidR="005A69CE" w:rsidRPr="005A69CE" w:rsidRDefault="005A69CE" w:rsidP="00827A86">
            <w:pPr>
              <w:tabs>
                <w:tab w:val="left" w:pos="9072"/>
              </w:tabs>
              <w:spacing w:line="360" w:lineRule="auto"/>
              <w:jc w:val="center"/>
              <w:rPr>
                <w:rFonts w:ascii="Arial" w:hAnsi="Arial" w:cs="Arial"/>
                <w:i/>
                <w:sz w:val="18"/>
                <w:szCs w:val="18"/>
              </w:rPr>
            </w:pPr>
            <w:r w:rsidRPr="005A69CE">
              <w:rPr>
                <w:rFonts w:ascii="Arial" w:hAnsi="Arial" w:cs="Arial"/>
                <w:i/>
                <w:sz w:val="18"/>
                <w:szCs w:val="18"/>
              </w:rPr>
              <w:t>266</w:t>
            </w:r>
          </w:p>
        </w:tc>
      </w:tr>
    </w:tbl>
    <w:p w:rsidR="005A69CE" w:rsidRPr="005A69CE" w:rsidRDefault="005A69CE" w:rsidP="005A69CE">
      <w:pPr>
        <w:spacing w:line="360" w:lineRule="auto"/>
        <w:jc w:val="both"/>
        <w:rPr>
          <w:rFonts w:ascii="Arial" w:hAnsi="Arial" w:cs="Arial"/>
          <w:bCs/>
          <w:sz w:val="20"/>
          <w:szCs w:val="20"/>
        </w:rPr>
      </w:pPr>
    </w:p>
    <w:p w:rsidR="00C43DC3" w:rsidRPr="00827A86" w:rsidRDefault="005A69CE" w:rsidP="00827A86">
      <w:pPr>
        <w:contextualSpacing/>
        <w:jc w:val="both"/>
        <w:rPr>
          <w:rFonts w:ascii="Arial" w:hAnsi="Arial" w:cs="Arial"/>
          <w:b w:val="0"/>
          <w:sz w:val="22"/>
          <w:szCs w:val="22"/>
        </w:rPr>
      </w:pPr>
      <w:r w:rsidRPr="00827A86">
        <w:rPr>
          <w:rFonts w:ascii="Arial" w:hAnsi="Arial" w:cs="Arial"/>
          <w:b w:val="0"/>
          <w:bCs/>
          <w:sz w:val="22"/>
          <w:szCs w:val="22"/>
        </w:rPr>
        <w:t xml:space="preserve">Pracodawca przewiduje dofinasowanie do karnetów z ZFŚS w wysokości 30%, 40% </w:t>
      </w:r>
      <w:r w:rsidR="00827A86">
        <w:rPr>
          <w:rFonts w:ascii="Arial" w:hAnsi="Arial" w:cs="Arial"/>
          <w:b w:val="0"/>
          <w:bCs/>
          <w:sz w:val="22"/>
          <w:szCs w:val="22"/>
        </w:rPr>
        <w:br/>
      </w:r>
      <w:r w:rsidRPr="00827A86">
        <w:rPr>
          <w:rFonts w:ascii="Arial" w:hAnsi="Arial" w:cs="Arial"/>
          <w:b w:val="0"/>
          <w:bCs/>
          <w:sz w:val="22"/>
          <w:szCs w:val="22"/>
        </w:rPr>
        <w:t>i 50%</w:t>
      </w:r>
      <w:bookmarkEnd w:id="1"/>
      <w:r w:rsidR="00827A86">
        <w:rPr>
          <w:rFonts w:ascii="Arial" w:hAnsi="Arial" w:cs="Arial"/>
          <w:b w:val="0"/>
          <w:bCs/>
          <w:sz w:val="22"/>
          <w:szCs w:val="22"/>
        </w:rPr>
        <w:t>,</w:t>
      </w:r>
      <w:r w:rsidR="00827A86" w:rsidRPr="00827A86">
        <w:rPr>
          <w:rFonts w:ascii="Arial" w:hAnsi="Arial" w:cs="Arial"/>
          <w:b w:val="0"/>
          <w:sz w:val="22"/>
          <w:szCs w:val="22"/>
        </w:rPr>
        <w:t xml:space="preserve"> </w:t>
      </w:r>
      <w:r w:rsidR="00827A86" w:rsidRPr="00C468B9">
        <w:rPr>
          <w:rFonts w:ascii="Arial" w:hAnsi="Arial" w:cs="Arial"/>
          <w:b w:val="0"/>
          <w:sz w:val="22"/>
          <w:szCs w:val="22"/>
        </w:rPr>
        <w:t>pozostała kwota jest potrącana z wynagrodzenia pracowników na podstawie zgody na potrącenia zgodnie z art. 91 §</w:t>
      </w:r>
      <w:r w:rsidR="00745D34">
        <w:rPr>
          <w:rFonts w:ascii="Arial" w:hAnsi="Arial" w:cs="Arial"/>
          <w:b w:val="0"/>
          <w:sz w:val="22"/>
          <w:szCs w:val="22"/>
        </w:rPr>
        <w:t xml:space="preserve"> </w:t>
      </w:r>
      <w:r w:rsidR="00827A86" w:rsidRPr="00C468B9">
        <w:rPr>
          <w:rFonts w:ascii="Arial" w:hAnsi="Arial" w:cs="Arial"/>
          <w:b w:val="0"/>
          <w:sz w:val="22"/>
          <w:szCs w:val="22"/>
        </w:rPr>
        <w:t>1 kodeksu pracy</w:t>
      </w:r>
      <w:r w:rsidR="00827A86">
        <w:rPr>
          <w:rFonts w:ascii="Arial" w:hAnsi="Arial" w:cs="Arial"/>
          <w:b w:val="0"/>
          <w:sz w:val="22"/>
          <w:szCs w:val="22"/>
        </w:rPr>
        <w:t>.</w:t>
      </w:r>
    </w:p>
    <w:p w:rsidR="000B6B76" w:rsidRPr="00827A86" w:rsidRDefault="000B6B76" w:rsidP="00827A86">
      <w:pPr>
        <w:contextualSpacing/>
        <w:jc w:val="both"/>
        <w:rPr>
          <w:rFonts w:ascii="Arial" w:hAnsi="Arial" w:cs="Arial"/>
          <w:b w:val="0"/>
          <w:bCs/>
          <w:sz w:val="20"/>
          <w:szCs w:val="20"/>
        </w:rPr>
      </w:pPr>
    </w:p>
    <w:p w:rsidR="00C468B9" w:rsidRPr="00827A86" w:rsidRDefault="00C43DC3" w:rsidP="00827A86">
      <w:pPr>
        <w:pStyle w:val="Akapitzlist"/>
        <w:spacing w:line="276" w:lineRule="auto"/>
        <w:ind w:left="0"/>
        <w:jc w:val="center"/>
        <w:rPr>
          <w:rFonts w:ascii="Arial" w:hAnsi="Arial" w:cs="Arial"/>
          <w:b w:val="0"/>
          <w:color w:val="C00000"/>
          <w:sz w:val="22"/>
          <w:szCs w:val="22"/>
          <w:u w:val="single"/>
        </w:rPr>
      </w:pPr>
      <w:r w:rsidRPr="00827A86">
        <w:rPr>
          <w:rFonts w:ascii="Arial" w:hAnsi="Arial" w:cs="Arial"/>
          <w:color w:val="C00000"/>
          <w:sz w:val="22"/>
          <w:szCs w:val="22"/>
          <w:u w:val="single"/>
        </w:rPr>
        <w:t xml:space="preserve">Zadanie </w:t>
      </w:r>
      <w:r w:rsidR="006559C8" w:rsidRPr="00827A86">
        <w:rPr>
          <w:rFonts w:ascii="Arial" w:hAnsi="Arial" w:cs="Arial"/>
          <w:color w:val="C00000"/>
          <w:sz w:val="22"/>
          <w:szCs w:val="22"/>
          <w:u w:val="single"/>
        </w:rPr>
        <w:t>2</w:t>
      </w:r>
    </w:p>
    <w:p w:rsidR="00C468B9" w:rsidRPr="00C468B9" w:rsidRDefault="00C468B9" w:rsidP="00827A86">
      <w:pPr>
        <w:jc w:val="both"/>
        <w:rPr>
          <w:rFonts w:ascii="Arial" w:hAnsi="Arial" w:cs="Arial"/>
          <w:b w:val="0"/>
          <w:sz w:val="22"/>
          <w:szCs w:val="22"/>
        </w:rPr>
      </w:pPr>
      <w:r w:rsidRPr="00C468B9">
        <w:rPr>
          <w:rFonts w:ascii="Arial" w:hAnsi="Arial" w:cs="Arial"/>
          <w:b w:val="0"/>
          <w:sz w:val="22"/>
          <w:szCs w:val="22"/>
        </w:rPr>
        <w:t xml:space="preserve">Świadczenie usług społecznych polegających na zapewnieniu dostępu do obiektów </w:t>
      </w:r>
      <w:r w:rsidR="00917F1E">
        <w:rPr>
          <w:rFonts w:ascii="Arial" w:hAnsi="Arial" w:cs="Arial"/>
          <w:b w:val="0"/>
          <w:sz w:val="22"/>
          <w:szCs w:val="22"/>
        </w:rPr>
        <w:br/>
      </w:r>
      <w:r w:rsidRPr="00C468B9">
        <w:rPr>
          <w:rFonts w:ascii="Arial" w:hAnsi="Arial" w:cs="Arial"/>
          <w:b w:val="0"/>
          <w:sz w:val="22"/>
          <w:szCs w:val="22"/>
        </w:rPr>
        <w:t>i zajęć sportowo-rekreacyjnych dla pracowników Wojskowego Ośrodka Badawczo</w:t>
      </w:r>
      <w:r w:rsidR="00827A86" w:rsidRPr="00827A86">
        <w:rPr>
          <w:rFonts w:ascii="Arial" w:hAnsi="Arial" w:cs="Arial"/>
          <w:b w:val="0"/>
          <w:sz w:val="22"/>
          <w:szCs w:val="22"/>
        </w:rPr>
        <w:t xml:space="preserve"> </w:t>
      </w:r>
      <w:r w:rsidRPr="00C468B9">
        <w:rPr>
          <w:rFonts w:ascii="Arial" w:hAnsi="Arial" w:cs="Arial"/>
          <w:b w:val="0"/>
          <w:sz w:val="22"/>
          <w:szCs w:val="22"/>
        </w:rPr>
        <w:t xml:space="preserve">Wdrożeniowego Służb Mundurowych (z dofinansowaniem z ZFŚS WOBW SM), członków ich rodzin oraz osób towarzyszących, na podstawie imiennych kart. </w:t>
      </w:r>
    </w:p>
    <w:p w:rsidR="00C468B9" w:rsidRPr="00C468B9" w:rsidRDefault="00C468B9" w:rsidP="00827A86">
      <w:pPr>
        <w:spacing w:line="360" w:lineRule="auto"/>
        <w:contextualSpacing/>
        <w:jc w:val="both"/>
        <w:rPr>
          <w:rFonts w:ascii="Arial" w:hAnsi="Arial" w:cs="Arial"/>
          <w:b w:val="0"/>
          <w:sz w:val="22"/>
          <w:szCs w:val="22"/>
        </w:rPr>
      </w:pPr>
      <w:r w:rsidRPr="00C468B9">
        <w:rPr>
          <w:rFonts w:ascii="Arial" w:hAnsi="Arial" w:cs="Arial"/>
          <w:b w:val="0"/>
          <w:sz w:val="22"/>
          <w:szCs w:val="22"/>
        </w:rPr>
        <w:t>Szacowana ilość kart:</w:t>
      </w:r>
    </w:p>
    <w:tbl>
      <w:tblPr>
        <w:tblStyle w:val="Tabela-Siatka1"/>
        <w:tblW w:w="0" w:type="auto"/>
        <w:tblInd w:w="1526" w:type="dxa"/>
        <w:tblLook w:val="04A0" w:firstRow="1" w:lastRow="0" w:firstColumn="1" w:lastColumn="0" w:noHBand="0" w:noVBand="1"/>
      </w:tblPr>
      <w:tblGrid>
        <w:gridCol w:w="2965"/>
        <w:gridCol w:w="2988"/>
      </w:tblGrid>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Osoba korzystająca z karty</w:t>
            </w:r>
          </w:p>
        </w:tc>
        <w:tc>
          <w:tcPr>
            <w:tcW w:w="2988"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Ilość</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Pracownik</w:t>
            </w:r>
          </w:p>
        </w:tc>
        <w:tc>
          <w:tcPr>
            <w:tcW w:w="2988"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14</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Dziecko karta pełna</w:t>
            </w:r>
          </w:p>
        </w:tc>
        <w:tc>
          <w:tcPr>
            <w:tcW w:w="2988"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1</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Osoba towarzysząca</w:t>
            </w:r>
          </w:p>
        </w:tc>
        <w:tc>
          <w:tcPr>
            <w:tcW w:w="2988"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6</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RAZEM</w:t>
            </w:r>
          </w:p>
        </w:tc>
        <w:tc>
          <w:tcPr>
            <w:tcW w:w="2988"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21</w:t>
            </w:r>
          </w:p>
        </w:tc>
      </w:tr>
    </w:tbl>
    <w:p w:rsidR="00C468B9" w:rsidRPr="00C468B9" w:rsidRDefault="00C468B9" w:rsidP="00C468B9">
      <w:pPr>
        <w:spacing w:line="360" w:lineRule="auto"/>
        <w:ind w:left="426"/>
        <w:contextualSpacing/>
        <w:jc w:val="both"/>
        <w:rPr>
          <w:rFonts w:ascii="Arial" w:hAnsi="Arial" w:cs="Arial"/>
          <w:i/>
          <w:sz w:val="20"/>
          <w:szCs w:val="20"/>
        </w:rPr>
      </w:pPr>
    </w:p>
    <w:p w:rsidR="00C43DC3" w:rsidRPr="00827A86" w:rsidRDefault="00C468B9" w:rsidP="00827A86">
      <w:pPr>
        <w:contextualSpacing/>
        <w:jc w:val="both"/>
        <w:rPr>
          <w:rFonts w:ascii="Arial" w:hAnsi="Arial" w:cs="Arial"/>
          <w:b w:val="0"/>
          <w:sz w:val="22"/>
          <w:szCs w:val="22"/>
        </w:rPr>
      </w:pPr>
      <w:r w:rsidRPr="00C468B9">
        <w:rPr>
          <w:rFonts w:ascii="Arial" w:hAnsi="Arial" w:cs="Arial"/>
          <w:b w:val="0"/>
          <w:sz w:val="22"/>
          <w:szCs w:val="22"/>
        </w:rPr>
        <w:t>Pracodawca przewiduje dofinasowanie do karnetów z ZFŚS w wysokości 40 zł</w:t>
      </w:r>
      <w:r w:rsidR="00827A86">
        <w:rPr>
          <w:rFonts w:ascii="Arial" w:hAnsi="Arial" w:cs="Arial"/>
          <w:b w:val="0"/>
          <w:sz w:val="22"/>
          <w:szCs w:val="22"/>
        </w:rPr>
        <w:t>.</w:t>
      </w:r>
      <w:r w:rsidRPr="00C468B9">
        <w:rPr>
          <w:rFonts w:ascii="Arial" w:hAnsi="Arial" w:cs="Arial"/>
          <w:b w:val="0"/>
          <w:sz w:val="22"/>
          <w:szCs w:val="22"/>
        </w:rPr>
        <w:t>,</w:t>
      </w:r>
      <w:r w:rsidR="00827A86">
        <w:rPr>
          <w:rFonts w:ascii="Arial" w:hAnsi="Arial" w:cs="Arial"/>
          <w:b w:val="0"/>
          <w:sz w:val="22"/>
          <w:szCs w:val="22"/>
        </w:rPr>
        <w:t xml:space="preserve"> </w:t>
      </w:r>
      <w:r w:rsidRPr="00C468B9">
        <w:rPr>
          <w:rFonts w:ascii="Arial" w:hAnsi="Arial" w:cs="Arial"/>
          <w:b w:val="0"/>
          <w:sz w:val="22"/>
          <w:szCs w:val="22"/>
        </w:rPr>
        <w:t>30 zł</w:t>
      </w:r>
      <w:r w:rsidR="00827A86">
        <w:rPr>
          <w:rFonts w:ascii="Arial" w:hAnsi="Arial" w:cs="Arial"/>
          <w:b w:val="0"/>
          <w:sz w:val="22"/>
          <w:szCs w:val="22"/>
        </w:rPr>
        <w:t>.</w:t>
      </w:r>
      <w:r w:rsidRPr="00C468B9">
        <w:rPr>
          <w:rFonts w:ascii="Arial" w:hAnsi="Arial" w:cs="Arial"/>
          <w:b w:val="0"/>
          <w:sz w:val="22"/>
          <w:szCs w:val="22"/>
        </w:rPr>
        <w:t xml:space="preserve">  </w:t>
      </w:r>
      <w:r w:rsidR="00827A86">
        <w:rPr>
          <w:rFonts w:ascii="Arial" w:hAnsi="Arial" w:cs="Arial"/>
          <w:b w:val="0"/>
          <w:sz w:val="22"/>
          <w:szCs w:val="22"/>
        </w:rPr>
        <w:br/>
      </w:r>
      <w:r w:rsidRPr="00C468B9">
        <w:rPr>
          <w:rFonts w:ascii="Arial" w:hAnsi="Arial" w:cs="Arial"/>
          <w:b w:val="0"/>
          <w:sz w:val="22"/>
          <w:szCs w:val="22"/>
        </w:rPr>
        <w:t>i 20 zł</w:t>
      </w:r>
      <w:r w:rsidR="00827A86">
        <w:rPr>
          <w:rFonts w:ascii="Arial" w:hAnsi="Arial" w:cs="Arial"/>
          <w:b w:val="0"/>
          <w:sz w:val="22"/>
          <w:szCs w:val="22"/>
        </w:rPr>
        <w:t>.</w:t>
      </w:r>
      <w:r w:rsidRPr="00C468B9">
        <w:rPr>
          <w:rFonts w:ascii="Arial" w:hAnsi="Arial" w:cs="Arial"/>
          <w:b w:val="0"/>
          <w:sz w:val="22"/>
          <w:szCs w:val="22"/>
        </w:rPr>
        <w:t xml:space="preserve"> miesięcznie (tylko dla pracownika), </w:t>
      </w:r>
      <w:bookmarkStart w:id="3" w:name="_Hlk194045571"/>
      <w:r w:rsidRPr="00C468B9">
        <w:rPr>
          <w:rFonts w:ascii="Arial" w:hAnsi="Arial" w:cs="Arial"/>
          <w:b w:val="0"/>
          <w:sz w:val="22"/>
          <w:szCs w:val="22"/>
        </w:rPr>
        <w:t xml:space="preserve">pozostała kwota jest potrącana </w:t>
      </w:r>
      <w:r w:rsidR="00827A86">
        <w:rPr>
          <w:rFonts w:ascii="Arial" w:hAnsi="Arial" w:cs="Arial"/>
          <w:b w:val="0"/>
          <w:sz w:val="22"/>
          <w:szCs w:val="22"/>
        </w:rPr>
        <w:br/>
      </w:r>
      <w:r w:rsidRPr="00C468B9">
        <w:rPr>
          <w:rFonts w:ascii="Arial" w:hAnsi="Arial" w:cs="Arial"/>
          <w:b w:val="0"/>
          <w:sz w:val="22"/>
          <w:szCs w:val="22"/>
        </w:rPr>
        <w:t>z wynagrodzenia pracowników na podstawie zgody na potrącenia zgodnie z art. 91 §</w:t>
      </w:r>
      <w:r w:rsidR="00745D34">
        <w:rPr>
          <w:rFonts w:ascii="Arial" w:hAnsi="Arial" w:cs="Arial"/>
          <w:b w:val="0"/>
          <w:sz w:val="22"/>
          <w:szCs w:val="22"/>
        </w:rPr>
        <w:t xml:space="preserve"> </w:t>
      </w:r>
      <w:r w:rsidRPr="00C468B9">
        <w:rPr>
          <w:rFonts w:ascii="Arial" w:hAnsi="Arial" w:cs="Arial"/>
          <w:b w:val="0"/>
          <w:sz w:val="22"/>
          <w:szCs w:val="22"/>
        </w:rPr>
        <w:t>1 kodeksu pracy</w:t>
      </w:r>
      <w:r w:rsidR="00827A86">
        <w:rPr>
          <w:rFonts w:ascii="Arial" w:hAnsi="Arial" w:cs="Arial"/>
          <w:b w:val="0"/>
          <w:sz w:val="22"/>
          <w:szCs w:val="22"/>
        </w:rPr>
        <w:t>.</w:t>
      </w:r>
      <w:bookmarkEnd w:id="3"/>
    </w:p>
    <w:p w:rsidR="0034717A" w:rsidRPr="00827A86" w:rsidRDefault="00C43DC3" w:rsidP="00827A86">
      <w:pPr>
        <w:pStyle w:val="Akapitzlist"/>
        <w:spacing w:line="276" w:lineRule="auto"/>
        <w:ind w:left="426"/>
        <w:jc w:val="center"/>
        <w:rPr>
          <w:rFonts w:ascii="Arial" w:hAnsi="Arial" w:cs="Arial"/>
          <w:b w:val="0"/>
          <w:color w:val="C00000"/>
          <w:sz w:val="22"/>
          <w:szCs w:val="22"/>
        </w:rPr>
      </w:pPr>
      <w:r w:rsidRPr="00827A86">
        <w:rPr>
          <w:rFonts w:ascii="Arial" w:hAnsi="Arial" w:cs="Arial"/>
          <w:color w:val="C00000"/>
          <w:sz w:val="22"/>
          <w:szCs w:val="22"/>
          <w:u w:val="single"/>
        </w:rPr>
        <w:t xml:space="preserve">Zadanie </w:t>
      </w:r>
      <w:r w:rsidR="006559C8" w:rsidRPr="00827A86">
        <w:rPr>
          <w:rFonts w:ascii="Arial" w:hAnsi="Arial" w:cs="Arial"/>
          <w:color w:val="C00000"/>
          <w:sz w:val="22"/>
          <w:szCs w:val="22"/>
          <w:u w:val="single"/>
        </w:rPr>
        <w:t>3</w:t>
      </w:r>
    </w:p>
    <w:p w:rsidR="00C468B9" w:rsidRPr="00C468B9" w:rsidRDefault="00C468B9" w:rsidP="00C468B9">
      <w:pPr>
        <w:contextualSpacing/>
        <w:jc w:val="both"/>
        <w:rPr>
          <w:rFonts w:ascii="Arial" w:hAnsi="Arial" w:cs="Arial"/>
          <w:b w:val="0"/>
          <w:sz w:val="22"/>
          <w:szCs w:val="22"/>
        </w:rPr>
      </w:pPr>
      <w:r w:rsidRPr="00C468B9">
        <w:rPr>
          <w:rFonts w:ascii="Arial" w:hAnsi="Arial" w:cs="Arial"/>
          <w:b w:val="0"/>
          <w:sz w:val="22"/>
          <w:szCs w:val="22"/>
        </w:rPr>
        <w:t xml:space="preserve">Świadczenie usług społecznych polegających na zapewnieniu dostępu do obiektów </w:t>
      </w:r>
      <w:r w:rsidR="00827A86">
        <w:rPr>
          <w:rFonts w:ascii="Arial" w:hAnsi="Arial" w:cs="Arial"/>
          <w:b w:val="0"/>
          <w:sz w:val="22"/>
          <w:szCs w:val="22"/>
        </w:rPr>
        <w:br/>
      </w:r>
      <w:r w:rsidRPr="00C468B9">
        <w:rPr>
          <w:rFonts w:ascii="Arial" w:hAnsi="Arial" w:cs="Arial"/>
          <w:b w:val="0"/>
          <w:sz w:val="22"/>
          <w:szCs w:val="22"/>
        </w:rPr>
        <w:t>i zajęć sportowo-rekreacyjnych</w:t>
      </w:r>
      <w:r w:rsidR="00827A86">
        <w:rPr>
          <w:rFonts w:ascii="Arial" w:hAnsi="Arial" w:cs="Arial"/>
          <w:b w:val="0"/>
          <w:sz w:val="22"/>
          <w:szCs w:val="22"/>
        </w:rPr>
        <w:t xml:space="preserve"> </w:t>
      </w:r>
      <w:r w:rsidRPr="00C468B9">
        <w:rPr>
          <w:rFonts w:ascii="Arial" w:hAnsi="Arial" w:cs="Arial"/>
          <w:b w:val="0"/>
          <w:sz w:val="22"/>
          <w:szCs w:val="22"/>
        </w:rPr>
        <w:t xml:space="preserve">dla pracowników 9 Łódzkiej Brygady Obrony Terytorialnej (z dofinansowaniem z ZFŚS 9 ŁBOT), członków ich rodzin oraz osób towarzyszących, na podstawie imiennych kart. </w:t>
      </w:r>
    </w:p>
    <w:p w:rsidR="00C468B9" w:rsidRPr="00C468B9" w:rsidRDefault="00C468B9" w:rsidP="00C468B9">
      <w:pPr>
        <w:spacing w:line="360" w:lineRule="auto"/>
        <w:contextualSpacing/>
        <w:jc w:val="both"/>
        <w:rPr>
          <w:rFonts w:ascii="Arial" w:hAnsi="Arial" w:cs="Arial"/>
          <w:b w:val="0"/>
          <w:sz w:val="22"/>
          <w:szCs w:val="22"/>
        </w:rPr>
      </w:pPr>
      <w:r w:rsidRPr="00C468B9">
        <w:rPr>
          <w:rFonts w:ascii="Arial" w:hAnsi="Arial" w:cs="Arial"/>
          <w:b w:val="0"/>
          <w:sz w:val="22"/>
          <w:szCs w:val="22"/>
        </w:rPr>
        <w:t>Szacowana ilość kart:</w:t>
      </w:r>
    </w:p>
    <w:tbl>
      <w:tblPr>
        <w:tblStyle w:val="Tabela-Siatka2"/>
        <w:tblW w:w="0" w:type="auto"/>
        <w:tblInd w:w="1526" w:type="dxa"/>
        <w:tblLook w:val="04A0" w:firstRow="1" w:lastRow="0" w:firstColumn="1" w:lastColumn="0" w:noHBand="0" w:noVBand="1"/>
      </w:tblPr>
      <w:tblGrid>
        <w:gridCol w:w="2965"/>
        <w:gridCol w:w="3130"/>
      </w:tblGrid>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Osoba korzystająca z karty</w:t>
            </w:r>
          </w:p>
        </w:tc>
        <w:tc>
          <w:tcPr>
            <w:tcW w:w="3130"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Ilość</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Pracownik</w:t>
            </w:r>
          </w:p>
        </w:tc>
        <w:tc>
          <w:tcPr>
            <w:tcW w:w="3130"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11</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Dziecko karta basenowa</w:t>
            </w:r>
          </w:p>
        </w:tc>
        <w:tc>
          <w:tcPr>
            <w:tcW w:w="3130"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4</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Osoba towarzysząca</w:t>
            </w:r>
          </w:p>
        </w:tc>
        <w:tc>
          <w:tcPr>
            <w:tcW w:w="3130"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1</w:t>
            </w:r>
          </w:p>
        </w:tc>
      </w:tr>
      <w:tr w:rsidR="00C468B9" w:rsidRPr="00C468B9" w:rsidTr="00827A86">
        <w:tc>
          <w:tcPr>
            <w:tcW w:w="2965"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RAZEM</w:t>
            </w:r>
          </w:p>
        </w:tc>
        <w:tc>
          <w:tcPr>
            <w:tcW w:w="3130" w:type="dxa"/>
          </w:tcPr>
          <w:p w:rsidR="00C468B9" w:rsidRPr="00C468B9" w:rsidRDefault="00C468B9" w:rsidP="00827A86">
            <w:pPr>
              <w:spacing w:line="360" w:lineRule="auto"/>
              <w:contextualSpacing/>
              <w:jc w:val="center"/>
              <w:rPr>
                <w:rFonts w:ascii="Arial" w:hAnsi="Arial" w:cs="Arial"/>
                <w:i/>
                <w:sz w:val="18"/>
                <w:szCs w:val="18"/>
              </w:rPr>
            </w:pPr>
            <w:r w:rsidRPr="00C468B9">
              <w:rPr>
                <w:rFonts w:ascii="Arial" w:hAnsi="Arial" w:cs="Arial"/>
                <w:i/>
                <w:sz w:val="18"/>
                <w:szCs w:val="18"/>
              </w:rPr>
              <w:t>16</w:t>
            </w:r>
          </w:p>
        </w:tc>
      </w:tr>
    </w:tbl>
    <w:p w:rsidR="00C468B9" w:rsidRPr="00C468B9" w:rsidRDefault="00C468B9" w:rsidP="00C468B9">
      <w:pPr>
        <w:spacing w:line="360" w:lineRule="auto"/>
        <w:ind w:left="426"/>
        <w:contextualSpacing/>
        <w:jc w:val="both"/>
        <w:rPr>
          <w:rFonts w:ascii="Arial" w:hAnsi="Arial" w:cs="Arial"/>
          <w:i/>
          <w:sz w:val="20"/>
          <w:szCs w:val="20"/>
        </w:rPr>
      </w:pPr>
    </w:p>
    <w:p w:rsidR="00C468B9" w:rsidRPr="00C468B9" w:rsidRDefault="00C468B9" w:rsidP="00C468B9">
      <w:pPr>
        <w:contextualSpacing/>
        <w:jc w:val="both"/>
        <w:rPr>
          <w:rFonts w:ascii="Arial" w:hAnsi="Arial" w:cs="Arial"/>
          <w:b w:val="0"/>
          <w:sz w:val="22"/>
          <w:szCs w:val="22"/>
        </w:rPr>
      </w:pPr>
      <w:r w:rsidRPr="00C468B9">
        <w:rPr>
          <w:rFonts w:ascii="Arial" w:hAnsi="Arial" w:cs="Arial"/>
          <w:b w:val="0"/>
          <w:sz w:val="22"/>
          <w:szCs w:val="22"/>
        </w:rPr>
        <w:t>Pracodawca przewiduje dofinasowanie do karnetów z ZFŚS w wysokości 50 zł</w:t>
      </w:r>
      <w:r w:rsidR="00827A86">
        <w:rPr>
          <w:rFonts w:ascii="Arial" w:hAnsi="Arial" w:cs="Arial"/>
          <w:b w:val="0"/>
          <w:sz w:val="22"/>
          <w:szCs w:val="22"/>
        </w:rPr>
        <w:t>.</w:t>
      </w:r>
      <w:r w:rsidRPr="00C468B9">
        <w:rPr>
          <w:rFonts w:ascii="Arial" w:hAnsi="Arial" w:cs="Arial"/>
          <w:b w:val="0"/>
          <w:sz w:val="22"/>
          <w:szCs w:val="22"/>
        </w:rPr>
        <w:t>, 45 zł</w:t>
      </w:r>
      <w:r w:rsidR="00827A86">
        <w:rPr>
          <w:rFonts w:ascii="Arial" w:hAnsi="Arial" w:cs="Arial"/>
          <w:b w:val="0"/>
          <w:sz w:val="22"/>
          <w:szCs w:val="22"/>
        </w:rPr>
        <w:t>.</w:t>
      </w:r>
      <w:r w:rsidRPr="00C468B9">
        <w:rPr>
          <w:rFonts w:ascii="Arial" w:hAnsi="Arial" w:cs="Arial"/>
          <w:b w:val="0"/>
          <w:sz w:val="22"/>
          <w:szCs w:val="22"/>
        </w:rPr>
        <w:t xml:space="preserve"> </w:t>
      </w:r>
      <w:r w:rsidR="00827A86">
        <w:rPr>
          <w:rFonts w:ascii="Arial" w:hAnsi="Arial" w:cs="Arial"/>
          <w:b w:val="0"/>
          <w:sz w:val="22"/>
          <w:szCs w:val="22"/>
        </w:rPr>
        <w:br/>
      </w:r>
      <w:r w:rsidRPr="00C468B9">
        <w:rPr>
          <w:rFonts w:ascii="Arial" w:hAnsi="Arial" w:cs="Arial"/>
          <w:b w:val="0"/>
          <w:sz w:val="22"/>
          <w:szCs w:val="22"/>
        </w:rPr>
        <w:t>i 40 zł</w:t>
      </w:r>
      <w:r w:rsidR="00827A86">
        <w:rPr>
          <w:rFonts w:ascii="Arial" w:hAnsi="Arial" w:cs="Arial"/>
          <w:b w:val="0"/>
          <w:sz w:val="22"/>
          <w:szCs w:val="22"/>
        </w:rPr>
        <w:t>.</w:t>
      </w:r>
      <w:r w:rsidRPr="00C468B9">
        <w:rPr>
          <w:rFonts w:ascii="Arial" w:hAnsi="Arial" w:cs="Arial"/>
          <w:b w:val="0"/>
          <w:sz w:val="22"/>
          <w:szCs w:val="22"/>
        </w:rPr>
        <w:t xml:space="preserve"> miesięcznie (tylko dla pracownika), pozostała kwota jest potrącana </w:t>
      </w:r>
      <w:r w:rsidR="00827A86">
        <w:rPr>
          <w:rFonts w:ascii="Arial" w:hAnsi="Arial" w:cs="Arial"/>
          <w:b w:val="0"/>
          <w:sz w:val="22"/>
          <w:szCs w:val="22"/>
        </w:rPr>
        <w:br/>
      </w:r>
      <w:r w:rsidRPr="00C468B9">
        <w:rPr>
          <w:rFonts w:ascii="Arial" w:hAnsi="Arial" w:cs="Arial"/>
          <w:b w:val="0"/>
          <w:sz w:val="22"/>
          <w:szCs w:val="22"/>
        </w:rPr>
        <w:t>z wynagrodzenia pracowników na podstawie zgody na potrącenia zgodnie z art. 91 §</w:t>
      </w:r>
      <w:r w:rsidR="00827A86">
        <w:rPr>
          <w:rFonts w:ascii="Arial" w:hAnsi="Arial" w:cs="Arial"/>
          <w:b w:val="0"/>
          <w:sz w:val="22"/>
          <w:szCs w:val="22"/>
        </w:rPr>
        <w:t xml:space="preserve"> </w:t>
      </w:r>
      <w:r w:rsidRPr="00C468B9">
        <w:rPr>
          <w:rFonts w:ascii="Arial" w:hAnsi="Arial" w:cs="Arial"/>
          <w:b w:val="0"/>
          <w:sz w:val="22"/>
          <w:szCs w:val="22"/>
        </w:rPr>
        <w:t>1 kodeksu pracy</w:t>
      </w:r>
    </w:p>
    <w:p w:rsidR="007E3846" w:rsidRDefault="007E3846" w:rsidP="007E3846">
      <w:pPr>
        <w:pStyle w:val="Lista"/>
        <w:spacing w:line="276" w:lineRule="auto"/>
        <w:jc w:val="both"/>
        <w:rPr>
          <w:rFonts w:ascii="Arial" w:hAnsi="Arial" w:cs="Arial"/>
          <w:b w:val="0"/>
          <w:sz w:val="22"/>
          <w:szCs w:val="22"/>
        </w:rPr>
      </w:pPr>
    </w:p>
    <w:p w:rsidR="007E3846" w:rsidRDefault="007E3846" w:rsidP="007E3846">
      <w:pPr>
        <w:pStyle w:val="Lista"/>
        <w:spacing w:line="276" w:lineRule="auto"/>
        <w:ind w:left="0" w:firstLine="0"/>
        <w:jc w:val="both"/>
        <w:rPr>
          <w:rFonts w:ascii="Arial" w:hAnsi="Arial" w:cs="Arial"/>
          <w:b w:val="0"/>
          <w:sz w:val="22"/>
          <w:szCs w:val="22"/>
        </w:rPr>
      </w:pPr>
      <w:r w:rsidRPr="00D1213B">
        <w:rPr>
          <w:rFonts w:ascii="Arial" w:hAnsi="Arial" w:cs="Arial"/>
          <w:b w:val="0"/>
          <w:sz w:val="22"/>
          <w:szCs w:val="22"/>
        </w:rPr>
        <w:t>Ilości osób wskazan</w:t>
      </w:r>
      <w:r>
        <w:rPr>
          <w:rFonts w:ascii="Arial" w:hAnsi="Arial" w:cs="Arial"/>
          <w:b w:val="0"/>
          <w:sz w:val="22"/>
          <w:szCs w:val="22"/>
        </w:rPr>
        <w:t>e</w:t>
      </w:r>
      <w:r w:rsidRPr="00D1213B">
        <w:rPr>
          <w:rFonts w:ascii="Arial" w:hAnsi="Arial" w:cs="Arial"/>
          <w:b w:val="0"/>
          <w:sz w:val="22"/>
          <w:szCs w:val="22"/>
        </w:rPr>
        <w:t xml:space="preserve"> </w:t>
      </w:r>
      <w:r>
        <w:rPr>
          <w:rFonts w:ascii="Arial" w:hAnsi="Arial" w:cs="Arial"/>
          <w:b w:val="0"/>
          <w:sz w:val="22"/>
          <w:szCs w:val="22"/>
        </w:rPr>
        <w:t>powyżej</w:t>
      </w:r>
      <w:r w:rsidRPr="00D1213B">
        <w:rPr>
          <w:rFonts w:ascii="Arial" w:hAnsi="Arial" w:cs="Arial"/>
          <w:b w:val="0"/>
          <w:sz w:val="22"/>
          <w:szCs w:val="22"/>
        </w:rPr>
        <w:t xml:space="preserve"> stanowią dane szacunkowe i nie </w:t>
      </w:r>
      <w:r>
        <w:rPr>
          <w:rFonts w:ascii="Arial" w:hAnsi="Arial" w:cs="Arial"/>
          <w:b w:val="0"/>
          <w:sz w:val="22"/>
          <w:szCs w:val="22"/>
        </w:rPr>
        <w:t xml:space="preserve">są </w:t>
      </w:r>
      <w:r w:rsidRPr="00D1213B">
        <w:rPr>
          <w:rFonts w:ascii="Arial" w:hAnsi="Arial" w:cs="Arial"/>
          <w:b w:val="0"/>
          <w:sz w:val="22"/>
          <w:szCs w:val="22"/>
        </w:rPr>
        <w:t>zobowiązaniem Zamawiającego do korzystania z usług rekreacyjno-sportowych w w/w ilościach.</w:t>
      </w:r>
    </w:p>
    <w:p w:rsidR="00C468B9" w:rsidRPr="00745D34" w:rsidRDefault="00C468B9" w:rsidP="00745D34">
      <w:pPr>
        <w:spacing w:line="276" w:lineRule="auto"/>
        <w:jc w:val="both"/>
        <w:rPr>
          <w:rFonts w:ascii="Arial" w:hAnsi="Arial" w:cs="Arial"/>
          <w:b w:val="0"/>
          <w:color w:val="000000"/>
          <w:sz w:val="22"/>
          <w:szCs w:val="22"/>
        </w:rPr>
      </w:pPr>
    </w:p>
    <w:p w:rsidR="002844A9" w:rsidRPr="002844A9" w:rsidRDefault="002844A9" w:rsidP="00745D34">
      <w:pPr>
        <w:spacing w:after="160" w:line="276" w:lineRule="auto"/>
        <w:contextualSpacing/>
        <w:jc w:val="both"/>
        <w:rPr>
          <w:rFonts w:ascii="Arial" w:eastAsiaTheme="minorHAnsi" w:hAnsi="Arial" w:cs="Arial"/>
          <w:b w:val="0"/>
          <w:i/>
          <w:sz w:val="22"/>
          <w:szCs w:val="22"/>
          <w:lang w:eastAsia="en-US"/>
        </w:rPr>
      </w:pPr>
      <w:r>
        <w:rPr>
          <w:rFonts w:ascii="Arial" w:eastAsiaTheme="minorHAnsi" w:hAnsi="Arial" w:cs="Arial"/>
          <w:b w:val="0"/>
          <w:i/>
          <w:sz w:val="22"/>
          <w:szCs w:val="22"/>
          <w:lang w:eastAsia="en-US"/>
        </w:rPr>
        <w:t xml:space="preserve">Wejście obcokrajowców na tereny chronione odbywa się za </w:t>
      </w:r>
      <w:r w:rsidRPr="002844A9">
        <w:rPr>
          <w:rFonts w:ascii="Arial" w:eastAsiaTheme="minorHAnsi" w:hAnsi="Arial" w:cs="Arial"/>
          <w:b w:val="0"/>
          <w:i/>
          <w:sz w:val="22"/>
          <w:szCs w:val="22"/>
          <w:lang w:eastAsia="en-US"/>
        </w:rPr>
        <w:t>stosownym zezwoleniem, zgodnie z decyzją nr 107/MON Ministra Obrony Narodowej z dnia 18 sierpnia 2021 r. w sprawie organizowania współpracy międzynarodowej w resorcie obrony narodowej (Dz. Urz. MON z 2021 r. poz. 177).</w:t>
      </w:r>
    </w:p>
    <w:p w:rsidR="000631CE" w:rsidRPr="002844A9" w:rsidRDefault="002844A9" w:rsidP="00745D34">
      <w:pPr>
        <w:spacing w:after="160" w:line="276" w:lineRule="auto"/>
        <w:contextualSpacing/>
        <w:jc w:val="both"/>
        <w:rPr>
          <w:rFonts w:ascii="Arial" w:eastAsiaTheme="minorHAnsi" w:hAnsi="Arial" w:cs="Arial"/>
          <w:b w:val="0"/>
          <w:i/>
          <w:sz w:val="22"/>
          <w:szCs w:val="22"/>
          <w:lang w:eastAsia="en-US"/>
        </w:rPr>
      </w:pPr>
      <w:r w:rsidRPr="002844A9">
        <w:rPr>
          <w:rFonts w:ascii="Arial" w:eastAsiaTheme="minorHAnsi" w:hAnsi="Arial" w:cs="Arial"/>
          <w:b w:val="0"/>
          <w:i/>
          <w:sz w:val="22"/>
          <w:szCs w:val="22"/>
          <w:lang w:eastAsia="en-US"/>
        </w:rPr>
        <w:lastRenderedPageBreak/>
        <w:t>Na terenach administrowanych przez 31 Wojskowy Oddział Gospodarczy obowiązuje zakaz używania bezzałogowych statków powietrznych typu „DRON” lub innych aparatów latających.</w:t>
      </w:r>
    </w:p>
    <w:p w:rsidR="00FA1309" w:rsidRDefault="00FA1309" w:rsidP="000952F9">
      <w:pPr>
        <w:pStyle w:val="Akapitzlist"/>
        <w:numPr>
          <w:ilvl w:val="0"/>
          <w:numId w:val="29"/>
        </w:numPr>
        <w:ind w:left="426"/>
        <w:jc w:val="both"/>
        <w:rPr>
          <w:rFonts w:ascii="Arial" w:hAnsi="Arial" w:cs="Arial"/>
          <w:b w:val="0"/>
          <w:color w:val="000000"/>
          <w:sz w:val="22"/>
          <w:szCs w:val="22"/>
        </w:rPr>
      </w:pPr>
      <w:r w:rsidRPr="000631CE">
        <w:rPr>
          <w:rFonts w:ascii="Arial" w:hAnsi="Arial" w:cs="Arial"/>
          <w:b w:val="0"/>
          <w:color w:val="000000"/>
          <w:sz w:val="22"/>
          <w:szCs w:val="22"/>
        </w:rPr>
        <w:t xml:space="preserve">Wykonawca może złożyć jedną ofertę na jedno lub </w:t>
      </w:r>
      <w:r w:rsidR="00355F12">
        <w:rPr>
          <w:rFonts w:ascii="Arial" w:hAnsi="Arial" w:cs="Arial"/>
          <w:b w:val="0"/>
          <w:color w:val="000000"/>
          <w:sz w:val="22"/>
          <w:szCs w:val="22"/>
        </w:rPr>
        <w:t>kilka</w:t>
      </w:r>
      <w:r w:rsidRPr="000631CE">
        <w:rPr>
          <w:rFonts w:ascii="Arial" w:hAnsi="Arial" w:cs="Arial"/>
          <w:b w:val="0"/>
          <w:color w:val="000000"/>
          <w:sz w:val="22"/>
          <w:szCs w:val="22"/>
        </w:rPr>
        <w:t xml:space="preserve"> zada</w:t>
      </w:r>
      <w:r w:rsidR="00355F12">
        <w:rPr>
          <w:rFonts w:ascii="Arial" w:hAnsi="Arial" w:cs="Arial"/>
          <w:b w:val="0"/>
          <w:color w:val="000000"/>
          <w:sz w:val="22"/>
          <w:szCs w:val="22"/>
        </w:rPr>
        <w:t>ń</w:t>
      </w:r>
      <w:r w:rsidRPr="000631CE">
        <w:rPr>
          <w:rFonts w:ascii="Arial" w:hAnsi="Arial" w:cs="Arial"/>
          <w:b w:val="0"/>
          <w:color w:val="000000"/>
          <w:sz w:val="22"/>
          <w:szCs w:val="22"/>
        </w:rPr>
        <w:t>. W trakcie badania i oceny ofert Zamawiający będzie rozpatrywał każde zadanie oddzielnie.</w:t>
      </w:r>
    </w:p>
    <w:p w:rsidR="00745D34" w:rsidRDefault="00745D34" w:rsidP="00745D34">
      <w:pPr>
        <w:pStyle w:val="Akapitzlist"/>
        <w:ind w:left="426"/>
        <w:jc w:val="both"/>
        <w:rPr>
          <w:rFonts w:ascii="Arial" w:hAnsi="Arial" w:cs="Arial"/>
          <w:b w:val="0"/>
          <w:color w:val="000000"/>
          <w:sz w:val="22"/>
          <w:szCs w:val="22"/>
        </w:rPr>
      </w:pPr>
    </w:p>
    <w:p w:rsidR="00745D34" w:rsidRDefault="00745D34" w:rsidP="00745D34">
      <w:pPr>
        <w:pStyle w:val="Akapitzlist"/>
        <w:numPr>
          <w:ilvl w:val="0"/>
          <w:numId w:val="29"/>
        </w:numPr>
        <w:spacing w:line="276" w:lineRule="auto"/>
        <w:ind w:left="426"/>
        <w:jc w:val="both"/>
        <w:rPr>
          <w:rFonts w:ascii="Arial" w:hAnsi="Arial" w:cs="Arial"/>
          <w:b w:val="0"/>
          <w:i/>
          <w:sz w:val="22"/>
          <w:szCs w:val="22"/>
        </w:rPr>
      </w:pPr>
      <w:r w:rsidRPr="00745D34">
        <w:rPr>
          <w:rFonts w:ascii="Arial" w:hAnsi="Arial" w:cs="Arial"/>
          <w:b w:val="0"/>
          <w:sz w:val="22"/>
          <w:szCs w:val="22"/>
        </w:rPr>
        <w:t xml:space="preserve">Usługi będące przedmiotem zamówienia polegają na umożliwieniu użytkownikom korzystania z programów sportowo-rekreacyjnych wymienionych w </w:t>
      </w:r>
      <w:r w:rsidRPr="00FC2A60">
        <w:rPr>
          <w:rFonts w:ascii="Arial" w:hAnsi="Arial" w:cs="Arial"/>
          <w:b w:val="0"/>
          <w:sz w:val="22"/>
          <w:szCs w:val="22"/>
        </w:rPr>
        <w:t>§ 1</w:t>
      </w:r>
      <w:r w:rsidRPr="00745D34">
        <w:rPr>
          <w:rFonts w:ascii="Arial" w:hAnsi="Arial" w:cs="Arial"/>
          <w:sz w:val="22"/>
          <w:szCs w:val="22"/>
        </w:rPr>
        <w:t xml:space="preserve"> </w:t>
      </w:r>
      <w:r w:rsidRPr="00745D34">
        <w:rPr>
          <w:rFonts w:ascii="Arial" w:hAnsi="Arial" w:cs="Arial"/>
          <w:b w:val="0"/>
          <w:i/>
          <w:sz w:val="22"/>
          <w:szCs w:val="22"/>
        </w:rPr>
        <w:t>Projektowanych postanowień umów</w:t>
      </w:r>
      <w:r w:rsidRPr="00745D34">
        <w:rPr>
          <w:rFonts w:ascii="Arial" w:hAnsi="Arial" w:cs="Arial"/>
          <w:b w:val="0"/>
          <w:sz w:val="22"/>
          <w:szCs w:val="22"/>
        </w:rPr>
        <w:t>,</w:t>
      </w:r>
      <w:r>
        <w:rPr>
          <w:rFonts w:ascii="Arial" w:hAnsi="Arial" w:cs="Arial"/>
          <w:b w:val="0"/>
          <w:sz w:val="22"/>
          <w:szCs w:val="22"/>
        </w:rPr>
        <w:t xml:space="preserve"> zgodnie z</w:t>
      </w:r>
      <w:r w:rsidRPr="004B0372">
        <w:rPr>
          <w:rFonts w:ascii="Arial" w:hAnsi="Arial" w:cs="Arial"/>
          <w:b w:val="0"/>
          <w:i/>
          <w:sz w:val="22"/>
          <w:szCs w:val="22"/>
        </w:rPr>
        <w:t xml:space="preserve"> </w:t>
      </w:r>
      <w:r>
        <w:rPr>
          <w:rFonts w:ascii="Arial" w:hAnsi="Arial" w:cs="Arial"/>
          <w:b w:val="0"/>
          <w:i/>
          <w:sz w:val="22"/>
          <w:szCs w:val="22"/>
        </w:rPr>
        <w:t>Z</w:t>
      </w:r>
      <w:r w:rsidRPr="004B0372">
        <w:rPr>
          <w:rFonts w:ascii="Arial" w:hAnsi="Arial" w:cs="Arial"/>
          <w:b w:val="0"/>
          <w:i/>
          <w:sz w:val="22"/>
          <w:szCs w:val="22"/>
        </w:rPr>
        <w:t>ałącznik</w:t>
      </w:r>
      <w:r>
        <w:rPr>
          <w:rFonts w:ascii="Arial" w:hAnsi="Arial" w:cs="Arial"/>
          <w:b w:val="0"/>
          <w:i/>
          <w:sz w:val="22"/>
          <w:szCs w:val="22"/>
        </w:rPr>
        <w:t>iem</w:t>
      </w:r>
      <w:r w:rsidRPr="004B0372">
        <w:rPr>
          <w:rFonts w:ascii="Arial" w:hAnsi="Arial" w:cs="Arial"/>
          <w:b w:val="0"/>
          <w:i/>
          <w:sz w:val="22"/>
          <w:szCs w:val="22"/>
        </w:rPr>
        <w:t xml:space="preserve"> </w:t>
      </w:r>
      <w:r>
        <w:rPr>
          <w:rFonts w:ascii="Arial" w:hAnsi="Arial" w:cs="Arial"/>
          <w:b w:val="0"/>
          <w:i/>
          <w:sz w:val="22"/>
          <w:szCs w:val="22"/>
        </w:rPr>
        <w:t>N</w:t>
      </w:r>
      <w:r w:rsidRPr="004B0372">
        <w:rPr>
          <w:rFonts w:ascii="Arial" w:hAnsi="Arial" w:cs="Arial"/>
          <w:b w:val="0"/>
          <w:i/>
          <w:sz w:val="22"/>
          <w:szCs w:val="22"/>
        </w:rPr>
        <w:t xml:space="preserve">r </w:t>
      </w:r>
      <w:r>
        <w:rPr>
          <w:rFonts w:ascii="Arial" w:hAnsi="Arial" w:cs="Arial"/>
          <w:b w:val="0"/>
          <w:i/>
          <w:sz w:val="22"/>
          <w:szCs w:val="22"/>
        </w:rPr>
        <w:t>1</w:t>
      </w:r>
      <w:r w:rsidRPr="004B0372">
        <w:rPr>
          <w:rFonts w:ascii="Arial" w:hAnsi="Arial" w:cs="Arial"/>
          <w:b w:val="0"/>
          <w:i/>
          <w:sz w:val="22"/>
          <w:szCs w:val="22"/>
        </w:rPr>
        <w:t xml:space="preserve"> do SWZ</w:t>
      </w:r>
      <w:r>
        <w:rPr>
          <w:rFonts w:ascii="Arial" w:hAnsi="Arial" w:cs="Arial"/>
          <w:b w:val="0"/>
          <w:i/>
          <w:sz w:val="22"/>
          <w:szCs w:val="22"/>
        </w:rPr>
        <w:t xml:space="preserve"> dla Zadania </w:t>
      </w:r>
      <w:r w:rsidR="00FC2A60">
        <w:rPr>
          <w:rFonts w:ascii="Arial" w:hAnsi="Arial" w:cs="Arial"/>
          <w:b w:val="0"/>
          <w:i/>
          <w:sz w:val="22"/>
          <w:szCs w:val="22"/>
        </w:rPr>
        <w:t>N</w:t>
      </w:r>
      <w:r>
        <w:rPr>
          <w:rFonts w:ascii="Arial" w:hAnsi="Arial" w:cs="Arial"/>
          <w:b w:val="0"/>
          <w:i/>
          <w:sz w:val="22"/>
          <w:szCs w:val="22"/>
        </w:rPr>
        <w:t xml:space="preserve">r 1, </w:t>
      </w:r>
      <w:r w:rsidRPr="00745D34">
        <w:rPr>
          <w:rFonts w:ascii="Arial" w:hAnsi="Arial" w:cs="Arial"/>
          <w:b w:val="0"/>
          <w:i/>
          <w:sz w:val="22"/>
          <w:szCs w:val="22"/>
        </w:rPr>
        <w:t>Załącznik</w:t>
      </w:r>
      <w:r>
        <w:rPr>
          <w:rFonts w:ascii="Arial" w:hAnsi="Arial" w:cs="Arial"/>
          <w:b w:val="0"/>
          <w:i/>
          <w:sz w:val="22"/>
          <w:szCs w:val="22"/>
        </w:rPr>
        <w:t>iem</w:t>
      </w:r>
      <w:r w:rsidRPr="00745D34">
        <w:rPr>
          <w:rFonts w:ascii="Arial" w:hAnsi="Arial" w:cs="Arial"/>
          <w:b w:val="0"/>
          <w:i/>
          <w:sz w:val="22"/>
          <w:szCs w:val="22"/>
        </w:rPr>
        <w:t xml:space="preserve"> Nr 2 do SWZ </w:t>
      </w:r>
      <w:r w:rsidRPr="004B0372">
        <w:rPr>
          <w:rFonts w:ascii="Arial" w:hAnsi="Arial" w:cs="Arial"/>
          <w:b w:val="0"/>
          <w:i/>
          <w:sz w:val="22"/>
          <w:szCs w:val="22"/>
        </w:rPr>
        <w:t xml:space="preserve">dla </w:t>
      </w:r>
      <w:r>
        <w:rPr>
          <w:rFonts w:ascii="Arial" w:hAnsi="Arial" w:cs="Arial"/>
          <w:b w:val="0"/>
          <w:i/>
          <w:sz w:val="22"/>
          <w:szCs w:val="22"/>
        </w:rPr>
        <w:t xml:space="preserve">Zadania Nr 2, </w:t>
      </w:r>
      <w:r w:rsidRPr="00745D34">
        <w:rPr>
          <w:rFonts w:ascii="Arial" w:hAnsi="Arial" w:cs="Arial"/>
          <w:b w:val="0"/>
          <w:i/>
          <w:sz w:val="22"/>
          <w:szCs w:val="22"/>
        </w:rPr>
        <w:t xml:space="preserve">Załącznikiem </w:t>
      </w:r>
      <w:r>
        <w:rPr>
          <w:rFonts w:ascii="Arial" w:hAnsi="Arial" w:cs="Arial"/>
          <w:b w:val="0"/>
          <w:i/>
          <w:sz w:val="22"/>
          <w:szCs w:val="22"/>
        </w:rPr>
        <w:t>N</w:t>
      </w:r>
      <w:r w:rsidRPr="00745D34">
        <w:rPr>
          <w:rFonts w:ascii="Arial" w:hAnsi="Arial" w:cs="Arial"/>
          <w:b w:val="0"/>
          <w:i/>
          <w:sz w:val="22"/>
          <w:szCs w:val="22"/>
        </w:rPr>
        <w:t xml:space="preserve">r </w:t>
      </w:r>
      <w:r>
        <w:rPr>
          <w:rFonts w:ascii="Arial" w:hAnsi="Arial" w:cs="Arial"/>
          <w:b w:val="0"/>
          <w:i/>
          <w:sz w:val="22"/>
          <w:szCs w:val="22"/>
        </w:rPr>
        <w:t>3</w:t>
      </w:r>
      <w:r w:rsidRPr="00745D34">
        <w:rPr>
          <w:rFonts w:ascii="Arial" w:hAnsi="Arial" w:cs="Arial"/>
          <w:b w:val="0"/>
          <w:i/>
          <w:sz w:val="22"/>
          <w:szCs w:val="22"/>
        </w:rPr>
        <w:t xml:space="preserve"> do SWZ </w:t>
      </w:r>
      <w:r w:rsidRPr="004B0372">
        <w:rPr>
          <w:rFonts w:ascii="Arial" w:hAnsi="Arial" w:cs="Arial"/>
          <w:b w:val="0"/>
          <w:i/>
          <w:sz w:val="22"/>
          <w:szCs w:val="22"/>
        </w:rPr>
        <w:t xml:space="preserve">dla </w:t>
      </w:r>
      <w:r>
        <w:rPr>
          <w:rFonts w:ascii="Arial" w:hAnsi="Arial" w:cs="Arial"/>
          <w:b w:val="0"/>
          <w:i/>
          <w:sz w:val="22"/>
          <w:szCs w:val="22"/>
        </w:rPr>
        <w:t>Zadania Nr 3.</w:t>
      </w:r>
    </w:p>
    <w:p w:rsidR="00D1213B" w:rsidRPr="00D1213B" w:rsidRDefault="00D1213B" w:rsidP="00D1213B">
      <w:pPr>
        <w:pStyle w:val="Akapitzlist"/>
        <w:rPr>
          <w:rFonts w:ascii="Arial" w:hAnsi="Arial" w:cs="Arial"/>
          <w:b w:val="0"/>
          <w:i/>
          <w:sz w:val="22"/>
          <w:szCs w:val="22"/>
        </w:rPr>
      </w:pPr>
    </w:p>
    <w:p w:rsidR="00745D34" w:rsidRPr="00D1213B" w:rsidRDefault="00745D34" w:rsidP="00D1213B">
      <w:pPr>
        <w:pStyle w:val="Akapitzlist"/>
        <w:numPr>
          <w:ilvl w:val="0"/>
          <w:numId w:val="29"/>
        </w:numPr>
        <w:spacing w:line="276" w:lineRule="auto"/>
        <w:ind w:left="426"/>
        <w:jc w:val="both"/>
        <w:rPr>
          <w:rFonts w:ascii="Arial" w:hAnsi="Arial" w:cs="Arial"/>
          <w:b w:val="0"/>
          <w:i/>
          <w:sz w:val="22"/>
          <w:szCs w:val="22"/>
        </w:rPr>
      </w:pPr>
      <w:r w:rsidRPr="00D1213B">
        <w:rPr>
          <w:rFonts w:ascii="Arial" w:hAnsi="Arial" w:cs="Arial"/>
          <w:b w:val="0"/>
          <w:sz w:val="22"/>
          <w:szCs w:val="22"/>
        </w:rPr>
        <w:t xml:space="preserve">W ramach świadczonych usług Wykonawca zapewni użytkownikowi wstęp </w:t>
      </w:r>
      <w:r w:rsidR="00D1213B">
        <w:rPr>
          <w:rFonts w:ascii="Arial" w:hAnsi="Arial" w:cs="Arial"/>
          <w:b w:val="0"/>
          <w:sz w:val="22"/>
          <w:szCs w:val="22"/>
        </w:rPr>
        <w:t xml:space="preserve">na terenie całego kraju </w:t>
      </w:r>
      <w:r w:rsidRPr="00D1213B">
        <w:rPr>
          <w:rFonts w:ascii="Arial" w:hAnsi="Arial" w:cs="Arial"/>
          <w:b w:val="0"/>
          <w:sz w:val="22"/>
          <w:szCs w:val="22"/>
        </w:rPr>
        <w:t xml:space="preserve">do obiektów </w:t>
      </w:r>
      <w:r w:rsidR="00D1213B">
        <w:rPr>
          <w:rFonts w:ascii="Arial" w:hAnsi="Arial" w:cs="Arial"/>
          <w:b w:val="0"/>
          <w:sz w:val="22"/>
          <w:szCs w:val="22"/>
        </w:rPr>
        <w:t>co najmniej</w:t>
      </w:r>
      <w:r w:rsidRPr="00D1213B">
        <w:rPr>
          <w:rFonts w:ascii="Arial" w:hAnsi="Arial" w:cs="Arial"/>
          <w:b w:val="0"/>
          <w:sz w:val="22"/>
          <w:szCs w:val="22"/>
        </w:rPr>
        <w:t xml:space="preserve"> takich jak: siłownia, basen, sauna, lodowisko, ścianka wspinaczkowa, korty do squash-a, łaźnia, grota i jaskinia solna oraz udział w zajęciach sportowo-rekreacyjnych takich jak: zajęcia fitness, joga, taniec, aqua aerobic, sztuki walki, pilates, rowery spinningowe.</w:t>
      </w:r>
    </w:p>
    <w:p w:rsidR="00D1213B" w:rsidRPr="00D1213B" w:rsidRDefault="00D1213B" w:rsidP="00D1213B">
      <w:pPr>
        <w:pStyle w:val="Akapitzlist"/>
        <w:rPr>
          <w:rFonts w:ascii="Arial" w:hAnsi="Arial" w:cs="Arial"/>
          <w:b w:val="0"/>
          <w:i/>
          <w:sz w:val="22"/>
          <w:szCs w:val="22"/>
        </w:rPr>
      </w:pPr>
    </w:p>
    <w:p w:rsidR="00745D34" w:rsidRPr="00160520" w:rsidRDefault="00745D34" w:rsidP="007E1AAB">
      <w:pPr>
        <w:pStyle w:val="Akapitzlist"/>
        <w:numPr>
          <w:ilvl w:val="0"/>
          <w:numId w:val="29"/>
        </w:numPr>
        <w:spacing w:line="276" w:lineRule="auto"/>
        <w:ind w:left="426"/>
        <w:jc w:val="both"/>
        <w:rPr>
          <w:rFonts w:ascii="Arial" w:hAnsi="Arial" w:cs="Arial"/>
          <w:b w:val="0"/>
          <w:i/>
          <w:sz w:val="22"/>
          <w:szCs w:val="22"/>
        </w:rPr>
      </w:pPr>
      <w:r w:rsidRPr="00D1213B">
        <w:rPr>
          <w:rFonts w:ascii="Arial" w:hAnsi="Arial" w:cs="Arial"/>
          <w:b w:val="0"/>
          <w:sz w:val="22"/>
          <w:szCs w:val="22"/>
        </w:rPr>
        <w:t>Karty winny upoważniać użytkownika do wejścia, bez dodatkowej opłaty, oraz korzystania  z usług w obiektach, z którymi Wykonawca ma podpisane umowy, zlokalizowanych na terenie całego kraju, w szczególności na obszarze województwa łódzkiego.</w:t>
      </w:r>
      <w:r w:rsidR="007E1AAB">
        <w:rPr>
          <w:rFonts w:ascii="Arial" w:hAnsi="Arial" w:cs="Arial"/>
          <w:b w:val="0"/>
          <w:sz w:val="22"/>
          <w:szCs w:val="22"/>
        </w:rPr>
        <w:t xml:space="preserve"> </w:t>
      </w:r>
      <w:r w:rsidRPr="007E1AAB">
        <w:rPr>
          <w:rFonts w:ascii="Arial" w:hAnsi="Arial" w:cs="Arial"/>
          <w:b w:val="0"/>
          <w:sz w:val="22"/>
          <w:szCs w:val="22"/>
        </w:rPr>
        <w:t>Wykonawca powinien mieć w ofercie</w:t>
      </w:r>
      <w:r w:rsidR="007E1AAB">
        <w:rPr>
          <w:rFonts w:ascii="Arial" w:hAnsi="Arial" w:cs="Arial"/>
          <w:b w:val="0"/>
          <w:sz w:val="22"/>
          <w:szCs w:val="22"/>
        </w:rPr>
        <w:t xml:space="preserve"> dla wszystkich rodzajów kart co najmniej 250 obiektów na terenie województwa łódzkiego.</w:t>
      </w:r>
    </w:p>
    <w:p w:rsidR="00160520" w:rsidRDefault="00160520" w:rsidP="00160520">
      <w:pPr>
        <w:spacing w:line="276" w:lineRule="auto"/>
        <w:ind w:firstLine="360"/>
        <w:jc w:val="both"/>
        <w:rPr>
          <w:rFonts w:ascii="Arial" w:hAnsi="Arial" w:cs="Arial"/>
          <w:b w:val="0"/>
          <w:i/>
          <w:sz w:val="22"/>
          <w:szCs w:val="22"/>
        </w:rPr>
      </w:pPr>
    </w:p>
    <w:p w:rsidR="00160520" w:rsidRPr="00160520" w:rsidRDefault="00160520" w:rsidP="00160520">
      <w:pPr>
        <w:spacing w:line="276" w:lineRule="auto"/>
        <w:ind w:firstLine="360"/>
        <w:jc w:val="both"/>
        <w:rPr>
          <w:rFonts w:ascii="Arial" w:hAnsi="Arial" w:cs="Arial"/>
          <w:i/>
          <w:sz w:val="22"/>
          <w:szCs w:val="22"/>
          <w:u w:val="single"/>
        </w:rPr>
      </w:pPr>
      <w:r w:rsidRPr="00160520">
        <w:rPr>
          <w:rFonts w:ascii="Arial" w:hAnsi="Arial" w:cs="Arial"/>
          <w:i/>
          <w:sz w:val="22"/>
          <w:szCs w:val="22"/>
          <w:u w:val="single"/>
        </w:rPr>
        <w:t xml:space="preserve">Wykonawca powinien mieć w ofercie: </w:t>
      </w:r>
    </w:p>
    <w:p w:rsidR="00160520" w:rsidRPr="00160520" w:rsidRDefault="00160520" w:rsidP="00160520">
      <w:pPr>
        <w:spacing w:line="276" w:lineRule="auto"/>
        <w:ind w:firstLine="360"/>
        <w:jc w:val="both"/>
        <w:rPr>
          <w:rFonts w:ascii="Arial" w:hAnsi="Arial" w:cs="Arial"/>
          <w:b w:val="0"/>
          <w:i/>
          <w:sz w:val="22"/>
          <w:szCs w:val="22"/>
        </w:rPr>
      </w:pPr>
    </w:p>
    <w:p w:rsidR="00160520" w:rsidRPr="00160520" w:rsidRDefault="00160520" w:rsidP="00160520">
      <w:pPr>
        <w:numPr>
          <w:ilvl w:val="0"/>
          <w:numId w:val="42"/>
        </w:numPr>
        <w:autoSpaceDE w:val="0"/>
        <w:autoSpaceDN w:val="0"/>
        <w:adjustRightInd w:val="0"/>
        <w:spacing w:line="288" w:lineRule="auto"/>
        <w:contextualSpacing/>
        <w:jc w:val="both"/>
        <w:rPr>
          <w:rFonts w:ascii="Arial" w:eastAsia="Calibri" w:hAnsi="Arial" w:cs="Arial"/>
          <w:b w:val="0"/>
          <w:sz w:val="22"/>
          <w:szCs w:val="22"/>
        </w:rPr>
      </w:pPr>
      <w:r w:rsidRPr="00160520">
        <w:rPr>
          <w:rFonts w:ascii="Arial" w:eastAsia="Calibri" w:hAnsi="Arial" w:cs="Arial"/>
          <w:b w:val="0"/>
          <w:sz w:val="22"/>
          <w:szCs w:val="22"/>
        </w:rPr>
        <w:t>„</w:t>
      </w:r>
      <w:r w:rsidRPr="00160520">
        <w:rPr>
          <w:rFonts w:ascii="Arial" w:eastAsia="Calibri" w:hAnsi="Arial" w:cs="Arial"/>
          <w:sz w:val="22"/>
          <w:szCs w:val="22"/>
        </w:rPr>
        <w:t>program 8</w:t>
      </w:r>
      <w:r w:rsidRPr="00160520">
        <w:rPr>
          <w:rFonts w:ascii="Arial" w:eastAsia="Calibri" w:hAnsi="Arial" w:cs="Arial"/>
          <w:b w:val="0"/>
          <w:sz w:val="22"/>
          <w:szCs w:val="22"/>
        </w:rPr>
        <w:t>” – 8 wejść w każdym miesiącu (nie więcej niż raz dziennie), umożliwiający korzystanie z wybranej usługi w wybranym przez użytkownika obiekcie sportowo-rekreacyjnym 8 razy w miesiącu bez konieczności deklaracji korzystania z określonej lokalizacji oraz pory dnia, w godzinach otwarcia obiektów (chyba, że grafik lub regulamin wewnętrzny obiektu sportowo-rekreacyjnego stanowi inaczej),</w:t>
      </w:r>
    </w:p>
    <w:p w:rsidR="00160520" w:rsidRPr="00160520" w:rsidRDefault="00160520" w:rsidP="00160520">
      <w:pPr>
        <w:numPr>
          <w:ilvl w:val="0"/>
          <w:numId w:val="42"/>
        </w:numPr>
        <w:autoSpaceDE w:val="0"/>
        <w:autoSpaceDN w:val="0"/>
        <w:adjustRightInd w:val="0"/>
        <w:spacing w:line="288" w:lineRule="auto"/>
        <w:contextualSpacing/>
        <w:jc w:val="both"/>
        <w:rPr>
          <w:rFonts w:ascii="Arial" w:eastAsia="Calibri" w:hAnsi="Arial" w:cs="Arial"/>
          <w:b w:val="0"/>
          <w:sz w:val="22"/>
          <w:szCs w:val="22"/>
        </w:rPr>
      </w:pPr>
      <w:r w:rsidRPr="00160520">
        <w:rPr>
          <w:rFonts w:ascii="Arial" w:eastAsia="Calibri" w:hAnsi="Arial" w:cs="Arial"/>
          <w:b w:val="0"/>
          <w:sz w:val="22"/>
          <w:szCs w:val="22"/>
        </w:rPr>
        <w:t>„</w:t>
      </w:r>
      <w:r w:rsidRPr="00160520">
        <w:rPr>
          <w:rFonts w:ascii="Arial" w:eastAsia="Calibri" w:hAnsi="Arial" w:cs="Arial"/>
          <w:sz w:val="22"/>
          <w:szCs w:val="22"/>
        </w:rPr>
        <w:t>program 30/31</w:t>
      </w:r>
      <w:r w:rsidRPr="00160520">
        <w:rPr>
          <w:rFonts w:ascii="Arial" w:eastAsia="Calibri" w:hAnsi="Arial" w:cs="Arial"/>
          <w:b w:val="0"/>
          <w:sz w:val="22"/>
          <w:szCs w:val="22"/>
        </w:rPr>
        <w:t>” – 30/31 wejść w każdym miesiącu (nie więcej niż raz dziennie), umożliwiający korzystanie z wybranej usługi w wybranym przez użytkownika obiekcie sportowo-rekreacyjnym bez konieczności deklaracji korzystania z określonej lokalizacji oraz pory dnia, w godzinach otwarcia obiektów (chyba, że grafik lub regulamin wewnętrzny obiektu sportowo-rekreacyjnego stanowi inaczej),</w:t>
      </w:r>
    </w:p>
    <w:p w:rsidR="00160520" w:rsidRPr="00160520" w:rsidRDefault="00160520" w:rsidP="00160520">
      <w:pPr>
        <w:numPr>
          <w:ilvl w:val="0"/>
          <w:numId w:val="42"/>
        </w:numPr>
        <w:autoSpaceDE w:val="0"/>
        <w:autoSpaceDN w:val="0"/>
        <w:adjustRightInd w:val="0"/>
        <w:spacing w:line="288" w:lineRule="auto"/>
        <w:contextualSpacing/>
        <w:jc w:val="both"/>
        <w:rPr>
          <w:rFonts w:ascii="Arial" w:eastAsia="Calibri" w:hAnsi="Arial" w:cs="Arial"/>
          <w:b w:val="0"/>
          <w:sz w:val="22"/>
          <w:szCs w:val="22"/>
        </w:rPr>
      </w:pPr>
      <w:r w:rsidRPr="00160520">
        <w:rPr>
          <w:rFonts w:ascii="Arial" w:eastAsia="Calibri" w:hAnsi="Arial" w:cs="Arial"/>
          <w:b w:val="0"/>
          <w:sz w:val="22"/>
          <w:szCs w:val="22"/>
        </w:rPr>
        <w:t>„</w:t>
      </w:r>
      <w:r w:rsidRPr="00160520">
        <w:rPr>
          <w:rFonts w:ascii="Arial" w:eastAsia="Calibri" w:hAnsi="Arial" w:cs="Arial"/>
          <w:sz w:val="22"/>
          <w:szCs w:val="22"/>
        </w:rPr>
        <w:t>program open</w:t>
      </w:r>
      <w:r w:rsidRPr="00160520">
        <w:rPr>
          <w:rFonts w:ascii="Arial" w:eastAsia="Calibri" w:hAnsi="Arial" w:cs="Arial"/>
          <w:b w:val="0"/>
          <w:sz w:val="22"/>
          <w:szCs w:val="22"/>
        </w:rPr>
        <w:t xml:space="preserve">” - (nielimitowany dostęp), umożliwiający korzystanie z wybranej usługi w różnych obiektach sportowo-rekreacyjnych tego samego dnia bez konieczności deklaracji korzystania z określonej lokalizacji oraz pory dnia (więcej niż raz dziennie), w godzinach otwarcia obiektów (chyba, że grafik, regulamin wewnętrzny obiektu lub umowa współpracy między obiektem sportowo-rekreacyjnym stanowi inaczej). W ramach jednego obiektu użytkownicy będą mogli skorzystać z kilku form aktywności sportowej </w:t>
      </w:r>
      <w:r>
        <w:rPr>
          <w:rFonts w:ascii="Arial" w:eastAsia="Calibri" w:hAnsi="Arial" w:cs="Arial"/>
          <w:b w:val="0"/>
          <w:sz w:val="22"/>
          <w:szCs w:val="22"/>
        </w:rPr>
        <w:br/>
      </w:r>
      <w:r w:rsidRPr="00160520">
        <w:rPr>
          <w:rFonts w:ascii="Arial" w:eastAsia="Calibri" w:hAnsi="Arial" w:cs="Arial"/>
          <w:b w:val="0"/>
          <w:sz w:val="22"/>
          <w:szCs w:val="22"/>
        </w:rPr>
        <w:t xml:space="preserve">i rekreacyjnej w ciągu jednego dnia np. z basenu, siłowni i fitnessu, </w:t>
      </w:r>
      <w:r w:rsidR="00186FB0">
        <w:rPr>
          <w:rFonts w:ascii="Arial" w:eastAsia="Calibri" w:hAnsi="Arial" w:cs="Arial"/>
          <w:b w:val="0"/>
          <w:sz w:val="22"/>
          <w:szCs w:val="22"/>
        </w:rPr>
        <w:br/>
      </w:r>
      <w:r w:rsidRPr="00160520">
        <w:rPr>
          <w:rFonts w:ascii="Arial" w:eastAsia="Calibri" w:hAnsi="Arial" w:cs="Arial"/>
          <w:b w:val="0"/>
          <w:sz w:val="22"/>
          <w:szCs w:val="22"/>
        </w:rPr>
        <w:lastRenderedPageBreak/>
        <w:t>w zależności od usług dostępnych w obiekcie. Użytkownicy karty „open” będą mieć możliwość skorzystania z dowolnej ilości obiektów w ciągu jednego dnia.</w:t>
      </w:r>
    </w:p>
    <w:p w:rsidR="00160520" w:rsidRPr="00160520" w:rsidRDefault="00160520" w:rsidP="00160520">
      <w:pPr>
        <w:numPr>
          <w:ilvl w:val="0"/>
          <w:numId w:val="42"/>
        </w:numPr>
        <w:autoSpaceDE w:val="0"/>
        <w:autoSpaceDN w:val="0"/>
        <w:adjustRightInd w:val="0"/>
        <w:spacing w:line="288" w:lineRule="auto"/>
        <w:contextualSpacing/>
        <w:jc w:val="both"/>
        <w:rPr>
          <w:rFonts w:ascii="Arial" w:eastAsia="Calibri" w:hAnsi="Arial" w:cs="Arial"/>
          <w:b w:val="0"/>
          <w:sz w:val="22"/>
          <w:szCs w:val="22"/>
        </w:rPr>
      </w:pPr>
      <w:r w:rsidRPr="00160520">
        <w:rPr>
          <w:rFonts w:ascii="Arial" w:eastAsia="Calibri" w:hAnsi="Arial" w:cs="Arial"/>
          <w:b w:val="0"/>
          <w:sz w:val="22"/>
          <w:szCs w:val="22"/>
        </w:rPr>
        <w:t>„</w:t>
      </w:r>
      <w:r w:rsidRPr="00160520">
        <w:rPr>
          <w:rFonts w:ascii="Arial" w:eastAsia="Calibri" w:hAnsi="Arial" w:cs="Arial"/>
          <w:sz w:val="22"/>
          <w:szCs w:val="22"/>
        </w:rPr>
        <w:t>program Senior</w:t>
      </w:r>
      <w:r w:rsidRPr="00160520">
        <w:rPr>
          <w:rFonts w:ascii="Arial" w:eastAsia="Calibri" w:hAnsi="Arial" w:cs="Arial"/>
          <w:b w:val="0"/>
          <w:sz w:val="22"/>
          <w:szCs w:val="22"/>
        </w:rPr>
        <w:t xml:space="preserve">” - umożliwiający każdemu pracownikowi korzystającemu z programu określonego w pkt. 1, 2 lub 3 przypisanie maksymalnie 2 kart dla osób powyżej 60 roku życia. Karta Senior pozwala na 1 wejście dziennie do godziny 16:00, każdego dnia miesiąca i korzystanie z wybranej usługi </w:t>
      </w:r>
      <w:r>
        <w:rPr>
          <w:rFonts w:ascii="Arial" w:eastAsia="Calibri" w:hAnsi="Arial" w:cs="Arial"/>
          <w:b w:val="0"/>
          <w:sz w:val="22"/>
          <w:szCs w:val="22"/>
        </w:rPr>
        <w:br/>
      </w:r>
      <w:r w:rsidRPr="00160520">
        <w:rPr>
          <w:rFonts w:ascii="Arial" w:eastAsia="Calibri" w:hAnsi="Arial" w:cs="Arial"/>
          <w:b w:val="0"/>
          <w:sz w:val="22"/>
          <w:szCs w:val="22"/>
        </w:rPr>
        <w:t>w wybranym przez użytkownika obiekcie sportowo-rekreacyjnym nie częściej niż 1 raz w ciągu dnia bez konieczności deklaracji korzystania z określonej lokalizacji oraz pory dnia, w godzinach otwarcia obiektów (chyba, że grafik lub regulamin wewnętrzny obiektu sportowo-rekreacyjnego stanowi inaczej).</w:t>
      </w:r>
    </w:p>
    <w:p w:rsidR="00D1213B" w:rsidRDefault="00D1213B" w:rsidP="00D1213B">
      <w:pPr>
        <w:pStyle w:val="Lista"/>
        <w:ind w:left="720" w:firstLine="0"/>
        <w:rPr>
          <w:rFonts w:ascii="Arial" w:hAnsi="Arial" w:cs="Arial"/>
          <w:b w:val="0"/>
          <w:sz w:val="22"/>
          <w:szCs w:val="22"/>
        </w:rPr>
      </w:pPr>
    </w:p>
    <w:p w:rsidR="00745D34" w:rsidRPr="007E1AAB" w:rsidRDefault="00745D34" w:rsidP="007E1AAB">
      <w:pPr>
        <w:pStyle w:val="Lista"/>
        <w:numPr>
          <w:ilvl w:val="0"/>
          <w:numId w:val="29"/>
        </w:numPr>
        <w:spacing w:line="276" w:lineRule="auto"/>
        <w:ind w:left="426"/>
        <w:jc w:val="both"/>
        <w:rPr>
          <w:rFonts w:ascii="Arial" w:hAnsi="Arial" w:cs="Arial"/>
          <w:b w:val="0"/>
          <w:sz w:val="22"/>
          <w:szCs w:val="22"/>
        </w:rPr>
      </w:pPr>
      <w:r w:rsidRPr="00D17A67">
        <w:rPr>
          <w:rFonts w:ascii="Arial" w:hAnsi="Arial" w:cs="Arial"/>
          <w:b w:val="0"/>
          <w:sz w:val="22"/>
          <w:szCs w:val="22"/>
        </w:rPr>
        <w:t xml:space="preserve">Weryfikacja użytkownika odbywać się będzie wyłącznie na podstawie okazanej fizycznie karty imiennej. Dodatkowo, użytkownik w trakcie wizyty w obiekcie powinien okazać na życzenie dokument tożsamości (np. dowód osobisty, paszport) lub inny dokument ze zdjęciem (np. prawo jazdy, legitymacja studencka, legitymacja szkolna) oraz może zostać poproszony o podpisanie </w:t>
      </w:r>
      <w:r w:rsidRPr="007E1AAB">
        <w:rPr>
          <w:rFonts w:ascii="Arial" w:hAnsi="Arial" w:cs="Arial"/>
          <w:b w:val="0"/>
          <w:sz w:val="22"/>
          <w:szCs w:val="22"/>
        </w:rPr>
        <w:t>listy obecności. Zamawiający</w:t>
      </w:r>
      <w:r w:rsidR="002E36E9">
        <w:rPr>
          <w:rFonts w:ascii="Arial" w:hAnsi="Arial" w:cs="Arial"/>
          <w:b w:val="0"/>
          <w:sz w:val="22"/>
          <w:szCs w:val="22"/>
        </w:rPr>
        <w:t xml:space="preserve"> </w:t>
      </w:r>
      <w:r w:rsidRPr="007E1AAB">
        <w:rPr>
          <w:rFonts w:ascii="Arial" w:hAnsi="Arial" w:cs="Arial"/>
          <w:b w:val="0"/>
          <w:sz w:val="22"/>
          <w:szCs w:val="22"/>
        </w:rPr>
        <w:t>dopuszcza weryfik</w:t>
      </w:r>
      <w:r w:rsidR="002E36E9">
        <w:rPr>
          <w:rFonts w:ascii="Arial" w:hAnsi="Arial" w:cs="Arial"/>
          <w:b w:val="0"/>
          <w:sz w:val="22"/>
          <w:szCs w:val="22"/>
        </w:rPr>
        <w:t>ację/</w:t>
      </w:r>
      <w:r w:rsidRPr="007E1AAB">
        <w:rPr>
          <w:rFonts w:ascii="Arial" w:hAnsi="Arial" w:cs="Arial"/>
          <w:b w:val="0"/>
          <w:sz w:val="22"/>
          <w:szCs w:val="22"/>
        </w:rPr>
        <w:t xml:space="preserve"> rejestracj</w:t>
      </w:r>
      <w:r w:rsidR="002E36E9">
        <w:rPr>
          <w:rFonts w:ascii="Arial" w:hAnsi="Arial" w:cs="Arial"/>
          <w:b w:val="0"/>
          <w:sz w:val="22"/>
          <w:szCs w:val="22"/>
        </w:rPr>
        <w:t>ę</w:t>
      </w:r>
      <w:r w:rsidRPr="007E1AAB">
        <w:rPr>
          <w:rFonts w:ascii="Arial" w:hAnsi="Arial" w:cs="Arial"/>
          <w:b w:val="0"/>
          <w:sz w:val="22"/>
          <w:szCs w:val="22"/>
        </w:rPr>
        <w:t xml:space="preserve"> wejścia do obiektu</w:t>
      </w:r>
      <w:r w:rsidR="002E36E9">
        <w:rPr>
          <w:rFonts w:ascii="Arial" w:hAnsi="Arial" w:cs="Arial"/>
          <w:b w:val="0"/>
          <w:sz w:val="22"/>
          <w:szCs w:val="22"/>
        </w:rPr>
        <w:t xml:space="preserve"> za pomocą systemu sms, aplikacji lub automatycznej infolinii przy użyciu telefonu komórkowego</w:t>
      </w:r>
      <w:r w:rsidRPr="007E1AAB">
        <w:rPr>
          <w:rFonts w:ascii="Arial" w:hAnsi="Arial" w:cs="Arial"/>
          <w:b w:val="0"/>
          <w:sz w:val="22"/>
          <w:szCs w:val="22"/>
        </w:rPr>
        <w:t>.</w:t>
      </w:r>
    </w:p>
    <w:p w:rsidR="00737D2A" w:rsidRPr="00737D2A" w:rsidRDefault="00737D2A" w:rsidP="00737D2A">
      <w:pPr>
        <w:rPr>
          <w:rFonts w:ascii="Arial" w:hAnsi="Arial" w:cs="Arial"/>
          <w:b w:val="0"/>
          <w:sz w:val="22"/>
          <w:szCs w:val="22"/>
        </w:rPr>
      </w:pPr>
    </w:p>
    <w:p w:rsidR="00745D34" w:rsidRDefault="00737D2A" w:rsidP="00737D2A">
      <w:pPr>
        <w:pStyle w:val="Lista"/>
        <w:numPr>
          <w:ilvl w:val="0"/>
          <w:numId w:val="29"/>
        </w:numPr>
        <w:spacing w:line="276" w:lineRule="auto"/>
        <w:ind w:left="426"/>
        <w:jc w:val="both"/>
        <w:rPr>
          <w:rFonts w:ascii="Arial" w:hAnsi="Arial" w:cs="Arial"/>
          <w:b w:val="0"/>
          <w:sz w:val="22"/>
          <w:szCs w:val="22"/>
        </w:rPr>
      </w:pPr>
      <w:r w:rsidRPr="00737D2A">
        <w:rPr>
          <w:rFonts w:ascii="Arial" w:hAnsi="Arial" w:cs="Arial"/>
          <w:b w:val="0"/>
          <w:sz w:val="22"/>
          <w:szCs w:val="22"/>
        </w:rPr>
        <w:t>Liczba Użytkowników, ustalona zostanie na podstawie imiennej listy sporządzonej przez wyznaczonego do współpracy pracownika Zamawiającego, którą przekaże emailem Wykonawcy w terminie 5 dni od daty podpisania W okresie trwania umowy lista użytkowników może ulec zmianie „in plus” lub „in minus”, nowa lista po zmianie będzie obowiązywać od kolejnego okresu rozliczeniowe</w:t>
      </w:r>
      <w:r>
        <w:rPr>
          <w:rFonts w:ascii="Arial" w:hAnsi="Arial" w:cs="Arial"/>
          <w:b w:val="0"/>
          <w:sz w:val="22"/>
          <w:szCs w:val="22"/>
        </w:rPr>
        <w:t>go</w:t>
      </w:r>
      <w:r w:rsidRPr="00737D2A">
        <w:rPr>
          <w:rFonts w:ascii="Arial" w:hAnsi="Arial" w:cs="Arial"/>
          <w:b w:val="0"/>
          <w:sz w:val="22"/>
          <w:szCs w:val="22"/>
        </w:rPr>
        <w:t>.</w:t>
      </w:r>
    </w:p>
    <w:p w:rsidR="00737D2A" w:rsidRDefault="00737D2A" w:rsidP="00737D2A">
      <w:pPr>
        <w:pStyle w:val="Akapitzlist"/>
        <w:rPr>
          <w:rFonts w:ascii="Arial" w:hAnsi="Arial" w:cs="Arial"/>
          <w:b w:val="0"/>
          <w:sz w:val="22"/>
          <w:szCs w:val="22"/>
        </w:rPr>
      </w:pPr>
    </w:p>
    <w:p w:rsidR="00737D2A" w:rsidRPr="00737D2A" w:rsidRDefault="00737D2A" w:rsidP="00737D2A">
      <w:pPr>
        <w:pStyle w:val="Lista"/>
        <w:numPr>
          <w:ilvl w:val="0"/>
          <w:numId w:val="29"/>
        </w:numPr>
        <w:spacing w:line="276" w:lineRule="auto"/>
        <w:ind w:left="426"/>
        <w:jc w:val="both"/>
        <w:rPr>
          <w:rFonts w:ascii="Arial" w:hAnsi="Arial" w:cs="Arial"/>
          <w:b w:val="0"/>
          <w:sz w:val="22"/>
          <w:szCs w:val="22"/>
        </w:rPr>
      </w:pPr>
      <w:r w:rsidRPr="00657EDC">
        <w:rPr>
          <w:rFonts w:ascii="Arial" w:hAnsi="Arial" w:cs="Arial"/>
          <w:b w:val="0"/>
          <w:sz w:val="22"/>
          <w:szCs w:val="22"/>
          <w:u w:val="single"/>
        </w:rPr>
        <w:t>Wykonawca zobowiązany jest do dostarczenia kart na 2 dni przed rozpoczęciem okresu rozliczeniowego</w:t>
      </w:r>
      <w:r w:rsidRPr="00737D2A">
        <w:rPr>
          <w:rFonts w:ascii="Arial" w:hAnsi="Arial" w:cs="Arial"/>
          <w:b w:val="0"/>
          <w:sz w:val="22"/>
          <w:szCs w:val="22"/>
        </w:rPr>
        <w:t>.</w:t>
      </w:r>
      <w:r w:rsidRPr="00737D2A">
        <w:rPr>
          <w:rFonts w:ascii="Arial" w:eastAsia="Calibri" w:hAnsi="Arial" w:cs="Arial"/>
          <w:b w:val="0"/>
          <w:sz w:val="22"/>
          <w:szCs w:val="22"/>
        </w:rPr>
        <w:t xml:space="preserve"> </w:t>
      </w:r>
    </w:p>
    <w:p w:rsidR="00160520" w:rsidRPr="00160520" w:rsidRDefault="00160520" w:rsidP="00160520">
      <w:pPr>
        <w:rPr>
          <w:rFonts w:ascii="Arial" w:hAnsi="Arial" w:cs="Arial"/>
          <w:b w:val="0"/>
          <w:sz w:val="22"/>
          <w:szCs w:val="22"/>
        </w:rPr>
      </w:pPr>
    </w:p>
    <w:p w:rsidR="00160520" w:rsidRPr="00160520" w:rsidRDefault="00160520" w:rsidP="00160520">
      <w:pPr>
        <w:pStyle w:val="Lista"/>
        <w:numPr>
          <w:ilvl w:val="0"/>
          <w:numId w:val="29"/>
        </w:numPr>
        <w:spacing w:line="276" w:lineRule="auto"/>
        <w:ind w:left="426"/>
        <w:jc w:val="both"/>
        <w:rPr>
          <w:rFonts w:ascii="Arial" w:hAnsi="Arial" w:cs="Arial"/>
          <w:b w:val="0"/>
          <w:sz w:val="22"/>
          <w:szCs w:val="22"/>
        </w:rPr>
      </w:pPr>
      <w:r w:rsidRPr="00160520">
        <w:rPr>
          <w:rFonts w:ascii="Arial" w:eastAsia="Calibri" w:hAnsi="Arial" w:cs="Arial"/>
          <w:b w:val="0"/>
          <w:sz w:val="22"/>
          <w:szCs w:val="22"/>
        </w:rPr>
        <w:t>Zamawiający jest uprawniony do zlecenia Wykonawcy realizacji zamówienia opcjonalnego polegającego na przedłużeniu realizacji usługi będącej przedmiotem zamówienia podstawowego o każdy kolejny miesiąc w terminie od dnia 01.01.2026 r. do dnia  31.08.2026 r.</w:t>
      </w:r>
    </w:p>
    <w:p w:rsidR="00160520" w:rsidRPr="00160520" w:rsidRDefault="00160520" w:rsidP="00160520">
      <w:pPr>
        <w:pStyle w:val="Akapitzlist"/>
        <w:rPr>
          <w:rFonts w:ascii="Arial" w:hAnsi="Arial" w:cs="Arial"/>
          <w:b w:val="0"/>
          <w:sz w:val="22"/>
          <w:szCs w:val="22"/>
        </w:rPr>
      </w:pPr>
    </w:p>
    <w:p w:rsidR="00160520" w:rsidRPr="00160520" w:rsidRDefault="00160520" w:rsidP="00160520">
      <w:pPr>
        <w:pStyle w:val="Lista"/>
        <w:numPr>
          <w:ilvl w:val="0"/>
          <w:numId w:val="29"/>
        </w:numPr>
        <w:spacing w:line="276" w:lineRule="auto"/>
        <w:ind w:left="426"/>
        <w:jc w:val="both"/>
        <w:rPr>
          <w:rFonts w:ascii="Arial" w:hAnsi="Arial" w:cs="Arial"/>
          <w:b w:val="0"/>
          <w:sz w:val="22"/>
          <w:szCs w:val="22"/>
        </w:rPr>
      </w:pPr>
      <w:r w:rsidRPr="00160520">
        <w:rPr>
          <w:rFonts w:ascii="Arial" w:eastAsia="Calibri" w:hAnsi="Arial" w:cs="Arial"/>
          <w:b w:val="0"/>
          <w:sz w:val="22"/>
          <w:szCs w:val="22"/>
        </w:rPr>
        <w:t>Zamawiający na co najmniej 1 miesiąc przed końcem umowy  lub przedłużonego okresu umowy, powiadomi Wykonawcę o kontynuacji umowy oraz okresie, na jaki umowa zostaje przedłużona. Zamawiający może przedłużać umowę kilkakrotnie, maksymalnie do czasu obowiązywania opcji, określonego w ust. 1</w:t>
      </w:r>
      <w:r>
        <w:rPr>
          <w:rFonts w:ascii="Arial" w:eastAsia="Calibri" w:hAnsi="Arial" w:cs="Arial"/>
          <w:b w:val="0"/>
          <w:sz w:val="22"/>
          <w:szCs w:val="22"/>
        </w:rPr>
        <w:t>0</w:t>
      </w:r>
      <w:r w:rsidRPr="00160520">
        <w:rPr>
          <w:rFonts w:ascii="Arial" w:eastAsia="Calibri" w:hAnsi="Arial" w:cs="Arial"/>
          <w:b w:val="0"/>
          <w:sz w:val="22"/>
          <w:szCs w:val="22"/>
        </w:rPr>
        <w:t>.</w:t>
      </w:r>
      <w:r>
        <w:rPr>
          <w:rFonts w:ascii="Arial" w:eastAsia="Calibri" w:hAnsi="Arial" w:cs="Arial"/>
          <w:b w:val="0"/>
          <w:sz w:val="22"/>
          <w:szCs w:val="22"/>
        </w:rPr>
        <w:t xml:space="preserve"> </w:t>
      </w:r>
    </w:p>
    <w:p w:rsidR="00160520" w:rsidRDefault="00160520" w:rsidP="00160520">
      <w:pPr>
        <w:pStyle w:val="Akapitzlist"/>
        <w:rPr>
          <w:rFonts w:ascii="Arial" w:eastAsia="Calibri" w:hAnsi="Arial" w:cs="Arial"/>
          <w:b w:val="0"/>
          <w:sz w:val="22"/>
          <w:szCs w:val="22"/>
        </w:rPr>
      </w:pPr>
    </w:p>
    <w:p w:rsidR="00E179ED" w:rsidRPr="00160520" w:rsidRDefault="00160520" w:rsidP="00160520">
      <w:pPr>
        <w:pStyle w:val="Lista"/>
        <w:numPr>
          <w:ilvl w:val="0"/>
          <w:numId w:val="29"/>
        </w:numPr>
        <w:spacing w:line="276" w:lineRule="auto"/>
        <w:ind w:left="426"/>
        <w:jc w:val="both"/>
        <w:rPr>
          <w:rFonts w:ascii="Arial" w:hAnsi="Arial" w:cs="Arial"/>
          <w:b w:val="0"/>
          <w:sz w:val="22"/>
          <w:szCs w:val="22"/>
        </w:rPr>
      </w:pPr>
      <w:r w:rsidRPr="00160520">
        <w:rPr>
          <w:rFonts w:ascii="Arial" w:eastAsia="Calibri" w:hAnsi="Arial" w:cs="Arial"/>
          <w:b w:val="0"/>
          <w:sz w:val="22"/>
          <w:szCs w:val="22"/>
        </w:rPr>
        <w:t>Wykonawca zobowiązany jest do świadczenia usług w ramach opcji na takich samych zasadach oraz po takich samych cenach, jak w zamówieniu podstawowym</w:t>
      </w:r>
      <w:r>
        <w:rPr>
          <w:rFonts w:ascii="Arial" w:eastAsia="Calibri" w:hAnsi="Arial" w:cs="Arial"/>
          <w:b w:val="0"/>
          <w:sz w:val="22"/>
          <w:szCs w:val="22"/>
        </w:rPr>
        <w:t>.</w:t>
      </w:r>
    </w:p>
    <w:p w:rsidR="00160520" w:rsidRPr="0068068C" w:rsidRDefault="00160520" w:rsidP="00160520">
      <w:pPr>
        <w:spacing w:line="276" w:lineRule="auto"/>
        <w:jc w:val="both"/>
        <w:rPr>
          <w:rFonts w:ascii="Arial" w:eastAsiaTheme="majorEastAsia" w:hAnsi="Arial" w:cs="Arial"/>
          <w:b w:val="0"/>
          <w:sz w:val="22"/>
          <w:szCs w:val="22"/>
          <w:lang w:eastAsia="en-US"/>
        </w:rPr>
      </w:pPr>
    </w:p>
    <w:p w:rsidR="00612D7F" w:rsidRPr="00AC698C" w:rsidRDefault="00612D7F" w:rsidP="000952F9">
      <w:pPr>
        <w:pStyle w:val="Akapitzlist"/>
        <w:numPr>
          <w:ilvl w:val="0"/>
          <w:numId w:val="29"/>
        </w:numPr>
        <w:spacing w:after="120" w:line="276" w:lineRule="auto"/>
        <w:ind w:left="426"/>
        <w:jc w:val="both"/>
        <w:rPr>
          <w:rFonts w:ascii="Arial" w:hAnsi="Arial" w:cs="Arial"/>
          <w:bCs/>
          <w:sz w:val="22"/>
          <w:szCs w:val="22"/>
        </w:rPr>
      </w:pPr>
      <w:r w:rsidRPr="00AC698C">
        <w:rPr>
          <w:rFonts w:ascii="Arial" w:hAnsi="Arial" w:cs="Arial"/>
          <w:sz w:val="22"/>
          <w:szCs w:val="22"/>
        </w:rPr>
        <w:t xml:space="preserve">Zamawiający nie przewiduje: </w:t>
      </w:r>
    </w:p>
    <w:p w:rsidR="00612D7F" w:rsidRPr="00AC698C" w:rsidRDefault="00612D7F"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hAnsi="Arial" w:cs="Arial"/>
          <w:b w:val="0"/>
          <w:bCs/>
          <w:sz w:val="22"/>
          <w:szCs w:val="22"/>
        </w:rPr>
        <w:t>skład</w:t>
      </w:r>
      <w:r w:rsidR="00D0250D" w:rsidRPr="00AC698C">
        <w:rPr>
          <w:rFonts w:ascii="Arial" w:hAnsi="Arial" w:cs="Arial"/>
          <w:b w:val="0"/>
          <w:bCs/>
          <w:sz w:val="22"/>
          <w:szCs w:val="22"/>
        </w:rPr>
        <w:t>ania ofert wariantowych (art. 92</w:t>
      </w:r>
      <w:r w:rsidRPr="00AC698C">
        <w:rPr>
          <w:rFonts w:ascii="Arial" w:hAnsi="Arial" w:cs="Arial"/>
          <w:b w:val="0"/>
          <w:bCs/>
          <w:sz w:val="22"/>
          <w:szCs w:val="22"/>
        </w:rPr>
        <w:t xml:space="preserve"> ustawy PZP);</w:t>
      </w:r>
    </w:p>
    <w:p w:rsidR="00612D7F" w:rsidRPr="00AC698C" w:rsidRDefault="00612D7F"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hAnsi="Arial" w:cs="Arial"/>
          <w:b w:val="0"/>
          <w:bCs/>
          <w:sz w:val="22"/>
          <w:szCs w:val="22"/>
        </w:rPr>
        <w:t>udzielania zamów</w:t>
      </w:r>
      <w:r w:rsidR="00D0250D" w:rsidRPr="00AC698C">
        <w:rPr>
          <w:rFonts w:ascii="Arial" w:hAnsi="Arial" w:cs="Arial"/>
          <w:b w:val="0"/>
          <w:bCs/>
          <w:sz w:val="22"/>
          <w:szCs w:val="22"/>
        </w:rPr>
        <w:t>ień, o których mowa w art. 214</w:t>
      </w:r>
      <w:r w:rsidRPr="00AC698C">
        <w:rPr>
          <w:rFonts w:ascii="Arial" w:hAnsi="Arial" w:cs="Arial"/>
          <w:b w:val="0"/>
          <w:bCs/>
          <w:sz w:val="22"/>
          <w:szCs w:val="22"/>
        </w:rPr>
        <w:t xml:space="preserve"> ust. 1 pkt. </w:t>
      </w:r>
      <w:r w:rsidR="00D0250D" w:rsidRPr="00AC698C">
        <w:rPr>
          <w:rFonts w:ascii="Arial" w:hAnsi="Arial" w:cs="Arial"/>
          <w:b w:val="0"/>
          <w:bCs/>
          <w:sz w:val="22"/>
          <w:szCs w:val="22"/>
        </w:rPr>
        <w:t xml:space="preserve">7 </w:t>
      </w:r>
      <w:r w:rsidRPr="00AC698C">
        <w:rPr>
          <w:rFonts w:ascii="Arial" w:hAnsi="Arial" w:cs="Arial"/>
          <w:b w:val="0"/>
          <w:bCs/>
          <w:sz w:val="22"/>
          <w:szCs w:val="22"/>
        </w:rPr>
        <w:t>ustawy PZP;</w:t>
      </w:r>
    </w:p>
    <w:p w:rsidR="00612D7F" w:rsidRPr="00AC698C" w:rsidRDefault="00612D7F"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hAnsi="Arial" w:cs="Arial"/>
          <w:b w:val="0"/>
          <w:bCs/>
          <w:sz w:val="22"/>
          <w:szCs w:val="22"/>
        </w:rPr>
        <w:t xml:space="preserve">zawarcia umowy ramowej (art. </w:t>
      </w:r>
      <w:r w:rsidR="00D0250D" w:rsidRPr="00AC698C">
        <w:rPr>
          <w:rFonts w:ascii="Arial" w:hAnsi="Arial" w:cs="Arial"/>
          <w:b w:val="0"/>
          <w:bCs/>
          <w:sz w:val="22"/>
          <w:szCs w:val="22"/>
        </w:rPr>
        <w:t>311-315</w:t>
      </w:r>
      <w:r w:rsidRPr="00AC698C">
        <w:rPr>
          <w:rFonts w:ascii="Arial" w:hAnsi="Arial" w:cs="Arial"/>
          <w:b w:val="0"/>
          <w:bCs/>
          <w:sz w:val="22"/>
          <w:szCs w:val="22"/>
        </w:rPr>
        <w:t xml:space="preserve"> ustawy PZP);</w:t>
      </w:r>
    </w:p>
    <w:p w:rsidR="00612D7F" w:rsidRPr="00AC698C" w:rsidRDefault="00612D7F"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hAnsi="Arial" w:cs="Arial"/>
          <w:b w:val="0"/>
          <w:bCs/>
          <w:sz w:val="22"/>
          <w:szCs w:val="22"/>
        </w:rPr>
        <w:lastRenderedPageBreak/>
        <w:t xml:space="preserve">rozliczenia w walutach obcych </w:t>
      </w:r>
    </w:p>
    <w:p w:rsidR="00612D7F" w:rsidRPr="00AC698C" w:rsidRDefault="00612D7F"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hAnsi="Arial" w:cs="Arial"/>
          <w:b w:val="0"/>
          <w:bCs/>
          <w:sz w:val="22"/>
          <w:szCs w:val="22"/>
        </w:rPr>
        <w:t xml:space="preserve">aukcji elektronicznej (art. </w:t>
      </w:r>
      <w:r w:rsidR="007C629F" w:rsidRPr="00AC698C">
        <w:rPr>
          <w:rFonts w:ascii="Arial" w:hAnsi="Arial" w:cs="Arial"/>
          <w:b w:val="0"/>
          <w:bCs/>
          <w:sz w:val="22"/>
          <w:szCs w:val="22"/>
        </w:rPr>
        <w:t>308</w:t>
      </w:r>
      <w:r w:rsidRPr="00AC698C">
        <w:rPr>
          <w:rFonts w:ascii="Arial" w:hAnsi="Arial" w:cs="Arial"/>
          <w:b w:val="0"/>
          <w:bCs/>
          <w:sz w:val="22"/>
          <w:szCs w:val="22"/>
        </w:rPr>
        <w:t xml:space="preserve"> ustawy PZP);</w:t>
      </w:r>
    </w:p>
    <w:p w:rsidR="00612D7F" w:rsidRPr="00AC698C" w:rsidRDefault="00612D7F"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hAnsi="Arial" w:cs="Arial"/>
          <w:b w:val="0"/>
          <w:bCs/>
          <w:sz w:val="22"/>
          <w:szCs w:val="22"/>
        </w:rPr>
        <w:t>zwrotu</w:t>
      </w:r>
      <w:r w:rsidR="00D0250D" w:rsidRPr="00AC698C">
        <w:rPr>
          <w:rFonts w:ascii="Arial" w:hAnsi="Arial" w:cs="Arial"/>
          <w:b w:val="0"/>
          <w:bCs/>
          <w:sz w:val="22"/>
          <w:szCs w:val="22"/>
        </w:rPr>
        <w:t xml:space="preserve"> kosztów udziału w postępowaniu;</w:t>
      </w:r>
    </w:p>
    <w:p w:rsidR="00612D7F" w:rsidRPr="00AC698C" w:rsidRDefault="00D0250D"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eastAsiaTheme="majorEastAsia" w:hAnsi="Arial" w:cs="Arial"/>
          <w:b w:val="0"/>
          <w:sz w:val="22"/>
          <w:szCs w:val="22"/>
          <w:lang w:eastAsia="en-US"/>
        </w:rPr>
        <w:t>udzielania zaliczek na poczet wykonania zamówienia</w:t>
      </w:r>
      <w:r w:rsidR="006A6954" w:rsidRPr="00AC698C">
        <w:rPr>
          <w:rFonts w:ascii="Arial" w:hAnsi="Arial" w:cs="Arial"/>
          <w:b w:val="0"/>
          <w:bCs/>
          <w:sz w:val="22"/>
          <w:szCs w:val="22"/>
        </w:rPr>
        <w:t>;</w:t>
      </w:r>
    </w:p>
    <w:p w:rsidR="008574AB" w:rsidRDefault="008574AB" w:rsidP="000952F9">
      <w:pPr>
        <w:numPr>
          <w:ilvl w:val="0"/>
          <w:numId w:val="4"/>
        </w:numPr>
        <w:spacing w:after="120" w:line="276" w:lineRule="auto"/>
        <w:ind w:left="714" w:right="45" w:hanging="357"/>
        <w:jc w:val="both"/>
        <w:rPr>
          <w:rFonts w:ascii="Arial" w:hAnsi="Arial" w:cs="Arial"/>
          <w:b w:val="0"/>
          <w:bCs/>
          <w:sz w:val="22"/>
          <w:szCs w:val="22"/>
        </w:rPr>
      </w:pPr>
      <w:r w:rsidRPr="00AC698C">
        <w:rPr>
          <w:rFonts w:ascii="Arial" w:hAnsi="Arial" w:cs="Arial"/>
          <w:b w:val="0"/>
          <w:bCs/>
          <w:sz w:val="22"/>
          <w:szCs w:val="22"/>
        </w:rPr>
        <w:t>złożenia ofert w postaci katalogów elekt</w:t>
      </w:r>
      <w:r w:rsidR="00197C21">
        <w:rPr>
          <w:rFonts w:ascii="Arial" w:hAnsi="Arial" w:cs="Arial"/>
          <w:b w:val="0"/>
          <w:bCs/>
          <w:sz w:val="22"/>
          <w:szCs w:val="22"/>
        </w:rPr>
        <w:t>ronicznych (art. 93 ustawy Pzp);</w:t>
      </w:r>
    </w:p>
    <w:p w:rsidR="0027351F" w:rsidRDefault="00197C21" w:rsidP="000952F9">
      <w:pPr>
        <w:numPr>
          <w:ilvl w:val="0"/>
          <w:numId w:val="4"/>
        </w:numPr>
        <w:spacing w:after="120" w:line="276" w:lineRule="auto"/>
        <w:ind w:left="714" w:right="45" w:hanging="357"/>
        <w:jc w:val="both"/>
        <w:rPr>
          <w:rFonts w:ascii="Arial" w:hAnsi="Arial" w:cs="Arial"/>
          <w:b w:val="0"/>
          <w:bCs/>
          <w:sz w:val="22"/>
          <w:szCs w:val="22"/>
        </w:rPr>
      </w:pPr>
      <w:r w:rsidRPr="00197C21">
        <w:rPr>
          <w:rFonts w:ascii="Arial" w:eastAsia="Calibri" w:hAnsi="Arial" w:cs="Arial"/>
          <w:b w:val="0"/>
          <w:sz w:val="22"/>
          <w:szCs w:val="22"/>
          <w:lang w:eastAsia="en-US"/>
        </w:rPr>
        <w:t>nie zastrzega możliwości ubiegania się o udzielenie zamówienia wyłącznie przez Wykonawców, o których mowa w art. 94 ustawy PZP;</w:t>
      </w:r>
    </w:p>
    <w:p w:rsidR="00197C21" w:rsidRPr="009143AC" w:rsidRDefault="00197C21" w:rsidP="000952F9">
      <w:pPr>
        <w:numPr>
          <w:ilvl w:val="0"/>
          <w:numId w:val="4"/>
        </w:numPr>
        <w:spacing w:line="276" w:lineRule="auto"/>
        <w:ind w:left="714" w:right="45" w:hanging="357"/>
        <w:jc w:val="both"/>
        <w:rPr>
          <w:rFonts w:ascii="Arial" w:hAnsi="Arial" w:cs="Arial"/>
          <w:b w:val="0"/>
          <w:bCs/>
          <w:sz w:val="22"/>
          <w:szCs w:val="22"/>
        </w:rPr>
      </w:pPr>
      <w:r w:rsidRPr="005A283F">
        <w:rPr>
          <w:rFonts w:ascii="Arial" w:eastAsia="Calibri" w:hAnsi="Arial" w:cs="Arial"/>
          <w:b w:val="0"/>
          <w:sz w:val="22"/>
          <w:szCs w:val="22"/>
          <w:lang w:eastAsia="en-US"/>
        </w:rPr>
        <w:t>nie zastrzega obowiązku osobistego wykonania przez Wykonawcę kluczowych zadań.</w:t>
      </w:r>
    </w:p>
    <w:p w:rsidR="009143AC" w:rsidRPr="009143AC" w:rsidRDefault="009143AC" w:rsidP="009143AC">
      <w:pPr>
        <w:spacing w:line="276" w:lineRule="auto"/>
        <w:ind w:left="714" w:right="45"/>
        <w:jc w:val="both"/>
        <w:rPr>
          <w:rFonts w:ascii="Arial" w:hAnsi="Arial" w:cs="Arial"/>
          <w:b w:val="0"/>
          <w:bCs/>
          <w:sz w:val="22"/>
          <w:szCs w:val="22"/>
        </w:rPr>
      </w:pPr>
    </w:p>
    <w:p w:rsidR="00FC2F2A" w:rsidRDefault="00612D7F" w:rsidP="000952F9">
      <w:pPr>
        <w:pStyle w:val="Akapitzlist"/>
        <w:numPr>
          <w:ilvl w:val="0"/>
          <w:numId w:val="29"/>
        </w:numPr>
        <w:spacing w:after="120"/>
        <w:ind w:left="426"/>
        <w:jc w:val="both"/>
        <w:rPr>
          <w:rFonts w:ascii="Arial" w:hAnsi="Arial" w:cs="Arial"/>
          <w:b w:val="0"/>
          <w:sz w:val="22"/>
          <w:szCs w:val="22"/>
        </w:rPr>
      </w:pPr>
      <w:r w:rsidRPr="00980AFF">
        <w:rPr>
          <w:rFonts w:ascii="Arial" w:hAnsi="Arial" w:cs="Arial"/>
          <w:b w:val="0"/>
          <w:sz w:val="22"/>
          <w:szCs w:val="22"/>
        </w:rPr>
        <w:t xml:space="preserve">Oznaczenie przedmiotu zamówienia wg Wspólnego Słownika Zamówień – </w:t>
      </w:r>
    </w:p>
    <w:p w:rsidR="00FC2F2A" w:rsidRDefault="00FC2F2A" w:rsidP="00FC2F2A">
      <w:pPr>
        <w:pStyle w:val="Akapitzlist"/>
        <w:spacing w:after="120"/>
        <w:ind w:left="426"/>
        <w:jc w:val="both"/>
        <w:rPr>
          <w:rFonts w:ascii="Arial" w:hAnsi="Arial" w:cs="Arial"/>
          <w:b w:val="0"/>
          <w:sz w:val="22"/>
          <w:szCs w:val="22"/>
        </w:rPr>
      </w:pPr>
      <w:r>
        <w:rPr>
          <w:rFonts w:ascii="Arial" w:hAnsi="Arial" w:cs="Arial"/>
          <w:b w:val="0"/>
          <w:sz w:val="22"/>
          <w:szCs w:val="22"/>
        </w:rPr>
        <w:t>kod</w:t>
      </w:r>
      <w:r w:rsidR="00980AFF">
        <w:rPr>
          <w:rFonts w:ascii="Arial" w:hAnsi="Arial" w:cs="Arial"/>
          <w:b w:val="0"/>
          <w:sz w:val="22"/>
          <w:szCs w:val="22"/>
        </w:rPr>
        <w:t xml:space="preserve"> </w:t>
      </w:r>
      <w:r w:rsidR="009143AC">
        <w:rPr>
          <w:rFonts w:ascii="Arial" w:hAnsi="Arial" w:cs="Arial"/>
          <w:b w:val="0"/>
          <w:sz w:val="22"/>
          <w:szCs w:val="22"/>
        </w:rPr>
        <w:t xml:space="preserve">CPV: </w:t>
      </w:r>
    </w:p>
    <w:p w:rsidR="00745D34" w:rsidRPr="00745D34" w:rsidRDefault="002178C0" w:rsidP="00210B27">
      <w:pPr>
        <w:spacing w:after="120"/>
        <w:ind w:left="426"/>
        <w:jc w:val="center"/>
        <w:rPr>
          <w:rFonts w:ascii="Arial" w:hAnsi="Arial" w:cs="Arial"/>
          <w:b w:val="0"/>
          <w:sz w:val="22"/>
          <w:szCs w:val="22"/>
        </w:rPr>
      </w:pPr>
      <w:r>
        <w:rPr>
          <w:rFonts w:ascii="Arial" w:hAnsi="Arial" w:cs="Arial"/>
          <w:sz w:val="22"/>
          <w:szCs w:val="22"/>
        </w:rPr>
        <w:t>92000000-1</w:t>
      </w:r>
      <w:r w:rsidR="008666A3">
        <w:rPr>
          <w:rFonts w:ascii="Arial" w:hAnsi="Arial" w:cs="Arial"/>
          <w:sz w:val="22"/>
          <w:szCs w:val="22"/>
        </w:rPr>
        <w:t xml:space="preserve"> – </w:t>
      </w:r>
      <w:r>
        <w:rPr>
          <w:rFonts w:ascii="Arial" w:hAnsi="Arial" w:cs="Arial"/>
          <w:sz w:val="22"/>
          <w:szCs w:val="22"/>
        </w:rPr>
        <w:t>usługi rekreacyjne, kulturalne i sportowe</w:t>
      </w:r>
    </w:p>
    <w:p w:rsidR="00924BB6" w:rsidRDefault="00924BB6"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F3BAF" w:rsidRPr="00C635AF"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ROZDZIAŁ </w:t>
      </w:r>
      <w:r w:rsidR="000C198F" w:rsidRPr="00C635AF">
        <w:rPr>
          <w:rFonts w:ascii="Arial" w:hAnsi="Arial" w:cs="Arial"/>
          <w:b/>
          <w:color w:val="C00000"/>
          <w:sz w:val="22"/>
          <w:szCs w:val="22"/>
        </w:rPr>
        <w:t>I</w:t>
      </w:r>
      <w:r w:rsidRPr="00C635AF">
        <w:rPr>
          <w:rFonts w:ascii="Arial" w:hAnsi="Arial" w:cs="Arial"/>
          <w:b/>
          <w:color w:val="C00000"/>
          <w:sz w:val="22"/>
          <w:szCs w:val="22"/>
        </w:rPr>
        <w:t>V</w:t>
      </w:r>
    </w:p>
    <w:p w:rsidR="009143AC" w:rsidRDefault="00E43E8F" w:rsidP="00E179ED">
      <w:pPr>
        <w:pStyle w:val="Nagwek9"/>
        <w:keepNext w:val="0"/>
        <w:shd w:val="clear" w:color="auto" w:fill="FFFFFF"/>
        <w:tabs>
          <w:tab w:val="left" w:pos="6096"/>
        </w:tabs>
        <w:spacing w:before="0"/>
        <w:jc w:val="center"/>
        <w:rPr>
          <w:rFonts w:ascii="Arial" w:hAnsi="Arial" w:cs="Arial"/>
          <w:i w:val="0"/>
          <w:color w:val="C00000"/>
          <w:sz w:val="22"/>
          <w:szCs w:val="22"/>
        </w:rPr>
      </w:pPr>
      <w:r w:rsidRPr="00C635AF">
        <w:rPr>
          <w:rFonts w:ascii="Arial" w:hAnsi="Arial" w:cs="Arial"/>
          <w:i w:val="0"/>
          <w:color w:val="C00000"/>
          <w:sz w:val="22"/>
          <w:szCs w:val="22"/>
        </w:rPr>
        <w:t>TERMIN WYKONANIA ZAMÓWIENIA</w:t>
      </w:r>
    </w:p>
    <w:p w:rsidR="005D3409" w:rsidRPr="002178C0" w:rsidRDefault="005D3409" w:rsidP="002178C0">
      <w:pPr>
        <w:spacing w:after="120"/>
        <w:rPr>
          <w:rFonts w:ascii="Arial" w:hAnsi="Arial" w:cs="Arial"/>
          <w:sz w:val="22"/>
          <w:szCs w:val="22"/>
          <w:u w:val="single"/>
          <w:lang w:eastAsia="x-none"/>
        </w:rPr>
      </w:pPr>
    </w:p>
    <w:p w:rsidR="008666A3" w:rsidRDefault="005D3409" w:rsidP="00160520">
      <w:pPr>
        <w:spacing w:after="120"/>
        <w:jc w:val="both"/>
        <w:rPr>
          <w:rFonts w:ascii="Arial" w:hAnsi="Arial" w:cs="Arial"/>
          <w:b w:val="0"/>
          <w:sz w:val="22"/>
          <w:szCs w:val="22"/>
          <w:lang w:eastAsia="x-none"/>
        </w:rPr>
      </w:pPr>
      <w:r w:rsidRPr="00E64DD0">
        <w:rPr>
          <w:rFonts w:ascii="Arial" w:hAnsi="Arial" w:cs="Arial"/>
          <w:b w:val="0"/>
          <w:sz w:val="22"/>
          <w:szCs w:val="22"/>
          <w:lang w:eastAsia="x-none"/>
        </w:rPr>
        <w:t>Termin realizacji zamówienia</w:t>
      </w:r>
      <w:r w:rsidR="002178C0">
        <w:rPr>
          <w:rFonts w:ascii="Arial" w:hAnsi="Arial" w:cs="Arial"/>
          <w:b w:val="0"/>
          <w:sz w:val="22"/>
          <w:szCs w:val="22"/>
          <w:lang w:eastAsia="x-none"/>
        </w:rPr>
        <w:t>:</w:t>
      </w:r>
      <w:r w:rsidR="00E64DD0" w:rsidRPr="00E64DD0">
        <w:rPr>
          <w:rFonts w:ascii="Arial" w:hAnsi="Arial" w:cs="Arial"/>
          <w:b w:val="0"/>
          <w:sz w:val="22"/>
          <w:szCs w:val="22"/>
          <w:lang w:eastAsia="x-none"/>
        </w:rPr>
        <w:t xml:space="preserve"> </w:t>
      </w:r>
      <w:r w:rsidR="00E64DD0" w:rsidRPr="00E64DD0">
        <w:rPr>
          <w:rFonts w:ascii="Arial" w:hAnsi="Arial" w:cs="Arial"/>
          <w:sz w:val="22"/>
          <w:szCs w:val="22"/>
          <w:lang w:eastAsia="x-none"/>
        </w:rPr>
        <w:t>od</w:t>
      </w:r>
      <w:r w:rsidRPr="00E64DD0">
        <w:rPr>
          <w:rFonts w:ascii="Arial" w:hAnsi="Arial" w:cs="Arial"/>
          <w:sz w:val="22"/>
          <w:szCs w:val="22"/>
          <w:lang w:eastAsia="x-none"/>
        </w:rPr>
        <w:t xml:space="preserve"> </w:t>
      </w:r>
      <w:r w:rsidR="002178C0">
        <w:rPr>
          <w:rFonts w:ascii="Arial" w:hAnsi="Arial" w:cs="Arial"/>
          <w:sz w:val="22"/>
          <w:szCs w:val="22"/>
          <w:lang w:eastAsia="x-none"/>
        </w:rPr>
        <w:t xml:space="preserve">dnia podpisania umowy </w:t>
      </w:r>
      <w:r w:rsidR="00E64DD0" w:rsidRPr="00E64DD0">
        <w:rPr>
          <w:rFonts w:ascii="Arial" w:hAnsi="Arial" w:cs="Arial"/>
          <w:sz w:val="22"/>
          <w:szCs w:val="22"/>
          <w:lang w:eastAsia="x-none"/>
        </w:rPr>
        <w:t xml:space="preserve">do </w:t>
      </w:r>
      <w:r w:rsidR="002178C0">
        <w:rPr>
          <w:rFonts w:ascii="Arial" w:hAnsi="Arial" w:cs="Arial"/>
          <w:sz w:val="22"/>
          <w:szCs w:val="22"/>
          <w:lang w:eastAsia="x-none"/>
        </w:rPr>
        <w:t>31.12</w:t>
      </w:r>
      <w:r w:rsidRPr="00E64DD0">
        <w:rPr>
          <w:rFonts w:ascii="Arial" w:hAnsi="Arial" w:cs="Arial"/>
          <w:sz w:val="22"/>
          <w:szCs w:val="22"/>
          <w:lang w:eastAsia="x-none"/>
        </w:rPr>
        <w:t>.202</w:t>
      </w:r>
      <w:r w:rsidR="008666A3">
        <w:rPr>
          <w:rFonts w:ascii="Arial" w:hAnsi="Arial" w:cs="Arial"/>
          <w:sz w:val="22"/>
          <w:szCs w:val="22"/>
          <w:lang w:eastAsia="x-none"/>
        </w:rPr>
        <w:t>5</w:t>
      </w:r>
      <w:r w:rsidRPr="00E64DD0">
        <w:rPr>
          <w:rFonts w:ascii="Arial" w:hAnsi="Arial" w:cs="Arial"/>
          <w:sz w:val="22"/>
          <w:szCs w:val="22"/>
          <w:lang w:eastAsia="x-none"/>
        </w:rPr>
        <w:t xml:space="preserve"> r. </w:t>
      </w:r>
      <w:r w:rsidR="002178C0">
        <w:rPr>
          <w:rFonts w:ascii="Arial" w:hAnsi="Arial" w:cs="Arial"/>
          <w:sz w:val="22"/>
          <w:szCs w:val="22"/>
          <w:lang w:eastAsia="x-none"/>
        </w:rPr>
        <w:br/>
      </w:r>
      <w:r w:rsidR="002178C0" w:rsidRPr="002178C0">
        <w:rPr>
          <w:rFonts w:ascii="Arial" w:hAnsi="Arial" w:cs="Arial"/>
          <w:b w:val="0"/>
          <w:sz w:val="22"/>
          <w:szCs w:val="22"/>
          <w:lang w:eastAsia="x-none"/>
        </w:rPr>
        <w:t xml:space="preserve">(dla </w:t>
      </w:r>
      <w:r w:rsidR="00210B27">
        <w:rPr>
          <w:rFonts w:ascii="Arial" w:hAnsi="Arial" w:cs="Arial"/>
          <w:b w:val="0"/>
          <w:sz w:val="22"/>
          <w:szCs w:val="22"/>
          <w:lang w:eastAsia="x-none"/>
        </w:rPr>
        <w:t>Z</w:t>
      </w:r>
      <w:r w:rsidR="002178C0" w:rsidRPr="002178C0">
        <w:rPr>
          <w:rFonts w:ascii="Arial" w:hAnsi="Arial" w:cs="Arial"/>
          <w:b w:val="0"/>
          <w:sz w:val="22"/>
          <w:szCs w:val="22"/>
          <w:lang w:eastAsia="x-none"/>
        </w:rPr>
        <w:t xml:space="preserve">adań </w:t>
      </w:r>
      <w:r w:rsidR="00210B27">
        <w:rPr>
          <w:rFonts w:ascii="Arial" w:hAnsi="Arial" w:cs="Arial"/>
          <w:b w:val="0"/>
          <w:sz w:val="22"/>
          <w:szCs w:val="22"/>
          <w:lang w:eastAsia="x-none"/>
        </w:rPr>
        <w:t>N</w:t>
      </w:r>
      <w:r w:rsidR="002178C0" w:rsidRPr="002178C0">
        <w:rPr>
          <w:rFonts w:ascii="Arial" w:hAnsi="Arial" w:cs="Arial"/>
          <w:b w:val="0"/>
          <w:sz w:val="22"/>
          <w:szCs w:val="22"/>
          <w:lang w:eastAsia="x-none"/>
        </w:rPr>
        <w:t>r 1-3).</w:t>
      </w:r>
    </w:p>
    <w:p w:rsidR="00160520" w:rsidRDefault="00160520" w:rsidP="00160520">
      <w:pPr>
        <w:spacing w:after="120"/>
        <w:jc w:val="both"/>
        <w:rPr>
          <w:rFonts w:ascii="Arial" w:hAnsi="Arial" w:cs="Arial"/>
          <w:b w:val="0"/>
          <w:sz w:val="22"/>
          <w:szCs w:val="22"/>
          <w:lang w:eastAsia="x-none"/>
        </w:rPr>
      </w:pPr>
      <w:r>
        <w:rPr>
          <w:rFonts w:ascii="Arial" w:hAnsi="Arial" w:cs="Arial"/>
          <w:b w:val="0"/>
          <w:sz w:val="22"/>
          <w:szCs w:val="22"/>
          <w:lang w:eastAsia="x-none"/>
        </w:rPr>
        <w:t xml:space="preserve">W przypadku skorzystania z prawa opcji </w:t>
      </w:r>
      <w:r w:rsidR="00925348">
        <w:rPr>
          <w:rFonts w:ascii="Arial" w:hAnsi="Arial" w:cs="Arial"/>
          <w:b w:val="0"/>
          <w:sz w:val="22"/>
          <w:szCs w:val="22"/>
          <w:lang w:eastAsia="x-none"/>
        </w:rPr>
        <w:t>od dnia 01.01.2026 r. do dnia 31.08.2026 r.</w:t>
      </w:r>
    </w:p>
    <w:p w:rsidR="00925348" w:rsidRPr="00160520" w:rsidRDefault="00925348" w:rsidP="00160520">
      <w:pPr>
        <w:spacing w:after="120"/>
        <w:jc w:val="both"/>
        <w:rPr>
          <w:rFonts w:ascii="Arial" w:hAnsi="Arial" w:cs="Arial"/>
          <w:b w:val="0"/>
          <w:sz w:val="22"/>
          <w:szCs w:val="22"/>
          <w:lang w:eastAsia="x-none"/>
        </w:rPr>
      </w:pPr>
      <w:r>
        <w:rPr>
          <w:rFonts w:ascii="Arial" w:hAnsi="Arial" w:cs="Arial"/>
          <w:b w:val="0"/>
          <w:sz w:val="22"/>
          <w:szCs w:val="22"/>
          <w:lang w:eastAsia="x-none"/>
        </w:rPr>
        <w:t>Miejsce realizacji zamówienia: obiekty sportowo-rekreacyjne, z którymi wykonawca ma podpisane umowy.</w:t>
      </w:r>
    </w:p>
    <w:p w:rsidR="00EF3BAF" w:rsidRPr="00C635AF"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V</w:t>
      </w:r>
    </w:p>
    <w:p w:rsidR="00EF3BAF" w:rsidRPr="00C635AF" w:rsidRDefault="00EF3BAF" w:rsidP="004677E7">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WARUNKI UDZIAŁU W POSTĘPOWANIU I PODSTAWY WYKLUCZENIA</w:t>
      </w:r>
    </w:p>
    <w:p w:rsidR="00F63995" w:rsidRPr="00AC698C" w:rsidRDefault="00F63995" w:rsidP="007347BF">
      <w:pPr>
        <w:pStyle w:val="Akapitzlist"/>
        <w:tabs>
          <w:tab w:val="num" w:pos="284"/>
        </w:tabs>
        <w:spacing w:line="276" w:lineRule="auto"/>
        <w:jc w:val="both"/>
        <w:rPr>
          <w:rFonts w:ascii="Arial" w:hAnsi="Arial" w:cs="Arial"/>
          <w:b w:val="0"/>
          <w:bCs/>
          <w:sz w:val="22"/>
          <w:szCs w:val="22"/>
        </w:rPr>
      </w:pPr>
    </w:p>
    <w:p w:rsidR="00575E51" w:rsidRPr="00AC698C" w:rsidRDefault="00575E51" w:rsidP="00BD0150">
      <w:pPr>
        <w:spacing w:line="276" w:lineRule="auto"/>
        <w:jc w:val="both"/>
        <w:rPr>
          <w:rFonts w:ascii="Arial" w:hAnsi="Arial" w:cs="Arial"/>
          <w:b w:val="0"/>
          <w:sz w:val="22"/>
          <w:szCs w:val="22"/>
        </w:rPr>
      </w:pPr>
      <w:r w:rsidRPr="00AC698C">
        <w:rPr>
          <w:rFonts w:ascii="Arial" w:hAnsi="Arial" w:cs="Arial"/>
          <w:b w:val="0"/>
          <w:sz w:val="22"/>
          <w:szCs w:val="22"/>
        </w:rPr>
        <w:t>O udzielenie zamówienia mogą się ubiegać Wykonawcy, którzy:</w:t>
      </w:r>
    </w:p>
    <w:p w:rsidR="00575E51" w:rsidRPr="00AC698C" w:rsidRDefault="00575E51" w:rsidP="00575E51">
      <w:pPr>
        <w:spacing w:line="276" w:lineRule="auto"/>
        <w:ind w:left="360"/>
        <w:jc w:val="both"/>
        <w:rPr>
          <w:rFonts w:ascii="Arial" w:hAnsi="Arial" w:cs="Arial"/>
          <w:b w:val="0"/>
          <w:sz w:val="22"/>
          <w:szCs w:val="22"/>
        </w:rPr>
      </w:pPr>
    </w:p>
    <w:p w:rsidR="00094994" w:rsidRPr="00A15DD3" w:rsidRDefault="00575E51" w:rsidP="000952F9">
      <w:pPr>
        <w:pStyle w:val="Akapitzlist"/>
        <w:numPr>
          <w:ilvl w:val="0"/>
          <w:numId w:val="26"/>
        </w:numPr>
        <w:spacing w:line="276" w:lineRule="auto"/>
        <w:jc w:val="both"/>
        <w:rPr>
          <w:rFonts w:ascii="Arial" w:hAnsi="Arial" w:cs="Arial"/>
          <w:b w:val="0"/>
          <w:sz w:val="22"/>
          <w:szCs w:val="22"/>
        </w:rPr>
      </w:pPr>
      <w:r w:rsidRPr="00BD0150">
        <w:rPr>
          <w:rFonts w:ascii="Arial" w:hAnsi="Arial" w:cs="Arial"/>
          <w:b w:val="0"/>
          <w:sz w:val="22"/>
          <w:szCs w:val="22"/>
        </w:rPr>
        <w:t xml:space="preserve">nie podlegają </w:t>
      </w:r>
      <w:r w:rsidR="00C922BC" w:rsidRPr="00BD0150">
        <w:rPr>
          <w:rFonts w:ascii="Arial" w:hAnsi="Arial" w:cs="Arial"/>
          <w:b w:val="0"/>
          <w:sz w:val="22"/>
          <w:szCs w:val="22"/>
        </w:rPr>
        <w:t>wykluczeniu na podstawie art. 108</w:t>
      </w:r>
      <w:r w:rsidR="008F651B" w:rsidRPr="00BD0150">
        <w:rPr>
          <w:rFonts w:ascii="Arial" w:hAnsi="Arial" w:cs="Arial"/>
          <w:b w:val="0"/>
          <w:sz w:val="22"/>
          <w:szCs w:val="22"/>
        </w:rPr>
        <w:t xml:space="preserve"> ust. 1</w:t>
      </w:r>
      <w:r w:rsidR="00BD0150" w:rsidRPr="00BD0150">
        <w:rPr>
          <w:rFonts w:ascii="Arial" w:hAnsi="Arial" w:cs="Arial"/>
          <w:b w:val="0"/>
          <w:sz w:val="22"/>
          <w:szCs w:val="22"/>
        </w:rPr>
        <w:t xml:space="preserve"> </w:t>
      </w:r>
      <w:r w:rsidRPr="00BD0150">
        <w:rPr>
          <w:rFonts w:ascii="Arial" w:hAnsi="Arial" w:cs="Arial"/>
          <w:b w:val="0"/>
          <w:sz w:val="22"/>
          <w:szCs w:val="22"/>
        </w:rPr>
        <w:t xml:space="preserve">ustawy </w:t>
      </w:r>
      <w:r w:rsidR="00197C21" w:rsidRPr="00BD0150">
        <w:rPr>
          <w:rFonts w:ascii="Arial" w:hAnsi="Arial" w:cs="Arial"/>
          <w:b w:val="0"/>
          <w:sz w:val="22"/>
          <w:szCs w:val="22"/>
        </w:rPr>
        <w:t>PZP</w:t>
      </w:r>
      <w:r w:rsidR="00A15DD3">
        <w:rPr>
          <w:rFonts w:ascii="Arial" w:hAnsi="Arial" w:cs="Arial"/>
          <w:b w:val="0"/>
          <w:sz w:val="22"/>
          <w:szCs w:val="22"/>
        </w:rPr>
        <w:t>:</w:t>
      </w:r>
    </w:p>
    <w:p w:rsidR="00094994" w:rsidRPr="00A15DD3" w:rsidRDefault="00597483" w:rsidP="000952F9">
      <w:pPr>
        <w:pStyle w:val="Akapitzlist"/>
        <w:numPr>
          <w:ilvl w:val="0"/>
          <w:numId w:val="32"/>
        </w:numPr>
        <w:autoSpaceDE w:val="0"/>
        <w:autoSpaceDN w:val="0"/>
        <w:adjustRightInd w:val="0"/>
        <w:spacing w:line="276" w:lineRule="auto"/>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Z postępowania o udzielenie zamówienia wyklucza się wykonawcę: </w:t>
      </w:r>
    </w:p>
    <w:p w:rsidR="00597483" w:rsidRPr="00A15DD3" w:rsidRDefault="00597483" w:rsidP="00094994">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1) będącego osobą fizyczną, którego prawomocnie skazano za przestępstwo: </w:t>
      </w:r>
    </w:p>
    <w:p w:rsidR="00094994" w:rsidRPr="00A15DD3" w:rsidRDefault="00597483" w:rsidP="00094994">
      <w:pPr>
        <w:autoSpaceDE w:val="0"/>
        <w:autoSpaceDN w:val="0"/>
        <w:adjustRightInd w:val="0"/>
        <w:spacing w:line="276" w:lineRule="auto"/>
        <w:ind w:left="851"/>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a) udziału w zorganizowanej grupie przestępczej albo związku mającym na </w:t>
      </w:r>
      <w:r w:rsidR="00094994" w:rsidRPr="00A15DD3">
        <w:rPr>
          <w:rFonts w:ascii="Arial" w:eastAsiaTheme="minorHAnsi" w:hAnsi="Arial" w:cs="Arial"/>
          <w:b w:val="0"/>
          <w:i/>
          <w:color w:val="000000"/>
          <w:sz w:val="20"/>
          <w:szCs w:val="20"/>
          <w:lang w:eastAsia="en-US"/>
        </w:rPr>
        <w:t xml:space="preserve">  </w:t>
      </w:r>
    </w:p>
    <w:p w:rsidR="00597483" w:rsidRPr="00A15DD3" w:rsidRDefault="00597483" w:rsidP="00094994">
      <w:pPr>
        <w:autoSpaceDE w:val="0"/>
        <w:autoSpaceDN w:val="0"/>
        <w:adjustRightInd w:val="0"/>
        <w:spacing w:line="276" w:lineRule="auto"/>
        <w:ind w:left="1134"/>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celu popełnienie przestępstwa lub przestępstwa skarbowego, o którym mowa </w:t>
      </w:r>
      <w:r w:rsidR="00F33D8B">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w art. 258 Kodeksu karnego,</w:t>
      </w:r>
    </w:p>
    <w:p w:rsidR="00597483" w:rsidRPr="00A15DD3" w:rsidRDefault="00597483" w:rsidP="00094994">
      <w:pPr>
        <w:autoSpaceDE w:val="0"/>
        <w:autoSpaceDN w:val="0"/>
        <w:adjustRightInd w:val="0"/>
        <w:spacing w:line="276" w:lineRule="auto"/>
        <w:ind w:left="993" w:hanging="142"/>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b) handlu ludźmi, o którym mowa w art. 189a Kodeksu karnego, </w:t>
      </w:r>
    </w:p>
    <w:p w:rsidR="00597483" w:rsidRPr="00A15DD3" w:rsidRDefault="00597483" w:rsidP="00094994">
      <w:pPr>
        <w:autoSpaceDE w:val="0"/>
        <w:autoSpaceDN w:val="0"/>
        <w:adjustRightInd w:val="0"/>
        <w:spacing w:line="276" w:lineRule="auto"/>
        <w:ind w:left="1134" w:hanging="283"/>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c) o którym mowa w art. 228–230a, art. 250a Kodeksu karnego, w art. 46–48 </w:t>
      </w:r>
      <w:r w:rsidR="00094994" w:rsidRPr="00A15DD3">
        <w:rPr>
          <w:rFonts w:ascii="Arial" w:eastAsiaTheme="minorHAnsi" w:hAnsi="Arial" w:cs="Arial"/>
          <w:b w:val="0"/>
          <w:i/>
          <w:color w:val="000000"/>
          <w:sz w:val="20"/>
          <w:szCs w:val="20"/>
          <w:lang w:eastAsia="en-US"/>
        </w:rPr>
        <w:t xml:space="preserve">  </w:t>
      </w:r>
      <w:r w:rsidRPr="00A15DD3">
        <w:rPr>
          <w:rFonts w:ascii="Arial" w:eastAsiaTheme="minorHAnsi" w:hAnsi="Arial" w:cs="Arial"/>
          <w:b w:val="0"/>
          <w:i/>
          <w:color w:val="000000"/>
          <w:sz w:val="20"/>
          <w:szCs w:val="20"/>
          <w:lang w:eastAsia="en-US"/>
        </w:rPr>
        <w:t xml:space="preserve">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597483" w:rsidRPr="00A15DD3" w:rsidRDefault="00597483" w:rsidP="00094994">
      <w:pPr>
        <w:autoSpaceDE w:val="0"/>
        <w:autoSpaceDN w:val="0"/>
        <w:adjustRightInd w:val="0"/>
        <w:spacing w:line="276" w:lineRule="auto"/>
        <w:ind w:left="1134" w:hanging="283"/>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597483" w:rsidRPr="00A15DD3" w:rsidRDefault="00597483" w:rsidP="00094994">
      <w:pPr>
        <w:autoSpaceDE w:val="0"/>
        <w:autoSpaceDN w:val="0"/>
        <w:adjustRightInd w:val="0"/>
        <w:spacing w:line="276" w:lineRule="auto"/>
        <w:ind w:left="1134" w:hanging="283"/>
        <w:jc w:val="both"/>
        <w:rPr>
          <w:rFonts w:ascii="Arial" w:eastAsiaTheme="minorHAnsi" w:hAnsi="Arial" w:cs="Arial"/>
          <w:b w:val="0"/>
          <w:i/>
          <w:color w:val="000000"/>
          <w:sz w:val="20"/>
          <w:szCs w:val="20"/>
          <w:lang w:eastAsia="en-US"/>
        </w:rPr>
      </w:pPr>
      <w:r w:rsidRPr="00825F77">
        <w:rPr>
          <w:rFonts w:ascii="Arial" w:eastAsiaTheme="minorHAnsi" w:hAnsi="Arial" w:cs="Arial"/>
          <w:b w:val="0"/>
          <w:i/>
          <w:color w:val="000000"/>
          <w:sz w:val="20"/>
          <w:szCs w:val="20"/>
          <w:lang w:eastAsia="en-US"/>
        </w:rPr>
        <w:t>e)</w:t>
      </w:r>
      <w:r w:rsidRPr="00A15DD3">
        <w:rPr>
          <w:rFonts w:ascii="Arial" w:eastAsiaTheme="minorHAnsi" w:hAnsi="Arial" w:cs="Arial"/>
          <w:b w:val="0"/>
          <w:i/>
          <w:color w:val="000000"/>
          <w:sz w:val="20"/>
          <w:szCs w:val="20"/>
          <w:lang w:eastAsia="en-US"/>
        </w:rPr>
        <w:t xml:space="preserve"> o charakterze terrorystycznym, o którym mowa w art. 115 § 20 Kodeksu karnego, lub mające na celu popełnienie tego przestępstwa, </w:t>
      </w:r>
    </w:p>
    <w:p w:rsidR="00597483" w:rsidRPr="00A15DD3" w:rsidRDefault="00094994" w:rsidP="00094994">
      <w:pPr>
        <w:autoSpaceDE w:val="0"/>
        <w:autoSpaceDN w:val="0"/>
        <w:adjustRightInd w:val="0"/>
        <w:spacing w:line="276" w:lineRule="auto"/>
        <w:ind w:left="1134" w:hanging="283"/>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f) </w:t>
      </w:r>
      <w:r w:rsidR="00597483" w:rsidRPr="00A15DD3">
        <w:rPr>
          <w:rFonts w:ascii="Arial" w:eastAsiaTheme="minorHAnsi" w:hAnsi="Arial" w:cs="Arial"/>
          <w:b w:val="0"/>
          <w:i/>
          <w:color w:val="000000"/>
          <w:sz w:val="20"/>
          <w:szCs w:val="20"/>
          <w:lang w:eastAsia="en-US"/>
        </w:rPr>
        <w:t xml:space="preserve">powierzenia wykonywania pracy małoletniemu cudzoziemcowi, o którym mowa </w:t>
      </w:r>
      <w:r w:rsidR="00F33D8B">
        <w:rPr>
          <w:rFonts w:ascii="Arial" w:eastAsiaTheme="minorHAnsi" w:hAnsi="Arial" w:cs="Arial"/>
          <w:b w:val="0"/>
          <w:i/>
          <w:color w:val="000000"/>
          <w:sz w:val="20"/>
          <w:szCs w:val="20"/>
          <w:lang w:eastAsia="en-US"/>
        </w:rPr>
        <w:br/>
      </w:r>
      <w:r w:rsidR="00597483" w:rsidRPr="00A15DD3">
        <w:rPr>
          <w:rFonts w:ascii="Arial" w:eastAsiaTheme="minorHAnsi" w:hAnsi="Arial" w:cs="Arial"/>
          <w:b w:val="0"/>
          <w:i/>
          <w:color w:val="000000"/>
          <w:sz w:val="20"/>
          <w:szCs w:val="20"/>
          <w:lang w:eastAsia="en-US"/>
        </w:rPr>
        <w:t>w art. 9 ust. 2 ustawy z dnia 15 czerwca 2012 r. o skutkach powierzania</w:t>
      </w:r>
      <w:r w:rsidR="00F33D8B">
        <w:rPr>
          <w:rFonts w:ascii="Arial" w:eastAsiaTheme="minorHAnsi" w:hAnsi="Arial" w:cs="Arial"/>
          <w:b w:val="0"/>
          <w:i/>
          <w:color w:val="000000"/>
          <w:sz w:val="20"/>
          <w:szCs w:val="20"/>
          <w:lang w:eastAsia="en-US"/>
        </w:rPr>
        <w:t xml:space="preserve"> </w:t>
      </w:r>
      <w:r w:rsidR="00597483" w:rsidRPr="00A15DD3">
        <w:rPr>
          <w:rFonts w:ascii="Arial" w:eastAsiaTheme="minorHAnsi" w:hAnsi="Arial" w:cs="Arial"/>
          <w:b w:val="0"/>
          <w:i/>
          <w:color w:val="000000"/>
          <w:sz w:val="20"/>
          <w:szCs w:val="20"/>
          <w:lang w:eastAsia="en-US"/>
        </w:rPr>
        <w:lastRenderedPageBreak/>
        <w:t xml:space="preserve">wykonywania pracy cudzoziemcom przebywającym wbrew przepisom na terytorium Rzeczypospolitej Polskiej (Dz. U. z 2021 r. poz. 1745), </w:t>
      </w:r>
    </w:p>
    <w:p w:rsidR="00597483" w:rsidRPr="00A15DD3" w:rsidRDefault="00597483" w:rsidP="00094994">
      <w:pPr>
        <w:autoSpaceDE w:val="0"/>
        <w:autoSpaceDN w:val="0"/>
        <w:adjustRightInd w:val="0"/>
        <w:spacing w:line="276" w:lineRule="auto"/>
        <w:ind w:left="1134" w:hanging="283"/>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g) przeciwko obrotowi gospodarczemu, o których mowa w art. 296–307 Kodeksu karnego, przestępstwo oszustwa, o którym mowa w art. 286 Kodeksu karnego, przestępstwo przeciwko wiarygodności dokumentów, o których mowa w art. 270</w:t>
      </w:r>
      <w:r w:rsidR="00F33D8B">
        <w:rPr>
          <w:rFonts w:ascii="Arial" w:eastAsiaTheme="minorHAnsi" w:hAnsi="Arial" w:cs="Arial"/>
          <w:b w:val="0"/>
          <w:i/>
          <w:color w:val="000000"/>
          <w:sz w:val="20"/>
          <w:szCs w:val="20"/>
          <w:lang w:eastAsia="en-US"/>
        </w:rPr>
        <w:t xml:space="preserve"> </w:t>
      </w:r>
      <w:r w:rsidRPr="00A15DD3">
        <w:rPr>
          <w:rFonts w:ascii="Arial" w:eastAsiaTheme="minorHAnsi" w:hAnsi="Arial" w:cs="Arial"/>
          <w:b w:val="0"/>
          <w:i/>
          <w:color w:val="000000"/>
          <w:sz w:val="20"/>
          <w:szCs w:val="20"/>
          <w:lang w:eastAsia="en-US"/>
        </w:rPr>
        <w:t xml:space="preserve">–277d Kodeksu karnego, lub przestępstwo skarbowe, </w:t>
      </w:r>
    </w:p>
    <w:p w:rsidR="00597483" w:rsidRPr="00A15DD3" w:rsidRDefault="00597483" w:rsidP="00094994">
      <w:pPr>
        <w:autoSpaceDE w:val="0"/>
        <w:autoSpaceDN w:val="0"/>
        <w:adjustRightInd w:val="0"/>
        <w:spacing w:line="276" w:lineRule="auto"/>
        <w:ind w:left="1134" w:hanging="283"/>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h) o którym mowa w art. 9 ust. 1 i 3 lub art. 10 u</w:t>
      </w:r>
      <w:r w:rsidR="00094994" w:rsidRPr="00A15DD3">
        <w:rPr>
          <w:rFonts w:ascii="Arial" w:eastAsiaTheme="minorHAnsi" w:hAnsi="Arial" w:cs="Arial"/>
          <w:b w:val="0"/>
          <w:i/>
          <w:color w:val="000000"/>
          <w:sz w:val="20"/>
          <w:szCs w:val="20"/>
          <w:lang w:eastAsia="en-US"/>
        </w:rPr>
        <w:t xml:space="preserve">stawy z dnia 15 czerwca 2012 r. </w:t>
      </w:r>
      <w:r w:rsidR="00F33D8B">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 xml:space="preserve">o skutkach powierzania wykonywania pracy cudzoziemcom przebywającym wbrew przepisom na terytorium Rzeczypospolitej Polskiej – lub za odpowiedni czyn zabroniony określony w przepisach prawa obcego; </w:t>
      </w:r>
    </w:p>
    <w:p w:rsidR="00597483" w:rsidRPr="00A15DD3" w:rsidRDefault="00597483" w:rsidP="00825F77">
      <w:pPr>
        <w:autoSpaceDE w:val="0"/>
        <w:autoSpaceDN w:val="0"/>
        <w:adjustRightInd w:val="0"/>
        <w:spacing w:line="276" w:lineRule="auto"/>
        <w:ind w:left="851" w:hanging="284"/>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2)  jeżeli urzędującego członka jego organu </w:t>
      </w:r>
      <w:r w:rsidR="00094994" w:rsidRPr="00A15DD3">
        <w:rPr>
          <w:rFonts w:ascii="Arial" w:eastAsiaTheme="minorHAnsi" w:hAnsi="Arial" w:cs="Arial"/>
          <w:b w:val="0"/>
          <w:i/>
          <w:color w:val="000000"/>
          <w:sz w:val="20"/>
          <w:szCs w:val="20"/>
          <w:lang w:eastAsia="en-US"/>
        </w:rPr>
        <w:t xml:space="preserve">zarządzającego lub nadzorczego, </w:t>
      </w:r>
      <w:r w:rsidRPr="00A15DD3">
        <w:rPr>
          <w:rFonts w:ascii="Arial" w:eastAsiaTheme="minorHAnsi" w:hAnsi="Arial" w:cs="Arial"/>
          <w:b w:val="0"/>
          <w:i/>
          <w:color w:val="000000"/>
          <w:sz w:val="20"/>
          <w:szCs w:val="20"/>
          <w:lang w:eastAsia="en-US"/>
        </w:rPr>
        <w:t>wspólnika spółki w spółce jawnej lub partnerskiej albo komplementariusza w spółce komandytowej lub komandytowo-</w:t>
      </w:r>
      <w:r w:rsidR="00D773CF" w:rsidRPr="00A15DD3">
        <w:rPr>
          <w:rFonts w:ascii="Arial" w:eastAsiaTheme="minorHAnsi" w:hAnsi="Arial" w:cs="Arial"/>
          <w:b w:val="0"/>
          <w:i/>
          <w:color w:val="000000"/>
          <w:sz w:val="20"/>
          <w:szCs w:val="20"/>
          <w:lang w:eastAsia="en-US"/>
        </w:rPr>
        <w:t xml:space="preserve">akcyjnej lub prokurenta </w:t>
      </w:r>
      <w:r w:rsidRPr="00A15DD3">
        <w:rPr>
          <w:rFonts w:ascii="Arial" w:eastAsiaTheme="minorHAnsi" w:hAnsi="Arial" w:cs="Arial"/>
          <w:b w:val="0"/>
          <w:i/>
          <w:color w:val="000000"/>
          <w:sz w:val="20"/>
          <w:szCs w:val="20"/>
          <w:lang w:eastAsia="en-US"/>
        </w:rPr>
        <w:t xml:space="preserve">prawomocnie skazano za przestępstwo, o którym mowa w pkt 1; </w:t>
      </w:r>
    </w:p>
    <w:p w:rsidR="00D773CF" w:rsidRPr="00A15DD3" w:rsidRDefault="00597483" w:rsidP="00D773CF">
      <w:pPr>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3)  wobec którego wydano prawomocny wyrok sądu lub ostateczną decyzję </w:t>
      </w:r>
    </w:p>
    <w:p w:rsidR="00597483" w:rsidRPr="00A15DD3" w:rsidRDefault="00597483" w:rsidP="00D773CF">
      <w:pPr>
        <w:spacing w:line="276" w:lineRule="auto"/>
        <w:ind w:left="851"/>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administracyjną o zaleganiu z uiszczeniem podatków, opłat lub składek</w:t>
      </w:r>
      <w:r w:rsidR="00F33D8B">
        <w:rPr>
          <w:rFonts w:ascii="Arial" w:eastAsiaTheme="minorHAnsi" w:hAnsi="Arial" w:cs="Arial"/>
          <w:b w:val="0"/>
          <w:i/>
          <w:color w:val="000000"/>
          <w:sz w:val="20"/>
          <w:szCs w:val="20"/>
          <w:lang w:eastAsia="en-US"/>
        </w:rPr>
        <w:t xml:space="preserve"> </w:t>
      </w:r>
      <w:r w:rsidRPr="00A15DD3">
        <w:rPr>
          <w:rFonts w:ascii="Arial" w:eastAsiaTheme="minorHAnsi" w:hAnsi="Arial" w:cs="Arial"/>
          <w:b w:val="0"/>
          <w:i/>
          <w:color w:val="000000"/>
          <w:sz w:val="20"/>
          <w:szCs w:val="20"/>
          <w:lang w:eastAsia="en-US"/>
        </w:rP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97483" w:rsidRPr="00A15DD3" w:rsidRDefault="00597483" w:rsidP="00094994">
      <w:pPr>
        <w:autoSpaceDE w:val="0"/>
        <w:autoSpaceDN w:val="0"/>
        <w:adjustRightInd w:val="0"/>
        <w:spacing w:line="276" w:lineRule="auto"/>
        <w:ind w:left="851" w:hanging="284"/>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4) wobec którego prawomocnie orzeczono z</w:t>
      </w:r>
      <w:r w:rsidR="00094994" w:rsidRPr="00A15DD3">
        <w:rPr>
          <w:rFonts w:ascii="Arial" w:eastAsiaTheme="minorHAnsi" w:hAnsi="Arial" w:cs="Arial"/>
          <w:b w:val="0"/>
          <w:i/>
          <w:color w:val="000000"/>
          <w:sz w:val="20"/>
          <w:szCs w:val="20"/>
          <w:lang w:eastAsia="en-US"/>
        </w:rPr>
        <w:t xml:space="preserve">akaz ubiegania się o zamówienia </w:t>
      </w:r>
      <w:r w:rsidRPr="00A15DD3">
        <w:rPr>
          <w:rFonts w:ascii="Arial" w:eastAsiaTheme="minorHAnsi" w:hAnsi="Arial" w:cs="Arial"/>
          <w:b w:val="0"/>
          <w:i/>
          <w:color w:val="000000"/>
          <w:sz w:val="20"/>
          <w:szCs w:val="20"/>
          <w:lang w:eastAsia="en-US"/>
        </w:rPr>
        <w:t xml:space="preserve">publiczne; </w:t>
      </w:r>
    </w:p>
    <w:p w:rsidR="00597483" w:rsidRPr="00A15DD3" w:rsidRDefault="00597483" w:rsidP="00094994">
      <w:pPr>
        <w:autoSpaceDE w:val="0"/>
        <w:autoSpaceDN w:val="0"/>
        <w:adjustRightInd w:val="0"/>
        <w:spacing w:line="276" w:lineRule="auto"/>
        <w:ind w:left="851" w:hanging="284"/>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5) jeżeli zamawiający może stwierdzić, na podstawie wiarygodnych</w:t>
      </w:r>
      <w:r w:rsidR="00094994" w:rsidRPr="00A15DD3">
        <w:rPr>
          <w:rFonts w:ascii="Arial" w:eastAsiaTheme="minorHAnsi" w:hAnsi="Arial" w:cs="Arial"/>
          <w:b w:val="0"/>
          <w:i/>
          <w:color w:val="000000"/>
          <w:sz w:val="20"/>
          <w:szCs w:val="20"/>
          <w:lang w:eastAsia="en-US"/>
        </w:rPr>
        <w:t xml:space="preserve"> przesłanek, </w:t>
      </w:r>
      <w:r w:rsidR="00F33D8B">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t>
      </w:r>
      <w:r w:rsidR="00F33D8B">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 xml:space="preserve">w postępowaniu, chyba że wykażą, że przygotowali te oferty lub wnioski niezależnie od siebie; </w:t>
      </w:r>
    </w:p>
    <w:p w:rsidR="00597483" w:rsidRPr="00A15DD3" w:rsidRDefault="00597483" w:rsidP="00094994">
      <w:pPr>
        <w:spacing w:line="276" w:lineRule="auto"/>
        <w:ind w:left="851" w:hanging="284"/>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6) jeżeli, w przypadkach, o których mowa w art. 85 ust. 1, doszło do zakłócenia konkurencji wynikającego z wcześniejszego zaangażowania tego wykonawcy lub podmiotu, który należy z wykonawcą do tej samej grupy kapitałowej </w:t>
      </w:r>
      <w:r w:rsidR="00E64DD0" w:rsidRPr="00A15DD3">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w rozumieniu ustawy z dnia 16 lutego 2007 r. o ochronie k</w:t>
      </w:r>
      <w:r w:rsidR="00094994" w:rsidRPr="00A15DD3">
        <w:rPr>
          <w:rFonts w:ascii="Arial" w:eastAsiaTheme="minorHAnsi" w:hAnsi="Arial" w:cs="Arial"/>
          <w:b w:val="0"/>
          <w:i/>
          <w:color w:val="000000"/>
          <w:sz w:val="20"/>
          <w:szCs w:val="20"/>
          <w:lang w:eastAsia="en-US"/>
        </w:rPr>
        <w:t xml:space="preserve">onkurencji </w:t>
      </w:r>
      <w:r w:rsidR="00E64DD0" w:rsidRPr="00A15DD3">
        <w:rPr>
          <w:rFonts w:ascii="Arial" w:eastAsiaTheme="minorHAnsi" w:hAnsi="Arial" w:cs="Arial"/>
          <w:b w:val="0"/>
          <w:i/>
          <w:color w:val="000000"/>
          <w:sz w:val="20"/>
          <w:szCs w:val="20"/>
          <w:lang w:eastAsia="en-US"/>
        </w:rPr>
        <w:br/>
      </w:r>
      <w:r w:rsidR="00094994" w:rsidRPr="00A15DD3">
        <w:rPr>
          <w:rFonts w:ascii="Arial" w:eastAsiaTheme="minorHAnsi" w:hAnsi="Arial" w:cs="Arial"/>
          <w:b w:val="0"/>
          <w:i/>
          <w:color w:val="000000"/>
          <w:sz w:val="20"/>
          <w:szCs w:val="20"/>
          <w:lang w:eastAsia="en-US"/>
        </w:rPr>
        <w:t xml:space="preserve">i konsumentów, chyba </w:t>
      </w:r>
      <w:r w:rsidRPr="00A15DD3">
        <w:rPr>
          <w:rFonts w:ascii="Arial" w:eastAsiaTheme="minorHAnsi" w:hAnsi="Arial" w:cs="Arial"/>
          <w:b w:val="0"/>
          <w:i/>
          <w:color w:val="000000"/>
          <w:sz w:val="20"/>
          <w:szCs w:val="20"/>
          <w:lang w:eastAsia="en-US"/>
        </w:rPr>
        <w:t xml:space="preserve">że spowodowane tym zakłócenie konkurencji może być wyeliminowane w inny sposób niż przez wykluczenie wykonawcy z udziału </w:t>
      </w:r>
      <w:r w:rsidR="00E64DD0" w:rsidRPr="00A15DD3">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w postępowaniu o udzielenie zamówienia.</w:t>
      </w:r>
    </w:p>
    <w:p w:rsidR="00BD0150" w:rsidRPr="00210B27" w:rsidRDefault="00BD0150" w:rsidP="00210B27">
      <w:pPr>
        <w:spacing w:line="276" w:lineRule="auto"/>
        <w:jc w:val="both"/>
        <w:rPr>
          <w:rFonts w:ascii="Arial" w:hAnsi="Arial" w:cs="Arial"/>
          <w:sz w:val="22"/>
          <w:szCs w:val="22"/>
        </w:rPr>
      </w:pPr>
    </w:p>
    <w:p w:rsidR="00210B27" w:rsidRPr="00210B27" w:rsidRDefault="00F55ED5" w:rsidP="000952F9">
      <w:pPr>
        <w:pStyle w:val="Akapitzlist"/>
        <w:numPr>
          <w:ilvl w:val="0"/>
          <w:numId w:val="26"/>
        </w:numPr>
        <w:spacing w:line="276" w:lineRule="auto"/>
        <w:ind w:left="426" w:hanging="284"/>
        <w:jc w:val="both"/>
        <w:rPr>
          <w:rFonts w:ascii="Arial" w:hAnsi="Arial" w:cs="Arial"/>
          <w:sz w:val="22"/>
          <w:szCs w:val="22"/>
        </w:rPr>
      </w:pPr>
      <w:r w:rsidRPr="00597483">
        <w:rPr>
          <w:rFonts w:ascii="Arial" w:hAnsi="Arial" w:cs="Arial"/>
          <w:b w:val="0"/>
          <w:sz w:val="22"/>
          <w:szCs w:val="22"/>
        </w:rPr>
        <w:t xml:space="preserve">nie podlegają wykluczeniu na podstawie art. 7.1 ustawy z 13 kwietnia 2022 </w:t>
      </w:r>
      <w:r w:rsidRPr="00597483">
        <w:rPr>
          <w:rFonts w:ascii="Arial" w:hAnsi="Arial" w:cs="Arial"/>
          <w:b w:val="0"/>
          <w:sz w:val="22"/>
          <w:szCs w:val="22"/>
        </w:rPr>
        <w:br/>
        <w:t>o szczególnych rozwiązaniach w zakresie przeciwdziałania wspieraniu agresji na Ukrainę ora służących ochronie bezpieczeństwa narodowego (Dz. U. 2022 poz. 835)</w:t>
      </w:r>
      <w:r w:rsidR="00597483" w:rsidRPr="00597483">
        <w:rPr>
          <w:rFonts w:ascii="Arial" w:hAnsi="Arial" w:cs="Arial"/>
          <w:b w:val="0"/>
          <w:sz w:val="22"/>
          <w:szCs w:val="22"/>
        </w:rPr>
        <w:t xml:space="preserve">. </w:t>
      </w:r>
    </w:p>
    <w:p w:rsidR="00597483" w:rsidRPr="00597483" w:rsidRDefault="00597483" w:rsidP="00210B27">
      <w:pPr>
        <w:pStyle w:val="Akapitzlist"/>
        <w:spacing w:line="276" w:lineRule="auto"/>
        <w:ind w:left="426"/>
        <w:jc w:val="both"/>
        <w:rPr>
          <w:rFonts w:ascii="Arial" w:hAnsi="Arial" w:cs="Arial"/>
          <w:sz w:val="22"/>
          <w:szCs w:val="22"/>
        </w:rPr>
      </w:pPr>
      <w:r w:rsidRPr="00A15DD3">
        <w:rPr>
          <w:rFonts w:ascii="Arial" w:hAnsi="Arial" w:cs="Arial"/>
          <w:b w:val="0"/>
          <w:i/>
          <w:sz w:val="22"/>
          <w:szCs w:val="22"/>
          <w:u w:val="single"/>
        </w:rPr>
        <w:t>Zamawiający będzie weryfikował przedmiotową przesłankę w oparciu o złożone przez Wykonawcę oświadczenie stanowiące</w:t>
      </w:r>
      <w:r w:rsidRPr="00A15DD3">
        <w:rPr>
          <w:rFonts w:ascii="Arial" w:hAnsi="Arial" w:cs="Arial"/>
          <w:i/>
          <w:sz w:val="22"/>
          <w:szCs w:val="22"/>
          <w:u w:val="single"/>
        </w:rPr>
        <w:t xml:space="preserve"> Załącznik Nr </w:t>
      </w:r>
      <w:r w:rsidR="00210B27">
        <w:rPr>
          <w:rFonts w:ascii="Arial" w:hAnsi="Arial" w:cs="Arial"/>
          <w:i/>
          <w:sz w:val="22"/>
          <w:szCs w:val="22"/>
          <w:u w:val="single"/>
        </w:rPr>
        <w:t>4</w:t>
      </w:r>
      <w:r w:rsidRPr="00A15DD3">
        <w:rPr>
          <w:rFonts w:ascii="Arial" w:hAnsi="Arial" w:cs="Arial"/>
          <w:i/>
          <w:sz w:val="22"/>
          <w:szCs w:val="22"/>
          <w:u w:val="single"/>
        </w:rPr>
        <w:t xml:space="preserve"> do SWZ.</w:t>
      </w:r>
      <w:r w:rsidRPr="00597483">
        <w:rPr>
          <w:rFonts w:ascii="Arial" w:hAnsi="Arial" w:cs="Arial"/>
          <w:sz w:val="22"/>
          <w:szCs w:val="22"/>
        </w:rPr>
        <w:t xml:space="preserve"> </w:t>
      </w:r>
    </w:p>
    <w:p w:rsidR="00F55ED5" w:rsidRDefault="00F55ED5" w:rsidP="00597483">
      <w:pPr>
        <w:pStyle w:val="Akapitzlist"/>
        <w:spacing w:line="276" w:lineRule="auto"/>
        <w:ind w:left="709"/>
        <w:jc w:val="both"/>
        <w:rPr>
          <w:rFonts w:ascii="Arial" w:hAnsi="Arial" w:cs="Arial"/>
          <w:b w:val="0"/>
          <w:sz w:val="22"/>
          <w:szCs w:val="22"/>
        </w:rPr>
      </w:pPr>
    </w:p>
    <w:p w:rsidR="002C32A9" w:rsidRPr="00F85A0D" w:rsidRDefault="002C32A9" w:rsidP="000952F9">
      <w:pPr>
        <w:pStyle w:val="Akapitzlist"/>
        <w:numPr>
          <w:ilvl w:val="0"/>
          <w:numId w:val="26"/>
        </w:numPr>
        <w:spacing w:line="276" w:lineRule="auto"/>
        <w:jc w:val="both"/>
        <w:rPr>
          <w:rFonts w:ascii="Arial" w:hAnsi="Arial" w:cs="Arial"/>
          <w:b w:val="0"/>
          <w:sz w:val="22"/>
          <w:szCs w:val="22"/>
        </w:rPr>
      </w:pPr>
      <w:r w:rsidRPr="00F85A0D">
        <w:rPr>
          <w:rFonts w:ascii="Arial" w:hAnsi="Arial" w:cs="Arial"/>
          <w:b w:val="0"/>
          <w:sz w:val="22"/>
          <w:szCs w:val="22"/>
        </w:rPr>
        <w:t>spełniają warunki udziału w postępowaniu dotyczące:</w:t>
      </w:r>
    </w:p>
    <w:p w:rsidR="00575E51" w:rsidRPr="00AC698C" w:rsidRDefault="00575E51" w:rsidP="00575E51">
      <w:pPr>
        <w:pStyle w:val="ust"/>
        <w:spacing w:before="0" w:after="0" w:line="276" w:lineRule="auto"/>
        <w:ind w:firstLine="0"/>
        <w:rPr>
          <w:rFonts w:ascii="Arial" w:hAnsi="Arial" w:cs="Arial"/>
          <w:b w:val="0"/>
          <w:sz w:val="22"/>
          <w:szCs w:val="22"/>
        </w:rPr>
      </w:pPr>
    </w:p>
    <w:p w:rsidR="00C922BC" w:rsidRPr="00AC698C" w:rsidRDefault="00C922BC" w:rsidP="000952F9">
      <w:pPr>
        <w:pStyle w:val="Akapitzlist"/>
        <w:numPr>
          <w:ilvl w:val="0"/>
          <w:numId w:val="10"/>
        </w:numPr>
        <w:ind w:left="709"/>
        <w:contextualSpacing w:val="0"/>
        <w:jc w:val="both"/>
        <w:rPr>
          <w:rFonts w:ascii="Arial" w:eastAsiaTheme="majorEastAsia" w:hAnsi="Arial" w:cs="Arial"/>
          <w:sz w:val="22"/>
          <w:szCs w:val="22"/>
          <w:u w:val="single"/>
          <w:lang w:eastAsia="en-US"/>
        </w:rPr>
      </w:pPr>
      <w:r w:rsidRPr="00AC698C">
        <w:rPr>
          <w:rFonts w:ascii="Arial" w:eastAsiaTheme="majorEastAsia" w:hAnsi="Arial" w:cs="Arial"/>
          <w:sz w:val="22"/>
          <w:szCs w:val="22"/>
          <w:u w:val="single"/>
          <w:lang w:eastAsia="en-US"/>
        </w:rPr>
        <w:t>zdolności do występowania w obrocie gospodarczym:</w:t>
      </w:r>
    </w:p>
    <w:p w:rsidR="00C922BC" w:rsidRPr="00AC698C" w:rsidRDefault="00C922BC" w:rsidP="00C922BC">
      <w:pPr>
        <w:pStyle w:val="ust"/>
        <w:spacing w:before="0" w:after="0" w:line="276" w:lineRule="auto"/>
        <w:ind w:left="218" w:firstLine="0"/>
        <w:rPr>
          <w:rFonts w:ascii="Arial" w:hAnsi="Arial" w:cs="Arial"/>
          <w:b w:val="0"/>
          <w:sz w:val="22"/>
          <w:szCs w:val="22"/>
        </w:rPr>
      </w:pPr>
    </w:p>
    <w:p w:rsidR="00C922BC" w:rsidRPr="00AC698C" w:rsidRDefault="00C922BC" w:rsidP="00C922BC">
      <w:pPr>
        <w:pStyle w:val="ust"/>
        <w:spacing w:before="0" w:after="120" w:line="276" w:lineRule="auto"/>
        <w:ind w:left="218" w:firstLine="0"/>
        <w:rPr>
          <w:rFonts w:ascii="Arial" w:hAnsi="Arial" w:cs="Arial"/>
          <w:b w:val="0"/>
          <w:sz w:val="22"/>
          <w:szCs w:val="22"/>
        </w:rPr>
      </w:pPr>
      <w:r w:rsidRPr="00AC698C">
        <w:rPr>
          <w:rFonts w:ascii="Arial" w:hAnsi="Arial" w:cs="Arial"/>
          <w:b w:val="0"/>
          <w:sz w:val="22"/>
          <w:szCs w:val="22"/>
        </w:rPr>
        <w:t xml:space="preserve">Zamawiający </w:t>
      </w:r>
      <w:r w:rsidRPr="00AC698C">
        <w:rPr>
          <w:rFonts w:ascii="Arial" w:hAnsi="Arial" w:cs="Arial"/>
          <w:sz w:val="22"/>
          <w:szCs w:val="22"/>
        </w:rPr>
        <w:t>nie stawia</w:t>
      </w:r>
      <w:r w:rsidRPr="00AC698C">
        <w:rPr>
          <w:rFonts w:ascii="Arial" w:hAnsi="Arial" w:cs="Arial"/>
          <w:b w:val="0"/>
          <w:sz w:val="22"/>
          <w:szCs w:val="22"/>
        </w:rPr>
        <w:t xml:space="preserve"> w tym zakresie żadnych wymagań, których spełnianie Wykonawca zobowiązany jest wykazać w sposób szczególny.</w:t>
      </w:r>
    </w:p>
    <w:p w:rsidR="00C922BC" w:rsidRPr="00AC698C" w:rsidRDefault="00C922BC" w:rsidP="00C922BC">
      <w:pPr>
        <w:pStyle w:val="Akapitzlist"/>
        <w:ind w:left="218"/>
        <w:jc w:val="both"/>
        <w:rPr>
          <w:rFonts w:ascii="Arial" w:eastAsiaTheme="majorEastAsia" w:hAnsi="Arial" w:cs="Arial"/>
          <w:sz w:val="22"/>
          <w:szCs w:val="22"/>
          <w:u w:val="single"/>
          <w:lang w:eastAsia="en-US"/>
        </w:rPr>
      </w:pPr>
    </w:p>
    <w:p w:rsidR="00C922BC" w:rsidRPr="00AC698C" w:rsidRDefault="00C922BC" w:rsidP="000952F9">
      <w:pPr>
        <w:pStyle w:val="Akapitzlist"/>
        <w:numPr>
          <w:ilvl w:val="0"/>
          <w:numId w:val="10"/>
        </w:numPr>
        <w:ind w:left="284" w:firstLine="142"/>
        <w:contextualSpacing w:val="0"/>
        <w:jc w:val="both"/>
        <w:rPr>
          <w:rFonts w:ascii="Arial" w:eastAsiaTheme="majorEastAsia" w:hAnsi="Arial" w:cs="Arial"/>
          <w:sz w:val="22"/>
          <w:szCs w:val="22"/>
          <w:u w:val="single"/>
          <w:lang w:eastAsia="en-US"/>
        </w:rPr>
      </w:pPr>
      <w:r w:rsidRPr="00AC698C">
        <w:rPr>
          <w:rFonts w:ascii="Arial" w:eastAsiaTheme="majorEastAsia" w:hAnsi="Arial" w:cs="Arial"/>
          <w:sz w:val="22"/>
          <w:szCs w:val="22"/>
          <w:u w:val="single"/>
          <w:lang w:eastAsia="en-US"/>
        </w:rPr>
        <w:lastRenderedPageBreak/>
        <w:t>uprawnień do prowadzenia określonej działalności gospodarczej lub zawodowej, jeśli wynika to z odrębnych przepisów:</w:t>
      </w:r>
    </w:p>
    <w:p w:rsidR="00C922BC" w:rsidRPr="00AC698C" w:rsidRDefault="00C922BC" w:rsidP="00C922BC">
      <w:pPr>
        <w:pStyle w:val="Akapitzlist"/>
        <w:ind w:left="218"/>
        <w:jc w:val="both"/>
        <w:rPr>
          <w:rFonts w:ascii="Arial" w:eastAsiaTheme="majorEastAsia" w:hAnsi="Arial" w:cs="Arial"/>
          <w:sz w:val="22"/>
          <w:szCs w:val="22"/>
          <w:u w:val="single"/>
          <w:lang w:eastAsia="en-US"/>
        </w:rPr>
      </w:pPr>
    </w:p>
    <w:p w:rsidR="0051096B" w:rsidRPr="00597483" w:rsidRDefault="00C922BC" w:rsidP="00597483">
      <w:pPr>
        <w:pStyle w:val="ust"/>
        <w:spacing w:before="0" w:after="120" w:line="276" w:lineRule="auto"/>
        <w:ind w:left="218" w:firstLine="0"/>
        <w:rPr>
          <w:rFonts w:ascii="Arial" w:hAnsi="Arial" w:cs="Arial"/>
          <w:b w:val="0"/>
          <w:sz w:val="22"/>
          <w:szCs w:val="22"/>
        </w:rPr>
      </w:pPr>
      <w:r w:rsidRPr="00AC698C">
        <w:rPr>
          <w:rFonts w:ascii="Arial" w:hAnsi="Arial" w:cs="Arial"/>
          <w:b w:val="0"/>
          <w:sz w:val="22"/>
          <w:szCs w:val="22"/>
        </w:rPr>
        <w:t xml:space="preserve">Zamawiający </w:t>
      </w:r>
      <w:r w:rsidRPr="00AC698C">
        <w:rPr>
          <w:rFonts w:ascii="Arial" w:hAnsi="Arial" w:cs="Arial"/>
          <w:sz w:val="22"/>
          <w:szCs w:val="22"/>
        </w:rPr>
        <w:t>nie stawia</w:t>
      </w:r>
      <w:r w:rsidRPr="00AC698C">
        <w:rPr>
          <w:rFonts w:ascii="Arial" w:hAnsi="Arial" w:cs="Arial"/>
          <w:b w:val="0"/>
          <w:sz w:val="22"/>
          <w:szCs w:val="22"/>
        </w:rPr>
        <w:t xml:space="preserve"> w tym zakresie żadnych wymagań, których spełnianie Wykonawca zobowiązany je</w:t>
      </w:r>
      <w:r w:rsidR="00D16840">
        <w:rPr>
          <w:rFonts w:ascii="Arial" w:hAnsi="Arial" w:cs="Arial"/>
          <w:b w:val="0"/>
          <w:sz w:val="22"/>
          <w:szCs w:val="22"/>
        </w:rPr>
        <w:t>st wykazać w sposób szczególny.</w:t>
      </w:r>
    </w:p>
    <w:p w:rsidR="00C922BC" w:rsidRPr="00AC698C" w:rsidRDefault="00C922BC" w:rsidP="00F85A0D">
      <w:pPr>
        <w:ind w:left="-142" w:firstLine="568"/>
        <w:jc w:val="both"/>
        <w:rPr>
          <w:rFonts w:ascii="Arial" w:eastAsiaTheme="majorEastAsia" w:hAnsi="Arial" w:cs="Arial"/>
          <w:b w:val="0"/>
          <w:sz w:val="22"/>
          <w:szCs w:val="22"/>
          <w:u w:val="single"/>
          <w:lang w:eastAsia="en-US"/>
        </w:rPr>
      </w:pPr>
      <w:r w:rsidRPr="00AC698C">
        <w:rPr>
          <w:rFonts w:ascii="Arial" w:eastAsiaTheme="majorEastAsia" w:hAnsi="Arial" w:cs="Arial"/>
          <w:sz w:val="22"/>
          <w:szCs w:val="22"/>
          <w:u w:val="single"/>
          <w:lang w:eastAsia="en-US"/>
        </w:rPr>
        <w:t>c) sytuacji ekonomicznej lub finansowej:</w:t>
      </w:r>
    </w:p>
    <w:p w:rsidR="00C922BC" w:rsidRPr="00AC698C" w:rsidRDefault="00C922BC" w:rsidP="00C922BC">
      <w:pPr>
        <w:ind w:left="-142"/>
        <w:jc w:val="both"/>
        <w:rPr>
          <w:rFonts w:ascii="Arial" w:eastAsiaTheme="majorEastAsia" w:hAnsi="Arial" w:cs="Arial"/>
          <w:sz w:val="22"/>
          <w:szCs w:val="22"/>
          <w:u w:val="single"/>
          <w:lang w:eastAsia="en-US"/>
        </w:rPr>
      </w:pPr>
    </w:p>
    <w:p w:rsidR="00B4232F" w:rsidRPr="00F55ED5" w:rsidRDefault="00C922BC" w:rsidP="00F55ED5">
      <w:pPr>
        <w:pStyle w:val="ust"/>
        <w:spacing w:before="0" w:after="120" w:line="276" w:lineRule="auto"/>
        <w:ind w:left="218" w:firstLine="0"/>
        <w:rPr>
          <w:rFonts w:ascii="Arial" w:hAnsi="Arial" w:cs="Arial"/>
          <w:b w:val="0"/>
          <w:sz w:val="22"/>
          <w:szCs w:val="22"/>
        </w:rPr>
      </w:pPr>
      <w:bookmarkStart w:id="4" w:name="_Hlk194051293"/>
      <w:r w:rsidRPr="00AC698C">
        <w:rPr>
          <w:rFonts w:ascii="Arial" w:hAnsi="Arial" w:cs="Arial"/>
          <w:b w:val="0"/>
          <w:sz w:val="22"/>
          <w:szCs w:val="22"/>
        </w:rPr>
        <w:t xml:space="preserve">Zamawiający </w:t>
      </w:r>
      <w:r w:rsidRPr="00AC698C">
        <w:rPr>
          <w:rFonts w:ascii="Arial" w:hAnsi="Arial" w:cs="Arial"/>
          <w:sz w:val="22"/>
          <w:szCs w:val="22"/>
        </w:rPr>
        <w:t>nie stawia</w:t>
      </w:r>
      <w:r w:rsidRPr="00AC698C">
        <w:rPr>
          <w:rFonts w:ascii="Arial" w:hAnsi="Arial" w:cs="Arial"/>
          <w:b w:val="0"/>
          <w:sz w:val="22"/>
          <w:szCs w:val="22"/>
        </w:rPr>
        <w:t xml:space="preserve"> w tym zakresie żadnych wymagań, których spełnianie Wykonawca zobowiązany jest wykazać w sposób szczególny.</w:t>
      </w:r>
    </w:p>
    <w:bookmarkEnd w:id="4"/>
    <w:p w:rsidR="00575E51" w:rsidRPr="00AC698C" w:rsidRDefault="00E345BC" w:rsidP="00F85A0D">
      <w:pPr>
        <w:ind w:left="-142" w:firstLine="568"/>
        <w:jc w:val="both"/>
        <w:rPr>
          <w:rFonts w:ascii="Arial" w:eastAsiaTheme="majorEastAsia" w:hAnsi="Arial" w:cs="Arial"/>
          <w:sz w:val="22"/>
          <w:szCs w:val="22"/>
          <w:u w:val="single"/>
          <w:lang w:eastAsia="en-US"/>
        </w:rPr>
      </w:pPr>
      <w:r w:rsidRPr="00AC698C">
        <w:rPr>
          <w:rFonts w:ascii="Arial" w:eastAsiaTheme="majorEastAsia" w:hAnsi="Arial" w:cs="Arial"/>
          <w:sz w:val="22"/>
          <w:szCs w:val="22"/>
          <w:u w:val="single"/>
          <w:lang w:eastAsia="en-US"/>
        </w:rPr>
        <w:t xml:space="preserve">d) </w:t>
      </w:r>
      <w:r w:rsidR="00575E51" w:rsidRPr="00AC698C">
        <w:rPr>
          <w:rFonts w:ascii="Arial" w:eastAsiaTheme="majorEastAsia" w:hAnsi="Arial" w:cs="Arial"/>
          <w:sz w:val="22"/>
          <w:szCs w:val="22"/>
          <w:u w:val="single"/>
          <w:lang w:eastAsia="en-US"/>
        </w:rPr>
        <w:t xml:space="preserve">zdolności technicznej lub zawodowej: </w:t>
      </w:r>
    </w:p>
    <w:p w:rsidR="00575E51" w:rsidRDefault="00575E51" w:rsidP="00575E51">
      <w:pPr>
        <w:spacing w:line="276" w:lineRule="auto"/>
        <w:jc w:val="both"/>
        <w:rPr>
          <w:rFonts w:ascii="Arial" w:eastAsia="Calibri" w:hAnsi="Arial" w:cs="Arial"/>
          <w:sz w:val="22"/>
          <w:szCs w:val="22"/>
        </w:rPr>
      </w:pPr>
    </w:p>
    <w:p w:rsidR="000A04B9" w:rsidRPr="00F55ED5" w:rsidRDefault="000A04B9" w:rsidP="000A04B9">
      <w:pPr>
        <w:pStyle w:val="ust"/>
        <w:spacing w:before="0" w:after="120" w:line="276" w:lineRule="auto"/>
        <w:ind w:left="218" w:firstLine="0"/>
        <w:rPr>
          <w:rFonts w:ascii="Arial" w:hAnsi="Arial" w:cs="Arial"/>
          <w:b w:val="0"/>
          <w:sz w:val="22"/>
          <w:szCs w:val="22"/>
        </w:rPr>
      </w:pPr>
      <w:r w:rsidRPr="00AC698C">
        <w:rPr>
          <w:rFonts w:ascii="Arial" w:hAnsi="Arial" w:cs="Arial"/>
          <w:b w:val="0"/>
          <w:sz w:val="22"/>
          <w:szCs w:val="22"/>
        </w:rPr>
        <w:t xml:space="preserve">Zamawiający </w:t>
      </w:r>
      <w:r w:rsidRPr="00AC698C">
        <w:rPr>
          <w:rFonts w:ascii="Arial" w:hAnsi="Arial" w:cs="Arial"/>
          <w:sz w:val="22"/>
          <w:szCs w:val="22"/>
        </w:rPr>
        <w:t>nie stawia</w:t>
      </w:r>
      <w:r w:rsidRPr="00AC698C">
        <w:rPr>
          <w:rFonts w:ascii="Arial" w:hAnsi="Arial" w:cs="Arial"/>
          <w:b w:val="0"/>
          <w:sz w:val="22"/>
          <w:szCs w:val="22"/>
        </w:rPr>
        <w:t xml:space="preserve"> w tym zakresie żadnych wymagań, których spełnianie Wykonawca zobowiązany jest wykazać w sposób szczególny.</w:t>
      </w:r>
    </w:p>
    <w:p w:rsidR="000A04B9" w:rsidRDefault="000A04B9" w:rsidP="00575E51">
      <w:pPr>
        <w:spacing w:line="276" w:lineRule="auto"/>
        <w:jc w:val="both"/>
        <w:rPr>
          <w:rFonts w:ascii="Arial" w:eastAsia="Calibri" w:hAnsi="Arial" w:cs="Arial"/>
          <w:sz w:val="22"/>
          <w:szCs w:val="22"/>
        </w:rPr>
      </w:pPr>
    </w:p>
    <w:p w:rsidR="00C37F47" w:rsidRPr="00A15DD3" w:rsidRDefault="00C37F47" w:rsidP="000952F9">
      <w:pPr>
        <w:pStyle w:val="Akapitzlist"/>
        <w:numPr>
          <w:ilvl w:val="0"/>
          <w:numId w:val="32"/>
        </w:numPr>
        <w:spacing w:line="276" w:lineRule="auto"/>
        <w:ind w:left="426"/>
        <w:jc w:val="both"/>
        <w:rPr>
          <w:rFonts w:ascii="Arial" w:eastAsiaTheme="majorEastAsia" w:hAnsi="Arial" w:cs="Arial"/>
          <w:sz w:val="22"/>
          <w:szCs w:val="22"/>
          <w:lang w:eastAsia="en-US"/>
        </w:rPr>
      </w:pPr>
      <w:r w:rsidRPr="00A15DD3">
        <w:rPr>
          <w:rFonts w:ascii="Arial" w:eastAsiaTheme="majorEastAsia" w:hAnsi="Arial" w:cs="Arial"/>
          <w:sz w:val="22"/>
          <w:szCs w:val="22"/>
          <w:lang w:eastAsia="en-US"/>
        </w:rPr>
        <w:t>Wykonawcy mogą wspólnie ubiegać się o udzielenie zamówienia.</w:t>
      </w:r>
    </w:p>
    <w:p w:rsidR="00C37F47" w:rsidRDefault="00C37F47" w:rsidP="00C37F47">
      <w:pPr>
        <w:pStyle w:val="Akapitzlist"/>
        <w:spacing w:line="276" w:lineRule="auto"/>
        <w:ind w:left="0"/>
        <w:jc w:val="both"/>
        <w:rPr>
          <w:rFonts w:ascii="Arial" w:eastAsiaTheme="majorEastAsia" w:hAnsi="Arial" w:cs="Arial"/>
          <w:b w:val="0"/>
          <w:sz w:val="22"/>
          <w:szCs w:val="22"/>
          <w:highlight w:val="yellow"/>
          <w:lang w:eastAsia="en-US"/>
        </w:rPr>
      </w:pPr>
    </w:p>
    <w:p w:rsidR="00C37F47" w:rsidRDefault="00C37F47" w:rsidP="000952F9">
      <w:pPr>
        <w:pStyle w:val="Akapitzlist"/>
        <w:numPr>
          <w:ilvl w:val="0"/>
          <w:numId w:val="32"/>
        </w:numPr>
        <w:spacing w:line="276" w:lineRule="auto"/>
        <w:ind w:left="426"/>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 xml:space="preserve">W przypadku, o którym mowa powyżej Wykonawcy wspólnie ubiegający się </w:t>
      </w:r>
      <w:r>
        <w:rPr>
          <w:rFonts w:ascii="Arial" w:eastAsiaTheme="majorEastAsia" w:hAnsi="Arial" w:cs="Arial"/>
          <w:b w:val="0"/>
          <w:bCs/>
          <w:sz w:val="22"/>
          <w:szCs w:val="22"/>
          <w:lang w:eastAsia="en-US"/>
        </w:rPr>
        <w:br/>
        <w:t>o udzielenie zamówienia dołączają do oferty oświadczenie, z którego wynika które usługi wykonają poszczególni Wykonawcy.</w:t>
      </w:r>
    </w:p>
    <w:p w:rsidR="00C37F47" w:rsidRPr="00426E2A" w:rsidRDefault="00C37F47" w:rsidP="00C37F47">
      <w:pPr>
        <w:pStyle w:val="Akapitzlist"/>
        <w:rPr>
          <w:rFonts w:ascii="Arial" w:eastAsiaTheme="majorEastAsia" w:hAnsi="Arial" w:cs="Arial"/>
          <w:b w:val="0"/>
          <w:sz w:val="22"/>
          <w:szCs w:val="22"/>
          <w:lang w:eastAsia="en-US"/>
        </w:rPr>
      </w:pPr>
    </w:p>
    <w:p w:rsidR="00C37F47" w:rsidRDefault="00C37F47" w:rsidP="000952F9">
      <w:pPr>
        <w:pStyle w:val="Akapitzlist"/>
        <w:numPr>
          <w:ilvl w:val="0"/>
          <w:numId w:val="32"/>
        </w:numPr>
        <w:spacing w:line="276" w:lineRule="auto"/>
        <w:ind w:left="426"/>
        <w:jc w:val="both"/>
        <w:rPr>
          <w:rFonts w:ascii="Arial" w:eastAsiaTheme="majorEastAsia" w:hAnsi="Arial" w:cs="Arial"/>
          <w:b w:val="0"/>
          <w:bCs/>
          <w:sz w:val="22"/>
          <w:szCs w:val="22"/>
          <w:lang w:eastAsia="en-US"/>
        </w:rPr>
      </w:pPr>
      <w:r w:rsidRPr="00426E2A">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sidRPr="00426E2A">
        <w:rPr>
          <w:rFonts w:ascii="Arial" w:eastAsiaTheme="majorEastAsia" w:hAnsi="Arial" w:cs="Arial"/>
          <w:b w:val="0"/>
          <w:bCs/>
          <w:sz w:val="22"/>
          <w:szCs w:val="22"/>
          <w:lang w:eastAsia="en-US"/>
        </w:rPr>
        <w:br/>
        <w:t>w postępowaniu i zawarcia umowy w sprawie przedmiotowego zamówienia publicznego.</w:t>
      </w:r>
    </w:p>
    <w:p w:rsidR="00C37F47" w:rsidRPr="0072234D" w:rsidRDefault="00C37F47" w:rsidP="00C37F47">
      <w:pPr>
        <w:pStyle w:val="Akapitzlist"/>
        <w:rPr>
          <w:rFonts w:ascii="Arial" w:eastAsiaTheme="majorEastAsia" w:hAnsi="Arial" w:cs="Arial"/>
          <w:b w:val="0"/>
          <w:bCs/>
          <w:sz w:val="22"/>
          <w:szCs w:val="22"/>
          <w:lang w:eastAsia="en-US"/>
        </w:rPr>
      </w:pPr>
    </w:p>
    <w:p w:rsidR="00C37F47" w:rsidRPr="0072234D" w:rsidRDefault="00C37F47" w:rsidP="000952F9">
      <w:pPr>
        <w:pStyle w:val="Akapitzlist"/>
        <w:numPr>
          <w:ilvl w:val="0"/>
          <w:numId w:val="32"/>
        </w:numPr>
        <w:spacing w:line="276" w:lineRule="auto"/>
        <w:ind w:left="426"/>
        <w:jc w:val="both"/>
        <w:rPr>
          <w:rFonts w:ascii="Arial" w:eastAsiaTheme="majorEastAsia" w:hAnsi="Arial" w:cs="Arial"/>
          <w:b w:val="0"/>
          <w:bCs/>
          <w:sz w:val="22"/>
          <w:szCs w:val="22"/>
          <w:lang w:eastAsia="en-US"/>
        </w:rPr>
      </w:pPr>
      <w:r w:rsidRPr="0072234D">
        <w:rPr>
          <w:rFonts w:ascii="Arial" w:eastAsiaTheme="majorEastAsia" w:hAnsi="Arial" w:cs="Arial"/>
          <w:b w:val="0"/>
          <w:bCs/>
          <w:sz w:val="22"/>
          <w:szCs w:val="22"/>
          <w:lang w:eastAsia="en-US"/>
        </w:rPr>
        <w:t>Pełnomocnictwo powinno być załączone do oferty i zawierać w szczególności wskazanie:</w:t>
      </w:r>
    </w:p>
    <w:p w:rsidR="00C37F47" w:rsidRPr="00E965A5" w:rsidRDefault="00C37F47" w:rsidP="000952F9">
      <w:pPr>
        <w:pStyle w:val="Akapitzlist"/>
        <w:numPr>
          <w:ilvl w:val="0"/>
          <w:numId w:val="22"/>
        </w:numPr>
        <w:spacing w:line="276" w:lineRule="auto"/>
        <w:jc w:val="both"/>
        <w:rPr>
          <w:rFonts w:ascii="Arial" w:eastAsiaTheme="majorEastAsia" w:hAnsi="Arial" w:cs="Arial"/>
          <w:b w:val="0"/>
          <w:bCs/>
          <w:sz w:val="22"/>
          <w:szCs w:val="22"/>
          <w:lang w:eastAsia="en-US"/>
        </w:rPr>
      </w:pPr>
      <w:r w:rsidRPr="00E965A5">
        <w:rPr>
          <w:rFonts w:ascii="Arial" w:eastAsiaTheme="majorEastAsia" w:hAnsi="Arial" w:cs="Arial"/>
          <w:b w:val="0"/>
          <w:bCs/>
          <w:sz w:val="22"/>
          <w:szCs w:val="22"/>
          <w:lang w:eastAsia="en-US"/>
        </w:rPr>
        <w:t>postępowania o zamówienie publiczne, którego dotyczą,</w:t>
      </w:r>
    </w:p>
    <w:p w:rsidR="00C37F47" w:rsidRPr="00E965A5" w:rsidRDefault="00C37F47" w:rsidP="000952F9">
      <w:pPr>
        <w:pStyle w:val="Akapitzlist"/>
        <w:numPr>
          <w:ilvl w:val="0"/>
          <w:numId w:val="22"/>
        </w:numPr>
        <w:spacing w:line="276" w:lineRule="auto"/>
        <w:jc w:val="both"/>
        <w:rPr>
          <w:rFonts w:ascii="Arial" w:eastAsiaTheme="majorEastAsia" w:hAnsi="Arial" w:cs="Arial"/>
          <w:b w:val="0"/>
          <w:bCs/>
          <w:sz w:val="22"/>
          <w:szCs w:val="22"/>
          <w:lang w:eastAsia="en-US"/>
        </w:rPr>
      </w:pPr>
      <w:r w:rsidRPr="00E965A5">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C37F47" w:rsidRDefault="00C37F47" w:rsidP="000952F9">
      <w:pPr>
        <w:pStyle w:val="Akapitzlist"/>
        <w:numPr>
          <w:ilvl w:val="0"/>
          <w:numId w:val="22"/>
        </w:numPr>
        <w:spacing w:line="276" w:lineRule="auto"/>
        <w:jc w:val="both"/>
        <w:rPr>
          <w:rFonts w:ascii="Arial" w:eastAsiaTheme="majorEastAsia" w:hAnsi="Arial" w:cs="Arial"/>
          <w:b w:val="0"/>
          <w:bCs/>
          <w:sz w:val="22"/>
          <w:szCs w:val="22"/>
          <w:lang w:eastAsia="en-US"/>
        </w:rPr>
      </w:pPr>
      <w:r w:rsidRPr="00E965A5">
        <w:rPr>
          <w:rFonts w:ascii="Arial" w:eastAsiaTheme="majorEastAsia" w:hAnsi="Arial" w:cs="Arial"/>
          <w:b w:val="0"/>
          <w:bCs/>
          <w:sz w:val="22"/>
          <w:szCs w:val="22"/>
          <w:lang w:eastAsia="en-US"/>
        </w:rPr>
        <w:t>ustanowionego pełnomocnika oraz zakresu jego umocowania.</w:t>
      </w:r>
    </w:p>
    <w:p w:rsidR="00A15DD3" w:rsidRDefault="00A15DD3" w:rsidP="00A15DD3">
      <w:pPr>
        <w:pStyle w:val="Akapitzlist"/>
        <w:spacing w:line="276" w:lineRule="auto"/>
        <w:ind w:left="1146"/>
        <w:jc w:val="both"/>
        <w:rPr>
          <w:rFonts w:ascii="Arial" w:eastAsiaTheme="majorEastAsia" w:hAnsi="Arial" w:cs="Arial"/>
          <w:b w:val="0"/>
          <w:bCs/>
          <w:sz w:val="22"/>
          <w:szCs w:val="22"/>
          <w:lang w:eastAsia="en-US"/>
        </w:rPr>
      </w:pPr>
    </w:p>
    <w:p w:rsidR="00A15DD3" w:rsidRDefault="00A15DD3" w:rsidP="000952F9">
      <w:pPr>
        <w:pStyle w:val="Akapitzlist"/>
        <w:numPr>
          <w:ilvl w:val="0"/>
          <w:numId w:val="32"/>
        </w:numPr>
        <w:spacing w:line="276" w:lineRule="auto"/>
        <w:ind w:left="426"/>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powinno być opatrzone</w:t>
      </w:r>
      <w:r w:rsidRPr="006B03C1">
        <w:rPr>
          <w:rFonts w:ascii="Arial" w:eastAsiaTheme="majorEastAsia" w:hAnsi="Arial" w:cs="Arial"/>
          <w:b w:val="0"/>
          <w:bCs/>
          <w:sz w:val="22"/>
          <w:szCs w:val="22"/>
          <w:lang w:eastAsia="en-US"/>
        </w:rPr>
        <w:t xml:space="preserve"> kwalifikowanym podpisem elektronicznym, podpisem zaufanym lub osobistym podpisem elektronicznym przez Wykonawców ubiegających się wspólnie o udzielenie zamówienia (</w:t>
      </w:r>
      <w:r w:rsidRPr="006B03C1">
        <w:rPr>
          <w:rFonts w:ascii="Arial" w:eastAsiaTheme="majorEastAsia" w:hAnsi="Arial" w:cs="Arial"/>
          <w:b w:val="0"/>
          <w:bCs/>
          <w:i/>
          <w:sz w:val="22"/>
          <w:szCs w:val="22"/>
          <w:lang w:eastAsia="en-US"/>
        </w:rPr>
        <w:t>mocodawców</w:t>
      </w:r>
      <w:r w:rsidRPr="006B03C1">
        <w:rPr>
          <w:rFonts w:ascii="Arial" w:eastAsiaTheme="majorEastAsia" w:hAnsi="Arial" w:cs="Arial"/>
          <w:b w:val="0"/>
          <w:bCs/>
          <w:sz w:val="22"/>
          <w:szCs w:val="22"/>
          <w:lang w:eastAsia="en-US"/>
        </w:rPr>
        <w:t>) lub</w:t>
      </w:r>
      <w:r>
        <w:rPr>
          <w:rFonts w:ascii="Arial" w:eastAsiaTheme="majorEastAsia" w:hAnsi="Arial" w:cs="Arial"/>
          <w:b w:val="0"/>
          <w:bCs/>
          <w:sz w:val="22"/>
          <w:szCs w:val="22"/>
          <w:lang w:eastAsia="en-US"/>
        </w:rPr>
        <w:t xml:space="preserve"> złożone jako</w:t>
      </w:r>
      <w:r w:rsidRPr="006B03C1">
        <w:rPr>
          <w:rFonts w:ascii="Arial" w:eastAsiaTheme="majorEastAsia" w:hAnsi="Arial" w:cs="Arial"/>
          <w:b w:val="0"/>
          <w:bCs/>
          <w:sz w:val="22"/>
          <w:szCs w:val="22"/>
          <w:lang w:eastAsia="en-US"/>
        </w:rPr>
        <w:t xml:space="preserve"> cyfrowe odwzorowanie dokumentu papierowego, którego poświadczenia mogą dokonać mocodawcy lub notariusz. </w:t>
      </w:r>
    </w:p>
    <w:p w:rsidR="00A15DD3" w:rsidRPr="00C60C7D" w:rsidRDefault="00A15DD3" w:rsidP="00A15DD3">
      <w:pPr>
        <w:pStyle w:val="Akapitzlist"/>
        <w:spacing w:line="276" w:lineRule="auto"/>
        <w:ind w:left="360"/>
        <w:jc w:val="both"/>
        <w:rPr>
          <w:rFonts w:ascii="Arial" w:eastAsiaTheme="majorEastAsia" w:hAnsi="Arial" w:cs="Arial"/>
          <w:b w:val="0"/>
          <w:bCs/>
          <w:sz w:val="22"/>
          <w:szCs w:val="22"/>
          <w:lang w:eastAsia="en-US"/>
        </w:rPr>
      </w:pPr>
    </w:p>
    <w:p w:rsidR="00A15DD3" w:rsidRDefault="00A15DD3" w:rsidP="000952F9">
      <w:pPr>
        <w:pStyle w:val="Akapitzlist"/>
        <w:numPr>
          <w:ilvl w:val="0"/>
          <w:numId w:val="32"/>
        </w:numPr>
        <w:spacing w:line="276" w:lineRule="auto"/>
        <w:ind w:left="426"/>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Wszelka korespon</w:t>
      </w:r>
      <w:r>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Pr>
          <w:rFonts w:ascii="Arial" w:eastAsiaTheme="majorEastAsia" w:hAnsi="Arial" w:cs="Arial"/>
          <w:b w:val="0"/>
          <w:bCs/>
          <w:sz w:val="22"/>
          <w:szCs w:val="22"/>
          <w:lang w:eastAsia="en-US"/>
        </w:rPr>
        <w:t>.</w:t>
      </w:r>
    </w:p>
    <w:p w:rsidR="00825F77" w:rsidRPr="00825F77" w:rsidRDefault="00825F77" w:rsidP="00825F77">
      <w:pPr>
        <w:pStyle w:val="Akapitzlist"/>
        <w:rPr>
          <w:rFonts w:ascii="Arial" w:eastAsiaTheme="majorEastAsia" w:hAnsi="Arial" w:cs="Arial"/>
          <w:b w:val="0"/>
          <w:bCs/>
          <w:sz w:val="22"/>
          <w:szCs w:val="22"/>
          <w:lang w:eastAsia="en-US"/>
        </w:rPr>
      </w:pPr>
    </w:p>
    <w:p w:rsidR="00825F77" w:rsidRDefault="00825F77" w:rsidP="000952F9">
      <w:pPr>
        <w:pStyle w:val="Akapitzlist"/>
        <w:numPr>
          <w:ilvl w:val="0"/>
          <w:numId w:val="32"/>
        </w:numPr>
        <w:spacing w:line="276" w:lineRule="auto"/>
        <w:ind w:left="426"/>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Wykonawca może powierzyć wykonanie części zamówienia podwykonawcy. Wykonawca jest zobowiązany wskazać w Formularzu ofertow</w:t>
      </w:r>
      <w:r w:rsidR="00937CC7">
        <w:rPr>
          <w:rFonts w:ascii="Arial" w:eastAsiaTheme="majorEastAsia" w:hAnsi="Arial" w:cs="Arial"/>
          <w:b w:val="0"/>
          <w:bCs/>
          <w:sz w:val="22"/>
          <w:szCs w:val="22"/>
          <w:lang w:eastAsia="en-US"/>
        </w:rPr>
        <w:t>o-cenowym</w:t>
      </w:r>
      <w:r>
        <w:rPr>
          <w:rFonts w:ascii="Arial" w:eastAsiaTheme="majorEastAsia" w:hAnsi="Arial" w:cs="Arial"/>
          <w:b w:val="0"/>
          <w:bCs/>
          <w:sz w:val="22"/>
          <w:szCs w:val="22"/>
          <w:lang w:eastAsia="en-US"/>
        </w:rPr>
        <w:t xml:space="preserve"> informacje dotyczące Wykonawcy – Załącznik Nr 5 do SWZ, części zamówienia, których wykonanie zamierza powierzyć podwykonawcom i podać firmy podwykonawców, o ile są już znane.</w:t>
      </w:r>
    </w:p>
    <w:p w:rsidR="00A15DD3" w:rsidRPr="00A15DD3" w:rsidRDefault="00A15DD3" w:rsidP="00A15DD3">
      <w:pPr>
        <w:spacing w:line="276" w:lineRule="auto"/>
        <w:jc w:val="both"/>
        <w:rPr>
          <w:rFonts w:ascii="Arial" w:eastAsiaTheme="majorEastAsia" w:hAnsi="Arial" w:cs="Arial"/>
          <w:b w:val="0"/>
          <w:bCs/>
          <w:sz w:val="22"/>
          <w:szCs w:val="22"/>
          <w:lang w:eastAsia="en-US"/>
        </w:rPr>
      </w:pPr>
    </w:p>
    <w:p w:rsidR="00F33D8B" w:rsidRPr="005A71E0" w:rsidRDefault="00F33D8B" w:rsidP="00A90343">
      <w:pPr>
        <w:spacing w:line="276" w:lineRule="auto"/>
        <w:jc w:val="both"/>
        <w:rPr>
          <w:rFonts w:ascii="Arial" w:hAnsi="Arial" w:cs="Arial"/>
          <w:b w:val="0"/>
          <w:sz w:val="22"/>
          <w:szCs w:val="22"/>
        </w:rPr>
      </w:pPr>
    </w:p>
    <w:p w:rsidR="00EF3BAF" w:rsidRPr="00C635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lastRenderedPageBreak/>
        <w:t>ROZD</w:t>
      </w:r>
      <w:r w:rsidR="00EE0FB8" w:rsidRPr="00C635AF">
        <w:rPr>
          <w:rFonts w:ascii="Arial" w:hAnsi="Arial" w:cs="Arial"/>
          <w:b/>
          <w:color w:val="C00000"/>
          <w:sz w:val="22"/>
          <w:szCs w:val="22"/>
        </w:rPr>
        <w:t>ZIAŁ VI</w:t>
      </w:r>
      <w:r w:rsidRPr="00C635AF">
        <w:rPr>
          <w:rFonts w:ascii="Arial" w:hAnsi="Arial" w:cs="Arial"/>
          <w:b/>
          <w:color w:val="C00000"/>
          <w:sz w:val="22"/>
          <w:szCs w:val="22"/>
        </w:rPr>
        <w:t xml:space="preserve"> </w:t>
      </w:r>
    </w:p>
    <w:p w:rsidR="002C32A9" w:rsidRPr="00C635AF"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C635AF">
        <w:rPr>
          <w:rFonts w:ascii="Arial" w:hAnsi="Arial" w:cs="Arial"/>
          <w:b/>
          <w:color w:val="C00000"/>
          <w:sz w:val="22"/>
          <w:szCs w:val="22"/>
        </w:rPr>
        <w:t xml:space="preserve">DOKUMENTY SKŁADANE WRAZ Z OFERTĄ </w:t>
      </w:r>
    </w:p>
    <w:p w:rsidR="002C32A9" w:rsidRPr="00546E09"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2C32A9" w:rsidRPr="00546E09"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546E09">
        <w:rPr>
          <w:rFonts w:ascii="Arial" w:hAnsi="Arial" w:cs="Arial"/>
          <w:b/>
          <w:sz w:val="22"/>
          <w:szCs w:val="22"/>
        </w:rPr>
        <w:t>Na ofertę składa się:</w:t>
      </w:r>
    </w:p>
    <w:p w:rsidR="003A0069" w:rsidRPr="00546E09" w:rsidRDefault="003A0069" w:rsidP="003A0069">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2D377D" w:rsidRDefault="002C32A9" w:rsidP="000952F9">
      <w:pPr>
        <w:pStyle w:val="Akapitzlist"/>
        <w:numPr>
          <w:ilvl w:val="0"/>
          <w:numId w:val="12"/>
        </w:numPr>
        <w:spacing w:line="276" w:lineRule="auto"/>
        <w:ind w:left="0" w:hanging="357"/>
        <w:jc w:val="both"/>
        <w:rPr>
          <w:rFonts w:ascii="Arial" w:eastAsiaTheme="majorEastAsia" w:hAnsi="Arial" w:cs="Arial"/>
          <w:b w:val="0"/>
          <w:sz w:val="22"/>
          <w:szCs w:val="22"/>
          <w:lang w:eastAsia="en-US"/>
        </w:rPr>
      </w:pPr>
      <w:r w:rsidRPr="00A15DD3">
        <w:rPr>
          <w:rFonts w:ascii="Arial" w:eastAsiaTheme="majorEastAsia" w:hAnsi="Arial" w:cs="Arial"/>
          <w:color w:val="C00000"/>
          <w:sz w:val="22"/>
          <w:szCs w:val="22"/>
          <w:lang w:eastAsia="en-US"/>
        </w:rPr>
        <w:t>Formularz ofertow</w:t>
      </w:r>
      <w:r w:rsidR="003310C7">
        <w:rPr>
          <w:rFonts w:ascii="Arial" w:eastAsiaTheme="majorEastAsia" w:hAnsi="Arial" w:cs="Arial"/>
          <w:color w:val="C00000"/>
          <w:sz w:val="22"/>
          <w:szCs w:val="22"/>
          <w:lang w:eastAsia="en-US"/>
        </w:rPr>
        <w:t>o-cenowy</w:t>
      </w:r>
      <w:r w:rsidRPr="00546E09">
        <w:rPr>
          <w:rFonts w:ascii="Arial" w:eastAsiaTheme="majorEastAsia" w:hAnsi="Arial" w:cs="Arial"/>
          <w:b w:val="0"/>
          <w:sz w:val="22"/>
          <w:szCs w:val="22"/>
          <w:lang w:eastAsia="en-US"/>
        </w:rPr>
        <w:t xml:space="preserve"> </w:t>
      </w:r>
      <w:r w:rsidR="00D820FF" w:rsidRPr="00546E09">
        <w:rPr>
          <w:rFonts w:ascii="Arial" w:hAnsi="Arial" w:cs="Arial"/>
          <w:b w:val="0"/>
          <w:sz w:val="22"/>
          <w:szCs w:val="22"/>
        </w:rPr>
        <w:t>podpisany kwalifikowanym podpisem elek</w:t>
      </w:r>
      <w:r w:rsidR="004533EA" w:rsidRPr="00546E09">
        <w:rPr>
          <w:rFonts w:ascii="Arial" w:hAnsi="Arial" w:cs="Arial"/>
          <w:b w:val="0"/>
          <w:sz w:val="22"/>
          <w:szCs w:val="22"/>
        </w:rPr>
        <w:t>t</w:t>
      </w:r>
      <w:r w:rsidR="00D820FF" w:rsidRPr="00546E09">
        <w:rPr>
          <w:rFonts w:ascii="Arial" w:hAnsi="Arial" w:cs="Arial"/>
          <w:b w:val="0"/>
          <w:sz w:val="22"/>
          <w:szCs w:val="22"/>
        </w:rPr>
        <w:t xml:space="preserve">ronicznym lub </w:t>
      </w:r>
      <w:r w:rsidR="00A15DD3">
        <w:rPr>
          <w:rFonts w:ascii="Arial" w:hAnsi="Arial" w:cs="Arial"/>
          <w:b w:val="0"/>
          <w:sz w:val="22"/>
          <w:szCs w:val="22"/>
        </w:rPr>
        <w:t xml:space="preserve">elektronicznym </w:t>
      </w:r>
      <w:r w:rsidR="00D820FF" w:rsidRPr="00546E09">
        <w:rPr>
          <w:rFonts w:ascii="Arial" w:hAnsi="Arial" w:cs="Arial"/>
          <w:b w:val="0"/>
          <w:sz w:val="22"/>
          <w:szCs w:val="22"/>
        </w:rPr>
        <w:t xml:space="preserve">podpisem zaufanym lub </w:t>
      </w:r>
      <w:r w:rsidR="00A15DD3">
        <w:rPr>
          <w:rFonts w:ascii="Arial" w:hAnsi="Arial" w:cs="Arial"/>
          <w:b w:val="0"/>
          <w:sz w:val="22"/>
          <w:szCs w:val="22"/>
        </w:rPr>
        <w:t xml:space="preserve">elektronicznym </w:t>
      </w:r>
      <w:r w:rsidR="00D820FF" w:rsidRPr="00546E09">
        <w:rPr>
          <w:rFonts w:ascii="Arial" w:hAnsi="Arial" w:cs="Arial"/>
          <w:b w:val="0"/>
          <w:sz w:val="22"/>
          <w:szCs w:val="22"/>
        </w:rPr>
        <w:t>podpisem osobistym</w:t>
      </w:r>
      <w:r w:rsidRPr="00546E09">
        <w:rPr>
          <w:rFonts w:ascii="Arial" w:eastAsiaTheme="majorEastAsia" w:hAnsi="Arial" w:cs="Arial"/>
          <w:b w:val="0"/>
          <w:sz w:val="22"/>
          <w:szCs w:val="22"/>
          <w:lang w:eastAsia="en-US"/>
        </w:rPr>
        <w:t xml:space="preserve"> </w:t>
      </w:r>
      <w:r w:rsidR="00A15DD3">
        <w:rPr>
          <w:rFonts w:ascii="Arial" w:eastAsiaTheme="majorEastAsia" w:hAnsi="Arial" w:cs="Arial"/>
          <w:b w:val="0"/>
          <w:sz w:val="22"/>
          <w:szCs w:val="22"/>
          <w:lang w:eastAsia="en-US"/>
        </w:rPr>
        <w:br/>
      </w:r>
      <w:r w:rsidRPr="00546E09">
        <w:rPr>
          <w:rFonts w:ascii="Arial" w:eastAsiaTheme="majorEastAsia" w:hAnsi="Arial" w:cs="Arial"/>
          <w:b w:val="0"/>
          <w:sz w:val="22"/>
          <w:szCs w:val="22"/>
          <w:lang w:eastAsia="en-US"/>
        </w:rPr>
        <w:t>z</w:t>
      </w:r>
      <w:r w:rsidR="00A15DD3">
        <w:rPr>
          <w:rFonts w:ascii="Arial" w:eastAsiaTheme="majorEastAsia" w:hAnsi="Arial" w:cs="Arial"/>
          <w:b w:val="0"/>
          <w:sz w:val="22"/>
          <w:szCs w:val="22"/>
          <w:lang w:eastAsia="en-US"/>
        </w:rPr>
        <w:t xml:space="preserve"> </w:t>
      </w:r>
      <w:r w:rsidRPr="00546E09">
        <w:rPr>
          <w:rFonts w:ascii="Arial" w:eastAsiaTheme="majorEastAsia" w:hAnsi="Arial" w:cs="Arial"/>
          <w:b w:val="0"/>
          <w:sz w:val="22"/>
          <w:szCs w:val="22"/>
          <w:lang w:eastAsia="en-US"/>
        </w:rPr>
        <w:t xml:space="preserve">wykorzystaniem </w:t>
      </w:r>
      <w:r w:rsidRPr="000E0A50">
        <w:rPr>
          <w:rFonts w:ascii="Arial" w:eastAsiaTheme="majorEastAsia" w:hAnsi="Arial" w:cs="Arial"/>
          <w:b w:val="0"/>
          <w:sz w:val="22"/>
          <w:szCs w:val="22"/>
          <w:lang w:eastAsia="en-US"/>
        </w:rPr>
        <w:t xml:space="preserve">wzoru </w:t>
      </w:r>
      <w:r w:rsidRPr="006801CD">
        <w:rPr>
          <w:rFonts w:ascii="Arial" w:eastAsiaTheme="majorEastAsia" w:hAnsi="Arial" w:cs="Arial"/>
          <w:b w:val="0"/>
          <w:sz w:val="22"/>
          <w:szCs w:val="22"/>
          <w:lang w:eastAsia="en-US"/>
        </w:rPr>
        <w:t>wg</w:t>
      </w:r>
      <w:r w:rsidRPr="000E0A50">
        <w:rPr>
          <w:rFonts w:ascii="Arial" w:eastAsiaTheme="majorEastAsia" w:hAnsi="Arial" w:cs="Arial"/>
          <w:sz w:val="22"/>
          <w:szCs w:val="22"/>
          <w:lang w:eastAsia="en-US"/>
        </w:rPr>
        <w:t xml:space="preserve"> </w:t>
      </w:r>
      <w:r w:rsidRPr="00A15DD3">
        <w:rPr>
          <w:rFonts w:ascii="Arial" w:eastAsiaTheme="majorEastAsia" w:hAnsi="Arial" w:cs="Arial"/>
          <w:b w:val="0"/>
          <w:i/>
          <w:sz w:val="22"/>
          <w:szCs w:val="22"/>
          <w:lang w:eastAsia="en-US"/>
        </w:rPr>
        <w:t xml:space="preserve">Załącznika </w:t>
      </w:r>
      <w:r w:rsidR="00453F91" w:rsidRPr="00A15DD3">
        <w:rPr>
          <w:rFonts w:ascii="Arial" w:eastAsiaTheme="majorEastAsia" w:hAnsi="Arial" w:cs="Arial"/>
          <w:b w:val="0"/>
          <w:i/>
          <w:sz w:val="22"/>
          <w:szCs w:val="22"/>
          <w:lang w:eastAsia="en-US"/>
        </w:rPr>
        <w:t>N</w:t>
      </w:r>
      <w:r w:rsidRPr="00A15DD3">
        <w:rPr>
          <w:rFonts w:ascii="Arial" w:eastAsiaTheme="majorEastAsia" w:hAnsi="Arial" w:cs="Arial"/>
          <w:b w:val="0"/>
          <w:i/>
          <w:sz w:val="22"/>
          <w:szCs w:val="22"/>
          <w:lang w:eastAsia="en-US"/>
        </w:rPr>
        <w:t>r</w:t>
      </w:r>
      <w:r w:rsidR="005944B1" w:rsidRPr="00A15DD3">
        <w:rPr>
          <w:rFonts w:ascii="Arial" w:eastAsiaTheme="majorEastAsia" w:hAnsi="Arial" w:cs="Arial"/>
          <w:b w:val="0"/>
          <w:i/>
          <w:sz w:val="22"/>
          <w:szCs w:val="22"/>
          <w:lang w:eastAsia="en-US"/>
        </w:rPr>
        <w:t xml:space="preserve"> </w:t>
      </w:r>
      <w:r w:rsidR="00A90343">
        <w:rPr>
          <w:rFonts w:ascii="Arial" w:eastAsiaTheme="majorEastAsia" w:hAnsi="Arial" w:cs="Arial"/>
          <w:b w:val="0"/>
          <w:i/>
          <w:sz w:val="22"/>
          <w:szCs w:val="22"/>
          <w:lang w:eastAsia="en-US"/>
        </w:rPr>
        <w:t>5</w:t>
      </w:r>
      <w:r w:rsidR="005944B1" w:rsidRPr="00A15DD3">
        <w:rPr>
          <w:rFonts w:ascii="Arial" w:eastAsiaTheme="majorEastAsia" w:hAnsi="Arial" w:cs="Arial"/>
          <w:b w:val="0"/>
          <w:i/>
          <w:sz w:val="22"/>
          <w:szCs w:val="22"/>
          <w:lang w:eastAsia="en-US"/>
        </w:rPr>
        <w:t xml:space="preserve"> </w:t>
      </w:r>
      <w:r w:rsidRPr="00A15DD3">
        <w:rPr>
          <w:rFonts w:ascii="Arial" w:eastAsiaTheme="majorEastAsia" w:hAnsi="Arial" w:cs="Arial"/>
          <w:b w:val="0"/>
          <w:i/>
          <w:sz w:val="22"/>
          <w:szCs w:val="22"/>
          <w:lang w:eastAsia="en-US"/>
        </w:rPr>
        <w:t>do SWZ</w:t>
      </w:r>
      <w:r w:rsidRPr="00A15DD3">
        <w:rPr>
          <w:rFonts w:ascii="Arial" w:eastAsiaTheme="majorEastAsia" w:hAnsi="Arial" w:cs="Arial"/>
          <w:b w:val="0"/>
          <w:sz w:val="22"/>
          <w:szCs w:val="22"/>
          <w:lang w:eastAsia="en-US"/>
        </w:rPr>
        <w:t xml:space="preserve">. </w:t>
      </w:r>
    </w:p>
    <w:p w:rsidR="00A15DD3" w:rsidRDefault="00A15DD3" w:rsidP="00A15DD3">
      <w:pPr>
        <w:pStyle w:val="Akapitzlist"/>
        <w:spacing w:line="276" w:lineRule="auto"/>
        <w:ind w:left="0"/>
        <w:jc w:val="both"/>
        <w:rPr>
          <w:rFonts w:ascii="Arial" w:eastAsiaTheme="majorEastAsia" w:hAnsi="Arial" w:cs="Arial"/>
          <w:color w:val="C00000"/>
          <w:sz w:val="22"/>
          <w:szCs w:val="22"/>
          <w:lang w:eastAsia="en-US"/>
        </w:rPr>
      </w:pPr>
    </w:p>
    <w:p w:rsidR="004001E5" w:rsidRDefault="00A15DD3" w:rsidP="004001E5">
      <w:pPr>
        <w:pStyle w:val="Akapitzlist"/>
        <w:spacing w:line="276" w:lineRule="auto"/>
        <w:ind w:left="0"/>
        <w:jc w:val="both"/>
        <w:rPr>
          <w:rFonts w:ascii="Arial" w:eastAsiaTheme="majorEastAsia" w:hAnsi="Arial" w:cs="Arial"/>
          <w:sz w:val="22"/>
          <w:szCs w:val="22"/>
          <w:lang w:eastAsia="en-US"/>
        </w:rPr>
      </w:pPr>
      <w:r w:rsidRPr="00B63341">
        <w:rPr>
          <w:rFonts w:ascii="Arial" w:eastAsiaTheme="majorEastAsia" w:hAnsi="Arial" w:cs="Arial"/>
          <w:sz w:val="22"/>
          <w:szCs w:val="22"/>
          <w:lang w:eastAsia="en-US"/>
        </w:rPr>
        <w:t>D</w:t>
      </w:r>
      <w:r w:rsidR="00B63341" w:rsidRPr="00B63341">
        <w:rPr>
          <w:rFonts w:ascii="Arial" w:eastAsiaTheme="majorEastAsia" w:hAnsi="Arial" w:cs="Arial"/>
          <w:sz w:val="22"/>
          <w:szCs w:val="22"/>
          <w:lang w:eastAsia="en-US"/>
        </w:rPr>
        <w:t>o</w:t>
      </w:r>
      <w:r w:rsidRPr="00B63341">
        <w:rPr>
          <w:rFonts w:ascii="Arial" w:eastAsiaTheme="majorEastAsia" w:hAnsi="Arial" w:cs="Arial"/>
          <w:sz w:val="22"/>
          <w:szCs w:val="22"/>
          <w:lang w:eastAsia="en-US"/>
        </w:rPr>
        <w:t xml:space="preserve"> oferty należy dołączyć:</w:t>
      </w:r>
    </w:p>
    <w:p w:rsidR="00F33D8B" w:rsidRPr="00B63341" w:rsidRDefault="00F33D8B" w:rsidP="004001E5">
      <w:pPr>
        <w:pStyle w:val="Akapitzlist"/>
        <w:spacing w:line="276" w:lineRule="auto"/>
        <w:ind w:left="0"/>
        <w:jc w:val="both"/>
        <w:rPr>
          <w:rFonts w:ascii="Arial" w:eastAsiaTheme="majorEastAsia" w:hAnsi="Arial" w:cs="Arial"/>
          <w:sz w:val="22"/>
          <w:szCs w:val="22"/>
          <w:lang w:eastAsia="en-US"/>
        </w:rPr>
      </w:pPr>
    </w:p>
    <w:p w:rsidR="00B63341" w:rsidRPr="00B63341" w:rsidRDefault="002C32A9" w:rsidP="000952F9">
      <w:pPr>
        <w:pStyle w:val="Akapitzlist"/>
        <w:numPr>
          <w:ilvl w:val="0"/>
          <w:numId w:val="12"/>
        </w:numPr>
        <w:spacing w:after="200" w:line="252" w:lineRule="auto"/>
        <w:ind w:left="0"/>
        <w:jc w:val="both"/>
        <w:rPr>
          <w:rFonts w:ascii="Arial" w:eastAsiaTheme="majorEastAsia" w:hAnsi="Arial" w:cs="Arial"/>
          <w:b w:val="0"/>
          <w:sz w:val="22"/>
          <w:szCs w:val="22"/>
          <w:lang w:eastAsia="en-US"/>
        </w:rPr>
      </w:pPr>
      <w:r w:rsidRPr="00B63341">
        <w:rPr>
          <w:rFonts w:ascii="Arial" w:eastAsiaTheme="majorEastAsia" w:hAnsi="Arial" w:cs="Arial"/>
          <w:color w:val="C00000"/>
          <w:sz w:val="22"/>
          <w:szCs w:val="22"/>
          <w:lang w:eastAsia="en-US"/>
        </w:rPr>
        <w:t>O</w:t>
      </w:r>
      <w:r w:rsidR="002D377D" w:rsidRPr="00B63341">
        <w:rPr>
          <w:rFonts w:ascii="Arial" w:eastAsiaTheme="majorEastAsia" w:hAnsi="Arial" w:cs="Arial"/>
          <w:color w:val="C00000"/>
          <w:sz w:val="22"/>
          <w:szCs w:val="22"/>
          <w:lang w:eastAsia="en-US"/>
        </w:rPr>
        <w:t xml:space="preserve">świadczenie </w:t>
      </w:r>
      <w:r w:rsidR="00B63341" w:rsidRPr="00B63341">
        <w:rPr>
          <w:rFonts w:ascii="Arial" w:eastAsiaTheme="majorEastAsia" w:hAnsi="Arial" w:cs="Arial"/>
          <w:color w:val="C00000"/>
          <w:sz w:val="22"/>
          <w:szCs w:val="22"/>
          <w:lang w:eastAsia="en-US"/>
        </w:rPr>
        <w:t>o niepodleganiu wykluczeniu z postępowania</w:t>
      </w:r>
      <w:r w:rsidR="00B63341">
        <w:rPr>
          <w:rFonts w:ascii="Arial" w:eastAsiaTheme="majorEastAsia" w:hAnsi="Arial" w:cs="Arial"/>
          <w:b w:val="0"/>
          <w:sz w:val="22"/>
          <w:szCs w:val="22"/>
          <w:lang w:eastAsia="en-US"/>
        </w:rPr>
        <w:t xml:space="preserve">. </w:t>
      </w:r>
      <w:r w:rsidR="00B63341" w:rsidRPr="00DE4C14">
        <w:rPr>
          <w:rFonts w:ascii="Arial" w:eastAsiaTheme="majorEastAsia" w:hAnsi="Arial" w:cs="Arial"/>
          <w:b w:val="0"/>
          <w:sz w:val="22"/>
          <w:szCs w:val="22"/>
          <w:lang w:eastAsia="en-US"/>
        </w:rPr>
        <w:t xml:space="preserve">Oświadczenie stanowi wstępne potwierdzenie braku podstaw wykluczenia i spełniania warunków udziału w postępowaniu, na dzień składania ofert zgodnie </w:t>
      </w:r>
      <w:r w:rsidR="00DC7BB8" w:rsidRPr="00B63341">
        <w:rPr>
          <w:rFonts w:ascii="Arial" w:eastAsiaTheme="majorEastAsia" w:hAnsi="Arial" w:cs="Arial"/>
          <w:b w:val="0"/>
          <w:sz w:val="22"/>
          <w:szCs w:val="22"/>
          <w:lang w:eastAsia="en-US"/>
        </w:rPr>
        <w:t xml:space="preserve">z </w:t>
      </w:r>
      <w:r w:rsidR="00DC7BB8" w:rsidRPr="00B63341">
        <w:rPr>
          <w:rFonts w:ascii="Arial" w:eastAsiaTheme="majorEastAsia" w:hAnsi="Arial" w:cs="Arial"/>
          <w:b w:val="0"/>
          <w:i/>
          <w:sz w:val="22"/>
          <w:szCs w:val="22"/>
          <w:lang w:eastAsia="en-US"/>
        </w:rPr>
        <w:t>Z</w:t>
      </w:r>
      <w:r w:rsidR="004E3EE2" w:rsidRPr="00B63341">
        <w:rPr>
          <w:rFonts w:ascii="Arial" w:eastAsiaTheme="majorEastAsia" w:hAnsi="Arial" w:cs="Arial"/>
          <w:b w:val="0"/>
          <w:i/>
          <w:sz w:val="22"/>
          <w:szCs w:val="22"/>
          <w:lang w:eastAsia="en-US"/>
        </w:rPr>
        <w:t xml:space="preserve">ałącznikiem </w:t>
      </w:r>
      <w:r w:rsidR="00453F91" w:rsidRPr="00B63341">
        <w:rPr>
          <w:rFonts w:ascii="Arial" w:eastAsiaTheme="majorEastAsia" w:hAnsi="Arial" w:cs="Arial"/>
          <w:b w:val="0"/>
          <w:i/>
          <w:sz w:val="22"/>
          <w:szCs w:val="22"/>
          <w:lang w:eastAsia="en-US"/>
        </w:rPr>
        <w:t>N</w:t>
      </w:r>
      <w:r w:rsidR="004E3EE2" w:rsidRPr="00B63341">
        <w:rPr>
          <w:rFonts w:ascii="Arial" w:eastAsiaTheme="majorEastAsia" w:hAnsi="Arial" w:cs="Arial"/>
          <w:b w:val="0"/>
          <w:i/>
          <w:sz w:val="22"/>
          <w:szCs w:val="22"/>
          <w:lang w:eastAsia="en-US"/>
        </w:rPr>
        <w:t xml:space="preserve">r </w:t>
      </w:r>
      <w:r w:rsidR="003F0FA5">
        <w:rPr>
          <w:rFonts w:ascii="Arial" w:eastAsiaTheme="majorEastAsia" w:hAnsi="Arial" w:cs="Arial"/>
          <w:b w:val="0"/>
          <w:i/>
          <w:sz w:val="22"/>
          <w:szCs w:val="22"/>
          <w:lang w:eastAsia="en-US"/>
        </w:rPr>
        <w:t>6</w:t>
      </w:r>
      <w:r w:rsidR="00874FBE" w:rsidRPr="00B63341">
        <w:rPr>
          <w:rFonts w:ascii="Arial" w:eastAsiaTheme="majorEastAsia" w:hAnsi="Arial" w:cs="Arial"/>
          <w:b w:val="0"/>
          <w:i/>
          <w:sz w:val="22"/>
          <w:szCs w:val="22"/>
          <w:lang w:eastAsia="en-US"/>
        </w:rPr>
        <w:t xml:space="preserve"> </w:t>
      </w:r>
      <w:r w:rsidR="004E3EE2" w:rsidRPr="00B63341">
        <w:rPr>
          <w:rFonts w:ascii="Arial" w:eastAsiaTheme="majorEastAsia" w:hAnsi="Arial" w:cs="Arial"/>
          <w:b w:val="0"/>
          <w:i/>
          <w:sz w:val="22"/>
          <w:szCs w:val="22"/>
          <w:lang w:eastAsia="en-US"/>
        </w:rPr>
        <w:t>do SWZ</w:t>
      </w:r>
      <w:r w:rsidR="00B63341">
        <w:rPr>
          <w:rFonts w:ascii="Arial" w:eastAsiaTheme="majorEastAsia" w:hAnsi="Arial" w:cs="Arial"/>
          <w:b w:val="0"/>
          <w:i/>
          <w:sz w:val="22"/>
          <w:szCs w:val="22"/>
          <w:lang w:eastAsia="en-US"/>
        </w:rPr>
        <w:t>.</w:t>
      </w:r>
    </w:p>
    <w:p w:rsidR="00B63341" w:rsidRPr="00B63341" w:rsidRDefault="00B63341" w:rsidP="000952F9">
      <w:pPr>
        <w:pStyle w:val="Tytu"/>
        <w:numPr>
          <w:ilvl w:val="0"/>
          <w:numId w:val="12"/>
        </w:numPr>
        <w:pBdr>
          <w:top w:val="none" w:sz="0" w:space="0" w:color="auto"/>
          <w:left w:val="none" w:sz="0" w:space="0" w:color="auto"/>
          <w:bottom w:val="none" w:sz="0" w:space="0" w:color="auto"/>
          <w:right w:val="none" w:sz="0" w:space="0" w:color="auto"/>
        </w:pBdr>
        <w:shd w:val="clear" w:color="auto" w:fill="FFFFFF"/>
        <w:spacing w:line="276" w:lineRule="auto"/>
        <w:ind w:left="0"/>
        <w:jc w:val="left"/>
        <w:rPr>
          <w:rFonts w:ascii="Arial" w:hAnsi="Arial" w:cs="Arial"/>
          <w:sz w:val="22"/>
          <w:szCs w:val="22"/>
        </w:rPr>
      </w:pPr>
      <w:r w:rsidRPr="00DE4C14">
        <w:rPr>
          <w:rFonts w:ascii="Arial" w:hAnsi="Arial" w:cs="Arial"/>
          <w:b/>
          <w:color w:val="C00000"/>
          <w:sz w:val="22"/>
          <w:szCs w:val="22"/>
        </w:rPr>
        <w:t xml:space="preserve">Oświadczenie Wykonawcy </w:t>
      </w:r>
      <w:r w:rsidRPr="00B63341">
        <w:rPr>
          <w:rFonts w:ascii="Arial" w:hAnsi="Arial" w:cs="Arial"/>
          <w:sz w:val="22"/>
          <w:szCs w:val="22"/>
        </w:rPr>
        <w:t xml:space="preserve">stanowiące </w:t>
      </w:r>
      <w:r w:rsidRPr="00B63341">
        <w:rPr>
          <w:rFonts w:ascii="Arial" w:hAnsi="Arial" w:cs="Arial"/>
          <w:i/>
          <w:sz w:val="22"/>
          <w:szCs w:val="22"/>
        </w:rPr>
        <w:t xml:space="preserve">Załącznik </w:t>
      </w:r>
      <w:r w:rsidR="00496CA1">
        <w:rPr>
          <w:rFonts w:ascii="Arial" w:hAnsi="Arial" w:cs="Arial"/>
          <w:i/>
          <w:sz w:val="22"/>
          <w:szCs w:val="22"/>
        </w:rPr>
        <w:t>N</w:t>
      </w:r>
      <w:r w:rsidRPr="00B63341">
        <w:rPr>
          <w:rFonts w:ascii="Arial" w:hAnsi="Arial" w:cs="Arial"/>
          <w:i/>
          <w:sz w:val="22"/>
          <w:szCs w:val="22"/>
        </w:rPr>
        <w:t xml:space="preserve">r </w:t>
      </w:r>
      <w:r w:rsidR="003F0FA5">
        <w:rPr>
          <w:rFonts w:ascii="Arial" w:hAnsi="Arial" w:cs="Arial"/>
          <w:i/>
          <w:sz w:val="22"/>
          <w:szCs w:val="22"/>
        </w:rPr>
        <w:t>4</w:t>
      </w:r>
      <w:r w:rsidRPr="00B63341">
        <w:rPr>
          <w:rFonts w:ascii="Arial" w:hAnsi="Arial" w:cs="Arial"/>
          <w:i/>
          <w:sz w:val="22"/>
          <w:szCs w:val="22"/>
        </w:rPr>
        <w:t xml:space="preserve"> do SWZ</w:t>
      </w:r>
      <w:r w:rsidRPr="00B63341">
        <w:rPr>
          <w:rFonts w:ascii="Arial" w:hAnsi="Arial" w:cs="Arial"/>
          <w:sz w:val="22"/>
          <w:szCs w:val="22"/>
        </w:rPr>
        <w:t>.</w:t>
      </w:r>
    </w:p>
    <w:p w:rsidR="002D377D" w:rsidRPr="00546E09" w:rsidRDefault="00B63341" w:rsidP="000952F9">
      <w:pPr>
        <w:numPr>
          <w:ilvl w:val="0"/>
          <w:numId w:val="12"/>
        </w:numPr>
        <w:autoSpaceDE w:val="0"/>
        <w:autoSpaceDN w:val="0"/>
        <w:spacing w:before="120" w:after="120"/>
        <w:ind w:left="0"/>
        <w:jc w:val="both"/>
        <w:rPr>
          <w:rFonts w:ascii="Arial" w:hAnsi="Arial" w:cs="Arial"/>
          <w:sz w:val="22"/>
          <w:szCs w:val="22"/>
        </w:rPr>
      </w:pPr>
      <w:r>
        <w:rPr>
          <w:rFonts w:ascii="Arial" w:hAnsi="Arial" w:cs="Arial"/>
          <w:sz w:val="22"/>
          <w:szCs w:val="22"/>
        </w:rPr>
        <w:t xml:space="preserve">W/w </w:t>
      </w:r>
      <w:r w:rsidR="002D377D" w:rsidRPr="00546E09">
        <w:rPr>
          <w:rFonts w:ascii="Arial" w:hAnsi="Arial" w:cs="Arial"/>
          <w:sz w:val="22"/>
          <w:szCs w:val="22"/>
        </w:rPr>
        <w:t>Oświadczeni</w:t>
      </w:r>
      <w:r>
        <w:rPr>
          <w:rFonts w:ascii="Arial" w:hAnsi="Arial" w:cs="Arial"/>
          <w:sz w:val="22"/>
          <w:szCs w:val="22"/>
        </w:rPr>
        <w:t xml:space="preserve">a </w:t>
      </w:r>
      <w:r w:rsidR="002D377D" w:rsidRPr="00546E09">
        <w:rPr>
          <w:rFonts w:ascii="Arial" w:hAnsi="Arial" w:cs="Arial"/>
          <w:sz w:val="22"/>
          <w:szCs w:val="22"/>
        </w:rPr>
        <w:t>składają odrębnie:</w:t>
      </w:r>
    </w:p>
    <w:p w:rsidR="005944B1" w:rsidRDefault="00D90776" w:rsidP="003F0FA5">
      <w:pPr>
        <w:pStyle w:val="Tekstpodstawowy"/>
        <w:numPr>
          <w:ilvl w:val="0"/>
          <w:numId w:val="11"/>
        </w:numPr>
        <w:spacing w:line="276" w:lineRule="auto"/>
        <w:ind w:left="357" w:hanging="357"/>
        <w:rPr>
          <w:rFonts w:cs="Arial"/>
          <w:szCs w:val="22"/>
        </w:rPr>
      </w:pPr>
      <w:r>
        <w:rPr>
          <w:rFonts w:cs="Arial"/>
          <w:szCs w:val="22"/>
        </w:rPr>
        <w:t>W</w:t>
      </w:r>
      <w:r w:rsidR="002D377D" w:rsidRPr="00546E09">
        <w:rPr>
          <w:rFonts w:cs="Arial"/>
          <w:szCs w:val="22"/>
        </w:rPr>
        <w:t xml:space="preserve">ykonawca/każdy spośród wykonawców wspólnie ubiegających się </w:t>
      </w:r>
      <w:r w:rsidR="004E3EE2" w:rsidRPr="00546E09">
        <w:rPr>
          <w:rFonts w:cs="Arial"/>
          <w:szCs w:val="22"/>
        </w:rPr>
        <w:br/>
      </w:r>
      <w:r w:rsidR="002D377D" w:rsidRPr="00546E09">
        <w:rPr>
          <w:rFonts w:cs="Arial"/>
          <w:szCs w:val="22"/>
        </w:rPr>
        <w:t xml:space="preserve">o udzielenie zamówienia. W takim przypadku oświadczenie potwierdza brak podstaw wykluczenia </w:t>
      </w:r>
      <w:r>
        <w:rPr>
          <w:rFonts w:cs="Arial"/>
          <w:szCs w:val="22"/>
        </w:rPr>
        <w:t>i</w:t>
      </w:r>
      <w:r w:rsidR="002D377D" w:rsidRPr="00546E09">
        <w:rPr>
          <w:rFonts w:cs="Arial"/>
          <w:szCs w:val="22"/>
        </w:rPr>
        <w:t xml:space="preserve"> spełniani</w:t>
      </w:r>
      <w:r>
        <w:rPr>
          <w:rFonts w:cs="Arial"/>
          <w:szCs w:val="22"/>
        </w:rPr>
        <w:t>a</w:t>
      </w:r>
      <w:r w:rsidR="002D377D" w:rsidRPr="00546E09">
        <w:rPr>
          <w:rFonts w:cs="Arial"/>
          <w:szCs w:val="22"/>
        </w:rPr>
        <w:t xml:space="preserve"> warunków udziału w postępowaniu</w:t>
      </w:r>
      <w:r w:rsidR="004E3EE2" w:rsidRPr="00546E09">
        <w:rPr>
          <w:rFonts w:cs="Arial"/>
          <w:szCs w:val="22"/>
        </w:rPr>
        <w:t xml:space="preserve"> </w:t>
      </w:r>
      <w:r w:rsidR="00957F0C">
        <w:rPr>
          <w:rFonts w:cs="Arial"/>
          <w:szCs w:val="22"/>
        </w:rPr>
        <w:t>Wykonawcy.</w:t>
      </w:r>
    </w:p>
    <w:p w:rsidR="003F0FA5" w:rsidRPr="003F0FA5" w:rsidRDefault="003F0FA5" w:rsidP="003F0FA5">
      <w:pPr>
        <w:pStyle w:val="Tekstpodstawowy"/>
        <w:spacing w:line="276" w:lineRule="auto"/>
        <w:ind w:left="357"/>
        <w:rPr>
          <w:rFonts w:cs="Arial"/>
          <w:szCs w:val="22"/>
        </w:rPr>
      </w:pPr>
    </w:p>
    <w:p w:rsidR="00B63341" w:rsidRDefault="00B63341" w:rsidP="000952F9">
      <w:pPr>
        <w:pStyle w:val="Akapitzlist"/>
        <w:numPr>
          <w:ilvl w:val="0"/>
          <w:numId w:val="12"/>
        </w:numPr>
        <w:ind w:left="0"/>
        <w:rPr>
          <w:rFonts w:ascii="Arial" w:hAnsi="Arial" w:cs="Arial"/>
          <w:sz w:val="22"/>
          <w:szCs w:val="22"/>
        </w:rPr>
      </w:pPr>
      <w:r w:rsidRPr="00B63341">
        <w:rPr>
          <w:rFonts w:ascii="Arial" w:hAnsi="Arial" w:cs="Arial"/>
          <w:sz w:val="22"/>
          <w:szCs w:val="22"/>
        </w:rPr>
        <w:t xml:space="preserve">Wykonawca wraz z ofertą składa również </w:t>
      </w:r>
      <w:r w:rsidRPr="00B63341">
        <w:rPr>
          <w:rFonts w:ascii="Arial" w:hAnsi="Arial" w:cs="Arial"/>
          <w:color w:val="C00000"/>
          <w:sz w:val="22"/>
          <w:szCs w:val="22"/>
        </w:rPr>
        <w:t>Pełnomocnictwo</w:t>
      </w:r>
      <w:r w:rsidRPr="00B63341">
        <w:rPr>
          <w:rFonts w:ascii="Arial" w:hAnsi="Arial" w:cs="Arial"/>
          <w:sz w:val="22"/>
          <w:szCs w:val="22"/>
        </w:rPr>
        <w:t xml:space="preserve"> </w:t>
      </w:r>
      <w:r w:rsidRPr="00B63341">
        <w:rPr>
          <w:rFonts w:ascii="Arial" w:hAnsi="Arial" w:cs="Arial"/>
          <w:b w:val="0"/>
          <w:i/>
          <w:sz w:val="22"/>
          <w:szCs w:val="22"/>
        </w:rPr>
        <w:t>(jeśli dotyczy)</w:t>
      </w:r>
      <w:r w:rsidRPr="00B63341">
        <w:rPr>
          <w:rFonts w:ascii="Arial" w:hAnsi="Arial" w:cs="Arial"/>
          <w:sz w:val="22"/>
          <w:szCs w:val="22"/>
        </w:rPr>
        <w:t xml:space="preserve"> </w:t>
      </w:r>
    </w:p>
    <w:p w:rsidR="00B63341" w:rsidRPr="00B63341" w:rsidRDefault="00B63341" w:rsidP="00B63341">
      <w:pPr>
        <w:pStyle w:val="Akapitzlist"/>
        <w:ind w:left="360"/>
        <w:rPr>
          <w:rFonts w:ascii="Arial" w:hAnsi="Arial" w:cs="Arial"/>
          <w:sz w:val="22"/>
          <w:szCs w:val="22"/>
        </w:rPr>
      </w:pPr>
      <w:r w:rsidRPr="00B63341">
        <w:rPr>
          <w:rFonts w:ascii="Arial" w:hAnsi="Arial" w:cs="Arial"/>
          <w:sz w:val="22"/>
          <w:szCs w:val="22"/>
        </w:rPr>
        <w:t xml:space="preserve"> </w:t>
      </w:r>
    </w:p>
    <w:p w:rsidR="002D377D" w:rsidRPr="00957F0C" w:rsidRDefault="002D377D" w:rsidP="000952F9">
      <w:pPr>
        <w:numPr>
          <w:ilvl w:val="0"/>
          <w:numId w:val="12"/>
        </w:numPr>
        <w:autoSpaceDE w:val="0"/>
        <w:autoSpaceDN w:val="0"/>
        <w:spacing w:line="276" w:lineRule="auto"/>
        <w:ind w:left="0"/>
        <w:jc w:val="both"/>
        <w:rPr>
          <w:rFonts w:ascii="Arial" w:hAnsi="Arial" w:cs="Arial"/>
          <w:b w:val="0"/>
          <w:sz w:val="22"/>
          <w:szCs w:val="22"/>
        </w:rPr>
      </w:pPr>
      <w:r w:rsidRPr="00546E09">
        <w:rPr>
          <w:rFonts w:ascii="Arial" w:hAnsi="Arial" w:cs="Arial"/>
          <w:sz w:val="22"/>
          <w:szCs w:val="22"/>
        </w:rPr>
        <w:t xml:space="preserve">Samooczyszczenie – </w:t>
      </w:r>
      <w:r w:rsidRPr="00957F0C">
        <w:rPr>
          <w:rFonts w:ascii="Arial" w:hAnsi="Arial" w:cs="Arial"/>
          <w:b w:val="0"/>
          <w:sz w:val="22"/>
          <w:szCs w:val="22"/>
        </w:rPr>
        <w:t xml:space="preserve">w okolicznościach określonych w </w:t>
      </w:r>
      <w:r w:rsidR="00F724CA" w:rsidRPr="00957F0C">
        <w:rPr>
          <w:rFonts w:ascii="Arial" w:hAnsi="Arial" w:cs="Arial"/>
          <w:b w:val="0"/>
          <w:sz w:val="22"/>
          <w:szCs w:val="22"/>
        </w:rPr>
        <w:t xml:space="preserve">art. 108 ust. 1 pkt 1, 2, 5 </w:t>
      </w:r>
      <w:r w:rsidRPr="00957F0C">
        <w:rPr>
          <w:rFonts w:ascii="Arial" w:hAnsi="Arial" w:cs="Arial"/>
          <w:b w:val="0"/>
          <w:sz w:val="22"/>
          <w:szCs w:val="22"/>
        </w:rPr>
        <w:t>ustawy Pzp, wykonawca nie podlega wykluczeniu jeżeli udowodni zamawiającemu, że spełnił łącznie następujące przesłanki:</w:t>
      </w:r>
    </w:p>
    <w:p w:rsidR="002D377D" w:rsidRPr="00546E09" w:rsidRDefault="002D377D" w:rsidP="004E3EE2">
      <w:pPr>
        <w:pStyle w:val="Tekstpodstawowy"/>
        <w:spacing w:line="276" w:lineRule="auto"/>
        <w:rPr>
          <w:rFonts w:cs="Arial"/>
          <w:szCs w:val="22"/>
        </w:rPr>
      </w:pPr>
      <w:r w:rsidRPr="00957F0C">
        <w:rPr>
          <w:rFonts w:cs="Arial"/>
          <w:szCs w:val="22"/>
        </w:rPr>
        <w:t>1) naprawił lub zobowiązał się do naprawienia szkody wyrządzonej przestępstwem</w:t>
      </w:r>
      <w:r w:rsidRPr="00546E09">
        <w:rPr>
          <w:rFonts w:cs="Arial"/>
          <w:szCs w:val="22"/>
        </w:rPr>
        <w:t xml:space="preserve">, wykroczeniem lub swoim nieprawidłowym postępowaniem, </w:t>
      </w:r>
      <w:r w:rsidR="001B53E0">
        <w:rPr>
          <w:rFonts w:cs="Arial"/>
          <w:szCs w:val="22"/>
        </w:rPr>
        <w:t xml:space="preserve">w tym poprzez </w:t>
      </w:r>
      <w:r w:rsidRPr="00546E09">
        <w:rPr>
          <w:rFonts w:cs="Arial"/>
          <w:szCs w:val="22"/>
        </w:rPr>
        <w:t>zadośćuczynienie pieniężne;</w:t>
      </w:r>
    </w:p>
    <w:p w:rsidR="002D377D" w:rsidRPr="00546E09" w:rsidRDefault="002D377D" w:rsidP="004E3EE2">
      <w:pPr>
        <w:pStyle w:val="Tekstpodstawowy"/>
        <w:spacing w:line="276" w:lineRule="auto"/>
        <w:rPr>
          <w:rFonts w:cs="Arial"/>
          <w:szCs w:val="22"/>
        </w:rPr>
      </w:pPr>
      <w:r w:rsidRPr="00546E09">
        <w:rPr>
          <w:rFonts w:cs="Arial"/>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D377D" w:rsidRPr="00546E09" w:rsidRDefault="002D377D" w:rsidP="004E3EE2">
      <w:pPr>
        <w:pStyle w:val="Tekstpodstawowy"/>
        <w:spacing w:line="276" w:lineRule="auto"/>
        <w:rPr>
          <w:rFonts w:cs="Arial"/>
          <w:szCs w:val="22"/>
        </w:rPr>
      </w:pPr>
      <w:r w:rsidRPr="00546E09">
        <w:rPr>
          <w:rFonts w:cs="Arial"/>
          <w:szCs w:val="22"/>
        </w:rPr>
        <w:t>3) podjął konkretne środki techniczne, organizacyjne i kadrowe, odpowiednie dla zapobiegania dalszym przestępstwom, wykroczeniom lub nieprawidłowemu postępowaniu, w szczególności:</w:t>
      </w:r>
    </w:p>
    <w:p w:rsidR="002D377D" w:rsidRPr="00546E09" w:rsidRDefault="002D377D" w:rsidP="004E3EE2">
      <w:pPr>
        <w:pStyle w:val="Tekstpodstawowy"/>
        <w:spacing w:line="276" w:lineRule="auto"/>
        <w:rPr>
          <w:rFonts w:cs="Arial"/>
          <w:szCs w:val="22"/>
        </w:rPr>
      </w:pPr>
      <w:r w:rsidRPr="00546E09">
        <w:rPr>
          <w:rFonts w:cs="Arial"/>
          <w:szCs w:val="22"/>
        </w:rPr>
        <w:t xml:space="preserve">a) zerwał wszelkie powiązania z osobami lub podmiotami odpowiedzialnymi </w:t>
      </w:r>
      <w:r w:rsidR="00D10C0D" w:rsidRPr="00546E09">
        <w:rPr>
          <w:rFonts w:cs="Arial"/>
          <w:szCs w:val="22"/>
        </w:rPr>
        <w:br/>
      </w:r>
      <w:r w:rsidRPr="00546E09">
        <w:rPr>
          <w:rFonts w:cs="Arial"/>
          <w:szCs w:val="22"/>
        </w:rPr>
        <w:t>za nieprawidłowe postępowanie wykonawcy,</w:t>
      </w:r>
    </w:p>
    <w:p w:rsidR="002D377D" w:rsidRPr="00546E09" w:rsidRDefault="002D377D" w:rsidP="004E3EE2">
      <w:pPr>
        <w:pStyle w:val="Tekstpodstawowy"/>
        <w:spacing w:line="276" w:lineRule="auto"/>
        <w:rPr>
          <w:rFonts w:cs="Arial"/>
          <w:szCs w:val="22"/>
        </w:rPr>
      </w:pPr>
      <w:r w:rsidRPr="00546E09">
        <w:rPr>
          <w:rFonts w:cs="Arial"/>
          <w:szCs w:val="22"/>
        </w:rPr>
        <w:t>b) zreorganizował personel,</w:t>
      </w:r>
    </w:p>
    <w:p w:rsidR="002D377D" w:rsidRPr="00546E09" w:rsidRDefault="002D377D" w:rsidP="004E3EE2">
      <w:pPr>
        <w:pStyle w:val="Tekstpodstawowy"/>
        <w:spacing w:line="276" w:lineRule="auto"/>
        <w:rPr>
          <w:rFonts w:cs="Arial"/>
          <w:szCs w:val="22"/>
        </w:rPr>
      </w:pPr>
      <w:r w:rsidRPr="00546E09">
        <w:rPr>
          <w:rFonts w:cs="Arial"/>
          <w:szCs w:val="22"/>
        </w:rPr>
        <w:t>c) wdrożył system sprawozdawczości i kontroli,</w:t>
      </w:r>
    </w:p>
    <w:p w:rsidR="002D377D" w:rsidRPr="00546E09" w:rsidRDefault="002D377D" w:rsidP="004E3EE2">
      <w:pPr>
        <w:pStyle w:val="Tekstpodstawowy"/>
        <w:spacing w:line="276" w:lineRule="auto"/>
        <w:rPr>
          <w:rFonts w:cs="Arial"/>
          <w:szCs w:val="22"/>
        </w:rPr>
      </w:pPr>
      <w:r w:rsidRPr="00546E09">
        <w:rPr>
          <w:rFonts w:cs="Arial"/>
          <w:szCs w:val="22"/>
        </w:rPr>
        <w:t>d) utworzył struktury audytu wewnętrznego do monitorowania przestrzegania przepisów, wewnętrznych regulacji lub standardów,</w:t>
      </w:r>
    </w:p>
    <w:p w:rsidR="002D377D" w:rsidRPr="00546E09" w:rsidRDefault="002D377D" w:rsidP="004E3EE2">
      <w:pPr>
        <w:pStyle w:val="Tekstpodstawowy"/>
        <w:spacing w:line="276" w:lineRule="auto"/>
        <w:rPr>
          <w:rFonts w:cs="Arial"/>
          <w:szCs w:val="22"/>
        </w:rPr>
      </w:pPr>
      <w:r w:rsidRPr="00546E09">
        <w:rPr>
          <w:rFonts w:cs="Arial"/>
          <w:szCs w:val="22"/>
        </w:rPr>
        <w:t>e) wprowadził wewnętrzne regulacje dotyczące odpowiedzialności i odszkodowań za nieprzestrzeganie przepi</w:t>
      </w:r>
      <w:r w:rsidR="00C06FD2">
        <w:rPr>
          <w:rFonts w:cs="Arial"/>
          <w:szCs w:val="22"/>
        </w:rPr>
        <w:t xml:space="preserve">sów, wewnętrznych regulacji lub </w:t>
      </w:r>
      <w:r w:rsidRPr="00546E09">
        <w:rPr>
          <w:rFonts w:cs="Arial"/>
          <w:szCs w:val="22"/>
        </w:rPr>
        <w:t>standardów.</w:t>
      </w:r>
    </w:p>
    <w:p w:rsidR="002C32A9" w:rsidRPr="00B63341" w:rsidRDefault="002D377D" w:rsidP="004E3EE2">
      <w:pPr>
        <w:pStyle w:val="Tekstpodstawowy"/>
        <w:spacing w:line="276" w:lineRule="auto"/>
        <w:rPr>
          <w:rFonts w:cs="Arial"/>
          <w:szCs w:val="22"/>
        </w:rPr>
      </w:pPr>
      <w:r w:rsidRPr="00957F0C">
        <w:rPr>
          <w:rFonts w:cs="Arial"/>
          <w:szCs w:val="22"/>
        </w:rPr>
        <w:t>Zamawiający ocenia, czy podjęte przez wykonawcę czynności są wystarczające do wykazania jego rzetelności, uwzględniając wagę i szczególne okoliczności czynu wykonawcy, a jeżeli uzna, że nie są wystarczające, wyklucza wykonawcę.</w:t>
      </w:r>
    </w:p>
    <w:p w:rsidR="000B7910" w:rsidRPr="000B7910" w:rsidRDefault="000B7910" w:rsidP="000B7910">
      <w:pPr>
        <w:pStyle w:val="Tekstpodstawowy"/>
        <w:spacing w:line="276" w:lineRule="auto"/>
        <w:rPr>
          <w:rFonts w:cs="Arial"/>
          <w:i/>
          <w:szCs w:val="22"/>
        </w:rPr>
      </w:pPr>
    </w:p>
    <w:p w:rsidR="002C32A9" w:rsidRPr="00C635AF"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C635AF">
        <w:rPr>
          <w:rFonts w:ascii="Arial" w:hAnsi="Arial" w:cs="Arial"/>
          <w:b/>
          <w:color w:val="C00000"/>
          <w:sz w:val="22"/>
          <w:szCs w:val="22"/>
        </w:rPr>
        <w:lastRenderedPageBreak/>
        <w:t xml:space="preserve">ROZDZIAŁ VII </w:t>
      </w:r>
    </w:p>
    <w:p w:rsidR="002C32A9" w:rsidRPr="00C635AF"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C635AF">
        <w:rPr>
          <w:rFonts w:ascii="Arial" w:hAnsi="Arial" w:cs="Arial"/>
          <w:b/>
          <w:color w:val="C00000"/>
          <w:sz w:val="22"/>
          <w:szCs w:val="22"/>
        </w:rPr>
        <w:t>WYKAZ PODMIOTOWYCH ŚRODKÓW DOWODOWYCH SKŁADANYCH NA WEZWANIE</w:t>
      </w:r>
    </w:p>
    <w:p w:rsidR="00A06BFD" w:rsidRPr="00546E09" w:rsidRDefault="00A06BFD"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A06BFD" w:rsidRPr="00546E09" w:rsidRDefault="00A06BFD" w:rsidP="00657A95">
      <w:pPr>
        <w:pStyle w:val="Tekstpodstawowy"/>
        <w:spacing w:line="276" w:lineRule="auto"/>
        <w:ind w:left="-284" w:right="23"/>
        <w:rPr>
          <w:rFonts w:cs="Arial"/>
          <w:szCs w:val="22"/>
        </w:rPr>
      </w:pPr>
      <w:r w:rsidRPr="00546E09">
        <w:rPr>
          <w:rFonts w:cs="Arial"/>
          <w:szCs w:val="22"/>
        </w:rPr>
        <w:t xml:space="preserve">Zgodnie z art. 274 ust. 1 ustawy Pzp, </w:t>
      </w:r>
      <w:r w:rsidR="00FD5136">
        <w:rPr>
          <w:rFonts w:cs="Arial"/>
          <w:szCs w:val="22"/>
        </w:rPr>
        <w:t>Z</w:t>
      </w:r>
      <w:r w:rsidRPr="00546E09">
        <w:rPr>
          <w:rFonts w:cs="Arial"/>
          <w:szCs w:val="22"/>
        </w:rPr>
        <w:t xml:space="preserve">amawiający przed wyborem najkorzystniejszej oferty wezwie </w:t>
      </w:r>
      <w:r w:rsidR="00FD5136">
        <w:rPr>
          <w:rFonts w:cs="Arial"/>
          <w:szCs w:val="22"/>
        </w:rPr>
        <w:t>W</w:t>
      </w:r>
      <w:r w:rsidRPr="00546E09">
        <w:rPr>
          <w:rFonts w:cs="Arial"/>
          <w:szCs w:val="22"/>
        </w:rPr>
        <w:t xml:space="preserve">ykonawcę, którego oferta została najwyżej oceniona, do złożenia </w:t>
      </w:r>
      <w:r w:rsidR="005B10B6">
        <w:rPr>
          <w:rFonts w:cs="Arial"/>
          <w:szCs w:val="22"/>
        </w:rPr>
        <w:br/>
      </w:r>
      <w:r w:rsidRPr="00546E09">
        <w:rPr>
          <w:rFonts w:cs="Arial"/>
          <w:szCs w:val="22"/>
        </w:rPr>
        <w:t>w wyznaczonym terminie, nie krótszym niż 5 dni, aktualnych na dzień złożenia, następujących podmiotowych środków dowodowych</w:t>
      </w:r>
      <w:r w:rsidR="00FD5136">
        <w:rPr>
          <w:rFonts w:cs="Arial"/>
          <w:szCs w:val="22"/>
        </w:rPr>
        <w:t xml:space="preserve"> aktualnych na dzień ich złożenia</w:t>
      </w:r>
      <w:r w:rsidRPr="00546E09">
        <w:rPr>
          <w:rFonts w:cs="Arial"/>
          <w:szCs w:val="22"/>
        </w:rPr>
        <w:t>:</w:t>
      </w:r>
      <w:r w:rsidR="001C1FC4">
        <w:rPr>
          <w:rFonts w:cs="Arial"/>
          <w:szCs w:val="22"/>
        </w:rPr>
        <w:t xml:space="preserve"> </w:t>
      </w:r>
    </w:p>
    <w:p w:rsidR="00E345BC" w:rsidRPr="00546E09" w:rsidRDefault="00E345BC" w:rsidP="00A06BFD">
      <w:pPr>
        <w:pStyle w:val="Tekstpodstawowy"/>
        <w:spacing w:line="276" w:lineRule="auto"/>
        <w:ind w:right="23"/>
        <w:rPr>
          <w:rFonts w:cs="Arial"/>
          <w:szCs w:val="22"/>
        </w:rPr>
      </w:pPr>
    </w:p>
    <w:p w:rsidR="00E345BC" w:rsidRDefault="00E345BC" w:rsidP="000952F9">
      <w:pPr>
        <w:pStyle w:val="ust"/>
        <w:numPr>
          <w:ilvl w:val="0"/>
          <w:numId w:val="23"/>
        </w:numPr>
        <w:spacing w:before="0" w:after="0" w:line="276" w:lineRule="auto"/>
        <w:ind w:left="0"/>
        <w:rPr>
          <w:rFonts w:ascii="Arial" w:hAnsi="Arial" w:cs="Arial"/>
          <w:b w:val="0"/>
          <w:sz w:val="22"/>
          <w:szCs w:val="22"/>
        </w:rPr>
      </w:pPr>
      <w:r w:rsidRPr="00B63341">
        <w:rPr>
          <w:rFonts w:ascii="Arial" w:hAnsi="Arial" w:cs="Arial"/>
          <w:color w:val="C00000"/>
          <w:sz w:val="22"/>
          <w:szCs w:val="22"/>
        </w:rPr>
        <w:t xml:space="preserve">W celu wykazania braku podstaw do wykluczenia z postępowania </w:t>
      </w:r>
      <w:r w:rsidRPr="00B63341">
        <w:rPr>
          <w:rFonts w:ascii="Arial" w:hAnsi="Arial" w:cs="Arial"/>
          <w:color w:val="C00000"/>
          <w:sz w:val="22"/>
          <w:szCs w:val="22"/>
        </w:rPr>
        <w:br/>
        <w:t>o udzielenie zamówienia</w:t>
      </w:r>
      <w:r w:rsidRPr="00B63341">
        <w:rPr>
          <w:rFonts w:ascii="Arial" w:hAnsi="Arial" w:cs="Arial"/>
          <w:b w:val="0"/>
          <w:color w:val="C00000"/>
          <w:sz w:val="22"/>
          <w:szCs w:val="22"/>
        </w:rPr>
        <w:t xml:space="preserve"> </w:t>
      </w:r>
      <w:r w:rsidR="002428D6" w:rsidRPr="00546E09">
        <w:rPr>
          <w:rFonts w:ascii="Arial" w:hAnsi="Arial" w:cs="Arial"/>
          <w:b w:val="0"/>
          <w:sz w:val="22"/>
          <w:szCs w:val="22"/>
        </w:rPr>
        <w:t>podpisane kwalifikowanym podpisem elektronicznym</w:t>
      </w:r>
      <w:r w:rsidR="00FD5136">
        <w:rPr>
          <w:rFonts w:ascii="Arial" w:hAnsi="Arial" w:cs="Arial"/>
          <w:b w:val="0"/>
          <w:sz w:val="22"/>
          <w:szCs w:val="22"/>
        </w:rPr>
        <w:t>,</w:t>
      </w:r>
      <w:r w:rsidR="002428D6" w:rsidRPr="00546E09">
        <w:rPr>
          <w:rFonts w:ascii="Arial" w:hAnsi="Arial" w:cs="Arial"/>
          <w:b w:val="0"/>
          <w:sz w:val="22"/>
          <w:szCs w:val="22"/>
        </w:rPr>
        <w:t xml:space="preserve"> elektroniczn</w:t>
      </w:r>
      <w:r w:rsidR="00FD5136">
        <w:rPr>
          <w:rFonts w:ascii="Arial" w:hAnsi="Arial" w:cs="Arial"/>
          <w:b w:val="0"/>
          <w:sz w:val="22"/>
          <w:szCs w:val="22"/>
        </w:rPr>
        <w:t xml:space="preserve">ym </w:t>
      </w:r>
      <w:r w:rsidR="002428D6" w:rsidRPr="00546E09">
        <w:rPr>
          <w:rFonts w:ascii="Arial" w:hAnsi="Arial" w:cs="Arial"/>
          <w:b w:val="0"/>
          <w:sz w:val="22"/>
          <w:szCs w:val="22"/>
        </w:rPr>
        <w:t xml:space="preserve">podpisem zaufanym lub </w:t>
      </w:r>
      <w:r w:rsidR="00FD5136">
        <w:rPr>
          <w:rFonts w:ascii="Arial" w:hAnsi="Arial" w:cs="Arial"/>
          <w:b w:val="0"/>
          <w:sz w:val="22"/>
          <w:szCs w:val="22"/>
        </w:rPr>
        <w:t xml:space="preserve">elektronicznym podpisem </w:t>
      </w:r>
      <w:r w:rsidR="002428D6" w:rsidRPr="00546E09">
        <w:rPr>
          <w:rFonts w:ascii="Arial" w:hAnsi="Arial" w:cs="Arial"/>
          <w:b w:val="0"/>
          <w:sz w:val="22"/>
          <w:szCs w:val="22"/>
        </w:rPr>
        <w:t>osobistym</w:t>
      </w:r>
      <w:r w:rsidRPr="00546E09">
        <w:rPr>
          <w:rFonts w:ascii="Arial" w:hAnsi="Arial" w:cs="Arial"/>
          <w:b w:val="0"/>
          <w:sz w:val="22"/>
          <w:szCs w:val="22"/>
        </w:rPr>
        <w:t>:</w:t>
      </w:r>
    </w:p>
    <w:p w:rsidR="00B83666" w:rsidRDefault="00B83666" w:rsidP="00B83666">
      <w:pPr>
        <w:pStyle w:val="ust"/>
        <w:spacing w:before="0" w:after="0" w:line="276" w:lineRule="auto"/>
        <w:ind w:left="0" w:firstLine="0"/>
        <w:rPr>
          <w:rFonts w:ascii="Arial" w:hAnsi="Arial" w:cs="Arial"/>
          <w:color w:val="0070C0"/>
          <w:sz w:val="22"/>
          <w:szCs w:val="22"/>
        </w:rPr>
      </w:pPr>
    </w:p>
    <w:p w:rsidR="00B83666" w:rsidRPr="00F33D8B" w:rsidRDefault="00B83666" w:rsidP="000952F9">
      <w:pPr>
        <w:pStyle w:val="ust"/>
        <w:numPr>
          <w:ilvl w:val="0"/>
          <w:numId w:val="13"/>
        </w:numPr>
        <w:spacing w:before="0" w:after="0" w:line="276" w:lineRule="auto"/>
        <w:rPr>
          <w:rFonts w:ascii="Arial" w:hAnsi="Arial" w:cs="Arial"/>
          <w:b w:val="0"/>
          <w:color w:val="000000"/>
          <w:sz w:val="22"/>
          <w:szCs w:val="22"/>
        </w:rPr>
      </w:pPr>
      <w:r w:rsidRPr="000055FD">
        <w:rPr>
          <w:rFonts w:ascii="Arial" w:hAnsi="Arial" w:cs="Arial"/>
          <w:b w:val="0"/>
          <w:sz w:val="22"/>
          <w:szCs w:val="22"/>
        </w:rPr>
        <w:t xml:space="preserve">Oświadczenia Wykonawcy, w zakresie art. 108 ust. 5 ustawy PZP, o braku przynależności do tej samej grupy kapitałowej w rozumieniu ustawy z dnia </w:t>
      </w:r>
      <w:r>
        <w:rPr>
          <w:rFonts w:ascii="Arial" w:hAnsi="Arial" w:cs="Arial"/>
          <w:b w:val="0"/>
          <w:sz w:val="22"/>
          <w:szCs w:val="22"/>
        </w:rPr>
        <w:br/>
      </w:r>
      <w:r w:rsidRPr="000055FD">
        <w:rPr>
          <w:rFonts w:ascii="Arial" w:hAnsi="Arial" w:cs="Arial"/>
          <w:b w:val="0"/>
          <w:sz w:val="22"/>
          <w:szCs w:val="22"/>
        </w:rPr>
        <w:t xml:space="preserve">16 lutego 2007 r. </w:t>
      </w:r>
      <w:r w:rsidRPr="000055FD">
        <w:rPr>
          <w:rFonts w:ascii="Arial" w:hAnsi="Arial" w:cs="Arial"/>
          <w:b w:val="0"/>
          <w:i/>
          <w:sz w:val="22"/>
          <w:szCs w:val="22"/>
        </w:rPr>
        <w:t>o ochronie konkurencji i konsumentów</w:t>
      </w:r>
      <w:r w:rsidRPr="000055FD">
        <w:rPr>
          <w:rFonts w:ascii="Arial" w:hAnsi="Arial" w:cs="Arial"/>
          <w:b w:val="0"/>
          <w:sz w:val="22"/>
          <w:szCs w:val="22"/>
        </w:rPr>
        <w:t xml:space="preserve"> (Dz. U. z 2021 r. poz. 275), z innym Wykonawcą, który złożył odrębną ofertę lub ofertę częściową albo oświadczenia o przynależności do tej samej grupy kapitałowej wraz z dokumentami lub informacjami potwierdzającymi przygotowanie oferty, oferty częściowej niezależnie od innego Wykonawcy należącego do tej samej grupy kapitałowej. </w:t>
      </w:r>
      <w:r w:rsidRPr="000055FD">
        <w:rPr>
          <w:rFonts w:ascii="Arial" w:hAnsi="Arial" w:cs="Arial"/>
          <w:b w:val="0"/>
          <w:color w:val="000000"/>
          <w:sz w:val="22"/>
          <w:szCs w:val="22"/>
        </w:rPr>
        <w:t xml:space="preserve">Wzór oświadczenia, o którym mowa stanowi </w:t>
      </w:r>
      <w:r w:rsidRPr="00F33D8B">
        <w:rPr>
          <w:rFonts w:ascii="Arial" w:hAnsi="Arial" w:cs="Arial"/>
          <w:b w:val="0"/>
          <w:i/>
          <w:color w:val="000000"/>
          <w:sz w:val="22"/>
          <w:szCs w:val="22"/>
        </w:rPr>
        <w:t xml:space="preserve">Załącznik Nr </w:t>
      </w:r>
      <w:r w:rsidR="003F0FA5">
        <w:rPr>
          <w:rFonts w:ascii="Arial" w:hAnsi="Arial" w:cs="Arial"/>
          <w:b w:val="0"/>
          <w:i/>
          <w:color w:val="000000"/>
          <w:sz w:val="22"/>
          <w:szCs w:val="22"/>
        </w:rPr>
        <w:t>7</w:t>
      </w:r>
      <w:r w:rsidRPr="00F33D8B">
        <w:rPr>
          <w:rFonts w:ascii="Arial" w:hAnsi="Arial" w:cs="Arial"/>
          <w:b w:val="0"/>
          <w:i/>
          <w:color w:val="000000"/>
          <w:sz w:val="22"/>
          <w:szCs w:val="22"/>
        </w:rPr>
        <w:t xml:space="preserve"> do SWZ</w:t>
      </w:r>
      <w:r w:rsidRPr="00F33D8B">
        <w:rPr>
          <w:rFonts w:ascii="Arial" w:hAnsi="Arial" w:cs="Arial"/>
          <w:b w:val="0"/>
          <w:color w:val="000000"/>
          <w:sz w:val="22"/>
          <w:szCs w:val="22"/>
        </w:rPr>
        <w:t>.</w:t>
      </w:r>
    </w:p>
    <w:p w:rsidR="00B63341" w:rsidRDefault="00B63341" w:rsidP="00B63341">
      <w:pPr>
        <w:pStyle w:val="ust"/>
        <w:spacing w:before="0" w:after="0" w:line="276" w:lineRule="auto"/>
        <w:ind w:left="360" w:firstLine="0"/>
        <w:rPr>
          <w:rFonts w:ascii="Arial" w:hAnsi="Arial" w:cs="Arial"/>
          <w:b w:val="0"/>
          <w:color w:val="000000"/>
          <w:sz w:val="22"/>
          <w:szCs w:val="22"/>
        </w:rPr>
      </w:pPr>
    </w:p>
    <w:p w:rsidR="00FA168A" w:rsidRPr="00F33D8B" w:rsidRDefault="00FD5136" w:rsidP="000952F9">
      <w:pPr>
        <w:pStyle w:val="ust"/>
        <w:numPr>
          <w:ilvl w:val="0"/>
          <w:numId w:val="13"/>
        </w:numPr>
        <w:spacing w:before="0" w:after="0" w:line="276" w:lineRule="auto"/>
        <w:rPr>
          <w:rFonts w:ascii="Arial" w:hAnsi="Arial" w:cs="Arial"/>
          <w:b w:val="0"/>
          <w:color w:val="000000"/>
          <w:sz w:val="22"/>
          <w:szCs w:val="22"/>
        </w:rPr>
      </w:pPr>
      <w:r w:rsidRPr="00B83666">
        <w:rPr>
          <w:rFonts w:ascii="Arial" w:hAnsi="Arial" w:cs="Arial"/>
          <w:b w:val="0"/>
          <w:sz w:val="22"/>
          <w:szCs w:val="22"/>
        </w:rPr>
        <w:t>O</w:t>
      </w:r>
      <w:r w:rsidR="00837625" w:rsidRPr="00B83666">
        <w:rPr>
          <w:rFonts w:ascii="Arial" w:hAnsi="Arial" w:cs="Arial"/>
          <w:b w:val="0"/>
          <w:sz w:val="22"/>
          <w:szCs w:val="22"/>
        </w:rPr>
        <w:t xml:space="preserve">świadczenie w celu potwierdzenia aktualności </w:t>
      </w:r>
      <w:r w:rsidR="00CC1993" w:rsidRPr="00B83666">
        <w:rPr>
          <w:rFonts w:ascii="Arial" w:hAnsi="Arial" w:cs="Arial"/>
          <w:b w:val="0"/>
          <w:sz w:val="22"/>
          <w:szCs w:val="22"/>
        </w:rPr>
        <w:t xml:space="preserve">informacji </w:t>
      </w:r>
      <w:r w:rsidR="00837625" w:rsidRPr="00B83666">
        <w:rPr>
          <w:rFonts w:ascii="Arial" w:hAnsi="Arial" w:cs="Arial"/>
          <w:b w:val="0"/>
          <w:sz w:val="22"/>
          <w:szCs w:val="22"/>
        </w:rPr>
        <w:t xml:space="preserve">przedstawionych </w:t>
      </w:r>
      <w:r w:rsidR="00453F91" w:rsidRPr="00B83666">
        <w:rPr>
          <w:rFonts w:ascii="Arial" w:hAnsi="Arial" w:cs="Arial"/>
          <w:b w:val="0"/>
          <w:sz w:val="22"/>
          <w:szCs w:val="22"/>
        </w:rPr>
        <w:br/>
      </w:r>
      <w:r w:rsidR="00837625" w:rsidRPr="00B83666">
        <w:rPr>
          <w:rFonts w:ascii="Arial" w:hAnsi="Arial" w:cs="Arial"/>
          <w:b w:val="0"/>
          <w:sz w:val="22"/>
          <w:szCs w:val="22"/>
        </w:rPr>
        <w:t>w oświadczeniu, o którym mowa w art. 125 ust.</w:t>
      </w:r>
      <w:r w:rsidR="00E67B18" w:rsidRPr="00B83666">
        <w:rPr>
          <w:rFonts w:ascii="Arial" w:hAnsi="Arial" w:cs="Arial"/>
          <w:b w:val="0"/>
          <w:sz w:val="22"/>
          <w:szCs w:val="22"/>
        </w:rPr>
        <w:t xml:space="preserve"> </w:t>
      </w:r>
      <w:r w:rsidR="00837625" w:rsidRPr="00B83666">
        <w:rPr>
          <w:rFonts w:ascii="Arial" w:hAnsi="Arial" w:cs="Arial"/>
          <w:b w:val="0"/>
          <w:sz w:val="22"/>
          <w:szCs w:val="22"/>
        </w:rPr>
        <w:t>1</w:t>
      </w:r>
      <w:r w:rsidRPr="00B83666">
        <w:rPr>
          <w:rFonts w:ascii="Arial" w:hAnsi="Arial" w:cs="Arial"/>
          <w:b w:val="0"/>
          <w:sz w:val="22"/>
          <w:szCs w:val="22"/>
        </w:rPr>
        <w:t xml:space="preserve"> </w:t>
      </w:r>
      <w:r w:rsidR="00E94043" w:rsidRPr="00B83666">
        <w:rPr>
          <w:rFonts w:ascii="Arial" w:eastAsia="TimesNewRoman" w:hAnsi="Arial" w:cs="Arial"/>
          <w:b w:val="0"/>
          <w:i/>
          <w:sz w:val="22"/>
          <w:szCs w:val="22"/>
        </w:rPr>
        <w:t>w</w:t>
      </w:r>
      <w:r w:rsidR="00E94043" w:rsidRPr="00B83666">
        <w:rPr>
          <w:rFonts w:ascii="Arial" w:hAnsi="Arial" w:cs="Arial"/>
          <w:b w:val="0"/>
          <w:i/>
          <w:sz w:val="22"/>
          <w:szCs w:val="22"/>
        </w:rPr>
        <w:t xml:space="preserve"> formie elektronicznej podpisane kwalifikowanym podpisem elektronicznym lub w postaci elektronicznej opatrzone podpisem zaufanym lub elektronicznym podpisem osobistym</w:t>
      </w:r>
      <w:r w:rsidR="00E94043" w:rsidRPr="00B83666">
        <w:rPr>
          <w:rFonts w:ascii="Arial" w:hAnsi="Arial" w:cs="Arial"/>
          <w:b w:val="0"/>
          <w:sz w:val="22"/>
          <w:szCs w:val="22"/>
        </w:rPr>
        <w:t xml:space="preserve"> </w:t>
      </w:r>
      <w:r w:rsidRPr="00B83666">
        <w:rPr>
          <w:rFonts w:ascii="Arial" w:hAnsi="Arial" w:cs="Arial"/>
          <w:b w:val="0"/>
          <w:sz w:val="22"/>
          <w:szCs w:val="22"/>
        </w:rPr>
        <w:t xml:space="preserve">- </w:t>
      </w:r>
      <w:r w:rsidR="00837625" w:rsidRPr="00B83666">
        <w:rPr>
          <w:rFonts w:ascii="Arial" w:hAnsi="Arial" w:cs="Arial"/>
          <w:b w:val="0"/>
          <w:sz w:val="22"/>
          <w:szCs w:val="22"/>
        </w:rPr>
        <w:t>zgodnie</w:t>
      </w:r>
      <w:r w:rsidR="00CC1993" w:rsidRPr="00B83666">
        <w:rPr>
          <w:rFonts w:ascii="Arial" w:hAnsi="Arial" w:cs="Arial"/>
          <w:b w:val="0"/>
          <w:sz w:val="22"/>
          <w:szCs w:val="22"/>
        </w:rPr>
        <w:t xml:space="preserve"> </w:t>
      </w:r>
      <w:r w:rsidR="00496CA1">
        <w:rPr>
          <w:rFonts w:ascii="Arial" w:hAnsi="Arial" w:cs="Arial"/>
          <w:b w:val="0"/>
          <w:sz w:val="22"/>
          <w:szCs w:val="22"/>
        </w:rPr>
        <w:br/>
      </w:r>
      <w:r w:rsidR="00453F91" w:rsidRPr="00B83666">
        <w:rPr>
          <w:rFonts w:ascii="Arial" w:hAnsi="Arial" w:cs="Arial"/>
          <w:b w:val="0"/>
          <w:sz w:val="22"/>
          <w:szCs w:val="22"/>
        </w:rPr>
        <w:t>z</w:t>
      </w:r>
      <w:r w:rsidR="00453F91" w:rsidRPr="00B83666">
        <w:rPr>
          <w:rFonts w:ascii="Arial" w:hAnsi="Arial" w:cs="Arial"/>
          <w:sz w:val="22"/>
          <w:szCs w:val="22"/>
        </w:rPr>
        <w:t xml:space="preserve"> </w:t>
      </w:r>
      <w:r w:rsidR="00453F91" w:rsidRPr="00F33D8B">
        <w:rPr>
          <w:rFonts w:ascii="Arial" w:hAnsi="Arial" w:cs="Arial"/>
          <w:b w:val="0"/>
          <w:i/>
          <w:sz w:val="22"/>
          <w:szCs w:val="22"/>
        </w:rPr>
        <w:t>Z</w:t>
      </w:r>
      <w:r w:rsidR="00837625" w:rsidRPr="00F33D8B">
        <w:rPr>
          <w:rFonts w:ascii="Arial" w:hAnsi="Arial" w:cs="Arial"/>
          <w:b w:val="0"/>
          <w:i/>
          <w:sz w:val="22"/>
          <w:szCs w:val="22"/>
        </w:rPr>
        <w:t xml:space="preserve">ałącznikiem </w:t>
      </w:r>
      <w:r w:rsidR="00453F91" w:rsidRPr="00F33D8B">
        <w:rPr>
          <w:rFonts w:ascii="Arial" w:hAnsi="Arial" w:cs="Arial"/>
          <w:b w:val="0"/>
          <w:i/>
          <w:sz w:val="22"/>
          <w:szCs w:val="22"/>
        </w:rPr>
        <w:t>N</w:t>
      </w:r>
      <w:r w:rsidR="006A455A" w:rsidRPr="00F33D8B">
        <w:rPr>
          <w:rFonts w:ascii="Arial" w:hAnsi="Arial" w:cs="Arial"/>
          <w:b w:val="0"/>
          <w:i/>
          <w:sz w:val="22"/>
          <w:szCs w:val="22"/>
        </w:rPr>
        <w:t xml:space="preserve">r </w:t>
      </w:r>
      <w:r w:rsidR="003F0FA5">
        <w:rPr>
          <w:rFonts w:ascii="Arial" w:hAnsi="Arial" w:cs="Arial"/>
          <w:b w:val="0"/>
          <w:i/>
          <w:sz w:val="22"/>
          <w:szCs w:val="22"/>
        </w:rPr>
        <w:t>8</w:t>
      </w:r>
      <w:r w:rsidR="00837625" w:rsidRPr="00F33D8B">
        <w:rPr>
          <w:rFonts w:ascii="Arial" w:hAnsi="Arial" w:cs="Arial"/>
          <w:b w:val="0"/>
          <w:i/>
          <w:sz w:val="22"/>
          <w:szCs w:val="22"/>
        </w:rPr>
        <w:t xml:space="preserve"> do SWZ</w:t>
      </w:r>
      <w:r w:rsidR="006F402A" w:rsidRPr="00F33D8B">
        <w:rPr>
          <w:rFonts w:ascii="Arial" w:hAnsi="Arial" w:cs="Arial"/>
          <w:b w:val="0"/>
          <w:i/>
          <w:sz w:val="22"/>
          <w:szCs w:val="22"/>
        </w:rPr>
        <w:t>.</w:t>
      </w:r>
    </w:p>
    <w:p w:rsidR="00FD5136" w:rsidRDefault="00FD5136" w:rsidP="00FD5136">
      <w:pPr>
        <w:autoSpaceDE w:val="0"/>
        <w:autoSpaceDN w:val="0"/>
        <w:spacing w:line="276" w:lineRule="auto"/>
        <w:jc w:val="both"/>
        <w:rPr>
          <w:rFonts w:ascii="Arial" w:hAnsi="Arial" w:cs="Arial"/>
          <w:b w:val="0"/>
          <w:sz w:val="22"/>
          <w:szCs w:val="22"/>
        </w:rPr>
      </w:pPr>
    </w:p>
    <w:p w:rsidR="00FD5136" w:rsidRDefault="00D0402E" w:rsidP="000952F9">
      <w:pPr>
        <w:pStyle w:val="Akapitzlist"/>
        <w:numPr>
          <w:ilvl w:val="0"/>
          <w:numId w:val="23"/>
        </w:numPr>
        <w:autoSpaceDE w:val="0"/>
        <w:autoSpaceDN w:val="0"/>
        <w:spacing w:line="276" w:lineRule="auto"/>
        <w:ind w:left="0"/>
        <w:jc w:val="both"/>
        <w:rPr>
          <w:rFonts w:ascii="Arial" w:hAnsi="Arial" w:cs="Arial"/>
          <w:b w:val="0"/>
          <w:sz w:val="22"/>
          <w:szCs w:val="22"/>
        </w:rPr>
      </w:pPr>
      <w:r w:rsidRPr="00FD5136">
        <w:rPr>
          <w:rFonts w:ascii="Arial" w:hAnsi="Arial" w:cs="Arial"/>
          <w:b w:val="0"/>
          <w:sz w:val="22"/>
          <w:szCs w:val="22"/>
        </w:rPr>
        <w:t xml:space="preserve">Wykonawca nie jest zobowiązany do złożenia podmiotowych środków dowodowych, </w:t>
      </w:r>
      <w:r w:rsidR="00FD5136" w:rsidRPr="00FD5136">
        <w:rPr>
          <w:rFonts w:ascii="Arial" w:hAnsi="Arial" w:cs="Arial"/>
          <w:b w:val="0"/>
          <w:sz w:val="22"/>
          <w:szCs w:val="22"/>
        </w:rPr>
        <w:t>będących w posiadaniu Zamawiającego, jeżeli Wykonawca wskaże te środki oraz potwierdzi ich prawidłowość i aktualność.</w:t>
      </w:r>
    </w:p>
    <w:p w:rsidR="00657A95" w:rsidRDefault="00657A95" w:rsidP="00657A95">
      <w:pPr>
        <w:pStyle w:val="Akapitzlist"/>
        <w:autoSpaceDE w:val="0"/>
        <w:autoSpaceDN w:val="0"/>
        <w:spacing w:line="276" w:lineRule="auto"/>
        <w:ind w:left="502"/>
        <w:jc w:val="both"/>
        <w:rPr>
          <w:rFonts w:ascii="Arial" w:hAnsi="Arial" w:cs="Arial"/>
          <w:b w:val="0"/>
          <w:sz w:val="22"/>
          <w:szCs w:val="22"/>
        </w:rPr>
      </w:pPr>
    </w:p>
    <w:p w:rsidR="00D0402E" w:rsidRDefault="00D0402E" w:rsidP="000952F9">
      <w:pPr>
        <w:pStyle w:val="Akapitzlist"/>
        <w:numPr>
          <w:ilvl w:val="0"/>
          <w:numId w:val="23"/>
        </w:numPr>
        <w:autoSpaceDE w:val="0"/>
        <w:autoSpaceDN w:val="0"/>
        <w:spacing w:line="276" w:lineRule="auto"/>
        <w:ind w:left="0"/>
        <w:jc w:val="both"/>
        <w:rPr>
          <w:rFonts w:ascii="Arial" w:hAnsi="Arial" w:cs="Arial"/>
          <w:b w:val="0"/>
          <w:sz w:val="22"/>
          <w:szCs w:val="22"/>
        </w:rPr>
      </w:pPr>
      <w:r w:rsidRPr="00657A95">
        <w:rPr>
          <w:rFonts w:ascii="Arial" w:hAnsi="Arial" w:cs="Arial"/>
          <w:b w:val="0"/>
          <w:sz w:val="22"/>
          <w:szCs w:val="22"/>
        </w:rPr>
        <w:t>Wykonawca składa podmiotowe środki dowodowe aktualne na dzień ich złożenia.</w:t>
      </w:r>
    </w:p>
    <w:p w:rsidR="00657A95" w:rsidRPr="00657A95" w:rsidRDefault="00657A95" w:rsidP="00657A95">
      <w:pPr>
        <w:pStyle w:val="Akapitzlist"/>
        <w:rPr>
          <w:rFonts w:ascii="Arial" w:hAnsi="Arial" w:cs="Arial"/>
          <w:b w:val="0"/>
          <w:sz w:val="22"/>
          <w:szCs w:val="22"/>
        </w:rPr>
      </w:pPr>
    </w:p>
    <w:p w:rsidR="00423EA7" w:rsidRDefault="00423EA7" w:rsidP="000952F9">
      <w:pPr>
        <w:pStyle w:val="Akapitzlist"/>
        <w:numPr>
          <w:ilvl w:val="0"/>
          <w:numId w:val="23"/>
        </w:numPr>
        <w:autoSpaceDE w:val="0"/>
        <w:autoSpaceDN w:val="0"/>
        <w:spacing w:line="276" w:lineRule="auto"/>
        <w:ind w:left="0"/>
        <w:jc w:val="both"/>
        <w:rPr>
          <w:rFonts w:ascii="Arial" w:hAnsi="Arial" w:cs="Arial"/>
          <w:b w:val="0"/>
          <w:sz w:val="22"/>
          <w:szCs w:val="22"/>
        </w:rPr>
      </w:pPr>
      <w:r w:rsidRPr="00657A95">
        <w:rPr>
          <w:rFonts w:ascii="Arial" w:hAnsi="Arial" w:cs="Arial"/>
          <w:b w:val="0"/>
          <w:sz w:val="22"/>
          <w:szCs w:val="22"/>
        </w:rPr>
        <w:t>Jeżeli będzie to niezbędne do zapewnienia odpowiedniego przebiegu postępowania, Zamawiający może wezwać Wykonawców do złożenia wszystkich lub niektórych oświadczeń potwierdzających, że nie podlegają wykluczeniu, a jeżeli zachodzą uzasadnione podstawy do uznania, że złożone uprzednio oświadczenia nie są już aktualne, do złożenia aktualnych oświadczeń lub dokumentów.</w:t>
      </w:r>
    </w:p>
    <w:p w:rsidR="00657A95" w:rsidRPr="00657A95" w:rsidRDefault="00657A95" w:rsidP="00657A95">
      <w:pPr>
        <w:pStyle w:val="Akapitzlist"/>
        <w:rPr>
          <w:rFonts w:ascii="Arial" w:hAnsi="Arial" w:cs="Arial"/>
          <w:b w:val="0"/>
          <w:sz w:val="22"/>
          <w:szCs w:val="22"/>
        </w:rPr>
      </w:pPr>
    </w:p>
    <w:p w:rsidR="003535B5" w:rsidRDefault="00423EA7" w:rsidP="000952F9">
      <w:pPr>
        <w:pStyle w:val="Akapitzlist"/>
        <w:numPr>
          <w:ilvl w:val="0"/>
          <w:numId w:val="23"/>
        </w:numPr>
        <w:autoSpaceDE w:val="0"/>
        <w:autoSpaceDN w:val="0"/>
        <w:spacing w:line="276" w:lineRule="auto"/>
        <w:ind w:left="0"/>
        <w:jc w:val="both"/>
        <w:rPr>
          <w:rFonts w:ascii="Arial" w:hAnsi="Arial" w:cs="Arial"/>
          <w:b w:val="0"/>
          <w:sz w:val="22"/>
          <w:szCs w:val="22"/>
        </w:rPr>
      </w:pPr>
      <w:r w:rsidRPr="00657A95">
        <w:rPr>
          <w:rFonts w:ascii="Arial" w:hAnsi="Arial" w:cs="Arial"/>
          <w:b w:val="0"/>
          <w:sz w:val="22"/>
          <w:szCs w:val="22"/>
        </w:rPr>
        <w:t xml:space="preserve">Jeżeli Wykonawca nie złoży oświadczeń lub dokumentów potwierdzających okoliczności, o których mowa w art. </w:t>
      </w:r>
      <w:r w:rsidR="002053B8" w:rsidRPr="00657A95">
        <w:rPr>
          <w:rFonts w:ascii="Arial" w:hAnsi="Arial" w:cs="Arial"/>
          <w:b w:val="0"/>
          <w:sz w:val="22"/>
          <w:szCs w:val="22"/>
        </w:rPr>
        <w:t>1</w:t>
      </w:r>
      <w:r w:rsidRPr="00657A95">
        <w:rPr>
          <w:rFonts w:ascii="Arial" w:hAnsi="Arial" w:cs="Arial"/>
          <w:b w:val="0"/>
          <w:sz w:val="22"/>
          <w:szCs w:val="22"/>
        </w:rPr>
        <w:t>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657A95" w:rsidRPr="00657A95" w:rsidRDefault="00657A95" w:rsidP="00657A95">
      <w:pPr>
        <w:pStyle w:val="Akapitzlist"/>
        <w:autoSpaceDE w:val="0"/>
        <w:autoSpaceDN w:val="0"/>
        <w:spacing w:line="276" w:lineRule="auto"/>
        <w:ind w:left="0"/>
        <w:jc w:val="both"/>
        <w:rPr>
          <w:rFonts w:ascii="Arial" w:hAnsi="Arial" w:cs="Arial"/>
          <w:b w:val="0"/>
          <w:sz w:val="22"/>
          <w:szCs w:val="22"/>
        </w:rPr>
      </w:pPr>
    </w:p>
    <w:p w:rsidR="00E316A4" w:rsidRPr="00C635AF" w:rsidRDefault="00F73E90" w:rsidP="000368A2">
      <w:pPr>
        <w:spacing w:line="276" w:lineRule="auto"/>
        <w:jc w:val="center"/>
        <w:rPr>
          <w:rFonts w:ascii="Arial" w:hAnsi="Arial" w:cs="Arial"/>
          <w:color w:val="C00000"/>
          <w:sz w:val="22"/>
          <w:szCs w:val="22"/>
        </w:rPr>
      </w:pPr>
      <w:r w:rsidRPr="00C635AF">
        <w:rPr>
          <w:rFonts w:ascii="Arial" w:hAnsi="Arial" w:cs="Arial"/>
          <w:color w:val="C00000"/>
          <w:sz w:val="22"/>
          <w:szCs w:val="22"/>
        </w:rPr>
        <w:lastRenderedPageBreak/>
        <w:t>ROZDZIAŁ VII</w:t>
      </w:r>
      <w:r w:rsidR="002C32A9" w:rsidRPr="00C635AF">
        <w:rPr>
          <w:rFonts w:ascii="Arial" w:hAnsi="Arial" w:cs="Arial"/>
          <w:color w:val="C00000"/>
          <w:sz w:val="22"/>
          <w:szCs w:val="22"/>
        </w:rPr>
        <w:t>I</w:t>
      </w:r>
    </w:p>
    <w:p w:rsidR="00E316A4" w:rsidRPr="00C635AF"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INFORMACJE O SPOSOBIE POROZUMIEWANIA SIĘ ZAMAWIAJĄCEGO </w:t>
      </w:r>
      <w:r w:rsidR="00A26701" w:rsidRPr="00C635AF">
        <w:rPr>
          <w:rFonts w:ascii="Arial" w:hAnsi="Arial" w:cs="Arial"/>
          <w:b/>
          <w:color w:val="C00000"/>
          <w:sz w:val="22"/>
          <w:szCs w:val="22"/>
        </w:rPr>
        <w:br/>
      </w:r>
      <w:r w:rsidRPr="00C635AF">
        <w:rPr>
          <w:rFonts w:ascii="Arial" w:hAnsi="Arial" w:cs="Arial"/>
          <w:b/>
          <w:color w:val="C00000"/>
          <w:sz w:val="22"/>
          <w:szCs w:val="22"/>
        </w:rPr>
        <w:t xml:space="preserve">Z WYKONAWCAMI ORAZ PRZEKAZYWANIU OŚWIADCZEŃ LUB DOKUMENTÓW, A TAKŻE WSKAZANIE OSÓB UPRAWNIONYCH DO POROZUMIEWANIA SIĘ </w:t>
      </w:r>
      <w:r w:rsidR="00E76863" w:rsidRPr="00C635AF">
        <w:rPr>
          <w:rFonts w:ascii="Arial" w:hAnsi="Arial" w:cs="Arial"/>
          <w:b/>
          <w:color w:val="C00000"/>
          <w:sz w:val="22"/>
          <w:szCs w:val="22"/>
        </w:rPr>
        <w:br/>
      </w:r>
      <w:r w:rsidRPr="00C635AF">
        <w:rPr>
          <w:rFonts w:ascii="Arial" w:hAnsi="Arial" w:cs="Arial"/>
          <w:b/>
          <w:color w:val="C00000"/>
          <w:sz w:val="22"/>
          <w:szCs w:val="22"/>
        </w:rPr>
        <w:t xml:space="preserve">Z WYKONAWCAMI </w:t>
      </w:r>
    </w:p>
    <w:p w:rsidR="0009085A" w:rsidRPr="00546E09" w:rsidRDefault="0009085A" w:rsidP="00E64D14">
      <w:pPr>
        <w:pStyle w:val="pkt"/>
        <w:spacing w:before="0" w:after="0" w:line="276" w:lineRule="auto"/>
        <w:ind w:left="0" w:firstLine="0"/>
        <w:rPr>
          <w:rFonts w:ascii="Arial" w:hAnsi="Arial" w:cs="Arial"/>
          <w:bCs/>
          <w:sz w:val="22"/>
          <w:szCs w:val="22"/>
        </w:rPr>
      </w:pPr>
    </w:p>
    <w:p w:rsidR="001F37F9" w:rsidRPr="002C0248" w:rsidRDefault="001F37F9" w:rsidP="000952F9">
      <w:pPr>
        <w:numPr>
          <w:ilvl w:val="0"/>
          <w:numId w:val="14"/>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Osobą uprawnioną do kontaktu z wykonawcami jest: p. </w:t>
      </w:r>
      <w:r>
        <w:rPr>
          <w:rFonts w:ascii="Arial" w:hAnsi="Arial" w:cs="Arial"/>
          <w:b w:val="0"/>
          <w:sz w:val="22"/>
          <w:szCs w:val="22"/>
        </w:rPr>
        <w:t xml:space="preserve">Ewa Dobek </w:t>
      </w:r>
      <w:r>
        <w:rPr>
          <w:rFonts w:ascii="Arial" w:hAnsi="Arial" w:cs="Arial"/>
          <w:b w:val="0"/>
          <w:sz w:val="22"/>
          <w:szCs w:val="22"/>
        </w:rPr>
        <w:br/>
        <w:t>tel. kontaktowy: 261 442 292.</w:t>
      </w:r>
    </w:p>
    <w:p w:rsidR="001F37F9" w:rsidRDefault="001F37F9" w:rsidP="001F37F9">
      <w:pPr>
        <w:spacing w:line="276" w:lineRule="auto"/>
        <w:ind w:left="426"/>
        <w:jc w:val="both"/>
        <w:rPr>
          <w:rFonts w:ascii="Arial" w:hAnsi="Arial" w:cs="Arial"/>
          <w:b w:val="0"/>
          <w:sz w:val="22"/>
          <w:szCs w:val="22"/>
        </w:rPr>
      </w:pPr>
    </w:p>
    <w:p w:rsidR="001F37F9" w:rsidRDefault="001F37F9" w:rsidP="000952F9">
      <w:pPr>
        <w:numPr>
          <w:ilvl w:val="0"/>
          <w:numId w:val="14"/>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11">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p>
    <w:p w:rsidR="001F37F9" w:rsidRPr="00BC762E" w:rsidRDefault="001F37F9" w:rsidP="001F37F9">
      <w:pPr>
        <w:pStyle w:val="Akapitzlist"/>
        <w:rPr>
          <w:rFonts w:ascii="Arial" w:hAnsi="Arial" w:cs="Arial"/>
          <w:b w:val="0"/>
          <w:sz w:val="22"/>
          <w:szCs w:val="22"/>
        </w:rPr>
      </w:pPr>
    </w:p>
    <w:p w:rsidR="001F37F9" w:rsidRPr="00BC762E" w:rsidRDefault="007C390B" w:rsidP="00BC762E">
      <w:pPr>
        <w:pStyle w:val="Akapitzlist"/>
        <w:jc w:val="center"/>
        <w:rPr>
          <w:rFonts w:ascii="Arial" w:hAnsi="Arial" w:cs="Arial"/>
          <w:sz w:val="22"/>
          <w:szCs w:val="22"/>
        </w:rPr>
      </w:pPr>
      <w:hyperlink r:id="rId12" w:history="1">
        <w:r w:rsidR="00FA2F2A" w:rsidRPr="00777413">
          <w:rPr>
            <w:rStyle w:val="Hipercze"/>
            <w:rFonts w:ascii="Arial" w:hAnsi="Arial" w:cs="Arial"/>
            <w:sz w:val="22"/>
            <w:szCs w:val="22"/>
            <w:shd w:val="clear" w:color="auto" w:fill="FFFFFF"/>
          </w:rPr>
          <w:t>https://platformazakupowa.pl/transakcja/1086230</w:t>
        </w:r>
      </w:hyperlink>
      <w:r w:rsidR="00FA2F2A">
        <w:rPr>
          <w:rFonts w:ascii="Arial" w:hAnsi="Arial" w:cs="Arial"/>
          <w:color w:val="23527C"/>
          <w:sz w:val="22"/>
          <w:szCs w:val="22"/>
          <w:u w:val="single"/>
          <w:shd w:val="clear" w:color="auto" w:fill="FFFFFF"/>
        </w:rPr>
        <w:t xml:space="preserve"> </w:t>
      </w:r>
    </w:p>
    <w:p w:rsidR="00BC762E" w:rsidRDefault="00BC762E" w:rsidP="001F37F9">
      <w:pPr>
        <w:pStyle w:val="Akapitzlist"/>
        <w:rPr>
          <w:rFonts w:ascii="Arial" w:hAnsi="Arial" w:cs="Arial"/>
          <w:b w:val="0"/>
          <w:sz w:val="22"/>
          <w:szCs w:val="22"/>
        </w:rPr>
      </w:pPr>
    </w:p>
    <w:p w:rsidR="001F37F9"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3">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1F37F9" w:rsidRDefault="001F37F9" w:rsidP="001F37F9">
      <w:pPr>
        <w:pBdr>
          <w:top w:val="nil"/>
          <w:left w:val="nil"/>
          <w:bottom w:val="nil"/>
          <w:right w:val="nil"/>
          <w:between w:val="nil"/>
        </w:pBdr>
        <w:spacing w:line="276" w:lineRule="auto"/>
        <w:ind w:left="426"/>
        <w:jc w:val="both"/>
        <w:rPr>
          <w:rFonts w:ascii="Arial" w:hAnsi="Arial" w:cs="Arial"/>
          <w:b w:val="0"/>
          <w:sz w:val="22"/>
          <w:szCs w:val="22"/>
        </w:rPr>
      </w:pPr>
    </w:p>
    <w:p w:rsidR="001F37F9"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4">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1F37F9" w:rsidRDefault="001F37F9" w:rsidP="001F37F9">
      <w:pPr>
        <w:pStyle w:val="Akapitzlist"/>
        <w:rPr>
          <w:rFonts w:ascii="Arial" w:hAnsi="Arial" w:cs="Arial"/>
          <w:b w:val="0"/>
          <w:sz w:val="22"/>
          <w:szCs w:val="22"/>
        </w:rPr>
      </w:pPr>
    </w:p>
    <w:p w:rsidR="001F37F9" w:rsidRPr="002D216A"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5"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1F37F9" w:rsidRDefault="001F37F9" w:rsidP="001F37F9">
      <w:pPr>
        <w:pStyle w:val="Akapitzlist"/>
        <w:rPr>
          <w:rFonts w:ascii="Arial" w:hAnsi="Arial" w:cs="Arial"/>
          <w:b w:val="0"/>
          <w:bCs/>
          <w:sz w:val="22"/>
          <w:szCs w:val="22"/>
        </w:rPr>
      </w:pPr>
    </w:p>
    <w:p w:rsidR="001F37F9"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1F37F9" w:rsidRDefault="001F37F9" w:rsidP="001F37F9">
      <w:pPr>
        <w:pStyle w:val="Akapitzlist"/>
        <w:rPr>
          <w:rFonts w:ascii="Arial" w:hAnsi="Arial" w:cs="Arial"/>
          <w:b w:val="0"/>
          <w:sz w:val="22"/>
          <w:szCs w:val="22"/>
        </w:rPr>
      </w:pPr>
    </w:p>
    <w:p w:rsidR="001F37F9"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6">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1F37F9" w:rsidRDefault="001F37F9" w:rsidP="001F37F9">
      <w:pPr>
        <w:pStyle w:val="Akapitzlist"/>
        <w:rPr>
          <w:rFonts w:ascii="Arial" w:hAnsi="Arial" w:cs="Arial"/>
          <w:b w:val="0"/>
          <w:sz w:val="22"/>
          <w:szCs w:val="22"/>
        </w:rPr>
      </w:pPr>
    </w:p>
    <w:p w:rsidR="001F37F9"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1F37F9" w:rsidRDefault="001F37F9" w:rsidP="001F37F9">
      <w:pPr>
        <w:pStyle w:val="Akapitzlist"/>
        <w:rPr>
          <w:rFonts w:ascii="Arial" w:hAnsi="Arial" w:cs="Arial"/>
          <w:b w:val="0"/>
          <w:sz w:val="22"/>
          <w:szCs w:val="22"/>
        </w:rPr>
      </w:pPr>
    </w:p>
    <w:p w:rsidR="001F37F9"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7">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1F37F9" w:rsidRDefault="001F37F9" w:rsidP="001F37F9">
      <w:pPr>
        <w:pStyle w:val="Akapitzlist"/>
        <w:rPr>
          <w:rFonts w:ascii="Arial" w:hAnsi="Arial" w:cs="Arial"/>
          <w:b w:val="0"/>
          <w:sz w:val="22"/>
          <w:szCs w:val="22"/>
        </w:rPr>
      </w:pPr>
    </w:p>
    <w:p w:rsidR="001F37F9"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w:t>
      </w:r>
      <w:r>
        <w:rPr>
          <w:rFonts w:ascii="Arial" w:hAnsi="Arial" w:cs="Arial"/>
          <w:b w:val="0"/>
          <w:sz w:val="22"/>
          <w:szCs w:val="22"/>
        </w:rPr>
        <w:t xml:space="preserve">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1F37F9" w:rsidRDefault="001F37F9" w:rsidP="001F37F9">
      <w:pPr>
        <w:pStyle w:val="Akapitzlist"/>
        <w:rPr>
          <w:rFonts w:ascii="Arial" w:hAnsi="Arial" w:cs="Arial"/>
          <w:b w:val="0"/>
          <w:sz w:val="22"/>
          <w:szCs w:val="22"/>
        </w:rPr>
      </w:pPr>
    </w:p>
    <w:p w:rsidR="001F37F9" w:rsidRPr="00021282"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lastRenderedPageBreak/>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18">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1F37F9" w:rsidRPr="00C700D5" w:rsidRDefault="001F37F9" w:rsidP="000952F9">
      <w:pPr>
        <w:numPr>
          <w:ilvl w:val="1"/>
          <w:numId w:val="33"/>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stały dostęp do sieci Internet o gwarantowanej przepustowości nie mniejszej niż 512 </w:t>
      </w:r>
      <w:proofErr w:type="spellStart"/>
      <w:r w:rsidRPr="00C700D5">
        <w:rPr>
          <w:rFonts w:ascii="Arial" w:hAnsi="Arial" w:cs="Arial"/>
          <w:b w:val="0"/>
          <w:sz w:val="22"/>
          <w:szCs w:val="22"/>
        </w:rPr>
        <w:t>kb</w:t>
      </w:r>
      <w:proofErr w:type="spellEnd"/>
      <w:r w:rsidRPr="00C700D5">
        <w:rPr>
          <w:rFonts w:ascii="Arial" w:hAnsi="Arial" w:cs="Arial"/>
          <w:b w:val="0"/>
          <w:sz w:val="22"/>
          <w:szCs w:val="22"/>
        </w:rPr>
        <w:t>/s,</w:t>
      </w:r>
    </w:p>
    <w:p w:rsidR="001F37F9" w:rsidRPr="00C700D5" w:rsidRDefault="001F37F9" w:rsidP="000952F9">
      <w:pPr>
        <w:numPr>
          <w:ilvl w:val="1"/>
          <w:numId w:val="33"/>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1F37F9" w:rsidRPr="00C700D5" w:rsidRDefault="001F37F9" w:rsidP="000952F9">
      <w:pPr>
        <w:numPr>
          <w:ilvl w:val="1"/>
          <w:numId w:val="33"/>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1F37F9" w:rsidRPr="00C700D5" w:rsidRDefault="001F37F9" w:rsidP="000952F9">
      <w:pPr>
        <w:numPr>
          <w:ilvl w:val="1"/>
          <w:numId w:val="33"/>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1F37F9" w:rsidRDefault="001F37F9" w:rsidP="000952F9">
      <w:pPr>
        <w:numPr>
          <w:ilvl w:val="1"/>
          <w:numId w:val="33"/>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zainstalowany program Adobe </w:t>
      </w:r>
      <w:proofErr w:type="spellStart"/>
      <w:r w:rsidRPr="00C700D5">
        <w:rPr>
          <w:rFonts w:ascii="Arial" w:hAnsi="Arial" w:cs="Arial"/>
          <w:b w:val="0"/>
          <w:sz w:val="22"/>
          <w:szCs w:val="22"/>
        </w:rPr>
        <w:t>Acrobat</w:t>
      </w:r>
      <w:proofErr w:type="spellEnd"/>
      <w:r w:rsidRPr="00C700D5">
        <w:rPr>
          <w:rFonts w:ascii="Arial" w:hAnsi="Arial" w:cs="Arial"/>
          <w:b w:val="0"/>
          <w:sz w:val="22"/>
          <w:szCs w:val="22"/>
        </w:rPr>
        <w:t xml:space="preserve"> Reader lub inny</w:t>
      </w:r>
      <w:r>
        <w:rPr>
          <w:rFonts w:ascii="Arial" w:hAnsi="Arial" w:cs="Arial"/>
          <w:b w:val="0"/>
          <w:sz w:val="22"/>
          <w:szCs w:val="22"/>
        </w:rPr>
        <w:t xml:space="preserve"> obsługujący format plików .pdf,</w:t>
      </w:r>
    </w:p>
    <w:p w:rsidR="001F37F9" w:rsidRDefault="001F37F9" w:rsidP="000952F9">
      <w:pPr>
        <w:numPr>
          <w:ilvl w:val="1"/>
          <w:numId w:val="33"/>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1F37F9" w:rsidRDefault="001F37F9" w:rsidP="000952F9">
      <w:pPr>
        <w:numPr>
          <w:ilvl w:val="1"/>
          <w:numId w:val="33"/>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w:t>
      </w:r>
      <w:proofErr w:type="spellStart"/>
      <w:r w:rsidRPr="007162F0">
        <w:rPr>
          <w:rFonts w:ascii="Arial" w:hAnsi="Arial" w:cs="Arial"/>
          <w:b w:val="0"/>
          <w:sz w:val="22"/>
          <w:szCs w:val="22"/>
        </w:rPr>
        <w:t>hh:mm:ss</w:t>
      </w:r>
      <w:proofErr w:type="spellEnd"/>
      <w:r w:rsidRPr="007162F0">
        <w:rPr>
          <w:rFonts w:ascii="Arial" w:hAnsi="Arial" w:cs="Arial"/>
          <w:b w:val="0"/>
          <w:sz w:val="22"/>
          <w:szCs w:val="22"/>
        </w:rPr>
        <w:t>) generowany wg czasu lokalnego serwera synchronizowanego z zegarem Głównego Urzędu Miar</w:t>
      </w:r>
      <w:r>
        <w:rPr>
          <w:rFonts w:ascii="Arial" w:hAnsi="Arial" w:cs="Arial"/>
          <w:b w:val="0"/>
          <w:sz w:val="22"/>
          <w:szCs w:val="22"/>
        </w:rPr>
        <w:t>.</w:t>
      </w:r>
    </w:p>
    <w:p w:rsidR="001F37F9" w:rsidRPr="0092597A" w:rsidRDefault="001F37F9" w:rsidP="001F37F9">
      <w:pPr>
        <w:spacing w:line="276" w:lineRule="auto"/>
        <w:ind w:left="567"/>
        <w:jc w:val="both"/>
        <w:rPr>
          <w:rFonts w:ascii="Arial" w:hAnsi="Arial" w:cs="Arial"/>
          <w:b w:val="0"/>
          <w:sz w:val="22"/>
          <w:szCs w:val="22"/>
        </w:rPr>
      </w:pPr>
    </w:p>
    <w:p w:rsidR="001F37F9" w:rsidRPr="0092597A" w:rsidRDefault="001F37F9" w:rsidP="000952F9">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1F37F9" w:rsidRDefault="001F37F9" w:rsidP="000952F9">
      <w:pPr>
        <w:pStyle w:val="Akapitzlist"/>
        <w:numPr>
          <w:ilvl w:val="0"/>
          <w:numId w:val="34"/>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19">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0">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1F37F9" w:rsidRPr="00552227" w:rsidRDefault="001F37F9" w:rsidP="000952F9">
      <w:pPr>
        <w:pStyle w:val="Akapitzlist"/>
        <w:numPr>
          <w:ilvl w:val="0"/>
          <w:numId w:val="34"/>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1">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2">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1F37F9" w:rsidRPr="00C700D5" w:rsidRDefault="001F37F9" w:rsidP="001F37F9">
      <w:pPr>
        <w:spacing w:line="276" w:lineRule="auto"/>
        <w:jc w:val="both"/>
        <w:rPr>
          <w:rFonts w:ascii="Arial" w:hAnsi="Arial" w:cs="Arial"/>
          <w:b w:val="0"/>
          <w:sz w:val="22"/>
          <w:szCs w:val="22"/>
        </w:rPr>
      </w:pPr>
    </w:p>
    <w:p w:rsidR="001F37F9" w:rsidRPr="00F817C4" w:rsidRDefault="001F37F9" w:rsidP="000952F9">
      <w:pPr>
        <w:numPr>
          <w:ilvl w:val="0"/>
          <w:numId w:val="14"/>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3">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1F37F9" w:rsidRDefault="001F37F9" w:rsidP="001F37F9">
      <w:pPr>
        <w:pBdr>
          <w:top w:val="nil"/>
          <w:left w:val="nil"/>
          <w:bottom w:val="nil"/>
          <w:right w:val="nil"/>
          <w:between w:val="nil"/>
        </w:pBdr>
        <w:spacing w:line="276" w:lineRule="auto"/>
        <w:ind w:left="426"/>
        <w:jc w:val="both"/>
        <w:rPr>
          <w:rFonts w:ascii="Arial" w:eastAsia="Calibri" w:hAnsi="Arial" w:cs="Arial"/>
          <w:b w:val="0"/>
          <w:sz w:val="22"/>
          <w:szCs w:val="22"/>
        </w:rPr>
      </w:pPr>
    </w:p>
    <w:p w:rsidR="001F37F9" w:rsidRPr="00FE23C1" w:rsidRDefault="001F37F9" w:rsidP="000952F9">
      <w:pPr>
        <w:numPr>
          <w:ilvl w:val="0"/>
          <w:numId w:val="14"/>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4">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25">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1F37F9" w:rsidRPr="00F817C4" w:rsidRDefault="001F37F9" w:rsidP="001F37F9">
      <w:pPr>
        <w:pBdr>
          <w:top w:val="nil"/>
          <w:left w:val="nil"/>
          <w:bottom w:val="nil"/>
          <w:right w:val="nil"/>
          <w:between w:val="nil"/>
        </w:pBdr>
        <w:spacing w:line="276" w:lineRule="auto"/>
        <w:jc w:val="both"/>
        <w:rPr>
          <w:rFonts w:ascii="Arial" w:eastAsia="Calibri" w:hAnsi="Arial" w:cs="Arial"/>
          <w:b w:val="0"/>
          <w:sz w:val="22"/>
          <w:szCs w:val="22"/>
        </w:rPr>
      </w:pPr>
      <w:r>
        <w:tab/>
      </w:r>
      <w:hyperlink r:id="rId26">
        <w:r w:rsidRPr="00F817C4">
          <w:rPr>
            <w:rFonts w:ascii="Arial" w:hAnsi="Arial" w:cs="Arial"/>
            <w:b w:val="0"/>
            <w:color w:val="0000FF"/>
            <w:sz w:val="22"/>
            <w:szCs w:val="22"/>
            <w:u w:val="single"/>
          </w:rPr>
          <w:t>https://platformazakupowa.pl/strona/45-instrukcje</w:t>
        </w:r>
      </w:hyperlink>
    </w:p>
    <w:p w:rsidR="001F37F9" w:rsidRPr="001328A4" w:rsidRDefault="001F37F9" w:rsidP="001F37F9">
      <w:pPr>
        <w:spacing w:line="276" w:lineRule="auto"/>
        <w:jc w:val="both"/>
        <w:rPr>
          <w:rFonts w:ascii="Arial" w:hAnsi="Arial" w:cs="Arial"/>
          <w:b w:val="0"/>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sidR="00FA2F2A" w:rsidRPr="00FA2F2A">
        <w:rPr>
          <w:rFonts w:ascii="Arial" w:hAnsi="Arial" w:cs="Arial"/>
          <w:sz w:val="22"/>
          <w:szCs w:val="22"/>
        </w:rPr>
        <w:t>58</w:t>
      </w:r>
      <w:r w:rsidRPr="00FA2F2A">
        <w:rPr>
          <w:rFonts w:ascii="Arial" w:hAnsi="Arial" w:cs="Arial"/>
          <w:sz w:val="22"/>
          <w:szCs w:val="22"/>
        </w:rPr>
        <w:t>/ZP/25</w:t>
      </w:r>
      <w:r w:rsidR="00FA2F2A">
        <w:rPr>
          <w:rFonts w:ascii="Arial" w:hAnsi="Arial" w:cs="Arial"/>
          <w:sz w:val="22"/>
          <w:szCs w:val="22"/>
        </w:rPr>
        <w:t>.</w:t>
      </w:r>
    </w:p>
    <w:p w:rsidR="001F37F9" w:rsidRPr="001328A4" w:rsidRDefault="001F37F9" w:rsidP="001F37F9">
      <w:pPr>
        <w:pStyle w:val="Akapitzlist"/>
        <w:spacing w:line="276" w:lineRule="auto"/>
        <w:ind w:left="426"/>
        <w:jc w:val="both"/>
        <w:rPr>
          <w:rFonts w:ascii="Arial" w:hAnsi="Arial" w:cs="Arial"/>
          <w:b w:val="0"/>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lastRenderedPageBreak/>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w sprawie sposobu sporządzania i przekazywania informacji oraz wymagań technicznych dla dokumentów elektronicznych oraz środków komunikacji elektronicznej w postępowaniu o udzielenie zamówienia publicznego lub konkursie.</w:t>
      </w:r>
    </w:p>
    <w:p w:rsidR="001F37F9" w:rsidRPr="001328A4" w:rsidRDefault="001F37F9" w:rsidP="001F37F9">
      <w:pPr>
        <w:pStyle w:val="Akapitzlist"/>
        <w:rPr>
          <w:rFonts w:ascii="Arial" w:hAnsi="Arial" w:cs="Arial"/>
          <w:b w:val="0"/>
          <w:bCs/>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1F37F9" w:rsidRPr="001328A4" w:rsidRDefault="001F37F9" w:rsidP="001F37F9">
      <w:pPr>
        <w:pStyle w:val="Akapitzlist"/>
        <w:rPr>
          <w:rFonts w:ascii="Arial" w:hAnsi="Arial" w:cs="Arial"/>
          <w:b w:val="0"/>
          <w:bCs/>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 xml:space="preserve">na </w:t>
      </w:r>
      <w:r w:rsidRPr="001328A4">
        <w:rPr>
          <w:rFonts w:ascii="Arial" w:hAnsi="Arial" w:cs="Arial"/>
          <w:bCs/>
          <w:sz w:val="22"/>
          <w:szCs w:val="22"/>
        </w:rPr>
        <w:t>4 dni przed upływem terminu składania ofert.</w:t>
      </w:r>
    </w:p>
    <w:p w:rsidR="001F37F9" w:rsidRPr="001328A4" w:rsidRDefault="001F37F9" w:rsidP="001F37F9">
      <w:pPr>
        <w:pStyle w:val="Akapitzlist"/>
        <w:rPr>
          <w:rFonts w:ascii="Arial" w:hAnsi="Arial" w:cs="Arial"/>
          <w:bCs/>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1F37F9" w:rsidRPr="001328A4" w:rsidRDefault="001F37F9" w:rsidP="001F37F9">
      <w:pPr>
        <w:pStyle w:val="Akapitzlist"/>
        <w:rPr>
          <w:rFonts w:ascii="Arial" w:hAnsi="Arial" w:cs="Arial"/>
          <w:b w:val="0"/>
          <w:bCs/>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1F37F9" w:rsidRPr="001328A4" w:rsidRDefault="001F37F9" w:rsidP="001F37F9">
      <w:pPr>
        <w:pStyle w:val="Akapitzlist"/>
        <w:rPr>
          <w:rFonts w:ascii="Arial" w:hAnsi="Arial" w:cs="Arial"/>
          <w:b w:val="0"/>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1328A4">
        <w:rPr>
          <w:rFonts w:ascii="Arial" w:hAnsi="Arial" w:cs="Arial"/>
          <w:sz w:val="22"/>
          <w:szCs w:val="22"/>
        </w:rPr>
        <w:t>późniejsze oświadczenie Zamawiającego</w:t>
      </w:r>
      <w:r w:rsidRPr="001328A4">
        <w:rPr>
          <w:rFonts w:ascii="Arial" w:hAnsi="Arial" w:cs="Arial"/>
          <w:b w:val="0"/>
          <w:sz w:val="22"/>
          <w:szCs w:val="22"/>
        </w:rPr>
        <w:t>.</w:t>
      </w:r>
    </w:p>
    <w:p w:rsidR="001F37F9" w:rsidRPr="001328A4" w:rsidRDefault="001F37F9" w:rsidP="001F37F9">
      <w:pPr>
        <w:pStyle w:val="Akapitzlist"/>
        <w:rPr>
          <w:rFonts w:ascii="Arial" w:hAnsi="Arial" w:cs="Arial"/>
          <w:b w:val="0"/>
          <w:sz w:val="22"/>
          <w:szCs w:val="22"/>
        </w:rPr>
      </w:pPr>
    </w:p>
    <w:p w:rsidR="001F37F9" w:rsidRPr="001328A4" w:rsidRDefault="001F37F9" w:rsidP="000952F9">
      <w:pPr>
        <w:pStyle w:val="Akapitzlist"/>
        <w:numPr>
          <w:ilvl w:val="0"/>
          <w:numId w:val="14"/>
        </w:numPr>
        <w:spacing w:line="276" w:lineRule="auto"/>
        <w:ind w:left="426" w:hanging="426"/>
        <w:jc w:val="both"/>
        <w:rPr>
          <w:rFonts w:ascii="Arial" w:hAnsi="Arial" w:cs="Arial"/>
          <w:sz w:val="22"/>
          <w:szCs w:val="22"/>
        </w:rPr>
      </w:pPr>
      <w:r w:rsidRPr="001328A4">
        <w:rPr>
          <w:rFonts w:ascii="Arial" w:hAnsi="Arial" w:cs="Arial"/>
          <w:b w:val="0"/>
          <w:sz w:val="22"/>
          <w:szCs w:val="22"/>
        </w:rPr>
        <w:t xml:space="preserve">Zamawiający przypomina, że w toku postępowania zgodnie z art. 61 ust 2 ustawy PZP </w:t>
      </w:r>
      <w:r w:rsidRPr="001328A4">
        <w:rPr>
          <w:rFonts w:ascii="Arial" w:hAnsi="Arial" w:cs="Arial"/>
          <w:sz w:val="22"/>
          <w:szCs w:val="22"/>
        </w:rPr>
        <w:t xml:space="preserve">komunikacja ustna dopuszczalna jest jedynie w toku negocjacji lub dialogu oraz w odniesieniu do informacji, które nie są istotne. </w:t>
      </w:r>
    </w:p>
    <w:p w:rsidR="007D4292" w:rsidRPr="00546E09" w:rsidRDefault="007D4292" w:rsidP="00CC3604">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CB57B3" w:rsidRPr="00C635AF" w:rsidRDefault="002C32A9"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IX</w:t>
      </w:r>
    </w:p>
    <w:p w:rsidR="00CB57B3" w:rsidRPr="00C635AF"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WYMAGANIA DOTYCZĄCE WADIUM</w:t>
      </w:r>
    </w:p>
    <w:p w:rsidR="00511D6D" w:rsidRPr="00C635AF" w:rsidRDefault="00511D6D"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rsidR="009C7752" w:rsidRDefault="00DC6F81" w:rsidP="00E67B18">
      <w:pPr>
        <w:pStyle w:val="Tekstpodstawowy"/>
        <w:spacing w:line="276" w:lineRule="auto"/>
        <w:ind w:left="142"/>
        <w:rPr>
          <w:rFonts w:cs="Arial"/>
          <w:szCs w:val="22"/>
        </w:rPr>
      </w:pPr>
      <w:r w:rsidRPr="00546E09">
        <w:rPr>
          <w:rFonts w:cs="Arial"/>
          <w:szCs w:val="22"/>
        </w:rPr>
        <w:t>Zamawiający</w:t>
      </w:r>
      <w:r w:rsidR="007D4292" w:rsidRPr="00546E09">
        <w:rPr>
          <w:rFonts w:cs="Arial"/>
          <w:szCs w:val="22"/>
        </w:rPr>
        <w:t xml:space="preserve"> </w:t>
      </w:r>
      <w:r w:rsidR="007D4292" w:rsidRPr="00652DA6">
        <w:rPr>
          <w:rFonts w:cs="Arial"/>
          <w:szCs w:val="22"/>
          <w:u w:val="single"/>
        </w:rPr>
        <w:t xml:space="preserve">nie </w:t>
      </w:r>
      <w:r w:rsidR="00E5395B" w:rsidRPr="00652DA6">
        <w:rPr>
          <w:rFonts w:cs="Arial"/>
          <w:szCs w:val="22"/>
          <w:u w:val="single"/>
        </w:rPr>
        <w:t>żąda</w:t>
      </w:r>
      <w:r w:rsidR="007D4292" w:rsidRPr="00546E09">
        <w:rPr>
          <w:rFonts w:cs="Arial"/>
          <w:szCs w:val="22"/>
        </w:rPr>
        <w:t xml:space="preserve"> wniesienia wadium.</w:t>
      </w:r>
    </w:p>
    <w:p w:rsidR="007A4FE9" w:rsidRDefault="007A4FE9" w:rsidP="00E67B18">
      <w:pPr>
        <w:pStyle w:val="Tekstpodstawowy"/>
        <w:spacing w:line="276" w:lineRule="auto"/>
        <w:ind w:left="142"/>
        <w:rPr>
          <w:rFonts w:cs="Arial"/>
          <w:szCs w:val="22"/>
        </w:rPr>
      </w:pPr>
    </w:p>
    <w:p w:rsidR="007A4FE9" w:rsidRPr="00D1033D" w:rsidRDefault="007A4FE9" w:rsidP="007A4FE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ROZDZIAŁ X</w:t>
      </w:r>
    </w:p>
    <w:p w:rsidR="007A4FE9" w:rsidRPr="00D1033D" w:rsidRDefault="007A4FE9" w:rsidP="007A4FE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TERMIN ZWIĄZANIA OFERTĄ </w:t>
      </w:r>
    </w:p>
    <w:p w:rsidR="007A4FE9" w:rsidRPr="00C700D5" w:rsidRDefault="007A4FE9" w:rsidP="007A4FE9">
      <w:pPr>
        <w:pStyle w:val="Akapitzlist"/>
        <w:rPr>
          <w:rFonts w:ascii="Arial" w:hAnsi="Arial" w:cs="Arial"/>
          <w:b w:val="0"/>
          <w:color w:val="FF0000"/>
          <w:sz w:val="22"/>
          <w:szCs w:val="22"/>
        </w:rPr>
      </w:pPr>
    </w:p>
    <w:p w:rsidR="007A4FE9" w:rsidRPr="00C01FEC" w:rsidRDefault="007A4FE9" w:rsidP="000952F9">
      <w:pPr>
        <w:pStyle w:val="Lista"/>
        <w:numPr>
          <w:ilvl w:val="3"/>
          <w:numId w:val="14"/>
        </w:numPr>
        <w:spacing w:line="276" w:lineRule="auto"/>
        <w:ind w:left="426" w:hanging="426"/>
        <w:jc w:val="both"/>
        <w:rPr>
          <w:rFonts w:ascii="Arial" w:hAnsi="Arial" w:cs="Arial"/>
          <w:snapToGrid w:val="0"/>
          <w:color w:val="FF0000"/>
          <w:sz w:val="22"/>
          <w:szCs w:val="22"/>
        </w:rPr>
      </w:pPr>
      <w:r w:rsidRPr="00C700D5">
        <w:rPr>
          <w:rFonts w:ascii="Arial" w:hAnsi="Arial" w:cs="Arial"/>
          <w:b w:val="0"/>
          <w:snapToGrid w:val="0"/>
          <w:sz w:val="22"/>
          <w:szCs w:val="22"/>
        </w:rPr>
        <w:t xml:space="preserve">Wykonawca pozostaje związany ofertą do </w:t>
      </w:r>
      <w:r w:rsidRPr="007A4FE9">
        <w:rPr>
          <w:rFonts w:ascii="Arial" w:hAnsi="Arial" w:cs="Arial"/>
          <w:b w:val="0"/>
          <w:snapToGrid w:val="0"/>
          <w:sz w:val="22"/>
          <w:szCs w:val="22"/>
        </w:rPr>
        <w:t>dnia</w:t>
      </w:r>
      <w:r>
        <w:rPr>
          <w:rFonts w:ascii="Arial" w:hAnsi="Arial" w:cs="Arial"/>
          <w:snapToGrid w:val="0"/>
          <w:color w:val="C00000"/>
          <w:sz w:val="22"/>
          <w:szCs w:val="22"/>
        </w:rPr>
        <w:t xml:space="preserve"> </w:t>
      </w:r>
      <w:r w:rsidR="00C92F9D">
        <w:rPr>
          <w:rFonts w:ascii="Arial" w:hAnsi="Arial" w:cs="Arial"/>
          <w:snapToGrid w:val="0"/>
          <w:color w:val="C00000"/>
          <w:sz w:val="22"/>
          <w:szCs w:val="22"/>
        </w:rPr>
        <w:t>9</w:t>
      </w:r>
      <w:r>
        <w:rPr>
          <w:rFonts w:ascii="Arial" w:hAnsi="Arial" w:cs="Arial"/>
          <w:snapToGrid w:val="0"/>
          <w:color w:val="C00000"/>
          <w:sz w:val="22"/>
          <w:szCs w:val="22"/>
        </w:rPr>
        <w:t xml:space="preserve"> </w:t>
      </w:r>
      <w:r w:rsidR="00D43587">
        <w:rPr>
          <w:rFonts w:ascii="Arial" w:hAnsi="Arial" w:cs="Arial"/>
          <w:snapToGrid w:val="0"/>
          <w:color w:val="C00000"/>
          <w:sz w:val="22"/>
          <w:szCs w:val="22"/>
        </w:rPr>
        <w:t>maja</w:t>
      </w:r>
      <w:r>
        <w:rPr>
          <w:rFonts w:ascii="Arial" w:hAnsi="Arial" w:cs="Arial"/>
          <w:snapToGrid w:val="0"/>
          <w:color w:val="C00000"/>
          <w:sz w:val="22"/>
          <w:szCs w:val="22"/>
        </w:rPr>
        <w:t xml:space="preserve"> 2025</w:t>
      </w:r>
      <w:r w:rsidRPr="00C01FEC">
        <w:rPr>
          <w:rFonts w:ascii="Arial" w:hAnsi="Arial" w:cs="Arial"/>
          <w:snapToGrid w:val="0"/>
          <w:color w:val="C00000"/>
          <w:sz w:val="22"/>
          <w:szCs w:val="22"/>
        </w:rPr>
        <w:t xml:space="preserve"> r.</w:t>
      </w:r>
    </w:p>
    <w:p w:rsidR="007A4FE9" w:rsidRDefault="007A4FE9" w:rsidP="007A4FE9">
      <w:pPr>
        <w:pStyle w:val="Lista"/>
        <w:spacing w:line="276" w:lineRule="auto"/>
        <w:ind w:left="426" w:firstLine="0"/>
        <w:jc w:val="both"/>
        <w:rPr>
          <w:rFonts w:ascii="Arial" w:hAnsi="Arial" w:cs="Arial"/>
          <w:b w:val="0"/>
          <w:snapToGrid w:val="0"/>
          <w:color w:val="FF0000"/>
          <w:sz w:val="22"/>
          <w:szCs w:val="22"/>
        </w:rPr>
      </w:pPr>
    </w:p>
    <w:p w:rsidR="007A4FE9" w:rsidRDefault="007A4FE9" w:rsidP="000952F9">
      <w:pPr>
        <w:pStyle w:val="Lista"/>
        <w:numPr>
          <w:ilvl w:val="3"/>
          <w:numId w:val="14"/>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Bieg terminu związania ofertą rozpoczyna się wraz z upływem terminu składania ofert.</w:t>
      </w:r>
    </w:p>
    <w:p w:rsidR="007A4FE9" w:rsidRDefault="007A4FE9" w:rsidP="007A4FE9">
      <w:pPr>
        <w:pStyle w:val="Akapitzlist"/>
        <w:rPr>
          <w:rFonts w:ascii="Arial" w:hAnsi="Arial" w:cs="Arial"/>
          <w:b w:val="0"/>
          <w:snapToGrid w:val="0"/>
          <w:sz w:val="22"/>
          <w:szCs w:val="22"/>
        </w:rPr>
      </w:pPr>
    </w:p>
    <w:p w:rsidR="007A4FE9" w:rsidRDefault="007A4FE9" w:rsidP="000952F9">
      <w:pPr>
        <w:pStyle w:val="Lista"/>
        <w:numPr>
          <w:ilvl w:val="3"/>
          <w:numId w:val="14"/>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 xml:space="preserve">W przypadku, gdy wybór najkorzystniejszej oferty nie nastąpi przed upływem terminu związania ofertą </w:t>
      </w:r>
      <w:r>
        <w:rPr>
          <w:rFonts w:ascii="Arial" w:hAnsi="Arial" w:cs="Arial"/>
          <w:b w:val="0"/>
          <w:snapToGrid w:val="0"/>
          <w:sz w:val="22"/>
          <w:szCs w:val="22"/>
        </w:rPr>
        <w:t>Z</w:t>
      </w:r>
      <w:r w:rsidRPr="00DD3A22">
        <w:rPr>
          <w:rFonts w:ascii="Arial" w:hAnsi="Arial" w:cs="Arial"/>
          <w:b w:val="0"/>
          <w:snapToGrid w:val="0"/>
          <w:sz w:val="22"/>
          <w:szCs w:val="22"/>
        </w:rPr>
        <w:t>amawiający</w:t>
      </w:r>
      <w:r>
        <w:rPr>
          <w:rFonts w:ascii="Arial" w:hAnsi="Arial" w:cs="Arial"/>
          <w:b w:val="0"/>
          <w:snapToGrid w:val="0"/>
          <w:sz w:val="22"/>
          <w:szCs w:val="22"/>
        </w:rPr>
        <w:t>,</w:t>
      </w:r>
      <w:r w:rsidRPr="00DD3A22">
        <w:rPr>
          <w:rFonts w:ascii="Arial" w:hAnsi="Arial" w:cs="Arial"/>
          <w:b w:val="0"/>
          <w:snapToGrid w:val="0"/>
          <w:sz w:val="22"/>
          <w:szCs w:val="22"/>
        </w:rPr>
        <w:t xml:space="preserve"> przed upływem terminu związania ofer</w:t>
      </w:r>
      <w:r>
        <w:rPr>
          <w:rFonts w:ascii="Arial" w:hAnsi="Arial" w:cs="Arial"/>
          <w:b w:val="0"/>
          <w:snapToGrid w:val="0"/>
          <w:sz w:val="22"/>
          <w:szCs w:val="22"/>
        </w:rPr>
        <w:t>tą, zwraca się jednokrotnie do W</w:t>
      </w:r>
      <w:r w:rsidRPr="00DD3A22">
        <w:rPr>
          <w:rFonts w:ascii="Arial" w:hAnsi="Arial" w:cs="Arial"/>
          <w:b w:val="0"/>
          <w:snapToGrid w:val="0"/>
          <w:sz w:val="22"/>
          <w:szCs w:val="22"/>
        </w:rPr>
        <w:t>ykonawców o wyrażenie zgody na wydłużenie terminu o wskazany prze</w:t>
      </w:r>
      <w:r>
        <w:rPr>
          <w:rFonts w:ascii="Arial" w:hAnsi="Arial" w:cs="Arial"/>
          <w:b w:val="0"/>
          <w:snapToGrid w:val="0"/>
          <w:sz w:val="22"/>
          <w:szCs w:val="22"/>
        </w:rPr>
        <w:t>z Zamawiającego</w:t>
      </w:r>
      <w:r w:rsidRPr="00DD3A22">
        <w:rPr>
          <w:rFonts w:ascii="Arial" w:hAnsi="Arial" w:cs="Arial"/>
          <w:b w:val="0"/>
          <w:snapToGrid w:val="0"/>
          <w:sz w:val="22"/>
          <w:szCs w:val="22"/>
        </w:rPr>
        <w:t xml:space="preserve"> okres, nie dłuższy niż 30 dni.</w:t>
      </w:r>
    </w:p>
    <w:p w:rsidR="007A4FE9" w:rsidRDefault="007A4FE9" w:rsidP="007A4FE9">
      <w:pPr>
        <w:pStyle w:val="Akapitzlist"/>
        <w:rPr>
          <w:rFonts w:ascii="Arial" w:hAnsi="Arial" w:cs="Arial"/>
          <w:b w:val="0"/>
          <w:snapToGrid w:val="0"/>
          <w:sz w:val="22"/>
          <w:szCs w:val="22"/>
        </w:rPr>
      </w:pPr>
    </w:p>
    <w:p w:rsidR="00385665" w:rsidRPr="006C3899" w:rsidRDefault="007A4FE9" w:rsidP="000952F9">
      <w:pPr>
        <w:pStyle w:val="Lista"/>
        <w:numPr>
          <w:ilvl w:val="3"/>
          <w:numId w:val="14"/>
        </w:numPr>
        <w:spacing w:line="276" w:lineRule="auto"/>
        <w:ind w:left="426" w:hanging="426"/>
        <w:jc w:val="both"/>
        <w:rPr>
          <w:rFonts w:ascii="Arial" w:hAnsi="Arial" w:cs="Arial"/>
          <w:b w:val="0"/>
          <w:snapToGrid w:val="0"/>
          <w:color w:val="FF0000"/>
          <w:sz w:val="22"/>
          <w:szCs w:val="22"/>
        </w:rPr>
      </w:pPr>
      <w:r w:rsidRPr="00D8215A">
        <w:rPr>
          <w:rFonts w:ascii="Arial" w:hAnsi="Arial" w:cs="Arial"/>
          <w:b w:val="0"/>
          <w:snapToGrid w:val="0"/>
          <w:sz w:val="22"/>
          <w:szCs w:val="22"/>
        </w:rPr>
        <w:lastRenderedPageBreak/>
        <w:t>Przedłużenie terminu związania</w:t>
      </w:r>
      <w:r>
        <w:rPr>
          <w:rFonts w:ascii="Arial" w:hAnsi="Arial" w:cs="Arial"/>
          <w:b w:val="0"/>
          <w:snapToGrid w:val="0"/>
          <w:sz w:val="22"/>
          <w:szCs w:val="22"/>
        </w:rPr>
        <w:t xml:space="preserve"> ofertą, wymaga złożenia przez W</w:t>
      </w:r>
      <w:r w:rsidRPr="00D8215A">
        <w:rPr>
          <w:rFonts w:ascii="Arial" w:hAnsi="Arial" w:cs="Arial"/>
          <w:b w:val="0"/>
          <w:snapToGrid w:val="0"/>
          <w:sz w:val="22"/>
          <w:szCs w:val="22"/>
        </w:rPr>
        <w:t>ykonawcę pisemnego oświadczenia o wyrażeniu zgody na przedłużenie terminu związania ofertą.</w:t>
      </w:r>
    </w:p>
    <w:p w:rsidR="00F73E90" w:rsidRPr="00C635AF"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ROZDZIAŁ </w:t>
      </w:r>
      <w:r w:rsidR="00A3402E" w:rsidRPr="00C635AF">
        <w:rPr>
          <w:rFonts w:ascii="Arial" w:hAnsi="Arial" w:cs="Arial"/>
          <w:b/>
          <w:color w:val="C00000"/>
          <w:sz w:val="22"/>
          <w:szCs w:val="22"/>
        </w:rPr>
        <w:t>X</w:t>
      </w:r>
      <w:r w:rsidR="006C3899">
        <w:rPr>
          <w:rFonts w:ascii="Arial" w:hAnsi="Arial" w:cs="Arial"/>
          <w:b/>
          <w:color w:val="C00000"/>
          <w:sz w:val="22"/>
          <w:szCs w:val="22"/>
        </w:rPr>
        <w:t>I</w:t>
      </w:r>
    </w:p>
    <w:p w:rsidR="00F73E90" w:rsidRPr="00C635AF" w:rsidRDefault="00F73E90"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OPIS SPOSOBU PRZYGOTOWYWANIA OFERT </w:t>
      </w:r>
    </w:p>
    <w:p w:rsidR="00486CF1" w:rsidRPr="00C635AF" w:rsidRDefault="00486CF1"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rsidR="006C3899" w:rsidRDefault="006C3899" w:rsidP="000952F9">
      <w:pPr>
        <w:pStyle w:val="Akapitzlist"/>
        <w:numPr>
          <w:ilvl w:val="0"/>
          <w:numId w:val="28"/>
        </w:numPr>
        <w:spacing w:line="276" w:lineRule="auto"/>
        <w:ind w:hanging="426"/>
        <w:jc w:val="both"/>
        <w:rPr>
          <w:rFonts w:ascii="Arial" w:hAnsi="Arial" w:cs="Arial"/>
          <w:b w:val="0"/>
          <w:sz w:val="22"/>
          <w:szCs w:val="22"/>
        </w:rPr>
      </w:pPr>
      <w:r w:rsidRPr="002D0ADF">
        <w:rPr>
          <w:rFonts w:ascii="Arial" w:hAnsi="Arial" w:cs="Arial"/>
          <w:b w:val="0"/>
          <w:sz w:val="22"/>
          <w:szCs w:val="22"/>
        </w:rPr>
        <w:t>Wykonawca może złożyć tylko jedną ofertę w danej części zamówienia.</w:t>
      </w:r>
    </w:p>
    <w:p w:rsidR="006C3899" w:rsidRDefault="006C3899" w:rsidP="006C3899">
      <w:pPr>
        <w:pStyle w:val="Akapitzlist"/>
        <w:spacing w:line="276" w:lineRule="auto"/>
        <w:ind w:left="426"/>
        <w:jc w:val="both"/>
        <w:rPr>
          <w:rFonts w:ascii="Arial" w:hAnsi="Arial" w:cs="Arial"/>
          <w:b w:val="0"/>
          <w:sz w:val="22"/>
          <w:szCs w:val="22"/>
        </w:rPr>
      </w:pPr>
    </w:p>
    <w:p w:rsidR="006C3899" w:rsidRPr="002D0ADF" w:rsidRDefault="006C3899" w:rsidP="000952F9">
      <w:pPr>
        <w:pStyle w:val="Akapitzlist"/>
        <w:numPr>
          <w:ilvl w:val="0"/>
          <w:numId w:val="28"/>
        </w:numPr>
        <w:spacing w:line="276" w:lineRule="auto"/>
        <w:ind w:hanging="426"/>
        <w:jc w:val="both"/>
        <w:rPr>
          <w:rFonts w:ascii="Arial" w:hAnsi="Arial" w:cs="Arial"/>
          <w:b w:val="0"/>
          <w:sz w:val="22"/>
          <w:szCs w:val="22"/>
        </w:rPr>
      </w:pPr>
      <w:r w:rsidRPr="002D0ADF">
        <w:rPr>
          <w:rFonts w:ascii="Arial" w:hAnsi="Arial" w:cs="Arial"/>
          <w:b w:val="0"/>
          <w:sz w:val="22"/>
          <w:szCs w:val="22"/>
        </w:rPr>
        <w:t xml:space="preserve">Ofertę należy złożyć w języku polskim, sporządzoną pod rygorem nieważności, </w:t>
      </w:r>
      <w:r w:rsidRPr="002D0ADF">
        <w:rPr>
          <w:rFonts w:ascii="Arial" w:hAnsi="Arial" w:cs="Arial"/>
          <w:b w:val="0"/>
          <w:sz w:val="22"/>
          <w:szCs w:val="22"/>
        </w:rPr>
        <w:br/>
        <w:t>w formie elektronicznej (opatrzoną kwalifikowanym podpisem elektronicznym</w:t>
      </w:r>
      <w:r>
        <w:rPr>
          <w:rFonts w:ascii="Arial" w:hAnsi="Arial" w:cs="Arial"/>
          <w:b w:val="0"/>
          <w:sz w:val="22"/>
          <w:szCs w:val="22"/>
        </w:rPr>
        <w:t>, podpisem zaufanym lub elektronicznym podpisem osobistym</w:t>
      </w:r>
      <w:r w:rsidRPr="002D0ADF">
        <w:rPr>
          <w:rFonts w:ascii="Arial" w:hAnsi="Arial" w:cs="Arial"/>
          <w:b w:val="0"/>
          <w:sz w:val="22"/>
          <w:szCs w:val="22"/>
        </w:rPr>
        <w:t>). Treść oferty musi być zgodna z wymaganiami Zamawiającego określonymi w dokumentach zamówienia.</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Oferta m</w:t>
      </w:r>
      <w:r>
        <w:rPr>
          <w:rFonts w:ascii="Arial" w:hAnsi="Arial" w:cs="Arial"/>
          <w:b w:val="0"/>
          <w:sz w:val="22"/>
          <w:szCs w:val="22"/>
        </w:rPr>
        <w:t>usi być podpisana</w:t>
      </w:r>
      <w:r w:rsidRPr="002D0ADF">
        <w:rPr>
          <w:rFonts w:ascii="Arial" w:hAnsi="Arial" w:cs="Arial"/>
          <w:b w:val="0"/>
          <w:sz w:val="22"/>
          <w:szCs w:val="22"/>
        </w:rPr>
        <w:t xml:space="preserve"> podpisem elektronicznym przez osoby upoważnione do składania oświadczeń woli w imieniu Wykonawcy. Po prawidłowym przekazaniu plików oferty wyświetlana jest informacja o pozytywnym odbiorze oferty przez System.</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 xml:space="preserve">W celu złożenia oferty przedstawiciel Wykonawcy zobowiązany jest założyć </w:t>
      </w:r>
      <w:r w:rsidRPr="002D0ADF">
        <w:rPr>
          <w:rFonts w:ascii="Arial" w:hAnsi="Arial" w:cs="Arial"/>
          <w:b w:val="0"/>
          <w:sz w:val="22"/>
          <w:szCs w:val="22"/>
        </w:rPr>
        <w:br/>
        <w:t>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Konto Wykonawcy tworzone jest tylko raz, w kolejnych postępowaniach wykorzystuje się już istniejące konto.</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Po zalogowaniu się i przejściu do konkretnego postępowania Wykonawca składa ofertę w zakładce „Oferty”, gdzie po kliknięciu przycisku „Złóż ofertę” można wypełnić szczegóły oferty, oraz załączyć załączniki opatrzone kwalifikowanym podpisem elektronicznym. Szczegółowa instrukcja</w:t>
      </w:r>
      <w:r>
        <w:rPr>
          <w:rFonts w:ascii="Arial" w:hAnsi="Arial" w:cs="Arial"/>
          <w:b w:val="0"/>
          <w:sz w:val="22"/>
          <w:szCs w:val="22"/>
        </w:rPr>
        <w:t xml:space="preserve"> składania oferty znajduje się </w:t>
      </w:r>
      <w:r w:rsidRPr="002D0ADF">
        <w:rPr>
          <w:rFonts w:ascii="Arial" w:hAnsi="Arial" w:cs="Arial"/>
          <w:b w:val="0"/>
          <w:sz w:val="22"/>
          <w:szCs w:val="22"/>
        </w:rPr>
        <w:t xml:space="preserve">w </w:t>
      </w:r>
      <w:r>
        <w:rPr>
          <w:rFonts w:ascii="Arial" w:hAnsi="Arial" w:cs="Arial"/>
          <w:b w:val="0"/>
          <w:sz w:val="22"/>
          <w:szCs w:val="22"/>
        </w:rPr>
        <w:t xml:space="preserve">Systemie w zakładce E-learning. </w:t>
      </w:r>
      <w:r w:rsidRPr="002D0ADF">
        <w:rPr>
          <w:rFonts w:ascii="Arial" w:hAnsi="Arial" w:cs="Arial"/>
          <w:b w:val="0"/>
          <w:sz w:val="22"/>
          <w:szCs w:val="22"/>
        </w:rPr>
        <w:t>System weryfikuje załączane pliki pod względem antywirusowym i w razie wykrycia złośliwego oprogramowania uniemożliwi wprowadzenie do Systemu takiego pliku jednocześnie informując o tym Wykonawcę.</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Wykonawca załączając plik oznacza, czy jest on jawny oraz czy zawiera dane osobowe.</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W przypadku oznaczenia pliku jako niejawny Wykonawca zobowiązany jest dołączyć dokument z uzasadnieniem objęcia pliku tajemnicą przedsiębiorstwa.</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 xml:space="preserve">W celu zminimalizowania ryzyka wycieku danych osobowych w przypadku załączenia przez Wykonawcę pliku zawierającego dane osobowe zaleca się dołączenie drugiego pliku zanonimizowanego (z zakrytymi danymi osobowymi). </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 xml:space="preserve">Zakończenie składania oferty następuje poprzez użycie przycisku „Podpisz”. </w:t>
      </w:r>
      <w:r w:rsidRPr="002D0ADF">
        <w:rPr>
          <w:rFonts w:ascii="Arial" w:hAnsi="Arial" w:cs="Arial"/>
          <w:b w:val="0"/>
          <w:sz w:val="22"/>
          <w:szCs w:val="22"/>
        </w:rPr>
        <w:br/>
        <w:t xml:space="preserve">W oknie podsumowania wykonawca otrzyma plik podsumowanie wprowadzonych </w:t>
      </w:r>
      <w:r w:rsidRPr="002D0ADF">
        <w:rPr>
          <w:rFonts w:ascii="Arial" w:hAnsi="Arial" w:cs="Arial"/>
          <w:b w:val="0"/>
          <w:sz w:val="22"/>
          <w:szCs w:val="22"/>
        </w:rPr>
        <w:lastRenderedPageBreak/>
        <w:t>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ind w:hanging="426"/>
        <w:jc w:val="both"/>
        <w:rPr>
          <w:rFonts w:ascii="Arial" w:hAnsi="Arial" w:cs="Arial"/>
          <w:b w:val="0"/>
          <w:sz w:val="22"/>
          <w:szCs w:val="22"/>
        </w:rPr>
      </w:pPr>
      <w:r w:rsidRPr="002D0ADF">
        <w:rPr>
          <w:rFonts w:ascii="Arial" w:hAnsi="Arial" w:cs="Arial"/>
          <w:b w:val="0"/>
          <w:sz w:val="22"/>
          <w:szCs w:val="22"/>
        </w:rPr>
        <w:t xml:space="preserve">Zgodnie z art. 64 ustawy PZP System jest kompatybilny ze wszystkimi podpisami elektronicznymi. Do przesłania dokumentów niezbędne jest posiadanie kwalifikowanego podpisu elektronicznego w celu potwierdzenia czynności złożenia oferty. </w:t>
      </w:r>
    </w:p>
    <w:p w:rsidR="006C3899" w:rsidRPr="002D0ADF" w:rsidRDefault="006C3899" w:rsidP="006C3899">
      <w:pPr>
        <w:pStyle w:val="Akapitzlist"/>
        <w:rPr>
          <w:rFonts w:ascii="Arial" w:hAnsi="Arial" w:cs="Arial"/>
          <w:b w:val="0"/>
          <w:sz w:val="22"/>
          <w:szCs w:val="22"/>
        </w:rPr>
      </w:pPr>
    </w:p>
    <w:p w:rsidR="006C3899" w:rsidRPr="002D0ADF" w:rsidRDefault="006C3899" w:rsidP="000952F9">
      <w:pPr>
        <w:pStyle w:val="Akapitzlist"/>
        <w:numPr>
          <w:ilvl w:val="0"/>
          <w:numId w:val="28"/>
        </w:numPr>
        <w:spacing w:line="276" w:lineRule="auto"/>
        <w:ind w:hanging="426"/>
        <w:jc w:val="both"/>
        <w:rPr>
          <w:rFonts w:ascii="Arial" w:hAnsi="Arial" w:cs="Arial"/>
          <w:b w:val="0"/>
          <w:sz w:val="22"/>
          <w:szCs w:val="22"/>
        </w:rPr>
      </w:pPr>
      <w:r w:rsidRPr="002D0ADF">
        <w:rPr>
          <w:rFonts w:ascii="Arial" w:hAnsi="Arial" w:cs="Arial"/>
          <w:b w:val="0"/>
          <w:sz w:val="22"/>
          <w:szCs w:val="22"/>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27">
        <w:r w:rsidRPr="002D0ADF">
          <w:rPr>
            <w:rFonts w:ascii="Arial" w:hAnsi="Arial" w:cs="Arial"/>
            <w:b w:val="0"/>
            <w:color w:val="0000FF"/>
            <w:sz w:val="22"/>
            <w:szCs w:val="22"/>
            <w:u w:val="single"/>
          </w:rPr>
          <w:t>http://www.nccert.pl/kontakt.htm.</w:t>
        </w:r>
      </w:hyperlink>
    </w:p>
    <w:p w:rsidR="006C3899" w:rsidRPr="002D0ADF" w:rsidRDefault="006C3899" w:rsidP="006C3899">
      <w:pPr>
        <w:pStyle w:val="Akapitzlist"/>
        <w:spacing w:line="276" w:lineRule="auto"/>
        <w:ind w:left="360"/>
        <w:jc w:val="both"/>
        <w:rPr>
          <w:rFonts w:ascii="Arial" w:hAnsi="Arial" w:cs="Arial"/>
          <w:b w:val="0"/>
          <w:sz w:val="22"/>
          <w:szCs w:val="22"/>
        </w:rPr>
      </w:pPr>
      <w:r w:rsidRPr="002D0ADF">
        <w:rPr>
          <w:rFonts w:ascii="Arial" w:hAnsi="Arial" w:cs="Arial"/>
          <w:sz w:val="22"/>
          <w:szCs w:val="22"/>
        </w:rPr>
        <w:t>Ważne zalecenie!</w:t>
      </w:r>
      <w:r w:rsidRPr="002D0ADF">
        <w:rPr>
          <w:rFonts w:ascii="Arial" w:hAnsi="Arial" w:cs="Arial"/>
          <w:b w:val="0"/>
          <w:sz w:val="22"/>
          <w:szCs w:val="22"/>
        </w:rPr>
        <w:t xml:space="preserve"> </w:t>
      </w:r>
    </w:p>
    <w:p w:rsidR="006C3899" w:rsidRPr="002D0ADF" w:rsidRDefault="006C3899" w:rsidP="006C3899">
      <w:pPr>
        <w:pStyle w:val="Akapitzlist"/>
        <w:spacing w:line="276" w:lineRule="auto"/>
        <w:ind w:left="360"/>
        <w:jc w:val="both"/>
        <w:rPr>
          <w:rFonts w:ascii="Arial" w:hAnsi="Arial" w:cs="Arial"/>
          <w:b w:val="0"/>
          <w:sz w:val="22"/>
          <w:szCs w:val="22"/>
        </w:rPr>
      </w:pPr>
      <w:r w:rsidRPr="002D0ADF">
        <w:rPr>
          <w:rFonts w:ascii="Arial" w:hAnsi="Arial" w:cs="Arial"/>
          <w:b w:val="0"/>
          <w:sz w:val="22"/>
          <w:szCs w:val="22"/>
        </w:rPr>
        <w:t>W zależności od formatu kwalifikowanego podpisu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roofErr w:type="spellStart"/>
      <w:r w:rsidRPr="002D0ADF">
        <w:rPr>
          <w:rFonts w:ascii="Arial" w:hAnsi="Arial" w:cs="Arial"/>
          <w:b w:val="0"/>
          <w:sz w:val="22"/>
          <w:szCs w:val="22"/>
        </w:rPr>
        <w:t>XAdES</w:t>
      </w:r>
      <w:proofErr w:type="spellEnd"/>
      <w:r w:rsidRPr="002D0ADF">
        <w:rPr>
          <w:rFonts w:ascii="Arial" w:hAnsi="Arial" w:cs="Arial"/>
          <w:b w:val="0"/>
          <w:sz w:val="22"/>
          <w:szCs w:val="22"/>
        </w:rPr>
        <w:t xml:space="preserve">) i jego typu (zewnętrzny, wewnętrzny) Wykonawca dołącza do Systemu uprzednio podpisane dokumenty wraz z wygenerowanym plikiem podpisu (typ zewnętrzny) lub dokument </w:t>
      </w:r>
      <w:r w:rsidRPr="002D0ADF">
        <w:rPr>
          <w:rFonts w:ascii="Arial" w:hAnsi="Arial" w:cs="Arial"/>
          <w:b w:val="0"/>
          <w:sz w:val="22"/>
          <w:szCs w:val="22"/>
        </w:rPr>
        <w:br/>
        <w:t xml:space="preserve">z wszytym podpisem (typ wewnętrzny): </w:t>
      </w:r>
    </w:p>
    <w:p w:rsidR="006C3899" w:rsidRDefault="006C3899" w:rsidP="000952F9">
      <w:pPr>
        <w:pStyle w:val="Akapitzlist"/>
        <w:numPr>
          <w:ilvl w:val="2"/>
          <w:numId w:val="27"/>
        </w:numPr>
        <w:spacing w:line="276" w:lineRule="auto"/>
        <w:ind w:left="709" w:hanging="283"/>
        <w:jc w:val="both"/>
        <w:rPr>
          <w:rFonts w:ascii="Arial" w:hAnsi="Arial" w:cs="Arial"/>
          <w:b w:val="0"/>
          <w:sz w:val="22"/>
          <w:szCs w:val="22"/>
        </w:rPr>
      </w:pPr>
      <w:r w:rsidRPr="002D0ADF">
        <w:rPr>
          <w:rFonts w:ascii="Arial" w:hAnsi="Arial" w:cs="Arial"/>
          <w:b w:val="0"/>
          <w:sz w:val="22"/>
          <w:szCs w:val="22"/>
        </w:rPr>
        <w:t xml:space="preserve">dokumenty w formacie „pdf” należy podpisywać  formatem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
    <w:p w:rsidR="006C3899" w:rsidRPr="002A1D77" w:rsidRDefault="006C3899" w:rsidP="000952F9">
      <w:pPr>
        <w:pStyle w:val="Akapitzlist"/>
        <w:numPr>
          <w:ilvl w:val="2"/>
          <w:numId w:val="27"/>
        </w:numPr>
        <w:spacing w:line="276" w:lineRule="auto"/>
        <w:ind w:left="709" w:hanging="283"/>
        <w:jc w:val="both"/>
        <w:rPr>
          <w:rFonts w:ascii="Arial" w:hAnsi="Arial" w:cs="Arial"/>
          <w:b w:val="0"/>
          <w:sz w:val="22"/>
          <w:szCs w:val="22"/>
        </w:rPr>
      </w:pPr>
      <w:r w:rsidRPr="002A1D77">
        <w:rPr>
          <w:rFonts w:ascii="Arial" w:hAnsi="Arial" w:cs="Arial"/>
          <w:b w:val="0"/>
          <w:sz w:val="22"/>
          <w:szCs w:val="22"/>
        </w:rPr>
        <w:t xml:space="preserve">Zamawiający dopuszcza podpisanie dokumentów w formacie innym niż „pdf”, wtedy należy użyć formatu </w:t>
      </w:r>
      <w:proofErr w:type="spellStart"/>
      <w:r w:rsidRPr="002A1D77">
        <w:rPr>
          <w:rFonts w:ascii="Arial" w:hAnsi="Arial" w:cs="Arial"/>
          <w:b w:val="0"/>
          <w:sz w:val="22"/>
          <w:szCs w:val="22"/>
        </w:rPr>
        <w:t>XAdES</w:t>
      </w:r>
      <w:proofErr w:type="spellEnd"/>
      <w:r w:rsidRPr="002A1D77">
        <w:rPr>
          <w:rFonts w:ascii="Arial" w:hAnsi="Arial" w:cs="Arial"/>
          <w:b w:val="0"/>
          <w:sz w:val="22"/>
          <w:szCs w:val="22"/>
        </w:rPr>
        <w:t>.</w:t>
      </w:r>
    </w:p>
    <w:p w:rsidR="006C3899" w:rsidRDefault="006C3899" w:rsidP="006C3899">
      <w:pPr>
        <w:spacing w:line="276" w:lineRule="auto"/>
        <w:jc w:val="both"/>
        <w:rPr>
          <w:rFonts w:ascii="Arial" w:eastAsia="Calibri" w:hAnsi="Arial" w:cs="Arial"/>
          <w:b w:val="0"/>
          <w:sz w:val="22"/>
          <w:szCs w:val="22"/>
        </w:rPr>
      </w:pPr>
    </w:p>
    <w:p w:rsidR="006C3899" w:rsidRPr="00FA2F2A" w:rsidRDefault="006C3899" w:rsidP="00FA2F2A">
      <w:pPr>
        <w:pStyle w:val="Akapitzlist"/>
        <w:numPr>
          <w:ilvl w:val="0"/>
          <w:numId w:val="28"/>
        </w:numPr>
        <w:spacing w:line="276" w:lineRule="auto"/>
        <w:ind w:hanging="426"/>
        <w:jc w:val="both"/>
        <w:rPr>
          <w:rFonts w:ascii="Arial" w:eastAsia="Calibri" w:hAnsi="Arial" w:cs="Arial"/>
          <w:color w:val="C00000"/>
          <w:sz w:val="22"/>
          <w:szCs w:val="22"/>
        </w:rPr>
      </w:pPr>
      <w:r w:rsidRPr="00FA2F2A">
        <w:rPr>
          <w:rFonts w:ascii="Arial" w:hAnsi="Arial" w:cs="Arial"/>
          <w:sz w:val="22"/>
          <w:szCs w:val="22"/>
        </w:rPr>
        <w:t>Oferta</w:t>
      </w:r>
      <w:r w:rsidRPr="00FA2F2A">
        <w:rPr>
          <w:rFonts w:ascii="Arial" w:hAnsi="Arial" w:cs="Arial"/>
          <w:b w:val="0"/>
          <w:sz w:val="22"/>
          <w:szCs w:val="22"/>
        </w:rPr>
        <w:t xml:space="preserve"> </w:t>
      </w:r>
      <w:r w:rsidRPr="00FA2F2A">
        <w:rPr>
          <w:rFonts w:ascii="Arial" w:hAnsi="Arial" w:cs="Arial"/>
          <w:sz w:val="22"/>
          <w:szCs w:val="22"/>
        </w:rPr>
        <w:t>powinna być</w:t>
      </w:r>
      <w:r w:rsidR="00FA2F2A">
        <w:rPr>
          <w:rFonts w:ascii="Arial" w:hAnsi="Arial" w:cs="Arial"/>
          <w:color w:val="C00000"/>
          <w:sz w:val="22"/>
          <w:szCs w:val="22"/>
        </w:rPr>
        <w:t xml:space="preserve"> </w:t>
      </w:r>
      <w:r w:rsidRPr="00FA2F2A">
        <w:rPr>
          <w:rFonts w:ascii="Arial" w:hAnsi="Arial" w:cs="Arial"/>
          <w:b w:val="0"/>
          <w:sz w:val="22"/>
          <w:szCs w:val="22"/>
        </w:rPr>
        <w:t xml:space="preserve">sporządzona na podstawie załączników niniejszej SWZ – </w:t>
      </w:r>
      <w:r w:rsidRPr="00FA2F2A">
        <w:rPr>
          <w:rFonts w:ascii="Arial" w:hAnsi="Arial" w:cs="Arial"/>
          <w:b w:val="0"/>
          <w:i/>
          <w:sz w:val="22"/>
          <w:szCs w:val="22"/>
        </w:rPr>
        <w:t xml:space="preserve">Załącznik Nr </w:t>
      </w:r>
      <w:r w:rsidR="00FA2F2A" w:rsidRPr="00FA2F2A">
        <w:rPr>
          <w:rFonts w:ascii="Arial" w:hAnsi="Arial" w:cs="Arial"/>
          <w:b w:val="0"/>
          <w:i/>
          <w:sz w:val="22"/>
          <w:szCs w:val="22"/>
        </w:rPr>
        <w:t>5</w:t>
      </w:r>
      <w:r w:rsidRPr="00FA2F2A">
        <w:rPr>
          <w:rFonts w:ascii="Arial" w:hAnsi="Arial" w:cs="Arial"/>
          <w:b w:val="0"/>
          <w:i/>
          <w:sz w:val="22"/>
          <w:szCs w:val="22"/>
        </w:rPr>
        <w:t xml:space="preserve"> do SWZ – Formularz ofertow</w:t>
      </w:r>
      <w:r w:rsidR="00904D5E">
        <w:rPr>
          <w:rFonts w:ascii="Arial" w:hAnsi="Arial" w:cs="Arial"/>
          <w:b w:val="0"/>
          <w:i/>
          <w:sz w:val="22"/>
          <w:szCs w:val="22"/>
        </w:rPr>
        <w:t>o-cenowy</w:t>
      </w:r>
      <w:r w:rsidR="00FA2F2A" w:rsidRPr="00FA2F2A">
        <w:rPr>
          <w:rFonts w:ascii="Arial" w:hAnsi="Arial" w:cs="Arial"/>
          <w:b w:val="0"/>
          <w:i/>
          <w:sz w:val="22"/>
          <w:szCs w:val="22"/>
        </w:rPr>
        <w:t xml:space="preserve">, </w:t>
      </w:r>
      <w:r w:rsidRPr="00FA2F2A">
        <w:rPr>
          <w:rFonts w:ascii="Arial" w:hAnsi="Arial" w:cs="Arial"/>
          <w:b w:val="0"/>
          <w:sz w:val="22"/>
          <w:szCs w:val="22"/>
        </w:rPr>
        <w:t xml:space="preserve">podpisana </w:t>
      </w:r>
      <w:hyperlink r:id="rId28">
        <w:r w:rsidRPr="00FA2F2A">
          <w:rPr>
            <w:rFonts w:ascii="Arial" w:hAnsi="Arial" w:cs="Arial"/>
            <w:b w:val="0"/>
            <w:sz w:val="22"/>
            <w:szCs w:val="22"/>
            <w:u w:val="single"/>
          </w:rPr>
          <w:t>kwalifikowanym podpisem elektronicznym</w:t>
        </w:r>
      </w:hyperlink>
      <w:r w:rsidRPr="00FA2F2A">
        <w:rPr>
          <w:rFonts w:ascii="Arial" w:hAnsi="Arial" w:cs="Arial"/>
          <w:b w:val="0"/>
          <w:sz w:val="22"/>
          <w:szCs w:val="22"/>
        </w:rPr>
        <w:t xml:space="preserve"> lub </w:t>
      </w:r>
      <w:r w:rsidRPr="00FA2F2A">
        <w:rPr>
          <w:rFonts w:ascii="Arial" w:hAnsi="Arial" w:cs="Arial"/>
          <w:b w:val="0"/>
          <w:sz w:val="22"/>
          <w:szCs w:val="22"/>
          <w:u w:val="single"/>
        </w:rPr>
        <w:t xml:space="preserve">elektronicznym </w:t>
      </w:r>
      <w:hyperlink r:id="rId29">
        <w:r w:rsidRPr="00FA2F2A">
          <w:rPr>
            <w:rFonts w:ascii="Arial" w:hAnsi="Arial" w:cs="Arial"/>
            <w:b w:val="0"/>
            <w:sz w:val="22"/>
            <w:szCs w:val="22"/>
            <w:u w:val="single"/>
          </w:rPr>
          <w:t>podpisem zaufanym</w:t>
        </w:r>
      </w:hyperlink>
      <w:r w:rsidRPr="00FA2F2A">
        <w:rPr>
          <w:rFonts w:ascii="Arial" w:hAnsi="Arial" w:cs="Arial"/>
          <w:b w:val="0"/>
          <w:sz w:val="22"/>
          <w:szCs w:val="22"/>
        </w:rPr>
        <w:t xml:space="preserve"> lub </w:t>
      </w:r>
      <w:r w:rsidRPr="00FA2F2A">
        <w:rPr>
          <w:rFonts w:ascii="Arial" w:hAnsi="Arial" w:cs="Arial"/>
          <w:b w:val="0"/>
          <w:sz w:val="22"/>
          <w:szCs w:val="22"/>
          <w:u w:val="single"/>
        </w:rPr>
        <w:t xml:space="preserve">elektronicznym </w:t>
      </w:r>
      <w:hyperlink r:id="rId30">
        <w:r w:rsidRPr="00FA2F2A">
          <w:rPr>
            <w:rFonts w:ascii="Arial" w:hAnsi="Arial" w:cs="Arial"/>
            <w:b w:val="0"/>
            <w:sz w:val="22"/>
            <w:szCs w:val="22"/>
            <w:u w:val="single"/>
          </w:rPr>
          <w:t>podpisem osobistym</w:t>
        </w:r>
      </w:hyperlink>
      <w:r w:rsidRPr="00FA2F2A">
        <w:rPr>
          <w:rFonts w:ascii="Arial" w:hAnsi="Arial" w:cs="Arial"/>
          <w:b w:val="0"/>
          <w:sz w:val="22"/>
          <w:szCs w:val="22"/>
        </w:rPr>
        <w:t xml:space="preserve"> przez osobę</w:t>
      </w:r>
      <w:r w:rsidR="00FA2F2A">
        <w:rPr>
          <w:rFonts w:ascii="Arial" w:hAnsi="Arial" w:cs="Arial"/>
          <w:b w:val="0"/>
          <w:sz w:val="22"/>
          <w:szCs w:val="22"/>
        </w:rPr>
        <w:t xml:space="preserve"> </w:t>
      </w:r>
      <w:r w:rsidRPr="00FA2F2A">
        <w:rPr>
          <w:rFonts w:ascii="Arial" w:hAnsi="Arial" w:cs="Arial"/>
          <w:b w:val="0"/>
          <w:sz w:val="22"/>
          <w:szCs w:val="22"/>
        </w:rPr>
        <w:t>/</w:t>
      </w:r>
      <w:r w:rsidR="00FA2F2A">
        <w:rPr>
          <w:rFonts w:ascii="Arial" w:hAnsi="Arial" w:cs="Arial"/>
          <w:b w:val="0"/>
          <w:sz w:val="22"/>
          <w:szCs w:val="22"/>
        </w:rPr>
        <w:t xml:space="preserve"> </w:t>
      </w:r>
      <w:r w:rsidRPr="00FA2F2A">
        <w:rPr>
          <w:rFonts w:ascii="Arial" w:hAnsi="Arial" w:cs="Arial"/>
          <w:b w:val="0"/>
          <w:sz w:val="22"/>
          <w:szCs w:val="22"/>
        </w:rPr>
        <w:t>osoby</w:t>
      </w:r>
      <w:r w:rsidR="00FA2F2A">
        <w:rPr>
          <w:rFonts w:ascii="Arial" w:hAnsi="Arial" w:cs="Arial"/>
          <w:b w:val="0"/>
          <w:sz w:val="22"/>
          <w:szCs w:val="22"/>
        </w:rPr>
        <w:t xml:space="preserve"> </w:t>
      </w:r>
      <w:r w:rsidRPr="00FA2F2A">
        <w:rPr>
          <w:rFonts w:ascii="Arial" w:hAnsi="Arial" w:cs="Arial"/>
          <w:b w:val="0"/>
          <w:sz w:val="22"/>
          <w:szCs w:val="22"/>
        </w:rPr>
        <w:t>upoważnioną</w:t>
      </w:r>
      <w:r w:rsidR="00FA2F2A">
        <w:rPr>
          <w:rFonts w:ascii="Arial" w:hAnsi="Arial" w:cs="Arial"/>
          <w:b w:val="0"/>
          <w:sz w:val="22"/>
          <w:szCs w:val="22"/>
        </w:rPr>
        <w:t xml:space="preserve"> </w:t>
      </w:r>
      <w:r w:rsidRPr="00FA2F2A">
        <w:rPr>
          <w:rFonts w:ascii="Arial" w:hAnsi="Arial" w:cs="Arial"/>
          <w:b w:val="0"/>
          <w:sz w:val="22"/>
          <w:szCs w:val="22"/>
        </w:rPr>
        <w:t>/upoważnione.</w:t>
      </w:r>
    </w:p>
    <w:p w:rsidR="006C3899" w:rsidRPr="00C700D5" w:rsidRDefault="006C3899" w:rsidP="006C3899">
      <w:pPr>
        <w:spacing w:line="276" w:lineRule="auto"/>
        <w:jc w:val="both"/>
        <w:rPr>
          <w:rFonts w:ascii="Arial" w:eastAsia="Calibri" w:hAnsi="Arial" w:cs="Arial"/>
          <w:b w:val="0"/>
          <w:sz w:val="22"/>
          <w:szCs w:val="22"/>
        </w:rPr>
      </w:pPr>
    </w:p>
    <w:p w:rsidR="006C3899" w:rsidRPr="007D2CB9" w:rsidRDefault="006C3899" w:rsidP="000952F9">
      <w:pPr>
        <w:pStyle w:val="Akapitzlist"/>
        <w:numPr>
          <w:ilvl w:val="0"/>
          <w:numId w:val="28"/>
        </w:numPr>
        <w:spacing w:line="276" w:lineRule="auto"/>
        <w:ind w:hanging="426"/>
        <w:jc w:val="both"/>
        <w:rPr>
          <w:rFonts w:ascii="Arial" w:hAnsi="Arial" w:cs="Arial"/>
          <w:b w:val="0"/>
          <w:sz w:val="22"/>
          <w:szCs w:val="22"/>
        </w:rPr>
      </w:pPr>
      <w:r w:rsidRPr="007D2CB9">
        <w:rPr>
          <w:rFonts w:ascii="Arial" w:hAnsi="Arial" w:cs="Arial"/>
          <w:b w:val="0"/>
          <w:sz w:val="22"/>
          <w:szCs w:val="22"/>
        </w:rPr>
        <w:t>Do oferty należy dołączyć:</w:t>
      </w:r>
    </w:p>
    <w:p w:rsidR="006C3899" w:rsidRPr="00874448" w:rsidRDefault="006C3899" w:rsidP="000952F9">
      <w:pPr>
        <w:numPr>
          <w:ilvl w:val="0"/>
          <w:numId w:val="36"/>
        </w:numPr>
        <w:spacing w:line="276" w:lineRule="auto"/>
        <w:ind w:left="680" w:hanging="396"/>
        <w:jc w:val="both"/>
        <w:rPr>
          <w:rFonts w:ascii="Arial" w:hAnsi="Arial" w:cs="Arial"/>
          <w:b w:val="0"/>
          <w:sz w:val="22"/>
          <w:szCs w:val="22"/>
        </w:rPr>
      </w:pPr>
      <w:r w:rsidRPr="00874448">
        <w:rPr>
          <w:rFonts w:ascii="Arial" w:hAnsi="Arial" w:cs="Arial"/>
          <w:b w:val="0"/>
          <w:bCs/>
          <w:sz w:val="22"/>
          <w:szCs w:val="22"/>
        </w:rPr>
        <w:t xml:space="preserve">Oświadczenie – według </w:t>
      </w:r>
      <w:r w:rsidRPr="00874448">
        <w:rPr>
          <w:rFonts w:ascii="Arial" w:hAnsi="Arial" w:cs="Arial"/>
          <w:b w:val="0"/>
          <w:bCs/>
          <w:i/>
          <w:sz w:val="22"/>
          <w:szCs w:val="22"/>
        </w:rPr>
        <w:t xml:space="preserve">Załącznika Nr </w:t>
      </w:r>
      <w:r w:rsidR="00FA2F2A">
        <w:rPr>
          <w:rFonts w:ascii="Arial" w:hAnsi="Arial" w:cs="Arial"/>
          <w:b w:val="0"/>
          <w:bCs/>
          <w:i/>
          <w:sz w:val="22"/>
          <w:szCs w:val="22"/>
        </w:rPr>
        <w:t>4</w:t>
      </w:r>
      <w:r w:rsidRPr="00874448">
        <w:rPr>
          <w:rFonts w:ascii="Arial" w:hAnsi="Arial" w:cs="Arial"/>
          <w:b w:val="0"/>
          <w:bCs/>
          <w:i/>
          <w:sz w:val="22"/>
          <w:szCs w:val="22"/>
        </w:rPr>
        <w:t xml:space="preserve">  do SWZ,</w:t>
      </w:r>
    </w:p>
    <w:p w:rsidR="006C3899" w:rsidRPr="00874448" w:rsidRDefault="006C3899" w:rsidP="000952F9">
      <w:pPr>
        <w:numPr>
          <w:ilvl w:val="0"/>
          <w:numId w:val="36"/>
        </w:numPr>
        <w:spacing w:line="276" w:lineRule="auto"/>
        <w:ind w:left="680" w:hanging="396"/>
        <w:jc w:val="both"/>
        <w:rPr>
          <w:rFonts w:ascii="Arial" w:hAnsi="Arial" w:cs="Arial"/>
          <w:b w:val="0"/>
          <w:sz w:val="22"/>
          <w:szCs w:val="22"/>
        </w:rPr>
      </w:pPr>
      <w:r w:rsidRPr="00874448">
        <w:rPr>
          <w:rFonts w:ascii="Arial" w:hAnsi="Arial" w:cs="Arial"/>
          <w:b w:val="0"/>
          <w:bCs/>
          <w:sz w:val="22"/>
          <w:szCs w:val="22"/>
        </w:rPr>
        <w:t xml:space="preserve">Oświadczenie – według </w:t>
      </w:r>
      <w:r w:rsidRPr="00874448">
        <w:rPr>
          <w:rFonts w:ascii="Arial" w:hAnsi="Arial" w:cs="Arial"/>
          <w:b w:val="0"/>
          <w:bCs/>
          <w:i/>
          <w:sz w:val="22"/>
          <w:szCs w:val="22"/>
        </w:rPr>
        <w:t xml:space="preserve">Załącznika Nr </w:t>
      </w:r>
      <w:r w:rsidR="00FA2F2A">
        <w:rPr>
          <w:rFonts w:ascii="Arial" w:hAnsi="Arial" w:cs="Arial"/>
          <w:b w:val="0"/>
          <w:bCs/>
          <w:i/>
          <w:sz w:val="22"/>
          <w:szCs w:val="22"/>
        </w:rPr>
        <w:t>6</w:t>
      </w:r>
      <w:r w:rsidRPr="00874448">
        <w:rPr>
          <w:rFonts w:ascii="Arial" w:hAnsi="Arial" w:cs="Arial"/>
          <w:b w:val="0"/>
          <w:bCs/>
          <w:i/>
          <w:sz w:val="22"/>
          <w:szCs w:val="22"/>
        </w:rPr>
        <w:t xml:space="preserve">  do SWZ,</w:t>
      </w:r>
    </w:p>
    <w:p w:rsidR="00EB5FC3" w:rsidRPr="00FA2F2A" w:rsidRDefault="006C3899" w:rsidP="00FA2F2A">
      <w:pPr>
        <w:numPr>
          <w:ilvl w:val="0"/>
          <w:numId w:val="36"/>
        </w:numPr>
        <w:spacing w:line="276" w:lineRule="auto"/>
        <w:ind w:left="680" w:hanging="396"/>
        <w:jc w:val="both"/>
        <w:rPr>
          <w:rFonts w:ascii="Arial" w:hAnsi="Arial" w:cs="Arial"/>
          <w:b w:val="0"/>
          <w:sz w:val="22"/>
          <w:szCs w:val="22"/>
        </w:rPr>
      </w:pPr>
      <w:r w:rsidRPr="00874448">
        <w:rPr>
          <w:rFonts w:ascii="Arial" w:hAnsi="Arial" w:cs="Arial"/>
          <w:b w:val="0"/>
          <w:sz w:val="22"/>
          <w:szCs w:val="22"/>
        </w:rPr>
        <w:t xml:space="preserve">Pełnomocnictwo - </w:t>
      </w:r>
      <w:r w:rsidRPr="00FA2F2A">
        <w:rPr>
          <w:rFonts w:ascii="Arial" w:hAnsi="Arial" w:cs="Arial"/>
          <w:b w:val="0"/>
          <w:i/>
          <w:sz w:val="22"/>
          <w:szCs w:val="22"/>
        </w:rPr>
        <w:t>jeśli dotyczy</w:t>
      </w:r>
      <w:r w:rsidRPr="00874448">
        <w:rPr>
          <w:rFonts w:ascii="Arial" w:hAnsi="Arial" w:cs="Arial"/>
          <w:b w:val="0"/>
          <w:sz w:val="22"/>
          <w:szCs w:val="22"/>
        </w:rPr>
        <w:t>,</w:t>
      </w:r>
    </w:p>
    <w:p w:rsidR="006C3899" w:rsidRPr="009F416D" w:rsidRDefault="006C3899" w:rsidP="000952F9">
      <w:pPr>
        <w:numPr>
          <w:ilvl w:val="0"/>
          <w:numId w:val="36"/>
        </w:numPr>
        <w:spacing w:line="276" w:lineRule="auto"/>
        <w:ind w:left="680" w:hanging="396"/>
        <w:jc w:val="both"/>
        <w:rPr>
          <w:rFonts w:ascii="Arial" w:hAnsi="Arial" w:cs="Arial"/>
          <w:sz w:val="22"/>
          <w:szCs w:val="22"/>
        </w:rPr>
      </w:pPr>
      <w:r w:rsidRPr="00874448">
        <w:rPr>
          <w:rFonts w:ascii="Arial" w:hAnsi="Arial" w:cs="Arial"/>
          <w:b w:val="0"/>
          <w:sz w:val="22"/>
          <w:szCs w:val="22"/>
        </w:rPr>
        <w:t xml:space="preserve">Oświadczenie Wykonawców wspólnie ubiegających się – </w:t>
      </w:r>
      <w:r w:rsidRPr="00FA2F2A">
        <w:rPr>
          <w:rFonts w:ascii="Arial" w:hAnsi="Arial" w:cs="Arial"/>
          <w:b w:val="0"/>
          <w:i/>
          <w:sz w:val="22"/>
          <w:szCs w:val="22"/>
        </w:rPr>
        <w:t>jeśli dotyczy</w:t>
      </w:r>
      <w:r>
        <w:rPr>
          <w:rFonts w:ascii="Arial" w:hAnsi="Arial" w:cs="Arial"/>
          <w:sz w:val="22"/>
          <w:szCs w:val="22"/>
        </w:rPr>
        <w:t>.</w:t>
      </w:r>
    </w:p>
    <w:p w:rsidR="006C3899" w:rsidRPr="001271F5" w:rsidRDefault="006C3899" w:rsidP="006C3899">
      <w:pPr>
        <w:spacing w:line="276" w:lineRule="auto"/>
        <w:ind w:left="426"/>
        <w:jc w:val="both"/>
        <w:rPr>
          <w:rFonts w:ascii="Arial" w:hAnsi="Arial" w:cs="Arial"/>
          <w:sz w:val="22"/>
          <w:szCs w:val="22"/>
        </w:rPr>
      </w:pPr>
    </w:p>
    <w:p w:rsidR="006C3899" w:rsidRPr="001271F5" w:rsidRDefault="006C3899" w:rsidP="000952F9">
      <w:pPr>
        <w:numPr>
          <w:ilvl w:val="0"/>
          <w:numId w:val="28"/>
        </w:numPr>
        <w:spacing w:line="276" w:lineRule="auto"/>
        <w:ind w:hanging="426"/>
        <w:jc w:val="both"/>
        <w:rPr>
          <w:rFonts w:ascii="Arial" w:hAnsi="Arial" w:cs="Arial"/>
          <w:b w:val="0"/>
          <w:sz w:val="22"/>
          <w:szCs w:val="22"/>
        </w:rPr>
      </w:pPr>
      <w:r w:rsidRPr="001271F5">
        <w:rPr>
          <w:rFonts w:ascii="Arial" w:hAnsi="Arial" w:cs="Arial"/>
          <w:b w:val="0"/>
          <w:sz w:val="22"/>
          <w:szCs w:val="22"/>
        </w:rPr>
        <w:t>W celu ewentualnej kompresji danych Zamawiający rekomenduje wykorzystanie jednego z formatów:</w:t>
      </w:r>
    </w:p>
    <w:p w:rsidR="006C3899" w:rsidRPr="001271F5" w:rsidRDefault="006C3899" w:rsidP="006C3899">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6C3899" w:rsidRPr="001271F5" w:rsidRDefault="006C3899" w:rsidP="006C3899">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6C3899" w:rsidRPr="001271F5" w:rsidRDefault="006C3899" w:rsidP="006C3899">
      <w:pPr>
        <w:ind w:left="720"/>
        <w:contextualSpacing/>
        <w:rPr>
          <w:rFonts w:ascii="Arial" w:hAnsi="Arial" w:cs="Arial"/>
          <w:b w:val="0"/>
          <w:bCs/>
          <w:sz w:val="22"/>
          <w:szCs w:val="22"/>
        </w:rPr>
      </w:pPr>
    </w:p>
    <w:p w:rsidR="006C3899" w:rsidRPr="00A52345" w:rsidRDefault="006C3899" w:rsidP="000952F9">
      <w:pPr>
        <w:numPr>
          <w:ilvl w:val="0"/>
          <w:numId w:val="28"/>
        </w:numPr>
        <w:spacing w:line="276" w:lineRule="auto"/>
        <w:ind w:hanging="426"/>
        <w:jc w:val="both"/>
        <w:rPr>
          <w:rFonts w:ascii="Arial" w:eastAsia="Calibri" w:hAnsi="Arial" w:cs="Arial"/>
          <w:b w:val="0"/>
          <w:sz w:val="22"/>
          <w:szCs w:val="22"/>
        </w:rPr>
      </w:pPr>
      <w:r w:rsidRPr="00A52345">
        <w:rPr>
          <w:rFonts w:ascii="Arial" w:eastAsia="Calibri" w:hAnsi="Arial" w:cs="Arial"/>
          <w:b w:val="0"/>
          <w:sz w:val="22"/>
          <w:szCs w:val="22"/>
        </w:rPr>
        <w:t xml:space="preserve">Jeśli wykonawca pakuje dokumenty np. w plik ZIP zalecamy wcześniejsze podpisanie każdego ze skompresowanych plików. </w:t>
      </w:r>
    </w:p>
    <w:p w:rsidR="006C3899" w:rsidRPr="00A52345" w:rsidRDefault="006C3899" w:rsidP="006C3899">
      <w:pPr>
        <w:ind w:left="720"/>
        <w:contextualSpacing/>
        <w:rPr>
          <w:rFonts w:eastAsia="Calibri"/>
          <w:b w:val="0"/>
          <w:sz w:val="22"/>
          <w:szCs w:val="22"/>
        </w:rPr>
      </w:pPr>
    </w:p>
    <w:p w:rsidR="006C3899" w:rsidRPr="00A52345" w:rsidRDefault="006C3899" w:rsidP="000952F9">
      <w:pPr>
        <w:numPr>
          <w:ilvl w:val="0"/>
          <w:numId w:val="28"/>
        </w:numPr>
        <w:spacing w:line="276" w:lineRule="auto"/>
        <w:ind w:hanging="426"/>
        <w:jc w:val="both"/>
        <w:rPr>
          <w:rFonts w:ascii="Arial" w:eastAsia="Calibri" w:hAnsi="Arial" w:cs="Arial"/>
          <w:b w:val="0"/>
          <w:sz w:val="22"/>
          <w:szCs w:val="22"/>
        </w:rPr>
      </w:pPr>
      <w:r w:rsidRPr="00A52345">
        <w:rPr>
          <w:rFonts w:ascii="Arial" w:eastAsia="Calibri" w:hAnsi="Arial" w:cs="Arial"/>
          <w:b w:val="0"/>
          <w:sz w:val="22"/>
          <w:szCs w:val="22"/>
        </w:rPr>
        <w:t>Zamawiający rekomenduje wykorzystanie podpisu z kwalifikowanym znacznikiem czasu.</w:t>
      </w:r>
    </w:p>
    <w:p w:rsidR="006C3899" w:rsidRPr="00A52345" w:rsidRDefault="006C3899" w:rsidP="006C3899">
      <w:pPr>
        <w:ind w:left="720"/>
        <w:contextualSpacing/>
        <w:rPr>
          <w:rFonts w:eastAsia="Calibri"/>
          <w:b w:val="0"/>
          <w:sz w:val="22"/>
          <w:szCs w:val="22"/>
        </w:rPr>
      </w:pPr>
    </w:p>
    <w:p w:rsidR="006C3899" w:rsidRPr="00A52345" w:rsidRDefault="006C3899" w:rsidP="000952F9">
      <w:pPr>
        <w:numPr>
          <w:ilvl w:val="0"/>
          <w:numId w:val="28"/>
        </w:numPr>
        <w:spacing w:line="276" w:lineRule="auto"/>
        <w:ind w:hanging="426"/>
        <w:jc w:val="both"/>
        <w:rPr>
          <w:rFonts w:ascii="Arial" w:eastAsia="Calibri" w:hAnsi="Arial" w:cs="Arial"/>
          <w:b w:val="0"/>
          <w:sz w:val="22"/>
          <w:szCs w:val="22"/>
        </w:rPr>
      </w:pPr>
      <w:r w:rsidRPr="00A52345">
        <w:rPr>
          <w:rFonts w:ascii="Arial" w:eastAsia="Calibri" w:hAnsi="Arial" w:cs="Arial"/>
          <w:sz w:val="22"/>
          <w:szCs w:val="22"/>
        </w:rPr>
        <w:lastRenderedPageBreak/>
        <w:t xml:space="preserve">Zamawiający zaleca aby </w:t>
      </w:r>
      <w:r w:rsidRPr="00A52345">
        <w:rPr>
          <w:rFonts w:ascii="Arial" w:eastAsia="Calibri" w:hAnsi="Arial" w:cs="Arial"/>
          <w:sz w:val="22"/>
          <w:szCs w:val="22"/>
          <w:u w:val="single"/>
        </w:rPr>
        <w:t>nie</w:t>
      </w:r>
      <w:r w:rsidRPr="00A52345">
        <w:rPr>
          <w:rFonts w:ascii="Arial" w:eastAsia="Calibri" w:hAnsi="Arial" w:cs="Arial"/>
          <w:sz w:val="22"/>
          <w:szCs w:val="22"/>
        </w:rPr>
        <w:t xml:space="preserve"> wprowadzać jakichkolwiek zmian w plikach po podpisaniu ich podpisem kwalifikowanym.</w:t>
      </w:r>
      <w:r w:rsidRPr="00A52345">
        <w:rPr>
          <w:rFonts w:ascii="Arial" w:eastAsia="Calibri" w:hAnsi="Arial" w:cs="Arial"/>
          <w:b w:val="0"/>
          <w:sz w:val="22"/>
          <w:szCs w:val="22"/>
        </w:rPr>
        <w:t xml:space="preserve"> Może to skutkować naruszeniem integralności plików, co równoważne będzie z koniecznością odrzucenia oferty </w:t>
      </w:r>
      <w:r w:rsidRPr="00A52345">
        <w:rPr>
          <w:rFonts w:ascii="Arial" w:eastAsia="Calibri" w:hAnsi="Arial" w:cs="Arial"/>
          <w:b w:val="0"/>
          <w:sz w:val="22"/>
          <w:szCs w:val="22"/>
        </w:rPr>
        <w:br/>
        <w:t>w postępowaniu.</w:t>
      </w:r>
    </w:p>
    <w:p w:rsidR="006C3899" w:rsidRPr="00A52345" w:rsidRDefault="006C3899" w:rsidP="006C3899">
      <w:pPr>
        <w:ind w:left="720"/>
        <w:contextualSpacing/>
        <w:rPr>
          <w:rFonts w:ascii="Arial" w:hAnsi="Arial" w:cs="Arial"/>
          <w:b w:val="0"/>
          <w:sz w:val="22"/>
          <w:szCs w:val="22"/>
        </w:rPr>
      </w:pPr>
    </w:p>
    <w:p w:rsidR="006C3899" w:rsidRPr="00A52345" w:rsidRDefault="006C3899" w:rsidP="000952F9">
      <w:pPr>
        <w:numPr>
          <w:ilvl w:val="0"/>
          <w:numId w:val="28"/>
        </w:numPr>
        <w:tabs>
          <w:tab w:val="left" w:pos="851"/>
        </w:tabs>
        <w:spacing w:line="276" w:lineRule="auto"/>
        <w:ind w:hanging="426"/>
        <w:contextualSpacing/>
        <w:jc w:val="both"/>
        <w:rPr>
          <w:rFonts w:ascii="Arial" w:hAnsi="Arial" w:cs="Arial"/>
          <w:b w:val="0"/>
          <w:sz w:val="22"/>
          <w:szCs w:val="22"/>
        </w:rPr>
      </w:pPr>
      <w:r w:rsidRPr="00A52345">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6C3899" w:rsidRPr="002A1D77" w:rsidRDefault="006C3899" w:rsidP="006C3899">
      <w:pPr>
        <w:spacing w:line="320" w:lineRule="auto"/>
        <w:ind w:left="720"/>
        <w:jc w:val="both"/>
        <w:rPr>
          <w:rFonts w:ascii="Arial" w:eastAsia="Calibri" w:hAnsi="Arial" w:cs="Arial"/>
          <w:b w:val="0"/>
          <w:color w:val="0000FF"/>
          <w:sz w:val="22"/>
          <w:szCs w:val="22"/>
        </w:rPr>
      </w:pPr>
    </w:p>
    <w:p w:rsidR="006C3899" w:rsidRPr="00A52345" w:rsidRDefault="006C3899" w:rsidP="000952F9">
      <w:pPr>
        <w:numPr>
          <w:ilvl w:val="0"/>
          <w:numId w:val="28"/>
        </w:numPr>
        <w:tabs>
          <w:tab w:val="left" w:pos="851"/>
        </w:tabs>
        <w:spacing w:line="276" w:lineRule="auto"/>
        <w:ind w:hanging="426"/>
        <w:contextualSpacing/>
        <w:jc w:val="both"/>
        <w:rPr>
          <w:rFonts w:ascii="Arial" w:hAnsi="Arial" w:cs="Arial"/>
          <w:b w:val="0"/>
          <w:sz w:val="22"/>
          <w:szCs w:val="22"/>
        </w:rPr>
      </w:pPr>
      <w:r w:rsidRPr="00A52345">
        <w:rPr>
          <w:rFonts w:ascii="Arial" w:hAnsi="Arial" w:cs="Arial"/>
          <w:b w:val="0"/>
          <w:sz w:val="22"/>
          <w:szCs w:val="22"/>
        </w:rPr>
        <w:t>Wykonawca poniesie wszelkie koszty związane</w:t>
      </w:r>
      <w:r w:rsidRPr="00A52345">
        <w:rPr>
          <w:rFonts w:ascii="Arial" w:hAnsi="Arial" w:cs="Arial"/>
          <w:sz w:val="22"/>
          <w:szCs w:val="22"/>
        </w:rPr>
        <w:t xml:space="preserve"> </w:t>
      </w:r>
      <w:r w:rsidRPr="00A52345">
        <w:rPr>
          <w:rFonts w:ascii="Arial" w:hAnsi="Arial" w:cs="Arial"/>
          <w:b w:val="0"/>
          <w:sz w:val="22"/>
          <w:szCs w:val="22"/>
        </w:rPr>
        <w:t>z przygotowaniem i złożeniem oferty.</w:t>
      </w:r>
    </w:p>
    <w:p w:rsidR="006C3899" w:rsidRPr="00A52345" w:rsidRDefault="006C3899" w:rsidP="006C3899">
      <w:pPr>
        <w:tabs>
          <w:tab w:val="left" w:pos="851"/>
        </w:tabs>
        <w:spacing w:line="276" w:lineRule="auto"/>
        <w:ind w:left="426"/>
        <w:contextualSpacing/>
        <w:jc w:val="both"/>
        <w:rPr>
          <w:rFonts w:ascii="Arial" w:hAnsi="Arial" w:cs="Arial"/>
          <w:b w:val="0"/>
          <w:sz w:val="22"/>
          <w:szCs w:val="22"/>
        </w:rPr>
      </w:pPr>
    </w:p>
    <w:p w:rsidR="006C3899" w:rsidRPr="00A52345" w:rsidRDefault="006C3899" w:rsidP="000952F9">
      <w:pPr>
        <w:numPr>
          <w:ilvl w:val="0"/>
          <w:numId w:val="28"/>
        </w:numPr>
        <w:tabs>
          <w:tab w:val="left" w:pos="851"/>
        </w:tabs>
        <w:spacing w:line="276" w:lineRule="auto"/>
        <w:ind w:hanging="426"/>
        <w:contextualSpacing/>
        <w:jc w:val="both"/>
        <w:rPr>
          <w:rFonts w:ascii="Arial" w:hAnsi="Arial" w:cs="Arial"/>
          <w:b w:val="0"/>
          <w:sz w:val="22"/>
          <w:szCs w:val="22"/>
        </w:rPr>
      </w:pPr>
      <w:r w:rsidRPr="00A52345">
        <w:rPr>
          <w:rFonts w:ascii="Arial" w:eastAsia="Calibri" w:hAnsi="Arial" w:cs="Arial"/>
          <w:b w:val="0"/>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rsidR="006C3899" w:rsidRPr="00A52345" w:rsidRDefault="006C3899" w:rsidP="006C3899">
      <w:pPr>
        <w:pStyle w:val="Akapitzlist"/>
        <w:rPr>
          <w:rFonts w:ascii="Arial" w:eastAsia="Calibri" w:hAnsi="Arial" w:cs="Arial"/>
          <w:b w:val="0"/>
          <w:sz w:val="22"/>
          <w:szCs w:val="22"/>
        </w:rPr>
      </w:pPr>
    </w:p>
    <w:p w:rsidR="006C3899" w:rsidRPr="00A52345" w:rsidRDefault="006C3899" w:rsidP="000952F9">
      <w:pPr>
        <w:numPr>
          <w:ilvl w:val="0"/>
          <w:numId w:val="28"/>
        </w:numPr>
        <w:tabs>
          <w:tab w:val="left" w:pos="851"/>
        </w:tabs>
        <w:spacing w:line="276" w:lineRule="auto"/>
        <w:ind w:hanging="426"/>
        <w:contextualSpacing/>
        <w:jc w:val="both"/>
        <w:rPr>
          <w:rFonts w:ascii="Arial" w:hAnsi="Arial" w:cs="Arial"/>
          <w:b w:val="0"/>
          <w:sz w:val="22"/>
          <w:szCs w:val="22"/>
        </w:rPr>
      </w:pPr>
      <w:r w:rsidRPr="00A52345">
        <w:rPr>
          <w:rFonts w:ascii="Arial" w:eastAsia="Calibri" w:hAnsi="Arial" w:cs="Arial"/>
          <w:b w:val="0"/>
          <w:sz w:val="22"/>
          <w:szCs w:val="22"/>
        </w:rPr>
        <w:t xml:space="preserve">Zgodnie z art. 18 ust. 3 ustawy PZP, nie ujawnia się informacji stanowiących </w:t>
      </w:r>
      <w:r w:rsidRPr="00A52345">
        <w:rPr>
          <w:rFonts w:ascii="Arial" w:eastAsia="Calibri" w:hAnsi="Arial" w:cs="Arial"/>
          <w:sz w:val="22"/>
          <w:szCs w:val="22"/>
        </w:rPr>
        <w:t>tajemnicę przedsiębiorstwa</w:t>
      </w:r>
      <w:r w:rsidRPr="00A52345">
        <w:rPr>
          <w:rFonts w:ascii="Arial" w:eastAsia="Calibri" w:hAnsi="Arial" w:cs="Arial"/>
          <w:b w:val="0"/>
          <w:sz w:val="22"/>
          <w:szCs w:val="22"/>
        </w:rPr>
        <w:t xml:space="preserve">, w rozumieniu przepisów o zwalczaniu nieuczciwej konkurencji. Jeżeli Wykonawca, nie później niż w terminie składania ofert, </w:t>
      </w:r>
      <w:r w:rsidRPr="00A52345">
        <w:rPr>
          <w:rFonts w:ascii="Arial" w:eastAsia="Calibri" w:hAnsi="Arial" w:cs="Arial"/>
          <w:b w:val="0"/>
          <w:sz w:val="22"/>
          <w:szCs w:val="22"/>
        </w:rPr>
        <w:br/>
        <w:t xml:space="preserve">w sposób niebudzący wątpliwości zastrzegł, że nie mogą być one udostępniane oraz wykazał, załączając stosowne wyjaśnienia, iż zastrzeżone informacje stanowią tajemnicę przedsiębiorstwa.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tabs>
          <w:tab w:val="left" w:pos="851"/>
        </w:tabs>
        <w:spacing w:line="276" w:lineRule="auto"/>
        <w:ind w:hanging="426"/>
        <w:contextualSpacing/>
        <w:jc w:val="both"/>
        <w:rPr>
          <w:rFonts w:ascii="Arial" w:hAnsi="Arial" w:cs="Arial"/>
          <w:b w:val="0"/>
          <w:sz w:val="22"/>
          <w:szCs w:val="22"/>
        </w:rPr>
      </w:pPr>
      <w:r w:rsidRPr="00A52345">
        <w:rPr>
          <w:rFonts w:ascii="Arial" w:hAnsi="Arial" w:cs="Arial"/>
          <w:b w:val="0"/>
          <w:sz w:val="22"/>
          <w:szCs w:val="22"/>
        </w:rPr>
        <w:t xml:space="preserve">Przez tajemnicę przedsiębiorstwa w rozumieniu art. 11 ust. 2 ustawy z dnia </w:t>
      </w:r>
      <w:r w:rsidRPr="00A52345">
        <w:rPr>
          <w:rFonts w:ascii="Arial" w:hAnsi="Arial" w:cs="Arial"/>
          <w:b w:val="0"/>
          <w:sz w:val="22"/>
          <w:szCs w:val="22"/>
        </w:rPr>
        <w:br/>
        <w:t xml:space="preserve">16 kwietnia 1993 r.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6C3899" w:rsidRPr="00A52345" w:rsidRDefault="006C3899" w:rsidP="006C3899">
      <w:pPr>
        <w:tabs>
          <w:tab w:val="left" w:pos="851"/>
        </w:tabs>
        <w:spacing w:line="276" w:lineRule="auto"/>
        <w:ind w:left="426"/>
        <w:contextualSpacing/>
        <w:jc w:val="both"/>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Zastrzeżenie informacji, które </w:t>
      </w:r>
      <w:r w:rsidRPr="00A52345">
        <w:rPr>
          <w:rFonts w:ascii="Arial" w:hAnsi="Arial" w:cs="Arial"/>
          <w:b w:val="0"/>
          <w:bCs/>
          <w:sz w:val="22"/>
          <w:szCs w:val="22"/>
        </w:rPr>
        <w:t>nie stan</w:t>
      </w:r>
      <w:r>
        <w:rPr>
          <w:rFonts w:ascii="Arial" w:hAnsi="Arial" w:cs="Arial"/>
          <w:b w:val="0"/>
          <w:bCs/>
          <w:sz w:val="22"/>
          <w:szCs w:val="22"/>
        </w:rPr>
        <w:t xml:space="preserve">owią tajemnicy przedsiębiorstwa </w:t>
      </w:r>
      <w:r w:rsidRPr="00A52345">
        <w:rPr>
          <w:rFonts w:ascii="Arial" w:hAnsi="Arial" w:cs="Arial"/>
          <w:b w:val="0"/>
          <w:bCs/>
          <w:sz w:val="22"/>
          <w:szCs w:val="22"/>
        </w:rPr>
        <w:t xml:space="preserve">w rozumieniu ustawy </w:t>
      </w:r>
      <w:r w:rsidRPr="00A52345">
        <w:rPr>
          <w:rFonts w:ascii="Arial" w:hAnsi="Arial" w:cs="Arial"/>
          <w:b w:val="0"/>
          <w:bCs/>
          <w:i/>
          <w:sz w:val="22"/>
          <w:szCs w:val="22"/>
        </w:rPr>
        <w:t>o zwalczaniu nieuczciwej konkurencji</w:t>
      </w:r>
      <w:r w:rsidRPr="00A52345">
        <w:rPr>
          <w:rFonts w:ascii="Arial" w:hAnsi="Arial" w:cs="Arial"/>
          <w:b w:val="0"/>
          <w:bCs/>
          <w:sz w:val="22"/>
          <w:szCs w:val="22"/>
        </w:rPr>
        <w:t xml:space="preserve"> będzie traktowane, jako bezskuteczne i skutkować będzie zgodnie z </w:t>
      </w:r>
      <w:r w:rsidRPr="00A52345">
        <w:rPr>
          <w:rFonts w:ascii="Arial" w:hAnsi="Arial" w:cs="Arial"/>
          <w:b w:val="0"/>
          <w:sz w:val="22"/>
          <w:szCs w:val="22"/>
        </w:rPr>
        <w:t xml:space="preserve">uchwałą SN z 20 października 2005 (sygn. III CZP 74/05) </w:t>
      </w:r>
      <w:r w:rsidRPr="00A52345">
        <w:rPr>
          <w:rFonts w:ascii="Arial" w:hAnsi="Arial" w:cs="Arial"/>
          <w:b w:val="0"/>
          <w:bCs/>
          <w:sz w:val="22"/>
          <w:szCs w:val="22"/>
        </w:rPr>
        <w:t>ich odtajnieniem.</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Jeżeli oferta zawiera informacje stanowiące tajemnicę przedsiębiorstwa </w:t>
      </w:r>
      <w:r w:rsidRPr="00A52345">
        <w:rPr>
          <w:rFonts w:ascii="Arial" w:hAnsi="Arial" w:cs="Arial"/>
          <w:b w:val="0"/>
          <w:sz w:val="22"/>
          <w:szCs w:val="22"/>
        </w:rPr>
        <w:br/>
        <w:t xml:space="preserve">w rozumieniu ustawy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Wykonawca, w celu zachowania poufności tych informacji, przekazuje je w wydzielonym i odpowiednio oznaczonym pliku.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rsidR="006C3899" w:rsidRPr="00A52345" w:rsidRDefault="006C3899" w:rsidP="006C3899">
      <w:pPr>
        <w:pStyle w:val="Akapitzlist"/>
        <w:rPr>
          <w:rFonts w:ascii="Arial" w:hAnsi="Arial" w:cs="Arial"/>
          <w:b w:val="0"/>
          <w:sz w:val="22"/>
          <w:szCs w:val="22"/>
          <w:u w:val="single"/>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52345">
        <w:rPr>
          <w:rFonts w:ascii="Arial" w:hAnsi="Arial" w:cs="Arial"/>
          <w:b w:val="0"/>
          <w:sz w:val="22"/>
          <w:szCs w:val="22"/>
        </w:rPr>
        <w:t xml:space="preserve">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Jawną część uzasadnienia zastrzeżenia tajemnicy przedsiębiorstwa należy złożyć w odrębnym pliku.</w:t>
      </w:r>
    </w:p>
    <w:p w:rsidR="006C3899" w:rsidRPr="00A52345" w:rsidRDefault="006C3899" w:rsidP="006C3899">
      <w:pPr>
        <w:ind w:left="720"/>
        <w:contextualSpacing/>
        <w:rPr>
          <w:rFonts w:ascii="Arial" w:hAnsi="Arial" w:cs="Arial"/>
          <w:b w:val="0"/>
          <w:bCs/>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bCs/>
          <w:sz w:val="22"/>
          <w:szCs w:val="22"/>
        </w:rPr>
        <w:t xml:space="preserve">Zamawiający informuje, że w przypadku kiedy Wykonawca otrzyma od niego </w:t>
      </w:r>
      <w:r w:rsidRPr="00A52345">
        <w:rPr>
          <w:rFonts w:ascii="Arial" w:hAnsi="Arial" w:cs="Arial"/>
          <w:b w:val="0"/>
          <w:sz w:val="22"/>
          <w:szCs w:val="22"/>
        </w:rPr>
        <w:t xml:space="preserve">wezwanie w trybie art. 224 ustawy PZP, a złożone przez niego wyjaśnienia i/lub dowody stanowić będą tajemnicę przedsiębiorstwa w rozumieniu ustawy </w:t>
      </w:r>
      <w:r w:rsidRPr="00A52345">
        <w:rPr>
          <w:rFonts w:ascii="Arial" w:hAnsi="Arial" w:cs="Arial"/>
          <w:b w:val="0"/>
          <w:sz w:val="22"/>
          <w:szCs w:val="22"/>
        </w:rPr>
        <w:br/>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Nieprawidłowe złożenie oferty przez Wykonawcę nie stanowi podstawy żądania unieważnienia postępowania. Zaleca się, aby założyć profil Wykonawcy </w:t>
      </w:r>
      <w:r w:rsidRPr="00A52345">
        <w:rPr>
          <w:rFonts w:ascii="Arial" w:hAnsi="Arial" w:cs="Arial"/>
          <w:b w:val="0"/>
          <w:sz w:val="22"/>
          <w:szCs w:val="22"/>
        </w:rPr>
        <w:br/>
        <w:t>i rozpocząć składanie oferty z odpowiednim wyprzedzeniem.</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Wykonawca nie może wprowadzić zmian do oferty oraz wycofać jej po upływie terminu składania ofert.</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W przypadku składania oferty przez Wykonawców wspólnie ubiegających się </w:t>
      </w:r>
      <w:r w:rsidRPr="00A52345">
        <w:rPr>
          <w:rFonts w:ascii="Arial" w:hAnsi="Arial" w:cs="Arial"/>
          <w:b w:val="0"/>
          <w:sz w:val="22"/>
          <w:szCs w:val="22"/>
        </w:rPr>
        <w:br/>
        <w:t>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Pełnomocnik, o którym mowa powyżej, pozostaje w kontakcie z Zamawiającym </w:t>
      </w:r>
      <w:r w:rsidRPr="00A52345">
        <w:rPr>
          <w:rFonts w:ascii="Arial" w:hAnsi="Arial" w:cs="Arial"/>
          <w:b w:val="0"/>
          <w:sz w:val="22"/>
          <w:szCs w:val="22"/>
        </w:rPr>
        <w:br/>
        <w:t xml:space="preserve">w toku postępowania i do niego Zamawiający kieruje informacje, korespondencję itp. Wszelkie oświadczenia pełnomocnika Zamawiający uzna za wiążące dla wszystkich Wykonawców składających ofertę wspólną.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lastRenderedPageBreak/>
        <w:t xml:space="preserve">Nie dopuszcza się uczestniczenia któregokolwiek z Wykonawców wspólnie ubiegających się o udzielnie zamówienia w więcej niż jednej grupie Wykonawców wspólnie ubiegających się o udzielenie zamówienia.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Niedopuszczalnym jest również złożenie przez któregokolwiek z Wykonawców wspólnie ubiegających się o udzielnie zamówienia, równocześnie oferty indywidualnej oraz w ramach grupy Wykonawców wspólnie ubiegających się </w:t>
      </w:r>
      <w:r w:rsidRPr="00A52345">
        <w:rPr>
          <w:rFonts w:ascii="Arial" w:hAnsi="Arial" w:cs="Arial"/>
          <w:b w:val="0"/>
          <w:sz w:val="22"/>
          <w:szCs w:val="22"/>
        </w:rPr>
        <w:br/>
        <w:t>o udzielenie zamówienia.</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Wspólnicy spółki cywilnej są traktowani jak Wykonawcy składający ofertę wspólną. </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Protokół z postępowania jest jawny i udostępniany na wniosek. Załączniki </w:t>
      </w:r>
      <w:r w:rsidRPr="00A52345">
        <w:rPr>
          <w:rFonts w:ascii="Arial" w:hAnsi="Arial" w:cs="Arial"/>
          <w:b w:val="0"/>
          <w:sz w:val="22"/>
          <w:szCs w:val="22"/>
        </w:rPr>
        <w:br/>
        <w:t>do protokołu postępowania są udostępniane zgodnie z art. 74 ustawy PZP.</w:t>
      </w:r>
    </w:p>
    <w:p w:rsidR="006C3899" w:rsidRPr="00A52345" w:rsidRDefault="006C3899" w:rsidP="006C3899">
      <w:pPr>
        <w:pStyle w:val="Akapitzlist"/>
        <w:rPr>
          <w:rFonts w:ascii="Arial" w:hAnsi="Arial" w:cs="Arial"/>
          <w:b w:val="0"/>
          <w:sz w:val="22"/>
          <w:szCs w:val="22"/>
        </w:rPr>
      </w:pPr>
    </w:p>
    <w:p w:rsidR="006C3899" w:rsidRPr="00A52345"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 xml:space="preserve">Oferta, której treść nie będzie odpowiadać treści SWZ zostanie odrzucona (art. 226 ust. 1 pkt. 5 ustawy PZP). Wszelkie niejasności i wątpliwości dotyczące treści zapisów SWZ należy zatem wyjaśnić z Zamawiającym przed terminem składania ofert. </w:t>
      </w:r>
    </w:p>
    <w:p w:rsidR="006C3899" w:rsidRPr="00A52345" w:rsidRDefault="006C3899" w:rsidP="006C3899">
      <w:pPr>
        <w:pStyle w:val="Akapitzlist"/>
        <w:rPr>
          <w:rFonts w:ascii="Arial" w:hAnsi="Arial" w:cs="Arial"/>
          <w:b w:val="0"/>
          <w:sz w:val="22"/>
          <w:szCs w:val="22"/>
        </w:rPr>
      </w:pPr>
    </w:p>
    <w:p w:rsidR="006C3899" w:rsidRDefault="006C3899" w:rsidP="000952F9">
      <w:pPr>
        <w:numPr>
          <w:ilvl w:val="0"/>
          <w:numId w:val="28"/>
        </w:numPr>
        <w:spacing w:line="276" w:lineRule="auto"/>
        <w:ind w:hanging="426"/>
        <w:jc w:val="both"/>
        <w:rPr>
          <w:rFonts w:ascii="Arial" w:hAnsi="Arial" w:cs="Arial"/>
          <w:b w:val="0"/>
          <w:bCs/>
          <w:sz w:val="22"/>
          <w:szCs w:val="22"/>
        </w:rPr>
      </w:pPr>
      <w:r w:rsidRPr="00A52345">
        <w:rPr>
          <w:rFonts w:ascii="Arial" w:hAnsi="Arial" w:cs="Arial"/>
          <w:b w:val="0"/>
          <w:sz w:val="22"/>
          <w:szCs w:val="22"/>
        </w:rPr>
        <w:t>Przepisy ustawy PZP nie przewidują negocjacji warunków udzielenia zamówienia, w tym zapisów projektu umowy, po terminie otwarcia ofert.</w:t>
      </w:r>
      <w:bookmarkStart w:id="5" w:name="_21eeoojwb3nb" w:colFirst="0" w:colLast="0"/>
      <w:bookmarkEnd w:id="5"/>
    </w:p>
    <w:p w:rsidR="00874448" w:rsidRDefault="00874448"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316A4" w:rsidRPr="00C635AF"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XI</w:t>
      </w:r>
      <w:r w:rsidR="006C3899">
        <w:rPr>
          <w:rFonts w:ascii="Arial" w:hAnsi="Arial" w:cs="Arial"/>
          <w:b/>
          <w:color w:val="C00000"/>
          <w:sz w:val="22"/>
          <w:szCs w:val="22"/>
        </w:rPr>
        <w:t>I</w:t>
      </w:r>
    </w:p>
    <w:p w:rsidR="0005568D" w:rsidRPr="00C635AF" w:rsidRDefault="00EB5FC3"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SPOSÓB ORAZ TERMIN</w:t>
      </w:r>
      <w:r w:rsidR="0005568D" w:rsidRPr="00C635AF">
        <w:rPr>
          <w:rFonts w:ascii="Arial" w:hAnsi="Arial" w:cs="Arial"/>
          <w:b/>
          <w:color w:val="C00000"/>
          <w:sz w:val="22"/>
          <w:szCs w:val="22"/>
        </w:rPr>
        <w:t xml:space="preserve"> SKŁADANIA OFERT</w:t>
      </w:r>
    </w:p>
    <w:p w:rsidR="00440F95" w:rsidRPr="00C635AF" w:rsidRDefault="0005568D" w:rsidP="00440F95">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TERMIN OTWARCIA OFERT</w:t>
      </w:r>
      <w:r w:rsidR="00440F95" w:rsidRPr="00440F95">
        <w:rPr>
          <w:rFonts w:ascii="Arial" w:hAnsi="Arial" w:cs="Arial"/>
          <w:b/>
          <w:color w:val="C00000"/>
          <w:sz w:val="22"/>
          <w:szCs w:val="22"/>
        </w:rPr>
        <w:t xml:space="preserve"> </w:t>
      </w:r>
    </w:p>
    <w:p w:rsidR="00486CF1" w:rsidRPr="00546E09" w:rsidRDefault="00486CF1" w:rsidP="00EB5FC3">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sz w:val="22"/>
          <w:szCs w:val="22"/>
        </w:rPr>
      </w:pPr>
    </w:p>
    <w:p w:rsidR="00BC762E" w:rsidRPr="00A42F77" w:rsidRDefault="000F449A" w:rsidP="00A42F77">
      <w:pPr>
        <w:pStyle w:val="Akapitzlist"/>
        <w:numPr>
          <w:ilvl w:val="0"/>
          <w:numId w:val="1"/>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Pr>
          <w:rFonts w:ascii="Arial" w:hAnsi="Arial" w:cs="Arial"/>
          <w:b w:val="0"/>
          <w:sz w:val="22"/>
          <w:szCs w:val="22"/>
        </w:rPr>
        <w:t xml:space="preserve">az z załącznikami należy umieścić na </w:t>
      </w:r>
      <w:r w:rsidRPr="00B827F6">
        <w:rPr>
          <w:rFonts w:ascii="Arial" w:hAnsi="Arial" w:cs="Arial"/>
          <w:b w:val="0"/>
          <w:color w:val="3333FF"/>
          <w:sz w:val="22"/>
          <w:szCs w:val="22"/>
        </w:rPr>
        <w:t>platformazakupowa.p</w:t>
      </w:r>
      <w:r w:rsidR="00D43587">
        <w:rPr>
          <w:rFonts w:ascii="Arial" w:hAnsi="Arial" w:cs="Arial"/>
          <w:b w:val="0"/>
          <w:color w:val="3333FF"/>
          <w:sz w:val="22"/>
          <w:szCs w:val="22"/>
        </w:rPr>
        <w:t>l</w:t>
      </w:r>
      <w:r w:rsidRPr="0010282D">
        <w:rPr>
          <w:rFonts w:ascii="Arial" w:hAnsi="Arial" w:cs="Arial"/>
          <w:b w:val="0"/>
          <w:bCs/>
          <w:i/>
          <w:sz w:val="22"/>
          <w:szCs w:val="22"/>
        </w:rPr>
        <w:t xml:space="preserve"> </w:t>
      </w:r>
      <w:r w:rsidRPr="0010282D">
        <w:rPr>
          <w:rFonts w:ascii="Arial" w:hAnsi="Arial" w:cs="Arial"/>
          <w:b w:val="0"/>
          <w:bCs/>
          <w:sz w:val="22"/>
          <w:szCs w:val="22"/>
        </w:rPr>
        <w:t>pod adresem</w:t>
      </w:r>
      <w:r>
        <w:rPr>
          <w:rFonts w:ascii="Arial" w:hAnsi="Arial" w:cs="Arial"/>
          <w:b w:val="0"/>
          <w:bCs/>
          <w:sz w:val="22"/>
          <w:szCs w:val="22"/>
        </w:rPr>
        <w:t>:</w:t>
      </w:r>
    </w:p>
    <w:p w:rsidR="00BC762E" w:rsidRPr="00BC762E" w:rsidRDefault="007C390B" w:rsidP="00BC762E">
      <w:pPr>
        <w:pStyle w:val="Akapitzlist"/>
        <w:jc w:val="center"/>
        <w:rPr>
          <w:rFonts w:ascii="Arial" w:hAnsi="Arial" w:cs="Arial"/>
          <w:sz w:val="22"/>
          <w:szCs w:val="22"/>
        </w:rPr>
      </w:pPr>
      <w:hyperlink r:id="rId31" w:history="1">
        <w:r w:rsidR="00FA2F2A" w:rsidRPr="00777413">
          <w:rPr>
            <w:rStyle w:val="Hipercze"/>
            <w:rFonts w:ascii="Arial" w:hAnsi="Arial" w:cs="Arial"/>
            <w:sz w:val="22"/>
            <w:szCs w:val="22"/>
            <w:shd w:val="clear" w:color="auto" w:fill="FFFFFF"/>
          </w:rPr>
          <w:t>https://platformazakupowa.pl/transakcja/1086230</w:t>
        </w:r>
      </w:hyperlink>
      <w:r w:rsidR="00FA2F2A">
        <w:rPr>
          <w:rFonts w:ascii="Arial" w:hAnsi="Arial" w:cs="Arial"/>
          <w:sz w:val="22"/>
          <w:szCs w:val="22"/>
          <w:shd w:val="clear" w:color="auto" w:fill="FFFFFF"/>
        </w:rPr>
        <w:t xml:space="preserve"> </w:t>
      </w:r>
    </w:p>
    <w:p w:rsidR="000F449A" w:rsidRDefault="000F449A" w:rsidP="000F449A">
      <w:pPr>
        <w:pStyle w:val="Akapitzlist"/>
        <w:spacing w:line="276" w:lineRule="auto"/>
        <w:ind w:left="426"/>
        <w:jc w:val="center"/>
        <w:rPr>
          <w:rStyle w:val="Hipercze"/>
          <w:rFonts w:ascii="Arial" w:hAnsi="Arial" w:cs="Arial"/>
          <w:b w:val="0"/>
          <w:bCs/>
          <w:color w:val="0000FF"/>
          <w:sz w:val="22"/>
          <w:szCs w:val="22"/>
          <w:u w:val="none"/>
        </w:rPr>
      </w:pPr>
    </w:p>
    <w:p w:rsidR="000F449A" w:rsidRPr="0010282D" w:rsidRDefault="000F449A" w:rsidP="000F449A">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Pr="0010282D">
        <w:rPr>
          <w:rFonts w:ascii="Arial" w:hAnsi="Arial" w:cs="Arial"/>
          <w:b w:val="0"/>
          <w:sz w:val="22"/>
          <w:szCs w:val="22"/>
        </w:rPr>
        <w:t>na stronie</w:t>
      </w:r>
      <w:r>
        <w:rPr>
          <w:rFonts w:ascii="Arial" w:hAnsi="Arial" w:cs="Arial"/>
          <w:b w:val="0"/>
          <w:sz w:val="22"/>
          <w:szCs w:val="22"/>
        </w:rPr>
        <w:t xml:space="preserve"> internetowej prowadzonego postępowania</w:t>
      </w:r>
      <w:r w:rsidRPr="0010282D">
        <w:rPr>
          <w:rFonts w:ascii="Arial" w:hAnsi="Arial" w:cs="Arial"/>
          <w:b w:val="0"/>
          <w:sz w:val="22"/>
          <w:szCs w:val="22"/>
        </w:rPr>
        <w:t xml:space="preserve"> do dnia:</w:t>
      </w:r>
    </w:p>
    <w:p w:rsidR="000F449A" w:rsidRDefault="000F449A" w:rsidP="000F449A">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0F449A" w:rsidRPr="001F3039" w:rsidRDefault="00C92F9D" w:rsidP="000F449A">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10</w:t>
      </w:r>
      <w:r w:rsidR="00BC762E">
        <w:rPr>
          <w:rFonts w:ascii="Arial" w:hAnsi="Arial" w:cs="Arial"/>
          <w:color w:val="C00000"/>
          <w:sz w:val="22"/>
          <w:szCs w:val="22"/>
        </w:rPr>
        <w:t xml:space="preserve"> kwietnia</w:t>
      </w:r>
      <w:r w:rsidR="000F449A">
        <w:rPr>
          <w:rFonts w:ascii="Arial" w:hAnsi="Arial" w:cs="Arial"/>
          <w:color w:val="C00000"/>
          <w:sz w:val="22"/>
          <w:szCs w:val="22"/>
        </w:rPr>
        <w:t xml:space="preserve"> 2025</w:t>
      </w:r>
      <w:r w:rsidR="000F449A" w:rsidRPr="001F3039">
        <w:rPr>
          <w:rFonts w:ascii="Arial" w:hAnsi="Arial" w:cs="Arial"/>
          <w:color w:val="C00000"/>
          <w:sz w:val="22"/>
          <w:szCs w:val="22"/>
        </w:rPr>
        <w:t xml:space="preserve"> r. do godziny 10:10</w:t>
      </w:r>
    </w:p>
    <w:p w:rsidR="000F449A" w:rsidRPr="00856736" w:rsidRDefault="000F449A" w:rsidP="000F449A">
      <w:pPr>
        <w:pStyle w:val="Akapitzlist"/>
        <w:tabs>
          <w:tab w:val="left" w:pos="7062"/>
        </w:tabs>
        <w:spacing w:line="276" w:lineRule="auto"/>
        <w:ind w:left="426"/>
        <w:rPr>
          <w:rFonts w:ascii="Arial" w:hAnsi="Arial" w:cs="Arial"/>
          <w:b w:val="0"/>
          <w:color w:val="FF0000"/>
          <w:sz w:val="22"/>
          <w:szCs w:val="22"/>
        </w:rPr>
      </w:pPr>
    </w:p>
    <w:p w:rsidR="000F449A" w:rsidRPr="00C700D5" w:rsidRDefault="000F449A" w:rsidP="000952F9">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 datę złożenia oferty przyjmuje się datę jej przekazania w systemie (platformie), w drugim kroku składania oferty poprzez kliknięcie przycisku: </w:t>
      </w:r>
      <w:r>
        <w:rPr>
          <w:rFonts w:ascii="Arial" w:hAnsi="Arial" w:cs="Arial"/>
          <w:b w:val="0"/>
          <w:sz w:val="22"/>
          <w:szCs w:val="22"/>
        </w:rPr>
        <w:t>„</w:t>
      </w:r>
      <w:r>
        <w:rPr>
          <w:rFonts w:ascii="Arial" w:hAnsi="Arial" w:cs="Arial"/>
          <w:b w:val="0"/>
          <w:i/>
          <w:sz w:val="22"/>
          <w:szCs w:val="22"/>
        </w:rPr>
        <w:t>Z</w:t>
      </w:r>
      <w:r w:rsidRPr="00C700D5">
        <w:rPr>
          <w:rFonts w:ascii="Arial" w:hAnsi="Arial" w:cs="Arial"/>
          <w:b w:val="0"/>
          <w:i/>
          <w:sz w:val="22"/>
          <w:szCs w:val="22"/>
        </w:rPr>
        <w:t>łóż ofertę</w:t>
      </w:r>
      <w:r>
        <w:rPr>
          <w:rFonts w:ascii="Arial" w:hAnsi="Arial" w:cs="Arial"/>
          <w:b w:val="0"/>
          <w:i/>
          <w:sz w:val="22"/>
          <w:szCs w:val="22"/>
        </w:rPr>
        <w:t>”</w:t>
      </w:r>
      <w:r w:rsidRPr="00C700D5">
        <w:rPr>
          <w:rFonts w:ascii="Arial" w:hAnsi="Arial" w:cs="Arial"/>
          <w:b w:val="0"/>
          <w:i/>
          <w:sz w:val="22"/>
          <w:szCs w:val="22"/>
        </w:rPr>
        <w:t xml:space="preserve"> </w:t>
      </w:r>
      <w:r>
        <w:rPr>
          <w:rFonts w:ascii="Arial" w:hAnsi="Arial" w:cs="Arial"/>
          <w:b w:val="0"/>
          <w:i/>
          <w:sz w:val="22"/>
          <w:szCs w:val="22"/>
        </w:rPr>
        <w:br/>
      </w:r>
      <w:r w:rsidRPr="00C700D5">
        <w:rPr>
          <w:rFonts w:ascii="Arial" w:hAnsi="Arial" w:cs="Arial"/>
          <w:b w:val="0"/>
          <w:sz w:val="22"/>
          <w:szCs w:val="22"/>
        </w:rPr>
        <w:t>i wyświetlenie się komunikatu,</w:t>
      </w:r>
      <w:r>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0F449A" w:rsidRPr="00C700D5" w:rsidRDefault="000F449A" w:rsidP="000F449A">
      <w:pPr>
        <w:pStyle w:val="Akapitzlist"/>
        <w:rPr>
          <w:rFonts w:ascii="Arial" w:hAnsi="Arial" w:cs="Arial"/>
          <w:b w:val="0"/>
          <w:sz w:val="22"/>
          <w:szCs w:val="22"/>
        </w:rPr>
      </w:pPr>
    </w:p>
    <w:p w:rsidR="000F449A" w:rsidRDefault="000F449A" w:rsidP="000952F9">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rsidR="000F449A" w:rsidRPr="005D1015" w:rsidRDefault="000F449A" w:rsidP="000F449A">
      <w:pPr>
        <w:spacing w:line="276" w:lineRule="auto"/>
        <w:jc w:val="both"/>
        <w:rPr>
          <w:rFonts w:ascii="Arial" w:hAnsi="Arial" w:cs="Arial"/>
          <w:b w:val="0"/>
          <w:sz w:val="22"/>
          <w:szCs w:val="22"/>
        </w:rPr>
      </w:pPr>
    </w:p>
    <w:p w:rsidR="000F449A" w:rsidRPr="00E1311E" w:rsidRDefault="000F449A" w:rsidP="000952F9">
      <w:pPr>
        <w:numPr>
          <w:ilvl w:val="0"/>
          <w:numId w:val="1"/>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Pr="00E1311E">
        <w:rPr>
          <w:rFonts w:ascii="Arial" w:hAnsi="Arial" w:cs="Arial"/>
          <w:b w:val="0"/>
          <w:i/>
          <w:sz w:val="22"/>
          <w:szCs w:val="22"/>
        </w:rPr>
        <w:t xml:space="preserve">Portalu e-Usług PlatformaZakupowa.pl </w:t>
      </w:r>
      <w:r>
        <w:rPr>
          <w:rFonts w:ascii="Arial" w:hAnsi="Arial" w:cs="Arial"/>
          <w:b w:val="0"/>
          <w:i/>
          <w:sz w:val="22"/>
          <w:szCs w:val="22"/>
        </w:rPr>
        <w:br/>
      </w:r>
      <w:r w:rsidRPr="00E1311E">
        <w:rPr>
          <w:rFonts w:ascii="Arial" w:hAnsi="Arial" w:cs="Arial"/>
          <w:b w:val="0"/>
          <w:sz w:val="22"/>
          <w:szCs w:val="22"/>
        </w:rPr>
        <w:t>w siedzibie Zamawiającego w dniu:</w:t>
      </w:r>
    </w:p>
    <w:p w:rsidR="000F449A" w:rsidRPr="001F3039" w:rsidRDefault="00C92F9D" w:rsidP="000F449A">
      <w:pPr>
        <w:pStyle w:val="Akapitzlist"/>
        <w:spacing w:after="240" w:line="276" w:lineRule="auto"/>
        <w:ind w:left="426"/>
        <w:jc w:val="center"/>
        <w:rPr>
          <w:rFonts w:ascii="Arial" w:hAnsi="Arial" w:cs="Arial"/>
          <w:color w:val="C00000"/>
          <w:sz w:val="22"/>
          <w:szCs w:val="22"/>
        </w:rPr>
      </w:pPr>
      <w:r>
        <w:rPr>
          <w:rFonts w:ascii="Arial" w:hAnsi="Arial" w:cs="Arial"/>
          <w:color w:val="C00000"/>
          <w:sz w:val="22"/>
          <w:szCs w:val="22"/>
        </w:rPr>
        <w:t>10</w:t>
      </w:r>
      <w:r w:rsidR="00BC762E" w:rsidRPr="00BC762E">
        <w:rPr>
          <w:rFonts w:ascii="Arial" w:hAnsi="Arial" w:cs="Arial"/>
          <w:color w:val="C00000"/>
          <w:sz w:val="22"/>
          <w:szCs w:val="22"/>
        </w:rPr>
        <w:t xml:space="preserve"> kwietnia</w:t>
      </w:r>
      <w:r w:rsidR="000F449A" w:rsidRPr="00BC762E">
        <w:rPr>
          <w:rFonts w:ascii="Arial" w:hAnsi="Arial" w:cs="Arial"/>
          <w:color w:val="C00000"/>
          <w:sz w:val="22"/>
          <w:szCs w:val="22"/>
        </w:rPr>
        <w:t xml:space="preserve"> 2025</w:t>
      </w:r>
      <w:r w:rsidR="000F449A" w:rsidRPr="001F3039">
        <w:rPr>
          <w:rFonts w:ascii="Arial" w:hAnsi="Arial" w:cs="Arial"/>
          <w:color w:val="C00000"/>
          <w:sz w:val="22"/>
          <w:szCs w:val="22"/>
        </w:rPr>
        <w:t xml:space="preserve"> r. o godzin</w:t>
      </w:r>
      <w:r w:rsidR="000F449A">
        <w:rPr>
          <w:rFonts w:ascii="Arial" w:hAnsi="Arial" w:cs="Arial"/>
          <w:color w:val="C00000"/>
          <w:sz w:val="22"/>
          <w:szCs w:val="22"/>
        </w:rPr>
        <w:t>ie</w:t>
      </w:r>
      <w:r w:rsidR="000F449A" w:rsidRPr="001F3039">
        <w:rPr>
          <w:rFonts w:ascii="Arial" w:hAnsi="Arial" w:cs="Arial"/>
          <w:color w:val="C00000"/>
          <w:sz w:val="22"/>
          <w:szCs w:val="22"/>
        </w:rPr>
        <w:t xml:space="preserve"> 10:</w:t>
      </w:r>
      <w:r w:rsidR="000F449A">
        <w:rPr>
          <w:rFonts w:ascii="Arial" w:hAnsi="Arial" w:cs="Arial"/>
          <w:color w:val="C00000"/>
          <w:sz w:val="22"/>
          <w:szCs w:val="22"/>
        </w:rPr>
        <w:t>20</w:t>
      </w:r>
    </w:p>
    <w:p w:rsidR="000F449A" w:rsidRPr="005D1015" w:rsidRDefault="000F449A" w:rsidP="000F449A">
      <w:pPr>
        <w:spacing w:line="276" w:lineRule="auto"/>
        <w:ind w:left="426"/>
        <w:jc w:val="both"/>
        <w:rPr>
          <w:rFonts w:ascii="Arial" w:hAnsi="Arial" w:cs="Arial"/>
          <w:b w:val="0"/>
          <w:sz w:val="22"/>
          <w:szCs w:val="22"/>
        </w:rPr>
      </w:pPr>
      <w:r w:rsidRPr="005D1015">
        <w:rPr>
          <w:rFonts w:ascii="Arial" w:hAnsi="Arial" w:cs="Arial"/>
          <w:b w:val="0"/>
          <w:sz w:val="22"/>
          <w:szCs w:val="22"/>
        </w:rPr>
        <w:t xml:space="preserve">nie później niż następnego dnia po dniu, w którym upłynął termin składania ofert </w:t>
      </w:r>
      <w:r w:rsidRPr="005D1015">
        <w:rPr>
          <w:rFonts w:ascii="Arial" w:hAnsi="Arial" w:cs="Arial"/>
          <w:b w:val="0"/>
          <w:sz w:val="22"/>
          <w:szCs w:val="22"/>
        </w:rPr>
        <w:br/>
        <w:t>(art. 222 ust. 1 PZP).</w:t>
      </w:r>
    </w:p>
    <w:p w:rsidR="000F449A" w:rsidRPr="00411447" w:rsidRDefault="000F449A" w:rsidP="000F449A">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lastRenderedPageBreak/>
        <w:tab/>
      </w:r>
    </w:p>
    <w:p w:rsidR="000F449A" w:rsidRPr="00C700D5" w:rsidRDefault="000F449A" w:rsidP="000952F9">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Pr>
          <w:rFonts w:ascii="Arial" w:hAnsi="Arial" w:cs="Arial"/>
          <w:b w:val="0"/>
          <w:sz w:val="22"/>
          <w:szCs w:val="22"/>
        </w:rPr>
        <w:br/>
        <w:t>w terminie określonym przez Z</w:t>
      </w:r>
      <w:r w:rsidRPr="00C700D5">
        <w:rPr>
          <w:rFonts w:ascii="Arial" w:hAnsi="Arial" w:cs="Arial"/>
          <w:b w:val="0"/>
          <w:sz w:val="22"/>
          <w:szCs w:val="22"/>
        </w:rPr>
        <w:t>amawiającego, otwarcie ofert następuje niezwłocznie po usunięciu awarii. Zamawiający informuje o zmianie terminu otwarcia ofert na stronie internetowej prowadzonego postępowania (art. 222 ust</w:t>
      </w:r>
      <w:r>
        <w:rPr>
          <w:rFonts w:ascii="Arial" w:hAnsi="Arial" w:cs="Arial"/>
          <w:b w:val="0"/>
          <w:sz w:val="22"/>
          <w:szCs w:val="22"/>
        </w:rPr>
        <w:t>.</w:t>
      </w:r>
      <w:r w:rsidRPr="00C700D5">
        <w:rPr>
          <w:rFonts w:ascii="Arial" w:hAnsi="Arial" w:cs="Arial"/>
          <w:b w:val="0"/>
          <w:sz w:val="22"/>
          <w:szCs w:val="22"/>
        </w:rPr>
        <w:t xml:space="preserve"> 2 i 3 PZP).</w:t>
      </w:r>
    </w:p>
    <w:p w:rsidR="000F449A" w:rsidRPr="00C700D5" w:rsidRDefault="000F449A" w:rsidP="000F449A">
      <w:pPr>
        <w:spacing w:line="276" w:lineRule="auto"/>
        <w:jc w:val="both"/>
        <w:rPr>
          <w:rFonts w:ascii="Arial" w:hAnsi="Arial" w:cs="Arial"/>
          <w:b w:val="0"/>
          <w:sz w:val="22"/>
          <w:szCs w:val="22"/>
        </w:rPr>
      </w:pPr>
    </w:p>
    <w:p w:rsidR="000F449A" w:rsidRPr="00C700D5" w:rsidRDefault="000F449A" w:rsidP="000952F9">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0F449A" w:rsidRDefault="000F449A" w:rsidP="000952F9">
      <w:pPr>
        <w:pStyle w:val="Akapitzlist"/>
        <w:numPr>
          <w:ilvl w:val="1"/>
          <w:numId w:val="37"/>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0F449A" w:rsidRPr="009A6DD4" w:rsidRDefault="000F449A" w:rsidP="000952F9">
      <w:pPr>
        <w:pStyle w:val="Akapitzlist"/>
        <w:numPr>
          <w:ilvl w:val="1"/>
          <w:numId w:val="37"/>
        </w:numPr>
        <w:spacing w:line="276" w:lineRule="auto"/>
        <w:ind w:left="567" w:hanging="425"/>
        <w:jc w:val="both"/>
        <w:rPr>
          <w:rFonts w:ascii="Arial" w:hAnsi="Arial" w:cs="Arial"/>
          <w:b w:val="0"/>
          <w:sz w:val="22"/>
          <w:szCs w:val="22"/>
        </w:rPr>
      </w:pPr>
      <w:r w:rsidRPr="009A6DD4">
        <w:rPr>
          <w:rFonts w:ascii="Arial" w:hAnsi="Arial" w:cs="Arial"/>
          <w:b w:val="0"/>
          <w:sz w:val="22"/>
          <w:szCs w:val="22"/>
        </w:rPr>
        <w:t>cenach zawartych w ofertach (art. 222 ust. 5 pkt</w:t>
      </w:r>
      <w:r>
        <w:rPr>
          <w:rFonts w:ascii="Arial" w:hAnsi="Arial" w:cs="Arial"/>
          <w:b w:val="0"/>
          <w:sz w:val="22"/>
          <w:szCs w:val="22"/>
        </w:rPr>
        <w:t>.</w:t>
      </w:r>
      <w:r w:rsidRPr="009A6DD4">
        <w:rPr>
          <w:rFonts w:ascii="Arial" w:hAnsi="Arial" w:cs="Arial"/>
          <w:b w:val="0"/>
          <w:sz w:val="22"/>
          <w:szCs w:val="22"/>
        </w:rPr>
        <w:t xml:space="preserve"> 1 i 2 PZP).</w:t>
      </w:r>
    </w:p>
    <w:p w:rsidR="000F449A" w:rsidRPr="00C700D5" w:rsidRDefault="000F449A" w:rsidP="000F449A">
      <w:pPr>
        <w:pStyle w:val="Akapitzlist"/>
        <w:spacing w:line="276" w:lineRule="auto"/>
        <w:ind w:left="426"/>
        <w:jc w:val="both"/>
        <w:rPr>
          <w:rFonts w:ascii="Arial" w:hAnsi="Arial" w:cs="Arial"/>
          <w:b w:val="0"/>
          <w:sz w:val="22"/>
          <w:szCs w:val="22"/>
        </w:rPr>
      </w:pPr>
    </w:p>
    <w:p w:rsidR="000F449A" w:rsidRDefault="000F449A" w:rsidP="000952F9">
      <w:pPr>
        <w:pStyle w:val="Akapitzlist"/>
        <w:numPr>
          <w:ilvl w:val="0"/>
          <w:numId w:val="1"/>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rsidR="000F449A" w:rsidRDefault="000F449A" w:rsidP="000F449A">
      <w:pPr>
        <w:pStyle w:val="Akapitzlist"/>
        <w:spacing w:line="276" w:lineRule="auto"/>
        <w:ind w:left="426"/>
        <w:jc w:val="both"/>
        <w:rPr>
          <w:rFonts w:ascii="Arial" w:hAnsi="Arial" w:cs="Arial"/>
          <w:b w:val="0"/>
          <w:sz w:val="22"/>
          <w:szCs w:val="22"/>
        </w:rPr>
      </w:pPr>
    </w:p>
    <w:p w:rsidR="000F449A" w:rsidRDefault="000F449A" w:rsidP="000952F9">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Pr>
          <w:rFonts w:ascii="Arial" w:hAnsi="Arial" w:cs="Arial"/>
          <w:b w:val="0"/>
          <w:sz w:val="22"/>
          <w:szCs w:val="22"/>
        </w:rPr>
        <w:t>udostępnia się na wniosek (</w:t>
      </w:r>
      <w:r w:rsidRPr="00C700D5">
        <w:rPr>
          <w:rFonts w:ascii="Arial" w:hAnsi="Arial" w:cs="Arial"/>
          <w:b w:val="0"/>
          <w:sz w:val="22"/>
          <w:szCs w:val="22"/>
        </w:rPr>
        <w:t>art. 74 ust. 1 PZP</w:t>
      </w:r>
      <w:r>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Pr>
          <w:rFonts w:ascii="Arial" w:hAnsi="Arial" w:cs="Arial"/>
          <w:b w:val="0"/>
          <w:sz w:val="22"/>
          <w:szCs w:val="22"/>
        </w:rPr>
        <w:t>.</w:t>
      </w:r>
      <w:r w:rsidRPr="00C700D5">
        <w:rPr>
          <w:rFonts w:ascii="Arial" w:hAnsi="Arial" w:cs="Arial"/>
          <w:b w:val="0"/>
          <w:sz w:val="22"/>
          <w:szCs w:val="22"/>
        </w:rPr>
        <w:t xml:space="preserve"> 1 PZP).</w:t>
      </w:r>
    </w:p>
    <w:p w:rsidR="000F449A" w:rsidRPr="006179FB" w:rsidRDefault="000F449A" w:rsidP="000F449A">
      <w:pPr>
        <w:pStyle w:val="Akapitzlist"/>
        <w:rPr>
          <w:rFonts w:ascii="Arial" w:hAnsi="Arial" w:cs="Arial"/>
          <w:b w:val="0"/>
          <w:sz w:val="22"/>
          <w:szCs w:val="22"/>
        </w:rPr>
      </w:pPr>
    </w:p>
    <w:p w:rsidR="000F449A" w:rsidRPr="00C700D5" w:rsidRDefault="000F449A" w:rsidP="000952F9">
      <w:pPr>
        <w:pStyle w:val="Akapitzlist"/>
        <w:numPr>
          <w:ilvl w:val="0"/>
          <w:numId w:val="1"/>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0F449A" w:rsidRDefault="000F449A"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316A4" w:rsidRPr="00C635AF"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ROZDZIAŁ XII</w:t>
      </w:r>
      <w:r w:rsidR="000F449A">
        <w:rPr>
          <w:rFonts w:ascii="Arial" w:hAnsi="Arial" w:cs="Arial"/>
          <w:b/>
          <w:color w:val="C00000"/>
          <w:sz w:val="22"/>
          <w:szCs w:val="22"/>
        </w:rPr>
        <w:t>I</w:t>
      </w:r>
    </w:p>
    <w:p w:rsidR="004C6587" w:rsidRPr="00C635AF"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 xml:space="preserve">OPIS SPOSOBU OBLICZENIA CENY </w:t>
      </w:r>
    </w:p>
    <w:p w:rsidR="00085722" w:rsidRPr="00C635AF"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rsidR="00CA2F9B" w:rsidRDefault="00CA2F9B" w:rsidP="000952F9">
      <w:pPr>
        <w:pStyle w:val="Tekstpodstawowy3"/>
        <w:numPr>
          <w:ilvl w:val="3"/>
          <w:numId w:val="21"/>
        </w:numPr>
        <w:tabs>
          <w:tab w:val="num" w:pos="426"/>
        </w:tabs>
        <w:spacing w:line="276" w:lineRule="auto"/>
        <w:ind w:left="426" w:right="1" w:hanging="426"/>
        <w:jc w:val="both"/>
        <w:rPr>
          <w:rFonts w:ascii="Arial" w:hAnsi="Arial" w:cs="Arial"/>
          <w:b w:val="0"/>
          <w:sz w:val="22"/>
          <w:szCs w:val="22"/>
          <w:lang w:val="sq-AL"/>
        </w:rPr>
      </w:pPr>
      <w:r>
        <w:rPr>
          <w:rFonts w:ascii="Arial" w:hAnsi="Arial" w:cs="Arial"/>
          <w:b w:val="0"/>
          <w:sz w:val="22"/>
          <w:szCs w:val="22"/>
          <w:lang w:val="sq-AL"/>
        </w:rPr>
        <w:t xml:space="preserve">Przygotowując ofertę Wykonawca ma obowiązek zapoznać się z niniejszą SWZ </w:t>
      </w:r>
      <w:r w:rsidR="00DA2C54">
        <w:rPr>
          <w:rFonts w:ascii="Arial" w:hAnsi="Arial" w:cs="Arial"/>
          <w:b w:val="0"/>
          <w:sz w:val="22"/>
          <w:szCs w:val="22"/>
          <w:lang w:val="sq-AL"/>
        </w:rPr>
        <w:br/>
      </w:r>
      <w:r>
        <w:rPr>
          <w:rFonts w:ascii="Arial" w:hAnsi="Arial" w:cs="Arial"/>
          <w:b w:val="0"/>
          <w:sz w:val="22"/>
          <w:szCs w:val="22"/>
          <w:lang w:val="sq-AL"/>
        </w:rPr>
        <w:t>i załącznikami do niej.</w:t>
      </w:r>
    </w:p>
    <w:p w:rsidR="00CA2F9B" w:rsidRPr="005F6574" w:rsidRDefault="00CA2F9B" w:rsidP="000952F9">
      <w:pPr>
        <w:pStyle w:val="Tekstpodstawowy3"/>
        <w:numPr>
          <w:ilvl w:val="3"/>
          <w:numId w:val="21"/>
        </w:numPr>
        <w:tabs>
          <w:tab w:val="num" w:pos="426"/>
        </w:tabs>
        <w:spacing w:line="276" w:lineRule="auto"/>
        <w:ind w:left="426" w:right="1" w:hanging="426"/>
        <w:jc w:val="both"/>
        <w:rPr>
          <w:rFonts w:ascii="Arial" w:hAnsi="Arial" w:cs="Arial"/>
          <w:b w:val="0"/>
          <w:sz w:val="22"/>
          <w:szCs w:val="22"/>
          <w:lang w:val="sq-AL"/>
        </w:rPr>
      </w:pPr>
      <w:r w:rsidRPr="00CA2F9B">
        <w:rPr>
          <w:rFonts w:ascii="Arial" w:hAnsi="Arial" w:cs="Arial"/>
          <w:b w:val="0"/>
          <w:sz w:val="22"/>
          <w:szCs w:val="22"/>
        </w:rPr>
        <w:t xml:space="preserve">Cena oferty musi być podana w zł (PLN), cyfrowo i słownie, z uwzględnieniem podatku VAT, z dokładnością do dwóch miejsc po przecinku, tj. na każdym etapie obliczania ceny kwoty zaokrągla się do pełnych groszy, przy czym końcówki poniżej 0,5 grosza pomija się, a końcówki 0,5 grosza i wyższe zaokrągla się do </w:t>
      </w:r>
      <w:r w:rsidRPr="00CA2F9B">
        <w:rPr>
          <w:rFonts w:ascii="Arial" w:hAnsi="Arial" w:cs="Arial"/>
          <w:b w:val="0"/>
          <w:sz w:val="22"/>
          <w:szCs w:val="22"/>
        </w:rPr>
        <w:br/>
        <w:t>1 grosza.</w:t>
      </w:r>
    </w:p>
    <w:p w:rsidR="005F6574" w:rsidRPr="005F6574" w:rsidRDefault="005F6574" w:rsidP="000952F9">
      <w:pPr>
        <w:pStyle w:val="Tekstpodstawowy3"/>
        <w:numPr>
          <w:ilvl w:val="3"/>
          <w:numId w:val="21"/>
        </w:numPr>
        <w:tabs>
          <w:tab w:val="num" w:pos="426"/>
        </w:tabs>
        <w:spacing w:line="276" w:lineRule="auto"/>
        <w:ind w:left="426" w:right="1" w:hanging="426"/>
        <w:jc w:val="both"/>
        <w:rPr>
          <w:rFonts w:ascii="Arial" w:hAnsi="Arial" w:cs="Arial"/>
          <w:b w:val="0"/>
          <w:sz w:val="22"/>
          <w:szCs w:val="22"/>
          <w:lang w:val="sq-AL"/>
        </w:rPr>
      </w:pPr>
      <w:r w:rsidRPr="005F6574">
        <w:rPr>
          <w:rFonts w:ascii="Arial" w:hAnsi="Arial" w:cs="Arial"/>
          <w:b w:val="0"/>
          <w:sz w:val="22"/>
          <w:szCs w:val="22"/>
        </w:rPr>
        <w:t>Cenę oferty należy obliczyć, uwzględniając całość wynagrodzenia Wykonawcy za prawidłowe wykonanie umowy. Wykonawca jest zobowiązany skalkulować cenę na podstawie opisu przedmiotu zamówienia, treści SWZ oraz projektowanych postanowień umowy.</w:t>
      </w:r>
      <w:r w:rsidRPr="005F6574">
        <w:rPr>
          <w:rFonts w:ascii="Arial" w:hAnsi="Arial" w:cs="Arial"/>
          <w:b w:val="0"/>
        </w:rPr>
        <w:t xml:space="preserve"> </w:t>
      </w:r>
    </w:p>
    <w:p w:rsidR="005F6574" w:rsidRPr="00874448" w:rsidRDefault="005F6574" w:rsidP="000952F9">
      <w:pPr>
        <w:pStyle w:val="Tekstpodstawowy3"/>
        <w:numPr>
          <w:ilvl w:val="3"/>
          <w:numId w:val="21"/>
        </w:numPr>
        <w:tabs>
          <w:tab w:val="num" w:pos="426"/>
        </w:tabs>
        <w:spacing w:line="276" w:lineRule="auto"/>
        <w:ind w:left="426" w:right="1" w:hanging="426"/>
        <w:jc w:val="both"/>
        <w:rPr>
          <w:rFonts w:ascii="Arial" w:hAnsi="Arial" w:cs="Arial"/>
          <w:b w:val="0"/>
          <w:sz w:val="22"/>
          <w:szCs w:val="22"/>
          <w:lang w:val="sq-AL"/>
        </w:rPr>
      </w:pPr>
      <w:r w:rsidRPr="005F6574">
        <w:rPr>
          <w:rFonts w:ascii="Arial" w:hAnsi="Arial" w:cs="Arial"/>
          <w:b w:val="0"/>
          <w:sz w:val="22"/>
          <w:szCs w:val="22"/>
        </w:rPr>
        <w:t xml:space="preserve">Cenę należy przedstawić wg </w:t>
      </w:r>
      <w:r w:rsidR="00CF69CC">
        <w:rPr>
          <w:rFonts w:ascii="Arial" w:hAnsi="Arial" w:cs="Arial"/>
          <w:b w:val="0"/>
          <w:sz w:val="22"/>
          <w:szCs w:val="22"/>
        </w:rPr>
        <w:t>F</w:t>
      </w:r>
      <w:r w:rsidRPr="005F6574">
        <w:rPr>
          <w:rFonts w:ascii="Arial" w:hAnsi="Arial" w:cs="Arial"/>
          <w:b w:val="0"/>
          <w:sz w:val="22"/>
          <w:szCs w:val="22"/>
        </w:rPr>
        <w:t>ormularza ofertowo</w:t>
      </w:r>
      <w:r w:rsidR="00937CC7">
        <w:rPr>
          <w:rFonts w:ascii="Arial" w:hAnsi="Arial" w:cs="Arial"/>
          <w:b w:val="0"/>
          <w:sz w:val="22"/>
          <w:szCs w:val="22"/>
        </w:rPr>
        <w:t>-cenowego</w:t>
      </w:r>
      <w:r w:rsidRPr="005F6574">
        <w:rPr>
          <w:rFonts w:ascii="Arial" w:hAnsi="Arial" w:cs="Arial"/>
          <w:b w:val="0"/>
          <w:sz w:val="22"/>
          <w:szCs w:val="22"/>
        </w:rPr>
        <w:t xml:space="preserve"> </w:t>
      </w:r>
      <w:r w:rsidRPr="00874448">
        <w:rPr>
          <w:rFonts w:ascii="Arial" w:hAnsi="Arial" w:cs="Arial"/>
          <w:b w:val="0"/>
          <w:sz w:val="22"/>
          <w:szCs w:val="22"/>
        </w:rPr>
        <w:t>(</w:t>
      </w:r>
      <w:r w:rsidRPr="00874448">
        <w:rPr>
          <w:rFonts w:ascii="Arial" w:hAnsi="Arial" w:cs="Arial"/>
          <w:b w:val="0"/>
          <w:i/>
          <w:sz w:val="22"/>
          <w:szCs w:val="22"/>
        </w:rPr>
        <w:t xml:space="preserve">Załącznik </w:t>
      </w:r>
      <w:r w:rsidR="00CF69CC" w:rsidRPr="00874448">
        <w:rPr>
          <w:rFonts w:ascii="Arial" w:hAnsi="Arial" w:cs="Arial"/>
          <w:b w:val="0"/>
          <w:i/>
          <w:sz w:val="22"/>
          <w:szCs w:val="22"/>
        </w:rPr>
        <w:t>N</w:t>
      </w:r>
      <w:r w:rsidRPr="00874448">
        <w:rPr>
          <w:rFonts w:ascii="Arial" w:hAnsi="Arial" w:cs="Arial"/>
          <w:b w:val="0"/>
          <w:i/>
          <w:sz w:val="22"/>
          <w:szCs w:val="22"/>
        </w:rPr>
        <w:t xml:space="preserve">r </w:t>
      </w:r>
      <w:r w:rsidR="00961D84">
        <w:rPr>
          <w:rFonts w:ascii="Arial" w:hAnsi="Arial" w:cs="Arial"/>
          <w:b w:val="0"/>
          <w:i/>
          <w:sz w:val="22"/>
          <w:szCs w:val="22"/>
        </w:rPr>
        <w:t>5</w:t>
      </w:r>
      <w:r w:rsidRPr="00874448">
        <w:rPr>
          <w:rFonts w:ascii="Arial" w:hAnsi="Arial" w:cs="Arial"/>
          <w:b w:val="0"/>
          <w:i/>
          <w:sz w:val="22"/>
          <w:szCs w:val="22"/>
        </w:rPr>
        <w:t xml:space="preserve"> do SWZ</w:t>
      </w:r>
      <w:r w:rsidRPr="00874448">
        <w:rPr>
          <w:rFonts w:ascii="Arial" w:hAnsi="Arial" w:cs="Arial"/>
          <w:b w:val="0"/>
          <w:sz w:val="22"/>
          <w:szCs w:val="22"/>
        </w:rPr>
        <w:t>).</w:t>
      </w:r>
    </w:p>
    <w:p w:rsidR="005F6574" w:rsidRPr="005F6574" w:rsidRDefault="005F6574" w:rsidP="001F16A5">
      <w:pPr>
        <w:pStyle w:val="Tekstpodstawowy3"/>
        <w:numPr>
          <w:ilvl w:val="3"/>
          <w:numId w:val="21"/>
        </w:numPr>
        <w:tabs>
          <w:tab w:val="clear" w:pos="928"/>
        </w:tabs>
        <w:spacing w:line="276" w:lineRule="auto"/>
        <w:ind w:left="426" w:right="1" w:hanging="426"/>
        <w:jc w:val="both"/>
        <w:rPr>
          <w:rFonts w:ascii="Arial" w:hAnsi="Arial" w:cs="Arial"/>
          <w:b w:val="0"/>
          <w:sz w:val="22"/>
          <w:szCs w:val="22"/>
          <w:lang w:val="sq-AL"/>
        </w:rPr>
      </w:pPr>
      <w:r w:rsidRPr="005F6574">
        <w:rPr>
          <w:rFonts w:ascii="Arial" w:hAnsi="Arial" w:cs="Arial"/>
          <w:b w:val="0"/>
          <w:sz w:val="22"/>
          <w:szCs w:val="22"/>
        </w:rPr>
        <w:t xml:space="preserve">Zgodnie z art. 225 ustawy PZP, jeżeli została złożona oferta, której wybór prowadziłby do powstania u Zamawiającego obowiązku podatkowego zgodnie </w:t>
      </w:r>
      <w:r w:rsidRPr="005F6574">
        <w:rPr>
          <w:rFonts w:ascii="Arial" w:hAnsi="Arial" w:cs="Arial"/>
          <w:b w:val="0"/>
          <w:sz w:val="22"/>
          <w:szCs w:val="22"/>
        </w:rPr>
        <w:br/>
        <w:t xml:space="preserve">z ustawą z 11 marca 2004 r. </w:t>
      </w:r>
      <w:r w:rsidRPr="005F6574">
        <w:rPr>
          <w:rFonts w:ascii="Arial" w:hAnsi="Arial" w:cs="Arial"/>
          <w:b w:val="0"/>
          <w:i/>
          <w:sz w:val="22"/>
          <w:szCs w:val="22"/>
        </w:rPr>
        <w:t>o podatku od towarów i usług</w:t>
      </w:r>
      <w:r w:rsidRPr="005F6574">
        <w:rPr>
          <w:rFonts w:ascii="Arial" w:hAnsi="Arial" w:cs="Arial"/>
          <w:b w:val="0"/>
          <w:sz w:val="22"/>
          <w:szCs w:val="22"/>
        </w:rPr>
        <w:t xml:space="preserve">, do celów zastosowania kryterium ceny lub kosztu Zamawiający dolicza do przedstawionej w tej ofercie </w:t>
      </w:r>
      <w:r w:rsidRPr="005F6574">
        <w:rPr>
          <w:rFonts w:ascii="Arial" w:hAnsi="Arial" w:cs="Arial"/>
          <w:b w:val="0"/>
          <w:sz w:val="22"/>
          <w:szCs w:val="22"/>
        </w:rPr>
        <w:lastRenderedPageBreak/>
        <w:t>ceny kwotę podatku od towarów i usług, którą miałby obowiązek rozliczyć. W takiej sytuacji Wykonawca ma obowiązek:</w:t>
      </w:r>
    </w:p>
    <w:p w:rsidR="005F6574" w:rsidRPr="00B054DB" w:rsidRDefault="005F6574" w:rsidP="000952F9">
      <w:pPr>
        <w:pStyle w:val="Akapitzlist"/>
        <w:numPr>
          <w:ilvl w:val="0"/>
          <w:numId w:val="25"/>
        </w:numPr>
        <w:spacing w:before="120" w:line="276" w:lineRule="auto"/>
        <w:ind w:left="709" w:hanging="425"/>
        <w:jc w:val="both"/>
        <w:rPr>
          <w:rFonts w:ascii="Arial" w:hAnsi="Arial" w:cs="Arial"/>
          <w:b w:val="0"/>
          <w:sz w:val="22"/>
          <w:szCs w:val="22"/>
        </w:rPr>
      </w:pPr>
      <w:r w:rsidRPr="00B054DB">
        <w:rPr>
          <w:rFonts w:ascii="Arial" w:hAnsi="Arial" w:cs="Arial"/>
          <w:b w:val="0"/>
          <w:bCs/>
          <w:sz w:val="22"/>
          <w:szCs w:val="22"/>
        </w:rPr>
        <w:t>poinformowania Zamawiającego, że wybór jego oferty będzie prowadził do powstania u Zamawiającego obowiązku podatkowego;</w:t>
      </w:r>
    </w:p>
    <w:p w:rsidR="005F6574" w:rsidRPr="00B054DB" w:rsidRDefault="005F6574" w:rsidP="000952F9">
      <w:pPr>
        <w:pStyle w:val="Akapitzlist"/>
        <w:numPr>
          <w:ilvl w:val="0"/>
          <w:numId w:val="25"/>
        </w:numPr>
        <w:spacing w:before="120" w:line="276" w:lineRule="auto"/>
        <w:ind w:left="709" w:hanging="425"/>
        <w:jc w:val="both"/>
        <w:rPr>
          <w:rFonts w:ascii="Arial" w:hAnsi="Arial" w:cs="Arial"/>
          <w:b w:val="0"/>
          <w:sz w:val="22"/>
          <w:szCs w:val="22"/>
        </w:rPr>
      </w:pPr>
      <w:r w:rsidRPr="00B054DB">
        <w:rPr>
          <w:rFonts w:ascii="Arial" w:hAnsi="Arial" w:cs="Arial"/>
          <w:b w:val="0"/>
          <w:sz w:val="22"/>
          <w:szCs w:val="22"/>
        </w:rPr>
        <w:t>wskazania nazwy (rodzaju) usługi, których świadczenie będą prowadziły do powstania obowiązku podatkowego;</w:t>
      </w:r>
    </w:p>
    <w:p w:rsidR="005F6574" w:rsidRPr="00B054DB" w:rsidRDefault="005F6574" w:rsidP="000952F9">
      <w:pPr>
        <w:pStyle w:val="Akapitzlist"/>
        <w:numPr>
          <w:ilvl w:val="0"/>
          <w:numId w:val="25"/>
        </w:numPr>
        <w:spacing w:before="120" w:line="276" w:lineRule="auto"/>
        <w:ind w:left="709" w:hanging="425"/>
        <w:jc w:val="both"/>
        <w:rPr>
          <w:rFonts w:ascii="Arial" w:hAnsi="Arial" w:cs="Arial"/>
          <w:b w:val="0"/>
          <w:sz w:val="22"/>
          <w:szCs w:val="22"/>
        </w:rPr>
      </w:pPr>
      <w:r w:rsidRPr="00B054DB">
        <w:rPr>
          <w:rFonts w:ascii="Arial" w:hAnsi="Arial" w:cs="Arial"/>
          <w:b w:val="0"/>
          <w:sz w:val="22"/>
          <w:szCs w:val="22"/>
        </w:rPr>
        <w:t>wskazania wartości usługi objętej obowiązkiem podatkowym Zamawiającego, bez kwoty podatku;</w:t>
      </w:r>
    </w:p>
    <w:p w:rsidR="00CA2F9B" w:rsidRDefault="005F6574" w:rsidP="000952F9">
      <w:pPr>
        <w:pStyle w:val="Akapitzlist"/>
        <w:numPr>
          <w:ilvl w:val="0"/>
          <w:numId w:val="25"/>
        </w:numPr>
        <w:spacing w:before="120" w:line="276" w:lineRule="auto"/>
        <w:ind w:left="709" w:hanging="425"/>
        <w:jc w:val="both"/>
        <w:rPr>
          <w:rFonts w:ascii="Arial" w:hAnsi="Arial" w:cs="Arial"/>
          <w:b w:val="0"/>
          <w:sz w:val="22"/>
          <w:szCs w:val="22"/>
        </w:rPr>
      </w:pPr>
      <w:r w:rsidRPr="00B054DB">
        <w:rPr>
          <w:rFonts w:ascii="Arial" w:hAnsi="Arial" w:cs="Arial"/>
          <w:b w:val="0"/>
          <w:sz w:val="22"/>
          <w:szCs w:val="22"/>
        </w:rPr>
        <w:t>wskazania stawki podatku od towarów i usług, która zgodnie z wiedzą Wykonawcy będzie miała zastosowanie.</w:t>
      </w:r>
    </w:p>
    <w:p w:rsidR="005F6574" w:rsidRDefault="005F6574" w:rsidP="005F6574">
      <w:pPr>
        <w:spacing w:line="276" w:lineRule="auto"/>
        <w:jc w:val="both"/>
        <w:rPr>
          <w:rFonts w:ascii="Arial" w:hAnsi="Arial" w:cs="Arial"/>
          <w:b w:val="0"/>
          <w:sz w:val="22"/>
          <w:szCs w:val="22"/>
        </w:rPr>
      </w:pPr>
    </w:p>
    <w:p w:rsidR="005F6574" w:rsidRPr="005F6574" w:rsidRDefault="005F6574" w:rsidP="005F6574">
      <w:pPr>
        <w:spacing w:line="276" w:lineRule="auto"/>
        <w:jc w:val="both"/>
        <w:rPr>
          <w:rFonts w:ascii="Arial" w:hAnsi="Arial" w:cs="Arial"/>
          <w:b w:val="0"/>
          <w:color w:val="C00000"/>
          <w:sz w:val="22"/>
          <w:szCs w:val="22"/>
        </w:rPr>
      </w:pPr>
      <w:r w:rsidRPr="005F6574">
        <w:rPr>
          <w:rFonts w:ascii="Arial" w:hAnsi="Arial" w:cs="Arial"/>
          <w:b w:val="0"/>
          <w:sz w:val="22"/>
          <w:szCs w:val="22"/>
        </w:rPr>
        <w:t xml:space="preserve">Wykonawca, składając ofertę, informuje Zamawiającego w </w:t>
      </w:r>
      <w:r w:rsidR="00CF69CC">
        <w:rPr>
          <w:rFonts w:ascii="Arial" w:hAnsi="Arial" w:cs="Arial"/>
          <w:b w:val="0"/>
          <w:i/>
          <w:sz w:val="22"/>
          <w:szCs w:val="22"/>
        </w:rPr>
        <w:t>F</w:t>
      </w:r>
      <w:r w:rsidRPr="005F6574">
        <w:rPr>
          <w:rFonts w:ascii="Arial" w:hAnsi="Arial" w:cs="Arial"/>
          <w:b w:val="0"/>
          <w:i/>
          <w:sz w:val="22"/>
          <w:szCs w:val="22"/>
        </w:rPr>
        <w:t>ormularzu ofertow</w:t>
      </w:r>
      <w:r w:rsidR="00937CC7">
        <w:rPr>
          <w:rFonts w:ascii="Arial" w:hAnsi="Arial" w:cs="Arial"/>
          <w:b w:val="0"/>
          <w:i/>
          <w:sz w:val="22"/>
          <w:szCs w:val="22"/>
        </w:rPr>
        <w:t>o-cenowym</w:t>
      </w:r>
      <w:r w:rsidRPr="005F6574">
        <w:rPr>
          <w:rFonts w:ascii="Arial" w:hAnsi="Arial" w:cs="Arial"/>
          <w:b w:val="0"/>
          <w:sz w:val="22"/>
          <w:szCs w:val="22"/>
        </w:rPr>
        <w:t xml:space="preserve"> </w:t>
      </w:r>
      <w:r w:rsidRPr="00CF69CC">
        <w:rPr>
          <w:rFonts w:ascii="Arial" w:hAnsi="Arial" w:cs="Arial"/>
          <w:b w:val="0"/>
          <w:sz w:val="22"/>
          <w:szCs w:val="22"/>
        </w:rPr>
        <w:t>(</w:t>
      </w:r>
      <w:r w:rsidRPr="00FC6B27">
        <w:rPr>
          <w:rFonts w:ascii="Arial" w:hAnsi="Arial" w:cs="Arial"/>
          <w:b w:val="0"/>
          <w:i/>
          <w:sz w:val="22"/>
          <w:szCs w:val="22"/>
        </w:rPr>
        <w:t xml:space="preserve">Załącznik Nr </w:t>
      </w:r>
      <w:r w:rsidR="002E2B26">
        <w:rPr>
          <w:rFonts w:ascii="Arial" w:hAnsi="Arial" w:cs="Arial"/>
          <w:b w:val="0"/>
          <w:i/>
          <w:sz w:val="22"/>
          <w:szCs w:val="22"/>
        </w:rPr>
        <w:t>5</w:t>
      </w:r>
      <w:r w:rsidRPr="00FC6B27">
        <w:rPr>
          <w:rFonts w:ascii="Arial" w:hAnsi="Arial" w:cs="Arial"/>
          <w:b w:val="0"/>
          <w:i/>
          <w:sz w:val="22"/>
          <w:szCs w:val="22"/>
        </w:rPr>
        <w:t xml:space="preserve"> do SWZ</w:t>
      </w:r>
      <w:r w:rsidRPr="00CF69CC">
        <w:rPr>
          <w:rFonts w:ascii="Arial" w:hAnsi="Arial" w:cs="Arial"/>
          <w:b w:val="0"/>
          <w:sz w:val="22"/>
          <w:szCs w:val="22"/>
        </w:rPr>
        <w:t>),</w:t>
      </w:r>
      <w:r w:rsidRPr="005F6574">
        <w:rPr>
          <w:rFonts w:ascii="Arial" w:hAnsi="Arial" w:cs="Arial"/>
          <w:b w:val="0"/>
          <w:sz w:val="22"/>
          <w:szCs w:val="22"/>
        </w:rPr>
        <w:t xml:space="preserve"> czy wybór oferty będzie prowadzić do powstania </w:t>
      </w:r>
      <w:r w:rsidRPr="005F6574">
        <w:rPr>
          <w:rFonts w:ascii="Arial" w:hAnsi="Arial" w:cs="Arial"/>
          <w:b w:val="0"/>
          <w:sz w:val="22"/>
          <w:szCs w:val="22"/>
        </w:rPr>
        <w:br/>
        <w:t>u Zamawiającego obowiązku podatkowego</w:t>
      </w:r>
      <w:r w:rsidRPr="00D27212">
        <w:rPr>
          <w:rFonts w:ascii="Arial" w:hAnsi="Arial" w:cs="Arial"/>
          <w:b w:val="0"/>
          <w:sz w:val="22"/>
          <w:szCs w:val="22"/>
        </w:rPr>
        <w:t>.</w:t>
      </w:r>
    </w:p>
    <w:p w:rsidR="00B1026E" w:rsidRPr="005F6574" w:rsidRDefault="005F6574" w:rsidP="005F6574">
      <w:pPr>
        <w:spacing w:line="276" w:lineRule="auto"/>
        <w:jc w:val="both"/>
        <w:rPr>
          <w:rFonts w:ascii="Arial" w:hAnsi="Arial" w:cs="Arial"/>
          <w:b w:val="0"/>
          <w:sz w:val="22"/>
          <w:szCs w:val="22"/>
        </w:rPr>
      </w:pPr>
      <w:r w:rsidRPr="005F6574">
        <w:rPr>
          <w:rFonts w:ascii="Arial" w:hAnsi="Arial" w:cs="Arial"/>
          <w:b w:val="0"/>
          <w:sz w:val="22"/>
          <w:szCs w:val="22"/>
        </w:rPr>
        <w:t>Brak złożenia ww. informacji będzie postrzegany jako brak powstania obowiązku podatkowego u Zamawiającego.</w:t>
      </w:r>
    </w:p>
    <w:p w:rsidR="006862A7" w:rsidRDefault="006862A7" w:rsidP="00F851E4">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rPr>
          <w:rFonts w:ascii="Arial" w:hAnsi="Arial" w:cs="Arial"/>
          <w:b/>
          <w:color w:val="C00000"/>
          <w:sz w:val="22"/>
          <w:szCs w:val="22"/>
        </w:rPr>
      </w:pPr>
    </w:p>
    <w:p w:rsidR="00C727A8" w:rsidRPr="00C635AF" w:rsidRDefault="00F93706" w:rsidP="00F851E4">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rPr>
          <w:rFonts w:ascii="Arial" w:hAnsi="Arial" w:cs="Arial"/>
          <w:b/>
          <w:color w:val="C00000"/>
          <w:sz w:val="22"/>
          <w:szCs w:val="22"/>
        </w:rPr>
      </w:pPr>
      <w:r>
        <w:rPr>
          <w:rFonts w:ascii="Arial" w:hAnsi="Arial" w:cs="Arial"/>
          <w:b/>
          <w:color w:val="C00000"/>
          <w:sz w:val="22"/>
          <w:szCs w:val="22"/>
        </w:rPr>
        <w:t>ROZDZIAŁ XI</w:t>
      </w:r>
      <w:r w:rsidR="006862A7">
        <w:rPr>
          <w:rFonts w:ascii="Arial" w:hAnsi="Arial" w:cs="Arial"/>
          <w:b/>
          <w:color w:val="C00000"/>
          <w:sz w:val="22"/>
          <w:szCs w:val="22"/>
        </w:rPr>
        <w:t>V</w:t>
      </w:r>
    </w:p>
    <w:p w:rsidR="00DD352B" w:rsidRDefault="00C727A8"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C635AF">
        <w:rPr>
          <w:rFonts w:ascii="Arial" w:hAnsi="Arial" w:cs="Arial"/>
          <w:b/>
          <w:color w:val="C00000"/>
          <w:sz w:val="22"/>
          <w:szCs w:val="22"/>
        </w:rPr>
        <w:t>OPIS KRYTERIÓW OCENY OFERT WRAZ Z PODANIEM WAG TYCH KRYTERIÓW I SPOSOBU OCENY OFERT</w:t>
      </w:r>
    </w:p>
    <w:p w:rsidR="00F93706" w:rsidRDefault="00F93706" w:rsidP="00127E6F">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C00000"/>
          <w:sz w:val="22"/>
          <w:szCs w:val="22"/>
        </w:rPr>
      </w:pPr>
    </w:p>
    <w:p w:rsidR="005A6DFA" w:rsidRPr="005A6DFA" w:rsidRDefault="009E767A" w:rsidP="005A6DFA">
      <w:pPr>
        <w:spacing w:after="120" w:line="276" w:lineRule="auto"/>
        <w:jc w:val="center"/>
        <w:rPr>
          <w:rFonts w:ascii="Arial" w:hAnsi="Arial" w:cs="Arial"/>
          <w:sz w:val="22"/>
          <w:szCs w:val="22"/>
          <w:u w:val="single"/>
        </w:rPr>
      </w:pPr>
      <w:r>
        <w:rPr>
          <w:rFonts w:ascii="Arial" w:hAnsi="Arial" w:cs="Arial"/>
          <w:sz w:val="22"/>
          <w:szCs w:val="22"/>
          <w:u w:val="single"/>
        </w:rPr>
        <w:t>D</w:t>
      </w:r>
      <w:r w:rsidRPr="005A6DFA">
        <w:rPr>
          <w:rFonts w:ascii="Arial" w:hAnsi="Arial" w:cs="Arial"/>
          <w:sz w:val="22"/>
          <w:szCs w:val="22"/>
          <w:u w:val="single"/>
        </w:rPr>
        <w:t xml:space="preserve">la </w:t>
      </w:r>
      <w:r>
        <w:rPr>
          <w:rFonts w:ascii="Arial" w:hAnsi="Arial" w:cs="Arial"/>
          <w:sz w:val="22"/>
          <w:szCs w:val="22"/>
          <w:u w:val="single"/>
        </w:rPr>
        <w:t>Z</w:t>
      </w:r>
      <w:r w:rsidRPr="005A6DFA">
        <w:rPr>
          <w:rFonts w:ascii="Arial" w:hAnsi="Arial" w:cs="Arial"/>
          <w:sz w:val="22"/>
          <w:szCs w:val="22"/>
          <w:u w:val="single"/>
        </w:rPr>
        <w:t xml:space="preserve">adania </w:t>
      </w:r>
      <w:r>
        <w:rPr>
          <w:rFonts w:ascii="Arial" w:hAnsi="Arial" w:cs="Arial"/>
          <w:sz w:val="22"/>
          <w:szCs w:val="22"/>
          <w:u w:val="single"/>
        </w:rPr>
        <w:t>N</w:t>
      </w:r>
      <w:r w:rsidRPr="005A6DFA">
        <w:rPr>
          <w:rFonts w:ascii="Arial" w:hAnsi="Arial" w:cs="Arial"/>
          <w:sz w:val="22"/>
          <w:szCs w:val="22"/>
          <w:u w:val="single"/>
        </w:rPr>
        <w:t>r 1</w:t>
      </w:r>
      <w:r w:rsidR="00991886">
        <w:rPr>
          <w:rFonts w:ascii="Arial" w:hAnsi="Arial" w:cs="Arial"/>
          <w:sz w:val="22"/>
          <w:szCs w:val="22"/>
          <w:u w:val="single"/>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
        <w:gridCol w:w="3615"/>
        <w:gridCol w:w="3721"/>
      </w:tblGrid>
      <w:tr w:rsidR="005A6DFA" w:rsidRPr="000055FD" w:rsidTr="00F33D8B">
        <w:trPr>
          <w:trHeight w:val="268"/>
          <w:jc w:val="center"/>
        </w:trPr>
        <w:tc>
          <w:tcPr>
            <w:tcW w:w="4163" w:type="dxa"/>
            <w:gridSpan w:val="2"/>
            <w:vAlign w:val="center"/>
          </w:tcPr>
          <w:p w:rsidR="005A6DFA" w:rsidRPr="00A57EAF" w:rsidRDefault="005A6DFA" w:rsidP="00F33D8B">
            <w:pPr>
              <w:jc w:val="center"/>
              <w:rPr>
                <w:rFonts w:ascii="Arial" w:hAnsi="Arial" w:cs="Arial"/>
                <w:bCs/>
                <w:color w:val="000000"/>
                <w:sz w:val="22"/>
                <w:szCs w:val="22"/>
              </w:rPr>
            </w:pPr>
            <w:r w:rsidRPr="00A57EAF">
              <w:rPr>
                <w:rFonts w:ascii="Arial" w:hAnsi="Arial" w:cs="Arial"/>
                <w:bCs/>
                <w:color w:val="000000"/>
                <w:sz w:val="22"/>
                <w:szCs w:val="22"/>
              </w:rPr>
              <w:t>Rodzaj kryterium</w:t>
            </w:r>
          </w:p>
        </w:tc>
        <w:tc>
          <w:tcPr>
            <w:tcW w:w="3721" w:type="dxa"/>
            <w:vAlign w:val="center"/>
          </w:tcPr>
          <w:p w:rsidR="005A6DFA" w:rsidRPr="00A57EAF" w:rsidRDefault="005A6DFA" w:rsidP="00F33D8B">
            <w:pPr>
              <w:jc w:val="center"/>
              <w:rPr>
                <w:rFonts w:ascii="Arial" w:hAnsi="Arial" w:cs="Arial"/>
                <w:bCs/>
                <w:color w:val="000000"/>
                <w:sz w:val="22"/>
                <w:szCs w:val="22"/>
              </w:rPr>
            </w:pPr>
            <w:r w:rsidRPr="00A57EAF">
              <w:rPr>
                <w:rFonts w:ascii="Arial" w:hAnsi="Arial" w:cs="Arial"/>
                <w:bCs/>
                <w:color w:val="000000"/>
                <w:sz w:val="22"/>
                <w:szCs w:val="22"/>
              </w:rPr>
              <w:t>Liczba punktów (waga)</w:t>
            </w:r>
          </w:p>
        </w:tc>
      </w:tr>
      <w:tr w:rsidR="005A6DFA" w:rsidRPr="000055FD" w:rsidTr="00F33D8B">
        <w:trPr>
          <w:trHeight w:val="369"/>
          <w:jc w:val="center"/>
        </w:trPr>
        <w:tc>
          <w:tcPr>
            <w:tcW w:w="548" w:type="dxa"/>
            <w:vAlign w:val="center"/>
          </w:tcPr>
          <w:p w:rsidR="005A6DFA" w:rsidRPr="000055FD" w:rsidRDefault="005A6DFA" w:rsidP="00F33D8B">
            <w:pPr>
              <w:jc w:val="center"/>
              <w:rPr>
                <w:rFonts w:ascii="Arial" w:hAnsi="Arial" w:cs="Arial"/>
                <w:b w:val="0"/>
                <w:color w:val="000000"/>
                <w:sz w:val="22"/>
                <w:szCs w:val="22"/>
              </w:rPr>
            </w:pPr>
            <w:r w:rsidRPr="000055FD">
              <w:rPr>
                <w:rFonts w:ascii="Arial" w:hAnsi="Arial" w:cs="Arial"/>
                <w:b w:val="0"/>
                <w:color w:val="000000"/>
                <w:sz w:val="22"/>
                <w:szCs w:val="22"/>
              </w:rPr>
              <w:t>A</w:t>
            </w:r>
          </w:p>
        </w:tc>
        <w:tc>
          <w:tcPr>
            <w:tcW w:w="3615" w:type="dxa"/>
            <w:vAlign w:val="center"/>
          </w:tcPr>
          <w:p w:rsidR="005A6DFA" w:rsidRPr="000055FD" w:rsidRDefault="005A6DFA" w:rsidP="00F33D8B">
            <w:pPr>
              <w:ind w:left="65"/>
              <w:rPr>
                <w:rFonts w:ascii="Arial" w:hAnsi="Arial" w:cs="Arial"/>
                <w:b w:val="0"/>
                <w:color w:val="000000"/>
                <w:sz w:val="22"/>
                <w:szCs w:val="22"/>
              </w:rPr>
            </w:pPr>
            <w:r w:rsidRPr="000055FD">
              <w:rPr>
                <w:rFonts w:ascii="Arial" w:hAnsi="Arial" w:cs="Arial"/>
                <w:b w:val="0"/>
                <w:color w:val="000000"/>
                <w:sz w:val="22"/>
                <w:szCs w:val="22"/>
              </w:rPr>
              <w:t>Cena</w:t>
            </w:r>
          </w:p>
        </w:tc>
        <w:tc>
          <w:tcPr>
            <w:tcW w:w="3721" w:type="dxa"/>
            <w:vAlign w:val="center"/>
          </w:tcPr>
          <w:p w:rsidR="005A6DFA" w:rsidRPr="000055FD" w:rsidRDefault="00A57EAF" w:rsidP="00F33D8B">
            <w:pPr>
              <w:jc w:val="center"/>
              <w:rPr>
                <w:rFonts w:ascii="Arial" w:hAnsi="Arial" w:cs="Arial"/>
                <w:b w:val="0"/>
                <w:color w:val="000000"/>
                <w:sz w:val="22"/>
                <w:szCs w:val="22"/>
              </w:rPr>
            </w:pPr>
            <w:r>
              <w:rPr>
                <w:rFonts w:ascii="Arial" w:hAnsi="Arial" w:cs="Arial"/>
                <w:b w:val="0"/>
                <w:color w:val="000000"/>
                <w:sz w:val="22"/>
                <w:szCs w:val="22"/>
              </w:rPr>
              <w:t>2</w:t>
            </w:r>
            <w:r w:rsidR="005A6DFA" w:rsidRPr="000055FD">
              <w:rPr>
                <w:rFonts w:ascii="Arial" w:hAnsi="Arial" w:cs="Arial"/>
                <w:b w:val="0"/>
                <w:color w:val="000000"/>
                <w:sz w:val="22"/>
                <w:szCs w:val="22"/>
              </w:rPr>
              <w:t>0</w:t>
            </w:r>
          </w:p>
        </w:tc>
      </w:tr>
      <w:tr w:rsidR="005A6DFA" w:rsidRPr="000055FD" w:rsidTr="00F33D8B">
        <w:trPr>
          <w:trHeight w:val="403"/>
          <w:jc w:val="center"/>
        </w:trPr>
        <w:tc>
          <w:tcPr>
            <w:tcW w:w="548" w:type="dxa"/>
            <w:vAlign w:val="center"/>
          </w:tcPr>
          <w:p w:rsidR="005A6DFA" w:rsidRPr="000055FD" w:rsidRDefault="005A6DFA" w:rsidP="00F33D8B">
            <w:pPr>
              <w:jc w:val="center"/>
              <w:rPr>
                <w:rFonts w:ascii="Arial" w:hAnsi="Arial" w:cs="Arial"/>
                <w:b w:val="0"/>
                <w:color w:val="000000"/>
                <w:sz w:val="22"/>
                <w:szCs w:val="22"/>
              </w:rPr>
            </w:pPr>
            <w:r w:rsidRPr="000055FD">
              <w:rPr>
                <w:rFonts w:ascii="Arial" w:hAnsi="Arial" w:cs="Arial"/>
                <w:b w:val="0"/>
                <w:color w:val="000000"/>
                <w:sz w:val="22"/>
                <w:szCs w:val="22"/>
              </w:rPr>
              <w:t>B</w:t>
            </w:r>
          </w:p>
        </w:tc>
        <w:tc>
          <w:tcPr>
            <w:tcW w:w="3615" w:type="dxa"/>
            <w:vAlign w:val="center"/>
          </w:tcPr>
          <w:p w:rsidR="005A6DFA" w:rsidRPr="000055FD" w:rsidRDefault="00A57EAF" w:rsidP="00F33D8B">
            <w:pPr>
              <w:ind w:left="65"/>
              <w:rPr>
                <w:rFonts w:ascii="Arial" w:hAnsi="Arial" w:cs="Arial"/>
                <w:b w:val="0"/>
                <w:color w:val="000000"/>
                <w:sz w:val="22"/>
                <w:szCs w:val="22"/>
              </w:rPr>
            </w:pPr>
            <w:bookmarkStart w:id="6" w:name="_Hlk194055070"/>
            <w:r>
              <w:rPr>
                <w:rFonts w:ascii="Arial" w:hAnsi="Arial" w:cs="Arial"/>
                <w:b w:val="0"/>
                <w:color w:val="000000"/>
                <w:sz w:val="22"/>
                <w:szCs w:val="22"/>
              </w:rPr>
              <w:t>Ilość dostępnych obiektów, z którymi Wykonawca ma podpisaną umowę</w:t>
            </w:r>
            <w:bookmarkEnd w:id="6"/>
          </w:p>
        </w:tc>
        <w:tc>
          <w:tcPr>
            <w:tcW w:w="3721" w:type="dxa"/>
            <w:vAlign w:val="center"/>
          </w:tcPr>
          <w:p w:rsidR="005A6DFA" w:rsidRPr="000055FD" w:rsidRDefault="00A57EAF" w:rsidP="00F33D8B">
            <w:pPr>
              <w:jc w:val="center"/>
              <w:rPr>
                <w:rFonts w:ascii="Arial" w:hAnsi="Arial" w:cs="Arial"/>
                <w:b w:val="0"/>
                <w:color w:val="000000"/>
                <w:sz w:val="22"/>
                <w:szCs w:val="22"/>
              </w:rPr>
            </w:pPr>
            <w:r>
              <w:rPr>
                <w:rFonts w:ascii="Arial" w:hAnsi="Arial" w:cs="Arial"/>
                <w:b w:val="0"/>
                <w:color w:val="000000"/>
                <w:sz w:val="22"/>
                <w:szCs w:val="22"/>
              </w:rPr>
              <w:t>6</w:t>
            </w:r>
            <w:r w:rsidR="005A6DFA" w:rsidRPr="000055FD">
              <w:rPr>
                <w:rFonts w:ascii="Arial" w:hAnsi="Arial" w:cs="Arial"/>
                <w:b w:val="0"/>
                <w:color w:val="000000"/>
                <w:sz w:val="22"/>
                <w:szCs w:val="22"/>
              </w:rPr>
              <w:t>0</w:t>
            </w:r>
          </w:p>
        </w:tc>
      </w:tr>
      <w:tr w:rsidR="009E767A" w:rsidRPr="000055FD" w:rsidTr="00F33D8B">
        <w:trPr>
          <w:trHeight w:val="403"/>
          <w:jc w:val="center"/>
        </w:trPr>
        <w:tc>
          <w:tcPr>
            <w:tcW w:w="548" w:type="dxa"/>
            <w:vAlign w:val="center"/>
          </w:tcPr>
          <w:p w:rsidR="009E767A" w:rsidRPr="000055FD" w:rsidRDefault="009E767A" w:rsidP="00F33D8B">
            <w:pPr>
              <w:jc w:val="center"/>
              <w:rPr>
                <w:rFonts w:ascii="Arial" w:hAnsi="Arial" w:cs="Arial"/>
                <w:b w:val="0"/>
                <w:color w:val="000000"/>
                <w:sz w:val="22"/>
                <w:szCs w:val="22"/>
              </w:rPr>
            </w:pPr>
            <w:r>
              <w:rPr>
                <w:rFonts w:ascii="Arial" w:hAnsi="Arial" w:cs="Arial"/>
                <w:b w:val="0"/>
                <w:color w:val="000000"/>
                <w:sz w:val="22"/>
                <w:szCs w:val="22"/>
              </w:rPr>
              <w:t>C</w:t>
            </w:r>
          </w:p>
        </w:tc>
        <w:tc>
          <w:tcPr>
            <w:tcW w:w="3615" w:type="dxa"/>
            <w:vAlign w:val="center"/>
          </w:tcPr>
          <w:p w:rsidR="009E767A" w:rsidRPr="000055FD" w:rsidRDefault="00A57EAF" w:rsidP="00F33D8B">
            <w:pPr>
              <w:ind w:left="65"/>
              <w:rPr>
                <w:rFonts w:ascii="Arial" w:hAnsi="Arial" w:cs="Arial"/>
                <w:b w:val="0"/>
                <w:color w:val="000000"/>
                <w:sz w:val="22"/>
                <w:szCs w:val="22"/>
              </w:rPr>
            </w:pPr>
            <w:r>
              <w:rPr>
                <w:rFonts w:ascii="Arial" w:hAnsi="Arial" w:cs="Arial"/>
                <w:b w:val="0"/>
                <w:color w:val="000000"/>
                <w:sz w:val="22"/>
                <w:szCs w:val="22"/>
              </w:rPr>
              <w:t>Cena karnetu dla pracownika i członka rodziny w tej samej wysokości</w:t>
            </w:r>
          </w:p>
        </w:tc>
        <w:tc>
          <w:tcPr>
            <w:tcW w:w="3721" w:type="dxa"/>
            <w:vAlign w:val="center"/>
          </w:tcPr>
          <w:p w:rsidR="009E767A" w:rsidRPr="000055FD" w:rsidRDefault="00A57EAF" w:rsidP="00F33D8B">
            <w:pPr>
              <w:jc w:val="center"/>
              <w:rPr>
                <w:rFonts w:ascii="Arial" w:hAnsi="Arial" w:cs="Arial"/>
                <w:b w:val="0"/>
                <w:color w:val="000000"/>
                <w:sz w:val="22"/>
                <w:szCs w:val="22"/>
              </w:rPr>
            </w:pPr>
            <w:r>
              <w:rPr>
                <w:rFonts w:ascii="Arial" w:hAnsi="Arial" w:cs="Arial"/>
                <w:b w:val="0"/>
                <w:color w:val="000000"/>
                <w:sz w:val="22"/>
                <w:szCs w:val="22"/>
              </w:rPr>
              <w:t>10</w:t>
            </w:r>
          </w:p>
        </w:tc>
      </w:tr>
      <w:tr w:rsidR="00A57EAF" w:rsidRPr="000055FD" w:rsidTr="00F33D8B">
        <w:trPr>
          <w:trHeight w:val="403"/>
          <w:jc w:val="center"/>
        </w:trPr>
        <w:tc>
          <w:tcPr>
            <w:tcW w:w="548" w:type="dxa"/>
            <w:vAlign w:val="center"/>
          </w:tcPr>
          <w:p w:rsidR="00A57EAF" w:rsidRDefault="00A57EAF" w:rsidP="00F33D8B">
            <w:pPr>
              <w:jc w:val="center"/>
              <w:rPr>
                <w:rFonts w:ascii="Arial" w:hAnsi="Arial" w:cs="Arial"/>
                <w:b w:val="0"/>
                <w:color w:val="000000"/>
                <w:sz w:val="22"/>
                <w:szCs w:val="22"/>
              </w:rPr>
            </w:pPr>
            <w:r>
              <w:rPr>
                <w:rFonts w:ascii="Arial" w:hAnsi="Arial" w:cs="Arial"/>
                <w:b w:val="0"/>
                <w:color w:val="000000"/>
                <w:sz w:val="22"/>
                <w:szCs w:val="22"/>
              </w:rPr>
              <w:t>D</w:t>
            </w:r>
          </w:p>
        </w:tc>
        <w:tc>
          <w:tcPr>
            <w:tcW w:w="3615" w:type="dxa"/>
            <w:vAlign w:val="center"/>
          </w:tcPr>
          <w:p w:rsidR="00A57EAF" w:rsidRPr="000055FD" w:rsidRDefault="00A57EAF" w:rsidP="00F33D8B">
            <w:pPr>
              <w:ind w:left="65"/>
              <w:rPr>
                <w:rFonts w:ascii="Arial" w:hAnsi="Arial" w:cs="Arial"/>
                <w:b w:val="0"/>
                <w:color w:val="000000"/>
                <w:sz w:val="22"/>
                <w:szCs w:val="22"/>
              </w:rPr>
            </w:pPr>
            <w:r>
              <w:rPr>
                <w:rFonts w:ascii="Arial" w:hAnsi="Arial" w:cs="Arial"/>
                <w:b w:val="0"/>
                <w:color w:val="000000"/>
                <w:sz w:val="22"/>
                <w:szCs w:val="22"/>
              </w:rPr>
              <w:t>Ilość osób uprawnionych powyżej 15 r</w:t>
            </w:r>
            <w:r w:rsidR="0095760D">
              <w:rPr>
                <w:rFonts w:ascii="Arial" w:hAnsi="Arial" w:cs="Arial"/>
                <w:b w:val="0"/>
                <w:color w:val="000000"/>
                <w:sz w:val="22"/>
                <w:szCs w:val="22"/>
              </w:rPr>
              <w:t xml:space="preserve">oku </w:t>
            </w:r>
            <w:r w:rsidR="0095760D" w:rsidRPr="006E4541">
              <w:rPr>
                <w:rFonts w:ascii="Arial" w:hAnsi="Arial" w:cs="Arial"/>
                <w:b w:val="0"/>
                <w:color w:val="000000"/>
                <w:sz w:val="22"/>
                <w:szCs w:val="22"/>
              </w:rPr>
              <w:t>życia</w:t>
            </w:r>
            <w:r w:rsidR="006E4541" w:rsidRPr="006E4541">
              <w:rPr>
                <w:rFonts w:ascii="Arial" w:hAnsi="Arial" w:cs="Arial"/>
                <w:b w:val="0"/>
                <w:color w:val="000000"/>
                <w:sz w:val="22"/>
                <w:szCs w:val="22"/>
              </w:rPr>
              <w:t xml:space="preserve"> </w:t>
            </w:r>
            <w:r w:rsidR="006E4541">
              <w:rPr>
                <w:rFonts w:ascii="Arial" w:hAnsi="Arial" w:cs="Arial"/>
                <w:b w:val="0"/>
                <w:color w:val="000000"/>
                <w:sz w:val="22"/>
                <w:szCs w:val="22"/>
              </w:rPr>
              <w:t>(</w:t>
            </w:r>
            <w:r w:rsidR="006E4541" w:rsidRPr="006E4541">
              <w:rPr>
                <w:rFonts w:ascii="Arial" w:hAnsi="Arial" w:cs="Arial"/>
                <w:b w:val="0"/>
                <w:color w:val="000000"/>
                <w:sz w:val="22"/>
                <w:szCs w:val="22"/>
              </w:rPr>
              <w:t>członkowie rodziny</w:t>
            </w:r>
            <w:r w:rsidR="006E4541">
              <w:rPr>
                <w:rFonts w:ascii="Arial" w:hAnsi="Arial" w:cs="Arial"/>
                <w:b w:val="0"/>
                <w:color w:val="000000"/>
                <w:sz w:val="22"/>
                <w:szCs w:val="22"/>
              </w:rPr>
              <w:t>)</w:t>
            </w:r>
            <w:r w:rsidR="0095760D" w:rsidRPr="006E4541">
              <w:rPr>
                <w:rFonts w:ascii="Arial" w:hAnsi="Arial" w:cs="Arial"/>
                <w:b w:val="0"/>
                <w:color w:val="000000"/>
                <w:sz w:val="22"/>
                <w:szCs w:val="22"/>
              </w:rPr>
              <w:t xml:space="preserve"> przypisanych do jednego pracownika (min. 3 osoby)</w:t>
            </w:r>
          </w:p>
        </w:tc>
        <w:tc>
          <w:tcPr>
            <w:tcW w:w="3721" w:type="dxa"/>
            <w:vAlign w:val="center"/>
          </w:tcPr>
          <w:p w:rsidR="00A57EAF" w:rsidRPr="000055FD" w:rsidRDefault="00A57EAF" w:rsidP="00F33D8B">
            <w:pPr>
              <w:jc w:val="center"/>
              <w:rPr>
                <w:rFonts w:ascii="Arial" w:hAnsi="Arial" w:cs="Arial"/>
                <w:b w:val="0"/>
                <w:color w:val="000000"/>
                <w:sz w:val="22"/>
                <w:szCs w:val="22"/>
              </w:rPr>
            </w:pPr>
            <w:r>
              <w:rPr>
                <w:rFonts w:ascii="Arial" w:hAnsi="Arial" w:cs="Arial"/>
                <w:b w:val="0"/>
                <w:color w:val="000000"/>
                <w:sz w:val="22"/>
                <w:szCs w:val="22"/>
              </w:rPr>
              <w:t>10</w:t>
            </w:r>
          </w:p>
        </w:tc>
      </w:tr>
    </w:tbl>
    <w:p w:rsidR="005A6DFA" w:rsidRPr="000055FD" w:rsidRDefault="005A6DFA" w:rsidP="005A6DFA">
      <w:pPr>
        <w:spacing w:after="120" w:line="276" w:lineRule="auto"/>
        <w:ind w:right="1"/>
        <w:rPr>
          <w:rFonts w:ascii="Arial" w:hAnsi="Arial" w:cs="Arial"/>
          <w:b w:val="0"/>
          <w:color w:val="000000"/>
          <w:sz w:val="22"/>
          <w:szCs w:val="22"/>
        </w:rPr>
      </w:pPr>
    </w:p>
    <w:p w:rsidR="005A6DFA" w:rsidRPr="000055FD" w:rsidRDefault="005A6DFA" w:rsidP="000952F9">
      <w:pPr>
        <w:numPr>
          <w:ilvl w:val="0"/>
          <w:numId w:val="31"/>
        </w:numPr>
        <w:tabs>
          <w:tab w:val="left" w:pos="426"/>
        </w:tabs>
        <w:spacing w:after="120" w:line="276" w:lineRule="auto"/>
        <w:jc w:val="both"/>
        <w:rPr>
          <w:rFonts w:ascii="Arial" w:hAnsi="Arial" w:cs="Arial"/>
          <w:b w:val="0"/>
          <w:sz w:val="22"/>
          <w:szCs w:val="22"/>
        </w:rPr>
      </w:pPr>
      <w:r w:rsidRPr="000055FD">
        <w:rPr>
          <w:rFonts w:ascii="Arial" w:hAnsi="Arial" w:cs="Arial"/>
          <w:b w:val="0"/>
          <w:bCs/>
          <w:sz w:val="22"/>
          <w:szCs w:val="22"/>
        </w:rPr>
        <w:t>Sposób obliczenia wartości punktowej w</w:t>
      </w:r>
      <w:r w:rsidRPr="000055FD">
        <w:rPr>
          <w:rFonts w:ascii="Arial" w:hAnsi="Arial" w:cs="Arial"/>
          <w:b w:val="0"/>
          <w:sz w:val="22"/>
          <w:szCs w:val="22"/>
        </w:rPr>
        <w:t xml:space="preserve"> kryterium </w:t>
      </w:r>
      <w:r w:rsidR="00211251" w:rsidRPr="0095760D">
        <w:rPr>
          <w:rFonts w:ascii="Arial" w:hAnsi="Arial" w:cs="Arial"/>
          <w:sz w:val="22"/>
          <w:szCs w:val="22"/>
        </w:rPr>
        <w:t>„C</w:t>
      </w:r>
      <w:r w:rsidRPr="0095760D">
        <w:rPr>
          <w:rFonts w:ascii="Arial" w:hAnsi="Arial" w:cs="Arial"/>
          <w:sz w:val="22"/>
          <w:szCs w:val="22"/>
        </w:rPr>
        <w:t>ena</w:t>
      </w:r>
      <w:r w:rsidR="00211251" w:rsidRPr="0095760D">
        <w:rPr>
          <w:rFonts w:ascii="Arial" w:hAnsi="Arial" w:cs="Arial"/>
          <w:sz w:val="22"/>
          <w:szCs w:val="22"/>
        </w:rPr>
        <w:t>”</w:t>
      </w:r>
      <w:r w:rsidRPr="000055FD">
        <w:rPr>
          <w:rFonts w:ascii="Arial" w:hAnsi="Arial" w:cs="Arial"/>
          <w:b w:val="0"/>
          <w:sz w:val="22"/>
          <w:szCs w:val="22"/>
        </w:rPr>
        <w:t xml:space="preserve"> – waga </w:t>
      </w:r>
      <w:r w:rsidR="00A57EAF">
        <w:rPr>
          <w:rFonts w:ascii="Arial" w:hAnsi="Arial" w:cs="Arial"/>
          <w:b w:val="0"/>
          <w:sz w:val="22"/>
          <w:szCs w:val="22"/>
        </w:rPr>
        <w:t>2</w:t>
      </w:r>
      <w:r w:rsidRPr="000055FD">
        <w:rPr>
          <w:rFonts w:ascii="Arial" w:hAnsi="Arial" w:cs="Arial"/>
          <w:b w:val="0"/>
          <w:sz w:val="22"/>
          <w:szCs w:val="22"/>
        </w:rPr>
        <w:t>0 pkt</w:t>
      </w:r>
    </w:p>
    <w:p w:rsidR="00A57EAF" w:rsidRPr="009B00C6" w:rsidRDefault="00A57EAF" w:rsidP="00A57EAF">
      <w:pPr>
        <w:spacing w:line="276" w:lineRule="auto"/>
        <w:jc w:val="both"/>
        <w:rPr>
          <w:rFonts w:ascii="Arial" w:hAnsi="Arial" w:cs="Arial"/>
          <w:b w:val="0"/>
          <w:sz w:val="22"/>
          <w:szCs w:val="22"/>
          <w:lang w:val="x-none"/>
        </w:rPr>
      </w:pPr>
      <w:r w:rsidRPr="009B00C6">
        <w:rPr>
          <w:rFonts w:ascii="Arial" w:hAnsi="Arial" w:cs="Arial"/>
          <w:b w:val="0"/>
          <w:sz w:val="22"/>
          <w:szCs w:val="22"/>
          <w:lang w:val="x-none"/>
        </w:rPr>
        <w:t>W kryterium cena oferty</w:t>
      </w:r>
      <w:r w:rsidRPr="009B00C6">
        <w:rPr>
          <w:rFonts w:ascii="Arial" w:hAnsi="Arial" w:cs="Arial"/>
          <w:sz w:val="22"/>
          <w:szCs w:val="22"/>
          <w:lang w:val="x-none"/>
        </w:rPr>
        <w:t xml:space="preserve"> </w:t>
      </w:r>
      <w:r w:rsidRPr="009B00C6">
        <w:rPr>
          <w:rFonts w:ascii="Arial" w:hAnsi="Arial" w:cs="Arial"/>
          <w:b w:val="0"/>
          <w:sz w:val="22"/>
          <w:szCs w:val="22"/>
          <w:lang w:val="x-none"/>
        </w:rPr>
        <w:t>najwyższą liczbę punktów (</w:t>
      </w:r>
      <w:r>
        <w:rPr>
          <w:rFonts w:ascii="Arial" w:hAnsi="Arial" w:cs="Arial"/>
          <w:b w:val="0"/>
          <w:sz w:val="22"/>
          <w:szCs w:val="22"/>
        </w:rPr>
        <w:t>2</w:t>
      </w:r>
      <w:r w:rsidRPr="009B00C6">
        <w:rPr>
          <w:rFonts w:ascii="Arial" w:hAnsi="Arial" w:cs="Arial"/>
          <w:b w:val="0"/>
          <w:sz w:val="22"/>
          <w:szCs w:val="22"/>
          <w:lang w:val="x-none"/>
        </w:rPr>
        <w:t>0) otrzyma oferta zawierająca najniższą cenę brutto, a każda następna odpowiednio zgodnie z n/w wzorem:</w:t>
      </w:r>
    </w:p>
    <w:p w:rsidR="00A57EAF" w:rsidRPr="00A57EAF" w:rsidRDefault="00A57EAF" w:rsidP="00A57EAF">
      <w:pPr>
        <w:spacing w:line="276" w:lineRule="auto"/>
        <w:jc w:val="both"/>
        <w:rPr>
          <w:rFonts w:ascii="Arial" w:hAnsi="Arial" w:cs="Arial"/>
          <w:b w:val="0"/>
          <w:bCs/>
          <w:sz w:val="22"/>
          <w:szCs w:val="22"/>
        </w:rPr>
      </w:pPr>
      <w:r>
        <w:rPr>
          <w:rFonts w:ascii="Arial" w:hAnsi="Arial" w:cs="Arial"/>
          <w:b w:val="0"/>
          <w:bCs/>
          <w:sz w:val="22"/>
          <w:szCs w:val="22"/>
        </w:rPr>
        <w:t xml:space="preserve">                     </w:t>
      </w:r>
    </w:p>
    <w:p w:rsidR="00A57EAF" w:rsidRPr="003640CA" w:rsidRDefault="00A57EAF" w:rsidP="00A57EAF">
      <w:pPr>
        <w:spacing w:line="276" w:lineRule="auto"/>
        <w:ind w:left="2832" w:firstLine="708"/>
        <w:rPr>
          <w:rFonts w:ascii="Arial" w:hAnsi="Arial" w:cs="Arial"/>
          <w:b w:val="0"/>
          <w:bCs/>
          <w:sz w:val="22"/>
          <w:szCs w:val="22"/>
        </w:rPr>
      </w:pPr>
      <w:r w:rsidRPr="009B00C6">
        <w:rPr>
          <w:rFonts w:ascii="Arial" w:hAnsi="Arial" w:cs="Arial"/>
          <w:b w:val="0"/>
          <w:bCs/>
          <w:sz w:val="22"/>
          <w:szCs w:val="22"/>
          <w:lang w:val="x-none"/>
        </w:rPr>
        <w:t>Najniższa cena</w:t>
      </w:r>
      <w:r w:rsidR="003640CA">
        <w:rPr>
          <w:rFonts w:ascii="Arial" w:hAnsi="Arial" w:cs="Arial"/>
          <w:b w:val="0"/>
          <w:bCs/>
          <w:sz w:val="22"/>
          <w:szCs w:val="22"/>
        </w:rPr>
        <w:t xml:space="preserve"> </w:t>
      </w:r>
    </w:p>
    <w:p w:rsidR="00A57EAF" w:rsidRPr="009B00C6" w:rsidRDefault="00A57EAF" w:rsidP="00A57EAF">
      <w:pPr>
        <w:spacing w:line="276" w:lineRule="auto"/>
        <w:jc w:val="center"/>
        <w:rPr>
          <w:rFonts w:ascii="Arial" w:hAnsi="Arial" w:cs="Arial"/>
          <w:b w:val="0"/>
          <w:bCs/>
          <w:sz w:val="22"/>
          <w:szCs w:val="22"/>
          <w:lang w:val="x-none"/>
        </w:rPr>
      </w:pPr>
      <w:r w:rsidRPr="009B00C6">
        <w:rPr>
          <w:rFonts w:ascii="Arial" w:hAnsi="Arial" w:cs="Arial"/>
          <w:b w:val="0"/>
          <w:bCs/>
          <w:sz w:val="22"/>
          <w:szCs w:val="22"/>
          <w:lang w:val="x-none"/>
        </w:rPr>
        <w:t xml:space="preserve">Cena =   ---------------------------------  x </w:t>
      </w:r>
      <w:r w:rsidR="004220B1">
        <w:rPr>
          <w:rFonts w:ascii="Arial" w:hAnsi="Arial" w:cs="Arial"/>
          <w:b w:val="0"/>
          <w:bCs/>
          <w:sz w:val="22"/>
          <w:szCs w:val="22"/>
        </w:rPr>
        <w:t>2</w:t>
      </w:r>
      <w:r w:rsidRPr="009B00C6">
        <w:rPr>
          <w:rFonts w:ascii="Arial" w:hAnsi="Arial" w:cs="Arial"/>
          <w:b w:val="0"/>
          <w:bCs/>
          <w:sz w:val="22"/>
          <w:szCs w:val="22"/>
          <w:lang w:val="x-none"/>
        </w:rPr>
        <w:t>0</w:t>
      </w:r>
    </w:p>
    <w:p w:rsidR="00A57EAF" w:rsidRPr="009B00C6" w:rsidRDefault="00A57EAF" w:rsidP="00A57EAF">
      <w:pPr>
        <w:spacing w:line="276" w:lineRule="auto"/>
        <w:jc w:val="center"/>
        <w:rPr>
          <w:rFonts w:ascii="Arial" w:hAnsi="Arial" w:cs="Arial"/>
          <w:b w:val="0"/>
          <w:bCs/>
          <w:sz w:val="22"/>
          <w:szCs w:val="22"/>
          <w:lang w:val="x-none"/>
        </w:rPr>
      </w:pPr>
      <w:r>
        <w:rPr>
          <w:rFonts w:ascii="Arial" w:hAnsi="Arial" w:cs="Arial"/>
          <w:b w:val="0"/>
          <w:bCs/>
          <w:sz w:val="22"/>
          <w:szCs w:val="22"/>
        </w:rPr>
        <w:t>C</w:t>
      </w:r>
      <w:proofErr w:type="spellStart"/>
      <w:r w:rsidRPr="009B00C6">
        <w:rPr>
          <w:rFonts w:ascii="Arial" w:hAnsi="Arial" w:cs="Arial"/>
          <w:b w:val="0"/>
          <w:bCs/>
          <w:sz w:val="22"/>
          <w:szCs w:val="22"/>
          <w:lang w:val="x-none"/>
        </w:rPr>
        <w:t>ena</w:t>
      </w:r>
      <w:proofErr w:type="spellEnd"/>
      <w:r w:rsidRPr="009B00C6">
        <w:rPr>
          <w:rFonts w:ascii="Arial" w:hAnsi="Arial" w:cs="Arial"/>
          <w:b w:val="0"/>
          <w:bCs/>
          <w:sz w:val="22"/>
          <w:szCs w:val="22"/>
          <w:lang w:val="x-none"/>
        </w:rPr>
        <w:t xml:space="preserve"> badanej oferty</w:t>
      </w:r>
    </w:p>
    <w:p w:rsidR="00A57EAF" w:rsidRPr="009B00C6" w:rsidRDefault="00A57EAF" w:rsidP="00A57EAF">
      <w:pPr>
        <w:spacing w:line="276" w:lineRule="auto"/>
        <w:jc w:val="both"/>
        <w:rPr>
          <w:rFonts w:ascii="Arial" w:hAnsi="Arial" w:cs="Arial"/>
          <w:b w:val="0"/>
          <w:bCs/>
          <w:sz w:val="22"/>
          <w:szCs w:val="22"/>
          <w:lang w:val="x-none"/>
        </w:rPr>
      </w:pPr>
    </w:p>
    <w:p w:rsidR="00A57EAF" w:rsidRDefault="00A57EAF" w:rsidP="00A57EAF">
      <w:pPr>
        <w:spacing w:line="276" w:lineRule="auto"/>
        <w:jc w:val="both"/>
        <w:rPr>
          <w:rFonts w:ascii="Arial" w:hAnsi="Arial" w:cs="Arial"/>
          <w:b w:val="0"/>
          <w:bCs/>
          <w:sz w:val="22"/>
          <w:szCs w:val="22"/>
          <w:lang w:val="x-none"/>
        </w:rPr>
      </w:pPr>
      <w:r w:rsidRPr="009B00C6">
        <w:rPr>
          <w:rFonts w:ascii="Arial" w:hAnsi="Arial" w:cs="Arial"/>
          <w:b w:val="0"/>
          <w:bCs/>
          <w:sz w:val="22"/>
          <w:szCs w:val="22"/>
          <w:lang w:val="x-none"/>
        </w:rPr>
        <w:t xml:space="preserve">Oferty zostaną przeliczone według powyższego wzoru. Uzyskana liczba punktów badanej oferty zostanie pomnożona przez wagę tego kryterium = </w:t>
      </w:r>
      <w:r w:rsidR="004220B1">
        <w:rPr>
          <w:rFonts w:ascii="Arial" w:hAnsi="Arial" w:cs="Arial"/>
          <w:b w:val="0"/>
          <w:bCs/>
          <w:sz w:val="22"/>
          <w:szCs w:val="22"/>
        </w:rPr>
        <w:t>2</w:t>
      </w:r>
      <w:r w:rsidRPr="009B00C6">
        <w:rPr>
          <w:rFonts w:ascii="Arial" w:hAnsi="Arial" w:cs="Arial"/>
          <w:b w:val="0"/>
          <w:bCs/>
          <w:sz w:val="22"/>
          <w:szCs w:val="22"/>
          <w:lang w:val="x-none"/>
        </w:rPr>
        <w:t>0 Wynik będzie traktowany jako wartość punktowa oferty w kryterium cena oferty.</w:t>
      </w:r>
    </w:p>
    <w:p w:rsidR="00A57EAF" w:rsidRPr="009B00C6" w:rsidRDefault="00A57EAF" w:rsidP="00A57EAF">
      <w:pPr>
        <w:spacing w:line="276" w:lineRule="auto"/>
        <w:jc w:val="both"/>
        <w:rPr>
          <w:rFonts w:ascii="Arial" w:hAnsi="Arial" w:cs="Arial"/>
          <w:b w:val="0"/>
          <w:bCs/>
          <w:sz w:val="22"/>
          <w:szCs w:val="22"/>
          <w:lang w:val="x-none"/>
        </w:rPr>
      </w:pPr>
    </w:p>
    <w:p w:rsidR="00A57EAF" w:rsidRPr="00626E97" w:rsidRDefault="004220B1" w:rsidP="0095760D">
      <w:pPr>
        <w:pStyle w:val="Akapitzlist"/>
        <w:numPr>
          <w:ilvl w:val="0"/>
          <w:numId w:val="31"/>
        </w:numPr>
        <w:spacing w:line="276" w:lineRule="auto"/>
        <w:jc w:val="both"/>
        <w:rPr>
          <w:rFonts w:ascii="Arial" w:hAnsi="Arial" w:cs="Arial"/>
          <w:sz w:val="22"/>
          <w:szCs w:val="22"/>
          <w:u w:val="single"/>
          <w:lang w:val="x-none"/>
        </w:rPr>
      </w:pPr>
      <w:r w:rsidRPr="0095760D">
        <w:rPr>
          <w:rFonts w:ascii="Arial" w:hAnsi="Arial" w:cs="Arial"/>
          <w:b w:val="0"/>
          <w:bCs/>
          <w:sz w:val="22"/>
          <w:szCs w:val="22"/>
        </w:rPr>
        <w:lastRenderedPageBreak/>
        <w:t>Sposób obliczenia wartości punktowej w</w:t>
      </w:r>
      <w:r w:rsidRPr="0095760D">
        <w:rPr>
          <w:rFonts w:ascii="Arial" w:hAnsi="Arial" w:cs="Arial"/>
          <w:b w:val="0"/>
          <w:sz w:val="22"/>
          <w:szCs w:val="22"/>
        </w:rPr>
        <w:t xml:space="preserve"> kryterium</w:t>
      </w:r>
      <w:r w:rsidR="00A57EAF" w:rsidRPr="0095760D">
        <w:rPr>
          <w:rFonts w:ascii="Arial" w:hAnsi="Arial" w:cs="Arial"/>
          <w:b w:val="0"/>
          <w:sz w:val="22"/>
          <w:szCs w:val="22"/>
          <w:lang w:val="x-none"/>
        </w:rPr>
        <w:t xml:space="preserve"> </w:t>
      </w:r>
      <w:r w:rsidR="0095760D" w:rsidRPr="00626E97">
        <w:rPr>
          <w:rFonts w:ascii="Arial" w:hAnsi="Arial" w:cs="Arial"/>
          <w:sz w:val="22"/>
          <w:szCs w:val="22"/>
        </w:rPr>
        <w:t>„</w:t>
      </w:r>
      <w:r w:rsidR="0095760D" w:rsidRPr="00626E97">
        <w:rPr>
          <w:rFonts w:ascii="Arial" w:hAnsi="Arial" w:cs="Arial"/>
          <w:color w:val="000000"/>
          <w:sz w:val="22"/>
          <w:szCs w:val="22"/>
        </w:rPr>
        <w:t>Ilość dostępnych obiektów, z którymi Wykonawca ma podpisaną umowę”</w:t>
      </w:r>
      <w:r w:rsidR="0095760D" w:rsidRPr="0095760D">
        <w:rPr>
          <w:rFonts w:ascii="Arial" w:hAnsi="Arial" w:cs="Arial"/>
          <w:b w:val="0"/>
          <w:color w:val="000000"/>
          <w:sz w:val="22"/>
          <w:szCs w:val="22"/>
        </w:rPr>
        <w:t xml:space="preserve"> – waga 60 pkt</w:t>
      </w:r>
    </w:p>
    <w:p w:rsidR="00626E97" w:rsidRDefault="00626E97" w:rsidP="00626E97">
      <w:pPr>
        <w:pStyle w:val="Akapitzlist"/>
        <w:spacing w:line="276" w:lineRule="auto"/>
        <w:jc w:val="both"/>
        <w:rPr>
          <w:rFonts w:ascii="Arial" w:hAnsi="Arial" w:cs="Arial"/>
          <w:sz w:val="22"/>
          <w:szCs w:val="22"/>
          <w:u w:val="single"/>
          <w:lang w:val="x-none"/>
        </w:rPr>
      </w:pPr>
    </w:p>
    <w:p w:rsidR="00991886" w:rsidRDefault="00991886" w:rsidP="00991886">
      <w:pPr>
        <w:spacing w:line="276" w:lineRule="auto"/>
        <w:jc w:val="both"/>
        <w:rPr>
          <w:rFonts w:ascii="Arial" w:hAnsi="Arial" w:cs="Arial"/>
          <w:b w:val="0"/>
          <w:bCs/>
          <w:sz w:val="22"/>
          <w:szCs w:val="22"/>
        </w:rPr>
      </w:pPr>
      <w:r>
        <w:rPr>
          <w:rFonts w:ascii="Arial" w:hAnsi="Arial" w:cs="Arial"/>
          <w:b w:val="0"/>
          <w:bCs/>
          <w:sz w:val="22"/>
          <w:szCs w:val="22"/>
        </w:rPr>
        <w:t>Zamawiający przyzna punkty w w/w kryterium na podstawie złożonego oświadczenia Wykonawcy:</w:t>
      </w:r>
    </w:p>
    <w:p w:rsidR="00991886" w:rsidRDefault="00991886" w:rsidP="00626E97">
      <w:pPr>
        <w:pStyle w:val="Akapitzlist"/>
        <w:spacing w:line="276" w:lineRule="auto"/>
        <w:jc w:val="both"/>
        <w:rPr>
          <w:rFonts w:ascii="Arial" w:hAnsi="Arial" w:cs="Arial"/>
          <w:sz w:val="22"/>
          <w:szCs w:val="22"/>
          <w:u w:val="single"/>
          <w:lang w:val="x-none"/>
        </w:rPr>
      </w:pPr>
    </w:p>
    <w:p w:rsidR="00626E97" w:rsidRPr="00937CC7" w:rsidRDefault="00626E97" w:rsidP="00626E97">
      <w:pPr>
        <w:pStyle w:val="Akapitzlist"/>
        <w:numPr>
          <w:ilvl w:val="0"/>
          <w:numId w:val="46"/>
        </w:numPr>
        <w:spacing w:line="276" w:lineRule="auto"/>
        <w:jc w:val="both"/>
        <w:rPr>
          <w:rFonts w:ascii="Arial" w:hAnsi="Arial" w:cs="Arial"/>
          <w:b w:val="0"/>
          <w:sz w:val="22"/>
          <w:szCs w:val="22"/>
          <w:lang w:val="x-none"/>
        </w:rPr>
      </w:pPr>
      <w:r w:rsidRPr="00937CC7">
        <w:rPr>
          <w:rFonts w:ascii="Arial" w:hAnsi="Arial" w:cs="Arial"/>
          <w:b w:val="0"/>
          <w:sz w:val="22"/>
          <w:szCs w:val="22"/>
        </w:rPr>
        <w:t>do 4500 – 0 pkt</w:t>
      </w:r>
      <w:r w:rsidR="00937CC7" w:rsidRPr="00937CC7">
        <w:rPr>
          <w:rFonts w:ascii="Arial" w:hAnsi="Arial" w:cs="Arial"/>
          <w:b w:val="0"/>
          <w:sz w:val="22"/>
          <w:szCs w:val="22"/>
        </w:rPr>
        <w:t>.</w:t>
      </w:r>
    </w:p>
    <w:p w:rsidR="00626E97" w:rsidRPr="00937CC7" w:rsidRDefault="003640CA" w:rsidP="00626E97">
      <w:pPr>
        <w:pStyle w:val="Akapitzlist"/>
        <w:numPr>
          <w:ilvl w:val="0"/>
          <w:numId w:val="46"/>
        </w:numPr>
        <w:spacing w:line="276" w:lineRule="auto"/>
        <w:jc w:val="both"/>
        <w:rPr>
          <w:rFonts w:ascii="Arial" w:hAnsi="Arial" w:cs="Arial"/>
          <w:b w:val="0"/>
          <w:sz w:val="22"/>
          <w:szCs w:val="22"/>
          <w:lang w:val="x-none"/>
        </w:rPr>
      </w:pPr>
      <w:r>
        <w:rPr>
          <w:rFonts w:ascii="Arial" w:hAnsi="Arial" w:cs="Arial"/>
          <w:b w:val="0"/>
          <w:sz w:val="22"/>
          <w:szCs w:val="22"/>
        </w:rPr>
        <w:t xml:space="preserve">od </w:t>
      </w:r>
      <w:r w:rsidR="00626E97" w:rsidRPr="00937CC7">
        <w:rPr>
          <w:rFonts w:ascii="Arial" w:hAnsi="Arial" w:cs="Arial"/>
          <w:b w:val="0"/>
          <w:sz w:val="22"/>
          <w:szCs w:val="22"/>
        </w:rPr>
        <w:t>450</w:t>
      </w:r>
      <w:r w:rsidR="00C021ED">
        <w:rPr>
          <w:rFonts w:ascii="Arial" w:hAnsi="Arial" w:cs="Arial"/>
          <w:b w:val="0"/>
          <w:sz w:val="22"/>
          <w:szCs w:val="22"/>
        </w:rPr>
        <w:t>1</w:t>
      </w:r>
      <w:r>
        <w:rPr>
          <w:rFonts w:ascii="Arial" w:hAnsi="Arial" w:cs="Arial"/>
          <w:b w:val="0"/>
          <w:sz w:val="22"/>
          <w:szCs w:val="22"/>
        </w:rPr>
        <w:t xml:space="preserve"> do</w:t>
      </w:r>
      <w:r w:rsidR="00C021ED">
        <w:rPr>
          <w:rFonts w:ascii="Arial" w:hAnsi="Arial" w:cs="Arial"/>
          <w:b w:val="0"/>
          <w:sz w:val="22"/>
          <w:szCs w:val="22"/>
        </w:rPr>
        <w:t xml:space="preserve"> </w:t>
      </w:r>
      <w:r w:rsidR="00626E97" w:rsidRPr="00937CC7">
        <w:rPr>
          <w:rFonts w:ascii="Arial" w:hAnsi="Arial" w:cs="Arial"/>
          <w:b w:val="0"/>
          <w:sz w:val="22"/>
          <w:szCs w:val="22"/>
        </w:rPr>
        <w:t>5500 – 30 pkt</w:t>
      </w:r>
      <w:r w:rsidR="00937CC7" w:rsidRPr="00937CC7">
        <w:rPr>
          <w:rFonts w:ascii="Arial" w:hAnsi="Arial" w:cs="Arial"/>
          <w:b w:val="0"/>
          <w:sz w:val="22"/>
          <w:szCs w:val="22"/>
        </w:rPr>
        <w:t>.</w:t>
      </w:r>
    </w:p>
    <w:p w:rsidR="0095760D" w:rsidRPr="00937CC7" w:rsidRDefault="00C021ED" w:rsidP="00A57EAF">
      <w:pPr>
        <w:pStyle w:val="Akapitzlist"/>
        <w:numPr>
          <w:ilvl w:val="0"/>
          <w:numId w:val="46"/>
        </w:numPr>
        <w:spacing w:line="276" w:lineRule="auto"/>
        <w:jc w:val="both"/>
        <w:rPr>
          <w:rFonts w:ascii="Arial" w:hAnsi="Arial" w:cs="Arial"/>
          <w:b w:val="0"/>
          <w:sz w:val="22"/>
          <w:szCs w:val="22"/>
          <w:lang w:val="x-none"/>
        </w:rPr>
      </w:pPr>
      <w:r>
        <w:rPr>
          <w:rFonts w:ascii="Arial" w:hAnsi="Arial" w:cs="Arial"/>
          <w:b w:val="0"/>
          <w:sz w:val="22"/>
          <w:szCs w:val="22"/>
        </w:rPr>
        <w:t>p</w:t>
      </w:r>
      <w:r w:rsidR="00626E97" w:rsidRPr="00937CC7">
        <w:rPr>
          <w:rFonts w:ascii="Arial" w:hAnsi="Arial" w:cs="Arial"/>
          <w:b w:val="0"/>
          <w:sz w:val="22"/>
          <w:szCs w:val="22"/>
        </w:rPr>
        <w:t>owyżej 550</w:t>
      </w:r>
      <w:r w:rsidR="003640CA">
        <w:rPr>
          <w:rFonts w:ascii="Arial" w:hAnsi="Arial" w:cs="Arial"/>
          <w:b w:val="0"/>
          <w:sz w:val="22"/>
          <w:szCs w:val="22"/>
        </w:rPr>
        <w:t>0</w:t>
      </w:r>
      <w:r w:rsidR="00626E97" w:rsidRPr="00937CC7">
        <w:rPr>
          <w:rFonts w:ascii="Arial" w:hAnsi="Arial" w:cs="Arial"/>
          <w:b w:val="0"/>
          <w:sz w:val="22"/>
          <w:szCs w:val="22"/>
        </w:rPr>
        <w:t xml:space="preserve"> – 60 pk</w:t>
      </w:r>
      <w:r w:rsidR="00937CC7" w:rsidRPr="00937CC7">
        <w:rPr>
          <w:rFonts w:ascii="Arial" w:hAnsi="Arial" w:cs="Arial"/>
          <w:b w:val="0"/>
          <w:sz w:val="22"/>
          <w:szCs w:val="22"/>
        </w:rPr>
        <w:t>t.</w:t>
      </w:r>
    </w:p>
    <w:p w:rsidR="00B266B0" w:rsidRDefault="00B266B0" w:rsidP="00A57EAF">
      <w:pPr>
        <w:spacing w:line="276" w:lineRule="auto"/>
        <w:jc w:val="both"/>
        <w:rPr>
          <w:rFonts w:ascii="Arial" w:hAnsi="Arial" w:cs="Arial"/>
          <w:b w:val="0"/>
          <w:bCs/>
          <w:sz w:val="22"/>
          <w:szCs w:val="22"/>
        </w:rPr>
      </w:pPr>
    </w:p>
    <w:p w:rsidR="00B266B0" w:rsidRPr="00B266B0" w:rsidRDefault="00B266B0" w:rsidP="00B266B0">
      <w:pPr>
        <w:pStyle w:val="Akapitzlist"/>
        <w:numPr>
          <w:ilvl w:val="0"/>
          <w:numId w:val="31"/>
        </w:numPr>
        <w:spacing w:line="276" w:lineRule="auto"/>
        <w:jc w:val="both"/>
        <w:rPr>
          <w:rFonts w:ascii="Arial" w:hAnsi="Arial" w:cs="Arial"/>
          <w:bCs/>
          <w:sz w:val="22"/>
          <w:szCs w:val="22"/>
        </w:rPr>
      </w:pPr>
      <w:r w:rsidRPr="0095760D">
        <w:rPr>
          <w:rFonts w:ascii="Arial" w:hAnsi="Arial" w:cs="Arial"/>
          <w:b w:val="0"/>
          <w:bCs/>
          <w:sz w:val="22"/>
          <w:szCs w:val="22"/>
        </w:rPr>
        <w:t>Sposób obliczenia wartości punktowej w</w:t>
      </w:r>
      <w:r w:rsidRPr="0095760D">
        <w:rPr>
          <w:rFonts w:ascii="Arial" w:hAnsi="Arial" w:cs="Arial"/>
          <w:b w:val="0"/>
          <w:sz w:val="22"/>
          <w:szCs w:val="22"/>
        </w:rPr>
        <w:t xml:space="preserve"> kryterium</w:t>
      </w:r>
      <w:r>
        <w:rPr>
          <w:rFonts w:ascii="Arial" w:hAnsi="Arial" w:cs="Arial"/>
          <w:b w:val="0"/>
          <w:sz w:val="22"/>
          <w:szCs w:val="22"/>
        </w:rPr>
        <w:t xml:space="preserve"> </w:t>
      </w:r>
      <w:r w:rsidRPr="00B266B0">
        <w:rPr>
          <w:rFonts w:ascii="Arial" w:hAnsi="Arial" w:cs="Arial"/>
          <w:sz w:val="22"/>
          <w:szCs w:val="22"/>
        </w:rPr>
        <w:t>„Cena karnetu dla pracownika i członka rodziny w tej samej wysokości”</w:t>
      </w:r>
      <w:r>
        <w:rPr>
          <w:rFonts w:ascii="Arial" w:hAnsi="Arial" w:cs="Arial"/>
          <w:sz w:val="22"/>
          <w:szCs w:val="22"/>
        </w:rPr>
        <w:t xml:space="preserve"> </w:t>
      </w:r>
      <w:r w:rsidRPr="00B266B0">
        <w:rPr>
          <w:rFonts w:ascii="Arial" w:hAnsi="Arial" w:cs="Arial"/>
          <w:b w:val="0"/>
          <w:sz w:val="22"/>
          <w:szCs w:val="22"/>
        </w:rPr>
        <w:t>– waga 10 pkt</w:t>
      </w:r>
    </w:p>
    <w:p w:rsidR="00B266B0" w:rsidRDefault="00B266B0" w:rsidP="00B266B0">
      <w:pPr>
        <w:spacing w:line="276" w:lineRule="auto"/>
        <w:jc w:val="both"/>
        <w:rPr>
          <w:rFonts w:ascii="Arial" w:hAnsi="Arial" w:cs="Arial"/>
          <w:b w:val="0"/>
          <w:bCs/>
          <w:sz w:val="22"/>
          <w:szCs w:val="22"/>
        </w:rPr>
      </w:pPr>
    </w:p>
    <w:p w:rsidR="00B266B0" w:rsidRDefault="00B266B0" w:rsidP="00B266B0">
      <w:pPr>
        <w:spacing w:line="276" w:lineRule="auto"/>
        <w:jc w:val="both"/>
        <w:rPr>
          <w:rFonts w:ascii="Arial" w:hAnsi="Arial" w:cs="Arial"/>
          <w:b w:val="0"/>
          <w:bCs/>
          <w:sz w:val="22"/>
          <w:szCs w:val="22"/>
        </w:rPr>
      </w:pPr>
      <w:r>
        <w:rPr>
          <w:rFonts w:ascii="Arial" w:hAnsi="Arial" w:cs="Arial"/>
          <w:b w:val="0"/>
          <w:bCs/>
          <w:sz w:val="22"/>
          <w:szCs w:val="22"/>
        </w:rPr>
        <w:t>Zamawiający przyzna punkty w w/w kryterium na podstawie złożonego oświadczenia Wykonawcy:</w:t>
      </w:r>
    </w:p>
    <w:p w:rsidR="00B266B0" w:rsidRDefault="00B266B0" w:rsidP="00B266B0">
      <w:pPr>
        <w:spacing w:line="276" w:lineRule="auto"/>
        <w:jc w:val="both"/>
        <w:rPr>
          <w:rFonts w:ascii="Arial" w:hAnsi="Arial" w:cs="Arial"/>
          <w:b w:val="0"/>
          <w:bCs/>
          <w:sz w:val="22"/>
          <w:szCs w:val="22"/>
        </w:rPr>
      </w:pPr>
    </w:p>
    <w:p w:rsidR="00B266B0" w:rsidRPr="00B266B0" w:rsidRDefault="00B266B0" w:rsidP="00B266B0">
      <w:pPr>
        <w:pStyle w:val="Akapitzlist"/>
        <w:numPr>
          <w:ilvl w:val="0"/>
          <w:numId w:val="47"/>
        </w:numPr>
        <w:spacing w:line="276" w:lineRule="auto"/>
        <w:jc w:val="both"/>
        <w:rPr>
          <w:rFonts w:ascii="Arial" w:hAnsi="Arial" w:cs="Arial"/>
          <w:b w:val="0"/>
          <w:bCs/>
          <w:sz w:val="22"/>
          <w:szCs w:val="22"/>
        </w:rPr>
      </w:pPr>
      <w:r>
        <w:rPr>
          <w:rFonts w:ascii="Arial" w:hAnsi="Arial" w:cs="Arial"/>
          <w:b w:val="0"/>
          <w:bCs/>
          <w:sz w:val="22"/>
          <w:szCs w:val="22"/>
        </w:rPr>
        <w:t xml:space="preserve">TAK – </w:t>
      </w:r>
      <w:r w:rsidRPr="00904A87">
        <w:rPr>
          <w:rFonts w:ascii="Arial" w:hAnsi="Arial" w:cs="Arial"/>
          <w:bCs/>
          <w:sz w:val="22"/>
          <w:szCs w:val="22"/>
        </w:rPr>
        <w:t>10 pkt</w:t>
      </w:r>
    </w:p>
    <w:p w:rsidR="00B266B0" w:rsidRDefault="00B266B0" w:rsidP="00B266B0">
      <w:pPr>
        <w:pStyle w:val="Akapitzlist"/>
        <w:numPr>
          <w:ilvl w:val="0"/>
          <w:numId w:val="47"/>
        </w:numPr>
        <w:spacing w:line="276" w:lineRule="auto"/>
        <w:jc w:val="both"/>
        <w:rPr>
          <w:rFonts w:ascii="Arial" w:hAnsi="Arial" w:cs="Arial"/>
          <w:b w:val="0"/>
          <w:bCs/>
          <w:sz w:val="22"/>
          <w:szCs w:val="22"/>
        </w:rPr>
      </w:pPr>
      <w:r>
        <w:rPr>
          <w:rFonts w:ascii="Arial" w:hAnsi="Arial" w:cs="Arial"/>
          <w:b w:val="0"/>
          <w:bCs/>
          <w:sz w:val="22"/>
          <w:szCs w:val="22"/>
        </w:rPr>
        <w:t xml:space="preserve">NIE – </w:t>
      </w:r>
      <w:r w:rsidR="00904A87">
        <w:rPr>
          <w:rFonts w:ascii="Arial" w:hAnsi="Arial" w:cs="Arial"/>
          <w:b w:val="0"/>
          <w:bCs/>
          <w:sz w:val="22"/>
          <w:szCs w:val="22"/>
        </w:rPr>
        <w:t xml:space="preserve">   </w:t>
      </w:r>
      <w:r w:rsidRPr="00904A87">
        <w:rPr>
          <w:rFonts w:ascii="Arial" w:hAnsi="Arial" w:cs="Arial"/>
          <w:bCs/>
          <w:sz w:val="22"/>
          <w:szCs w:val="22"/>
        </w:rPr>
        <w:t>0 pkt</w:t>
      </w:r>
    </w:p>
    <w:p w:rsidR="00B266B0" w:rsidRDefault="00B266B0" w:rsidP="00B266B0">
      <w:pPr>
        <w:spacing w:line="276" w:lineRule="auto"/>
        <w:jc w:val="both"/>
        <w:rPr>
          <w:rFonts w:ascii="Arial" w:hAnsi="Arial" w:cs="Arial"/>
          <w:b w:val="0"/>
          <w:bCs/>
          <w:sz w:val="22"/>
          <w:szCs w:val="22"/>
        </w:rPr>
      </w:pPr>
    </w:p>
    <w:p w:rsidR="00904A87" w:rsidRPr="00904A87" w:rsidRDefault="00904A87" w:rsidP="00904A87">
      <w:pPr>
        <w:pStyle w:val="Akapitzlist"/>
        <w:numPr>
          <w:ilvl w:val="0"/>
          <w:numId w:val="31"/>
        </w:numPr>
        <w:spacing w:line="276" w:lineRule="auto"/>
        <w:jc w:val="both"/>
        <w:rPr>
          <w:rFonts w:ascii="Arial" w:hAnsi="Arial" w:cs="Arial"/>
          <w:bCs/>
          <w:sz w:val="22"/>
          <w:szCs w:val="22"/>
        </w:rPr>
      </w:pPr>
      <w:r w:rsidRPr="0095760D">
        <w:rPr>
          <w:rFonts w:ascii="Arial" w:hAnsi="Arial" w:cs="Arial"/>
          <w:b w:val="0"/>
          <w:bCs/>
          <w:sz w:val="22"/>
          <w:szCs w:val="22"/>
        </w:rPr>
        <w:t>Sposób obliczenia wartości punktowej w</w:t>
      </w:r>
      <w:r w:rsidRPr="0095760D">
        <w:rPr>
          <w:rFonts w:ascii="Arial" w:hAnsi="Arial" w:cs="Arial"/>
          <w:b w:val="0"/>
          <w:sz w:val="22"/>
          <w:szCs w:val="22"/>
        </w:rPr>
        <w:t xml:space="preserve"> kryterium</w:t>
      </w:r>
      <w:r>
        <w:rPr>
          <w:rFonts w:ascii="Arial" w:hAnsi="Arial" w:cs="Arial"/>
          <w:b w:val="0"/>
          <w:sz w:val="22"/>
          <w:szCs w:val="22"/>
        </w:rPr>
        <w:t xml:space="preserve"> </w:t>
      </w:r>
      <w:r w:rsidRPr="00904A87">
        <w:rPr>
          <w:rFonts w:ascii="Arial" w:hAnsi="Arial" w:cs="Arial"/>
          <w:sz w:val="22"/>
          <w:szCs w:val="22"/>
        </w:rPr>
        <w:t>„</w:t>
      </w:r>
      <w:r w:rsidRPr="00904A87">
        <w:rPr>
          <w:rFonts w:ascii="Arial" w:hAnsi="Arial" w:cs="Arial"/>
          <w:bCs/>
          <w:sz w:val="22"/>
          <w:szCs w:val="22"/>
        </w:rPr>
        <w:t xml:space="preserve">Ilość osób uprawnionych powyżej 15 roku </w:t>
      </w:r>
      <w:r w:rsidRPr="005972D4">
        <w:rPr>
          <w:rFonts w:ascii="Arial" w:hAnsi="Arial" w:cs="Arial"/>
          <w:bCs/>
          <w:sz w:val="22"/>
          <w:szCs w:val="22"/>
        </w:rPr>
        <w:t>życia</w:t>
      </w:r>
      <w:r w:rsidR="005972D4" w:rsidRPr="005972D4">
        <w:rPr>
          <w:rFonts w:ascii="Arial" w:hAnsi="Arial" w:cs="Arial"/>
          <w:color w:val="000000"/>
          <w:sz w:val="22"/>
          <w:szCs w:val="22"/>
        </w:rPr>
        <w:t xml:space="preserve"> (członkowie rodziny)</w:t>
      </w:r>
      <w:r w:rsidRPr="005972D4">
        <w:rPr>
          <w:rFonts w:ascii="Arial" w:hAnsi="Arial" w:cs="Arial"/>
          <w:color w:val="000000"/>
          <w:sz w:val="22"/>
          <w:szCs w:val="22"/>
        </w:rPr>
        <w:t xml:space="preserve"> przypisanych do jednego pracownika (min. 3 osoby)”</w:t>
      </w:r>
    </w:p>
    <w:p w:rsidR="00904A87" w:rsidRPr="00904A87" w:rsidRDefault="00904A87" w:rsidP="00904A87">
      <w:pPr>
        <w:pStyle w:val="Akapitzlist"/>
        <w:spacing w:line="276" w:lineRule="auto"/>
        <w:jc w:val="both"/>
        <w:rPr>
          <w:rFonts w:ascii="Arial" w:hAnsi="Arial" w:cs="Arial"/>
          <w:bCs/>
          <w:sz w:val="22"/>
          <w:szCs w:val="22"/>
        </w:rPr>
      </w:pPr>
    </w:p>
    <w:p w:rsidR="00A57EAF" w:rsidRPr="009B00C6" w:rsidRDefault="00A57EAF" w:rsidP="00A57EAF">
      <w:pPr>
        <w:spacing w:line="276" w:lineRule="auto"/>
        <w:jc w:val="both"/>
        <w:rPr>
          <w:rFonts w:ascii="Arial" w:hAnsi="Arial" w:cs="Arial"/>
          <w:b w:val="0"/>
          <w:bCs/>
          <w:sz w:val="22"/>
          <w:szCs w:val="22"/>
          <w:lang w:val="x-none"/>
        </w:rPr>
      </w:pPr>
      <w:r w:rsidRPr="009B00C6">
        <w:rPr>
          <w:rFonts w:ascii="Arial" w:hAnsi="Arial" w:cs="Arial"/>
          <w:b w:val="0"/>
          <w:bCs/>
          <w:sz w:val="22"/>
          <w:szCs w:val="22"/>
          <w:lang w:val="x-none"/>
        </w:rPr>
        <w:t>Do oceny oferty pod względem w/w kryterium Zamawiający weźmie pod uwagę możliwość przypisania do każdego pracownika 31 Wojskowego Oddziału Gospodarczego większej ilości osób powyżej 15 roku życia, którzy będą uprawnieni</w:t>
      </w:r>
      <w:r w:rsidRPr="009B00C6">
        <w:rPr>
          <w:rFonts w:ascii="Arial" w:hAnsi="Arial" w:cs="Arial"/>
          <w:b w:val="0"/>
          <w:bCs/>
          <w:sz w:val="22"/>
          <w:szCs w:val="22"/>
          <w:lang w:val="x-none"/>
        </w:rPr>
        <w:br/>
        <w:t>do korzystania z usług.</w:t>
      </w:r>
    </w:p>
    <w:p w:rsidR="00A57EAF" w:rsidRPr="009B00C6" w:rsidRDefault="00A57EAF" w:rsidP="00A57EAF">
      <w:pPr>
        <w:spacing w:line="276" w:lineRule="auto"/>
        <w:jc w:val="both"/>
        <w:rPr>
          <w:rFonts w:ascii="Arial" w:hAnsi="Arial" w:cs="Arial"/>
          <w:b w:val="0"/>
          <w:bCs/>
          <w:sz w:val="22"/>
          <w:szCs w:val="22"/>
          <w:lang w:val="x-none"/>
        </w:rPr>
      </w:pPr>
    </w:p>
    <w:p w:rsidR="00A57EAF" w:rsidRPr="009B00C6" w:rsidRDefault="00A57EAF" w:rsidP="00A57EAF">
      <w:pPr>
        <w:spacing w:line="276" w:lineRule="auto"/>
        <w:jc w:val="both"/>
        <w:rPr>
          <w:rFonts w:ascii="Arial" w:hAnsi="Arial" w:cs="Arial"/>
          <w:b w:val="0"/>
          <w:bCs/>
          <w:sz w:val="22"/>
          <w:szCs w:val="22"/>
          <w:lang w:val="x-none"/>
        </w:rPr>
      </w:pPr>
      <w:r w:rsidRPr="009B00C6">
        <w:rPr>
          <w:rFonts w:ascii="Arial" w:hAnsi="Arial" w:cs="Arial"/>
          <w:b w:val="0"/>
          <w:bCs/>
          <w:sz w:val="22"/>
          <w:szCs w:val="22"/>
          <w:lang w:val="x-none"/>
        </w:rPr>
        <w:t>Zamawiający przyzna punkty w w/w kryterium na podstawie złożonego oświadczenia Wykonawcy:</w:t>
      </w:r>
    </w:p>
    <w:p w:rsidR="00A57EAF" w:rsidRPr="009B00C6" w:rsidRDefault="00A57EAF" w:rsidP="00A57EAF">
      <w:pPr>
        <w:spacing w:line="276" w:lineRule="auto"/>
        <w:jc w:val="both"/>
        <w:rPr>
          <w:rFonts w:ascii="Arial" w:hAnsi="Arial" w:cs="Arial"/>
          <w:b w:val="0"/>
          <w:bCs/>
          <w:sz w:val="22"/>
          <w:szCs w:val="22"/>
          <w:lang w:val="x-none"/>
        </w:rPr>
      </w:pPr>
    </w:p>
    <w:p w:rsidR="00A57EAF" w:rsidRPr="00904A87" w:rsidRDefault="00904A87" w:rsidP="00904A87">
      <w:pPr>
        <w:pStyle w:val="Akapitzlist"/>
        <w:numPr>
          <w:ilvl w:val="0"/>
          <w:numId w:val="48"/>
        </w:numPr>
        <w:spacing w:line="276" w:lineRule="auto"/>
        <w:jc w:val="both"/>
        <w:rPr>
          <w:rFonts w:ascii="Arial" w:hAnsi="Arial" w:cs="Arial"/>
          <w:b w:val="0"/>
          <w:bCs/>
          <w:sz w:val="22"/>
          <w:szCs w:val="22"/>
          <w:lang w:val="x-none"/>
        </w:rPr>
      </w:pPr>
      <w:r w:rsidRPr="00904A87">
        <w:rPr>
          <w:rFonts w:ascii="Arial" w:hAnsi="Arial" w:cs="Arial"/>
          <w:bCs/>
          <w:sz w:val="22"/>
          <w:szCs w:val="22"/>
        </w:rPr>
        <w:t>1</w:t>
      </w:r>
      <w:r w:rsidR="00A57EAF" w:rsidRPr="00904A87">
        <w:rPr>
          <w:rFonts w:ascii="Arial" w:hAnsi="Arial" w:cs="Arial"/>
          <w:bCs/>
          <w:sz w:val="22"/>
          <w:szCs w:val="22"/>
          <w:lang w:val="x-none"/>
        </w:rPr>
        <w:t>0 pkt</w:t>
      </w:r>
      <w:r w:rsidR="00A57EAF" w:rsidRPr="00904A87">
        <w:rPr>
          <w:rFonts w:ascii="Arial" w:hAnsi="Arial" w:cs="Arial"/>
          <w:b w:val="0"/>
          <w:bCs/>
          <w:sz w:val="22"/>
          <w:szCs w:val="22"/>
          <w:lang w:val="x-none"/>
        </w:rPr>
        <w:t xml:space="preserve"> w przypadku wskazania dodatkowych 4 osób (lu</w:t>
      </w:r>
      <w:r w:rsidR="00A57EAF" w:rsidRPr="00904A87">
        <w:rPr>
          <w:rFonts w:ascii="Arial" w:hAnsi="Arial" w:cs="Arial"/>
          <w:b w:val="0"/>
          <w:bCs/>
          <w:sz w:val="22"/>
          <w:szCs w:val="22"/>
        </w:rPr>
        <w:t>b</w:t>
      </w:r>
      <w:r w:rsidR="00A57EAF" w:rsidRPr="00904A87">
        <w:rPr>
          <w:rFonts w:ascii="Arial" w:hAnsi="Arial" w:cs="Arial"/>
          <w:b w:val="0"/>
          <w:bCs/>
          <w:sz w:val="22"/>
          <w:szCs w:val="22"/>
          <w:lang w:val="x-none"/>
        </w:rPr>
        <w:t xml:space="preserve"> więcej) uprawnionych </w:t>
      </w:r>
      <w:r w:rsidR="00A57EAF" w:rsidRPr="00904A87">
        <w:rPr>
          <w:rFonts w:ascii="Arial" w:hAnsi="Arial" w:cs="Arial"/>
          <w:b w:val="0"/>
          <w:bCs/>
          <w:sz w:val="22"/>
          <w:szCs w:val="22"/>
          <w:lang w:val="x-none"/>
        </w:rPr>
        <w:br/>
        <w:t>do korzystania z usług;</w:t>
      </w:r>
    </w:p>
    <w:p w:rsidR="00A57EAF" w:rsidRPr="00904A87" w:rsidRDefault="00904A87" w:rsidP="00A57EAF">
      <w:pPr>
        <w:pStyle w:val="Akapitzlist"/>
        <w:numPr>
          <w:ilvl w:val="0"/>
          <w:numId w:val="48"/>
        </w:numPr>
        <w:spacing w:line="276" w:lineRule="auto"/>
        <w:jc w:val="both"/>
        <w:rPr>
          <w:rFonts w:ascii="Arial" w:hAnsi="Arial" w:cs="Arial"/>
          <w:b w:val="0"/>
          <w:bCs/>
          <w:sz w:val="22"/>
          <w:szCs w:val="22"/>
          <w:lang w:val="x-none"/>
        </w:rPr>
      </w:pPr>
      <w:r>
        <w:rPr>
          <w:rFonts w:ascii="Arial" w:hAnsi="Arial" w:cs="Arial"/>
          <w:bCs/>
          <w:sz w:val="22"/>
          <w:szCs w:val="22"/>
        </w:rPr>
        <w:t xml:space="preserve">  </w:t>
      </w:r>
      <w:r w:rsidR="00A57EAF" w:rsidRPr="00904A87">
        <w:rPr>
          <w:rFonts w:ascii="Arial" w:hAnsi="Arial" w:cs="Arial"/>
          <w:bCs/>
          <w:sz w:val="22"/>
          <w:szCs w:val="22"/>
          <w:lang w:val="x-none"/>
        </w:rPr>
        <w:t>0</w:t>
      </w:r>
      <w:r>
        <w:rPr>
          <w:rFonts w:ascii="Arial" w:hAnsi="Arial" w:cs="Arial"/>
          <w:bCs/>
          <w:sz w:val="22"/>
          <w:szCs w:val="22"/>
        </w:rPr>
        <w:t xml:space="preserve"> </w:t>
      </w:r>
      <w:r w:rsidR="00A57EAF" w:rsidRPr="00904A87">
        <w:rPr>
          <w:rFonts w:ascii="Arial" w:hAnsi="Arial" w:cs="Arial"/>
          <w:bCs/>
          <w:sz w:val="22"/>
          <w:szCs w:val="22"/>
          <w:lang w:val="x-none"/>
        </w:rPr>
        <w:t>pkt</w:t>
      </w:r>
      <w:r w:rsidR="00A57EAF" w:rsidRPr="00904A87">
        <w:rPr>
          <w:rFonts w:ascii="Arial" w:hAnsi="Arial" w:cs="Arial"/>
          <w:b w:val="0"/>
          <w:bCs/>
          <w:sz w:val="22"/>
          <w:szCs w:val="22"/>
          <w:lang w:val="x-none"/>
        </w:rPr>
        <w:t xml:space="preserve"> w przypadku wskazania</w:t>
      </w:r>
      <w:r w:rsidR="00A57EAF" w:rsidRPr="00904A87">
        <w:rPr>
          <w:rFonts w:ascii="Arial" w:hAnsi="Arial" w:cs="Arial"/>
          <w:b w:val="0"/>
          <w:bCs/>
          <w:sz w:val="22"/>
          <w:szCs w:val="22"/>
        </w:rPr>
        <w:t xml:space="preserve"> </w:t>
      </w:r>
      <w:r w:rsidR="00A57EAF" w:rsidRPr="00904A87">
        <w:rPr>
          <w:rFonts w:ascii="Arial" w:hAnsi="Arial" w:cs="Arial"/>
          <w:b w:val="0"/>
          <w:bCs/>
          <w:sz w:val="22"/>
          <w:szCs w:val="22"/>
          <w:lang w:val="x-none"/>
        </w:rPr>
        <w:t>3 dodatkowych osób uprawnionych do korzystania z usług.</w:t>
      </w:r>
    </w:p>
    <w:p w:rsidR="00A57EAF" w:rsidRDefault="00A57EAF" w:rsidP="00A57EAF">
      <w:pPr>
        <w:spacing w:line="276" w:lineRule="auto"/>
        <w:jc w:val="both"/>
        <w:rPr>
          <w:rFonts w:ascii="Arial" w:hAnsi="Arial" w:cs="Arial"/>
          <w:b w:val="0"/>
          <w:bCs/>
          <w:sz w:val="22"/>
          <w:szCs w:val="22"/>
          <w:lang w:val="x-none"/>
        </w:rPr>
      </w:pPr>
    </w:p>
    <w:p w:rsidR="00F40C80" w:rsidRDefault="005E6827" w:rsidP="004256B1">
      <w:pPr>
        <w:spacing w:after="120" w:line="276" w:lineRule="auto"/>
        <w:ind w:left="426"/>
        <w:jc w:val="both"/>
        <w:rPr>
          <w:rFonts w:ascii="Arial" w:hAnsi="Arial" w:cs="Arial"/>
          <w:b w:val="0"/>
          <w:sz w:val="22"/>
          <w:szCs w:val="22"/>
        </w:rPr>
      </w:pPr>
      <w:r w:rsidRPr="005E6827">
        <w:rPr>
          <w:rFonts w:ascii="Arial" w:hAnsi="Arial" w:cs="Arial"/>
          <w:b w:val="0"/>
          <w:sz w:val="22"/>
          <w:szCs w:val="22"/>
        </w:rPr>
        <w:t xml:space="preserve">Punkty zostaną przydzielone na podstawie złożonego przez Wykonawcę oświadczenia </w:t>
      </w:r>
      <w:r w:rsidRPr="004256B1">
        <w:rPr>
          <w:rFonts w:ascii="Arial" w:hAnsi="Arial" w:cs="Arial"/>
          <w:b w:val="0"/>
          <w:i/>
          <w:sz w:val="22"/>
          <w:szCs w:val="22"/>
        </w:rPr>
        <w:t>(Formularz ofertow</w:t>
      </w:r>
      <w:r w:rsidR="00937CC7">
        <w:rPr>
          <w:rFonts w:ascii="Arial" w:hAnsi="Arial" w:cs="Arial"/>
          <w:b w:val="0"/>
          <w:i/>
          <w:sz w:val="22"/>
          <w:szCs w:val="22"/>
        </w:rPr>
        <w:t>o-cenowy</w:t>
      </w:r>
      <w:r w:rsidR="00904A87">
        <w:rPr>
          <w:rFonts w:ascii="Arial" w:hAnsi="Arial" w:cs="Arial"/>
          <w:b w:val="0"/>
          <w:i/>
          <w:sz w:val="22"/>
          <w:szCs w:val="22"/>
        </w:rPr>
        <w:t>).</w:t>
      </w:r>
      <w:r w:rsidR="00DA2C54">
        <w:rPr>
          <w:rFonts w:ascii="Arial" w:hAnsi="Arial" w:cs="Arial"/>
          <w:b w:val="0"/>
          <w:sz w:val="22"/>
          <w:szCs w:val="22"/>
        </w:rPr>
        <w:t xml:space="preserve"> </w:t>
      </w:r>
      <w:r w:rsidR="00100E3C" w:rsidRPr="00E04A98">
        <w:rPr>
          <w:rFonts w:ascii="Arial" w:hAnsi="Arial" w:cs="Arial"/>
          <w:b w:val="0"/>
          <w:sz w:val="22"/>
          <w:szCs w:val="22"/>
        </w:rPr>
        <w:t xml:space="preserve">Ostatecznie punkty przyznane za kryteria zostaną zsumowane. </w:t>
      </w:r>
    </w:p>
    <w:p w:rsidR="0081188B" w:rsidRDefault="001A206A" w:rsidP="000952F9">
      <w:pPr>
        <w:pStyle w:val="Akapitzlist"/>
        <w:numPr>
          <w:ilvl w:val="0"/>
          <w:numId w:val="6"/>
        </w:numPr>
        <w:spacing w:line="276" w:lineRule="auto"/>
        <w:jc w:val="both"/>
        <w:rPr>
          <w:rFonts w:ascii="Arial" w:hAnsi="Arial" w:cs="Arial"/>
          <w:b w:val="0"/>
          <w:sz w:val="22"/>
          <w:szCs w:val="22"/>
        </w:rPr>
      </w:pPr>
      <w:r w:rsidRPr="00546E09">
        <w:rPr>
          <w:rFonts w:ascii="Arial" w:hAnsi="Arial" w:cs="Arial"/>
          <w:b w:val="0"/>
          <w:sz w:val="22"/>
          <w:szCs w:val="22"/>
        </w:rPr>
        <w:t>Punktacja przyznawana ofertom będzie liczona z dokładnością do dwóch miejsc po przecinku.</w:t>
      </w:r>
    </w:p>
    <w:p w:rsidR="0081188B" w:rsidRDefault="0081188B" w:rsidP="0081188B">
      <w:pPr>
        <w:pStyle w:val="Akapitzlist"/>
        <w:spacing w:line="276" w:lineRule="auto"/>
        <w:ind w:left="142"/>
        <w:jc w:val="both"/>
        <w:rPr>
          <w:rFonts w:ascii="Arial" w:hAnsi="Arial" w:cs="Arial"/>
          <w:b w:val="0"/>
          <w:sz w:val="22"/>
          <w:szCs w:val="22"/>
        </w:rPr>
      </w:pPr>
    </w:p>
    <w:p w:rsidR="0081188B" w:rsidRPr="00F93706" w:rsidRDefault="0081188B" w:rsidP="000952F9">
      <w:pPr>
        <w:pStyle w:val="Akapitzlist"/>
        <w:numPr>
          <w:ilvl w:val="0"/>
          <w:numId w:val="6"/>
        </w:numPr>
        <w:spacing w:line="276" w:lineRule="auto"/>
        <w:jc w:val="both"/>
        <w:rPr>
          <w:rFonts w:ascii="Arial" w:hAnsi="Arial" w:cs="Arial"/>
          <w:b w:val="0"/>
          <w:sz w:val="22"/>
          <w:szCs w:val="22"/>
        </w:rPr>
      </w:pPr>
      <w:r w:rsidRPr="00F93706">
        <w:rPr>
          <w:rFonts w:ascii="Arial" w:hAnsi="Arial" w:cs="Arial"/>
          <w:b w:val="0"/>
          <w:sz w:val="22"/>
          <w:szCs w:val="22"/>
        </w:rPr>
        <w:t>Oferta, która otrzyma najwyższą liczbę punktów zostanie uznana za najkorzystniejszą, a pozostałe oferty będą klasyfikowane zgodnie z liczbą uzyskanych punktów. Realizacja zamówienia zostanie powierzona Wykonawcy, którego oferta uzyska najwyższą liczbę punktów.</w:t>
      </w:r>
    </w:p>
    <w:p w:rsidR="0081188B" w:rsidRPr="0081188B" w:rsidRDefault="0081188B" w:rsidP="0081188B">
      <w:pPr>
        <w:pStyle w:val="Akapitzlist"/>
        <w:rPr>
          <w:rFonts w:ascii="Arial" w:hAnsi="Arial" w:cs="Arial"/>
          <w:b w:val="0"/>
          <w:sz w:val="22"/>
          <w:szCs w:val="22"/>
        </w:rPr>
      </w:pPr>
    </w:p>
    <w:p w:rsidR="001A206A" w:rsidRDefault="001A206A" w:rsidP="000952F9">
      <w:pPr>
        <w:pStyle w:val="Akapitzlist"/>
        <w:numPr>
          <w:ilvl w:val="0"/>
          <w:numId w:val="6"/>
        </w:numPr>
        <w:spacing w:line="276" w:lineRule="auto"/>
        <w:jc w:val="both"/>
        <w:rPr>
          <w:rFonts w:ascii="Arial" w:hAnsi="Arial" w:cs="Arial"/>
          <w:b w:val="0"/>
          <w:sz w:val="22"/>
          <w:szCs w:val="22"/>
        </w:rPr>
      </w:pPr>
      <w:r w:rsidRPr="0081188B">
        <w:rPr>
          <w:rFonts w:ascii="Arial" w:hAnsi="Arial" w:cs="Arial"/>
          <w:b w:val="0"/>
          <w:sz w:val="22"/>
          <w:szCs w:val="22"/>
        </w:rPr>
        <w:lastRenderedPageBreak/>
        <w:t xml:space="preserve">Jeżeli nie będzie można wybrać oferty najkorzystniejszej z uwagi na to, że dwie lub więcej ofert przedstawia taki sam bilans </w:t>
      </w:r>
      <w:r w:rsidR="0081188B">
        <w:rPr>
          <w:rFonts w:ascii="Arial" w:hAnsi="Arial" w:cs="Arial"/>
          <w:b w:val="0"/>
          <w:sz w:val="22"/>
          <w:szCs w:val="22"/>
        </w:rPr>
        <w:t>wskazanych kryteriów oceny ofert,</w:t>
      </w:r>
      <w:r w:rsidRPr="0081188B">
        <w:rPr>
          <w:rFonts w:ascii="Arial" w:hAnsi="Arial" w:cs="Arial"/>
          <w:b w:val="0"/>
          <w:sz w:val="22"/>
          <w:szCs w:val="22"/>
        </w:rPr>
        <w:t xml:space="preserve"> Zamawiający spośród tych ofert wybiera ofertę</w:t>
      </w:r>
      <w:r w:rsidR="0081188B">
        <w:rPr>
          <w:rFonts w:ascii="Arial" w:hAnsi="Arial" w:cs="Arial"/>
          <w:b w:val="0"/>
          <w:sz w:val="22"/>
          <w:szCs w:val="22"/>
        </w:rPr>
        <w:t xml:space="preserve"> z najniższą ceną, a jeżeli zostaną złożone oferty o takiej samej cenie, Zamawiający wezwie Wykonawców, którzy złożą te oferty, do złożenia w terminie przez siebie określonym ofert dodatkowych Wykonawcy, składając oferty dodatkowe, nie mogą oferować cen wyższych niż zaoferowane w uprzednio złożonych przez nich ofertach</w:t>
      </w:r>
      <w:r w:rsidR="006321F8" w:rsidRPr="0081188B">
        <w:rPr>
          <w:rFonts w:ascii="Arial" w:hAnsi="Arial" w:cs="Arial"/>
          <w:b w:val="0"/>
          <w:sz w:val="22"/>
          <w:szCs w:val="22"/>
        </w:rPr>
        <w:t>.</w:t>
      </w:r>
    </w:p>
    <w:p w:rsidR="0081188B" w:rsidRPr="0081188B" w:rsidRDefault="0081188B" w:rsidP="0081188B">
      <w:pPr>
        <w:pStyle w:val="Akapitzlist"/>
        <w:rPr>
          <w:rFonts w:ascii="Arial" w:hAnsi="Arial" w:cs="Arial"/>
          <w:b w:val="0"/>
          <w:sz w:val="22"/>
          <w:szCs w:val="22"/>
        </w:rPr>
      </w:pPr>
    </w:p>
    <w:p w:rsidR="00874448" w:rsidRPr="00496CA1" w:rsidRDefault="001A206A" w:rsidP="00496CA1">
      <w:pPr>
        <w:pStyle w:val="Akapitzlist"/>
        <w:numPr>
          <w:ilvl w:val="0"/>
          <w:numId w:val="6"/>
        </w:numPr>
        <w:spacing w:line="276" w:lineRule="auto"/>
        <w:jc w:val="both"/>
        <w:rPr>
          <w:rFonts w:ascii="Arial" w:hAnsi="Arial" w:cs="Arial"/>
          <w:b w:val="0"/>
          <w:sz w:val="22"/>
          <w:szCs w:val="22"/>
        </w:rPr>
      </w:pPr>
      <w:r w:rsidRPr="0081188B">
        <w:rPr>
          <w:rFonts w:ascii="Arial" w:hAnsi="Arial" w:cs="Arial"/>
          <w:b w:val="0"/>
          <w:sz w:val="22"/>
          <w:szCs w:val="22"/>
        </w:rPr>
        <w:t>Zamawiający nie przewiduje przeprowadzenia dogrywki w formie aukcji elektronicznej.</w:t>
      </w:r>
      <w:r w:rsidR="00345AB0" w:rsidRPr="0081188B">
        <w:rPr>
          <w:rFonts w:ascii="Arial" w:hAnsi="Arial" w:cs="Arial"/>
          <w:b w:val="0"/>
          <w:sz w:val="22"/>
          <w:szCs w:val="22"/>
        </w:rPr>
        <w:tab/>
      </w:r>
    </w:p>
    <w:p w:rsidR="00E316A4" w:rsidRPr="0031761B" w:rsidRDefault="00E316A4" w:rsidP="00143D4C">
      <w:pPr>
        <w:pStyle w:val="Nagwek5"/>
        <w:shd w:val="clear" w:color="auto" w:fill="FFFFFF"/>
        <w:spacing w:before="0"/>
        <w:jc w:val="center"/>
        <w:rPr>
          <w:rFonts w:ascii="Arial" w:hAnsi="Arial" w:cs="Arial"/>
          <w:color w:val="C00000"/>
          <w:sz w:val="22"/>
          <w:szCs w:val="22"/>
        </w:rPr>
      </w:pPr>
      <w:r w:rsidRPr="0031761B">
        <w:rPr>
          <w:rFonts w:ascii="Arial" w:hAnsi="Arial" w:cs="Arial"/>
          <w:color w:val="C00000"/>
          <w:sz w:val="22"/>
          <w:szCs w:val="22"/>
        </w:rPr>
        <w:t>ROZDZIAŁ XV</w:t>
      </w:r>
    </w:p>
    <w:p w:rsidR="00E316A4" w:rsidRPr="0031761B" w:rsidRDefault="00E316A4" w:rsidP="00143D4C">
      <w:pPr>
        <w:pStyle w:val="Nagwek5"/>
        <w:shd w:val="clear" w:color="auto" w:fill="FFFFFF"/>
        <w:spacing w:before="0"/>
        <w:jc w:val="center"/>
        <w:rPr>
          <w:rFonts w:ascii="Arial" w:hAnsi="Arial" w:cs="Arial"/>
          <w:color w:val="C00000"/>
          <w:sz w:val="22"/>
          <w:szCs w:val="22"/>
        </w:rPr>
      </w:pPr>
      <w:r w:rsidRPr="0031761B">
        <w:rPr>
          <w:rFonts w:ascii="Arial" w:hAnsi="Arial" w:cs="Arial"/>
          <w:color w:val="C00000"/>
          <w:sz w:val="22"/>
          <w:szCs w:val="22"/>
        </w:rPr>
        <w:t xml:space="preserve">INFORMACJA O FORMALNOŚCIACH, JAKIE POWINNY ZOSTAĆ DOPEŁNIONE PO WYBORZE OFERTY W CELU ZAWARCIA UMOWY </w:t>
      </w:r>
      <w:r w:rsidR="00E6440D" w:rsidRPr="0031761B">
        <w:rPr>
          <w:rFonts w:ascii="Arial" w:hAnsi="Arial" w:cs="Arial"/>
          <w:color w:val="C00000"/>
          <w:sz w:val="22"/>
          <w:szCs w:val="22"/>
        </w:rPr>
        <w:br/>
      </w:r>
      <w:r w:rsidRPr="0031761B">
        <w:rPr>
          <w:rFonts w:ascii="Arial" w:hAnsi="Arial" w:cs="Arial"/>
          <w:color w:val="C00000"/>
          <w:sz w:val="22"/>
          <w:szCs w:val="22"/>
        </w:rPr>
        <w:t>W SPRAWIE ZAMÓWIENIA PUBLICZNEGO</w:t>
      </w:r>
    </w:p>
    <w:p w:rsidR="0081188B" w:rsidRDefault="0081188B" w:rsidP="0081188B">
      <w:pPr>
        <w:pStyle w:val="Akapitzlist"/>
        <w:spacing w:line="276" w:lineRule="auto"/>
        <w:ind w:left="0"/>
        <w:jc w:val="both"/>
        <w:rPr>
          <w:rFonts w:ascii="Arial" w:hAnsi="Arial" w:cs="Arial"/>
          <w:b w:val="0"/>
          <w:sz w:val="22"/>
          <w:szCs w:val="22"/>
        </w:rPr>
      </w:pPr>
    </w:p>
    <w:p w:rsidR="00565FB3" w:rsidRPr="00565FB3" w:rsidRDefault="0081188B" w:rsidP="000952F9">
      <w:pPr>
        <w:pStyle w:val="Akapitzlist"/>
        <w:numPr>
          <w:ilvl w:val="3"/>
          <w:numId w:val="5"/>
        </w:numPr>
        <w:tabs>
          <w:tab w:val="clear" w:pos="2880"/>
        </w:tabs>
        <w:spacing w:line="276" w:lineRule="auto"/>
        <w:ind w:left="567" w:hanging="425"/>
        <w:jc w:val="both"/>
        <w:rPr>
          <w:rFonts w:ascii="Arial" w:hAnsi="Arial" w:cs="Arial"/>
          <w:b w:val="0"/>
          <w:sz w:val="22"/>
          <w:szCs w:val="22"/>
        </w:rPr>
      </w:pPr>
      <w:r w:rsidRPr="0081188B">
        <w:rPr>
          <w:rFonts w:ascii="Arial" w:hAnsi="Arial" w:cs="Arial"/>
          <w:b w:val="0"/>
          <w:sz w:val="22"/>
          <w:szCs w:val="22"/>
        </w:rPr>
        <w:t>Zamawiający zawrze umowę w sprawie zamówienia publicznego w terminie nie krótszym niż 5 dni od dnia przesłania zawiadomienia o wyborze najkorzystniejszej oferty.</w:t>
      </w:r>
    </w:p>
    <w:p w:rsidR="0081188B" w:rsidRPr="0081188B" w:rsidRDefault="0081188B" w:rsidP="0081188B">
      <w:pPr>
        <w:pStyle w:val="Akapitzlist"/>
        <w:rPr>
          <w:rFonts w:ascii="Arial" w:hAnsi="Arial" w:cs="Arial"/>
          <w:b w:val="0"/>
          <w:sz w:val="22"/>
          <w:szCs w:val="22"/>
        </w:rPr>
      </w:pPr>
    </w:p>
    <w:p w:rsidR="0081188B" w:rsidRDefault="0081188B" w:rsidP="000952F9">
      <w:pPr>
        <w:pStyle w:val="Akapitzlist"/>
        <w:numPr>
          <w:ilvl w:val="3"/>
          <w:numId w:val="5"/>
        </w:numPr>
        <w:tabs>
          <w:tab w:val="clear" w:pos="2880"/>
        </w:tabs>
        <w:spacing w:line="276" w:lineRule="auto"/>
        <w:ind w:left="567" w:hanging="425"/>
        <w:jc w:val="both"/>
        <w:rPr>
          <w:rFonts w:ascii="Arial" w:hAnsi="Arial" w:cs="Arial"/>
          <w:b w:val="0"/>
          <w:sz w:val="22"/>
          <w:szCs w:val="22"/>
        </w:rPr>
      </w:pPr>
      <w:r w:rsidRPr="0081188B">
        <w:rPr>
          <w:rFonts w:ascii="Arial" w:hAnsi="Arial" w:cs="Arial"/>
          <w:b w:val="0"/>
          <w:sz w:val="22"/>
          <w:szCs w:val="22"/>
        </w:rPr>
        <w:t>Zamawiający może zawrzeć umowę w sprawie zamówienia publicznego przed upływem terminu, o którym mowa w ust. 1, jeżeli w niniejszym postępowaniu zostanie złożona tylko jedna oferta na dane zadanie.</w:t>
      </w:r>
    </w:p>
    <w:p w:rsidR="00565FB3" w:rsidRPr="00565FB3" w:rsidRDefault="00565FB3" w:rsidP="00565FB3">
      <w:pPr>
        <w:pStyle w:val="Akapitzlist"/>
        <w:rPr>
          <w:rFonts w:ascii="Arial" w:hAnsi="Arial" w:cs="Arial"/>
          <w:b w:val="0"/>
          <w:sz w:val="22"/>
          <w:szCs w:val="22"/>
        </w:rPr>
      </w:pPr>
    </w:p>
    <w:p w:rsidR="0081188B" w:rsidRDefault="0081188B" w:rsidP="000952F9">
      <w:pPr>
        <w:pStyle w:val="Akapitzlist"/>
        <w:numPr>
          <w:ilvl w:val="3"/>
          <w:numId w:val="5"/>
        </w:numPr>
        <w:tabs>
          <w:tab w:val="clear" w:pos="2880"/>
        </w:tabs>
        <w:spacing w:line="276" w:lineRule="auto"/>
        <w:ind w:left="567" w:hanging="425"/>
        <w:jc w:val="both"/>
        <w:rPr>
          <w:rFonts w:ascii="Arial" w:hAnsi="Arial" w:cs="Arial"/>
          <w:b w:val="0"/>
          <w:sz w:val="22"/>
          <w:szCs w:val="22"/>
        </w:rPr>
      </w:pPr>
      <w:r w:rsidRPr="00565FB3">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565FB3" w:rsidRPr="00565FB3" w:rsidRDefault="00565FB3" w:rsidP="00565FB3">
      <w:pPr>
        <w:pStyle w:val="Akapitzlist"/>
        <w:rPr>
          <w:rFonts w:ascii="Arial" w:hAnsi="Arial" w:cs="Arial"/>
          <w:b w:val="0"/>
          <w:sz w:val="22"/>
          <w:szCs w:val="22"/>
        </w:rPr>
      </w:pPr>
    </w:p>
    <w:p w:rsidR="0081188B" w:rsidRDefault="0081188B" w:rsidP="000952F9">
      <w:pPr>
        <w:pStyle w:val="Akapitzlist"/>
        <w:numPr>
          <w:ilvl w:val="3"/>
          <w:numId w:val="5"/>
        </w:numPr>
        <w:tabs>
          <w:tab w:val="clear" w:pos="2880"/>
        </w:tabs>
        <w:spacing w:line="276" w:lineRule="auto"/>
        <w:ind w:left="567" w:hanging="425"/>
        <w:jc w:val="both"/>
        <w:rPr>
          <w:rFonts w:ascii="Arial" w:hAnsi="Arial" w:cs="Arial"/>
          <w:b w:val="0"/>
          <w:sz w:val="22"/>
          <w:szCs w:val="22"/>
        </w:rPr>
      </w:pPr>
      <w:r w:rsidRPr="00565FB3">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565FB3" w:rsidRPr="00565FB3" w:rsidRDefault="00565FB3" w:rsidP="00565FB3">
      <w:pPr>
        <w:pStyle w:val="Akapitzlist"/>
        <w:rPr>
          <w:rFonts w:ascii="Arial" w:hAnsi="Arial" w:cs="Arial"/>
          <w:b w:val="0"/>
          <w:sz w:val="22"/>
          <w:szCs w:val="22"/>
        </w:rPr>
      </w:pPr>
    </w:p>
    <w:p w:rsidR="00F93706" w:rsidRDefault="00F93706" w:rsidP="000952F9">
      <w:pPr>
        <w:pStyle w:val="Akapitzlist"/>
        <w:numPr>
          <w:ilvl w:val="3"/>
          <w:numId w:val="5"/>
        </w:numPr>
        <w:tabs>
          <w:tab w:val="clear" w:pos="2880"/>
        </w:tabs>
        <w:spacing w:line="276" w:lineRule="auto"/>
        <w:ind w:left="567" w:hanging="425"/>
        <w:jc w:val="both"/>
        <w:rPr>
          <w:rFonts w:ascii="Arial" w:hAnsi="Arial" w:cs="Arial"/>
          <w:b w:val="0"/>
          <w:sz w:val="22"/>
          <w:szCs w:val="22"/>
        </w:rPr>
      </w:pPr>
      <w:r w:rsidRPr="00565FB3">
        <w:rPr>
          <w:rFonts w:ascii="Arial" w:hAnsi="Arial" w:cs="Arial"/>
          <w:b w:val="0"/>
          <w:sz w:val="22"/>
          <w:szCs w:val="22"/>
        </w:rPr>
        <w:t xml:space="preserve">Zawarcie umowy nastąpi wg wzoru Zamawiającego – </w:t>
      </w:r>
      <w:r w:rsidRPr="00565FB3">
        <w:rPr>
          <w:rFonts w:ascii="Arial" w:hAnsi="Arial" w:cs="Arial"/>
          <w:i/>
          <w:sz w:val="22"/>
          <w:szCs w:val="22"/>
        </w:rPr>
        <w:t xml:space="preserve">Załącznik Nr </w:t>
      </w:r>
      <w:r w:rsidR="00396531">
        <w:rPr>
          <w:rFonts w:ascii="Arial" w:hAnsi="Arial" w:cs="Arial"/>
          <w:i/>
          <w:sz w:val="22"/>
          <w:szCs w:val="22"/>
        </w:rPr>
        <w:t>1, 2</w:t>
      </w:r>
      <w:r w:rsidR="00B417C7">
        <w:rPr>
          <w:rFonts w:ascii="Arial" w:hAnsi="Arial" w:cs="Arial"/>
          <w:i/>
          <w:sz w:val="22"/>
          <w:szCs w:val="22"/>
        </w:rPr>
        <w:t>, 3</w:t>
      </w:r>
      <w:r w:rsidRPr="00565FB3">
        <w:rPr>
          <w:rFonts w:ascii="Arial" w:hAnsi="Arial" w:cs="Arial"/>
          <w:i/>
          <w:sz w:val="22"/>
          <w:szCs w:val="22"/>
        </w:rPr>
        <w:t xml:space="preserve"> do SWZ</w:t>
      </w:r>
      <w:r w:rsidRPr="00565FB3">
        <w:rPr>
          <w:rFonts w:ascii="Arial" w:hAnsi="Arial" w:cs="Arial"/>
          <w:sz w:val="22"/>
          <w:szCs w:val="22"/>
        </w:rPr>
        <w:t>.</w:t>
      </w:r>
      <w:r w:rsidR="00565FB3">
        <w:rPr>
          <w:rFonts w:ascii="Arial" w:hAnsi="Arial" w:cs="Arial"/>
          <w:sz w:val="22"/>
          <w:szCs w:val="22"/>
        </w:rPr>
        <w:t xml:space="preserve"> </w:t>
      </w:r>
      <w:r w:rsidRPr="00565FB3">
        <w:rPr>
          <w:rFonts w:ascii="Arial" w:hAnsi="Arial" w:cs="Arial"/>
          <w:b w:val="0"/>
          <w:sz w:val="22"/>
          <w:szCs w:val="22"/>
        </w:rPr>
        <w:t>Projektowane postanowienia umowy nie podlegają negocjacjom.</w:t>
      </w:r>
    </w:p>
    <w:p w:rsidR="00565FB3" w:rsidRPr="00565FB3" w:rsidRDefault="00565FB3" w:rsidP="00565FB3">
      <w:pPr>
        <w:pStyle w:val="Akapitzlist"/>
        <w:rPr>
          <w:rFonts w:ascii="Arial" w:hAnsi="Arial" w:cs="Arial"/>
          <w:b w:val="0"/>
          <w:sz w:val="22"/>
          <w:szCs w:val="22"/>
        </w:rPr>
      </w:pPr>
    </w:p>
    <w:p w:rsidR="00F93706" w:rsidRDefault="00F93706" w:rsidP="000952F9">
      <w:pPr>
        <w:pStyle w:val="Akapitzlist"/>
        <w:numPr>
          <w:ilvl w:val="3"/>
          <w:numId w:val="5"/>
        </w:numPr>
        <w:tabs>
          <w:tab w:val="clear" w:pos="2880"/>
        </w:tabs>
        <w:spacing w:line="276" w:lineRule="auto"/>
        <w:ind w:left="567" w:hanging="425"/>
        <w:jc w:val="both"/>
        <w:rPr>
          <w:rFonts w:ascii="Arial" w:hAnsi="Arial" w:cs="Arial"/>
          <w:b w:val="0"/>
          <w:sz w:val="22"/>
          <w:szCs w:val="22"/>
        </w:rPr>
      </w:pPr>
      <w:r w:rsidRPr="00565FB3">
        <w:rPr>
          <w:rFonts w:ascii="Arial" w:hAnsi="Arial" w:cs="Arial"/>
          <w:b w:val="0"/>
          <w:sz w:val="22"/>
          <w:szCs w:val="22"/>
        </w:rPr>
        <w:t>Wykonawca będzie zobowiązany do podpisania umowy w miejscu i terminie wskazanym przez Zamawiającego.</w:t>
      </w:r>
    </w:p>
    <w:p w:rsidR="00565FB3" w:rsidRPr="00565FB3" w:rsidRDefault="00565FB3" w:rsidP="00565FB3">
      <w:pPr>
        <w:pStyle w:val="Akapitzlist"/>
        <w:rPr>
          <w:rFonts w:ascii="Arial" w:hAnsi="Arial" w:cs="Arial"/>
          <w:b w:val="0"/>
          <w:sz w:val="22"/>
          <w:szCs w:val="22"/>
        </w:rPr>
      </w:pPr>
    </w:p>
    <w:p w:rsidR="00F93706" w:rsidRPr="00565FB3" w:rsidRDefault="00F93706" w:rsidP="000952F9">
      <w:pPr>
        <w:pStyle w:val="Akapitzlist"/>
        <w:numPr>
          <w:ilvl w:val="3"/>
          <w:numId w:val="5"/>
        </w:numPr>
        <w:tabs>
          <w:tab w:val="clear" w:pos="2880"/>
        </w:tabs>
        <w:spacing w:line="276" w:lineRule="auto"/>
        <w:ind w:left="567" w:hanging="425"/>
        <w:jc w:val="both"/>
        <w:rPr>
          <w:rFonts w:ascii="Arial" w:hAnsi="Arial" w:cs="Arial"/>
          <w:b w:val="0"/>
          <w:sz w:val="22"/>
          <w:szCs w:val="22"/>
        </w:rPr>
      </w:pPr>
      <w:r w:rsidRPr="00565FB3">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00565FB3">
        <w:rPr>
          <w:rFonts w:ascii="Arial" w:hAnsi="Arial" w:cs="Arial"/>
          <w:b w:val="0"/>
          <w:sz w:val="22"/>
          <w:szCs w:val="22"/>
        </w:rPr>
        <w:br/>
      </w:r>
      <w:r w:rsidRPr="00565FB3">
        <w:rPr>
          <w:rFonts w:ascii="Arial" w:hAnsi="Arial" w:cs="Arial"/>
          <w:b w:val="0"/>
          <w:sz w:val="22"/>
          <w:szCs w:val="22"/>
        </w:rPr>
        <w:t>w postępowaniu Wykonawców oraz wybrać najkorzystniejszą ofertę lub unieważnić postępowanie - art. 263 ustawy Pzp.</w:t>
      </w:r>
    </w:p>
    <w:p w:rsidR="00925D87" w:rsidRPr="00546E09" w:rsidRDefault="00925D87" w:rsidP="002312AB">
      <w:pPr>
        <w:spacing w:line="276" w:lineRule="auto"/>
        <w:jc w:val="both"/>
        <w:rPr>
          <w:rFonts w:ascii="Arial" w:hAnsi="Arial" w:cs="Arial"/>
          <w:b w:val="0"/>
          <w:sz w:val="22"/>
          <w:szCs w:val="22"/>
        </w:rPr>
      </w:pPr>
    </w:p>
    <w:p w:rsidR="00E316A4" w:rsidRPr="00565FB3" w:rsidRDefault="005961A7" w:rsidP="00143D4C">
      <w:pPr>
        <w:pStyle w:val="Nagwek5"/>
        <w:shd w:val="clear" w:color="auto" w:fill="FFFFFF"/>
        <w:spacing w:before="0"/>
        <w:jc w:val="center"/>
        <w:rPr>
          <w:rFonts w:ascii="Arial" w:hAnsi="Arial" w:cs="Arial"/>
          <w:color w:val="C00000"/>
          <w:sz w:val="22"/>
          <w:szCs w:val="22"/>
        </w:rPr>
      </w:pPr>
      <w:r w:rsidRPr="00565FB3">
        <w:rPr>
          <w:rFonts w:ascii="Arial" w:hAnsi="Arial" w:cs="Arial"/>
          <w:color w:val="C00000"/>
          <w:sz w:val="22"/>
          <w:szCs w:val="22"/>
        </w:rPr>
        <w:lastRenderedPageBreak/>
        <w:t>ROZDZIAŁ XV</w:t>
      </w:r>
      <w:r w:rsidR="00565FB3">
        <w:rPr>
          <w:rFonts w:ascii="Arial" w:hAnsi="Arial" w:cs="Arial"/>
          <w:color w:val="C00000"/>
          <w:sz w:val="22"/>
          <w:szCs w:val="22"/>
        </w:rPr>
        <w:t>I</w:t>
      </w:r>
    </w:p>
    <w:p w:rsidR="000B7547" w:rsidRPr="00565FB3" w:rsidRDefault="00E316A4" w:rsidP="005961A7">
      <w:pPr>
        <w:pStyle w:val="Nagwek5"/>
        <w:shd w:val="clear" w:color="auto" w:fill="FFFFFF"/>
        <w:spacing w:before="0"/>
        <w:jc w:val="center"/>
        <w:rPr>
          <w:rFonts w:ascii="Arial" w:hAnsi="Arial" w:cs="Arial"/>
          <w:color w:val="C00000"/>
          <w:sz w:val="22"/>
          <w:szCs w:val="22"/>
        </w:rPr>
      </w:pPr>
      <w:r w:rsidRPr="00565FB3">
        <w:rPr>
          <w:rFonts w:ascii="Arial" w:hAnsi="Arial" w:cs="Arial"/>
          <w:color w:val="C00000"/>
          <w:sz w:val="22"/>
          <w:szCs w:val="22"/>
        </w:rPr>
        <w:t>ZABEZPIECZ</w:t>
      </w:r>
      <w:r w:rsidR="00392A7A" w:rsidRPr="00565FB3">
        <w:rPr>
          <w:rFonts w:ascii="Arial" w:hAnsi="Arial" w:cs="Arial"/>
          <w:color w:val="C00000"/>
          <w:sz w:val="22"/>
          <w:szCs w:val="22"/>
        </w:rPr>
        <w:t>ENIE</w:t>
      </w:r>
      <w:r w:rsidR="005961A7" w:rsidRPr="00565FB3">
        <w:rPr>
          <w:rFonts w:ascii="Arial" w:hAnsi="Arial" w:cs="Arial"/>
          <w:color w:val="C00000"/>
          <w:sz w:val="22"/>
          <w:szCs w:val="22"/>
        </w:rPr>
        <w:t xml:space="preserve"> NALEŻYTEGO WYKONANIA UMOWY</w:t>
      </w:r>
    </w:p>
    <w:p w:rsidR="00833245" w:rsidRPr="00C635AF" w:rsidRDefault="00833245" w:rsidP="00833245">
      <w:pPr>
        <w:rPr>
          <w:color w:val="C00000"/>
          <w:sz w:val="22"/>
          <w:szCs w:val="22"/>
        </w:rPr>
      </w:pPr>
    </w:p>
    <w:p w:rsidR="00874448" w:rsidRPr="00B417C7" w:rsidRDefault="004533EA" w:rsidP="00B417C7">
      <w:pPr>
        <w:spacing w:line="276" w:lineRule="auto"/>
        <w:jc w:val="both"/>
        <w:rPr>
          <w:rFonts w:ascii="Arial" w:hAnsi="Arial" w:cs="Arial"/>
          <w:b w:val="0"/>
          <w:color w:val="000000"/>
          <w:sz w:val="22"/>
          <w:szCs w:val="22"/>
        </w:rPr>
      </w:pPr>
      <w:r w:rsidRPr="00546E09">
        <w:rPr>
          <w:rFonts w:ascii="Arial" w:hAnsi="Arial" w:cs="Arial"/>
          <w:b w:val="0"/>
          <w:color w:val="000000"/>
          <w:sz w:val="22"/>
          <w:szCs w:val="22"/>
        </w:rPr>
        <w:t>Zamawiający nie wymaga wniesienia zabezpieczenia należytego wykonania umowy.</w:t>
      </w:r>
    </w:p>
    <w:p w:rsidR="00937CC7" w:rsidRDefault="00937CC7" w:rsidP="005006A5">
      <w:pPr>
        <w:pStyle w:val="Nagwek5"/>
        <w:keepNext w:val="0"/>
        <w:shd w:val="clear" w:color="auto" w:fill="FFFFFF"/>
        <w:tabs>
          <w:tab w:val="left" w:pos="2281"/>
          <w:tab w:val="center" w:pos="4961"/>
        </w:tabs>
        <w:spacing w:before="0"/>
        <w:jc w:val="center"/>
        <w:rPr>
          <w:rFonts w:ascii="Arial" w:hAnsi="Arial" w:cs="Arial"/>
          <w:color w:val="C00000"/>
          <w:sz w:val="22"/>
          <w:szCs w:val="22"/>
        </w:rPr>
      </w:pPr>
    </w:p>
    <w:p w:rsidR="00E316A4" w:rsidRPr="00565FB3" w:rsidRDefault="00EA6F7F" w:rsidP="005006A5">
      <w:pPr>
        <w:pStyle w:val="Nagwek5"/>
        <w:keepNext w:val="0"/>
        <w:shd w:val="clear" w:color="auto" w:fill="FFFFFF"/>
        <w:tabs>
          <w:tab w:val="left" w:pos="2281"/>
          <w:tab w:val="center" w:pos="4961"/>
        </w:tabs>
        <w:spacing w:before="0"/>
        <w:jc w:val="center"/>
        <w:rPr>
          <w:rFonts w:ascii="Arial" w:hAnsi="Arial" w:cs="Arial"/>
          <w:color w:val="C00000"/>
          <w:sz w:val="22"/>
          <w:szCs w:val="22"/>
        </w:rPr>
      </w:pPr>
      <w:r w:rsidRPr="00565FB3">
        <w:rPr>
          <w:rFonts w:ascii="Arial" w:hAnsi="Arial" w:cs="Arial"/>
          <w:color w:val="C00000"/>
          <w:sz w:val="22"/>
          <w:szCs w:val="22"/>
        </w:rPr>
        <w:t>ROZDZIAŁ XVI</w:t>
      </w:r>
      <w:r w:rsidR="00565FB3">
        <w:rPr>
          <w:rFonts w:ascii="Arial" w:hAnsi="Arial" w:cs="Arial"/>
          <w:color w:val="C00000"/>
          <w:sz w:val="22"/>
          <w:szCs w:val="22"/>
        </w:rPr>
        <w:t>I</w:t>
      </w:r>
    </w:p>
    <w:p w:rsidR="00E316A4" w:rsidRPr="00565FB3" w:rsidRDefault="00392A7A" w:rsidP="005006A5">
      <w:pPr>
        <w:pStyle w:val="Nagwek5"/>
        <w:keepNext w:val="0"/>
        <w:shd w:val="clear" w:color="auto" w:fill="FFFFFF"/>
        <w:spacing w:before="0"/>
        <w:jc w:val="center"/>
        <w:rPr>
          <w:rFonts w:ascii="Arial" w:hAnsi="Arial" w:cs="Arial"/>
          <w:color w:val="C00000"/>
          <w:sz w:val="22"/>
          <w:szCs w:val="22"/>
        </w:rPr>
      </w:pPr>
      <w:r w:rsidRPr="00565FB3">
        <w:rPr>
          <w:rFonts w:ascii="Arial" w:hAnsi="Arial" w:cs="Arial"/>
          <w:color w:val="C00000"/>
          <w:sz w:val="22"/>
          <w:szCs w:val="22"/>
        </w:rPr>
        <w:t>PROJEKTOWANE POSTANOWIENIA UMOWY W SPRAWIE ZAMÓWIENIA PUBLICZNEGO, KTÓRE ZOSTANĄ WPROWADZONE DO UMOWY W SPRAWIE ZAMÓWIENIA PUBLICZNEGO</w:t>
      </w:r>
    </w:p>
    <w:p w:rsidR="002075A1" w:rsidRPr="00546E09" w:rsidRDefault="002075A1" w:rsidP="002075A1">
      <w:pPr>
        <w:pStyle w:val="Akapitzlist"/>
        <w:jc w:val="both"/>
        <w:rPr>
          <w:rFonts w:ascii="Arial" w:hAnsi="Arial" w:cs="Arial"/>
          <w:b w:val="0"/>
          <w:sz w:val="22"/>
          <w:szCs w:val="22"/>
        </w:rPr>
      </w:pPr>
    </w:p>
    <w:p w:rsidR="007666BB" w:rsidRPr="00B1026E" w:rsidRDefault="00591F70" w:rsidP="000952F9">
      <w:pPr>
        <w:pStyle w:val="Akapitzlist"/>
        <w:numPr>
          <w:ilvl w:val="3"/>
          <w:numId w:val="15"/>
        </w:numPr>
        <w:spacing w:line="276" w:lineRule="auto"/>
        <w:ind w:left="284"/>
        <w:jc w:val="both"/>
        <w:rPr>
          <w:rFonts w:ascii="Arial" w:hAnsi="Arial" w:cs="Arial"/>
          <w:b w:val="0"/>
          <w:i/>
          <w:sz w:val="22"/>
          <w:szCs w:val="22"/>
        </w:rPr>
      </w:pPr>
      <w:r w:rsidRPr="00F722DB">
        <w:rPr>
          <w:rFonts w:ascii="Arial" w:hAnsi="Arial" w:cs="Arial"/>
          <w:b w:val="0"/>
          <w:sz w:val="22"/>
          <w:szCs w:val="22"/>
        </w:rPr>
        <w:t>Projektowane postanowieni</w:t>
      </w:r>
      <w:r w:rsidR="00F722DB" w:rsidRPr="00F722DB">
        <w:rPr>
          <w:rFonts w:ascii="Arial" w:hAnsi="Arial" w:cs="Arial"/>
          <w:b w:val="0"/>
          <w:sz w:val="22"/>
          <w:szCs w:val="22"/>
        </w:rPr>
        <w:t>a</w:t>
      </w:r>
      <w:r w:rsidRPr="00F722DB">
        <w:rPr>
          <w:rFonts w:ascii="Arial" w:hAnsi="Arial" w:cs="Arial"/>
          <w:b w:val="0"/>
          <w:sz w:val="22"/>
          <w:szCs w:val="22"/>
        </w:rPr>
        <w:t xml:space="preserve"> </w:t>
      </w:r>
      <w:r w:rsidR="00B82325" w:rsidRPr="00F722DB">
        <w:rPr>
          <w:rFonts w:ascii="Arial" w:hAnsi="Arial" w:cs="Arial"/>
          <w:b w:val="0"/>
          <w:sz w:val="22"/>
          <w:szCs w:val="22"/>
        </w:rPr>
        <w:t>umowy</w:t>
      </w:r>
      <w:r w:rsidR="002075A1" w:rsidRPr="00F722DB">
        <w:rPr>
          <w:rFonts w:ascii="Arial" w:hAnsi="Arial" w:cs="Arial"/>
          <w:b w:val="0"/>
          <w:sz w:val="22"/>
          <w:szCs w:val="22"/>
        </w:rPr>
        <w:t xml:space="preserve"> stanowi</w:t>
      </w:r>
      <w:r w:rsidR="00ED7135" w:rsidRPr="00F722DB">
        <w:rPr>
          <w:rFonts w:ascii="Arial" w:hAnsi="Arial" w:cs="Arial"/>
          <w:b w:val="0"/>
          <w:sz w:val="22"/>
          <w:szCs w:val="22"/>
        </w:rPr>
        <w:t xml:space="preserve"> </w:t>
      </w:r>
      <w:r w:rsidR="00086F8E" w:rsidRPr="00B1026E">
        <w:rPr>
          <w:rFonts w:ascii="Arial" w:hAnsi="Arial" w:cs="Arial"/>
          <w:b w:val="0"/>
          <w:i/>
          <w:sz w:val="22"/>
          <w:szCs w:val="22"/>
        </w:rPr>
        <w:t>Z</w:t>
      </w:r>
      <w:r w:rsidR="0034406C" w:rsidRPr="00B1026E">
        <w:rPr>
          <w:rFonts w:ascii="Arial" w:hAnsi="Arial" w:cs="Arial"/>
          <w:b w:val="0"/>
          <w:i/>
          <w:sz w:val="22"/>
          <w:szCs w:val="22"/>
        </w:rPr>
        <w:t xml:space="preserve">ałącznik </w:t>
      </w:r>
      <w:r w:rsidR="00E04A98" w:rsidRPr="00B1026E">
        <w:rPr>
          <w:rFonts w:ascii="Arial" w:hAnsi="Arial" w:cs="Arial"/>
          <w:b w:val="0"/>
          <w:i/>
          <w:sz w:val="22"/>
          <w:szCs w:val="22"/>
        </w:rPr>
        <w:t>N</w:t>
      </w:r>
      <w:r w:rsidR="002378EE" w:rsidRPr="00B1026E">
        <w:rPr>
          <w:rFonts w:ascii="Arial" w:hAnsi="Arial" w:cs="Arial"/>
          <w:b w:val="0"/>
          <w:i/>
          <w:sz w:val="22"/>
          <w:szCs w:val="22"/>
        </w:rPr>
        <w:t xml:space="preserve">r </w:t>
      </w:r>
      <w:r w:rsidR="00B417C7">
        <w:rPr>
          <w:rFonts w:ascii="Arial" w:hAnsi="Arial" w:cs="Arial"/>
          <w:b w:val="0"/>
          <w:i/>
          <w:sz w:val="22"/>
          <w:szCs w:val="22"/>
        </w:rPr>
        <w:t>1, 2</w:t>
      </w:r>
      <w:r w:rsidR="00B83666">
        <w:rPr>
          <w:rFonts w:ascii="Arial" w:hAnsi="Arial" w:cs="Arial"/>
          <w:b w:val="0"/>
          <w:i/>
          <w:sz w:val="22"/>
          <w:szCs w:val="22"/>
        </w:rPr>
        <w:t xml:space="preserve"> i </w:t>
      </w:r>
      <w:r w:rsidR="00B417C7">
        <w:rPr>
          <w:rFonts w:ascii="Arial" w:hAnsi="Arial" w:cs="Arial"/>
          <w:b w:val="0"/>
          <w:i/>
          <w:sz w:val="22"/>
          <w:szCs w:val="22"/>
        </w:rPr>
        <w:t>3</w:t>
      </w:r>
      <w:r w:rsidR="00EA6F7F" w:rsidRPr="00B1026E">
        <w:rPr>
          <w:rFonts w:ascii="Arial" w:hAnsi="Arial" w:cs="Arial"/>
          <w:b w:val="0"/>
          <w:i/>
          <w:sz w:val="22"/>
          <w:szCs w:val="22"/>
        </w:rPr>
        <w:t xml:space="preserve"> do </w:t>
      </w:r>
      <w:r w:rsidR="00A11640" w:rsidRPr="00B1026E">
        <w:rPr>
          <w:rFonts w:ascii="Arial" w:hAnsi="Arial" w:cs="Arial"/>
          <w:b w:val="0"/>
          <w:i/>
          <w:sz w:val="22"/>
          <w:szCs w:val="22"/>
        </w:rPr>
        <w:t>S</w:t>
      </w:r>
      <w:r w:rsidR="00273F92" w:rsidRPr="00B1026E">
        <w:rPr>
          <w:rFonts w:ascii="Arial" w:hAnsi="Arial" w:cs="Arial"/>
          <w:b w:val="0"/>
          <w:i/>
          <w:sz w:val="22"/>
          <w:szCs w:val="22"/>
        </w:rPr>
        <w:t>WZ.</w:t>
      </w:r>
    </w:p>
    <w:p w:rsidR="00F722DB" w:rsidRDefault="00F722DB" w:rsidP="00F722DB">
      <w:pPr>
        <w:pStyle w:val="Akapitzlist"/>
        <w:spacing w:line="276" w:lineRule="auto"/>
        <w:ind w:left="284"/>
        <w:jc w:val="both"/>
        <w:rPr>
          <w:rFonts w:ascii="Arial" w:hAnsi="Arial" w:cs="Arial"/>
          <w:b w:val="0"/>
          <w:i/>
          <w:sz w:val="22"/>
          <w:szCs w:val="22"/>
        </w:rPr>
      </w:pPr>
    </w:p>
    <w:p w:rsidR="0051096B" w:rsidRPr="00B83666" w:rsidRDefault="00807F73" w:rsidP="000952F9">
      <w:pPr>
        <w:pStyle w:val="Akapitzlist"/>
        <w:numPr>
          <w:ilvl w:val="3"/>
          <w:numId w:val="15"/>
        </w:numPr>
        <w:spacing w:line="276" w:lineRule="auto"/>
        <w:ind w:left="284"/>
        <w:jc w:val="both"/>
        <w:rPr>
          <w:rFonts w:ascii="Arial" w:hAnsi="Arial" w:cs="Arial"/>
          <w:b w:val="0"/>
          <w:i/>
          <w:color w:val="C00000"/>
          <w:sz w:val="22"/>
          <w:szCs w:val="22"/>
        </w:rPr>
      </w:pPr>
      <w:r w:rsidRPr="00F722DB">
        <w:rPr>
          <w:rFonts w:ascii="Arial" w:hAnsi="Arial" w:cs="Arial"/>
          <w:b w:val="0"/>
          <w:sz w:val="22"/>
          <w:szCs w:val="22"/>
        </w:rPr>
        <w:t xml:space="preserve">Złożenie oferty jest jednoznaczne z akceptacją przez </w:t>
      </w:r>
      <w:r w:rsidR="00F722DB">
        <w:rPr>
          <w:rFonts w:ascii="Arial" w:hAnsi="Arial" w:cs="Arial"/>
          <w:b w:val="0"/>
          <w:sz w:val="22"/>
          <w:szCs w:val="22"/>
        </w:rPr>
        <w:t>W</w:t>
      </w:r>
      <w:r w:rsidRPr="00F722DB">
        <w:rPr>
          <w:rFonts w:ascii="Arial" w:hAnsi="Arial" w:cs="Arial"/>
          <w:b w:val="0"/>
          <w:sz w:val="22"/>
          <w:szCs w:val="22"/>
        </w:rPr>
        <w:t>ykonawcę projek</w:t>
      </w:r>
      <w:r w:rsidR="00591F70" w:rsidRPr="00F722DB">
        <w:rPr>
          <w:rFonts w:ascii="Arial" w:hAnsi="Arial" w:cs="Arial"/>
          <w:b w:val="0"/>
          <w:sz w:val="22"/>
          <w:szCs w:val="22"/>
        </w:rPr>
        <w:t>towanych postanowień umowy.</w:t>
      </w:r>
    </w:p>
    <w:p w:rsidR="00E316A4" w:rsidRPr="00565FB3" w:rsidRDefault="00EA6F7F" w:rsidP="00E316A4">
      <w:pPr>
        <w:pStyle w:val="Nagwek5"/>
        <w:shd w:val="clear" w:color="auto" w:fill="FFFFFF"/>
        <w:spacing w:before="0"/>
        <w:jc w:val="center"/>
        <w:rPr>
          <w:rFonts w:ascii="Arial" w:hAnsi="Arial" w:cs="Arial"/>
          <w:color w:val="C00000"/>
          <w:sz w:val="22"/>
          <w:szCs w:val="22"/>
        </w:rPr>
      </w:pPr>
      <w:r w:rsidRPr="00565FB3">
        <w:rPr>
          <w:rFonts w:ascii="Arial" w:hAnsi="Arial" w:cs="Arial"/>
          <w:color w:val="C00000"/>
          <w:sz w:val="22"/>
          <w:szCs w:val="22"/>
        </w:rPr>
        <w:t>ROZDZIAŁ XVII</w:t>
      </w:r>
      <w:r w:rsidR="00565FB3">
        <w:rPr>
          <w:rFonts w:ascii="Arial" w:hAnsi="Arial" w:cs="Arial"/>
          <w:color w:val="C00000"/>
          <w:sz w:val="22"/>
          <w:szCs w:val="22"/>
        </w:rPr>
        <w:t>I</w:t>
      </w:r>
    </w:p>
    <w:p w:rsidR="00E316A4" w:rsidRPr="00565FB3" w:rsidRDefault="00E316A4" w:rsidP="00E316A4">
      <w:pPr>
        <w:pStyle w:val="Nagwek5"/>
        <w:shd w:val="clear" w:color="auto" w:fill="FFFFFF"/>
        <w:spacing w:before="0"/>
        <w:jc w:val="center"/>
        <w:rPr>
          <w:rFonts w:ascii="Arial Black" w:hAnsi="Arial Black" w:cs="Arial"/>
          <w:color w:val="C00000"/>
          <w:sz w:val="22"/>
          <w:szCs w:val="22"/>
        </w:rPr>
      </w:pPr>
      <w:r w:rsidRPr="00565FB3">
        <w:rPr>
          <w:rFonts w:ascii="Arial" w:hAnsi="Arial" w:cs="Arial"/>
          <w:color w:val="C00000"/>
          <w:sz w:val="22"/>
          <w:szCs w:val="22"/>
        </w:rPr>
        <w:t>POUCZENIE O ŚRODKACH OCHRONY</w:t>
      </w:r>
      <w:r w:rsidRPr="00565FB3">
        <w:rPr>
          <w:rFonts w:ascii="Arial Black" w:hAnsi="Arial Black" w:cs="Arial"/>
          <w:color w:val="C00000"/>
          <w:sz w:val="22"/>
          <w:szCs w:val="22"/>
        </w:rPr>
        <w:t xml:space="preserve"> </w:t>
      </w:r>
      <w:r w:rsidRPr="00565FB3">
        <w:rPr>
          <w:rFonts w:ascii="Arial" w:hAnsi="Arial" w:cs="Arial"/>
          <w:color w:val="C00000"/>
          <w:sz w:val="22"/>
          <w:szCs w:val="22"/>
        </w:rPr>
        <w:t>PRAWNEJ</w:t>
      </w:r>
    </w:p>
    <w:p w:rsidR="004F0B85" w:rsidRPr="00546E09" w:rsidRDefault="004F0B85" w:rsidP="004F0B85">
      <w:pPr>
        <w:rPr>
          <w:sz w:val="22"/>
          <w:szCs w:val="22"/>
        </w:rPr>
      </w:pPr>
    </w:p>
    <w:p w:rsidR="004F0B85" w:rsidRPr="00546E09" w:rsidRDefault="004F0B85" w:rsidP="008E0090">
      <w:pPr>
        <w:spacing w:line="276" w:lineRule="auto"/>
        <w:contextualSpacing/>
        <w:jc w:val="both"/>
        <w:rPr>
          <w:rFonts w:ascii="Arial" w:eastAsiaTheme="majorEastAsia" w:hAnsi="Arial" w:cs="Arial"/>
          <w:b w:val="0"/>
          <w:sz w:val="22"/>
          <w:szCs w:val="22"/>
          <w:lang w:eastAsia="en-US"/>
        </w:rPr>
      </w:pPr>
      <w:r w:rsidRPr="00546E09">
        <w:rPr>
          <w:rFonts w:ascii="Arial" w:eastAsiaTheme="majorEastAsia" w:hAnsi="Arial" w:cs="Arial"/>
          <w:b w:val="0"/>
          <w:sz w:val="22"/>
          <w:szCs w:val="22"/>
          <w:lang w:eastAsia="en-US"/>
        </w:rPr>
        <w:t xml:space="preserve">Wykonawcom, a także innemu podmiotowi, jeżeli ma lub miał interes </w:t>
      </w:r>
      <w:r w:rsidR="002603E5" w:rsidRPr="00546E09">
        <w:rPr>
          <w:rFonts w:ascii="Arial" w:eastAsiaTheme="majorEastAsia" w:hAnsi="Arial" w:cs="Arial"/>
          <w:b w:val="0"/>
          <w:sz w:val="22"/>
          <w:szCs w:val="22"/>
          <w:lang w:eastAsia="en-US"/>
        </w:rPr>
        <w:br/>
      </w:r>
      <w:r w:rsidRPr="00546E09">
        <w:rPr>
          <w:rFonts w:ascii="Arial" w:eastAsiaTheme="majorEastAsia" w:hAnsi="Arial" w:cs="Arial"/>
          <w:b w:val="0"/>
          <w:sz w:val="22"/>
          <w:szCs w:val="22"/>
          <w:lang w:eastAsia="en-US"/>
        </w:rPr>
        <w:t xml:space="preserve">w uzyskaniu zamówienia oraz poniósł lub może ponieść szkodę w wyniku naruszenia przez </w:t>
      </w:r>
      <w:r w:rsidR="00F722DB">
        <w:rPr>
          <w:rFonts w:ascii="Arial" w:eastAsiaTheme="majorEastAsia" w:hAnsi="Arial" w:cs="Arial"/>
          <w:b w:val="0"/>
          <w:sz w:val="22"/>
          <w:szCs w:val="22"/>
          <w:lang w:eastAsia="en-US"/>
        </w:rPr>
        <w:t>Z</w:t>
      </w:r>
      <w:r w:rsidRPr="00546E09">
        <w:rPr>
          <w:rFonts w:ascii="Arial" w:eastAsiaTheme="majorEastAsia" w:hAnsi="Arial" w:cs="Arial"/>
          <w:b w:val="0"/>
          <w:sz w:val="22"/>
          <w:szCs w:val="22"/>
          <w:lang w:eastAsia="en-US"/>
        </w:rPr>
        <w:t>amawiającego przepisów ustawy, przysługują środki ochrony prawnej na zasadach przewidzianych w dziale IX ustawy Pzp (art. 505–590).</w:t>
      </w:r>
    </w:p>
    <w:p w:rsidR="0051096B" w:rsidRPr="00546E09" w:rsidRDefault="0051096B" w:rsidP="004F0B85">
      <w:pPr>
        <w:rPr>
          <w:sz w:val="22"/>
          <w:szCs w:val="22"/>
        </w:rPr>
      </w:pPr>
    </w:p>
    <w:p w:rsidR="00176BF4" w:rsidRPr="00565FB3" w:rsidRDefault="00D93FC6" w:rsidP="006D17E8">
      <w:pPr>
        <w:pStyle w:val="Nagwek5"/>
        <w:shd w:val="clear" w:color="auto" w:fill="FFFFFF"/>
        <w:spacing w:before="0" w:line="276" w:lineRule="auto"/>
        <w:jc w:val="center"/>
        <w:rPr>
          <w:rFonts w:ascii="Arial" w:hAnsi="Arial" w:cs="Arial"/>
          <w:color w:val="C00000"/>
          <w:sz w:val="22"/>
          <w:szCs w:val="22"/>
        </w:rPr>
      </w:pPr>
      <w:r w:rsidRPr="00565FB3">
        <w:rPr>
          <w:rFonts w:ascii="Arial" w:hAnsi="Arial" w:cs="Arial"/>
          <w:color w:val="C00000"/>
          <w:sz w:val="22"/>
          <w:szCs w:val="22"/>
        </w:rPr>
        <w:t>ROZDZIAŁ X</w:t>
      </w:r>
      <w:r w:rsidR="00565FB3" w:rsidRPr="00565FB3">
        <w:rPr>
          <w:rFonts w:ascii="Arial" w:hAnsi="Arial" w:cs="Arial"/>
          <w:color w:val="C00000"/>
          <w:sz w:val="22"/>
          <w:szCs w:val="22"/>
        </w:rPr>
        <w:t>IX</w:t>
      </w:r>
    </w:p>
    <w:p w:rsidR="007114A1" w:rsidRPr="00565FB3" w:rsidRDefault="007114A1" w:rsidP="006D17E8">
      <w:pPr>
        <w:pStyle w:val="Nagwek5"/>
        <w:shd w:val="clear" w:color="auto" w:fill="FFFFFF"/>
        <w:spacing w:before="0" w:line="276" w:lineRule="auto"/>
        <w:jc w:val="center"/>
        <w:rPr>
          <w:rFonts w:ascii="Arial" w:hAnsi="Arial" w:cs="Arial"/>
          <w:color w:val="C00000"/>
          <w:sz w:val="22"/>
          <w:szCs w:val="22"/>
        </w:rPr>
      </w:pPr>
      <w:r w:rsidRPr="00565FB3">
        <w:rPr>
          <w:rFonts w:ascii="Arial" w:hAnsi="Arial" w:cs="Arial"/>
          <w:color w:val="C00000"/>
          <w:sz w:val="22"/>
          <w:szCs w:val="22"/>
        </w:rPr>
        <w:t>KLAUZULA INFORMACYJNA Z ART. 13 RODO</w:t>
      </w:r>
    </w:p>
    <w:p w:rsidR="007114A1" w:rsidRPr="00546E09" w:rsidRDefault="007114A1" w:rsidP="007114A1">
      <w:pPr>
        <w:pStyle w:val="Akapitzlist"/>
        <w:jc w:val="both"/>
        <w:rPr>
          <w:rFonts w:ascii="Arial" w:hAnsi="Arial" w:cs="Arial"/>
          <w:b w:val="0"/>
          <w:sz w:val="22"/>
          <w:szCs w:val="22"/>
        </w:rPr>
      </w:pPr>
    </w:p>
    <w:p w:rsidR="007114A1" w:rsidRPr="00546E09" w:rsidRDefault="007114A1" w:rsidP="007114A1">
      <w:pPr>
        <w:spacing w:after="150" w:line="276" w:lineRule="auto"/>
        <w:jc w:val="both"/>
        <w:rPr>
          <w:rFonts w:ascii="Arial" w:hAnsi="Arial" w:cs="Arial"/>
          <w:b w:val="0"/>
          <w:color w:val="000000" w:themeColor="text1"/>
          <w:sz w:val="22"/>
          <w:szCs w:val="22"/>
        </w:rPr>
      </w:pPr>
      <w:r w:rsidRPr="00546E09">
        <w:rPr>
          <w:rFonts w:ascii="Arial" w:hAnsi="Arial" w:cs="Arial"/>
          <w:b w:val="0"/>
          <w:sz w:val="22"/>
          <w:szCs w:val="22"/>
        </w:rPr>
        <w:t xml:space="preserve">Zgodnie z art. 13 ust. 1 i 2 rozporządzenia Parlamentu Europejskiego i Rady (UE) 2016/679 z dnia 27 kwietnia 2016 r. w sprawie ochrony osób fizycznych </w:t>
      </w:r>
      <w:r w:rsidRPr="00546E09">
        <w:rPr>
          <w:rFonts w:ascii="Arial" w:hAnsi="Arial" w:cs="Arial"/>
          <w:b w:val="0"/>
          <w:sz w:val="22"/>
          <w:szCs w:val="22"/>
        </w:rPr>
        <w:br/>
        <w:t>w związku z przetwarzaniem danych osobowych i w sprawie swobodnego przepływu takich danych oraz uchylenia dyrektywy 9</w:t>
      </w:r>
      <w:r w:rsidR="00786EBF" w:rsidRPr="00546E09">
        <w:rPr>
          <w:rFonts w:ascii="Arial" w:hAnsi="Arial" w:cs="Arial"/>
          <w:b w:val="0"/>
          <w:sz w:val="22"/>
          <w:szCs w:val="22"/>
        </w:rPr>
        <w:t xml:space="preserve">5/46/WE (ogólne rozporządzenie </w:t>
      </w:r>
      <w:r w:rsidRPr="00546E09">
        <w:rPr>
          <w:rFonts w:ascii="Arial" w:hAnsi="Arial" w:cs="Arial"/>
          <w:b w:val="0"/>
          <w:sz w:val="22"/>
          <w:szCs w:val="22"/>
        </w:rPr>
        <w:t xml:space="preserve">o ochronie danych) (Dz. Urz. UE L 119 z 04.05.2016, str. 1), dalej „RODO”, informuję, </w:t>
      </w:r>
      <w:r w:rsidRPr="00546E09">
        <w:rPr>
          <w:rFonts w:ascii="Arial" w:hAnsi="Arial" w:cs="Arial"/>
          <w:b w:val="0"/>
          <w:color w:val="000000" w:themeColor="text1"/>
          <w:sz w:val="22"/>
          <w:szCs w:val="22"/>
        </w:rPr>
        <w:t xml:space="preserve">że: </w:t>
      </w:r>
    </w:p>
    <w:p w:rsidR="007114A1" w:rsidRPr="00546E09" w:rsidRDefault="007114A1"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2" w:history="1">
        <w:r w:rsidRPr="00546E09">
          <w:rPr>
            <w:rStyle w:val="Hipercze"/>
            <w:rFonts w:ascii="Arial" w:hAnsi="Arial" w:cs="Arial"/>
            <w:b w:val="0"/>
            <w:color w:val="000000" w:themeColor="text1"/>
            <w:sz w:val="22"/>
            <w:szCs w:val="22"/>
          </w:rPr>
          <w:t>31wog.kancelaria@ron.mil.pl</w:t>
        </w:r>
      </w:hyperlink>
      <w:r w:rsidRPr="00546E09">
        <w:rPr>
          <w:rFonts w:ascii="Arial" w:hAnsi="Arial" w:cs="Arial"/>
          <w:b w:val="0"/>
          <w:color w:val="000000" w:themeColor="text1"/>
          <w:sz w:val="22"/>
          <w:szCs w:val="22"/>
        </w:rPr>
        <w:t xml:space="preserve"> reprezentowany przez KOMENDANTA,</w:t>
      </w:r>
    </w:p>
    <w:p w:rsidR="00786EBF" w:rsidRPr="00546E09" w:rsidRDefault="00786EBF" w:rsidP="00786EBF">
      <w:pPr>
        <w:pStyle w:val="Akapitzlist"/>
        <w:spacing w:after="150" w:line="276" w:lineRule="auto"/>
        <w:ind w:left="426"/>
        <w:jc w:val="both"/>
        <w:rPr>
          <w:rFonts w:ascii="Arial" w:hAnsi="Arial" w:cs="Arial"/>
          <w:b w:val="0"/>
          <w:i/>
          <w:color w:val="000000" w:themeColor="text1"/>
          <w:sz w:val="22"/>
          <w:szCs w:val="22"/>
        </w:rPr>
      </w:pPr>
    </w:p>
    <w:p w:rsidR="007114A1" w:rsidRPr="00546E09" w:rsidRDefault="007114A1"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3" w:history="1">
        <w:r w:rsidRPr="00546E09">
          <w:rPr>
            <w:rStyle w:val="Hipercze"/>
            <w:rFonts w:ascii="Arial" w:hAnsi="Arial" w:cs="Arial"/>
            <w:b w:val="0"/>
            <w:sz w:val="22"/>
            <w:szCs w:val="22"/>
          </w:rPr>
          <w:t>31wog.iod@ron.mil.pl</w:t>
        </w:r>
      </w:hyperlink>
      <w:r w:rsidRPr="00546E09">
        <w:rPr>
          <w:rFonts w:ascii="Arial" w:hAnsi="Arial" w:cs="Arial"/>
          <w:b w:val="0"/>
          <w:color w:val="000000" w:themeColor="text1"/>
          <w:sz w:val="22"/>
          <w:szCs w:val="22"/>
        </w:rPr>
        <w:t>. lub telefonicznie nr  261 442 275,</w:t>
      </w:r>
    </w:p>
    <w:p w:rsidR="007114A1" w:rsidRPr="00546E09"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546E09" w:rsidRDefault="007114A1"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dane osobowe przetwarzane będą na podstawie art. 6 ust. 1 lit. c</w:t>
      </w:r>
      <w:r w:rsidRPr="00546E09">
        <w:rPr>
          <w:rFonts w:ascii="Arial" w:hAnsi="Arial" w:cs="Arial"/>
          <w:b w:val="0"/>
          <w:i/>
          <w:sz w:val="22"/>
          <w:szCs w:val="22"/>
        </w:rPr>
        <w:t xml:space="preserve"> </w:t>
      </w:r>
      <w:r w:rsidRPr="00546E09">
        <w:rPr>
          <w:rFonts w:ascii="Arial" w:hAnsi="Arial" w:cs="Arial"/>
          <w:b w:val="0"/>
          <w:sz w:val="22"/>
          <w:szCs w:val="22"/>
        </w:rPr>
        <w:t xml:space="preserve">RODO </w:t>
      </w:r>
      <w:r w:rsidR="00BA6B6D" w:rsidRPr="00546E09">
        <w:rPr>
          <w:rFonts w:ascii="Arial" w:hAnsi="Arial" w:cs="Arial"/>
          <w:b w:val="0"/>
          <w:sz w:val="22"/>
          <w:szCs w:val="22"/>
        </w:rPr>
        <w:br/>
      </w:r>
      <w:r w:rsidRPr="00546E09">
        <w:rPr>
          <w:rFonts w:ascii="Arial" w:hAnsi="Arial" w:cs="Arial"/>
          <w:b w:val="0"/>
          <w:sz w:val="22"/>
          <w:szCs w:val="22"/>
        </w:rPr>
        <w:t>w celu związanym z postępowaniami o udzielenie zamówienia publicznego,</w:t>
      </w:r>
    </w:p>
    <w:p w:rsidR="007114A1" w:rsidRPr="00546E09"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546E09" w:rsidRDefault="007114A1"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 xml:space="preserve">odbiorcami danych osobowych będą osoby lub podmioty, którym udostępniona zostanie dokumentacja postępowania w oparciu o art. </w:t>
      </w:r>
      <w:r w:rsidR="00BA6B6D" w:rsidRPr="00546E09">
        <w:rPr>
          <w:rFonts w:ascii="Arial" w:hAnsi="Arial" w:cs="Arial"/>
          <w:b w:val="0"/>
          <w:sz w:val="22"/>
          <w:szCs w:val="22"/>
        </w:rPr>
        <w:t>18 oraz art. 74</w:t>
      </w:r>
      <w:r w:rsidRPr="00546E09">
        <w:rPr>
          <w:rFonts w:ascii="Arial" w:hAnsi="Arial" w:cs="Arial"/>
          <w:b w:val="0"/>
          <w:sz w:val="22"/>
          <w:szCs w:val="22"/>
        </w:rPr>
        <w:t xml:space="preserve"> </w:t>
      </w:r>
      <w:r w:rsidR="00BA6B6D" w:rsidRPr="00546E09">
        <w:rPr>
          <w:rFonts w:ascii="Arial" w:hAnsi="Arial" w:cs="Arial"/>
          <w:b w:val="0"/>
          <w:sz w:val="22"/>
          <w:szCs w:val="22"/>
        </w:rPr>
        <w:t>ustawy Pzp</w:t>
      </w:r>
      <w:r w:rsidRPr="00546E09">
        <w:rPr>
          <w:rFonts w:ascii="Arial" w:hAnsi="Arial" w:cs="Arial"/>
          <w:b w:val="0"/>
          <w:sz w:val="22"/>
          <w:szCs w:val="22"/>
        </w:rPr>
        <w:t xml:space="preserve">;  </w:t>
      </w:r>
    </w:p>
    <w:p w:rsidR="00C26FEF" w:rsidRPr="00546E09" w:rsidRDefault="00C26FEF" w:rsidP="00C26FEF">
      <w:pPr>
        <w:pStyle w:val="Akapitzlist"/>
        <w:rPr>
          <w:rFonts w:ascii="Arial" w:hAnsi="Arial" w:cs="Arial"/>
          <w:b w:val="0"/>
          <w:i/>
          <w:color w:val="000000" w:themeColor="text1"/>
          <w:sz w:val="22"/>
          <w:szCs w:val="22"/>
        </w:rPr>
      </w:pPr>
    </w:p>
    <w:p w:rsidR="00BA6B6D" w:rsidRPr="00546E09" w:rsidRDefault="00BA6B6D"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 xml:space="preserve">dane osobowe Wykonawcy będą przechowywane, zgodnie art. 78 ustawy PZP, w zw. z </w:t>
      </w:r>
      <w:r w:rsidRPr="00546E09">
        <w:rPr>
          <w:rFonts w:ascii="Arial" w:hAnsi="Arial" w:cs="Arial"/>
          <w:b w:val="0"/>
          <w:i/>
          <w:sz w:val="22"/>
          <w:szCs w:val="22"/>
        </w:rPr>
        <w:t>Jednolitym Rzeczowym Wykazem Akt 31.Wojskowego Oddziału Gospodarczego</w:t>
      </w:r>
      <w:r w:rsidRPr="00546E09">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rsidR="007114A1" w:rsidRPr="00546E09"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546E09" w:rsidRDefault="00BA6B6D"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lastRenderedPageBreak/>
        <w:t xml:space="preserve">obowiązek podania przez Wykonawcę danych osobowych dotyczących bezpośrednio Wykonawcy jest wymogiem ustawowym określonym </w:t>
      </w:r>
      <w:r w:rsidR="00D53EE6" w:rsidRPr="00546E09">
        <w:rPr>
          <w:rFonts w:ascii="Arial" w:hAnsi="Arial" w:cs="Arial"/>
          <w:b w:val="0"/>
          <w:sz w:val="22"/>
          <w:szCs w:val="22"/>
        </w:rPr>
        <w:br/>
      </w:r>
      <w:r w:rsidRPr="00546E09">
        <w:rPr>
          <w:rFonts w:ascii="Arial" w:hAnsi="Arial" w:cs="Arial"/>
          <w:b w:val="0"/>
          <w:sz w:val="22"/>
          <w:szCs w:val="22"/>
        </w:rPr>
        <w:t xml:space="preserve">w przepisach ustawy PZP, związanym z udziałem w postępowaniu </w:t>
      </w:r>
      <w:r w:rsidR="00D53EE6" w:rsidRPr="00546E09">
        <w:rPr>
          <w:rFonts w:ascii="Arial" w:hAnsi="Arial" w:cs="Arial"/>
          <w:b w:val="0"/>
          <w:sz w:val="22"/>
          <w:szCs w:val="22"/>
        </w:rPr>
        <w:br/>
      </w:r>
      <w:r w:rsidRPr="00546E09">
        <w:rPr>
          <w:rFonts w:ascii="Arial" w:hAnsi="Arial" w:cs="Arial"/>
          <w:b w:val="0"/>
          <w:sz w:val="22"/>
          <w:szCs w:val="22"/>
        </w:rPr>
        <w:t xml:space="preserve">o udzielenie zamówienia publicznego; konsekwencje niepodania określonych danych wynikają z ustawy PZP;  </w:t>
      </w:r>
    </w:p>
    <w:p w:rsidR="007114A1" w:rsidRPr="00546E09"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546E09" w:rsidRDefault="007114A1"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w odniesieniu do Pani/Pana danych osobowyc</w:t>
      </w:r>
      <w:r w:rsidR="00BA6B6D" w:rsidRPr="00546E09">
        <w:rPr>
          <w:rFonts w:ascii="Arial" w:hAnsi="Arial" w:cs="Arial"/>
          <w:b w:val="0"/>
          <w:sz w:val="22"/>
          <w:szCs w:val="22"/>
        </w:rPr>
        <w:t xml:space="preserve">h decyzje nie będą podejmowane </w:t>
      </w:r>
      <w:r w:rsidR="00874448">
        <w:rPr>
          <w:rFonts w:ascii="Arial" w:hAnsi="Arial" w:cs="Arial"/>
          <w:b w:val="0"/>
          <w:sz w:val="22"/>
          <w:szCs w:val="22"/>
        </w:rPr>
        <w:br/>
      </w:r>
      <w:r w:rsidRPr="00546E09">
        <w:rPr>
          <w:rFonts w:ascii="Arial" w:hAnsi="Arial" w:cs="Arial"/>
          <w:b w:val="0"/>
          <w:sz w:val="22"/>
          <w:szCs w:val="22"/>
        </w:rPr>
        <w:t>w sposób zautomatyzowany, stosowanie do art. 22 RODO;</w:t>
      </w:r>
    </w:p>
    <w:p w:rsidR="007114A1" w:rsidRPr="00546E09"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546E09" w:rsidRDefault="00BA6B6D" w:rsidP="000952F9">
      <w:pPr>
        <w:pStyle w:val="Akapitzlist"/>
        <w:numPr>
          <w:ilvl w:val="0"/>
          <w:numId w:val="9"/>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Wykonawca posiada:</w:t>
      </w:r>
    </w:p>
    <w:p w:rsidR="00BA6B6D" w:rsidRPr="00546E09" w:rsidRDefault="00BA6B6D" w:rsidP="000952F9">
      <w:pPr>
        <w:pStyle w:val="Akapitzlist"/>
        <w:numPr>
          <w:ilvl w:val="0"/>
          <w:numId w:val="7"/>
        </w:numPr>
        <w:spacing w:after="150" w:line="276" w:lineRule="auto"/>
        <w:ind w:left="709" w:hanging="283"/>
        <w:jc w:val="both"/>
        <w:rPr>
          <w:rFonts w:ascii="Arial" w:hAnsi="Arial" w:cs="Arial"/>
          <w:b w:val="0"/>
          <w:color w:val="00B0F0"/>
          <w:sz w:val="22"/>
          <w:szCs w:val="22"/>
        </w:rPr>
      </w:pPr>
      <w:r w:rsidRPr="00546E09">
        <w:rPr>
          <w:rFonts w:ascii="Arial" w:hAnsi="Arial" w:cs="Arial"/>
          <w:b w:val="0"/>
          <w:sz w:val="22"/>
          <w:szCs w:val="22"/>
        </w:rPr>
        <w:t>na podstawie art. 15 RODO, prawo dostępu do danych osobowych dotyczących Wykonawcy;</w:t>
      </w:r>
    </w:p>
    <w:p w:rsidR="00BA6B6D" w:rsidRPr="00546E09" w:rsidRDefault="00BA6B6D" w:rsidP="000952F9">
      <w:pPr>
        <w:pStyle w:val="Akapitzlist"/>
        <w:numPr>
          <w:ilvl w:val="0"/>
          <w:numId w:val="7"/>
        </w:numPr>
        <w:spacing w:after="150" w:line="276" w:lineRule="auto"/>
        <w:ind w:left="709" w:hanging="283"/>
        <w:jc w:val="both"/>
        <w:rPr>
          <w:rFonts w:ascii="Arial" w:hAnsi="Arial" w:cs="Arial"/>
          <w:b w:val="0"/>
          <w:sz w:val="22"/>
          <w:szCs w:val="22"/>
        </w:rPr>
      </w:pPr>
      <w:r w:rsidRPr="00546E09">
        <w:rPr>
          <w:rFonts w:ascii="Arial" w:hAnsi="Arial" w:cs="Arial"/>
          <w:b w:val="0"/>
          <w:sz w:val="22"/>
          <w:szCs w:val="22"/>
        </w:rPr>
        <w:t xml:space="preserve">na podstawie art. 16 RODO, prawo do sprostowania danych osobowych Wykonawcy </w:t>
      </w:r>
      <w:r w:rsidRPr="00546E09">
        <w:rPr>
          <w:rFonts w:ascii="Arial" w:hAnsi="Arial" w:cs="Arial"/>
          <w:b w:val="0"/>
          <w:sz w:val="22"/>
          <w:szCs w:val="22"/>
          <w:vertAlign w:val="superscript"/>
        </w:rPr>
        <w:t>*</w:t>
      </w:r>
      <w:r w:rsidRPr="00546E09">
        <w:rPr>
          <w:rFonts w:ascii="Arial" w:hAnsi="Arial" w:cs="Arial"/>
          <w:b w:val="0"/>
          <w:sz w:val="22"/>
          <w:szCs w:val="22"/>
        </w:rPr>
        <w:t>;</w:t>
      </w:r>
    </w:p>
    <w:p w:rsidR="00BA6B6D" w:rsidRPr="00546E09" w:rsidRDefault="00BA6B6D" w:rsidP="000952F9">
      <w:pPr>
        <w:pStyle w:val="Akapitzlist"/>
        <w:numPr>
          <w:ilvl w:val="0"/>
          <w:numId w:val="7"/>
        </w:numPr>
        <w:spacing w:after="150" w:line="276" w:lineRule="auto"/>
        <w:ind w:left="709" w:hanging="283"/>
        <w:jc w:val="both"/>
        <w:rPr>
          <w:rFonts w:ascii="Arial" w:hAnsi="Arial" w:cs="Arial"/>
          <w:b w:val="0"/>
          <w:sz w:val="22"/>
          <w:szCs w:val="22"/>
        </w:rPr>
      </w:pPr>
      <w:r w:rsidRPr="00546E09">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BA6B6D" w:rsidRPr="00546E09" w:rsidRDefault="00BA6B6D" w:rsidP="000952F9">
      <w:pPr>
        <w:pStyle w:val="Akapitzlist"/>
        <w:numPr>
          <w:ilvl w:val="0"/>
          <w:numId w:val="7"/>
        </w:numPr>
        <w:spacing w:after="150" w:line="276" w:lineRule="auto"/>
        <w:ind w:left="709" w:hanging="283"/>
        <w:jc w:val="both"/>
        <w:rPr>
          <w:rFonts w:ascii="Arial" w:hAnsi="Arial" w:cs="Arial"/>
          <w:b w:val="0"/>
          <w:i/>
          <w:color w:val="00B0F0"/>
          <w:sz w:val="22"/>
          <w:szCs w:val="22"/>
        </w:rPr>
      </w:pPr>
      <w:r w:rsidRPr="00546E09">
        <w:rPr>
          <w:rFonts w:ascii="Arial" w:hAnsi="Arial" w:cs="Arial"/>
          <w:b w:val="0"/>
          <w:sz w:val="22"/>
          <w:szCs w:val="22"/>
        </w:rPr>
        <w:t>prawo do wniesienia skargi do Prezesa Urzędu Ochrony Danych Osobowych, gdy Wykonawca uzna, że przetwarzanie danych osobowych dotyczących Wykonawcy narusza przepisy RODO;</w:t>
      </w:r>
    </w:p>
    <w:p w:rsidR="00BA6B6D" w:rsidRPr="00546E09" w:rsidRDefault="00BA6B6D" w:rsidP="00BA6B6D">
      <w:pPr>
        <w:pStyle w:val="Akapitzlist"/>
        <w:spacing w:after="150" w:line="276" w:lineRule="auto"/>
        <w:ind w:left="709"/>
        <w:jc w:val="both"/>
        <w:rPr>
          <w:rFonts w:ascii="Arial" w:hAnsi="Arial" w:cs="Arial"/>
          <w:b w:val="0"/>
          <w:i/>
          <w:color w:val="00B0F0"/>
          <w:sz w:val="22"/>
          <w:szCs w:val="22"/>
        </w:rPr>
      </w:pPr>
    </w:p>
    <w:p w:rsidR="00BA6B6D" w:rsidRPr="00546E09" w:rsidRDefault="00BA6B6D" w:rsidP="000952F9">
      <w:pPr>
        <w:pStyle w:val="Akapitzlist"/>
        <w:numPr>
          <w:ilvl w:val="0"/>
          <w:numId w:val="9"/>
        </w:numPr>
        <w:spacing w:after="150" w:line="276" w:lineRule="auto"/>
        <w:ind w:left="0" w:firstLine="0"/>
        <w:jc w:val="both"/>
        <w:rPr>
          <w:rFonts w:ascii="Arial" w:hAnsi="Arial" w:cs="Arial"/>
          <w:b w:val="0"/>
          <w:i/>
          <w:color w:val="00B0F0"/>
          <w:sz w:val="22"/>
          <w:szCs w:val="22"/>
        </w:rPr>
      </w:pPr>
      <w:r w:rsidRPr="00546E09">
        <w:rPr>
          <w:rFonts w:ascii="Arial" w:hAnsi="Arial" w:cs="Arial"/>
          <w:b w:val="0"/>
          <w:sz w:val="22"/>
          <w:szCs w:val="22"/>
        </w:rPr>
        <w:t>Wykonawcy nie przysługuje:</w:t>
      </w:r>
    </w:p>
    <w:p w:rsidR="00BA6B6D" w:rsidRPr="00546E09" w:rsidRDefault="00BA6B6D" w:rsidP="000952F9">
      <w:pPr>
        <w:pStyle w:val="Akapitzlist"/>
        <w:numPr>
          <w:ilvl w:val="0"/>
          <w:numId w:val="8"/>
        </w:numPr>
        <w:spacing w:after="150" w:line="276" w:lineRule="auto"/>
        <w:ind w:left="709" w:hanging="283"/>
        <w:jc w:val="both"/>
        <w:rPr>
          <w:rFonts w:ascii="Arial" w:hAnsi="Arial" w:cs="Arial"/>
          <w:b w:val="0"/>
          <w:i/>
          <w:color w:val="00B0F0"/>
          <w:sz w:val="22"/>
          <w:szCs w:val="22"/>
        </w:rPr>
      </w:pPr>
      <w:r w:rsidRPr="00546E09">
        <w:rPr>
          <w:rFonts w:ascii="Arial" w:hAnsi="Arial" w:cs="Arial"/>
          <w:b w:val="0"/>
          <w:sz w:val="22"/>
          <w:szCs w:val="22"/>
        </w:rPr>
        <w:t>w związku z art. 17 ust. 3 lit. b, d lub e RODO prawo do usunięcia danych osobowych;</w:t>
      </w:r>
    </w:p>
    <w:p w:rsidR="00BA6B6D" w:rsidRPr="00546E09" w:rsidRDefault="00BA6B6D" w:rsidP="000952F9">
      <w:pPr>
        <w:pStyle w:val="Akapitzlist"/>
        <w:numPr>
          <w:ilvl w:val="0"/>
          <w:numId w:val="8"/>
        </w:numPr>
        <w:spacing w:after="150" w:line="276" w:lineRule="auto"/>
        <w:ind w:left="709" w:hanging="283"/>
        <w:jc w:val="both"/>
        <w:rPr>
          <w:rFonts w:ascii="Arial" w:hAnsi="Arial" w:cs="Arial"/>
          <w:b w:val="0"/>
          <w:i/>
          <w:sz w:val="22"/>
          <w:szCs w:val="22"/>
        </w:rPr>
      </w:pPr>
      <w:r w:rsidRPr="00546E09">
        <w:rPr>
          <w:rFonts w:ascii="Arial" w:hAnsi="Arial" w:cs="Arial"/>
          <w:b w:val="0"/>
          <w:sz w:val="22"/>
          <w:szCs w:val="22"/>
        </w:rPr>
        <w:t>prawo do przenoszenia danych osobowych, o którym mowa w art. 20 RODO;</w:t>
      </w:r>
    </w:p>
    <w:p w:rsidR="00BA6B6D" w:rsidRPr="00546E09" w:rsidRDefault="00BA6B6D" w:rsidP="000952F9">
      <w:pPr>
        <w:pStyle w:val="Akapitzlist"/>
        <w:numPr>
          <w:ilvl w:val="0"/>
          <w:numId w:val="8"/>
        </w:numPr>
        <w:spacing w:after="150" w:line="276" w:lineRule="auto"/>
        <w:ind w:left="709" w:hanging="283"/>
        <w:jc w:val="both"/>
        <w:rPr>
          <w:rFonts w:ascii="Arial" w:hAnsi="Arial" w:cs="Arial"/>
          <w:b w:val="0"/>
          <w:i/>
          <w:sz w:val="22"/>
          <w:szCs w:val="22"/>
        </w:rPr>
      </w:pPr>
      <w:r w:rsidRPr="00546E09">
        <w:rPr>
          <w:rFonts w:ascii="Arial" w:hAnsi="Arial" w:cs="Arial"/>
          <w:b w:val="0"/>
          <w:sz w:val="22"/>
          <w:szCs w:val="22"/>
        </w:rPr>
        <w:t>na podstawie art. 21 RODO prawo sprzeciwu, wobec przetwarzania danych osobowych, gdyż podstawą prawną przetwarzania danych osobowych Wykonawcy jest art.. 6 ust. 1 lit. c RODO.</w:t>
      </w:r>
    </w:p>
    <w:p w:rsidR="00BA6B6D" w:rsidRPr="00546E09" w:rsidRDefault="00BA6B6D" w:rsidP="00BA6B6D">
      <w:pPr>
        <w:spacing w:before="120" w:after="120" w:line="276" w:lineRule="auto"/>
        <w:ind w:left="786"/>
        <w:jc w:val="both"/>
        <w:rPr>
          <w:rFonts w:ascii="Arial" w:hAnsi="Arial" w:cs="Arial"/>
          <w:b w:val="0"/>
          <w:sz w:val="22"/>
          <w:szCs w:val="22"/>
        </w:rPr>
      </w:pPr>
      <w:r w:rsidRPr="00546E09">
        <w:rPr>
          <w:rFonts w:ascii="Arial" w:hAnsi="Arial" w:cs="Arial"/>
          <w:b w:val="0"/>
          <w:sz w:val="22"/>
          <w:szCs w:val="22"/>
        </w:rPr>
        <w:t>_____________________</w:t>
      </w:r>
    </w:p>
    <w:p w:rsidR="00BA6B6D" w:rsidRPr="00546E09" w:rsidRDefault="00BA6B6D" w:rsidP="00BA6B6D">
      <w:pPr>
        <w:pStyle w:val="Akapitzlist"/>
        <w:spacing w:after="150" w:line="276" w:lineRule="auto"/>
        <w:ind w:left="709"/>
        <w:jc w:val="both"/>
        <w:rPr>
          <w:rFonts w:ascii="Arial" w:hAnsi="Arial" w:cs="Arial"/>
          <w:b w:val="0"/>
          <w:i/>
          <w:sz w:val="22"/>
          <w:szCs w:val="22"/>
        </w:rPr>
      </w:pPr>
    </w:p>
    <w:p w:rsidR="007114A1" w:rsidRPr="00546E09" w:rsidRDefault="007114A1" w:rsidP="007114A1">
      <w:pPr>
        <w:pStyle w:val="Akapitzlist"/>
        <w:ind w:left="426"/>
        <w:jc w:val="both"/>
        <w:rPr>
          <w:rFonts w:ascii="Arial" w:hAnsi="Arial" w:cs="Arial"/>
          <w:b w:val="0"/>
          <w:i/>
          <w:sz w:val="22"/>
          <w:szCs w:val="22"/>
        </w:rPr>
      </w:pPr>
      <w:r w:rsidRPr="00546E09">
        <w:rPr>
          <w:rFonts w:ascii="Arial" w:hAnsi="Arial" w:cs="Arial"/>
          <w:b w:val="0"/>
          <w:i/>
          <w:sz w:val="22"/>
          <w:szCs w:val="22"/>
          <w:vertAlign w:val="superscript"/>
        </w:rPr>
        <w:t xml:space="preserve">* </w:t>
      </w:r>
      <w:r w:rsidRPr="00546E09">
        <w:rPr>
          <w:rFonts w:ascii="Arial" w:hAnsi="Arial" w:cs="Arial"/>
          <w:b w:val="0"/>
          <w:i/>
          <w:sz w:val="22"/>
          <w:szCs w:val="22"/>
        </w:rPr>
        <w:t>Wyjaśnienie: skorzystanie z prawa do sprostowania nie może skutk</w:t>
      </w:r>
      <w:r w:rsidR="00807547">
        <w:rPr>
          <w:rFonts w:ascii="Arial" w:hAnsi="Arial" w:cs="Arial"/>
          <w:b w:val="0"/>
          <w:i/>
          <w:sz w:val="22"/>
          <w:szCs w:val="22"/>
        </w:rPr>
        <w:t xml:space="preserve">ować zmianą wyniku postępowania </w:t>
      </w:r>
      <w:r w:rsidRPr="00546E09">
        <w:rPr>
          <w:rFonts w:ascii="Arial" w:hAnsi="Arial" w:cs="Arial"/>
          <w:b w:val="0"/>
          <w:i/>
          <w:sz w:val="22"/>
          <w:szCs w:val="22"/>
        </w:rPr>
        <w:t>o udzielenie zamówienia publicznego ani zmianą postanowień umowy w zakresie niezgodnym z ustawą Pzp oraz nie może naruszać integralności protokołu oraz jego załączników.</w:t>
      </w:r>
    </w:p>
    <w:p w:rsidR="00C635AF" w:rsidRPr="00DA2C54" w:rsidRDefault="007114A1" w:rsidP="00DA2C54">
      <w:pPr>
        <w:pStyle w:val="Akapitzlist"/>
        <w:ind w:left="426"/>
        <w:jc w:val="both"/>
        <w:rPr>
          <w:rFonts w:ascii="Arial" w:hAnsi="Arial" w:cs="Arial"/>
          <w:b w:val="0"/>
          <w:i/>
          <w:sz w:val="22"/>
          <w:szCs w:val="22"/>
        </w:rPr>
      </w:pPr>
      <w:r w:rsidRPr="00546E09">
        <w:rPr>
          <w:rFonts w:ascii="Arial" w:hAnsi="Arial" w:cs="Arial"/>
          <w:b w:val="0"/>
          <w:i/>
          <w:sz w:val="22"/>
          <w:szCs w:val="22"/>
          <w:vertAlign w:val="superscript"/>
        </w:rPr>
        <w:t xml:space="preserve">** </w:t>
      </w:r>
      <w:r w:rsidRPr="00546E09">
        <w:rPr>
          <w:rFonts w:ascii="Arial" w:hAnsi="Arial" w:cs="Arial"/>
          <w:b w:val="0"/>
          <w:i/>
          <w:sz w:val="22"/>
          <w:szCs w:val="22"/>
        </w:rPr>
        <w:t xml:space="preserve">Wyjaśnienie: prawo do ograniczenia przetwarzania nie ma zastosowania </w:t>
      </w:r>
      <w:r w:rsidR="00807547">
        <w:rPr>
          <w:rFonts w:ascii="Arial" w:hAnsi="Arial" w:cs="Arial"/>
          <w:b w:val="0"/>
          <w:i/>
          <w:sz w:val="22"/>
          <w:szCs w:val="22"/>
        </w:rPr>
        <w:br/>
      </w:r>
      <w:r w:rsidRPr="00546E09">
        <w:rPr>
          <w:rFonts w:ascii="Arial" w:hAnsi="Arial" w:cs="Arial"/>
          <w:b w:val="0"/>
          <w:i/>
          <w:sz w:val="22"/>
          <w:szCs w:val="22"/>
        </w:rPr>
        <w:t xml:space="preserve">w odniesieniu do przechowywania, w celu zapewnienia korzystania ze środków ochrony prawnej lub w celu ochrony praw innej osoby fizycznej lub prawnej, lub </w:t>
      </w:r>
      <w:r w:rsidR="00807547">
        <w:rPr>
          <w:rFonts w:ascii="Arial" w:hAnsi="Arial" w:cs="Arial"/>
          <w:b w:val="0"/>
          <w:i/>
          <w:sz w:val="22"/>
          <w:szCs w:val="22"/>
        </w:rPr>
        <w:br/>
      </w:r>
      <w:r w:rsidRPr="00546E09">
        <w:rPr>
          <w:rFonts w:ascii="Arial" w:hAnsi="Arial" w:cs="Arial"/>
          <w:b w:val="0"/>
          <w:i/>
          <w:sz w:val="22"/>
          <w:szCs w:val="22"/>
        </w:rPr>
        <w:t>z uwagi na ważne względy interesu publicznego Unii Europejskie</w:t>
      </w:r>
      <w:r w:rsidR="00DA2C54">
        <w:rPr>
          <w:rFonts w:ascii="Arial" w:hAnsi="Arial" w:cs="Arial"/>
          <w:b w:val="0"/>
          <w:i/>
          <w:sz w:val="22"/>
          <w:szCs w:val="22"/>
        </w:rPr>
        <w:t>j lub państwa członkowskiego.</w:t>
      </w:r>
    </w:p>
    <w:p w:rsidR="00817003" w:rsidRPr="00565FB3" w:rsidRDefault="00A11640" w:rsidP="00130927">
      <w:pPr>
        <w:pStyle w:val="Akapitzlist"/>
        <w:spacing w:line="276" w:lineRule="auto"/>
        <w:ind w:left="426"/>
        <w:jc w:val="center"/>
        <w:rPr>
          <w:rFonts w:ascii="Arial" w:hAnsi="Arial" w:cs="Arial"/>
          <w:color w:val="C00000"/>
          <w:sz w:val="22"/>
          <w:szCs w:val="22"/>
        </w:rPr>
      </w:pPr>
      <w:r w:rsidRPr="00565FB3">
        <w:rPr>
          <w:rFonts w:ascii="Arial" w:hAnsi="Arial" w:cs="Arial"/>
          <w:color w:val="C00000"/>
          <w:sz w:val="22"/>
          <w:szCs w:val="22"/>
        </w:rPr>
        <w:t>ZAŁĄCZNIKI DO S</w:t>
      </w:r>
      <w:r w:rsidR="00817003" w:rsidRPr="00565FB3">
        <w:rPr>
          <w:rFonts w:ascii="Arial" w:hAnsi="Arial" w:cs="Arial"/>
          <w:color w:val="C00000"/>
          <w:sz w:val="22"/>
          <w:szCs w:val="22"/>
        </w:rPr>
        <w:t>WZ</w:t>
      </w:r>
    </w:p>
    <w:p w:rsidR="00817003" w:rsidRPr="00546E09" w:rsidRDefault="00817003" w:rsidP="00817003">
      <w:pPr>
        <w:rPr>
          <w:rFonts w:ascii="Arial" w:hAnsi="Arial" w:cs="Arial"/>
          <w:b w:val="0"/>
          <w:sz w:val="22"/>
          <w:szCs w:val="22"/>
        </w:rPr>
      </w:pPr>
    </w:p>
    <w:p w:rsidR="00AC4057" w:rsidRPr="00546E09" w:rsidRDefault="00817003" w:rsidP="00817003">
      <w:pPr>
        <w:widowControl w:val="0"/>
        <w:autoSpaceDE w:val="0"/>
        <w:autoSpaceDN w:val="0"/>
        <w:adjustRightInd w:val="0"/>
        <w:spacing w:after="120" w:line="276" w:lineRule="auto"/>
        <w:jc w:val="both"/>
        <w:rPr>
          <w:rFonts w:ascii="Arial" w:hAnsi="Arial" w:cs="Arial"/>
          <w:b w:val="0"/>
          <w:bCs/>
          <w:sz w:val="22"/>
          <w:szCs w:val="22"/>
        </w:rPr>
      </w:pPr>
      <w:r w:rsidRPr="00546E09">
        <w:rPr>
          <w:rFonts w:ascii="Arial" w:hAnsi="Arial" w:cs="Arial"/>
          <w:b w:val="0"/>
          <w:bCs/>
          <w:sz w:val="22"/>
          <w:szCs w:val="22"/>
        </w:rPr>
        <w:t>Wszystkie wymienione niżej załączniki stanowią integralną część niniejszej Specyfikacji Warunków Zamówienia: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6665"/>
      </w:tblGrid>
      <w:tr w:rsidR="00612D7F" w:rsidRPr="004C31FF" w:rsidTr="00925D87">
        <w:trPr>
          <w:trHeight w:val="340"/>
        </w:trPr>
        <w:tc>
          <w:tcPr>
            <w:tcW w:w="1946" w:type="dxa"/>
            <w:shd w:val="clear" w:color="auto" w:fill="auto"/>
            <w:vAlign w:val="center"/>
          </w:tcPr>
          <w:p w:rsidR="00612D7F" w:rsidRPr="004C31FF" w:rsidRDefault="00612D7F" w:rsidP="00DF708E">
            <w:pPr>
              <w:rPr>
                <w:b w:val="0"/>
                <w:sz w:val="22"/>
                <w:szCs w:val="22"/>
              </w:rPr>
            </w:pPr>
            <w:r w:rsidRPr="004C31FF">
              <w:rPr>
                <w:rFonts w:ascii="Arial" w:hAnsi="Arial" w:cs="Arial"/>
                <w:b w:val="0"/>
                <w:bCs/>
                <w:sz w:val="22"/>
                <w:szCs w:val="22"/>
              </w:rPr>
              <w:t>Załącznik nr 1</w:t>
            </w:r>
          </w:p>
        </w:tc>
        <w:tc>
          <w:tcPr>
            <w:tcW w:w="6665" w:type="dxa"/>
            <w:shd w:val="clear" w:color="auto" w:fill="auto"/>
            <w:vAlign w:val="center"/>
          </w:tcPr>
          <w:p w:rsidR="00612D7F" w:rsidRPr="004C31FF" w:rsidRDefault="00A95A46" w:rsidP="00050C04">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Projektowane postanowienia umowy Zadanie Nr 1</w:t>
            </w:r>
          </w:p>
        </w:tc>
      </w:tr>
      <w:tr w:rsidR="00B83666" w:rsidRPr="004C31FF" w:rsidTr="00925D87">
        <w:trPr>
          <w:trHeight w:val="340"/>
        </w:trPr>
        <w:tc>
          <w:tcPr>
            <w:tcW w:w="1946" w:type="dxa"/>
            <w:shd w:val="clear" w:color="auto" w:fill="auto"/>
            <w:vAlign w:val="center"/>
          </w:tcPr>
          <w:p w:rsidR="00B83666" w:rsidRPr="004C31FF" w:rsidRDefault="00B83666" w:rsidP="00B83666">
            <w:pPr>
              <w:rPr>
                <w:b w:val="0"/>
                <w:sz w:val="22"/>
                <w:szCs w:val="22"/>
              </w:rPr>
            </w:pPr>
            <w:r w:rsidRPr="004C31FF">
              <w:rPr>
                <w:rFonts w:ascii="Arial" w:hAnsi="Arial" w:cs="Arial"/>
                <w:b w:val="0"/>
                <w:bCs/>
                <w:sz w:val="22"/>
                <w:szCs w:val="22"/>
              </w:rPr>
              <w:t>Załącznik nr 2</w:t>
            </w:r>
            <w:r>
              <w:rPr>
                <w:rFonts w:ascii="Arial" w:hAnsi="Arial" w:cs="Arial"/>
                <w:b w:val="0"/>
                <w:bCs/>
                <w:sz w:val="22"/>
                <w:szCs w:val="22"/>
              </w:rPr>
              <w:t xml:space="preserve"> </w:t>
            </w:r>
          </w:p>
        </w:tc>
        <w:tc>
          <w:tcPr>
            <w:tcW w:w="6665" w:type="dxa"/>
            <w:shd w:val="clear" w:color="auto" w:fill="auto"/>
            <w:vAlign w:val="center"/>
          </w:tcPr>
          <w:p w:rsidR="00B83666" w:rsidRPr="004C31FF" w:rsidRDefault="00A95A46" w:rsidP="00050C04">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Projektowane postanowienia umowy Zadanie Nr 2</w:t>
            </w:r>
          </w:p>
        </w:tc>
      </w:tr>
      <w:tr w:rsidR="00B83666" w:rsidRPr="004C31FF" w:rsidTr="00925D87">
        <w:trPr>
          <w:trHeight w:val="340"/>
        </w:trPr>
        <w:tc>
          <w:tcPr>
            <w:tcW w:w="1946" w:type="dxa"/>
            <w:shd w:val="clear" w:color="auto" w:fill="auto"/>
            <w:vAlign w:val="center"/>
          </w:tcPr>
          <w:p w:rsidR="00B83666" w:rsidRPr="004C31FF" w:rsidRDefault="00B83666" w:rsidP="00B83666">
            <w:pPr>
              <w:rPr>
                <w:b w:val="0"/>
                <w:sz w:val="22"/>
                <w:szCs w:val="22"/>
              </w:rPr>
            </w:pPr>
            <w:r>
              <w:rPr>
                <w:rFonts w:ascii="Arial" w:hAnsi="Arial" w:cs="Arial"/>
                <w:b w:val="0"/>
                <w:bCs/>
                <w:sz w:val="22"/>
                <w:szCs w:val="22"/>
              </w:rPr>
              <w:t xml:space="preserve">Załącznik nr 3 </w:t>
            </w:r>
          </w:p>
        </w:tc>
        <w:tc>
          <w:tcPr>
            <w:tcW w:w="6665" w:type="dxa"/>
            <w:shd w:val="clear" w:color="auto" w:fill="auto"/>
            <w:vAlign w:val="center"/>
          </w:tcPr>
          <w:p w:rsidR="00B83666" w:rsidRPr="004C31FF" w:rsidRDefault="00A95A46" w:rsidP="00050C04">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Projektowane postanowienia umowy Zadanie Nr 3</w:t>
            </w:r>
          </w:p>
        </w:tc>
      </w:tr>
      <w:tr w:rsidR="00B83666" w:rsidRPr="004C31FF" w:rsidTr="00925D87">
        <w:trPr>
          <w:trHeight w:val="340"/>
        </w:trPr>
        <w:tc>
          <w:tcPr>
            <w:tcW w:w="1946" w:type="dxa"/>
            <w:shd w:val="clear" w:color="auto" w:fill="auto"/>
            <w:vAlign w:val="center"/>
          </w:tcPr>
          <w:p w:rsidR="00B83666" w:rsidRPr="004C31FF" w:rsidRDefault="00B83666" w:rsidP="00B83666">
            <w:pPr>
              <w:rPr>
                <w:b w:val="0"/>
                <w:sz w:val="22"/>
                <w:szCs w:val="22"/>
              </w:rPr>
            </w:pPr>
            <w:r w:rsidRPr="004C31FF">
              <w:rPr>
                <w:rFonts w:ascii="Arial" w:hAnsi="Arial" w:cs="Arial"/>
                <w:b w:val="0"/>
                <w:bCs/>
                <w:sz w:val="22"/>
                <w:szCs w:val="22"/>
              </w:rPr>
              <w:t xml:space="preserve">Załącznik nr </w:t>
            </w:r>
            <w:r>
              <w:rPr>
                <w:rFonts w:ascii="Arial" w:hAnsi="Arial" w:cs="Arial"/>
                <w:b w:val="0"/>
                <w:bCs/>
                <w:sz w:val="22"/>
                <w:szCs w:val="22"/>
              </w:rPr>
              <w:t>4</w:t>
            </w:r>
          </w:p>
        </w:tc>
        <w:tc>
          <w:tcPr>
            <w:tcW w:w="6665" w:type="dxa"/>
            <w:shd w:val="clear" w:color="auto" w:fill="auto"/>
            <w:vAlign w:val="center"/>
          </w:tcPr>
          <w:p w:rsidR="00B83666" w:rsidRPr="004C31FF" w:rsidRDefault="00A95A46" w:rsidP="00050C04">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Oświadczenie Wykonawcy art. 7.1</w:t>
            </w:r>
          </w:p>
        </w:tc>
      </w:tr>
      <w:tr w:rsidR="00A95A46" w:rsidRPr="004C31FF" w:rsidTr="00925D87">
        <w:trPr>
          <w:trHeight w:val="340"/>
        </w:trPr>
        <w:tc>
          <w:tcPr>
            <w:tcW w:w="1946" w:type="dxa"/>
            <w:shd w:val="clear" w:color="auto" w:fill="auto"/>
            <w:vAlign w:val="center"/>
          </w:tcPr>
          <w:p w:rsidR="00A95A46" w:rsidRPr="004C31FF" w:rsidRDefault="00A95A46" w:rsidP="00A95A46">
            <w:pPr>
              <w:rPr>
                <w:b w:val="0"/>
                <w:sz w:val="22"/>
                <w:szCs w:val="22"/>
              </w:rPr>
            </w:pPr>
            <w:r w:rsidRPr="004C31FF">
              <w:rPr>
                <w:rFonts w:ascii="Arial" w:hAnsi="Arial" w:cs="Arial"/>
                <w:b w:val="0"/>
                <w:bCs/>
                <w:sz w:val="22"/>
                <w:szCs w:val="22"/>
              </w:rPr>
              <w:lastRenderedPageBreak/>
              <w:t xml:space="preserve">Załącznik nr </w:t>
            </w:r>
            <w:r>
              <w:rPr>
                <w:rFonts w:ascii="Arial" w:hAnsi="Arial" w:cs="Arial"/>
                <w:b w:val="0"/>
                <w:bCs/>
                <w:sz w:val="22"/>
                <w:szCs w:val="22"/>
              </w:rPr>
              <w:t>5</w:t>
            </w:r>
          </w:p>
        </w:tc>
        <w:tc>
          <w:tcPr>
            <w:tcW w:w="6665" w:type="dxa"/>
            <w:shd w:val="clear" w:color="auto" w:fill="auto"/>
            <w:vAlign w:val="center"/>
          </w:tcPr>
          <w:p w:rsidR="00A95A46" w:rsidRPr="004C31FF" w:rsidRDefault="00A95A46" w:rsidP="00A95A46">
            <w:pPr>
              <w:widowControl w:val="0"/>
              <w:tabs>
                <w:tab w:val="num" w:pos="1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Formularz ofert</w:t>
            </w:r>
            <w:r w:rsidR="00541332">
              <w:rPr>
                <w:rFonts w:ascii="Arial" w:hAnsi="Arial" w:cs="Arial"/>
                <w:b w:val="0"/>
                <w:bCs/>
                <w:sz w:val="22"/>
                <w:szCs w:val="22"/>
              </w:rPr>
              <w:t>owo-cenowy</w:t>
            </w:r>
          </w:p>
        </w:tc>
      </w:tr>
      <w:tr w:rsidR="00A95A46" w:rsidRPr="004C31FF" w:rsidTr="00925D87">
        <w:trPr>
          <w:trHeight w:val="340"/>
        </w:trPr>
        <w:tc>
          <w:tcPr>
            <w:tcW w:w="1946" w:type="dxa"/>
            <w:shd w:val="clear" w:color="auto" w:fill="auto"/>
            <w:vAlign w:val="center"/>
          </w:tcPr>
          <w:p w:rsidR="00A95A46" w:rsidRPr="004C31FF" w:rsidRDefault="00A95A46" w:rsidP="00A95A46">
            <w:pPr>
              <w:rPr>
                <w:b w:val="0"/>
                <w:sz w:val="22"/>
                <w:szCs w:val="22"/>
              </w:rPr>
            </w:pPr>
            <w:r w:rsidRPr="004C31FF">
              <w:rPr>
                <w:rFonts w:ascii="Arial" w:hAnsi="Arial" w:cs="Arial"/>
                <w:b w:val="0"/>
                <w:bCs/>
                <w:sz w:val="22"/>
                <w:szCs w:val="22"/>
              </w:rPr>
              <w:t xml:space="preserve">Załącznik nr </w:t>
            </w:r>
            <w:r>
              <w:rPr>
                <w:rFonts w:ascii="Arial" w:hAnsi="Arial" w:cs="Arial"/>
                <w:b w:val="0"/>
                <w:bCs/>
                <w:sz w:val="22"/>
                <w:szCs w:val="22"/>
              </w:rPr>
              <w:t>6</w:t>
            </w:r>
          </w:p>
        </w:tc>
        <w:tc>
          <w:tcPr>
            <w:tcW w:w="6665" w:type="dxa"/>
            <w:shd w:val="clear" w:color="auto" w:fill="auto"/>
            <w:vAlign w:val="center"/>
          </w:tcPr>
          <w:p w:rsidR="00A95A46" w:rsidRPr="004C31FF" w:rsidRDefault="00A95A46" w:rsidP="00A95A46">
            <w:pPr>
              <w:widowControl w:val="0"/>
              <w:tabs>
                <w:tab w:val="num" w:pos="15"/>
                <w:tab w:val="left" w:pos="1985"/>
              </w:tabs>
              <w:autoSpaceDE w:val="0"/>
              <w:autoSpaceDN w:val="0"/>
              <w:adjustRightInd w:val="0"/>
              <w:ind w:left="15"/>
              <w:jc w:val="both"/>
              <w:rPr>
                <w:rFonts w:ascii="Arial" w:hAnsi="Arial" w:cs="Arial"/>
                <w:b w:val="0"/>
                <w:bCs/>
                <w:sz w:val="22"/>
                <w:szCs w:val="22"/>
              </w:rPr>
            </w:pPr>
            <w:r w:rsidRPr="004C31FF">
              <w:rPr>
                <w:rFonts w:ascii="Arial" w:hAnsi="Arial" w:cs="Arial"/>
                <w:b w:val="0"/>
                <w:bCs/>
                <w:sz w:val="22"/>
                <w:szCs w:val="22"/>
              </w:rPr>
              <w:t xml:space="preserve">Oświadczenie </w:t>
            </w:r>
            <w:r>
              <w:rPr>
                <w:rFonts w:ascii="Arial" w:hAnsi="Arial" w:cs="Arial"/>
                <w:b w:val="0"/>
                <w:bCs/>
                <w:sz w:val="22"/>
                <w:szCs w:val="22"/>
              </w:rPr>
              <w:t>Wykonawcy art. 125</w:t>
            </w:r>
          </w:p>
        </w:tc>
      </w:tr>
      <w:tr w:rsidR="00A95A46" w:rsidRPr="004C31FF" w:rsidTr="00925D87">
        <w:trPr>
          <w:trHeight w:val="340"/>
        </w:trPr>
        <w:tc>
          <w:tcPr>
            <w:tcW w:w="1946" w:type="dxa"/>
            <w:shd w:val="clear" w:color="auto" w:fill="auto"/>
            <w:vAlign w:val="center"/>
          </w:tcPr>
          <w:p w:rsidR="00A95A46" w:rsidRPr="004C31FF" w:rsidRDefault="00A95A46" w:rsidP="00A95A46">
            <w:pPr>
              <w:rPr>
                <w:b w:val="0"/>
                <w:sz w:val="22"/>
                <w:szCs w:val="22"/>
              </w:rPr>
            </w:pPr>
            <w:r w:rsidRPr="004C31FF">
              <w:rPr>
                <w:rFonts w:ascii="Arial" w:hAnsi="Arial" w:cs="Arial"/>
                <w:b w:val="0"/>
                <w:bCs/>
                <w:sz w:val="22"/>
                <w:szCs w:val="22"/>
              </w:rPr>
              <w:t xml:space="preserve">Załącznik nr </w:t>
            </w:r>
            <w:r>
              <w:rPr>
                <w:rFonts w:ascii="Arial" w:hAnsi="Arial" w:cs="Arial"/>
                <w:b w:val="0"/>
                <w:bCs/>
                <w:sz w:val="22"/>
                <w:szCs w:val="22"/>
              </w:rPr>
              <w:t>7</w:t>
            </w:r>
          </w:p>
        </w:tc>
        <w:tc>
          <w:tcPr>
            <w:tcW w:w="6665" w:type="dxa"/>
            <w:shd w:val="clear" w:color="auto" w:fill="auto"/>
            <w:vAlign w:val="center"/>
          </w:tcPr>
          <w:p w:rsidR="00A95A46" w:rsidRPr="004C31FF" w:rsidRDefault="00A95A46" w:rsidP="00A95A46">
            <w:pPr>
              <w:widowControl w:val="0"/>
              <w:tabs>
                <w:tab w:val="num" w:pos="1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 xml:space="preserve">Oświadczenie </w:t>
            </w:r>
            <w:r w:rsidRPr="006E1533">
              <w:rPr>
                <w:rFonts w:ascii="Arial" w:hAnsi="Arial" w:cs="Arial"/>
                <w:b w:val="0"/>
                <w:bCs/>
                <w:sz w:val="22"/>
                <w:szCs w:val="22"/>
              </w:rPr>
              <w:t>wykonawcy o przynależności lub braku przynależności do tej samej grupy kapitałowej</w:t>
            </w:r>
          </w:p>
        </w:tc>
      </w:tr>
      <w:tr w:rsidR="00A95A46" w:rsidRPr="004C31FF" w:rsidTr="00925D87">
        <w:trPr>
          <w:trHeight w:val="340"/>
        </w:trPr>
        <w:tc>
          <w:tcPr>
            <w:tcW w:w="1946" w:type="dxa"/>
            <w:shd w:val="clear" w:color="auto" w:fill="auto"/>
            <w:vAlign w:val="center"/>
          </w:tcPr>
          <w:p w:rsidR="00A95A46" w:rsidRPr="004C31FF" w:rsidRDefault="00A95A46" w:rsidP="00A95A46">
            <w:pPr>
              <w:rPr>
                <w:b w:val="0"/>
                <w:sz w:val="22"/>
                <w:szCs w:val="22"/>
              </w:rPr>
            </w:pPr>
            <w:r w:rsidRPr="004C31FF">
              <w:rPr>
                <w:rFonts w:ascii="Arial" w:hAnsi="Arial" w:cs="Arial"/>
                <w:b w:val="0"/>
                <w:bCs/>
                <w:sz w:val="22"/>
                <w:szCs w:val="22"/>
              </w:rPr>
              <w:t xml:space="preserve">Załącznik nr </w:t>
            </w:r>
            <w:r>
              <w:rPr>
                <w:rFonts w:ascii="Arial" w:hAnsi="Arial" w:cs="Arial"/>
                <w:b w:val="0"/>
                <w:bCs/>
                <w:sz w:val="22"/>
                <w:szCs w:val="22"/>
              </w:rPr>
              <w:t>8</w:t>
            </w:r>
          </w:p>
        </w:tc>
        <w:tc>
          <w:tcPr>
            <w:tcW w:w="6665" w:type="dxa"/>
            <w:shd w:val="clear" w:color="auto" w:fill="auto"/>
            <w:vAlign w:val="center"/>
          </w:tcPr>
          <w:p w:rsidR="00A95A46" w:rsidRPr="004C31FF" w:rsidRDefault="00A95A46" w:rsidP="00A95A46">
            <w:pPr>
              <w:widowControl w:val="0"/>
              <w:tabs>
                <w:tab w:val="num" w:pos="1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Oświadczenie o aktualności</w:t>
            </w:r>
          </w:p>
        </w:tc>
      </w:tr>
    </w:tbl>
    <w:p w:rsidR="00FB46B8" w:rsidRPr="00546E09" w:rsidRDefault="00FB46B8" w:rsidP="00AA34E2">
      <w:pPr>
        <w:jc w:val="both"/>
        <w:rPr>
          <w:rFonts w:ascii="Arial" w:hAnsi="Arial" w:cs="Arial"/>
          <w:b w:val="0"/>
          <w:sz w:val="22"/>
          <w:szCs w:val="22"/>
        </w:rPr>
      </w:pPr>
    </w:p>
    <w:p w:rsidR="00496CA1" w:rsidRDefault="00496CA1" w:rsidP="00AA34E2">
      <w:pPr>
        <w:jc w:val="both"/>
        <w:rPr>
          <w:rFonts w:ascii="Arial" w:hAnsi="Arial" w:cs="Arial"/>
          <w:sz w:val="22"/>
          <w:szCs w:val="22"/>
        </w:rPr>
      </w:pPr>
    </w:p>
    <w:p w:rsidR="00844DB3" w:rsidRPr="0062096E" w:rsidRDefault="00844DB3" w:rsidP="00AA34E2">
      <w:pPr>
        <w:jc w:val="both"/>
        <w:rPr>
          <w:rFonts w:ascii="Arial" w:hAnsi="Arial" w:cs="Arial"/>
          <w:sz w:val="22"/>
          <w:szCs w:val="22"/>
        </w:rPr>
      </w:pPr>
      <w:r w:rsidRPr="0062096E">
        <w:rPr>
          <w:rFonts w:ascii="Arial" w:hAnsi="Arial" w:cs="Arial"/>
          <w:sz w:val="22"/>
          <w:szCs w:val="22"/>
        </w:rPr>
        <w:t>KOMISJA PRZETARGOWA</w:t>
      </w:r>
      <w:r w:rsidR="00CA1668" w:rsidRPr="0062096E">
        <w:rPr>
          <w:rFonts w:ascii="Arial" w:hAnsi="Arial" w:cs="Arial"/>
          <w:sz w:val="22"/>
          <w:szCs w:val="22"/>
        </w:rPr>
        <w:t>:</w:t>
      </w:r>
    </w:p>
    <w:p w:rsidR="00D54745" w:rsidRPr="00546E09" w:rsidRDefault="00D54745" w:rsidP="00AA34E2">
      <w:pPr>
        <w:jc w:val="both"/>
        <w:rPr>
          <w:rFonts w:ascii="Arial" w:hAnsi="Arial" w:cs="Arial"/>
          <w:b w:val="0"/>
          <w:sz w:val="22"/>
          <w:szCs w:val="22"/>
        </w:rPr>
      </w:pPr>
    </w:p>
    <w:p w:rsidR="00844DB3" w:rsidRPr="00546E09" w:rsidRDefault="00844DB3" w:rsidP="00AA34E2">
      <w:pPr>
        <w:jc w:val="both"/>
        <w:rPr>
          <w:rFonts w:ascii="Arial" w:hAnsi="Arial" w:cs="Arial"/>
          <w:b w:val="0"/>
          <w:sz w:val="22"/>
          <w:szCs w:val="22"/>
        </w:rPr>
      </w:pPr>
    </w:p>
    <w:p w:rsidR="001567CE" w:rsidRPr="00546E09" w:rsidRDefault="00844DB3" w:rsidP="001A121C">
      <w:pPr>
        <w:spacing w:line="480" w:lineRule="auto"/>
        <w:jc w:val="both"/>
        <w:rPr>
          <w:rFonts w:ascii="Arial" w:hAnsi="Arial" w:cs="Arial"/>
          <w:b w:val="0"/>
          <w:sz w:val="22"/>
          <w:szCs w:val="22"/>
        </w:rPr>
      </w:pPr>
      <w:r w:rsidRPr="00546E09">
        <w:rPr>
          <w:rFonts w:ascii="Arial" w:hAnsi="Arial" w:cs="Arial"/>
          <w:b w:val="0"/>
          <w:sz w:val="22"/>
          <w:szCs w:val="22"/>
        </w:rPr>
        <w:t>PRZEWODNICZĄCY:</w:t>
      </w:r>
      <w:r w:rsidR="00B11214" w:rsidRPr="00546E09">
        <w:rPr>
          <w:rFonts w:ascii="Arial" w:hAnsi="Arial" w:cs="Arial"/>
          <w:b w:val="0"/>
          <w:sz w:val="22"/>
          <w:szCs w:val="22"/>
        </w:rPr>
        <w:t xml:space="preserve">        </w:t>
      </w:r>
      <w:r w:rsidR="00154B87" w:rsidRPr="00546E09">
        <w:rPr>
          <w:rFonts w:ascii="Arial" w:hAnsi="Arial" w:cs="Arial"/>
          <w:b w:val="0"/>
          <w:sz w:val="22"/>
          <w:szCs w:val="22"/>
        </w:rPr>
        <w:t xml:space="preserve">   </w:t>
      </w:r>
      <w:r w:rsidR="004A3A6D" w:rsidRPr="00546E09">
        <w:rPr>
          <w:rFonts w:ascii="Arial" w:hAnsi="Arial" w:cs="Arial"/>
          <w:b w:val="0"/>
          <w:sz w:val="22"/>
          <w:szCs w:val="22"/>
        </w:rPr>
        <w:tab/>
      </w:r>
      <w:r w:rsidR="00546E09">
        <w:rPr>
          <w:rFonts w:ascii="Arial" w:hAnsi="Arial" w:cs="Arial"/>
          <w:b w:val="0"/>
          <w:sz w:val="22"/>
          <w:szCs w:val="22"/>
        </w:rPr>
        <w:t xml:space="preserve">p. </w:t>
      </w:r>
      <w:r w:rsidR="00A95A46">
        <w:rPr>
          <w:rFonts w:ascii="Arial" w:hAnsi="Arial" w:cs="Arial"/>
          <w:b w:val="0"/>
          <w:sz w:val="22"/>
          <w:szCs w:val="22"/>
        </w:rPr>
        <w:t>Elżbieta ZDZICHOWSKA</w:t>
      </w:r>
      <w:r w:rsidR="00E04A98">
        <w:rPr>
          <w:rFonts w:ascii="Arial" w:hAnsi="Arial" w:cs="Arial"/>
          <w:b w:val="0"/>
          <w:sz w:val="22"/>
          <w:szCs w:val="22"/>
        </w:rPr>
        <w:t xml:space="preserve">        </w:t>
      </w:r>
      <w:r w:rsidR="00546E09">
        <w:rPr>
          <w:rFonts w:ascii="Arial" w:hAnsi="Arial" w:cs="Arial"/>
          <w:b w:val="0"/>
          <w:sz w:val="22"/>
          <w:szCs w:val="22"/>
        </w:rPr>
        <w:t>…………………………</w:t>
      </w:r>
      <w:r w:rsidR="00A95A46">
        <w:rPr>
          <w:rFonts w:ascii="Arial" w:hAnsi="Arial" w:cs="Arial"/>
          <w:b w:val="0"/>
          <w:sz w:val="22"/>
          <w:szCs w:val="22"/>
        </w:rPr>
        <w:t>..</w:t>
      </w:r>
    </w:p>
    <w:p w:rsidR="001047B8" w:rsidRPr="00546E09" w:rsidRDefault="00B3242F" w:rsidP="001A121C">
      <w:pPr>
        <w:spacing w:line="480" w:lineRule="auto"/>
        <w:jc w:val="both"/>
        <w:rPr>
          <w:rFonts w:ascii="Arial" w:hAnsi="Arial" w:cs="Arial"/>
          <w:b w:val="0"/>
          <w:sz w:val="22"/>
          <w:szCs w:val="22"/>
        </w:rPr>
      </w:pPr>
      <w:r w:rsidRPr="00546E09">
        <w:rPr>
          <w:rFonts w:ascii="Arial" w:hAnsi="Arial" w:cs="Arial"/>
          <w:b w:val="0"/>
          <w:sz w:val="22"/>
          <w:szCs w:val="22"/>
        </w:rPr>
        <w:t>CZŁONKOWIE:</w:t>
      </w:r>
      <w:r w:rsidRPr="00546E09">
        <w:rPr>
          <w:rFonts w:ascii="Arial" w:hAnsi="Arial" w:cs="Arial"/>
          <w:b w:val="0"/>
          <w:sz w:val="22"/>
          <w:szCs w:val="22"/>
        </w:rPr>
        <w:tab/>
      </w:r>
      <w:r w:rsidRPr="00546E09">
        <w:rPr>
          <w:rFonts w:ascii="Arial" w:hAnsi="Arial" w:cs="Arial"/>
          <w:b w:val="0"/>
          <w:sz w:val="22"/>
          <w:szCs w:val="22"/>
        </w:rPr>
        <w:tab/>
      </w:r>
      <w:r w:rsidR="00833245" w:rsidRPr="00546E09">
        <w:rPr>
          <w:rFonts w:ascii="Arial" w:hAnsi="Arial" w:cs="Arial"/>
          <w:b w:val="0"/>
          <w:sz w:val="22"/>
          <w:szCs w:val="22"/>
        </w:rPr>
        <w:t xml:space="preserve">p. </w:t>
      </w:r>
      <w:r w:rsidR="00A95A46">
        <w:rPr>
          <w:rFonts w:ascii="Arial" w:hAnsi="Arial" w:cs="Arial"/>
          <w:b w:val="0"/>
          <w:sz w:val="22"/>
          <w:szCs w:val="22"/>
        </w:rPr>
        <w:t>Marzena PIŁATOWSKA</w:t>
      </w:r>
      <w:r w:rsidR="001F6119">
        <w:rPr>
          <w:rFonts w:ascii="Arial" w:hAnsi="Arial" w:cs="Arial"/>
          <w:b w:val="0"/>
          <w:sz w:val="22"/>
          <w:szCs w:val="22"/>
        </w:rPr>
        <w:t xml:space="preserve">       </w:t>
      </w:r>
      <w:r w:rsidR="00A95A46">
        <w:rPr>
          <w:rFonts w:ascii="Arial" w:hAnsi="Arial" w:cs="Arial"/>
          <w:b w:val="0"/>
          <w:sz w:val="22"/>
          <w:szCs w:val="22"/>
        </w:rPr>
        <w:t xml:space="preserve">   </w:t>
      </w:r>
      <w:r w:rsidR="00C02E5D">
        <w:rPr>
          <w:rFonts w:ascii="Arial" w:hAnsi="Arial" w:cs="Arial"/>
          <w:b w:val="0"/>
          <w:sz w:val="22"/>
          <w:szCs w:val="22"/>
        </w:rPr>
        <w:t>......</w:t>
      </w:r>
      <w:r w:rsidR="00546E09">
        <w:rPr>
          <w:rFonts w:ascii="Arial" w:hAnsi="Arial" w:cs="Arial"/>
          <w:b w:val="0"/>
          <w:sz w:val="22"/>
          <w:szCs w:val="22"/>
        </w:rPr>
        <w:t>………………………</w:t>
      </w:r>
    </w:p>
    <w:p w:rsidR="001C4418" w:rsidRPr="00546E09" w:rsidRDefault="00E67165" w:rsidP="001A121C">
      <w:pPr>
        <w:spacing w:line="480" w:lineRule="auto"/>
        <w:ind w:left="2124" w:firstLine="708"/>
        <w:jc w:val="both"/>
        <w:rPr>
          <w:rFonts w:ascii="Arial" w:hAnsi="Arial" w:cs="Arial"/>
          <w:b w:val="0"/>
          <w:sz w:val="22"/>
          <w:szCs w:val="22"/>
        </w:rPr>
      </w:pPr>
      <w:r w:rsidRPr="00546E09">
        <w:rPr>
          <w:rFonts w:ascii="Arial" w:hAnsi="Arial" w:cs="Arial"/>
          <w:b w:val="0"/>
          <w:sz w:val="22"/>
          <w:szCs w:val="22"/>
        </w:rPr>
        <w:t xml:space="preserve">p. </w:t>
      </w:r>
      <w:r w:rsidR="00A95A46">
        <w:rPr>
          <w:rFonts w:ascii="Arial" w:hAnsi="Arial" w:cs="Arial"/>
          <w:b w:val="0"/>
          <w:sz w:val="22"/>
          <w:szCs w:val="22"/>
        </w:rPr>
        <w:t>Jolanta CHRUŚLICKA</w:t>
      </w:r>
      <w:r w:rsidR="00546E09">
        <w:rPr>
          <w:rFonts w:ascii="Arial" w:hAnsi="Arial" w:cs="Arial"/>
          <w:b w:val="0"/>
          <w:sz w:val="22"/>
          <w:szCs w:val="22"/>
        </w:rPr>
        <w:t xml:space="preserve">           </w:t>
      </w:r>
      <w:r w:rsidR="00A95A46">
        <w:rPr>
          <w:rFonts w:ascii="Arial" w:hAnsi="Arial" w:cs="Arial"/>
          <w:b w:val="0"/>
          <w:sz w:val="22"/>
          <w:szCs w:val="22"/>
        </w:rPr>
        <w:t xml:space="preserve">  </w:t>
      </w:r>
      <w:r w:rsidR="00546E09">
        <w:rPr>
          <w:rFonts w:ascii="Arial" w:hAnsi="Arial" w:cs="Arial"/>
          <w:b w:val="0"/>
          <w:sz w:val="22"/>
          <w:szCs w:val="22"/>
        </w:rPr>
        <w:t>……………………...……</w:t>
      </w:r>
    </w:p>
    <w:p w:rsidR="00835E1C" w:rsidRDefault="00A7018A" w:rsidP="001A121C">
      <w:pPr>
        <w:spacing w:line="480" w:lineRule="auto"/>
        <w:jc w:val="both"/>
        <w:rPr>
          <w:rFonts w:ascii="Arial" w:hAnsi="Arial" w:cs="Arial"/>
          <w:b w:val="0"/>
          <w:sz w:val="22"/>
          <w:szCs w:val="22"/>
        </w:rPr>
      </w:pPr>
      <w:r w:rsidRPr="00546E09">
        <w:rPr>
          <w:rFonts w:ascii="Arial" w:hAnsi="Arial" w:cs="Arial"/>
          <w:b w:val="0"/>
          <w:sz w:val="22"/>
          <w:szCs w:val="22"/>
        </w:rPr>
        <w:t>SEKRETARZ:</w:t>
      </w:r>
      <w:r w:rsidRPr="00546E09">
        <w:rPr>
          <w:rFonts w:ascii="Arial" w:hAnsi="Arial" w:cs="Arial"/>
          <w:b w:val="0"/>
          <w:sz w:val="22"/>
          <w:szCs w:val="22"/>
        </w:rPr>
        <w:tab/>
      </w:r>
      <w:r w:rsidRPr="00546E09">
        <w:rPr>
          <w:rFonts w:ascii="Arial" w:hAnsi="Arial" w:cs="Arial"/>
          <w:b w:val="0"/>
          <w:sz w:val="22"/>
          <w:szCs w:val="22"/>
        </w:rPr>
        <w:tab/>
      </w:r>
      <w:r w:rsidR="00405F02" w:rsidRPr="00546E09">
        <w:rPr>
          <w:rFonts w:ascii="Arial" w:hAnsi="Arial" w:cs="Arial"/>
          <w:b w:val="0"/>
          <w:sz w:val="22"/>
          <w:szCs w:val="22"/>
        </w:rPr>
        <w:tab/>
      </w:r>
      <w:r w:rsidR="00E67165" w:rsidRPr="00546E09">
        <w:rPr>
          <w:rFonts w:ascii="Arial" w:hAnsi="Arial" w:cs="Arial"/>
          <w:b w:val="0"/>
          <w:sz w:val="22"/>
          <w:szCs w:val="22"/>
        </w:rPr>
        <w:t xml:space="preserve">p. </w:t>
      </w:r>
      <w:r w:rsidR="00546E09">
        <w:rPr>
          <w:rFonts w:ascii="Arial" w:hAnsi="Arial" w:cs="Arial"/>
          <w:b w:val="0"/>
          <w:sz w:val="22"/>
          <w:szCs w:val="22"/>
        </w:rPr>
        <w:t xml:space="preserve">Ewa DOBEK                        </w:t>
      </w:r>
      <w:r w:rsidR="00A95A46">
        <w:rPr>
          <w:rFonts w:ascii="Arial" w:hAnsi="Arial" w:cs="Arial"/>
          <w:b w:val="0"/>
          <w:sz w:val="22"/>
          <w:szCs w:val="22"/>
        </w:rPr>
        <w:t xml:space="preserve">   </w:t>
      </w:r>
      <w:r w:rsidR="00C725C8" w:rsidRPr="00546E09">
        <w:rPr>
          <w:rFonts w:ascii="Arial" w:hAnsi="Arial" w:cs="Arial"/>
          <w:b w:val="0"/>
          <w:sz w:val="22"/>
          <w:szCs w:val="22"/>
        </w:rPr>
        <w:t xml:space="preserve"> </w:t>
      </w:r>
      <w:r w:rsidR="00A95A46">
        <w:rPr>
          <w:rFonts w:ascii="Arial" w:hAnsi="Arial" w:cs="Arial"/>
          <w:b w:val="0"/>
          <w:sz w:val="22"/>
          <w:szCs w:val="22"/>
        </w:rPr>
        <w:t>....</w:t>
      </w:r>
      <w:r w:rsidR="00546E09">
        <w:rPr>
          <w:rFonts w:ascii="Arial" w:hAnsi="Arial" w:cs="Arial"/>
          <w:b w:val="0"/>
          <w:sz w:val="22"/>
          <w:szCs w:val="22"/>
        </w:rPr>
        <w:t>…………...</w:t>
      </w:r>
      <w:r w:rsidR="00C725C8" w:rsidRPr="00546E09">
        <w:rPr>
          <w:rFonts w:ascii="Arial" w:hAnsi="Arial" w:cs="Arial"/>
          <w:b w:val="0"/>
          <w:sz w:val="22"/>
          <w:szCs w:val="22"/>
        </w:rPr>
        <w:t>……</w:t>
      </w:r>
      <w:r w:rsidR="00C725C8" w:rsidRPr="00835E1C">
        <w:rPr>
          <w:rFonts w:ascii="Arial" w:hAnsi="Arial" w:cs="Arial"/>
          <w:b w:val="0"/>
          <w:sz w:val="22"/>
          <w:szCs w:val="22"/>
        </w:rPr>
        <w:t>………</w:t>
      </w:r>
    </w:p>
    <w:sectPr w:rsidR="00835E1C" w:rsidSect="00B84414">
      <w:footerReference w:type="default" r:id="rId34"/>
      <w:pgSz w:w="11906" w:h="16838"/>
      <w:pgMar w:top="1276" w:right="1418"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90B" w:rsidRDefault="007C390B" w:rsidP="00F17E6B">
      <w:r>
        <w:separator/>
      </w:r>
    </w:p>
  </w:endnote>
  <w:endnote w:type="continuationSeparator" w:id="0">
    <w:p w:rsidR="007C390B" w:rsidRDefault="007C390B"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9154309"/>
      <w:docPartObj>
        <w:docPartGallery w:val="Page Numbers (Bottom of Page)"/>
        <w:docPartUnique/>
      </w:docPartObj>
    </w:sdtPr>
    <w:sdtContent>
      <w:sdt>
        <w:sdtPr>
          <w:id w:val="-1769616900"/>
          <w:docPartObj>
            <w:docPartGallery w:val="Page Numbers (Top of Page)"/>
            <w:docPartUnique/>
          </w:docPartObj>
        </w:sdtPr>
        <w:sdtContent>
          <w:p w:rsidR="00B84414" w:rsidRDefault="00B84414">
            <w:pPr>
              <w:pStyle w:val="Stopka"/>
              <w:jc w:val="right"/>
            </w:pPr>
            <w:r>
              <w:t xml:space="preserve">Strona </w:t>
            </w:r>
            <w:r>
              <w:rPr>
                <w:b w:val="0"/>
                <w:bCs/>
                <w:sz w:val="24"/>
                <w:szCs w:val="24"/>
              </w:rPr>
              <w:fldChar w:fldCharType="begin"/>
            </w:r>
            <w:r>
              <w:rPr>
                <w:bCs/>
              </w:rPr>
              <w:instrText>PAGE</w:instrText>
            </w:r>
            <w:r>
              <w:rPr>
                <w:b w:val="0"/>
                <w:bCs/>
                <w:sz w:val="24"/>
                <w:szCs w:val="24"/>
              </w:rPr>
              <w:fldChar w:fldCharType="separate"/>
            </w:r>
            <w:r>
              <w:rPr>
                <w:bCs/>
              </w:rPr>
              <w:t>2</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Pr>
                <w:bCs/>
              </w:rPr>
              <w:t>2</w:t>
            </w:r>
            <w:r>
              <w:rPr>
                <w:b w:val="0"/>
                <w:bCs/>
                <w:sz w:val="24"/>
                <w:szCs w:val="24"/>
              </w:rPr>
              <w:fldChar w:fldCharType="end"/>
            </w:r>
          </w:p>
        </w:sdtContent>
      </w:sdt>
    </w:sdtContent>
  </w:sdt>
  <w:p w:rsidR="00B84414" w:rsidRDefault="00B844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90B" w:rsidRDefault="007C390B" w:rsidP="00F17E6B">
      <w:r>
        <w:separator/>
      </w:r>
    </w:p>
  </w:footnote>
  <w:footnote w:type="continuationSeparator" w:id="0">
    <w:p w:rsidR="007C390B" w:rsidRDefault="007C390B"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9170D"/>
    <w:multiLevelType w:val="hybridMultilevel"/>
    <w:tmpl w:val="71AA1B60"/>
    <w:lvl w:ilvl="0" w:tplc="B53C4DC6">
      <w:start w:val="1"/>
      <w:numFmt w:val="decimal"/>
      <w:lvlText w:val="%1."/>
      <w:lvlJc w:val="left"/>
      <w:pPr>
        <w:ind w:left="426" w:hanging="360"/>
      </w:pPr>
      <w:rPr>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8055602"/>
    <w:multiLevelType w:val="multilevel"/>
    <w:tmpl w:val="B8D8C06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7A763F"/>
    <w:multiLevelType w:val="hybridMultilevel"/>
    <w:tmpl w:val="9DF8C4F8"/>
    <w:lvl w:ilvl="0" w:tplc="20EEB9BC">
      <w:start w:val="1"/>
      <w:numFmt w:val="decimal"/>
      <w:lvlText w:val="%1."/>
      <w:lvlJc w:val="left"/>
      <w:pPr>
        <w:tabs>
          <w:tab w:val="num" w:pos="360"/>
        </w:tabs>
        <w:ind w:left="0" w:firstLine="0"/>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B94A8B2">
      <w:start w:val="1"/>
      <w:numFmt w:val="decimal"/>
      <w:lvlText w:val="%4."/>
      <w:lvlJc w:val="left"/>
      <w:pPr>
        <w:tabs>
          <w:tab w:val="num" w:pos="2880"/>
        </w:tabs>
        <w:ind w:left="2880" w:hanging="360"/>
      </w:pPr>
      <w:rPr>
        <w:rFonts w:ascii="Arial" w:hAnsi="Arial" w:cs="Arial"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DDD08E5"/>
    <w:multiLevelType w:val="hybridMultilevel"/>
    <w:tmpl w:val="0074B3F6"/>
    <w:lvl w:ilvl="0" w:tplc="E91A33A8">
      <w:start w:val="1"/>
      <w:numFmt w:val="decimal"/>
      <w:lvlText w:val="%1."/>
      <w:lvlJc w:val="left"/>
      <w:pPr>
        <w:tabs>
          <w:tab w:val="num" w:pos="360"/>
        </w:tabs>
        <w:ind w:left="36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5FCCB288">
      <w:start w:val="1"/>
      <w:numFmt w:val="decimal"/>
      <w:lvlText w:val="%4."/>
      <w:lvlJc w:val="left"/>
      <w:pPr>
        <w:tabs>
          <w:tab w:val="num" w:pos="928"/>
        </w:tabs>
        <w:ind w:left="928" w:hanging="360"/>
      </w:pPr>
      <w:rPr>
        <w:b w:val="0"/>
        <w:color w:val="auto"/>
        <w:sz w:val="22"/>
      </w:rPr>
    </w:lvl>
    <w:lvl w:ilvl="4" w:tplc="1D6E8C20">
      <w:start w:val="1"/>
      <w:numFmt w:val="decimal"/>
      <w:lvlText w:val="%5)"/>
      <w:lvlJc w:val="left"/>
      <w:pPr>
        <w:ind w:left="3600" w:hanging="360"/>
      </w:pPr>
      <w:rPr>
        <w:rFonts w:hint="default"/>
      </w:rPr>
    </w:lvl>
    <w:lvl w:ilvl="5" w:tplc="D32CD66A">
      <w:start w:val="1"/>
      <w:numFmt w:val="upperLetter"/>
      <w:lvlText w:val="%6."/>
      <w:lvlJc w:val="left"/>
      <w:pPr>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822CC6"/>
    <w:multiLevelType w:val="hybridMultilevel"/>
    <w:tmpl w:val="A328A238"/>
    <w:lvl w:ilvl="0" w:tplc="3C12EF3A">
      <w:start w:val="1"/>
      <w:numFmt w:val="decimal"/>
      <w:lvlText w:val="%1)"/>
      <w:lvlJc w:val="left"/>
      <w:pPr>
        <w:ind w:left="720" w:hanging="360"/>
      </w:pPr>
      <w:rPr>
        <w:rFonts w:ascii="Arial" w:hAnsi="Arial" w:cs="Arial" w:hint="default"/>
        <w:b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FC44B9"/>
    <w:multiLevelType w:val="hybridMultilevel"/>
    <w:tmpl w:val="1956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942FE"/>
    <w:multiLevelType w:val="hybridMultilevel"/>
    <w:tmpl w:val="84726B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B460A9B"/>
    <w:multiLevelType w:val="hybridMultilevel"/>
    <w:tmpl w:val="10C49AC6"/>
    <w:lvl w:ilvl="0" w:tplc="62280B2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 w15:restartNumberingAfterBreak="0">
    <w:nsid w:val="1E0A27FE"/>
    <w:multiLevelType w:val="multilevel"/>
    <w:tmpl w:val="7318F708"/>
    <w:lvl w:ilvl="0">
      <w:start w:val="1"/>
      <w:numFmt w:val="lowerLetter"/>
      <w:lvlText w:val="%1)"/>
      <w:lvlJc w:val="left"/>
      <w:pPr>
        <w:ind w:left="720" w:hanging="360"/>
      </w:pPr>
      <w:rPr>
        <w:rFonts w:ascii="Arial" w:eastAsia="Times New Roman" w:hAnsi="Arial" w:cs="Arial"/>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272153CC"/>
    <w:multiLevelType w:val="hybridMultilevel"/>
    <w:tmpl w:val="668EE3D2"/>
    <w:lvl w:ilvl="0" w:tplc="B0A4121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BE7534"/>
    <w:multiLevelType w:val="hybridMultilevel"/>
    <w:tmpl w:val="1DBC01E8"/>
    <w:lvl w:ilvl="0" w:tplc="91F84314">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C152E7"/>
    <w:multiLevelType w:val="hybridMultilevel"/>
    <w:tmpl w:val="52EEEB2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32DA20A4"/>
    <w:multiLevelType w:val="hybridMultilevel"/>
    <w:tmpl w:val="ED569FDC"/>
    <w:lvl w:ilvl="0" w:tplc="30B4F044">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D19271B"/>
    <w:multiLevelType w:val="hybridMultilevel"/>
    <w:tmpl w:val="04823818"/>
    <w:lvl w:ilvl="0" w:tplc="0415000F">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47234EC3"/>
    <w:multiLevelType w:val="hybridMultilevel"/>
    <w:tmpl w:val="F0464898"/>
    <w:lvl w:ilvl="0" w:tplc="5E704978">
      <w:start w:val="1"/>
      <w:numFmt w:val="bullet"/>
      <w:lvlText w:val=""/>
      <w:lvlJc w:val="left"/>
      <w:pPr>
        <w:ind w:left="1146" w:hanging="360"/>
      </w:pPr>
      <w:rPr>
        <w:rFonts w:ascii="Symbol" w:hAnsi="Symbol"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4A341DF"/>
    <w:multiLevelType w:val="hybridMultilevel"/>
    <w:tmpl w:val="FEB04912"/>
    <w:lvl w:ilvl="0" w:tplc="0415000B">
      <w:start w:val="1"/>
      <w:numFmt w:val="bullet"/>
      <w:lvlText w:val=""/>
      <w:lvlJc w:val="left"/>
      <w:pPr>
        <w:ind w:left="1712" w:hanging="360"/>
      </w:pPr>
      <w:rPr>
        <w:rFonts w:ascii="Wingdings" w:hAnsi="Wingdings"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23"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98876F7"/>
    <w:multiLevelType w:val="hybridMultilevel"/>
    <w:tmpl w:val="C8145952"/>
    <w:lvl w:ilvl="0" w:tplc="7C2638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B4D7225"/>
    <w:multiLevelType w:val="hybridMultilevel"/>
    <w:tmpl w:val="3B8CCAA0"/>
    <w:lvl w:ilvl="0" w:tplc="D4D45B7E">
      <w:start w:val="3"/>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8964C4"/>
    <w:multiLevelType w:val="hybridMultilevel"/>
    <w:tmpl w:val="220EC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E220568"/>
    <w:multiLevelType w:val="hybridMultilevel"/>
    <w:tmpl w:val="3E78E402"/>
    <w:lvl w:ilvl="0" w:tplc="B5B0A75E">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860595"/>
    <w:multiLevelType w:val="hybridMultilevel"/>
    <w:tmpl w:val="B91E4D18"/>
    <w:lvl w:ilvl="0" w:tplc="EE18BFBA">
      <w:start w:val="2"/>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40679D"/>
    <w:multiLevelType w:val="hybridMultilevel"/>
    <w:tmpl w:val="F9062266"/>
    <w:lvl w:ilvl="0" w:tplc="1F1CDF2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FA878C5"/>
    <w:multiLevelType w:val="multilevel"/>
    <w:tmpl w:val="D15C6F1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i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5F36460"/>
    <w:multiLevelType w:val="hybridMultilevel"/>
    <w:tmpl w:val="43C2E7FA"/>
    <w:lvl w:ilvl="0" w:tplc="281E7BF0">
      <w:start w:val="1"/>
      <w:numFmt w:val="decimal"/>
      <w:lvlText w:val="%1."/>
      <w:lvlJc w:val="left"/>
      <w:pPr>
        <w:ind w:left="502" w:hanging="360"/>
      </w:pPr>
      <w:rPr>
        <w:rFonts w:hint="default"/>
        <w:b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68D86856"/>
    <w:multiLevelType w:val="hybridMultilevel"/>
    <w:tmpl w:val="EA1014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9693B7F"/>
    <w:multiLevelType w:val="hybridMultilevel"/>
    <w:tmpl w:val="DFCE78FC"/>
    <w:lvl w:ilvl="0" w:tplc="B76AF934">
      <w:start w:val="1"/>
      <w:numFmt w:val="decimal"/>
      <w:lvlText w:val="%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6C664303"/>
    <w:multiLevelType w:val="hybridMultilevel"/>
    <w:tmpl w:val="09E02E1C"/>
    <w:lvl w:ilvl="0" w:tplc="B5B0A75E">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FE2CC3"/>
    <w:multiLevelType w:val="hybridMultilevel"/>
    <w:tmpl w:val="5B60F090"/>
    <w:lvl w:ilvl="0" w:tplc="59825322">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A5106B"/>
    <w:multiLevelType w:val="hybridMultilevel"/>
    <w:tmpl w:val="11A42708"/>
    <w:lvl w:ilvl="0" w:tplc="C9ECE2DC">
      <w:start w:val="1"/>
      <w:numFmt w:val="bullet"/>
      <w:lvlText w:val=""/>
      <w:lvlJc w:val="left"/>
      <w:pPr>
        <w:ind w:left="360" w:hanging="360"/>
      </w:pPr>
      <w:rPr>
        <w:rFonts w:ascii="Symbol" w:hAnsi="Symbol" w:hint="default"/>
        <w:strike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6FA01536"/>
    <w:multiLevelType w:val="hybridMultilevel"/>
    <w:tmpl w:val="A9BE8F40"/>
    <w:lvl w:ilvl="0" w:tplc="97007266">
      <w:start w:val="1"/>
      <w:numFmt w:val="decimal"/>
      <w:lvlText w:val="%1."/>
      <w:lvlJc w:val="left"/>
      <w:pPr>
        <w:ind w:left="720" w:hanging="360"/>
      </w:pPr>
      <w:rPr>
        <w:rFonts w:hint="default"/>
        <w:b w:val="0"/>
        <w:i w:val="0"/>
        <w:color w:val="000000"/>
        <w:sz w:val="22"/>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9E34B0"/>
    <w:multiLevelType w:val="hybridMultilevel"/>
    <w:tmpl w:val="FD123E5E"/>
    <w:lvl w:ilvl="0" w:tplc="1632BE5E">
      <w:start w:val="1"/>
      <w:numFmt w:val="decimal"/>
      <w:lvlText w:val="%1)"/>
      <w:lvlJc w:val="left"/>
      <w:pPr>
        <w:ind w:left="720" w:hanging="360"/>
      </w:pPr>
      <w:rPr>
        <w:rFonts w:hint="default"/>
        <w:b w:val="0"/>
        <w:i w:val="0"/>
        <w:strike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07572F"/>
    <w:multiLevelType w:val="hybridMultilevel"/>
    <w:tmpl w:val="6F9AF146"/>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4" w15:restartNumberingAfterBreak="0">
    <w:nsid w:val="75FE5742"/>
    <w:multiLevelType w:val="hybridMultilevel"/>
    <w:tmpl w:val="8EC8F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A37D3D"/>
    <w:multiLevelType w:val="hybridMultilevel"/>
    <w:tmpl w:val="53CE5AA2"/>
    <w:lvl w:ilvl="0" w:tplc="90628AE4">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053F6F"/>
    <w:multiLevelType w:val="hybridMultilevel"/>
    <w:tmpl w:val="3B20A6DE"/>
    <w:lvl w:ilvl="0" w:tplc="3CF260FA">
      <w:start w:val="1"/>
      <w:numFmt w:val="decimal"/>
      <w:lvlText w:val="%1."/>
      <w:lvlJc w:val="left"/>
      <w:pPr>
        <w:ind w:left="502" w:hanging="360"/>
      </w:pPr>
      <w:rPr>
        <w:rFonts w:hint="default"/>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45"/>
  </w:num>
  <w:num w:numId="2">
    <w:abstractNumId w:val="36"/>
  </w:num>
  <w:num w:numId="3">
    <w:abstractNumId w:val="13"/>
  </w:num>
  <w:num w:numId="4">
    <w:abstractNumId w:val="16"/>
  </w:num>
  <w:num w:numId="5">
    <w:abstractNumId w:val="2"/>
  </w:num>
  <w:num w:numId="6">
    <w:abstractNumId w:val="29"/>
  </w:num>
  <w:num w:numId="7">
    <w:abstractNumId w:val="7"/>
  </w:num>
  <w:num w:numId="8">
    <w:abstractNumId w:val="14"/>
  </w:num>
  <w:num w:numId="9">
    <w:abstractNumId w:val="17"/>
  </w:num>
  <w:num w:numId="10">
    <w:abstractNumId w:val="43"/>
  </w:num>
  <w:num w:numId="11">
    <w:abstractNumId w:val="25"/>
  </w:num>
  <w:num w:numId="12">
    <w:abstractNumId w:val="11"/>
  </w:num>
  <w:num w:numId="13">
    <w:abstractNumId w:val="38"/>
  </w:num>
  <w:num w:numId="14">
    <w:abstractNumId w:val="1"/>
  </w:num>
  <w:num w:numId="15">
    <w:abstractNumId w:val="31"/>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8"/>
  </w:num>
  <w:num w:numId="20">
    <w:abstractNumId w:val="22"/>
  </w:num>
  <w:num w:numId="21">
    <w:abstractNumId w:val="3"/>
  </w:num>
  <w:num w:numId="22">
    <w:abstractNumId w:val="19"/>
  </w:num>
  <w:num w:numId="23">
    <w:abstractNumId w:val="32"/>
  </w:num>
  <w:num w:numId="24">
    <w:abstractNumId w:val="41"/>
  </w:num>
  <w:num w:numId="25">
    <w:abstractNumId w:val="30"/>
  </w:num>
  <w:num w:numId="26">
    <w:abstractNumId w:val="46"/>
  </w:num>
  <w:num w:numId="27">
    <w:abstractNumId w:val="9"/>
  </w:num>
  <w:num w:numId="28">
    <w:abstractNumId w:val="0"/>
  </w:num>
  <w:num w:numId="29">
    <w:abstractNumId w:val="26"/>
  </w:num>
  <w:num w:numId="30">
    <w:abstractNumId w:val="5"/>
  </w:num>
  <w:num w:numId="31">
    <w:abstractNumId w:val="10"/>
  </w:num>
  <w:num w:numId="32">
    <w:abstractNumId w:val="34"/>
  </w:num>
  <w:num w:numId="33">
    <w:abstractNumId w:val="23"/>
  </w:num>
  <w:num w:numId="34">
    <w:abstractNumId w:val="39"/>
  </w:num>
  <w:num w:numId="35">
    <w:abstractNumId w:val="20"/>
  </w:num>
  <w:num w:numId="36">
    <w:abstractNumId w:val="21"/>
  </w:num>
  <w:num w:numId="37">
    <w:abstractNumId w:val="15"/>
  </w:num>
  <w:num w:numId="38">
    <w:abstractNumId w:val="24"/>
  </w:num>
  <w:num w:numId="39">
    <w:abstractNumId w:val="44"/>
  </w:num>
  <w:num w:numId="40">
    <w:abstractNumId w:val="28"/>
  </w:num>
  <w:num w:numId="41">
    <w:abstractNumId w:val="35"/>
  </w:num>
  <w:num w:numId="42">
    <w:abstractNumId w:val="4"/>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2"/>
  </w:num>
  <w:num w:numId="46">
    <w:abstractNumId w:val="33"/>
  </w:num>
  <w:num w:numId="47">
    <w:abstractNumId w:val="27"/>
  </w:num>
  <w:num w:numId="48">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0F41"/>
    <w:rsid w:val="00001DFA"/>
    <w:rsid w:val="000030F4"/>
    <w:rsid w:val="000035DA"/>
    <w:rsid w:val="0000365A"/>
    <w:rsid w:val="00003B72"/>
    <w:rsid w:val="000047F8"/>
    <w:rsid w:val="00004B66"/>
    <w:rsid w:val="00004F63"/>
    <w:rsid w:val="00004F92"/>
    <w:rsid w:val="00005CE5"/>
    <w:rsid w:val="000066D9"/>
    <w:rsid w:val="000069F5"/>
    <w:rsid w:val="00007478"/>
    <w:rsid w:val="00007561"/>
    <w:rsid w:val="00007DF6"/>
    <w:rsid w:val="0001094B"/>
    <w:rsid w:val="0001096F"/>
    <w:rsid w:val="000109BF"/>
    <w:rsid w:val="000120CD"/>
    <w:rsid w:val="00012124"/>
    <w:rsid w:val="00012137"/>
    <w:rsid w:val="000123C8"/>
    <w:rsid w:val="00012CE5"/>
    <w:rsid w:val="00013B0E"/>
    <w:rsid w:val="0001404E"/>
    <w:rsid w:val="0001421F"/>
    <w:rsid w:val="00014899"/>
    <w:rsid w:val="00014A9B"/>
    <w:rsid w:val="0001562E"/>
    <w:rsid w:val="00015E78"/>
    <w:rsid w:val="000163EA"/>
    <w:rsid w:val="0001648C"/>
    <w:rsid w:val="000164CB"/>
    <w:rsid w:val="00016587"/>
    <w:rsid w:val="00017EC2"/>
    <w:rsid w:val="00020632"/>
    <w:rsid w:val="000206A5"/>
    <w:rsid w:val="00020F0F"/>
    <w:rsid w:val="0002125C"/>
    <w:rsid w:val="00022844"/>
    <w:rsid w:val="00022B4D"/>
    <w:rsid w:val="000239A8"/>
    <w:rsid w:val="00024055"/>
    <w:rsid w:val="0002522F"/>
    <w:rsid w:val="00025AB6"/>
    <w:rsid w:val="0002664B"/>
    <w:rsid w:val="00026DB2"/>
    <w:rsid w:val="000277FE"/>
    <w:rsid w:val="00027FD0"/>
    <w:rsid w:val="0003024B"/>
    <w:rsid w:val="00030C93"/>
    <w:rsid w:val="00031000"/>
    <w:rsid w:val="00031056"/>
    <w:rsid w:val="00031891"/>
    <w:rsid w:val="0003237A"/>
    <w:rsid w:val="000333F2"/>
    <w:rsid w:val="00035F37"/>
    <w:rsid w:val="000368A2"/>
    <w:rsid w:val="00036D46"/>
    <w:rsid w:val="00037283"/>
    <w:rsid w:val="00037A3A"/>
    <w:rsid w:val="00040175"/>
    <w:rsid w:val="00040267"/>
    <w:rsid w:val="00040AF7"/>
    <w:rsid w:val="00040DEE"/>
    <w:rsid w:val="00042089"/>
    <w:rsid w:val="00042366"/>
    <w:rsid w:val="000424D3"/>
    <w:rsid w:val="00042B78"/>
    <w:rsid w:val="00043F98"/>
    <w:rsid w:val="000449C4"/>
    <w:rsid w:val="00044FDD"/>
    <w:rsid w:val="00045263"/>
    <w:rsid w:val="0004597D"/>
    <w:rsid w:val="00045A87"/>
    <w:rsid w:val="0004640E"/>
    <w:rsid w:val="000469FE"/>
    <w:rsid w:val="000471A2"/>
    <w:rsid w:val="0004735D"/>
    <w:rsid w:val="00047DFC"/>
    <w:rsid w:val="0005088C"/>
    <w:rsid w:val="00050C04"/>
    <w:rsid w:val="00050DCE"/>
    <w:rsid w:val="00051690"/>
    <w:rsid w:val="00051913"/>
    <w:rsid w:val="00051EEB"/>
    <w:rsid w:val="000520E1"/>
    <w:rsid w:val="0005246E"/>
    <w:rsid w:val="00054315"/>
    <w:rsid w:val="0005568D"/>
    <w:rsid w:val="0005570A"/>
    <w:rsid w:val="00056794"/>
    <w:rsid w:val="0005692A"/>
    <w:rsid w:val="0005699C"/>
    <w:rsid w:val="00056BA5"/>
    <w:rsid w:val="00057272"/>
    <w:rsid w:val="00057F42"/>
    <w:rsid w:val="000609D0"/>
    <w:rsid w:val="00060E2F"/>
    <w:rsid w:val="000631CE"/>
    <w:rsid w:val="00063608"/>
    <w:rsid w:val="00064578"/>
    <w:rsid w:val="00064AEA"/>
    <w:rsid w:val="00064DAB"/>
    <w:rsid w:val="0006562E"/>
    <w:rsid w:val="00066696"/>
    <w:rsid w:val="00066AD2"/>
    <w:rsid w:val="00066CBF"/>
    <w:rsid w:val="00067D82"/>
    <w:rsid w:val="000702CE"/>
    <w:rsid w:val="0007035A"/>
    <w:rsid w:val="00070D7B"/>
    <w:rsid w:val="000710F3"/>
    <w:rsid w:val="000718E1"/>
    <w:rsid w:val="00071D08"/>
    <w:rsid w:val="000721CD"/>
    <w:rsid w:val="00072CCD"/>
    <w:rsid w:val="00073930"/>
    <w:rsid w:val="00073AF4"/>
    <w:rsid w:val="00074B00"/>
    <w:rsid w:val="0007573A"/>
    <w:rsid w:val="00075851"/>
    <w:rsid w:val="000759DC"/>
    <w:rsid w:val="000759FF"/>
    <w:rsid w:val="00075CFA"/>
    <w:rsid w:val="0007697E"/>
    <w:rsid w:val="00077130"/>
    <w:rsid w:val="0007719B"/>
    <w:rsid w:val="00080AF8"/>
    <w:rsid w:val="00081908"/>
    <w:rsid w:val="00081DC9"/>
    <w:rsid w:val="000821CC"/>
    <w:rsid w:val="000826EE"/>
    <w:rsid w:val="000827E7"/>
    <w:rsid w:val="000831F5"/>
    <w:rsid w:val="00083421"/>
    <w:rsid w:val="0008343F"/>
    <w:rsid w:val="000834D7"/>
    <w:rsid w:val="0008384F"/>
    <w:rsid w:val="00083D21"/>
    <w:rsid w:val="00084402"/>
    <w:rsid w:val="00085141"/>
    <w:rsid w:val="00085722"/>
    <w:rsid w:val="00086F8E"/>
    <w:rsid w:val="00086FE4"/>
    <w:rsid w:val="0009046D"/>
    <w:rsid w:val="0009085A"/>
    <w:rsid w:val="00091143"/>
    <w:rsid w:val="000915B5"/>
    <w:rsid w:val="00092171"/>
    <w:rsid w:val="00092746"/>
    <w:rsid w:val="000928A8"/>
    <w:rsid w:val="0009292A"/>
    <w:rsid w:val="00093D36"/>
    <w:rsid w:val="00094994"/>
    <w:rsid w:val="00094D7D"/>
    <w:rsid w:val="00094EFC"/>
    <w:rsid w:val="000952F9"/>
    <w:rsid w:val="00095B9E"/>
    <w:rsid w:val="00095E62"/>
    <w:rsid w:val="000965B5"/>
    <w:rsid w:val="00096FE0"/>
    <w:rsid w:val="000A04B9"/>
    <w:rsid w:val="000A0C1B"/>
    <w:rsid w:val="000A0E7E"/>
    <w:rsid w:val="000A1DEB"/>
    <w:rsid w:val="000A1ED4"/>
    <w:rsid w:val="000A21E6"/>
    <w:rsid w:val="000A70BC"/>
    <w:rsid w:val="000A72E2"/>
    <w:rsid w:val="000A74C4"/>
    <w:rsid w:val="000A7C60"/>
    <w:rsid w:val="000B1D05"/>
    <w:rsid w:val="000B28D1"/>
    <w:rsid w:val="000B423C"/>
    <w:rsid w:val="000B4741"/>
    <w:rsid w:val="000B514D"/>
    <w:rsid w:val="000B55FC"/>
    <w:rsid w:val="000B5CFC"/>
    <w:rsid w:val="000B6B76"/>
    <w:rsid w:val="000B7547"/>
    <w:rsid w:val="000B7910"/>
    <w:rsid w:val="000C08B8"/>
    <w:rsid w:val="000C0A29"/>
    <w:rsid w:val="000C0CA0"/>
    <w:rsid w:val="000C1899"/>
    <w:rsid w:val="000C198F"/>
    <w:rsid w:val="000C1C1E"/>
    <w:rsid w:val="000C213C"/>
    <w:rsid w:val="000C35EE"/>
    <w:rsid w:val="000C3C20"/>
    <w:rsid w:val="000C52E4"/>
    <w:rsid w:val="000C53B7"/>
    <w:rsid w:val="000C63A3"/>
    <w:rsid w:val="000C643F"/>
    <w:rsid w:val="000C6A14"/>
    <w:rsid w:val="000C6DE0"/>
    <w:rsid w:val="000D18DE"/>
    <w:rsid w:val="000D1B48"/>
    <w:rsid w:val="000D2CF5"/>
    <w:rsid w:val="000D331F"/>
    <w:rsid w:val="000D4436"/>
    <w:rsid w:val="000D4851"/>
    <w:rsid w:val="000D6017"/>
    <w:rsid w:val="000E0A50"/>
    <w:rsid w:val="000E0EFF"/>
    <w:rsid w:val="000E0F6C"/>
    <w:rsid w:val="000E1342"/>
    <w:rsid w:val="000E23B1"/>
    <w:rsid w:val="000E38BE"/>
    <w:rsid w:val="000E4463"/>
    <w:rsid w:val="000E49BF"/>
    <w:rsid w:val="000E5D9B"/>
    <w:rsid w:val="000E7CFA"/>
    <w:rsid w:val="000F02E1"/>
    <w:rsid w:val="000F125F"/>
    <w:rsid w:val="000F1303"/>
    <w:rsid w:val="000F1B92"/>
    <w:rsid w:val="000F23A5"/>
    <w:rsid w:val="000F2602"/>
    <w:rsid w:val="000F335C"/>
    <w:rsid w:val="000F38F6"/>
    <w:rsid w:val="000F39DD"/>
    <w:rsid w:val="000F3DA5"/>
    <w:rsid w:val="000F449A"/>
    <w:rsid w:val="000F4B1D"/>
    <w:rsid w:val="000F4B9B"/>
    <w:rsid w:val="000F51DC"/>
    <w:rsid w:val="000F598A"/>
    <w:rsid w:val="000F6179"/>
    <w:rsid w:val="000F66B7"/>
    <w:rsid w:val="000F67E8"/>
    <w:rsid w:val="000F6F7B"/>
    <w:rsid w:val="000F73BC"/>
    <w:rsid w:val="000F75B1"/>
    <w:rsid w:val="00100D6F"/>
    <w:rsid w:val="00100E3C"/>
    <w:rsid w:val="00101769"/>
    <w:rsid w:val="00101B9E"/>
    <w:rsid w:val="00101FA2"/>
    <w:rsid w:val="001029C1"/>
    <w:rsid w:val="00102D40"/>
    <w:rsid w:val="00102F05"/>
    <w:rsid w:val="00103970"/>
    <w:rsid w:val="0010406F"/>
    <w:rsid w:val="001047B8"/>
    <w:rsid w:val="00104D64"/>
    <w:rsid w:val="0010512A"/>
    <w:rsid w:val="001059D5"/>
    <w:rsid w:val="00105FBD"/>
    <w:rsid w:val="001062EB"/>
    <w:rsid w:val="001070D6"/>
    <w:rsid w:val="00107149"/>
    <w:rsid w:val="001072C2"/>
    <w:rsid w:val="00107C61"/>
    <w:rsid w:val="001124C1"/>
    <w:rsid w:val="001128E1"/>
    <w:rsid w:val="00112C22"/>
    <w:rsid w:val="00112F6E"/>
    <w:rsid w:val="00112FCF"/>
    <w:rsid w:val="00113173"/>
    <w:rsid w:val="001160E1"/>
    <w:rsid w:val="001167D6"/>
    <w:rsid w:val="00116CD6"/>
    <w:rsid w:val="00117B22"/>
    <w:rsid w:val="00120315"/>
    <w:rsid w:val="00120CE1"/>
    <w:rsid w:val="001221CB"/>
    <w:rsid w:val="001221EB"/>
    <w:rsid w:val="00122CE6"/>
    <w:rsid w:val="00122CE7"/>
    <w:rsid w:val="00123580"/>
    <w:rsid w:val="001238DE"/>
    <w:rsid w:val="00124C6E"/>
    <w:rsid w:val="00124ED4"/>
    <w:rsid w:val="00125545"/>
    <w:rsid w:val="00126DBE"/>
    <w:rsid w:val="00126ED9"/>
    <w:rsid w:val="001271DF"/>
    <w:rsid w:val="001277CD"/>
    <w:rsid w:val="00127E6F"/>
    <w:rsid w:val="001305EF"/>
    <w:rsid w:val="0013060D"/>
    <w:rsid w:val="00130927"/>
    <w:rsid w:val="001316E5"/>
    <w:rsid w:val="00131EE3"/>
    <w:rsid w:val="001324A9"/>
    <w:rsid w:val="00132962"/>
    <w:rsid w:val="00134561"/>
    <w:rsid w:val="00134A77"/>
    <w:rsid w:val="00134AEE"/>
    <w:rsid w:val="00134B42"/>
    <w:rsid w:val="00135389"/>
    <w:rsid w:val="001363C2"/>
    <w:rsid w:val="0013692A"/>
    <w:rsid w:val="00137203"/>
    <w:rsid w:val="00140738"/>
    <w:rsid w:val="00141A63"/>
    <w:rsid w:val="00141E9C"/>
    <w:rsid w:val="00142066"/>
    <w:rsid w:val="00142EB8"/>
    <w:rsid w:val="00142EF7"/>
    <w:rsid w:val="0014345D"/>
    <w:rsid w:val="00143484"/>
    <w:rsid w:val="0014390D"/>
    <w:rsid w:val="00143AF2"/>
    <w:rsid w:val="00143D4C"/>
    <w:rsid w:val="00144855"/>
    <w:rsid w:val="001454F9"/>
    <w:rsid w:val="00145734"/>
    <w:rsid w:val="001462AE"/>
    <w:rsid w:val="00146DBB"/>
    <w:rsid w:val="001471AD"/>
    <w:rsid w:val="001472B9"/>
    <w:rsid w:val="00147DAA"/>
    <w:rsid w:val="001508F9"/>
    <w:rsid w:val="001525C2"/>
    <w:rsid w:val="001527E8"/>
    <w:rsid w:val="00152EC1"/>
    <w:rsid w:val="00153451"/>
    <w:rsid w:val="00153C5D"/>
    <w:rsid w:val="001540AF"/>
    <w:rsid w:val="00154A4F"/>
    <w:rsid w:val="00154B87"/>
    <w:rsid w:val="00154EEE"/>
    <w:rsid w:val="00155326"/>
    <w:rsid w:val="001567CE"/>
    <w:rsid w:val="001567D6"/>
    <w:rsid w:val="00156A1E"/>
    <w:rsid w:val="00157389"/>
    <w:rsid w:val="0016003A"/>
    <w:rsid w:val="00160520"/>
    <w:rsid w:val="00160A8B"/>
    <w:rsid w:val="00160B03"/>
    <w:rsid w:val="00160E49"/>
    <w:rsid w:val="001614C4"/>
    <w:rsid w:val="00161E8E"/>
    <w:rsid w:val="00163056"/>
    <w:rsid w:val="00163355"/>
    <w:rsid w:val="0016388B"/>
    <w:rsid w:val="001644AC"/>
    <w:rsid w:val="001649E0"/>
    <w:rsid w:val="001654F2"/>
    <w:rsid w:val="00165A39"/>
    <w:rsid w:val="00165CFE"/>
    <w:rsid w:val="00165E2B"/>
    <w:rsid w:val="00166200"/>
    <w:rsid w:val="0016744B"/>
    <w:rsid w:val="0017065F"/>
    <w:rsid w:val="0017080B"/>
    <w:rsid w:val="00171200"/>
    <w:rsid w:val="001730F2"/>
    <w:rsid w:val="00173EE4"/>
    <w:rsid w:val="00174389"/>
    <w:rsid w:val="00174806"/>
    <w:rsid w:val="00175C06"/>
    <w:rsid w:val="00176128"/>
    <w:rsid w:val="001763D7"/>
    <w:rsid w:val="00176792"/>
    <w:rsid w:val="00176BF4"/>
    <w:rsid w:val="001777D3"/>
    <w:rsid w:val="00180AD2"/>
    <w:rsid w:val="00180EDB"/>
    <w:rsid w:val="00181D10"/>
    <w:rsid w:val="00182932"/>
    <w:rsid w:val="001832E8"/>
    <w:rsid w:val="0018383A"/>
    <w:rsid w:val="00183CBA"/>
    <w:rsid w:val="00183D28"/>
    <w:rsid w:val="00183E2F"/>
    <w:rsid w:val="00185315"/>
    <w:rsid w:val="0018649C"/>
    <w:rsid w:val="0018659A"/>
    <w:rsid w:val="00186620"/>
    <w:rsid w:val="00186D0E"/>
    <w:rsid w:val="00186FB0"/>
    <w:rsid w:val="00187099"/>
    <w:rsid w:val="001901F7"/>
    <w:rsid w:val="00190366"/>
    <w:rsid w:val="0019048D"/>
    <w:rsid w:val="001908A6"/>
    <w:rsid w:val="001913F8"/>
    <w:rsid w:val="001917FC"/>
    <w:rsid w:val="00192820"/>
    <w:rsid w:val="001932D4"/>
    <w:rsid w:val="00193302"/>
    <w:rsid w:val="001933BE"/>
    <w:rsid w:val="00193CE5"/>
    <w:rsid w:val="00194140"/>
    <w:rsid w:val="001945A4"/>
    <w:rsid w:val="001968A2"/>
    <w:rsid w:val="00196CB8"/>
    <w:rsid w:val="00196EC4"/>
    <w:rsid w:val="001976BB"/>
    <w:rsid w:val="0019778C"/>
    <w:rsid w:val="00197C21"/>
    <w:rsid w:val="00197D94"/>
    <w:rsid w:val="001A0DAA"/>
    <w:rsid w:val="001A121C"/>
    <w:rsid w:val="001A12A2"/>
    <w:rsid w:val="001A1524"/>
    <w:rsid w:val="001A1A66"/>
    <w:rsid w:val="001A1AC1"/>
    <w:rsid w:val="001A206A"/>
    <w:rsid w:val="001A21AD"/>
    <w:rsid w:val="001A25FD"/>
    <w:rsid w:val="001A4E41"/>
    <w:rsid w:val="001A54E4"/>
    <w:rsid w:val="001A66D9"/>
    <w:rsid w:val="001A70EC"/>
    <w:rsid w:val="001B0380"/>
    <w:rsid w:val="001B18FB"/>
    <w:rsid w:val="001B197C"/>
    <w:rsid w:val="001B2304"/>
    <w:rsid w:val="001B330B"/>
    <w:rsid w:val="001B359F"/>
    <w:rsid w:val="001B425B"/>
    <w:rsid w:val="001B46B3"/>
    <w:rsid w:val="001B509C"/>
    <w:rsid w:val="001B53E0"/>
    <w:rsid w:val="001B5E05"/>
    <w:rsid w:val="001B5E3D"/>
    <w:rsid w:val="001B6283"/>
    <w:rsid w:val="001B6CF2"/>
    <w:rsid w:val="001B7302"/>
    <w:rsid w:val="001C01A1"/>
    <w:rsid w:val="001C0921"/>
    <w:rsid w:val="001C1FC4"/>
    <w:rsid w:val="001C41DF"/>
    <w:rsid w:val="001C4418"/>
    <w:rsid w:val="001C614E"/>
    <w:rsid w:val="001C6558"/>
    <w:rsid w:val="001C671E"/>
    <w:rsid w:val="001C6909"/>
    <w:rsid w:val="001C73A9"/>
    <w:rsid w:val="001C79C2"/>
    <w:rsid w:val="001C7C14"/>
    <w:rsid w:val="001C7CD6"/>
    <w:rsid w:val="001D00DA"/>
    <w:rsid w:val="001D0542"/>
    <w:rsid w:val="001D07C8"/>
    <w:rsid w:val="001D084C"/>
    <w:rsid w:val="001D27A0"/>
    <w:rsid w:val="001D27CD"/>
    <w:rsid w:val="001D281E"/>
    <w:rsid w:val="001D4955"/>
    <w:rsid w:val="001D5196"/>
    <w:rsid w:val="001D529C"/>
    <w:rsid w:val="001D549F"/>
    <w:rsid w:val="001D5536"/>
    <w:rsid w:val="001D5B8E"/>
    <w:rsid w:val="001D6FF1"/>
    <w:rsid w:val="001D79C8"/>
    <w:rsid w:val="001E0B5C"/>
    <w:rsid w:val="001E0D92"/>
    <w:rsid w:val="001E3582"/>
    <w:rsid w:val="001E3591"/>
    <w:rsid w:val="001E3CD1"/>
    <w:rsid w:val="001E55CE"/>
    <w:rsid w:val="001E6662"/>
    <w:rsid w:val="001E66EE"/>
    <w:rsid w:val="001E728C"/>
    <w:rsid w:val="001F0503"/>
    <w:rsid w:val="001F1557"/>
    <w:rsid w:val="001F16A5"/>
    <w:rsid w:val="001F1BEB"/>
    <w:rsid w:val="001F32F4"/>
    <w:rsid w:val="001F35DB"/>
    <w:rsid w:val="001F37F9"/>
    <w:rsid w:val="001F3D5F"/>
    <w:rsid w:val="001F42E2"/>
    <w:rsid w:val="001F4C5B"/>
    <w:rsid w:val="001F5104"/>
    <w:rsid w:val="001F5C24"/>
    <w:rsid w:val="001F6119"/>
    <w:rsid w:val="001F74DC"/>
    <w:rsid w:val="001F78CE"/>
    <w:rsid w:val="00200AF2"/>
    <w:rsid w:val="002013C5"/>
    <w:rsid w:val="00201A47"/>
    <w:rsid w:val="00201DC7"/>
    <w:rsid w:val="002023B5"/>
    <w:rsid w:val="002025F0"/>
    <w:rsid w:val="00202B50"/>
    <w:rsid w:val="00203960"/>
    <w:rsid w:val="002042DE"/>
    <w:rsid w:val="002043A5"/>
    <w:rsid w:val="00204D57"/>
    <w:rsid w:val="002053B8"/>
    <w:rsid w:val="0020545B"/>
    <w:rsid w:val="00205662"/>
    <w:rsid w:val="002069A9"/>
    <w:rsid w:val="00206BE3"/>
    <w:rsid w:val="00206CF8"/>
    <w:rsid w:val="002075A1"/>
    <w:rsid w:val="00210B27"/>
    <w:rsid w:val="00211251"/>
    <w:rsid w:val="00211494"/>
    <w:rsid w:val="002124ED"/>
    <w:rsid w:val="00212BCF"/>
    <w:rsid w:val="00212E51"/>
    <w:rsid w:val="0021312A"/>
    <w:rsid w:val="00213906"/>
    <w:rsid w:val="00215FCB"/>
    <w:rsid w:val="002165A9"/>
    <w:rsid w:val="002165E0"/>
    <w:rsid w:val="0021759D"/>
    <w:rsid w:val="0021765E"/>
    <w:rsid w:val="002178C0"/>
    <w:rsid w:val="00217A7A"/>
    <w:rsid w:val="002218E1"/>
    <w:rsid w:val="00222317"/>
    <w:rsid w:val="002225C6"/>
    <w:rsid w:val="00222637"/>
    <w:rsid w:val="00222B8B"/>
    <w:rsid w:val="00222F4D"/>
    <w:rsid w:val="00223C74"/>
    <w:rsid w:val="0022589F"/>
    <w:rsid w:val="0022637C"/>
    <w:rsid w:val="002306C7"/>
    <w:rsid w:val="00230ED8"/>
    <w:rsid w:val="0023116B"/>
    <w:rsid w:val="002312AB"/>
    <w:rsid w:val="00232409"/>
    <w:rsid w:val="00232926"/>
    <w:rsid w:val="00232BA3"/>
    <w:rsid w:val="00232BBE"/>
    <w:rsid w:val="00232D3E"/>
    <w:rsid w:val="00232DB4"/>
    <w:rsid w:val="00233A4B"/>
    <w:rsid w:val="00233BE7"/>
    <w:rsid w:val="00233CFA"/>
    <w:rsid w:val="00233E98"/>
    <w:rsid w:val="0023414D"/>
    <w:rsid w:val="002347FE"/>
    <w:rsid w:val="00234DA0"/>
    <w:rsid w:val="00235AF2"/>
    <w:rsid w:val="00235C96"/>
    <w:rsid w:val="00237400"/>
    <w:rsid w:val="00237798"/>
    <w:rsid w:val="002378EE"/>
    <w:rsid w:val="00237C4D"/>
    <w:rsid w:val="00237CDA"/>
    <w:rsid w:val="002402DF"/>
    <w:rsid w:val="002405EE"/>
    <w:rsid w:val="0024073A"/>
    <w:rsid w:val="00240F54"/>
    <w:rsid w:val="002428D6"/>
    <w:rsid w:val="00242B91"/>
    <w:rsid w:val="00243F27"/>
    <w:rsid w:val="00244238"/>
    <w:rsid w:val="00246084"/>
    <w:rsid w:val="00246AA1"/>
    <w:rsid w:val="00246DD1"/>
    <w:rsid w:val="00246EF7"/>
    <w:rsid w:val="00246FE9"/>
    <w:rsid w:val="002473C4"/>
    <w:rsid w:val="002474DF"/>
    <w:rsid w:val="00247792"/>
    <w:rsid w:val="00250251"/>
    <w:rsid w:val="002533DF"/>
    <w:rsid w:val="00253E4D"/>
    <w:rsid w:val="00254C61"/>
    <w:rsid w:val="00255BAB"/>
    <w:rsid w:val="00255D63"/>
    <w:rsid w:val="0025677A"/>
    <w:rsid w:val="00256B96"/>
    <w:rsid w:val="00257413"/>
    <w:rsid w:val="0025756F"/>
    <w:rsid w:val="002575CC"/>
    <w:rsid w:val="002577F8"/>
    <w:rsid w:val="00260042"/>
    <w:rsid w:val="002603E5"/>
    <w:rsid w:val="002609A8"/>
    <w:rsid w:val="00260B3B"/>
    <w:rsid w:val="00260F06"/>
    <w:rsid w:val="0026251B"/>
    <w:rsid w:val="002635DF"/>
    <w:rsid w:val="00263765"/>
    <w:rsid w:val="0026378F"/>
    <w:rsid w:val="0026385F"/>
    <w:rsid w:val="00263F3D"/>
    <w:rsid w:val="00264579"/>
    <w:rsid w:val="00266B9C"/>
    <w:rsid w:val="00266D2C"/>
    <w:rsid w:val="002670CD"/>
    <w:rsid w:val="00267503"/>
    <w:rsid w:val="00267DFC"/>
    <w:rsid w:val="002702FD"/>
    <w:rsid w:val="00270873"/>
    <w:rsid w:val="002715CF"/>
    <w:rsid w:val="00272236"/>
    <w:rsid w:val="0027351F"/>
    <w:rsid w:val="00273A23"/>
    <w:rsid w:val="00273F92"/>
    <w:rsid w:val="00275705"/>
    <w:rsid w:val="00275C5F"/>
    <w:rsid w:val="002772D0"/>
    <w:rsid w:val="002778D8"/>
    <w:rsid w:val="00280FEB"/>
    <w:rsid w:val="00282E04"/>
    <w:rsid w:val="00283C2B"/>
    <w:rsid w:val="00283CF9"/>
    <w:rsid w:val="002844A9"/>
    <w:rsid w:val="00284A48"/>
    <w:rsid w:val="002867D3"/>
    <w:rsid w:val="00286C7C"/>
    <w:rsid w:val="00287AF4"/>
    <w:rsid w:val="002901D5"/>
    <w:rsid w:val="00290266"/>
    <w:rsid w:val="00290CFA"/>
    <w:rsid w:val="00290D21"/>
    <w:rsid w:val="0029161E"/>
    <w:rsid w:val="002920BB"/>
    <w:rsid w:val="002930D4"/>
    <w:rsid w:val="00294925"/>
    <w:rsid w:val="00295284"/>
    <w:rsid w:val="00296776"/>
    <w:rsid w:val="002967A7"/>
    <w:rsid w:val="00296FA8"/>
    <w:rsid w:val="0029794D"/>
    <w:rsid w:val="002A09B8"/>
    <w:rsid w:val="002A0AC5"/>
    <w:rsid w:val="002A0D9D"/>
    <w:rsid w:val="002A263D"/>
    <w:rsid w:val="002A361D"/>
    <w:rsid w:val="002A3F8E"/>
    <w:rsid w:val="002A3FA8"/>
    <w:rsid w:val="002A416B"/>
    <w:rsid w:val="002A438E"/>
    <w:rsid w:val="002A52BC"/>
    <w:rsid w:val="002A5B9C"/>
    <w:rsid w:val="002A6B07"/>
    <w:rsid w:val="002A76C8"/>
    <w:rsid w:val="002B16D6"/>
    <w:rsid w:val="002B228D"/>
    <w:rsid w:val="002B2B96"/>
    <w:rsid w:val="002B2F5D"/>
    <w:rsid w:val="002B5748"/>
    <w:rsid w:val="002B5997"/>
    <w:rsid w:val="002B5F68"/>
    <w:rsid w:val="002C0132"/>
    <w:rsid w:val="002C054A"/>
    <w:rsid w:val="002C1AA3"/>
    <w:rsid w:val="002C1F81"/>
    <w:rsid w:val="002C2077"/>
    <w:rsid w:val="002C32A9"/>
    <w:rsid w:val="002C345C"/>
    <w:rsid w:val="002C36CC"/>
    <w:rsid w:val="002C385D"/>
    <w:rsid w:val="002C3C64"/>
    <w:rsid w:val="002C3FAB"/>
    <w:rsid w:val="002C6504"/>
    <w:rsid w:val="002C6A46"/>
    <w:rsid w:val="002C7F2B"/>
    <w:rsid w:val="002D040A"/>
    <w:rsid w:val="002D0E64"/>
    <w:rsid w:val="002D15FE"/>
    <w:rsid w:val="002D22FF"/>
    <w:rsid w:val="002D2672"/>
    <w:rsid w:val="002D377D"/>
    <w:rsid w:val="002D490E"/>
    <w:rsid w:val="002D4A0A"/>
    <w:rsid w:val="002D4FB9"/>
    <w:rsid w:val="002D52BF"/>
    <w:rsid w:val="002D5655"/>
    <w:rsid w:val="002D5BCC"/>
    <w:rsid w:val="002D6C15"/>
    <w:rsid w:val="002D73B9"/>
    <w:rsid w:val="002E0BD5"/>
    <w:rsid w:val="002E0C6B"/>
    <w:rsid w:val="002E1054"/>
    <w:rsid w:val="002E1EBC"/>
    <w:rsid w:val="002E22F8"/>
    <w:rsid w:val="002E2586"/>
    <w:rsid w:val="002E2B26"/>
    <w:rsid w:val="002E2F4B"/>
    <w:rsid w:val="002E3622"/>
    <w:rsid w:val="002E36E9"/>
    <w:rsid w:val="002E3D93"/>
    <w:rsid w:val="002E3DEE"/>
    <w:rsid w:val="002E61F6"/>
    <w:rsid w:val="002E63C1"/>
    <w:rsid w:val="002E6D1D"/>
    <w:rsid w:val="002E70EA"/>
    <w:rsid w:val="002E74BE"/>
    <w:rsid w:val="002E7D11"/>
    <w:rsid w:val="002E7D62"/>
    <w:rsid w:val="002F1BF2"/>
    <w:rsid w:val="002F3CF6"/>
    <w:rsid w:val="002F4B72"/>
    <w:rsid w:val="002F509C"/>
    <w:rsid w:val="002F5DA4"/>
    <w:rsid w:val="002F6089"/>
    <w:rsid w:val="002F6432"/>
    <w:rsid w:val="002F6F82"/>
    <w:rsid w:val="002F7321"/>
    <w:rsid w:val="002F73E2"/>
    <w:rsid w:val="002F7A3C"/>
    <w:rsid w:val="002F7ACD"/>
    <w:rsid w:val="002F7C13"/>
    <w:rsid w:val="002F7FB4"/>
    <w:rsid w:val="003001D3"/>
    <w:rsid w:val="00300822"/>
    <w:rsid w:val="003008E8"/>
    <w:rsid w:val="003020AC"/>
    <w:rsid w:val="00302EB2"/>
    <w:rsid w:val="00304463"/>
    <w:rsid w:val="0030466E"/>
    <w:rsid w:val="00305492"/>
    <w:rsid w:val="0030573C"/>
    <w:rsid w:val="00305CFD"/>
    <w:rsid w:val="003073D1"/>
    <w:rsid w:val="003076C3"/>
    <w:rsid w:val="003077AC"/>
    <w:rsid w:val="00310DAE"/>
    <w:rsid w:val="0031181D"/>
    <w:rsid w:val="003121C5"/>
    <w:rsid w:val="00312CD5"/>
    <w:rsid w:val="0031313B"/>
    <w:rsid w:val="003141A1"/>
    <w:rsid w:val="003145F5"/>
    <w:rsid w:val="00314A0F"/>
    <w:rsid w:val="0031511C"/>
    <w:rsid w:val="00316246"/>
    <w:rsid w:val="0031664D"/>
    <w:rsid w:val="003170FF"/>
    <w:rsid w:val="00317514"/>
    <w:rsid w:val="0031761B"/>
    <w:rsid w:val="0031783E"/>
    <w:rsid w:val="00322534"/>
    <w:rsid w:val="00322EDD"/>
    <w:rsid w:val="003237B0"/>
    <w:rsid w:val="003241C6"/>
    <w:rsid w:val="003252D4"/>
    <w:rsid w:val="00325396"/>
    <w:rsid w:val="00325758"/>
    <w:rsid w:val="003258BD"/>
    <w:rsid w:val="00326ABE"/>
    <w:rsid w:val="00326BAC"/>
    <w:rsid w:val="00327369"/>
    <w:rsid w:val="00327798"/>
    <w:rsid w:val="0033096A"/>
    <w:rsid w:val="00330D80"/>
    <w:rsid w:val="00330F3A"/>
    <w:rsid w:val="003310C7"/>
    <w:rsid w:val="003327E3"/>
    <w:rsid w:val="00332B43"/>
    <w:rsid w:val="00332F7F"/>
    <w:rsid w:val="00333C5C"/>
    <w:rsid w:val="00334B88"/>
    <w:rsid w:val="003356D1"/>
    <w:rsid w:val="00335DDB"/>
    <w:rsid w:val="00336262"/>
    <w:rsid w:val="00336A1E"/>
    <w:rsid w:val="00336D51"/>
    <w:rsid w:val="0033717C"/>
    <w:rsid w:val="0033727E"/>
    <w:rsid w:val="00337496"/>
    <w:rsid w:val="00337558"/>
    <w:rsid w:val="003379CB"/>
    <w:rsid w:val="00337D3B"/>
    <w:rsid w:val="00340498"/>
    <w:rsid w:val="00340CAC"/>
    <w:rsid w:val="00340E6E"/>
    <w:rsid w:val="00341C5E"/>
    <w:rsid w:val="00342F5E"/>
    <w:rsid w:val="0034406C"/>
    <w:rsid w:val="003440BE"/>
    <w:rsid w:val="0034414C"/>
    <w:rsid w:val="003442F5"/>
    <w:rsid w:val="00344E9A"/>
    <w:rsid w:val="00345AB0"/>
    <w:rsid w:val="00345BF6"/>
    <w:rsid w:val="00346615"/>
    <w:rsid w:val="0034717A"/>
    <w:rsid w:val="00347275"/>
    <w:rsid w:val="00347478"/>
    <w:rsid w:val="00347AD5"/>
    <w:rsid w:val="00350B21"/>
    <w:rsid w:val="0035155E"/>
    <w:rsid w:val="003516E8"/>
    <w:rsid w:val="00351D1B"/>
    <w:rsid w:val="003520D7"/>
    <w:rsid w:val="003529B4"/>
    <w:rsid w:val="003535B5"/>
    <w:rsid w:val="003543C2"/>
    <w:rsid w:val="00354FC8"/>
    <w:rsid w:val="00355717"/>
    <w:rsid w:val="00355C06"/>
    <w:rsid w:val="00355C4C"/>
    <w:rsid w:val="00355F12"/>
    <w:rsid w:val="00356459"/>
    <w:rsid w:val="0035653F"/>
    <w:rsid w:val="0036189D"/>
    <w:rsid w:val="00361BF6"/>
    <w:rsid w:val="00362B0F"/>
    <w:rsid w:val="0036327A"/>
    <w:rsid w:val="003632FA"/>
    <w:rsid w:val="003636A8"/>
    <w:rsid w:val="003640CA"/>
    <w:rsid w:val="00364F65"/>
    <w:rsid w:val="00366559"/>
    <w:rsid w:val="003677F7"/>
    <w:rsid w:val="00367B4D"/>
    <w:rsid w:val="00367DFF"/>
    <w:rsid w:val="00367E2A"/>
    <w:rsid w:val="00370507"/>
    <w:rsid w:val="00370EFA"/>
    <w:rsid w:val="0037268E"/>
    <w:rsid w:val="00372F3F"/>
    <w:rsid w:val="00373200"/>
    <w:rsid w:val="00373CFC"/>
    <w:rsid w:val="00373D26"/>
    <w:rsid w:val="00375C89"/>
    <w:rsid w:val="00376153"/>
    <w:rsid w:val="00376CF6"/>
    <w:rsid w:val="00377139"/>
    <w:rsid w:val="00377EED"/>
    <w:rsid w:val="00380696"/>
    <w:rsid w:val="00380A73"/>
    <w:rsid w:val="00381373"/>
    <w:rsid w:val="0038165B"/>
    <w:rsid w:val="00381734"/>
    <w:rsid w:val="00381C0C"/>
    <w:rsid w:val="00382451"/>
    <w:rsid w:val="00383B16"/>
    <w:rsid w:val="00383D8A"/>
    <w:rsid w:val="003840D0"/>
    <w:rsid w:val="0038465D"/>
    <w:rsid w:val="00385665"/>
    <w:rsid w:val="00385DF8"/>
    <w:rsid w:val="00386993"/>
    <w:rsid w:val="003902C5"/>
    <w:rsid w:val="00391221"/>
    <w:rsid w:val="00391C85"/>
    <w:rsid w:val="00392559"/>
    <w:rsid w:val="003926C8"/>
    <w:rsid w:val="00392719"/>
    <w:rsid w:val="00392A7A"/>
    <w:rsid w:val="00392AAD"/>
    <w:rsid w:val="003937A1"/>
    <w:rsid w:val="0039545D"/>
    <w:rsid w:val="00395CAB"/>
    <w:rsid w:val="00396531"/>
    <w:rsid w:val="003978B6"/>
    <w:rsid w:val="00397B4E"/>
    <w:rsid w:val="003A0069"/>
    <w:rsid w:val="003A0830"/>
    <w:rsid w:val="003A0D37"/>
    <w:rsid w:val="003A0F4A"/>
    <w:rsid w:val="003A1459"/>
    <w:rsid w:val="003A19DF"/>
    <w:rsid w:val="003A1E7D"/>
    <w:rsid w:val="003A28AD"/>
    <w:rsid w:val="003A2C1B"/>
    <w:rsid w:val="003A3076"/>
    <w:rsid w:val="003A308E"/>
    <w:rsid w:val="003A4970"/>
    <w:rsid w:val="003A4DDA"/>
    <w:rsid w:val="003A520C"/>
    <w:rsid w:val="003A598A"/>
    <w:rsid w:val="003A5D0F"/>
    <w:rsid w:val="003A65CF"/>
    <w:rsid w:val="003A69A1"/>
    <w:rsid w:val="003A7036"/>
    <w:rsid w:val="003A7BC8"/>
    <w:rsid w:val="003A7FBF"/>
    <w:rsid w:val="003B0BFB"/>
    <w:rsid w:val="003B14D3"/>
    <w:rsid w:val="003B1D4D"/>
    <w:rsid w:val="003B1E8C"/>
    <w:rsid w:val="003B2A31"/>
    <w:rsid w:val="003B369C"/>
    <w:rsid w:val="003B3781"/>
    <w:rsid w:val="003B5DE7"/>
    <w:rsid w:val="003B6781"/>
    <w:rsid w:val="003B6A4C"/>
    <w:rsid w:val="003B7151"/>
    <w:rsid w:val="003B7B17"/>
    <w:rsid w:val="003B7FEE"/>
    <w:rsid w:val="003C18AD"/>
    <w:rsid w:val="003C18F6"/>
    <w:rsid w:val="003C2F87"/>
    <w:rsid w:val="003C3999"/>
    <w:rsid w:val="003C49AE"/>
    <w:rsid w:val="003C50BE"/>
    <w:rsid w:val="003C51CC"/>
    <w:rsid w:val="003C537A"/>
    <w:rsid w:val="003C545E"/>
    <w:rsid w:val="003C54FC"/>
    <w:rsid w:val="003C56DF"/>
    <w:rsid w:val="003C693E"/>
    <w:rsid w:val="003C7769"/>
    <w:rsid w:val="003D025F"/>
    <w:rsid w:val="003D08DA"/>
    <w:rsid w:val="003D2037"/>
    <w:rsid w:val="003D246A"/>
    <w:rsid w:val="003D31D9"/>
    <w:rsid w:val="003D3300"/>
    <w:rsid w:val="003D37FF"/>
    <w:rsid w:val="003D3900"/>
    <w:rsid w:val="003D3B31"/>
    <w:rsid w:val="003D407D"/>
    <w:rsid w:val="003D422F"/>
    <w:rsid w:val="003D58F0"/>
    <w:rsid w:val="003D622D"/>
    <w:rsid w:val="003D6855"/>
    <w:rsid w:val="003D6F2A"/>
    <w:rsid w:val="003D7407"/>
    <w:rsid w:val="003E01B6"/>
    <w:rsid w:val="003E04A5"/>
    <w:rsid w:val="003E09AB"/>
    <w:rsid w:val="003E16C5"/>
    <w:rsid w:val="003E2044"/>
    <w:rsid w:val="003E2190"/>
    <w:rsid w:val="003E2779"/>
    <w:rsid w:val="003E3D51"/>
    <w:rsid w:val="003E3ED1"/>
    <w:rsid w:val="003E412C"/>
    <w:rsid w:val="003E4629"/>
    <w:rsid w:val="003E4A90"/>
    <w:rsid w:val="003E52BD"/>
    <w:rsid w:val="003E6FD9"/>
    <w:rsid w:val="003F0FA5"/>
    <w:rsid w:val="003F1224"/>
    <w:rsid w:val="003F3EF4"/>
    <w:rsid w:val="003F46FE"/>
    <w:rsid w:val="003F4E98"/>
    <w:rsid w:val="003F507E"/>
    <w:rsid w:val="003F55A8"/>
    <w:rsid w:val="003F66B9"/>
    <w:rsid w:val="003F68BF"/>
    <w:rsid w:val="003F72B8"/>
    <w:rsid w:val="004001E5"/>
    <w:rsid w:val="0040072D"/>
    <w:rsid w:val="00400A06"/>
    <w:rsid w:val="004019C9"/>
    <w:rsid w:val="00401EE9"/>
    <w:rsid w:val="00402C32"/>
    <w:rsid w:val="004050A5"/>
    <w:rsid w:val="00405F02"/>
    <w:rsid w:val="0040616E"/>
    <w:rsid w:val="0040740C"/>
    <w:rsid w:val="00407587"/>
    <w:rsid w:val="004104D6"/>
    <w:rsid w:val="00410E2D"/>
    <w:rsid w:val="00411B10"/>
    <w:rsid w:val="00411C18"/>
    <w:rsid w:val="00412290"/>
    <w:rsid w:val="0041309F"/>
    <w:rsid w:val="00413288"/>
    <w:rsid w:val="00414E2C"/>
    <w:rsid w:val="004152AB"/>
    <w:rsid w:val="00415526"/>
    <w:rsid w:val="0041564A"/>
    <w:rsid w:val="00415D7D"/>
    <w:rsid w:val="00416210"/>
    <w:rsid w:val="00417A87"/>
    <w:rsid w:val="00417BE4"/>
    <w:rsid w:val="00417C11"/>
    <w:rsid w:val="00420168"/>
    <w:rsid w:val="00421844"/>
    <w:rsid w:val="00421D63"/>
    <w:rsid w:val="004220B1"/>
    <w:rsid w:val="004223F9"/>
    <w:rsid w:val="004226C2"/>
    <w:rsid w:val="00423DDD"/>
    <w:rsid w:val="00423EA7"/>
    <w:rsid w:val="00424019"/>
    <w:rsid w:val="004256B1"/>
    <w:rsid w:val="004267F1"/>
    <w:rsid w:val="00426A35"/>
    <w:rsid w:val="00427057"/>
    <w:rsid w:val="00431C41"/>
    <w:rsid w:val="004326CD"/>
    <w:rsid w:val="00432D21"/>
    <w:rsid w:val="00433085"/>
    <w:rsid w:val="00434329"/>
    <w:rsid w:val="00435A07"/>
    <w:rsid w:val="0043709A"/>
    <w:rsid w:val="004373C7"/>
    <w:rsid w:val="00440AB6"/>
    <w:rsid w:val="00440F95"/>
    <w:rsid w:val="00441744"/>
    <w:rsid w:val="004418A2"/>
    <w:rsid w:val="004423A9"/>
    <w:rsid w:val="00443C41"/>
    <w:rsid w:val="004444DE"/>
    <w:rsid w:val="00446054"/>
    <w:rsid w:val="004465C0"/>
    <w:rsid w:val="00446617"/>
    <w:rsid w:val="00450AB7"/>
    <w:rsid w:val="004522E7"/>
    <w:rsid w:val="00452AD5"/>
    <w:rsid w:val="004533EA"/>
    <w:rsid w:val="00453A45"/>
    <w:rsid w:val="00453B4B"/>
    <w:rsid w:val="00453F91"/>
    <w:rsid w:val="004540FD"/>
    <w:rsid w:val="0045431D"/>
    <w:rsid w:val="00456B46"/>
    <w:rsid w:val="00456DDE"/>
    <w:rsid w:val="004601ED"/>
    <w:rsid w:val="00460B74"/>
    <w:rsid w:val="00461327"/>
    <w:rsid w:val="00461FA2"/>
    <w:rsid w:val="00462785"/>
    <w:rsid w:val="00462959"/>
    <w:rsid w:val="00462E76"/>
    <w:rsid w:val="00462F26"/>
    <w:rsid w:val="004630E4"/>
    <w:rsid w:val="00463F38"/>
    <w:rsid w:val="004650F2"/>
    <w:rsid w:val="004677E7"/>
    <w:rsid w:val="00467A3E"/>
    <w:rsid w:val="00473669"/>
    <w:rsid w:val="0047482B"/>
    <w:rsid w:val="0047483D"/>
    <w:rsid w:val="004763E6"/>
    <w:rsid w:val="00476534"/>
    <w:rsid w:val="00476D71"/>
    <w:rsid w:val="004778A2"/>
    <w:rsid w:val="00477C41"/>
    <w:rsid w:val="004811B4"/>
    <w:rsid w:val="0048176B"/>
    <w:rsid w:val="00482412"/>
    <w:rsid w:val="004826F7"/>
    <w:rsid w:val="00483899"/>
    <w:rsid w:val="004839FA"/>
    <w:rsid w:val="00483BBF"/>
    <w:rsid w:val="004849B6"/>
    <w:rsid w:val="004858C5"/>
    <w:rsid w:val="004866B2"/>
    <w:rsid w:val="00486CF1"/>
    <w:rsid w:val="004870F1"/>
    <w:rsid w:val="00487891"/>
    <w:rsid w:val="004900F6"/>
    <w:rsid w:val="00490666"/>
    <w:rsid w:val="004908BD"/>
    <w:rsid w:val="00493496"/>
    <w:rsid w:val="0049385F"/>
    <w:rsid w:val="00493E2D"/>
    <w:rsid w:val="004942AA"/>
    <w:rsid w:val="004948B7"/>
    <w:rsid w:val="00495084"/>
    <w:rsid w:val="00495EAF"/>
    <w:rsid w:val="00496555"/>
    <w:rsid w:val="00496CA1"/>
    <w:rsid w:val="004979C6"/>
    <w:rsid w:val="00497EBD"/>
    <w:rsid w:val="004A0757"/>
    <w:rsid w:val="004A0E25"/>
    <w:rsid w:val="004A1A54"/>
    <w:rsid w:val="004A1AAF"/>
    <w:rsid w:val="004A2485"/>
    <w:rsid w:val="004A3A6D"/>
    <w:rsid w:val="004A3EAA"/>
    <w:rsid w:val="004A4640"/>
    <w:rsid w:val="004A4E25"/>
    <w:rsid w:val="004A4F09"/>
    <w:rsid w:val="004A5CEB"/>
    <w:rsid w:val="004A6FBA"/>
    <w:rsid w:val="004A79C6"/>
    <w:rsid w:val="004A7AE0"/>
    <w:rsid w:val="004B066A"/>
    <w:rsid w:val="004B2E01"/>
    <w:rsid w:val="004B351D"/>
    <w:rsid w:val="004B37E4"/>
    <w:rsid w:val="004B3FB6"/>
    <w:rsid w:val="004B47E6"/>
    <w:rsid w:val="004B4EB4"/>
    <w:rsid w:val="004B4F3E"/>
    <w:rsid w:val="004B62B1"/>
    <w:rsid w:val="004B71BA"/>
    <w:rsid w:val="004B7303"/>
    <w:rsid w:val="004C02F9"/>
    <w:rsid w:val="004C09E4"/>
    <w:rsid w:val="004C112F"/>
    <w:rsid w:val="004C122D"/>
    <w:rsid w:val="004C19FC"/>
    <w:rsid w:val="004C303D"/>
    <w:rsid w:val="004C31FF"/>
    <w:rsid w:val="004C3752"/>
    <w:rsid w:val="004C4232"/>
    <w:rsid w:val="004C4B05"/>
    <w:rsid w:val="004C4C7F"/>
    <w:rsid w:val="004C4FDF"/>
    <w:rsid w:val="004C5044"/>
    <w:rsid w:val="004C5EAF"/>
    <w:rsid w:val="004C6587"/>
    <w:rsid w:val="004C661C"/>
    <w:rsid w:val="004C7ECD"/>
    <w:rsid w:val="004D044C"/>
    <w:rsid w:val="004D095F"/>
    <w:rsid w:val="004D1578"/>
    <w:rsid w:val="004D173A"/>
    <w:rsid w:val="004D2C01"/>
    <w:rsid w:val="004D3595"/>
    <w:rsid w:val="004D3E19"/>
    <w:rsid w:val="004D47B1"/>
    <w:rsid w:val="004D4F00"/>
    <w:rsid w:val="004D590E"/>
    <w:rsid w:val="004D773C"/>
    <w:rsid w:val="004D7D78"/>
    <w:rsid w:val="004E0154"/>
    <w:rsid w:val="004E1513"/>
    <w:rsid w:val="004E1C60"/>
    <w:rsid w:val="004E1F99"/>
    <w:rsid w:val="004E222A"/>
    <w:rsid w:val="004E2D68"/>
    <w:rsid w:val="004E3253"/>
    <w:rsid w:val="004E3EE2"/>
    <w:rsid w:val="004E5191"/>
    <w:rsid w:val="004E60C6"/>
    <w:rsid w:val="004E72D9"/>
    <w:rsid w:val="004E7782"/>
    <w:rsid w:val="004F0B85"/>
    <w:rsid w:val="004F0C39"/>
    <w:rsid w:val="004F110A"/>
    <w:rsid w:val="004F1683"/>
    <w:rsid w:val="004F181B"/>
    <w:rsid w:val="004F1EBF"/>
    <w:rsid w:val="004F296F"/>
    <w:rsid w:val="004F2A17"/>
    <w:rsid w:val="004F4010"/>
    <w:rsid w:val="004F42B3"/>
    <w:rsid w:val="004F461D"/>
    <w:rsid w:val="004F7041"/>
    <w:rsid w:val="004F7DA4"/>
    <w:rsid w:val="005006A5"/>
    <w:rsid w:val="00501876"/>
    <w:rsid w:val="005032FB"/>
    <w:rsid w:val="00503531"/>
    <w:rsid w:val="00503F82"/>
    <w:rsid w:val="00504082"/>
    <w:rsid w:val="005046B5"/>
    <w:rsid w:val="00504DA5"/>
    <w:rsid w:val="0050511A"/>
    <w:rsid w:val="00505A86"/>
    <w:rsid w:val="005063F8"/>
    <w:rsid w:val="00506CB1"/>
    <w:rsid w:val="00506DBF"/>
    <w:rsid w:val="00507347"/>
    <w:rsid w:val="0050775D"/>
    <w:rsid w:val="0051020D"/>
    <w:rsid w:val="0051096B"/>
    <w:rsid w:val="00510E28"/>
    <w:rsid w:val="00511785"/>
    <w:rsid w:val="00511ADC"/>
    <w:rsid w:val="00511D6D"/>
    <w:rsid w:val="00511EC8"/>
    <w:rsid w:val="005127D3"/>
    <w:rsid w:val="0051385B"/>
    <w:rsid w:val="00513990"/>
    <w:rsid w:val="00513D5F"/>
    <w:rsid w:val="00516037"/>
    <w:rsid w:val="00517797"/>
    <w:rsid w:val="005201DE"/>
    <w:rsid w:val="005207A4"/>
    <w:rsid w:val="00520F16"/>
    <w:rsid w:val="0052126C"/>
    <w:rsid w:val="00522888"/>
    <w:rsid w:val="00522B49"/>
    <w:rsid w:val="00523301"/>
    <w:rsid w:val="005239A7"/>
    <w:rsid w:val="00523E7E"/>
    <w:rsid w:val="00524796"/>
    <w:rsid w:val="005249A8"/>
    <w:rsid w:val="00524E89"/>
    <w:rsid w:val="005254B7"/>
    <w:rsid w:val="00526622"/>
    <w:rsid w:val="005268FE"/>
    <w:rsid w:val="0052792B"/>
    <w:rsid w:val="00531137"/>
    <w:rsid w:val="005313AF"/>
    <w:rsid w:val="00531603"/>
    <w:rsid w:val="00532C60"/>
    <w:rsid w:val="00532DED"/>
    <w:rsid w:val="00533C77"/>
    <w:rsid w:val="0053474D"/>
    <w:rsid w:val="00534932"/>
    <w:rsid w:val="00534D8F"/>
    <w:rsid w:val="00534E19"/>
    <w:rsid w:val="005353BC"/>
    <w:rsid w:val="00535586"/>
    <w:rsid w:val="00537666"/>
    <w:rsid w:val="0053767A"/>
    <w:rsid w:val="005378CF"/>
    <w:rsid w:val="00537D0F"/>
    <w:rsid w:val="00540C08"/>
    <w:rsid w:val="00540FA4"/>
    <w:rsid w:val="00541332"/>
    <w:rsid w:val="00541DFF"/>
    <w:rsid w:val="00541F49"/>
    <w:rsid w:val="00542389"/>
    <w:rsid w:val="00542D27"/>
    <w:rsid w:val="00542D6A"/>
    <w:rsid w:val="0054322E"/>
    <w:rsid w:val="00543B9F"/>
    <w:rsid w:val="00543C30"/>
    <w:rsid w:val="00543C64"/>
    <w:rsid w:val="00543C9B"/>
    <w:rsid w:val="005440C3"/>
    <w:rsid w:val="00544169"/>
    <w:rsid w:val="00545809"/>
    <w:rsid w:val="005463AC"/>
    <w:rsid w:val="005466AD"/>
    <w:rsid w:val="00546E09"/>
    <w:rsid w:val="00547052"/>
    <w:rsid w:val="00547AC3"/>
    <w:rsid w:val="005505C7"/>
    <w:rsid w:val="0055135B"/>
    <w:rsid w:val="00551B56"/>
    <w:rsid w:val="005540BC"/>
    <w:rsid w:val="00554264"/>
    <w:rsid w:val="00554932"/>
    <w:rsid w:val="00554AE2"/>
    <w:rsid w:val="00555522"/>
    <w:rsid w:val="005555FC"/>
    <w:rsid w:val="0055682B"/>
    <w:rsid w:val="0055684C"/>
    <w:rsid w:val="00556D42"/>
    <w:rsid w:val="00557045"/>
    <w:rsid w:val="005570B6"/>
    <w:rsid w:val="00561166"/>
    <w:rsid w:val="0056196C"/>
    <w:rsid w:val="005628E3"/>
    <w:rsid w:val="00562F79"/>
    <w:rsid w:val="005636F3"/>
    <w:rsid w:val="00563F8D"/>
    <w:rsid w:val="0056505E"/>
    <w:rsid w:val="00565C76"/>
    <w:rsid w:val="00565FB3"/>
    <w:rsid w:val="005670E1"/>
    <w:rsid w:val="00567359"/>
    <w:rsid w:val="00567893"/>
    <w:rsid w:val="00567B58"/>
    <w:rsid w:val="00567F18"/>
    <w:rsid w:val="0057130E"/>
    <w:rsid w:val="0057137B"/>
    <w:rsid w:val="005716F7"/>
    <w:rsid w:val="00572175"/>
    <w:rsid w:val="00573F07"/>
    <w:rsid w:val="00575E51"/>
    <w:rsid w:val="0057714A"/>
    <w:rsid w:val="005779CE"/>
    <w:rsid w:val="00577F96"/>
    <w:rsid w:val="0058242B"/>
    <w:rsid w:val="00582C60"/>
    <w:rsid w:val="005830F1"/>
    <w:rsid w:val="005840A7"/>
    <w:rsid w:val="0058492C"/>
    <w:rsid w:val="00584968"/>
    <w:rsid w:val="00584E16"/>
    <w:rsid w:val="00585964"/>
    <w:rsid w:val="00586C51"/>
    <w:rsid w:val="00587147"/>
    <w:rsid w:val="00590665"/>
    <w:rsid w:val="005907EF"/>
    <w:rsid w:val="005907F5"/>
    <w:rsid w:val="00591271"/>
    <w:rsid w:val="00591320"/>
    <w:rsid w:val="005914ED"/>
    <w:rsid w:val="00591F70"/>
    <w:rsid w:val="005927A1"/>
    <w:rsid w:val="00593699"/>
    <w:rsid w:val="0059392F"/>
    <w:rsid w:val="005944B1"/>
    <w:rsid w:val="0059537B"/>
    <w:rsid w:val="005953C7"/>
    <w:rsid w:val="005956F9"/>
    <w:rsid w:val="00595B09"/>
    <w:rsid w:val="005961A7"/>
    <w:rsid w:val="005972D4"/>
    <w:rsid w:val="00597483"/>
    <w:rsid w:val="005A1677"/>
    <w:rsid w:val="005A5A0F"/>
    <w:rsid w:val="005A5BE8"/>
    <w:rsid w:val="005A60A2"/>
    <w:rsid w:val="005A6139"/>
    <w:rsid w:val="005A69CE"/>
    <w:rsid w:val="005A6DFA"/>
    <w:rsid w:val="005A71E0"/>
    <w:rsid w:val="005A73F4"/>
    <w:rsid w:val="005B10B6"/>
    <w:rsid w:val="005B1AC7"/>
    <w:rsid w:val="005B1BDB"/>
    <w:rsid w:val="005B27C3"/>
    <w:rsid w:val="005B28C1"/>
    <w:rsid w:val="005B2B52"/>
    <w:rsid w:val="005B2F2F"/>
    <w:rsid w:val="005B44F7"/>
    <w:rsid w:val="005B496D"/>
    <w:rsid w:val="005B4F6E"/>
    <w:rsid w:val="005B50C3"/>
    <w:rsid w:val="005B5955"/>
    <w:rsid w:val="005B5EF3"/>
    <w:rsid w:val="005B692C"/>
    <w:rsid w:val="005B6F87"/>
    <w:rsid w:val="005B7973"/>
    <w:rsid w:val="005C0259"/>
    <w:rsid w:val="005C072F"/>
    <w:rsid w:val="005C2C34"/>
    <w:rsid w:val="005C2D31"/>
    <w:rsid w:val="005C3DC6"/>
    <w:rsid w:val="005C4731"/>
    <w:rsid w:val="005C47D6"/>
    <w:rsid w:val="005C47EA"/>
    <w:rsid w:val="005C5FBB"/>
    <w:rsid w:val="005C6712"/>
    <w:rsid w:val="005D0334"/>
    <w:rsid w:val="005D0927"/>
    <w:rsid w:val="005D1664"/>
    <w:rsid w:val="005D2E75"/>
    <w:rsid w:val="005D31BB"/>
    <w:rsid w:val="005D3409"/>
    <w:rsid w:val="005D3AC4"/>
    <w:rsid w:val="005D3FD7"/>
    <w:rsid w:val="005D44D6"/>
    <w:rsid w:val="005D4880"/>
    <w:rsid w:val="005D4F7A"/>
    <w:rsid w:val="005D513F"/>
    <w:rsid w:val="005D5932"/>
    <w:rsid w:val="005D59CE"/>
    <w:rsid w:val="005D6836"/>
    <w:rsid w:val="005D6EE1"/>
    <w:rsid w:val="005D77AB"/>
    <w:rsid w:val="005E06A9"/>
    <w:rsid w:val="005E14B8"/>
    <w:rsid w:val="005E18B7"/>
    <w:rsid w:val="005E3038"/>
    <w:rsid w:val="005E3416"/>
    <w:rsid w:val="005E3ADC"/>
    <w:rsid w:val="005E43A1"/>
    <w:rsid w:val="005E4F66"/>
    <w:rsid w:val="005E50D6"/>
    <w:rsid w:val="005E510D"/>
    <w:rsid w:val="005E578F"/>
    <w:rsid w:val="005E5B2C"/>
    <w:rsid w:val="005E5C1D"/>
    <w:rsid w:val="005E5FF3"/>
    <w:rsid w:val="005E611F"/>
    <w:rsid w:val="005E6827"/>
    <w:rsid w:val="005E6878"/>
    <w:rsid w:val="005E7D72"/>
    <w:rsid w:val="005F07D1"/>
    <w:rsid w:val="005F14F3"/>
    <w:rsid w:val="005F3446"/>
    <w:rsid w:val="005F376B"/>
    <w:rsid w:val="005F3B4A"/>
    <w:rsid w:val="005F4905"/>
    <w:rsid w:val="005F4A64"/>
    <w:rsid w:val="005F4DF0"/>
    <w:rsid w:val="005F531C"/>
    <w:rsid w:val="005F6574"/>
    <w:rsid w:val="005F65AB"/>
    <w:rsid w:val="005F75CA"/>
    <w:rsid w:val="0060065E"/>
    <w:rsid w:val="00600D7B"/>
    <w:rsid w:val="00600FA9"/>
    <w:rsid w:val="00601127"/>
    <w:rsid w:val="0060168A"/>
    <w:rsid w:val="00602112"/>
    <w:rsid w:val="00602C1C"/>
    <w:rsid w:val="00604E98"/>
    <w:rsid w:val="00604F04"/>
    <w:rsid w:val="006056FA"/>
    <w:rsid w:val="00605C5A"/>
    <w:rsid w:val="00606446"/>
    <w:rsid w:val="00607333"/>
    <w:rsid w:val="00611737"/>
    <w:rsid w:val="00611D5D"/>
    <w:rsid w:val="00612D7F"/>
    <w:rsid w:val="00612FB0"/>
    <w:rsid w:val="00613783"/>
    <w:rsid w:val="00613BEC"/>
    <w:rsid w:val="00614162"/>
    <w:rsid w:val="0061493B"/>
    <w:rsid w:val="00616131"/>
    <w:rsid w:val="0062096E"/>
    <w:rsid w:val="00620983"/>
    <w:rsid w:val="0062236D"/>
    <w:rsid w:val="006234A5"/>
    <w:rsid w:val="006257F3"/>
    <w:rsid w:val="00625B83"/>
    <w:rsid w:val="006263C0"/>
    <w:rsid w:val="006268D9"/>
    <w:rsid w:val="00626E97"/>
    <w:rsid w:val="00626F12"/>
    <w:rsid w:val="00627AFB"/>
    <w:rsid w:val="006300C7"/>
    <w:rsid w:val="006306EB"/>
    <w:rsid w:val="0063114D"/>
    <w:rsid w:val="006321F8"/>
    <w:rsid w:val="00632C83"/>
    <w:rsid w:val="006332D3"/>
    <w:rsid w:val="006334F9"/>
    <w:rsid w:val="006337B8"/>
    <w:rsid w:val="0063397E"/>
    <w:rsid w:val="00633981"/>
    <w:rsid w:val="0063498D"/>
    <w:rsid w:val="00635150"/>
    <w:rsid w:val="00635648"/>
    <w:rsid w:val="006358ED"/>
    <w:rsid w:val="00635C38"/>
    <w:rsid w:val="006369EE"/>
    <w:rsid w:val="00636CE8"/>
    <w:rsid w:val="00636FAF"/>
    <w:rsid w:val="006371AD"/>
    <w:rsid w:val="00640876"/>
    <w:rsid w:val="006411E4"/>
    <w:rsid w:val="00642578"/>
    <w:rsid w:val="0064283C"/>
    <w:rsid w:val="00643196"/>
    <w:rsid w:val="00643844"/>
    <w:rsid w:val="00643AA6"/>
    <w:rsid w:val="00644DF6"/>
    <w:rsid w:val="0064633B"/>
    <w:rsid w:val="0064663E"/>
    <w:rsid w:val="00646B4D"/>
    <w:rsid w:val="0064706F"/>
    <w:rsid w:val="00647982"/>
    <w:rsid w:val="00650189"/>
    <w:rsid w:val="006505BC"/>
    <w:rsid w:val="006518E7"/>
    <w:rsid w:val="006520F6"/>
    <w:rsid w:val="00652DA6"/>
    <w:rsid w:val="00653EA0"/>
    <w:rsid w:val="00654FBB"/>
    <w:rsid w:val="00655791"/>
    <w:rsid w:val="006559C8"/>
    <w:rsid w:val="00657417"/>
    <w:rsid w:val="00657579"/>
    <w:rsid w:val="0065793C"/>
    <w:rsid w:val="0065796C"/>
    <w:rsid w:val="00657A95"/>
    <w:rsid w:val="00657EDC"/>
    <w:rsid w:val="00657FC9"/>
    <w:rsid w:val="00660150"/>
    <w:rsid w:val="0066026A"/>
    <w:rsid w:val="00661F89"/>
    <w:rsid w:val="006627AC"/>
    <w:rsid w:val="006635DE"/>
    <w:rsid w:val="00665A57"/>
    <w:rsid w:val="00666B75"/>
    <w:rsid w:val="00666EAC"/>
    <w:rsid w:val="0066728B"/>
    <w:rsid w:val="00670A32"/>
    <w:rsid w:val="006720B2"/>
    <w:rsid w:val="00672436"/>
    <w:rsid w:val="006724C9"/>
    <w:rsid w:val="0067277D"/>
    <w:rsid w:val="00673CA8"/>
    <w:rsid w:val="00673FCC"/>
    <w:rsid w:val="006740EF"/>
    <w:rsid w:val="00674133"/>
    <w:rsid w:val="0067416E"/>
    <w:rsid w:val="006744CC"/>
    <w:rsid w:val="00676281"/>
    <w:rsid w:val="006766CE"/>
    <w:rsid w:val="00677D93"/>
    <w:rsid w:val="006801CD"/>
    <w:rsid w:val="0068068C"/>
    <w:rsid w:val="00681197"/>
    <w:rsid w:val="006817F1"/>
    <w:rsid w:val="00681C48"/>
    <w:rsid w:val="006829A6"/>
    <w:rsid w:val="006849C2"/>
    <w:rsid w:val="006862A7"/>
    <w:rsid w:val="006863DD"/>
    <w:rsid w:val="006875EC"/>
    <w:rsid w:val="00690EEE"/>
    <w:rsid w:val="006922F7"/>
    <w:rsid w:val="0069272F"/>
    <w:rsid w:val="00693576"/>
    <w:rsid w:val="00694205"/>
    <w:rsid w:val="0069442A"/>
    <w:rsid w:val="0069481B"/>
    <w:rsid w:val="00695B64"/>
    <w:rsid w:val="00695E48"/>
    <w:rsid w:val="006967BD"/>
    <w:rsid w:val="0069686C"/>
    <w:rsid w:val="0069781A"/>
    <w:rsid w:val="006A088F"/>
    <w:rsid w:val="006A08F7"/>
    <w:rsid w:val="006A0BDB"/>
    <w:rsid w:val="006A1040"/>
    <w:rsid w:val="006A15B5"/>
    <w:rsid w:val="006A220D"/>
    <w:rsid w:val="006A2F1B"/>
    <w:rsid w:val="006A394F"/>
    <w:rsid w:val="006A3E82"/>
    <w:rsid w:val="006A455A"/>
    <w:rsid w:val="006A5519"/>
    <w:rsid w:val="006A59CA"/>
    <w:rsid w:val="006A6919"/>
    <w:rsid w:val="006A6954"/>
    <w:rsid w:val="006A70F0"/>
    <w:rsid w:val="006A714A"/>
    <w:rsid w:val="006B0B66"/>
    <w:rsid w:val="006B1651"/>
    <w:rsid w:val="006B20F1"/>
    <w:rsid w:val="006B3768"/>
    <w:rsid w:val="006B3ED3"/>
    <w:rsid w:val="006B4CF7"/>
    <w:rsid w:val="006B5352"/>
    <w:rsid w:val="006B56A1"/>
    <w:rsid w:val="006B71E5"/>
    <w:rsid w:val="006B753E"/>
    <w:rsid w:val="006C06F3"/>
    <w:rsid w:val="006C0B11"/>
    <w:rsid w:val="006C0E07"/>
    <w:rsid w:val="006C15BF"/>
    <w:rsid w:val="006C1FE5"/>
    <w:rsid w:val="006C240C"/>
    <w:rsid w:val="006C2A95"/>
    <w:rsid w:val="006C2C74"/>
    <w:rsid w:val="006C364D"/>
    <w:rsid w:val="006C3899"/>
    <w:rsid w:val="006C41DC"/>
    <w:rsid w:val="006C4A32"/>
    <w:rsid w:val="006C4D31"/>
    <w:rsid w:val="006C591E"/>
    <w:rsid w:val="006C5983"/>
    <w:rsid w:val="006C5B0E"/>
    <w:rsid w:val="006C5C14"/>
    <w:rsid w:val="006C7126"/>
    <w:rsid w:val="006C7E17"/>
    <w:rsid w:val="006C7E6F"/>
    <w:rsid w:val="006C7ED3"/>
    <w:rsid w:val="006D0949"/>
    <w:rsid w:val="006D0B64"/>
    <w:rsid w:val="006D17E8"/>
    <w:rsid w:val="006D1E92"/>
    <w:rsid w:val="006D2265"/>
    <w:rsid w:val="006D2643"/>
    <w:rsid w:val="006D2B2C"/>
    <w:rsid w:val="006D3797"/>
    <w:rsid w:val="006D46AC"/>
    <w:rsid w:val="006D55AD"/>
    <w:rsid w:val="006D674F"/>
    <w:rsid w:val="006D6A66"/>
    <w:rsid w:val="006D6CA6"/>
    <w:rsid w:val="006D6CDE"/>
    <w:rsid w:val="006D726D"/>
    <w:rsid w:val="006D74BF"/>
    <w:rsid w:val="006D7803"/>
    <w:rsid w:val="006D7BFB"/>
    <w:rsid w:val="006E05F3"/>
    <w:rsid w:val="006E1533"/>
    <w:rsid w:val="006E191D"/>
    <w:rsid w:val="006E224A"/>
    <w:rsid w:val="006E2816"/>
    <w:rsid w:val="006E281B"/>
    <w:rsid w:val="006E29FB"/>
    <w:rsid w:val="006E2CAF"/>
    <w:rsid w:val="006E2FFC"/>
    <w:rsid w:val="006E3A88"/>
    <w:rsid w:val="006E3C3E"/>
    <w:rsid w:val="006E4107"/>
    <w:rsid w:val="006E4541"/>
    <w:rsid w:val="006E61C3"/>
    <w:rsid w:val="006E7E3D"/>
    <w:rsid w:val="006F0726"/>
    <w:rsid w:val="006F211A"/>
    <w:rsid w:val="006F3219"/>
    <w:rsid w:val="006F359E"/>
    <w:rsid w:val="006F402A"/>
    <w:rsid w:val="006F48F6"/>
    <w:rsid w:val="006F4973"/>
    <w:rsid w:val="006F6091"/>
    <w:rsid w:val="006F6813"/>
    <w:rsid w:val="006F6949"/>
    <w:rsid w:val="006F6A2C"/>
    <w:rsid w:val="006F7AAC"/>
    <w:rsid w:val="006F7CF6"/>
    <w:rsid w:val="007000DA"/>
    <w:rsid w:val="007001F6"/>
    <w:rsid w:val="0070058C"/>
    <w:rsid w:val="007008DB"/>
    <w:rsid w:val="00701100"/>
    <w:rsid w:val="007015E8"/>
    <w:rsid w:val="00701613"/>
    <w:rsid w:val="007025C2"/>
    <w:rsid w:val="007026F2"/>
    <w:rsid w:val="00702AC6"/>
    <w:rsid w:val="00702B9D"/>
    <w:rsid w:val="00703325"/>
    <w:rsid w:val="00704B7B"/>
    <w:rsid w:val="00704F8B"/>
    <w:rsid w:val="00705347"/>
    <w:rsid w:val="007055E7"/>
    <w:rsid w:val="00705913"/>
    <w:rsid w:val="007062F7"/>
    <w:rsid w:val="0070678E"/>
    <w:rsid w:val="00706E98"/>
    <w:rsid w:val="00707E08"/>
    <w:rsid w:val="00710A08"/>
    <w:rsid w:val="007111FB"/>
    <w:rsid w:val="007114A1"/>
    <w:rsid w:val="00711EAF"/>
    <w:rsid w:val="00712765"/>
    <w:rsid w:val="0071520B"/>
    <w:rsid w:val="00715A9A"/>
    <w:rsid w:val="007172DC"/>
    <w:rsid w:val="0071791E"/>
    <w:rsid w:val="00717D68"/>
    <w:rsid w:val="00717D70"/>
    <w:rsid w:val="007200AF"/>
    <w:rsid w:val="007219C5"/>
    <w:rsid w:val="00722177"/>
    <w:rsid w:val="0072222C"/>
    <w:rsid w:val="00722A69"/>
    <w:rsid w:val="00722B16"/>
    <w:rsid w:val="0072304C"/>
    <w:rsid w:val="007251DD"/>
    <w:rsid w:val="00725251"/>
    <w:rsid w:val="007255A4"/>
    <w:rsid w:val="00725A6C"/>
    <w:rsid w:val="00726527"/>
    <w:rsid w:val="007266A0"/>
    <w:rsid w:val="00727777"/>
    <w:rsid w:val="00730CC5"/>
    <w:rsid w:val="0073158C"/>
    <w:rsid w:val="00731DFF"/>
    <w:rsid w:val="00732EE0"/>
    <w:rsid w:val="00733A26"/>
    <w:rsid w:val="007345F4"/>
    <w:rsid w:val="007347BF"/>
    <w:rsid w:val="00734A43"/>
    <w:rsid w:val="00735553"/>
    <w:rsid w:val="00735583"/>
    <w:rsid w:val="00737D2A"/>
    <w:rsid w:val="0074055E"/>
    <w:rsid w:val="0074057C"/>
    <w:rsid w:val="007405A1"/>
    <w:rsid w:val="007411A0"/>
    <w:rsid w:val="0074130F"/>
    <w:rsid w:val="007418C4"/>
    <w:rsid w:val="007422D2"/>
    <w:rsid w:val="007422F8"/>
    <w:rsid w:val="00743736"/>
    <w:rsid w:val="00743A2C"/>
    <w:rsid w:val="007458D9"/>
    <w:rsid w:val="00745D34"/>
    <w:rsid w:val="0075090C"/>
    <w:rsid w:val="00750C7B"/>
    <w:rsid w:val="00751905"/>
    <w:rsid w:val="00751C5E"/>
    <w:rsid w:val="007523AB"/>
    <w:rsid w:val="00752441"/>
    <w:rsid w:val="0075255D"/>
    <w:rsid w:val="00753236"/>
    <w:rsid w:val="0075351C"/>
    <w:rsid w:val="00753B0B"/>
    <w:rsid w:val="00754267"/>
    <w:rsid w:val="00754CFD"/>
    <w:rsid w:val="00754DDF"/>
    <w:rsid w:val="00755B40"/>
    <w:rsid w:val="00755CF1"/>
    <w:rsid w:val="00756541"/>
    <w:rsid w:val="00756884"/>
    <w:rsid w:val="00757788"/>
    <w:rsid w:val="007577A7"/>
    <w:rsid w:val="007600F2"/>
    <w:rsid w:val="0076128E"/>
    <w:rsid w:val="007614E8"/>
    <w:rsid w:val="00762123"/>
    <w:rsid w:val="00762A7C"/>
    <w:rsid w:val="00762AEF"/>
    <w:rsid w:val="007632F7"/>
    <w:rsid w:val="00764C46"/>
    <w:rsid w:val="007657B9"/>
    <w:rsid w:val="007659DF"/>
    <w:rsid w:val="007666BB"/>
    <w:rsid w:val="00767080"/>
    <w:rsid w:val="00770341"/>
    <w:rsid w:val="00770591"/>
    <w:rsid w:val="0077078D"/>
    <w:rsid w:val="00771FB8"/>
    <w:rsid w:val="007720F7"/>
    <w:rsid w:val="00772F83"/>
    <w:rsid w:val="00772F8E"/>
    <w:rsid w:val="00773069"/>
    <w:rsid w:val="00773B17"/>
    <w:rsid w:val="00773E94"/>
    <w:rsid w:val="00774115"/>
    <w:rsid w:val="00774C12"/>
    <w:rsid w:val="007752E1"/>
    <w:rsid w:val="00775DB7"/>
    <w:rsid w:val="00777691"/>
    <w:rsid w:val="00777B92"/>
    <w:rsid w:val="00777D79"/>
    <w:rsid w:val="007803B5"/>
    <w:rsid w:val="007806EA"/>
    <w:rsid w:val="00782554"/>
    <w:rsid w:val="007826C4"/>
    <w:rsid w:val="00782ABD"/>
    <w:rsid w:val="00783CFE"/>
    <w:rsid w:val="007843F5"/>
    <w:rsid w:val="00784901"/>
    <w:rsid w:val="00784909"/>
    <w:rsid w:val="00785C09"/>
    <w:rsid w:val="00786728"/>
    <w:rsid w:val="00786B38"/>
    <w:rsid w:val="00786EBF"/>
    <w:rsid w:val="0079097D"/>
    <w:rsid w:val="00790CF1"/>
    <w:rsid w:val="00790F8B"/>
    <w:rsid w:val="0079184C"/>
    <w:rsid w:val="00791A7F"/>
    <w:rsid w:val="00791AEE"/>
    <w:rsid w:val="00791F13"/>
    <w:rsid w:val="007927B7"/>
    <w:rsid w:val="00793D62"/>
    <w:rsid w:val="007950F3"/>
    <w:rsid w:val="00795A94"/>
    <w:rsid w:val="00796712"/>
    <w:rsid w:val="007967D9"/>
    <w:rsid w:val="00796B4B"/>
    <w:rsid w:val="00796FE0"/>
    <w:rsid w:val="0079708D"/>
    <w:rsid w:val="0079724A"/>
    <w:rsid w:val="00797804"/>
    <w:rsid w:val="00797BA6"/>
    <w:rsid w:val="007A033B"/>
    <w:rsid w:val="007A093E"/>
    <w:rsid w:val="007A1150"/>
    <w:rsid w:val="007A1730"/>
    <w:rsid w:val="007A1B81"/>
    <w:rsid w:val="007A214E"/>
    <w:rsid w:val="007A30AF"/>
    <w:rsid w:val="007A3647"/>
    <w:rsid w:val="007A4522"/>
    <w:rsid w:val="007A463F"/>
    <w:rsid w:val="007A4FE9"/>
    <w:rsid w:val="007A60F5"/>
    <w:rsid w:val="007A6996"/>
    <w:rsid w:val="007A7622"/>
    <w:rsid w:val="007A7758"/>
    <w:rsid w:val="007A7FE2"/>
    <w:rsid w:val="007B048C"/>
    <w:rsid w:val="007B0BD7"/>
    <w:rsid w:val="007B11E9"/>
    <w:rsid w:val="007B1DE7"/>
    <w:rsid w:val="007B26F7"/>
    <w:rsid w:val="007B29D6"/>
    <w:rsid w:val="007B35E5"/>
    <w:rsid w:val="007B59C9"/>
    <w:rsid w:val="007B6D81"/>
    <w:rsid w:val="007B794A"/>
    <w:rsid w:val="007B7A54"/>
    <w:rsid w:val="007C0C2D"/>
    <w:rsid w:val="007C179D"/>
    <w:rsid w:val="007C1B0C"/>
    <w:rsid w:val="007C1C61"/>
    <w:rsid w:val="007C2F27"/>
    <w:rsid w:val="007C3466"/>
    <w:rsid w:val="007C390B"/>
    <w:rsid w:val="007C4381"/>
    <w:rsid w:val="007C477E"/>
    <w:rsid w:val="007C47DE"/>
    <w:rsid w:val="007C54AF"/>
    <w:rsid w:val="007C5FC2"/>
    <w:rsid w:val="007C629F"/>
    <w:rsid w:val="007C7576"/>
    <w:rsid w:val="007C7595"/>
    <w:rsid w:val="007D0B45"/>
    <w:rsid w:val="007D0B86"/>
    <w:rsid w:val="007D0EFF"/>
    <w:rsid w:val="007D1521"/>
    <w:rsid w:val="007D1C9F"/>
    <w:rsid w:val="007D1D87"/>
    <w:rsid w:val="007D24A7"/>
    <w:rsid w:val="007D2C1A"/>
    <w:rsid w:val="007D2F03"/>
    <w:rsid w:val="007D4292"/>
    <w:rsid w:val="007D4783"/>
    <w:rsid w:val="007D642D"/>
    <w:rsid w:val="007D721A"/>
    <w:rsid w:val="007E14E2"/>
    <w:rsid w:val="007E1775"/>
    <w:rsid w:val="007E19B4"/>
    <w:rsid w:val="007E1AAB"/>
    <w:rsid w:val="007E2907"/>
    <w:rsid w:val="007E3846"/>
    <w:rsid w:val="007E3B91"/>
    <w:rsid w:val="007E3F7F"/>
    <w:rsid w:val="007E3FF3"/>
    <w:rsid w:val="007E42EB"/>
    <w:rsid w:val="007E4903"/>
    <w:rsid w:val="007E4C7A"/>
    <w:rsid w:val="007E54D1"/>
    <w:rsid w:val="007E5B5A"/>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6FF"/>
    <w:rsid w:val="007F5CE9"/>
    <w:rsid w:val="007F63A9"/>
    <w:rsid w:val="007F72FE"/>
    <w:rsid w:val="007F7FC6"/>
    <w:rsid w:val="00800041"/>
    <w:rsid w:val="0080143F"/>
    <w:rsid w:val="008019D0"/>
    <w:rsid w:val="00801A7C"/>
    <w:rsid w:val="00801AAB"/>
    <w:rsid w:val="00804388"/>
    <w:rsid w:val="00805015"/>
    <w:rsid w:val="008068DB"/>
    <w:rsid w:val="00806A1B"/>
    <w:rsid w:val="00806CE4"/>
    <w:rsid w:val="00807547"/>
    <w:rsid w:val="008076D6"/>
    <w:rsid w:val="00807F73"/>
    <w:rsid w:val="0081008B"/>
    <w:rsid w:val="0081026A"/>
    <w:rsid w:val="0081068A"/>
    <w:rsid w:val="00810987"/>
    <w:rsid w:val="00810D62"/>
    <w:rsid w:val="008114A0"/>
    <w:rsid w:val="0081188B"/>
    <w:rsid w:val="00815161"/>
    <w:rsid w:val="0081530A"/>
    <w:rsid w:val="008156D8"/>
    <w:rsid w:val="008160C3"/>
    <w:rsid w:val="0081623A"/>
    <w:rsid w:val="00817003"/>
    <w:rsid w:val="00821607"/>
    <w:rsid w:val="008220BE"/>
    <w:rsid w:val="00822897"/>
    <w:rsid w:val="008230F6"/>
    <w:rsid w:val="008248ED"/>
    <w:rsid w:val="00825F14"/>
    <w:rsid w:val="00825F77"/>
    <w:rsid w:val="0082618C"/>
    <w:rsid w:val="008264A8"/>
    <w:rsid w:val="008264F7"/>
    <w:rsid w:val="00826EA2"/>
    <w:rsid w:val="00827A86"/>
    <w:rsid w:val="00827D28"/>
    <w:rsid w:val="008300A1"/>
    <w:rsid w:val="00832696"/>
    <w:rsid w:val="00833245"/>
    <w:rsid w:val="00833496"/>
    <w:rsid w:val="008336D2"/>
    <w:rsid w:val="00834200"/>
    <w:rsid w:val="008344A4"/>
    <w:rsid w:val="00834921"/>
    <w:rsid w:val="00834DEC"/>
    <w:rsid w:val="00835281"/>
    <w:rsid w:val="008353EB"/>
    <w:rsid w:val="008359B7"/>
    <w:rsid w:val="00835E1C"/>
    <w:rsid w:val="008360BB"/>
    <w:rsid w:val="00836900"/>
    <w:rsid w:val="00837297"/>
    <w:rsid w:val="00837625"/>
    <w:rsid w:val="0084001F"/>
    <w:rsid w:val="00840234"/>
    <w:rsid w:val="008408AA"/>
    <w:rsid w:val="00840E1E"/>
    <w:rsid w:val="008410AF"/>
    <w:rsid w:val="00841902"/>
    <w:rsid w:val="00843964"/>
    <w:rsid w:val="00844698"/>
    <w:rsid w:val="00844DB3"/>
    <w:rsid w:val="0084546D"/>
    <w:rsid w:val="00845B43"/>
    <w:rsid w:val="008474EE"/>
    <w:rsid w:val="00847C52"/>
    <w:rsid w:val="008500B2"/>
    <w:rsid w:val="0085036D"/>
    <w:rsid w:val="00850DC1"/>
    <w:rsid w:val="008513DB"/>
    <w:rsid w:val="00852109"/>
    <w:rsid w:val="00853A52"/>
    <w:rsid w:val="00854088"/>
    <w:rsid w:val="0085470C"/>
    <w:rsid w:val="00855B11"/>
    <w:rsid w:val="00855E67"/>
    <w:rsid w:val="00855FA9"/>
    <w:rsid w:val="008560C4"/>
    <w:rsid w:val="008574AB"/>
    <w:rsid w:val="008579F1"/>
    <w:rsid w:val="00857E6A"/>
    <w:rsid w:val="00861460"/>
    <w:rsid w:val="00861AC5"/>
    <w:rsid w:val="00861BB6"/>
    <w:rsid w:val="0086205F"/>
    <w:rsid w:val="00863CD7"/>
    <w:rsid w:val="00863F74"/>
    <w:rsid w:val="00864338"/>
    <w:rsid w:val="0086512C"/>
    <w:rsid w:val="00865316"/>
    <w:rsid w:val="008666A3"/>
    <w:rsid w:val="00866B07"/>
    <w:rsid w:val="00866E10"/>
    <w:rsid w:val="00867738"/>
    <w:rsid w:val="0086794C"/>
    <w:rsid w:val="00867A1D"/>
    <w:rsid w:val="00867FAB"/>
    <w:rsid w:val="00871332"/>
    <w:rsid w:val="008720E2"/>
    <w:rsid w:val="008729ED"/>
    <w:rsid w:val="00873131"/>
    <w:rsid w:val="00873660"/>
    <w:rsid w:val="00873B0F"/>
    <w:rsid w:val="008742C3"/>
    <w:rsid w:val="00874448"/>
    <w:rsid w:val="0087445F"/>
    <w:rsid w:val="00874F50"/>
    <w:rsid w:val="00874FBE"/>
    <w:rsid w:val="00875D4A"/>
    <w:rsid w:val="00875F66"/>
    <w:rsid w:val="00875FD2"/>
    <w:rsid w:val="00877147"/>
    <w:rsid w:val="0088014C"/>
    <w:rsid w:val="00881B17"/>
    <w:rsid w:val="008829FB"/>
    <w:rsid w:val="0088312D"/>
    <w:rsid w:val="00883DEE"/>
    <w:rsid w:val="00884E70"/>
    <w:rsid w:val="0088598F"/>
    <w:rsid w:val="00885A1B"/>
    <w:rsid w:val="00887A5D"/>
    <w:rsid w:val="00892417"/>
    <w:rsid w:val="00892BDC"/>
    <w:rsid w:val="00893208"/>
    <w:rsid w:val="008933D7"/>
    <w:rsid w:val="008937EC"/>
    <w:rsid w:val="0089424B"/>
    <w:rsid w:val="00894C0B"/>
    <w:rsid w:val="008961A2"/>
    <w:rsid w:val="00896625"/>
    <w:rsid w:val="00896DCB"/>
    <w:rsid w:val="008A00D1"/>
    <w:rsid w:val="008A0788"/>
    <w:rsid w:val="008A09F9"/>
    <w:rsid w:val="008A0C2A"/>
    <w:rsid w:val="008A29F8"/>
    <w:rsid w:val="008A2B27"/>
    <w:rsid w:val="008A33E2"/>
    <w:rsid w:val="008A37FC"/>
    <w:rsid w:val="008A5382"/>
    <w:rsid w:val="008A5620"/>
    <w:rsid w:val="008A5D67"/>
    <w:rsid w:val="008A5FA1"/>
    <w:rsid w:val="008B0502"/>
    <w:rsid w:val="008B0B04"/>
    <w:rsid w:val="008B0C81"/>
    <w:rsid w:val="008B2127"/>
    <w:rsid w:val="008B2574"/>
    <w:rsid w:val="008B2EF1"/>
    <w:rsid w:val="008B3104"/>
    <w:rsid w:val="008B3DA5"/>
    <w:rsid w:val="008B4FA1"/>
    <w:rsid w:val="008B5499"/>
    <w:rsid w:val="008B56C5"/>
    <w:rsid w:val="008B5E19"/>
    <w:rsid w:val="008B6969"/>
    <w:rsid w:val="008B708A"/>
    <w:rsid w:val="008C0595"/>
    <w:rsid w:val="008C1104"/>
    <w:rsid w:val="008C118A"/>
    <w:rsid w:val="008C249A"/>
    <w:rsid w:val="008C2623"/>
    <w:rsid w:val="008C2CF2"/>
    <w:rsid w:val="008C4786"/>
    <w:rsid w:val="008C57E7"/>
    <w:rsid w:val="008C587E"/>
    <w:rsid w:val="008C5BC0"/>
    <w:rsid w:val="008C6723"/>
    <w:rsid w:val="008C6CCD"/>
    <w:rsid w:val="008C71CD"/>
    <w:rsid w:val="008C730C"/>
    <w:rsid w:val="008D0889"/>
    <w:rsid w:val="008D0F8E"/>
    <w:rsid w:val="008D1519"/>
    <w:rsid w:val="008D1917"/>
    <w:rsid w:val="008D1C9E"/>
    <w:rsid w:val="008D1F47"/>
    <w:rsid w:val="008D23D7"/>
    <w:rsid w:val="008D316A"/>
    <w:rsid w:val="008D4337"/>
    <w:rsid w:val="008D4790"/>
    <w:rsid w:val="008D4F7D"/>
    <w:rsid w:val="008D604F"/>
    <w:rsid w:val="008D6174"/>
    <w:rsid w:val="008D6A90"/>
    <w:rsid w:val="008E0023"/>
    <w:rsid w:val="008E0090"/>
    <w:rsid w:val="008E042E"/>
    <w:rsid w:val="008E0EC3"/>
    <w:rsid w:val="008E1538"/>
    <w:rsid w:val="008E2026"/>
    <w:rsid w:val="008E282C"/>
    <w:rsid w:val="008E40F3"/>
    <w:rsid w:val="008E436F"/>
    <w:rsid w:val="008E4C90"/>
    <w:rsid w:val="008E4E2D"/>
    <w:rsid w:val="008E64C1"/>
    <w:rsid w:val="008E67AD"/>
    <w:rsid w:val="008E70B0"/>
    <w:rsid w:val="008E77D9"/>
    <w:rsid w:val="008F23D9"/>
    <w:rsid w:val="008F2833"/>
    <w:rsid w:val="008F30BC"/>
    <w:rsid w:val="008F3B3E"/>
    <w:rsid w:val="008F53C4"/>
    <w:rsid w:val="008F651B"/>
    <w:rsid w:val="00901837"/>
    <w:rsid w:val="00902DBD"/>
    <w:rsid w:val="00902DE6"/>
    <w:rsid w:val="00903FA9"/>
    <w:rsid w:val="009041CE"/>
    <w:rsid w:val="00904645"/>
    <w:rsid w:val="00904A87"/>
    <w:rsid w:val="00904D10"/>
    <w:rsid w:val="00904D5E"/>
    <w:rsid w:val="00905310"/>
    <w:rsid w:val="00906647"/>
    <w:rsid w:val="0090701F"/>
    <w:rsid w:val="009074F8"/>
    <w:rsid w:val="009100E9"/>
    <w:rsid w:val="00911F80"/>
    <w:rsid w:val="00912086"/>
    <w:rsid w:val="00912119"/>
    <w:rsid w:val="009143AC"/>
    <w:rsid w:val="00914D2A"/>
    <w:rsid w:val="009156A0"/>
    <w:rsid w:val="009165EE"/>
    <w:rsid w:val="00916DC1"/>
    <w:rsid w:val="009174B7"/>
    <w:rsid w:val="00917516"/>
    <w:rsid w:val="00917F1E"/>
    <w:rsid w:val="00920AD5"/>
    <w:rsid w:val="00921498"/>
    <w:rsid w:val="009221AB"/>
    <w:rsid w:val="00923A80"/>
    <w:rsid w:val="00924711"/>
    <w:rsid w:val="00924BB6"/>
    <w:rsid w:val="00925348"/>
    <w:rsid w:val="00925634"/>
    <w:rsid w:val="00925B44"/>
    <w:rsid w:val="00925D87"/>
    <w:rsid w:val="00925E12"/>
    <w:rsid w:val="00926D62"/>
    <w:rsid w:val="009270BD"/>
    <w:rsid w:val="00927BC8"/>
    <w:rsid w:val="00930249"/>
    <w:rsid w:val="0093115D"/>
    <w:rsid w:val="0093163F"/>
    <w:rsid w:val="00932534"/>
    <w:rsid w:val="009333C4"/>
    <w:rsid w:val="00933537"/>
    <w:rsid w:val="00933C2B"/>
    <w:rsid w:val="00935349"/>
    <w:rsid w:val="00937019"/>
    <w:rsid w:val="009376F5"/>
    <w:rsid w:val="00937CC7"/>
    <w:rsid w:val="00940A7D"/>
    <w:rsid w:val="00941164"/>
    <w:rsid w:val="00941875"/>
    <w:rsid w:val="00941CDB"/>
    <w:rsid w:val="009439D1"/>
    <w:rsid w:val="00943BEF"/>
    <w:rsid w:val="00943E21"/>
    <w:rsid w:val="0094409F"/>
    <w:rsid w:val="009441AA"/>
    <w:rsid w:val="00944703"/>
    <w:rsid w:val="00944B5F"/>
    <w:rsid w:val="009459A6"/>
    <w:rsid w:val="00945E46"/>
    <w:rsid w:val="00946BB6"/>
    <w:rsid w:val="00946CAE"/>
    <w:rsid w:val="00950304"/>
    <w:rsid w:val="00950630"/>
    <w:rsid w:val="009506D3"/>
    <w:rsid w:val="009508B6"/>
    <w:rsid w:val="009508C4"/>
    <w:rsid w:val="00950B16"/>
    <w:rsid w:val="009511DC"/>
    <w:rsid w:val="00951F5B"/>
    <w:rsid w:val="00954177"/>
    <w:rsid w:val="0095463A"/>
    <w:rsid w:val="009557E6"/>
    <w:rsid w:val="00955B64"/>
    <w:rsid w:val="00956B48"/>
    <w:rsid w:val="009572B4"/>
    <w:rsid w:val="0095760D"/>
    <w:rsid w:val="00957F0C"/>
    <w:rsid w:val="00960DFC"/>
    <w:rsid w:val="009614BA"/>
    <w:rsid w:val="0096193D"/>
    <w:rsid w:val="00961D84"/>
    <w:rsid w:val="0096271E"/>
    <w:rsid w:val="00962820"/>
    <w:rsid w:val="00962B42"/>
    <w:rsid w:val="00962CFB"/>
    <w:rsid w:val="00962D3C"/>
    <w:rsid w:val="00963994"/>
    <w:rsid w:val="00964E12"/>
    <w:rsid w:val="00965B80"/>
    <w:rsid w:val="00965E25"/>
    <w:rsid w:val="00965F30"/>
    <w:rsid w:val="009662D9"/>
    <w:rsid w:val="00966CBB"/>
    <w:rsid w:val="00967509"/>
    <w:rsid w:val="00970282"/>
    <w:rsid w:val="0097213A"/>
    <w:rsid w:val="009805D6"/>
    <w:rsid w:val="00980AFF"/>
    <w:rsid w:val="009824E2"/>
    <w:rsid w:val="00982B9E"/>
    <w:rsid w:val="00983250"/>
    <w:rsid w:val="009847D1"/>
    <w:rsid w:val="00984A3E"/>
    <w:rsid w:val="0098582F"/>
    <w:rsid w:val="00985D41"/>
    <w:rsid w:val="00986CA6"/>
    <w:rsid w:val="00986EBE"/>
    <w:rsid w:val="00986F75"/>
    <w:rsid w:val="00987046"/>
    <w:rsid w:val="009871A0"/>
    <w:rsid w:val="00987A1A"/>
    <w:rsid w:val="00987CA6"/>
    <w:rsid w:val="00987D74"/>
    <w:rsid w:val="00990AD9"/>
    <w:rsid w:val="0099143C"/>
    <w:rsid w:val="00991886"/>
    <w:rsid w:val="00991A27"/>
    <w:rsid w:val="0099271A"/>
    <w:rsid w:val="00992D40"/>
    <w:rsid w:val="00993B25"/>
    <w:rsid w:val="00994171"/>
    <w:rsid w:val="00995137"/>
    <w:rsid w:val="00995A04"/>
    <w:rsid w:val="00995CB8"/>
    <w:rsid w:val="0099600D"/>
    <w:rsid w:val="0099644E"/>
    <w:rsid w:val="00996B00"/>
    <w:rsid w:val="009970F5"/>
    <w:rsid w:val="009974C5"/>
    <w:rsid w:val="00997D22"/>
    <w:rsid w:val="009A035C"/>
    <w:rsid w:val="009A083A"/>
    <w:rsid w:val="009A084A"/>
    <w:rsid w:val="009A0975"/>
    <w:rsid w:val="009A0B8A"/>
    <w:rsid w:val="009A0E2A"/>
    <w:rsid w:val="009A1097"/>
    <w:rsid w:val="009A16D2"/>
    <w:rsid w:val="009A213F"/>
    <w:rsid w:val="009A32AD"/>
    <w:rsid w:val="009A5B08"/>
    <w:rsid w:val="009B0D45"/>
    <w:rsid w:val="009B0E78"/>
    <w:rsid w:val="009B1FB6"/>
    <w:rsid w:val="009B602F"/>
    <w:rsid w:val="009B6316"/>
    <w:rsid w:val="009B7193"/>
    <w:rsid w:val="009B79AE"/>
    <w:rsid w:val="009B7EDA"/>
    <w:rsid w:val="009C003E"/>
    <w:rsid w:val="009C042B"/>
    <w:rsid w:val="009C17E4"/>
    <w:rsid w:val="009C2505"/>
    <w:rsid w:val="009C2BB3"/>
    <w:rsid w:val="009C2ED5"/>
    <w:rsid w:val="009C46D3"/>
    <w:rsid w:val="009C49A0"/>
    <w:rsid w:val="009C4CD3"/>
    <w:rsid w:val="009C5A6A"/>
    <w:rsid w:val="009C5AEB"/>
    <w:rsid w:val="009C5ED9"/>
    <w:rsid w:val="009C6348"/>
    <w:rsid w:val="009C6C7E"/>
    <w:rsid w:val="009C7752"/>
    <w:rsid w:val="009C78BE"/>
    <w:rsid w:val="009D045A"/>
    <w:rsid w:val="009D0696"/>
    <w:rsid w:val="009D06CA"/>
    <w:rsid w:val="009D1943"/>
    <w:rsid w:val="009D25EB"/>
    <w:rsid w:val="009D3437"/>
    <w:rsid w:val="009D40FD"/>
    <w:rsid w:val="009D45E8"/>
    <w:rsid w:val="009D47F8"/>
    <w:rsid w:val="009D65D1"/>
    <w:rsid w:val="009D753C"/>
    <w:rsid w:val="009D769D"/>
    <w:rsid w:val="009E1089"/>
    <w:rsid w:val="009E1E56"/>
    <w:rsid w:val="009E2735"/>
    <w:rsid w:val="009E34B6"/>
    <w:rsid w:val="009E34DC"/>
    <w:rsid w:val="009E3518"/>
    <w:rsid w:val="009E37B6"/>
    <w:rsid w:val="009E42AA"/>
    <w:rsid w:val="009E4E18"/>
    <w:rsid w:val="009E50A0"/>
    <w:rsid w:val="009E5DC6"/>
    <w:rsid w:val="009E6681"/>
    <w:rsid w:val="009E69F7"/>
    <w:rsid w:val="009E767A"/>
    <w:rsid w:val="009E79C0"/>
    <w:rsid w:val="009E7FD0"/>
    <w:rsid w:val="009F1CEA"/>
    <w:rsid w:val="009F2884"/>
    <w:rsid w:val="009F3139"/>
    <w:rsid w:val="009F3634"/>
    <w:rsid w:val="009F3FCA"/>
    <w:rsid w:val="009F52E8"/>
    <w:rsid w:val="009F5D6E"/>
    <w:rsid w:val="009F6C4B"/>
    <w:rsid w:val="009F6EFD"/>
    <w:rsid w:val="009F7E93"/>
    <w:rsid w:val="00A0087A"/>
    <w:rsid w:val="00A0094A"/>
    <w:rsid w:val="00A0124A"/>
    <w:rsid w:val="00A01BE8"/>
    <w:rsid w:val="00A01D02"/>
    <w:rsid w:val="00A01EC9"/>
    <w:rsid w:val="00A02BC0"/>
    <w:rsid w:val="00A04298"/>
    <w:rsid w:val="00A0442D"/>
    <w:rsid w:val="00A0454C"/>
    <w:rsid w:val="00A04D87"/>
    <w:rsid w:val="00A064BD"/>
    <w:rsid w:val="00A06A13"/>
    <w:rsid w:val="00A06BFD"/>
    <w:rsid w:val="00A072F0"/>
    <w:rsid w:val="00A1059F"/>
    <w:rsid w:val="00A108F7"/>
    <w:rsid w:val="00A11640"/>
    <w:rsid w:val="00A12D33"/>
    <w:rsid w:val="00A1432F"/>
    <w:rsid w:val="00A144BE"/>
    <w:rsid w:val="00A14D2C"/>
    <w:rsid w:val="00A15420"/>
    <w:rsid w:val="00A157E3"/>
    <w:rsid w:val="00A15DD3"/>
    <w:rsid w:val="00A16391"/>
    <w:rsid w:val="00A200ED"/>
    <w:rsid w:val="00A20D25"/>
    <w:rsid w:val="00A2188E"/>
    <w:rsid w:val="00A24D17"/>
    <w:rsid w:val="00A263ED"/>
    <w:rsid w:val="00A26701"/>
    <w:rsid w:val="00A26D60"/>
    <w:rsid w:val="00A26E08"/>
    <w:rsid w:val="00A2792B"/>
    <w:rsid w:val="00A27DDA"/>
    <w:rsid w:val="00A27EEE"/>
    <w:rsid w:val="00A302B0"/>
    <w:rsid w:val="00A30985"/>
    <w:rsid w:val="00A30B90"/>
    <w:rsid w:val="00A31B63"/>
    <w:rsid w:val="00A3330D"/>
    <w:rsid w:val="00A3402E"/>
    <w:rsid w:val="00A347A4"/>
    <w:rsid w:val="00A347F4"/>
    <w:rsid w:val="00A3493D"/>
    <w:rsid w:val="00A359A4"/>
    <w:rsid w:val="00A36858"/>
    <w:rsid w:val="00A37FB6"/>
    <w:rsid w:val="00A405C1"/>
    <w:rsid w:val="00A41389"/>
    <w:rsid w:val="00A41D16"/>
    <w:rsid w:val="00A42563"/>
    <w:rsid w:val="00A42F77"/>
    <w:rsid w:val="00A44B0C"/>
    <w:rsid w:val="00A46DF3"/>
    <w:rsid w:val="00A47165"/>
    <w:rsid w:val="00A47514"/>
    <w:rsid w:val="00A50C66"/>
    <w:rsid w:val="00A53323"/>
    <w:rsid w:val="00A53D54"/>
    <w:rsid w:val="00A53FD4"/>
    <w:rsid w:val="00A5435C"/>
    <w:rsid w:val="00A54525"/>
    <w:rsid w:val="00A54BD6"/>
    <w:rsid w:val="00A54F50"/>
    <w:rsid w:val="00A5651B"/>
    <w:rsid w:val="00A56C41"/>
    <w:rsid w:val="00A56DA1"/>
    <w:rsid w:val="00A56E4E"/>
    <w:rsid w:val="00A57EAF"/>
    <w:rsid w:val="00A60D7C"/>
    <w:rsid w:val="00A61C08"/>
    <w:rsid w:val="00A62A26"/>
    <w:rsid w:val="00A62C70"/>
    <w:rsid w:val="00A63311"/>
    <w:rsid w:val="00A63757"/>
    <w:rsid w:val="00A6412F"/>
    <w:rsid w:val="00A656B1"/>
    <w:rsid w:val="00A65B89"/>
    <w:rsid w:val="00A65FD0"/>
    <w:rsid w:val="00A65FD9"/>
    <w:rsid w:val="00A661F3"/>
    <w:rsid w:val="00A6695E"/>
    <w:rsid w:val="00A67679"/>
    <w:rsid w:val="00A7018A"/>
    <w:rsid w:val="00A70603"/>
    <w:rsid w:val="00A71EA1"/>
    <w:rsid w:val="00A726D7"/>
    <w:rsid w:val="00A7330B"/>
    <w:rsid w:val="00A74799"/>
    <w:rsid w:val="00A74F7E"/>
    <w:rsid w:val="00A76522"/>
    <w:rsid w:val="00A767AC"/>
    <w:rsid w:val="00A770FF"/>
    <w:rsid w:val="00A7787C"/>
    <w:rsid w:val="00A77A4A"/>
    <w:rsid w:val="00A8092B"/>
    <w:rsid w:val="00A80E72"/>
    <w:rsid w:val="00A81A26"/>
    <w:rsid w:val="00A8243C"/>
    <w:rsid w:val="00A828EC"/>
    <w:rsid w:val="00A82939"/>
    <w:rsid w:val="00A8384B"/>
    <w:rsid w:val="00A8413B"/>
    <w:rsid w:val="00A854E1"/>
    <w:rsid w:val="00A85ADB"/>
    <w:rsid w:val="00A862AD"/>
    <w:rsid w:val="00A867E0"/>
    <w:rsid w:val="00A87565"/>
    <w:rsid w:val="00A901EE"/>
    <w:rsid w:val="00A90343"/>
    <w:rsid w:val="00A90678"/>
    <w:rsid w:val="00A90B03"/>
    <w:rsid w:val="00A912CB"/>
    <w:rsid w:val="00A9272C"/>
    <w:rsid w:val="00A92931"/>
    <w:rsid w:val="00A92AB0"/>
    <w:rsid w:val="00A92D07"/>
    <w:rsid w:val="00A94603"/>
    <w:rsid w:val="00A94C78"/>
    <w:rsid w:val="00A95454"/>
    <w:rsid w:val="00A95A0E"/>
    <w:rsid w:val="00A95A46"/>
    <w:rsid w:val="00A95ADB"/>
    <w:rsid w:val="00A9623C"/>
    <w:rsid w:val="00A96ED1"/>
    <w:rsid w:val="00A97B1A"/>
    <w:rsid w:val="00A97C6B"/>
    <w:rsid w:val="00AA02FE"/>
    <w:rsid w:val="00AA0599"/>
    <w:rsid w:val="00AA0715"/>
    <w:rsid w:val="00AA07E0"/>
    <w:rsid w:val="00AA0942"/>
    <w:rsid w:val="00AA1797"/>
    <w:rsid w:val="00AA34E2"/>
    <w:rsid w:val="00AA3A4F"/>
    <w:rsid w:val="00AA456B"/>
    <w:rsid w:val="00AA50D4"/>
    <w:rsid w:val="00AA5BD0"/>
    <w:rsid w:val="00AA6239"/>
    <w:rsid w:val="00AA683A"/>
    <w:rsid w:val="00AA720E"/>
    <w:rsid w:val="00AA7318"/>
    <w:rsid w:val="00AB0CA4"/>
    <w:rsid w:val="00AB1599"/>
    <w:rsid w:val="00AB19C9"/>
    <w:rsid w:val="00AB58A8"/>
    <w:rsid w:val="00AB611C"/>
    <w:rsid w:val="00AB612C"/>
    <w:rsid w:val="00AC01BC"/>
    <w:rsid w:val="00AC0EA3"/>
    <w:rsid w:val="00AC1096"/>
    <w:rsid w:val="00AC1536"/>
    <w:rsid w:val="00AC2221"/>
    <w:rsid w:val="00AC26FA"/>
    <w:rsid w:val="00AC334E"/>
    <w:rsid w:val="00AC3539"/>
    <w:rsid w:val="00AC397D"/>
    <w:rsid w:val="00AC3F79"/>
    <w:rsid w:val="00AC4057"/>
    <w:rsid w:val="00AC4153"/>
    <w:rsid w:val="00AC418F"/>
    <w:rsid w:val="00AC4400"/>
    <w:rsid w:val="00AC698C"/>
    <w:rsid w:val="00AC6F1B"/>
    <w:rsid w:val="00AC7319"/>
    <w:rsid w:val="00AC7A15"/>
    <w:rsid w:val="00AC7BA2"/>
    <w:rsid w:val="00AD02D5"/>
    <w:rsid w:val="00AD1BB0"/>
    <w:rsid w:val="00AD1D17"/>
    <w:rsid w:val="00AD1D76"/>
    <w:rsid w:val="00AD22B6"/>
    <w:rsid w:val="00AD2C24"/>
    <w:rsid w:val="00AD2F98"/>
    <w:rsid w:val="00AD47B7"/>
    <w:rsid w:val="00AD551C"/>
    <w:rsid w:val="00AD5B50"/>
    <w:rsid w:val="00AD634D"/>
    <w:rsid w:val="00AD63AA"/>
    <w:rsid w:val="00AD69F0"/>
    <w:rsid w:val="00AD6D50"/>
    <w:rsid w:val="00AD7D6F"/>
    <w:rsid w:val="00AE030A"/>
    <w:rsid w:val="00AE1571"/>
    <w:rsid w:val="00AE169D"/>
    <w:rsid w:val="00AE1FFE"/>
    <w:rsid w:val="00AE2C6A"/>
    <w:rsid w:val="00AE37CE"/>
    <w:rsid w:val="00AE3E71"/>
    <w:rsid w:val="00AE4281"/>
    <w:rsid w:val="00AE4CDD"/>
    <w:rsid w:val="00AE531D"/>
    <w:rsid w:val="00AE6C86"/>
    <w:rsid w:val="00AF03EC"/>
    <w:rsid w:val="00AF0CD2"/>
    <w:rsid w:val="00AF0E30"/>
    <w:rsid w:val="00AF14D1"/>
    <w:rsid w:val="00AF14F7"/>
    <w:rsid w:val="00AF2945"/>
    <w:rsid w:val="00AF2A05"/>
    <w:rsid w:val="00AF31BE"/>
    <w:rsid w:val="00AF3D81"/>
    <w:rsid w:val="00AF468F"/>
    <w:rsid w:val="00AF4766"/>
    <w:rsid w:val="00AF56B1"/>
    <w:rsid w:val="00AF5D5C"/>
    <w:rsid w:val="00AF6D9F"/>
    <w:rsid w:val="00AF6F8A"/>
    <w:rsid w:val="00AF700E"/>
    <w:rsid w:val="00AF7531"/>
    <w:rsid w:val="00B000AF"/>
    <w:rsid w:val="00B00EC6"/>
    <w:rsid w:val="00B01AD9"/>
    <w:rsid w:val="00B0227D"/>
    <w:rsid w:val="00B028EA"/>
    <w:rsid w:val="00B02AAD"/>
    <w:rsid w:val="00B02DA9"/>
    <w:rsid w:val="00B033D9"/>
    <w:rsid w:val="00B03D03"/>
    <w:rsid w:val="00B05597"/>
    <w:rsid w:val="00B058D8"/>
    <w:rsid w:val="00B068AC"/>
    <w:rsid w:val="00B07808"/>
    <w:rsid w:val="00B1026E"/>
    <w:rsid w:val="00B10497"/>
    <w:rsid w:val="00B10664"/>
    <w:rsid w:val="00B11214"/>
    <w:rsid w:val="00B117DF"/>
    <w:rsid w:val="00B11AA1"/>
    <w:rsid w:val="00B11DF3"/>
    <w:rsid w:val="00B12DE8"/>
    <w:rsid w:val="00B14671"/>
    <w:rsid w:val="00B15376"/>
    <w:rsid w:val="00B156C9"/>
    <w:rsid w:val="00B15E42"/>
    <w:rsid w:val="00B16252"/>
    <w:rsid w:val="00B177B8"/>
    <w:rsid w:val="00B17C60"/>
    <w:rsid w:val="00B17F9E"/>
    <w:rsid w:val="00B20D7A"/>
    <w:rsid w:val="00B2279E"/>
    <w:rsid w:val="00B22FFB"/>
    <w:rsid w:val="00B232D8"/>
    <w:rsid w:val="00B23D49"/>
    <w:rsid w:val="00B23D6C"/>
    <w:rsid w:val="00B23DE4"/>
    <w:rsid w:val="00B24651"/>
    <w:rsid w:val="00B24A3F"/>
    <w:rsid w:val="00B2585B"/>
    <w:rsid w:val="00B25A53"/>
    <w:rsid w:val="00B25ACD"/>
    <w:rsid w:val="00B25EEC"/>
    <w:rsid w:val="00B26391"/>
    <w:rsid w:val="00B266B0"/>
    <w:rsid w:val="00B307B9"/>
    <w:rsid w:val="00B30EFC"/>
    <w:rsid w:val="00B31D0B"/>
    <w:rsid w:val="00B31F8A"/>
    <w:rsid w:val="00B3242F"/>
    <w:rsid w:val="00B32653"/>
    <w:rsid w:val="00B32843"/>
    <w:rsid w:val="00B34EB8"/>
    <w:rsid w:val="00B354D3"/>
    <w:rsid w:val="00B37A62"/>
    <w:rsid w:val="00B37E3A"/>
    <w:rsid w:val="00B37F82"/>
    <w:rsid w:val="00B40464"/>
    <w:rsid w:val="00B416B5"/>
    <w:rsid w:val="00B417C7"/>
    <w:rsid w:val="00B41B7B"/>
    <w:rsid w:val="00B41D4C"/>
    <w:rsid w:val="00B4232F"/>
    <w:rsid w:val="00B4239C"/>
    <w:rsid w:val="00B430D2"/>
    <w:rsid w:val="00B43461"/>
    <w:rsid w:val="00B4386C"/>
    <w:rsid w:val="00B43C5C"/>
    <w:rsid w:val="00B43EC2"/>
    <w:rsid w:val="00B4424F"/>
    <w:rsid w:val="00B45420"/>
    <w:rsid w:val="00B45AAF"/>
    <w:rsid w:val="00B46EB6"/>
    <w:rsid w:val="00B4776D"/>
    <w:rsid w:val="00B5005B"/>
    <w:rsid w:val="00B509E3"/>
    <w:rsid w:val="00B5101F"/>
    <w:rsid w:val="00B51969"/>
    <w:rsid w:val="00B51E91"/>
    <w:rsid w:val="00B52263"/>
    <w:rsid w:val="00B5250F"/>
    <w:rsid w:val="00B533EE"/>
    <w:rsid w:val="00B53E9E"/>
    <w:rsid w:val="00B54A93"/>
    <w:rsid w:val="00B55332"/>
    <w:rsid w:val="00B553C0"/>
    <w:rsid w:val="00B556A8"/>
    <w:rsid w:val="00B55C55"/>
    <w:rsid w:val="00B579A2"/>
    <w:rsid w:val="00B62420"/>
    <w:rsid w:val="00B63341"/>
    <w:rsid w:val="00B6335A"/>
    <w:rsid w:val="00B63BB4"/>
    <w:rsid w:val="00B65044"/>
    <w:rsid w:val="00B65481"/>
    <w:rsid w:val="00B65CAE"/>
    <w:rsid w:val="00B672F3"/>
    <w:rsid w:val="00B70F7A"/>
    <w:rsid w:val="00B711F6"/>
    <w:rsid w:val="00B7179E"/>
    <w:rsid w:val="00B72CF5"/>
    <w:rsid w:val="00B72E3E"/>
    <w:rsid w:val="00B72F2D"/>
    <w:rsid w:val="00B73C48"/>
    <w:rsid w:val="00B7491F"/>
    <w:rsid w:val="00B757D0"/>
    <w:rsid w:val="00B75EE5"/>
    <w:rsid w:val="00B76B7C"/>
    <w:rsid w:val="00B77147"/>
    <w:rsid w:val="00B8092E"/>
    <w:rsid w:val="00B80F56"/>
    <w:rsid w:val="00B81935"/>
    <w:rsid w:val="00B81B84"/>
    <w:rsid w:val="00B82015"/>
    <w:rsid w:val="00B820DC"/>
    <w:rsid w:val="00B82181"/>
    <w:rsid w:val="00B82325"/>
    <w:rsid w:val="00B8290D"/>
    <w:rsid w:val="00B82C08"/>
    <w:rsid w:val="00B82D30"/>
    <w:rsid w:val="00B830AC"/>
    <w:rsid w:val="00B831D8"/>
    <w:rsid w:val="00B83666"/>
    <w:rsid w:val="00B83D01"/>
    <w:rsid w:val="00B83EC0"/>
    <w:rsid w:val="00B84414"/>
    <w:rsid w:val="00B845AA"/>
    <w:rsid w:val="00B851BC"/>
    <w:rsid w:val="00B856B2"/>
    <w:rsid w:val="00B85FEF"/>
    <w:rsid w:val="00B8727B"/>
    <w:rsid w:val="00B87811"/>
    <w:rsid w:val="00B90C47"/>
    <w:rsid w:val="00B90E10"/>
    <w:rsid w:val="00B90FA8"/>
    <w:rsid w:val="00B91580"/>
    <w:rsid w:val="00B91696"/>
    <w:rsid w:val="00B9371C"/>
    <w:rsid w:val="00B943F5"/>
    <w:rsid w:val="00B94CC6"/>
    <w:rsid w:val="00B94D1B"/>
    <w:rsid w:val="00B9581D"/>
    <w:rsid w:val="00B95B4C"/>
    <w:rsid w:val="00B9613B"/>
    <w:rsid w:val="00B96550"/>
    <w:rsid w:val="00B96681"/>
    <w:rsid w:val="00B96BDF"/>
    <w:rsid w:val="00B973DB"/>
    <w:rsid w:val="00B976AB"/>
    <w:rsid w:val="00B97B7C"/>
    <w:rsid w:val="00B97CA1"/>
    <w:rsid w:val="00BA0E31"/>
    <w:rsid w:val="00BA10E2"/>
    <w:rsid w:val="00BA112F"/>
    <w:rsid w:val="00BA1D82"/>
    <w:rsid w:val="00BA1E93"/>
    <w:rsid w:val="00BA2867"/>
    <w:rsid w:val="00BA2E12"/>
    <w:rsid w:val="00BA30FC"/>
    <w:rsid w:val="00BA4252"/>
    <w:rsid w:val="00BA4B9C"/>
    <w:rsid w:val="00BA6B6D"/>
    <w:rsid w:val="00BA7541"/>
    <w:rsid w:val="00BB0CC7"/>
    <w:rsid w:val="00BB1E5E"/>
    <w:rsid w:val="00BB25FE"/>
    <w:rsid w:val="00BB343D"/>
    <w:rsid w:val="00BB41F4"/>
    <w:rsid w:val="00BB5921"/>
    <w:rsid w:val="00BB5EDA"/>
    <w:rsid w:val="00BB62D1"/>
    <w:rsid w:val="00BB63AA"/>
    <w:rsid w:val="00BB6623"/>
    <w:rsid w:val="00BB7AC0"/>
    <w:rsid w:val="00BB7C56"/>
    <w:rsid w:val="00BC1EB1"/>
    <w:rsid w:val="00BC313C"/>
    <w:rsid w:val="00BC36AF"/>
    <w:rsid w:val="00BC389E"/>
    <w:rsid w:val="00BC39A9"/>
    <w:rsid w:val="00BC4017"/>
    <w:rsid w:val="00BC4038"/>
    <w:rsid w:val="00BC4ACA"/>
    <w:rsid w:val="00BC5BD6"/>
    <w:rsid w:val="00BC691F"/>
    <w:rsid w:val="00BC75E6"/>
    <w:rsid w:val="00BC762E"/>
    <w:rsid w:val="00BC770C"/>
    <w:rsid w:val="00BC7813"/>
    <w:rsid w:val="00BD00F3"/>
    <w:rsid w:val="00BD0150"/>
    <w:rsid w:val="00BD1286"/>
    <w:rsid w:val="00BD1448"/>
    <w:rsid w:val="00BD150A"/>
    <w:rsid w:val="00BD2413"/>
    <w:rsid w:val="00BD25B3"/>
    <w:rsid w:val="00BD2824"/>
    <w:rsid w:val="00BD3AC5"/>
    <w:rsid w:val="00BD3ADC"/>
    <w:rsid w:val="00BD3F8A"/>
    <w:rsid w:val="00BD56FA"/>
    <w:rsid w:val="00BD668F"/>
    <w:rsid w:val="00BE180A"/>
    <w:rsid w:val="00BE1C94"/>
    <w:rsid w:val="00BE1EAD"/>
    <w:rsid w:val="00BE24F0"/>
    <w:rsid w:val="00BE3B64"/>
    <w:rsid w:val="00BE4092"/>
    <w:rsid w:val="00BE48A3"/>
    <w:rsid w:val="00BE4B1C"/>
    <w:rsid w:val="00BE501F"/>
    <w:rsid w:val="00BE513D"/>
    <w:rsid w:val="00BE5E66"/>
    <w:rsid w:val="00BE6402"/>
    <w:rsid w:val="00BE6FFA"/>
    <w:rsid w:val="00BE7557"/>
    <w:rsid w:val="00BF0744"/>
    <w:rsid w:val="00BF0FD5"/>
    <w:rsid w:val="00BF12FD"/>
    <w:rsid w:val="00BF1861"/>
    <w:rsid w:val="00BF22AF"/>
    <w:rsid w:val="00BF23C3"/>
    <w:rsid w:val="00BF3152"/>
    <w:rsid w:val="00BF56DF"/>
    <w:rsid w:val="00BF71D8"/>
    <w:rsid w:val="00C0037B"/>
    <w:rsid w:val="00C00691"/>
    <w:rsid w:val="00C00A8D"/>
    <w:rsid w:val="00C011DC"/>
    <w:rsid w:val="00C019A9"/>
    <w:rsid w:val="00C021ED"/>
    <w:rsid w:val="00C02E5D"/>
    <w:rsid w:val="00C03361"/>
    <w:rsid w:val="00C034D2"/>
    <w:rsid w:val="00C04A85"/>
    <w:rsid w:val="00C05703"/>
    <w:rsid w:val="00C05A78"/>
    <w:rsid w:val="00C06E01"/>
    <w:rsid w:val="00C06FD2"/>
    <w:rsid w:val="00C07139"/>
    <w:rsid w:val="00C07EBC"/>
    <w:rsid w:val="00C10A43"/>
    <w:rsid w:val="00C11F20"/>
    <w:rsid w:val="00C12D81"/>
    <w:rsid w:val="00C14950"/>
    <w:rsid w:val="00C14B7C"/>
    <w:rsid w:val="00C15568"/>
    <w:rsid w:val="00C161A4"/>
    <w:rsid w:val="00C16574"/>
    <w:rsid w:val="00C16E87"/>
    <w:rsid w:val="00C172BE"/>
    <w:rsid w:val="00C17D86"/>
    <w:rsid w:val="00C207F2"/>
    <w:rsid w:val="00C21414"/>
    <w:rsid w:val="00C218D6"/>
    <w:rsid w:val="00C226D9"/>
    <w:rsid w:val="00C22D9D"/>
    <w:rsid w:val="00C23550"/>
    <w:rsid w:val="00C23870"/>
    <w:rsid w:val="00C249A3"/>
    <w:rsid w:val="00C24F76"/>
    <w:rsid w:val="00C25BFE"/>
    <w:rsid w:val="00C266A5"/>
    <w:rsid w:val="00C26825"/>
    <w:rsid w:val="00C26999"/>
    <w:rsid w:val="00C26AD5"/>
    <w:rsid w:val="00C26CF3"/>
    <w:rsid w:val="00C26FEF"/>
    <w:rsid w:val="00C27E3C"/>
    <w:rsid w:val="00C27EA6"/>
    <w:rsid w:val="00C3016E"/>
    <w:rsid w:val="00C303EB"/>
    <w:rsid w:val="00C307AD"/>
    <w:rsid w:val="00C307F1"/>
    <w:rsid w:val="00C30D1D"/>
    <w:rsid w:val="00C30F31"/>
    <w:rsid w:val="00C3157B"/>
    <w:rsid w:val="00C3187F"/>
    <w:rsid w:val="00C3247D"/>
    <w:rsid w:val="00C327EC"/>
    <w:rsid w:val="00C332B8"/>
    <w:rsid w:val="00C33F79"/>
    <w:rsid w:val="00C3413E"/>
    <w:rsid w:val="00C34813"/>
    <w:rsid w:val="00C348AB"/>
    <w:rsid w:val="00C350A9"/>
    <w:rsid w:val="00C35C6A"/>
    <w:rsid w:val="00C35E17"/>
    <w:rsid w:val="00C3603B"/>
    <w:rsid w:val="00C3719F"/>
    <w:rsid w:val="00C371EA"/>
    <w:rsid w:val="00C37AAA"/>
    <w:rsid w:val="00C37F47"/>
    <w:rsid w:val="00C409D3"/>
    <w:rsid w:val="00C41045"/>
    <w:rsid w:val="00C413C8"/>
    <w:rsid w:val="00C41C0A"/>
    <w:rsid w:val="00C41EA0"/>
    <w:rsid w:val="00C43246"/>
    <w:rsid w:val="00C434D8"/>
    <w:rsid w:val="00C43578"/>
    <w:rsid w:val="00C439E9"/>
    <w:rsid w:val="00C43DA1"/>
    <w:rsid w:val="00C43DC3"/>
    <w:rsid w:val="00C44125"/>
    <w:rsid w:val="00C44142"/>
    <w:rsid w:val="00C44369"/>
    <w:rsid w:val="00C444EF"/>
    <w:rsid w:val="00C447CF"/>
    <w:rsid w:val="00C44960"/>
    <w:rsid w:val="00C44AC5"/>
    <w:rsid w:val="00C44BF1"/>
    <w:rsid w:val="00C4668F"/>
    <w:rsid w:val="00C468B9"/>
    <w:rsid w:val="00C50250"/>
    <w:rsid w:val="00C50947"/>
    <w:rsid w:val="00C50B4C"/>
    <w:rsid w:val="00C50C40"/>
    <w:rsid w:val="00C50C7B"/>
    <w:rsid w:val="00C51465"/>
    <w:rsid w:val="00C52DD1"/>
    <w:rsid w:val="00C5382D"/>
    <w:rsid w:val="00C54C25"/>
    <w:rsid w:val="00C5589D"/>
    <w:rsid w:val="00C572BB"/>
    <w:rsid w:val="00C579A9"/>
    <w:rsid w:val="00C61399"/>
    <w:rsid w:val="00C61D2B"/>
    <w:rsid w:val="00C635AF"/>
    <w:rsid w:val="00C63AED"/>
    <w:rsid w:val="00C64D73"/>
    <w:rsid w:val="00C6583B"/>
    <w:rsid w:val="00C66B44"/>
    <w:rsid w:val="00C67C93"/>
    <w:rsid w:val="00C7077D"/>
    <w:rsid w:val="00C71B29"/>
    <w:rsid w:val="00C71D19"/>
    <w:rsid w:val="00C71D3E"/>
    <w:rsid w:val="00C720E7"/>
    <w:rsid w:val="00C725C8"/>
    <w:rsid w:val="00C727A8"/>
    <w:rsid w:val="00C72B50"/>
    <w:rsid w:val="00C72F29"/>
    <w:rsid w:val="00C73C16"/>
    <w:rsid w:val="00C73C6D"/>
    <w:rsid w:val="00C74ED9"/>
    <w:rsid w:val="00C7574C"/>
    <w:rsid w:val="00C7583C"/>
    <w:rsid w:val="00C762E9"/>
    <w:rsid w:val="00C76919"/>
    <w:rsid w:val="00C7703E"/>
    <w:rsid w:val="00C77426"/>
    <w:rsid w:val="00C80346"/>
    <w:rsid w:val="00C8081C"/>
    <w:rsid w:val="00C80E79"/>
    <w:rsid w:val="00C817D3"/>
    <w:rsid w:val="00C81F67"/>
    <w:rsid w:val="00C823CE"/>
    <w:rsid w:val="00C83D23"/>
    <w:rsid w:val="00C85282"/>
    <w:rsid w:val="00C86834"/>
    <w:rsid w:val="00C878E1"/>
    <w:rsid w:val="00C879FB"/>
    <w:rsid w:val="00C87E63"/>
    <w:rsid w:val="00C87FF6"/>
    <w:rsid w:val="00C906D5"/>
    <w:rsid w:val="00C90814"/>
    <w:rsid w:val="00C922BC"/>
    <w:rsid w:val="00C92371"/>
    <w:rsid w:val="00C92665"/>
    <w:rsid w:val="00C92F9D"/>
    <w:rsid w:val="00C93241"/>
    <w:rsid w:val="00C936EE"/>
    <w:rsid w:val="00C93E5A"/>
    <w:rsid w:val="00C94482"/>
    <w:rsid w:val="00C94A96"/>
    <w:rsid w:val="00C9526C"/>
    <w:rsid w:val="00C96A80"/>
    <w:rsid w:val="00CA000E"/>
    <w:rsid w:val="00CA07FC"/>
    <w:rsid w:val="00CA14BA"/>
    <w:rsid w:val="00CA1668"/>
    <w:rsid w:val="00CA2396"/>
    <w:rsid w:val="00CA2788"/>
    <w:rsid w:val="00CA2F9B"/>
    <w:rsid w:val="00CA37D3"/>
    <w:rsid w:val="00CA3919"/>
    <w:rsid w:val="00CA3F3F"/>
    <w:rsid w:val="00CA4305"/>
    <w:rsid w:val="00CA469A"/>
    <w:rsid w:val="00CA4ABC"/>
    <w:rsid w:val="00CA51BD"/>
    <w:rsid w:val="00CA5580"/>
    <w:rsid w:val="00CA6097"/>
    <w:rsid w:val="00CA6218"/>
    <w:rsid w:val="00CA79B5"/>
    <w:rsid w:val="00CB00BA"/>
    <w:rsid w:val="00CB094E"/>
    <w:rsid w:val="00CB1587"/>
    <w:rsid w:val="00CB1711"/>
    <w:rsid w:val="00CB193B"/>
    <w:rsid w:val="00CB1E59"/>
    <w:rsid w:val="00CB2CD2"/>
    <w:rsid w:val="00CB2EA3"/>
    <w:rsid w:val="00CB3F52"/>
    <w:rsid w:val="00CB41F2"/>
    <w:rsid w:val="00CB57B3"/>
    <w:rsid w:val="00CB6C5D"/>
    <w:rsid w:val="00CB6F5D"/>
    <w:rsid w:val="00CB7587"/>
    <w:rsid w:val="00CB7595"/>
    <w:rsid w:val="00CB765A"/>
    <w:rsid w:val="00CB7D17"/>
    <w:rsid w:val="00CC00AD"/>
    <w:rsid w:val="00CC0119"/>
    <w:rsid w:val="00CC17E5"/>
    <w:rsid w:val="00CC1993"/>
    <w:rsid w:val="00CC19B3"/>
    <w:rsid w:val="00CC1B0B"/>
    <w:rsid w:val="00CC3564"/>
    <w:rsid w:val="00CC3604"/>
    <w:rsid w:val="00CC3CD4"/>
    <w:rsid w:val="00CC5C86"/>
    <w:rsid w:val="00CC5FA0"/>
    <w:rsid w:val="00CC66F4"/>
    <w:rsid w:val="00CC6DFC"/>
    <w:rsid w:val="00CC72F5"/>
    <w:rsid w:val="00CC7AE9"/>
    <w:rsid w:val="00CD03F1"/>
    <w:rsid w:val="00CD04B4"/>
    <w:rsid w:val="00CD0513"/>
    <w:rsid w:val="00CD092D"/>
    <w:rsid w:val="00CD0976"/>
    <w:rsid w:val="00CD0D6F"/>
    <w:rsid w:val="00CD2126"/>
    <w:rsid w:val="00CD213F"/>
    <w:rsid w:val="00CD2700"/>
    <w:rsid w:val="00CD4D0C"/>
    <w:rsid w:val="00CD53A9"/>
    <w:rsid w:val="00CD56BE"/>
    <w:rsid w:val="00CD570A"/>
    <w:rsid w:val="00CD5A64"/>
    <w:rsid w:val="00CD5FFE"/>
    <w:rsid w:val="00CD6570"/>
    <w:rsid w:val="00CD73C6"/>
    <w:rsid w:val="00CD7B7E"/>
    <w:rsid w:val="00CE0DF0"/>
    <w:rsid w:val="00CE1A97"/>
    <w:rsid w:val="00CE208C"/>
    <w:rsid w:val="00CE23A2"/>
    <w:rsid w:val="00CE3752"/>
    <w:rsid w:val="00CE4730"/>
    <w:rsid w:val="00CE487D"/>
    <w:rsid w:val="00CE4E53"/>
    <w:rsid w:val="00CE6C71"/>
    <w:rsid w:val="00CE6CF1"/>
    <w:rsid w:val="00CE74DE"/>
    <w:rsid w:val="00CE754B"/>
    <w:rsid w:val="00CE7701"/>
    <w:rsid w:val="00CE7798"/>
    <w:rsid w:val="00CF0E01"/>
    <w:rsid w:val="00CF1D43"/>
    <w:rsid w:val="00CF2551"/>
    <w:rsid w:val="00CF2614"/>
    <w:rsid w:val="00CF2B60"/>
    <w:rsid w:val="00CF322B"/>
    <w:rsid w:val="00CF3395"/>
    <w:rsid w:val="00CF3F1B"/>
    <w:rsid w:val="00CF3F96"/>
    <w:rsid w:val="00CF4055"/>
    <w:rsid w:val="00CF412A"/>
    <w:rsid w:val="00CF45CC"/>
    <w:rsid w:val="00CF4DF6"/>
    <w:rsid w:val="00CF6566"/>
    <w:rsid w:val="00CF6861"/>
    <w:rsid w:val="00CF69CC"/>
    <w:rsid w:val="00CF7B47"/>
    <w:rsid w:val="00D01F4D"/>
    <w:rsid w:val="00D01FD9"/>
    <w:rsid w:val="00D02040"/>
    <w:rsid w:val="00D0250D"/>
    <w:rsid w:val="00D03554"/>
    <w:rsid w:val="00D0402E"/>
    <w:rsid w:val="00D0700B"/>
    <w:rsid w:val="00D10C0D"/>
    <w:rsid w:val="00D1213B"/>
    <w:rsid w:val="00D1224E"/>
    <w:rsid w:val="00D1265A"/>
    <w:rsid w:val="00D12866"/>
    <w:rsid w:val="00D12B22"/>
    <w:rsid w:val="00D1323D"/>
    <w:rsid w:val="00D13262"/>
    <w:rsid w:val="00D13AB4"/>
    <w:rsid w:val="00D13B4F"/>
    <w:rsid w:val="00D13F31"/>
    <w:rsid w:val="00D151AE"/>
    <w:rsid w:val="00D154EE"/>
    <w:rsid w:val="00D1551C"/>
    <w:rsid w:val="00D156E1"/>
    <w:rsid w:val="00D1572F"/>
    <w:rsid w:val="00D15855"/>
    <w:rsid w:val="00D158AF"/>
    <w:rsid w:val="00D15DFA"/>
    <w:rsid w:val="00D16840"/>
    <w:rsid w:val="00D16EBC"/>
    <w:rsid w:val="00D17807"/>
    <w:rsid w:val="00D17ACB"/>
    <w:rsid w:val="00D17FE2"/>
    <w:rsid w:val="00D201CA"/>
    <w:rsid w:val="00D204D7"/>
    <w:rsid w:val="00D20578"/>
    <w:rsid w:val="00D212BB"/>
    <w:rsid w:val="00D214F1"/>
    <w:rsid w:val="00D21827"/>
    <w:rsid w:val="00D21B46"/>
    <w:rsid w:val="00D22242"/>
    <w:rsid w:val="00D22A4D"/>
    <w:rsid w:val="00D22C11"/>
    <w:rsid w:val="00D22E40"/>
    <w:rsid w:val="00D23014"/>
    <w:rsid w:val="00D23BAF"/>
    <w:rsid w:val="00D24210"/>
    <w:rsid w:val="00D243DC"/>
    <w:rsid w:val="00D25299"/>
    <w:rsid w:val="00D2568C"/>
    <w:rsid w:val="00D27212"/>
    <w:rsid w:val="00D31E4F"/>
    <w:rsid w:val="00D32B85"/>
    <w:rsid w:val="00D32BC4"/>
    <w:rsid w:val="00D32D82"/>
    <w:rsid w:val="00D341FC"/>
    <w:rsid w:val="00D34252"/>
    <w:rsid w:val="00D34397"/>
    <w:rsid w:val="00D344DC"/>
    <w:rsid w:val="00D3488A"/>
    <w:rsid w:val="00D34C41"/>
    <w:rsid w:val="00D34FCF"/>
    <w:rsid w:val="00D351AC"/>
    <w:rsid w:val="00D3573A"/>
    <w:rsid w:val="00D36543"/>
    <w:rsid w:val="00D36A67"/>
    <w:rsid w:val="00D375FE"/>
    <w:rsid w:val="00D37E2B"/>
    <w:rsid w:val="00D40050"/>
    <w:rsid w:val="00D4184B"/>
    <w:rsid w:val="00D4236D"/>
    <w:rsid w:val="00D43587"/>
    <w:rsid w:val="00D43B94"/>
    <w:rsid w:val="00D50577"/>
    <w:rsid w:val="00D517DA"/>
    <w:rsid w:val="00D52CC5"/>
    <w:rsid w:val="00D53D6D"/>
    <w:rsid w:val="00D53EE6"/>
    <w:rsid w:val="00D54379"/>
    <w:rsid w:val="00D54745"/>
    <w:rsid w:val="00D54A0A"/>
    <w:rsid w:val="00D55ADB"/>
    <w:rsid w:val="00D55F2E"/>
    <w:rsid w:val="00D560AE"/>
    <w:rsid w:val="00D560B7"/>
    <w:rsid w:val="00D56301"/>
    <w:rsid w:val="00D56886"/>
    <w:rsid w:val="00D56CE9"/>
    <w:rsid w:val="00D57697"/>
    <w:rsid w:val="00D604B8"/>
    <w:rsid w:val="00D61DB9"/>
    <w:rsid w:val="00D620EA"/>
    <w:rsid w:val="00D625EC"/>
    <w:rsid w:val="00D63B4C"/>
    <w:rsid w:val="00D64872"/>
    <w:rsid w:val="00D65F69"/>
    <w:rsid w:val="00D6632E"/>
    <w:rsid w:val="00D66C9E"/>
    <w:rsid w:val="00D671B4"/>
    <w:rsid w:val="00D67618"/>
    <w:rsid w:val="00D70084"/>
    <w:rsid w:val="00D708D5"/>
    <w:rsid w:val="00D70FFE"/>
    <w:rsid w:val="00D713FD"/>
    <w:rsid w:val="00D72318"/>
    <w:rsid w:val="00D72CFF"/>
    <w:rsid w:val="00D73415"/>
    <w:rsid w:val="00D735DE"/>
    <w:rsid w:val="00D74616"/>
    <w:rsid w:val="00D75B42"/>
    <w:rsid w:val="00D773CF"/>
    <w:rsid w:val="00D77B21"/>
    <w:rsid w:val="00D807EF"/>
    <w:rsid w:val="00D80C40"/>
    <w:rsid w:val="00D81601"/>
    <w:rsid w:val="00D81930"/>
    <w:rsid w:val="00D81B52"/>
    <w:rsid w:val="00D820FF"/>
    <w:rsid w:val="00D82C9F"/>
    <w:rsid w:val="00D831D9"/>
    <w:rsid w:val="00D833F1"/>
    <w:rsid w:val="00D844C9"/>
    <w:rsid w:val="00D847F0"/>
    <w:rsid w:val="00D853E7"/>
    <w:rsid w:val="00D8553A"/>
    <w:rsid w:val="00D86925"/>
    <w:rsid w:val="00D86CF4"/>
    <w:rsid w:val="00D8732E"/>
    <w:rsid w:val="00D87D1D"/>
    <w:rsid w:val="00D905C1"/>
    <w:rsid w:val="00D90776"/>
    <w:rsid w:val="00D90C98"/>
    <w:rsid w:val="00D92002"/>
    <w:rsid w:val="00D92A71"/>
    <w:rsid w:val="00D9317D"/>
    <w:rsid w:val="00D93C72"/>
    <w:rsid w:val="00D93FC6"/>
    <w:rsid w:val="00D941A6"/>
    <w:rsid w:val="00D94388"/>
    <w:rsid w:val="00D94B80"/>
    <w:rsid w:val="00D9575A"/>
    <w:rsid w:val="00D95A80"/>
    <w:rsid w:val="00D95AFA"/>
    <w:rsid w:val="00D9653A"/>
    <w:rsid w:val="00D96607"/>
    <w:rsid w:val="00D968D1"/>
    <w:rsid w:val="00D97B35"/>
    <w:rsid w:val="00DA0501"/>
    <w:rsid w:val="00DA0805"/>
    <w:rsid w:val="00DA24A6"/>
    <w:rsid w:val="00DA2AEE"/>
    <w:rsid w:val="00DA2C54"/>
    <w:rsid w:val="00DA4F95"/>
    <w:rsid w:val="00DA534F"/>
    <w:rsid w:val="00DA6401"/>
    <w:rsid w:val="00DA6F2B"/>
    <w:rsid w:val="00DA70F9"/>
    <w:rsid w:val="00DA712B"/>
    <w:rsid w:val="00DA77BD"/>
    <w:rsid w:val="00DB0BB9"/>
    <w:rsid w:val="00DB1417"/>
    <w:rsid w:val="00DB175A"/>
    <w:rsid w:val="00DB26B0"/>
    <w:rsid w:val="00DB2B07"/>
    <w:rsid w:val="00DB56C6"/>
    <w:rsid w:val="00DB7929"/>
    <w:rsid w:val="00DB7BBF"/>
    <w:rsid w:val="00DB7CAA"/>
    <w:rsid w:val="00DC00C6"/>
    <w:rsid w:val="00DC0422"/>
    <w:rsid w:val="00DC4093"/>
    <w:rsid w:val="00DC4FCA"/>
    <w:rsid w:val="00DC5068"/>
    <w:rsid w:val="00DC57B0"/>
    <w:rsid w:val="00DC5A83"/>
    <w:rsid w:val="00DC61A2"/>
    <w:rsid w:val="00DC649B"/>
    <w:rsid w:val="00DC6F81"/>
    <w:rsid w:val="00DC6F83"/>
    <w:rsid w:val="00DC7BB8"/>
    <w:rsid w:val="00DC7D99"/>
    <w:rsid w:val="00DD08F3"/>
    <w:rsid w:val="00DD29D5"/>
    <w:rsid w:val="00DD2D02"/>
    <w:rsid w:val="00DD352B"/>
    <w:rsid w:val="00DD4068"/>
    <w:rsid w:val="00DD44D8"/>
    <w:rsid w:val="00DD480B"/>
    <w:rsid w:val="00DD4A28"/>
    <w:rsid w:val="00DD5A3F"/>
    <w:rsid w:val="00DD6ABE"/>
    <w:rsid w:val="00DD7CC9"/>
    <w:rsid w:val="00DE093C"/>
    <w:rsid w:val="00DE3712"/>
    <w:rsid w:val="00DE3970"/>
    <w:rsid w:val="00DE40A4"/>
    <w:rsid w:val="00DE42C3"/>
    <w:rsid w:val="00DE4316"/>
    <w:rsid w:val="00DE495B"/>
    <w:rsid w:val="00DE4A6D"/>
    <w:rsid w:val="00DE6044"/>
    <w:rsid w:val="00DE6205"/>
    <w:rsid w:val="00DE6303"/>
    <w:rsid w:val="00DE635D"/>
    <w:rsid w:val="00DE65DF"/>
    <w:rsid w:val="00DE6A70"/>
    <w:rsid w:val="00DE71AD"/>
    <w:rsid w:val="00DE7D01"/>
    <w:rsid w:val="00DE7EC1"/>
    <w:rsid w:val="00DF0474"/>
    <w:rsid w:val="00DF0B31"/>
    <w:rsid w:val="00DF165C"/>
    <w:rsid w:val="00DF17D9"/>
    <w:rsid w:val="00DF238B"/>
    <w:rsid w:val="00DF3125"/>
    <w:rsid w:val="00DF3B3B"/>
    <w:rsid w:val="00DF3DE9"/>
    <w:rsid w:val="00DF520B"/>
    <w:rsid w:val="00DF58F4"/>
    <w:rsid w:val="00DF5C77"/>
    <w:rsid w:val="00DF67BA"/>
    <w:rsid w:val="00DF708E"/>
    <w:rsid w:val="00DF7A57"/>
    <w:rsid w:val="00DF7B1E"/>
    <w:rsid w:val="00DF7C57"/>
    <w:rsid w:val="00E00F26"/>
    <w:rsid w:val="00E011B0"/>
    <w:rsid w:val="00E02AFC"/>
    <w:rsid w:val="00E04A98"/>
    <w:rsid w:val="00E04DE1"/>
    <w:rsid w:val="00E05949"/>
    <w:rsid w:val="00E05E1D"/>
    <w:rsid w:val="00E05FF9"/>
    <w:rsid w:val="00E060E3"/>
    <w:rsid w:val="00E06DE9"/>
    <w:rsid w:val="00E070B1"/>
    <w:rsid w:val="00E07F72"/>
    <w:rsid w:val="00E102F9"/>
    <w:rsid w:val="00E12105"/>
    <w:rsid w:val="00E129A3"/>
    <w:rsid w:val="00E12D00"/>
    <w:rsid w:val="00E140D4"/>
    <w:rsid w:val="00E14432"/>
    <w:rsid w:val="00E14B44"/>
    <w:rsid w:val="00E166BA"/>
    <w:rsid w:val="00E174E1"/>
    <w:rsid w:val="00E179ED"/>
    <w:rsid w:val="00E20790"/>
    <w:rsid w:val="00E21B2A"/>
    <w:rsid w:val="00E21D9F"/>
    <w:rsid w:val="00E21E89"/>
    <w:rsid w:val="00E227C5"/>
    <w:rsid w:val="00E22C57"/>
    <w:rsid w:val="00E2358E"/>
    <w:rsid w:val="00E24254"/>
    <w:rsid w:val="00E24638"/>
    <w:rsid w:val="00E25DD7"/>
    <w:rsid w:val="00E266EF"/>
    <w:rsid w:val="00E26E82"/>
    <w:rsid w:val="00E27626"/>
    <w:rsid w:val="00E30C67"/>
    <w:rsid w:val="00E316A4"/>
    <w:rsid w:val="00E318D3"/>
    <w:rsid w:val="00E31A69"/>
    <w:rsid w:val="00E33995"/>
    <w:rsid w:val="00E345BC"/>
    <w:rsid w:val="00E353EB"/>
    <w:rsid w:val="00E35EE2"/>
    <w:rsid w:val="00E36975"/>
    <w:rsid w:val="00E369CE"/>
    <w:rsid w:val="00E374ED"/>
    <w:rsid w:val="00E37836"/>
    <w:rsid w:val="00E37D04"/>
    <w:rsid w:val="00E40558"/>
    <w:rsid w:val="00E40BE5"/>
    <w:rsid w:val="00E41AA1"/>
    <w:rsid w:val="00E41CD6"/>
    <w:rsid w:val="00E41FB1"/>
    <w:rsid w:val="00E4219B"/>
    <w:rsid w:val="00E4220B"/>
    <w:rsid w:val="00E42573"/>
    <w:rsid w:val="00E43E8F"/>
    <w:rsid w:val="00E43EBD"/>
    <w:rsid w:val="00E4494B"/>
    <w:rsid w:val="00E4589B"/>
    <w:rsid w:val="00E458E5"/>
    <w:rsid w:val="00E467F4"/>
    <w:rsid w:val="00E47466"/>
    <w:rsid w:val="00E50503"/>
    <w:rsid w:val="00E50748"/>
    <w:rsid w:val="00E508B1"/>
    <w:rsid w:val="00E51396"/>
    <w:rsid w:val="00E517B4"/>
    <w:rsid w:val="00E52567"/>
    <w:rsid w:val="00E528F1"/>
    <w:rsid w:val="00E52F1E"/>
    <w:rsid w:val="00E5395B"/>
    <w:rsid w:val="00E54EF2"/>
    <w:rsid w:val="00E54F56"/>
    <w:rsid w:val="00E55B52"/>
    <w:rsid w:val="00E55F1E"/>
    <w:rsid w:val="00E564B5"/>
    <w:rsid w:val="00E579A7"/>
    <w:rsid w:val="00E60647"/>
    <w:rsid w:val="00E60A35"/>
    <w:rsid w:val="00E61C6D"/>
    <w:rsid w:val="00E6207E"/>
    <w:rsid w:val="00E62301"/>
    <w:rsid w:val="00E623A8"/>
    <w:rsid w:val="00E62ACD"/>
    <w:rsid w:val="00E62C2A"/>
    <w:rsid w:val="00E63D1E"/>
    <w:rsid w:val="00E6440D"/>
    <w:rsid w:val="00E64D14"/>
    <w:rsid w:val="00E64DD0"/>
    <w:rsid w:val="00E65CAA"/>
    <w:rsid w:val="00E67141"/>
    <w:rsid w:val="00E67165"/>
    <w:rsid w:val="00E67B18"/>
    <w:rsid w:val="00E67C2B"/>
    <w:rsid w:val="00E701CE"/>
    <w:rsid w:val="00E704C6"/>
    <w:rsid w:val="00E70FFE"/>
    <w:rsid w:val="00E7218C"/>
    <w:rsid w:val="00E72734"/>
    <w:rsid w:val="00E72C43"/>
    <w:rsid w:val="00E73144"/>
    <w:rsid w:val="00E73792"/>
    <w:rsid w:val="00E74237"/>
    <w:rsid w:val="00E7444B"/>
    <w:rsid w:val="00E752FE"/>
    <w:rsid w:val="00E76269"/>
    <w:rsid w:val="00E76863"/>
    <w:rsid w:val="00E769C2"/>
    <w:rsid w:val="00E77CDB"/>
    <w:rsid w:val="00E80DE2"/>
    <w:rsid w:val="00E814EF"/>
    <w:rsid w:val="00E81DAB"/>
    <w:rsid w:val="00E82515"/>
    <w:rsid w:val="00E83250"/>
    <w:rsid w:val="00E841B9"/>
    <w:rsid w:val="00E8593E"/>
    <w:rsid w:val="00E860DD"/>
    <w:rsid w:val="00E87335"/>
    <w:rsid w:val="00E90017"/>
    <w:rsid w:val="00E901E3"/>
    <w:rsid w:val="00E9277B"/>
    <w:rsid w:val="00E94043"/>
    <w:rsid w:val="00E945A1"/>
    <w:rsid w:val="00E946A1"/>
    <w:rsid w:val="00E952C7"/>
    <w:rsid w:val="00E95583"/>
    <w:rsid w:val="00E95D5C"/>
    <w:rsid w:val="00E96428"/>
    <w:rsid w:val="00E9695C"/>
    <w:rsid w:val="00E97051"/>
    <w:rsid w:val="00EA1432"/>
    <w:rsid w:val="00EA1BB5"/>
    <w:rsid w:val="00EA2F08"/>
    <w:rsid w:val="00EA3080"/>
    <w:rsid w:val="00EA30F6"/>
    <w:rsid w:val="00EA43A7"/>
    <w:rsid w:val="00EA44EE"/>
    <w:rsid w:val="00EA4601"/>
    <w:rsid w:val="00EA4D07"/>
    <w:rsid w:val="00EA4D26"/>
    <w:rsid w:val="00EA5277"/>
    <w:rsid w:val="00EA6F7F"/>
    <w:rsid w:val="00EA77AB"/>
    <w:rsid w:val="00EB05F3"/>
    <w:rsid w:val="00EB06DB"/>
    <w:rsid w:val="00EB078C"/>
    <w:rsid w:val="00EB1D3D"/>
    <w:rsid w:val="00EB2504"/>
    <w:rsid w:val="00EB2921"/>
    <w:rsid w:val="00EB32B5"/>
    <w:rsid w:val="00EB33F2"/>
    <w:rsid w:val="00EB3520"/>
    <w:rsid w:val="00EB4008"/>
    <w:rsid w:val="00EB4136"/>
    <w:rsid w:val="00EB565F"/>
    <w:rsid w:val="00EB583F"/>
    <w:rsid w:val="00EB5B28"/>
    <w:rsid w:val="00EB5FC3"/>
    <w:rsid w:val="00EB652B"/>
    <w:rsid w:val="00EB7816"/>
    <w:rsid w:val="00EB7FB3"/>
    <w:rsid w:val="00EC080D"/>
    <w:rsid w:val="00EC14DE"/>
    <w:rsid w:val="00EC20E5"/>
    <w:rsid w:val="00EC3666"/>
    <w:rsid w:val="00EC3A2C"/>
    <w:rsid w:val="00EC44F5"/>
    <w:rsid w:val="00EC4D1E"/>
    <w:rsid w:val="00EC4F54"/>
    <w:rsid w:val="00EC6B4C"/>
    <w:rsid w:val="00ED04FE"/>
    <w:rsid w:val="00ED0B73"/>
    <w:rsid w:val="00ED1901"/>
    <w:rsid w:val="00ED2414"/>
    <w:rsid w:val="00ED3378"/>
    <w:rsid w:val="00ED351C"/>
    <w:rsid w:val="00ED38F2"/>
    <w:rsid w:val="00ED3D49"/>
    <w:rsid w:val="00ED4047"/>
    <w:rsid w:val="00ED450C"/>
    <w:rsid w:val="00ED46A7"/>
    <w:rsid w:val="00ED46B9"/>
    <w:rsid w:val="00ED4837"/>
    <w:rsid w:val="00ED49BC"/>
    <w:rsid w:val="00ED49EB"/>
    <w:rsid w:val="00ED5147"/>
    <w:rsid w:val="00ED7135"/>
    <w:rsid w:val="00ED7BEF"/>
    <w:rsid w:val="00ED7EDE"/>
    <w:rsid w:val="00EE02D0"/>
    <w:rsid w:val="00EE0FB8"/>
    <w:rsid w:val="00EE1329"/>
    <w:rsid w:val="00EE16E8"/>
    <w:rsid w:val="00EE1B13"/>
    <w:rsid w:val="00EE1DB9"/>
    <w:rsid w:val="00EE24E9"/>
    <w:rsid w:val="00EE2C16"/>
    <w:rsid w:val="00EE3304"/>
    <w:rsid w:val="00EE3C6E"/>
    <w:rsid w:val="00EE4B68"/>
    <w:rsid w:val="00EE65C6"/>
    <w:rsid w:val="00EE670C"/>
    <w:rsid w:val="00EF00A4"/>
    <w:rsid w:val="00EF037C"/>
    <w:rsid w:val="00EF0DDD"/>
    <w:rsid w:val="00EF1679"/>
    <w:rsid w:val="00EF2F0B"/>
    <w:rsid w:val="00EF34FE"/>
    <w:rsid w:val="00EF35C4"/>
    <w:rsid w:val="00EF3815"/>
    <w:rsid w:val="00EF3BAF"/>
    <w:rsid w:val="00EF4F2D"/>
    <w:rsid w:val="00F004B5"/>
    <w:rsid w:val="00F00AD6"/>
    <w:rsid w:val="00F00CB8"/>
    <w:rsid w:val="00F00CFE"/>
    <w:rsid w:val="00F028BD"/>
    <w:rsid w:val="00F02C6C"/>
    <w:rsid w:val="00F04965"/>
    <w:rsid w:val="00F04F06"/>
    <w:rsid w:val="00F103C8"/>
    <w:rsid w:val="00F10DE9"/>
    <w:rsid w:val="00F129F6"/>
    <w:rsid w:val="00F12A05"/>
    <w:rsid w:val="00F1311D"/>
    <w:rsid w:val="00F14728"/>
    <w:rsid w:val="00F14788"/>
    <w:rsid w:val="00F14990"/>
    <w:rsid w:val="00F149D0"/>
    <w:rsid w:val="00F14EB6"/>
    <w:rsid w:val="00F14FE4"/>
    <w:rsid w:val="00F154AD"/>
    <w:rsid w:val="00F1798A"/>
    <w:rsid w:val="00F17E6B"/>
    <w:rsid w:val="00F20226"/>
    <w:rsid w:val="00F20908"/>
    <w:rsid w:val="00F213F3"/>
    <w:rsid w:val="00F215AF"/>
    <w:rsid w:val="00F21645"/>
    <w:rsid w:val="00F218DE"/>
    <w:rsid w:val="00F21CAF"/>
    <w:rsid w:val="00F22A76"/>
    <w:rsid w:val="00F22EF5"/>
    <w:rsid w:val="00F24B1A"/>
    <w:rsid w:val="00F25B21"/>
    <w:rsid w:val="00F262F9"/>
    <w:rsid w:val="00F30561"/>
    <w:rsid w:val="00F318B0"/>
    <w:rsid w:val="00F31D2D"/>
    <w:rsid w:val="00F32520"/>
    <w:rsid w:val="00F326FE"/>
    <w:rsid w:val="00F3287C"/>
    <w:rsid w:val="00F3342A"/>
    <w:rsid w:val="00F3382B"/>
    <w:rsid w:val="00F33D8B"/>
    <w:rsid w:val="00F33E65"/>
    <w:rsid w:val="00F34109"/>
    <w:rsid w:val="00F35578"/>
    <w:rsid w:val="00F35B33"/>
    <w:rsid w:val="00F3780C"/>
    <w:rsid w:val="00F40A57"/>
    <w:rsid w:val="00F40C80"/>
    <w:rsid w:val="00F414BD"/>
    <w:rsid w:val="00F418D7"/>
    <w:rsid w:val="00F41C34"/>
    <w:rsid w:val="00F41CD4"/>
    <w:rsid w:val="00F41DBE"/>
    <w:rsid w:val="00F42D40"/>
    <w:rsid w:val="00F44F66"/>
    <w:rsid w:val="00F45DF7"/>
    <w:rsid w:val="00F462EF"/>
    <w:rsid w:val="00F4701C"/>
    <w:rsid w:val="00F4734F"/>
    <w:rsid w:val="00F50405"/>
    <w:rsid w:val="00F507D9"/>
    <w:rsid w:val="00F51E52"/>
    <w:rsid w:val="00F51ECB"/>
    <w:rsid w:val="00F5213B"/>
    <w:rsid w:val="00F52CDC"/>
    <w:rsid w:val="00F5342A"/>
    <w:rsid w:val="00F53A96"/>
    <w:rsid w:val="00F5405E"/>
    <w:rsid w:val="00F5494C"/>
    <w:rsid w:val="00F5530F"/>
    <w:rsid w:val="00F556A1"/>
    <w:rsid w:val="00F55ED5"/>
    <w:rsid w:val="00F561F9"/>
    <w:rsid w:val="00F5681F"/>
    <w:rsid w:val="00F576CD"/>
    <w:rsid w:val="00F6028B"/>
    <w:rsid w:val="00F60D70"/>
    <w:rsid w:val="00F61413"/>
    <w:rsid w:val="00F62FFE"/>
    <w:rsid w:val="00F6384C"/>
    <w:rsid w:val="00F63995"/>
    <w:rsid w:val="00F64D19"/>
    <w:rsid w:val="00F6579B"/>
    <w:rsid w:val="00F6589F"/>
    <w:rsid w:val="00F65D13"/>
    <w:rsid w:val="00F65F25"/>
    <w:rsid w:val="00F666A1"/>
    <w:rsid w:val="00F6779A"/>
    <w:rsid w:val="00F702BB"/>
    <w:rsid w:val="00F70C92"/>
    <w:rsid w:val="00F711A2"/>
    <w:rsid w:val="00F71826"/>
    <w:rsid w:val="00F719AB"/>
    <w:rsid w:val="00F722DB"/>
    <w:rsid w:val="00F72468"/>
    <w:rsid w:val="00F724CA"/>
    <w:rsid w:val="00F72729"/>
    <w:rsid w:val="00F73052"/>
    <w:rsid w:val="00F73B96"/>
    <w:rsid w:val="00F73E90"/>
    <w:rsid w:val="00F7416E"/>
    <w:rsid w:val="00F7428A"/>
    <w:rsid w:val="00F7450B"/>
    <w:rsid w:val="00F752C8"/>
    <w:rsid w:val="00F7584A"/>
    <w:rsid w:val="00F75E10"/>
    <w:rsid w:val="00F80CC8"/>
    <w:rsid w:val="00F81D6C"/>
    <w:rsid w:val="00F8431B"/>
    <w:rsid w:val="00F84A8C"/>
    <w:rsid w:val="00F851E4"/>
    <w:rsid w:val="00F8527D"/>
    <w:rsid w:val="00F85A0D"/>
    <w:rsid w:val="00F85E1A"/>
    <w:rsid w:val="00F864F2"/>
    <w:rsid w:val="00F86722"/>
    <w:rsid w:val="00F87519"/>
    <w:rsid w:val="00F90735"/>
    <w:rsid w:val="00F908C7"/>
    <w:rsid w:val="00F90E56"/>
    <w:rsid w:val="00F91808"/>
    <w:rsid w:val="00F92058"/>
    <w:rsid w:val="00F920BA"/>
    <w:rsid w:val="00F9239C"/>
    <w:rsid w:val="00F92735"/>
    <w:rsid w:val="00F92C18"/>
    <w:rsid w:val="00F93706"/>
    <w:rsid w:val="00F9397C"/>
    <w:rsid w:val="00F93FB0"/>
    <w:rsid w:val="00F940AB"/>
    <w:rsid w:val="00F945CA"/>
    <w:rsid w:val="00F949AA"/>
    <w:rsid w:val="00F94A3D"/>
    <w:rsid w:val="00F954AB"/>
    <w:rsid w:val="00F95D74"/>
    <w:rsid w:val="00F9729F"/>
    <w:rsid w:val="00F9763F"/>
    <w:rsid w:val="00FA0946"/>
    <w:rsid w:val="00FA1309"/>
    <w:rsid w:val="00FA168A"/>
    <w:rsid w:val="00FA1CEE"/>
    <w:rsid w:val="00FA2438"/>
    <w:rsid w:val="00FA2F2A"/>
    <w:rsid w:val="00FA38B0"/>
    <w:rsid w:val="00FA3EA6"/>
    <w:rsid w:val="00FA4F99"/>
    <w:rsid w:val="00FA5800"/>
    <w:rsid w:val="00FA6699"/>
    <w:rsid w:val="00FA7897"/>
    <w:rsid w:val="00FB048F"/>
    <w:rsid w:val="00FB158F"/>
    <w:rsid w:val="00FB204E"/>
    <w:rsid w:val="00FB25B0"/>
    <w:rsid w:val="00FB3868"/>
    <w:rsid w:val="00FB46B8"/>
    <w:rsid w:val="00FB4EF0"/>
    <w:rsid w:val="00FB5070"/>
    <w:rsid w:val="00FB5237"/>
    <w:rsid w:val="00FB5B5F"/>
    <w:rsid w:val="00FB64C1"/>
    <w:rsid w:val="00FB6A47"/>
    <w:rsid w:val="00FB7CB0"/>
    <w:rsid w:val="00FC0068"/>
    <w:rsid w:val="00FC1E89"/>
    <w:rsid w:val="00FC2A60"/>
    <w:rsid w:val="00FC2F2A"/>
    <w:rsid w:val="00FC3117"/>
    <w:rsid w:val="00FC34B2"/>
    <w:rsid w:val="00FC4355"/>
    <w:rsid w:val="00FC4A2E"/>
    <w:rsid w:val="00FC4E8B"/>
    <w:rsid w:val="00FC5DA2"/>
    <w:rsid w:val="00FC6B27"/>
    <w:rsid w:val="00FC6EEF"/>
    <w:rsid w:val="00FC725C"/>
    <w:rsid w:val="00FC7281"/>
    <w:rsid w:val="00FC7F5E"/>
    <w:rsid w:val="00FD1968"/>
    <w:rsid w:val="00FD23E6"/>
    <w:rsid w:val="00FD3A03"/>
    <w:rsid w:val="00FD4489"/>
    <w:rsid w:val="00FD5136"/>
    <w:rsid w:val="00FD544F"/>
    <w:rsid w:val="00FD5B47"/>
    <w:rsid w:val="00FD5F3C"/>
    <w:rsid w:val="00FD6E33"/>
    <w:rsid w:val="00FD7452"/>
    <w:rsid w:val="00FD7F9D"/>
    <w:rsid w:val="00FE065B"/>
    <w:rsid w:val="00FE1105"/>
    <w:rsid w:val="00FE1858"/>
    <w:rsid w:val="00FE19CA"/>
    <w:rsid w:val="00FE1B97"/>
    <w:rsid w:val="00FE30BD"/>
    <w:rsid w:val="00FE330F"/>
    <w:rsid w:val="00FE5206"/>
    <w:rsid w:val="00FE53BC"/>
    <w:rsid w:val="00FE5AB1"/>
    <w:rsid w:val="00FE6C3C"/>
    <w:rsid w:val="00FE6D92"/>
    <w:rsid w:val="00FE7576"/>
    <w:rsid w:val="00FF02EC"/>
    <w:rsid w:val="00FF04DC"/>
    <w:rsid w:val="00FF0F96"/>
    <w:rsid w:val="00FF178C"/>
    <w:rsid w:val="00FF1E77"/>
    <w:rsid w:val="00FF3D10"/>
    <w:rsid w:val="00FF43BE"/>
    <w:rsid w:val="00FF4405"/>
    <w:rsid w:val="00FF4598"/>
    <w:rsid w:val="00FF48C7"/>
    <w:rsid w:val="00FF4C38"/>
    <w:rsid w:val="00FF6080"/>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417D6"/>
  <w15:docId w15:val="{CE12ED71-5D93-4180-933F-EE23E29E8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2"/>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Preambuła,Nagłowek 3,lp1,Data wydania,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uiPriority w:val="99"/>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2"/>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Preambuła Znak,Nagłowek 3 Znak,lp1 Znak,Data wydania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62236D"/>
    <w:rPr>
      <w:sz w:val="20"/>
      <w:szCs w:val="20"/>
    </w:rPr>
  </w:style>
  <w:style w:type="character" w:customStyle="1" w:styleId="TekstprzypisudolnegoZnak">
    <w:name w:val="Tekst przypisu dolnego Znak"/>
    <w:basedOn w:val="Domylnaczcionkaakapitu"/>
    <w:link w:val="Tekstprzypisudolnego"/>
    <w:uiPriority w:val="99"/>
    <w:semiHidden/>
    <w:rsid w:val="0062236D"/>
    <w:rPr>
      <w:rFonts w:eastAsia="Times New Roman" w:cs="Times New Roman"/>
      <w:b/>
      <w:sz w:val="20"/>
      <w:szCs w:val="20"/>
      <w:lang w:eastAsia="pl-PL"/>
    </w:rPr>
  </w:style>
  <w:style w:type="character" w:styleId="Odwoanieprzypisudolnego">
    <w:name w:val="footnote reference"/>
    <w:basedOn w:val="Domylnaczcionkaakapitu"/>
    <w:uiPriority w:val="99"/>
    <w:semiHidden/>
    <w:unhideWhenUsed/>
    <w:rsid w:val="0062236D"/>
    <w:rPr>
      <w:vertAlign w:val="superscript"/>
    </w:rPr>
  </w:style>
  <w:style w:type="paragraph" w:customStyle="1" w:styleId="Normalny1">
    <w:name w:val="Normalny1"/>
    <w:rsid w:val="00F93706"/>
    <w:pPr>
      <w:spacing w:after="0"/>
    </w:pPr>
    <w:rPr>
      <w:rFonts w:ascii="Arial" w:eastAsia="Arial" w:hAnsi="Arial"/>
      <w:sz w:val="22"/>
      <w:szCs w:val="22"/>
      <w:lang w:eastAsia="pl-PL"/>
    </w:rPr>
  </w:style>
  <w:style w:type="character" w:styleId="Nierozpoznanawzmianka">
    <w:name w:val="Unresolved Mention"/>
    <w:basedOn w:val="Domylnaczcionkaakapitu"/>
    <w:uiPriority w:val="99"/>
    <w:semiHidden/>
    <w:unhideWhenUsed/>
    <w:rsid w:val="008156D8"/>
    <w:rPr>
      <w:color w:val="605E5C"/>
      <w:shd w:val="clear" w:color="auto" w:fill="E1DFDD"/>
    </w:rPr>
  </w:style>
  <w:style w:type="table" w:styleId="Tabela-Siatka">
    <w:name w:val="Table Grid"/>
    <w:basedOn w:val="Standardowy"/>
    <w:uiPriority w:val="59"/>
    <w:rsid w:val="005A69CE"/>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next w:val="Tabela-Siatka"/>
    <w:uiPriority w:val="39"/>
    <w:rsid w:val="00C468B9"/>
    <w:pPr>
      <w:spacing w:after="0"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468B9"/>
    <w:pPr>
      <w:spacing w:after="0"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numbering" Target="numbering.xml"/><Relationship Id="rId21" Type="http://schemas.openxmlformats.org/officeDocument/2006/relationships/hyperlink" Target="https://drive.google.com/file/d/1Kd1DttbBeiNWt4q4slS4t76lZVKPbkyD/view"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platformazakupowa.pl/transakcja/1086230"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31wog.iod@ron.mil.pl" TargetMode="Externa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moj.gov.pl/nforms/signer/upload?xFormsAppName=SIGN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31wog@ron.mil.pl" TargetMode="External"/><Relationship Id="rId5" Type="http://schemas.openxmlformats.org/officeDocument/2006/relationships/settings" Target="settings.xml"/><Relationship Id="rId15" Type="http://schemas.openxmlformats.org/officeDocument/2006/relationships/hyperlink" Target="mailto:31wog.zp@ron.mil.pl" TargetMode="External"/><Relationship Id="rId23" Type="http://schemas.openxmlformats.org/officeDocument/2006/relationships/hyperlink" Target="http://platformazakupowa.pl" TargetMode="External"/><Relationship Id="rId28" Type="http://schemas.openxmlformats.org/officeDocument/2006/relationships/hyperlink" Target="https://www.nccert.pl/" TargetMode="External"/><Relationship Id="rId36" Type="http://schemas.openxmlformats.org/officeDocument/2006/relationships/theme" Target="theme/theme1.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transakcja/1086230"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www.nccert.pl/kontakt.htm." TargetMode="External"/><Relationship Id="rId30" Type="http://schemas.openxmlformats.org/officeDocument/2006/relationships/hyperlink" Target="https://www.gov.pl/web/mswia/oprogramowanie-do-pobrania"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3F6C0-890D-4086-A9E7-6596B204786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2B0A2EF-B3C7-4C7A-893E-377E5F2A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12067</TotalTime>
  <Pages>25</Pages>
  <Words>8099</Words>
  <Characters>48595</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adamkiewicz0448</dc:creator>
  <cp:lastModifiedBy>Dobek Ewa</cp:lastModifiedBy>
  <cp:revision>910</cp:revision>
  <cp:lastPrinted>2025-03-31T11:59:00Z</cp:lastPrinted>
  <dcterms:created xsi:type="dcterms:W3CDTF">2019-05-29T11:10:00Z</dcterms:created>
  <dcterms:modified xsi:type="dcterms:W3CDTF">2025-03-31T12:08:00Z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601e4552-8c09-41da-909d-40b65b22a4e0</vt:lpwstr>
  </property>
  <property fmtid="{D5CDD505-2E9C-101B-9397-08002B2CF9AE}" pid="3" name="bjSaver">
    <vt:lpwstr>hLAwED8a3b+nJ65rQPQB8xX42C+8bkEB</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