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38BAE" w14:textId="3FFA1C54" w:rsidR="00112A37" w:rsidRPr="009B0457" w:rsidRDefault="00112A37" w:rsidP="0035281B">
      <w:pPr>
        <w:spacing w:before="240"/>
        <w:jc w:val="right"/>
        <w:rPr>
          <w:rFonts w:cs="Calibri"/>
          <w:b/>
          <w:szCs w:val="24"/>
        </w:rPr>
      </w:pPr>
      <w:bookmarkStart w:id="1" w:name="_Hlk185509892"/>
      <w:bookmarkStart w:id="2" w:name="_Toc33843001"/>
      <w:bookmarkStart w:id="3" w:name="_Toc33952537"/>
      <w:r w:rsidRPr="009B0457">
        <w:rPr>
          <w:rFonts w:cs="Calibri"/>
          <w:b/>
          <w:szCs w:val="24"/>
        </w:rPr>
        <w:t xml:space="preserve">Załącznik nr </w:t>
      </w:r>
      <w:r w:rsidR="00D147ED">
        <w:rPr>
          <w:rFonts w:cs="Calibri"/>
          <w:b/>
          <w:szCs w:val="24"/>
        </w:rPr>
        <w:t>6</w:t>
      </w:r>
      <w:r w:rsidR="00D147ED" w:rsidRPr="009B0457">
        <w:rPr>
          <w:rFonts w:cs="Calibri"/>
          <w:b/>
          <w:szCs w:val="24"/>
        </w:rPr>
        <w:t xml:space="preserve"> </w:t>
      </w:r>
      <w:r w:rsidRPr="009B0457">
        <w:rPr>
          <w:rFonts w:cs="Calibri"/>
          <w:b/>
          <w:szCs w:val="24"/>
        </w:rPr>
        <w:t>do SWZ</w:t>
      </w:r>
    </w:p>
    <w:p w14:paraId="1BB24670" w14:textId="048A340F" w:rsidR="00112A37" w:rsidRPr="009B0457" w:rsidRDefault="00112A37" w:rsidP="007E355C">
      <w:pPr>
        <w:pStyle w:val="Nagwek"/>
        <w:tabs>
          <w:tab w:val="left" w:leader="dot" w:pos="3261"/>
        </w:tabs>
        <w:spacing w:after="120" w:line="276" w:lineRule="auto"/>
        <w:rPr>
          <w:rFonts w:cs="Calibri"/>
          <w:i/>
          <w:sz w:val="2"/>
          <w:szCs w:val="2"/>
        </w:rPr>
      </w:pPr>
      <w:r w:rsidRPr="009B0457">
        <w:rPr>
          <w:rFonts w:eastAsia="Times New Roman" w:cs="Calibri"/>
          <w:szCs w:val="24"/>
        </w:rPr>
        <w:t>Znak sprawy</w:t>
      </w:r>
      <w:r w:rsidR="007E355C">
        <w:rPr>
          <w:rFonts w:eastAsia="Times New Roman" w:cs="Calibri"/>
          <w:szCs w:val="24"/>
        </w:rPr>
        <w:t xml:space="preserve"> </w:t>
      </w:r>
      <w:r w:rsidR="00BD1612" w:rsidRPr="00BD1612">
        <w:rPr>
          <w:rFonts w:eastAsia="Times New Roman" w:cs="Calibri"/>
          <w:szCs w:val="24"/>
        </w:rPr>
        <w:t>ZP/11/25</w:t>
      </w:r>
    </w:p>
    <w:p w14:paraId="030EB87E" w14:textId="77777777" w:rsidR="009B0457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bookmarkStart w:id="4" w:name="_Hlk185867926"/>
      <w:bookmarkEnd w:id="1"/>
      <w:r w:rsidRPr="009B0457">
        <w:rPr>
          <w:rFonts w:eastAsia="Times New Roman" w:cs="Calibri"/>
          <w:kern w:val="28"/>
          <w:szCs w:val="24"/>
        </w:rPr>
        <w:t>Państwowy Fundusz Rehabilitacji Osób Niepełnosprawnych</w:t>
      </w:r>
    </w:p>
    <w:p w14:paraId="50040382" w14:textId="77777777" w:rsidR="009B0457" w:rsidRPr="009B0457" w:rsidRDefault="004017FC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a</w:t>
      </w:r>
      <w:r w:rsidR="00335CB7" w:rsidRPr="009B0457">
        <w:rPr>
          <w:rFonts w:eastAsia="Times New Roman" w:cs="Calibri"/>
          <w:kern w:val="28"/>
          <w:szCs w:val="24"/>
        </w:rPr>
        <w:t>l. Jana Pawła II 13</w:t>
      </w:r>
    </w:p>
    <w:p w14:paraId="1A0C41A3" w14:textId="3480E5FE" w:rsidR="00EC57E8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00-828 Warszawa</w:t>
      </w:r>
    </w:p>
    <w:bookmarkEnd w:id="4"/>
    <w:p w14:paraId="1D64A71F" w14:textId="4CF6E50E" w:rsidR="00EC57E8" w:rsidRPr="009B0457" w:rsidRDefault="0030422B" w:rsidP="00D147ED">
      <w:pPr>
        <w:pStyle w:val="Nagwek1"/>
      </w:pPr>
      <w:r w:rsidRPr="009B0457">
        <w:t>O</w:t>
      </w:r>
      <w:r>
        <w:t>świadczenie</w:t>
      </w:r>
      <w:r w:rsidRPr="009B0457">
        <w:t xml:space="preserve"> </w:t>
      </w:r>
      <w:r w:rsidR="00E3100D">
        <w:t xml:space="preserve">o </w:t>
      </w:r>
      <w:r>
        <w:t>przynależności do grupy kapitałowej</w:t>
      </w:r>
      <w:r w:rsidR="00D147ED">
        <w:t xml:space="preserve"> w zakresie art</w:t>
      </w:r>
      <w:r w:rsidR="00EC5E6D">
        <w:t>ykułu</w:t>
      </w:r>
      <w:r w:rsidR="00D147ED">
        <w:t> 108 ust. 1 pkt 5 ustawy pzp</w:t>
      </w:r>
    </w:p>
    <w:bookmarkEnd w:id="2"/>
    <w:bookmarkEnd w:id="3"/>
    <w:p w14:paraId="1C454D32" w14:textId="5883DF86" w:rsidR="00D147ED" w:rsidRDefault="0030422B" w:rsidP="005D09C6">
      <w:pPr>
        <w:tabs>
          <w:tab w:val="left" w:leader="dot" w:pos="9498"/>
        </w:tabs>
      </w:pPr>
      <w:r>
        <w:t xml:space="preserve">Oświadczenie składane w </w:t>
      </w:r>
      <w:r w:rsidR="00D147ED">
        <w:t>związku ze złożeniem oferty w postępowaniu o udzielenie zamówienia publicznego na „Badanie dostępności gabinetów stomatologicznych i usług świadczonych na rzecz osób ze szczególnymi potrzebami, w tym z niepełnosprawnościami”</w:t>
      </w:r>
      <w:r w:rsidR="009D18C4">
        <w:t>.</w:t>
      </w:r>
    </w:p>
    <w:p w14:paraId="0361FDB4" w14:textId="77777777" w:rsidR="00D147ED" w:rsidRDefault="00D147ED" w:rsidP="005D09C6">
      <w:pPr>
        <w:tabs>
          <w:tab w:val="left" w:leader="dot" w:pos="9498"/>
        </w:tabs>
        <w:spacing w:before="360"/>
      </w:pPr>
      <w:r w:rsidRPr="00D147ED">
        <w:rPr>
          <w:b/>
          <w:bCs/>
        </w:rPr>
        <w:t>Wykonawca</w:t>
      </w:r>
      <w:r w:rsidR="00EE0D83" w:rsidRPr="009B0457">
        <w:t>:</w:t>
      </w:r>
    </w:p>
    <w:p w14:paraId="554C2223" w14:textId="50706866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1913C5C" w14:textId="77777777" w:rsidR="00D147ED" w:rsidRDefault="00D147ED" w:rsidP="00D147ED">
      <w:pPr>
        <w:tabs>
          <w:tab w:val="left" w:leader="dot" w:pos="3828"/>
        </w:tabs>
      </w:pPr>
      <w:r>
        <w:t>(pełna nazwa/firma)</w:t>
      </w:r>
    </w:p>
    <w:p w14:paraId="64C67327" w14:textId="614EA467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CDFA9A0" w14:textId="3287BDD2" w:rsidR="00D147ED" w:rsidRDefault="00D147ED" w:rsidP="00D147ED">
      <w:pPr>
        <w:tabs>
          <w:tab w:val="left" w:leader="dot" w:pos="3828"/>
        </w:tabs>
      </w:pPr>
      <w:r>
        <w:t>(adres, w zależności od podmiotu: NIP/PESEL, KRS/CEiDG)</w:t>
      </w:r>
    </w:p>
    <w:p w14:paraId="066E4FBD" w14:textId="5271BB55" w:rsidR="00D147ED" w:rsidRPr="00D147ED" w:rsidRDefault="00D147ED" w:rsidP="00D147ED">
      <w:pPr>
        <w:tabs>
          <w:tab w:val="left" w:leader="dot" w:pos="3828"/>
        </w:tabs>
        <w:spacing w:before="240"/>
        <w:rPr>
          <w:b/>
          <w:bCs/>
        </w:rPr>
      </w:pPr>
      <w:r w:rsidRPr="00D147ED">
        <w:rPr>
          <w:b/>
          <w:bCs/>
        </w:rPr>
        <w:t>reprezentowany przez:</w:t>
      </w:r>
    </w:p>
    <w:p w14:paraId="66343EFA" w14:textId="0BE90B97" w:rsidR="00D147ED" w:rsidRDefault="00D147ED" w:rsidP="00D147ED">
      <w:pPr>
        <w:tabs>
          <w:tab w:val="left" w:leader="dot" w:pos="3828"/>
        </w:tabs>
      </w:pPr>
      <w:r w:rsidRPr="009B0457">
        <w:tab/>
      </w:r>
    </w:p>
    <w:p w14:paraId="7D60F6CD" w14:textId="07D2CA6F" w:rsidR="00D147ED" w:rsidRPr="009B0457" w:rsidRDefault="00D147ED" w:rsidP="00D147ED">
      <w:pPr>
        <w:tabs>
          <w:tab w:val="left" w:leader="dot" w:pos="3828"/>
        </w:tabs>
      </w:pPr>
      <w:r>
        <w:t>(</w:t>
      </w:r>
      <w:r w:rsidRPr="00D147ED">
        <w:t>imię, nazwisko, stanowisko/podstawa do reprezentacji</w:t>
      </w:r>
      <w:r>
        <w:t>)</w:t>
      </w:r>
    </w:p>
    <w:p w14:paraId="11EA57BA" w14:textId="04A05C15" w:rsidR="00D147ED" w:rsidRPr="009B0457" w:rsidRDefault="00D147ED" w:rsidP="00D147ED">
      <w:pPr>
        <w:tabs>
          <w:tab w:val="left" w:leader="dot" w:pos="3828"/>
        </w:tabs>
        <w:spacing w:before="240"/>
      </w:pPr>
      <w:r>
        <w:t>Oświadcza</w:t>
      </w:r>
      <w:r w:rsidR="006A6294">
        <w:t>m</w:t>
      </w:r>
      <w:r>
        <w:t>, że:</w:t>
      </w:r>
    </w:p>
    <w:p w14:paraId="33244803" w14:textId="1A0DBD47" w:rsidR="00D147ED" w:rsidRPr="0015149E" w:rsidRDefault="00EC5E6D" w:rsidP="00D147ED">
      <w:pPr>
        <w:pStyle w:val="Tekstpodstawowywcity"/>
        <w:numPr>
          <w:ilvl w:val="0"/>
          <w:numId w:val="38"/>
        </w:numPr>
        <w:spacing w:afterLines="120" w:after="288" w:line="276" w:lineRule="auto"/>
        <w:ind w:left="426"/>
        <w:rPr>
          <w:rFonts w:ascii="Calibri" w:hAnsi="Calibri" w:cs="Calibri"/>
          <w:sz w:val="24"/>
          <w:szCs w:val="24"/>
        </w:rPr>
      </w:pPr>
      <w:bookmarkStart w:id="5" w:name="_Hlk185919209"/>
      <w:r>
        <w:rPr>
          <w:rFonts w:ascii="Calibri" w:hAnsi="Calibri" w:cs="Calibri"/>
          <w:b/>
          <w:bCs/>
          <w:sz w:val="24"/>
          <w:szCs w:val="24"/>
        </w:rPr>
        <w:t>Nie należę</w:t>
      </w:r>
      <w:r w:rsidR="006A6294" w:rsidRPr="0015149E">
        <w:rPr>
          <w:rFonts w:ascii="Calibri" w:hAnsi="Calibri" w:cs="Calibri"/>
          <w:sz w:val="24"/>
          <w:szCs w:val="24"/>
        </w:rPr>
        <w:t xml:space="preserve"> </w:t>
      </w:r>
      <w:r w:rsidR="00D147ED" w:rsidRPr="0015149E">
        <w:rPr>
          <w:rFonts w:ascii="Calibri" w:hAnsi="Calibri" w:cs="Calibri"/>
          <w:sz w:val="24"/>
          <w:szCs w:val="24"/>
        </w:rPr>
        <w:t xml:space="preserve">z innym </w:t>
      </w:r>
      <w:r w:rsidR="00CC26F1">
        <w:rPr>
          <w:rFonts w:ascii="Calibri" w:hAnsi="Calibri" w:cs="Calibri"/>
          <w:sz w:val="24"/>
          <w:szCs w:val="24"/>
        </w:rPr>
        <w:t>W</w:t>
      </w:r>
      <w:r w:rsidR="00D147ED" w:rsidRPr="0015149E">
        <w:rPr>
          <w:rFonts w:ascii="Calibri" w:hAnsi="Calibri" w:cs="Calibri"/>
          <w:sz w:val="24"/>
          <w:szCs w:val="24"/>
        </w:rPr>
        <w:t>ykonawcą, który złożył odrębną ofertę do grupy kapitałowej w</w:t>
      </w:r>
      <w:r w:rsidR="003A2949">
        <w:rPr>
          <w:rFonts w:ascii="Calibri" w:hAnsi="Calibri" w:cs="Calibri"/>
          <w:sz w:val="24"/>
          <w:szCs w:val="24"/>
        </w:rPr>
        <w:t> </w:t>
      </w:r>
      <w:r w:rsidR="00D147ED" w:rsidRPr="0015149E">
        <w:rPr>
          <w:rFonts w:ascii="Calibri" w:hAnsi="Calibri" w:cs="Calibri"/>
          <w:sz w:val="24"/>
          <w:szCs w:val="24"/>
        </w:rPr>
        <w:t>rozumieniu ustawy z dnia 16 lutego 2007 r. o ochronie konkurencji i konsumentów</w:t>
      </w:r>
      <w:r>
        <w:rPr>
          <w:rFonts w:ascii="Calibri" w:hAnsi="Calibri" w:cs="Calibri"/>
          <w:sz w:val="24"/>
          <w:szCs w:val="24"/>
        </w:rPr>
        <w:t xml:space="preserve"> (t.j. </w:t>
      </w:r>
      <w:r w:rsidRPr="00EC5E6D">
        <w:rPr>
          <w:rFonts w:ascii="Calibri" w:hAnsi="Calibri" w:cs="Calibri"/>
          <w:sz w:val="24"/>
          <w:szCs w:val="24"/>
        </w:rPr>
        <w:t>Dz. U. z 2024 r.</w:t>
      </w:r>
      <w:r>
        <w:rPr>
          <w:rFonts w:ascii="Calibri" w:hAnsi="Calibri" w:cs="Calibri"/>
          <w:sz w:val="24"/>
          <w:szCs w:val="24"/>
        </w:rPr>
        <w:t>,</w:t>
      </w:r>
      <w:r w:rsidRPr="00EC5E6D">
        <w:rPr>
          <w:rFonts w:ascii="Calibri" w:hAnsi="Calibri" w:cs="Calibri"/>
          <w:sz w:val="24"/>
          <w:szCs w:val="24"/>
        </w:rPr>
        <w:t xml:space="preserve"> poz. 1616</w:t>
      </w:r>
      <w:r>
        <w:rPr>
          <w:rFonts w:ascii="Calibri" w:hAnsi="Calibri" w:cs="Calibri"/>
          <w:sz w:val="24"/>
          <w:szCs w:val="24"/>
        </w:rPr>
        <w:t>)</w:t>
      </w:r>
      <w:r w:rsidR="00D147ED" w:rsidRPr="0015149E">
        <w:rPr>
          <w:rFonts w:ascii="Calibri" w:hAnsi="Calibri" w:cs="Calibri"/>
          <w:sz w:val="24"/>
          <w:szCs w:val="24"/>
        </w:rPr>
        <w:t>, w</w:t>
      </w:r>
      <w:r w:rsidR="003A2949">
        <w:rPr>
          <w:rFonts w:ascii="Calibri" w:hAnsi="Calibri" w:cs="Calibri"/>
          <w:sz w:val="24"/>
          <w:szCs w:val="24"/>
        </w:rPr>
        <w:t> </w:t>
      </w:r>
      <w:r w:rsidR="00D147ED" w:rsidRPr="0015149E">
        <w:rPr>
          <w:rFonts w:ascii="Calibri" w:hAnsi="Calibri" w:cs="Calibri"/>
          <w:sz w:val="24"/>
          <w:szCs w:val="24"/>
        </w:rPr>
        <w:t xml:space="preserve">zakresie wynikającym z art. 108 ust. 1 pkt 5 ustawy </w:t>
      </w:r>
      <w:r w:rsidR="00080C3D">
        <w:rPr>
          <w:rFonts w:ascii="Calibri" w:hAnsi="Calibri" w:cs="Calibri"/>
          <w:sz w:val="24"/>
          <w:szCs w:val="24"/>
        </w:rPr>
        <w:t>p</w:t>
      </w:r>
      <w:r w:rsidR="003A2949">
        <w:rPr>
          <w:rFonts w:ascii="Calibri" w:hAnsi="Calibri" w:cs="Calibri"/>
          <w:sz w:val="24"/>
          <w:szCs w:val="24"/>
        </w:rPr>
        <w:t>zp</w:t>
      </w:r>
      <w:r w:rsidR="005D09C6">
        <w:rPr>
          <w:rFonts w:ascii="Calibri" w:hAnsi="Calibri" w:cs="Calibri"/>
          <w:sz w:val="24"/>
          <w:szCs w:val="24"/>
        </w:rPr>
        <w:t>.</w:t>
      </w:r>
      <w:r w:rsidR="00AD613E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1EB657F" w14:textId="06FEDB09" w:rsidR="00D147ED" w:rsidRDefault="00EC5E6D" w:rsidP="00D147ED">
      <w:pPr>
        <w:pStyle w:val="Tekstpodstawowywcity"/>
        <w:numPr>
          <w:ilvl w:val="0"/>
          <w:numId w:val="38"/>
        </w:numPr>
        <w:spacing w:afterLines="120" w:after="288" w:line="276" w:lineRule="auto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lastRenderedPageBreak/>
        <w:t>Należę</w:t>
      </w:r>
      <w:r w:rsidRPr="0015149E">
        <w:rPr>
          <w:rFonts w:ascii="Calibri" w:hAnsi="Calibri" w:cs="Calibri"/>
          <w:sz w:val="24"/>
          <w:szCs w:val="24"/>
        </w:rPr>
        <w:t xml:space="preserve"> </w:t>
      </w:r>
      <w:r w:rsidR="00D147ED" w:rsidRPr="0015149E">
        <w:rPr>
          <w:rFonts w:ascii="Calibri" w:hAnsi="Calibri" w:cs="Calibri"/>
          <w:sz w:val="24"/>
          <w:szCs w:val="24"/>
        </w:rPr>
        <w:t>do tej samej grupy kapitałowej w rozumieniu ustawy z dnia 16 lutego 2007 r. o</w:t>
      </w:r>
      <w:r w:rsidR="003A2949">
        <w:rPr>
          <w:rFonts w:ascii="Calibri" w:hAnsi="Calibri" w:cs="Calibri"/>
          <w:sz w:val="24"/>
          <w:szCs w:val="24"/>
        </w:rPr>
        <w:t> </w:t>
      </w:r>
      <w:r w:rsidR="00D147ED" w:rsidRPr="0015149E">
        <w:rPr>
          <w:rFonts w:ascii="Calibri" w:hAnsi="Calibri" w:cs="Calibri"/>
          <w:sz w:val="24"/>
          <w:szCs w:val="24"/>
        </w:rPr>
        <w:t>ochronie konkurencji i konsumentów</w:t>
      </w:r>
      <w:r>
        <w:rPr>
          <w:rFonts w:ascii="Calibri" w:hAnsi="Calibri" w:cs="Calibri"/>
          <w:sz w:val="24"/>
          <w:szCs w:val="24"/>
        </w:rPr>
        <w:t xml:space="preserve"> (t.j. </w:t>
      </w:r>
      <w:r w:rsidRPr="00EC5E6D">
        <w:rPr>
          <w:rFonts w:ascii="Calibri" w:hAnsi="Calibri" w:cs="Calibri"/>
          <w:sz w:val="24"/>
          <w:szCs w:val="24"/>
        </w:rPr>
        <w:t>Dz. U. z 2024 r.</w:t>
      </w:r>
      <w:r>
        <w:rPr>
          <w:rFonts w:ascii="Calibri" w:hAnsi="Calibri" w:cs="Calibri"/>
          <w:sz w:val="24"/>
          <w:szCs w:val="24"/>
        </w:rPr>
        <w:t>,</w:t>
      </w:r>
      <w:r w:rsidRPr="00EC5E6D">
        <w:rPr>
          <w:rFonts w:ascii="Calibri" w:hAnsi="Calibri" w:cs="Calibri"/>
          <w:sz w:val="24"/>
          <w:szCs w:val="24"/>
        </w:rPr>
        <w:t xml:space="preserve"> poz. 1616</w:t>
      </w:r>
      <w:r>
        <w:rPr>
          <w:rFonts w:ascii="Calibri" w:hAnsi="Calibri" w:cs="Calibri"/>
          <w:sz w:val="24"/>
          <w:szCs w:val="24"/>
        </w:rPr>
        <w:t>)</w:t>
      </w:r>
      <w:r w:rsidR="00D147ED" w:rsidRPr="0015149E">
        <w:rPr>
          <w:rFonts w:ascii="Calibri" w:hAnsi="Calibri" w:cs="Calibri"/>
          <w:sz w:val="24"/>
          <w:szCs w:val="24"/>
        </w:rPr>
        <w:t xml:space="preserve">, w zakresie wynikającym z art. 108 ust. 1 pkt 5 ustawy </w:t>
      </w:r>
      <w:r w:rsidR="00080C3D">
        <w:rPr>
          <w:rFonts w:ascii="Calibri" w:hAnsi="Calibri" w:cs="Calibri"/>
          <w:sz w:val="24"/>
          <w:szCs w:val="24"/>
        </w:rPr>
        <w:t>p</w:t>
      </w:r>
      <w:r w:rsidR="003A2949">
        <w:rPr>
          <w:rFonts w:ascii="Calibri" w:hAnsi="Calibri" w:cs="Calibri"/>
          <w:sz w:val="24"/>
          <w:szCs w:val="24"/>
        </w:rPr>
        <w:t>zp</w:t>
      </w:r>
      <w:r w:rsidR="003A2949" w:rsidRPr="0015149E">
        <w:rPr>
          <w:rFonts w:ascii="Calibri" w:hAnsi="Calibri" w:cs="Calibri"/>
          <w:sz w:val="24"/>
          <w:szCs w:val="24"/>
        </w:rPr>
        <w:t xml:space="preserve"> </w:t>
      </w:r>
      <w:r w:rsidR="00D147ED" w:rsidRPr="0015149E">
        <w:rPr>
          <w:rFonts w:ascii="Calibri" w:hAnsi="Calibri" w:cs="Calibri"/>
          <w:sz w:val="24"/>
          <w:szCs w:val="24"/>
        </w:rPr>
        <w:t>z następującymi Wykonawcami</w:t>
      </w:r>
      <w:r w:rsidR="00AD613E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D147ED" w:rsidRPr="0015149E">
        <w:rPr>
          <w:rFonts w:ascii="Calibri" w:hAnsi="Calibri" w:cs="Calibri"/>
          <w:sz w:val="24"/>
          <w:szCs w:val="24"/>
        </w:rPr>
        <w:t>:</w:t>
      </w:r>
    </w:p>
    <w:p w14:paraId="6B4B50EF" w14:textId="1B1F7CB5" w:rsidR="00D147ED" w:rsidRPr="00CC26F1" w:rsidRDefault="00D147ED" w:rsidP="00CC26F1">
      <w:pPr>
        <w:pStyle w:val="Tekstpodstawowywcity"/>
        <w:numPr>
          <w:ilvl w:val="1"/>
          <w:numId w:val="38"/>
        </w:numPr>
        <w:tabs>
          <w:tab w:val="left" w:leader="dot" w:pos="4536"/>
        </w:tabs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14:paraId="19423EBF" w14:textId="77777777" w:rsidR="00D147ED" w:rsidRPr="00CC26F1" w:rsidRDefault="00D147ED" w:rsidP="00CC26F1">
      <w:pPr>
        <w:pStyle w:val="Tekstpodstawowywcity"/>
        <w:numPr>
          <w:ilvl w:val="1"/>
          <w:numId w:val="38"/>
        </w:numPr>
        <w:tabs>
          <w:tab w:val="left" w:leader="dot" w:pos="4536"/>
        </w:tabs>
        <w:spacing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14:paraId="03B0269E" w14:textId="4E2AA751" w:rsidR="00D147ED" w:rsidRPr="0015149E" w:rsidRDefault="00D147ED" w:rsidP="00D147ED">
      <w:pPr>
        <w:rPr>
          <w:rFonts w:cs="Calibri"/>
          <w:szCs w:val="24"/>
        </w:rPr>
      </w:pPr>
      <w:r w:rsidRPr="0015149E">
        <w:rPr>
          <w:rFonts w:cs="Calibri"/>
          <w:szCs w:val="24"/>
        </w:rPr>
        <w:t xml:space="preserve">W przypadku zaistnienia okoliczności z pkt 2 Wykonawca wraz z oświadczeniem przekazuje dokumenty lub informacje potwierdzające przygotowanie oferty niezależnie od innego </w:t>
      </w:r>
      <w:r w:rsidR="00CC26F1">
        <w:rPr>
          <w:rFonts w:cs="Calibri"/>
          <w:szCs w:val="24"/>
        </w:rPr>
        <w:t>W</w:t>
      </w:r>
      <w:r w:rsidRPr="0015149E">
        <w:rPr>
          <w:rFonts w:cs="Calibri"/>
          <w:szCs w:val="24"/>
        </w:rPr>
        <w:t>ykonawcy należącego do tej samej grupy kapitałowej</w:t>
      </w:r>
      <w:r w:rsidR="00AD613E">
        <w:rPr>
          <w:rStyle w:val="Odwoanieprzypisudolnego"/>
          <w:rFonts w:cs="Calibri"/>
          <w:szCs w:val="24"/>
        </w:rPr>
        <w:footnoteReference w:id="3"/>
      </w:r>
      <w:r w:rsidRPr="0015149E">
        <w:rPr>
          <w:rFonts w:cs="Calibri"/>
          <w:szCs w:val="24"/>
        </w:rPr>
        <w:t>.</w:t>
      </w:r>
    </w:p>
    <w:p w14:paraId="175F32F4" w14:textId="7A258C75" w:rsidR="00D147ED" w:rsidRPr="0015149E" w:rsidRDefault="00EC5E6D" w:rsidP="00CC26F1">
      <w:pPr>
        <w:spacing w:before="240"/>
        <w:rPr>
          <w:rFonts w:eastAsia="Times New Roman" w:cs="Calibri"/>
          <w:b/>
          <w:bCs/>
          <w:szCs w:val="24"/>
        </w:rPr>
      </w:pPr>
      <w:r>
        <w:rPr>
          <w:rFonts w:eastAsia="Times New Roman" w:cs="Calibri"/>
          <w:b/>
          <w:bCs/>
          <w:szCs w:val="24"/>
        </w:rPr>
        <w:t>Uwaga</w:t>
      </w:r>
      <w:r w:rsidR="00D147ED" w:rsidRPr="0015149E">
        <w:rPr>
          <w:rFonts w:eastAsia="Times New Roman" w:cs="Calibri"/>
          <w:b/>
          <w:bCs/>
          <w:szCs w:val="24"/>
        </w:rPr>
        <w:t>!</w:t>
      </w:r>
    </w:p>
    <w:p w14:paraId="3A328B30" w14:textId="2E7F9FAB" w:rsidR="00D147ED" w:rsidRPr="0015149E" w:rsidRDefault="00D147ED" w:rsidP="00CC26F1">
      <w:pPr>
        <w:numPr>
          <w:ilvl w:val="0"/>
          <w:numId w:val="37"/>
        </w:numPr>
        <w:ind w:left="425" w:hanging="357"/>
        <w:rPr>
          <w:rFonts w:cs="Calibri"/>
          <w:iCs/>
          <w:szCs w:val="24"/>
        </w:rPr>
      </w:pPr>
      <w:bookmarkStart w:id="6" w:name="_Hlk60563850"/>
      <w:r w:rsidRPr="0015149E">
        <w:rPr>
          <w:rFonts w:cs="Calibri"/>
          <w:iCs/>
          <w:szCs w:val="24"/>
        </w:rPr>
        <w:t xml:space="preserve">Oświadczenie należy złożyć na wystosowane przez Zamawiającego zgodnie z art. 274 ust. </w:t>
      </w:r>
      <w:r w:rsidR="00157812">
        <w:rPr>
          <w:rFonts w:cs="Calibri"/>
          <w:iCs/>
          <w:szCs w:val="24"/>
        </w:rPr>
        <w:t>1</w:t>
      </w:r>
      <w:r w:rsidRPr="0015149E">
        <w:rPr>
          <w:rFonts w:cs="Calibri"/>
          <w:iCs/>
          <w:szCs w:val="24"/>
        </w:rPr>
        <w:t xml:space="preserve"> </w:t>
      </w:r>
      <w:r w:rsidR="00B92AF6">
        <w:rPr>
          <w:rFonts w:cs="Calibri"/>
          <w:iCs/>
          <w:szCs w:val="24"/>
        </w:rPr>
        <w:t xml:space="preserve">ustawy </w:t>
      </w:r>
      <w:r w:rsidR="00080C3D">
        <w:rPr>
          <w:rFonts w:cs="Calibri"/>
          <w:iCs/>
          <w:szCs w:val="24"/>
        </w:rPr>
        <w:t>pzp</w:t>
      </w:r>
      <w:r w:rsidR="00080C3D" w:rsidRPr="0015149E">
        <w:rPr>
          <w:rFonts w:cs="Calibri"/>
          <w:iCs/>
          <w:szCs w:val="24"/>
        </w:rPr>
        <w:t xml:space="preserve"> </w:t>
      </w:r>
      <w:r w:rsidRPr="0015149E">
        <w:rPr>
          <w:rFonts w:cs="Calibri"/>
          <w:iCs/>
          <w:szCs w:val="24"/>
        </w:rPr>
        <w:t xml:space="preserve">wezwanie – niniejszego oświadczenia nie należy składać wraz z ofertą </w:t>
      </w:r>
      <w:bookmarkEnd w:id="6"/>
      <w:r w:rsidRPr="0015149E">
        <w:rPr>
          <w:rFonts w:cs="Calibri"/>
          <w:iCs/>
          <w:szCs w:val="24"/>
        </w:rPr>
        <w:t xml:space="preserve">lub samodzielnie uzupełniać bez wezwania </w:t>
      </w:r>
      <w:r w:rsidR="00CC26F1">
        <w:rPr>
          <w:rFonts w:cs="Calibri"/>
          <w:iCs/>
          <w:szCs w:val="24"/>
        </w:rPr>
        <w:t>Z</w:t>
      </w:r>
      <w:r w:rsidRPr="0015149E">
        <w:rPr>
          <w:rFonts w:cs="Calibri"/>
          <w:iCs/>
          <w:szCs w:val="24"/>
        </w:rPr>
        <w:t>amawiającego.</w:t>
      </w:r>
    </w:p>
    <w:p w14:paraId="40129464" w14:textId="77777777" w:rsidR="00D147ED" w:rsidRPr="0015149E" w:rsidRDefault="00D147ED" w:rsidP="00CC26F1">
      <w:pPr>
        <w:numPr>
          <w:ilvl w:val="0"/>
          <w:numId w:val="37"/>
        </w:numPr>
        <w:ind w:left="425" w:hanging="357"/>
        <w:rPr>
          <w:rFonts w:cs="Calibri"/>
          <w:iCs/>
          <w:szCs w:val="24"/>
        </w:rPr>
      </w:pPr>
      <w:r w:rsidRPr="0015149E">
        <w:rPr>
          <w:rFonts w:cs="Calibri"/>
          <w:bCs/>
          <w:iCs/>
          <w:szCs w:val="24"/>
        </w:rPr>
        <w:t>W przypadku wspólnego ubiegania się o zamówienie przez Wykonawców niniejsze oświadczenie składa odrębnie każdy z Wykonawców wspólnie ubiegających się o zamówienie.</w:t>
      </w:r>
    </w:p>
    <w:p w14:paraId="37EA56E9" w14:textId="77777777" w:rsidR="00CC26F1" w:rsidRPr="00465532" w:rsidRDefault="00CC26F1" w:rsidP="00CC26F1">
      <w:pPr>
        <w:widowControl w:val="0"/>
        <w:tabs>
          <w:tab w:val="left" w:leader="dot" w:pos="2127"/>
          <w:tab w:val="left" w:leader="dot" w:pos="7797"/>
        </w:tabs>
        <w:suppressAutoHyphens/>
        <w:spacing w:before="360"/>
        <w:jc w:val="right"/>
        <w:rPr>
          <w:rFonts w:cs="Calibri"/>
          <w:iCs/>
          <w:szCs w:val="24"/>
        </w:rPr>
      </w:pPr>
      <w:r w:rsidRPr="00465532">
        <w:rPr>
          <w:rFonts w:cs="Calibri"/>
          <w:iCs/>
          <w:szCs w:val="24"/>
        </w:rPr>
        <w:tab/>
      </w:r>
    </w:p>
    <w:p w14:paraId="3414F6F2" w14:textId="35EB6234" w:rsidR="00CC26F1" w:rsidRPr="00465532" w:rsidRDefault="004862BC" w:rsidP="00CC26F1">
      <w:pPr>
        <w:widowControl w:val="0"/>
        <w:tabs>
          <w:tab w:val="left" w:leader="dot" w:pos="2127"/>
          <w:tab w:val="left" w:leader="dot" w:pos="7797"/>
        </w:tabs>
        <w:suppressAutoHyphens/>
        <w:jc w:val="right"/>
        <w:rPr>
          <w:rFonts w:cs="Calibri"/>
          <w:iCs/>
          <w:szCs w:val="24"/>
        </w:rPr>
      </w:pPr>
      <w:r>
        <w:rPr>
          <w:rFonts w:cs="Calibri"/>
          <w:iCs/>
          <w:szCs w:val="24"/>
        </w:rPr>
        <w:t>p</w:t>
      </w:r>
      <w:r w:rsidR="00CC26F1" w:rsidRPr="00465532">
        <w:rPr>
          <w:rFonts w:cs="Calibri"/>
          <w:iCs/>
          <w:szCs w:val="24"/>
        </w:rPr>
        <w:t xml:space="preserve">odpis </w:t>
      </w:r>
      <w:r w:rsidR="00CC26F1">
        <w:rPr>
          <w:rFonts w:cs="Calibri"/>
          <w:iCs/>
          <w:szCs w:val="24"/>
        </w:rPr>
        <w:t>Wykonawcy</w:t>
      </w:r>
    </w:p>
    <w:p w14:paraId="30F0CE37" w14:textId="0D8A5A72" w:rsidR="009B0457" w:rsidRPr="009B0457" w:rsidRDefault="00EC5E6D" w:rsidP="000167AF">
      <w:pPr>
        <w:spacing w:before="480"/>
        <w:rPr>
          <w:rFonts w:cs="Calibri"/>
          <w:b/>
          <w:lang w:eastAsia="en-US"/>
        </w:rPr>
      </w:pPr>
      <w:r w:rsidRPr="00EC5E6D">
        <w:rPr>
          <w:rFonts w:cs="Calibri"/>
          <w:b/>
        </w:rPr>
        <w:t xml:space="preserve">Dokument należy sporządzić i złożyć </w:t>
      </w:r>
      <w:r w:rsidR="00CC26F1" w:rsidRPr="009B0457">
        <w:rPr>
          <w:rFonts w:cs="Calibri"/>
          <w:b/>
        </w:rPr>
        <w:t>w formie elektronicznej podpisanej kwalifikowanym podpisem elektronicznym lub w postaci elektronicznej opatrzonej podpisem zaufanym lub</w:t>
      </w:r>
      <w:r w:rsidR="000167AF">
        <w:rPr>
          <w:rFonts w:cs="Calibri"/>
          <w:b/>
        </w:rPr>
        <w:t> </w:t>
      </w:r>
      <w:r w:rsidR="00CC26F1" w:rsidRPr="009B0457">
        <w:rPr>
          <w:rFonts w:cs="Calibri"/>
          <w:b/>
        </w:rPr>
        <w:t>podpisem elektronicznym osobistym przez osobę/osoby uprawnioną/uprawnione do</w:t>
      </w:r>
      <w:r w:rsidR="000167AF">
        <w:rPr>
          <w:rFonts w:cs="Calibri"/>
          <w:b/>
        </w:rPr>
        <w:t> </w:t>
      </w:r>
      <w:r w:rsidR="00CC26F1" w:rsidRPr="009B0457">
        <w:rPr>
          <w:rFonts w:cs="Calibri"/>
          <w:b/>
        </w:rPr>
        <w:t xml:space="preserve">reprezentowania </w:t>
      </w:r>
      <w:r w:rsidR="00CC26F1">
        <w:rPr>
          <w:rFonts w:cs="Calibri"/>
          <w:b/>
        </w:rPr>
        <w:t>Wykonawcy</w:t>
      </w:r>
      <w:r w:rsidR="00CC26F1" w:rsidRPr="009B0457">
        <w:rPr>
          <w:rFonts w:cs="Calibri"/>
          <w:b/>
        </w:rPr>
        <w:t>.</w:t>
      </w:r>
      <w:bookmarkEnd w:id="5"/>
    </w:p>
    <w:sectPr w:rsidR="009B0457" w:rsidRPr="009B0457" w:rsidSect="001D22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134" w:bottom="1843" w:left="1134" w:header="426" w:footer="30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291E2" w14:textId="77777777" w:rsidR="002849E2" w:rsidRDefault="002849E2">
      <w:pPr>
        <w:spacing w:after="0" w:line="240" w:lineRule="auto"/>
      </w:pPr>
      <w:r>
        <w:separator/>
      </w:r>
    </w:p>
  </w:endnote>
  <w:endnote w:type="continuationSeparator" w:id="0">
    <w:p w14:paraId="6097A59F" w14:textId="77777777" w:rsidR="002849E2" w:rsidRDefault="00284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BBE48" w14:textId="77777777" w:rsidR="0035281B" w:rsidRDefault="003528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CB417" w14:textId="69245ADB" w:rsidR="00EB2616" w:rsidRPr="00112A37" w:rsidRDefault="00BD1612" w:rsidP="002915A3">
    <w:pPr>
      <w:pStyle w:val="Stopka"/>
      <w:jc w:val="right"/>
      <w:rPr>
        <w:rFonts w:cs="Calibri"/>
        <w:szCs w:val="24"/>
      </w:rPr>
    </w:pPr>
    <w:sdt>
      <w:sdtPr>
        <w:rPr>
          <w:rFonts w:cs="Calibri"/>
          <w:szCs w:val="24"/>
        </w:rPr>
        <w:id w:val="635146172"/>
        <w:docPartObj>
          <w:docPartGallery w:val="Page Numbers (Bottom of Page)"/>
          <w:docPartUnique/>
        </w:docPartObj>
      </w:sdtPr>
      <w:sdtEndPr/>
      <w:sdtContent>
        <w:r w:rsidR="002915A3" w:rsidRPr="00112A37">
          <w:rPr>
            <w:rFonts w:cs="Calibri"/>
            <w:szCs w:val="24"/>
          </w:rPr>
          <w:fldChar w:fldCharType="begin"/>
        </w:r>
        <w:r w:rsidR="002915A3" w:rsidRPr="00112A37">
          <w:rPr>
            <w:rFonts w:cs="Calibri"/>
            <w:szCs w:val="24"/>
          </w:rPr>
          <w:instrText>PAGE   \* MERGEFORMAT</w:instrText>
        </w:r>
        <w:r w:rsidR="002915A3" w:rsidRPr="00112A37">
          <w:rPr>
            <w:rFonts w:cs="Calibri"/>
            <w:szCs w:val="24"/>
          </w:rPr>
          <w:fldChar w:fldCharType="separate"/>
        </w:r>
        <w:r w:rsidR="002915A3" w:rsidRPr="00112A37">
          <w:rPr>
            <w:rFonts w:cs="Calibri"/>
            <w:szCs w:val="24"/>
          </w:rPr>
          <w:t>1</w:t>
        </w:r>
        <w:r w:rsidR="002915A3" w:rsidRPr="00112A37">
          <w:rPr>
            <w:rFonts w:cs="Calibri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9" w:name="_Hlk192685639"/>
  <w:p w14:paraId="6FA2C71C" w14:textId="77777777" w:rsidR="0035281B" w:rsidRPr="00A6492D" w:rsidRDefault="0035281B" w:rsidP="0035281B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BD7E33" wp14:editId="4A9F3C4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ABA5DB" id="Łącznik prosty 1" o:spid="_x0000_s1026" alt="&quot;&quot;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GLiw3jXAAAAAgEAAA8A&#10;AAAAAAAAAAAAAAAA8gMAAGRycy9kb3ducmV2LnhtbFBLBQYAAAAABAAEAPMAAAD2BAAAAAA=&#10;" strokecolor="black [3040]"/>
          </w:pict>
        </mc:Fallback>
      </mc:AlternateContent>
    </w:r>
    <w:r>
      <w:t>Lider</w:t>
    </w:r>
    <w:r>
      <w:tab/>
      <w:t>Partnerzy</w:t>
    </w:r>
  </w:p>
  <w:bookmarkEnd w:id="9"/>
  <w:p w14:paraId="19807204" w14:textId="6ADF8EB1" w:rsidR="0035281B" w:rsidRDefault="0035281B">
    <w:pPr>
      <w:pStyle w:val="Stopka"/>
    </w:pPr>
    <w:r w:rsidRPr="00971028">
      <w:rPr>
        <w:rFonts w:ascii="Times New Roman" w:hAnsi="Times New Roman"/>
        <w:b/>
        <w:bCs/>
        <w:noProof/>
      </w:rPr>
      <w:drawing>
        <wp:inline distT="0" distB="0" distL="0" distR="0" wp14:anchorId="1D720102" wp14:editId="399D6200">
          <wp:extent cx="5760720" cy="718005"/>
          <wp:effectExtent l="0" t="0" r="0" b="6350"/>
          <wp:docPr id="1753108994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0B4A7" w14:textId="77777777" w:rsidR="002849E2" w:rsidRDefault="002849E2">
      <w:pPr>
        <w:spacing w:after="0" w:line="240" w:lineRule="auto"/>
      </w:pPr>
      <w:bookmarkStart w:id="0" w:name="_Hlk125377711"/>
      <w:bookmarkEnd w:id="0"/>
      <w:r>
        <w:separator/>
      </w:r>
    </w:p>
  </w:footnote>
  <w:footnote w:type="continuationSeparator" w:id="0">
    <w:p w14:paraId="0597DFAF" w14:textId="77777777" w:rsidR="002849E2" w:rsidRDefault="002849E2">
      <w:pPr>
        <w:spacing w:after="0" w:line="240" w:lineRule="auto"/>
      </w:pPr>
      <w:r>
        <w:continuationSeparator/>
      </w:r>
    </w:p>
  </w:footnote>
  <w:footnote w:id="1">
    <w:p w14:paraId="5CC6AA63" w14:textId="0CABDFC0" w:rsidR="00AD613E" w:rsidRDefault="00AD613E">
      <w:pPr>
        <w:pStyle w:val="Tekstprzypisudolnego"/>
      </w:pPr>
      <w:r>
        <w:rPr>
          <w:rStyle w:val="Odwoanieprzypisudolnego"/>
        </w:rPr>
        <w:footnoteRef/>
      </w:r>
      <w:r>
        <w:t xml:space="preserve"> Niepotrzebne należy skreślić</w:t>
      </w:r>
    </w:p>
  </w:footnote>
  <w:footnote w:id="2">
    <w:p w14:paraId="553303A8" w14:textId="1ACDFE53" w:rsidR="00AD613E" w:rsidRDefault="00AD613E" w:rsidP="006A6294">
      <w:pPr>
        <w:pStyle w:val="Tekstprzypisudolnego"/>
        <w:spacing w:after="120" w:line="276" w:lineRule="auto"/>
        <w:contextualSpacing/>
      </w:pPr>
      <w:r>
        <w:rPr>
          <w:rStyle w:val="Odwoanieprzypisudolnego"/>
        </w:rPr>
        <w:footnoteRef/>
      </w:r>
      <w:r>
        <w:t xml:space="preserve"> Niepotrzebne należy skreślić</w:t>
      </w:r>
    </w:p>
  </w:footnote>
  <w:footnote w:id="3">
    <w:p w14:paraId="57223C03" w14:textId="4042AEC7" w:rsidR="00AD613E" w:rsidRDefault="00AD613E" w:rsidP="006A6294">
      <w:pPr>
        <w:pStyle w:val="Tekstprzypisudolnego"/>
        <w:spacing w:after="120" w:line="276" w:lineRule="auto"/>
        <w:contextualSpacing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AE873" w14:textId="77777777" w:rsidR="005B2EBA" w:rsidRDefault="00BD1612">
    <w:pPr>
      <w:pStyle w:val="Nagwek"/>
    </w:pPr>
    <w:r>
      <w:rPr>
        <w:noProof/>
      </w:rPr>
      <w:pict w14:anchorId="70EBC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3" o:spid="_x0000_s1035" type="#_x0000_t75" style="position:absolute;margin-left:0;margin-top:0;width:481.5pt;height:701.15pt;z-index:-251657728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5511" w14:textId="50F87F0B" w:rsidR="003A69A9" w:rsidRPr="003A69A9" w:rsidRDefault="003A69A9" w:rsidP="004017FC">
    <w:pPr>
      <w:spacing w:before="120" w:line="240" w:lineRule="auto"/>
      <w:rPr>
        <w:rFonts w:eastAsia="Times New Roman" w:cs="Calibri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D522D" w14:textId="7AE1F0A3" w:rsidR="005B2EBA" w:rsidRDefault="0035281B" w:rsidP="0035281B">
    <w:pPr>
      <w:pStyle w:val="Nagwek"/>
      <w:jc w:val="center"/>
    </w:pPr>
    <w:r>
      <w:rPr>
        <w:noProof/>
      </w:rPr>
      <w:drawing>
        <wp:inline distT="0" distB="0" distL="0" distR="0" wp14:anchorId="48D99F11" wp14:editId="4B2389B1">
          <wp:extent cx="6120130" cy="846455"/>
          <wp:effectExtent l="0" t="0" r="0" b="0"/>
          <wp:docPr id="1588383510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Start w:id="7" w:name="_Hlk192685589"/>
  <w:bookmarkStart w:id="8" w:name="_Hlk192685590"/>
  <w:p w14:paraId="439BACFD" w14:textId="0C494286" w:rsidR="0035281B" w:rsidRPr="0035281B" w:rsidRDefault="0035281B" w:rsidP="0035281B">
    <w:pPr>
      <w:pStyle w:val="Podstawowyakapitowy"/>
      <w:spacing w:after="120" w:line="276" w:lineRule="auto"/>
      <w:ind w:left="-284"/>
      <w:jc w:val="center"/>
      <w:rPr>
        <w:rFonts w:ascii="Calibri" w:hAnsi="Calibri" w:cs="Calibri"/>
        <w:noProof/>
        <w:lang w:eastAsia="pl-PL"/>
      </w:rPr>
    </w:pPr>
    <w:r w:rsidRPr="008F14E5">
      <w:rPr>
        <w:rFonts w:ascii="Calibri" w:hAnsi="Calibri" w:cs="Calibri"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8A3710E" wp14:editId="1135076C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7880998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991C6D" id="Łącznik prosty 1" o:spid="_x0000_s1026" alt="&quot;&quot;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" strokecolor="black [3040]"/>
          </w:pict>
        </mc:Fallback>
      </mc:AlternateContent>
    </w:r>
    <w:r w:rsidRPr="008F14E5">
      <w:rPr>
        <w:rFonts w:ascii="Calibri" w:hAnsi="Calibri" w:cs="Calibri"/>
        <w:noProof/>
        <w:lang w:eastAsia="pl-PL"/>
      </w:rPr>
      <w:t>Dostępna stomatologia</w:t>
    </w:r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2EC2"/>
    <w:multiLevelType w:val="hybridMultilevel"/>
    <w:tmpl w:val="FC1687A8"/>
    <w:lvl w:ilvl="0" w:tplc="FE72FFF2">
      <w:start w:val="1"/>
      <w:numFmt w:val="decimal"/>
      <w:lvlText w:val="%1."/>
      <w:lvlJc w:val="left"/>
      <w:pPr>
        <w:tabs>
          <w:tab w:val="num" w:pos="2179"/>
        </w:tabs>
        <w:ind w:left="2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" w15:restartNumberingAfterBreak="0">
    <w:nsid w:val="03A16D4B"/>
    <w:multiLevelType w:val="hybridMultilevel"/>
    <w:tmpl w:val="A6EA01CE"/>
    <w:lvl w:ilvl="0" w:tplc="888CC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A06A9AFA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05CA4C73"/>
    <w:multiLevelType w:val="hybridMultilevel"/>
    <w:tmpl w:val="2CDA2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3D15"/>
    <w:multiLevelType w:val="multilevel"/>
    <w:tmpl w:val="CD4C9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5" w15:restartNumberingAfterBreak="0">
    <w:nsid w:val="11D8443F"/>
    <w:multiLevelType w:val="hybridMultilevel"/>
    <w:tmpl w:val="89364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86C16"/>
    <w:multiLevelType w:val="hybridMultilevel"/>
    <w:tmpl w:val="8918E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D635E4">
      <w:numFmt w:val="bullet"/>
      <w:lvlText w:val="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85D78"/>
    <w:multiLevelType w:val="hybridMultilevel"/>
    <w:tmpl w:val="63B480D2"/>
    <w:lvl w:ilvl="0" w:tplc="5E5692EC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90EB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B36E8"/>
    <w:multiLevelType w:val="hybridMultilevel"/>
    <w:tmpl w:val="5B1CB9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902B1"/>
    <w:multiLevelType w:val="hybridMultilevel"/>
    <w:tmpl w:val="823E0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85742"/>
    <w:multiLevelType w:val="hybridMultilevel"/>
    <w:tmpl w:val="C96CD266"/>
    <w:lvl w:ilvl="0" w:tplc="18E2FA4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8F5601"/>
    <w:multiLevelType w:val="hybridMultilevel"/>
    <w:tmpl w:val="374250A2"/>
    <w:lvl w:ilvl="0" w:tplc="888CC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6447F"/>
    <w:multiLevelType w:val="hybridMultilevel"/>
    <w:tmpl w:val="E9F29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FC5F8D"/>
    <w:multiLevelType w:val="multilevel"/>
    <w:tmpl w:val="994A3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8570E2"/>
    <w:multiLevelType w:val="hybridMultilevel"/>
    <w:tmpl w:val="CEE6FDE2"/>
    <w:lvl w:ilvl="0" w:tplc="887A48DA">
      <w:start w:val="1"/>
      <w:numFmt w:val="decimal"/>
      <w:lvlText w:val="%1."/>
      <w:lvlJc w:val="left"/>
      <w:pPr>
        <w:ind w:left="1020" w:hanging="360"/>
      </w:pPr>
    </w:lvl>
    <w:lvl w:ilvl="1" w:tplc="3F6EE7EA">
      <w:start w:val="1"/>
      <w:numFmt w:val="decimal"/>
      <w:lvlText w:val="%2."/>
      <w:lvlJc w:val="left"/>
      <w:pPr>
        <w:ind w:left="1020" w:hanging="360"/>
      </w:pPr>
    </w:lvl>
    <w:lvl w:ilvl="2" w:tplc="A1886EB8">
      <w:start w:val="1"/>
      <w:numFmt w:val="decimal"/>
      <w:lvlText w:val="%3."/>
      <w:lvlJc w:val="left"/>
      <w:pPr>
        <w:ind w:left="1020" w:hanging="360"/>
      </w:pPr>
    </w:lvl>
    <w:lvl w:ilvl="3" w:tplc="23B2AF20">
      <w:start w:val="1"/>
      <w:numFmt w:val="decimal"/>
      <w:lvlText w:val="%4."/>
      <w:lvlJc w:val="left"/>
      <w:pPr>
        <w:ind w:left="1020" w:hanging="360"/>
      </w:pPr>
    </w:lvl>
    <w:lvl w:ilvl="4" w:tplc="FA1EE3E2">
      <w:start w:val="1"/>
      <w:numFmt w:val="decimal"/>
      <w:lvlText w:val="%5."/>
      <w:lvlJc w:val="left"/>
      <w:pPr>
        <w:ind w:left="1020" w:hanging="360"/>
      </w:pPr>
    </w:lvl>
    <w:lvl w:ilvl="5" w:tplc="D2A21F04">
      <w:start w:val="1"/>
      <w:numFmt w:val="decimal"/>
      <w:lvlText w:val="%6."/>
      <w:lvlJc w:val="left"/>
      <w:pPr>
        <w:ind w:left="1020" w:hanging="360"/>
      </w:pPr>
    </w:lvl>
    <w:lvl w:ilvl="6" w:tplc="544A2E2E">
      <w:start w:val="1"/>
      <w:numFmt w:val="decimal"/>
      <w:lvlText w:val="%7."/>
      <w:lvlJc w:val="left"/>
      <w:pPr>
        <w:ind w:left="1020" w:hanging="360"/>
      </w:pPr>
    </w:lvl>
    <w:lvl w:ilvl="7" w:tplc="267CC260">
      <w:start w:val="1"/>
      <w:numFmt w:val="decimal"/>
      <w:lvlText w:val="%8."/>
      <w:lvlJc w:val="left"/>
      <w:pPr>
        <w:ind w:left="1020" w:hanging="360"/>
      </w:pPr>
    </w:lvl>
    <w:lvl w:ilvl="8" w:tplc="7660DAAA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356D6555"/>
    <w:multiLevelType w:val="hybridMultilevel"/>
    <w:tmpl w:val="94364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245F2"/>
    <w:multiLevelType w:val="hybridMultilevel"/>
    <w:tmpl w:val="129E865E"/>
    <w:lvl w:ilvl="0" w:tplc="4156FC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A7591"/>
    <w:multiLevelType w:val="hybridMultilevel"/>
    <w:tmpl w:val="2570A030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10032C"/>
    <w:multiLevelType w:val="hybridMultilevel"/>
    <w:tmpl w:val="A3546F1A"/>
    <w:lvl w:ilvl="0" w:tplc="BB02B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B0730"/>
    <w:multiLevelType w:val="hybridMultilevel"/>
    <w:tmpl w:val="B762A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433F4"/>
    <w:multiLevelType w:val="hybridMultilevel"/>
    <w:tmpl w:val="B9487470"/>
    <w:lvl w:ilvl="0" w:tplc="7BD65E76">
      <w:start w:val="1"/>
      <w:numFmt w:val="decimal"/>
      <w:lvlText w:val="%1."/>
      <w:lvlJc w:val="left"/>
      <w:pPr>
        <w:tabs>
          <w:tab w:val="num" w:pos="717"/>
        </w:tabs>
        <w:ind w:left="644" w:hanging="227"/>
      </w:pPr>
      <w:rPr>
        <w:rFonts w:ascii="Times New Roman" w:eastAsia="Calibri" w:hAnsi="Times New Roman" w:cs="Times New Roman"/>
      </w:rPr>
    </w:lvl>
    <w:lvl w:ilvl="1" w:tplc="7EE80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48C154">
      <w:start w:val="3"/>
      <w:numFmt w:val="decimal"/>
      <w:lvlText w:val="%3."/>
      <w:lvlJc w:val="left"/>
      <w:pPr>
        <w:tabs>
          <w:tab w:val="num" w:pos="2280"/>
        </w:tabs>
        <w:ind w:left="220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592"/>
        </w:tabs>
        <w:ind w:left="3592" w:hanging="352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C2E67"/>
    <w:multiLevelType w:val="hybridMultilevel"/>
    <w:tmpl w:val="B0089710"/>
    <w:lvl w:ilvl="0" w:tplc="FE72FFF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8F2584"/>
    <w:multiLevelType w:val="hybridMultilevel"/>
    <w:tmpl w:val="D85CCD14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3C90C708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16937"/>
    <w:multiLevelType w:val="hybridMultilevel"/>
    <w:tmpl w:val="7506ED40"/>
    <w:lvl w:ilvl="0" w:tplc="F30CD53A">
      <w:start w:val="7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F17E1"/>
    <w:multiLevelType w:val="multilevel"/>
    <w:tmpl w:val="71A8C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2AC5951"/>
    <w:multiLevelType w:val="hybridMultilevel"/>
    <w:tmpl w:val="70CCC7BA"/>
    <w:lvl w:ilvl="0" w:tplc="B464E6EA">
      <w:start w:val="1"/>
      <w:numFmt w:val="decimal"/>
      <w:lvlText w:val="%1."/>
      <w:lvlJc w:val="left"/>
      <w:pPr>
        <w:ind w:left="1020" w:hanging="360"/>
      </w:pPr>
    </w:lvl>
    <w:lvl w:ilvl="1" w:tplc="2E3635F2">
      <w:start w:val="1"/>
      <w:numFmt w:val="decimal"/>
      <w:lvlText w:val="%2."/>
      <w:lvlJc w:val="left"/>
      <w:pPr>
        <w:ind w:left="1020" w:hanging="360"/>
      </w:pPr>
    </w:lvl>
    <w:lvl w:ilvl="2" w:tplc="D8445440">
      <w:start w:val="1"/>
      <w:numFmt w:val="decimal"/>
      <w:lvlText w:val="%3."/>
      <w:lvlJc w:val="left"/>
      <w:pPr>
        <w:ind w:left="1020" w:hanging="360"/>
      </w:pPr>
    </w:lvl>
    <w:lvl w:ilvl="3" w:tplc="755CB392">
      <w:start w:val="1"/>
      <w:numFmt w:val="decimal"/>
      <w:lvlText w:val="%4."/>
      <w:lvlJc w:val="left"/>
      <w:pPr>
        <w:ind w:left="1020" w:hanging="360"/>
      </w:pPr>
    </w:lvl>
    <w:lvl w:ilvl="4" w:tplc="990A9CCC">
      <w:start w:val="1"/>
      <w:numFmt w:val="decimal"/>
      <w:lvlText w:val="%5."/>
      <w:lvlJc w:val="left"/>
      <w:pPr>
        <w:ind w:left="1020" w:hanging="360"/>
      </w:pPr>
    </w:lvl>
    <w:lvl w:ilvl="5" w:tplc="CB3C603E">
      <w:start w:val="1"/>
      <w:numFmt w:val="decimal"/>
      <w:lvlText w:val="%6."/>
      <w:lvlJc w:val="left"/>
      <w:pPr>
        <w:ind w:left="1020" w:hanging="360"/>
      </w:pPr>
    </w:lvl>
    <w:lvl w:ilvl="6" w:tplc="B080ADA0">
      <w:start w:val="1"/>
      <w:numFmt w:val="decimal"/>
      <w:lvlText w:val="%7."/>
      <w:lvlJc w:val="left"/>
      <w:pPr>
        <w:ind w:left="1020" w:hanging="360"/>
      </w:pPr>
    </w:lvl>
    <w:lvl w:ilvl="7" w:tplc="7EE829C8">
      <w:start w:val="1"/>
      <w:numFmt w:val="decimal"/>
      <w:lvlText w:val="%8."/>
      <w:lvlJc w:val="left"/>
      <w:pPr>
        <w:ind w:left="1020" w:hanging="360"/>
      </w:pPr>
    </w:lvl>
    <w:lvl w:ilvl="8" w:tplc="53008FE8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5D1F35DB"/>
    <w:multiLevelType w:val="hybridMultilevel"/>
    <w:tmpl w:val="82B00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A58F4"/>
    <w:multiLevelType w:val="hybridMultilevel"/>
    <w:tmpl w:val="827AF8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D5DBC"/>
    <w:multiLevelType w:val="hybridMultilevel"/>
    <w:tmpl w:val="780C0374"/>
    <w:lvl w:ilvl="0" w:tplc="888CCF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D67328"/>
    <w:multiLevelType w:val="hybridMultilevel"/>
    <w:tmpl w:val="F918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45709"/>
    <w:multiLevelType w:val="hybridMultilevel"/>
    <w:tmpl w:val="70560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DBD635E4">
      <w:numFmt w:val="bullet"/>
      <w:lvlText w:val=""/>
      <w:lvlJc w:val="left"/>
      <w:pPr>
        <w:ind w:left="1788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BD51A98"/>
    <w:multiLevelType w:val="hybridMultilevel"/>
    <w:tmpl w:val="87EC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268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B3D94"/>
    <w:multiLevelType w:val="hybridMultilevel"/>
    <w:tmpl w:val="1E40F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33F77"/>
    <w:multiLevelType w:val="hybridMultilevel"/>
    <w:tmpl w:val="E3BA1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7EA4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B6E10"/>
    <w:multiLevelType w:val="hybridMultilevel"/>
    <w:tmpl w:val="3CDC2974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7240669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885BE2"/>
    <w:multiLevelType w:val="hybridMultilevel"/>
    <w:tmpl w:val="739A4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77636">
    <w:abstractNumId w:val="0"/>
  </w:num>
  <w:num w:numId="2" w16cid:durableId="647200293">
    <w:abstractNumId w:val="24"/>
  </w:num>
  <w:num w:numId="3" w16cid:durableId="620040337">
    <w:abstractNumId w:val="36"/>
  </w:num>
  <w:num w:numId="4" w16cid:durableId="221450295">
    <w:abstractNumId w:val="31"/>
  </w:num>
  <w:num w:numId="5" w16cid:durableId="1797286875">
    <w:abstractNumId w:val="35"/>
  </w:num>
  <w:num w:numId="6" w16cid:durableId="235483064">
    <w:abstractNumId w:val="4"/>
  </w:num>
  <w:num w:numId="7" w16cid:durableId="1624656731">
    <w:abstractNumId w:val="16"/>
  </w:num>
  <w:num w:numId="8" w16cid:durableId="1641494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2298905">
    <w:abstractNumId w:val="6"/>
  </w:num>
  <w:num w:numId="10" w16cid:durableId="1775444376">
    <w:abstractNumId w:val="33"/>
  </w:num>
  <w:num w:numId="11" w16cid:durableId="1159880101">
    <w:abstractNumId w:val="30"/>
  </w:num>
  <w:num w:numId="12" w16cid:durableId="843856502">
    <w:abstractNumId w:val="34"/>
  </w:num>
  <w:num w:numId="13" w16cid:durableId="889805762">
    <w:abstractNumId w:val="12"/>
  </w:num>
  <w:num w:numId="14" w16cid:durableId="60445836">
    <w:abstractNumId w:val="7"/>
  </w:num>
  <w:num w:numId="15" w16cid:durableId="1627731772">
    <w:abstractNumId w:val="13"/>
  </w:num>
  <w:num w:numId="16" w16cid:durableId="458115234">
    <w:abstractNumId w:val="3"/>
  </w:num>
  <w:num w:numId="17" w16cid:durableId="1229652167">
    <w:abstractNumId w:val="25"/>
  </w:num>
  <w:num w:numId="18" w16cid:durableId="2009627147">
    <w:abstractNumId w:val="1"/>
  </w:num>
  <w:num w:numId="19" w16cid:durableId="2138638459">
    <w:abstractNumId w:val="38"/>
  </w:num>
  <w:num w:numId="20" w16cid:durableId="1981686024">
    <w:abstractNumId w:val="20"/>
  </w:num>
  <w:num w:numId="21" w16cid:durableId="913197948">
    <w:abstractNumId w:val="18"/>
  </w:num>
  <w:num w:numId="22" w16cid:durableId="1885746832">
    <w:abstractNumId w:val="29"/>
  </w:num>
  <w:num w:numId="23" w16cid:durableId="1280180392">
    <w:abstractNumId w:val="2"/>
  </w:num>
  <w:num w:numId="24" w16cid:durableId="892081813">
    <w:abstractNumId w:val="23"/>
  </w:num>
  <w:num w:numId="25" w16cid:durableId="1723476193">
    <w:abstractNumId w:val="11"/>
  </w:num>
  <w:num w:numId="26" w16cid:durableId="438910046">
    <w:abstractNumId w:val="26"/>
  </w:num>
  <w:num w:numId="27" w16cid:durableId="690378788">
    <w:abstractNumId w:val="27"/>
  </w:num>
  <w:num w:numId="28" w16cid:durableId="462619801">
    <w:abstractNumId w:val="14"/>
  </w:num>
  <w:num w:numId="29" w16cid:durableId="679428278">
    <w:abstractNumId w:val="39"/>
  </w:num>
  <w:num w:numId="30" w16cid:durableId="148832925">
    <w:abstractNumId w:val="8"/>
  </w:num>
  <w:num w:numId="31" w16cid:durableId="1939869311">
    <w:abstractNumId w:val="10"/>
  </w:num>
  <w:num w:numId="32" w16cid:durableId="1575702578">
    <w:abstractNumId w:val="9"/>
  </w:num>
  <w:num w:numId="33" w16cid:durableId="405038174">
    <w:abstractNumId w:val="37"/>
  </w:num>
  <w:num w:numId="34" w16cid:durableId="564875206">
    <w:abstractNumId w:val="21"/>
  </w:num>
  <w:num w:numId="35" w16cid:durableId="588274144">
    <w:abstractNumId w:val="22"/>
  </w:num>
  <w:num w:numId="36" w16cid:durableId="398097741">
    <w:abstractNumId w:val="32"/>
  </w:num>
  <w:num w:numId="37" w16cid:durableId="1043212982">
    <w:abstractNumId w:val="19"/>
  </w:num>
  <w:num w:numId="38" w16cid:durableId="1765565004">
    <w:abstractNumId w:val="5"/>
  </w:num>
  <w:num w:numId="39" w16cid:durableId="198934245">
    <w:abstractNumId w:val="17"/>
  </w:num>
  <w:num w:numId="40" w16cid:durableId="115764822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C5B"/>
    <w:rsid w:val="000167AF"/>
    <w:rsid w:val="000300ED"/>
    <w:rsid w:val="00032125"/>
    <w:rsid w:val="000515D1"/>
    <w:rsid w:val="00062276"/>
    <w:rsid w:val="000721A0"/>
    <w:rsid w:val="00072482"/>
    <w:rsid w:val="00080C3D"/>
    <w:rsid w:val="0008573A"/>
    <w:rsid w:val="00085909"/>
    <w:rsid w:val="00093E41"/>
    <w:rsid w:val="000A1BEF"/>
    <w:rsid w:val="000B1D7C"/>
    <w:rsid w:val="000B210D"/>
    <w:rsid w:val="000C0906"/>
    <w:rsid w:val="000D5532"/>
    <w:rsid w:val="000F1D51"/>
    <w:rsid w:val="00112A37"/>
    <w:rsid w:val="0011483E"/>
    <w:rsid w:val="00116E7A"/>
    <w:rsid w:val="0013566F"/>
    <w:rsid w:val="00151F08"/>
    <w:rsid w:val="00157812"/>
    <w:rsid w:val="00161333"/>
    <w:rsid w:val="001745EC"/>
    <w:rsid w:val="001836CA"/>
    <w:rsid w:val="00186728"/>
    <w:rsid w:val="0019380A"/>
    <w:rsid w:val="001B0E73"/>
    <w:rsid w:val="001B616A"/>
    <w:rsid w:val="001C241E"/>
    <w:rsid w:val="001C71DE"/>
    <w:rsid w:val="001C78E1"/>
    <w:rsid w:val="001D22CA"/>
    <w:rsid w:val="001D462D"/>
    <w:rsid w:val="001E30DC"/>
    <w:rsid w:val="001F0EC1"/>
    <w:rsid w:val="00210EB4"/>
    <w:rsid w:val="00232D38"/>
    <w:rsid w:val="00236767"/>
    <w:rsid w:val="0025541C"/>
    <w:rsid w:val="002675EE"/>
    <w:rsid w:val="00281F17"/>
    <w:rsid w:val="002849E2"/>
    <w:rsid w:val="002915A3"/>
    <w:rsid w:val="002965B4"/>
    <w:rsid w:val="002A08E6"/>
    <w:rsid w:val="002C3C0D"/>
    <w:rsid w:val="002E6E4D"/>
    <w:rsid w:val="002F33D6"/>
    <w:rsid w:val="0030422B"/>
    <w:rsid w:val="003134DF"/>
    <w:rsid w:val="00320687"/>
    <w:rsid w:val="00335CB7"/>
    <w:rsid w:val="0035281B"/>
    <w:rsid w:val="0035396B"/>
    <w:rsid w:val="0037594A"/>
    <w:rsid w:val="00385FBF"/>
    <w:rsid w:val="00394854"/>
    <w:rsid w:val="003952EF"/>
    <w:rsid w:val="00397EB3"/>
    <w:rsid w:val="003A1C5B"/>
    <w:rsid w:val="003A2949"/>
    <w:rsid w:val="003A40DC"/>
    <w:rsid w:val="003A64F8"/>
    <w:rsid w:val="003A69A9"/>
    <w:rsid w:val="003A7804"/>
    <w:rsid w:val="003C5DAA"/>
    <w:rsid w:val="003D27C5"/>
    <w:rsid w:val="003D557D"/>
    <w:rsid w:val="003D6581"/>
    <w:rsid w:val="003E14A2"/>
    <w:rsid w:val="004017FC"/>
    <w:rsid w:val="004042B8"/>
    <w:rsid w:val="0042555A"/>
    <w:rsid w:val="00447EF0"/>
    <w:rsid w:val="00465532"/>
    <w:rsid w:val="004862BC"/>
    <w:rsid w:val="004D67AD"/>
    <w:rsid w:val="00501986"/>
    <w:rsid w:val="00516492"/>
    <w:rsid w:val="005636C9"/>
    <w:rsid w:val="005A17D2"/>
    <w:rsid w:val="005A2C98"/>
    <w:rsid w:val="005B2EBA"/>
    <w:rsid w:val="005D09C6"/>
    <w:rsid w:val="005D5C6E"/>
    <w:rsid w:val="005D7F5C"/>
    <w:rsid w:val="005F2D17"/>
    <w:rsid w:val="005F3BF3"/>
    <w:rsid w:val="005F77F2"/>
    <w:rsid w:val="00612B4E"/>
    <w:rsid w:val="006207E1"/>
    <w:rsid w:val="006345AA"/>
    <w:rsid w:val="006733F2"/>
    <w:rsid w:val="006A6294"/>
    <w:rsid w:val="006E19D9"/>
    <w:rsid w:val="006E5CA0"/>
    <w:rsid w:val="006F698E"/>
    <w:rsid w:val="00706FC1"/>
    <w:rsid w:val="00722B56"/>
    <w:rsid w:val="00733179"/>
    <w:rsid w:val="00740828"/>
    <w:rsid w:val="00744A05"/>
    <w:rsid w:val="00761885"/>
    <w:rsid w:val="007716BE"/>
    <w:rsid w:val="00795251"/>
    <w:rsid w:val="007A683C"/>
    <w:rsid w:val="007B11EB"/>
    <w:rsid w:val="007C5AD8"/>
    <w:rsid w:val="007E355C"/>
    <w:rsid w:val="007E5DA9"/>
    <w:rsid w:val="007F3283"/>
    <w:rsid w:val="007F4D19"/>
    <w:rsid w:val="008007DF"/>
    <w:rsid w:val="0082071C"/>
    <w:rsid w:val="00822E54"/>
    <w:rsid w:val="00844B50"/>
    <w:rsid w:val="0086176F"/>
    <w:rsid w:val="008626F9"/>
    <w:rsid w:val="008822B5"/>
    <w:rsid w:val="00883211"/>
    <w:rsid w:val="0088760C"/>
    <w:rsid w:val="008A31A3"/>
    <w:rsid w:val="008B16A5"/>
    <w:rsid w:val="008C0BBD"/>
    <w:rsid w:val="008E49AE"/>
    <w:rsid w:val="008F1B98"/>
    <w:rsid w:val="00901E17"/>
    <w:rsid w:val="00924C93"/>
    <w:rsid w:val="00924F96"/>
    <w:rsid w:val="00945573"/>
    <w:rsid w:val="00951561"/>
    <w:rsid w:val="0097373F"/>
    <w:rsid w:val="0099587D"/>
    <w:rsid w:val="009A43A6"/>
    <w:rsid w:val="009A68E0"/>
    <w:rsid w:val="009B0457"/>
    <w:rsid w:val="009B7642"/>
    <w:rsid w:val="009C72D5"/>
    <w:rsid w:val="009D07BC"/>
    <w:rsid w:val="009D18C4"/>
    <w:rsid w:val="009E691E"/>
    <w:rsid w:val="009E75F0"/>
    <w:rsid w:val="00A05A51"/>
    <w:rsid w:val="00A14BBE"/>
    <w:rsid w:val="00A423E8"/>
    <w:rsid w:val="00A53741"/>
    <w:rsid w:val="00A66E97"/>
    <w:rsid w:val="00A8698F"/>
    <w:rsid w:val="00AB10EC"/>
    <w:rsid w:val="00AB3BC5"/>
    <w:rsid w:val="00AC1D9F"/>
    <w:rsid w:val="00AD613E"/>
    <w:rsid w:val="00AF1602"/>
    <w:rsid w:val="00B0335F"/>
    <w:rsid w:val="00B120D6"/>
    <w:rsid w:val="00B36A4F"/>
    <w:rsid w:val="00B575A9"/>
    <w:rsid w:val="00B7527B"/>
    <w:rsid w:val="00B92AF6"/>
    <w:rsid w:val="00B93928"/>
    <w:rsid w:val="00BA1EB9"/>
    <w:rsid w:val="00BC2C86"/>
    <w:rsid w:val="00BD1612"/>
    <w:rsid w:val="00BD774C"/>
    <w:rsid w:val="00BE6CB1"/>
    <w:rsid w:val="00C20710"/>
    <w:rsid w:val="00C222C1"/>
    <w:rsid w:val="00C22E4C"/>
    <w:rsid w:val="00C4068B"/>
    <w:rsid w:val="00C57081"/>
    <w:rsid w:val="00C62CD7"/>
    <w:rsid w:val="00C66842"/>
    <w:rsid w:val="00C72CFD"/>
    <w:rsid w:val="00C807A4"/>
    <w:rsid w:val="00C83FDA"/>
    <w:rsid w:val="00C91EBD"/>
    <w:rsid w:val="00C96C94"/>
    <w:rsid w:val="00CB1F44"/>
    <w:rsid w:val="00CB6578"/>
    <w:rsid w:val="00CC26F1"/>
    <w:rsid w:val="00CD0224"/>
    <w:rsid w:val="00CE3DE3"/>
    <w:rsid w:val="00CE66F6"/>
    <w:rsid w:val="00CF28D9"/>
    <w:rsid w:val="00D147ED"/>
    <w:rsid w:val="00D30370"/>
    <w:rsid w:val="00D44D73"/>
    <w:rsid w:val="00D66EC0"/>
    <w:rsid w:val="00D90E8E"/>
    <w:rsid w:val="00DC18A5"/>
    <w:rsid w:val="00E3100D"/>
    <w:rsid w:val="00E57C8C"/>
    <w:rsid w:val="00EA4EA1"/>
    <w:rsid w:val="00EB2616"/>
    <w:rsid w:val="00EC57E8"/>
    <w:rsid w:val="00EC5E6D"/>
    <w:rsid w:val="00ED00D0"/>
    <w:rsid w:val="00ED6A33"/>
    <w:rsid w:val="00ED7336"/>
    <w:rsid w:val="00EE0D83"/>
    <w:rsid w:val="00F00458"/>
    <w:rsid w:val="00F104CB"/>
    <w:rsid w:val="00F334E8"/>
    <w:rsid w:val="00F3445A"/>
    <w:rsid w:val="00F60069"/>
    <w:rsid w:val="00F649FF"/>
    <w:rsid w:val="00F73ED6"/>
    <w:rsid w:val="00FA40A3"/>
    <w:rsid w:val="00FA7E88"/>
    <w:rsid w:val="00FC4ED0"/>
    <w:rsid w:val="00FC5BFC"/>
    <w:rsid w:val="00FC712F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F3BE8"/>
  <w15:docId w15:val="{1ECBE944-8D89-467A-AB15-0F558B18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D83"/>
    <w:pPr>
      <w:spacing w:before="0" w:after="12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A1BEF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before="360"/>
      <w:jc w:val="center"/>
      <w:outlineLvl w:val="0"/>
    </w:pPr>
    <w:rPr>
      <w:b/>
      <w:sz w:val="36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E0D83"/>
    <w:pPr>
      <w:shd w:val="clear" w:color="auto" w:fill="FFFFFF" w:themeFill="background1"/>
      <w:spacing w:before="240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B11EB"/>
    <w:pPr>
      <w:tabs>
        <w:tab w:val="left" w:leader="dot" w:pos="2694"/>
        <w:tab w:val="left" w:leader="dot" w:pos="8789"/>
      </w:tabs>
      <w:spacing w:before="2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E0D83"/>
    <w:pPr>
      <w:spacing w:before="2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75EE"/>
    <w:pPr>
      <w:pBdr>
        <w:bottom w:val="single" w:sz="6" w:space="1" w:color="00A2FF" w:themeColor="accent1"/>
      </w:pBdr>
      <w:spacing w:before="200" w:after="0"/>
      <w:outlineLvl w:val="4"/>
    </w:pPr>
    <w:rPr>
      <w:caps/>
      <w:color w:val="0079BF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75EE"/>
    <w:pPr>
      <w:pBdr>
        <w:bottom w:val="dotted" w:sz="6" w:space="1" w:color="00A2FF" w:themeColor="accent1"/>
      </w:pBdr>
      <w:spacing w:before="200" w:after="0"/>
      <w:outlineLvl w:val="5"/>
    </w:pPr>
    <w:rPr>
      <w:caps/>
      <w:color w:val="0079BF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75EE"/>
    <w:pPr>
      <w:spacing w:before="200" w:after="0"/>
      <w:outlineLvl w:val="6"/>
    </w:pPr>
    <w:rPr>
      <w:caps/>
      <w:color w:val="0079BF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7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7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pPr>
      <w:spacing w:before="0"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0A1BEF"/>
    <w:rPr>
      <w:rFonts w:ascii="Calibri" w:hAnsi="Calibri"/>
      <w:b/>
      <w:sz w:val="36"/>
      <w:szCs w:val="22"/>
      <w:shd w:val="clear" w:color="auto" w:fill="FFFFFF" w:themeFill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E0D83"/>
    <w:rPr>
      <w:rFonts w:ascii="Calibri" w:hAnsi="Calibri"/>
      <w:b/>
      <w:sz w:val="32"/>
      <w:shd w:val="clear" w:color="auto" w:fill="FFFFFF" w:themeFill="background1"/>
    </w:rPr>
  </w:style>
  <w:style w:type="character" w:customStyle="1" w:styleId="Nagwek3Znak">
    <w:name w:val="Nagłówek 3 Znak"/>
    <w:basedOn w:val="Domylnaczcionkaakapitu"/>
    <w:link w:val="Nagwek3"/>
    <w:uiPriority w:val="9"/>
    <w:rsid w:val="007B11EB"/>
    <w:rPr>
      <w:rFonts w:ascii="Calibri" w:hAnsi="Calibri"/>
      <w:b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EE0D83"/>
    <w:rPr>
      <w:rFonts w:ascii="Calibri" w:hAnsi="Calibri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7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7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675EE"/>
    <w:rPr>
      <w:b/>
      <w:bCs/>
      <w:color w:val="0079BF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675EE"/>
    <w:pPr>
      <w:spacing w:after="0"/>
    </w:pPr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75EE"/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75EE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67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2675EE"/>
    <w:rPr>
      <w:b/>
      <w:bCs/>
    </w:rPr>
  </w:style>
  <w:style w:type="character" w:styleId="Uwydatnienie">
    <w:name w:val="Emphasis"/>
    <w:uiPriority w:val="20"/>
    <w:qFormat/>
    <w:rsid w:val="002675EE"/>
    <w:rPr>
      <w:caps/>
      <w:color w:val="00507F" w:themeColor="accent1" w:themeShade="7F"/>
      <w:spacing w:val="5"/>
    </w:rPr>
  </w:style>
  <w:style w:type="paragraph" w:styleId="Bezodstpw">
    <w:name w:val="No Spacing"/>
    <w:uiPriority w:val="1"/>
    <w:qFormat/>
    <w:rsid w:val="00267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675EE"/>
    <w:rPr>
      <w:i/>
      <w:iCs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67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75EE"/>
    <w:pPr>
      <w:spacing w:before="240" w:after="240" w:line="240" w:lineRule="auto"/>
      <w:ind w:left="1080" w:right="1080"/>
      <w:jc w:val="center"/>
    </w:pPr>
    <w:rPr>
      <w:color w:val="00A2FF" w:themeColor="accent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75EE"/>
    <w:rPr>
      <w:color w:val="00A2FF" w:themeColor="accent1"/>
      <w:sz w:val="24"/>
      <w:szCs w:val="24"/>
    </w:rPr>
  </w:style>
  <w:style w:type="character" w:styleId="Wyrnieniedelikatne">
    <w:name w:val="Subtle Emphasis"/>
    <w:uiPriority w:val="19"/>
    <w:qFormat/>
    <w:rsid w:val="002675EE"/>
    <w:rPr>
      <w:i/>
      <w:iCs/>
      <w:color w:val="00507F" w:themeColor="accent1" w:themeShade="7F"/>
    </w:rPr>
  </w:style>
  <w:style w:type="character" w:styleId="Wyrnienieintensywne">
    <w:name w:val="Intense Emphasis"/>
    <w:uiPriority w:val="21"/>
    <w:qFormat/>
    <w:rsid w:val="002675EE"/>
    <w:rPr>
      <w:b/>
      <w:bCs/>
      <w:caps/>
      <w:color w:val="00507F" w:themeColor="accent1" w:themeShade="7F"/>
      <w:spacing w:val="10"/>
    </w:rPr>
  </w:style>
  <w:style w:type="character" w:styleId="Odwoaniedelikatne">
    <w:name w:val="Subtle Reference"/>
    <w:uiPriority w:val="31"/>
    <w:qFormat/>
    <w:rsid w:val="002675EE"/>
    <w:rPr>
      <w:b/>
      <w:bCs/>
      <w:color w:val="00A2FF" w:themeColor="accent1"/>
    </w:rPr>
  </w:style>
  <w:style w:type="character" w:styleId="Odwoanieintensywne">
    <w:name w:val="Intense Reference"/>
    <w:uiPriority w:val="32"/>
    <w:qFormat/>
    <w:rsid w:val="002675EE"/>
    <w:rPr>
      <w:b/>
      <w:bCs/>
      <w:i/>
      <w:iCs/>
      <w:caps/>
      <w:color w:val="00A2FF" w:themeColor="accent1"/>
    </w:rPr>
  </w:style>
  <w:style w:type="character" w:styleId="Tytuksiki">
    <w:name w:val="Book Title"/>
    <w:uiPriority w:val="33"/>
    <w:qFormat/>
    <w:rsid w:val="00267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75EE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5EE"/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2675EE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C2C86"/>
    <w:pPr>
      <w:spacing w:after="0" w:line="240" w:lineRule="auto"/>
    </w:p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C2C86"/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"/>
    <w:uiPriority w:val="99"/>
    <w:unhideWhenUsed/>
    <w:rsid w:val="00BC2C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2C8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C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C8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94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945573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53741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BD774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3797389080899502165msolistparagraph">
    <w:name w:val="m_-3797389080899502165msolistparagraph"/>
    <w:basedOn w:val="Normalny"/>
    <w:rsid w:val="005636C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eltaViewInsertion">
    <w:name w:val="DeltaView Insertion"/>
    <w:rsid w:val="00722B56"/>
    <w:rPr>
      <w:b/>
      <w:i/>
      <w:spacing w:val="0"/>
    </w:rPr>
  </w:style>
  <w:style w:type="paragraph" w:styleId="Tekstpodstawowy">
    <w:name w:val="Body Text"/>
    <w:basedOn w:val="Normalny"/>
    <w:link w:val="TekstpodstawowyZnak"/>
    <w:uiPriority w:val="1"/>
    <w:qFormat/>
    <w:rsid w:val="00D147ED"/>
    <w:pPr>
      <w:widowControl w:val="0"/>
      <w:spacing w:after="0" w:line="240" w:lineRule="auto"/>
      <w:ind w:left="476"/>
    </w:pPr>
    <w:rPr>
      <w:rFonts w:ascii="Times New Roman" w:eastAsia="Times New Roman" w:hAnsi="Times New Roman" w:cs="Times New Roman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147E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Zwykytekst1">
    <w:name w:val="Zwykły tekst1"/>
    <w:basedOn w:val="Normalny"/>
    <w:rsid w:val="00D147ED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147ED"/>
    <w:pPr>
      <w:suppressAutoHyphens/>
      <w:overflowPunct w:val="0"/>
      <w:autoSpaceDE w:val="0"/>
      <w:spacing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47ED"/>
    <w:rPr>
      <w:rFonts w:ascii="Times New Roman" w:eastAsia="Times New Roman" w:hAnsi="Times New Roman" w:cs="Times New Roman"/>
      <w:lang w:eastAsia="ar-SA"/>
    </w:rPr>
  </w:style>
  <w:style w:type="paragraph" w:customStyle="1" w:styleId="Podstawowyakapitowy">
    <w:name w:val="[Podstawowy akapitowy]"/>
    <w:basedOn w:val="Normalny"/>
    <w:rsid w:val="0035281B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4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2" ma:contentTypeDescription="Utwórz nowy dokument." ma:contentTypeScope="" ma:versionID="3d5def8bb0c7ad186829109390a9f062">
  <xsd:schema xmlns:xsd="http://www.w3.org/2001/XMLSchema" xmlns:xs="http://www.w3.org/2001/XMLSchema" xmlns:p="http://schemas.microsoft.com/office/2006/metadata/properties" xmlns:ns3="05e16ae5-0c01-47e1-abc9-62b37e2a5124" xmlns:ns4="d3f86bea-fd2d-4685-a72a-16db52edfa1a" targetNamespace="http://schemas.microsoft.com/office/2006/metadata/properties" ma:root="true" ma:fieldsID="1d8609aa47c2ad25426c6065dceeb6f8" ns3:_="" ns4:_="">
    <xsd:import namespace="05e16ae5-0c01-47e1-abc9-62b37e2a5124"/>
    <xsd:import namespace="d3f86bea-fd2d-4685-a72a-16db52edfa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58F72C-A279-42C9-B9F3-A6BFBC9F8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ECE521-E3A2-4DED-BD05-4692E0913F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01168B-2B9C-4F33-8D5C-A6D3393687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FF714E-3452-4133-8C7B-93038C301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grupa kapitałowa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oświadczenie grupa kapitałowa</dc:title>
  <dc:creator>Bogusz-Koźbiał Anna</dc:creator>
  <cp:lastModifiedBy>Monika Staniec</cp:lastModifiedBy>
  <cp:revision>21</cp:revision>
  <cp:lastPrinted>2021-12-23T13:33:00Z</cp:lastPrinted>
  <dcterms:created xsi:type="dcterms:W3CDTF">2025-01-10T11:48:00Z</dcterms:created>
  <dcterms:modified xsi:type="dcterms:W3CDTF">2025-04-15T07:01:00Z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