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0DCF00B4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FF3399">
        <w:rPr>
          <w:rFonts w:cs="Arial"/>
          <w:b/>
          <w:bCs/>
          <w:szCs w:val="24"/>
        </w:rPr>
        <w:t>12</w:t>
      </w:r>
      <w:r w:rsidR="00C0766C" w:rsidRPr="005B62FC">
        <w:rPr>
          <w:rFonts w:cs="Arial"/>
          <w:b/>
          <w:bCs/>
          <w:szCs w:val="24"/>
        </w:rPr>
        <w:t>/</w:t>
      </w:r>
      <w:r w:rsidR="000B4FD4">
        <w:rPr>
          <w:rFonts w:cs="Arial"/>
          <w:b/>
          <w:bCs/>
          <w:szCs w:val="24"/>
        </w:rPr>
        <w:t>V</w:t>
      </w:r>
      <w:r w:rsidR="00C0766C" w:rsidRPr="005B62FC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D24F2BB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FF3399" w:rsidRPr="00FF3399">
        <w:t xml:space="preserve"> </w:t>
      </w:r>
      <w:r w:rsidR="00FF3399" w:rsidRPr="00FF3399">
        <w:rPr>
          <w:rFonts w:cs="Arial"/>
          <w:b/>
          <w:bCs/>
          <w:szCs w:val="24"/>
        </w:rPr>
        <w:t>Opracowanie dokumentacji projektowej dla rozbudowy skrzyżowania ul. Grunwaldzkiej z ul. Wilhelma Wilka - Wyrwińskiego wraz z budową kładki pieszo- rowerowej przez rzekę Prądnik w ramach Programu Budowy Ścieżek Rowerowych</w:t>
      </w:r>
      <w:r w:rsidR="00FF3399" w:rsidRPr="00FF3399">
        <w:rPr>
          <w:rFonts w:cs="Arial"/>
          <w:b/>
          <w:bCs/>
          <w:szCs w:val="24"/>
        </w:rPr>
        <w:t>,</w:t>
      </w:r>
      <w:r w:rsidR="00FF3399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11B6F586" w:rsidR="000D40C6" w:rsidRPr="00811481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109 ust. 1 pkt </w:t>
      </w:r>
      <w:r w:rsidRPr="00811481">
        <w:rPr>
          <w:rFonts w:cs="Arial"/>
          <w:szCs w:val="24"/>
        </w:rPr>
        <w:t>4</w:t>
      </w:r>
      <w:r w:rsidR="00373AC3" w:rsidRPr="00811481">
        <w:rPr>
          <w:rFonts w:cs="Arial"/>
          <w:szCs w:val="24"/>
        </w:rPr>
        <w:t xml:space="preserve"> ustawy Pzp</w:t>
      </w:r>
    </w:p>
    <w:p w14:paraId="3A0AE64B" w14:textId="352D8D43" w:rsidR="000D40C6" w:rsidRPr="0081148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811481">
        <w:rPr>
          <w:rFonts w:cs="Arial"/>
          <w:b/>
          <w:bCs/>
          <w:szCs w:val="24"/>
        </w:rPr>
        <w:t>Oświadczam</w:t>
      </w:r>
      <w:r w:rsidRPr="00811481">
        <w:rPr>
          <w:rFonts w:cs="Arial"/>
          <w:szCs w:val="24"/>
        </w:rPr>
        <w:t xml:space="preserve">, że nie podlegam wykluczeniu z postępowania na podstawie art. </w:t>
      </w:r>
      <w:r w:rsidR="0031019D" w:rsidRPr="00811481">
        <w:rPr>
          <w:rFonts w:cs="Arial"/>
          <w:szCs w:val="24"/>
        </w:rPr>
        <w:br/>
      </w:r>
      <w:r w:rsidRPr="00811481"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 w:rsidRPr="00811481">
        <w:rPr>
          <w:rFonts w:cs="Arial"/>
          <w:szCs w:val="24"/>
        </w:rPr>
        <w:t>4</w:t>
      </w:r>
      <w:r w:rsidRPr="00811481">
        <w:rPr>
          <w:rFonts w:cs="Arial"/>
          <w:szCs w:val="24"/>
        </w:rPr>
        <w:t xml:space="preserve"> r., poz. </w:t>
      </w:r>
      <w:r w:rsidR="001A4CB2" w:rsidRPr="00811481">
        <w:rPr>
          <w:rFonts w:cs="Arial"/>
          <w:szCs w:val="24"/>
        </w:rPr>
        <w:t>507</w:t>
      </w:r>
      <w:r w:rsidRPr="00811481">
        <w:rPr>
          <w:rFonts w:cs="Arial"/>
          <w:szCs w:val="24"/>
        </w:rPr>
        <w:t>).</w:t>
      </w:r>
    </w:p>
    <w:p w14:paraId="3EAE0DA1" w14:textId="4F104BEA" w:rsidR="000D40C6" w:rsidRPr="00811481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Uwaga !</w:t>
      </w:r>
    </w:p>
    <w:p w14:paraId="72E4C277" w14:textId="45EFBE3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W przypadku gdy w stosunku do Podmiotu udostępniającego zasoby zachodzi którakolwiek z okoliczności określonych w art. 108 ust. 1 pkt 1, pkt 2 i pkt 5 lub art. 109 ust. 1 pkt 4</w:t>
      </w:r>
      <w:r w:rsidR="00373AC3" w:rsidRPr="00811481">
        <w:rPr>
          <w:rFonts w:cs="Arial"/>
          <w:szCs w:val="24"/>
        </w:rPr>
        <w:t xml:space="preserve"> </w:t>
      </w:r>
      <w:r w:rsidRPr="00811481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B4FD4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D41E" w14:textId="77777777" w:rsidR="00E4567A" w:rsidRDefault="00E4567A" w:rsidP="000D40C6">
      <w:pPr>
        <w:spacing w:after="0" w:line="240" w:lineRule="auto"/>
      </w:pPr>
      <w:r>
        <w:separator/>
      </w:r>
    </w:p>
  </w:endnote>
  <w:endnote w:type="continuationSeparator" w:id="0">
    <w:p w14:paraId="12F75B58" w14:textId="77777777" w:rsidR="00E4567A" w:rsidRDefault="00E4567A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5558" w14:textId="77777777" w:rsidR="00E4567A" w:rsidRDefault="00E4567A" w:rsidP="000D40C6">
      <w:pPr>
        <w:spacing w:after="0" w:line="240" w:lineRule="auto"/>
      </w:pPr>
      <w:r>
        <w:separator/>
      </w:r>
    </w:p>
  </w:footnote>
  <w:footnote w:type="continuationSeparator" w:id="0">
    <w:p w14:paraId="4E4AFB03" w14:textId="77777777" w:rsidR="00E4567A" w:rsidRDefault="00E4567A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B4FD4"/>
    <w:rsid w:val="000D40C6"/>
    <w:rsid w:val="000E49FE"/>
    <w:rsid w:val="001046A7"/>
    <w:rsid w:val="001451D9"/>
    <w:rsid w:val="0015459E"/>
    <w:rsid w:val="001A4CB2"/>
    <w:rsid w:val="001C7B7E"/>
    <w:rsid w:val="002923D9"/>
    <w:rsid w:val="002C5C41"/>
    <w:rsid w:val="00300E88"/>
    <w:rsid w:val="003031A1"/>
    <w:rsid w:val="0031019D"/>
    <w:rsid w:val="00321079"/>
    <w:rsid w:val="00373AC3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767480"/>
    <w:rsid w:val="00782CEE"/>
    <w:rsid w:val="007921ED"/>
    <w:rsid w:val="007A053F"/>
    <w:rsid w:val="007C06AF"/>
    <w:rsid w:val="007E1337"/>
    <w:rsid w:val="008068E4"/>
    <w:rsid w:val="00811481"/>
    <w:rsid w:val="008377DC"/>
    <w:rsid w:val="00853DD6"/>
    <w:rsid w:val="00885157"/>
    <w:rsid w:val="00894E21"/>
    <w:rsid w:val="00930B10"/>
    <w:rsid w:val="0098284A"/>
    <w:rsid w:val="0098488D"/>
    <w:rsid w:val="00993402"/>
    <w:rsid w:val="009E6E44"/>
    <w:rsid w:val="00A05869"/>
    <w:rsid w:val="00A622C7"/>
    <w:rsid w:val="00A664CF"/>
    <w:rsid w:val="00AB6B17"/>
    <w:rsid w:val="00AD5590"/>
    <w:rsid w:val="00AF020E"/>
    <w:rsid w:val="00AF495E"/>
    <w:rsid w:val="00B31F52"/>
    <w:rsid w:val="00BB4676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4567A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Anna Kosowska-Kotaba</cp:lastModifiedBy>
  <cp:revision>43</cp:revision>
  <dcterms:created xsi:type="dcterms:W3CDTF">2023-02-20T06:45:00Z</dcterms:created>
  <dcterms:modified xsi:type="dcterms:W3CDTF">2025-05-09T10:21:00Z</dcterms:modified>
</cp:coreProperties>
</file>