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2A00" w14:textId="77777777" w:rsidR="00550B2F" w:rsidRPr="00550B2F" w:rsidRDefault="00B268F0" w:rsidP="00550B2F">
      <w:pPr>
        <w:spacing w:after="3"/>
        <w:ind w:left="5965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Załącznik nr 3</w:t>
      </w:r>
      <w:r w:rsidR="00550B2F" w:rsidRPr="00550B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do SWZ </w:t>
      </w:r>
    </w:p>
    <w:p w14:paraId="5C691FCF" w14:textId="77777777" w:rsidR="00550B2F" w:rsidRPr="00550B2F" w:rsidRDefault="00550B2F" w:rsidP="00550B2F">
      <w:pPr>
        <w:spacing w:after="0" w:line="255" w:lineRule="auto"/>
        <w:ind w:left="10" w:right="49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50B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14:paraId="47F631EC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4AE60FE3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76FC598B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4A0420C8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1B6A7917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14:paraId="5EB4386D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42E59BF8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14:paraId="7D9D41EC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14F6E9DB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5F76386B" w14:textId="77777777" w:rsidR="00550B2F" w:rsidRPr="00A610FF" w:rsidRDefault="00550B2F" w:rsidP="00550B2F">
      <w:pPr>
        <w:spacing w:before="120" w:after="25" w:line="276" w:lineRule="auto"/>
        <w:ind w:left="87" w:hanging="10"/>
        <w:jc w:val="center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br/>
        <w:t xml:space="preserve">O BRAKU PODSTAW DO WYKLUCZENIA </w:t>
      </w:r>
    </w:p>
    <w:p w14:paraId="555F541C" w14:textId="77777777" w:rsidR="00550B2F" w:rsidRPr="00A610FF" w:rsidRDefault="00550B2F" w:rsidP="00550B2F">
      <w:pPr>
        <w:spacing w:before="120" w:after="25" w:line="276" w:lineRule="auto"/>
        <w:ind w:left="87" w:hanging="10"/>
        <w:jc w:val="center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452A9DF3" w14:textId="235D324C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bookmarkStart w:id="0" w:name="_Hlk89015942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Na potrzeby</w:t>
      </w: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postępowania o udzielenie zamówienia publicznego prowadzonego w trybie podstawowym bez negocjacji, o którym mowa w art. 275 pkt 1 ustawy z dnia 11 września 2019 r. Prawo zamówień publicznych (tekst jedn. Dz. U. z 202</w:t>
      </w:r>
      <w:r w:rsidR="005961E6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4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5961E6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320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. zm.</w:t>
      </w:r>
      <w:r w:rsidR="00F72D9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– „PZP”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) pn. </w:t>
      </w:r>
      <w:r w:rsidRPr="008F3D7E">
        <w:rPr>
          <w:rFonts w:ascii="Cambria" w:eastAsia="Calibri" w:hAnsi="Cambria" w:cs="Arial"/>
          <w:b/>
          <w:sz w:val="21"/>
          <w:szCs w:val="21"/>
        </w:rPr>
        <w:t>„</w:t>
      </w:r>
      <w:r w:rsidR="00D01A72">
        <w:rPr>
          <w:rFonts w:ascii="Cambria" w:eastAsia="Calibri" w:hAnsi="Cambria" w:cs="Arial"/>
          <w:b/>
          <w:i/>
          <w:sz w:val="21"/>
          <w:szCs w:val="21"/>
        </w:rPr>
        <w:t xml:space="preserve">Dostawa kruszyw łamanych </w:t>
      </w:r>
      <w:r w:rsidR="00B268F0" w:rsidRPr="00A610FF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>dla Nadleśnictwa Oleśnica Śląska</w:t>
      </w:r>
      <w:r w:rsidRPr="00A610FF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>”</w:t>
      </w:r>
      <w:r w:rsidR="00630AD9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 xml:space="preserve">, </w:t>
      </w:r>
    </w:p>
    <w:bookmarkEnd w:id="0"/>
    <w:p w14:paraId="0EFA3CB6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Ja niżej podpisany</w:t>
      </w:r>
    </w:p>
    <w:p w14:paraId="30F7C5E5" w14:textId="4BEBC322" w:rsidR="00550B2F" w:rsidRPr="00A610FF" w:rsidRDefault="00550B2F" w:rsidP="00550B2F">
      <w:pPr>
        <w:spacing w:before="120" w:after="25" w:line="276" w:lineRule="auto"/>
        <w:ind w:left="77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</w:t>
      </w:r>
      <w:r w:rsidR="008F3D7E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</w:t>
      </w:r>
    </w:p>
    <w:p w14:paraId="2C6FA960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14:paraId="52C190C8" w14:textId="49C7C6BD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</w:t>
      </w:r>
      <w:r w:rsidR="008F3D7E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</w:t>
      </w:r>
    </w:p>
    <w:p w14:paraId="7B70D6C4" w14:textId="77777777" w:rsidR="008F3D7E" w:rsidRPr="002B2CB5" w:rsidRDefault="008F3D7E" w:rsidP="008F3D7E">
      <w:pPr>
        <w:spacing w:before="120" w:line="240" w:lineRule="exact"/>
        <w:jc w:val="both"/>
        <w:rPr>
          <w:rFonts w:ascii="Cambria" w:hAnsi="Cambria" w:cstheme="minorHAnsi"/>
          <w:bCs/>
          <w:sz w:val="21"/>
          <w:szCs w:val="21"/>
        </w:rPr>
      </w:pPr>
      <w:r w:rsidRPr="002B2CB5">
        <w:rPr>
          <w:rFonts w:ascii="Cambria" w:hAnsi="Cambria"/>
          <w:bCs/>
          <w:sz w:val="21"/>
          <w:szCs w:val="21"/>
        </w:rPr>
        <w:t>oświadczam, że</w:t>
      </w:r>
      <w:r w:rsidRPr="002B2CB5">
        <w:rPr>
          <w:rFonts w:ascii="Cambria" w:hAnsi="Cambria" w:cstheme="minorHAnsi"/>
          <w:bCs/>
          <w:sz w:val="21"/>
          <w:szCs w:val="21"/>
        </w:rPr>
        <w:t>:</w:t>
      </w:r>
    </w:p>
    <w:p w14:paraId="32EC1072" w14:textId="77777777" w:rsidR="008F3D7E" w:rsidRPr="002B2CB5" w:rsidRDefault="008F3D7E" w:rsidP="008F3D7E">
      <w:pPr>
        <w:spacing w:before="120" w:line="240" w:lineRule="exact"/>
        <w:jc w:val="both"/>
        <w:rPr>
          <w:rFonts w:ascii="Cambria" w:hAnsi="Cambria"/>
          <w:bCs/>
          <w:sz w:val="21"/>
          <w:szCs w:val="21"/>
        </w:rPr>
      </w:pPr>
    </w:p>
    <w:p w14:paraId="253FA6FA" w14:textId="7793F5A9" w:rsidR="008F3D7E" w:rsidRPr="002B2CB5" w:rsidRDefault="008F3D7E" w:rsidP="00FD0A0B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1"/>
          <w:szCs w:val="21"/>
        </w:rPr>
      </w:pPr>
      <w:r w:rsidRPr="002B2CB5">
        <w:rPr>
          <w:rFonts w:ascii="Cambria" w:hAnsi="Cambria" w:cstheme="minorHAnsi"/>
          <w:bCs/>
          <w:sz w:val="21"/>
          <w:szCs w:val="21"/>
        </w:rPr>
        <w:t>1)</w:t>
      </w:r>
      <w:r w:rsidRPr="002B2CB5">
        <w:rPr>
          <w:rFonts w:ascii="Cambria" w:hAnsi="Cambria" w:cstheme="minorHAnsi"/>
          <w:bCs/>
          <w:sz w:val="21"/>
          <w:szCs w:val="21"/>
        </w:rPr>
        <w:tab/>
        <w:t xml:space="preserve">nie podlegam/reprezentowany przeze mnie Wykonawca nie podlega wykluczeniu </w:t>
      </w:r>
      <w:bookmarkStart w:id="1" w:name="_GoBack"/>
      <w:bookmarkEnd w:id="1"/>
      <w:r w:rsidRPr="002B2CB5">
        <w:rPr>
          <w:rFonts w:ascii="Cambria" w:hAnsi="Cambria" w:cstheme="minorHAnsi"/>
          <w:bCs/>
          <w:sz w:val="21"/>
          <w:szCs w:val="21"/>
        </w:rPr>
        <w:t>z postępowania na podstawie art. 108 ust. 1 pkt 1-6 PZP,</w:t>
      </w:r>
    </w:p>
    <w:p w14:paraId="0A75AF56" w14:textId="4F7B7D44" w:rsidR="008F3D7E" w:rsidRDefault="002E43F4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color w:val="222222"/>
          <w:sz w:val="21"/>
          <w:szCs w:val="21"/>
        </w:rPr>
      </w:pPr>
      <w:r>
        <w:rPr>
          <w:rFonts w:ascii="Cambria" w:hAnsi="Cambria" w:cstheme="minorHAnsi"/>
          <w:bCs/>
          <w:sz w:val="21"/>
          <w:szCs w:val="21"/>
        </w:rPr>
        <w:t>2</w:t>
      </w:r>
      <w:r w:rsidR="008F3D7E" w:rsidRPr="002B2CB5">
        <w:rPr>
          <w:rFonts w:ascii="Cambria" w:hAnsi="Cambria" w:cstheme="minorHAnsi"/>
          <w:bCs/>
          <w:sz w:val="21"/>
          <w:szCs w:val="21"/>
        </w:rPr>
        <w:t>)</w:t>
      </w:r>
      <w:r w:rsidR="008F3D7E" w:rsidRPr="002B2CB5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</w:t>
      </w:r>
      <w:r w:rsidR="005961E6">
        <w:rPr>
          <w:rFonts w:ascii="Cambria" w:hAnsi="Cambria" w:cstheme="minorHAnsi"/>
          <w:bCs/>
          <w:sz w:val="21"/>
          <w:szCs w:val="21"/>
        </w:rPr>
        <w:t>4</w:t>
      </w:r>
      <w:r w:rsidR="002F3211">
        <w:rPr>
          <w:rFonts w:ascii="Cambria" w:hAnsi="Cambria" w:cstheme="minorHAnsi"/>
          <w:bCs/>
          <w:sz w:val="21"/>
          <w:szCs w:val="21"/>
        </w:rPr>
        <w:t xml:space="preserve"> r. poz. </w:t>
      </w:r>
      <w:r w:rsidR="005961E6">
        <w:rPr>
          <w:rFonts w:ascii="Cambria" w:hAnsi="Cambria" w:cstheme="minorHAnsi"/>
          <w:bCs/>
          <w:sz w:val="21"/>
          <w:szCs w:val="21"/>
        </w:rPr>
        <w:t>50</w:t>
      </w:r>
      <w:r w:rsidR="002F3211">
        <w:rPr>
          <w:rFonts w:ascii="Cambria" w:hAnsi="Cambria" w:cstheme="minorHAnsi"/>
          <w:bCs/>
          <w:sz w:val="21"/>
          <w:szCs w:val="21"/>
        </w:rPr>
        <w:t>7</w:t>
      </w:r>
      <w:r w:rsidR="008F3D7E" w:rsidRPr="002B2CB5">
        <w:rPr>
          <w:rFonts w:ascii="Cambria" w:hAnsi="Cambria" w:cstheme="minorHAnsi"/>
          <w:bCs/>
          <w:sz w:val="21"/>
          <w:szCs w:val="21"/>
        </w:rPr>
        <w:t>)</w:t>
      </w:r>
      <w:r w:rsidR="008F3D7E" w:rsidRPr="002B2CB5">
        <w:rPr>
          <w:rFonts w:ascii="Cambria" w:hAnsi="Cambria" w:cstheme="minorHAnsi"/>
          <w:i/>
          <w:iCs/>
          <w:color w:val="222222"/>
          <w:sz w:val="21"/>
          <w:szCs w:val="21"/>
          <w:vertAlign w:val="superscript"/>
        </w:rPr>
        <w:footnoteReference w:id="1"/>
      </w:r>
      <w:r w:rsidR="008F3D7E" w:rsidRPr="002B2CB5">
        <w:rPr>
          <w:rFonts w:ascii="Cambria" w:hAnsi="Cambria" w:cstheme="minorHAnsi"/>
          <w:i/>
          <w:iCs/>
          <w:color w:val="222222"/>
          <w:sz w:val="21"/>
          <w:szCs w:val="21"/>
        </w:rPr>
        <w:t>.</w:t>
      </w:r>
      <w:r w:rsidR="008F3D7E" w:rsidRPr="002B2CB5">
        <w:rPr>
          <w:rFonts w:ascii="Cambria" w:hAnsi="Cambria" w:cstheme="minorHAnsi"/>
          <w:color w:val="222222"/>
          <w:sz w:val="21"/>
          <w:szCs w:val="21"/>
        </w:rPr>
        <w:t xml:space="preserve"> </w:t>
      </w:r>
    </w:p>
    <w:p w14:paraId="3087F0CC" w14:textId="54C537F2" w:rsidR="00D01A72" w:rsidRPr="002B2CB5" w:rsidRDefault="00D01A72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1"/>
          <w:szCs w:val="21"/>
        </w:rPr>
      </w:pPr>
      <w:r w:rsidRPr="00D01A72">
        <w:rPr>
          <w:rFonts w:ascii="Cambria" w:hAnsi="Cambria" w:cstheme="minorHAnsi"/>
          <w:bCs/>
          <w:sz w:val="21"/>
          <w:szCs w:val="21"/>
        </w:rPr>
        <w:lastRenderedPageBreak/>
        <w:t>3)</w:t>
      </w:r>
      <w:r w:rsidRPr="00D01A72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109 ust. 1 pkt 1 -5 i 7-10 ustawy z dnia 11 września 2019r. Prawo zamówień publicznych (tekst jedn. Dz. U. z 202</w:t>
      </w:r>
      <w:r w:rsidR="005961E6">
        <w:rPr>
          <w:rFonts w:ascii="Cambria" w:hAnsi="Cambria" w:cstheme="minorHAnsi"/>
          <w:bCs/>
          <w:sz w:val="21"/>
          <w:szCs w:val="21"/>
        </w:rPr>
        <w:t>4</w:t>
      </w:r>
      <w:r w:rsidRPr="00D01A72">
        <w:rPr>
          <w:rFonts w:ascii="Cambria" w:hAnsi="Cambria" w:cstheme="minorHAnsi"/>
          <w:bCs/>
          <w:sz w:val="21"/>
          <w:szCs w:val="21"/>
        </w:rPr>
        <w:t xml:space="preserve"> r. poz. 1</w:t>
      </w:r>
      <w:r w:rsidR="005961E6">
        <w:rPr>
          <w:rFonts w:ascii="Cambria" w:hAnsi="Cambria" w:cstheme="minorHAnsi"/>
          <w:bCs/>
          <w:sz w:val="21"/>
          <w:szCs w:val="21"/>
        </w:rPr>
        <w:t>320</w:t>
      </w:r>
      <w:r w:rsidRPr="00D01A72">
        <w:rPr>
          <w:rFonts w:ascii="Cambria" w:hAnsi="Cambria" w:cstheme="minorHAnsi"/>
          <w:bCs/>
          <w:sz w:val="21"/>
          <w:szCs w:val="21"/>
        </w:rPr>
        <w:t xml:space="preserve"> z </w:t>
      </w:r>
      <w:proofErr w:type="spellStart"/>
      <w:r w:rsidRPr="00D01A72">
        <w:rPr>
          <w:rFonts w:ascii="Cambria" w:hAnsi="Cambria" w:cstheme="minorHAnsi"/>
          <w:bCs/>
          <w:sz w:val="21"/>
          <w:szCs w:val="21"/>
        </w:rPr>
        <w:t>późn</w:t>
      </w:r>
      <w:proofErr w:type="spellEnd"/>
      <w:r w:rsidRPr="00D01A72">
        <w:rPr>
          <w:rFonts w:ascii="Cambria" w:hAnsi="Cambria" w:cstheme="minorHAnsi"/>
          <w:bCs/>
          <w:sz w:val="21"/>
          <w:szCs w:val="21"/>
        </w:rPr>
        <w:t>. zm. – „PZP”)</w:t>
      </w:r>
    </w:p>
    <w:p w14:paraId="24A02545" w14:textId="77777777" w:rsidR="00550B2F" w:rsidRPr="00550B2F" w:rsidRDefault="00550B2F" w:rsidP="00A610FF">
      <w:p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2EC28E5A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i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iCs/>
          <w:color w:val="000000"/>
          <w:sz w:val="21"/>
          <w:szCs w:val="21"/>
          <w:lang w:eastAsia="pl-PL"/>
        </w:rPr>
        <w:t>JEŻELI DOTYCZY:</w:t>
      </w:r>
    </w:p>
    <w:p w14:paraId="78DBD4B4" w14:textId="69E4C53F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zachodzą w stosunku do mnie/do reprezentowanego przeze mnie wykonawcy podstawy wykluczenia z postępowania na podstawie art. _____________ PZP </w:t>
      </w:r>
      <w:r w:rsidRPr="00A610FF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 xml:space="preserve">(podać należy zastosowaną podstawę wykluczenia spośród wymienionych w art. 108 ust 1 pkt 1, 2 i 5 </w:t>
      </w:r>
      <w:r w:rsidR="00F72D9C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 xml:space="preserve">PZP).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Jednocześnie oświadczam, że w związku z ww. okolicznością, na podstawie art. 110 ust. 2 PZP podjęte zostały następujące czynności: </w:t>
      </w:r>
    </w:p>
    <w:p w14:paraId="247BFE92" w14:textId="7EC83931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</w:t>
      </w:r>
      <w:r w:rsidR="00F72D9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</w:t>
      </w:r>
    </w:p>
    <w:p w14:paraId="36F53AC5" w14:textId="77777777" w:rsidR="00F72D9C" w:rsidRDefault="00F72D9C" w:rsidP="00F72D9C">
      <w:pPr>
        <w:spacing w:before="120" w:after="25" w:line="276" w:lineRule="auto"/>
        <w:ind w:left="5670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78DC572D" w14:textId="77777777" w:rsidR="00F72D9C" w:rsidRPr="002B2CB5" w:rsidRDefault="00F72D9C" w:rsidP="00F72D9C">
      <w:pPr>
        <w:jc w:val="both"/>
        <w:rPr>
          <w:rFonts w:ascii="Cambria" w:eastAsia="Arial" w:hAnsi="Cambria" w:cstheme="minorHAnsi"/>
          <w:sz w:val="21"/>
          <w:szCs w:val="21"/>
          <w:lang w:eastAsia="zh-CN"/>
        </w:rPr>
      </w:pPr>
      <w:r w:rsidRPr="002B2CB5">
        <w:rPr>
          <w:rFonts w:ascii="Cambria" w:eastAsia="Arial" w:hAnsi="Cambria" w:cstheme="minorHAnsi"/>
          <w:sz w:val="21"/>
          <w:szCs w:val="21"/>
          <w:lang w:eastAsia="zh-CN"/>
        </w:rPr>
        <w:t>Na potwierdzenie powyższego przedkładam następujące środki dowodowe:</w:t>
      </w:r>
    </w:p>
    <w:p w14:paraId="380961B8" w14:textId="43BDB658" w:rsidR="00F72D9C" w:rsidRPr="002B2CB5" w:rsidRDefault="00F72D9C" w:rsidP="00F72D9C">
      <w:pPr>
        <w:spacing w:line="254" w:lineRule="auto"/>
        <w:jc w:val="both"/>
        <w:rPr>
          <w:rFonts w:ascii="Cambria" w:hAnsi="Cambria"/>
          <w:sz w:val="21"/>
          <w:szCs w:val="21"/>
        </w:rPr>
      </w:pPr>
      <w:r w:rsidRPr="002B2CB5"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1E036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4B6341CC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97D82E8" w14:textId="77777777" w:rsidR="00F72D9C" w:rsidRPr="00652388" w:rsidRDefault="00F72D9C" w:rsidP="00F72D9C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bookmarkStart w:id="2" w:name="_Hlk77596140"/>
      <w:bookmarkStart w:id="3" w:name="_Hlk77594911"/>
    </w:p>
    <w:p w14:paraId="5F13F0B2" w14:textId="5B389AB4" w:rsidR="00F72D9C" w:rsidRPr="00652388" w:rsidRDefault="00F72D9C" w:rsidP="00D01A72">
      <w:pPr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057E62">
        <w:rPr>
          <w:rFonts w:ascii="Cambria" w:eastAsia="Calibri" w:hAnsi="Cambria"/>
          <w:sz w:val="21"/>
          <w:szCs w:val="21"/>
          <w:lang w:eastAsia="pl-PL"/>
        </w:rPr>
        <w:t>4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bookmarkEnd w:id="2"/>
    <w:bookmarkEnd w:id="3"/>
    <w:p w14:paraId="22B5F893" w14:textId="65809A66" w:rsidR="002E43F4" w:rsidRPr="00A610FF" w:rsidRDefault="002E43F4" w:rsidP="00D01A72">
      <w:pPr>
        <w:spacing w:before="120" w:after="25" w:line="276" w:lineRule="auto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54E2C082" w14:textId="77777777" w:rsidR="00550B2F" w:rsidRPr="00A610FF" w:rsidRDefault="00550B2F" w:rsidP="00550B2F">
      <w:pPr>
        <w:spacing w:before="120" w:after="25" w:line="276" w:lineRule="auto"/>
        <w:ind w:left="5670" w:hanging="10"/>
        <w:jc w:val="center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ab/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</w:r>
      <w:r w:rsidRPr="00A610FF">
        <w:rPr>
          <w:rFonts w:ascii="Cambria" w:eastAsia="Arial" w:hAnsi="Cambria" w:cs="Times New Roman"/>
          <w:bCs/>
          <w:color w:val="000000"/>
          <w:sz w:val="18"/>
          <w:szCs w:val="21"/>
          <w:lang w:eastAsia="pl-PL"/>
        </w:rPr>
        <w:t>(podpis)</w:t>
      </w:r>
    </w:p>
    <w:p w14:paraId="1A000E1A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br/>
      </w:r>
    </w:p>
    <w:p w14:paraId="0F29AAE1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ab/>
      </w: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4C8D2C64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5EECCA13" w14:textId="77777777" w:rsidR="00AC16FD" w:rsidRPr="00A610FF" w:rsidRDefault="00550B2F" w:rsidP="00550B2F">
      <w:pPr>
        <w:rPr>
          <w:rFonts w:ascii="Cambria" w:hAnsi="Cambria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 w:rsidRPr="00A61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3978C" w14:textId="77777777" w:rsidR="00A93A8E" w:rsidRDefault="00A93A8E" w:rsidP="00DC58E9">
      <w:pPr>
        <w:spacing w:after="0" w:line="240" w:lineRule="auto"/>
      </w:pPr>
      <w:r>
        <w:separator/>
      </w:r>
    </w:p>
  </w:endnote>
  <w:endnote w:type="continuationSeparator" w:id="0">
    <w:p w14:paraId="7C641F12" w14:textId="77777777" w:rsidR="00A93A8E" w:rsidRDefault="00A93A8E" w:rsidP="00DC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0A57D" w14:textId="77777777" w:rsidR="00A93A8E" w:rsidRDefault="00A93A8E" w:rsidP="00DC58E9">
      <w:pPr>
        <w:spacing w:after="0" w:line="240" w:lineRule="auto"/>
      </w:pPr>
      <w:r>
        <w:separator/>
      </w:r>
    </w:p>
  </w:footnote>
  <w:footnote w:type="continuationSeparator" w:id="0">
    <w:p w14:paraId="53C8D7A4" w14:textId="77777777" w:rsidR="00A93A8E" w:rsidRDefault="00A93A8E" w:rsidP="00DC58E9">
      <w:pPr>
        <w:spacing w:after="0" w:line="240" w:lineRule="auto"/>
      </w:pPr>
      <w:r>
        <w:continuationSeparator/>
      </w:r>
    </w:p>
  </w:footnote>
  <w:footnote w:id="1">
    <w:p w14:paraId="731AD6CD" w14:textId="77777777" w:rsidR="008F3D7E" w:rsidRPr="00596022" w:rsidRDefault="008F3D7E" w:rsidP="008F3D7E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67AF6FEE" w14:textId="77777777" w:rsidR="008F3D7E" w:rsidRPr="00596022" w:rsidRDefault="008F3D7E" w:rsidP="008F3D7E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65E83C" w14:textId="5A8F1248" w:rsidR="008F3D7E" w:rsidRPr="006D56F6" w:rsidRDefault="008F3D7E" w:rsidP="008F3D7E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2F3211">
        <w:rPr>
          <w:rFonts w:ascii="Cambria" w:hAnsi="Cambria"/>
          <w:color w:val="222222"/>
          <w:sz w:val="16"/>
          <w:szCs w:val="16"/>
          <w:lang w:eastAsia="pl-PL"/>
        </w:rPr>
        <w:t>owaniu terroryzmu (Dz. U. z 2023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2F3211">
        <w:rPr>
          <w:rFonts w:ascii="Cambria" w:hAnsi="Cambria"/>
          <w:color w:val="222222"/>
          <w:sz w:val="16"/>
          <w:szCs w:val="16"/>
          <w:lang w:eastAsia="pl-PL"/>
        </w:rPr>
        <w:t>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8B196A" w14:textId="3046632D" w:rsidR="008F3D7E" w:rsidRDefault="008F3D7E" w:rsidP="008F3D7E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F3211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2F3211">
        <w:rPr>
          <w:rFonts w:ascii="Cambria" w:hAnsi="Cambria"/>
          <w:color w:val="222222"/>
          <w:sz w:val="16"/>
          <w:szCs w:val="16"/>
          <w:lang w:eastAsia="pl-PL"/>
        </w:rPr>
        <w:t>120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D8BC" w14:textId="036287B4" w:rsidR="00DC58E9" w:rsidRPr="00550B2F" w:rsidRDefault="00DC58E9" w:rsidP="00BB3514">
    <w:pPr>
      <w:spacing w:after="34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310FDF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="002B55F7">
      <w:rPr>
        <w:rFonts w:ascii="Times New Roman" w:eastAsia="Arial" w:hAnsi="Times New Roman" w:cs="Times New Roman"/>
        <w:sz w:val="24"/>
        <w:szCs w:val="24"/>
        <w:lang w:eastAsia="pl-PL"/>
      </w:rPr>
      <w:t>3</w:t>
    </w:r>
    <w:r w:rsidR="00BB7E76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5961E6">
      <w:rPr>
        <w:rFonts w:ascii="Times New Roman" w:eastAsia="Arial" w:hAnsi="Times New Roman" w:cs="Times New Roman"/>
        <w:sz w:val="24"/>
        <w:szCs w:val="24"/>
        <w:lang w:eastAsia="pl-PL"/>
      </w:rPr>
      <w:t>5</w:t>
    </w:r>
  </w:p>
  <w:p w14:paraId="2164718D" w14:textId="77777777" w:rsidR="00DC58E9" w:rsidRDefault="00DC58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2F"/>
    <w:rsid w:val="000057F3"/>
    <w:rsid w:val="00057E62"/>
    <w:rsid w:val="000E5DC0"/>
    <w:rsid w:val="00123AB5"/>
    <w:rsid w:val="001B2BBF"/>
    <w:rsid w:val="00266D4F"/>
    <w:rsid w:val="002B55F7"/>
    <w:rsid w:val="002D58FA"/>
    <w:rsid w:val="002E43F4"/>
    <w:rsid w:val="002F3211"/>
    <w:rsid w:val="00310FDF"/>
    <w:rsid w:val="00315D09"/>
    <w:rsid w:val="0044038F"/>
    <w:rsid w:val="00550B2F"/>
    <w:rsid w:val="005961E6"/>
    <w:rsid w:val="00630AD9"/>
    <w:rsid w:val="00645DFB"/>
    <w:rsid w:val="00690E58"/>
    <w:rsid w:val="00750CEA"/>
    <w:rsid w:val="00761D2B"/>
    <w:rsid w:val="00794CC9"/>
    <w:rsid w:val="007B596A"/>
    <w:rsid w:val="007F54B0"/>
    <w:rsid w:val="00892FC4"/>
    <w:rsid w:val="008F3D7E"/>
    <w:rsid w:val="00A42E0A"/>
    <w:rsid w:val="00A60BF5"/>
    <w:rsid w:val="00A610FF"/>
    <w:rsid w:val="00A93A8E"/>
    <w:rsid w:val="00AC16FD"/>
    <w:rsid w:val="00B268F0"/>
    <w:rsid w:val="00BB3514"/>
    <w:rsid w:val="00BB7E76"/>
    <w:rsid w:val="00C73C1D"/>
    <w:rsid w:val="00D01A72"/>
    <w:rsid w:val="00DC58E9"/>
    <w:rsid w:val="00E53CC5"/>
    <w:rsid w:val="00ED506A"/>
    <w:rsid w:val="00F227BA"/>
    <w:rsid w:val="00F72D9C"/>
    <w:rsid w:val="00F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0849"/>
  <w15:chartTrackingRefBased/>
  <w15:docId w15:val="{B95220EF-25FB-4034-BEF1-5C66AE0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8E9"/>
  </w:style>
  <w:style w:type="paragraph" w:styleId="Stopka">
    <w:name w:val="footer"/>
    <w:basedOn w:val="Normalny"/>
    <w:link w:val="Stopka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8E9"/>
  </w:style>
  <w:style w:type="paragraph" w:styleId="Tekstdymka">
    <w:name w:val="Balloon Text"/>
    <w:basedOn w:val="Normalny"/>
    <w:link w:val="TekstdymkaZnak"/>
    <w:uiPriority w:val="99"/>
    <w:semiHidden/>
    <w:unhideWhenUsed/>
    <w:rsid w:val="0031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D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F3D7E"/>
    <w:pPr>
      <w:spacing w:after="0" w:line="240" w:lineRule="auto"/>
    </w:pPr>
  </w:style>
  <w:style w:type="character" w:styleId="Odwoanieprzypisudolnego">
    <w:name w:val="footnote reference"/>
    <w:uiPriority w:val="99"/>
    <w:unhideWhenUsed/>
    <w:rsid w:val="008F3D7E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FD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14B89-DCC7-42FB-9FAC-A19D0169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13</cp:revision>
  <cp:lastPrinted>2022-01-13T12:41:00Z</cp:lastPrinted>
  <dcterms:created xsi:type="dcterms:W3CDTF">2022-08-24T07:26:00Z</dcterms:created>
  <dcterms:modified xsi:type="dcterms:W3CDTF">2025-02-12T10:17:00Z</dcterms:modified>
</cp:coreProperties>
</file>