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4211A91E" w14:textId="77777777" w:rsidR="00955EF3" w:rsidRDefault="00955EF3" w:rsidP="003A3BE9">
      <w:pPr>
        <w:pBdr>
          <w:bottom w:val="thinThickSmallGap" w:sz="12" w:space="1" w:color="943634" w:themeColor="accent2" w:themeShade="BF"/>
        </w:pBdr>
        <w:spacing w:before="400" w:after="200" w:line="271" w:lineRule="auto"/>
        <w:outlineLvl w:val="0"/>
        <w:rPr>
          <w:rFonts w:ascii="Arial" w:eastAsiaTheme="majorEastAsia" w:hAnsi="Arial" w:cs="Arial"/>
          <w:caps/>
          <w:color w:val="632423" w:themeColor="accent2" w:themeShade="80"/>
          <w:spacing w:val="20"/>
          <w:sz w:val="22"/>
          <w:szCs w:val="22"/>
          <w:lang w:eastAsia="en-US"/>
        </w:rPr>
      </w:pPr>
    </w:p>
    <w:p w14:paraId="4C6015C1" w14:textId="2BE52FBF"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083C54">
        <w:rPr>
          <w:rFonts w:ascii="Arial" w:eastAsiaTheme="majorEastAsia" w:hAnsi="Arial" w:cs="Arial"/>
          <w:caps/>
          <w:color w:val="632423" w:themeColor="accent2" w:themeShade="80"/>
          <w:spacing w:val="20"/>
          <w:sz w:val="22"/>
          <w:szCs w:val="22"/>
          <w:lang w:eastAsia="en-US"/>
        </w:rPr>
        <w:t>W</w:t>
      </w:r>
      <w:r w:rsidR="00913783">
        <w:rPr>
          <w:rFonts w:ascii="Arial" w:eastAsiaTheme="majorEastAsia" w:hAnsi="Arial" w:cs="Arial"/>
          <w:caps/>
          <w:color w:val="632423" w:themeColor="accent2" w:themeShade="80"/>
          <w:spacing w:val="20"/>
          <w:sz w:val="22"/>
          <w:szCs w:val="22"/>
          <w:lang w:eastAsia="en-US"/>
        </w:rPr>
        <w:t>ZP.272.</w:t>
      </w:r>
      <w:r w:rsidR="00636E08">
        <w:rPr>
          <w:rFonts w:ascii="Arial" w:eastAsiaTheme="majorEastAsia" w:hAnsi="Arial" w:cs="Arial"/>
          <w:caps/>
          <w:color w:val="632423" w:themeColor="accent2" w:themeShade="80"/>
          <w:spacing w:val="20"/>
          <w:sz w:val="22"/>
          <w:szCs w:val="22"/>
          <w:lang w:eastAsia="en-US"/>
        </w:rPr>
        <w:t>41</w:t>
      </w:r>
      <w:r w:rsidR="003A3BE9">
        <w:rPr>
          <w:rFonts w:ascii="Arial" w:eastAsiaTheme="majorEastAsia" w:hAnsi="Arial" w:cs="Arial"/>
          <w:caps/>
          <w:color w:val="632423" w:themeColor="accent2" w:themeShade="80"/>
          <w:spacing w:val="20"/>
          <w:sz w:val="22"/>
          <w:szCs w:val="22"/>
          <w:lang w:eastAsia="en-US"/>
        </w:rPr>
        <w:t>.2025</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Default="00D9655A" w:rsidP="00D9655A">
      <w:pPr>
        <w:spacing w:line="271" w:lineRule="auto"/>
        <w:rPr>
          <w:rFonts w:ascii="Arial" w:hAnsi="Arial" w:cs="Arial"/>
          <w:b/>
          <w:sz w:val="22"/>
          <w:szCs w:val="22"/>
        </w:rPr>
      </w:pPr>
    </w:p>
    <w:p w14:paraId="69CAB99C" w14:textId="77777777" w:rsidR="00636E08" w:rsidRPr="00636E08" w:rsidRDefault="00636E08" w:rsidP="00636E08">
      <w:pPr>
        <w:spacing w:line="271" w:lineRule="auto"/>
        <w:jc w:val="center"/>
        <w:rPr>
          <w:rFonts w:ascii="Arial" w:hAnsi="Arial" w:cs="Arial"/>
          <w:b/>
          <w:bCs/>
          <w:sz w:val="22"/>
          <w:szCs w:val="22"/>
        </w:rPr>
      </w:pPr>
      <w:r w:rsidRPr="00636E08">
        <w:rPr>
          <w:rFonts w:ascii="Arial" w:hAnsi="Arial" w:cs="Arial"/>
          <w:b/>
          <w:bCs/>
          <w:sz w:val="22"/>
          <w:szCs w:val="22"/>
        </w:rPr>
        <w:t>Wykonanie robót budowlanych w ramach zadania inwestycyjnego</w:t>
      </w:r>
    </w:p>
    <w:p w14:paraId="63EB57F7" w14:textId="213F8DC9" w:rsidR="006009FC" w:rsidRDefault="00636E08" w:rsidP="00636E08">
      <w:pPr>
        <w:spacing w:line="271" w:lineRule="auto"/>
        <w:jc w:val="center"/>
        <w:rPr>
          <w:rFonts w:ascii="Arial" w:hAnsi="Arial" w:cs="Arial"/>
          <w:b/>
          <w:bCs/>
          <w:sz w:val="22"/>
          <w:szCs w:val="22"/>
        </w:rPr>
      </w:pPr>
      <w:r w:rsidRPr="00636E08">
        <w:rPr>
          <w:rFonts w:ascii="Arial" w:hAnsi="Arial" w:cs="Arial"/>
          <w:b/>
          <w:bCs/>
          <w:sz w:val="22"/>
          <w:szCs w:val="22"/>
        </w:rPr>
        <w:t xml:space="preserve">„Rozbudowa drogi powiatowej 4356W na odcinku od skrzyżowania z ul. Zawadzką w </w:t>
      </w:r>
      <w:proofErr w:type="spellStart"/>
      <w:r w:rsidRPr="00636E08">
        <w:rPr>
          <w:rFonts w:ascii="Arial" w:hAnsi="Arial" w:cs="Arial"/>
          <w:b/>
          <w:bCs/>
          <w:sz w:val="22"/>
          <w:szCs w:val="22"/>
        </w:rPr>
        <w:t>msc</w:t>
      </w:r>
      <w:proofErr w:type="spellEnd"/>
      <w:r w:rsidRPr="00636E08">
        <w:rPr>
          <w:rFonts w:ascii="Arial" w:hAnsi="Arial" w:cs="Arial"/>
          <w:b/>
          <w:bCs/>
          <w:sz w:val="22"/>
          <w:szCs w:val="22"/>
        </w:rPr>
        <w:t>. Zwierzyniec do przejazdu gospodarczego pod S8”</w:t>
      </w:r>
    </w:p>
    <w:p w14:paraId="0074BAAE" w14:textId="77777777" w:rsidR="006009FC" w:rsidRDefault="006009FC" w:rsidP="00C7273D">
      <w:pPr>
        <w:spacing w:line="271" w:lineRule="auto"/>
        <w:jc w:val="both"/>
        <w:rPr>
          <w:rFonts w:ascii="Arial" w:hAnsi="Arial" w:cs="Arial"/>
          <w:b/>
          <w:bCs/>
          <w:sz w:val="22"/>
          <w:szCs w:val="22"/>
        </w:rPr>
      </w:pPr>
    </w:p>
    <w:p w14:paraId="06B07F9A" w14:textId="77777777" w:rsidR="006009FC" w:rsidRDefault="006009FC" w:rsidP="00C7273D">
      <w:pPr>
        <w:spacing w:line="271" w:lineRule="auto"/>
        <w:jc w:val="both"/>
        <w:rPr>
          <w:rFonts w:ascii="Arial" w:eastAsiaTheme="majorEastAsia" w:hAnsi="Arial" w:cs="Arial"/>
          <w:bCs/>
          <w:sz w:val="22"/>
          <w:szCs w:val="22"/>
          <w:lang w:eastAsia="en-US"/>
        </w:rPr>
      </w:pPr>
    </w:p>
    <w:p w14:paraId="0ED2ED8F" w14:textId="77777777" w:rsidR="00636E08" w:rsidRDefault="00636E08" w:rsidP="00C7273D">
      <w:pPr>
        <w:spacing w:line="271" w:lineRule="auto"/>
        <w:jc w:val="both"/>
        <w:rPr>
          <w:rFonts w:ascii="Arial" w:eastAsiaTheme="majorEastAsia" w:hAnsi="Arial" w:cs="Arial"/>
          <w:bCs/>
          <w:sz w:val="22"/>
          <w:szCs w:val="22"/>
          <w:lang w:eastAsia="en-US"/>
        </w:rPr>
      </w:pPr>
    </w:p>
    <w:p w14:paraId="3AAFEEB9" w14:textId="77777777" w:rsidR="00636E08" w:rsidRDefault="00636E08" w:rsidP="00C7273D">
      <w:pPr>
        <w:spacing w:line="271" w:lineRule="auto"/>
        <w:jc w:val="both"/>
        <w:rPr>
          <w:rFonts w:ascii="Arial" w:eastAsiaTheme="majorEastAsia" w:hAnsi="Arial" w:cs="Arial"/>
          <w:bCs/>
          <w:sz w:val="22"/>
          <w:szCs w:val="22"/>
          <w:lang w:eastAsia="en-US"/>
        </w:rPr>
      </w:pPr>
    </w:p>
    <w:p w14:paraId="056D9A71" w14:textId="77777777" w:rsidR="00636E08" w:rsidRDefault="00636E08" w:rsidP="00C7273D">
      <w:pPr>
        <w:spacing w:line="271" w:lineRule="auto"/>
        <w:jc w:val="both"/>
        <w:rPr>
          <w:rFonts w:ascii="Arial" w:eastAsiaTheme="majorEastAsia" w:hAnsi="Arial" w:cs="Arial"/>
          <w:bCs/>
          <w:sz w:val="22"/>
          <w:szCs w:val="22"/>
          <w:lang w:eastAsia="en-US"/>
        </w:rPr>
      </w:pPr>
    </w:p>
    <w:p w14:paraId="712C1422" w14:textId="77777777" w:rsidR="00636E08" w:rsidRDefault="00636E08" w:rsidP="00C7273D">
      <w:pPr>
        <w:spacing w:line="271" w:lineRule="auto"/>
        <w:jc w:val="both"/>
        <w:rPr>
          <w:rFonts w:ascii="Arial" w:eastAsiaTheme="majorEastAsia" w:hAnsi="Arial" w:cs="Arial"/>
          <w:bCs/>
          <w:sz w:val="22"/>
          <w:szCs w:val="22"/>
          <w:lang w:eastAsia="en-US"/>
        </w:rPr>
      </w:pPr>
    </w:p>
    <w:p w14:paraId="5FE20231" w14:textId="26C0D207"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680892">
        <w:rPr>
          <w:rFonts w:ascii="Arial" w:eastAsiaTheme="majorEastAsia" w:hAnsi="Arial" w:cs="Arial"/>
          <w:sz w:val="22"/>
          <w:szCs w:val="22"/>
          <w:lang w:eastAsia="en-US"/>
        </w:rPr>
        <w:t>4</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680892">
        <w:rPr>
          <w:rFonts w:ascii="Arial" w:eastAsiaTheme="majorEastAsia" w:hAnsi="Arial" w:cs="Arial"/>
          <w:sz w:val="22"/>
          <w:szCs w:val="22"/>
          <w:lang w:eastAsia="en-US"/>
        </w:rPr>
        <w:t>1320</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DE1E3F6" w14:textId="77777777" w:rsidR="007E7A5C" w:rsidRDefault="007E7A5C" w:rsidP="0037251C">
      <w:pPr>
        <w:spacing w:after="200" w:line="271" w:lineRule="auto"/>
        <w:rPr>
          <w:rFonts w:ascii="Arial" w:eastAsiaTheme="majorEastAsia" w:hAnsi="Arial" w:cs="Arial"/>
          <w:b/>
          <w:sz w:val="22"/>
          <w:szCs w:val="22"/>
          <w:lang w:eastAsia="en-US"/>
        </w:rPr>
      </w:pPr>
    </w:p>
    <w:p w14:paraId="75A9875D" w14:textId="77777777" w:rsidR="00CC44E4" w:rsidRDefault="00CC44E4" w:rsidP="0037251C">
      <w:pPr>
        <w:spacing w:after="200" w:line="271" w:lineRule="auto"/>
        <w:rPr>
          <w:rFonts w:ascii="Arial" w:eastAsiaTheme="majorEastAsia" w:hAnsi="Arial" w:cs="Arial"/>
          <w:b/>
          <w:sz w:val="22"/>
          <w:szCs w:val="22"/>
          <w:lang w:eastAsia="en-US"/>
        </w:rPr>
      </w:pPr>
    </w:p>
    <w:p w14:paraId="4410C977" w14:textId="77777777" w:rsidR="00CC44E4" w:rsidRPr="003A65B1" w:rsidRDefault="00CC44E4"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22F7991B" w:rsidR="007B6AA5" w:rsidRPr="00683B8A"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683B8A">
        <w:rPr>
          <w:rFonts w:ascii="Arial" w:hAnsi="Arial" w:cs="Arial"/>
          <w:b/>
          <w:sz w:val="22"/>
          <w:szCs w:val="22"/>
          <w:lang w:eastAsia="en-US"/>
        </w:rPr>
        <w:t>. Termin otwarcia ofert</w:t>
      </w:r>
    </w:p>
    <w:p w14:paraId="5783D094" w14:textId="77777777"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0A6EC191"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680892">
        <w:rPr>
          <w:rFonts w:ascii="Arial" w:eastAsiaTheme="majorEastAsia" w:hAnsi="Arial" w:cs="Arial"/>
          <w:sz w:val="22"/>
          <w:szCs w:val="22"/>
          <w:lang w:eastAsia="en-US"/>
        </w:rPr>
        <w:t>4</w:t>
      </w:r>
      <w:r w:rsidR="00871273">
        <w:rPr>
          <w:rFonts w:ascii="Arial" w:eastAsiaTheme="majorEastAsia" w:hAnsi="Arial" w:cs="Arial"/>
          <w:sz w:val="22"/>
          <w:szCs w:val="22"/>
          <w:lang w:eastAsia="en-US"/>
        </w:rPr>
        <w:t xml:space="preserve"> </w:t>
      </w:r>
      <w:r w:rsidR="00114040">
        <w:rPr>
          <w:rFonts w:ascii="Arial" w:eastAsiaTheme="majorEastAsia" w:hAnsi="Arial" w:cs="Arial"/>
          <w:sz w:val="22"/>
          <w:szCs w:val="22"/>
          <w:lang w:eastAsia="en-US"/>
        </w:rPr>
        <w:t xml:space="preserve">r. </w:t>
      </w:r>
      <w:r w:rsidR="00114040" w:rsidRPr="003A65B1">
        <w:rPr>
          <w:rFonts w:ascii="Arial" w:eastAsiaTheme="majorEastAsia" w:hAnsi="Arial" w:cs="Arial"/>
          <w:sz w:val="22"/>
          <w:szCs w:val="22"/>
          <w:lang w:eastAsia="en-US"/>
        </w:rPr>
        <w:t>poz.</w:t>
      </w:r>
      <w:r w:rsidR="00680892">
        <w:rPr>
          <w:rFonts w:ascii="Arial" w:eastAsiaTheme="majorEastAsia" w:hAnsi="Arial" w:cs="Arial"/>
          <w:sz w:val="22"/>
          <w:szCs w:val="22"/>
          <w:lang w:eastAsia="en-US"/>
        </w:rPr>
        <w:t>1320</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5C7777">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5C7777">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5C7777">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5C7777">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5C7777">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3E8036E2" w14:textId="04451D96" w:rsidR="007C0085" w:rsidRPr="003A65B1" w:rsidRDefault="00636E08" w:rsidP="00921800">
      <w:pPr>
        <w:spacing w:after="200" w:line="271" w:lineRule="auto"/>
        <w:ind w:left="360"/>
        <w:contextualSpacing/>
        <w:jc w:val="both"/>
        <w:rPr>
          <w:rFonts w:ascii="Arial" w:eastAsiaTheme="majorEastAsia" w:hAnsi="Arial" w:cs="Arial"/>
          <w:i/>
          <w:color w:val="002060"/>
          <w:sz w:val="22"/>
          <w:szCs w:val="22"/>
          <w:lang w:eastAsia="en-US"/>
        </w:rPr>
      </w:pPr>
      <w:r w:rsidRPr="00636E08">
        <w:rPr>
          <w:rFonts w:ascii="Arial" w:eastAsiaTheme="majorEastAsia" w:hAnsi="Arial" w:cs="Arial"/>
          <w:sz w:val="22"/>
          <w:szCs w:val="22"/>
          <w:lang w:eastAsia="en-US"/>
        </w:rPr>
        <w:t>Zamawiający zastrzega obowiązek osobistego wykonania przez Wykonawcę kluczowych elementów zamówienia jakim jest wykonanie nowej geometrii drogi, tj. ustawienie krawężników betonowych oraz obrzeży na ławach betonowych</w:t>
      </w:r>
      <w:r w:rsidR="00303A55">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5E7DDA26" w14:textId="161F1AB3" w:rsidR="0093777A" w:rsidRDefault="00636E08" w:rsidP="003A65B1">
      <w:pPr>
        <w:spacing w:after="200" w:line="271" w:lineRule="auto"/>
        <w:contextualSpacing/>
        <w:jc w:val="both"/>
        <w:rPr>
          <w:rFonts w:ascii="Arial" w:eastAsiaTheme="majorEastAsia" w:hAnsi="Arial" w:cs="Arial"/>
          <w:sz w:val="22"/>
          <w:szCs w:val="22"/>
          <w:lang w:eastAsia="en-US"/>
        </w:rPr>
      </w:pPr>
      <w:r w:rsidRPr="00636E08">
        <w:rPr>
          <w:rFonts w:ascii="Arial" w:eastAsiaTheme="majorEastAsia" w:hAnsi="Arial" w:cs="Arial"/>
          <w:sz w:val="22"/>
          <w:szCs w:val="22"/>
          <w:lang w:eastAsia="en-US"/>
        </w:rPr>
        <w:t>Przed złożeniem oferty Zamawiający wymaga dokonania wizji lokalnej terenu w celu sprawdzenia zgodności załączonej do SWZ dokumentacji projektowej tj. projektu budowlanego i wykonawczego z faktycznym stanem i warunkami terenowymi. Określenie ilości materiałów budowlanych potrzebnych do zrealizowania tego zadania, jak również pracy niezbędnej do jego wykonania należy do Wykonawcy</w:t>
      </w:r>
      <w:r w:rsidR="006009FC" w:rsidRPr="006009FC">
        <w:rPr>
          <w:rFonts w:ascii="Arial" w:eastAsiaTheme="majorEastAsia" w:hAnsi="Arial" w:cs="Arial"/>
          <w:sz w:val="22"/>
          <w:szCs w:val="22"/>
          <w:lang w:eastAsia="en-US"/>
        </w:rPr>
        <w:t>.</w:t>
      </w:r>
    </w:p>
    <w:p w14:paraId="4BD264D5" w14:textId="77777777" w:rsidR="006009FC" w:rsidRPr="003A65B1" w:rsidRDefault="006009FC"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6A4802">
      <w:pPr>
        <w:numPr>
          <w:ilvl w:val="0"/>
          <w:numId w:val="19"/>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6F479D"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45D67928" w14:textId="64F07BBA"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04D2A3E9" w:rsidR="00962CBB" w:rsidRPr="00B13AE7" w:rsidRDefault="00BD5A6F"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51C722CE" w14:textId="7751FC98" w:rsidR="00324D72" w:rsidRDefault="00E23415" w:rsidP="00E23415">
      <w:pPr>
        <w:spacing w:after="200" w:line="271" w:lineRule="auto"/>
        <w:contextualSpacing/>
        <w:jc w:val="both"/>
        <w:rPr>
          <w:rFonts w:ascii="Arial" w:eastAsiaTheme="majorEastAsia" w:hAnsi="Arial" w:cs="Arial"/>
          <w:sz w:val="22"/>
          <w:szCs w:val="22"/>
          <w:lang w:eastAsia="en-US"/>
        </w:rPr>
      </w:pPr>
      <w:r w:rsidRPr="00E23415">
        <w:rPr>
          <w:rFonts w:ascii="Arial" w:eastAsiaTheme="majorEastAsia" w:hAnsi="Arial" w:cs="Arial"/>
          <w:sz w:val="22"/>
          <w:szCs w:val="22"/>
          <w:lang w:eastAsia="en-US"/>
        </w:rPr>
        <w:t xml:space="preserve">Zamawiający, zgodnie z art. 214 ust. 1 pkt 7 ustawy Prawo Zamówień publicznych, przewiduje rozszerzenie przedmiotu poprzez wykonanie robót polegających na powtórzeniu podobnych </w:t>
      </w:r>
      <w:r w:rsidRPr="00E23415">
        <w:rPr>
          <w:rFonts w:ascii="Arial" w:eastAsiaTheme="majorEastAsia" w:hAnsi="Arial" w:cs="Arial"/>
          <w:sz w:val="22"/>
          <w:szCs w:val="22"/>
          <w:lang w:eastAsia="en-US"/>
        </w:rPr>
        <w:lastRenderedPageBreak/>
        <w:t>robót budowlanych zgodnych z przedmiotem zamówienia podstawowego, które zostaną zlecone na warunkach tożsamych z warunkami tego zamówienia.</w:t>
      </w:r>
    </w:p>
    <w:p w14:paraId="2A0E3D68" w14:textId="77777777" w:rsidR="00E23415" w:rsidRPr="003A65B1" w:rsidRDefault="00E23415" w:rsidP="00E23415">
      <w:pPr>
        <w:spacing w:after="200" w:line="271" w:lineRule="auto"/>
        <w:contextualSpacing/>
        <w:jc w:val="both"/>
        <w:rPr>
          <w:rFonts w:ascii="Arial" w:eastAsiaTheme="majorEastAsia" w:hAnsi="Arial" w:cs="Arial"/>
          <w:sz w:val="22"/>
          <w:szCs w:val="22"/>
          <w:lang w:eastAsia="en-US"/>
        </w:rPr>
      </w:pPr>
    </w:p>
    <w:p w14:paraId="329DBEE6" w14:textId="0ECF95C6" w:rsidR="00FE361A" w:rsidRPr="003A65B1" w:rsidRDefault="00B63974"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0451D4D6"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3A194999"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7CA8B78D" w14:textId="6F96A1F8" w:rsidR="00AD13F0" w:rsidRPr="003A65B1" w:rsidRDefault="00AD13F0"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60972B95"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03DB2D28" w14:textId="6A47D3D9"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w:t>
      </w:r>
    </w:p>
    <w:p w14:paraId="0D22F4D9"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21BAD36B" w14:textId="13D254D0" w:rsidR="00CC44E4" w:rsidRPr="00636E08" w:rsidRDefault="00587F52" w:rsidP="00636E08">
      <w:pPr>
        <w:spacing w:before="120" w:after="240"/>
        <w:ind w:left="357"/>
        <w:jc w:val="both"/>
        <w:rPr>
          <w:rFonts w:ascii="Arial" w:hAnsi="Arial" w:cs="Arial"/>
          <w:sz w:val="22"/>
          <w:szCs w:val="22"/>
        </w:rPr>
      </w:pPr>
      <w:r w:rsidRPr="00292737">
        <w:rPr>
          <w:rFonts w:ascii="Arial" w:eastAsiaTheme="majorEastAsia" w:hAnsi="Arial" w:cs="Arial"/>
          <w:sz w:val="22"/>
          <w:szCs w:val="22"/>
          <w:lang w:eastAsia="en-US"/>
        </w:rPr>
        <w:t xml:space="preserve">Dane osobowe </w:t>
      </w:r>
      <w:r w:rsidR="00962CBB" w:rsidRPr="00292737">
        <w:rPr>
          <w:rFonts w:ascii="Arial" w:eastAsiaTheme="majorEastAsia" w:hAnsi="Arial" w:cs="Arial"/>
          <w:sz w:val="22"/>
          <w:szCs w:val="22"/>
          <w:lang w:eastAsia="en-US"/>
        </w:rPr>
        <w:t>w</w:t>
      </w:r>
      <w:r w:rsidRPr="00292737">
        <w:rPr>
          <w:rFonts w:ascii="Arial" w:eastAsiaTheme="majorEastAsia" w:hAnsi="Arial" w:cs="Arial"/>
          <w:sz w:val="22"/>
          <w:szCs w:val="22"/>
          <w:lang w:eastAsia="en-US"/>
        </w:rPr>
        <w:t xml:space="preserve">ykonawcy </w:t>
      </w:r>
      <w:r w:rsidR="00962CBB" w:rsidRPr="00292737">
        <w:rPr>
          <w:rFonts w:ascii="Arial" w:eastAsiaTheme="majorEastAsia" w:hAnsi="Arial" w:cs="Arial"/>
          <w:sz w:val="22"/>
          <w:szCs w:val="22"/>
          <w:lang w:eastAsia="en-US"/>
        </w:rPr>
        <w:t xml:space="preserve">będą </w:t>
      </w:r>
      <w:r w:rsidRPr="00292737">
        <w:rPr>
          <w:rFonts w:ascii="Arial" w:eastAsiaTheme="majorEastAsia" w:hAnsi="Arial" w:cs="Arial"/>
          <w:sz w:val="22"/>
          <w:szCs w:val="22"/>
          <w:lang w:eastAsia="en-US"/>
        </w:rPr>
        <w:t xml:space="preserve">przetwarzane na podstawie art. 6 ust. 1 lit. c RODO </w:t>
      </w:r>
      <w:r w:rsidRPr="00292737">
        <w:rPr>
          <w:rFonts w:ascii="Arial" w:eastAsiaTheme="majorEastAsia" w:hAnsi="Arial" w:cs="Arial"/>
          <w:sz w:val="22"/>
          <w:szCs w:val="22"/>
          <w:lang w:eastAsia="en-US"/>
        </w:rPr>
        <w:br/>
        <w:t xml:space="preserve">w celu związanym z przedmiotowym postępowaniem o udzielenie zamówienia publicznego pn. </w:t>
      </w:r>
      <w:r w:rsidR="00636E08" w:rsidRPr="00E23415">
        <w:rPr>
          <w:rFonts w:ascii="Arial" w:hAnsi="Arial" w:cs="Arial"/>
          <w:sz w:val="22"/>
          <w:szCs w:val="22"/>
          <w:u w:val="single"/>
        </w:rPr>
        <w:t xml:space="preserve">Wykonanie robót budowlanych w ramach zadania inwestycyjnego „Rozbudowa drogi powiatowej 4356W na odcinku od skrzyżowania z ul. Zawadzką w </w:t>
      </w:r>
      <w:proofErr w:type="spellStart"/>
      <w:r w:rsidR="00636E08" w:rsidRPr="00E23415">
        <w:rPr>
          <w:rFonts w:ascii="Arial" w:hAnsi="Arial" w:cs="Arial"/>
          <w:sz w:val="22"/>
          <w:szCs w:val="22"/>
          <w:u w:val="single"/>
        </w:rPr>
        <w:t>msc</w:t>
      </w:r>
      <w:proofErr w:type="spellEnd"/>
      <w:r w:rsidR="00636E08" w:rsidRPr="00E23415">
        <w:rPr>
          <w:rFonts w:ascii="Arial" w:hAnsi="Arial" w:cs="Arial"/>
          <w:sz w:val="22"/>
          <w:szCs w:val="22"/>
          <w:u w:val="single"/>
        </w:rPr>
        <w:t>. Zwierzyniec do przejazdu gospodarczego pod S8”</w:t>
      </w:r>
      <w:r w:rsidR="00CC44E4" w:rsidRPr="006009FC">
        <w:rPr>
          <w:rFonts w:ascii="Arial" w:hAnsi="Arial" w:cs="Arial"/>
          <w:sz w:val="22"/>
          <w:szCs w:val="22"/>
        </w:rPr>
        <w:t>.</w:t>
      </w:r>
    </w:p>
    <w:p w14:paraId="2D06D68E" w14:textId="174D62E6" w:rsidR="00587F52" w:rsidRPr="00A82C5E" w:rsidRDefault="00587F52" w:rsidP="006A4802">
      <w:pPr>
        <w:pStyle w:val="Tekstpodstawowy"/>
        <w:numPr>
          <w:ilvl w:val="0"/>
          <w:numId w:val="16"/>
        </w:numPr>
        <w:spacing w:after="200" w:line="271" w:lineRule="auto"/>
        <w:contextualSpacing/>
        <w:jc w:val="both"/>
        <w:rPr>
          <w:rFonts w:ascii="Arial" w:hAnsi="Arial" w:cs="Arial"/>
          <w:sz w:val="22"/>
          <w:szCs w:val="22"/>
        </w:rPr>
      </w:pPr>
      <w:r w:rsidRPr="00A82C5E">
        <w:rPr>
          <w:rFonts w:ascii="Arial" w:eastAsiaTheme="majorEastAsia" w:hAnsi="Arial" w:cs="Arial"/>
          <w:sz w:val="22"/>
          <w:szCs w:val="22"/>
          <w:lang w:eastAsia="en-US"/>
        </w:rPr>
        <w:t xml:space="preserve">Odbiorcami przekazanych przez </w:t>
      </w:r>
      <w:r w:rsidR="00962CBB" w:rsidRPr="00A82C5E">
        <w:rPr>
          <w:rFonts w:ascii="Arial" w:eastAsiaTheme="majorEastAsia" w:hAnsi="Arial" w:cs="Arial"/>
          <w:sz w:val="22"/>
          <w:szCs w:val="22"/>
          <w:lang w:eastAsia="en-US"/>
        </w:rPr>
        <w:t>w</w:t>
      </w:r>
      <w:r w:rsidRPr="00A82C5E">
        <w:rPr>
          <w:rFonts w:ascii="Arial" w:eastAsiaTheme="majorEastAsia" w:hAnsi="Arial" w:cs="Arial"/>
          <w:sz w:val="22"/>
          <w:szCs w:val="22"/>
          <w:lang w:eastAsia="en-US"/>
        </w:rPr>
        <w:t xml:space="preserve">ykonawcę danych osobowych będą osoby lub podmioty, którym </w:t>
      </w:r>
      <w:r w:rsidR="00962CBB" w:rsidRPr="00A82C5E">
        <w:rPr>
          <w:rFonts w:ascii="Arial" w:eastAsiaTheme="majorEastAsia" w:hAnsi="Arial" w:cs="Arial"/>
          <w:sz w:val="22"/>
          <w:szCs w:val="22"/>
          <w:lang w:eastAsia="en-US"/>
        </w:rPr>
        <w:t xml:space="preserve">zostanie </w:t>
      </w:r>
      <w:r w:rsidRPr="00A82C5E">
        <w:rPr>
          <w:rFonts w:ascii="Arial" w:eastAsiaTheme="majorEastAsia" w:hAnsi="Arial" w:cs="Arial"/>
          <w:sz w:val="22"/>
          <w:szCs w:val="22"/>
          <w:lang w:eastAsia="en-US"/>
        </w:rPr>
        <w:t xml:space="preserve">udostępniona dokumentacja postępowania </w:t>
      </w:r>
      <w:r w:rsidR="00962CBB" w:rsidRPr="00A82C5E">
        <w:rPr>
          <w:rFonts w:ascii="Arial" w:eastAsiaTheme="majorEastAsia" w:hAnsi="Arial" w:cs="Arial"/>
          <w:sz w:val="22"/>
          <w:szCs w:val="22"/>
          <w:lang w:eastAsia="en-US"/>
        </w:rPr>
        <w:t>zgodnie z</w:t>
      </w:r>
      <w:r w:rsidRPr="00A82C5E">
        <w:rPr>
          <w:rFonts w:ascii="Arial" w:eastAsiaTheme="majorEastAsia" w:hAnsi="Arial" w:cs="Arial"/>
          <w:sz w:val="22"/>
          <w:szCs w:val="22"/>
          <w:lang w:eastAsia="en-US"/>
        </w:rPr>
        <w:t xml:space="preserve"> art. 8 oraz art. 96 ust. 3 ustawy </w:t>
      </w:r>
      <w:proofErr w:type="spellStart"/>
      <w:r w:rsidRPr="00A82C5E">
        <w:rPr>
          <w:rFonts w:ascii="Arial" w:eastAsiaTheme="majorEastAsia" w:hAnsi="Arial" w:cs="Arial"/>
          <w:sz w:val="22"/>
          <w:szCs w:val="22"/>
          <w:lang w:eastAsia="en-US"/>
        </w:rPr>
        <w:t>Pzp</w:t>
      </w:r>
      <w:proofErr w:type="spellEnd"/>
      <w:r w:rsidRPr="00A82C5E">
        <w:rPr>
          <w:rFonts w:ascii="Arial" w:eastAsiaTheme="majorEastAsia" w:hAnsi="Arial" w:cs="Arial"/>
          <w:sz w:val="22"/>
          <w:szCs w:val="22"/>
          <w:lang w:eastAsia="en-US"/>
        </w:rPr>
        <w:t>, a także art. 6 ustawy z 6 września 2001 r</w:t>
      </w:r>
      <w:r w:rsidR="00962CBB" w:rsidRPr="00A82C5E">
        <w:rPr>
          <w:rFonts w:ascii="Arial" w:eastAsiaTheme="majorEastAsia" w:hAnsi="Arial" w:cs="Arial"/>
          <w:sz w:val="22"/>
          <w:szCs w:val="22"/>
          <w:lang w:eastAsia="en-US"/>
        </w:rPr>
        <w:t xml:space="preserve">. </w:t>
      </w:r>
      <w:r w:rsidRPr="00A82C5E">
        <w:rPr>
          <w:rFonts w:ascii="Arial" w:eastAsiaTheme="majorEastAsia" w:hAnsi="Arial" w:cs="Arial"/>
          <w:sz w:val="22"/>
          <w:szCs w:val="22"/>
          <w:lang w:eastAsia="en-US"/>
        </w:rPr>
        <w:t>o dostępie do informacji publicznej.</w:t>
      </w:r>
    </w:p>
    <w:p w14:paraId="273707EE" w14:textId="2C4A257B" w:rsidR="00352806" w:rsidRPr="003A65B1" w:rsidRDefault="00587F52"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6A4802">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t>
      </w:r>
      <w:r w:rsidRPr="003A65B1">
        <w:rPr>
          <w:rFonts w:ascii="Arial" w:eastAsiaTheme="majorEastAsia" w:hAnsi="Arial" w:cs="Arial"/>
          <w:sz w:val="22"/>
          <w:szCs w:val="22"/>
          <w:lang w:eastAsia="en-US"/>
        </w:rPr>
        <w:lastRenderedPageBreak/>
        <w:t xml:space="preserve">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6A4802">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7ECE7686"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w:t>
      </w:r>
      <w:r w:rsidR="006009FC">
        <w:rPr>
          <w:rFonts w:ascii="Arial" w:hAnsi="Arial" w:cs="Arial"/>
          <w:b/>
          <w:sz w:val="22"/>
          <w:szCs w:val="22"/>
          <w:highlight w:val="lightGray"/>
          <w:lang w:eastAsia="en-US"/>
        </w:rPr>
        <w:t xml:space="preserve">z 2024 r., </w:t>
      </w:r>
      <w:r w:rsidRPr="003A65B1">
        <w:rPr>
          <w:rFonts w:ascii="Arial" w:hAnsi="Arial" w:cs="Arial"/>
          <w:b/>
          <w:sz w:val="22"/>
          <w:szCs w:val="22"/>
          <w:highlight w:val="lightGray"/>
          <w:lang w:eastAsia="en-US"/>
        </w:rPr>
        <w:t xml:space="preserve">poz. </w:t>
      </w:r>
      <w:r w:rsidR="00680892">
        <w:rPr>
          <w:rFonts w:ascii="Arial" w:hAnsi="Arial" w:cs="Arial"/>
          <w:b/>
          <w:sz w:val="22"/>
          <w:szCs w:val="22"/>
          <w:highlight w:val="lightGray"/>
          <w:lang w:eastAsia="en-US"/>
        </w:rPr>
        <w:t>1320</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1CFD9843" w:rsidR="001C6A9E" w:rsidRPr="00653FDC" w:rsidRDefault="00FE361A"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6E818667" w14:textId="672E9A95" w:rsidR="00636E08" w:rsidRPr="00E23415" w:rsidRDefault="00F24A9C" w:rsidP="00636E08">
      <w:pPr>
        <w:spacing w:before="120" w:after="240"/>
        <w:jc w:val="both"/>
        <w:rPr>
          <w:rFonts w:ascii="Arial" w:hAnsi="Arial" w:cs="Arial"/>
          <w:b/>
          <w:bCs/>
          <w:sz w:val="22"/>
          <w:szCs w:val="22"/>
        </w:rPr>
      </w:pPr>
      <w:r w:rsidRPr="00F24A9C">
        <w:rPr>
          <w:rFonts w:ascii="Arial" w:hAnsi="Arial" w:cs="Arial"/>
          <w:sz w:val="22"/>
          <w:szCs w:val="22"/>
        </w:rPr>
        <w:t>1.</w:t>
      </w:r>
      <w:r>
        <w:rPr>
          <w:rFonts w:ascii="Arial" w:hAnsi="Arial" w:cs="Arial"/>
          <w:b/>
          <w:bCs/>
          <w:sz w:val="22"/>
          <w:szCs w:val="22"/>
        </w:rPr>
        <w:t xml:space="preserve"> </w:t>
      </w:r>
      <w:r w:rsidR="00636E08" w:rsidRPr="00636E08">
        <w:rPr>
          <w:rFonts w:ascii="Arial" w:hAnsi="Arial" w:cs="Arial"/>
          <w:b/>
          <w:bCs/>
          <w:sz w:val="22"/>
          <w:szCs w:val="22"/>
        </w:rPr>
        <w:t>Wykonanie robót budowlanych w ramach zadania inwestycyjnego</w:t>
      </w:r>
      <w:r w:rsidR="00636E08">
        <w:rPr>
          <w:rFonts w:ascii="Arial" w:hAnsi="Arial" w:cs="Arial"/>
          <w:b/>
          <w:bCs/>
          <w:sz w:val="22"/>
          <w:szCs w:val="22"/>
        </w:rPr>
        <w:t xml:space="preserve"> </w:t>
      </w:r>
      <w:r w:rsidR="00636E08" w:rsidRPr="00636E08">
        <w:rPr>
          <w:rFonts w:ascii="Arial" w:hAnsi="Arial" w:cs="Arial"/>
          <w:b/>
          <w:bCs/>
          <w:sz w:val="22"/>
          <w:szCs w:val="22"/>
        </w:rPr>
        <w:t xml:space="preserve">„Rozbudowa drogi powiatowej 4356W na odcinku od skrzyżowania z ul. Zawadzką w </w:t>
      </w:r>
      <w:proofErr w:type="spellStart"/>
      <w:r w:rsidR="00636E08" w:rsidRPr="00636E08">
        <w:rPr>
          <w:rFonts w:ascii="Arial" w:hAnsi="Arial" w:cs="Arial"/>
          <w:b/>
          <w:bCs/>
          <w:sz w:val="22"/>
          <w:szCs w:val="22"/>
        </w:rPr>
        <w:t>msc</w:t>
      </w:r>
      <w:proofErr w:type="spellEnd"/>
      <w:r w:rsidR="00636E08" w:rsidRPr="00636E08">
        <w:rPr>
          <w:rFonts w:ascii="Arial" w:hAnsi="Arial" w:cs="Arial"/>
          <w:b/>
          <w:bCs/>
          <w:sz w:val="22"/>
          <w:szCs w:val="22"/>
        </w:rPr>
        <w:t>. Zwierzyniec do przejazdu gospodarczego pod S8”</w:t>
      </w:r>
    </w:p>
    <w:p w14:paraId="222125FF" w14:textId="77777777" w:rsidR="00F24A9C" w:rsidRPr="00F24A9C" w:rsidRDefault="00F24A9C" w:rsidP="00F24A9C">
      <w:pPr>
        <w:spacing w:after="120"/>
        <w:jc w:val="both"/>
        <w:rPr>
          <w:rFonts w:ascii="Arial" w:hAnsi="Arial" w:cs="Arial"/>
          <w:b/>
          <w:bCs/>
          <w:sz w:val="22"/>
          <w:szCs w:val="22"/>
          <w:lang w:eastAsia="ar-SA"/>
        </w:rPr>
      </w:pPr>
      <w:r w:rsidRPr="00F24A9C">
        <w:rPr>
          <w:rFonts w:ascii="Arial" w:hAnsi="Arial" w:cs="Arial"/>
          <w:b/>
          <w:bCs/>
          <w:sz w:val="22"/>
          <w:szCs w:val="22"/>
          <w:lang w:eastAsia="ar-SA"/>
        </w:rPr>
        <w:t>Kod CPV:</w:t>
      </w:r>
    </w:p>
    <w:p w14:paraId="08E359F3" w14:textId="77777777" w:rsidR="00E23415" w:rsidRPr="00E23415" w:rsidRDefault="00E23415" w:rsidP="00E23415">
      <w:pPr>
        <w:pStyle w:val="Akapitzlist"/>
        <w:spacing w:after="120"/>
        <w:ind w:left="360"/>
        <w:jc w:val="both"/>
        <w:rPr>
          <w:rFonts w:ascii="Arial" w:hAnsi="Arial" w:cs="Arial"/>
          <w:sz w:val="22"/>
          <w:szCs w:val="22"/>
          <w:lang w:eastAsia="ar-SA"/>
        </w:rPr>
      </w:pPr>
      <w:r w:rsidRPr="00E23415">
        <w:rPr>
          <w:rFonts w:ascii="Arial" w:hAnsi="Arial" w:cs="Arial"/>
          <w:sz w:val="22"/>
          <w:szCs w:val="22"/>
          <w:lang w:eastAsia="ar-SA"/>
        </w:rPr>
        <w:t>45111200-0 – Roboty w zakresie przygotowania terenu pod budowę i roboty ziemne</w:t>
      </w:r>
    </w:p>
    <w:p w14:paraId="14FE73A8" w14:textId="77777777" w:rsidR="00E23415" w:rsidRPr="00E23415" w:rsidRDefault="00E23415" w:rsidP="00E23415">
      <w:pPr>
        <w:pStyle w:val="Akapitzlist"/>
        <w:spacing w:after="120"/>
        <w:ind w:left="360"/>
        <w:jc w:val="both"/>
        <w:rPr>
          <w:rFonts w:ascii="Arial" w:hAnsi="Arial" w:cs="Arial"/>
          <w:sz w:val="22"/>
          <w:szCs w:val="22"/>
          <w:lang w:eastAsia="ar-SA"/>
        </w:rPr>
      </w:pPr>
      <w:r w:rsidRPr="00E23415">
        <w:rPr>
          <w:rFonts w:ascii="Arial" w:hAnsi="Arial" w:cs="Arial"/>
          <w:sz w:val="22"/>
          <w:szCs w:val="22"/>
          <w:lang w:eastAsia="ar-SA"/>
        </w:rPr>
        <w:t>45233000-9 – Roboty w zakresie konstruowania, fundamentowania oraz wykonania nawierzchni autostrad, dróg</w:t>
      </w:r>
    </w:p>
    <w:p w14:paraId="7BB9ADAE" w14:textId="00A7A63D" w:rsidR="00F24A9C" w:rsidRDefault="00E23415" w:rsidP="00E23415">
      <w:pPr>
        <w:pStyle w:val="Akapitzlist"/>
        <w:spacing w:after="120"/>
        <w:ind w:left="360"/>
        <w:jc w:val="both"/>
        <w:rPr>
          <w:rFonts w:ascii="Arial" w:hAnsi="Arial" w:cs="Arial"/>
          <w:sz w:val="22"/>
          <w:szCs w:val="22"/>
          <w:lang w:eastAsia="ar-SA"/>
        </w:rPr>
      </w:pPr>
      <w:r w:rsidRPr="00E23415">
        <w:rPr>
          <w:rFonts w:ascii="Arial" w:hAnsi="Arial" w:cs="Arial"/>
          <w:sz w:val="22"/>
          <w:szCs w:val="22"/>
          <w:lang w:eastAsia="ar-SA"/>
        </w:rPr>
        <w:t>45233290-8 – Instalowanie znaków drogowych</w:t>
      </w:r>
    </w:p>
    <w:p w14:paraId="312FEB11" w14:textId="77777777" w:rsidR="00E23415" w:rsidRPr="00F24A9C" w:rsidRDefault="00E23415" w:rsidP="00E23415">
      <w:pPr>
        <w:pStyle w:val="Akapitzlist"/>
        <w:spacing w:after="120"/>
        <w:ind w:left="360"/>
        <w:jc w:val="both"/>
        <w:rPr>
          <w:rFonts w:cstheme="minorHAnsi"/>
          <w:lang w:eastAsia="ar-SA"/>
        </w:rPr>
      </w:pPr>
    </w:p>
    <w:p w14:paraId="366DE6EF" w14:textId="70AA482F" w:rsidR="00783E78" w:rsidRPr="00F24A9C" w:rsidRDefault="00783E78" w:rsidP="00F24A9C">
      <w:pPr>
        <w:pStyle w:val="Akapitzlist"/>
        <w:numPr>
          <w:ilvl w:val="0"/>
          <w:numId w:val="22"/>
        </w:numPr>
        <w:suppressAutoHyphens/>
        <w:spacing w:before="120"/>
        <w:jc w:val="both"/>
        <w:rPr>
          <w:rFonts w:ascii="Arial" w:hAnsi="Arial" w:cs="Arial"/>
          <w:b/>
          <w:bCs/>
          <w:color w:val="000000" w:themeColor="text1"/>
          <w:sz w:val="22"/>
          <w:szCs w:val="22"/>
          <w:lang w:eastAsia="ar-SA"/>
        </w:rPr>
      </w:pPr>
      <w:r w:rsidRPr="00F24A9C">
        <w:rPr>
          <w:rFonts w:ascii="Arial" w:hAnsi="Arial" w:cs="Arial"/>
          <w:b/>
          <w:bCs/>
          <w:color w:val="000000" w:themeColor="text1"/>
          <w:sz w:val="22"/>
          <w:szCs w:val="22"/>
          <w:lang w:eastAsia="ar-SA"/>
        </w:rPr>
        <w:t>Szczegółowy opis przedmiotu zamówienia:</w:t>
      </w:r>
    </w:p>
    <w:p w14:paraId="6BEA0B6C" w14:textId="77777777" w:rsidR="00E23415" w:rsidRDefault="00E23415" w:rsidP="003A65B1">
      <w:pPr>
        <w:spacing w:after="200" w:line="271" w:lineRule="auto"/>
        <w:contextualSpacing/>
        <w:jc w:val="both"/>
        <w:rPr>
          <w:rFonts w:ascii="Arial" w:hAnsi="Arial" w:cs="Arial"/>
          <w:sz w:val="22"/>
          <w:szCs w:val="22"/>
        </w:rPr>
      </w:pPr>
    </w:p>
    <w:p w14:paraId="111A7279"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 xml:space="preserve">Przedmiotem zamówienia jest realizacja robót budowlanych na podstawie decyzji o zezwoleniu na realizację inwestycji drogowej nr 28pz/2022 z dnia 25.08.2022 r. (znak WAB.6740.14.5.2022) wydanej przez Starostę Wołomińskiego dla inwestycji drogowej polegającej na „Rozbudowie drogi powiatowej nr 4356W na odcinku od skrzyżowania z ul. Zawadzką w </w:t>
      </w:r>
      <w:proofErr w:type="spellStart"/>
      <w:r w:rsidRPr="00E23415">
        <w:rPr>
          <w:rFonts w:ascii="Arial" w:hAnsi="Arial" w:cs="Arial"/>
          <w:sz w:val="22"/>
          <w:szCs w:val="22"/>
        </w:rPr>
        <w:t>msc</w:t>
      </w:r>
      <w:proofErr w:type="spellEnd"/>
      <w:r w:rsidRPr="00E23415">
        <w:rPr>
          <w:rFonts w:ascii="Arial" w:hAnsi="Arial" w:cs="Arial"/>
          <w:sz w:val="22"/>
          <w:szCs w:val="22"/>
        </w:rPr>
        <w:t>. Zwierzyniec do przejazdu gospodarczego pod drogą S8”.</w:t>
      </w:r>
    </w:p>
    <w:p w14:paraId="3EA63BC3"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 xml:space="preserve">Długość rozbudowywanego odcinka wynosi ok. 1520 </w:t>
      </w:r>
      <w:proofErr w:type="spellStart"/>
      <w:r w:rsidRPr="00E23415">
        <w:rPr>
          <w:rFonts w:ascii="Arial" w:hAnsi="Arial" w:cs="Arial"/>
          <w:sz w:val="22"/>
          <w:szCs w:val="22"/>
        </w:rPr>
        <w:t>mb</w:t>
      </w:r>
      <w:proofErr w:type="spellEnd"/>
      <w:r w:rsidRPr="00E23415">
        <w:rPr>
          <w:rFonts w:ascii="Arial" w:hAnsi="Arial" w:cs="Arial"/>
          <w:sz w:val="22"/>
          <w:szCs w:val="22"/>
        </w:rPr>
        <w:t>.</w:t>
      </w:r>
    </w:p>
    <w:p w14:paraId="0A4F7D56" w14:textId="77777777" w:rsidR="00E23415" w:rsidRPr="00E23415" w:rsidRDefault="00E23415" w:rsidP="00E23415">
      <w:pPr>
        <w:spacing w:after="200" w:line="271" w:lineRule="auto"/>
        <w:contextualSpacing/>
        <w:jc w:val="both"/>
        <w:rPr>
          <w:rFonts w:ascii="Arial" w:hAnsi="Arial" w:cs="Arial"/>
          <w:sz w:val="22"/>
          <w:szCs w:val="22"/>
        </w:rPr>
      </w:pPr>
    </w:p>
    <w:p w14:paraId="26880963"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2.1.</w:t>
      </w:r>
      <w:r w:rsidRPr="00E23415">
        <w:rPr>
          <w:rFonts w:ascii="Arial" w:hAnsi="Arial" w:cs="Arial"/>
          <w:sz w:val="22"/>
          <w:szCs w:val="22"/>
        </w:rPr>
        <w:tab/>
        <w:t>Przedmiot zamówienia obejmuje w szczególności:</w:t>
      </w:r>
    </w:p>
    <w:p w14:paraId="4BDCD6D5"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1)</w:t>
      </w:r>
      <w:r w:rsidRPr="00E23415">
        <w:rPr>
          <w:rFonts w:ascii="Arial" w:hAnsi="Arial" w:cs="Arial"/>
          <w:sz w:val="22"/>
          <w:szCs w:val="22"/>
        </w:rPr>
        <w:tab/>
        <w:t>rozbiórkę istniejącej nawierzchni jezdni z betonu asfaltowego</w:t>
      </w:r>
    </w:p>
    <w:p w14:paraId="722A883C"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2)</w:t>
      </w:r>
      <w:r w:rsidRPr="00E23415">
        <w:rPr>
          <w:rFonts w:ascii="Arial" w:hAnsi="Arial" w:cs="Arial"/>
          <w:sz w:val="22"/>
          <w:szCs w:val="22"/>
        </w:rPr>
        <w:tab/>
        <w:t>rozbiórkę istniejących zjazdów gruntowych oraz o nawierzchni z betonu asfaltowego i kostki betonowej</w:t>
      </w:r>
    </w:p>
    <w:p w14:paraId="64B96459"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3)</w:t>
      </w:r>
      <w:r w:rsidRPr="00E23415">
        <w:rPr>
          <w:rFonts w:ascii="Arial" w:hAnsi="Arial" w:cs="Arial"/>
          <w:sz w:val="22"/>
          <w:szCs w:val="22"/>
        </w:rPr>
        <w:tab/>
        <w:t>rozbiórkę oraz przebudowę rowów przydrożnych wraz z przepustami w ich ciągu</w:t>
      </w:r>
    </w:p>
    <w:p w14:paraId="374BA298"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4)</w:t>
      </w:r>
      <w:r w:rsidRPr="00E23415">
        <w:rPr>
          <w:rFonts w:ascii="Arial" w:hAnsi="Arial" w:cs="Arial"/>
          <w:sz w:val="22"/>
          <w:szCs w:val="22"/>
        </w:rPr>
        <w:tab/>
        <w:t>rozbiórkę przepustów drogowych</w:t>
      </w:r>
    </w:p>
    <w:p w14:paraId="6BA96926"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5)</w:t>
      </w:r>
      <w:r w:rsidRPr="00E23415">
        <w:rPr>
          <w:rFonts w:ascii="Arial" w:hAnsi="Arial" w:cs="Arial"/>
          <w:sz w:val="22"/>
          <w:szCs w:val="22"/>
        </w:rPr>
        <w:tab/>
        <w:t>rozbiórkę kolidujących ogrodzeń i elementów drogowych</w:t>
      </w:r>
    </w:p>
    <w:p w14:paraId="5D33BF07"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6)</w:t>
      </w:r>
      <w:r w:rsidRPr="00E23415">
        <w:rPr>
          <w:rFonts w:ascii="Arial" w:hAnsi="Arial" w:cs="Arial"/>
          <w:sz w:val="22"/>
          <w:szCs w:val="22"/>
        </w:rPr>
        <w:tab/>
        <w:t>wycinkę drzew i krzewów</w:t>
      </w:r>
    </w:p>
    <w:p w14:paraId="253462DC"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7)</w:t>
      </w:r>
      <w:r w:rsidRPr="00E23415">
        <w:rPr>
          <w:rFonts w:ascii="Arial" w:hAnsi="Arial" w:cs="Arial"/>
          <w:sz w:val="22"/>
          <w:szCs w:val="22"/>
        </w:rPr>
        <w:tab/>
        <w:t>rozbiórkę sieci wodociągowej kolidującej z projektowaną inwestycją</w:t>
      </w:r>
    </w:p>
    <w:p w14:paraId="65C15A4D"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8)</w:t>
      </w:r>
      <w:r w:rsidRPr="00E23415">
        <w:rPr>
          <w:rFonts w:ascii="Arial" w:hAnsi="Arial" w:cs="Arial"/>
          <w:sz w:val="22"/>
          <w:szCs w:val="22"/>
        </w:rPr>
        <w:tab/>
        <w:t>rozbiórkę sieci gazowej średniego ciśnienia kolidującej z projektowaną inwestycją</w:t>
      </w:r>
    </w:p>
    <w:p w14:paraId="45B227A5"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9)</w:t>
      </w:r>
      <w:r w:rsidRPr="00E23415">
        <w:rPr>
          <w:rFonts w:ascii="Arial" w:hAnsi="Arial" w:cs="Arial"/>
          <w:sz w:val="22"/>
          <w:szCs w:val="22"/>
        </w:rPr>
        <w:tab/>
        <w:t>rozbiórkę sieci oświetleniowej kolidującej z projektowaną inwestycją</w:t>
      </w:r>
    </w:p>
    <w:p w14:paraId="5EA7BF74"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10)</w:t>
      </w:r>
      <w:r w:rsidRPr="00E23415">
        <w:rPr>
          <w:rFonts w:ascii="Arial" w:hAnsi="Arial" w:cs="Arial"/>
          <w:sz w:val="22"/>
          <w:szCs w:val="22"/>
        </w:rPr>
        <w:tab/>
        <w:t xml:space="preserve">rozbiórkę sieci elektroenergetycznej </w:t>
      </w:r>
      <w:proofErr w:type="spellStart"/>
      <w:r w:rsidRPr="00E23415">
        <w:rPr>
          <w:rFonts w:ascii="Arial" w:hAnsi="Arial" w:cs="Arial"/>
          <w:sz w:val="22"/>
          <w:szCs w:val="22"/>
        </w:rPr>
        <w:t>nN</w:t>
      </w:r>
      <w:proofErr w:type="spellEnd"/>
      <w:r w:rsidRPr="00E23415">
        <w:rPr>
          <w:rFonts w:ascii="Arial" w:hAnsi="Arial" w:cs="Arial"/>
          <w:sz w:val="22"/>
          <w:szCs w:val="22"/>
        </w:rPr>
        <w:t xml:space="preserve"> kolidującej z projektowaną inwestycją</w:t>
      </w:r>
    </w:p>
    <w:p w14:paraId="6468AF2A"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11)</w:t>
      </w:r>
      <w:r w:rsidRPr="00E23415">
        <w:rPr>
          <w:rFonts w:ascii="Arial" w:hAnsi="Arial" w:cs="Arial"/>
          <w:sz w:val="22"/>
          <w:szCs w:val="22"/>
        </w:rPr>
        <w:tab/>
        <w:t>rozbiórkę sieci teletechnicznej kolidującej z projektowaną inwestycją</w:t>
      </w:r>
    </w:p>
    <w:p w14:paraId="1F14B8EC"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lastRenderedPageBreak/>
        <w:t>12)</w:t>
      </w:r>
      <w:r w:rsidRPr="00E23415">
        <w:rPr>
          <w:rFonts w:ascii="Arial" w:hAnsi="Arial" w:cs="Arial"/>
          <w:sz w:val="22"/>
          <w:szCs w:val="22"/>
        </w:rPr>
        <w:tab/>
        <w:t>budowę jezdni o nawierzchni bitumicznej</w:t>
      </w:r>
    </w:p>
    <w:p w14:paraId="79070754"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13)</w:t>
      </w:r>
      <w:r w:rsidRPr="00E23415">
        <w:rPr>
          <w:rFonts w:ascii="Arial" w:hAnsi="Arial" w:cs="Arial"/>
          <w:sz w:val="22"/>
          <w:szCs w:val="22"/>
        </w:rPr>
        <w:tab/>
        <w:t>budowę poboczy z kruszywa</w:t>
      </w:r>
    </w:p>
    <w:p w14:paraId="1DB11A4D"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14)</w:t>
      </w:r>
      <w:r w:rsidRPr="00E23415">
        <w:rPr>
          <w:rFonts w:ascii="Arial" w:hAnsi="Arial" w:cs="Arial"/>
          <w:sz w:val="22"/>
          <w:szCs w:val="22"/>
        </w:rPr>
        <w:tab/>
        <w:t>budowę rowów przydrożnych</w:t>
      </w:r>
    </w:p>
    <w:p w14:paraId="2E4ACE52"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15)</w:t>
      </w:r>
      <w:r w:rsidRPr="00E23415">
        <w:rPr>
          <w:rFonts w:ascii="Arial" w:hAnsi="Arial" w:cs="Arial"/>
          <w:sz w:val="22"/>
          <w:szCs w:val="22"/>
        </w:rPr>
        <w:tab/>
        <w:t>budowę i przebudowę chodników z kostki betonowej</w:t>
      </w:r>
    </w:p>
    <w:p w14:paraId="06D9EB2C"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16)</w:t>
      </w:r>
      <w:r w:rsidRPr="00E23415">
        <w:rPr>
          <w:rFonts w:ascii="Arial" w:hAnsi="Arial" w:cs="Arial"/>
          <w:sz w:val="22"/>
          <w:szCs w:val="22"/>
        </w:rPr>
        <w:tab/>
        <w:t>budowę ścieżki pieszo-rowerowej z betonu asfaltowego</w:t>
      </w:r>
    </w:p>
    <w:p w14:paraId="711FA01E"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17)</w:t>
      </w:r>
      <w:r w:rsidRPr="00E23415">
        <w:rPr>
          <w:rFonts w:ascii="Arial" w:hAnsi="Arial" w:cs="Arial"/>
          <w:sz w:val="22"/>
          <w:szCs w:val="22"/>
        </w:rPr>
        <w:tab/>
        <w:t>budowę i przebudowę skrzyżowań z drogami bocznymi</w:t>
      </w:r>
    </w:p>
    <w:p w14:paraId="654E9462"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18)</w:t>
      </w:r>
      <w:r w:rsidRPr="00E23415">
        <w:rPr>
          <w:rFonts w:ascii="Arial" w:hAnsi="Arial" w:cs="Arial"/>
          <w:sz w:val="22"/>
          <w:szCs w:val="22"/>
        </w:rPr>
        <w:tab/>
        <w:t xml:space="preserve">budowę zjazdów indywidualnych i publicznych </w:t>
      </w:r>
    </w:p>
    <w:p w14:paraId="129F6C9D"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19)</w:t>
      </w:r>
      <w:r w:rsidRPr="00E23415">
        <w:rPr>
          <w:rFonts w:ascii="Arial" w:hAnsi="Arial" w:cs="Arial"/>
          <w:sz w:val="22"/>
          <w:szCs w:val="22"/>
        </w:rPr>
        <w:tab/>
        <w:t>budowę przepustów drogowych</w:t>
      </w:r>
    </w:p>
    <w:p w14:paraId="091683ED"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20)</w:t>
      </w:r>
      <w:r w:rsidRPr="00E23415">
        <w:rPr>
          <w:rFonts w:ascii="Arial" w:hAnsi="Arial" w:cs="Arial"/>
          <w:sz w:val="22"/>
          <w:szCs w:val="22"/>
        </w:rPr>
        <w:tab/>
        <w:t>budowę sieci wodociągowej</w:t>
      </w:r>
    </w:p>
    <w:p w14:paraId="3FCFDA1D"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21)</w:t>
      </w:r>
      <w:r w:rsidRPr="00E23415">
        <w:rPr>
          <w:rFonts w:ascii="Arial" w:hAnsi="Arial" w:cs="Arial"/>
          <w:sz w:val="22"/>
          <w:szCs w:val="22"/>
        </w:rPr>
        <w:tab/>
        <w:t>budowę sieci gazowej średniego ciśnienia</w:t>
      </w:r>
    </w:p>
    <w:p w14:paraId="23EF5B29"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22)</w:t>
      </w:r>
      <w:r w:rsidRPr="00E23415">
        <w:rPr>
          <w:rFonts w:ascii="Arial" w:hAnsi="Arial" w:cs="Arial"/>
          <w:sz w:val="22"/>
          <w:szCs w:val="22"/>
        </w:rPr>
        <w:tab/>
        <w:t>budowę kablowej sieci oświetleniowej</w:t>
      </w:r>
    </w:p>
    <w:p w14:paraId="3088F875"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23)</w:t>
      </w:r>
      <w:r w:rsidRPr="00E23415">
        <w:rPr>
          <w:rFonts w:ascii="Arial" w:hAnsi="Arial" w:cs="Arial"/>
          <w:sz w:val="22"/>
          <w:szCs w:val="22"/>
        </w:rPr>
        <w:tab/>
        <w:t xml:space="preserve">budowę sieci elektroenergetycznej </w:t>
      </w:r>
      <w:proofErr w:type="spellStart"/>
      <w:r w:rsidRPr="00E23415">
        <w:rPr>
          <w:rFonts w:ascii="Arial" w:hAnsi="Arial" w:cs="Arial"/>
          <w:sz w:val="22"/>
          <w:szCs w:val="22"/>
        </w:rPr>
        <w:t>nN</w:t>
      </w:r>
      <w:proofErr w:type="spellEnd"/>
    </w:p>
    <w:p w14:paraId="11B05BB3"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24)</w:t>
      </w:r>
      <w:r w:rsidRPr="00E23415">
        <w:rPr>
          <w:rFonts w:ascii="Arial" w:hAnsi="Arial" w:cs="Arial"/>
          <w:sz w:val="22"/>
          <w:szCs w:val="22"/>
        </w:rPr>
        <w:tab/>
        <w:t>budowę sieci teletechnicznej</w:t>
      </w:r>
    </w:p>
    <w:p w14:paraId="35BAA889"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25)</w:t>
      </w:r>
      <w:r w:rsidRPr="00E23415">
        <w:rPr>
          <w:rFonts w:ascii="Arial" w:hAnsi="Arial" w:cs="Arial"/>
          <w:sz w:val="22"/>
          <w:szCs w:val="22"/>
        </w:rPr>
        <w:tab/>
        <w:t>budowę kanału technologicznego</w:t>
      </w:r>
    </w:p>
    <w:p w14:paraId="54E066AF"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26)</w:t>
      </w:r>
      <w:r w:rsidRPr="00E23415">
        <w:rPr>
          <w:rFonts w:ascii="Arial" w:hAnsi="Arial" w:cs="Arial"/>
          <w:sz w:val="22"/>
          <w:szCs w:val="22"/>
        </w:rPr>
        <w:tab/>
        <w:t xml:space="preserve">budowę sieci kanalizacji deszczowej wraz ze studniami, </w:t>
      </w:r>
      <w:proofErr w:type="spellStart"/>
      <w:r w:rsidRPr="00E23415">
        <w:rPr>
          <w:rFonts w:ascii="Arial" w:hAnsi="Arial" w:cs="Arial"/>
          <w:sz w:val="22"/>
          <w:szCs w:val="22"/>
        </w:rPr>
        <w:t>przykanalikami</w:t>
      </w:r>
      <w:proofErr w:type="spellEnd"/>
      <w:r w:rsidRPr="00E23415">
        <w:rPr>
          <w:rFonts w:ascii="Arial" w:hAnsi="Arial" w:cs="Arial"/>
          <w:sz w:val="22"/>
          <w:szCs w:val="22"/>
        </w:rPr>
        <w:t>, studzienkami osadnikowymi z wpustami ulicznymi, drenażem i wylotem do rowu przydrożnego</w:t>
      </w:r>
    </w:p>
    <w:p w14:paraId="3FD03C63"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27)</w:t>
      </w:r>
      <w:r w:rsidRPr="00E23415">
        <w:rPr>
          <w:rFonts w:ascii="Arial" w:hAnsi="Arial" w:cs="Arial"/>
          <w:sz w:val="22"/>
          <w:szCs w:val="22"/>
        </w:rPr>
        <w:tab/>
        <w:t>roboty ziemne</w:t>
      </w:r>
    </w:p>
    <w:p w14:paraId="32A982A0"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28)</w:t>
      </w:r>
      <w:r w:rsidRPr="00E23415">
        <w:rPr>
          <w:rFonts w:ascii="Arial" w:hAnsi="Arial" w:cs="Arial"/>
          <w:sz w:val="22"/>
          <w:szCs w:val="22"/>
        </w:rPr>
        <w:tab/>
        <w:t>zagospodarowanie terenów zielonych</w:t>
      </w:r>
    </w:p>
    <w:p w14:paraId="2C04F3BE"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29)</w:t>
      </w:r>
      <w:r w:rsidRPr="00E23415">
        <w:rPr>
          <w:rFonts w:ascii="Arial" w:hAnsi="Arial" w:cs="Arial"/>
          <w:sz w:val="22"/>
          <w:szCs w:val="22"/>
        </w:rPr>
        <w:tab/>
        <w:t>uporządkowanie terenu budowy</w:t>
      </w:r>
    </w:p>
    <w:p w14:paraId="55077BAA"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30)</w:t>
      </w:r>
      <w:r w:rsidRPr="00E23415">
        <w:rPr>
          <w:rFonts w:ascii="Arial" w:hAnsi="Arial" w:cs="Arial"/>
          <w:sz w:val="22"/>
          <w:szCs w:val="22"/>
        </w:rPr>
        <w:tab/>
        <w:t>roboty wykończeniowe i wszelkie roboty towarzyszące</w:t>
      </w:r>
    </w:p>
    <w:p w14:paraId="1B201914"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31)</w:t>
      </w:r>
      <w:r w:rsidRPr="00E23415">
        <w:rPr>
          <w:rFonts w:ascii="Arial" w:hAnsi="Arial" w:cs="Arial"/>
          <w:sz w:val="22"/>
          <w:szCs w:val="22"/>
        </w:rPr>
        <w:tab/>
        <w:t>wykonanie oznakowania poziomego i pionowego</w:t>
      </w:r>
    </w:p>
    <w:p w14:paraId="396ED275"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32)</w:t>
      </w:r>
      <w:r w:rsidRPr="00E23415">
        <w:rPr>
          <w:rFonts w:ascii="Arial" w:hAnsi="Arial" w:cs="Arial"/>
          <w:sz w:val="22"/>
          <w:szCs w:val="22"/>
        </w:rPr>
        <w:tab/>
        <w:t>wykonanie czasowej organizacji ruchu na czas prowadzenia robót</w:t>
      </w:r>
    </w:p>
    <w:p w14:paraId="6B8CA333"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33)</w:t>
      </w:r>
      <w:r w:rsidRPr="00E23415">
        <w:rPr>
          <w:rFonts w:ascii="Arial" w:hAnsi="Arial" w:cs="Arial"/>
          <w:sz w:val="22"/>
          <w:szCs w:val="22"/>
        </w:rPr>
        <w:tab/>
        <w:t>wykonanie aktualizacji wraz z uzyskaniem zatwierdzenia stałej organizacji ruchu przed odbiorem końcowym przedmiotu umowy</w:t>
      </w:r>
    </w:p>
    <w:p w14:paraId="0D5DCD6C"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34)</w:t>
      </w:r>
      <w:r w:rsidRPr="00E23415">
        <w:rPr>
          <w:rFonts w:ascii="Arial" w:hAnsi="Arial" w:cs="Arial"/>
          <w:sz w:val="22"/>
          <w:szCs w:val="22"/>
        </w:rPr>
        <w:tab/>
        <w:t>wykonanie inwentaryzacji powykonawczej geodezyjnej wraz z aktualizacją użytków dla działek objętych decyzją ZRID</w:t>
      </w:r>
    </w:p>
    <w:p w14:paraId="629E5F4E"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35)</w:t>
      </w:r>
      <w:r w:rsidRPr="00E23415">
        <w:rPr>
          <w:rFonts w:ascii="Arial" w:hAnsi="Arial" w:cs="Arial"/>
          <w:sz w:val="22"/>
          <w:szCs w:val="22"/>
        </w:rPr>
        <w:tab/>
        <w:t>dokonanie w imieniu Zamawiającego zgłoszenia zakończenia robót budowlanych / uzyskania decyzji zezwalającej na użytkowanie zgodnie z obowiązującymi przepisami ustawy Prawo budowlane</w:t>
      </w:r>
    </w:p>
    <w:p w14:paraId="70BB2094"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36)</w:t>
      </w:r>
      <w:r w:rsidRPr="00E23415">
        <w:rPr>
          <w:rFonts w:ascii="Arial" w:hAnsi="Arial" w:cs="Arial"/>
          <w:sz w:val="22"/>
          <w:szCs w:val="22"/>
        </w:rPr>
        <w:tab/>
        <w:t>wykonanie dokumentacji powykonawczej wraz z operatem kolaudacyjnym</w:t>
      </w:r>
    </w:p>
    <w:p w14:paraId="55DDC786"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37)</w:t>
      </w:r>
      <w:r w:rsidRPr="00E23415">
        <w:rPr>
          <w:rFonts w:ascii="Arial" w:hAnsi="Arial" w:cs="Arial"/>
          <w:sz w:val="22"/>
          <w:szCs w:val="22"/>
        </w:rPr>
        <w:tab/>
        <w:t>dokonanie w imieniu Zamawiającego protokolarnego przejęcia gruntów w granicach zaprojektowanego pasa drogowego.</w:t>
      </w:r>
    </w:p>
    <w:p w14:paraId="383C3FF7" w14:textId="77777777" w:rsidR="00E23415" w:rsidRPr="00E23415" w:rsidRDefault="00E23415" w:rsidP="00E23415">
      <w:pPr>
        <w:spacing w:after="200" w:line="271" w:lineRule="auto"/>
        <w:contextualSpacing/>
        <w:jc w:val="both"/>
        <w:rPr>
          <w:rFonts w:ascii="Arial" w:hAnsi="Arial" w:cs="Arial"/>
          <w:sz w:val="22"/>
          <w:szCs w:val="22"/>
        </w:rPr>
      </w:pPr>
    </w:p>
    <w:p w14:paraId="7A6EA9DD"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Zamawiający dokona aktualizacji warunków technicznych oraz uzgodnień wydanych przez gestorów sieci na etapie realizacji robót.</w:t>
      </w:r>
    </w:p>
    <w:p w14:paraId="027779E7" w14:textId="77777777" w:rsidR="00E23415" w:rsidRPr="00E23415" w:rsidRDefault="00E23415" w:rsidP="00E23415">
      <w:pPr>
        <w:spacing w:after="200" w:line="271" w:lineRule="auto"/>
        <w:contextualSpacing/>
        <w:jc w:val="both"/>
        <w:rPr>
          <w:rFonts w:ascii="Arial" w:hAnsi="Arial" w:cs="Arial"/>
          <w:sz w:val="22"/>
          <w:szCs w:val="22"/>
        </w:rPr>
      </w:pPr>
    </w:p>
    <w:p w14:paraId="3C8C34B6"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2.2.</w:t>
      </w:r>
      <w:r w:rsidRPr="00E23415">
        <w:rPr>
          <w:rFonts w:ascii="Arial" w:hAnsi="Arial" w:cs="Arial"/>
          <w:sz w:val="22"/>
          <w:szCs w:val="22"/>
        </w:rPr>
        <w:tab/>
        <w:t>Wynagrodzenie ryczałtowe obejmować będzie:</w:t>
      </w:r>
    </w:p>
    <w:p w14:paraId="69CF00E2"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w:t>
      </w:r>
      <w:r w:rsidRPr="00E23415">
        <w:rPr>
          <w:rFonts w:ascii="Arial" w:hAnsi="Arial" w:cs="Arial"/>
          <w:sz w:val="22"/>
          <w:szCs w:val="22"/>
        </w:rPr>
        <w:tab/>
        <w:t>robociznę bezpośrednią wraz z towarzyszącymi kosztami w tym min. z kosztami odwodnienia placu budowy, usuwania odpadów i śmieci w czasie trwania robót, własnym transportem i na własny koszt i ryzyko, wszelkich odpadów i zanieczyszczeń powstałych w czasie prowadzonych prac oraz unieszkodliwienie i zagospodarowanie tych odpadów, zgodnie z ustawą z dnia 14 grudnia 2013 r. o odpadach oraz innymi właściwymi przepisami,</w:t>
      </w:r>
    </w:p>
    <w:p w14:paraId="4561DBFB"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w:t>
      </w:r>
      <w:r w:rsidRPr="00E23415">
        <w:rPr>
          <w:rFonts w:ascii="Arial" w:hAnsi="Arial" w:cs="Arial"/>
          <w:sz w:val="22"/>
          <w:szCs w:val="22"/>
        </w:rPr>
        <w:tab/>
        <w:t>koszt składowania materiałów rozbiórkowych nadających się do ponownego wbudowania do czasu odbioru przez Zamawiającego,</w:t>
      </w:r>
    </w:p>
    <w:p w14:paraId="56410C04"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w:t>
      </w:r>
      <w:r w:rsidRPr="00E23415">
        <w:rPr>
          <w:rFonts w:ascii="Arial" w:hAnsi="Arial" w:cs="Arial"/>
          <w:sz w:val="22"/>
          <w:szCs w:val="22"/>
        </w:rPr>
        <w:tab/>
        <w:t>wartość zużytych materiałów wraz z kosztami zakupu, magazynowania, ewentualnych ubytków i transportu na teren budowy, wywozu materiałów rozbiórkowych, nadmiaru ziemi z urobku,</w:t>
      </w:r>
    </w:p>
    <w:p w14:paraId="1876DB82"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w:t>
      </w:r>
      <w:r w:rsidRPr="00E23415">
        <w:rPr>
          <w:rFonts w:ascii="Arial" w:hAnsi="Arial" w:cs="Arial"/>
          <w:sz w:val="22"/>
          <w:szCs w:val="22"/>
        </w:rPr>
        <w:tab/>
        <w:t>wartość pracy sprzętu wraz z towarzyszącymi kosztami,</w:t>
      </w:r>
    </w:p>
    <w:p w14:paraId="22CFCCD7"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w:t>
      </w:r>
      <w:r w:rsidRPr="00E23415">
        <w:rPr>
          <w:rFonts w:ascii="Arial" w:hAnsi="Arial" w:cs="Arial"/>
          <w:sz w:val="22"/>
          <w:szCs w:val="22"/>
        </w:rPr>
        <w:tab/>
        <w:t>opracowanie projektu czasowej organizacji ruchu wraz z jego wprowadzeniem,</w:t>
      </w:r>
    </w:p>
    <w:p w14:paraId="18F219F1"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lastRenderedPageBreak/>
        <w:t>-</w:t>
      </w:r>
      <w:r w:rsidRPr="00E23415">
        <w:rPr>
          <w:rFonts w:ascii="Arial" w:hAnsi="Arial" w:cs="Arial"/>
          <w:sz w:val="22"/>
          <w:szCs w:val="22"/>
        </w:rPr>
        <w:tab/>
        <w:t>koszty pośrednie, zysk kalkulacyjny i ryzyko,</w:t>
      </w:r>
    </w:p>
    <w:p w14:paraId="1AD9F11E"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w:t>
      </w:r>
      <w:r w:rsidRPr="00E23415">
        <w:rPr>
          <w:rFonts w:ascii="Arial" w:hAnsi="Arial" w:cs="Arial"/>
          <w:sz w:val="22"/>
          <w:szCs w:val="22"/>
        </w:rPr>
        <w:tab/>
        <w:t>podatki obliczone zgodnie z obowiązującymi przepisami,</w:t>
      </w:r>
    </w:p>
    <w:p w14:paraId="3603D913"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w:t>
      </w:r>
      <w:r w:rsidRPr="00E23415">
        <w:rPr>
          <w:rFonts w:ascii="Arial" w:hAnsi="Arial" w:cs="Arial"/>
          <w:sz w:val="22"/>
          <w:szCs w:val="22"/>
        </w:rPr>
        <w:tab/>
        <w:t>zapewnienie pełnej obsługi geodezyjnej inwestycji zgodnie z obowiązującymi przepisami prawa,</w:t>
      </w:r>
    </w:p>
    <w:p w14:paraId="4CAB8B30"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w:t>
      </w:r>
      <w:r w:rsidRPr="00E23415">
        <w:rPr>
          <w:rFonts w:ascii="Arial" w:hAnsi="Arial" w:cs="Arial"/>
          <w:sz w:val="22"/>
          <w:szCs w:val="22"/>
        </w:rPr>
        <w:tab/>
        <w:t>zabezpieczenie robót na czas trwania przebudowy,</w:t>
      </w:r>
    </w:p>
    <w:p w14:paraId="6C078FBE"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w:t>
      </w:r>
      <w:r w:rsidRPr="00E23415">
        <w:rPr>
          <w:rFonts w:ascii="Arial" w:hAnsi="Arial" w:cs="Arial"/>
          <w:sz w:val="22"/>
          <w:szCs w:val="22"/>
        </w:rPr>
        <w:tab/>
        <w:t>wykonanie inwentaryzacji powykonawczej geodezyjnej wraz z aktualizacją użytków dla działek objętych decyzją ZRID,</w:t>
      </w:r>
    </w:p>
    <w:p w14:paraId="79226E05"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w:t>
      </w:r>
      <w:r w:rsidRPr="00E23415">
        <w:rPr>
          <w:rFonts w:ascii="Arial" w:hAnsi="Arial" w:cs="Arial"/>
          <w:sz w:val="22"/>
          <w:szCs w:val="22"/>
        </w:rPr>
        <w:tab/>
        <w:t>wykonanie aktualizacji wraz z uzyskaniem zatwierdzenia oraz wprowadzenie stałej organizacji ruchu przed odbiorem końcowym przedmiotu umowy,</w:t>
      </w:r>
    </w:p>
    <w:p w14:paraId="38E3BBB7"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w:t>
      </w:r>
      <w:r w:rsidRPr="00E23415">
        <w:rPr>
          <w:rFonts w:ascii="Arial" w:hAnsi="Arial" w:cs="Arial"/>
          <w:sz w:val="22"/>
          <w:szCs w:val="22"/>
        </w:rPr>
        <w:tab/>
        <w:t>wykonanie przez laboratorium posiadające akredytację PCA na zlecenie Wykonawcy badań laboratoryjnych w celu sprawdzenia zgodności wybudowanych nawierzchni z dokumentacją projektową i SST; odwierty w celu pobrania próbek nawierzchni muszą być wykonane w obecności Inspektora Nadzoru oraz przedstawiciela Zamawiającego; Zamawiający wskaże miejsca wykonywania odwiertów – 4 lokalizacje na jezdni oraz 4 lokalizacje na ścieżce pieszo-rowerowej,</w:t>
      </w:r>
    </w:p>
    <w:p w14:paraId="13A525BD"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w:t>
      </w:r>
      <w:r w:rsidRPr="00E23415">
        <w:rPr>
          <w:rFonts w:ascii="Arial" w:hAnsi="Arial" w:cs="Arial"/>
          <w:sz w:val="22"/>
          <w:szCs w:val="22"/>
        </w:rPr>
        <w:tab/>
        <w:t>wykonanie dokumentacji powykonawczej wraz z operatem kolaudacyjnym,</w:t>
      </w:r>
    </w:p>
    <w:p w14:paraId="41A5775C"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w:t>
      </w:r>
      <w:r w:rsidRPr="00E23415">
        <w:rPr>
          <w:rFonts w:ascii="Arial" w:hAnsi="Arial" w:cs="Arial"/>
          <w:sz w:val="22"/>
          <w:szCs w:val="22"/>
        </w:rPr>
        <w:tab/>
        <w:t>dokonanie w imieniu zamawiającego protokolarnego przejęcia gruntów w granicach zaprojektowanego pasa drogowego,</w:t>
      </w:r>
    </w:p>
    <w:p w14:paraId="03E0EB01"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w:t>
      </w:r>
      <w:r w:rsidRPr="00E23415">
        <w:rPr>
          <w:rFonts w:ascii="Arial" w:hAnsi="Arial" w:cs="Arial"/>
          <w:sz w:val="22"/>
          <w:szCs w:val="22"/>
        </w:rPr>
        <w:tab/>
        <w:t>przeniesienie na Zamawiającego majątkowych praw autorskich do dokumentacji powykonawczej, o której mowa powyżej na warunkach określonych w §27 umowy.</w:t>
      </w:r>
    </w:p>
    <w:p w14:paraId="66A42C06"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W cenie oferty należy uwzględnić wszystkie koszty mogące wystąpić w trakcie realizacji robót, a które nie zostały wymienione powyżej.</w:t>
      </w:r>
    </w:p>
    <w:p w14:paraId="324A3BDF" w14:textId="77777777" w:rsidR="00E23415" w:rsidRDefault="00E23415" w:rsidP="00E23415">
      <w:pPr>
        <w:spacing w:after="200" w:line="271" w:lineRule="auto"/>
        <w:contextualSpacing/>
        <w:jc w:val="both"/>
        <w:rPr>
          <w:rFonts w:ascii="Arial" w:hAnsi="Arial" w:cs="Arial"/>
          <w:sz w:val="22"/>
          <w:szCs w:val="22"/>
        </w:rPr>
      </w:pPr>
    </w:p>
    <w:p w14:paraId="4339D7E4" w14:textId="54FE13CB"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2.3.</w:t>
      </w:r>
      <w:r w:rsidRPr="00E23415">
        <w:rPr>
          <w:rFonts w:ascii="Arial" w:hAnsi="Arial" w:cs="Arial"/>
          <w:sz w:val="22"/>
          <w:szCs w:val="22"/>
        </w:rPr>
        <w:tab/>
        <w:t>Przed podpisaniem umowy Wykonawca, którego oferta zostanie uznana za najkorzystniejszą, zobowiązany jest złożyć Zamawiającemu formularze cenowe poszczególnych robót określonych na podstawie dokumentacji projektowej z uwzględnieniem SST. Formularze cenowe zostaną sporządzone w oparciu o ceny jednostkowe brutto.</w:t>
      </w:r>
    </w:p>
    <w:p w14:paraId="1D1C2D62"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Załączone do postępowania przedmiary robót stanowią pomoc w wycenie robót budowlanych.</w:t>
      </w:r>
    </w:p>
    <w:p w14:paraId="5D05BD20"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Ceny jednostkowe ujęte w ww. formularzach służą jedynie do obliczenia wysokości należnego wynagrodzenia Wykonawcy w przypadku odstąpienia od umowy lub rezygnacji Zamawiającego z wykonania części przedmiotu umowy lub w przypadku wystąpienia robót zamiennych lub dodatkowych.</w:t>
      </w:r>
    </w:p>
    <w:p w14:paraId="40355B21"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Wykonawca nie ma obowiązku załączenia formularzy cenowych do oferty.</w:t>
      </w:r>
    </w:p>
    <w:p w14:paraId="59F5C70C"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Wykonawca jest zobowiązany zastosować formularze załączone do postępowania przetargowego oraz wypełnić w nich wszystkie pozycje. Wykonawca nie może modyfikować  treści oraz formy formularzy bez zgody Zamawiającego.</w:t>
      </w:r>
    </w:p>
    <w:p w14:paraId="44E1EAD4"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Nieuzupełnienie jakiejkolwiek pozycji w formularzach będzie równoznaczne z wpisaniem w tej pozycji wartości 0,00 zł.</w:t>
      </w:r>
    </w:p>
    <w:p w14:paraId="29FAAE32"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Wykonawca jest zobowiązany do uzyskania akceptacji formularzy cenowych przez Zamawiającego, który dokona ich weryfikacji w ciągu 7 dni od dnia podpisania umowy. W przypadku braku akceptacji formularzy Wykonawca jest zobowiązany do ich skorygowania i przekazania Zamawiającemu w ciągu 7 dni od dnia otrzymania pisemnego wezwania Zamawiającego do poprawy.</w:t>
      </w:r>
    </w:p>
    <w:p w14:paraId="2702AE58" w14:textId="77777777" w:rsidR="00E23415" w:rsidRDefault="00E23415" w:rsidP="00E23415">
      <w:pPr>
        <w:spacing w:after="200" w:line="271" w:lineRule="auto"/>
        <w:contextualSpacing/>
        <w:jc w:val="both"/>
        <w:rPr>
          <w:rFonts w:ascii="Arial" w:hAnsi="Arial" w:cs="Arial"/>
          <w:sz w:val="22"/>
          <w:szCs w:val="22"/>
        </w:rPr>
      </w:pPr>
    </w:p>
    <w:p w14:paraId="10F96C37" w14:textId="64E7ADC8"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2.4.</w:t>
      </w:r>
      <w:r w:rsidRPr="00E23415">
        <w:rPr>
          <w:rFonts w:ascii="Arial" w:hAnsi="Arial" w:cs="Arial"/>
          <w:sz w:val="22"/>
          <w:szCs w:val="22"/>
        </w:rPr>
        <w:tab/>
        <w:t>Materiały rozbiórkowe nadające się do ponownego wbudowania (w tym: kostka betonowa, płyty betonowe, krawężniki lub obrzeża betonowe) należy dostarczyć na wskazane przez Zamawiającego miejsce, tj. plac przy Budynku Wydziału Dróg Powiatowych w Zagościńcu przy ul. Asfaltowej 1.</w:t>
      </w:r>
    </w:p>
    <w:p w14:paraId="4BB9285C"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lastRenderedPageBreak/>
        <w:t>Kostkę betonową nadającą się do ponownego wbudowania należy składować i dostarczyć Zamawiającemu na paletach.</w:t>
      </w:r>
    </w:p>
    <w:p w14:paraId="194E3BF9"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Zdemontowane znaki drogowe oraz słupki należy zwrócić Zamawiającemu.</w:t>
      </w:r>
    </w:p>
    <w:p w14:paraId="3CBEAE6F" w14:textId="77777777" w:rsidR="00E23415" w:rsidRDefault="00E23415" w:rsidP="00E23415">
      <w:pPr>
        <w:spacing w:after="200" w:line="271" w:lineRule="auto"/>
        <w:contextualSpacing/>
        <w:jc w:val="both"/>
        <w:rPr>
          <w:rFonts w:ascii="Arial" w:hAnsi="Arial" w:cs="Arial"/>
          <w:sz w:val="22"/>
          <w:szCs w:val="22"/>
        </w:rPr>
      </w:pPr>
    </w:p>
    <w:p w14:paraId="695F7E2B" w14:textId="2CE733E5"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2.5.</w:t>
      </w:r>
      <w:r w:rsidRPr="00E23415">
        <w:rPr>
          <w:rFonts w:ascii="Arial" w:hAnsi="Arial" w:cs="Arial"/>
          <w:sz w:val="22"/>
          <w:szCs w:val="22"/>
        </w:rPr>
        <w:tab/>
        <w:t xml:space="preserve">Zamawiający wskazuje, że Wykonawca robót jest wytwórcą odpadów destruktu asfaltowego, który powstaje w związku z realizacją robót określonych w umowie. W związku z powyższym Wykonawca jako posiadacz odpadów destruktu asfaltowego zobowiązany jest do wykonania na własny koszt oceny lub zlecenia dokonania oceny zgodności z warunkami utraty statusu odpadów przez odpady destruktu asfaltowego, o których mowa w §2 ust.1 Rozporządzenia Ministra Klimatu i Środowiska z dnia 23 grudnia 2021 r. w sprawie określenia szczegółowych warunków utraty statusu odpadów dla odpadów destruktu asfaltowego (Dz. U. z 2021 roku poz. 2468). Wykonawca poinformuje Zamawiającego o wynikach dokonanej oceny w terminie nie dłuższym niż 3 dni robocze od daty otrzymania wyników przeprowadzonych badań. W przypadku potwierdzenia spełnienia przez odpady destruktu asfaltowego warunków, o których mowa w §2 ust. 1 pkt 2 i 4 Rozporządzenia, Wykonawca zobowiązany jest na własny koszt wykonać wszelkie niezbędne czynności umożliwiające spełnienie przez odpady destruktu asfaltowego wszystkich pozostałych warunków utraty statusu odpadów, o których mowa w §2 ust. 1 Rozporządzenia. </w:t>
      </w:r>
    </w:p>
    <w:p w14:paraId="0F78391A"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 xml:space="preserve">Zamawiający zastrzega możliwość wykonania na własny koszt badań kontrolnych celem potwierdzenia wyników badań przedstawionych przez Wykonawcę w zakresie spełnienia lub niespełnienia warunków, o których mowa w §2 ust. 1 rozporządzenia. </w:t>
      </w:r>
    </w:p>
    <w:p w14:paraId="12334921"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 xml:space="preserve">Odpady destruktu, które utracą status odpadów, co zostanie potwierdzone stosownym oświadczeniem przedstawionym przez Wykonawcę, należy dostarczyć na wskazane przez Zamawiającego miejsce, tj. plac przy Budynku Wydziału Dróg Powiatowych w Zagościńcu przy ul. Asfaltowej 1 wraz z kompletem wyników badań laboratoryjnych, protokołem i oświadczeniem o zgodności z warunkami utraty statusu odpadów destruktu asfaltowego, zgodnie ze wzorami określonymi w załącznikach do Rozporządzenia. </w:t>
      </w:r>
    </w:p>
    <w:p w14:paraId="548930AF"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Odpady destruktu, które nie utracą statusu odpadów, Wykonawca zobowiązany jest zutylizować we własnym zakresie, zgodnie w obowiązującymi w tym zakresie przepisami prawa.</w:t>
      </w:r>
    </w:p>
    <w:p w14:paraId="1FC26268" w14:textId="77777777" w:rsidR="00E23415" w:rsidRDefault="00E23415" w:rsidP="00E23415">
      <w:pPr>
        <w:spacing w:after="200" w:line="271" w:lineRule="auto"/>
        <w:contextualSpacing/>
        <w:jc w:val="both"/>
        <w:rPr>
          <w:rFonts w:ascii="Arial" w:hAnsi="Arial" w:cs="Arial"/>
          <w:sz w:val="22"/>
          <w:szCs w:val="22"/>
        </w:rPr>
      </w:pPr>
    </w:p>
    <w:p w14:paraId="2E1D7E2B" w14:textId="7A36B4C8"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2.6.</w:t>
      </w:r>
      <w:r w:rsidRPr="00E23415">
        <w:rPr>
          <w:rFonts w:ascii="Arial" w:hAnsi="Arial" w:cs="Arial"/>
          <w:sz w:val="22"/>
          <w:szCs w:val="22"/>
        </w:rPr>
        <w:tab/>
        <w:t>Roboty należy prowadzić zgodnie ze sztuką budowlaną, projektem, umową oraz z obowiązującymi przepisami prawa i Normami Technicznymi.</w:t>
      </w:r>
    </w:p>
    <w:p w14:paraId="387F5D64" w14:textId="77777777" w:rsidR="00E23415" w:rsidRDefault="00E23415" w:rsidP="00E23415">
      <w:pPr>
        <w:spacing w:after="200" w:line="271" w:lineRule="auto"/>
        <w:contextualSpacing/>
        <w:jc w:val="both"/>
        <w:rPr>
          <w:rFonts w:ascii="Arial" w:hAnsi="Arial" w:cs="Arial"/>
          <w:sz w:val="22"/>
          <w:szCs w:val="22"/>
        </w:rPr>
      </w:pPr>
    </w:p>
    <w:p w14:paraId="3C7E143C" w14:textId="7F45EC18"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2.7.</w:t>
      </w:r>
      <w:r w:rsidRPr="00E23415">
        <w:rPr>
          <w:rFonts w:ascii="Arial" w:hAnsi="Arial" w:cs="Arial"/>
          <w:sz w:val="22"/>
          <w:szCs w:val="22"/>
        </w:rPr>
        <w:tab/>
        <w:t>Nadzór nad prowadzonymi robotami ze strony Zamawiającego będzie sprawował wyłoniony w odrębnym postępowaniu Inspektor Nadzoru. Inspektor może w każdym momencie wydawać Wykonawcy polecenia, które mogą być konieczne do realizacji robót i usuwania wszelkich wad, wszystko zgodnie z umową.</w:t>
      </w:r>
    </w:p>
    <w:p w14:paraId="58A933D1" w14:textId="77777777" w:rsidR="00E23415" w:rsidRDefault="00E23415" w:rsidP="00E23415">
      <w:pPr>
        <w:spacing w:after="200" w:line="271" w:lineRule="auto"/>
        <w:contextualSpacing/>
        <w:jc w:val="both"/>
        <w:rPr>
          <w:rFonts w:ascii="Arial" w:hAnsi="Arial" w:cs="Arial"/>
          <w:sz w:val="22"/>
          <w:szCs w:val="22"/>
        </w:rPr>
      </w:pPr>
    </w:p>
    <w:p w14:paraId="4BDB08C1" w14:textId="092E84CC"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2.8.</w:t>
      </w:r>
      <w:r w:rsidRPr="00E23415">
        <w:rPr>
          <w:rFonts w:ascii="Arial" w:hAnsi="Arial" w:cs="Arial"/>
          <w:sz w:val="22"/>
          <w:szCs w:val="22"/>
        </w:rPr>
        <w:tab/>
        <w:t>Przed rozpoczęciem robót Wykonawca uzgodni z właścicielami sieci poddawanych przebudowie sposób i terminy nadzoru nad tymi robotami. Wykonawca odpowiada za ochronę instalacji urządzeń podziemnych zlokalizowanych w pasie drogowym typu zawory, studnie, hydranty. O fakcie przypadkowego uszkodzenia tych instalacji Wykonawca bezzwłocznie powiadomi Zamawiającego i zainteresowanego eksploatatora tych urządzeń oraz dokona naprawy na własny koszt pod nadzorem eksploatatora.</w:t>
      </w:r>
    </w:p>
    <w:p w14:paraId="1BF2A812" w14:textId="77777777" w:rsidR="00E23415" w:rsidRDefault="00E23415" w:rsidP="00E23415">
      <w:pPr>
        <w:spacing w:after="200" w:line="271" w:lineRule="auto"/>
        <w:contextualSpacing/>
        <w:jc w:val="both"/>
        <w:rPr>
          <w:rFonts w:ascii="Arial" w:hAnsi="Arial" w:cs="Arial"/>
          <w:sz w:val="22"/>
          <w:szCs w:val="22"/>
        </w:rPr>
      </w:pPr>
    </w:p>
    <w:p w14:paraId="2CEBAE7A" w14:textId="6E35AB1F"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2.9.</w:t>
      </w:r>
      <w:r w:rsidRPr="00E23415">
        <w:rPr>
          <w:rFonts w:ascii="Arial" w:hAnsi="Arial" w:cs="Arial"/>
          <w:sz w:val="22"/>
          <w:szCs w:val="22"/>
        </w:rPr>
        <w:tab/>
        <w:t>Przed rozpoczęciem robót Wykonawca wprowadzi czasową organizację ruchu na czas budowy drogi, zgodnie z zatwierdzonym projektem czasowej organizacji ruchu.</w:t>
      </w:r>
    </w:p>
    <w:p w14:paraId="68915A68"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lastRenderedPageBreak/>
        <w:t>2.10.</w:t>
      </w:r>
      <w:r w:rsidRPr="00E23415">
        <w:rPr>
          <w:rFonts w:ascii="Arial" w:hAnsi="Arial" w:cs="Arial"/>
          <w:sz w:val="22"/>
          <w:szCs w:val="22"/>
        </w:rPr>
        <w:tab/>
        <w:t>W czasie trwania robót budowlanych Wykonawca zobowiązany jest do udostępnienia Placu Budowy wszystkim gestorom sieci, którzy zgłoszą chęć wykonywania przebudowy urządzeń stanowiących ich własność.</w:t>
      </w:r>
    </w:p>
    <w:p w14:paraId="2806E4BF" w14:textId="77777777" w:rsidR="00E23415" w:rsidRDefault="00E23415" w:rsidP="00E23415">
      <w:pPr>
        <w:spacing w:after="200" w:line="271" w:lineRule="auto"/>
        <w:contextualSpacing/>
        <w:jc w:val="both"/>
        <w:rPr>
          <w:rFonts w:ascii="Arial" w:hAnsi="Arial" w:cs="Arial"/>
          <w:sz w:val="22"/>
          <w:szCs w:val="22"/>
        </w:rPr>
      </w:pPr>
    </w:p>
    <w:p w14:paraId="2B462AB0" w14:textId="47266BEB"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2.11.</w:t>
      </w:r>
      <w:r w:rsidRPr="00E23415">
        <w:rPr>
          <w:rFonts w:ascii="Arial" w:hAnsi="Arial" w:cs="Arial"/>
          <w:sz w:val="22"/>
          <w:szCs w:val="22"/>
        </w:rPr>
        <w:tab/>
        <w:t>Jeżeli w wyniku prowadzonych robót budowlanych zniszczeniu ulegnie część nawierzchni to tymczasowe odtworzenie konstrukcji w warstwie ścieralnej będzie wykonane z kostki betonowej. Ostateczną decyzję w tym zakresie każdorazowo podejmie Zamawiający.</w:t>
      </w:r>
    </w:p>
    <w:p w14:paraId="40D3BC00" w14:textId="77777777" w:rsidR="00E23415" w:rsidRDefault="00E23415" w:rsidP="00E23415">
      <w:pPr>
        <w:spacing w:after="200" w:line="271" w:lineRule="auto"/>
        <w:contextualSpacing/>
        <w:jc w:val="both"/>
        <w:rPr>
          <w:rFonts w:ascii="Arial" w:hAnsi="Arial" w:cs="Arial"/>
          <w:sz w:val="22"/>
          <w:szCs w:val="22"/>
        </w:rPr>
      </w:pPr>
    </w:p>
    <w:p w14:paraId="3DE072C9" w14:textId="2B824D14"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2.12.</w:t>
      </w:r>
      <w:r w:rsidRPr="00E23415">
        <w:rPr>
          <w:rFonts w:ascii="Arial" w:hAnsi="Arial" w:cs="Arial"/>
          <w:sz w:val="22"/>
          <w:szCs w:val="22"/>
        </w:rPr>
        <w:tab/>
        <w:t xml:space="preserve">Zamawiający może dopuścić do użycia tylko takie materiały, które posiadają: </w:t>
      </w:r>
    </w:p>
    <w:p w14:paraId="66A0627B"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a)</w:t>
      </w:r>
      <w:r w:rsidRPr="00E23415">
        <w:rPr>
          <w:rFonts w:ascii="Arial" w:hAnsi="Arial" w:cs="Arial"/>
          <w:sz w:val="22"/>
          <w:szCs w:val="22"/>
        </w:rPr>
        <w:tab/>
        <w:t>certyfikat na znak bezpieczeństwa wykazujący, że zapewniono zgodność z kryteriami technicznymi określonymi na podstawie Polskich Norm, aprobat technicznych oraz właściwych przepisów i dokumentów technicznych,</w:t>
      </w:r>
    </w:p>
    <w:p w14:paraId="31EF043E"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b)</w:t>
      </w:r>
      <w:r w:rsidRPr="00E23415">
        <w:rPr>
          <w:rFonts w:ascii="Arial" w:hAnsi="Arial" w:cs="Arial"/>
          <w:sz w:val="22"/>
          <w:szCs w:val="22"/>
        </w:rPr>
        <w:tab/>
        <w:t>deklarację zgodności lub certyfikat zgodności z Polską Normą lub aprobatą techniczną.</w:t>
      </w:r>
    </w:p>
    <w:p w14:paraId="39828628"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Przed wbudowaniem materiału należy przedstawić do akceptacji wszystkie wymagane dokumenty i uzyskać zgodę nadzoru inwestorskiego na jego wbudowanie.</w:t>
      </w:r>
    </w:p>
    <w:p w14:paraId="54436D54" w14:textId="77777777" w:rsidR="00E23415" w:rsidRDefault="00E23415" w:rsidP="00E23415">
      <w:pPr>
        <w:spacing w:after="200" w:line="271" w:lineRule="auto"/>
        <w:contextualSpacing/>
        <w:jc w:val="both"/>
        <w:rPr>
          <w:rFonts w:ascii="Arial" w:hAnsi="Arial" w:cs="Arial"/>
          <w:sz w:val="22"/>
          <w:szCs w:val="22"/>
        </w:rPr>
      </w:pPr>
    </w:p>
    <w:p w14:paraId="5F6178E2" w14:textId="15E02DA2"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2.13.</w:t>
      </w:r>
      <w:r w:rsidRPr="00E23415">
        <w:rPr>
          <w:rFonts w:ascii="Arial" w:hAnsi="Arial" w:cs="Arial"/>
          <w:sz w:val="22"/>
          <w:szCs w:val="22"/>
        </w:rPr>
        <w:tab/>
        <w:t>Zamawiający zastrzega sobie prawo do zmiany zakresu rzeczowego prac w ramach zaplanowanych na ten cel środków finansowych.</w:t>
      </w:r>
    </w:p>
    <w:p w14:paraId="7C5385E2" w14:textId="77777777" w:rsidR="00E23415" w:rsidRDefault="00E23415" w:rsidP="00E23415">
      <w:pPr>
        <w:spacing w:after="200" w:line="271" w:lineRule="auto"/>
        <w:contextualSpacing/>
        <w:jc w:val="both"/>
        <w:rPr>
          <w:rFonts w:ascii="Arial" w:hAnsi="Arial" w:cs="Arial"/>
          <w:sz w:val="22"/>
          <w:szCs w:val="22"/>
        </w:rPr>
      </w:pPr>
    </w:p>
    <w:p w14:paraId="39675377" w14:textId="39C60250"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2.14.</w:t>
      </w:r>
      <w:r w:rsidRPr="00E23415">
        <w:rPr>
          <w:rFonts w:ascii="Arial" w:hAnsi="Arial" w:cs="Arial"/>
          <w:sz w:val="22"/>
          <w:szCs w:val="22"/>
        </w:rPr>
        <w:tab/>
        <w:t>Wykonawca zobowiązany jest do:</w:t>
      </w:r>
    </w:p>
    <w:p w14:paraId="4BF9BC25"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a)</w:t>
      </w:r>
      <w:r w:rsidRPr="00E23415">
        <w:rPr>
          <w:rFonts w:ascii="Arial" w:hAnsi="Arial" w:cs="Arial"/>
          <w:sz w:val="22"/>
          <w:szCs w:val="22"/>
        </w:rPr>
        <w:tab/>
        <w:t>opracowania i dostarczenia w terminie 7 dni od podpisania umowy harmonogramu rzeczowo – finansowego, z rozbiciem tygodniowym i miesięcznym, zawierającym terminy rozpoczęcia i zakończenia poszczególnych elementów robót wraz z ich wartościami oraz z podaną liczbą pracowników, którzy powinny wykonywać dany element robót włącznie z zapewnieniem aktualizacji harmonogramu na każdorazowe żądanie Zamawiającego w terminie 7 dni od pisemnego zgłoszenia Zamawiającego,</w:t>
      </w:r>
    </w:p>
    <w:p w14:paraId="46B3AEF5" w14:textId="77777777" w:rsidR="00E23415" w:rsidRP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b)</w:t>
      </w:r>
      <w:r w:rsidRPr="00E23415">
        <w:rPr>
          <w:rFonts w:ascii="Arial" w:hAnsi="Arial" w:cs="Arial"/>
          <w:sz w:val="22"/>
          <w:szCs w:val="22"/>
        </w:rPr>
        <w:tab/>
        <w:t>uzyskania każdorazowo akceptacji harmonogramu rzeczowo – finansowego przez Inspektora Nadzoru Inwestorskiego. Inspektor Nadzoru Inwestorskiego dokonuje weryfikacji i akceptuje harmonogram rzeczowo – finansowy w terminie 7 dni od dnia przedłożenia harmonogramu przez Wykonawcę, a następnie przekazuje harmonogram do weryfikacji i akceptacji Zamawiającemu. Zamawiający dokonuje analizy i akceptacji harmonogramu w terminie 7 dni od dnia dostarczenia harmonogramu przez Inspektora Nadzoru.</w:t>
      </w:r>
    </w:p>
    <w:p w14:paraId="72560F64" w14:textId="77777777" w:rsidR="00E23415" w:rsidRDefault="00E23415" w:rsidP="00E23415">
      <w:pPr>
        <w:spacing w:after="200" w:line="271" w:lineRule="auto"/>
        <w:contextualSpacing/>
        <w:jc w:val="both"/>
        <w:rPr>
          <w:rFonts w:ascii="Arial" w:hAnsi="Arial" w:cs="Arial"/>
          <w:sz w:val="22"/>
          <w:szCs w:val="22"/>
        </w:rPr>
      </w:pPr>
    </w:p>
    <w:p w14:paraId="7F29A355" w14:textId="2B44329A" w:rsidR="00E23415" w:rsidRDefault="00E23415" w:rsidP="00E23415">
      <w:pPr>
        <w:spacing w:after="200" w:line="271" w:lineRule="auto"/>
        <w:contextualSpacing/>
        <w:jc w:val="both"/>
        <w:rPr>
          <w:rFonts w:ascii="Arial" w:hAnsi="Arial" w:cs="Arial"/>
          <w:sz w:val="22"/>
          <w:szCs w:val="22"/>
        </w:rPr>
      </w:pPr>
      <w:r w:rsidRPr="00E23415">
        <w:rPr>
          <w:rFonts w:ascii="Arial" w:hAnsi="Arial" w:cs="Arial"/>
          <w:sz w:val="22"/>
          <w:szCs w:val="22"/>
        </w:rPr>
        <w:t>2.15.</w:t>
      </w:r>
      <w:r w:rsidRPr="00E23415">
        <w:rPr>
          <w:rFonts w:ascii="Arial" w:hAnsi="Arial" w:cs="Arial"/>
          <w:sz w:val="22"/>
          <w:szCs w:val="22"/>
        </w:rPr>
        <w:tab/>
        <w:t>Zamawiający zastrzega sobie prawo kontroli gotowych warstw nawierzchni oraz jakości i składu mieszanki bitumicznej użytej do wykonania nawierzchni dróg, w tym do przeprowadzenia kontroli laboratoryjnej przez wykonawcę wskazanego przez Zamawiającego, za którą kosztami obciążony zostanie Wykonawca w przypadku, gdy jej wynik wskaże wadliwość dostarczonej mieszanki, niezgodność z przedstawioną receptą lub niezgodność gotowych warstw nawierzchni z dokumentacją projektową oraz SST.</w:t>
      </w:r>
    </w:p>
    <w:p w14:paraId="75045807" w14:textId="77777777" w:rsidR="00E23415" w:rsidRDefault="00E23415" w:rsidP="003A65B1">
      <w:pPr>
        <w:spacing w:after="200" w:line="271" w:lineRule="auto"/>
        <w:contextualSpacing/>
        <w:jc w:val="both"/>
        <w:rPr>
          <w:rFonts w:ascii="Arial" w:hAnsi="Arial" w:cs="Arial"/>
          <w:sz w:val="22"/>
          <w:szCs w:val="22"/>
        </w:rPr>
      </w:pPr>
    </w:p>
    <w:p w14:paraId="6C6D67B6" w14:textId="7B6BE385" w:rsidR="002F1306" w:rsidRDefault="002F1306" w:rsidP="003A65B1">
      <w:pPr>
        <w:spacing w:after="200" w:line="271" w:lineRule="auto"/>
        <w:contextualSpacing/>
        <w:jc w:val="both"/>
        <w:rPr>
          <w:rFonts w:ascii="Arial" w:hAnsi="Arial" w:cs="Arial"/>
          <w:sz w:val="22"/>
          <w:szCs w:val="22"/>
        </w:rPr>
      </w:pPr>
      <w:r w:rsidRPr="002F1306">
        <w:rPr>
          <w:rFonts w:ascii="Arial" w:hAnsi="Arial" w:cs="Arial"/>
          <w:sz w:val="22"/>
          <w:szCs w:val="22"/>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F1306">
        <w:rPr>
          <w:rFonts w:ascii="Arial" w:hAnsi="Arial" w:cs="Arial"/>
          <w:sz w:val="22"/>
          <w:szCs w:val="22"/>
        </w:rPr>
        <w:t>Pzp</w:t>
      </w:r>
      <w:proofErr w:type="spellEnd"/>
      <w:r w:rsidRPr="002F1306">
        <w:rPr>
          <w:rFonts w:ascii="Arial" w:hAnsi="Arial" w:cs="Arial"/>
          <w:sz w:val="22"/>
          <w:szCs w:val="22"/>
        </w:rPr>
        <w:t>.</w:t>
      </w:r>
    </w:p>
    <w:p w14:paraId="41A8482B" w14:textId="77777777" w:rsidR="003849AF" w:rsidRPr="000D4525" w:rsidRDefault="003849AF" w:rsidP="003A65B1">
      <w:pPr>
        <w:spacing w:after="200" w:line="271" w:lineRule="auto"/>
        <w:contextualSpacing/>
        <w:jc w:val="both"/>
        <w:rPr>
          <w:rFonts w:ascii="Arial" w:hAnsi="Arial" w:cs="Arial"/>
          <w:sz w:val="22"/>
          <w:szCs w:val="22"/>
        </w:rPr>
      </w:pPr>
    </w:p>
    <w:p w14:paraId="103EF0F4" w14:textId="0476E839" w:rsidR="00AA4F20" w:rsidRPr="003A65B1" w:rsidRDefault="00F24A9C" w:rsidP="002D225B">
      <w:pPr>
        <w:spacing w:after="200" w:line="271" w:lineRule="auto"/>
        <w:contextualSpacing/>
        <w:jc w:val="both"/>
        <w:rPr>
          <w:rFonts w:ascii="Arial" w:eastAsiaTheme="majorEastAsia" w:hAnsi="Arial" w:cs="Arial"/>
          <w:b/>
          <w:sz w:val="22"/>
          <w:szCs w:val="22"/>
          <w:lang w:eastAsia="en-US"/>
        </w:rPr>
      </w:pPr>
      <w:r>
        <w:rPr>
          <w:rFonts w:ascii="Arial" w:eastAsiaTheme="majorEastAsia" w:hAnsi="Arial" w:cs="Arial"/>
          <w:bCs/>
          <w:sz w:val="22"/>
          <w:szCs w:val="22"/>
          <w:lang w:eastAsia="en-US"/>
        </w:rPr>
        <w:t>3</w:t>
      </w:r>
      <w:r w:rsidR="002D225B" w:rsidRPr="002D225B">
        <w:rPr>
          <w:rFonts w:ascii="Arial" w:eastAsiaTheme="majorEastAsia" w:hAnsi="Arial" w:cs="Arial"/>
          <w:bCs/>
          <w:sz w:val="22"/>
          <w:szCs w:val="22"/>
          <w:lang w:eastAsia="en-US"/>
        </w:rPr>
        <w:t>.</w:t>
      </w:r>
      <w:r w:rsidR="002D225B">
        <w:rPr>
          <w:rFonts w:ascii="Arial" w:eastAsiaTheme="majorEastAsia" w:hAnsi="Arial" w:cs="Arial"/>
          <w:b/>
          <w:sz w:val="22"/>
          <w:szCs w:val="22"/>
          <w:lang w:eastAsia="en-US"/>
        </w:rPr>
        <w:t xml:space="preserve"> </w:t>
      </w:r>
      <w:r w:rsidR="00EC45FB" w:rsidRPr="003A65B1">
        <w:rPr>
          <w:rFonts w:ascii="Arial" w:eastAsiaTheme="majorEastAsia" w:hAnsi="Arial" w:cs="Arial"/>
          <w:b/>
          <w:sz w:val="22"/>
          <w:szCs w:val="22"/>
          <w:lang w:eastAsia="en-US"/>
        </w:rPr>
        <w:t>Gwarancja i rękojmia</w:t>
      </w:r>
    </w:p>
    <w:p w14:paraId="1AA52612" w14:textId="42E027C4" w:rsidR="0035453D" w:rsidRDefault="0035453D" w:rsidP="004F6A36">
      <w:pPr>
        <w:spacing w:line="271" w:lineRule="auto"/>
        <w:jc w:val="both"/>
        <w:rPr>
          <w:rFonts w:ascii="Arial" w:eastAsiaTheme="majorEastAsia" w:hAnsi="Arial" w:cs="Arial"/>
          <w:sz w:val="22"/>
          <w:szCs w:val="22"/>
          <w:lang w:eastAsia="en-US"/>
        </w:rPr>
      </w:pPr>
      <w:r w:rsidRPr="0035453D">
        <w:rPr>
          <w:rFonts w:ascii="Arial" w:eastAsiaTheme="majorEastAsia" w:hAnsi="Arial" w:cs="Arial"/>
          <w:sz w:val="22"/>
          <w:szCs w:val="22"/>
          <w:lang w:eastAsia="en-US"/>
        </w:rPr>
        <w:t xml:space="preserve">Okres gwarancji – stanowi kryterium oceny ofert. Najkrótszy możliwy okres gwarancji dopuszczony przez Zamawiającego to 3 lata od dnia kolejnego po dacie odbioru robót, a </w:t>
      </w:r>
      <w:r w:rsidRPr="0035453D">
        <w:rPr>
          <w:rFonts w:ascii="Arial" w:eastAsiaTheme="majorEastAsia" w:hAnsi="Arial" w:cs="Arial"/>
          <w:sz w:val="22"/>
          <w:szCs w:val="22"/>
          <w:lang w:eastAsia="en-US"/>
        </w:rPr>
        <w:lastRenderedPageBreak/>
        <w:t>najdłuższy możliwy okres gwarancji przyjęty do oceny oferty przez Zamawiającego to 5 lat od dnia kolejnego po dacie odbioru robót.</w:t>
      </w:r>
    </w:p>
    <w:p w14:paraId="0D20DCD2" w14:textId="77777777" w:rsidR="006009FC" w:rsidRPr="000D4525" w:rsidRDefault="006009FC" w:rsidP="004F6A36">
      <w:pPr>
        <w:spacing w:line="271" w:lineRule="auto"/>
        <w:jc w:val="both"/>
        <w:rPr>
          <w:rFonts w:ascii="Arial" w:eastAsiaTheme="majorEastAsia" w:hAnsi="Arial" w:cs="Arial"/>
          <w:sz w:val="22"/>
          <w:szCs w:val="22"/>
          <w:lang w:eastAsia="en-US"/>
        </w:rPr>
      </w:pPr>
    </w:p>
    <w:p w14:paraId="33BC7802" w14:textId="617F99E2" w:rsidR="00447382" w:rsidRPr="003A65B1" w:rsidRDefault="00643FA1" w:rsidP="00643FA1">
      <w:pPr>
        <w:shd w:val="clear" w:color="auto" w:fill="B2A1C7" w:themeFill="accent4" w:themeFillTint="99"/>
        <w:spacing w:after="200" w:line="271" w:lineRule="auto"/>
        <w:contextualSpacing/>
        <w:jc w:val="both"/>
        <w:rPr>
          <w:rFonts w:ascii="Arial" w:hAnsi="Arial" w:cs="Arial"/>
          <w:b/>
          <w:sz w:val="22"/>
          <w:szCs w:val="22"/>
          <w:lang w:eastAsia="en-US"/>
        </w:rPr>
      </w:pPr>
      <w:r w:rsidRPr="00643FA1">
        <w:rPr>
          <w:rFonts w:ascii="Arial" w:hAnsi="Arial" w:cs="Arial"/>
          <w:bCs/>
          <w:sz w:val="22"/>
          <w:szCs w:val="22"/>
          <w:lang w:eastAsia="en-US"/>
        </w:rPr>
        <w:t>2.</w:t>
      </w:r>
      <w:r>
        <w:rPr>
          <w:rFonts w:ascii="Arial" w:hAnsi="Arial" w:cs="Arial"/>
          <w:b/>
          <w:sz w:val="22"/>
          <w:szCs w:val="22"/>
          <w:lang w:eastAsia="en-US"/>
        </w:rPr>
        <w:t xml:space="preserve"> </w:t>
      </w:r>
      <w:r w:rsidR="00447382" w:rsidRPr="003A65B1">
        <w:rPr>
          <w:rFonts w:ascii="Arial" w:hAnsi="Arial" w:cs="Arial"/>
          <w:b/>
          <w:sz w:val="22"/>
          <w:szCs w:val="22"/>
          <w:lang w:eastAsia="en-US"/>
        </w:rPr>
        <w:t xml:space="preserve">Rozwiązania równoważne </w:t>
      </w:r>
    </w:p>
    <w:p w14:paraId="52190508" w14:textId="2C6265D8" w:rsidR="006374A7"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1B761FCA" w14:textId="77777777" w:rsidR="003849AF" w:rsidRPr="003A65B1" w:rsidRDefault="003849AF"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5C7777" w:rsidRDefault="0089169E" w:rsidP="006A4802">
      <w:pPr>
        <w:numPr>
          <w:ilvl w:val="0"/>
          <w:numId w:val="22"/>
        </w:numPr>
        <w:shd w:val="clear" w:color="auto" w:fill="B2A1C7" w:themeFill="accent4" w:themeFillTint="99"/>
        <w:spacing w:after="200" w:line="271" w:lineRule="auto"/>
        <w:contextualSpacing/>
        <w:jc w:val="both"/>
        <w:rPr>
          <w:rFonts w:ascii="Arial" w:hAnsi="Arial" w:cs="Arial"/>
          <w:b/>
          <w:color w:val="000000" w:themeColor="text1"/>
          <w:sz w:val="22"/>
          <w:szCs w:val="22"/>
          <w:lang w:eastAsia="en-US"/>
        </w:rPr>
      </w:pPr>
      <w:r w:rsidRPr="005C7777">
        <w:rPr>
          <w:rFonts w:ascii="Arial" w:hAnsi="Arial" w:cs="Arial"/>
          <w:b/>
          <w:color w:val="000000" w:themeColor="text1"/>
          <w:sz w:val="22"/>
          <w:szCs w:val="22"/>
          <w:lang w:eastAsia="en-US"/>
        </w:rPr>
        <w:t>W</w:t>
      </w:r>
      <w:r w:rsidR="007C0085" w:rsidRPr="005C7777">
        <w:rPr>
          <w:rFonts w:ascii="Arial" w:hAnsi="Arial" w:cs="Arial"/>
          <w:b/>
          <w:color w:val="000000" w:themeColor="text1"/>
          <w:sz w:val="22"/>
          <w:szCs w:val="22"/>
          <w:lang w:eastAsia="en-US"/>
        </w:rPr>
        <w:t xml:space="preserve">ymagania w zakresie </w:t>
      </w:r>
      <w:r w:rsidRPr="005C7777">
        <w:rPr>
          <w:rFonts w:ascii="Arial" w:hAnsi="Arial" w:cs="Arial"/>
          <w:b/>
          <w:color w:val="000000" w:themeColor="text1"/>
          <w:sz w:val="22"/>
          <w:szCs w:val="22"/>
          <w:lang w:eastAsia="en-US"/>
        </w:rPr>
        <w:t>zatrudniania przez wykonawcę lub podwykonawcę osób na podstawie stosunku pracy</w:t>
      </w:r>
    </w:p>
    <w:p w14:paraId="16B6F36A" w14:textId="66DB1AE8"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1)</w:t>
      </w:r>
      <w:r w:rsidRPr="00E23415">
        <w:rPr>
          <w:rFonts w:ascii="Arial" w:hAnsi="Arial" w:cs="Arial"/>
          <w:sz w:val="22"/>
          <w:szCs w:val="22"/>
          <w:lang w:eastAsia="ar-SA"/>
        </w:rPr>
        <w:tab/>
        <w:t>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wykonanie nowej geometrii drogi.</w:t>
      </w:r>
    </w:p>
    <w:p w14:paraId="03A4D4E5"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2)</w:t>
      </w:r>
      <w:r w:rsidRPr="00E23415">
        <w:rPr>
          <w:rFonts w:ascii="Arial" w:hAnsi="Arial" w:cs="Arial"/>
          <w:sz w:val="22"/>
          <w:szCs w:val="22"/>
          <w:lang w:eastAsia="ar-SA"/>
        </w:rPr>
        <w:tab/>
        <w:t>W trakcie realizacji zamówienia Zamawiający uprawniony jest do wykonywania czynności kontrolnych wobec Wykonawcy odnośnie spełniania przez Wykonawcę wymogu zatrudnienia na podstawie umowy o pracę. Zamawiający uprawniony jest w szczególności do:</w:t>
      </w:r>
    </w:p>
    <w:p w14:paraId="65880F2F"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a)</w:t>
      </w:r>
      <w:r w:rsidRPr="00E23415">
        <w:rPr>
          <w:rFonts w:ascii="Arial" w:hAnsi="Arial" w:cs="Arial"/>
          <w:sz w:val="22"/>
          <w:szCs w:val="22"/>
          <w:lang w:eastAsia="ar-SA"/>
        </w:rPr>
        <w:tab/>
        <w:t xml:space="preserve">żądania wyjaśnień w przypadku wątpliwości w zakresie potwierdzenia spełniania ww. wymogów, </w:t>
      </w:r>
    </w:p>
    <w:p w14:paraId="2FBB6E8B"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b)</w:t>
      </w:r>
      <w:r w:rsidRPr="00E23415">
        <w:rPr>
          <w:rFonts w:ascii="Arial" w:hAnsi="Arial" w:cs="Arial"/>
          <w:sz w:val="22"/>
          <w:szCs w:val="22"/>
          <w:lang w:eastAsia="ar-SA"/>
        </w:rPr>
        <w:tab/>
        <w:t>przeprowadzania kontroli na miejscu wykonywania świadczenia,</w:t>
      </w:r>
    </w:p>
    <w:p w14:paraId="448C96A0"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c)</w:t>
      </w:r>
      <w:r w:rsidRPr="00E23415">
        <w:rPr>
          <w:rFonts w:ascii="Arial" w:hAnsi="Arial" w:cs="Arial"/>
          <w:sz w:val="22"/>
          <w:szCs w:val="22"/>
          <w:lang w:eastAsia="ar-SA"/>
        </w:rPr>
        <w:tab/>
        <w:t>żądania oświadczeń i dokumentów w zakresie potwierdzenia spełniania ww. wymogów i ich oceny.</w:t>
      </w:r>
    </w:p>
    <w:p w14:paraId="607B4094"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3)</w:t>
      </w:r>
      <w:r w:rsidRPr="00E23415">
        <w:rPr>
          <w:rFonts w:ascii="Arial" w:hAnsi="Arial" w:cs="Arial"/>
          <w:sz w:val="22"/>
          <w:szCs w:val="22"/>
          <w:lang w:eastAsia="ar-SA"/>
        </w:rPr>
        <w:tab/>
        <w:t>W trakcie realizacji zamówienia na każde wezwanie Zamawiającego w wyznaczonym w tym wezwaniu terminie Wykonawca przedłoży Zamawiającemu dokumenty zawierających informacje, w tym dane osobowe, niezbędne do weryfikacji zatrudnienia na podstawie umowy o pracę, w szczególności imię i nazwisko zatrudnionego pracownika, datę zawarcia umowy o pracę, rodzaj umowy o pracę i zakres obowiązków pracownika w celu potwierdzenia spełnienia wymogu zatrudnienia na podstawie umowy o pracę osób wykonujących wskazane w pkt 1 czynności. Zamawiający może żądać w szczególności:</w:t>
      </w:r>
    </w:p>
    <w:p w14:paraId="73696067"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a)</w:t>
      </w:r>
      <w:r w:rsidRPr="00E23415">
        <w:rPr>
          <w:rFonts w:ascii="Arial" w:hAnsi="Arial" w:cs="Arial"/>
          <w:sz w:val="22"/>
          <w:szCs w:val="22"/>
          <w:lang w:eastAsia="ar-SA"/>
        </w:rPr>
        <w:tab/>
        <w:t>oświadczenia zatrudnionego pracownika,</w:t>
      </w:r>
    </w:p>
    <w:p w14:paraId="2CA44C2D"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b)</w:t>
      </w:r>
      <w:r w:rsidRPr="00E23415">
        <w:rPr>
          <w:rFonts w:ascii="Arial" w:hAnsi="Arial" w:cs="Arial"/>
          <w:sz w:val="22"/>
          <w:szCs w:val="22"/>
          <w:lang w:eastAsia="ar-SA"/>
        </w:rPr>
        <w:tab/>
        <w:t>oświadczenia Wykonawcy lub podwykonawcy o zatrudnieniu pracownika na podstawie umowy o pracę,</w:t>
      </w:r>
    </w:p>
    <w:p w14:paraId="360B1E75"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c)</w:t>
      </w:r>
      <w:r w:rsidRPr="00E23415">
        <w:rPr>
          <w:rFonts w:ascii="Arial" w:hAnsi="Arial" w:cs="Arial"/>
          <w:sz w:val="22"/>
          <w:szCs w:val="22"/>
          <w:lang w:eastAsia="ar-SA"/>
        </w:rPr>
        <w:tab/>
        <w:t>poświadczonej za zgodność z oryginałem odpowiednio kopię umowy/umów o pracę osób wykonujących w trakcie realizacji zamówienia czynności, których dotyczy ww. oświadczenie (wraz z dokumentem regulującym zakres obowiązków, jeżeli został sporządzony),</w:t>
      </w:r>
    </w:p>
    <w:p w14:paraId="639C4C9D"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d)</w:t>
      </w:r>
      <w:r w:rsidRPr="00E23415">
        <w:rPr>
          <w:rFonts w:ascii="Arial" w:hAnsi="Arial" w:cs="Arial"/>
          <w:sz w:val="22"/>
          <w:szCs w:val="22"/>
          <w:lang w:eastAsia="ar-SA"/>
        </w:rPr>
        <w:tab/>
        <w:t>zaświadczenie właściwego oddziału ZUS, potwierdzające opłacanie  przez Wykonawcę składek na ubezpieczenia społeczne i zdrowotne z tytułu zatrudnienia na podstawie umów o pracę za wskazany przez Zamawiającego okres rozliczeniowy,</w:t>
      </w:r>
    </w:p>
    <w:p w14:paraId="7ECD2E81" w14:textId="2C47E5BD" w:rsidR="003849AF"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e)</w:t>
      </w:r>
      <w:r w:rsidRPr="00E23415">
        <w:rPr>
          <w:rFonts w:ascii="Arial" w:hAnsi="Arial" w:cs="Arial"/>
          <w:sz w:val="22"/>
          <w:szCs w:val="22"/>
          <w:lang w:eastAsia="ar-SA"/>
        </w:rPr>
        <w:tab/>
        <w:t>poświadczoną za zgodność z oryginałem kopię dowodu potwierdzającego zgłoszenie pracownika przez pracodawcę do ubezpieczeń.</w:t>
      </w:r>
    </w:p>
    <w:p w14:paraId="44DC7A51" w14:textId="77777777" w:rsidR="00E23415" w:rsidRPr="00783E78" w:rsidRDefault="00E23415" w:rsidP="00E23415">
      <w:pPr>
        <w:spacing w:line="271" w:lineRule="auto"/>
        <w:jc w:val="both"/>
        <w:rPr>
          <w:rFonts w:ascii="Arial" w:hAnsi="Arial" w:cs="Arial"/>
          <w:sz w:val="22"/>
          <w:szCs w:val="22"/>
        </w:rPr>
      </w:pPr>
    </w:p>
    <w:p w14:paraId="4ADABCF9" w14:textId="1B95E7CB" w:rsidR="007C0085" w:rsidRPr="0000552B" w:rsidRDefault="0089169E"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36269F5C" w14:textId="1F71D072" w:rsidR="00F04C1F" w:rsidRDefault="0000552B" w:rsidP="003A65B1">
      <w:pPr>
        <w:spacing w:line="271" w:lineRule="auto"/>
        <w:jc w:val="both"/>
        <w:rPr>
          <w:rFonts w:ascii="Arial" w:hAnsi="Arial" w:cs="Arial"/>
          <w:bCs/>
          <w:sz w:val="22"/>
          <w:szCs w:val="22"/>
        </w:rPr>
      </w:pPr>
      <w:r w:rsidRPr="0000552B">
        <w:rPr>
          <w:rFonts w:ascii="Arial" w:hAnsi="Arial" w:cs="Arial"/>
          <w:bCs/>
          <w:sz w:val="22"/>
          <w:szCs w:val="22"/>
        </w:rPr>
        <w:t>Nie dotyczy.</w:t>
      </w:r>
    </w:p>
    <w:p w14:paraId="6B7ACDFB" w14:textId="77777777" w:rsidR="003849AF" w:rsidRPr="000D4525" w:rsidRDefault="003849AF" w:rsidP="003A65B1">
      <w:pPr>
        <w:spacing w:line="271" w:lineRule="auto"/>
        <w:jc w:val="both"/>
        <w:rPr>
          <w:rFonts w:ascii="Arial" w:hAnsi="Arial" w:cs="Arial"/>
          <w:bCs/>
          <w:sz w:val="22"/>
          <w:szCs w:val="22"/>
        </w:rPr>
      </w:pPr>
    </w:p>
    <w:p w14:paraId="75966903" w14:textId="2B4CFC4D" w:rsidR="00F04C1F" w:rsidRPr="0000552B" w:rsidRDefault="00F04C1F"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4F8E1397" w14:textId="23545CF5" w:rsidR="00EC45FB" w:rsidRDefault="0000552B" w:rsidP="003A65B1">
      <w:pPr>
        <w:spacing w:line="271" w:lineRule="auto"/>
        <w:jc w:val="both"/>
        <w:rPr>
          <w:rFonts w:ascii="Arial" w:hAnsi="Arial" w:cs="Arial"/>
          <w:bCs/>
          <w:sz w:val="22"/>
          <w:szCs w:val="22"/>
        </w:rPr>
      </w:pPr>
      <w:r w:rsidRPr="0000552B">
        <w:rPr>
          <w:rFonts w:ascii="Arial" w:hAnsi="Arial" w:cs="Arial"/>
          <w:bCs/>
          <w:sz w:val="22"/>
          <w:szCs w:val="22"/>
        </w:rPr>
        <w:t>Nie dotyczy.</w:t>
      </w:r>
    </w:p>
    <w:p w14:paraId="6EBA2B04" w14:textId="77777777" w:rsidR="003849AF" w:rsidRPr="000D4525" w:rsidRDefault="003849AF" w:rsidP="003A65B1">
      <w:pPr>
        <w:spacing w:line="271" w:lineRule="auto"/>
        <w:jc w:val="both"/>
        <w:rPr>
          <w:rFonts w:ascii="Arial" w:hAnsi="Arial" w:cs="Arial"/>
          <w:bCs/>
          <w:sz w:val="22"/>
          <w:szCs w:val="22"/>
        </w:rPr>
      </w:pPr>
    </w:p>
    <w:p w14:paraId="58D6252B" w14:textId="311AC1A8" w:rsidR="000F0283" w:rsidRPr="006C0A57" w:rsidRDefault="00EC45FB" w:rsidP="006A4802">
      <w:pPr>
        <w:numPr>
          <w:ilvl w:val="0"/>
          <w:numId w:val="22"/>
        </w:numPr>
        <w:shd w:val="clear" w:color="auto" w:fill="B2A1C7" w:themeFill="accent4" w:themeFillTint="99"/>
        <w:contextualSpacing/>
        <w:jc w:val="both"/>
        <w:rPr>
          <w:rFonts w:ascii="Arial" w:hAnsi="Arial" w:cs="Arial"/>
          <w:b/>
          <w:sz w:val="22"/>
          <w:szCs w:val="22"/>
          <w:lang w:eastAsia="en-US"/>
        </w:rPr>
      </w:pPr>
      <w:r w:rsidRPr="006C0A57">
        <w:rPr>
          <w:rFonts w:ascii="Arial" w:hAnsi="Arial" w:cs="Arial"/>
          <w:b/>
          <w:sz w:val="22"/>
          <w:szCs w:val="22"/>
          <w:lang w:eastAsia="en-US"/>
        </w:rPr>
        <w:t xml:space="preserve">Termin </w:t>
      </w:r>
      <w:r w:rsidR="00F04C1F" w:rsidRPr="006C0A57">
        <w:rPr>
          <w:rFonts w:ascii="Arial" w:hAnsi="Arial" w:cs="Arial"/>
          <w:b/>
          <w:sz w:val="22"/>
          <w:szCs w:val="22"/>
          <w:lang w:eastAsia="en-US"/>
        </w:rPr>
        <w:t xml:space="preserve">wykonania zamówienia </w:t>
      </w:r>
    </w:p>
    <w:p w14:paraId="2C71E85C" w14:textId="282AADFA" w:rsidR="00680892" w:rsidRPr="00783E78" w:rsidRDefault="00F51AEC" w:rsidP="00E720AC">
      <w:pPr>
        <w:spacing w:line="271" w:lineRule="auto"/>
        <w:jc w:val="both"/>
        <w:rPr>
          <w:rFonts w:ascii="Arial" w:hAnsi="Arial" w:cs="Arial"/>
          <w:color w:val="000000" w:themeColor="text1"/>
          <w:sz w:val="22"/>
          <w:szCs w:val="22"/>
          <w:lang w:eastAsia="ar-SA"/>
        </w:rPr>
      </w:pPr>
      <w:r w:rsidRPr="00F51AEC">
        <w:rPr>
          <w:rFonts w:ascii="Arial" w:hAnsi="Arial" w:cs="Arial"/>
          <w:sz w:val="22"/>
          <w:szCs w:val="22"/>
          <w:lang w:eastAsia="ar-SA"/>
        </w:rPr>
        <w:t>15 miesięcy od dnia podpisania umowy</w:t>
      </w:r>
      <w:r w:rsidR="00783E78" w:rsidRPr="00783E78">
        <w:rPr>
          <w:rFonts w:ascii="Arial" w:hAnsi="Arial" w:cs="Arial"/>
          <w:sz w:val="22"/>
          <w:szCs w:val="22"/>
          <w:lang w:eastAsia="ar-SA"/>
        </w:rPr>
        <w:t>.</w:t>
      </w:r>
    </w:p>
    <w:p w14:paraId="03CC157D" w14:textId="77777777" w:rsidR="003849AF" w:rsidRPr="000D4525" w:rsidRDefault="003849AF" w:rsidP="00E720AC">
      <w:pPr>
        <w:spacing w:line="271" w:lineRule="auto"/>
        <w:jc w:val="both"/>
        <w:rPr>
          <w:rFonts w:ascii="Arial" w:hAnsi="Arial" w:cs="Arial"/>
          <w:color w:val="000000" w:themeColor="text1"/>
          <w:sz w:val="22"/>
          <w:szCs w:val="22"/>
          <w:lang w:eastAsia="ar-SA"/>
        </w:rPr>
      </w:pPr>
    </w:p>
    <w:p w14:paraId="2F0FC1BB" w14:textId="0717051F" w:rsidR="000F0283" w:rsidRPr="006C0A57" w:rsidRDefault="00F04C1F"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77AAF1EC" w14:textId="77777777" w:rsidR="00B92B72" w:rsidRDefault="00B92B72" w:rsidP="003A65B1">
      <w:pPr>
        <w:spacing w:line="271" w:lineRule="auto"/>
        <w:jc w:val="both"/>
        <w:rPr>
          <w:rFonts w:ascii="Arial" w:eastAsiaTheme="majorEastAsia" w:hAnsi="Arial" w:cs="Arial"/>
          <w:sz w:val="22"/>
          <w:szCs w:val="22"/>
          <w:lang w:eastAsia="en-US"/>
        </w:rPr>
      </w:pPr>
    </w:p>
    <w:p w14:paraId="1638877B" w14:textId="3FC4B044" w:rsidR="00F04C1F"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 xml:space="preserve">ustawy </w:t>
      </w:r>
      <w:proofErr w:type="spellStart"/>
      <w:r w:rsidR="00DB65A7" w:rsidRPr="006C0A57">
        <w:rPr>
          <w:rFonts w:ascii="Arial" w:eastAsiaTheme="majorEastAsia" w:hAnsi="Arial" w:cs="Arial"/>
          <w:sz w:val="22"/>
          <w:szCs w:val="22"/>
          <w:lang w:eastAsia="en-US"/>
        </w:rPr>
        <w:t>Pzp</w:t>
      </w:r>
      <w:proofErr w:type="spellEnd"/>
      <w:r w:rsidR="00DB65A7" w:rsidRPr="006C0A57">
        <w:rPr>
          <w:rFonts w:ascii="Arial" w:eastAsiaTheme="majorEastAsia" w:hAnsi="Arial" w:cs="Arial"/>
          <w:sz w:val="22"/>
          <w:szCs w:val="22"/>
          <w:lang w:eastAsia="en-US"/>
        </w:rPr>
        <w:t>,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p w14:paraId="350A663B" w14:textId="77777777" w:rsidR="00B92B72" w:rsidRDefault="00B92B72" w:rsidP="003A65B1">
      <w:pPr>
        <w:spacing w:line="271" w:lineRule="auto"/>
        <w:jc w:val="both"/>
        <w:rPr>
          <w:rFonts w:ascii="Arial" w:eastAsiaTheme="majorEastAsia" w:hAnsi="Arial" w:cs="Arial"/>
          <w:b/>
          <w:sz w:val="22"/>
          <w:szCs w:val="22"/>
          <w:lang w:eastAsia="en-US"/>
        </w:rPr>
      </w:pPr>
    </w:p>
    <w:p w14:paraId="12BFFFC2" w14:textId="77777777" w:rsidR="00B92B72" w:rsidRPr="006C0A57" w:rsidRDefault="00B92B72" w:rsidP="003A65B1">
      <w:pPr>
        <w:spacing w:line="271" w:lineRule="auto"/>
        <w:jc w:val="both"/>
        <w:rPr>
          <w:rFonts w:ascii="Arial" w:eastAsiaTheme="majorEastAsia" w:hAnsi="Arial" w:cs="Arial"/>
          <w:b/>
          <w:sz w:val="22"/>
          <w:szCs w:val="22"/>
          <w:lang w:eastAsia="en-US"/>
        </w:rPr>
      </w:pP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7FC673F5" w14:textId="77777777" w:rsidR="006C0A57" w:rsidRDefault="006C0A57" w:rsidP="006C0A57">
            <w:pPr>
              <w:widowControl w:val="0"/>
              <w:suppressLineNumbers/>
              <w:suppressAutoHyphens/>
              <w:spacing w:line="271" w:lineRule="auto"/>
              <w:ind w:right="111"/>
              <w:jc w:val="both"/>
              <w:rPr>
                <w:rFonts w:ascii="Arial" w:eastAsiaTheme="majorEastAsia" w:hAnsi="Arial" w:cs="Arial"/>
                <w:b/>
                <w:sz w:val="22"/>
                <w:szCs w:val="22"/>
                <w:lang w:eastAsia="en-US"/>
              </w:rPr>
            </w:pPr>
            <w:r w:rsidRPr="006C0A57">
              <w:rPr>
                <w:rFonts w:ascii="Arial" w:eastAsiaTheme="majorEastAsia" w:hAnsi="Arial" w:cs="Arial"/>
                <w:b/>
                <w:sz w:val="22"/>
                <w:szCs w:val="22"/>
                <w:lang w:eastAsia="en-US"/>
              </w:rPr>
              <w:t>sytuacji ekonomicznej lub finansowej</w:t>
            </w:r>
          </w:p>
          <w:p w14:paraId="1C498937" w14:textId="5B4C1C6B" w:rsidR="00F060C0" w:rsidRPr="006C0A57" w:rsidRDefault="00F060C0" w:rsidP="006C0A57">
            <w:pPr>
              <w:widowControl w:val="0"/>
              <w:suppressLineNumbers/>
              <w:suppressAutoHyphens/>
              <w:spacing w:line="271" w:lineRule="auto"/>
              <w:ind w:right="111"/>
              <w:jc w:val="both"/>
              <w:rPr>
                <w:rFonts w:ascii="Arial" w:eastAsia="Lucida Sans Unicode" w:hAnsi="Arial" w:cs="Arial"/>
                <w:i/>
                <w:iCs/>
                <w:kern w:val="1"/>
                <w:sz w:val="22"/>
                <w:szCs w:val="22"/>
              </w:rPr>
            </w:pPr>
          </w:p>
        </w:tc>
        <w:tc>
          <w:tcPr>
            <w:tcW w:w="3099" w:type="dxa"/>
            <w:tcBorders>
              <w:left w:val="single" w:sz="1" w:space="0" w:color="000000"/>
              <w:bottom w:val="single" w:sz="1" w:space="0" w:color="000000"/>
            </w:tcBorders>
            <w:shd w:val="clear" w:color="auto" w:fill="auto"/>
          </w:tcPr>
          <w:p w14:paraId="46E55B35" w14:textId="748C176B" w:rsidR="006C0A57" w:rsidRPr="00783E78" w:rsidRDefault="00F51AEC" w:rsidP="00F51AEC">
            <w:pPr>
              <w:pStyle w:val="Bezodstpw"/>
              <w:suppressAutoHyphens w:val="0"/>
              <w:spacing w:before="120"/>
              <w:jc w:val="center"/>
            </w:pPr>
            <w:r>
              <w:rPr>
                <w:rFonts w:ascii="Arial" w:hAnsi="Arial" w:cs="Arial"/>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58F420CA" w:rsidR="006C0A57" w:rsidRPr="006C0A57" w:rsidRDefault="00F51AEC" w:rsidP="00F51AEC">
            <w:pPr>
              <w:widowControl w:val="0"/>
              <w:suppressAutoHyphens/>
              <w:autoSpaceDE w:val="0"/>
              <w:spacing w:line="271" w:lineRule="auto"/>
              <w:jc w:val="center"/>
              <w:rPr>
                <w:rFonts w:ascii="Arial" w:eastAsia="SimSun" w:hAnsi="Arial" w:cs="Arial"/>
                <w:kern w:val="1"/>
                <w:sz w:val="22"/>
                <w:szCs w:val="22"/>
                <w:lang w:eastAsia="hi-IN" w:bidi="hi-IN"/>
              </w:rPr>
            </w:pPr>
            <w:r>
              <w:rPr>
                <w:rFonts w:ascii="Arial" w:eastAsia="SimSun" w:hAnsi="Arial" w:cs="Arial"/>
                <w:kern w:val="1"/>
                <w:sz w:val="22"/>
                <w:szCs w:val="22"/>
                <w:lang w:eastAsia="hi-IN" w:bidi="hi-IN"/>
              </w:rPr>
              <w:t>-</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728BBF87" w14:textId="77777777" w:rsidR="00F51AEC" w:rsidRPr="00F51AEC" w:rsidRDefault="00F51AEC" w:rsidP="00F51AEC">
            <w:pPr>
              <w:pStyle w:val="Bezodstpw"/>
              <w:spacing w:before="120"/>
              <w:jc w:val="both"/>
              <w:rPr>
                <w:rFonts w:ascii="Arial" w:hAnsi="Arial" w:cs="Arial"/>
                <w:sz w:val="22"/>
                <w:szCs w:val="22"/>
              </w:rPr>
            </w:pPr>
            <w:r w:rsidRPr="00F51AEC">
              <w:rPr>
                <w:rFonts w:ascii="Arial" w:hAnsi="Arial" w:cs="Arial"/>
                <w:sz w:val="22"/>
                <w:szCs w:val="22"/>
              </w:rPr>
              <w:t xml:space="preserve">Zamawiający zaprasza do udziału w postępowaniu tych Wykonawców, którzy spełniają łącznie poniższe wymagania: </w:t>
            </w:r>
          </w:p>
          <w:p w14:paraId="763F9793" w14:textId="77777777" w:rsidR="00F51AEC" w:rsidRPr="00F51AEC" w:rsidRDefault="00F51AEC" w:rsidP="00F51AEC">
            <w:pPr>
              <w:pStyle w:val="Bezodstpw"/>
              <w:spacing w:before="120"/>
              <w:jc w:val="both"/>
              <w:rPr>
                <w:rFonts w:ascii="Arial" w:hAnsi="Arial" w:cs="Arial"/>
                <w:sz w:val="22"/>
                <w:szCs w:val="22"/>
              </w:rPr>
            </w:pPr>
            <w:r w:rsidRPr="00F51AEC">
              <w:rPr>
                <w:rFonts w:ascii="Arial" w:hAnsi="Arial" w:cs="Arial"/>
                <w:sz w:val="22"/>
                <w:szCs w:val="22"/>
              </w:rPr>
              <w:t>a)</w:t>
            </w:r>
            <w:r w:rsidRPr="00F51AEC">
              <w:rPr>
                <w:rFonts w:ascii="Arial" w:hAnsi="Arial" w:cs="Arial"/>
                <w:sz w:val="22"/>
                <w:szCs w:val="22"/>
              </w:rPr>
              <w:tab/>
              <w:t xml:space="preserve">Wykonawca w okresie ostatnich pięciu lat przed upływem terminu składania ofert, a jeżeli okres prowadzenia działalności jest krótszy – w tym okresie, wykonał minimum dwie roboty budowlane odpowiadające swoim rodzajem i zakresem robotom budowlanym wskazanym w przedmiocie zamówienia, które polegały na </w:t>
            </w:r>
            <w:r w:rsidRPr="00F51AEC">
              <w:rPr>
                <w:rFonts w:ascii="Arial" w:hAnsi="Arial" w:cs="Arial"/>
                <w:sz w:val="22"/>
                <w:szCs w:val="22"/>
              </w:rPr>
              <w:lastRenderedPageBreak/>
              <w:t>rozbudowie, budowie, przebudowie drogi publicznej klasy Z lub wyższej, których wartość była równa lub wyższa 10 000 000,00 zł każda.</w:t>
            </w:r>
          </w:p>
          <w:p w14:paraId="2C274EB9" w14:textId="00A6D439" w:rsidR="006C0A57" w:rsidRPr="00B92B72" w:rsidRDefault="00F51AEC" w:rsidP="00F51AEC">
            <w:pPr>
              <w:suppressAutoHyphens/>
              <w:snapToGrid w:val="0"/>
              <w:spacing w:before="120"/>
              <w:jc w:val="both"/>
              <w:rPr>
                <w:rFonts w:ascii="Arial" w:eastAsia="Calibri" w:hAnsi="Arial" w:cs="Arial"/>
                <w:sz w:val="22"/>
                <w:szCs w:val="22"/>
                <w:shd w:val="clear" w:color="auto" w:fill="FFFFFF"/>
              </w:rPr>
            </w:pPr>
            <w:r w:rsidRPr="00F51AEC">
              <w:rPr>
                <w:rFonts w:ascii="Arial" w:hAnsi="Arial" w:cs="Arial"/>
                <w:sz w:val="22"/>
                <w:szCs w:val="22"/>
              </w:rPr>
              <w:t>b)</w:t>
            </w:r>
            <w:r w:rsidRPr="00F51AEC">
              <w:rPr>
                <w:rFonts w:ascii="Arial" w:hAnsi="Arial" w:cs="Arial"/>
                <w:sz w:val="22"/>
                <w:szCs w:val="22"/>
              </w:rPr>
              <w:tab/>
              <w:t>Wykonawca dysponuje kierownikiem budowy, który legitymuje się uprawnieniami budowlanymi do kierowania robotami budowlanymi bez ograniczeń w specjalności drogowej – zgodnie z wymogiem ustawy Prawo budowlane, kierownik musi posiadać aktualne zaświadczenie o przynależności do Okręgowej Izby Inżynierów Budownictwa i posiadaniu ubezpieczenia od odpowiedzialności cywilnej.</w:t>
            </w:r>
          </w:p>
        </w:tc>
        <w:tc>
          <w:tcPr>
            <w:tcW w:w="4113" w:type="dxa"/>
            <w:tcBorders>
              <w:left w:val="single" w:sz="1" w:space="0" w:color="000000"/>
              <w:bottom w:val="single" w:sz="1" w:space="0" w:color="000000"/>
              <w:right w:val="single" w:sz="1" w:space="0" w:color="000000"/>
            </w:tcBorders>
            <w:shd w:val="clear" w:color="auto" w:fill="auto"/>
          </w:tcPr>
          <w:p w14:paraId="5F18AD6B" w14:textId="77777777" w:rsidR="005E2C2F" w:rsidRDefault="005E2C2F" w:rsidP="00CD300C">
            <w:pPr>
              <w:widowControl w:val="0"/>
              <w:suppressLineNumbers/>
              <w:suppressAutoHyphens/>
              <w:snapToGrid w:val="0"/>
              <w:spacing w:line="271" w:lineRule="auto"/>
              <w:jc w:val="both"/>
              <w:rPr>
                <w:rFonts w:ascii="Arial" w:hAnsi="Arial" w:cs="Arial"/>
                <w:sz w:val="22"/>
                <w:szCs w:val="22"/>
              </w:rPr>
            </w:pPr>
            <w:r w:rsidRPr="005E2C2F">
              <w:rPr>
                <w:rFonts w:ascii="Arial" w:hAnsi="Arial" w:cs="Arial"/>
                <w:sz w:val="22"/>
                <w:szCs w:val="22"/>
              </w:rPr>
              <w:lastRenderedPageBreak/>
              <w:t xml:space="preserve">-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w:t>
            </w:r>
            <w:r w:rsidRPr="005E2C2F">
              <w:rPr>
                <w:rFonts w:ascii="Arial" w:hAnsi="Arial" w:cs="Arial"/>
                <w:sz w:val="22"/>
                <w:szCs w:val="22"/>
              </w:rPr>
              <w:lastRenderedPageBreak/>
              <w:t>przyczyn niezależnych od niego nie jest w stanie uzyskać tych dokumentów – inne odpowiednie dokumenty;</w:t>
            </w:r>
          </w:p>
          <w:p w14:paraId="26E4DCA7" w14:textId="77777777" w:rsidR="00F51AEC" w:rsidRDefault="00F51AEC" w:rsidP="00CD300C">
            <w:pPr>
              <w:widowControl w:val="0"/>
              <w:suppressLineNumbers/>
              <w:suppressAutoHyphens/>
              <w:snapToGrid w:val="0"/>
              <w:spacing w:line="271" w:lineRule="auto"/>
              <w:jc w:val="both"/>
              <w:rPr>
                <w:rFonts w:ascii="Arial" w:hAnsi="Arial" w:cs="Arial"/>
                <w:sz w:val="22"/>
                <w:szCs w:val="22"/>
              </w:rPr>
            </w:pPr>
          </w:p>
          <w:p w14:paraId="7B03CE4B" w14:textId="36225B63" w:rsidR="006C0A57" w:rsidRPr="006C0A57" w:rsidRDefault="005D5D28" w:rsidP="00CD300C">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AD1008">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oświadczenie wykonawcy o braku przynależności do tej samej grupy kapitałowej w rozumieniu ustawy z 16.02.2007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t xml:space="preserve">Zgodnie z art. 274 ust. 1 ustawy </w:t>
      </w:r>
      <w:proofErr w:type="spellStart"/>
      <w:r w:rsidRPr="006C0A57">
        <w:rPr>
          <w:rFonts w:ascii="Arial" w:hAnsi="Arial" w:cs="Arial"/>
          <w:sz w:val="22"/>
          <w:szCs w:val="22"/>
        </w:rPr>
        <w:t>Pzp</w:t>
      </w:r>
      <w:proofErr w:type="spellEnd"/>
      <w:r w:rsidRPr="006C0A57">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16ED601A" w14:textId="70CE123E" w:rsidR="00E720AC"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31F079F" w14:textId="3F5CC777" w:rsidR="00AA4F20" w:rsidRPr="003A65B1" w:rsidRDefault="00587F52"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C9692D9" w:rsidR="00B40D1F" w:rsidRPr="005572B4"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5D5D28">
        <w:rPr>
          <w:rFonts w:ascii="Arial" w:hAnsi="Arial" w:cs="Arial"/>
          <w:sz w:val="22"/>
          <w:szCs w:val="22"/>
        </w:rPr>
        <w:t xml:space="preserve">oraz art. 7 ust. 1 ustawy z dnia 13 kwietnia 2022 r. o szczególnych rozwiązaniach w zakresie </w:t>
      </w:r>
      <w:r w:rsidR="009B4521" w:rsidRPr="005D5D28">
        <w:rPr>
          <w:rFonts w:ascii="Arial" w:hAnsi="Arial" w:cs="Arial"/>
          <w:sz w:val="22"/>
          <w:szCs w:val="22"/>
        </w:rPr>
        <w:lastRenderedPageBreak/>
        <w:t>przeciwdziałania wspieraniu agresji na Ukrainę oraz służących ochronie bezpieczeństwa narodowego</w:t>
      </w:r>
      <w:r w:rsidRPr="005D5D28">
        <w:rPr>
          <w:rFonts w:ascii="Arial" w:hAnsi="Arial" w:cs="Arial"/>
          <w:sz w:val="22"/>
          <w:szCs w:val="22"/>
        </w:rPr>
        <w:t>.</w:t>
      </w:r>
    </w:p>
    <w:p w14:paraId="3C828E6F" w14:textId="77777777" w:rsidR="009D4DAE" w:rsidRPr="003A65B1" w:rsidRDefault="009D4DAE"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6A4802">
      <w:pPr>
        <w:numPr>
          <w:ilvl w:val="0"/>
          <w:numId w:val="10"/>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6A4802">
      <w:pPr>
        <w:numPr>
          <w:ilvl w:val="0"/>
          <w:numId w:val="24"/>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6A4802">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6A4802">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6A4802">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6A4802">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6A4802">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Pr="003A65B1" w:rsidRDefault="00AC1CD8" w:rsidP="006A4802">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53DD20DE" w14:textId="4D48E249" w:rsidR="000C0411" w:rsidRPr="003A65B1" w:rsidRDefault="00514BAF" w:rsidP="006A4802">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w:t>
      </w:r>
      <w:r w:rsidR="006009FC">
        <w:rPr>
          <w:rFonts w:ascii="Arial" w:hAnsi="Arial" w:cs="Arial"/>
          <w:sz w:val="22"/>
          <w:szCs w:val="22"/>
        </w:rPr>
        <w:t>4 i 7</w:t>
      </w:r>
      <w:r w:rsidR="000C0411" w:rsidRPr="003A65B1">
        <w:rPr>
          <w:rFonts w:ascii="Arial" w:hAnsi="Arial" w:cs="Arial"/>
          <w:sz w:val="22"/>
          <w:szCs w:val="22"/>
        </w:rPr>
        <w:t xml:space="preserve">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lastRenderedPageBreak/>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6A4802">
      <w:pPr>
        <w:numPr>
          <w:ilvl w:val="0"/>
          <w:numId w:val="24"/>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6A4802">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6A4802">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6A4802">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5C7777">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5C777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5C777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5D5D28">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6A4802">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6A4802">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6A4802">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 xml:space="preserve">w formie elektronicznej lub w postaci elektronicznej opatrzonej podpisem zaufanym, lub podpisem osobistym osoby upoważnionej do </w:t>
      </w:r>
      <w:r w:rsidR="00887365" w:rsidRPr="003A65B1">
        <w:rPr>
          <w:rFonts w:ascii="Arial" w:hAnsi="Arial" w:cs="Arial"/>
          <w:sz w:val="22"/>
          <w:szCs w:val="22"/>
        </w:rPr>
        <w:lastRenderedPageBreak/>
        <w:t>reprezentowania wykonawców zgodnie z formą reprezentacji określoną w dokumencie rejestrowym właściwym dla formy organizacyjnej lub innym dokumencie.</w:t>
      </w:r>
    </w:p>
    <w:p w14:paraId="345AE3A7" w14:textId="2DAD5702" w:rsidR="0078519A" w:rsidRPr="003A65B1" w:rsidRDefault="0078519A" w:rsidP="006A4802">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6A4802">
      <w:pPr>
        <w:pStyle w:val="Tekstpodstawowy"/>
        <w:numPr>
          <w:ilvl w:val="0"/>
          <w:numId w:val="11"/>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6A4802">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6A4802">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6A4802">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5DB1D76A" w:rsidR="00887365" w:rsidRPr="0093777A"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6A4802">
      <w:pPr>
        <w:numPr>
          <w:ilvl w:val="0"/>
          <w:numId w:val="25"/>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6A4802">
      <w:pPr>
        <w:numPr>
          <w:ilvl w:val="0"/>
          <w:numId w:val="25"/>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7879379" w14:textId="77777777" w:rsidR="004D1949" w:rsidRPr="003A65B1" w:rsidRDefault="004D194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26A655" w14:textId="1FFC7EE5" w:rsidR="001E74FA" w:rsidRDefault="00DC6E39"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4F58D79" w14:textId="77777777" w:rsidR="004D1949" w:rsidRDefault="004D1949" w:rsidP="00AD7D53">
      <w:pPr>
        <w:pStyle w:val="Tekstpodstawowy"/>
        <w:spacing w:after="0" w:line="271" w:lineRule="auto"/>
        <w:ind w:right="20"/>
        <w:jc w:val="both"/>
        <w:rPr>
          <w:rFonts w:ascii="Arial" w:hAnsi="Arial" w:cs="Arial"/>
          <w:sz w:val="22"/>
          <w:szCs w:val="22"/>
        </w:rPr>
      </w:pPr>
    </w:p>
    <w:p w14:paraId="7CE73AEF" w14:textId="42BA8D57" w:rsidR="004D1949" w:rsidRPr="00204713" w:rsidRDefault="001E74FA" w:rsidP="001E74FA">
      <w:pPr>
        <w:pStyle w:val="Tekstpodstawowy"/>
        <w:numPr>
          <w:ilvl w:val="0"/>
          <w:numId w:val="25"/>
        </w:numPr>
        <w:spacing w:after="0" w:line="271" w:lineRule="auto"/>
        <w:ind w:right="20"/>
        <w:jc w:val="both"/>
        <w:rPr>
          <w:rFonts w:ascii="Arial" w:hAnsi="Arial" w:cs="Arial"/>
          <w:b/>
          <w:bCs/>
          <w:sz w:val="22"/>
          <w:szCs w:val="22"/>
        </w:rPr>
      </w:pPr>
      <w:r w:rsidRPr="001E74FA">
        <w:rPr>
          <w:rFonts w:ascii="Arial" w:hAnsi="Arial" w:cs="Arial"/>
          <w:b/>
          <w:bCs/>
          <w:sz w:val="22"/>
          <w:szCs w:val="22"/>
        </w:rPr>
        <w:t>Wadium</w:t>
      </w:r>
    </w:p>
    <w:p w14:paraId="5E0AE8A5" w14:textId="77777777" w:rsidR="001E74FA" w:rsidRPr="001E74FA" w:rsidRDefault="001E74FA" w:rsidP="001E74FA">
      <w:pPr>
        <w:pStyle w:val="Tekstpodstawowy"/>
        <w:spacing w:line="271" w:lineRule="auto"/>
        <w:ind w:right="20"/>
        <w:jc w:val="both"/>
        <w:rPr>
          <w:rFonts w:ascii="Arial" w:hAnsi="Arial" w:cs="Arial"/>
          <w:b/>
          <w:bCs/>
          <w:sz w:val="22"/>
          <w:szCs w:val="22"/>
        </w:rPr>
      </w:pPr>
      <w:r w:rsidRPr="001E74FA">
        <w:rPr>
          <w:rFonts w:ascii="Arial" w:hAnsi="Arial" w:cs="Arial"/>
          <w:b/>
          <w:bCs/>
          <w:sz w:val="22"/>
          <w:szCs w:val="22"/>
        </w:rPr>
        <w:t>Wymagana forma:</w:t>
      </w:r>
    </w:p>
    <w:p w14:paraId="638BEF8F" w14:textId="77777777" w:rsidR="001E74FA" w:rsidRPr="001E74FA" w:rsidRDefault="001E74FA" w:rsidP="001E74FA">
      <w:pPr>
        <w:pStyle w:val="Tekstpodstawowy"/>
        <w:spacing w:line="271" w:lineRule="auto"/>
        <w:ind w:right="20"/>
        <w:jc w:val="both"/>
        <w:rPr>
          <w:rFonts w:ascii="Arial" w:hAnsi="Arial" w:cs="Arial"/>
          <w:sz w:val="22"/>
          <w:szCs w:val="22"/>
        </w:rPr>
      </w:pPr>
      <w:r w:rsidRPr="001E74FA">
        <w:rPr>
          <w:rFonts w:ascii="Arial" w:hAnsi="Arial" w:cs="Arial"/>
          <w:sz w:val="22"/>
          <w:szCs w:val="22"/>
        </w:rPr>
        <w:lastRenderedPageBreak/>
        <w:t>•</w:t>
      </w:r>
      <w:r w:rsidRPr="001E74FA">
        <w:rPr>
          <w:rFonts w:ascii="Arial" w:hAnsi="Arial" w:cs="Arial"/>
          <w:sz w:val="22"/>
          <w:szCs w:val="22"/>
        </w:rPr>
        <w:tab/>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46066E1F" w14:textId="7E4EEF8E" w:rsidR="004D1949" w:rsidRDefault="001E74FA" w:rsidP="001E74FA">
      <w:pPr>
        <w:pStyle w:val="Tekstpodstawowy"/>
        <w:spacing w:after="0" w:line="271" w:lineRule="auto"/>
        <w:ind w:right="20"/>
        <w:jc w:val="both"/>
        <w:rPr>
          <w:rFonts w:ascii="Arial" w:hAnsi="Arial" w:cs="Arial"/>
          <w:sz w:val="22"/>
          <w:szCs w:val="22"/>
        </w:rPr>
      </w:pPr>
      <w:r w:rsidRPr="001E74FA">
        <w:rPr>
          <w:rFonts w:ascii="Arial" w:hAnsi="Arial" w:cs="Arial"/>
          <w:sz w:val="22"/>
          <w:szCs w:val="22"/>
        </w:rPr>
        <w:t>•</w:t>
      </w:r>
      <w:r w:rsidRPr="001E74FA">
        <w:rPr>
          <w:rFonts w:ascii="Arial" w:hAnsi="Arial" w:cs="Arial"/>
          <w:sz w:val="22"/>
          <w:szCs w:val="22"/>
        </w:rPr>
        <w:tab/>
        <w:t>Zamawiający zaleca załączenie do oferty dokumentu potwierdzającego wniesienie wadium w pieniądzu na rachunek bankowy zamawiającego.</w:t>
      </w:r>
    </w:p>
    <w:p w14:paraId="58231FB8" w14:textId="77777777" w:rsidR="00150AE4" w:rsidRDefault="00150AE4" w:rsidP="001E74FA">
      <w:pPr>
        <w:pStyle w:val="Tekstpodstawowy"/>
        <w:spacing w:after="0" w:line="271" w:lineRule="auto"/>
        <w:ind w:right="20"/>
        <w:jc w:val="both"/>
        <w:rPr>
          <w:rFonts w:ascii="Arial" w:hAnsi="Arial" w:cs="Arial"/>
          <w:sz w:val="22"/>
          <w:szCs w:val="22"/>
        </w:rPr>
      </w:pPr>
    </w:p>
    <w:p w14:paraId="4059DCCF" w14:textId="77777777" w:rsidR="00395635" w:rsidRPr="003A65B1" w:rsidRDefault="00395635" w:rsidP="00AD7D53">
      <w:pPr>
        <w:pStyle w:val="Tekstpodstawowy"/>
        <w:spacing w:after="0" w:line="271" w:lineRule="auto"/>
        <w:ind w:right="20"/>
        <w:jc w:val="both"/>
        <w:rPr>
          <w:rFonts w:ascii="Arial" w:hAnsi="Arial" w:cs="Arial"/>
          <w:sz w:val="22"/>
          <w:szCs w:val="22"/>
        </w:rPr>
      </w:pPr>
    </w:p>
    <w:p w14:paraId="40F87882" w14:textId="1D8485F0" w:rsidR="00A25032" w:rsidRPr="00634C3B" w:rsidRDefault="00587F52"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0C62CADF" w14:textId="510D32D7" w:rsidR="001E74FA" w:rsidRPr="001E74FA" w:rsidRDefault="005F4411" w:rsidP="001E74FA">
      <w:pPr>
        <w:autoSpaceDE w:val="0"/>
        <w:autoSpaceDN w:val="0"/>
        <w:spacing w:before="120" w:after="120" w:line="271" w:lineRule="auto"/>
        <w:jc w:val="both"/>
        <w:rPr>
          <w:rFonts w:ascii="Arial" w:hAnsi="Arial" w:cs="Arial"/>
          <w:bCs/>
          <w:sz w:val="22"/>
          <w:szCs w:val="22"/>
        </w:rPr>
      </w:pPr>
      <w:r>
        <w:rPr>
          <w:rFonts w:ascii="Arial" w:hAnsi="Arial" w:cs="Arial"/>
          <w:bCs/>
          <w:sz w:val="22"/>
          <w:szCs w:val="22"/>
        </w:rPr>
        <w:t xml:space="preserve">1) </w:t>
      </w:r>
      <w:r w:rsidR="001E74FA" w:rsidRPr="001E74FA">
        <w:rPr>
          <w:rFonts w:ascii="Arial" w:hAnsi="Arial" w:cs="Arial"/>
          <w:bCs/>
          <w:sz w:val="22"/>
          <w:szCs w:val="22"/>
        </w:rPr>
        <w:t xml:space="preserve">Wykonawca przystępujący do postępowania jest zobowiązany, przed upływem terminu składania ofert,  wnieść wadium w kwocie: </w:t>
      </w:r>
      <w:r w:rsidR="00150AE4">
        <w:rPr>
          <w:rFonts w:ascii="Arial" w:hAnsi="Arial" w:cs="Arial"/>
          <w:bCs/>
          <w:sz w:val="22"/>
          <w:szCs w:val="22"/>
        </w:rPr>
        <w:t>20</w:t>
      </w:r>
      <w:r w:rsidR="008E78B9">
        <w:rPr>
          <w:rFonts w:ascii="Arial" w:hAnsi="Arial" w:cs="Arial"/>
          <w:bCs/>
          <w:sz w:val="22"/>
          <w:szCs w:val="22"/>
        </w:rPr>
        <w:t>0</w:t>
      </w:r>
      <w:r w:rsidR="005E2C2F">
        <w:rPr>
          <w:rFonts w:ascii="Arial" w:hAnsi="Arial" w:cs="Arial"/>
          <w:bCs/>
          <w:sz w:val="22"/>
          <w:szCs w:val="22"/>
        </w:rPr>
        <w:t>.000</w:t>
      </w:r>
      <w:r w:rsidR="001E74FA" w:rsidRPr="001E74FA">
        <w:rPr>
          <w:rFonts w:ascii="Arial" w:hAnsi="Arial" w:cs="Arial"/>
          <w:bCs/>
          <w:sz w:val="22"/>
          <w:szCs w:val="22"/>
        </w:rPr>
        <w:t xml:space="preserve">,00 zł (słownie: </w:t>
      </w:r>
      <w:r w:rsidR="00150AE4">
        <w:rPr>
          <w:rFonts w:ascii="Arial" w:hAnsi="Arial" w:cs="Arial"/>
          <w:bCs/>
          <w:sz w:val="22"/>
          <w:szCs w:val="22"/>
        </w:rPr>
        <w:t>dwieście</w:t>
      </w:r>
      <w:r w:rsidR="005E2C2F">
        <w:rPr>
          <w:rFonts w:ascii="Arial" w:hAnsi="Arial" w:cs="Arial"/>
          <w:bCs/>
          <w:sz w:val="22"/>
          <w:szCs w:val="22"/>
        </w:rPr>
        <w:t xml:space="preserve"> tysi</w:t>
      </w:r>
      <w:r w:rsidR="00E720AC">
        <w:rPr>
          <w:rFonts w:ascii="Arial" w:hAnsi="Arial" w:cs="Arial"/>
          <w:bCs/>
          <w:sz w:val="22"/>
          <w:szCs w:val="22"/>
        </w:rPr>
        <w:t>ę</w:t>
      </w:r>
      <w:r w:rsidR="00634C3B">
        <w:rPr>
          <w:rFonts w:ascii="Arial" w:hAnsi="Arial" w:cs="Arial"/>
          <w:bCs/>
          <w:sz w:val="22"/>
          <w:szCs w:val="22"/>
        </w:rPr>
        <w:t>c</w:t>
      </w:r>
      <w:r w:rsidR="00E720AC">
        <w:rPr>
          <w:rFonts w:ascii="Arial" w:hAnsi="Arial" w:cs="Arial"/>
          <w:bCs/>
          <w:sz w:val="22"/>
          <w:szCs w:val="22"/>
        </w:rPr>
        <w:t>y</w:t>
      </w:r>
      <w:r w:rsidR="00973962">
        <w:rPr>
          <w:rFonts w:ascii="Arial" w:hAnsi="Arial" w:cs="Arial"/>
          <w:bCs/>
          <w:sz w:val="22"/>
          <w:szCs w:val="22"/>
        </w:rPr>
        <w:t xml:space="preserve"> </w:t>
      </w:r>
      <w:r w:rsidR="001E74FA" w:rsidRPr="001E74FA">
        <w:rPr>
          <w:rFonts w:ascii="Arial" w:hAnsi="Arial" w:cs="Arial"/>
          <w:bCs/>
          <w:sz w:val="22"/>
          <w:szCs w:val="22"/>
        </w:rPr>
        <w:t>złotych).</w:t>
      </w:r>
    </w:p>
    <w:p w14:paraId="450D7626" w14:textId="06D74EA1" w:rsidR="001E74FA" w:rsidRPr="00150AE4" w:rsidRDefault="001E74FA" w:rsidP="001E74FA">
      <w:pPr>
        <w:autoSpaceDE w:val="0"/>
        <w:autoSpaceDN w:val="0"/>
        <w:spacing w:before="120" w:after="120" w:line="271" w:lineRule="auto"/>
        <w:jc w:val="both"/>
        <w:rPr>
          <w:rFonts w:ascii="Arial" w:hAnsi="Arial" w:cs="Arial"/>
          <w:b/>
          <w:sz w:val="22"/>
          <w:szCs w:val="22"/>
        </w:rPr>
      </w:pPr>
      <w:r w:rsidRPr="001E74FA">
        <w:rPr>
          <w:rFonts w:ascii="Arial" w:hAnsi="Arial" w:cs="Arial"/>
          <w:bCs/>
          <w:sz w:val="22"/>
          <w:szCs w:val="22"/>
        </w:rPr>
        <w:t>2)</w:t>
      </w:r>
      <w:r w:rsidRPr="001E74FA">
        <w:rPr>
          <w:rFonts w:ascii="Arial" w:hAnsi="Arial" w:cs="Arial"/>
          <w:bCs/>
          <w:sz w:val="22"/>
          <w:szCs w:val="22"/>
        </w:rPr>
        <w:tab/>
        <w:t xml:space="preserve">Wadium musi obejmować pełen okres związania ofertą tj. </w:t>
      </w:r>
      <w:r w:rsidRPr="00150AE4">
        <w:rPr>
          <w:rFonts w:ascii="Arial" w:hAnsi="Arial" w:cs="Arial"/>
          <w:b/>
          <w:sz w:val="22"/>
          <w:szCs w:val="22"/>
        </w:rPr>
        <w:t xml:space="preserve">do dnia </w:t>
      </w:r>
      <w:r w:rsidR="00150AE4" w:rsidRPr="00150AE4">
        <w:rPr>
          <w:rFonts w:ascii="Arial" w:hAnsi="Arial" w:cs="Arial"/>
          <w:b/>
          <w:sz w:val="22"/>
          <w:szCs w:val="22"/>
        </w:rPr>
        <w:t>10</w:t>
      </w:r>
      <w:r w:rsidR="00783E78" w:rsidRPr="00150AE4">
        <w:rPr>
          <w:rFonts w:ascii="Arial" w:hAnsi="Arial" w:cs="Arial"/>
          <w:b/>
          <w:sz w:val="22"/>
          <w:szCs w:val="22"/>
        </w:rPr>
        <w:t>.0</w:t>
      </w:r>
      <w:r w:rsidR="008E78B9" w:rsidRPr="00150AE4">
        <w:rPr>
          <w:rFonts w:ascii="Arial" w:hAnsi="Arial" w:cs="Arial"/>
          <w:b/>
          <w:sz w:val="22"/>
          <w:szCs w:val="22"/>
        </w:rPr>
        <w:t>5</w:t>
      </w:r>
      <w:r w:rsidR="005E2C2F" w:rsidRPr="00150AE4">
        <w:rPr>
          <w:rFonts w:ascii="Arial" w:hAnsi="Arial" w:cs="Arial"/>
          <w:b/>
          <w:sz w:val="22"/>
          <w:szCs w:val="22"/>
        </w:rPr>
        <w:t>.202</w:t>
      </w:r>
      <w:r w:rsidR="005C5B5F" w:rsidRPr="00150AE4">
        <w:rPr>
          <w:rFonts w:ascii="Arial" w:hAnsi="Arial" w:cs="Arial"/>
          <w:b/>
          <w:sz w:val="22"/>
          <w:szCs w:val="22"/>
        </w:rPr>
        <w:t>5</w:t>
      </w:r>
      <w:r w:rsidRPr="00150AE4">
        <w:rPr>
          <w:rFonts w:ascii="Arial" w:hAnsi="Arial" w:cs="Arial"/>
          <w:b/>
          <w:sz w:val="22"/>
          <w:szCs w:val="22"/>
        </w:rPr>
        <w:t xml:space="preserve"> </w:t>
      </w:r>
      <w:r w:rsidR="00634C3B" w:rsidRPr="00150AE4">
        <w:rPr>
          <w:rFonts w:ascii="Arial" w:hAnsi="Arial" w:cs="Arial"/>
          <w:b/>
          <w:sz w:val="22"/>
          <w:szCs w:val="22"/>
        </w:rPr>
        <w:t>r.</w:t>
      </w:r>
    </w:p>
    <w:p w14:paraId="307A5EEE"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3)</w:t>
      </w:r>
      <w:r w:rsidRPr="001E74FA">
        <w:rPr>
          <w:rFonts w:ascii="Arial" w:hAnsi="Arial" w:cs="Arial"/>
          <w:bCs/>
          <w:sz w:val="22"/>
          <w:szCs w:val="22"/>
        </w:rPr>
        <w:tab/>
        <w:t xml:space="preserve">Wadium może być wniesione w jednej lub kilku formach wskazanych w art. 97 ust. 7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6198A31B"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4)</w:t>
      </w:r>
      <w:r w:rsidRPr="001E74FA">
        <w:rPr>
          <w:rFonts w:ascii="Arial" w:hAnsi="Arial" w:cs="Arial"/>
          <w:bCs/>
          <w:sz w:val="22"/>
          <w:szCs w:val="22"/>
        </w:rPr>
        <w:tab/>
        <w:t>Wadium wnoszone w pieniądzu należy wpłacić przelewem na rachunek bankowy w banku PKO BP numer rachunku: 24 1020 1042 0000 8102 0016 6942. Wadium musi wpłynąć na wskazany rachunek bankowy zamawiającego najpóźniej przed upływem terminu składania ofert (decyduje data wpływu na rachunek bankowy zamawiającego).</w:t>
      </w:r>
    </w:p>
    <w:p w14:paraId="37B62A10"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5)</w:t>
      </w:r>
      <w:r w:rsidRPr="001E74FA">
        <w:rPr>
          <w:rFonts w:ascii="Arial" w:hAnsi="Arial" w:cs="Arial"/>
          <w:bCs/>
          <w:sz w:val="22"/>
          <w:szCs w:val="22"/>
        </w:rPr>
        <w:tab/>
        <w:t>Wadium wnoszone w poręczeniach lub gwarancjach należy załączyć do oferty w oryginale w postaci dokumentu elektronicznego podpisanego kwalifikowanym podpisem elektronicznym przez wystawcę dokumentu i powinno zawierać następujące elementy:</w:t>
      </w:r>
    </w:p>
    <w:p w14:paraId="627866D3"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nazwę dającego zlecenie (wykonawcy), beneficjenta gwarancji (zamawiającego), gwaranta/poręczyciela oraz wskazanie ich siedzib. Beneficjentem wskazanym w gwarancji lub poręczeniu musi być Powiat Wołomiński</w:t>
      </w:r>
    </w:p>
    <w:p w14:paraId="400DA3A4"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określenie wierzytelności, która ma być zabezpieczona gwarancją/poręczeniem,</w:t>
      </w:r>
    </w:p>
    <w:p w14:paraId="664B8F23"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kwotę gwarancji/poręczenia,</w:t>
      </w:r>
    </w:p>
    <w:p w14:paraId="7BBF1345"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termin ważności gwarancji/poręczenia,</w:t>
      </w:r>
    </w:p>
    <w:p w14:paraId="62F4BAC6" w14:textId="6B999AA8" w:rsidR="00A25032"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 xml:space="preserve">zobowiązanie gwaranta do zapłacenia kwoty gwarancji/poręczenia bezwarunkowo, na pierwsze pisemne żądanie zamawiającego, w sytuacjach określonych w art. 98 ust. 6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4DA3102E"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6)</w:t>
      </w:r>
      <w:r w:rsidRPr="001E74FA">
        <w:rPr>
          <w:rFonts w:ascii="Arial" w:hAnsi="Arial" w:cs="Arial"/>
          <w:bCs/>
          <w:sz w:val="22"/>
          <w:szCs w:val="22"/>
        </w:rPr>
        <w:tab/>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1E74FA">
        <w:rPr>
          <w:rFonts w:ascii="Arial" w:hAnsi="Arial" w:cs="Arial"/>
          <w:bCs/>
          <w:sz w:val="22"/>
          <w:szCs w:val="22"/>
        </w:rPr>
        <w:t>Pzp</w:t>
      </w:r>
      <w:proofErr w:type="spellEnd"/>
      <w:r w:rsidRPr="001E74FA">
        <w:rPr>
          <w:rFonts w:ascii="Arial" w:hAnsi="Arial" w:cs="Arial"/>
          <w:bCs/>
          <w:sz w:val="22"/>
          <w:szCs w:val="22"/>
        </w:rPr>
        <w:t xml:space="preserve">, zamawiający odrzuci ofertę na podstawie art. 226 ust. 1 pkt 14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03B08A35"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7)</w:t>
      </w:r>
      <w:r w:rsidRPr="001E74FA">
        <w:rPr>
          <w:rFonts w:ascii="Arial" w:hAnsi="Arial" w:cs="Arial"/>
          <w:bCs/>
          <w:sz w:val="22"/>
          <w:szCs w:val="22"/>
        </w:rPr>
        <w:tab/>
        <w:t xml:space="preserve">Zamawiający dokona zwrotu wadium na zasadach określonych w art. 98 ust. 1–5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6D1AEC64" w14:textId="26B2D066" w:rsid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8)</w:t>
      </w:r>
      <w:r w:rsidRPr="001E74FA">
        <w:rPr>
          <w:rFonts w:ascii="Arial" w:hAnsi="Arial" w:cs="Arial"/>
          <w:bCs/>
          <w:sz w:val="22"/>
          <w:szCs w:val="22"/>
        </w:rPr>
        <w:tab/>
        <w:t xml:space="preserve">Zamawiający zatrzymuje wadium wraz z odsetkami na podstawie art. 98 ust. 6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3CA7A788" w14:textId="77777777" w:rsidR="00A25032" w:rsidRPr="003A65B1" w:rsidRDefault="00A25032" w:rsidP="001E74FA">
      <w:pPr>
        <w:autoSpaceDE w:val="0"/>
        <w:autoSpaceDN w:val="0"/>
        <w:spacing w:before="120" w:after="120" w:line="271" w:lineRule="auto"/>
        <w:jc w:val="both"/>
        <w:rPr>
          <w:rFonts w:ascii="Arial" w:hAnsi="Arial" w:cs="Arial"/>
          <w:bCs/>
          <w:sz w:val="22"/>
          <w:szCs w:val="22"/>
        </w:rPr>
      </w:pPr>
    </w:p>
    <w:p w14:paraId="177D7ABA" w14:textId="7946B2A5" w:rsidR="00884A69" w:rsidRPr="003A65B1" w:rsidRDefault="00DA5BE2" w:rsidP="006A4802">
      <w:pPr>
        <w:numPr>
          <w:ilvl w:val="0"/>
          <w:numId w:val="22"/>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6A4802">
      <w:pPr>
        <w:numPr>
          <w:ilvl w:val="0"/>
          <w:numId w:val="27"/>
        </w:numPr>
        <w:spacing w:line="271" w:lineRule="auto"/>
        <w:ind w:left="425"/>
        <w:jc w:val="both"/>
        <w:rPr>
          <w:rFonts w:ascii="Arial" w:hAnsi="Arial" w:cs="Arial"/>
          <w:sz w:val="22"/>
          <w:szCs w:val="22"/>
        </w:rPr>
      </w:pPr>
      <w:r w:rsidRPr="004E4915">
        <w:rPr>
          <w:rFonts w:ascii="Arial" w:eastAsia="Calibri" w:hAnsi="Arial" w:cs="Arial"/>
          <w:sz w:val="22"/>
          <w:szCs w:val="22"/>
        </w:rPr>
        <w:t xml:space="preserve">Oferta, wniosek oraz przedmiotowe środki dowodowe (jeżeli były wymagane) składane elektronicznie muszą zostać podpisane elektronicznym kwalifikowanym podpisem w </w:t>
      </w:r>
      <w:r w:rsidRPr="004E4915">
        <w:rPr>
          <w:rFonts w:ascii="Arial" w:eastAsia="Calibri" w:hAnsi="Arial" w:cs="Arial"/>
          <w:sz w:val="22"/>
          <w:szCs w:val="22"/>
        </w:rPr>
        <w:lastRenderedPageBreak/>
        <w:t>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6A4802">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6A4802">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6A4802">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0F0C2F" w:rsidP="000F0C2F">
      <w:pPr>
        <w:spacing w:line="271" w:lineRule="auto"/>
        <w:ind w:left="425"/>
        <w:jc w:val="both"/>
        <w:rPr>
          <w:rFonts w:ascii="Arial" w:eastAsia="Calibri" w:hAnsi="Arial" w:cs="Arial"/>
          <w:sz w:val="22"/>
          <w:szCs w:val="22"/>
        </w:rPr>
      </w:pPr>
      <w:hyperlink r:id="rId16">
        <w:r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6A4802">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6A4802">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6A4802">
      <w:pPr>
        <w:pStyle w:val="Akapitzlist"/>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Ofertę należy przygotować z należytą starannością dla podmiotu ubiegającego się o udzielenie zamówienia publicznego i zachowaniem odpowiedniego odstępu czasu do </w:t>
      </w:r>
      <w:r w:rsidRPr="004E4915">
        <w:rPr>
          <w:rFonts w:ascii="Arial" w:eastAsia="Calibri" w:hAnsi="Arial" w:cs="Arial"/>
          <w:sz w:val="22"/>
          <w:szCs w:val="22"/>
        </w:rPr>
        <w:lastRenderedPageBreak/>
        <w:t>zakończenia przyjmowania ofert/wniosków. Sugerujemy złożenie oferty na 24 godziny przed terminem składania ofert/wniosków.</w:t>
      </w:r>
    </w:p>
    <w:p w14:paraId="7067A3E4"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6A4802">
      <w:pPr>
        <w:numPr>
          <w:ilvl w:val="0"/>
          <w:numId w:val="22"/>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4D0B18C3" w:rsidR="00EB7EB9" w:rsidRDefault="00FF5F28"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w:t>
      </w:r>
      <w:r w:rsidR="000778FB" w:rsidRPr="003A65B1">
        <w:rPr>
          <w:rFonts w:ascii="Arial" w:eastAsiaTheme="majorEastAsia" w:hAnsi="Arial" w:cs="Arial"/>
          <w:sz w:val="22"/>
          <w:szCs w:val="22"/>
          <w:lang w:eastAsia="en-US"/>
        </w:rPr>
        <w:t>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0" w:name="bookmark28"/>
    </w:p>
    <w:p w14:paraId="33947B64" w14:textId="77777777" w:rsidR="0093777A" w:rsidRPr="003A65B1" w:rsidRDefault="0093777A" w:rsidP="0093777A">
      <w:pPr>
        <w:spacing w:after="200" w:line="271" w:lineRule="auto"/>
        <w:ind w:left="284"/>
        <w:contextualSpacing/>
        <w:jc w:val="both"/>
        <w:rPr>
          <w:rFonts w:ascii="Arial" w:eastAsiaTheme="majorEastAsia" w:hAnsi="Arial" w:cs="Arial"/>
          <w:sz w:val="22"/>
          <w:szCs w:val="22"/>
          <w:lang w:eastAsia="en-US"/>
        </w:rPr>
      </w:pPr>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0"/>
    <w:p w14:paraId="7C47370C" w14:textId="058E5B17" w:rsidR="00EC45FB" w:rsidRPr="003A65B1" w:rsidRDefault="008E78B9" w:rsidP="008E78B9">
      <w:p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jc w:val="both"/>
        <w:rPr>
          <w:rFonts w:ascii="Arial" w:eastAsiaTheme="majorEastAsia" w:hAnsi="Arial" w:cs="Arial"/>
          <w:b/>
          <w:sz w:val="22"/>
          <w:szCs w:val="22"/>
          <w:lang w:eastAsia="en-US"/>
        </w:rPr>
      </w:pPr>
      <w:r>
        <w:rPr>
          <w:rFonts w:ascii="Arial" w:eastAsiaTheme="majorEastAsia" w:hAnsi="Arial" w:cs="Arial"/>
          <w:b/>
          <w:sz w:val="22"/>
          <w:szCs w:val="22"/>
          <w:lang w:eastAsia="en-US"/>
        </w:rPr>
        <w:t xml:space="preserve">III </w:t>
      </w:r>
      <w:r w:rsidR="00EB7EB9"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8E78B9">
      <w:pPr>
        <w:numPr>
          <w:ilvl w:val="0"/>
          <w:numId w:val="29"/>
        </w:numPr>
        <w:spacing w:line="271" w:lineRule="auto"/>
        <w:ind w:left="357" w:hanging="357"/>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7FCAB2BD"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6009FC">
        <w:rPr>
          <w:rFonts w:ascii="Arial" w:eastAsia="Calibri" w:hAnsi="Arial" w:cs="Arial"/>
          <w:sz w:val="22"/>
          <w:szCs w:val="22"/>
        </w:rPr>
        <w:t>Wioleta Rolek</w:t>
      </w:r>
      <w:r w:rsidR="00125D0C">
        <w:rPr>
          <w:rFonts w:ascii="Arial" w:eastAsia="Calibri" w:hAnsi="Arial" w:cs="Arial"/>
          <w:sz w:val="22"/>
          <w:szCs w:val="22"/>
        </w:rPr>
        <w:t xml:space="preserve"> </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8E78B9">
      <w:pPr>
        <w:spacing w:line="271" w:lineRule="auto"/>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62763442" w:rsidR="003A14B9" w:rsidRPr="004E4915" w:rsidRDefault="00150AE4" w:rsidP="00150AE4">
      <w:pPr>
        <w:spacing w:line="271" w:lineRule="auto"/>
        <w:jc w:val="both"/>
        <w:rPr>
          <w:rFonts w:ascii="Arial" w:eastAsia="Calibri" w:hAnsi="Arial" w:cs="Arial"/>
          <w:sz w:val="22"/>
          <w:szCs w:val="22"/>
        </w:rPr>
      </w:pPr>
      <w:r>
        <w:rPr>
          <w:rFonts w:ascii="Arial" w:eastAsia="Calibri" w:hAnsi="Arial" w:cs="Arial"/>
          <w:sz w:val="22"/>
          <w:szCs w:val="22"/>
        </w:rPr>
        <w:t xml:space="preserve">4) </w:t>
      </w:r>
      <w:r w:rsidR="003A14B9" w:rsidRPr="004E4915">
        <w:rPr>
          <w:rFonts w:ascii="Arial" w:eastAsia="Calibri" w:hAnsi="Arial" w:cs="Arial"/>
          <w:sz w:val="22"/>
          <w:szCs w:val="22"/>
        </w:rPr>
        <w:t xml:space="preserve">Zamawiający będzie przekazywał wykonawcom informacje w formie elektronicznej za pośrednictwem </w:t>
      </w:r>
      <w:hyperlink r:id="rId22">
        <w:r w:rsidR="003A14B9" w:rsidRPr="004E4915">
          <w:rPr>
            <w:rFonts w:ascii="Arial" w:eastAsia="Calibri" w:hAnsi="Arial" w:cs="Arial"/>
            <w:color w:val="1155CC"/>
            <w:sz w:val="22"/>
            <w:szCs w:val="22"/>
            <w:u w:val="single"/>
          </w:rPr>
          <w:t>platformazakupowa.pl</w:t>
        </w:r>
      </w:hyperlink>
      <w:r w:rsidR="003A14B9"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003A14B9" w:rsidRPr="004E4915">
          <w:rPr>
            <w:rFonts w:ascii="Arial" w:eastAsia="Calibri" w:hAnsi="Arial" w:cs="Arial"/>
            <w:color w:val="1155CC"/>
            <w:sz w:val="22"/>
            <w:szCs w:val="22"/>
            <w:u w:val="single"/>
          </w:rPr>
          <w:t>platformazakupowa.pl</w:t>
        </w:r>
      </w:hyperlink>
      <w:r w:rsidR="003A14B9" w:rsidRPr="004E4915">
        <w:rPr>
          <w:rFonts w:ascii="Arial" w:eastAsia="Calibri" w:hAnsi="Arial" w:cs="Arial"/>
          <w:sz w:val="22"/>
          <w:szCs w:val="22"/>
        </w:rPr>
        <w:t xml:space="preserve"> do konkretnego wykonawcy.</w:t>
      </w:r>
    </w:p>
    <w:p w14:paraId="4E9262D6" w14:textId="4324E223" w:rsidR="003A14B9" w:rsidRPr="004E4915" w:rsidRDefault="00150AE4" w:rsidP="00150AE4">
      <w:pPr>
        <w:spacing w:line="271" w:lineRule="auto"/>
        <w:jc w:val="both"/>
        <w:rPr>
          <w:rFonts w:ascii="Arial" w:eastAsia="Calibri" w:hAnsi="Arial" w:cs="Arial"/>
          <w:sz w:val="22"/>
          <w:szCs w:val="22"/>
        </w:rPr>
      </w:pPr>
      <w:r>
        <w:rPr>
          <w:rFonts w:ascii="Arial" w:eastAsia="Calibri" w:hAnsi="Arial" w:cs="Arial"/>
          <w:sz w:val="22"/>
          <w:szCs w:val="22"/>
        </w:rPr>
        <w:t xml:space="preserve">5) </w:t>
      </w:r>
      <w:r w:rsidR="003A14B9"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38C7D24A" w:rsidR="003A14B9" w:rsidRPr="004E4915" w:rsidRDefault="00150AE4" w:rsidP="00150AE4">
      <w:pPr>
        <w:spacing w:line="271" w:lineRule="auto"/>
        <w:jc w:val="both"/>
        <w:rPr>
          <w:rFonts w:ascii="Arial" w:eastAsia="Calibri" w:hAnsi="Arial" w:cs="Arial"/>
          <w:sz w:val="22"/>
          <w:szCs w:val="22"/>
        </w:rPr>
      </w:pPr>
      <w:r>
        <w:rPr>
          <w:rFonts w:ascii="Arial" w:eastAsia="Calibri" w:hAnsi="Arial" w:cs="Arial"/>
          <w:sz w:val="22"/>
          <w:szCs w:val="22"/>
        </w:rPr>
        <w:t xml:space="preserve">6) </w:t>
      </w:r>
      <w:r w:rsidR="003A14B9" w:rsidRPr="004E4915">
        <w:rPr>
          <w:rFonts w:ascii="Arial" w:eastAsia="Calibri" w:hAnsi="Arial" w:cs="Arial"/>
          <w:sz w:val="22"/>
          <w:szCs w:val="22"/>
        </w:rPr>
        <w:t xml:space="preserve">Zamawiający, zgodnie z Rozporządzeniem </w:t>
      </w:r>
      <w:r w:rsidR="003A14B9"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003A14B9" w:rsidRPr="004E4915">
        <w:rPr>
          <w:rFonts w:ascii="Arial" w:eastAsia="Calibri" w:hAnsi="Arial" w:cs="Arial"/>
          <w:sz w:val="22"/>
          <w:szCs w:val="22"/>
        </w:rPr>
        <w:t xml:space="preserve">, określa niezbędne wymagania sprzętowo - aplikacyjne umożliwiające pracę na </w:t>
      </w:r>
      <w:hyperlink r:id="rId24">
        <w:r w:rsidR="003A14B9" w:rsidRPr="004E4915">
          <w:rPr>
            <w:rFonts w:ascii="Arial" w:eastAsia="Calibri" w:hAnsi="Arial" w:cs="Arial"/>
            <w:color w:val="1155CC"/>
            <w:sz w:val="22"/>
            <w:szCs w:val="22"/>
            <w:u w:val="single"/>
          </w:rPr>
          <w:t>platformazakupowa.pl</w:t>
        </w:r>
      </w:hyperlink>
      <w:r w:rsidR="003A14B9" w:rsidRPr="004E4915">
        <w:rPr>
          <w:rFonts w:ascii="Arial" w:eastAsia="Calibri" w:hAnsi="Arial" w:cs="Arial"/>
          <w:sz w:val="22"/>
          <w:szCs w:val="22"/>
        </w:rPr>
        <w:t>, tj.:</w:t>
      </w:r>
    </w:p>
    <w:p w14:paraId="081AE5BC"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zainstalowana dowolna przeglądarka internetowa, w przypadku Internet Explorer minimalnie wersja 10 0.,</w:t>
      </w:r>
    </w:p>
    <w:p w14:paraId="5C555D0C"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474D37CF" w:rsidR="003A14B9" w:rsidRPr="00150AE4" w:rsidRDefault="003A14B9" w:rsidP="005F4411">
      <w:pPr>
        <w:pStyle w:val="Akapitzlist"/>
        <w:numPr>
          <w:ilvl w:val="0"/>
          <w:numId w:val="37"/>
        </w:numPr>
        <w:spacing w:line="271" w:lineRule="auto"/>
        <w:ind w:left="357" w:hanging="357"/>
        <w:jc w:val="both"/>
        <w:rPr>
          <w:rFonts w:ascii="Arial" w:eastAsia="Calibri" w:hAnsi="Arial" w:cs="Arial"/>
          <w:sz w:val="22"/>
          <w:szCs w:val="22"/>
        </w:rPr>
      </w:pPr>
      <w:r w:rsidRPr="00150AE4">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5F4411">
      <w:pPr>
        <w:numPr>
          <w:ilvl w:val="1"/>
          <w:numId w:val="37"/>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5F4411">
      <w:pPr>
        <w:numPr>
          <w:ilvl w:val="1"/>
          <w:numId w:val="37"/>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5F4411">
      <w:pPr>
        <w:numPr>
          <w:ilvl w:val="0"/>
          <w:numId w:val="37"/>
        </w:numPr>
        <w:spacing w:line="271" w:lineRule="auto"/>
        <w:ind w:left="357" w:hanging="357"/>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5F4411">
      <w:pPr>
        <w:numPr>
          <w:ilvl w:val="0"/>
          <w:numId w:val="37"/>
        </w:numPr>
        <w:spacing w:line="271" w:lineRule="auto"/>
        <w:ind w:left="357" w:hanging="357"/>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6D52D0E6" w:rsidR="006929D6" w:rsidRPr="00AC0EAC" w:rsidRDefault="00135E48" w:rsidP="006A4802">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150AE4">
        <w:rPr>
          <w:rFonts w:ascii="Arial" w:hAnsi="Arial" w:cs="Arial"/>
          <w:b/>
          <w:bCs/>
          <w:sz w:val="22"/>
          <w:szCs w:val="22"/>
        </w:rPr>
        <w:t>11</w:t>
      </w:r>
      <w:r w:rsidR="00783E78">
        <w:rPr>
          <w:rFonts w:ascii="Arial" w:hAnsi="Arial" w:cs="Arial"/>
          <w:b/>
          <w:bCs/>
          <w:sz w:val="22"/>
          <w:szCs w:val="22"/>
        </w:rPr>
        <w:t>.0</w:t>
      </w:r>
      <w:r w:rsidR="008E78B9">
        <w:rPr>
          <w:rFonts w:ascii="Arial" w:hAnsi="Arial" w:cs="Arial"/>
          <w:b/>
          <w:bCs/>
          <w:sz w:val="22"/>
          <w:szCs w:val="22"/>
        </w:rPr>
        <w:t>4</w:t>
      </w:r>
      <w:r w:rsidR="005C5B5F">
        <w:rPr>
          <w:rFonts w:ascii="Arial" w:hAnsi="Arial" w:cs="Arial"/>
          <w:b/>
          <w:bCs/>
          <w:sz w:val="22"/>
          <w:szCs w:val="22"/>
        </w:rPr>
        <w:t>.2025</w:t>
      </w:r>
      <w:r w:rsidR="00F63ED3" w:rsidRPr="00395635">
        <w:rPr>
          <w:rFonts w:ascii="Arial" w:hAnsi="Arial" w:cs="Arial"/>
          <w:b/>
          <w:bCs/>
          <w:sz w:val="22"/>
          <w:szCs w:val="22"/>
        </w:rPr>
        <w:t xml:space="preserve"> r.</w:t>
      </w:r>
      <w:r w:rsidRPr="00395635">
        <w:rPr>
          <w:rFonts w:ascii="Arial" w:hAnsi="Arial" w:cs="Arial"/>
          <w:b/>
          <w:bCs/>
          <w:sz w:val="22"/>
          <w:szCs w:val="22"/>
        </w:rPr>
        <w:t xml:space="preserve"> do godz. </w:t>
      </w:r>
      <w:r w:rsidR="00F63ED3" w:rsidRPr="00395635">
        <w:rPr>
          <w:rFonts w:ascii="Arial" w:hAnsi="Arial" w:cs="Arial"/>
          <w:b/>
          <w:bCs/>
          <w:sz w:val="22"/>
          <w:szCs w:val="22"/>
        </w:rPr>
        <w:t>10:00</w:t>
      </w:r>
    </w:p>
    <w:p w14:paraId="194B087D" w14:textId="450F9688" w:rsidR="006929D6" w:rsidRPr="003A65B1" w:rsidRDefault="00545239" w:rsidP="006A4802">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6A4802">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590868FD" w:rsidR="00135E48" w:rsidRPr="003A65B1" w:rsidRDefault="00135E48" w:rsidP="006A4802">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150AE4">
        <w:rPr>
          <w:rFonts w:ascii="Arial" w:hAnsi="Arial" w:cs="Arial"/>
          <w:b/>
          <w:bCs/>
          <w:sz w:val="22"/>
          <w:szCs w:val="22"/>
        </w:rPr>
        <w:t>11</w:t>
      </w:r>
      <w:r w:rsidR="00783E78">
        <w:rPr>
          <w:rFonts w:ascii="Arial" w:hAnsi="Arial" w:cs="Arial"/>
          <w:b/>
          <w:bCs/>
          <w:sz w:val="22"/>
          <w:szCs w:val="22"/>
        </w:rPr>
        <w:t>.0</w:t>
      </w:r>
      <w:r w:rsidR="008E78B9">
        <w:rPr>
          <w:rFonts w:ascii="Arial" w:hAnsi="Arial" w:cs="Arial"/>
          <w:b/>
          <w:bCs/>
          <w:sz w:val="22"/>
          <w:szCs w:val="22"/>
        </w:rPr>
        <w:t>4</w:t>
      </w:r>
      <w:r w:rsidR="005C5B5F">
        <w:rPr>
          <w:rFonts w:ascii="Arial" w:hAnsi="Arial" w:cs="Arial"/>
          <w:b/>
          <w:bCs/>
          <w:sz w:val="22"/>
          <w:szCs w:val="22"/>
        </w:rPr>
        <w:t>.2025</w:t>
      </w:r>
      <w:r w:rsidR="00F63ED3" w:rsidRPr="00395635">
        <w:rPr>
          <w:rFonts w:ascii="Arial" w:hAnsi="Arial" w:cs="Arial"/>
          <w:b/>
          <w:bCs/>
          <w:sz w:val="22"/>
          <w:szCs w:val="22"/>
        </w:rPr>
        <w:t xml:space="preserve"> r.</w:t>
      </w:r>
      <w:r w:rsidRPr="00395635">
        <w:rPr>
          <w:rFonts w:ascii="Arial" w:hAnsi="Arial" w:cs="Arial"/>
          <w:b/>
          <w:bCs/>
          <w:sz w:val="22"/>
          <w:szCs w:val="22"/>
        </w:rPr>
        <w:t xml:space="preserve"> o godz. </w:t>
      </w:r>
      <w:r w:rsidR="00F63ED3" w:rsidRPr="00395635">
        <w:rPr>
          <w:rFonts w:ascii="Arial" w:hAnsi="Arial" w:cs="Arial"/>
          <w:b/>
          <w:bCs/>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6A4802">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6A4802">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2DA4DFBB" w14:textId="77777777" w:rsidR="00F63ED3" w:rsidRDefault="00F63ED3" w:rsidP="00F63ED3">
      <w:pPr>
        <w:spacing w:line="271" w:lineRule="auto"/>
        <w:ind w:left="432" w:right="-108"/>
        <w:jc w:val="both"/>
        <w:rPr>
          <w:rFonts w:ascii="Arial" w:hAnsi="Arial" w:cs="Arial"/>
          <w:iCs/>
          <w:sz w:val="22"/>
          <w:szCs w:val="22"/>
        </w:rPr>
      </w:pPr>
    </w:p>
    <w:p w14:paraId="6D63A0FB" w14:textId="77777777" w:rsidR="006A2699" w:rsidRDefault="006A2699" w:rsidP="00F63ED3">
      <w:pPr>
        <w:spacing w:line="271" w:lineRule="auto"/>
        <w:ind w:left="432" w:right="-108"/>
        <w:jc w:val="both"/>
        <w:rPr>
          <w:rFonts w:ascii="Arial" w:hAnsi="Arial" w:cs="Arial"/>
          <w:iCs/>
          <w:sz w:val="22"/>
          <w:szCs w:val="22"/>
        </w:rPr>
      </w:pPr>
    </w:p>
    <w:p w14:paraId="4EFA5E29" w14:textId="77777777" w:rsidR="006A2699" w:rsidRDefault="006A2699" w:rsidP="00F63ED3">
      <w:pPr>
        <w:spacing w:line="271" w:lineRule="auto"/>
        <w:ind w:left="432" w:right="-108"/>
        <w:jc w:val="both"/>
        <w:rPr>
          <w:rFonts w:ascii="Arial" w:hAnsi="Arial" w:cs="Arial"/>
          <w:iCs/>
          <w:sz w:val="22"/>
          <w:szCs w:val="22"/>
        </w:rPr>
      </w:pPr>
    </w:p>
    <w:p w14:paraId="40B41B56" w14:textId="77777777" w:rsidR="006A2699" w:rsidRDefault="006A2699" w:rsidP="00F63ED3">
      <w:pPr>
        <w:spacing w:line="271" w:lineRule="auto"/>
        <w:ind w:left="432" w:right="-108"/>
        <w:jc w:val="both"/>
        <w:rPr>
          <w:rFonts w:ascii="Arial" w:hAnsi="Arial" w:cs="Arial"/>
          <w:iCs/>
          <w:sz w:val="22"/>
          <w:szCs w:val="22"/>
        </w:rPr>
      </w:pPr>
    </w:p>
    <w:p w14:paraId="30E986A1" w14:textId="77777777" w:rsidR="006A2699" w:rsidRPr="00F63ED3" w:rsidRDefault="006A2699" w:rsidP="00F63ED3">
      <w:pPr>
        <w:spacing w:line="271" w:lineRule="auto"/>
        <w:ind w:left="432" w:right="-108"/>
        <w:jc w:val="both"/>
        <w:rPr>
          <w:rFonts w:ascii="Arial" w:hAnsi="Arial" w:cs="Arial"/>
          <w:iCs/>
          <w:sz w:val="22"/>
          <w:szCs w:val="22"/>
        </w:rPr>
      </w:pPr>
    </w:p>
    <w:p w14:paraId="24930077" w14:textId="77777777" w:rsidR="00DB1A25" w:rsidRPr="003A65B1" w:rsidRDefault="00DB1A25"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058D46A2"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150AE4">
        <w:rPr>
          <w:rFonts w:ascii="Arial" w:hAnsi="Arial" w:cs="Arial"/>
          <w:b/>
          <w:bCs/>
          <w:sz w:val="22"/>
          <w:szCs w:val="22"/>
        </w:rPr>
        <w:t>10</w:t>
      </w:r>
      <w:r w:rsidR="005C5B5F">
        <w:rPr>
          <w:rFonts w:ascii="Arial" w:hAnsi="Arial" w:cs="Arial"/>
          <w:b/>
          <w:bCs/>
          <w:sz w:val="22"/>
          <w:szCs w:val="22"/>
        </w:rPr>
        <w:t>.0</w:t>
      </w:r>
      <w:r w:rsidR="008E78B9">
        <w:rPr>
          <w:rFonts w:ascii="Arial" w:hAnsi="Arial" w:cs="Arial"/>
          <w:b/>
          <w:bCs/>
          <w:sz w:val="22"/>
          <w:szCs w:val="22"/>
        </w:rPr>
        <w:t>5</w:t>
      </w:r>
      <w:r w:rsidR="005C5B5F">
        <w:rPr>
          <w:rFonts w:ascii="Arial" w:hAnsi="Arial" w:cs="Arial"/>
          <w:b/>
          <w:bCs/>
          <w:sz w:val="22"/>
          <w:szCs w:val="22"/>
        </w:rPr>
        <w:t>.2025</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5CF345E2" w14:textId="1F3C93F7" w:rsidR="005572B4"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p w14:paraId="3AD313E2" w14:textId="77777777" w:rsidR="006A2699" w:rsidRPr="003A65B1" w:rsidRDefault="006A2699" w:rsidP="003A65B1">
      <w:pPr>
        <w:spacing w:before="240" w:line="271" w:lineRule="auto"/>
        <w:ind w:right="-108"/>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4207E571" w:rsidR="00B06915" w:rsidRPr="003A65B1" w:rsidRDefault="00DE7FE4" w:rsidP="003A65B1">
            <w:pPr>
              <w:spacing w:line="271" w:lineRule="auto"/>
              <w:jc w:val="center"/>
              <w:rPr>
                <w:rFonts w:ascii="Arial" w:hAnsi="Arial" w:cs="Arial"/>
                <w:sz w:val="22"/>
                <w:szCs w:val="22"/>
              </w:rPr>
            </w:pPr>
            <w:r>
              <w:rPr>
                <w:rFonts w:ascii="Arial" w:hAnsi="Arial" w:cs="Arial"/>
                <w:sz w:val="22"/>
                <w:szCs w:val="22"/>
              </w:rPr>
              <w:t>2</w:t>
            </w:r>
            <w:r w:rsidR="00B06915">
              <w:rPr>
                <w:rFonts w:ascii="Arial" w:hAnsi="Arial" w:cs="Arial"/>
                <w:sz w:val="22"/>
                <w:szCs w:val="22"/>
              </w:rPr>
              <w:t>.</w:t>
            </w:r>
          </w:p>
        </w:tc>
        <w:tc>
          <w:tcPr>
            <w:tcW w:w="2796" w:type="pct"/>
            <w:tcBorders>
              <w:top w:val="single" w:sz="4" w:space="0" w:color="auto"/>
              <w:left w:val="single" w:sz="4" w:space="0" w:color="auto"/>
              <w:bottom w:val="single" w:sz="4" w:space="0" w:color="auto"/>
              <w:right w:val="single" w:sz="4" w:space="0" w:color="auto"/>
            </w:tcBorders>
          </w:tcPr>
          <w:p w14:paraId="61634336" w14:textId="6F9B1580" w:rsidR="00B06915" w:rsidRPr="00B06915" w:rsidRDefault="005E2C2F" w:rsidP="003A65B1">
            <w:pPr>
              <w:spacing w:line="271" w:lineRule="auto"/>
              <w:jc w:val="both"/>
              <w:rPr>
                <w:rFonts w:ascii="Arial" w:hAnsi="Arial" w:cs="Arial"/>
                <w:sz w:val="22"/>
                <w:szCs w:val="22"/>
              </w:rPr>
            </w:pPr>
            <w:r>
              <w:rPr>
                <w:rFonts w:ascii="Arial" w:eastAsia="Calibri" w:hAnsi="Arial" w:cs="Arial"/>
                <w:sz w:val="22"/>
                <w:szCs w:val="22"/>
              </w:rPr>
              <w:t>Gwarancja</w:t>
            </w:r>
          </w:p>
        </w:tc>
        <w:tc>
          <w:tcPr>
            <w:tcW w:w="1710" w:type="pct"/>
            <w:tcBorders>
              <w:top w:val="single" w:sz="4" w:space="0" w:color="auto"/>
              <w:left w:val="single" w:sz="4" w:space="0" w:color="auto"/>
              <w:bottom w:val="single" w:sz="4" w:space="0" w:color="auto"/>
              <w:right w:val="single" w:sz="4" w:space="0" w:color="auto"/>
            </w:tcBorders>
          </w:tcPr>
          <w:p w14:paraId="38165711" w14:textId="3685478C" w:rsidR="00B06915" w:rsidRPr="003A65B1" w:rsidRDefault="00AD7D53" w:rsidP="003A65B1">
            <w:pPr>
              <w:spacing w:line="271" w:lineRule="auto"/>
              <w:jc w:val="both"/>
              <w:rPr>
                <w:rFonts w:ascii="Arial" w:hAnsi="Arial" w:cs="Arial"/>
                <w:sz w:val="22"/>
                <w:szCs w:val="22"/>
              </w:rPr>
            </w:pPr>
            <w:r>
              <w:rPr>
                <w:rFonts w:ascii="Arial" w:hAnsi="Arial" w:cs="Arial"/>
                <w:sz w:val="22"/>
                <w:szCs w:val="22"/>
              </w:rPr>
              <w:t>4</w:t>
            </w:r>
            <w:r w:rsidR="00B06915"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43F48EDA" w14:textId="77777777" w:rsidR="00D54DC1" w:rsidRDefault="00D54DC1" w:rsidP="003A65B1">
      <w:pPr>
        <w:tabs>
          <w:tab w:val="left" w:pos="284"/>
        </w:tabs>
        <w:spacing w:line="271" w:lineRule="auto"/>
        <w:jc w:val="both"/>
        <w:rPr>
          <w:rFonts w:ascii="Arial" w:hAnsi="Arial" w:cs="Arial"/>
          <w:sz w:val="22"/>
          <w:szCs w:val="22"/>
        </w:rPr>
      </w:pPr>
    </w:p>
    <w:p w14:paraId="5935E687" w14:textId="10B9D387"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4C5FB224" w14:textId="77777777" w:rsidR="0093777A" w:rsidRPr="00150AE4" w:rsidRDefault="0093777A" w:rsidP="003A65B1">
      <w:pPr>
        <w:spacing w:line="271" w:lineRule="auto"/>
        <w:ind w:right="-108"/>
        <w:jc w:val="both"/>
        <w:rPr>
          <w:rFonts w:ascii="Arial" w:eastAsiaTheme="majorEastAsia" w:hAnsi="Arial" w:cs="Arial"/>
          <w:bCs/>
          <w:i/>
          <w:color w:val="002060"/>
          <w:sz w:val="22"/>
          <w:szCs w:val="22"/>
          <w:lang w:eastAsia="en-US"/>
        </w:rPr>
      </w:pPr>
    </w:p>
    <w:p w14:paraId="7B883F20" w14:textId="0C06AA75" w:rsidR="00150AE4" w:rsidRDefault="00150AE4" w:rsidP="00150AE4">
      <w:pPr>
        <w:jc w:val="center"/>
        <w:rPr>
          <w:rFonts w:ascii="Arial" w:hAnsi="Arial" w:cs="Arial"/>
          <w:b/>
          <w:sz w:val="22"/>
          <w:szCs w:val="22"/>
        </w:rPr>
      </w:pPr>
      <w:r w:rsidRPr="00150AE4">
        <w:rPr>
          <w:rFonts w:ascii="Arial" w:hAnsi="Arial" w:cs="Arial"/>
          <w:b/>
          <w:sz w:val="22"/>
          <w:szCs w:val="22"/>
        </w:rPr>
        <w:t>I kryterium: Cena za wykonanie zadania – 60 punktów</w:t>
      </w:r>
    </w:p>
    <w:p w14:paraId="228E104D" w14:textId="77777777" w:rsidR="00150AE4" w:rsidRPr="00150AE4" w:rsidRDefault="00150AE4" w:rsidP="00150AE4">
      <w:pPr>
        <w:jc w:val="center"/>
        <w:rPr>
          <w:rFonts w:ascii="Arial" w:hAnsi="Arial" w:cs="Arial"/>
          <w:b/>
          <w:sz w:val="22"/>
          <w:szCs w:val="22"/>
        </w:rPr>
      </w:pPr>
    </w:p>
    <w:p w14:paraId="34EAA2EB" w14:textId="77777777" w:rsidR="00150AE4" w:rsidRPr="00150AE4" w:rsidRDefault="00150AE4" w:rsidP="00150AE4">
      <w:pPr>
        <w:jc w:val="both"/>
        <w:rPr>
          <w:rFonts w:ascii="Arial" w:hAnsi="Arial" w:cs="Arial"/>
          <w:bCs/>
          <w:sz w:val="22"/>
          <w:szCs w:val="22"/>
        </w:rPr>
      </w:pPr>
      <w:r w:rsidRPr="00150AE4">
        <w:rPr>
          <w:rFonts w:ascii="Arial" w:hAnsi="Arial" w:cs="Arial"/>
          <w:bCs/>
          <w:sz w:val="22"/>
          <w:szCs w:val="22"/>
        </w:rPr>
        <w:t xml:space="preserve">Cenę należy ustalić, jako cenę brutto w oparciu o przedstawiony formularz ofertowy. </w:t>
      </w:r>
    </w:p>
    <w:p w14:paraId="2878D854" w14:textId="77777777" w:rsidR="00150AE4" w:rsidRDefault="00150AE4" w:rsidP="00150AE4">
      <w:pPr>
        <w:jc w:val="both"/>
        <w:rPr>
          <w:rFonts w:ascii="Arial" w:hAnsi="Arial" w:cs="Arial"/>
          <w:bCs/>
          <w:sz w:val="22"/>
          <w:szCs w:val="22"/>
        </w:rPr>
      </w:pPr>
      <w:r w:rsidRPr="00150AE4">
        <w:rPr>
          <w:rFonts w:ascii="Arial" w:hAnsi="Arial" w:cs="Arial"/>
          <w:bCs/>
          <w:sz w:val="22"/>
          <w:szCs w:val="22"/>
        </w:rPr>
        <w:t>Zamawiający ofercie o najniżej cenie przyzna 60 punktów, a każdej następnej zostanie przyporządkowana liczba punktów proporcjonalnie mniejsza, według wzoru:</w:t>
      </w:r>
    </w:p>
    <w:p w14:paraId="5CA89296" w14:textId="77777777" w:rsidR="00150AE4" w:rsidRDefault="00150AE4" w:rsidP="00150AE4">
      <w:pPr>
        <w:jc w:val="both"/>
        <w:rPr>
          <w:rFonts w:ascii="Arial" w:hAnsi="Arial" w:cs="Arial"/>
          <w:bCs/>
          <w:sz w:val="22"/>
          <w:szCs w:val="22"/>
        </w:rPr>
      </w:pPr>
    </w:p>
    <w:p w14:paraId="24935544" w14:textId="77777777" w:rsidR="00150AE4" w:rsidRPr="00150AE4" w:rsidRDefault="00150AE4" w:rsidP="00150AE4">
      <w:pPr>
        <w:jc w:val="both"/>
        <w:rPr>
          <w:rFonts w:ascii="Arial" w:hAnsi="Arial" w:cs="Arial"/>
          <w:bCs/>
          <w:sz w:val="22"/>
          <w:szCs w:val="22"/>
        </w:rPr>
      </w:pPr>
    </w:p>
    <w:p w14:paraId="419B4C96" w14:textId="0594DC86" w:rsidR="00150AE4" w:rsidRPr="00975498" w:rsidRDefault="00C2352C" w:rsidP="00150AE4">
      <w:pPr>
        <w:ind w:left="567"/>
        <w:contextualSpacing/>
        <w:jc w:val="both"/>
      </w:pPr>
      <m:oMathPara>
        <m:oMath>
          <m:sSub>
            <m:sSubPr>
              <m:ctrlPr>
                <w:rPr>
                  <w:rFonts w:ascii="Cambria Math" w:eastAsiaTheme="minorEastAsia" w:hAnsi="Cambria Math" w:cs="Arial"/>
                  <w:i/>
                  <w:lang w:eastAsia="en-US"/>
                </w:rPr>
              </m:ctrlPr>
            </m:sSubPr>
            <m:e>
              <m:r>
                <w:rPr>
                  <w:rFonts w:ascii="Cambria Math" w:eastAsiaTheme="minorEastAsia" w:hAnsi="Cambria Math" w:cs="Arial"/>
                </w:rPr>
                <m:t>P</m:t>
              </m:r>
            </m:e>
            <m:sub>
              <m:r>
                <w:rPr>
                  <w:rFonts w:ascii="Cambria Math" w:eastAsiaTheme="minorEastAsia" w:hAnsi="Cambria Math" w:cs="Arial"/>
                </w:rPr>
                <m:t>C</m:t>
              </m:r>
            </m:sub>
          </m:sSub>
          <m:r>
            <w:rPr>
              <w:rFonts w:ascii="Cambria Math" w:eastAsiaTheme="minorEastAsia" w:hAnsi="Cambria Math" w:cs="Arial"/>
            </w:rPr>
            <m:t>=</m:t>
          </m:r>
          <m:f>
            <m:fPr>
              <m:ctrlPr>
                <w:rPr>
                  <w:rFonts w:ascii="Cambria Math" w:eastAsiaTheme="minorEastAsia" w:hAnsi="Cambria Math" w:cs="Arial"/>
                  <w:i/>
                  <w:lang w:eastAsia="en-US"/>
                </w:rPr>
              </m:ctrlPr>
            </m:fPr>
            <m:num>
              <m:r>
                <w:rPr>
                  <w:rFonts w:ascii="Cambria Math" w:eastAsiaTheme="minorEastAsia" w:hAnsi="Cambria Math" w:cs="Arial"/>
                </w:rPr>
                <m:t>Najniższa cena oferty</m:t>
              </m:r>
            </m:num>
            <m:den>
              <m:r>
                <w:rPr>
                  <w:rFonts w:ascii="Cambria Math" w:eastAsiaTheme="minorEastAsia" w:hAnsi="Cambria Math" w:cs="Arial"/>
                </w:rPr>
                <m:t>Cena badanej oferty</m:t>
              </m:r>
            </m:den>
          </m:f>
          <m:r>
            <w:rPr>
              <w:rFonts w:ascii="Cambria Math" w:eastAsiaTheme="minorEastAsia" w:hAnsi="Cambria Math" w:cs="Arial"/>
            </w:rPr>
            <m:t>*60</m:t>
          </m:r>
        </m:oMath>
      </m:oMathPara>
    </w:p>
    <w:p w14:paraId="6065DBD3" w14:textId="77777777" w:rsidR="00150AE4" w:rsidRPr="00150AE4" w:rsidRDefault="00150AE4" w:rsidP="00150AE4">
      <w:pPr>
        <w:rPr>
          <w:rFonts w:ascii="Arial" w:hAnsi="Arial" w:cs="Arial"/>
          <w:bCs/>
          <w:sz w:val="22"/>
          <w:szCs w:val="22"/>
        </w:rPr>
      </w:pPr>
    </w:p>
    <w:p w14:paraId="19FDAD48" w14:textId="77777777" w:rsidR="006A2699" w:rsidRDefault="006A2699" w:rsidP="00150AE4">
      <w:pPr>
        <w:jc w:val="center"/>
        <w:rPr>
          <w:rFonts w:ascii="Arial" w:hAnsi="Arial" w:cs="Arial"/>
          <w:b/>
          <w:sz w:val="22"/>
          <w:szCs w:val="22"/>
        </w:rPr>
      </w:pPr>
    </w:p>
    <w:p w14:paraId="3EAF108F" w14:textId="4EAE9101" w:rsidR="00150AE4" w:rsidRDefault="00150AE4" w:rsidP="00150AE4">
      <w:pPr>
        <w:jc w:val="center"/>
        <w:rPr>
          <w:rFonts w:ascii="Arial" w:hAnsi="Arial" w:cs="Arial"/>
          <w:b/>
          <w:sz w:val="22"/>
          <w:szCs w:val="22"/>
        </w:rPr>
      </w:pPr>
      <w:r w:rsidRPr="00150AE4">
        <w:rPr>
          <w:rFonts w:ascii="Arial" w:hAnsi="Arial" w:cs="Arial"/>
          <w:b/>
          <w:sz w:val="22"/>
          <w:szCs w:val="22"/>
        </w:rPr>
        <w:t>II kryterium: Gwarancja – 40 punktów</w:t>
      </w:r>
    </w:p>
    <w:p w14:paraId="0103F30E" w14:textId="77777777" w:rsidR="00150AE4" w:rsidRPr="00150AE4" w:rsidRDefault="00150AE4" w:rsidP="00150AE4">
      <w:pPr>
        <w:jc w:val="center"/>
        <w:rPr>
          <w:rFonts w:ascii="Arial" w:hAnsi="Arial" w:cs="Arial"/>
          <w:b/>
          <w:sz w:val="22"/>
          <w:szCs w:val="22"/>
        </w:rPr>
      </w:pPr>
    </w:p>
    <w:p w14:paraId="5D1B0ECC" w14:textId="5024F60C" w:rsidR="00150AE4" w:rsidRPr="00150AE4" w:rsidRDefault="00150AE4" w:rsidP="00150AE4">
      <w:pPr>
        <w:jc w:val="both"/>
        <w:rPr>
          <w:rFonts w:ascii="Arial" w:hAnsi="Arial" w:cs="Arial"/>
          <w:bCs/>
          <w:sz w:val="22"/>
          <w:szCs w:val="22"/>
        </w:rPr>
      </w:pPr>
      <w:r w:rsidRPr="00150AE4">
        <w:rPr>
          <w:rFonts w:ascii="Arial" w:hAnsi="Arial" w:cs="Arial"/>
          <w:bCs/>
          <w:sz w:val="22"/>
          <w:szCs w:val="22"/>
        </w:rPr>
        <w:t xml:space="preserve">Kryterium „Okres gwarancji” będzie rozpatrywane na podstawie udzielonego okresu gwarancji podanego w latach – zadeklarowanego przez Wykonawcę w formularzu </w:t>
      </w:r>
      <w:r w:rsidR="006A2699">
        <w:rPr>
          <w:rFonts w:ascii="Arial" w:hAnsi="Arial" w:cs="Arial"/>
          <w:bCs/>
          <w:sz w:val="22"/>
          <w:szCs w:val="22"/>
        </w:rPr>
        <w:t>ofertowym</w:t>
      </w:r>
      <w:r w:rsidRPr="00150AE4">
        <w:rPr>
          <w:rFonts w:ascii="Arial" w:hAnsi="Arial" w:cs="Arial"/>
          <w:bCs/>
          <w:sz w:val="22"/>
          <w:szCs w:val="22"/>
        </w:rPr>
        <w:t>. Najkrótszy możliwy okres gwarancji dopuszczony przez Zamawiającego to 3 lata od dnia kolejnego po dacie odbioru robót, a najdłuższy możliwy okres gwarancji przyjęty do oceny oferty przez Zamawiającego to 5 lat od dnia kolejnego po dacie odbioru robót.</w:t>
      </w:r>
    </w:p>
    <w:p w14:paraId="397538A2" w14:textId="77777777" w:rsidR="006A2699" w:rsidRDefault="006A2699" w:rsidP="00150AE4">
      <w:pPr>
        <w:jc w:val="both"/>
        <w:rPr>
          <w:rFonts w:ascii="Arial" w:hAnsi="Arial" w:cs="Arial"/>
          <w:bCs/>
          <w:sz w:val="22"/>
          <w:szCs w:val="22"/>
        </w:rPr>
      </w:pPr>
    </w:p>
    <w:p w14:paraId="72138192" w14:textId="5C01505F" w:rsidR="00150AE4" w:rsidRPr="00150AE4" w:rsidRDefault="00150AE4" w:rsidP="00150AE4">
      <w:pPr>
        <w:jc w:val="both"/>
        <w:rPr>
          <w:rFonts w:ascii="Arial" w:hAnsi="Arial" w:cs="Arial"/>
          <w:bCs/>
          <w:sz w:val="22"/>
          <w:szCs w:val="22"/>
        </w:rPr>
      </w:pPr>
      <w:r w:rsidRPr="00150AE4">
        <w:rPr>
          <w:rFonts w:ascii="Arial" w:hAnsi="Arial" w:cs="Arial"/>
          <w:bCs/>
          <w:sz w:val="22"/>
          <w:szCs w:val="22"/>
        </w:rPr>
        <w:t>Wykonawca może zaproponować okres gwarancji jakości w latach tj. 3 lub 4 lub 5 lat.</w:t>
      </w:r>
    </w:p>
    <w:p w14:paraId="42C3F400" w14:textId="77777777" w:rsidR="006A2699" w:rsidRDefault="006A2699" w:rsidP="00150AE4">
      <w:pPr>
        <w:jc w:val="both"/>
        <w:rPr>
          <w:rFonts w:ascii="Arial" w:hAnsi="Arial" w:cs="Arial"/>
          <w:bCs/>
          <w:sz w:val="22"/>
          <w:szCs w:val="22"/>
        </w:rPr>
      </w:pPr>
    </w:p>
    <w:p w14:paraId="715EB998" w14:textId="3ADCC6D0" w:rsidR="00150AE4" w:rsidRPr="00150AE4" w:rsidRDefault="00150AE4" w:rsidP="00150AE4">
      <w:pPr>
        <w:jc w:val="both"/>
        <w:rPr>
          <w:rFonts w:ascii="Arial" w:hAnsi="Arial" w:cs="Arial"/>
          <w:bCs/>
          <w:sz w:val="22"/>
          <w:szCs w:val="22"/>
        </w:rPr>
      </w:pPr>
      <w:r w:rsidRPr="00150AE4">
        <w:rPr>
          <w:rFonts w:ascii="Arial" w:hAnsi="Arial" w:cs="Arial"/>
          <w:bCs/>
          <w:sz w:val="22"/>
          <w:szCs w:val="22"/>
        </w:rPr>
        <w:t>W przypadku nie wskazania okresu oferowanej gwarancji jakości lub wskazania kilku okresów, Zamawiający przyjmie, iż Wykonawca oferuje najkrótszy okres gwarancji tj. 3 lata.</w:t>
      </w:r>
    </w:p>
    <w:p w14:paraId="7B6E02DE" w14:textId="77777777" w:rsidR="006A2699" w:rsidRDefault="006A2699" w:rsidP="00150AE4">
      <w:pPr>
        <w:jc w:val="both"/>
        <w:rPr>
          <w:rFonts w:ascii="Arial" w:hAnsi="Arial" w:cs="Arial"/>
          <w:bCs/>
          <w:sz w:val="22"/>
          <w:szCs w:val="22"/>
        </w:rPr>
      </w:pPr>
    </w:p>
    <w:p w14:paraId="5A02EA4A" w14:textId="7274870D" w:rsidR="00150AE4" w:rsidRPr="00150AE4" w:rsidRDefault="00150AE4" w:rsidP="00150AE4">
      <w:pPr>
        <w:jc w:val="both"/>
        <w:rPr>
          <w:rFonts w:ascii="Arial" w:hAnsi="Arial" w:cs="Arial"/>
          <w:bCs/>
          <w:sz w:val="22"/>
          <w:szCs w:val="22"/>
        </w:rPr>
      </w:pPr>
      <w:r w:rsidRPr="00150AE4">
        <w:rPr>
          <w:rFonts w:ascii="Arial" w:hAnsi="Arial" w:cs="Arial"/>
          <w:bCs/>
          <w:sz w:val="22"/>
          <w:szCs w:val="22"/>
        </w:rPr>
        <w:t>Ilość punktów w tym kryterium zostanie przyznana następująco:</w:t>
      </w:r>
    </w:p>
    <w:p w14:paraId="3CE2EC47" w14:textId="77777777" w:rsidR="00150AE4" w:rsidRPr="00150AE4" w:rsidRDefault="00150AE4" w:rsidP="00150AE4">
      <w:pPr>
        <w:jc w:val="both"/>
        <w:rPr>
          <w:rFonts w:ascii="Arial" w:hAnsi="Arial" w:cs="Arial"/>
          <w:bCs/>
          <w:sz w:val="22"/>
          <w:szCs w:val="22"/>
        </w:rPr>
      </w:pPr>
      <w:r w:rsidRPr="00150AE4">
        <w:rPr>
          <w:rFonts w:ascii="Arial" w:hAnsi="Arial" w:cs="Arial"/>
          <w:bCs/>
          <w:sz w:val="22"/>
          <w:szCs w:val="22"/>
        </w:rPr>
        <w:t>Gwarancja 3 lata:   PG = 0 punktów</w:t>
      </w:r>
    </w:p>
    <w:p w14:paraId="688F4000" w14:textId="77777777" w:rsidR="00150AE4" w:rsidRPr="00150AE4" w:rsidRDefault="00150AE4" w:rsidP="00150AE4">
      <w:pPr>
        <w:jc w:val="both"/>
        <w:rPr>
          <w:rFonts w:ascii="Arial" w:hAnsi="Arial" w:cs="Arial"/>
          <w:bCs/>
          <w:sz w:val="22"/>
          <w:szCs w:val="22"/>
        </w:rPr>
      </w:pPr>
      <w:r w:rsidRPr="00150AE4">
        <w:rPr>
          <w:rFonts w:ascii="Arial" w:hAnsi="Arial" w:cs="Arial"/>
          <w:bCs/>
          <w:sz w:val="22"/>
          <w:szCs w:val="22"/>
        </w:rPr>
        <w:t>Gwarancja 4 lata:   PG = 20 punktów</w:t>
      </w:r>
    </w:p>
    <w:p w14:paraId="638E8E81" w14:textId="5A972288" w:rsidR="00AD7D53" w:rsidRPr="00150AE4" w:rsidRDefault="00150AE4" w:rsidP="00150AE4">
      <w:pPr>
        <w:jc w:val="both"/>
        <w:rPr>
          <w:rFonts w:ascii="Arial" w:hAnsi="Arial" w:cs="Arial"/>
          <w:bCs/>
          <w:sz w:val="22"/>
          <w:szCs w:val="22"/>
        </w:rPr>
      </w:pPr>
      <w:r w:rsidRPr="00150AE4">
        <w:rPr>
          <w:rFonts w:ascii="Arial" w:hAnsi="Arial" w:cs="Arial"/>
          <w:bCs/>
          <w:sz w:val="22"/>
          <w:szCs w:val="22"/>
        </w:rPr>
        <w:t>Gwarancja 5 lata:   PG = 40 punktów</w:t>
      </w:r>
    </w:p>
    <w:p w14:paraId="76A611AF" w14:textId="77777777" w:rsidR="006A2699" w:rsidRDefault="006A2699" w:rsidP="00150AE4">
      <w:pPr>
        <w:jc w:val="both"/>
        <w:rPr>
          <w:rFonts w:ascii="Arial" w:hAnsi="Arial" w:cs="Arial"/>
          <w:sz w:val="22"/>
          <w:szCs w:val="22"/>
        </w:rPr>
      </w:pPr>
    </w:p>
    <w:p w14:paraId="32F35898" w14:textId="77777777" w:rsidR="006A2699" w:rsidRDefault="006A2699" w:rsidP="00150AE4">
      <w:pPr>
        <w:jc w:val="both"/>
        <w:rPr>
          <w:rFonts w:ascii="Arial" w:hAnsi="Arial" w:cs="Arial"/>
          <w:sz w:val="22"/>
          <w:szCs w:val="22"/>
        </w:rPr>
      </w:pPr>
    </w:p>
    <w:p w14:paraId="103F7986" w14:textId="77777777" w:rsidR="006A2699" w:rsidRDefault="006A2699" w:rsidP="00150AE4">
      <w:pPr>
        <w:jc w:val="both"/>
        <w:rPr>
          <w:rFonts w:ascii="Arial" w:hAnsi="Arial" w:cs="Arial"/>
          <w:sz w:val="22"/>
          <w:szCs w:val="22"/>
        </w:rPr>
      </w:pPr>
    </w:p>
    <w:p w14:paraId="1CCEE20C" w14:textId="3C9A8DD2" w:rsidR="00AD7D53" w:rsidRPr="00AD7D53" w:rsidRDefault="00AD7D53" w:rsidP="00150AE4">
      <w:pPr>
        <w:jc w:val="both"/>
        <w:rPr>
          <w:rFonts w:ascii="Arial" w:hAnsi="Arial" w:cs="Arial"/>
          <w:sz w:val="22"/>
          <w:szCs w:val="22"/>
        </w:rPr>
      </w:pPr>
      <w:r w:rsidRPr="00AD7D53">
        <w:rPr>
          <w:rFonts w:ascii="Arial" w:hAnsi="Arial" w:cs="Arial"/>
          <w:sz w:val="22"/>
          <w:szCs w:val="22"/>
        </w:rPr>
        <w:lastRenderedPageBreak/>
        <w:t>Za najkorzystniejszą ofertę zostanie uznana ta, która spełni wszystkie warunki postawione w niniejszej SWZ oraz uzyska łącznie największą liczbę punktów (P) wyliczoną zgodnie z poniższym wzorem, stanowiących sumę punktów przyznanych w ramach każdego z podanych kryteriów:</w:t>
      </w:r>
    </w:p>
    <w:p w14:paraId="47C2A393" w14:textId="47D756FE" w:rsidR="00AD7D53" w:rsidRPr="00AD7D53" w:rsidRDefault="00AD7D53" w:rsidP="00150AE4">
      <w:pPr>
        <w:jc w:val="both"/>
        <w:rPr>
          <w:rFonts w:ascii="Arial" w:hAnsi="Arial" w:cs="Arial"/>
          <w:sz w:val="22"/>
          <w:szCs w:val="22"/>
        </w:rPr>
      </w:pPr>
      <w:r w:rsidRPr="00AD7D53">
        <w:rPr>
          <w:rFonts w:ascii="Arial" w:hAnsi="Arial" w:cs="Arial"/>
          <w:sz w:val="22"/>
          <w:szCs w:val="22"/>
        </w:rPr>
        <w:t>P = PC + P</w:t>
      </w:r>
      <w:r w:rsidR="005E2C2F">
        <w:rPr>
          <w:rFonts w:ascii="Arial" w:hAnsi="Arial" w:cs="Arial"/>
          <w:sz w:val="22"/>
          <w:szCs w:val="22"/>
        </w:rPr>
        <w:t>G</w:t>
      </w:r>
    </w:p>
    <w:p w14:paraId="110A279B" w14:textId="77777777" w:rsidR="00AD7D53" w:rsidRPr="00AD7D53" w:rsidRDefault="00AD7D53" w:rsidP="00150AE4">
      <w:pPr>
        <w:jc w:val="both"/>
        <w:rPr>
          <w:rFonts w:ascii="Arial" w:hAnsi="Arial" w:cs="Arial"/>
          <w:sz w:val="22"/>
          <w:szCs w:val="22"/>
        </w:rPr>
      </w:pPr>
      <w:r w:rsidRPr="00AD7D53">
        <w:rPr>
          <w:rFonts w:ascii="Arial" w:hAnsi="Arial" w:cs="Arial"/>
          <w:sz w:val="22"/>
          <w:szCs w:val="22"/>
        </w:rPr>
        <w:t xml:space="preserve">gdzie: </w:t>
      </w:r>
    </w:p>
    <w:p w14:paraId="4D9E19AF" w14:textId="77777777" w:rsidR="00AD7D53" w:rsidRPr="00AD7D53" w:rsidRDefault="00AD7D53" w:rsidP="00150AE4">
      <w:pPr>
        <w:jc w:val="both"/>
        <w:rPr>
          <w:rFonts w:ascii="Arial" w:hAnsi="Arial" w:cs="Arial"/>
          <w:sz w:val="22"/>
          <w:szCs w:val="22"/>
        </w:rPr>
      </w:pPr>
      <w:r w:rsidRPr="00AD7D53">
        <w:rPr>
          <w:rFonts w:ascii="Arial" w:hAnsi="Arial" w:cs="Arial"/>
          <w:sz w:val="22"/>
          <w:szCs w:val="22"/>
        </w:rPr>
        <w:t xml:space="preserve">PC - liczba punktów przyznana ofercie ocenianej w kryterium „Cena” </w:t>
      </w:r>
    </w:p>
    <w:p w14:paraId="38C0194A" w14:textId="17A614AB" w:rsidR="00AD7D53" w:rsidRPr="00AD7D53" w:rsidRDefault="00AD7D53" w:rsidP="00150AE4">
      <w:pPr>
        <w:jc w:val="both"/>
        <w:rPr>
          <w:rFonts w:ascii="Arial" w:hAnsi="Arial" w:cs="Arial"/>
          <w:sz w:val="22"/>
          <w:szCs w:val="22"/>
        </w:rPr>
      </w:pPr>
      <w:r w:rsidRPr="00AD7D53">
        <w:rPr>
          <w:rFonts w:ascii="Arial" w:hAnsi="Arial" w:cs="Arial"/>
          <w:sz w:val="22"/>
          <w:szCs w:val="22"/>
        </w:rPr>
        <w:t>P</w:t>
      </w:r>
      <w:r w:rsidR="005E2C2F">
        <w:rPr>
          <w:rFonts w:ascii="Arial" w:hAnsi="Arial" w:cs="Arial"/>
          <w:sz w:val="22"/>
          <w:szCs w:val="22"/>
        </w:rPr>
        <w:t>G</w:t>
      </w:r>
      <w:r w:rsidRPr="00AD7D53">
        <w:rPr>
          <w:rFonts w:ascii="Arial" w:hAnsi="Arial" w:cs="Arial"/>
          <w:sz w:val="22"/>
          <w:szCs w:val="22"/>
        </w:rPr>
        <w:t xml:space="preserve"> - liczba punktów przyznana ofercie ocenianej w kryterium „</w:t>
      </w:r>
      <w:r w:rsidR="005E2C2F">
        <w:rPr>
          <w:rFonts w:ascii="Arial" w:hAnsi="Arial" w:cs="Arial"/>
          <w:sz w:val="22"/>
          <w:szCs w:val="22"/>
        </w:rPr>
        <w:t>Gwarancja</w:t>
      </w:r>
      <w:r w:rsidRPr="00AD7D53">
        <w:rPr>
          <w:rFonts w:ascii="Arial" w:hAnsi="Arial" w:cs="Arial"/>
          <w:sz w:val="22"/>
          <w:szCs w:val="22"/>
        </w:rPr>
        <w:t>”</w:t>
      </w:r>
    </w:p>
    <w:p w14:paraId="1EFFEBD8" w14:textId="77777777" w:rsidR="00D54DC1" w:rsidRPr="00AD7D53" w:rsidRDefault="00D54DC1" w:rsidP="00AD7D53">
      <w:pPr>
        <w:rPr>
          <w:rFonts w:ascii="Arial" w:hAnsi="Arial" w:cs="Arial"/>
        </w:rPr>
      </w:pPr>
    </w:p>
    <w:p w14:paraId="7A1AB5CD" w14:textId="2C1125E6" w:rsidR="009615B1" w:rsidRPr="003A65B1" w:rsidRDefault="00F03965"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3248E30D" w14:textId="77777777" w:rsidR="005F5D93" w:rsidRDefault="005F5D93" w:rsidP="003A65B1">
      <w:pPr>
        <w:spacing w:line="271" w:lineRule="auto"/>
        <w:ind w:right="-108"/>
        <w:jc w:val="both"/>
        <w:rPr>
          <w:rFonts w:ascii="Arial" w:hAnsi="Arial" w:cs="Arial"/>
          <w:sz w:val="22"/>
          <w:szCs w:val="22"/>
        </w:rPr>
      </w:pPr>
    </w:p>
    <w:p w14:paraId="555B6718" w14:textId="15E5F731"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6F27BA2" w14:textId="77777777" w:rsidR="005F5D93" w:rsidRPr="005F5D93" w:rsidRDefault="005F5D93" w:rsidP="005F5D93">
      <w:pPr>
        <w:spacing w:line="271" w:lineRule="auto"/>
        <w:ind w:left="360" w:right="-108"/>
        <w:jc w:val="both"/>
        <w:rPr>
          <w:rFonts w:ascii="Arial" w:hAnsi="Arial" w:cs="Arial"/>
          <w:iCs/>
          <w:sz w:val="22"/>
          <w:szCs w:val="22"/>
        </w:rPr>
      </w:pPr>
    </w:p>
    <w:p w14:paraId="45100266" w14:textId="313B31CE" w:rsidR="00660A68" w:rsidRPr="003A65B1" w:rsidRDefault="00660A68" w:rsidP="006A4802">
      <w:pPr>
        <w:numPr>
          <w:ilvl w:val="0"/>
          <w:numId w:val="15"/>
        </w:numPr>
        <w:spacing w:line="276"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8A4795">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6A4802">
      <w:pPr>
        <w:numPr>
          <w:ilvl w:val="0"/>
          <w:numId w:val="15"/>
        </w:numPr>
        <w:spacing w:line="276"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tj.:</w:t>
      </w:r>
    </w:p>
    <w:p w14:paraId="6F944097" w14:textId="384EDCA8" w:rsidR="00A23B70" w:rsidRPr="003A65B1" w:rsidRDefault="00A23B70" w:rsidP="005F5D93">
      <w:pPr>
        <w:spacing w:line="276"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5F5D93">
      <w:pPr>
        <w:spacing w:line="276"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5F5D93">
      <w:pPr>
        <w:spacing w:line="276"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5F5D93">
      <w:pPr>
        <w:spacing w:line="276"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5F5D93">
      <w:pPr>
        <w:spacing w:line="276"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1DB912BD" w:rsidR="00A23B70" w:rsidRPr="003A65B1" w:rsidRDefault="00660A68" w:rsidP="006A4802">
      <w:pPr>
        <w:numPr>
          <w:ilvl w:val="0"/>
          <w:numId w:val="15"/>
        </w:numPr>
        <w:spacing w:line="276"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28A3090C" w14:textId="10651AA6" w:rsidR="00DB1923" w:rsidRPr="003A65B1" w:rsidRDefault="00DB1923" w:rsidP="006A4802">
      <w:pPr>
        <w:numPr>
          <w:ilvl w:val="0"/>
          <w:numId w:val="15"/>
        </w:numPr>
        <w:spacing w:line="276"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8A4795">
        <w:rPr>
          <w:rFonts w:ascii="Arial" w:hAnsi="Arial" w:cs="Arial"/>
          <w:sz w:val="22"/>
          <w:szCs w:val="22"/>
        </w:rPr>
        <w:t>.</w:t>
      </w:r>
    </w:p>
    <w:p w14:paraId="7F6FB3B6" w14:textId="33C607D6" w:rsidR="00660A68" w:rsidRPr="00826361" w:rsidRDefault="00660A68" w:rsidP="006A4802">
      <w:pPr>
        <w:numPr>
          <w:ilvl w:val="0"/>
          <w:numId w:val="15"/>
        </w:numPr>
        <w:spacing w:line="276" w:lineRule="auto"/>
        <w:ind w:left="357" w:right="-108" w:hanging="357"/>
        <w:jc w:val="both"/>
        <w:rPr>
          <w:rFonts w:ascii="Arial" w:hAnsi="Arial" w:cs="Arial"/>
          <w:sz w:val="22"/>
          <w:szCs w:val="22"/>
        </w:rPr>
      </w:pPr>
      <w:r w:rsidRPr="00826361">
        <w:rPr>
          <w:rFonts w:ascii="Arial" w:hAnsi="Arial" w:cs="Arial"/>
          <w:sz w:val="22"/>
          <w:szCs w:val="22"/>
        </w:rPr>
        <w:t xml:space="preserve">Do zmiany formy zabezpieczenia </w:t>
      </w:r>
      <w:r w:rsidR="00A23B70" w:rsidRPr="00826361">
        <w:rPr>
          <w:rFonts w:ascii="Arial" w:hAnsi="Arial" w:cs="Arial"/>
          <w:sz w:val="22"/>
          <w:szCs w:val="22"/>
        </w:rPr>
        <w:t>w trakcie realizacji u</w:t>
      </w:r>
      <w:r w:rsidRPr="00826361">
        <w:rPr>
          <w:rFonts w:ascii="Arial" w:hAnsi="Arial" w:cs="Arial"/>
          <w:sz w:val="22"/>
          <w:szCs w:val="22"/>
        </w:rPr>
        <w:t xml:space="preserve">mowy stosuje się art. </w:t>
      </w:r>
      <w:r w:rsidR="00A23B70" w:rsidRPr="00826361">
        <w:rPr>
          <w:rFonts w:ascii="Arial" w:hAnsi="Arial" w:cs="Arial"/>
          <w:sz w:val="22"/>
          <w:szCs w:val="22"/>
        </w:rPr>
        <w:t>451</w:t>
      </w:r>
      <w:r w:rsidRPr="00826361">
        <w:rPr>
          <w:rFonts w:ascii="Arial" w:hAnsi="Arial" w:cs="Arial"/>
          <w:sz w:val="22"/>
          <w:szCs w:val="22"/>
        </w:rPr>
        <w:t xml:space="preserve"> ustawy </w:t>
      </w:r>
      <w:proofErr w:type="spellStart"/>
      <w:r w:rsidR="00A23B70" w:rsidRPr="00826361">
        <w:rPr>
          <w:rFonts w:ascii="Arial" w:hAnsi="Arial" w:cs="Arial"/>
          <w:sz w:val="22"/>
          <w:szCs w:val="22"/>
        </w:rPr>
        <w:t>Pzp</w:t>
      </w:r>
      <w:proofErr w:type="spellEnd"/>
      <w:r w:rsidR="002C37E6" w:rsidRPr="00826361">
        <w:rPr>
          <w:rFonts w:ascii="Arial" w:hAnsi="Arial" w:cs="Arial"/>
          <w:sz w:val="22"/>
          <w:szCs w:val="22"/>
        </w:rPr>
        <w:t>.</w:t>
      </w:r>
    </w:p>
    <w:p w14:paraId="48C56283" w14:textId="77777777" w:rsidR="00D47E8E" w:rsidRPr="00D47E8E" w:rsidRDefault="00D47E8E" w:rsidP="006A4802">
      <w:pPr>
        <w:pStyle w:val="Tekstpodstawowy"/>
        <w:numPr>
          <w:ilvl w:val="0"/>
          <w:numId w:val="15"/>
        </w:numPr>
        <w:spacing w:line="276" w:lineRule="auto"/>
        <w:ind w:left="357"/>
        <w:jc w:val="both"/>
        <w:rPr>
          <w:rFonts w:ascii="Arial" w:hAnsi="Arial" w:cs="Arial"/>
          <w:sz w:val="22"/>
          <w:szCs w:val="22"/>
        </w:rPr>
      </w:pPr>
      <w:r w:rsidRPr="00D47E8E">
        <w:rPr>
          <w:rFonts w:ascii="Arial" w:hAnsi="Arial" w:cs="Arial"/>
          <w:sz w:val="22"/>
          <w:szCs w:val="22"/>
        </w:rPr>
        <w:t>Zabezpieczenie należytego wykonania umowy zostanie zwrócone w następujących terminach:</w:t>
      </w:r>
    </w:p>
    <w:p w14:paraId="32E62078" w14:textId="185FE03F" w:rsidR="006A2699" w:rsidRPr="006A2699" w:rsidRDefault="006A2699" w:rsidP="006A2699">
      <w:pPr>
        <w:pStyle w:val="Bezodstpw"/>
        <w:jc w:val="both"/>
        <w:rPr>
          <w:rFonts w:ascii="Arial" w:hAnsi="Arial" w:cs="Arial"/>
          <w:sz w:val="22"/>
          <w:szCs w:val="22"/>
        </w:rPr>
      </w:pPr>
      <w:r>
        <w:rPr>
          <w:rFonts w:ascii="Arial" w:hAnsi="Arial" w:cs="Arial"/>
          <w:sz w:val="22"/>
          <w:szCs w:val="22"/>
        </w:rPr>
        <w:t>-</w:t>
      </w:r>
      <w:r w:rsidRPr="006A2699">
        <w:rPr>
          <w:rFonts w:ascii="Arial" w:hAnsi="Arial" w:cs="Arial"/>
          <w:sz w:val="22"/>
          <w:szCs w:val="22"/>
        </w:rPr>
        <w:tab/>
        <w:t>80% wniesionego zabezpieczenia wykonania zostanie zwrócone w terminie 30 dni od płatności końcowej,</w:t>
      </w:r>
    </w:p>
    <w:p w14:paraId="6923FED6" w14:textId="4B0A2895" w:rsidR="00783E78" w:rsidRPr="00783E78" w:rsidRDefault="006A2699" w:rsidP="006A2699">
      <w:pPr>
        <w:pStyle w:val="Bezodstpw"/>
        <w:jc w:val="both"/>
        <w:rPr>
          <w:rFonts w:ascii="Arial" w:hAnsi="Arial" w:cs="Arial"/>
          <w:sz w:val="22"/>
          <w:szCs w:val="22"/>
        </w:rPr>
      </w:pPr>
      <w:r>
        <w:rPr>
          <w:rFonts w:ascii="Arial" w:hAnsi="Arial" w:cs="Arial"/>
          <w:sz w:val="22"/>
          <w:szCs w:val="22"/>
        </w:rPr>
        <w:t>-</w:t>
      </w:r>
      <w:r w:rsidRPr="006A2699">
        <w:rPr>
          <w:rFonts w:ascii="Arial" w:hAnsi="Arial" w:cs="Arial"/>
          <w:sz w:val="22"/>
          <w:szCs w:val="22"/>
        </w:rPr>
        <w:tab/>
        <w:t>20 % wniesionego zabezpieczenia wykonania zostanie zwrócone w terminie 30 dni od dnia odbioru pogwarancyjnego</w:t>
      </w:r>
      <w:r w:rsidR="00783E78" w:rsidRPr="00783E78">
        <w:rPr>
          <w:rFonts w:ascii="Arial" w:hAnsi="Arial" w:cs="Arial"/>
          <w:sz w:val="22"/>
          <w:szCs w:val="22"/>
        </w:rPr>
        <w:t>.</w:t>
      </w:r>
    </w:p>
    <w:p w14:paraId="15B36AAB" w14:textId="66A40AE7" w:rsidR="00783E78" w:rsidRPr="00783E78" w:rsidRDefault="00D064AA" w:rsidP="00636E08">
      <w:pPr>
        <w:spacing w:before="120" w:after="240"/>
        <w:jc w:val="both"/>
        <w:rPr>
          <w:rFonts w:ascii="Arial" w:hAnsi="Arial" w:cs="Arial"/>
          <w:sz w:val="22"/>
          <w:szCs w:val="22"/>
        </w:rPr>
      </w:pPr>
      <w:r>
        <w:rPr>
          <w:rFonts w:ascii="Arial" w:hAnsi="Arial" w:cs="Arial"/>
          <w:sz w:val="22"/>
          <w:szCs w:val="22"/>
        </w:rPr>
        <w:t xml:space="preserve">7) </w:t>
      </w:r>
      <w:r w:rsidR="00660A68" w:rsidRPr="00A95A2E">
        <w:rPr>
          <w:rFonts w:ascii="Arial" w:hAnsi="Arial" w:cs="Arial"/>
          <w:sz w:val="22"/>
          <w:szCs w:val="22"/>
        </w:rPr>
        <w:t>Zabezpieczenie wnoszone w pieniądzu powinno zostać wpłacone przelewe</w:t>
      </w:r>
      <w:r w:rsidR="00A23B70" w:rsidRPr="00A95A2E">
        <w:rPr>
          <w:rFonts w:ascii="Arial" w:hAnsi="Arial" w:cs="Arial"/>
          <w:sz w:val="22"/>
          <w:szCs w:val="22"/>
        </w:rPr>
        <w:t>m na rachunek bankowy z</w:t>
      </w:r>
      <w:r w:rsidR="00660A68" w:rsidRPr="00A95A2E">
        <w:rPr>
          <w:rFonts w:ascii="Arial" w:hAnsi="Arial" w:cs="Arial"/>
          <w:sz w:val="22"/>
          <w:szCs w:val="22"/>
        </w:rPr>
        <w:t>amawiającego w</w:t>
      </w:r>
      <w:r w:rsidR="002C37E6" w:rsidRPr="00A95A2E">
        <w:rPr>
          <w:rFonts w:ascii="Arial" w:hAnsi="Arial" w:cs="Arial"/>
          <w:sz w:val="22"/>
          <w:szCs w:val="22"/>
        </w:rPr>
        <w:t xml:space="preserve"> b</w:t>
      </w:r>
      <w:r w:rsidR="00660A68" w:rsidRPr="00A95A2E">
        <w:rPr>
          <w:rFonts w:ascii="Arial" w:hAnsi="Arial" w:cs="Arial"/>
          <w:sz w:val="22"/>
          <w:szCs w:val="22"/>
        </w:rPr>
        <w:t xml:space="preserve">anku </w:t>
      </w:r>
      <w:r w:rsidR="008A4795" w:rsidRPr="00A95A2E">
        <w:rPr>
          <w:rFonts w:ascii="Arial" w:hAnsi="Arial" w:cs="Arial"/>
          <w:sz w:val="22"/>
          <w:szCs w:val="22"/>
        </w:rPr>
        <w:t>PKO BP</w:t>
      </w:r>
      <w:r w:rsidR="002C37E6" w:rsidRPr="00A95A2E">
        <w:rPr>
          <w:rFonts w:ascii="Arial" w:hAnsi="Arial" w:cs="Arial"/>
          <w:sz w:val="22"/>
          <w:szCs w:val="22"/>
        </w:rPr>
        <w:t xml:space="preserve"> </w:t>
      </w:r>
      <w:r w:rsidR="00A23B70" w:rsidRPr="00A95A2E">
        <w:rPr>
          <w:rFonts w:ascii="Arial" w:hAnsi="Arial" w:cs="Arial"/>
          <w:sz w:val="22"/>
          <w:szCs w:val="22"/>
        </w:rPr>
        <w:t>numer rachunku</w:t>
      </w:r>
      <w:r w:rsidR="008A4795" w:rsidRPr="00A95A2E">
        <w:rPr>
          <w:rFonts w:ascii="Arial" w:hAnsi="Arial" w:cs="Arial"/>
          <w:sz w:val="22"/>
          <w:szCs w:val="22"/>
        </w:rPr>
        <w:t xml:space="preserve">: 24 1020 1042 0000 8102 0016 </w:t>
      </w:r>
      <w:r w:rsidR="008A4795" w:rsidRPr="00A95A2E">
        <w:rPr>
          <w:rFonts w:ascii="Arial" w:hAnsi="Arial" w:cs="Arial"/>
          <w:sz w:val="22"/>
          <w:szCs w:val="22"/>
        </w:rPr>
        <w:lastRenderedPageBreak/>
        <w:t>6942</w:t>
      </w:r>
      <w:r w:rsidR="00A23B70" w:rsidRPr="00A95A2E">
        <w:rPr>
          <w:rFonts w:ascii="Arial" w:hAnsi="Arial" w:cs="Arial"/>
          <w:sz w:val="22"/>
          <w:szCs w:val="22"/>
        </w:rPr>
        <w:t xml:space="preserve"> tytuł przelewu</w:t>
      </w:r>
      <w:r w:rsidR="008A4795" w:rsidRPr="00A95A2E">
        <w:rPr>
          <w:rFonts w:ascii="Arial" w:hAnsi="Arial" w:cs="Arial"/>
          <w:sz w:val="22"/>
          <w:szCs w:val="22"/>
        </w:rPr>
        <w:t>:</w:t>
      </w:r>
      <w:r w:rsidR="002C37E6" w:rsidRPr="00A95A2E">
        <w:rPr>
          <w:rFonts w:ascii="Arial" w:hAnsi="Arial" w:cs="Arial"/>
          <w:sz w:val="22"/>
          <w:szCs w:val="22"/>
        </w:rPr>
        <w:t xml:space="preserve"> </w:t>
      </w:r>
      <w:r w:rsidR="00636E08" w:rsidRPr="00636E08">
        <w:rPr>
          <w:rFonts w:ascii="Arial" w:hAnsi="Arial" w:cs="Arial"/>
          <w:sz w:val="22"/>
          <w:szCs w:val="22"/>
        </w:rPr>
        <w:t>Wykonanie robót budowlanych w ramach zadania inwestycyjnego</w:t>
      </w:r>
      <w:r w:rsidR="00636E08">
        <w:rPr>
          <w:rFonts w:ascii="Arial" w:hAnsi="Arial" w:cs="Arial"/>
          <w:sz w:val="22"/>
          <w:szCs w:val="22"/>
        </w:rPr>
        <w:t xml:space="preserve"> </w:t>
      </w:r>
      <w:r w:rsidR="00636E08" w:rsidRPr="00636E08">
        <w:rPr>
          <w:rFonts w:ascii="Arial" w:hAnsi="Arial" w:cs="Arial"/>
          <w:sz w:val="22"/>
          <w:szCs w:val="22"/>
        </w:rPr>
        <w:t xml:space="preserve">„Rozbudowa drogi powiatowej 4356W na odcinku od skrzyżowania z ul. Zawadzką w </w:t>
      </w:r>
      <w:proofErr w:type="spellStart"/>
      <w:r w:rsidR="00636E08" w:rsidRPr="00636E08">
        <w:rPr>
          <w:rFonts w:ascii="Arial" w:hAnsi="Arial" w:cs="Arial"/>
          <w:sz w:val="22"/>
          <w:szCs w:val="22"/>
        </w:rPr>
        <w:t>msc</w:t>
      </w:r>
      <w:proofErr w:type="spellEnd"/>
      <w:r w:rsidR="00636E08" w:rsidRPr="00636E08">
        <w:rPr>
          <w:rFonts w:ascii="Arial" w:hAnsi="Arial" w:cs="Arial"/>
          <w:sz w:val="22"/>
          <w:szCs w:val="22"/>
        </w:rPr>
        <w:t>. Zwierzyniec do przejazdu gospodarczego pod S8”</w:t>
      </w:r>
      <w:r w:rsidR="00783E78" w:rsidRPr="00783E78">
        <w:rPr>
          <w:rFonts w:ascii="Arial" w:hAnsi="Arial" w:cs="Arial"/>
          <w:sz w:val="22"/>
          <w:szCs w:val="22"/>
        </w:rPr>
        <w:t>.</w:t>
      </w:r>
    </w:p>
    <w:p w14:paraId="36E7014E" w14:textId="1F0FD0BB" w:rsidR="007D7898" w:rsidRPr="00A95A2E" w:rsidRDefault="00D064AA" w:rsidP="00783E78">
      <w:pPr>
        <w:pStyle w:val="Tekstpodstawowy"/>
        <w:spacing w:after="0" w:line="276" w:lineRule="auto"/>
        <w:jc w:val="both"/>
        <w:rPr>
          <w:rFonts w:ascii="Arial" w:hAnsi="Arial" w:cs="Arial"/>
          <w:sz w:val="22"/>
          <w:szCs w:val="22"/>
        </w:rPr>
      </w:pPr>
      <w:r>
        <w:rPr>
          <w:rFonts w:ascii="Arial" w:hAnsi="Arial" w:cs="Arial"/>
          <w:sz w:val="22"/>
          <w:szCs w:val="22"/>
        </w:rPr>
        <w:t xml:space="preserve">8) </w:t>
      </w:r>
      <w:r w:rsidR="00660A68" w:rsidRPr="00A95A2E">
        <w:rPr>
          <w:rFonts w:ascii="Arial" w:hAnsi="Arial" w:cs="Arial"/>
          <w:sz w:val="22"/>
          <w:szCs w:val="22"/>
        </w:rPr>
        <w:t>Zabezpieczenie wnoszone w formie innej niż w pieniądzu powinno być dostarc</w:t>
      </w:r>
      <w:r w:rsidR="00A23B70" w:rsidRPr="00A95A2E">
        <w:rPr>
          <w:rFonts w:ascii="Arial" w:hAnsi="Arial" w:cs="Arial"/>
          <w:sz w:val="22"/>
          <w:szCs w:val="22"/>
        </w:rPr>
        <w:t>zone w formie oryginału, przez wykonawcę do siedziby z</w:t>
      </w:r>
      <w:r w:rsidR="00660A68" w:rsidRPr="00A95A2E">
        <w:rPr>
          <w:rFonts w:ascii="Arial" w:hAnsi="Arial" w:cs="Arial"/>
          <w:sz w:val="22"/>
          <w:szCs w:val="22"/>
        </w:rPr>
        <w:t xml:space="preserve">amawiającego, najpóźniej w dniu podpisania </w:t>
      </w:r>
      <w:r w:rsidR="002C37E6" w:rsidRPr="00A95A2E">
        <w:rPr>
          <w:rFonts w:ascii="Arial" w:hAnsi="Arial" w:cs="Arial"/>
          <w:sz w:val="22"/>
          <w:szCs w:val="22"/>
        </w:rPr>
        <w:t>u</w:t>
      </w:r>
      <w:r w:rsidR="00660A68" w:rsidRPr="00A95A2E">
        <w:rPr>
          <w:rFonts w:ascii="Arial" w:hAnsi="Arial" w:cs="Arial"/>
          <w:sz w:val="22"/>
          <w:szCs w:val="22"/>
        </w:rPr>
        <w:t>mowy – do chwili jej podpisania.</w:t>
      </w:r>
    </w:p>
    <w:p w14:paraId="0C9A3731" w14:textId="0EC6FEE5"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9)</w:t>
      </w:r>
      <w:r w:rsidR="00660A68" w:rsidRPr="003A65B1">
        <w:rPr>
          <w:rFonts w:ascii="Arial" w:hAnsi="Arial" w:cs="Arial"/>
          <w:sz w:val="22"/>
          <w:szCs w:val="22"/>
        </w:rPr>
        <w:t>Treść oświadczenia zawartego w gwarancji lub w poręczeniu m</w:t>
      </w:r>
      <w:r w:rsidR="003C1501" w:rsidRPr="003A65B1">
        <w:rPr>
          <w:rFonts w:ascii="Arial" w:hAnsi="Arial" w:cs="Arial"/>
          <w:sz w:val="22"/>
          <w:szCs w:val="22"/>
        </w:rPr>
        <w:t>usi zostać zaakceptowan</w:t>
      </w:r>
      <w:r w:rsidR="002C37E6" w:rsidRPr="003A65B1">
        <w:rPr>
          <w:rFonts w:ascii="Arial" w:hAnsi="Arial" w:cs="Arial"/>
          <w:sz w:val="22"/>
          <w:szCs w:val="22"/>
        </w:rPr>
        <w:t>a</w:t>
      </w:r>
      <w:r w:rsidR="003C1501" w:rsidRPr="003A65B1">
        <w:rPr>
          <w:rFonts w:ascii="Arial" w:hAnsi="Arial" w:cs="Arial"/>
          <w:sz w:val="22"/>
          <w:szCs w:val="22"/>
        </w:rPr>
        <w:t xml:space="preserve"> przez z</w:t>
      </w:r>
      <w:r w:rsidR="00660A68" w:rsidRPr="003A65B1">
        <w:rPr>
          <w:rFonts w:ascii="Arial" w:hAnsi="Arial" w:cs="Arial"/>
          <w:sz w:val="22"/>
          <w:szCs w:val="22"/>
        </w:rPr>
        <w:t>amawiającego przed podpisaniem umowy.</w:t>
      </w:r>
    </w:p>
    <w:p w14:paraId="1343FAD1" w14:textId="3696A238"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10)</w:t>
      </w:r>
      <w:r w:rsidR="00660A68" w:rsidRPr="003A65B1">
        <w:rPr>
          <w:rFonts w:ascii="Arial" w:hAnsi="Arial" w:cs="Arial"/>
          <w:sz w:val="22"/>
          <w:szCs w:val="22"/>
        </w:rPr>
        <w:t>Jeżeli okres</w:t>
      </w:r>
      <w:r w:rsidR="002C37E6"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002C37E6"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4230AD39"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11)</w:t>
      </w:r>
      <w:r w:rsidR="00660A68" w:rsidRPr="003A65B1">
        <w:rPr>
          <w:rFonts w:ascii="Arial" w:hAnsi="Arial" w:cs="Arial"/>
          <w:sz w:val="22"/>
          <w:szCs w:val="22"/>
        </w:rPr>
        <w:t xml:space="preserve"> </w:t>
      </w:r>
      <w:r w:rsidR="002C37E6" w:rsidRPr="003A65B1">
        <w:rPr>
          <w:rFonts w:ascii="Arial" w:hAnsi="Arial" w:cs="Arial"/>
          <w:sz w:val="22"/>
          <w:szCs w:val="22"/>
        </w:rPr>
        <w:t>W</w:t>
      </w:r>
      <w:r w:rsidR="00660A68"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3B11F906"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12)</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44FB8BAD"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13)</w:t>
      </w:r>
      <w:r w:rsidR="002C37E6"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63B2A794" w14:textId="77777777" w:rsidR="005F5D93" w:rsidRPr="003A65B1" w:rsidRDefault="005F5D93" w:rsidP="003A65B1">
      <w:pPr>
        <w:spacing w:line="271" w:lineRule="auto"/>
        <w:ind w:right="-108"/>
        <w:jc w:val="both"/>
        <w:rPr>
          <w:rFonts w:ascii="Arial" w:hAnsi="Arial" w:cs="Arial"/>
          <w:sz w:val="22"/>
          <w:szCs w:val="22"/>
        </w:rPr>
      </w:pPr>
    </w:p>
    <w:p w14:paraId="0B45D72B" w14:textId="1E12874B" w:rsidR="009615B1" w:rsidRPr="003A65B1" w:rsidRDefault="002C37E6"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6A4802">
      <w:pPr>
        <w:numPr>
          <w:ilvl w:val="0"/>
          <w:numId w:val="14"/>
        </w:numPr>
        <w:spacing w:line="276"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1" w:name="_Toc42045493"/>
    </w:p>
    <w:p w14:paraId="11C18AE9" w14:textId="77777777" w:rsidR="00DB1A25" w:rsidRPr="003A65B1" w:rsidRDefault="00DB1A25" w:rsidP="006A4802">
      <w:pPr>
        <w:numPr>
          <w:ilvl w:val="0"/>
          <w:numId w:val="14"/>
        </w:numPr>
        <w:spacing w:line="276"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5F5D93">
      <w:pPr>
        <w:spacing w:line="276" w:lineRule="auto"/>
        <w:ind w:right="-108"/>
        <w:jc w:val="both"/>
        <w:rPr>
          <w:rFonts w:ascii="Arial" w:hAnsi="Arial" w:cs="Arial"/>
          <w:sz w:val="22"/>
          <w:szCs w:val="22"/>
        </w:rPr>
      </w:pPr>
      <w:r w:rsidRPr="003A65B1">
        <w:rPr>
          <w:rFonts w:ascii="Arial" w:hAnsi="Arial" w:cs="Arial"/>
          <w:sz w:val="22"/>
          <w:szCs w:val="22"/>
        </w:rPr>
        <w:lastRenderedPageBreak/>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1"/>
    </w:p>
    <w:p w14:paraId="284C13BD" w14:textId="77777777" w:rsidR="00DB1A25" w:rsidRPr="003A65B1" w:rsidRDefault="00DB1A25" w:rsidP="005F5D93">
      <w:pPr>
        <w:spacing w:line="276" w:lineRule="auto"/>
        <w:ind w:right="-108"/>
        <w:jc w:val="both"/>
        <w:rPr>
          <w:rFonts w:ascii="Arial" w:hAnsi="Arial" w:cs="Arial"/>
          <w:b/>
          <w:sz w:val="22"/>
          <w:szCs w:val="22"/>
        </w:rPr>
      </w:pPr>
    </w:p>
    <w:p w14:paraId="60FD0647" w14:textId="3EE72536" w:rsidR="00DB1A25" w:rsidRPr="003A65B1" w:rsidRDefault="00DB1A25" w:rsidP="005F5D93">
      <w:pPr>
        <w:spacing w:line="276"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7921E48A" w14:textId="08E0FEB2" w:rsidR="008A4795" w:rsidRPr="000E3BAB" w:rsidRDefault="008A4795" w:rsidP="005F5D93">
      <w:pPr>
        <w:widowControl w:val="0"/>
        <w:snapToGrid w:val="0"/>
        <w:spacing w:after="120" w:line="271" w:lineRule="auto"/>
        <w:jc w:val="both"/>
        <w:rPr>
          <w:rFonts w:ascii="Arial" w:hAnsi="Arial" w:cs="Arial"/>
          <w:b/>
          <w:color w:val="000000" w:themeColor="text1"/>
          <w:sz w:val="22"/>
          <w:szCs w:val="22"/>
        </w:rPr>
      </w:pPr>
      <w:r w:rsidRPr="000E3BAB">
        <w:rPr>
          <w:rFonts w:ascii="Arial" w:hAnsi="Arial" w:cs="Arial"/>
          <w:b/>
          <w:color w:val="000000" w:themeColor="text1"/>
          <w:sz w:val="22"/>
          <w:szCs w:val="22"/>
        </w:rPr>
        <w:t>Ewentualne zmiany umowy:</w:t>
      </w:r>
    </w:p>
    <w:p w14:paraId="424CEE4D" w14:textId="77777777" w:rsidR="006A2699" w:rsidRPr="006A2699" w:rsidRDefault="006A2699" w:rsidP="006A2699">
      <w:pPr>
        <w:jc w:val="both"/>
        <w:rPr>
          <w:rFonts w:ascii="Arial" w:hAnsi="Arial" w:cs="Arial"/>
          <w:sz w:val="22"/>
          <w:szCs w:val="22"/>
        </w:rPr>
      </w:pPr>
      <w:r w:rsidRPr="006A2699">
        <w:rPr>
          <w:rFonts w:ascii="Arial" w:hAnsi="Arial" w:cs="Arial"/>
          <w:sz w:val="22"/>
          <w:szCs w:val="22"/>
        </w:rPr>
        <w:t>Termin wykonania robót objętych niniejszą umową może ulec zmianie w przypadku:</w:t>
      </w:r>
    </w:p>
    <w:p w14:paraId="1C5EE01C" w14:textId="77777777" w:rsidR="006A2699" w:rsidRPr="006A2699" w:rsidRDefault="006A2699" w:rsidP="006A2699">
      <w:pPr>
        <w:ind w:left="709" w:hanging="283"/>
        <w:jc w:val="both"/>
        <w:rPr>
          <w:rFonts w:ascii="Arial" w:hAnsi="Arial" w:cs="Arial"/>
          <w:sz w:val="22"/>
          <w:szCs w:val="22"/>
        </w:rPr>
      </w:pPr>
      <w:r w:rsidRPr="006A2699">
        <w:rPr>
          <w:rFonts w:ascii="Arial" w:hAnsi="Arial" w:cs="Arial"/>
          <w:sz w:val="22"/>
          <w:szCs w:val="22"/>
        </w:rPr>
        <w:t>1)</w:t>
      </w:r>
      <w:r w:rsidRPr="006A2699">
        <w:rPr>
          <w:rFonts w:ascii="Arial" w:hAnsi="Arial" w:cs="Arial"/>
          <w:sz w:val="22"/>
          <w:szCs w:val="22"/>
        </w:rPr>
        <w:tab/>
        <w:t>przerw w realizacji prac i robót, powstałych z przyczyn leżących po stronie Zamawiającego lub na jego pisemne żądanie,</w:t>
      </w:r>
    </w:p>
    <w:p w14:paraId="7EC8475E" w14:textId="77777777" w:rsidR="006A2699" w:rsidRPr="006A2699" w:rsidRDefault="006A2699" w:rsidP="006A2699">
      <w:pPr>
        <w:ind w:left="709" w:hanging="283"/>
        <w:jc w:val="both"/>
        <w:rPr>
          <w:rFonts w:ascii="Arial" w:hAnsi="Arial" w:cs="Arial"/>
          <w:sz w:val="22"/>
          <w:szCs w:val="22"/>
        </w:rPr>
      </w:pPr>
      <w:r w:rsidRPr="006A2699">
        <w:rPr>
          <w:rFonts w:ascii="Arial" w:hAnsi="Arial" w:cs="Arial"/>
          <w:sz w:val="22"/>
          <w:szCs w:val="22"/>
        </w:rPr>
        <w:t>2)</w:t>
      </w:r>
      <w:r w:rsidRPr="006A2699">
        <w:rPr>
          <w:rFonts w:ascii="Arial" w:hAnsi="Arial" w:cs="Arial"/>
          <w:sz w:val="22"/>
          <w:szCs w:val="22"/>
        </w:rPr>
        <w:tab/>
        <w:t>zlecenia przez Zamawiającego robót dodatkowych lub zamiennych, jeżeli terminy ich zlecenia, rodzaj lub zakres, uniemożliwiają dotrzymanie pierwotnego terminu umownego,</w:t>
      </w:r>
    </w:p>
    <w:p w14:paraId="6466E000" w14:textId="77777777" w:rsidR="006A2699" w:rsidRPr="006A2699" w:rsidRDefault="006A2699" w:rsidP="006A2699">
      <w:pPr>
        <w:ind w:left="709" w:hanging="283"/>
        <w:jc w:val="both"/>
        <w:rPr>
          <w:rFonts w:ascii="Arial" w:hAnsi="Arial" w:cs="Arial"/>
          <w:sz w:val="22"/>
          <w:szCs w:val="22"/>
        </w:rPr>
      </w:pPr>
      <w:r w:rsidRPr="006A2699">
        <w:rPr>
          <w:rFonts w:ascii="Arial" w:hAnsi="Arial" w:cs="Arial"/>
          <w:sz w:val="22"/>
          <w:szCs w:val="22"/>
        </w:rPr>
        <w:t>3)</w:t>
      </w:r>
      <w:r w:rsidRPr="006A2699">
        <w:rPr>
          <w:rFonts w:ascii="Arial" w:hAnsi="Arial" w:cs="Arial"/>
          <w:sz w:val="22"/>
          <w:szCs w:val="22"/>
        </w:rPr>
        <w:tab/>
        <w:t xml:space="preserve">wydłużającego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 </w:t>
      </w:r>
    </w:p>
    <w:p w14:paraId="59AC4DC5" w14:textId="77777777" w:rsidR="006A2699" w:rsidRPr="006A2699" w:rsidRDefault="006A2699" w:rsidP="006A2699">
      <w:pPr>
        <w:ind w:left="709" w:hanging="283"/>
        <w:jc w:val="both"/>
        <w:rPr>
          <w:rFonts w:ascii="Arial" w:hAnsi="Arial" w:cs="Arial"/>
          <w:sz w:val="22"/>
          <w:szCs w:val="22"/>
        </w:rPr>
      </w:pPr>
      <w:r w:rsidRPr="006A2699">
        <w:rPr>
          <w:rFonts w:ascii="Arial" w:hAnsi="Arial" w:cs="Arial"/>
          <w:sz w:val="22"/>
          <w:szCs w:val="22"/>
        </w:rPr>
        <w:t>4)</w:t>
      </w:r>
      <w:r w:rsidRPr="006A2699">
        <w:rPr>
          <w:rFonts w:ascii="Arial" w:hAnsi="Arial" w:cs="Arial"/>
          <w:sz w:val="22"/>
          <w:szCs w:val="22"/>
        </w:rPr>
        <w:tab/>
        <w:t>w przypadku wydłużającego się uzyskania zgody od gestorów sieci na rozpoczęcie robót związanych z przebudową urządzeń kolidujących z realizowaną rozbudową drogi,</w:t>
      </w:r>
    </w:p>
    <w:p w14:paraId="42305C60" w14:textId="77777777" w:rsidR="006A2699" w:rsidRPr="006A2699" w:rsidRDefault="006A2699" w:rsidP="006A2699">
      <w:pPr>
        <w:ind w:left="709" w:hanging="283"/>
        <w:jc w:val="both"/>
        <w:rPr>
          <w:rFonts w:ascii="Arial" w:hAnsi="Arial" w:cs="Arial"/>
          <w:sz w:val="22"/>
          <w:szCs w:val="22"/>
        </w:rPr>
      </w:pPr>
      <w:r w:rsidRPr="006A2699">
        <w:rPr>
          <w:rFonts w:ascii="Arial" w:hAnsi="Arial" w:cs="Arial"/>
          <w:sz w:val="22"/>
          <w:szCs w:val="22"/>
        </w:rPr>
        <w:t>5)</w:t>
      </w:r>
      <w:r w:rsidRPr="006A2699">
        <w:rPr>
          <w:rFonts w:ascii="Arial" w:hAnsi="Arial" w:cs="Arial"/>
          <w:sz w:val="22"/>
          <w:szCs w:val="22"/>
        </w:rPr>
        <w:tab/>
        <w:t>w przypadku, gdy warunki atmosferyczne nie pozwolą na prowadzenie robót zgodnie z wymogami technologicznymi, termin realizacji może się przesunąć o czas niezbędny do poprawnego wykonania robót. Przerwy w robotach muszą wynikać z decyzji ustanowionego inspektora nadzoru w formie pisemnej.</w:t>
      </w:r>
    </w:p>
    <w:p w14:paraId="5454B899" w14:textId="77777777" w:rsidR="006A2699" w:rsidRPr="006A2699" w:rsidRDefault="006A2699" w:rsidP="006A2699">
      <w:pPr>
        <w:ind w:left="709" w:hanging="283"/>
        <w:jc w:val="both"/>
        <w:rPr>
          <w:rFonts w:ascii="Arial" w:hAnsi="Arial" w:cs="Arial"/>
          <w:sz w:val="22"/>
          <w:szCs w:val="22"/>
        </w:rPr>
      </w:pPr>
      <w:r w:rsidRPr="006A2699">
        <w:rPr>
          <w:rFonts w:ascii="Arial" w:hAnsi="Arial" w:cs="Arial"/>
          <w:sz w:val="22"/>
          <w:szCs w:val="22"/>
        </w:rPr>
        <w:t>6)</w:t>
      </w:r>
      <w:r w:rsidRPr="006A2699">
        <w:rPr>
          <w:rFonts w:ascii="Arial" w:hAnsi="Arial" w:cs="Arial"/>
          <w:sz w:val="22"/>
          <w:szCs w:val="22"/>
        </w:rPr>
        <w:tab/>
        <w:t>uzasadnionych przerw w realizacji prac i robót, powstałych z przyczyn niezależnych i niezawinionych przez Wykonawcę lub Zamawiającego, a wynikających z ograniczeń wydanych na podstawie ustawy z dnia 5 grudnia 2008 r. o zapobieganiu oraz zwalczaniu zakażeń i chorób zakaźnych u ludzi, a w szczególności w okresie trwania stanu zagrożenia epidemicznego lub epidemii.</w:t>
      </w:r>
    </w:p>
    <w:p w14:paraId="513AAABC" w14:textId="77777777" w:rsidR="006A2699" w:rsidRPr="006A2699" w:rsidRDefault="006A2699" w:rsidP="006A2699">
      <w:pPr>
        <w:ind w:left="709" w:hanging="283"/>
        <w:jc w:val="both"/>
        <w:rPr>
          <w:rFonts w:ascii="Arial" w:hAnsi="Arial" w:cs="Arial"/>
          <w:sz w:val="22"/>
          <w:szCs w:val="22"/>
        </w:rPr>
      </w:pPr>
      <w:r w:rsidRPr="006A2699">
        <w:rPr>
          <w:rFonts w:ascii="Arial" w:hAnsi="Arial" w:cs="Arial"/>
          <w:sz w:val="22"/>
          <w:szCs w:val="22"/>
        </w:rPr>
        <w:t>7)</w:t>
      </w:r>
      <w:r w:rsidRPr="006A2699">
        <w:rPr>
          <w:rFonts w:ascii="Arial" w:hAnsi="Arial" w:cs="Arial"/>
          <w:sz w:val="22"/>
          <w:szCs w:val="22"/>
        </w:rPr>
        <w:tab/>
        <w:t>zaistnienia „Siły Wyższej”, która oznacza wyjątkowe wydarzenie lub okoliczność:</w:t>
      </w:r>
    </w:p>
    <w:p w14:paraId="52B4D061" w14:textId="77777777" w:rsidR="006A2699" w:rsidRPr="006A2699" w:rsidRDefault="006A2699" w:rsidP="006A2699">
      <w:pPr>
        <w:ind w:left="426"/>
        <w:jc w:val="both"/>
        <w:rPr>
          <w:rFonts w:ascii="Arial" w:hAnsi="Arial" w:cs="Arial"/>
          <w:sz w:val="22"/>
          <w:szCs w:val="22"/>
        </w:rPr>
      </w:pPr>
      <w:r w:rsidRPr="006A2699">
        <w:rPr>
          <w:rFonts w:ascii="Arial" w:hAnsi="Arial" w:cs="Arial"/>
          <w:sz w:val="22"/>
          <w:szCs w:val="22"/>
        </w:rPr>
        <w:t>a)</w:t>
      </w:r>
      <w:r w:rsidRPr="006A2699">
        <w:rPr>
          <w:rFonts w:ascii="Arial" w:hAnsi="Arial" w:cs="Arial"/>
          <w:sz w:val="22"/>
          <w:szCs w:val="22"/>
        </w:rPr>
        <w:tab/>
        <w:t>na którą Wykonawca nie ma wpływu,</w:t>
      </w:r>
    </w:p>
    <w:p w14:paraId="7DAAEA28" w14:textId="77777777" w:rsidR="006A2699" w:rsidRPr="006A2699" w:rsidRDefault="006A2699" w:rsidP="006A2699">
      <w:pPr>
        <w:ind w:left="426"/>
        <w:jc w:val="both"/>
        <w:rPr>
          <w:rFonts w:ascii="Arial" w:hAnsi="Arial" w:cs="Arial"/>
          <w:sz w:val="22"/>
          <w:szCs w:val="22"/>
        </w:rPr>
      </w:pPr>
      <w:r w:rsidRPr="006A2699">
        <w:rPr>
          <w:rFonts w:ascii="Arial" w:hAnsi="Arial" w:cs="Arial"/>
          <w:sz w:val="22"/>
          <w:szCs w:val="22"/>
        </w:rPr>
        <w:t>b)</w:t>
      </w:r>
      <w:r w:rsidRPr="006A2699">
        <w:rPr>
          <w:rFonts w:ascii="Arial" w:hAnsi="Arial" w:cs="Arial"/>
          <w:sz w:val="22"/>
          <w:szCs w:val="22"/>
        </w:rPr>
        <w:tab/>
        <w:t>przed którą Wykonawca nie mógłby się rozsądnie zabezpieczyć przed momentem zawarcia umowy,</w:t>
      </w:r>
    </w:p>
    <w:p w14:paraId="20E60754" w14:textId="77777777" w:rsidR="006A2699" w:rsidRPr="006A2699" w:rsidRDefault="006A2699" w:rsidP="006A2699">
      <w:pPr>
        <w:ind w:left="426"/>
        <w:jc w:val="both"/>
        <w:rPr>
          <w:rFonts w:ascii="Arial" w:hAnsi="Arial" w:cs="Arial"/>
          <w:sz w:val="22"/>
          <w:szCs w:val="22"/>
        </w:rPr>
      </w:pPr>
      <w:r w:rsidRPr="006A2699">
        <w:rPr>
          <w:rFonts w:ascii="Arial" w:hAnsi="Arial" w:cs="Arial"/>
          <w:sz w:val="22"/>
          <w:szCs w:val="22"/>
        </w:rPr>
        <w:t>c)</w:t>
      </w:r>
      <w:r w:rsidRPr="006A2699">
        <w:rPr>
          <w:rFonts w:ascii="Arial" w:hAnsi="Arial" w:cs="Arial"/>
          <w:sz w:val="22"/>
          <w:szCs w:val="22"/>
        </w:rPr>
        <w:tab/>
        <w:t xml:space="preserve">której, gdyby wystąpiła, taki Wykonawca nie mógłby uniknąć lub przezwyciężyć, </w:t>
      </w:r>
    </w:p>
    <w:p w14:paraId="33B3F2AA" w14:textId="77777777" w:rsidR="006A2699" w:rsidRPr="006A2699" w:rsidRDefault="006A2699" w:rsidP="006A2699">
      <w:pPr>
        <w:ind w:left="426"/>
        <w:jc w:val="both"/>
        <w:rPr>
          <w:rFonts w:ascii="Arial" w:hAnsi="Arial" w:cs="Arial"/>
          <w:sz w:val="22"/>
          <w:szCs w:val="22"/>
        </w:rPr>
      </w:pPr>
      <w:r w:rsidRPr="006A2699">
        <w:rPr>
          <w:rFonts w:ascii="Arial" w:hAnsi="Arial" w:cs="Arial"/>
          <w:sz w:val="22"/>
          <w:szCs w:val="22"/>
        </w:rPr>
        <w:t>d)</w:t>
      </w:r>
      <w:r w:rsidRPr="006A2699">
        <w:rPr>
          <w:rFonts w:ascii="Arial" w:hAnsi="Arial" w:cs="Arial"/>
          <w:sz w:val="22"/>
          <w:szCs w:val="22"/>
        </w:rPr>
        <w:tab/>
        <w:t>której nie można w istocie przypisać Zamawiającemu.</w:t>
      </w:r>
    </w:p>
    <w:p w14:paraId="197132BC" w14:textId="77777777" w:rsidR="006A2699" w:rsidRPr="006A2699" w:rsidRDefault="006A2699" w:rsidP="006A2699">
      <w:pPr>
        <w:ind w:left="426"/>
        <w:jc w:val="both"/>
        <w:rPr>
          <w:rFonts w:ascii="Arial" w:hAnsi="Arial" w:cs="Arial"/>
          <w:sz w:val="22"/>
          <w:szCs w:val="22"/>
        </w:rPr>
      </w:pPr>
      <w:r w:rsidRPr="006A2699">
        <w:rPr>
          <w:rFonts w:ascii="Arial" w:hAnsi="Arial" w:cs="Arial"/>
          <w:sz w:val="22"/>
          <w:szCs w:val="22"/>
        </w:rPr>
        <w:t>Siła Wyższa może obejmować wyjątkowe wydarzenia i okoliczności w rodzaju wyliczonych, poniżej, ale bez ograniczenia się do nich, jeśli tylko powyższe warunki (a) do (d) są spełnione:</w:t>
      </w:r>
    </w:p>
    <w:p w14:paraId="26B41B02" w14:textId="77777777" w:rsidR="006A2699" w:rsidRPr="006A2699" w:rsidRDefault="006A2699" w:rsidP="006A2699">
      <w:pPr>
        <w:ind w:left="709" w:hanging="283"/>
        <w:jc w:val="both"/>
        <w:rPr>
          <w:rFonts w:ascii="Arial" w:hAnsi="Arial" w:cs="Arial"/>
          <w:sz w:val="22"/>
          <w:szCs w:val="22"/>
        </w:rPr>
      </w:pPr>
      <w:r w:rsidRPr="006A2699">
        <w:rPr>
          <w:rFonts w:ascii="Arial" w:hAnsi="Arial" w:cs="Arial"/>
          <w:sz w:val="22"/>
          <w:szCs w:val="22"/>
        </w:rPr>
        <w:t>-</w:t>
      </w:r>
      <w:r w:rsidRPr="006A2699">
        <w:rPr>
          <w:rFonts w:ascii="Arial" w:hAnsi="Arial" w:cs="Arial"/>
          <w:sz w:val="22"/>
          <w:szCs w:val="22"/>
        </w:rPr>
        <w:tab/>
        <w:t>wojna, działania wojenne (niezależnie, czy wojna była wypowiedziana czy nie), inwazja, działanie wrogów zewnętrznych,</w:t>
      </w:r>
    </w:p>
    <w:p w14:paraId="667CE4DB" w14:textId="77777777" w:rsidR="006A2699" w:rsidRPr="006A2699" w:rsidRDefault="006A2699" w:rsidP="006A2699">
      <w:pPr>
        <w:ind w:left="709" w:hanging="283"/>
        <w:jc w:val="both"/>
        <w:rPr>
          <w:rFonts w:ascii="Arial" w:hAnsi="Arial" w:cs="Arial"/>
          <w:sz w:val="22"/>
          <w:szCs w:val="22"/>
        </w:rPr>
      </w:pPr>
      <w:r w:rsidRPr="006A2699">
        <w:rPr>
          <w:rFonts w:ascii="Arial" w:hAnsi="Arial" w:cs="Arial"/>
          <w:sz w:val="22"/>
          <w:szCs w:val="22"/>
        </w:rPr>
        <w:t>-</w:t>
      </w:r>
      <w:r w:rsidRPr="006A2699">
        <w:rPr>
          <w:rFonts w:ascii="Arial" w:hAnsi="Arial" w:cs="Arial"/>
          <w:sz w:val="22"/>
          <w:szCs w:val="22"/>
        </w:rPr>
        <w:tab/>
        <w:t>rebelia, terroryzm, rewolucja, powstanie, przewrót wojskowy lub cywilny lub wojna domowa,</w:t>
      </w:r>
    </w:p>
    <w:p w14:paraId="60648A30" w14:textId="77777777" w:rsidR="006A2699" w:rsidRPr="006A2699" w:rsidRDefault="006A2699" w:rsidP="006A2699">
      <w:pPr>
        <w:ind w:left="709" w:hanging="283"/>
        <w:jc w:val="both"/>
        <w:rPr>
          <w:rFonts w:ascii="Arial" w:hAnsi="Arial" w:cs="Arial"/>
          <w:sz w:val="22"/>
          <w:szCs w:val="22"/>
        </w:rPr>
      </w:pPr>
      <w:r w:rsidRPr="006A2699">
        <w:rPr>
          <w:rFonts w:ascii="Arial" w:hAnsi="Arial" w:cs="Arial"/>
          <w:sz w:val="22"/>
          <w:szCs w:val="22"/>
        </w:rPr>
        <w:t>-</w:t>
      </w:r>
      <w:r w:rsidRPr="006A2699">
        <w:rPr>
          <w:rFonts w:ascii="Arial" w:hAnsi="Arial" w:cs="Arial"/>
          <w:sz w:val="22"/>
          <w:szCs w:val="22"/>
        </w:rPr>
        <w:tab/>
        <w:t>bunt, niepokoje, zamieszki, strajk lub lokaut spowodowany przez osoby inne, niż personel Wykonawcy lub inni pracownicy Wykonawcy i Podwykonawców,</w:t>
      </w:r>
    </w:p>
    <w:p w14:paraId="0C162B1B" w14:textId="77777777" w:rsidR="006A2699" w:rsidRPr="006A2699" w:rsidRDefault="006A2699" w:rsidP="006A2699">
      <w:pPr>
        <w:ind w:left="709" w:hanging="283"/>
        <w:jc w:val="both"/>
        <w:rPr>
          <w:rFonts w:ascii="Arial" w:hAnsi="Arial" w:cs="Arial"/>
          <w:sz w:val="22"/>
          <w:szCs w:val="22"/>
        </w:rPr>
      </w:pPr>
      <w:r w:rsidRPr="006A2699">
        <w:rPr>
          <w:rFonts w:ascii="Arial" w:hAnsi="Arial" w:cs="Arial"/>
          <w:sz w:val="22"/>
          <w:szCs w:val="22"/>
        </w:rPr>
        <w:lastRenderedPageBreak/>
        <w:t>-</w:t>
      </w:r>
      <w:r w:rsidRPr="006A2699">
        <w:rPr>
          <w:rFonts w:ascii="Arial" w:hAnsi="Arial" w:cs="Arial"/>
          <w:sz w:val="22"/>
          <w:szCs w:val="22"/>
        </w:rPr>
        <w:tab/>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49807237" w14:textId="77777777" w:rsidR="006A2699" w:rsidRPr="006A2699" w:rsidRDefault="006A2699" w:rsidP="006A2699">
      <w:pPr>
        <w:ind w:left="709" w:hanging="283"/>
        <w:jc w:val="both"/>
        <w:rPr>
          <w:rFonts w:ascii="Arial" w:hAnsi="Arial" w:cs="Arial"/>
          <w:sz w:val="22"/>
          <w:szCs w:val="22"/>
        </w:rPr>
      </w:pPr>
      <w:r w:rsidRPr="006A2699">
        <w:rPr>
          <w:rFonts w:ascii="Arial" w:hAnsi="Arial" w:cs="Arial"/>
          <w:sz w:val="22"/>
          <w:szCs w:val="22"/>
        </w:rPr>
        <w:t>-</w:t>
      </w:r>
      <w:r w:rsidRPr="006A2699">
        <w:rPr>
          <w:rFonts w:ascii="Arial" w:hAnsi="Arial" w:cs="Arial"/>
          <w:sz w:val="22"/>
          <w:szCs w:val="22"/>
        </w:rPr>
        <w:tab/>
        <w:t>klęski żywiołowe, takie jak trzęsienie ziemi, huragan, tajfun lub aktywność wulkaniczna.</w:t>
      </w:r>
    </w:p>
    <w:p w14:paraId="67FB4E06" w14:textId="77777777" w:rsidR="00796EFA" w:rsidRPr="00796EFA" w:rsidRDefault="00796EFA" w:rsidP="005F5D93">
      <w:pPr>
        <w:pStyle w:val="Akapitzlist"/>
        <w:suppressAutoHyphens/>
        <w:spacing w:after="120" w:line="271" w:lineRule="auto"/>
        <w:ind w:left="0"/>
        <w:contextualSpacing/>
        <w:jc w:val="both"/>
        <w:rPr>
          <w:rFonts w:cstheme="minorHAnsi"/>
          <w:color w:val="000000" w:themeColor="text1"/>
          <w:lang w:eastAsia="ar-SA"/>
        </w:rPr>
      </w:pPr>
    </w:p>
    <w:p w14:paraId="135F9250" w14:textId="77777777" w:rsidR="00AD7D53" w:rsidRDefault="00AD7D53" w:rsidP="00807382">
      <w:pPr>
        <w:pStyle w:val="pkt"/>
        <w:spacing w:before="0" w:after="0" w:line="271" w:lineRule="auto"/>
        <w:ind w:left="0" w:firstLine="0"/>
        <w:jc w:val="right"/>
        <w:rPr>
          <w:rFonts w:ascii="Arial" w:hAnsi="Arial" w:cs="Arial"/>
          <w:sz w:val="22"/>
          <w:szCs w:val="22"/>
        </w:rPr>
      </w:pPr>
    </w:p>
    <w:p w14:paraId="427D8898" w14:textId="77777777" w:rsidR="005F5D93" w:rsidRDefault="005F5D93" w:rsidP="00807382">
      <w:pPr>
        <w:pStyle w:val="pkt"/>
        <w:spacing w:before="0" w:after="0" w:line="271" w:lineRule="auto"/>
        <w:ind w:left="0" w:firstLine="0"/>
        <w:jc w:val="right"/>
        <w:rPr>
          <w:rFonts w:ascii="Arial" w:hAnsi="Arial" w:cs="Arial"/>
          <w:sz w:val="22"/>
          <w:szCs w:val="22"/>
        </w:rPr>
      </w:pPr>
    </w:p>
    <w:p w14:paraId="22EFE23F" w14:textId="77777777" w:rsidR="00ED4891" w:rsidRDefault="00ED4891" w:rsidP="000E3BAB">
      <w:pPr>
        <w:pStyle w:val="pkt"/>
        <w:spacing w:before="0" w:after="0" w:line="271" w:lineRule="auto"/>
        <w:ind w:left="0" w:firstLine="0"/>
        <w:rPr>
          <w:rFonts w:ascii="Arial" w:hAnsi="Arial" w:cs="Arial"/>
          <w:sz w:val="22"/>
          <w:szCs w:val="22"/>
        </w:rPr>
      </w:pPr>
    </w:p>
    <w:p w14:paraId="3E68B291" w14:textId="547CB3B8" w:rsidR="00807382" w:rsidRDefault="00807382" w:rsidP="00807382">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5F9F841E" w14:textId="77777777" w:rsidR="005A1B2D" w:rsidRDefault="005A1B2D" w:rsidP="003A65B1">
      <w:pPr>
        <w:pStyle w:val="pkt"/>
        <w:spacing w:before="0" w:after="0" w:line="271" w:lineRule="auto"/>
        <w:ind w:left="0" w:firstLine="0"/>
        <w:rPr>
          <w:rFonts w:ascii="Arial" w:hAnsi="Arial" w:cs="Arial"/>
          <w:sz w:val="22"/>
          <w:szCs w:val="22"/>
        </w:rPr>
      </w:pPr>
    </w:p>
    <w:p w14:paraId="1754ADD8" w14:textId="77777777" w:rsidR="009974D5" w:rsidRDefault="009974D5" w:rsidP="008A4795">
      <w:pPr>
        <w:widowControl w:val="0"/>
        <w:tabs>
          <w:tab w:val="left" w:pos="708"/>
        </w:tabs>
        <w:spacing w:line="271" w:lineRule="auto"/>
        <w:ind w:left="57" w:right="-530"/>
        <w:jc w:val="right"/>
        <w:rPr>
          <w:rFonts w:ascii="Arial" w:hAnsi="Arial" w:cs="Arial"/>
          <w:sz w:val="22"/>
          <w:szCs w:val="22"/>
        </w:rPr>
      </w:pPr>
    </w:p>
    <w:p w14:paraId="4BB198F5"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49EC4703"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5E35C05F"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60A1C6EF"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3FFFE3E0"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650C7865"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306EE78F"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4E56FA96"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20147CE7"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588BAAFB"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746233E4"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396BF27B" w14:textId="77777777" w:rsidR="006A2699" w:rsidRDefault="006A2699" w:rsidP="008A4795">
      <w:pPr>
        <w:widowControl w:val="0"/>
        <w:tabs>
          <w:tab w:val="left" w:pos="708"/>
        </w:tabs>
        <w:spacing w:line="271" w:lineRule="auto"/>
        <w:ind w:left="57" w:right="-530"/>
        <w:jc w:val="right"/>
        <w:rPr>
          <w:rFonts w:ascii="Arial" w:hAnsi="Arial" w:cs="Arial"/>
          <w:sz w:val="22"/>
          <w:szCs w:val="22"/>
        </w:rPr>
      </w:pPr>
    </w:p>
    <w:p w14:paraId="6C2F37AA" w14:textId="77777777" w:rsidR="006A2699" w:rsidRDefault="006A2699" w:rsidP="008A4795">
      <w:pPr>
        <w:widowControl w:val="0"/>
        <w:tabs>
          <w:tab w:val="left" w:pos="708"/>
        </w:tabs>
        <w:spacing w:line="271" w:lineRule="auto"/>
        <w:ind w:left="57" w:right="-530"/>
        <w:jc w:val="right"/>
        <w:rPr>
          <w:rFonts w:ascii="Arial" w:hAnsi="Arial" w:cs="Arial"/>
          <w:sz w:val="22"/>
          <w:szCs w:val="22"/>
        </w:rPr>
      </w:pPr>
    </w:p>
    <w:p w14:paraId="01C96A66" w14:textId="77777777" w:rsidR="006A2699" w:rsidRDefault="006A2699" w:rsidP="008A4795">
      <w:pPr>
        <w:widowControl w:val="0"/>
        <w:tabs>
          <w:tab w:val="left" w:pos="708"/>
        </w:tabs>
        <w:spacing w:line="271" w:lineRule="auto"/>
        <w:ind w:left="57" w:right="-530"/>
        <w:jc w:val="right"/>
        <w:rPr>
          <w:rFonts w:ascii="Arial" w:hAnsi="Arial" w:cs="Arial"/>
          <w:sz w:val="22"/>
          <w:szCs w:val="22"/>
        </w:rPr>
      </w:pPr>
    </w:p>
    <w:p w14:paraId="4942B9CD" w14:textId="77777777" w:rsidR="006A2699" w:rsidRDefault="006A2699" w:rsidP="008A4795">
      <w:pPr>
        <w:widowControl w:val="0"/>
        <w:tabs>
          <w:tab w:val="left" w:pos="708"/>
        </w:tabs>
        <w:spacing w:line="271" w:lineRule="auto"/>
        <w:ind w:left="57" w:right="-530"/>
        <w:jc w:val="right"/>
        <w:rPr>
          <w:rFonts w:ascii="Arial" w:hAnsi="Arial" w:cs="Arial"/>
          <w:sz w:val="22"/>
          <w:szCs w:val="22"/>
        </w:rPr>
      </w:pPr>
    </w:p>
    <w:p w14:paraId="3F382941" w14:textId="77777777" w:rsidR="006A2699" w:rsidRDefault="006A2699" w:rsidP="008A4795">
      <w:pPr>
        <w:widowControl w:val="0"/>
        <w:tabs>
          <w:tab w:val="left" w:pos="708"/>
        </w:tabs>
        <w:spacing w:line="271" w:lineRule="auto"/>
        <w:ind w:left="57" w:right="-530"/>
        <w:jc w:val="right"/>
        <w:rPr>
          <w:rFonts w:ascii="Arial" w:hAnsi="Arial" w:cs="Arial"/>
          <w:sz w:val="22"/>
          <w:szCs w:val="22"/>
        </w:rPr>
      </w:pPr>
    </w:p>
    <w:p w14:paraId="7C6807D4" w14:textId="77777777" w:rsidR="006A2699" w:rsidRDefault="006A2699" w:rsidP="008A4795">
      <w:pPr>
        <w:widowControl w:val="0"/>
        <w:tabs>
          <w:tab w:val="left" w:pos="708"/>
        </w:tabs>
        <w:spacing w:line="271" w:lineRule="auto"/>
        <w:ind w:left="57" w:right="-530"/>
        <w:jc w:val="right"/>
        <w:rPr>
          <w:rFonts w:ascii="Arial" w:hAnsi="Arial" w:cs="Arial"/>
          <w:sz w:val="22"/>
          <w:szCs w:val="22"/>
        </w:rPr>
      </w:pPr>
    </w:p>
    <w:p w14:paraId="5169DD5E" w14:textId="77777777" w:rsidR="006A2699" w:rsidRDefault="006A2699" w:rsidP="008A4795">
      <w:pPr>
        <w:widowControl w:val="0"/>
        <w:tabs>
          <w:tab w:val="left" w:pos="708"/>
        </w:tabs>
        <w:spacing w:line="271" w:lineRule="auto"/>
        <w:ind w:left="57" w:right="-530"/>
        <w:jc w:val="right"/>
        <w:rPr>
          <w:rFonts w:ascii="Arial" w:hAnsi="Arial" w:cs="Arial"/>
          <w:sz w:val="22"/>
          <w:szCs w:val="22"/>
        </w:rPr>
      </w:pPr>
    </w:p>
    <w:p w14:paraId="6DA59216" w14:textId="77777777" w:rsidR="006A2699" w:rsidRDefault="006A2699" w:rsidP="008A4795">
      <w:pPr>
        <w:widowControl w:val="0"/>
        <w:tabs>
          <w:tab w:val="left" w:pos="708"/>
        </w:tabs>
        <w:spacing w:line="271" w:lineRule="auto"/>
        <w:ind w:left="57" w:right="-530"/>
        <w:jc w:val="right"/>
        <w:rPr>
          <w:rFonts w:ascii="Arial" w:hAnsi="Arial" w:cs="Arial"/>
          <w:sz w:val="22"/>
          <w:szCs w:val="22"/>
        </w:rPr>
      </w:pPr>
    </w:p>
    <w:p w14:paraId="18462510" w14:textId="77777777" w:rsidR="006A2699" w:rsidRDefault="006A2699" w:rsidP="008A4795">
      <w:pPr>
        <w:widowControl w:val="0"/>
        <w:tabs>
          <w:tab w:val="left" w:pos="708"/>
        </w:tabs>
        <w:spacing w:line="271" w:lineRule="auto"/>
        <w:ind w:left="57" w:right="-530"/>
        <w:jc w:val="right"/>
        <w:rPr>
          <w:rFonts w:ascii="Arial" w:hAnsi="Arial" w:cs="Arial"/>
          <w:sz w:val="22"/>
          <w:szCs w:val="22"/>
        </w:rPr>
      </w:pPr>
    </w:p>
    <w:p w14:paraId="1FDC33FF" w14:textId="77777777" w:rsidR="006A2699" w:rsidRDefault="006A2699" w:rsidP="008A4795">
      <w:pPr>
        <w:widowControl w:val="0"/>
        <w:tabs>
          <w:tab w:val="left" w:pos="708"/>
        </w:tabs>
        <w:spacing w:line="271" w:lineRule="auto"/>
        <w:ind w:left="57" w:right="-530"/>
        <w:jc w:val="right"/>
        <w:rPr>
          <w:rFonts w:ascii="Arial" w:hAnsi="Arial" w:cs="Arial"/>
          <w:sz w:val="22"/>
          <w:szCs w:val="22"/>
        </w:rPr>
      </w:pPr>
    </w:p>
    <w:p w14:paraId="329CE03F" w14:textId="77777777" w:rsidR="006A2699" w:rsidRDefault="006A2699" w:rsidP="008A4795">
      <w:pPr>
        <w:widowControl w:val="0"/>
        <w:tabs>
          <w:tab w:val="left" w:pos="708"/>
        </w:tabs>
        <w:spacing w:line="271" w:lineRule="auto"/>
        <w:ind w:left="57" w:right="-530"/>
        <w:jc w:val="right"/>
        <w:rPr>
          <w:rFonts w:ascii="Arial" w:hAnsi="Arial" w:cs="Arial"/>
          <w:sz w:val="22"/>
          <w:szCs w:val="22"/>
        </w:rPr>
      </w:pPr>
    </w:p>
    <w:p w14:paraId="6BF53F57" w14:textId="77777777" w:rsidR="006A2699" w:rsidRDefault="006A2699" w:rsidP="008A4795">
      <w:pPr>
        <w:widowControl w:val="0"/>
        <w:tabs>
          <w:tab w:val="left" w:pos="708"/>
        </w:tabs>
        <w:spacing w:line="271" w:lineRule="auto"/>
        <w:ind w:left="57" w:right="-530"/>
        <w:jc w:val="right"/>
        <w:rPr>
          <w:rFonts w:ascii="Arial" w:hAnsi="Arial" w:cs="Arial"/>
          <w:sz w:val="22"/>
          <w:szCs w:val="22"/>
        </w:rPr>
      </w:pPr>
    </w:p>
    <w:p w14:paraId="22D80C17" w14:textId="77777777" w:rsidR="006A2699" w:rsidRDefault="006A2699" w:rsidP="008A4795">
      <w:pPr>
        <w:widowControl w:val="0"/>
        <w:tabs>
          <w:tab w:val="left" w:pos="708"/>
        </w:tabs>
        <w:spacing w:line="271" w:lineRule="auto"/>
        <w:ind w:left="57" w:right="-530"/>
        <w:jc w:val="right"/>
        <w:rPr>
          <w:rFonts w:ascii="Arial" w:hAnsi="Arial" w:cs="Arial"/>
          <w:sz w:val="22"/>
          <w:szCs w:val="22"/>
        </w:rPr>
      </w:pPr>
    </w:p>
    <w:p w14:paraId="2B667C1B" w14:textId="77777777" w:rsidR="006A2699" w:rsidRDefault="006A2699" w:rsidP="008A4795">
      <w:pPr>
        <w:widowControl w:val="0"/>
        <w:tabs>
          <w:tab w:val="left" w:pos="708"/>
        </w:tabs>
        <w:spacing w:line="271" w:lineRule="auto"/>
        <w:ind w:left="57" w:right="-530"/>
        <w:jc w:val="right"/>
        <w:rPr>
          <w:rFonts w:ascii="Arial" w:hAnsi="Arial" w:cs="Arial"/>
          <w:sz w:val="22"/>
          <w:szCs w:val="22"/>
        </w:rPr>
      </w:pPr>
    </w:p>
    <w:p w14:paraId="309B3DE3" w14:textId="77777777" w:rsidR="006A2699" w:rsidRDefault="006A2699" w:rsidP="008A4795">
      <w:pPr>
        <w:widowControl w:val="0"/>
        <w:tabs>
          <w:tab w:val="left" w:pos="708"/>
        </w:tabs>
        <w:spacing w:line="271" w:lineRule="auto"/>
        <w:ind w:left="57" w:right="-530"/>
        <w:jc w:val="right"/>
        <w:rPr>
          <w:rFonts w:ascii="Arial" w:hAnsi="Arial" w:cs="Arial"/>
          <w:sz w:val="22"/>
          <w:szCs w:val="22"/>
        </w:rPr>
      </w:pPr>
    </w:p>
    <w:p w14:paraId="370DC362" w14:textId="77777777" w:rsidR="006A2699" w:rsidRDefault="006A2699" w:rsidP="008A4795">
      <w:pPr>
        <w:widowControl w:val="0"/>
        <w:tabs>
          <w:tab w:val="left" w:pos="708"/>
        </w:tabs>
        <w:spacing w:line="271" w:lineRule="auto"/>
        <w:ind w:left="57" w:right="-530"/>
        <w:jc w:val="right"/>
        <w:rPr>
          <w:rFonts w:ascii="Arial" w:hAnsi="Arial" w:cs="Arial"/>
          <w:sz w:val="22"/>
          <w:szCs w:val="22"/>
        </w:rPr>
      </w:pPr>
    </w:p>
    <w:p w14:paraId="67C41D0B" w14:textId="77777777" w:rsidR="006A2699" w:rsidRDefault="006A2699" w:rsidP="008A4795">
      <w:pPr>
        <w:widowControl w:val="0"/>
        <w:tabs>
          <w:tab w:val="left" w:pos="708"/>
        </w:tabs>
        <w:spacing w:line="271" w:lineRule="auto"/>
        <w:ind w:left="57" w:right="-530"/>
        <w:jc w:val="right"/>
        <w:rPr>
          <w:rFonts w:ascii="Arial" w:hAnsi="Arial" w:cs="Arial"/>
          <w:sz w:val="22"/>
          <w:szCs w:val="22"/>
        </w:rPr>
      </w:pPr>
    </w:p>
    <w:p w14:paraId="7EA2C966" w14:textId="77777777" w:rsidR="006A2699" w:rsidRDefault="006A2699" w:rsidP="008A4795">
      <w:pPr>
        <w:widowControl w:val="0"/>
        <w:tabs>
          <w:tab w:val="left" w:pos="708"/>
        </w:tabs>
        <w:spacing w:line="271" w:lineRule="auto"/>
        <w:ind w:left="57" w:right="-530"/>
        <w:jc w:val="right"/>
        <w:rPr>
          <w:rFonts w:ascii="Arial" w:hAnsi="Arial" w:cs="Arial"/>
          <w:sz w:val="22"/>
          <w:szCs w:val="22"/>
        </w:rPr>
      </w:pPr>
    </w:p>
    <w:p w14:paraId="38E3FD1C" w14:textId="77777777" w:rsidR="006A2699" w:rsidRDefault="006A2699" w:rsidP="008A4795">
      <w:pPr>
        <w:widowControl w:val="0"/>
        <w:tabs>
          <w:tab w:val="left" w:pos="708"/>
        </w:tabs>
        <w:spacing w:line="271" w:lineRule="auto"/>
        <w:ind w:left="57" w:right="-530"/>
        <w:jc w:val="right"/>
        <w:rPr>
          <w:rFonts w:ascii="Arial" w:hAnsi="Arial" w:cs="Arial"/>
          <w:sz w:val="22"/>
          <w:szCs w:val="22"/>
        </w:rPr>
      </w:pPr>
    </w:p>
    <w:p w14:paraId="34E30784" w14:textId="77777777" w:rsidR="006A2699" w:rsidRDefault="006A2699" w:rsidP="008A4795">
      <w:pPr>
        <w:widowControl w:val="0"/>
        <w:tabs>
          <w:tab w:val="left" w:pos="708"/>
        </w:tabs>
        <w:spacing w:line="271" w:lineRule="auto"/>
        <w:ind w:left="57" w:right="-530"/>
        <w:jc w:val="right"/>
        <w:rPr>
          <w:rFonts w:ascii="Arial" w:hAnsi="Arial" w:cs="Arial"/>
          <w:sz w:val="22"/>
          <w:szCs w:val="22"/>
        </w:rPr>
      </w:pPr>
    </w:p>
    <w:p w14:paraId="297C97BD" w14:textId="77777777" w:rsidR="006A2699" w:rsidRDefault="006A2699" w:rsidP="008A4795">
      <w:pPr>
        <w:widowControl w:val="0"/>
        <w:tabs>
          <w:tab w:val="left" w:pos="708"/>
        </w:tabs>
        <w:spacing w:line="271" w:lineRule="auto"/>
        <w:ind w:left="57" w:right="-530"/>
        <w:jc w:val="right"/>
        <w:rPr>
          <w:rFonts w:ascii="Arial" w:hAnsi="Arial" w:cs="Arial"/>
          <w:sz w:val="22"/>
          <w:szCs w:val="22"/>
        </w:rPr>
      </w:pPr>
    </w:p>
    <w:p w14:paraId="4A91C633" w14:textId="77777777" w:rsidR="006A2699" w:rsidRDefault="006A2699" w:rsidP="008A4795">
      <w:pPr>
        <w:widowControl w:val="0"/>
        <w:tabs>
          <w:tab w:val="left" w:pos="708"/>
        </w:tabs>
        <w:spacing w:line="271" w:lineRule="auto"/>
        <w:ind w:left="57" w:right="-530"/>
        <w:jc w:val="right"/>
        <w:rPr>
          <w:rFonts w:ascii="Arial" w:hAnsi="Arial" w:cs="Arial"/>
          <w:sz w:val="22"/>
          <w:szCs w:val="22"/>
        </w:rPr>
      </w:pPr>
    </w:p>
    <w:p w14:paraId="6469E6B8" w14:textId="77777777" w:rsidR="006A2699" w:rsidRDefault="006A2699" w:rsidP="008A4795">
      <w:pPr>
        <w:widowControl w:val="0"/>
        <w:tabs>
          <w:tab w:val="left" w:pos="708"/>
        </w:tabs>
        <w:spacing w:line="271" w:lineRule="auto"/>
        <w:ind w:left="57" w:right="-530"/>
        <w:jc w:val="right"/>
        <w:rPr>
          <w:rFonts w:ascii="Arial" w:hAnsi="Arial" w:cs="Arial"/>
          <w:sz w:val="22"/>
          <w:szCs w:val="22"/>
        </w:rPr>
      </w:pPr>
    </w:p>
    <w:p w14:paraId="1D864710" w14:textId="77777777" w:rsidR="006A2699" w:rsidRDefault="006A2699" w:rsidP="008A4795">
      <w:pPr>
        <w:widowControl w:val="0"/>
        <w:tabs>
          <w:tab w:val="left" w:pos="708"/>
        </w:tabs>
        <w:spacing w:line="271" w:lineRule="auto"/>
        <w:ind w:left="57" w:right="-530"/>
        <w:jc w:val="right"/>
        <w:rPr>
          <w:rFonts w:ascii="Arial" w:hAnsi="Arial" w:cs="Arial"/>
          <w:sz w:val="22"/>
          <w:szCs w:val="22"/>
        </w:rPr>
      </w:pPr>
    </w:p>
    <w:p w14:paraId="77031DF9" w14:textId="77777777" w:rsidR="006A2699" w:rsidRDefault="006A2699" w:rsidP="008A4795">
      <w:pPr>
        <w:widowControl w:val="0"/>
        <w:tabs>
          <w:tab w:val="left" w:pos="708"/>
        </w:tabs>
        <w:spacing w:line="271" w:lineRule="auto"/>
        <w:ind w:left="57" w:right="-530"/>
        <w:jc w:val="right"/>
        <w:rPr>
          <w:rFonts w:ascii="Arial" w:hAnsi="Arial" w:cs="Arial"/>
          <w:sz w:val="22"/>
          <w:szCs w:val="22"/>
        </w:rPr>
      </w:pPr>
    </w:p>
    <w:p w14:paraId="56220EF7" w14:textId="77777777" w:rsidR="006A2699" w:rsidRDefault="006A2699" w:rsidP="008A4795">
      <w:pPr>
        <w:widowControl w:val="0"/>
        <w:tabs>
          <w:tab w:val="left" w:pos="708"/>
        </w:tabs>
        <w:spacing w:line="271" w:lineRule="auto"/>
        <w:ind w:left="57" w:right="-530"/>
        <w:jc w:val="right"/>
        <w:rPr>
          <w:rFonts w:ascii="Arial" w:hAnsi="Arial" w:cs="Arial"/>
          <w:sz w:val="22"/>
          <w:szCs w:val="22"/>
        </w:rPr>
      </w:pPr>
    </w:p>
    <w:p w14:paraId="34AE51DC" w14:textId="77777777" w:rsidR="008633F2" w:rsidRDefault="008633F2" w:rsidP="001F7FF8">
      <w:pPr>
        <w:widowControl w:val="0"/>
        <w:tabs>
          <w:tab w:val="left" w:pos="708"/>
        </w:tabs>
        <w:spacing w:line="271" w:lineRule="auto"/>
        <w:ind w:right="-530"/>
        <w:rPr>
          <w:rFonts w:ascii="Arial" w:hAnsi="Arial" w:cs="Arial"/>
          <w:sz w:val="22"/>
          <w:szCs w:val="22"/>
        </w:rPr>
      </w:pPr>
    </w:p>
    <w:p w14:paraId="09F275EA" w14:textId="378CE829" w:rsidR="008A4795" w:rsidRPr="00122CDC" w:rsidRDefault="008A4795" w:rsidP="008A4795">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35A23DB1" w14:textId="490AC386" w:rsidR="008A4795" w:rsidRPr="00122CDC" w:rsidRDefault="00C04D07"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WZP</w:t>
      </w:r>
      <w:r w:rsidR="008A4795" w:rsidRPr="00122CDC">
        <w:rPr>
          <w:rFonts w:ascii="Arial" w:hAnsi="Arial" w:cs="Arial"/>
          <w:sz w:val="22"/>
          <w:szCs w:val="22"/>
        </w:rPr>
        <w:t>.272.</w:t>
      </w:r>
      <w:r w:rsidR="00636E08">
        <w:rPr>
          <w:rFonts w:ascii="Arial" w:hAnsi="Arial" w:cs="Arial"/>
          <w:sz w:val="22"/>
          <w:szCs w:val="22"/>
        </w:rPr>
        <w:t>41</w:t>
      </w:r>
      <w:r w:rsidR="008633F2">
        <w:rPr>
          <w:rFonts w:ascii="Arial" w:hAnsi="Arial" w:cs="Arial"/>
          <w:sz w:val="22"/>
          <w:szCs w:val="22"/>
        </w:rPr>
        <w:t>.2025</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036319E1" w14:textId="06C975BF" w:rsidR="006009FC" w:rsidRDefault="008A4795" w:rsidP="00636E08">
      <w:pPr>
        <w:spacing w:before="120" w:after="240"/>
        <w:jc w:val="both"/>
        <w:rPr>
          <w:rFonts w:ascii="Arial" w:hAnsi="Arial" w:cs="Arial"/>
          <w:b/>
          <w:bCs/>
          <w:sz w:val="22"/>
          <w:szCs w:val="22"/>
        </w:rPr>
      </w:pPr>
      <w:r w:rsidRPr="005A1B2D">
        <w:rPr>
          <w:rFonts w:ascii="Arial" w:hAnsi="Arial" w:cs="Arial"/>
          <w:bCs/>
          <w:sz w:val="22"/>
          <w:szCs w:val="22"/>
        </w:rPr>
        <w:t xml:space="preserve">Nawiązując do ogłoszenia o zamówieniu w postępowaniu prowadzonym w trybie podstawowym na: </w:t>
      </w:r>
      <w:r w:rsidR="00636E08" w:rsidRPr="00636E08">
        <w:rPr>
          <w:rFonts w:ascii="Arial" w:hAnsi="Arial" w:cs="Arial"/>
          <w:b/>
          <w:bCs/>
          <w:sz w:val="22"/>
          <w:szCs w:val="22"/>
        </w:rPr>
        <w:t>Wykonanie robót budowlanych w ramach zadania inwestycyjnego</w:t>
      </w:r>
      <w:r w:rsidR="00636E08">
        <w:rPr>
          <w:rFonts w:ascii="Arial" w:hAnsi="Arial" w:cs="Arial"/>
          <w:b/>
          <w:bCs/>
          <w:sz w:val="22"/>
          <w:szCs w:val="22"/>
        </w:rPr>
        <w:t xml:space="preserve"> </w:t>
      </w:r>
      <w:r w:rsidR="00636E08" w:rsidRPr="00636E08">
        <w:rPr>
          <w:rFonts w:ascii="Arial" w:hAnsi="Arial" w:cs="Arial"/>
          <w:b/>
          <w:bCs/>
          <w:sz w:val="22"/>
          <w:szCs w:val="22"/>
        </w:rPr>
        <w:t xml:space="preserve">„Rozbudowa drogi powiatowej 4356W na odcinku od skrzyżowania z ul. Zawadzką w </w:t>
      </w:r>
      <w:proofErr w:type="spellStart"/>
      <w:r w:rsidR="00636E08" w:rsidRPr="00636E08">
        <w:rPr>
          <w:rFonts w:ascii="Arial" w:hAnsi="Arial" w:cs="Arial"/>
          <w:b/>
          <w:bCs/>
          <w:sz w:val="22"/>
          <w:szCs w:val="22"/>
        </w:rPr>
        <w:t>msc</w:t>
      </w:r>
      <w:proofErr w:type="spellEnd"/>
      <w:r w:rsidR="00636E08" w:rsidRPr="00636E08">
        <w:rPr>
          <w:rFonts w:ascii="Arial" w:hAnsi="Arial" w:cs="Arial"/>
          <w:b/>
          <w:bCs/>
          <w:sz w:val="22"/>
          <w:szCs w:val="22"/>
        </w:rPr>
        <w:t>. Zwierzyniec do przejazdu gospodarczego pod S8”</w:t>
      </w:r>
    </w:p>
    <w:p w14:paraId="49EB3AAC" w14:textId="06E4677F" w:rsidR="008A4795" w:rsidRPr="00FF097A" w:rsidRDefault="008A4795" w:rsidP="006009FC">
      <w:pPr>
        <w:spacing w:before="120" w:after="240"/>
        <w:jc w:val="both"/>
        <w:rPr>
          <w:rFonts w:ascii="Arial" w:hAnsi="Arial" w:cs="Arial"/>
          <w:b/>
          <w:bCs/>
          <w:sz w:val="22"/>
          <w:szCs w:val="22"/>
        </w:rPr>
      </w:pPr>
      <w:r w:rsidRPr="00122CDC">
        <w:rPr>
          <w:rFonts w:ascii="Arial" w:hAnsi="Arial" w:cs="Arial"/>
          <w:bCs/>
          <w:sz w:val="22"/>
          <w:szCs w:val="22"/>
          <w:lang w:eastAsia="ar-SA"/>
        </w:rPr>
        <w:t>My niżej podpisa</w:t>
      </w:r>
      <w:r w:rsidR="00010718">
        <w:rPr>
          <w:rFonts w:ascii="Arial" w:hAnsi="Arial" w:cs="Arial"/>
          <w:bCs/>
          <w:sz w:val="22"/>
          <w:szCs w:val="22"/>
          <w:lang w:eastAsia="ar-SA"/>
        </w:rPr>
        <w:t>n</w:t>
      </w:r>
      <w:r w:rsidRPr="00122CDC">
        <w:rPr>
          <w:rFonts w:ascii="Arial" w:hAnsi="Arial" w:cs="Arial"/>
          <w:bCs/>
          <w:sz w:val="22"/>
          <w:szCs w:val="22"/>
          <w:lang w:eastAsia="ar-SA"/>
        </w:rPr>
        <w:t xml:space="preserve">i: </w:t>
      </w:r>
    </w:p>
    <w:p w14:paraId="6036A642" w14:textId="77777777" w:rsidR="008A4795" w:rsidRPr="00122CDC" w:rsidRDefault="008A4795" w:rsidP="008A4795">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2B9520A6" w14:textId="77777777" w:rsidR="008A4795" w:rsidRPr="00122CDC" w:rsidRDefault="008A4795" w:rsidP="008A4795">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13123EA6" w14:textId="77777777" w:rsidR="008A4795" w:rsidRPr="00122CDC" w:rsidRDefault="008A4795" w:rsidP="008A4795">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3DFA1E94" w14:textId="77777777" w:rsidR="008A4795" w:rsidRPr="00122CDC" w:rsidRDefault="008A4795" w:rsidP="008A4795">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6320097B" w14:textId="53ADCF71" w:rsidR="008A4795" w:rsidRPr="00122CDC" w:rsidRDefault="008A4795" w:rsidP="00010718">
      <w:pPr>
        <w:autoSpaceDE w:val="0"/>
        <w:spacing w:line="271" w:lineRule="auto"/>
        <w:jc w:val="center"/>
        <w:rPr>
          <w:rFonts w:ascii="Arial" w:hAnsi="Arial" w:cs="Arial"/>
          <w:bCs/>
          <w:sz w:val="22"/>
          <w:szCs w:val="22"/>
        </w:rPr>
      </w:pPr>
      <w:r w:rsidRPr="00122CDC">
        <w:rPr>
          <w:rFonts w:ascii="Arial" w:hAnsi="Arial" w:cs="Arial"/>
          <w:bCs/>
          <w:sz w:val="22"/>
          <w:szCs w:val="22"/>
        </w:rPr>
        <w:t>(należy podać pełną nazwę Wykonawcy i adres)</w:t>
      </w:r>
    </w:p>
    <w:p w14:paraId="5F18AA98" w14:textId="77777777" w:rsidR="008A4795" w:rsidRPr="00122CDC" w:rsidRDefault="008A4795" w:rsidP="008A4795">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50556D2C" w14:textId="77777777" w:rsidR="008A4795" w:rsidRPr="00122CDC" w:rsidRDefault="008A4795" w:rsidP="008A4795">
      <w:pPr>
        <w:autoSpaceDE w:val="0"/>
        <w:spacing w:line="271" w:lineRule="auto"/>
        <w:jc w:val="center"/>
        <w:rPr>
          <w:rFonts w:ascii="Arial" w:hAnsi="Arial" w:cs="Arial"/>
          <w:bCs/>
          <w:sz w:val="22"/>
          <w:szCs w:val="22"/>
        </w:rPr>
      </w:pPr>
    </w:p>
    <w:p w14:paraId="784A16A9" w14:textId="1194919F" w:rsidR="008A4795" w:rsidRDefault="0067745C" w:rsidP="0067745C">
      <w:pPr>
        <w:tabs>
          <w:tab w:val="num" w:pos="1080"/>
        </w:tabs>
        <w:spacing w:line="271" w:lineRule="auto"/>
        <w:jc w:val="both"/>
        <w:rPr>
          <w:rFonts w:ascii="Arial" w:hAnsi="Arial" w:cs="Arial"/>
          <w:b/>
          <w:sz w:val="22"/>
          <w:szCs w:val="22"/>
        </w:rPr>
      </w:pPr>
      <w:r w:rsidRPr="0067745C">
        <w:rPr>
          <w:rFonts w:ascii="Arial" w:hAnsi="Arial" w:cs="Arial"/>
          <w:bCs/>
          <w:sz w:val="22"/>
          <w:szCs w:val="22"/>
        </w:rPr>
        <w:t>1.</w:t>
      </w:r>
      <w:r>
        <w:rPr>
          <w:rFonts w:ascii="Arial" w:hAnsi="Arial" w:cs="Arial"/>
          <w:b/>
          <w:sz w:val="22"/>
          <w:szCs w:val="22"/>
        </w:rPr>
        <w:t xml:space="preserve"> </w:t>
      </w:r>
      <w:r w:rsidR="008A4795" w:rsidRPr="00122CDC">
        <w:rPr>
          <w:rFonts w:ascii="Arial" w:hAnsi="Arial" w:cs="Arial"/>
          <w:b/>
          <w:sz w:val="22"/>
          <w:szCs w:val="22"/>
        </w:rPr>
        <w:t xml:space="preserve">Oferujemy realizację powyższego przedmiotu zamówienia, zgodnie z zapisami </w:t>
      </w:r>
    </w:p>
    <w:p w14:paraId="4D543DE4" w14:textId="77777777" w:rsidR="008A4795" w:rsidRPr="00E368AF" w:rsidRDefault="008A4795" w:rsidP="008A4795">
      <w:pPr>
        <w:spacing w:line="271" w:lineRule="auto"/>
        <w:ind w:left="426"/>
        <w:jc w:val="both"/>
        <w:rPr>
          <w:rFonts w:ascii="Arial" w:hAnsi="Arial" w:cs="Arial"/>
          <w:b/>
          <w:sz w:val="22"/>
          <w:szCs w:val="22"/>
        </w:rPr>
      </w:pPr>
    </w:p>
    <w:p w14:paraId="33D72E45" w14:textId="77777777" w:rsidR="008A4795" w:rsidRPr="00122CDC" w:rsidRDefault="008A4795" w:rsidP="008A4795">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6116C9C2" w14:textId="77777777" w:rsidR="008A4795" w:rsidRPr="00122CDC" w:rsidRDefault="008A4795" w:rsidP="008A4795">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3406D4FE" w14:textId="00AC9AE4" w:rsidR="008A4795" w:rsidRDefault="008A4795" w:rsidP="00C77D1B">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1D5546C9" w14:textId="77777777" w:rsidR="005A1B2D" w:rsidRPr="00122CDC" w:rsidRDefault="005A1B2D" w:rsidP="005A1B2D">
      <w:pPr>
        <w:tabs>
          <w:tab w:val="left" w:pos="360"/>
        </w:tabs>
        <w:suppressAutoHyphens/>
        <w:spacing w:line="271" w:lineRule="auto"/>
        <w:jc w:val="both"/>
        <w:rPr>
          <w:rFonts w:ascii="Arial" w:hAnsi="Arial" w:cs="Arial"/>
          <w:i/>
          <w:sz w:val="22"/>
          <w:szCs w:val="22"/>
          <w:lang w:eastAsia="ar-SA"/>
        </w:rPr>
      </w:pPr>
    </w:p>
    <w:p w14:paraId="44973F33" w14:textId="0282C7F4" w:rsidR="00DF6E06" w:rsidRPr="0067745C" w:rsidRDefault="008A4795" w:rsidP="0067745C">
      <w:pPr>
        <w:pStyle w:val="Akapitzlist"/>
        <w:numPr>
          <w:ilvl w:val="0"/>
          <w:numId w:val="13"/>
        </w:numPr>
        <w:suppressAutoHyphens/>
        <w:spacing w:line="271" w:lineRule="auto"/>
        <w:jc w:val="both"/>
        <w:rPr>
          <w:rFonts w:ascii="Arial" w:hAnsi="Arial" w:cs="Arial"/>
          <w:sz w:val="22"/>
          <w:szCs w:val="22"/>
          <w:lang w:eastAsia="ar-SA"/>
        </w:rPr>
      </w:pPr>
      <w:r w:rsidRPr="0067745C">
        <w:rPr>
          <w:rFonts w:ascii="Arial" w:hAnsi="Arial" w:cs="Arial"/>
          <w:sz w:val="22"/>
          <w:szCs w:val="22"/>
          <w:lang w:eastAsia="ar-SA"/>
        </w:rPr>
        <w:t xml:space="preserve">Oświadczamy, że </w:t>
      </w:r>
      <w:r w:rsidR="00226DBE" w:rsidRPr="0067745C">
        <w:rPr>
          <w:rFonts w:ascii="Arial" w:hAnsi="Arial" w:cs="Arial"/>
          <w:sz w:val="22"/>
          <w:szCs w:val="22"/>
          <w:lang w:eastAsia="ar-SA"/>
        </w:rPr>
        <w:t>zobowiązujemy się do</w:t>
      </w:r>
      <w:r w:rsidR="00010718" w:rsidRPr="0067745C">
        <w:rPr>
          <w:rFonts w:ascii="Arial" w:hAnsi="Arial" w:cs="Arial"/>
          <w:sz w:val="22"/>
          <w:szCs w:val="22"/>
          <w:lang w:eastAsia="ar-SA"/>
        </w:rPr>
        <w:t xml:space="preserve"> wykonania przedmiotu zamówienia w terminie </w:t>
      </w:r>
      <w:r w:rsidR="00E71EC1" w:rsidRPr="0067745C">
        <w:rPr>
          <w:rFonts w:ascii="Arial" w:hAnsi="Arial" w:cs="Arial"/>
          <w:sz w:val="22"/>
          <w:szCs w:val="22"/>
          <w:lang w:eastAsia="ar-SA"/>
        </w:rPr>
        <w:t>określonym w SWZ.</w:t>
      </w:r>
    </w:p>
    <w:p w14:paraId="70287648" w14:textId="77777777" w:rsidR="00010718" w:rsidRDefault="00010718" w:rsidP="00010718">
      <w:pPr>
        <w:suppressAutoHyphens/>
        <w:contextualSpacing/>
        <w:jc w:val="both"/>
        <w:rPr>
          <w:rFonts w:ascii="Arial" w:hAnsi="Arial" w:cs="Arial"/>
          <w:color w:val="00B050"/>
          <w:sz w:val="22"/>
          <w:szCs w:val="22"/>
        </w:rPr>
      </w:pPr>
    </w:p>
    <w:p w14:paraId="507E0A00" w14:textId="22C48B1C" w:rsidR="009974D5" w:rsidRPr="009974D5" w:rsidRDefault="009974D5" w:rsidP="009974D5">
      <w:pPr>
        <w:suppressAutoHyphens/>
        <w:contextualSpacing/>
        <w:jc w:val="both"/>
        <w:rPr>
          <w:rFonts w:ascii="Arial" w:hAnsi="Arial" w:cs="Arial"/>
          <w:color w:val="00B050"/>
          <w:sz w:val="22"/>
          <w:szCs w:val="22"/>
        </w:rPr>
      </w:pPr>
      <w:r w:rsidRPr="0067745C">
        <w:rPr>
          <w:rFonts w:ascii="Arial" w:hAnsi="Arial" w:cs="Arial"/>
          <w:color w:val="000000" w:themeColor="text1"/>
          <w:sz w:val="22"/>
          <w:szCs w:val="22"/>
        </w:rPr>
        <w:t>3.</w:t>
      </w:r>
      <w:r w:rsidRPr="009974D5">
        <w:rPr>
          <w:rFonts w:ascii="Arial" w:hAnsi="Arial" w:cs="Arial"/>
          <w:color w:val="00B050"/>
          <w:sz w:val="22"/>
          <w:szCs w:val="22"/>
        </w:rPr>
        <w:tab/>
        <w:t>Oświadczamy, że udzielamy …………….* lat gwarancji na przedmiot zamówienia.</w:t>
      </w:r>
    </w:p>
    <w:p w14:paraId="10CC7298" w14:textId="28042278" w:rsidR="008A4795" w:rsidRPr="009974D5" w:rsidRDefault="009974D5" w:rsidP="009974D5">
      <w:pPr>
        <w:suppressAutoHyphens/>
        <w:contextualSpacing/>
        <w:jc w:val="both"/>
        <w:rPr>
          <w:rFonts w:ascii="Arial" w:hAnsi="Arial" w:cs="Arial"/>
          <w:bCs/>
          <w:sz w:val="20"/>
          <w:szCs w:val="20"/>
        </w:rPr>
      </w:pPr>
      <w:r w:rsidRPr="009974D5">
        <w:rPr>
          <w:rFonts w:ascii="Arial" w:hAnsi="Arial" w:cs="Arial"/>
          <w:sz w:val="20"/>
          <w:szCs w:val="20"/>
        </w:rPr>
        <w:t>*Zamawiający wymaga wskazania 3,4 lub 5 lat gwarancji. W przypadku nie wskazania okresu Zamawiający uzna, że wynosi on 3 lat</w:t>
      </w:r>
      <w:r>
        <w:rPr>
          <w:rFonts w:ascii="Arial" w:hAnsi="Arial" w:cs="Arial"/>
          <w:sz w:val="20"/>
          <w:szCs w:val="20"/>
        </w:rPr>
        <w:t>a</w:t>
      </w:r>
      <w:r w:rsidRPr="009974D5">
        <w:rPr>
          <w:rFonts w:ascii="Arial" w:hAnsi="Arial" w:cs="Arial"/>
          <w:sz w:val="20"/>
          <w:szCs w:val="20"/>
        </w:rPr>
        <w:t>.</w:t>
      </w:r>
    </w:p>
    <w:p w14:paraId="0E54F87B" w14:textId="67249E1A" w:rsidR="008A4795" w:rsidRPr="00DF6E06" w:rsidRDefault="008A4795" w:rsidP="008633F2">
      <w:pPr>
        <w:pStyle w:val="Akapitzlist"/>
        <w:numPr>
          <w:ilvl w:val="0"/>
          <w:numId w:val="35"/>
        </w:numPr>
        <w:suppressAutoHyphens/>
        <w:spacing w:before="180" w:line="271" w:lineRule="auto"/>
        <w:ind w:left="357" w:hanging="357"/>
        <w:contextualSpacing/>
        <w:jc w:val="both"/>
        <w:rPr>
          <w:rFonts w:ascii="Arial" w:hAnsi="Arial" w:cs="Arial"/>
          <w:sz w:val="22"/>
          <w:szCs w:val="22"/>
          <w:lang w:eastAsia="ar-SA"/>
        </w:rPr>
      </w:pPr>
      <w:r w:rsidRPr="00DF6E0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6CCD3031" w14:textId="7300B0C7" w:rsidR="008A4795" w:rsidRDefault="008A4795" w:rsidP="008633F2">
      <w:pPr>
        <w:pStyle w:val="Akapitzlist"/>
        <w:numPr>
          <w:ilvl w:val="0"/>
          <w:numId w:val="35"/>
        </w:numPr>
        <w:tabs>
          <w:tab w:val="left" w:leader="dot" w:pos="142"/>
        </w:tabs>
        <w:suppressAutoHyphens/>
        <w:spacing w:before="180" w:line="271" w:lineRule="auto"/>
        <w:ind w:left="0" w:firstLine="0"/>
        <w:jc w:val="both"/>
        <w:rPr>
          <w:rFonts w:ascii="Arial" w:hAnsi="Arial" w:cs="Arial"/>
          <w:sz w:val="22"/>
          <w:szCs w:val="22"/>
          <w:lang w:eastAsia="ar-SA"/>
        </w:rPr>
      </w:pPr>
      <w:r w:rsidRPr="00C77D1B">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33902032" w14:textId="079EB308" w:rsidR="00636E08" w:rsidRPr="00636E08" w:rsidRDefault="00636E08" w:rsidP="008633F2">
      <w:pPr>
        <w:pStyle w:val="Akapitzlist"/>
        <w:numPr>
          <w:ilvl w:val="0"/>
          <w:numId w:val="35"/>
        </w:numPr>
        <w:tabs>
          <w:tab w:val="left" w:leader="dot" w:pos="142"/>
        </w:tabs>
        <w:suppressAutoHyphens/>
        <w:spacing w:before="180" w:line="271" w:lineRule="auto"/>
        <w:ind w:left="0" w:firstLine="0"/>
        <w:jc w:val="both"/>
        <w:rPr>
          <w:rFonts w:ascii="Arial" w:hAnsi="Arial" w:cs="Arial"/>
          <w:b/>
          <w:bCs/>
          <w:sz w:val="22"/>
          <w:szCs w:val="22"/>
          <w:lang w:eastAsia="ar-SA"/>
        </w:rPr>
      </w:pPr>
      <w:r w:rsidRPr="00636E08">
        <w:rPr>
          <w:rFonts w:ascii="Arial" w:hAnsi="Arial" w:cs="Arial"/>
          <w:b/>
          <w:bCs/>
          <w:sz w:val="22"/>
          <w:szCs w:val="22"/>
          <w:lang w:eastAsia="ar-SA"/>
        </w:rPr>
        <w:t>Oświadczamy, że odbyliśmy wizję lokalną w celu zapoznania się z przedmiotem zamówienia objętym niniejszym postępowaniem.</w:t>
      </w:r>
    </w:p>
    <w:p w14:paraId="16BEB9C5" w14:textId="77777777" w:rsidR="008A4795" w:rsidRDefault="008A4795" w:rsidP="008633F2">
      <w:pPr>
        <w:numPr>
          <w:ilvl w:val="0"/>
          <w:numId w:val="35"/>
        </w:numPr>
        <w:suppressAutoHyphens/>
        <w:spacing w:before="180" w:line="271" w:lineRule="auto"/>
        <w:ind w:left="0" w:firstLine="0"/>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0D076B5C" w14:textId="474209D7" w:rsidR="00473186" w:rsidRPr="00473186" w:rsidRDefault="00473186" w:rsidP="008633F2">
      <w:pPr>
        <w:numPr>
          <w:ilvl w:val="0"/>
          <w:numId w:val="35"/>
        </w:numPr>
        <w:suppressAutoHyphens/>
        <w:spacing w:before="180" w:line="271" w:lineRule="auto"/>
        <w:ind w:left="0" w:firstLine="0"/>
        <w:jc w:val="both"/>
        <w:rPr>
          <w:rFonts w:ascii="Arial" w:hAnsi="Arial" w:cs="Arial"/>
          <w:sz w:val="22"/>
          <w:szCs w:val="22"/>
          <w:lang w:eastAsia="ar-SA"/>
        </w:rPr>
      </w:pPr>
      <w:r w:rsidRPr="00473186">
        <w:rPr>
          <w:rFonts w:ascii="Arial" w:hAnsi="Arial" w:cs="Arial"/>
          <w:sz w:val="22"/>
          <w:szCs w:val="22"/>
          <w:lang w:eastAsia="ar-SA"/>
        </w:rPr>
        <w:lastRenderedPageBreak/>
        <w:t xml:space="preserve">Oświadczamy,  że wadium o wartości </w:t>
      </w:r>
      <w:r w:rsidR="006A2699">
        <w:rPr>
          <w:rFonts w:ascii="Arial" w:hAnsi="Arial" w:cs="Arial"/>
          <w:sz w:val="22"/>
          <w:szCs w:val="22"/>
          <w:lang w:eastAsia="ar-SA"/>
        </w:rPr>
        <w:t>20</w:t>
      </w:r>
      <w:r w:rsidR="00704A27">
        <w:rPr>
          <w:rFonts w:ascii="Arial" w:hAnsi="Arial" w:cs="Arial"/>
          <w:sz w:val="22"/>
          <w:szCs w:val="22"/>
          <w:lang w:eastAsia="ar-SA"/>
        </w:rPr>
        <w:t>0</w:t>
      </w:r>
      <w:r w:rsidR="009974D5">
        <w:rPr>
          <w:rFonts w:ascii="Arial" w:hAnsi="Arial" w:cs="Arial"/>
          <w:sz w:val="22"/>
          <w:szCs w:val="22"/>
          <w:lang w:eastAsia="ar-SA"/>
        </w:rPr>
        <w:t>.000</w:t>
      </w:r>
      <w:r w:rsidRPr="00473186">
        <w:rPr>
          <w:rFonts w:ascii="Arial" w:hAnsi="Arial" w:cs="Arial"/>
          <w:sz w:val="22"/>
          <w:szCs w:val="22"/>
          <w:lang w:eastAsia="ar-SA"/>
        </w:rPr>
        <w:t>,00 PLN wnieśliśmy w dniu............................. w formie ...........................................................................</w:t>
      </w:r>
    </w:p>
    <w:p w14:paraId="70AE64BD" w14:textId="3188D551" w:rsidR="00473186" w:rsidRPr="0067745C" w:rsidRDefault="00473186" w:rsidP="008633F2">
      <w:pPr>
        <w:pStyle w:val="Akapitzlist"/>
        <w:numPr>
          <w:ilvl w:val="0"/>
          <w:numId w:val="35"/>
        </w:numPr>
        <w:suppressAutoHyphens/>
        <w:spacing w:before="180" w:line="271" w:lineRule="auto"/>
        <w:ind w:left="357" w:hanging="357"/>
        <w:jc w:val="both"/>
        <w:rPr>
          <w:rFonts w:ascii="Arial" w:hAnsi="Arial" w:cs="Arial"/>
          <w:sz w:val="22"/>
          <w:szCs w:val="22"/>
          <w:lang w:eastAsia="ar-SA"/>
        </w:rPr>
      </w:pPr>
      <w:r w:rsidRPr="0067745C">
        <w:rPr>
          <w:rFonts w:ascii="Arial" w:hAnsi="Arial" w:cs="Arial"/>
          <w:sz w:val="22"/>
          <w:szCs w:val="22"/>
          <w:lang w:eastAsia="ar-SA"/>
        </w:rPr>
        <w:t xml:space="preserve">Prosimy o zwrot wadium (wniesionego w pieniądzu), na zasadach określonych w art. 46 ustawy </w:t>
      </w:r>
      <w:proofErr w:type="spellStart"/>
      <w:r w:rsidRPr="0067745C">
        <w:rPr>
          <w:rFonts w:ascii="Arial" w:hAnsi="Arial" w:cs="Arial"/>
          <w:sz w:val="22"/>
          <w:szCs w:val="22"/>
          <w:lang w:eastAsia="ar-SA"/>
        </w:rPr>
        <w:t>Pzp</w:t>
      </w:r>
      <w:proofErr w:type="spellEnd"/>
      <w:r w:rsidRPr="0067745C">
        <w:rPr>
          <w:rFonts w:ascii="Arial" w:hAnsi="Arial" w:cs="Arial"/>
          <w:sz w:val="22"/>
          <w:szCs w:val="22"/>
          <w:lang w:eastAsia="ar-SA"/>
        </w:rPr>
        <w:t>, na następujący rachunek: ………………………………………………………………………………………………</w:t>
      </w:r>
    </w:p>
    <w:p w14:paraId="64343EF9" w14:textId="7A4B99EC" w:rsidR="00473186" w:rsidRPr="00473186" w:rsidRDefault="00473186" w:rsidP="008633F2">
      <w:pPr>
        <w:numPr>
          <w:ilvl w:val="0"/>
          <w:numId w:val="35"/>
        </w:numPr>
        <w:suppressAutoHyphens/>
        <w:spacing w:before="180" w:line="271" w:lineRule="auto"/>
        <w:ind w:left="0" w:firstLine="0"/>
        <w:jc w:val="both"/>
        <w:rPr>
          <w:rFonts w:ascii="Arial" w:hAnsi="Arial" w:cs="Arial"/>
          <w:sz w:val="22"/>
          <w:szCs w:val="22"/>
          <w:lang w:eastAsia="ar-SA"/>
        </w:rPr>
      </w:pPr>
      <w:r w:rsidRPr="00473186">
        <w:rPr>
          <w:rFonts w:ascii="Arial" w:hAnsi="Arial" w:cs="Arial"/>
          <w:sz w:val="22"/>
          <w:szCs w:val="22"/>
          <w:lang w:eastAsia="ar-SA"/>
        </w:rPr>
        <w:t>W przypadku złożenia wadium w formie elektronicznej, oświadczenie o zwolnieniu wadium należy przesłać na adres e-mail: ……………………………………………….</w:t>
      </w:r>
    </w:p>
    <w:p w14:paraId="0347E8F3" w14:textId="43F2D1A6" w:rsidR="008A4795" w:rsidRDefault="008A4795" w:rsidP="008633F2">
      <w:pPr>
        <w:numPr>
          <w:ilvl w:val="0"/>
          <w:numId w:val="35"/>
        </w:numPr>
        <w:suppressAutoHyphens/>
        <w:spacing w:before="180" w:line="271" w:lineRule="auto"/>
        <w:ind w:left="0" w:firstLine="0"/>
        <w:jc w:val="both"/>
        <w:rPr>
          <w:rFonts w:ascii="Arial" w:hAnsi="Arial" w:cs="Arial"/>
          <w:sz w:val="22"/>
          <w:szCs w:val="22"/>
          <w:lang w:eastAsia="ar-SA"/>
        </w:rPr>
      </w:pPr>
      <w:r w:rsidRPr="00FF097A">
        <w:rPr>
          <w:rFonts w:ascii="Arial" w:hAnsi="Arial" w:cs="Arial"/>
          <w:sz w:val="22"/>
          <w:szCs w:val="22"/>
          <w:lang w:eastAsia="ar-SA"/>
        </w:rPr>
        <w:t>Deklarujemy wniesienie zabezpieczenia należytego wykonania umowy w wysokości 5% ceny oferty w następującej formie / formach: ……………………………………………………..</w:t>
      </w:r>
    </w:p>
    <w:p w14:paraId="78C06FCA" w14:textId="1747DA56" w:rsidR="008A4795" w:rsidRPr="00FF097A" w:rsidRDefault="008A4795" w:rsidP="008633F2">
      <w:pPr>
        <w:numPr>
          <w:ilvl w:val="0"/>
          <w:numId w:val="35"/>
        </w:numPr>
        <w:suppressAutoHyphens/>
        <w:spacing w:before="180" w:line="271" w:lineRule="auto"/>
        <w:ind w:left="0" w:firstLine="0"/>
        <w:jc w:val="both"/>
        <w:rPr>
          <w:rFonts w:ascii="Arial" w:hAnsi="Arial" w:cs="Arial"/>
          <w:sz w:val="22"/>
          <w:szCs w:val="22"/>
          <w:lang w:eastAsia="ar-SA"/>
        </w:rPr>
      </w:pPr>
      <w:r w:rsidRPr="00FF097A">
        <w:rPr>
          <w:rFonts w:ascii="Arial" w:hAnsi="Arial" w:cs="Arial"/>
          <w:sz w:val="22"/>
          <w:szCs w:val="22"/>
        </w:rPr>
        <w:t>Zamówienie zrealizujemy przy udziale podwykonawców, którzy będą realizować wymienione części zamówienia:</w:t>
      </w:r>
    </w:p>
    <w:p w14:paraId="098D9D76" w14:textId="77777777"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a)....................................................................................</w:t>
      </w:r>
    </w:p>
    <w:p w14:paraId="28E853B6" w14:textId="2F70BEAD"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b)....................................................................................</w:t>
      </w:r>
    </w:p>
    <w:p w14:paraId="44EF35B8" w14:textId="77777777" w:rsidR="00FF097A" w:rsidRPr="00E84A5E" w:rsidRDefault="00FF097A" w:rsidP="00C77D1B">
      <w:pPr>
        <w:tabs>
          <w:tab w:val="left" w:pos="142"/>
          <w:tab w:val="left" w:leader="dot" w:pos="9072"/>
        </w:tabs>
        <w:spacing w:line="271" w:lineRule="auto"/>
        <w:jc w:val="both"/>
        <w:rPr>
          <w:rFonts w:ascii="Arial" w:hAnsi="Arial" w:cs="Arial"/>
          <w:sz w:val="22"/>
          <w:szCs w:val="22"/>
        </w:rPr>
      </w:pPr>
    </w:p>
    <w:p w14:paraId="73E02A08" w14:textId="147D9439" w:rsidR="008A4795" w:rsidRPr="001A1D18" w:rsidRDefault="00FF097A" w:rsidP="00FF097A">
      <w:pPr>
        <w:pStyle w:val="Akapitzlist"/>
        <w:tabs>
          <w:tab w:val="left" w:pos="142"/>
          <w:tab w:val="left" w:leader="dot" w:pos="9072"/>
        </w:tabs>
        <w:spacing w:line="271" w:lineRule="auto"/>
        <w:ind w:left="0"/>
        <w:jc w:val="both"/>
        <w:rPr>
          <w:rFonts w:ascii="Arial" w:hAnsi="Arial" w:cs="Arial"/>
          <w:sz w:val="22"/>
          <w:szCs w:val="22"/>
        </w:rPr>
      </w:pPr>
      <w:r>
        <w:rPr>
          <w:rFonts w:ascii="Arial" w:hAnsi="Arial" w:cs="Arial"/>
          <w:sz w:val="22"/>
          <w:szCs w:val="22"/>
        </w:rPr>
        <w:t>1</w:t>
      </w:r>
      <w:r w:rsidR="00636E08">
        <w:rPr>
          <w:rFonts w:ascii="Arial" w:hAnsi="Arial" w:cs="Arial"/>
          <w:sz w:val="22"/>
          <w:szCs w:val="22"/>
        </w:rPr>
        <w:t>3</w:t>
      </w:r>
      <w:r w:rsidR="0067745C">
        <w:rPr>
          <w:rFonts w:ascii="Arial" w:hAnsi="Arial" w:cs="Arial"/>
          <w:sz w:val="22"/>
          <w:szCs w:val="22"/>
        </w:rPr>
        <w:t xml:space="preserve">. </w:t>
      </w:r>
      <w:r w:rsidR="008A4795" w:rsidRPr="001A1D18">
        <w:rPr>
          <w:rFonts w:ascii="Arial" w:hAnsi="Arial" w:cs="Arial"/>
          <w:sz w:val="22"/>
          <w:szCs w:val="22"/>
        </w:rPr>
        <w:t>Wykonawca oświadcza, że wyraża zgodę*/nie wyraża zgody* na bezpośrednią zapłatę podwykonawcy z wynagrodzenia należnego wykonawcy.</w:t>
      </w:r>
    </w:p>
    <w:p w14:paraId="79B96898" w14:textId="77777777" w:rsidR="008A4795" w:rsidRPr="00365A64" w:rsidRDefault="008A4795" w:rsidP="001A1D18">
      <w:p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 niepotrzebne skreślić)</w:t>
      </w:r>
    </w:p>
    <w:p w14:paraId="49930402" w14:textId="533E26D7" w:rsidR="001A1D18" w:rsidRDefault="000E3BAB" w:rsidP="000E3BAB">
      <w:pPr>
        <w:suppressAutoHyphens/>
        <w:spacing w:before="180" w:line="271" w:lineRule="auto"/>
        <w:jc w:val="both"/>
        <w:rPr>
          <w:rFonts w:ascii="Arial" w:hAnsi="Arial" w:cs="Arial"/>
          <w:bCs/>
          <w:sz w:val="22"/>
          <w:szCs w:val="22"/>
          <w:lang w:eastAsia="ar-SA"/>
        </w:rPr>
      </w:pPr>
      <w:r>
        <w:rPr>
          <w:rFonts w:ascii="Arial" w:hAnsi="Arial" w:cs="Arial"/>
          <w:bCs/>
          <w:sz w:val="22"/>
          <w:szCs w:val="22"/>
          <w:lang w:eastAsia="ar-SA"/>
        </w:rPr>
        <w:t>1</w:t>
      </w:r>
      <w:r w:rsidR="00636E08">
        <w:rPr>
          <w:rFonts w:ascii="Arial" w:hAnsi="Arial" w:cs="Arial"/>
          <w:bCs/>
          <w:sz w:val="22"/>
          <w:szCs w:val="22"/>
          <w:lang w:eastAsia="ar-SA"/>
        </w:rPr>
        <w:t>4</w:t>
      </w:r>
      <w:r>
        <w:rPr>
          <w:rFonts w:ascii="Arial" w:hAnsi="Arial" w:cs="Arial"/>
          <w:bCs/>
          <w:sz w:val="22"/>
          <w:szCs w:val="22"/>
          <w:lang w:eastAsia="ar-SA"/>
        </w:rPr>
        <w:t xml:space="preserve">. </w:t>
      </w:r>
      <w:r w:rsidR="008A4795" w:rsidRPr="000E3BAB">
        <w:rPr>
          <w:rFonts w:ascii="Arial" w:hAnsi="Arial" w:cs="Arial"/>
          <w:bCs/>
          <w:sz w:val="22"/>
          <w:szCs w:val="22"/>
          <w:lang w:eastAsia="ar-SA"/>
        </w:rPr>
        <w:t xml:space="preserve">Akceptujemy </w:t>
      </w:r>
      <w:r w:rsidR="008A4795" w:rsidRPr="000E3BAB">
        <w:rPr>
          <w:rFonts w:ascii="Arial" w:hAnsi="Arial" w:cs="Arial"/>
          <w:sz w:val="22"/>
          <w:szCs w:val="22"/>
          <w:lang w:eastAsia="ar-SA"/>
        </w:rPr>
        <w:t xml:space="preserve">warunki płatności </w:t>
      </w:r>
      <w:r w:rsidR="008A4795" w:rsidRPr="000E3BAB">
        <w:rPr>
          <w:rFonts w:ascii="Arial" w:hAnsi="Arial" w:cs="Arial"/>
          <w:bCs/>
          <w:sz w:val="22"/>
          <w:szCs w:val="22"/>
          <w:lang w:eastAsia="ar-SA"/>
        </w:rPr>
        <w:t>30 dni od daty dostarczenia prawidłowo wystawionej faktury do siedziby Zamawiającego.</w:t>
      </w:r>
    </w:p>
    <w:p w14:paraId="17E478F3" w14:textId="77777777" w:rsidR="006A2699" w:rsidRPr="000E3BAB" w:rsidRDefault="006A2699" w:rsidP="000E3BAB">
      <w:pPr>
        <w:suppressAutoHyphens/>
        <w:spacing w:before="180" w:line="271" w:lineRule="auto"/>
        <w:jc w:val="both"/>
        <w:rPr>
          <w:rFonts w:ascii="Arial" w:hAnsi="Arial" w:cs="Arial"/>
          <w:sz w:val="22"/>
          <w:szCs w:val="22"/>
          <w:lang w:eastAsia="ar-SA"/>
        </w:rPr>
      </w:pPr>
    </w:p>
    <w:p w14:paraId="4FDC1831" w14:textId="41A58775" w:rsidR="008A4795" w:rsidRDefault="000E3BAB" w:rsidP="000E3BAB">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1</w:t>
      </w:r>
      <w:r w:rsidR="00636E08">
        <w:rPr>
          <w:rFonts w:ascii="Arial" w:hAnsi="Arial" w:cs="Arial"/>
          <w:sz w:val="22"/>
          <w:szCs w:val="22"/>
          <w:lang w:eastAsia="ar-SA"/>
        </w:rPr>
        <w:t>5</w:t>
      </w:r>
      <w:r>
        <w:rPr>
          <w:rFonts w:ascii="Arial" w:hAnsi="Arial" w:cs="Arial"/>
          <w:sz w:val="22"/>
          <w:szCs w:val="22"/>
          <w:lang w:eastAsia="ar-SA"/>
        </w:rPr>
        <w:t xml:space="preserve">. </w:t>
      </w:r>
      <w:r w:rsidR="008A4795"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008A4795" w:rsidRPr="00365A64">
        <w:rPr>
          <w:rFonts w:ascii="Arial" w:hAnsi="Arial" w:cs="Arial"/>
          <w:sz w:val="22"/>
          <w:szCs w:val="22"/>
          <w:lang w:eastAsia="ar-SA"/>
        </w:rPr>
        <w:tab/>
      </w:r>
    </w:p>
    <w:p w14:paraId="3C7A8819" w14:textId="77777777" w:rsidR="006A2699" w:rsidRPr="00365A64" w:rsidRDefault="006A2699" w:rsidP="000E3BAB">
      <w:pPr>
        <w:tabs>
          <w:tab w:val="left" w:leader="dot" w:pos="9072"/>
        </w:tabs>
        <w:suppressAutoHyphens/>
        <w:spacing w:line="271" w:lineRule="auto"/>
        <w:jc w:val="both"/>
        <w:rPr>
          <w:rFonts w:ascii="Arial" w:hAnsi="Arial" w:cs="Arial"/>
          <w:sz w:val="22"/>
          <w:szCs w:val="22"/>
          <w:lang w:eastAsia="ar-SA"/>
        </w:rPr>
      </w:pPr>
    </w:p>
    <w:p w14:paraId="4998F328" w14:textId="7248A401" w:rsidR="008A4795" w:rsidRDefault="000E3BAB" w:rsidP="000E3BAB">
      <w:pPr>
        <w:spacing w:line="271" w:lineRule="auto"/>
        <w:jc w:val="both"/>
        <w:rPr>
          <w:rFonts w:ascii="Arial" w:hAnsi="Arial" w:cs="Arial"/>
          <w:sz w:val="22"/>
          <w:szCs w:val="22"/>
        </w:rPr>
      </w:pPr>
      <w:r>
        <w:rPr>
          <w:rFonts w:ascii="Arial" w:hAnsi="Arial" w:cs="Arial"/>
          <w:color w:val="000000"/>
          <w:sz w:val="22"/>
          <w:szCs w:val="22"/>
        </w:rPr>
        <w:t>1</w:t>
      </w:r>
      <w:r w:rsidR="00636E08">
        <w:rPr>
          <w:rFonts w:ascii="Arial" w:hAnsi="Arial" w:cs="Arial"/>
          <w:color w:val="000000"/>
          <w:sz w:val="22"/>
          <w:szCs w:val="22"/>
        </w:rPr>
        <w:t>6</w:t>
      </w:r>
      <w:r>
        <w:rPr>
          <w:rFonts w:ascii="Arial" w:hAnsi="Arial" w:cs="Arial"/>
          <w:color w:val="000000"/>
          <w:sz w:val="22"/>
          <w:szCs w:val="22"/>
        </w:rPr>
        <w:t xml:space="preserve">. </w:t>
      </w:r>
      <w:r w:rsidR="008A4795" w:rsidRPr="000E3BAB">
        <w:rPr>
          <w:rFonts w:ascii="Arial" w:hAnsi="Arial" w:cs="Arial"/>
          <w:color w:val="000000"/>
          <w:sz w:val="22"/>
          <w:szCs w:val="22"/>
        </w:rPr>
        <w:t>Oświadczam, że wypełniłem obowiązki informacyjne przewidziane w art. 13 lub art. 14 RODO</w:t>
      </w:r>
      <w:r w:rsidR="008A4795" w:rsidRPr="000E3BAB">
        <w:rPr>
          <w:rFonts w:ascii="Arial" w:hAnsi="Arial" w:cs="Arial"/>
          <w:color w:val="000000"/>
          <w:sz w:val="22"/>
          <w:szCs w:val="22"/>
          <w:vertAlign w:val="superscript"/>
        </w:rPr>
        <w:t>1)</w:t>
      </w:r>
      <w:r w:rsidR="008A4795" w:rsidRPr="000E3BAB">
        <w:rPr>
          <w:rFonts w:ascii="Arial" w:hAnsi="Arial" w:cs="Arial"/>
          <w:color w:val="000000"/>
          <w:sz w:val="22"/>
          <w:szCs w:val="22"/>
        </w:rPr>
        <w:t xml:space="preserve"> wobec osób fizycznych, </w:t>
      </w:r>
      <w:r w:rsidR="008A4795" w:rsidRPr="000E3BAB">
        <w:rPr>
          <w:rFonts w:ascii="Arial" w:hAnsi="Arial" w:cs="Arial"/>
          <w:sz w:val="22"/>
          <w:szCs w:val="22"/>
        </w:rPr>
        <w:t>od których dane osobowe bezpośrednio lub pośrednio pozyskałem</w:t>
      </w:r>
      <w:r w:rsidR="008A4795" w:rsidRPr="000E3BAB">
        <w:rPr>
          <w:rFonts w:ascii="Arial" w:hAnsi="Arial" w:cs="Arial"/>
          <w:color w:val="000000"/>
          <w:sz w:val="22"/>
          <w:szCs w:val="22"/>
        </w:rPr>
        <w:t xml:space="preserve"> w celu ubiegania się o udzielenie zamówienia publicznego w niniejszym postępowaniu</w:t>
      </w:r>
      <w:r w:rsidR="008A4795" w:rsidRPr="000E3BAB">
        <w:rPr>
          <w:rFonts w:ascii="Arial" w:hAnsi="Arial" w:cs="Arial"/>
          <w:sz w:val="22"/>
          <w:szCs w:val="22"/>
        </w:rPr>
        <w:t>.*</w:t>
      </w:r>
    </w:p>
    <w:p w14:paraId="4FCC01C5" w14:textId="77777777" w:rsidR="006A2699" w:rsidRPr="000E3BAB" w:rsidRDefault="006A2699" w:rsidP="000E3BAB">
      <w:pPr>
        <w:spacing w:line="271" w:lineRule="auto"/>
        <w:jc w:val="both"/>
        <w:rPr>
          <w:rFonts w:ascii="Arial" w:hAnsi="Arial" w:cs="Arial"/>
          <w:color w:val="000000"/>
          <w:sz w:val="22"/>
          <w:szCs w:val="22"/>
        </w:rPr>
      </w:pPr>
    </w:p>
    <w:p w14:paraId="0BB519D4" w14:textId="1BC0F1CE" w:rsidR="008A4795" w:rsidRPr="00722C15" w:rsidRDefault="000E3BAB" w:rsidP="000E3BAB">
      <w:pPr>
        <w:spacing w:line="271" w:lineRule="auto"/>
        <w:jc w:val="both"/>
        <w:rPr>
          <w:rFonts w:ascii="Arial" w:hAnsi="Arial" w:cs="Arial"/>
          <w:sz w:val="22"/>
          <w:szCs w:val="22"/>
        </w:rPr>
      </w:pPr>
      <w:r>
        <w:rPr>
          <w:rFonts w:ascii="Arial" w:hAnsi="Arial" w:cs="Arial"/>
          <w:sz w:val="22"/>
          <w:szCs w:val="22"/>
        </w:rPr>
        <w:t>1</w:t>
      </w:r>
      <w:r w:rsidR="00636E08">
        <w:rPr>
          <w:rFonts w:ascii="Arial" w:hAnsi="Arial" w:cs="Arial"/>
          <w:sz w:val="22"/>
          <w:szCs w:val="22"/>
        </w:rPr>
        <w:t>7</w:t>
      </w:r>
      <w:r>
        <w:rPr>
          <w:rFonts w:ascii="Arial" w:hAnsi="Arial" w:cs="Arial"/>
          <w:sz w:val="22"/>
          <w:szCs w:val="22"/>
        </w:rPr>
        <w:t xml:space="preserve">. </w:t>
      </w:r>
      <w:r w:rsidR="008A4795" w:rsidRPr="00722C15">
        <w:rPr>
          <w:rFonts w:ascii="Arial" w:hAnsi="Arial" w:cs="Arial"/>
          <w:sz w:val="22"/>
          <w:szCs w:val="22"/>
        </w:rPr>
        <w:t xml:space="preserve">Oświadczamy, że jesteśmy: </w:t>
      </w:r>
    </w:p>
    <w:p w14:paraId="3DAC9AC1"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21B9B58F"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6C76E173"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7B3E2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3B166C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65E9CF6"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inny rodzaj……………………………………..……………*.</w:t>
      </w:r>
    </w:p>
    <w:p w14:paraId="56B87EC7" w14:textId="77777777" w:rsidR="008A4795" w:rsidRPr="00CA05F9" w:rsidRDefault="008A4795" w:rsidP="008A4795">
      <w:pPr>
        <w:spacing w:line="271" w:lineRule="auto"/>
        <w:jc w:val="both"/>
        <w:rPr>
          <w:rFonts w:ascii="Arial" w:hAnsi="Arial" w:cs="Arial"/>
          <w:sz w:val="18"/>
          <w:szCs w:val="18"/>
        </w:rPr>
      </w:pPr>
      <w:r w:rsidRPr="00CA05F9">
        <w:rPr>
          <w:rFonts w:ascii="Arial" w:hAnsi="Arial" w:cs="Arial"/>
          <w:sz w:val="18"/>
          <w:szCs w:val="18"/>
        </w:rPr>
        <w:t>*niepotrzebne skreślić</w:t>
      </w:r>
    </w:p>
    <w:p w14:paraId="01219ECD" w14:textId="77777777" w:rsidR="006A2699" w:rsidRDefault="006A2699" w:rsidP="000E3BAB">
      <w:pPr>
        <w:tabs>
          <w:tab w:val="left" w:leader="dot" w:pos="9072"/>
        </w:tabs>
        <w:suppressAutoHyphens/>
        <w:spacing w:line="271" w:lineRule="auto"/>
        <w:jc w:val="both"/>
        <w:rPr>
          <w:rFonts w:ascii="Arial" w:hAnsi="Arial" w:cs="Arial"/>
          <w:sz w:val="22"/>
          <w:szCs w:val="22"/>
          <w:lang w:eastAsia="ar-SA"/>
        </w:rPr>
      </w:pPr>
    </w:p>
    <w:p w14:paraId="7EE48A55" w14:textId="55E65A43" w:rsidR="008A4795" w:rsidRPr="00122CDC" w:rsidRDefault="000E3BAB" w:rsidP="000E3BAB">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1</w:t>
      </w:r>
      <w:r w:rsidR="00636E08">
        <w:rPr>
          <w:rFonts w:ascii="Arial" w:hAnsi="Arial" w:cs="Arial"/>
          <w:sz w:val="22"/>
          <w:szCs w:val="22"/>
          <w:lang w:eastAsia="ar-SA"/>
        </w:rPr>
        <w:t>8</w:t>
      </w:r>
      <w:r>
        <w:rPr>
          <w:rFonts w:ascii="Arial" w:hAnsi="Arial" w:cs="Arial"/>
          <w:sz w:val="22"/>
          <w:szCs w:val="22"/>
          <w:lang w:eastAsia="ar-SA"/>
        </w:rPr>
        <w:t xml:space="preserve">. </w:t>
      </w:r>
      <w:r w:rsidR="008A4795" w:rsidRPr="00122CDC">
        <w:rPr>
          <w:rFonts w:ascii="Arial" w:hAnsi="Arial" w:cs="Arial"/>
          <w:sz w:val="22"/>
          <w:szCs w:val="22"/>
          <w:lang w:eastAsia="ar-SA"/>
        </w:rPr>
        <w:t>Osobą upoważnioną do kontaktów z Zamawiającym w sprawach dotyczących realizacji umowy jest: ……………………………………………………………………</w:t>
      </w:r>
      <w:r w:rsidR="008A4795">
        <w:rPr>
          <w:rFonts w:ascii="Arial" w:hAnsi="Arial" w:cs="Arial"/>
          <w:sz w:val="22"/>
          <w:szCs w:val="22"/>
          <w:lang w:eastAsia="ar-SA"/>
        </w:rPr>
        <w:t>……………………</w:t>
      </w:r>
    </w:p>
    <w:p w14:paraId="209BCA41" w14:textId="77777777" w:rsidR="008A4795" w:rsidRPr="00122CDC" w:rsidRDefault="008A4795" w:rsidP="008A4795">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0106FE6C" w14:textId="77777777" w:rsidR="006A2699" w:rsidRDefault="006A2699" w:rsidP="0067745C">
      <w:pPr>
        <w:suppressAutoHyphens/>
        <w:spacing w:before="180" w:line="271" w:lineRule="auto"/>
        <w:jc w:val="both"/>
        <w:rPr>
          <w:rFonts w:ascii="Arial" w:hAnsi="Arial" w:cs="Arial"/>
          <w:sz w:val="22"/>
          <w:szCs w:val="22"/>
          <w:lang w:eastAsia="ar-SA"/>
        </w:rPr>
      </w:pPr>
    </w:p>
    <w:p w14:paraId="38E650D7" w14:textId="77777777" w:rsidR="006A2699" w:rsidRDefault="006A2699" w:rsidP="0067745C">
      <w:pPr>
        <w:suppressAutoHyphens/>
        <w:spacing w:before="180" w:line="271" w:lineRule="auto"/>
        <w:jc w:val="both"/>
        <w:rPr>
          <w:rFonts w:ascii="Arial" w:hAnsi="Arial" w:cs="Arial"/>
          <w:sz w:val="22"/>
          <w:szCs w:val="22"/>
          <w:lang w:eastAsia="ar-SA"/>
        </w:rPr>
      </w:pPr>
    </w:p>
    <w:p w14:paraId="13AADE55" w14:textId="045B2D52" w:rsidR="008A4795" w:rsidRPr="00122CDC" w:rsidRDefault="0067745C" w:rsidP="0067745C">
      <w:pPr>
        <w:suppressAutoHyphens/>
        <w:spacing w:before="180" w:line="271" w:lineRule="auto"/>
        <w:jc w:val="both"/>
        <w:rPr>
          <w:rFonts w:ascii="Arial" w:hAnsi="Arial" w:cs="Arial"/>
          <w:sz w:val="22"/>
          <w:szCs w:val="22"/>
          <w:lang w:eastAsia="ar-SA"/>
        </w:rPr>
      </w:pPr>
      <w:r>
        <w:rPr>
          <w:rFonts w:ascii="Arial" w:hAnsi="Arial" w:cs="Arial"/>
          <w:sz w:val="22"/>
          <w:szCs w:val="22"/>
          <w:lang w:eastAsia="ar-SA"/>
        </w:rPr>
        <w:lastRenderedPageBreak/>
        <w:t>1</w:t>
      </w:r>
      <w:r w:rsidR="00636E08">
        <w:rPr>
          <w:rFonts w:ascii="Arial" w:hAnsi="Arial" w:cs="Arial"/>
          <w:sz w:val="22"/>
          <w:szCs w:val="22"/>
          <w:lang w:eastAsia="ar-SA"/>
        </w:rPr>
        <w:t>9</w:t>
      </w:r>
      <w:r>
        <w:rPr>
          <w:rFonts w:ascii="Arial" w:hAnsi="Arial" w:cs="Arial"/>
          <w:sz w:val="22"/>
          <w:szCs w:val="22"/>
          <w:lang w:eastAsia="ar-SA"/>
        </w:rPr>
        <w:t xml:space="preserve">. </w:t>
      </w:r>
      <w:r w:rsidR="008A4795" w:rsidRPr="00122CDC">
        <w:rPr>
          <w:rFonts w:ascii="Arial" w:hAnsi="Arial" w:cs="Arial"/>
          <w:sz w:val="22"/>
          <w:szCs w:val="22"/>
          <w:lang w:eastAsia="ar-SA"/>
        </w:rPr>
        <w:t>Załącznikami do niniejszej oferty, stanowiącymi jej integralną część są:</w:t>
      </w:r>
    </w:p>
    <w:p w14:paraId="1D2017A2" w14:textId="77777777" w:rsidR="008A4795" w:rsidRPr="00122CDC" w:rsidRDefault="008A4795" w:rsidP="006A4802">
      <w:pPr>
        <w:numPr>
          <w:ilvl w:val="0"/>
          <w:numId w:val="31"/>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3375087" w14:textId="77777777" w:rsidR="008A4795" w:rsidRPr="00122CDC" w:rsidRDefault="008A4795" w:rsidP="006A4802">
      <w:pPr>
        <w:numPr>
          <w:ilvl w:val="0"/>
          <w:numId w:val="31"/>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C195177" w14:textId="77777777" w:rsidR="008A4795" w:rsidRPr="00122CDC" w:rsidRDefault="008A4795" w:rsidP="008A4795">
      <w:pPr>
        <w:suppressAutoHyphens/>
        <w:spacing w:line="271" w:lineRule="auto"/>
        <w:rPr>
          <w:rFonts w:ascii="Arial" w:hAnsi="Arial" w:cs="Arial"/>
          <w:sz w:val="22"/>
          <w:szCs w:val="22"/>
          <w:lang w:eastAsia="ar-SA"/>
        </w:rPr>
      </w:pPr>
    </w:p>
    <w:p w14:paraId="12393E47" w14:textId="77777777" w:rsidR="006A2699" w:rsidRDefault="006A2699" w:rsidP="008A4795">
      <w:pPr>
        <w:suppressAutoHyphens/>
        <w:spacing w:line="271" w:lineRule="auto"/>
        <w:rPr>
          <w:rFonts w:ascii="Arial" w:hAnsi="Arial" w:cs="Arial"/>
          <w:sz w:val="22"/>
          <w:szCs w:val="22"/>
          <w:lang w:eastAsia="ar-SA"/>
        </w:rPr>
      </w:pPr>
    </w:p>
    <w:p w14:paraId="40B44964" w14:textId="77777777" w:rsidR="006A2699" w:rsidRDefault="006A2699" w:rsidP="008A4795">
      <w:pPr>
        <w:suppressAutoHyphens/>
        <w:spacing w:line="271" w:lineRule="auto"/>
        <w:rPr>
          <w:rFonts w:ascii="Arial" w:hAnsi="Arial" w:cs="Arial"/>
          <w:sz w:val="22"/>
          <w:szCs w:val="22"/>
          <w:lang w:eastAsia="ar-SA"/>
        </w:rPr>
      </w:pPr>
    </w:p>
    <w:p w14:paraId="625716F9" w14:textId="3916F4A6" w:rsidR="008A4795" w:rsidRPr="00122CDC" w:rsidRDefault="008A4795" w:rsidP="008A4795">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42193901" w14:textId="77777777" w:rsidR="008A4795" w:rsidRPr="00122CDC" w:rsidRDefault="008A4795" w:rsidP="008A47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71C059B7" w14:textId="5E0D8C21" w:rsidR="00B63D6C" w:rsidRPr="001002CF" w:rsidRDefault="008A4795" w:rsidP="001002CF">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7D03E54A" w14:textId="1B368FE2" w:rsidR="003A43E9" w:rsidRDefault="003A43E9" w:rsidP="006720B2">
      <w:pPr>
        <w:tabs>
          <w:tab w:val="left" w:pos="708"/>
        </w:tabs>
        <w:spacing w:line="271" w:lineRule="auto"/>
        <w:rPr>
          <w:rFonts w:ascii="Arial" w:hAnsi="Arial" w:cs="Arial"/>
          <w:sz w:val="22"/>
          <w:szCs w:val="22"/>
        </w:rPr>
      </w:pPr>
    </w:p>
    <w:p w14:paraId="3B0BDA3F" w14:textId="77777777" w:rsidR="00100A54" w:rsidRDefault="00100A54" w:rsidP="005F5D93">
      <w:pPr>
        <w:tabs>
          <w:tab w:val="left" w:pos="708"/>
        </w:tabs>
        <w:spacing w:line="271" w:lineRule="auto"/>
        <w:rPr>
          <w:rFonts w:ascii="Arial" w:hAnsi="Arial" w:cs="Arial"/>
          <w:sz w:val="22"/>
          <w:szCs w:val="22"/>
        </w:rPr>
      </w:pPr>
    </w:p>
    <w:p w14:paraId="715E3535" w14:textId="77777777" w:rsidR="006A2699" w:rsidRDefault="006A2699" w:rsidP="00010718">
      <w:pPr>
        <w:tabs>
          <w:tab w:val="left" w:pos="708"/>
        </w:tabs>
        <w:spacing w:line="271" w:lineRule="auto"/>
        <w:jc w:val="right"/>
        <w:rPr>
          <w:rFonts w:ascii="Arial" w:hAnsi="Arial" w:cs="Arial"/>
          <w:sz w:val="22"/>
          <w:szCs w:val="22"/>
        </w:rPr>
      </w:pPr>
    </w:p>
    <w:p w14:paraId="288D04C5" w14:textId="77777777" w:rsidR="006A2699" w:rsidRDefault="006A2699" w:rsidP="00010718">
      <w:pPr>
        <w:tabs>
          <w:tab w:val="left" w:pos="708"/>
        </w:tabs>
        <w:spacing w:line="271" w:lineRule="auto"/>
        <w:jc w:val="right"/>
        <w:rPr>
          <w:rFonts w:ascii="Arial" w:hAnsi="Arial" w:cs="Arial"/>
          <w:sz w:val="22"/>
          <w:szCs w:val="22"/>
        </w:rPr>
      </w:pPr>
    </w:p>
    <w:p w14:paraId="2FF9C8F7" w14:textId="77777777" w:rsidR="006A2699" w:rsidRDefault="006A2699" w:rsidP="00010718">
      <w:pPr>
        <w:tabs>
          <w:tab w:val="left" w:pos="708"/>
        </w:tabs>
        <w:spacing w:line="271" w:lineRule="auto"/>
        <w:jc w:val="right"/>
        <w:rPr>
          <w:rFonts w:ascii="Arial" w:hAnsi="Arial" w:cs="Arial"/>
          <w:sz w:val="22"/>
          <w:szCs w:val="22"/>
        </w:rPr>
      </w:pPr>
    </w:p>
    <w:p w14:paraId="2EE26311" w14:textId="77777777" w:rsidR="006A2699" w:rsidRDefault="006A2699" w:rsidP="00010718">
      <w:pPr>
        <w:tabs>
          <w:tab w:val="left" w:pos="708"/>
        </w:tabs>
        <w:spacing w:line="271" w:lineRule="auto"/>
        <w:jc w:val="right"/>
        <w:rPr>
          <w:rFonts w:ascii="Arial" w:hAnsi="Arial" w:cs="Arial"/>
          <w:sz w:val="22"/>
          <w:szCs w:val="22"/>
        </w:rPr>
      </w:pPr>
    </w:p>
    <w:p w14:paraId="05787878" w14:textId="77777777" w:rsidR="006A2699" w:rsidRDefault="006A2699" w:rsidP="00010718">
      <w:pPr>
        <w:tabs>
          <w:tab w:val="left" w:pos="708"/>
        </w:tabs>
        <w:spacing w:line="271" w:lineRule="auto"/>
        <w:jc w:val="right"/>
        <w:rPr>
          <w:rFonts w:ascii="Arial" w:hAnsi="Arial" w:cs="Arial"/>
          <w:sz w:val="22"/>
          <w:szCs w:val="22"/>
        </w:rPr>
      </w:pPr>
    </w:p>
    <w:p w14:paraId="485D23B3" w14:textId="77777777" w:rsidR="006A2699" w:rsidRDefault="006A2699" w:rsidP="00010718">
      <w:pPr>
        <w:tabs>
          <w:tab w:val="left" w:pos="708"/>
        </w:tabs>
        <w:spacing w:line="271" w:lineRule="auto"/>
        <w:jc w:val="right"/>
        <w:rPr>
          <w:rFonts w:ascii="Arial" w:hAnsi="Arial" w:cs="Arial"/>
          <w:sz w:val="22"/>
          <w:szCs w:val="22"/>
        </w:rPr>
      </w:pPr>
    </w:p>
    <w:p w14:paraId="0F8F70DF" w14:textId="77777777" w:rsidR="006A2699" w:rsidRDefault="006A2699" w:rsidP="00010718">
      <w:pPr>
        <w:tabs>
          <w:tab w:val="left" w:pos="708"/>
        </w:tabs>
        <w:spacing w:line="271" w:lineRule="auto"/>
        <w:jc w:val="right"/>
        <w:rPr>
          <w:rFonts w:ascii="Arial" w:hAnsi="Arial" w:cs="Arial"/>
          <w:sz w:val="22"/>
          <w:szCs w:val="22"/>
        </w:rPr>
      </w:pPr>
    </w:p>
    <w:p w14:paraId="02AE8B8C" w14:textId="77777777" w:rsidR="006A2699" w:rsidRDefault="006A2699" w:rsidP="00010718">
      <w:pPr>
        <w:tabs>
          <w:tab w:val="left" w:pos="708"/>
        </w:tabs>
        <w:spacing w:line="271" w:lineRule="auto"/>
        <w:jc w:val="right"/>
        <w:rPr>
          <w:rFonts w:ascii="Arial" w:hAnsi="Arial" w:cs="Arial"/>
          <w:sz w:val="22"/>
          <w:szCs w:val="22"/>
        </w:rPr>
      </w:pPr>
    </w:p>
    <w:p w14:paraId="2557F0F3" w14:textId="77777777" w:rsidR="006A2699" w:rsidRDefault="006A2699" w:rsidP="00010718">
      <w:pPr>
        <w:tabs>
          <w:tab w:val="left" w:pos="708"/>
        </w:tabs>
        <w:spacing w:line="271" w:lineRule="auto"/>
        <w:jc w:val="right"/>
        <w:rPr>
          <w:rFonts w:ascii="Arial" w:hAnsi="Arial" w:cs="Arial"/>
          <w:sz w:val="22"/>
          <w:szCs w:val="22"/>
        </w:rPr>
      </w:pPr>
    </w:p>
    <w:p w14:paraId="1792D3DF" w14:textId="77777777" w:rsidR="006A2699" w:rsidRDefault="006A2699" w:rsidP="00010718">
      <w:pPr>
        <w:tabs>
          <w:tab w:val="left" w:pos="708"/>
        </w:tabs>
        <w:spacing w:line="271" w:lineRule="auto"/>
        <w:jc w:val="right"/>
        <w:rPr>
          <w:rFonts w:ascii="Arial" w:hAnsi="Arial" w:cs="Arial"/>
          <w:sz w:val="22"/>
          <w:szCs w:val="22"/>
        </w:rPr>
      </w:pPr>
    </w:p>
    <w:p w14:paraId="284C1F1E" w14:textId="77777777" w:rsidR="006A2699" w:rsidRDefault="006A2699" w:rsidP="00010718">
      <w:pPr>
        <w:tabs>
          <w:tab w:val="left" w:pos="708"/>
        </w:tabs>
        <w:spacing w:line="271" w:lineRule="auto"/>
        <w:jc w:val="right"/>
        <w:rPr>
          <w:rFonts w:ascii="Arial" w:hAnsi="Arial" w:cs="Arial"/>
          <w:sz w:val="22"/>
          <w:szCs w:val="22"/>
        </w:rPr>
      </w:pPr>
    </w:p>
    <w:p w14:paraId="7A52FD28" w14:textId="77777777" w:rsidR="006A2699" w:rsidRDefault="006A2699" w:rsidP="00010718">
      <w:pPr>
        <w:tabs>
          <w:tab w:val="left" w:pos="708"/>
        </w:tabs>
        <w:spacing w:line="271" w:lineRule="auto"/>
        <w:jc w:val="right"/>
        <w:rPr>
          <w:rFonts w:ascii="Arial" w:hAnsi="Arial" w:cs="Arial"/>
          <w:sz w:val="22"/>
          <w:szCs w:val="22"/>
        </w:rPr>
      </w:pPr>
    </w:p>
    <w:p w14:paraId="56951EF5" w14:textId="77777777" w:rsidR="006A2699" w:rsidRDefault="006A2699" w:rsidP="00010718">
      <w:pPr>
        <w:tabs>
          <w:tab w:val="left" w:pos="708"/>
        </w:tabs>
        <w:spacing w:line="271" w:lineRule="auto"/>
        <w:jc w:val="right"/>
        <w:rPr>
          <w:rFonts w:ascii="Arial" w:hAnsi="Arial" w:cs="Arial"/>
          <w:sz w:val="22"/>
          <w:szCs w:val="22"/>
        </w:rPr>
      </w:pPr>
    </w:p>
    <w:p w14:paraId="4A957BFA" w14:textId="77777777" w:rsidR="006A2699" w:rsidRDefault="006A2699" w:rsidP="00010718">
      <w:pPr>
        <w:tabs>
          <w:tab w:val="left" w:pos="708"/>
        </w:tabs>
        <w:spacing w:line="271" w:lineRule="auto"/>
        <w:jc w:val="right"/>
        <w:rPr>
          <w:rFonts w:ascii="Arial" w:hAnsi="Arial" w:cs="Arial"/>
          <w:sz w:val="22"/>
          <w:szCs w:val="22"/>
        </w:rPr>
      </w:pPr>
    </w:p>
    <w:p w14:paraId="273FC820" w14:textId="77777777" w:rsidR="006A2699" w:rsidRDefault="006A2699" w:rsidP="00010718">
      <w:pPr>
        <w:tabs>
          <w:tab w:val="left" w:pos="708"/>
        </w:tabs>
        <w:spacing w:line="271" w:lineRule="auto"/>
        <w:jc w:val="right"/>
        <w:rPr>
          <w:rFonts w:ascii="Arial" w:hAnsi="Arial" w:cs="Arial"/>
          <w:sz w:val="22"/>
          <w:szCs w:val="22"/>
        </w:rPr>
      </w:pPr>
    </w:p>
    <w:p w14:paraId="2B9FA3FC" w14:textId="77777777" w:rsidR="006A2699" w:rsidRDefault="006A2699" w:rsidP="00010718">
      <w:pPr>
        <w:tabs>
          <w:tab w:val="left" w:pos="708"/>
        </w:tabs>
        <w:spacing w:line="271" w:lineRule="auto"/>
        <w:jc w:val="right"/>
        <w:rPr>
          <w:rFonts w:ascii="Arial" w:hAnsi="Arial" w:cs="Arial"/>
          <w:sz w:val="22"/>
          <w:szCs w:val="22"/>
        </w:rPr>
      </w:pPr>
    </w:p>
    <w:p w14:paraId="383E4E5A" w14:textId="77777777" w:rsidR="006A2699" w:rsidRDefault="006A2699" w:rsidP="00010718">
      <w:pPr>
        <w:tabs>
          <w:tab w:val="left" w:pos="708"/>
        </w:tabs>
        <w:spacing w:line="271" w:lineRule="auto"/>
        <w:jc w:val="right"/>
        <w:rPr>
          <w:rFonts w:ascii="Arial" w:hAnsi="Arial" w:cs="Arial"/>
          <w:sz w:val="22"/>
          <w:szCs w:val="22"/>
        </w:rPr>
      </w:pPr>
    </w:p>
    <w:p w14:paraId="385F2547" w14:textId="77777777" w:rsidR="006A2699" w:rsidRDefault="006A2699" w:rsidP="00010718">
      <w:pPr>
        <w:tabs>
          <w:tab w:val="left" w:pos="708"/>
        </w:tabs>
        <w:spacing w:line="271" w:lineRule="auto"/>
        <w:jc w:val="right"/>
        <w:rPr>
          <w:rFonts w:ascii="Arial" w:hAnsi="Arial" w:cs="Arial"/>
          <w:sz w:val="22"/>
          <w:szCs w:val="22"/>
        </w:rPr>
      </w:pPr>
    </w:p>
    <w:p w14:paraId="08B9CBA0" w14:textId="77777777" w:rsidR="006A2699" w:rsidRDefault="006A2699" w:rsidP="00010718">
      <w:pPr>
        <w:tabs>
          <w:tab w:val="left" w:pos="708"/>
        </w:tabs>
        <w:spacing w:line="271" w:lineRule="auto"/>
        <w:jc w:val="right"/>
        <w:rPr>
          <w:rFonts w:ascii="Arial" w:hAnsi="Arial" w:cs="Arial"/>
          <w:sz w:val="22"/>
          <w:szCs w:val="22"/>
        </w:rPr>
      </w:pPr>
    </w:p>
    <w:p w14:paraId="63CCF724" w14:textId="77777777" w:rsidR="006A2699" w:rsidRDefault="006A2699" w:rsidP="00010718">
      <w:pPr>
        <w:tabs>
          <w:tab w:val="left" w:pos="708"/>
        </w:tabs>
        <w:spacing w:line="271" w:lineRule="auto"/>
        <w:jc w:val="right"/>
        <w:rPr>
          <w:rFonts w:ascii="Arial" w:hAnsi="Arial" w:cs="Arial"/>
          <w:sz w:val="22"/>
          <w:szCs w:val="22"/>
        </w:rPr>
      </w:pPr>
    </w:p>
    <w:p w14:paraId="1EF40B09" w14:textId="77777777" w:rsidR="006A2699" w:rsidRDefault="006A2699" w:rsidP="00010718">
      <w:pPr>
        <w:tabs>
          <w:tab w:val="left" w:pos="708"/>
        </w:tabs>
        <w:spacing w:line="271" w:lineRule="auto"/>
        <w:jc w:val="right"/>
        <w:rPr>
          <w:rFonts w:ascii="Arial" w:hAnsi="Arial" w:cs="Arial"/>
          <w:sz w:val="22"/>
          <w:szCs w:val="22"/>
        </w:rPr>
      </w:pPr>
    </w:p>
    <w:p w14:paraId="34E9C2FF" w14:textId="77777777" w:rsidR="006A2699" w:rsidRDefault="006A2699" w:rsidP="00010718">
      <w:pPr>
        <w:tabs>
          <w:tab w:val="left" w:pos="708"/>
        </w:tabs>
        <w:spacing w:line="271" w:lineRule="auto"/>
        <w:jc w:val="right"/>
        <w:rPr>
          <w:rFonts w:ascii="Arial" w:hAnsi="Arial" w:cs="Arial"/>
          <w:sz w:val="22"/>
          <w:szCs w:val="22"/>
        </w:rPr>
      </w:pPr>
    </w:p>
    <w:p w14:paraId="6F9B52CF" w14:textId="77777777" w:rsidR="006A2699" w:rsidRDefault="006A2699" w:rsidP="00010718">
      <w:pPr>
        <w:tabs>
          <w:tab w:val="left" w:pos="708"/>
        </w:tabs>
        <w:spacing w:line="271" w:lineRule="auto"/>
        <w:jc w:val="right"/>
        <w:rPr>
          <w:rFonts w:ascii="Arial" w:hAnsi="Arial" w:cs="Arial"/>
          <w:sz w:val="22"/>
          <w:szCs w:val="22"/>
        </w:rPr>
      </w:pPr>
    </w:p>
    <w:p w14:paraId="79A97E60" w14:textId="77777777" w:rsidR="006A2699" w:rsidRDefault="006A2699" w:rsidP="00010718">
      <w:pPr>
        <w:tabs>
          <w:tab w:val="left" w:pos="708"/>
        </w:tabs>
        <w:spacing w:line="271" w:lineRule="auto"/>
        <w:jc w:val="right"/>
        <w:rPr>
          <w:rFonts w:ascii="Arial" w:hAnsi="Arial" w:cs="Arial"/>
          <w:sz w:val="22"/>
          <w:szCs w:val="22"/>
        </w:rPr>
      </w:pPr>
    </w:p>
    <w:p w14:paraId="2F784E75" w14:textId="77777777" w:rsidR="006A2699" w:rsidRDefault="006A2699" w:rsidP="00010718">
      <w:pPr>
        <w:tabs>
          <w:tab w:val="left" w:pos="708"/>
        </w:tabs>
        <w:spacing w:line="271" w:lineRule="auto"/>
        <w:jc w:val="right"/>
        <w:rPr>
          <w:rFonts w:ascii="Arial" w:hAnsi="Arial" w:cs="Arial"/>
          <w:sz w:val="22"/>
          <w:szCs w:val="22"/>
        </w:rPr>
      </w:pPr>
    </w:p>
    <w:p w14:paraId="40D1D89B" w14:textId="77777777" w:rsidR="006A2699" w:rsidRDefault="006A2699" w:rsidP="00010718">
      <w:pPr>
        <w:tabs>
          <w:tab w:val="left" w:pos="708"/>
        </w:tabs>
        <w:spacing w:line="271" w:lineRule="auto"/>
        <w:jc w:val="right"/>
        <w:rPr>
          <w:rFonts w:ascii="Arial" w:hAnsi="Arial" w:cs="Arial"/>
          <w:sz w:val="22"/>
          <w:szCs w:val="22"/>
        </w:rPr>
      </w:pPr>
    </w:p>
    <w:p w14:paraId="4C1E16F1" w14:textId="77777777" w:rsidR="006A2699" w:rsidRDefault="006A2699" w:rsidP="00010718">
      <w:pPr>
        <w:tabs>
          <w:tab w:val="left" w:pos="708"/>
        </w:tabs>
        <w:spacing w:line="271" w:lineRule="auto"/>
        <w:jc w:val="right"/>
        <w:rPr>
          <w:rFonts w:ascii="Arial" w:hAnsi="Arial" w:cs="Arial"/>
          <w:sz w:val="22"/>
          <w:szCs w:val="22"/>
        </w:rPr>
      </w:pPr>
    </w:p>
    <w:p w14:paraId="23D755BA" w14:textId="77777777" w:rsidR="006A2699" w:rsidRDefault="006A2699" w:rsidP="00010718">
      <w:pPr>
        <w:tabs>
          <w:tab w:val="left" w:pos="708"/>
        </w:tabs>
        <w:spacing w:line="271" w:lineRule="auto"/>
        <w:jc w:val="right"/>
        <w:rPr>
          <w:rFonts w:ascii="Arial" w:hAnsi="Arial" w:cs="Arial"/>
          <w:sz w:val="22"/>
          <w:szCs w:val="22"/>
        </w:rPr>
      </w:pPr>
    </w:p>
    <w:p w14:paraId="0ABDDC03" w14:textId="77777777" w:rsidR="006A2699" w:rsidRDefault="006A2699" w:rsidP="00010718">
      <w:pPr>
        <w:tabs>
          <w:tab w:val="left" w:pos="708"/>
        </w:tabs>
        <w:spacing w:line="271" w:lineRule="auto"/>
        <w:jc w:val="right"/>
        <w:rPr>
          <w:rFonts w:ascii="Arial" w:hAnsi="Arial" w:cs="Arial"/>
          <w:sz w:val="22"/>
          <w:szCs w:val="22"/>
        </w:rPr>
      </w:pPr>
    </w:p>
    <w:p w14:paraId="2360FB73" w14:textId="77777777" w:rsidR="006A2699" w:rsidRDefault="006A2699" w:rsidP="00010718">
      <w:pPr>
        <w:tabs>
          <w:tab w:val="left" w:pos="708"/>
        </w:tabs>
        <w:spacing w:line="271" w:lineRule="auto"/>
        <w:jc w:val="right"/>
        <w:rPr>
          <w:rFonts w:ascii="Arial" w:hAnsi="Arial" w:cs="Arial"/>
          <w:sz w:val="22"/>
          <w:szCs w:val="22"/>
        </w:rPr>
      </w:pPr>
    </w:p>
    <w:p w14:paraId="0F990A9C" w14:textId="77777777" w:rsidR="006A2699" w:rsidRDefault="006A2699" w:rsidP="00010718">
      <w:pPr>
        <w:tabs>
          <w:tab w:val="left" w:pos="708"/>
        </w:tabs>
        <w:spacing w:line="271" w:lineRule="auto"/>
        <w:jc w:val="right"/>
        <w:rPr>
          <w:rFonts w:ascii="Arial" w:hAnsi="Arial" w:cs="Arial"/>
          <w:sz w:val="22"/>
          <w:szCs w:val="22"/>
        </w:rPr>
      </w:pPr>
    </w:p>
    <w:p w14:paraId="06C9FDC9" w14:textId="77777777" w:rsidR="006A2699" w:rsidRDefault="006A2699" w:rsidP="00010718">
      <w:pPr>
        <w:tabs>
          <w:tab w:val="left" w:pos="708"/>
        </w:tabs>
        <w:spacing w:line="271" w:lineRule="auto"/>
        <w:jc w:val="right"/>
        <w:rPr>
          <w:rFonts w:ascii="Arial" w:hAnsi="Arial" w:cs="Arial"/>
          <w:sz w:val="22"/>
          <w:szCs w:val="22"/>
        </w:rPr>
      </w:pPr>
    </w:p>
    <w:p w14:paraId="0E34B20D" w14:textId="77777777" w:rsidR="006A2699" w:rsidRDefault="006A2699" w:rsidP="00010718">
      <w:pPr>
        <w:tabs>
          <w:tab w:val="left" w:pos="708"/>
        </w:tabs>
        <w:spacing w:line="271" w:lineRule="auto"/>
        <w:jc w:val="right"/>
        <w:rPr>
          <w:rFonts w:ascii="Arial" w:hAnsi="Arial" w:cs="Arial"/>
          <w:sz w:val="22"/>
          <w:szCs w:val="22"/>
        </w:rPr>
      </w:pPr>
    </w:p>
    <w:p w14:paraId="794D40C4" w14:textId="77777777" w:rsidR="006A2699" w:rsidRDefault="006A2699" w:rsidP="00010718">
      <w:pPr>
        <w:tabs>
          <w:tab w:val="left" w:pos="708"/>
        </w:tabs>
        <w:spacing w:line="271" w:lineRule="auto"/>
        <w:jc w:val="right"/>
        <w:rPr>
          <w:rFonts w:ascii="Arial" w:hAnsi="Arial" w:cs="Arial"/>
          <w:sz w:val="22"/>
          <w:szCs w:val="22"/>
        </w:rPr>
      </w:pPr>
    </w:p>
    <w:p w14:paraId="467FCD30" w14:textId="77777777" w:rsidR="006A2699" w:rsidRDefault="006A2699" w:rsidP="00010718">
      <w:pPr>
        <w:tabs>
          <w:tab w:val="left" w:pos="708"/>
        </w:tabs>
        <w:spacing w:line="271" w:lineRule="auto"/>
        <w:jc w:val="right"/>
        <w:rPr>
          <w:rFonts w:ascii="Arial" w:hAnsi="Arial" w:cs="Arial"/>
          <w:sz w:val="22"/>
          <w:szCs w:val="22"/>
        </w:rPr>
      </w:pPr>
    </w:p>
    <w:p w14:paraId="12760C2F" w14:textId="77777777" w:rsidR="006A2699" w:rsidRDefault="006A2699" w:rsidP="00010718">
      <w:pPr>
        <w:tabs>
          <w:tab w:val="left" w:pos="708"/>
        </w:tabs>
        <w:spacing w:line="271" w:lineRule="auto"/>
        <w:jc w:val="right"/>
        <w:rPr>
          <w:rFonts w:ascii="Arial" w:hAnsi="Arial" w:cs="Arial"/>
          <w:sz w:val="22"/>
          <w:szCs w:val="22"/>
        </w:rPr>
      </w:pPr>
    </w:p>
    <w:p w14:paraId="7A74B4BA" w14:textId="77777777" w:rsidR="006A2699" w:rsidRDefault="006A2699" w:rsidP="00010718">
      <w:pPr>
        <w:tabs>
          <w:tab w:val="left" w:pos="708"/>
        </w:tabs>
        <w:spacing w:line="271" w:lineRule="auto"/>
        <w:jc w:val="right"/>
        <w:rPr>
          <w:rFonts w:ascii="Arial" w:hAnsi="Arial" w:cs="Arial"/>
          <w:sz w:val="22"/>
          <w:szCs w:val="22"/>
        </w:rPr>
      </w:pPr>
    </w:p>
    <w:p w14:paraId="2632B83E" w14:textId="55BE23EA" w:rsidR="00DA7B0D" w:rsidRPr="00DA7B0D" w:rsidRDefault="00DA7B0D" w:rsidP="00010718">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02D2E55D" w14:textId="4E8E42F9" w:rsidR="00DA7B0D" w:rsidRPr="00DA7B0D" w:rsidRDefault="009A023D" w:rsidP="00DA7B0D">
      <w:pPr>
        <w:tabs>
          <w:tab w:val="left" w:pos="708"/>
        </w:tabs>
        <w:spacing w:line="271" w:lineRule="auto"/>
        <w:rPr>
          <w:rFonts w:ascii="Arial" w:hAnsi="Arial" w:cs="Arial"/>
          <w:sz w:val="22"/>
          <w:szCs w:val="22"/>
        </w:rPr>
      </w:pPr>
      <w:r>
        <w:rPr>
          <w:rFonts w:ascii="Arial" w:hAnsi="Arial" w:cs="Arial"/>
          <w:sz w:val="22"/>
          <w:szCs w:val="22"/>
        </w:rPr>
        <w:t>WZP.272.</w:t>
      </w:r>
      <w:r w:rsidR="00636E08">
        <w:rPr>
          <w:rFonts w:ascii="Arial" w:hAnsi="Arial" w:cs="Arial"/>
          <w:sz w:val="22"/>
          <w:szCs w:val="22"/>
        </w:rPr>
        <w:t>41</w:t>
      </w:r>
      <w:r w:rsidR="008633F2">
        <w:rPr>
          <w:rFonts w:ascii="Arial" w:hAnsi="Arial" w:cs="Arial"/>
          <w:sz w:val="22"/>
          <w:szCs w:val="22"/>
        </w:rPr>
        <w:t>.2025</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0B939EFD"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586744F5" w:rsidR="00DA7B0D" w:rsidRPr="00DD0CB5" w:rsidRDefault="00DA7B0D" w:rsidP="00636E08">
      <w:pPr>
        <w:spacing w:before="120" w:after="240"/>
        <w:ind w:left="357"/>
        <w:jc w:val="both"/>
        <w:rPr>
          <w:rFonts w:ascii="Arial" w:hAnsi="Arial" w:cs="Arial"/>
          <w:b/>
          <w:bCs/>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636E08" w:rsidRPr="00636E08">
        <w:rPr>
          <w:rFonts w:ascii="Arial" w:hAnsi="Arial" w:cs="Arial"/>
          <w:b/>
          <w:bCs/>
          <w:sz w:val="22"/>
          <w:szCs w:val="22"/>
        </w:rPr>
        <w:t>Wykonanie robót budowlanych w ramach zadania inwestycyjnego</w:t>
      </w:r>
      <w:r w:rsidR="00636E08">
        <w:rPr>
          <w:rFonts w:ascii="Arial" w:hAnsi="Arial" w:cs="Arial"/>
          <w:b/>
          <w:bCs/>
          <w:sz w:val="22"/>
          <w:szCs w:val="22"/>
        </w:rPr>
        <w:t xml:space="preserve"> </w:t>
      </w:r>
      <w:r w:rsidR="00636E08" w:rsidRPr="00636E08">
        <w:rPr>
          <w:rFonts w:ascii="Arial" w:hAnsi="Arial" w:cs="Arial"/>
          <w:b/>
          <w:bCs/>
          <w:sz w:val="22"/>
          <w:szCs w:val="22"/>
        </w:rPr>
        <w:t xml:space="preserve">„Rozbudowa drogi powiatowej 4356W na odcinku od skrzyżowania z ul. Zawadzką w </w:t>
      </w:r>
      <w:proofErr w:type="spellStart"/>
      <w:r w:rsidR="00636E08" w:rsidRPr="00636E08">
        <w:rPr>
          <w:rFonts w:ascii="Arial" w:hAnsi="Arial" w:cs="Arial"/>
          <w:b/>
          <w:bCs/>
          <w:sz w:val="22"/>
          <w:szCs w:val="22"/>
        </w:rPr>
        <w:t>msc</w:t>
      </w:r>
      <w:proofErr w:type="spellEnd"/>
      <w:r w:rsidR="00636E08" w:rsidRPr="00636E08">
        <w:rPr>
          <w:rFonts w:ascii="Arial" w:hAnsi="Arial" w:cs="Arial"/>
          <w:b/>
          <w:bCs/>
          <w:sz w:val="22"/>
          <w:szCs w:val="22"/>
        </w:rPr>
        <w:t>. Zwierzyniec do przejazdu gospodarczego pod S8”</w:t>
      </w:r>
      <w:r w:rsidR="00497977">
        <w:rPr>
          <w:rFonts w:ascii="Arial" w:hAnsi="Arial" w:cs="Arial"/>
          <w:sz w:val="22"/>
          <w:szCs w:val="22"/>
        </w:rPr>
        <w:t xml:space="preserve">, </w:t>
      </w:r>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6A4802">
      <w:pPr>
        <w:numPr>
          <w:ilvl w:val="1"/>
          <w:numId w:val="13"/>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6A4802">
      <w:pPr>
        <w:numPr>
          <w:ilvl w:val="1"/>
          <w:numId w:val="13"/>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24D9F437" w14:textId="274382B1" w:rsidR="00DA7B0D" w:rsidRDefault="00DA7B0D" w:rsidP="006A4802">
      <w:pPr>
        <w:numPr>
          <w:ilvl w:val="1"/>
          <w:numId w:val="13"/>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497977">
      <w:pPr>
        <w:spacing w:line="271" w:lineRule="auto"/>
        <w:jc w:val="both"/>
        <w:rPr>
          <w:rFonts w:ascii="Arial" w:hAnsi="Arial" w:cs="Arial"/>
          <w:sz w:val="22"/>
          <w:szCs w:val="22"/>
        </w:rPr>
      </w:pP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5C241C0E" w14:textId="15830064" w:rsidR="00514D61" w:rsidRPr="000E3BAB" w:rsidRDefault="00DA7B0D" w:rsidP="000E3BAB">
      <w:pPr>
        <w:spacing w:line="271" w:lineRule="auto"/>
        <w:ind w:left="5664" w:firstLine="708"/>
        <w:jc w:val="both"/>
        <w:rPr>
          <w:rFonts w:ascii="Arial" w:hAnsi="Arial" w:cs="Arial"/>
          <w:i/>
          <w:sz w:val="22"/>
          <w:szCs w:val="22"/>
        </w:rPr>
      </w:pPr>
      <w:r w:rsidRPr="00DA7B0D">
        <w:rPr>
          <w:rFonts w:ascii="Arial" w:hAnsi="Arial" w:cs="Arial"/>
          <w:i/>
          <w:sz w:val="22"/>
          <w:szCs w:val="22"/>
        </w:rPr>
        <w:t>(podpis</w:t>
      </w:r>
      <w:r w:rsidR="00FF097A">
        <w:rPr>
          <w:rFonts w:ascii="Arial" w:hAnsi="Arial" w:cs="Arial"/>
          <w:i/>
          <w:sz w:val="22"/>
          <w:szCs w:val="22"/>
        </w:rPr>
        <w:t>)</w:t>
      </w:r>
    </w:p>
    <w:p w14:paraId="32F44002" w14:textId="77777777" w:rsidR="003A43E9" w:rsidRDefault="003A43E9" w:rsidP="00497977">
      <w:pPr>
        <w:tabs>
          <w:tab w:val="left" w:pos="708"/>
        </w:tabs>
        <w:spacing w:line="271" w:lineRule="auto"/>
        <w:jc w:val="right"/>
        <w:rPr>
          <w:rFonts w:ascii="Arial" w:hAnsi="Arial" w:cs="Arial"/>
          <w:sz w:val="22"/>
          <w:szCs w:val="22"/>
        </w:rPr>
      </w:pPr>
    </w:p>
    <w:p w14:paraId="0393F45D" w14:textId="77777777" w:rsidR="00CF6FFF" w:rsidRDefault="00CF6FFF" w:rsidP="005F5D93">
      <w:pPr>
        <w:tabs>
          <w:tab w:val="left" w:pos="708"/>
        </w:tabs>
        <w:spacing w:line="271" w:lineRule="auto"/>
        <w:rPr>
          <w:rFonts w:ascii="Arial" w:hAnsi="Arial" w:cs="Arial"/>
          <w:color w:val="000000" w:themeColor="text1"/>
          <w:sz w:val="22"/>
          <w:szCs w:val="22"/>
        </w:rPr>
      </w:pPr>
    </w:p>
    <w:p w14:paraId="4AF03CF7" w14:textId="0C9286E7" w:rsidR="00497977" w:rsidRPr="00E03354" w:rsidRDefault="009A023D" w:rsidP="00497977">
      <w:pPr>
        <w:tabs>
          <w:tab w:val="left" w:pos="708"/>
        </w:tabs>
        <w:spacing w:line="271" w:lineRule="auto"/>
        <w:rPr>
          <w:rFonts w:ascii="Arial" w:hAnsi="Arial" w:cs="Arial"/>
          <w:color w:val="000000" w:themeColor="text1"/>
          <w:sz w:val="22"/>
          <w:szCs w:val="22"/>
        </w:rPr>
      </w:pPr>
      <w:r>
        <w:rPr>
          <w:rFonts w:ascii="Arial" w:hAnsi="Arial" w:cs="Arial"/>
          <w:color w:val="000000" w:themeColor="text1"/>
          <w:sz w:val="22"/>
          <w:szCs w:val="22"/>
        </w:rPr>
        <w:t>WZP.272.</w:t>
      </w:r>
      <w:r w:rsidR="00636E08">
        <w:rPr>
          <w:rFonts w:ascii="Arial" w:hAnsi="Arial" w:cs="Arial"/>
          <w:color w:val="000000" w:themeColor="text1"/>
          <w:sz w:val="22"/>
          <w:szCs w:val="22"/>
        </w:rPr>
        <w:t>41</w:t>
      </w:r>
      <w:r w:rsidR="008633F2">
        <w:rPr>
          <w:rFonts w:ascii="Arial" w:hAnsi="Arial" w:cs="Arial"/>
          <w:color w:val="000000" w:themeColor="text1"/>
          <w:sz w:val="22"/>
          <w:szCs w:val="22"/>
        </w:rPr>
        <w:t>.2025</w:t>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sidRPr="00935264">
        <w:rPr>
          <w:rFonts w:ascii="Arial" w:hAnsi="Arial" w:cs="Arial"/>
          <w:color w:val="000000" w:themeColor="text1"/>
          <w:sz w:val="22"/>
          <w:szCs w:val="22"/>
        </w:rPr>
        <w:t>Załącznik Nr 3</w:t>
      </w:r>
    </w:p>
    <w:p w14:paraId="25990619" w14:textId="77777777" w:rsidR="00FF097A" w:rsidRPr="00E03354" w:rsidRDefault="00FF097A" w:rsidP="00FF097A">
      <w:pPr>
        <w:pStyle w:val="Zwykytekst"/>
        <w:tabs>
          <w:tab w:val="left" w:pos="708"/>
        </w:tabs>
        <w:jc w:val="center"/>
        <w:outlineLvl w:val="0"/>
        <w:rPr>
          <w:rFonts w:ascii="Arial" w:hAnsi="Arial" w:cs="Arial"/>
          <w:b/>
          <w:bCs/>
          <w:color w:val="000000" w:themeColor="text1"/>
          <w:sz w:val="22"/>
          <w:szCs w:val="22"/>
        </w:rPr>
      </w:pPr>
      <w:r w:rsidRPr="00E03354">
        <w:rPr>
          <w:rFonts w:ascii="Arial" w:hAnsi="Arial" w:cs="Arial"/>
          <w:b/>
          <w:bCs/>
          <w:color w:val="000000" w:themeColor="text1"/>
          <w:sz w:val="22"/>
          <w:szCs w:val="22"/>
        </w:rPr>
        <w:t>ISTOTNE POSTANOWIENIA UMOWY</w:t>
      </w:r>
    </w:p>
    <w:p w14:paraId="7A8BA9D8" w14:textId="77777777" w:rsidR="00FF097A" w:rsidRPr="00704A27" w:rsidRDefault="00FF097A" w:rsidP="00FF097A">
      <w:pPr>
        <w:jc w:val="center"/>
        <w:rPr>
          <w:rFonts w:ascii="Arial" w:hAnsi="Arial" w:cs="Arial"/>
          <w:b/>
          <w:sz w:val="22"/>
          <w:szCs w:val="22"/>
        </w:rPr>
      </w:pPr>
    </w:p>
    <w:p w14:paraId="1AAE5972" w14:textId="77777777" w:rsidR="00CF6FFF" w:rsidRPr="00704A27" w:rsidRDefault="00CF6FFF" w:rsidP="00630D84">
      <w:pPr>
        <w:pStyle w:val="Tytu"/>
        <w:spacing w:line="312" w:lineRule="auto"/>
        <w:jc w:val="right"/>
        <w:rPr>
          <w:rFonts w:cs="Arial"/>
          <w:b w:val="0"/>
          <w:bCs/>
          <w:sz w:val="22"/>
          <w:szCs w:val="22"/>
        </w:rPr>
      </w:pPr>
    </w:p>
    <w:p w14:paraId="4B7FF6FB" w14:textId="77777777" w:rsidR="006A2699" w:rsidRPr="006A2699" w:rsidRDefault="006A2699" w:rsidP="006A2699">
      <w:pPr>
        <w:rPr>
          <w:rFonts w:ascii="Arial" w:hAnsi="Arial" w:cs="Arial"/>
          <w:sz w:val="22"/>
          <w:szCs w:val="22"/>
        </w:rPr>
      </w:pPr>
    </w:p>
    <w:p w14:paraId="0732D9AC" w14:textId="77777777" w:rsidR="006A2699" w:rsidRPr="006A2699" w:rsidRDefault="006A2699" w:rsidP="006A2699">
      <w:pPr>
        <w:rPr>
          <w:rFonts w:ascii="Arial" w:hAnsi="Arial" w:cs="Arial"/>
          <w:sz w:val="22"/>
          <w:szCs w:val="22"/>
        </w:rPr>
      </w:pPr>
    </w:p>
    <w:p w14:paraId="44D550D5" w14:textId="77777777" w:rsidR="006A2699" w:rsidRPr="006A2699" w:rsidRDefault="006A2699" w:rsidP="006A2699">
      <w:pPr>
        <w:pStyle w:val="Nagwek6"/>
        <w:spacing w:before="0"/>
        <w:jc w:val="center"/>
        <w:rPr>
          <w:rFonts w:ascii="Arial" w:hAnsi="Arial" w:cs="Arial"/>
          <w:color w:val="auto"/>
          <w:sz w:val="22"/>
          <w:szCs w:val="22"/>
        </w:rPr>
      </w:pPr>
      <w:r w:rsidRPr="006A2699">
        <w:rPr>
          <w:rFonts w:ascii="Arial" w:hAnsi="Arial" w:cs="Arial"/>
          <w:color w:val="auto"/>
          <w:sz w:val="22"/>
          <w:szCs w:val="22"/>
        </w:rPr>
        <w:t>§1.</w:t>
      </w:r>
    </w:p>
    <w:p w14:paraId="468AE1CE" w14:textId="4F859335" w:rsidR="006A2699" w:rsidRPr="006A2699" w:rsidRDefault="006A2699" w:rsidP="006A2699">
      <w:pPr>
        <w:contextualSpacing/>
        <w:jc w:val="both"/>
        <w:rPr>
          <w:rFonts w:ascii="Arial" w:hAnsi="Arial" w:cs="Arial"/>
          <w:sz w:val="22"/>
          <w:szCs w:val="22"/>
        </w:rPr>
      </w:pPr>
      <w:r w:rsidRPr="006A2699">
        <w:rPr>
          <w:rFonts w:ascii="Arial" w:hAnsi="Arial" w:cs="Arial"/>
          <w:sz w:val="22"/>
          <w:szCs w:val="22"/>
        </w:rPr>
        <w:t xml:space="preserve">Podstawę zawartej umowy stanowi przeprowadzone postępowanie przetargowe </w:t>
      </w:r>
      <w:r w:rsidRPr="006A2699">
        <w:rPr>
          <w:rFonts w:ascii="Arial" w:hAnsi="Arial" w:cs="Arial"/>
          <w:b/>
          <w:sz w:val="22"/>
          <w:szCs w:val="22"/>
        </w:rPr>
        <w:t>WZP</w:t>
      </w:r>
      <w:r>
        <w:rPr>
          <w:rFonts w:ascii="Arial" w:hAnsi="Arial" w:cs="Arial"/>
          <w:b/>
          <w:sz w:val="22"/>
          <w:szCs w:val="22"/>
        </w:rPr>
        <w:t>.272.41.</w:t>
      </w:r>
      <w:r w:rsidRPr="006A2699">
        <w:rPr>
          <w:rFonts w:ascii="Arial" w:hAnsi="Arial" w:cs="Arial"/>
          <w:b/>
          <w:sz w:val="22"/>
          <w:szCs w:val="22"/>
        </w:rPr>
        <w:t>2025</w:t>
      </w:r>
      <w:r w:rsidRPr="006A2699">
        <w:rPr>
          <w:rFonts w:ascii="Arial" w:hAnsi="Arial" w:cs="Arial"/>
          <w:sz w:val="22"/>
          <w:szCs w:val="22"/>
        </w:rPr>
        <w:t xml:space="preserve"> w trybie podstawowym.</w:t>
      </w:r>
    </w:p>
    <w:p w14:paraId="5905814A" w14:textId="77777777" w:rsidR="006A2699" w:rsidRPr="006A2699" w:rsidRDefault="006A2699" w:rsidP="006A2699">
      <w:pPr>
        <w:pStyle w:val="Nagwek5"/>
        <w:rPr>
          <w:rFonts w:ascii="Arial" w:hAnsi="Arial" w:cs="Arial"/>
          <w:sz w:val="22"/>
          <w:szCs w:val="22"/>
        </w:rPr>
      </w:pPr>
    </w:p>
    <w:p w14:paraId="433DCB79" w14:textId="77777777" w:rsidR="006A2699" w:rsidRPr="006A2699" w:rsidRDefault="006A2699" w:rsidP="006A2699">
      <w:pPr>
        <w:rPr>
          <w:rFonts w:ascii="Arial" w:hAnsi="Arial" w:cs="Arial"/>
          <w:sz w:val="22"/>
          <w:szCs w:val="22"/>
        </w:rPr>
      </w:pPr>
    </w:p>
    <w:p w14:paraId="70033F68" w14:textId="3EE43365" w:rsidR="006A2699" w:rsidRPr="006A2699" w:rsidRDefault="006A2699" w:rsidP="006A2699">
      <w:pPr>
        <w:pStyle w:val="Nagwek5"/>
        <w:ind w:left="0"/>
        <w:jc w:val="center"/>
        <w:rPr>
          <w:rFonts w:ascii="Arial" w:hAnsi="Arial" w:cs="Arial"/>
          <w:sz w:val="22"/>
          <w:szCs w:val="22"/>
        </w:rPr>
      </w:pPr>
      <w:r w:rsidRPr="006A2699">
        <w:rPr>
          <w:rFonts w:ascii="Arial" w:hAnsi="Arial" w:cs="Arial"/>
          <w:sz w:val="22"/>
          <w:szCs w:val="22"/>
        </w:rPr>
        <w:t>I. POSTANOWIENIA OGÓLNE</w:t>
      </w:r>
    </w:p>
    <w:p w14:paraId="47A46221" w14:textId="77777777" w:rsidR="006A2699" w:rsidRPr="006A2699" w:rsidRDefault="006A2699" w:rsidP="006A2699">
      <w:pPr>
        <w:pStyle w:val="Nagwek6"/>
        <w:spacing w:before="0"/>
        <w:jc w:val="center"/>
        <w:rPr>
          <w:rFonts w:ascii="Arial" w:hAnsi="Arial" w:cs="Arial"/>
          <w:i w:val="0"/>
          <w:color w:val="auto"/>
          <w:sz w:val="22"/>
          <w:szCs w:val="22"/>
        </w:rPr>
      </w:pPr>
      <w:r w:rsidRPr="006A2699">
        <w:rPr>
          <w:rFonts w:ascii="Arial" w:hAnsi="Arial" w:cs="Arial"/>
          <w:color w:val="auto"/>
          <w:sz w:val="22"/>
          <w:szCs w:val="22"/>
        </w:rPr>
        <w:t>§2.</w:t>
      </w:r>
    </w:p>
    <w:p w14:paraId="085574D1" w14:textId="77777777" w:rsidR="006A2699" w:rsidRPr="006A2699" w:rsidRDefault="006A2699" w:rsidP="005F4411">
      <w:pPr>
        <w:pStyle w:val="Tekstpodstawowy"/>
        <w:numPr>
          <w:ilvl w:val="0"/>
          <w:numId w:val="65"/>
        </w:numPr>
        <w:suppressAutoHyphens/>
        <w:spacing w:after="0"/>
        <w:ind w:left="284" w:hanging="284"/>
        <w:contextualSpacing/>
        <w:jc w:val="both"/>
        <w:rPr>
          <w:rFonts w:ascii="Arial" w:hAnsi="Arial" w:cs="Arial"/>
          <w:sz w:val="22"/>
          <w:szCs w:val="22"/>
        </w:rPr>
      </w:pPr>
      <w:r w:rsidRPr="006A2699">
        <w:rPr>
          <w:rFonts w:ascii="Arial" w:hAnsi="Arial" w:cs="Arial"/>
          <w:sz w:val="22"/>
          <w:szCs w:val="22"/>
        </w:rPr>
        <w:t xml:space="preserve">Przedmiotem zamówienia jest realizacja robót budowlanych na podstawie decyzji o zezwoleniu na realizację inwestycji drogowej nr 28pz/2022 z dnia 25.08.2022 r. (znak WAB.6740.14.5.2022) wydanej przez Starostę Wołomińskiego dla inwestycji drogowej polegającej na „Rozbudowie drogi powiatowej nr 4356W na odcinku od skrzyżowania z ul. Zawadzką w </w:t>
      </w:r>
      <w:proofErr w:type="spellStart"/>
      <w:r w:rsidRPr="006A2699">
        <w:rPr>
          <w:rFonts w:ascii="Arial" w:hAnsi="Arial" w:cs="Arial"/>
          <w:sz w:val="22"/>
          <w:szCs w:val="22"/>
        </w:rPr>
        <w:t>msc</w:t>
      </w:r>
      <w:proofErr w:type="spellEnd"/>
      <w:r w:rsidRPr="006A2699">
        <w:rPr>
          <w:rFonts w:ascii="Arial" w:hAnsi="Arial" w:cs="Arial"/>
          <w:sz w:val="22"/>
          <w:szCs w:val="22"/>
        </w:rPr>
        <w:t>. Zwierzyniec do przejazdu gospodarczego pod drogą S8”.</w:t>
      </w:r>
    </w:p>
    <w:p w14:paraId="516F2DD2" w14:textId="77777777" w:rsidR="006A2699" w:rsidRPr="006A2699" w:rsidRDefault="006A2699" w:rsidP="006A2699">
      <w:pPr>
        <w:pStyle w:val="Tekstpodstawowy"/>
        <w:ind w:left="284"/>
        <w:contextualSpacing/>
        <w:jc w:val="both"/>
        <w:rPr>
          <w:rFonts w:ascii="Arial" w:hAnsi="Arial" w:cs="Arial"/>
          <w:sz w:val="22"/>
          <w:szCs w:val="22"/>
        </w:rPr>
      </w:pPr>
      <w:r w:rsidRPr="006A2699">
        <w:rPr>
          <w:rFonts w:ascii="Arial" w:hAnsi="Arial" w:cs="Arial"/>
          <w:sz w:val="22"/>
          <w:szCs w:val="22"/>
        </w:rPr>
        <w:t xml:space="preserve">Długość rozbudowywanego odcinka wynosi ok. 1520 </w:t>
      </w:r>
      <w:proofErr w:type="spellStart"/>
      <w:r w:rsidRPr="006A2699">
        <w:rPr>
          <w:rFonts w:ascii="Arial" w:hAnsi="Arial" w:cs="Arial"/>
          <w:sz w:val="22"/>
          <w:szCs w:val="22"/>
        </w:rPr>
        <w:t>mb</w:t>
      </w:r>
      <w:proofErr w:type="spellEnd"/>
      <w:r w:rsidRPr="006A2699">
        <w:rPr>
          <w:rFonts w:ascii="Arial" w:hAnsi="Arial" w:cs="Arial"/>
          <w:sz w:val="22"/>
          <w:szCs w:val="22"/>
        </w:rPr>
        <w:t>.</w:t>
      </w:r>
    </w:p>
    <w:p w14:paraId="313DBE76" w14:textId="77777777" w:rsidR="006A2699" w:rsidRPr="006A2699" w:rsidRDefault="006A2699" w:rsidP="006A2699">
      <w:pPr>
        <w:pStyle w:val="Tekstpodstawowy"/>
        <w:contextualSpacing/>
        <w:jc w:val="both"/>
        <w:rPr>
          <w:rFonts w:ascii="Arial" w:hAnsi="Arial" w:cs="Arial"/>
          <w:sz w:val="22"/>
          <w:szCs w:val="22"/>
        </w:rPr>
      </w:pPr>
    </w:p>
    <w:p w14:paraId="28C0814C" w14:textId="77777777" w:rsidR="006A2699" w:rsidRPr="006A2699" w:rsidRDefault="006A2699" w:rsidP="005F4411">
      <w:pPr>
        <w:pStyle w:val="Tekstpodstawowy"/>
        <w:numPr>
          <w:ilvl w:val="0"/>
          <w:numId w:val="65"/>
        </w:numPr>
        <w:suppressAutoHyphens/>
        <w:spacing w:after="0"/>
        <w:ind w:left="284" w:hanging="284"/>
        <w:contextualSpacing/>
        <w:jc w:val="both"/>
        <w:rPr>
          <w:rFonts w:ascii="Arial" w:hAnsi="Arial" w:cs="Arial"/>
          <w:sz w:val="22"/>
          <w:szCs w:val="22"/>
        </w:rPr>
      </w:pPr>
      <w:r w:rsidRPr="006A2699">
        <w:rPr>
          <w:rFonts w:ascii="Arial" w:hAnsi="Arial" w:cs="Arial"/>
          <w:sz w:val="22"/>
          <w:szCs w:val="22"/>
        </w:rPr>
        <w:t>Przedmiot zamówienia obejmuje w szczególności:</w:t>
      </w:r>
    </w:p>
    <w:p w14:paraId="7C2CFE92"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rozbiórkę istniejącej nawierzchni jezdni z betonu asfaltowego</w:t>
      </w:r>
    </w:p>
    <w:p w14:paraId="652F2F8E"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rozbiórkę istniejących zjazdów gruntowych oraz o nawierzchni z betonu asfaltowego i kostki betonowej</w:t>
      </w:r>
    </w:p>
    <w:p w14:paraId="5E4058FD"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rozbiórkę oraz przebudowę rowów przydrożnych wraz z przepustami w ich ciągu</w:t>
      </w:r>
    </w:p>
    <w:p w14:paraId="65A2CC28"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rozbiórkę przepustów drogowych</w:t>
      </w:r>
    </w:p>
    <w:p w14:paraId="317F0A1A"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rozbiórkę kolidujących ogrodzeń i elementów drogowych</w:t>
      </w:r>
    </w:p>
    <w:p w14:paraId="71B34CAD"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wycinkę drzew i krzewów</w:t>
      </w:r>
    </w:p>
    <w:p w14:paraId="069182C3"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rozbiórkę sieci wodociągowej kolidującej z projektowaną inwestycją</w:t>
      </w:r>
    </w:p>
    <w:p w14:paraId="17521456"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rozbiórkę sieci gazowej średniego ciśnienia kolidującej z projektowaną inwestycją</w:t>
      </w:r>
    </w:p>
    <w:p w14:paraId="42E2E223"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rozbiórkę sieci oświetleniowej kolidującej z projektowaną inwestycją</w:t>
      </w:r>
    </w:p>
    <w:p w14:paraId="150A29B7"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 xml:space="preserve">rozbiórkę sieci elektroenergetycznej </w:t>
      </w:r>
      <w:proofErr w:type="spellStart"/>
      <w:r w:rsidRPr="006A2699">
        <w:rPr>
          <w:rFonts w:ascii="Arial" w:hAnsi="Arial" w:cs="Arial"/>
          <w:sz w:val="22"/>
          <w:szCs w:val="22"/>
        </w:rPr>
        <w:t>nN</w:t>
      </w:r>
      <w:proofErr w:type="spellEnd"/>
      <w:r w:rsidRPr="006A2699">
        <w:rPr>
          <w:rFonts w:ascii="Arial" w:hAnsi="Arial" w:cs="Arial"/>
          <w:sz w:val="22"/>
          <w:szCs w:val="22"/>
        </w:rPr>
        <w:t xml:space="preserve"> kolidującej z projektowaną inwestycją</w:t>
      </w:r>
    </w:p>
    <w:p w14:paraId="41EF1285"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rozbiórkę sieci teletechnicznej kolidującej z projektowaną inwestycją</w:t>
      </w:r>
    </w:p>
    <w:p w14:paraId="0BA64545"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budowę jezdni o nawierzchni bitumicznej</w:t>
      </w:r>
    </w:p>
    <w:p w14:paraId="04BC3073"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budowę poboczy z kruszywa</w:t>
      </w:r>
    </w:p>
    <w:p w14:paraId="429B7116"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budowę rowów przydrożnych</w:t>
      </w:r>
    </w:p>
    <w:p w14:paraId="604E3381"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budowę i przebudowę chodników z kostki betonowej</w:t>
      </w:r>
    </w:p>
    <w:p w14:paraId="331AC5E3"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budowę ścieżki pieszo-rowerowej z betonu asfaltowego</w:t>
      </w:r>
    </w:p>
    <w:p w14:paraId="25267021"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budowę i przebudowę skrzyżowań z drogami bocznymi</w:t>
      </w:r>
    </w:p>
    <w:p w14:paraId="4EA87396"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 xml:space="preserve">budowę zjazdów indywidualnych i publicznych </w:t>
      </w:r>
    </w:p>
    <w:p w14:paraId="2F6713EA"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budowę przepustów drogowych</w:t>
      </w:r>
    </w:p>
    <w:p w14:paraId="2073CA5B"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budowę sieci wodociągowej</w:t>
      </w:r>
    </w:p>
    <w:p w14:paraId="1526D070"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budowę sieci gazowej średniego ciśnienia</w:t>
      </w:r>
    </w:p>
    <w:p w14:paraId="0D172831"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budowę kablowej sieci oświetleniowej</w:t>
      </w:r>
    </w:p>
    <w:p w14:paraId="4C6D8890"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 xml:space="preserve">budowę sieci elektroenergetycznej </w:t>
      </w:r>
      <w:proofErr w:type="spellStart"/>
      <w:r w:rsidRPr="006A2699">
        <w:rPr>
          <w:rFonts w:ascii="Arial" w:hAnsi="Arial" w:cs="Arial"/>
          <w:sz w:val="22"/>
          <w:szCs w:val="22"/>
        </w:rPr>
        <w:t>nN</w:t>
      </w:r>
      <w:proofErr w:type="spellEnd"/>
    </w:p>
    <w:p w14:paraId="211CCEF6"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budowę sieci teletechnicznej</w:t>
      </w:r>
    </w:p>
    <w:p w14:paraId="693C7441"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budowę kanału technologicznego</w:t>
      </w:r>
    </w:p>
    <w:p w14:paraId="4F44C6FE"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 xml:space="preserve">budowę sieci kanalizacji deszczowej wraz ze studniami, </w:t>
      </w:r>
      <w:proofErr w:type="spellStart"/>
      <w:r w:rsidRPr="006A2699">
        <w:rPr>
          <w:rFonts w:ascii="Arial" w:hAnsi="Arial" w:cs="Arial"/>
          <w:sz w:val="22"/>
          <w:szCs w:val="22"/>
        </w:rPr>
        <w:t>przykanalikami</w:t>
      </w:r>
      <w:proofErr w:type="spellEnd"/>
      <w:r w:rsidRPr="006A2699">
        <w:rPr>
          <w:rFonts w:ascii="Arial" w:hAnsi="Arial" w:cs="Arial"/>
          <w:sz w:val="22"/>
          <w:szCs w:val="22"/>
        </w:rPr>
        <w:t>, studzienkami osadnikowymi z wpustami ulicznymi, drenażem i wylotem do rowu przydrożnego</w:t>
      </w:r>
    </w:p>
    <w:p w14:paraId="1C92CEE6"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roboty ziemne</w:t>
      </w:r>
    </w:p>
    <w:p w14:paraId="4718121D"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zagospodarowanie terenów zielonych</w:t>
      </w:r>
    </w:p>
    <w:p w14:paraId="017BC419"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uporządkowanie terenu budowy</w:t>
      </w:r>
    </w:p>
    <w:p w14:paraId="041E933B"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lastRenderedPageBreak/>
        <w:t>roboty wykończeniowe i wszelkie roboty towarzyszące</w:t>
      </w:r>
    </w:p>
    <w:p w14:paraId="2402EEFE"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wykonanie oznakowania poziomego i pionowego</w:t>
      </w:r>
    </w:p>
    <w:p w14:paraId="1F9739DC"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wykonanie czasowej organizacji ruchu na czas prowadzenia robót</w:t>
      </w:r>
    </w:p>
    <w:p w14:paraId="07936E3A"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wykonanie aktualizacji wraz z uzyskaniem zatwierdzenia stałej organizacji ruchu przed odbiorem końcowym przedmiotu umowy</w:t>
      </w:r>
    </w:p>
    <w:p w14:paraId="3DF852DE"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wykonanie inwentaryzacji powykonawczej geodezyjnej wraz z aktualizacją użytków dla działek objętych decyzją ZRID</w:t>
      </w:r>
    </w:p>
    <w:p w14:paraId="7A8FDBC9"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dokonanie w imieniu Zamawiającego zgłoszenia zakończenia robót budowlanych / uzyskania decyzji zezwalającej na użytkowanie zgodnie z obowiązującymi przepisami ustawy Prawo budowlane</w:t>
      </w:r>
    </w:p>
    <w:p w14:paraId="7BEF9AF6" w14:textId="77777777"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wykonanie dokumentacji powykonawczej wraz z operatem kolaudacyjnym</w:t>
      </w:r>
    </w:p>
    <w:p w14:paraId="7D80DE8A" w14:textId="70326BF1" w:rsidR="006A2699" w:rsidRPr="006A2699" w:rsidRDefault="006A2699" w:rsidP="005F4411">
      <w:pPr>
        <w:pStyle w:val="Akapitzlist"/>
        <w:numPr>
          <w:ilvl w:val="0"/>
          <w:numId w:val="77"/>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dokonanie w imieniu Zamawiającego protokolarnego przejęcia gruntów w granicach zaprojektowanego pasa drogowego.</w:t>
      </w:r>
    </w:p>
    <w:p w14:paraId="53E65A41" w14:textId="77777777" w:rsidR="006A2699" w:rsidRPr="006A2699" w:rsidRDefault="006A2699" w:rsidP="005F4411">
      <w:pPr>
        <w:pStyle w:val="Tekstpodstawowy"/>
        <w:numPr>
          <w:ilvl w:val="0"/>
          <w:numId w:val="65"/>
        </w:numPr>
        <w:suppressAutoHyphens/>
        <w:spacing w:after="0"/>
        <w:ind w:left="284" w:hanging="284"/>
        <w:contextualSpacing/>
        <w:jc w:val="both"/>
        <w:rPr>
          <w:rFonts w:ascii="Arial" w:hAnsi="Arial" w:cs="Arial"/>
          <w:sz w:val="22"/>
          <w:szCs w:val="22"/>
        </w:rPr>
      </w:pPr>
      <w:r w:rsidRPr="006A2699">
        <w:rPr>
          <w:rFonts w:ascii="Arial" w:hAnsi="Arial" w:cs="Arial"/>
          <w:sz w:val="22"/>
          <w:szCs w:val="22"/>
        </w:rPr>
        <w:t>Zakres i sposób wykonania przedmiotu umowy określają następujące dokumenty stanowiące jednocześnie integralną część niniejszej umowy:</w:t>
      </w:r>
    </w:p>
    <w:p w14:paraId="47214ED9" w14:textId="77777777" w:rsidR="006A2699" w:rsidRPr="006A2699" w:rsidRDefault="006A2699" w:rsidP="005F4411">
      <w:pPr>
        <w:pStyle w:val="Akapitzlist"/>
        <w:numPr>
          <w:ilvl w:val="0"/>
          <w:numId w:val="66"/>
        </w:numPr>
        <w:suppressAutoHyphens/>
        <w:ind w:left="567" w:hanging="283"/>
        <w:contextualSpacing/>
        <w:jc w:val="both"/>
        <w:rPr>
          <w:rFonts w:ascii="Arial" w:hAnsi="Arial" w:cs="Arial"/>
          <w:sz w:val="22"/>
          <w:szCs w:val="22"/>
        </w:rPr>
      </w:pPr>
      <w:bookmarkStart w:id="2" w:name="_Hlk496772590"/>
      <w:r w:rsidRPr="006A2699">
        <w:rPr>
          <w:rFonts w:ascii="Arial" w:hAnsi="Arial" w:cs="Arial"/>
          <w:sz w:val="22"/>
          <w:szCs w:val="22"/>
        </w:rPr>
        <w:t>projekt budowlany wraz z decyzją ZRID Nr 28pz/2022 z dnia 25.08.2022 r.,</w:t>
      </w:r>
    </w:p>
    <w:p w14:paraId="63DAAF80" w14:textId="77777777" w:rsidR="006A2699" w:rsidRPr="006A2699" w:rsidRDefault="006A2699" w:rsidP="005F4411">
      <w:pPr>
        <w:pStyle w:val="Akapitzlist"/>
        <w:numPr>
          <w:ilvl w:val="0"/>
          <w:numId w:val="66"/>
        </w:numPr>
        <w:suppressAutoHyphens/>
        <w:ind w:left="567" w:hanging="283"/>
        <w:contextualSpacing/>
        <w:jc w:val="both"/>
        <w:rPr>
          <w:rFonts w:ascii="Arial" w:hAnsi="Arial" w:cs="Arial"/>
          <w:sz w:val="22"/>
          <w:szCs w:val="22"/>
        </w:rPr>
      </w:pPr>
      <w:r w:rsidRPr="006A2699">
        <w:rPr>
          <w:rFonts w:ascii="Arial" w:hAnsi="Arial" w:cs="Arial"/>
          <w:sz w:val="22"/>
          <w:szCs w:val="22"/>
        </w:rPr>
        <w:t>projekt wykonawczy – branża drogowa, elektryczna (sieć elektroenergetyczna, oświetlenie drogowe), sanitarna (sieć gazowa, wodociągowa oraz kanalizacja deszczowa), teletechniczna (kanał technologiczny, sieć telekomunikacyjna)</w:t>
      </w:r>
    </w:p>
    <w:p w14:paraId="578BA514" w14:textId="77777777" w:rsidR="006A2699" w:rsidRPr="006A2699" w:rsidRDefault="006A2699" w:rsidP="005F4411">
      <w:pPr>
        <w:pStyle w:val="Akapitzlist"/>
        <w:numPr>
          <w:ilvl w:val="0"/>
          <w:numId w:val="66"/>
        </w:numPr>
        <w:suppressAutoHyphens/>
        <w:ind w:left="567" w:hanging="283"/>
        <w:contextualSpacing/>
        <w:jc w:val="both"/>
        <w:rPr>
          <w:rFonts w:ascii="Arial" w:hAnsi="Arial" w:cs="Arial"/>
          <w:sz w:val="22"/>
          <w:szCs w:val="22"/>
        </w:rPr>
      </w:pPr>
      <w:r w:rsidRPr="006A2699">
        <w:rPr>
          <w:rFonts w:ascii="Arial" w:hAnsi="Arial" w:cs="Arial"/>
          <w:sz w:val="22"/>
          <w:szCs w:val="22"/>
        </w:rPr>
        <w:t>Szczegółowe Specyfikacje Techniczne Wykonania i Odbioru Robót Budowlanych,</w:t>
      </w:r>
    </w:p>
    <w:p w14:paraId="2348D978" w14:textId="77777777" w:rsidR="006A2699" w:rsidRPr="006A2699" w:rsidRDefault="006A2699" w:rsidP="005F4411">
      <w:pPr>
        <w:pStyle w:val="Akapitzlist"/>
        <w:numPr>
          <w:ilvl w:val="0"/>
          <w:numId w:val="66"/>
        </w:numPr>
        <w:suppressAutoHyphens/>
        <w:ind w:left="567" w:hanging="283"/>
        <w:contextualSpacing/>
        <w:jc w:val="both"/>
        <w:rPr>
          <w:rFonts w:ascii="Arial" w:hAnsi="Arial" w:cs="Arial"/>
          <w:sz w:val="22"/>
          <w:szCs w:val="22"/>
        </w:rPr>
      </w:pPr>
      <w:r w:rsidRPr="006A2699">
        <w:rPr>
          <w:rFonts w:ascii="Arial" w:hAnsi="Arial" w:cs="Arial"/>
          <w:sz w:val="22"/>
          <w:szCs w:val="22"/>
        </w:rPr>
        <w:t>Specyfikacja Warunków Zamówienia,</w:t>
      </w:r>
    </w:p>
    <w:bookmarkEnd w:id="2"/>
    <w:p w14:paraId="3CCB84F8" w14:textId="77777777" w:rsidR="006A2699" w:rsidRPr="006A2699" w:rsidRDefault="006A2699" w:rsidP="005F4411">
      <w:pPr>
        <w:pStyle w:val="Akapitzlist"/>
        <w:numPr>
          <w:ilvl w:val="0"/>
          <w:numId w:val="66"/>
        </w:numPr>
        <w:suppressAutoHyphens/>
        <w:ind w:left="567" w:hanging="283"/>
        <w:contextualSpacing/>
        <w:jc w:val="both"/>
        <w:rPr>
          <w:rFonts w:ascii="Arial" w:hAnsi="Arial" w:cs="Arial"/>
          <w:sz w:val="22"/>
          <w:szCs w:val="22"/>
        </w:rPr>
      </w:pPr>
      <w:r w:rsidRPr="006A2699">
        <w:rPr>
          <w:rFonts w:ascii="Arial" w:hAnsi="Arial" w:cs="Arial"/>
          <w:sz w:val="22"/>
          <w:szCs w:val="22"/>
        </w:rPr>
        <w:t>oferta wraz z formularzem cenowym.</w:t>
      </w:r>
    </w:p>
    <w:p w14:paraId="66B8F6A8" w14:textId="77777777" w:rsidR="006A2699" w:rsidRPr="006A2699" w:rsidRDefault="006A2699" w:rsidP="005F4411">
      <w:pPr>
        <w:pStyle w:val="Akapitzlist"/>
        <w:numPr>
          <w:ilvl w:val="0"/>
          <w:numId w:val="65"/>
        </w:numPr>
        <w:suppressAutoHyphens/>
        <w:ind w:left="284" w:hanging="284"/>
        <w:contextualSpacing/>
        <w:jc w:val="both"/>
        <w:rPr>
          <w:rFonts w:ascii="Arial" w:hAnsi="Arial" w:cs="Arial"/>
          <w:sz w:val="22"/>
          <w:szCs w:val="22"/>
        </w:rPr>
      </w:pPr>
      <w:r w:rsidRPr="006A2699">
        <w:rPr>
          <w:rFonts w:ascii="Arial" w:hAnsi="Arial" w:cs="Arial"/>
          <w:sz w:val="22"/>
          <w:szCs w:val="22"/>
        </w:rPr>
        <w:t>W przypadku rozbieżności w treści umowy i załączników, pierwszeństwo przyznaje się umowie a następnie załącznikom zgodnie z nadaną numeracją.</w:t>
      </w:r>
    </w:p>
    <w:p w14:paraId="60DB7FB1" w14:textId="77777777" w:rsidR="006A2699" w:rsidRPr="006A2699" w:rsidRDefault="006A2699" w:rsidP="006A2699">
      <w:pPr>
        <w:pStyle w:val="Nagwek6"/>
        <w:spacing w:before="0"/>
        <w:rPr>
          <w:rFonts w:ascii="Arial" w:hAnsi="Arial" w:cs="Arial"/>
          <w:color w:val="auto"/>
          <w:sz w:val="22"/>
          <w:szCs w:val="22"/>
        </w:rPr>
      </w:pPr>
    </w:p>
    <w:p w14:paraId="5FBEA262" w14:textId="77777777" w:rsidR="006A2699" w:rsidRPr="006A2699" w:rsidRDefault="006A2699" w:rsidP="006A2699">
      <w:pPr>
        <w:pStyle w:val="Nagwek6"/>
        <w:spacing w:before="0"/>
        <w:jc w:val="center"/>
        <w:rPr>
          <w:rFonts w:ascii="Arial" w:hAnsi="Arial" w:cs="Arial"/>
          <w:i w:val="0"/>
          <w:color w:val="auto"/>
          <w:sz w:val="22"/>
          <w:szCs w:val="22"/>
        </w:rPr>
      </w:pPr>
      <w:r w:rsidRPr="006A2699">
        <w:rPr>
          <w:rFonts w:ascii="Arial" w:hAnsi="Arial" w:cs="Arial"/>
          <w:color w:val="auto"/>
          <w:sz w:val="22"/>
          <w:szCs w:val="22"/>
        </w:rPr>
        <w:t>§3.</w:t>
      </w:r>
    </w:p>
    <w:p w14:paraId="2F6877D3" w14:textId="77777777" w:rsidR="006A2699" w:rsidRPr="006A2699" w:rsidRDefault="006A2699" w:rsidP="005F4411">
      <w:pPr>
        <w:numPr>
          <w:ilvl w:val="0"/>
          <w:numId w:val="39"/>
        </w:numPr>
        <w:suppressAutoHyphens/>
        <w:ind w:left="284" w:hanging="284"/>
        <w:contextualSpacing/>
        <w:jc w:val="both"/>
        <w:rPr>
          <w:rFonts w:ascii="Arial" w:hAnsi="Arial" w:cs="Arial"/>
          <w:sz w:val="22"/>
          <w:szCs w:val="22"/>
        </w:rPr>
      </w:pPr>
      <w:r w:rsidRPr="006A2699">
        <w:rPr>
          <w:rFonts w:ascii="Arial" w:hAnsi="Arial" w:cs="Arial"/>
          <w:sz w:val="22"/>
          <w:szCs w:val="22"/>
        </w:rPr>
        <w:t>Przedmiot umowy musi zostać wykonany zgodnie ze sztuką budowlaną, zasadami wiedzy technicznej, etyką zawodową, Polskimi i Europejskimi normami, obowiązującymi przepisami prawa, w tym przepisami bhp i p.poż a także postanowieniami niniejszej Umowy oraz wytycznymi Zamawiającego.</w:t>
      </w:r>
    </w:p>
    <w:p w14:paraId="55C9948C" w14:textId="77777777" w:rsidR="006A2699" w:rsidRPr="006A2699" w:rsidRDefault="006A2699" w:rsidP="005F4411">
      <w:pPr>
        <w:numPr>
          <w:ilvl w:val="0"/>
          <w:numId w:val="39"/>
        </w:numPr>
        <w:suppressAutoHyphens/>
        <w:ind w:left="284" w:hanging="284"/>
        <w:contextualSpacing/>
        <w:jc w:val="both"/>
        <w:rPr>
          <w:rFonts w:ascii="Arial" w:hAnsi="Arial" w:cs="Arial"/>
          <w:sz w:val="22"/>
          <w:szCs w:val="22"/>
        </w:rPr>
      </w:pPr>
      <w:r w:rsidRPr="006A2699">
        <w:rPr>
          <w:rFonts w:ascii="Arial" w:hAnsi="Arial" w:cs="Arial"/>
          <w:sz w:val="22"/>
          <w:szCs w:val="22"/>
        </w:rPr>
        <w:t>Wykonawca zobowiązuje się przestrzegać polecenia osób sprawujących nadzór ze strony Zamawiającego.</w:t>
      </w:r>
    </w:p>
    <w:p w14:paraId="31548FDC" w14:textId="77777777" w:rsidR="006A2699" w:rsidRPr="006A2699" w:rsidRDefault="006A2699" w:rsidP="006A2699">
      <w:pPr>
        <w:pStyle w:val="Nagwek6"/>
        <w:spacing w:before="0"/>
        <w:rPr>
          <w:rFonts w:ascii="Arial" w:hAnsi="Arial" w:cs="Arial"/>
          <w:color w:val="auto"/>
          <w:sz w:val="22"/>
          <w:szCs w:val="22"/>
        </w:rPr>
      </w:pPr>
    </w:p>
    <w:p w14:paraId="141FABF6" w14:textId="77777777" w:rsidR="006A2699" w:rsidRPr="006A2699" w:rsidRDefault="006A2699" w:rsidP="006A2699">
      <w:pPr>
        <w:pStyle w:val="Nagwek6"/>
        <w:spacing w:before="0"/>
        <w:jc w:val="center"/>
        <w:rPr>
          <w:rFonts w:ascii="Arial" w:hAnsi="Arial" w:cs="Arial"/>
          <w:i w:val="0"/>
          <w:color w:val="auto"/>
          <w:sz w:val="22"/>
          <w:szCs w:val="22"/>
        </w:rPr>
      </w:pPr>
      <w:r w:rsidRPr="006A2699">
        <w:rPr>
          <w:rFonts w:ascii="Arial" w:hAnsi="Arial" w:cs="Arial"/>
          <w:color w:val="auto"/>
          <w:sz w:val="22"/>
          <w:szCs w:val="22"/>
        </w:rPr>
        <w:t>§4.</w:t>
      </w:r>
    </w:p>
    <w:p w14:paraId="1E14C952" w14:textId="77777777" w:rsidR="006A2699" w:rsidRPr="006A2699" w:rsidRDefault="006A2699" w:rsidP="005F4411">
      <w:pPr>
        <w:numPr>
          <w:ilvl w:val="0"/>
          <w:numId w:val="40"/>
        </w:numPr>
        <w:suppressAutoHyphens/>
        <w:ind w:left="284" w:hanging="284"/>
        <w:contextualSpacing/>
        <w:jc w:val="both"/>
        <w:rPr>
          <w:rFonts w:ascii="Arial" w:hAnsi="Arial" w:cs="Arial"/>
          <w:sz w:val="22"/>
          <w:szCs w:val="22"/>
        </w:rPr>
      </w:pPr>
      <w:r w:rsidRPr="006A2699">
        <w:rPr>
          <w:rFonts w:ascii="Arial" w:hAnsi="Arial" w:cs="Arial"/>
          <w:sz w:val="22"/>
          <w:szCs w:val="22"/>
        </w:rPr>
        <w:t>Przedstawicielem Zamawiającego na budowie będzie inspektor nadzoru .............................................................................................................................................................................................................................................</w:t>
      </w:r>
    </w:p>
    <w:p w14:paraId="1E7C172C" w14:textId="77777777" w:rsidR="006A2699" w:rsidRPr="006A2699" w:rsidRDefault="006A2699" w:rsidP="005F4411">
      <w:pPr>
        <w:numPr>
          <w:ilvl w:val="0"/>
          <w:numId w:val="40"/>
        </w:numPr>
        <w:suppressAutoHyphens/>
        <w:ind w:left="284" w:hanging="284"/>
        <w:contextualSpacing/>
        <w:jc w:val="both"/>
        <w:rPr>
          <w:rFonts w:ascii="Arial" w:hAnsi="Arial" w:cs="Arial"/>
          <w:sz w:val="22"/>
          <w:szCs w:val="22"/>
        </w:rPr>
      </w:pPr>
      <w:r w:rsidRPr="006A2699">
        <w:rPr>
          <w:rFonts w:ascii="Arial" w:hAnsi="Arial" w:cs="Arial"/>
          <w:sz w:val="22"/>
          <w:szCs w:val="22"/>
        </w:rPr>
        <w:t>Przedstawicielem Wykonawcy na budowie będzie kierownik budowy ………………………….........................................................................................................................................................................................................................</w:t>
      </w:r>
    </w:p>
    <w:p w14:paraId="1991B84C" w14:textId="77777777" w:rsidR="006A2699" w:rsidRPr="006A2699" w:rsidRDefault="006A2699" w:rsidP="005F4411">
      <w:pPr>
        <w:numPr>
          <w:ilvl w:val="0"/>
          <w:numId w:val="40"/>
        </w:numPr>
        <w:suppressAutoHyphens/>
        <w:ind w:left="284" w:hanging="284"/>
        <w:contextualSpacing/>
        <w:jc w:val="both"/>
        <w:rPr>
          <w:rFonts w:ascii="Arial" w:hAnsi="Arial" w:cs="Arial"/>
          <w:sz w:val="22"/>
          <w:szCs w:val="22"/>
        </w:rPr>
      </w:pPr>
      <w:r w:rsidRPr="006A2699">
        <w:rPr>
          <w:rFonts w:ascii="Arial" w:hAnsi="Arial" w:cs="Arial"/>
          <w:sz w:val="22"/>
          <w:szCs w:val="22"/>
        </w:rPr>
        <w:t>Jako osoby odpowiedzialne w zakresie wykonywania obowiązków umowy, działające rozdzielnie lub łącznie, Zamawiający wyznacza:</w:t>
      </w:r>
    </w:p>
    <w:p w14:paraId="0657EFC3" w14:textId="77777777" w:rsidR="006A2699" w:rsidRPr="006A2699" w:rsidRDefault="006A2699" w:rsidP="006A2699">
      <w:pPr>
        <w:ind w:left="284"/>
        <w:jc w:val="both"/>
        <w:rPr>
          <w:rFonts w:ascii="Arial" w:hAnsi="Arial" w:cs="Arial"/>
          <w:sz w:val="22"/>
          <w:szCs w:val="22"/>
        </w:rPr>
      </w:pPr>
      <w:r w:rsidRPr="006A2699">
        <w:rPr>
          <w:rFonts w:ascii="Arial" w:hAnsi="Arial" w:cs="Arial"/>
          <w:sz w:val="22"/>
          <w:szCs w:val="22"/>
        </w:rPr>
        <w:t>Rafała Urbaniaka – Naczelnika w Wydziale Dróg Powiatowych,</w:t>
      </w:r>
    </w:p>
    <w:p w14:paraId="7695CF7F" w14:textId="77777777" w:rsidR="006A2699" w:rsidRPr="006A2699" w:rsidRDefault="006A2699" w:rsidP="006A2699">
      <w:pPr>
        <w:ind w:left="284"/>
        <w:contextualSpacing/>
        <w:jc w:val="both"/>
        <w:rPr>
          <w:rFonts w:ascii="Arial" w:hAnsi="Arial" w:cs="Arial"/>
          <w:sz w:val="22"/>
          <w:szCs w:val="22"/>
        </w:rPr>
      </w:pPr>
      <w:r w:rsidRPr="006A2699">
        <w:rPr>
          <w:rFonts w:ascii="Arial" w:hAnsi="Arial" w:cs="Arial"/>
          <w:sz w:val="22"/>
          <w:szCs w:val="22"/>
        </w:rPr>
        <w:t>Marcina Wronkę – Inspektora w Wydziale Dróg Powiatowych,</w:t>
      </w:r>
    </w:p>
    <w:p w14:paraId="6C463C29" w14:textId="77777777" w:rsidR="006A2699" w:rsidRPr="006A2699" w:rsidRDefault="006A2699" w:rsidP="006A2699">
      <w:pPr>
        <w:ind w:left="284"/>
        <w:contextualSpacing/>
        <w:jc w:val="both"/>
        <w:rPr>
          <w:rFonts w:ascii="Arial" w:hAnsi="Arial" w:cs="Arial"/>
          <w:sz w:val="22"/>
          <w:szCs w:val="22"/>
        </w:rPr>
      </w:pPr>
      <w:r w:rsidRPr="006A2699">
        <w:rPr>
          <w:rStyle w:val="Hipercze"/>
          <w:rFonts w:ascii="Arial" w:hAnsi="Arial" w:cs="Arial"/>
          <w:color w:val="auto"/>
          <w:sz w:val="22"/>
          <w:szCs w:val="22"/>
        </w:rPr>
        <w:t>oraz pozostałe osoby wchodzące w skład Zespołu ds. Inwestycji Wydziału Dróg Powiatowych.</w:t>
      </w:r>
    </w:p>
    <w:p w14:paraId="5D7EE901" w14:textId="77777777" w:rsidR="006A2699" w:rsidRPr="006A2699" w:rsidRDefault="006A2699" w:rsidP="005F4411">
      <w:pPr>
        <w:numPr>
          <w:ilvl w:val="0"/>
          <w:numId w:val="40"/>
        </w:numPr>
        <w:suppressAutoHyphens/>
        <w:ind w:left="284" w:hanging="284"/>
        <w:contextualSpacing/>
        <w:jc w:val="both"/>
        <w:rPr>
          <w:rFonts w:ascii="Arial" w:hAnsi="Arial" w:cs="Arial"/>
          <w:sz w:val="22"/>
          <w:szCs w:val="22"/>
        </w:rPr>
      </w:pPr>
      <w:r w:rsidRPr="006A2699">
        <w:rPr>
          <w:rFonts w:ascii="Arial" w:hAnsi="Arial" w:cs="Arial"/>
          <w:sz w:val="22"/>
          <w:szCs w:val="22"/>
        </w:rPr>
        <w:t>Zmiana osób wskazanych w ust. 3 nie wymaga aneksu, a jedynie pisemnego poinformowania drugiej strony umowy.</w:t>
      </w:r>
    </w:p>
    <w:p w14:paraId="68BDABCB" w14:textId="77777777" w:rsidR="006A2699" w:rsidRPr="006A2699" w:rsidRDefault="006A2699" w:rsidP="005F4411">
      <w:pPr>
        <w:numPr>
          <w:ilvl w:val="0"/>
          <w:numId w:val="40"/>
        </w:numPr>
        <w:suppressAutoHyphens/>
        <w:ind w:left="284" w:hanging="284"/>
        <w:contextualSpacing/>
        <w:jc w:val="both"/>
        <w:rPr>
          <w:rFonts w:ascii="Arial" w:hAnsi="Arial" w:cs="Arial"/>
          <w:sz w:val="22"/>
          <w:szCs w:val="22"/>
        </w:rPr>
      </w:pPr>
      <w:r w:rsidRPr="006A2699">
        <w:rPr>
          <w:rFonts w:ascii="Arial" w:hAnsi="Arial" w:cs="Arial"/>
          <w:sz w:val="22"/>
          <w:szCs w:val="22"/>
        </w:rPr>
        <w:t>Wykonawca oświadcza, że:</w:t>
      </w:r>
    </w:p>
    <w:p w14:paraId="4F74822E" w14:textId="77777777" w:rsidR="006A2699" w:rsidRPr="006A2699" w:rsidRDefault="006A2699" w:rsidP="005F4411">
      <w:pPr>
        <w:numPr>
          <w:ilvl w:val="1"/>
          <w:numId w:val="42"/>
        </w:numPr>
        <w:suppressAutoHyphens/>
        <w:autoSpaceDE w:val="0"/>
        <w:autoSpaceDN w:val="0"/>
        <w:adjustRightInd w:val="0"/>
        <w:ind w:left="709" w:hanging="425"/>
        <w:contextualSpacing/>
        <w:jc w:val="both"/>
        <w:rPr>
          <w:rFonts w:ascii="Arial" w:hAnsi="Arial" w:cs="Arial"/>
          <w:sz w:val="22"/>
          <w:szCs w:val="22"/>
        </w:rPr>
      </w:pPr>
      <w:r w:rsidRPr="006A2699">
        <w:rPr>
          <w:rFonts w:ascii="Arial" w:hAnsi="Arial" w:cs="Arial"/>
          <w:sz w:val="22"/>
          <w:szCs w:val="22"/>
        </w:rPr>
        <w:t>posiada niezbędną wiedzę, doświadczenie, wymagane uprawnienia oraz środki techniczne niezbędne do prawidłowego i terminowego wykonania Umowy,</w:t>
      </w:r>
    </w:p>
    <w:p w14:paraId="43B30D15" w14:textId="77777777" w:rsidR="006A2699" w:rsidRPr="006A2699" w:rsidRDefault="006A2699" w:rsidP="005F4411">
      <w:pPr>
        <w:numPr>
          <w:ilvl w:val="1"/>
          <w:numId w:val="42"/>
        </w:numPr>
        <w:suppressAutoHyphens/>
        <w:autoSpaceDE w:val="0"/>
        <w:autoSpaceDN w:val="0"/>
        <w:adjustRightInd w:val="0"/>
        <w:ind w:left="709" w:hanging="425"/>
        <w:contextualSpacing/>
        <w:jc w:val="both"/>
        <w:rPr>
          <w:rFonts w:ascii="Arial" w:hAnsi="Arial" w:cs="Arial"/>
          <w:sz w:val="22"/>
          <w:szCs w:val="22"/>
        </w:rPr>
      </w:pPr>
      <w:r w:rsidRPr="006A2699">
        <w:rPr>
          <w:rFonts w:ascii="Arial" w:hAnsi="Arial" w:cs="Arial"/>
          <w:sz w:val="22"/>
          <w:szCs w:val="22"/>
        </w:rPr>
        <w:t>zapoznał się z terenem realizacji robót i jego otoczeniem oraz nie zgłasza żadnych zastrzeżeń.</w:t>
      </w:r>
    </w:p>
    <w:p w14:paraId="4709A776" w14:textId="77777777" w:rsidR="006A2699" w:rsidRPr="006A2699" w:rsidRDefault="006A2699" w:rsidP="006A2699">
      <w:pPr>
        <w:pStyle w:val="Nagwek6"/>
        <w:spacing w:before="0"/>
        <w:rPr>
          <w:rFonts w:ascii="Arial" w:hAnsi="Arial" w:cs="Arial"/>
          <w:color w:val="auto"/>
          <w:sz w:val="22"/>
          <w:szCs w:val="22"/>
        </w:rPr>
      </w:pPr>
    </w:p>
    <w:p w14:paraId="586A229F" w14:textId="77777777" w:rsidR="006A2699" w:rsidRPr="006A2699" w:rsidRDefault="006A2699" w:rsidP="006A2699">
      <w:pPr>
        <w:pStyle w:val="Nagwek6"/>
        <w:spacing w:before="0"/>
        <w:jc w:val="center"/>
        <w:rPr>
          <w:rFonts w:ascii="Arial" w:hAnsi="Arial" w:cs="Arial"/>
          <w:i w:val="0"/>
          <w:color w:val="auto"/>
          <w:sz w:val="22"/>
          <w:szCs w:val="22"/>
        </w:rPr>
      </w:pPr>
      <w:r w:rsidRPr="006A2699">
        <w:rPr>
          <w:rFonts w:ascii="Arial" w:hAnsi="Arial" w:cs="Arial"/>
          <w:color w:val="auto"/>
          <w:sz w:val="22"/>
          <w:szCs w:val="22"/>
        </w:rPr>
        <w:t>§5.</w:t>
      </w:r>
    </w:p>
    <w:p w14:paraId="7ABF15E9" w14:textId="77777777" w:rsidR="006A2699" w:rsidRPr="006A2699" w:rsidRDefault="006A2699" w:rsidP="005F4411">
      <w:pPr>
        <w:numPr>
          <w:ilvl w:val="0"/>
          <w:numId w:val="43"/>
        </w:numPr>
        <w:suppressAutoHyphens/>
        <w:ind w:left="426" w:hanging="426"/>
        <w:contextualSpacing/>
        <w:jc w:val="both"/>
        <w:rPr>
          <w:rFonts w:ascii="Arial" w:eastAsia="StarSymbol" w:hAnsi="Arial" w:cs="Arial"/>
          <w:sz w:val="22"/>
          <w:szCs w:val="22"/>
        </w:rPr>
      </w:pPr>
      <w:r w:rsidRPr="006A2699">
        <w:rPr>
          <w:rFonts w:ascii="Arial" w:hAnsi="Arial" w:cs="Arial"/>
          <w:sz w:val="22"/>
          <w:szCs w:val="22"/>
        </w:rPr>
        <w:t>Zamawiający zastrzega obowiązek osobistego wykonania przez Wykonawcę kluczowych elementów zamówienia jakim jest wykonanie nowej geometrii drogi.</w:t>
      </w:r>
    </w:p>
    <w:p w14:paraId="0FB877EB" w14:textId="77777777" w:rsidR="006A2699" w:rsidRPr="006A2699" w:rsidRDefault="006A2699" w:rsidP="005F4411">
      <w:pPr>
        <w:numPr>
          <w:ilvl w:val="0"/>
          <w:numId w:val="43"/>
        </w:numPr>
        <w:suppressAutoHyphens/>
        <w:ind w:left="426" w:hanging="426"/>
        <w:contextualSpacing/>
        <w:jc w:val="both"/>
        <w:rPr>
          <w:rFonts w:ascii="Arial" w:eastAsia="StarSymbol" w:hAnsi="Arial" w:cs="Arial"/>
          <w:sz w:val="22"/>
          <w:szCs w:val="22"/>
        </w:rPr>
      </w:pPr>
      <w:r w:rsidRPr="006A2699">
        <w:rPr>
          <w:rFonts w:ascii="Arial" w:eastAsia="StarSymbol" w:hAnsi="Arial" w:cs="Arial"/>
          <w:sz w:val="22"/>
          <w:szCs w:val="22"/>
        </w:rPr>
        <w:t>Wykonawca oświadcza, że niżej wymienieni Podwykonawcy: ................................................................................................................................................................................................................................................</w:t>
      </w:r>
    </w:p>
    <w:p w14:paraId="32DD37FB" w14:textId="759302AF" w:rsidR="006A2699" w:rsidRPr="006A2699" w:rsidRDefault="006A2699" w:rsidP="006A2699">
      <w:pPr>
        <w:ind w:left="426"/>
        <w:contextualSpacing/>
        <w:jc w:val="both"/>
        <w:rPr>
          <w:rFonts w:ascii="Arial" w:eastAsia="StarSymbol" w:hAnsi="Arial" w:cs="Arial"/>
          <w:sz w:val="22"/>
          <w:szCs w:val="22"/>
        </w:rPr>
      </w:pPr>
      <w:r w:rsidRPr="006A2699">
        <w:rPr>
          <w:rFonts w:ascii="Arial" w:eastAsia="StarSymbol" w:hAnsi="Arial" w:cs="Arial"/>
          <w:sz w:val="22"/>
          <w:szCs w:val="22"/>
        </w:rPr>
        <w:t>będą wykonywać prace wchodzące w zakres przedmiot umowy w następującym zakresie: ………………………………………………………………………………………………………</w:t>
      </w:r>
    </w:p>
    <w:p w14:paraId="6BB96834" w14:textId="77777777" w:rsidR="006A2699" w:rsidRPr="006A2699" w:rsidRDefault="006A2699" w:rsidP="005F4411">
      <w:pPr>
        <w:numPr>
          <w:ilvl w:val="0"/>
          <w:numId w:val="43"/>
        </w:numPr>
        <w:suppressAutoHyphens/>
        <w:ind w:left="426" w:hanging="426"/>
        <w:contextualSpacing/>
        <w:jc w:val="both"/>
        <w:rPr>
          <w:rFonts w:ascii="Arial" w:eastAsia="StarSymbol" w:hAnsi="Arial" w:cs="Arial"/>
          <w:sz w:val="22"/>
          <w:szCs w:val="22"/>
        </w:rPr>
      </w:pPr>
      <w:r w:rsidRPr="006A2699">
        <w:rPr>
          <w:rFonts w:ascii="Arial" w:eastAsia="StarSymbol" w:hAnsi="Arial" w:cs="Arial"/>
          <w:sz w:val="22"/>
          <w:szCs w:val="22"/>
        </w:rPr>
        <w:t>Wykonawca ponosi pełną odpowiedzialność, za jakość, terminowość oraz bezpieczeństwo robót wykonywanych przez podwykonawców, a także za wszelkie ich działania, jak i zaniechania.</w:t>
      </w:r>
    </w:p>
    <w:p w14:paraId="42DF92CB" w14:textId="77777777" w:rsidR="006A2699" w:rsidRPr="006A2699" w:rsidRDefault="006A2699" w:rsidP="005F4411">
      <w:pPr>
        <w:numPr>
          <w:ilvl w:val="0"/>
          <w:numId w:val="43"/>
        </w:numPr>
        <w:suppressAutoHyphens/>
        <w:ind w:left="426" w:hanging="426"/>
        <w:contextualSpacing/>
        <w:jc w:val="both"/>
        <w:rPr>
          <w:rFonts w:ascii="Arial" w:eastAsia="StarSymbol" w:hAnsi="Arial" w:cs="Arial"/>
          <w:sz w:val="22"/>
          <w:szCs w:val="22"/>
        </w:rPr>
      </w:pPr>
      <w:r w:rsidRPr="006A2699">
        <w:rPr>
          <w:rFonts w:ascii="Arial" w:eastAsia="StarSymbol" w:hAnsi="Arial" w:cs="Arial"/>
          <w:sz w:val="22"/>
          <w:szCs w:val="22"/>
        </w:rPr>
        <w:t xml:space="preserve">W celu powierzenia wykonania części zamówienia podwykonawcy, Wykonawca zawiera umowę o podwykonawstwo w rozumieniu art. 7 pkt. 27 ustawy </w:t>
      </w:r>
      <w:proofErr w:type="spellStart"/>
      <w:r w:rsidRPr="006A2699">
        <w:rPr>
          <w:rFonts w:ascii="Arial" w:eastAsia="StarSymbol" w:hAnsi="Arial" w:cs="Arial"/>
          <w:sz w:val="22"/>
          <w:szCs w:val="22"/>
        </w:rPr>
        <w:t>Pzp</w:t>
      </w:r>
      <w:proofErr w:type="spellEnd"/>
      <w:r w:rsidRPr="006A2699">
        <w:rPr>
          <w:rFonts w:ascii="Arial" w:eastAsia="StarSymbol" w:hAnsi="Arial" w:cs="Arial"/>
          <w:sz w:val="22"/>
          <w:szCs w:val="22"/>
        </w:rPr>
        <w:t>.</w:t>
      </w:r>
    </w:p>
    <w:p w14:paraId="160F51FC" w14:textId="77777777" w:rsidR="006A2699" w:rsidRPr="006A2699" w:rsidRDefault="006A2699" w:rsidP="005F4411">
      <w:pPr>
        <w:numPr>
          <w:ilvl w:val="0"/>
          <w:numId w:val="43"/>
        </w:numPr>
        <w:suppressAutoHyphens/>
        <w:ind w:left="426" w:hanging="426"/>
        <w:contextualSpacing/>
        <w:jc w:val="both"/>
        <w:rPr>
          <w:rFonts w:ascii="Arial" w:hAnsi="Arial" w:cs="Arial"/>
          <w:sz w:val="22"/>
          <w:szCs w:val="22"/>
        </w:rPr>
      </w:pPr>
      <w:r w:rsidRPr="006A2699">
        <w:rPr>
          <w:rFonts w:ascii="Arial" w:eastAsia="StarSymbol" w:hAnsi="Arial" w:cs="Arial"/>
          <w:sz w:val="22"/>
          <w:szCs w:val="22"/>
        </w:rPr>
        <w:t>Wykonawca, wyłącznie po uzyskaniu pisemnej zgody Zamawiającego, może zlecić roboty wskazane w ust. 2 innym podwykonawcom niż wskazani w ust. 2</w:t>
      </w:r>
      <w:r w:rsidRPr="006A2699">
        <w:rPr>
          <w:rFonts w:ascii="Arial" w:hAnsi="Arial" w:cs="Arial"/>
          <w:sz w:val="22"/>
          <w:szCs w:val="22"/>
        </w:rPr>
        <w:t>. Zawieranie umów o podwykonawstwo z dalszymi podwykonawcami wymaga zgody Zamawiającego.</w:t>
      </w:r>
    </w:p>
    <w:p w14:paraId="64C8FB06" w14:textId="77777777" w:rsidR="006A2699" w:rsidRPr="006A2699" w:rsidRDefault="006A2699" w:rsidP="005F4411">
      <w:pPr>
        <w:numPr>
          <w:ilvl w:val="0"/>
          <w:numId w:val="43"/>
        </w:numPr>
        <w:suppressAutoHyphens/>
        <w:ind w:left="426" w:hanging="426"/>
        <w:contextualSpacing/>
        <w:jc w:val="both"/>
        <w:rPr>
          <w:rFonts w:ascii="Arial" w:hAnsi="Arial" w:cs="Arial"/>
          <w:sz w:val="22"/>
          <w:szCs w:val="22"/>
        </w:rPr>
      </w:pPr>
      <w:r w:rsidRPr="006A2699">
        <w:rPr>
          <w:rFonts w:ascii="Arial" w:hAnsi="Arial" w:cs="Arial"/>
          <w:sz w:val="22"/>
          <w:szCs w:val="22"/>
        </w:rPr>
        <w:t>Wykonawca, podwykonawca lub dalszy podwykonawca zamówienia, zamierzający zawrzeć umowę o podwykonawstwo, której przedmiotem są w/w roboty, jest obowiązany, w trakcie realizacji zamówienia, do przełożenia zamawiającemu projektu tej umowy, przy czym podwykonawca lub dalszy podwykonawca jest obowiązany dołączyć zgodę Wykonawcy na zawarcie umowy o podwykonawstwo o treści zgodnej z projektem umowy.</w:t>
      </w:r>
    </w:p>
    <w:p w14:paraId="0D530427" w14:textId="77777777" w:rsidR="006A2699" w:rsidRPr="006A2699" w:rsidRDefault="006A2699" w:rsidP="005F4411">
      <w:pPr>
        <w:numPr>
          <w:ilvl w:val="0"/>
          <w:numId w:val="43"/>
        </w:numPr>
        <w:suppressAutoHyphens/>
        <w:ind w:left="426" w:hanging="426"/>
        <w:contextualSpacing/>
        <w:jc w:val="both"/>
        <w:rPr>
          <w:rFonts w:ascii="Arial" w:hAnsi="Arial" w:cs="Arial"/>
          <w:sz w:val="22"/>
          <w:szCs w:val="22"/>
        </w:rPr>
      </w:pPr>
      <w:r w:rsidRPr="006A2699">
        <w:rPr>
          <w:rFonts w:ascii="Arial" w:hAnsi="Arial" w:cs="Arial"/>
          <w:sz w:val="22"/>
          <w:szCs w:val="22"/>
        </w:rPr>
        <w:t>Zamawiający zastrzega sobie 14 dniowy termin na zgłoszenie zastrzeżeń do projektu umowy o podwykonawstwo, której przedmiotem są przewidziane umową roboty, i do projektu jej zmiany. 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powyżej rozpoczyna bieg na nowo.</w:t>
      </w:r>
    </w:p>
    <w:p w14:paraId="44D30005" w14:textId="77777777" w:rsidR="006A2699" w:rsidRPr="006A2699" w:rsidRDefault="006A2699" w:rsidP="005F4411">
      <w:pPr>
        <w:numPr>
          <w:ilvl w:val="0"/>
          <w:numId w:val="43"/>
        </w:numPr>
        <w:suppressAutoHyphens/>
        <w:ind w:left="426" w:hanging="426"/>
        <w:contextualSpacing/>
        <w:jc w:val="both"/>
        <w:rPr>
          <w:rFonts w:ascii="Arial" w:hAnsi="Arial" w:cs="Arial"/>
          <w:sz w:val="22"/>
          <w:szCs w:val="22"/>
        </w:rPr>
      </w:pPr>
      <w:r w:rsidRPr="006A2699">
        <w:rPr>
          <w:rFonts w:ascii="Arial" w:hAnsi="Arial" w:cs="Arial"/>
          <w:sz w:val="22"/>
          <w:szCs w:val="22"/>
        </w:rPr>
        <w:t>Wykonawca przedłoży w ciągu 7 dni Zamawiającemu,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 podwykonawstwo.</w:t>
      </w:r>
    </w:p>
    <w:p w14:paraId="6DB48DF7" w14:textId="77777777" w:rsidR="006A2699" w:rsidRPr="006A2699" w:rsidRDefault="006A2699" w:rsidP="005F4411">
      <w:pPr>
        <w:numPr>
          <w:ilvl w:val="0"/>
          <w:numId w:val="43"/>
        </w:numPr>
        <w:suppressAutoHyphens/>
        <w:ind w:left="426" w:hanging="426"/>
        <w:contextualSpacing/>
        <w:jc w:val="both"/>
        <w:rPr>
          <w:rFonts w:ascii="Arial" w:hAnsi="Arial" w:cs="Arial"/>
          <w:sz w:val="22"/>
          <w:szCs w:val="22"/>
        </w:rPr>
      </w:pPr>
      <w:r w:rsidRPr="006A2699">
        <w:rPr>
          <w:rFonts w:ascii="Arial" w:hAnsi="Arial" w:cs="Arial"/>
          <w:sz w:val="22"/>
          <w:szCs w:val="22"/>
        </w:rPr>
        <w:t>Uregulowania niniejszego paragrafu obowiązują także przy zmianach projektów umów o podwykonawstwo jak i zmianach umów o podwykonawstwo.</w:t>
      </w:r>
    </w:p>
    <w:p w14:paraId="42B727E1" w14:textId="77777777" w:rsidR="006A2699" w:rsidRPr="006A2699" w:rsidRDefault="006A2699" w:rsidP="005F4411">
      <w:pPr>
        <w:numPr>
          <w:ilvl w:val="0"/>
          <w:numId w:val="43"/>
        </w:numPr>
        <w:suppressAutoHyphens/>
        <w:ind w:left="426" w:hanging="426"/>
        <w:contextualSpacing/>
        <w:jc w:val="both"/>
        <w:rPr>
          <w:rFonts w:ascii="Arial" w:hAnsi="Arial" w:cs="Arial"/>
          <w:sz w:val="22"/>
          <w:szCs w:val="22"/>
        </w:rPr>
      </w:pPr>
      <w:r w:rsidRPr="006A2699">
        <w:rPr>
          <w:rFonts w:ascii="Arial" w:hAnsi="Arial" w:cs="Arial"/>
          <w:sz w:val="22"/>
          <w:szCs w:val="22"/>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0781B2FE" w14:textId="77777777" w:rsidR="006A2699" w:rsidRPr="006A2699" w:rsidRDefault="006A2699" w:rsidP="005F4411">
      <w:pPr>
        <w:numPr>
          <w:ilvl w:val="0"/>
          <w:numId w:val="43"/>
        </w:numPr>
        <w:suppressAutoHyphens/>
        <w:ind w:left="426" w:hanging="426"/>
        <w:contextualSpacing/>
        <w:jc w:val="both"/>
        <w:rPr>
          <w:rFonts w:ascii="Arial" w:hAnsi="Arial" w:cs="Arial"/>
          <w:sz w:val="22"/>
          <w:szCs w:val="22"/>
        </w:rPr>
      </w:pPr>
      <w:r w:rsidRPr="006A2699">
        <w:rPr>
          <w:rFonts w:ascii="Arial" w:hAnsi="Arial" w:cs="Arial"/>
          <w:sz w:val="22"/>
          <w:szCs w:val="22"/>
        </w:rPr>
        <w:t>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§7 ust. 1. Wyłączenie nie dotyczy umów o podwykonawstwo o wartości większej niż 50.000 zł.</w:t>
      </w:r>
    </w:p>
    <w:p w14:paraId="15BC5BFE" w14:textId="77777777" w:rsidR="006A2699" w:rsidRPr="006A2699" w:rsidRDefault="006A2699" w:rsidP="005F4411">
      <w:pPr>
        <w:numPr>
          <w:ilvl w:val="0"/>
          <w:numId w:val="43"/>
        </w:numPr>
        <w:suppressAutoHyphens/>
        <w:ind w:left="426" w:hanging="426"/>
        <w:contextualSpacing/>
        <w:jc w:val="both"/>
        <w:rPr>
          <w:rFonts w:ascii="Arial" w:hAnsi="Arial" w:cs="Arial"/>
          <w:sz w:val="22"/>
          <w:szCs w:val="22"/>
        </w:rPr>
      </w:pPr>
      <w:r w:rsidRPr="006A2699">
        <w:rPr>
          <w:rFonts w:ascii="Arial" w:hAnsi="Arial" w:cs="Arial"/>
          <w:sz w:val="22"/>
          <w:szCs w:val="22"/>
        </w:rPr>
        <w:t>W przypadku, o którym mowa w ust. 11, jeżeli termin zapłaty wynagrodzenia jest dłuższy niż 30 dni, Zamawiający informuje o tym Wykonawcę i wzywa go do zmiany tej umowy pod rygorem wystąpienia o zapłatę kary umownej.</w:t>
      </w:r>
    </w:p>
    <w:p w14:paraId="7621EF12" w14:textId="77777777" w:rsidR="006A2699" w:rsidRPr="006A2699" w:rsidRDefault="006A2699" w:rsidP="005F4411">
      <w:pPr>
        <w:numPr>
          <w:ilvl w:val="0"/>
          <w:numId w:val="43"/>
        </w:numPr>
        <w:suppressAutoHyphens/>
        <w:ind w:left="426" w:hanging="426"/>
        <w:contextualSpacing/>
        <w:jc w:val="both"/>
        <w:rPr>
          <w:rFonts w:ascii="Arial" w:hAnsi="Arial" w:cs="Arial"/>
          <w:sz w:val="22"/>
          <w:szCs w:val="22"/>
        </w:rPr>
      </w:pPr>
      <w:r w:rsidRPr="006A2699">
        <w:rPr>
          <w:rFonts w:ascii="Arial" w:hAnsi="Arial" w:cs="Arial"/>
          <w:sz w:val="22"/>
          <w:szCs w:val="22"/>
        </w:rPr>
        <w:t>Procedurę, o której mowa w ust. 11 i 12 umowy, stosuje się również do wszystkich zmian umów o podwykonawstwo, których przedmiotem są dostawy lub usługi.</w:t>
      </w:r>
    </w:p>
    <w:p w14:paraId="0EDD708A" w14:textId="77777777" w:rsidR="006A2699" w:rsidRPr="006A2699" w:rsidRDefault="006A2699" w:rsidP="005F4411">
      <w:pPr>
        <w:numPr>
          <w:ilvl w:val="0"/>
          <w:numId w:val="43"/>
        </w:numPr>
        <w:suppressAutoHyphens/>
        <w:ind w:left="426" w:hanging="426"/>
        <w:contextualSpacing/>
        <w:jc w:val="both"/>
        <w:rPr>
          <w:rFonts w:ascii="Arial" w:hAnsi="Arial" w:cs="Arial"/>
          <w:sz w:val="22"/>
          <w:szCs w:val="22"/>
        </w:rPr>
      </w:pPr>
      <w:r w:rsidRPr="006A2699">
        <w:rPr>
          <w:rFonts w:ascii="Arial" w:hAnsi="Arial" w:cs="Arial"/>
          <w:sz w:val="22"/>
          <w:szCs w:val="22"/>
        </w:rPr>
        <w:t>Wykonawca, powierzając realizację robót podwykonawcy, jest zobowiązany do dokonania we własnym zakresie zapłaty wymagalnego Wynagrodzenia należnego podwykonawcy z zachowaniem terminów płatności określonych w umowie z podwykonawcą.</w:t>
      </w:r>
    </w:p>
    <w:p w14:paraId="6033204B" w14:textId="77777777" w:rsidR="006A2699" w:rsidRPr="006A2699" w:rsidRDefault="006A2699" w:rsidP="005F4411">
      <w:pPr>
        <w:numPr>
          <w:ilvl w:val="0"/>
          <w:numId w:val="43"/>
        </w:numPr>
        <w:suppressAutoHyphens/>
        <w:ind w:left="426" w:hanging="426"/>
        <w:contextualSpacing/>
        <w:jc w:val="both"/>
        <w:rPr>
          <w:rFonts w:ascii="Arial" w:hAnsi="Arial" w:cs="Arial"/>
          <w:sz w:val="22"/>
          <w:szCs w:val="22"/>
        </w:rPr>
      </w:pPr>
      <w:r w:rsidRPr="006A2699">
        <w:rPr>
          <w:rFonts w:ascii="Arial" w:hAnsi="Arial" w:cs="Arial"/>
          <w:sz w:val="22"/>
          <w:szCs w:val="22"/>
        </w:rPr>
        <w:lastRenderedPageBreak/>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6A2699">
        <w:rPr>
          <w:rFonts w:ascii="Arial" w:hAnsi="Arial" w:cs="Arial"/>
          <w:sz w:val="22"/>
          <w:szCs w:val="22"/>
        </w:rPr>
        <w:t>Pzp</w:t>
      </w:r>
      <w:proofErr w:type="spellEnd"/>
      <w:r w:rsidRPr="006A2699">
        <w:rPr>
          <w:rFonts w:ascii="Arial" w:hAnsi="Arial" w:cs="Arial"/>
          <w:sz w:val="22"/>
          <w:szCs w:val="22"/>
        </w:rPr>
        <w:t>.</w:t>
      </w:r>
    </w:p>
    <w:p w14:paraId="246AC5FF" w14:textId="77777777" w:rsidR="006A2699" w:rsidRPr="006A2699" w:rsidRDefault="006A2699" w:rsidP="005F4411">
      <w:pPr>
        <w:numPr>
          <w:ilvl w:val="0"/>
          <w:numId w:val="43"/>
        </w:numPr>
        <w:suppressAutoHyphens/>
        <w:ind w:left="426" w:hanging="426"/>
        <w:contextualSpacing/>
        <w:jc w:val="both"/>
        <w:rPr>
          <w:rFonts w:ascii="Arial" w:hAnsi="Arial" w:cs="Arial"/>
          <w:sz w:val="22"/>
          <w:szCs w:val="22"/>
        </w:rPr>
      </w:pPr>
      <w:r w:rsidRPr="006A2699">
        <w:rPr>
          <w:rFonts w:ascii="Arial" w:hAnsi="Arial" w:cs="Arial"/>
          <w:sz w:val="22"/>
          <w:szCs w:val="22"/>
        </w:rPr>
        <w:t>Wartość wszystkich umów o podwykonawstwo nie może przekraczać wartości niniejszej umowy określonej w §7 ust. 1. Postanowienia dotyczące podwykonawcy odnoszą się wprost również do dalszego podwykonawcy oraz umów zawieranych między podwykonawcą i dalszym podwykonawcą lub między dalszymi podwykonawcami.</w:t>
      </w:r>
    </w:p>
    <w:p w14:paraId="2F3A9EEE" w14:textId="77777777" w:rsidR="006A2699" w:rsidRPr="006A2699" w:rsidRDefault="006A2699" w:rsidP="005F4411">
      <w:pPr>
        <w:numPr>
          <w:ilvl w:val="0"/>
          <w:numId w:val="43"/>
        </w:numPr>
        <w:suppressAutoHyphens/>
        <w:ind w:left="426" w:hanging="426"/>
        <w:contextualSpacing/>
        <w:jc w:val="both"/>
        <w:rPr>
          <w:rFonts w:ascii="Arial" w:hAnsi="Arial" w:cs="Arial"/>
          <w:sz w:val="22"/>
          <w:szCs w:val="22"/>
        </w:rPr>
      </w:pPr>
      <w:r w:rsidRPr="006A2699">
        <w:rPr>
          <w:rFonts w:ascii="Arial" w:hAnsi="Arial" w:cs="Arial"/>
          <w:sz w:val="22"/>
          <w:szCs w:val="22"/>
        </w:rPr>
        <w:t>Zapłata wynagrodzenia wykonawcy za realizację przedmiotu zamówienia uwarunkowana jest przedstawieniem przez Wykonawcę oświadczeń podpisanych przez wszystkich podwykonawców stwierdzających uregulowanie pomiędzy stronami wymagalnego wynagrodzenia.</w:t>
      </w:r>
    </w:p>
    <w:p w14:paraId="76EFDB63" w14:textId="77777777" w:rsidR="006A2699" w:rsidRPr="006A2699" w:rsidRDefault="006A2699" w:rsidP="005F4411">
      <w:pPr>
        <w:numPr>
          <w:ilvl w:val="0"/>
          <w:numId w:val="43"/>
        </w:numPr>
        <w:suppressAutoHyphens/>
        <w:ind w:left="426" w:hanging="426"/>
        <w:contextualSpacing/>
        <w:jc w:val="both"/>
        <w:rPr>
          <w:rFonts w:ascii="Arial" w:hAnsi="Arial" w:cs="Arial"/>
          <w:sz w:val="22"/>
          <w:szCs w:val="22"/>
        </w:rPr>
      </w:pPr>
      <w:r w:rsidRPr="006A2699">
        <w:rPr>
          <w:rFonts w:ascii="Arial" w:hAnsi="Arial" w:cs="Arial"/>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zleconych podwykonawcy lub dalszemu podwykonawcy prac będących elementem niniejszej umowy.</w:t>
      </w:r>
    </w:p>
    <w:p w14:paraId="6AC05761" w14:textId="77777777" w:rsidR="006A2699" w:rsidRPr="006A2699" w:rsidRDefault="006A2699" w:rsidP="006A2699">
      <w:pPr>
        <w:pStyle w:val="Zwykytekst"/>
        <w:jc w:val="both"/>
        <w:rPr>
          <w:rFonts w:ascii="Arial" w:hAnsi="Arial" w:cs="Arial"/>
          <w:sz w:val="22"/>
          <w:szCs w:val="22"/>
        </w:rPr>
      </w:pPr>
    </w:p>
    <w:p w14:paraId="41107EA0" w14:textId="5C5FD1C0" w:rsidR="006A2699" w:rsidRPr="006A2699" w:rsidRDefault="006A2699" w:rsidP="006A2699">
      <w:pPr>
        <w:pStyle w:val="Nagwek5"/>
        <w:ind w:left="0"/>
        <w:jc w:val="center"/>
        <w:rPr>
          <w:rFonts w:ascii="Arial" w:hAnsi="Arial" w:cs="Arial"/>
          <w:sz w:val="22"/>
          <w:szCs w:val="22"/>
        </w:rPr>
      </w:pPr>
      <w:r w:rsidRPr="006A2699">
        <w:rPr>
          <w:rFonts w:ascii="Arial" w:hAnsi="Arial" w:cs="Arial"/>
          <w:sz w:val="22"/>
          <w:szCs w:val="22"/>
        </w:rPr>
        <w:t>II. TERMINY</w:t>
      </w:r>
    </w:p>
    <w:p w14:paraId="30D6922C" w14:textId="77777777" w:rsidR="006A2699" w:rsidRPr="006A2699" w:rsidRDefault="006A2699" w:rsidP="006A2699">
      <w:pPr>
        <w:pStyle w:val="Nagwek6"/>
        <w:spacing w:before="0"/>
        <w:jc w:val="center"/>
        <w:rPr>
          <w:rFonts w:ascii="Arial" w:hAnsi="Arial" w:cs="Arial"/>
          <w:i w:val="0"/>
          <w:color w:val="auto"/>
          <w:sz w:val="22"/>
          <w:szCs w:val="22"/>
        </w:rPr>
      </w:pPr>
      <w:r w:rsidRPr="006A2699">
        <w:rPr>
          <w:rFonts w:ascii="Arial" w:hAnsi="Arial" w:cs="Arial"/>
          <w:color w:val="auto"/>
          <w:sz w:val="22"/>
          <w:szCs w:val="22"/>
        </w:rPr>
        <w:t>§6.</w:t>
      </w:r>
    </w:p>
    <w:p w14:paraId="32B277DA" w14:textId="77777777" w:rsidR="006A2699" w:rsidRPr="006A2699" w:rsidRDefault="006A2699" w:rsidP="005F4411">
      <w:pPr>
        <w:numPr>
          <w:ilvl w:val="0"/>
          <w:numId w:val="44"/>
        </w:numPr>
        <w:tabs>
          <w:tab w:val="clear" w:pos="720"/>
        </w:tabs>
        <w:suppressAutoHyphens/>
        <w:autoSpaceDE w:val="0"/>
        <w:autoSpaceDN w:val="0"/>
        <w:adjustRightInd w:val="0"/>
        <w:ind w:left="284" w:hanging="284"/>
        <w:contextualSpacing/>
        <w:jc w:val="both"/>
        <w:rPr>
          <w:rFonts w:ascii="Arial" w:eastAsia="SimSun" w:hAnsi="Arial" w:cs="Arial"/>
          <w:sz w:val="22"/>
          <w:szCs w:val="22"/>
        </w:rPr>
      </w:pPr>
      <w:r w:rsidRPr="006A2699">
        <w:rPr>
          <w:rFonts w:ascii="Arial" w:hAnsi="Arial" w:cs="Arial"/>
          <w:sz w:val="22"/>
          <w:szCs w:val="22"/>
        </w:rPr>
        <w:t xml:space="preserve">Wykonawca wykona Przedmiot umowy </w:t>
      </w:r>
      <w:r w:rsidRPr="006A2699">
        <w:rPr>
          <w:rFonts w:ascii="Arial" w:eastAsia="SimSun" w:hAnsi="Arial" w:cs="Arial"/>
          <w:sz w:val="22"/>
          <w:szCs w:val="22"/>
        </w:rPr>
        <w:t xml:space="preserve">w terminie 15 miesięcy od daty podpisania umowy, </w:t>
      </w:r>
      <w:r w:rsidRPr="006A2699">
        <w:rPr>
          <w:rFonts w:ascii="Arial" w:hAnsi="Arial" w:cs="Arial"/>
          <w:sz w:val="22"/>
          <w:szCs w:val="22"/>
        </w:rPr>
        <w:t>w tym:</w:t>
      </w:r>
      <w:r w:rsidRPr="006A2699">
        <w:rPr>
          <w:rFonts w:ascii="Arial" w:hAnsi="Arial" w:cs="Arial"/>
          <w:bCs/>
          <w:sz w:val="22"/>
          <w:szCs w:val="22"/>
        </w:rPr>
        <w:t xml:space="preserve"> zakończy roboty budowlane oraz dokona skutecznego </w:t>
      </w:r>
      <w:r w:rsidRPr="006A2699">
        <w:rPr>
          <w:rFonts w:ascii="Arial" w:hAnsi="Arial" w:cs="Arial"/>
          <w:bCs/>
          <w:iCs/>
          <w:sz w:val="22"/>
          <w:szCs w:val="22"/>
        </w:rPr>
        <w:t>zawiadomienia o zakończeniu budowy lub</w:t>
      </w:r>
      <w:r w:rsidRPr="006A2699">
        <w:rPr>
          <w:rFonts w:ascii="Arial" w:hAnsi="Arial" w:cs="Arial"/>
          <w:bCs/>
          <w:sz w:val="22"/>
          <w:szCs w:val="22"/>
        </w:rPr>
        <w:t xml:space="preserve"> uzyska w imieniu Zamawiającego decyzję o zezwoleniu na użytkowanie wydaną przez odpowiedni organ nadzoru budowlanego.</w:t>
      </w:r>
    </w:p>
    <w:p w14:paraId="03ACC62F" w14:textId="77777777" w:rsidR="006A2699" w:rsidRPr="006A2699" w:rsidRDefault="006A2699" w:rsidP="005F4411">
      <w:pPr>
        <w:numPr>
          <w:ilvl w:val="0"/>
          <w:numId w:val="44"/>
        </w:numPr>
        <w:tabs>
          <w:tab w:val="clear" w:pos="720"/>
        </w:tabs>
        <w:suppressAutoHyphens/>
        <w:autoSpaceDE w:val="0"/>
        <w:autoSpaceDN w:val="0"/>
        <w:adjustRightInd w:val="0"/>
        <w:ind w:left="284" w:hanging="284"/>
        <w:contextualSpacing/>
        <w:jc w:val="both"/>
        <w:rPr>
          <w:rFonts w:ascii="Arial" w:hAnsi="Arial" w:cs="Arial"/>
          <w:sz w:val="22"/>
          <w:szCs w:val="22"/>
        </w:rPr>
      </w:pPr>
      <w:r w:rsidRPr="006A2699">
        <w:rPr>
          <w:rFonts w:ascii="Arial" w:hAnsi="Arial" w:cs="Arial"/>
          <w:bCs/>
          <w:sz w:val="22"/>
          <w:szCs w:val="22"/>
        </w:rPr>
        <w:t>Wykonawca opracuje i uzyska zatwierdzenie czasowej organizacji ruchu oraz wprowadzi ją w terenie w terminie 60 dni od dnia zawarcia umowy.</w:t>
      </w:r>
    </w:p>
    <w:p w14:paraId="163BA057" w14:textId="77777777" w:rsidR="006A2699" w:rsidRPr="006A2699" w:rsidRDefault="006A2699" w:rsidP="005F4411">
      <w:pPr>
        <w:numPr>
          <w:ilvl w:val="0"/>
          <w:numId w:val="44"/>
        </w:numPr>
        <w:tabs>
          <w:tab w:val="clear" w:pos="720"/>
        </w:tabs>
        <w:suppressAutoHyphens/>
        <w:autoSpaceDE w:val="0"/>
        <w:autoSpaceDN w:val="0"/>
        <w:adjustRightInd w:val="0"/>
        <w:ind w:left="284" w:hanging="284"/>
        <w:contextualSpacing/>
        <w:jc w:val="both"/>
        <w:rPr>
          <w:rFonts w:ascii="Arial" w:hAnsi="Arial" w:cs="Arial"/>
          <w:sz w:val="22"/>
          <w:szCs w:val="22"/>
        </w:rPr>
      </w:pPr>
      <w:r w:rsidRPr="006A2699">
        <w:rPr>
          <w:rFonts w:ascii="Arial" w:hAnsi="Arial" w:cs="Arial"/>
          <w:bCs/>
          <w:sz w:val="22"/>
          <w:szCs w:val="22"/>
        </w:rPr>
        <w:t>Zamawiający przekaże Wykonawcy teren budowy z dniem wprowadzenia przez Wykonawcę w terenie czasowej organizacji ruchu.</w:t>
      </w:r>
    </w:p>
    <w:p w14:paraId="0882E3FA" w14:textId="77777777" w:rsidR="006A2699" w:rsidRPr="006A2699" w:rsidRDefault="006A2699" w:rsidP="005F4411">
      <w:pPr>
        <w:numPr>
          <w:ilvl w:val="0"/>
          <w:numId w:val="44"/>
        </w:numPr>
        <w:tabs>
          <w:tab w:val="clear" w:pos="720"/>
        </w:tabs>
        <w:suppressAutoHyphens/>
        <w:ind w:left="284" w:hanging="284"/>
        <w:contextualSpacing/>
        <w:jc w:val="both"/>
        <w:rPr>
          <w:rFonts w:ascii="Arial" w:eastAsia="StarSymbol" w:hAnsi="Arial" w:cs="Arial"/>
          <w:sz w:val="22"/>
          <w:szCs w:val="22"/>
        </w:rPr>
      </w:pPr>
      <w:r w:rsidRPr="006A2699">
        <w:rPr>
          <w:rFonts w:ascii="Arial" w:eastAsia="StarSymbol" w:hAnsi="Arial" w:cs="Arial"/>
          <w:sz w:val="22"/>
          <w:szCs w:val="22"/>
        </w:rPr>
        <w:t xml:space="preserve">Roboty budowlane rozpoczną się w dacie wprowadzenia zatwierdzonej czasowej organizacji ruchu określonej w </w:t>
      </w:r>
      <w:r w:rsidRPr="006A2699">
        <w:rPr>
          <w:rFonts w:ascii="Arial" w:hAnsi="Arial" w:cs="Arial"/>
          <w:sz w:val="22"/>
          <w:szCs w:val="22"/>
        </w:rPr>
        <w:t xml:space="preserve">§6 </w:t>
      </w:r>
      <w:r w:rsidRPr="006A2699">
        <w:rPr>
          <w:rFonts w:ascii="Arial" w:eastAsia="StarSymbol" w:hAnsi="Arial" w:cs="Arial"/>
          <w:sz w:val="22"/>
          <w:szCs w:val="22"/>
        </w:rPr>
        <w:t>ust. 3 po przekazaniu Wykonawcy przez Zamawiającego terenu robót.</w:t>
      </w:r>
    </w:p>
    <w:p w14:paraId="2070B468" w14:textId="77777777" w:rsidR="006A2699" w:rsidRPr="006A2699" w:rsidRDefault="006A2699" w:rsidP="005F4411">
      <w:pPr>
        <w:numPr>
          <w:ilvl w:val="0"/>
          <w:numId w:val="44"/>
        </w:numPr>
        <w:tabs>
          <w:tab w:val="clear" w:pos="720"/>
        </w:tabs>
        <w:suppressAutoHyphens/>
        <w:ind w:left="284" w:hanging="284"/>
        <w:contextualSpacing/>
        <w:jc w:val="both"/>
        <w:rPr>
          <w:rFonts w:ascii="Arial" w:eastAsia="StarSymbol" w:hAnsi="Arial" w:cs="Arial"/>
          <w:sz w:val="22"/>
          <w:szCs w:val="22"/>
        </w:rPr>
      </w:pPr>
      <w:r w:rsidRPr="006A2699">
        <w:rPr>
          <w:rFonts w:ascii="Arial" w:eastAsia="StarSymbol" w:hAnsi="Arial" w:cs="Arial"/>
          <w:sz w:val="22"/>
          <w:szCs w:val="22"/>
        </w:rPr>
        <w:t>Termin wykonania robót objętych niniejszą umową może ulec zmianie w przypadku:</w:t>
      </w:r>
    </w:p>
    <w:p w14:paraId="1EC5B14E" w14:textId="77777777" w:rsidR="006A2699" w:rsidRPr="006A2699" w:rsidRDefault="006A2699" w:rsidP="005F4411">
      <w:pPr>
        <w:numPr>
          <w:ilvl w:val="1"/>
          <w:numId w:val="45"/>
        </w:numPr>
        <w:suppressAutoHyphens/>
        <w:ind w:left="567" w:hanging="283"/>
        <w:contextualSpacing/>
        <w:jc w:val="both"/>
        <w:rPr>
          <w:rFonts w:ascii="Arial" w:eastAsia="StarSymbol" w:hAnsi="Arial" w:cs="Arial"/>
          <w:sz w:val="22"/>
          <w:szCs w:val="22"/>
        </w:rPr>
      </w:pPr>
      <w:r w:rsidRPr="006A2699">
        <w:rPr>
          <w:rFonts w:ascii="Arial" w:eastAsia="StarSymbol" w:hAnsi="Arial" w:cs="Arial"/>
          <w:sz w:val="22"/>
          <w:szCs w:val="22"/>
        </w:rPr>
        <w:t>przerw w realizacji prac i robót, powstałych z przyczyn leżących po stronie Zamawiającego lub na jego pisemne żądanie;</w:t>
      </w:r>
    </w:p>
    <w:p w14:paraId="212FC7AB" w14:textId="77777777" w:rsidR="006A2699" w:rsidRPr="006A2699" w:rsidRDefault="006A2699" w:rsidP="005F4411">
      <w:pPr>
        <w:numPr>
          <w:ilvl w:val="1"/>
          <w:numId w:val="45"/>
        </w:numPr>
        <w:suppressAutoHyphens/>
        <w:ind w:left="567" w:hanging="283"/>
        <w:contextualSpacing/>
        <w:jc w:val="both"/>
        <w:rPr>
          <w:rFonts w:ascii="Arial" w:eastAsia="StarSymbol" w:hAnsi="Arial" w:cs="Arial"/>
          <w:sz w:val="22"/>
          <w:szCs w:val="22"/>
        </w:rPr>
      </w:pPr>
      <w:r w:rsidRPr="006A2699">
        <w:rPr>
          <w:rFonts w:ascii="Arial" w:eastAsia="StarSymbol" w:hAnsi="Arial" w:cs="Arial"/>
          <w:sz w:val="22"/>
          <w:szCs w:val="22"/>
        </w:rPr>
        <w:t>zlecenia przez Zamawiającego robót dodatkowych lub zamiennych, jeżeli terminy ich zlecenia, rodzaj lub zakres, uniemożliwiają dotrzymanie pierwotnego terminu umownego;</w:t>
      </w:r>
    </w:p>
    <w:p w14:paraId="410BA5CA" w14:textId="77777777" w:rsidR="006A2699" w:rsidRPr="006A2699" w:rsidRDefault="006A2699" w:rsidP="005F4411">
      <w:pPr>
        <w:numPr>
          <w:ilvl w:val="1"/>
          <w:numId w:val="45"/>
        </w:numPr>
        <w:suppressAutoHyphens/>
        <w:ind w:left="567" w:hanging="283"/>
        <w:contextualSpacing/>
        <w:jc w:val="both"/>
        <w:rPr>
          <w:rFonts w:ascii="Arial" w:eastAsia="StarSymbol" w:hAnsi="Arial" w:cs="Arial"/>
          <w:sz w:val="22"/>
          <w:szCs w:val="22"/>
        </w:rPr>
      </w:pPr>
      <w:r w:rsidRPr="006A2699">
        <w:rPr>
          <w:rFonts w:ascii="Arial" w:eastAsia="StarSymbol" w:hAnsi="Arial" w:cs="Arial"/>
          <w:sz w:val="22"/>
          <w:szCs w:val="22"/>
        </w:rPr>
        <w:t>wydłużającego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w:t>
      </w:r>
    </w:p>
    <w:p w14:paraId="76E418D6" w14:textId="77777777" w:rsidR="006A2699" w:rsidRPr="006A2699" w:rsidRDefault="006A2699" w:rsidP="005F4411">
      <w:pPr>
        <w:numPr>
          <w:ilvl w:val="1"/>
          <w:numId w:val="45"/>
        </w:numPr>
        <w:suppressAutoHyphens/>
        <w:ind w:left="567" w:hanging="283"/>
        <w:contextualSpacing/>
        <w:jc w:val="both"/>
        <w:rPr>
          <w:rFonts w:ascii="Arial" w:eastAsia="StarSymbol" w:hAnsi="Arial" w:cs="Arial"/>
          <w:sz w:val="22"/>
          <w:szCs w:val="22"/>
        </w:rPr>
      </w:pPr>
      <w:r w:rsidRPr="006A2699">
        <w:rPr>
          <w:rFonts w:ascii="Arial" w:eastAsia="StarSymbol" w:hAnsi="Arial" w:cs="Arial"/>
          <w:sz w:val="22"/>
          <w:szCs w:val="22"/>
        </w:rPr>
        <w:t>w przypadku wydłużającego się uzyskania zgody od gestorów sieci na rozpoczęcie robót związanych z przebudową urządzeń kolidujących z realizowaną rozbudową drogi;</w:t>
      </w:r>
    </w:p>
    <w:p w14:paraId="2799BD82" w14:textId="77777777" w:rsidR="006A2699" w:rsidRPr="006A2699" w:rsidRDefault="006A2699" w:rsidP="005F4411">
      <w:pPr>
        <w:numPr>
          <w:ilvl w:val="1"/>
          <w:numId w:val="45"/>
        </w:numPr>
        <w:suppressAutoHyphens/>
        <w:ind w:left="567" w:hanging="283"/>
        <w:contextualSpacing/>
        <w:jc w:val="both"/>
        <w:rPr>
          <w:rFonts w:ascii="Arial" w:eastAsia="StarSymbol" w:hAnsi="Arial" w:cs="Arial"/>
          <w:sz w:val="22"/>
          <w:szCs w:val="22"/>
        </w:rPr>
      </w:pPr>
      <w:r w:rsidRPr="006A2699">
        <w:rPr>
          <w:rFonts w:ascii="Arial" w:eastAsia="StarSymbol" w:hAnsi="Arial" w:cs="Arial"/>
          <w:sz w:val="22"/>
          <w:szCs w:val="22"/>
        </w:rPr>
        <w:t>w przypadku, gdy warunki atmosferyczne</w:t>
      </w:r>
      <w:r w:rsidRPr="006A2699">
        <w:rPr>
          <w:rFonts w:ascii="Arial" w:hAnsi="Arial" w:cs="Arial"/>
          <w:sz w:val="22"/>
          <w:szCs w:val="22"/>
        </w:rPr>
        <w:t xml:space="preserve"> nie pozwolą na prowadzenie robót zgodnie z wymogami technologicznymi, termin realizacji może się przesunąć o czas niezbędny do poprawnego wykonania robót. Przerwy w robotach muszą wynikać z decyzji ustanowionego inspektora nadzoru w formie pisemnej</w:t>
      </w:r>
      <w:r w:rsidRPr="006A2699">
        <w:rPr>
          <w:rFonts w:ascii="Arial" w:eastAsia="StarSymbol" w:hAnsi="Arial" w:cs="Arial"/>
          <w:sz w:val="22"/>
          <w:szCs w:val="22"/>
        </w:rPr>
        <w:t>;</w:t>
      </w:r>
    </w:p>
    <w:p w14:paraId="5007F021" w14:textId="77777777" w:rsidR="006A2699" w:rsidRPr="006A2699" w:rsidRDefault="006A2699" w:rsidP="005F4411">
      <w:pPr>
        <w:numPr>
          <w:ilvl w:val="1"/>
          <w:numId w:val="45"/>
        </w:numPr>
        <w:suppressAutoHyphens/>
        <w:ind w:left="567" w:hanging="283"/>
        <w:contextualSpacing/>
        <w:jc w:val="both"/>
        <w:rPr>
          <w:rFonts w:ascii="Arial" w:eastAsia="StarSymbol" w:hAnsi="Arial" w:cs="Arial"/>
          <w:sz w:val="22"/>
          <w:szCs w:val="22"/>
        </w:rPr>
      </w:pPr>
      <w:r w:rsidRPr="006A2699">
        <w:rPr>
          <w:rFonts w:ascii="Arial" w:eastAsia="StarSymbol" w:hAnsi="Arial" w:cs="Arial"/>
          <w:sz w:val="22"/>
          <w:szCs w:val="22"/>
        </w:rPr>
        <w:t>zaistnienia „Siły Wyższej”, która oznacza wyjątkowe wydarzenie lub okoliczność:</w:t>
      </w:r>
    </w:p>
    <w:p w14:paraId="5B93FBE7" w14:textId="77777777" w:rsidR="006A2699" w:rsidRPr="006A2699" w:rsidRDefault="006A2699" w:rsidP="005F4411">
      <w:pPr>
        <w:pStyle w:val="Akapitzlist"/>
        <w:numPr>
          <w:ilvl w:val="1"/>
          <w:numId w:val="70"/>
        </w:numPr>
        <w:suppressAutoHyphens/>
        <w:ind w:left="851" w:hanging="284"/>
        <w:contextualSpacing/>
        <w:jc w:val="both"/>
        <w:rPr>
          <w:rFonts w:ascii="Arial" w:eastAsia="StarSymbol" w:hAnsi="Arial" w:cs="Arial"/>
          <w:sz w:val="22"/>
          <w:szCs w:val="22"/>
        </w:rPr>
      </w:pPr>
      <w:r w:rsidRPr="006A2699">
        <w:rPr>
          <w:rFonts w:ascii="Arial" w:eastAsia="StarSymbol" w:hAnsi="Arial" w:cs="Arial"/>
          <w:sz w:val="22"/>
          <w:szCs w:val="22"/>
        </w:rPr>
        <w:lastRenderedPageBreak/>
        <w:t>na którą Wykonawca nie ma wpływu;</w:t>
      </w:r>
    </w:p>
    <w:p w14:paraId="5733A58F" w14:textId="77777777" w:rsidR="006A2699" w:rsidRPr="006A2699" w:rsidRDefault="006A2699" w:rsidP="005F4411">
      <w:pPr>
        <w:pStyle w:val="Akapitzlist"/>
        <w:numPr>
          <w:ilvl w:val="1"/>
          <w:numId w:val="70"/>
        </w:numPr>
        <w:suppressAutoHyphens/>
        <w:ind w:left="851" w:hanging="284"/>
        <w:contextualSpacing/>
        <w:jc w:val="both"/>
        <w:rPr>
          <w:rFonts w:ascii="Arial" w:eastAsia="StarSymbol" w:hAnsi="Arial" w:cs="Arial"/>
          <w:sz w:val="22"/>
          <w:szCs w:val="22"/>
        </w:rPr>
      </w:pPr>
      <w:r w:rsidRPr="006A2699">
        <w:rPr>
          <w:rFonts w:ascii="Arial" w:eastAsia="StarSymbol" w:hAnsi="Arial" w:cs="Arial"/>
          <w:sz w:val="22"/>
          <w:szCs w:val="22"/>
        </w:rPr>
        <w:t>przed którą Wykonawca nie mógłby się rozsądnie zabezpieczyć przed momentem zawarcia umowy;</w:t>
      </w:r>
    </w:p>
    <w:p w14:paraId="73633437" w14:textId="77777777" w:rsidR="006A2699" w:rsidRPr="006A2699" w:rsidRDefault="006A2699" w:rsidP="005F4411">
      <w:pPr>
        <w:pStyle w:val="Akapitzlist"/>
        <w:numPr>
          <w:ilvl w:val="1"/>
          <w:numId w:val="70"/>
        </w:numPr>
        <w:suppressAutoHyphens/>
        <w:ind w:left="851" w:hanging="284"/>
        <w:contextualSpacing/>
        <w:jc w:val="both"/>
        <w:rPr>
          <w:rFonts w:ascii="Arial" w:eastAsia="StarSymbol" w:hAnsi="Arial" w:cs="Arial"/>
          <w:sz w:val="22"/>
          <w:szCs w:val="22"/>
        </w:rPr>
      </w:pPr>
      <w:r w:rsidRPr="006A2699">
        <w:rPr>
          <w:rFonts w:ascii="Arial" w:eastAsia="StarSymbol" w:hAnsi="Arial" w:cs="Arial"/>
          <w:sz w:val="22"/>
          <w:szCs w:val="22"/>
        </w:rPr>
        <w:t>której, gdyby wystąpiła, taki Wykonawca nie mógłby uniknąć lub przezwyciężyć;</w:t>
      </w:r>
    </w:p>
    <w:p w14:paraId="3FD716F2" w14:textId="77777777" w:rsidR="006A2699" w:rsidRPr="006A2699" w:rsidRDefault="006A2699" w:rsidP="005F4411">
      <w:pPr>
        <w:pStyle w:val="Akapitzlist"/>
        <w:numPr>
          <w:ilvl w:val="1"/>
          <w:numId w:val="70"/>
        </w:numPr>
        <w:suppressAutoHyphens/>
        <w:ind w:left="851" w:hanging="284"/>
        <w:contextualSpacing/>
        <w:jc w:val="both"/>
        <w:rPr>
          <w:rFonts w:ascii="Arial" w:eastAsia="StarSymbol" w:hAnsi="Arial" w:cs="Arial"/>
          <w:sz w:val="22"/>
          <w:szCs w:val="22"/>
        </w:rPr>
      </w:pPr>
      <w:r w:rsidRPr="006A2699">
        <w:rPr>
          <w:rFonts w:ascii="Arial" w:eastAsia="StarSymbol" w:hAnsi="Arial" w:cs="Arial"/>
          <w:sz w:val="22"/>
          <w:szCs w:val="22"/>
        </w:rPr>
        <w:t>której nie można w istocie przypisać Zamawiającemu.</w:t>
      </w:r>
    </w:p>
    <w:p w14:paraId="39980A38" w14:textId="77777777" w:rsidR="006A2699" w:rsidRPr="006A2699" w:rsidRDefault="006A2699" w:rsidP="006A2699">
      <w:pPr>
        <w:ind w:left="851"/>
        <w:contextualSpacing/>
        <w:jc w:val="both"/>
        <w:rPr>
          <w:rFonts w:ascii="Arial" w:eastAsia="StarSymbol" w:hAnsi="Arial" w:cs="Arial"/>
          <w:sz w:val="22"/>
          <w:szCs w:val="22"/>
        </w:rPr>
      </w:pPr>
      <w:r w:rsidRPr="006A2699">
        <w:rPr>
          <w:rFonts w:ascii="Arial" w:eastAsia="StarSymbol" w:hAnsi="Arial" w:cs="Arial"/>
          <w:sz w:val="22"/>
          <w:szCs w:val="22"/>
        </w:rPr>
        <w:t>Siła Wyższa może obejmować wyjątkowe wydarzenia i okoliczności w rodzaju wyliczonych, poniżej, ale bez ograniczenia się do nich, jeśli tylko powyższe warunki od (a) do (d) są spełnione:</w:t>
      </w:r>
    </w:p>
    <w:p w14:paraId="18CCEB0D" w14:textId="77777777" w:rsidR="006A2699" w:rsidRPr="006A2699" w:rsidRDefault="006A2699" w:rsidP="005F4411">
      <w:pPr>
        <w:pStyle w:val="Akapitzlist"/>
        <w:numPr>
          <w:ilvl w:val="0"/>
          <w:numId w:val="71"/>
        </w:numPr>
        <w:suppressAutoHyphens/>
        <w:ind w:left="1134" w:hanging="283"/>
        <w:contextualSpacing/>
        <w:jc w:val="both"/>
        <w:rPr>
          <w:rFonts w:ascii="Arial" w:eastAsia="StarSymbol" w:hAnsi="Arial" w:cs="Arial"/>
          <w:sz w:val="22"/>
          <w:szCs w:val="22"/>
        </w:rPr>
      </w:pPr>
      <w:r w:rsidRPr="006A2699">
        <w:rPr>
          <w:rFonts w:ascii="Arial" w:eastAsia="StarSymbol" w:hAnsi="Arial" w:cs="Arial"/>
          <w:sz w:val="22"/>
          <w:szCs w:val="22"/>
        </w:rPr>
        <w:t>wojna, działania wojenne (niezależnie, czy wojna była wypowiedziana czy nie), inwazja, działanie wrogów zewnętrznych;</w:t>
      </w:r>
    </w:p>
    <w:p w14:paraId="086209FF" w14:textId="77777777" w:rsidR="006A2699" w:rsidRPr="006A2699" w:rsidRDefault="006A2699" w:rsidP="005F4411">
      <w:pPr>
        <w:pStyle w:val="Akapitzlist"/>
        <w:numPr>
          <w:ilvl w:val="0"/>
          <w:numId w:val="71"/>
        </w:numPr>
        <w:suppressAutoHyphens/>
        <w:ind w:left="1134" w:hanging="283"/>
        <w:contextualSpacing/>
        <w:jc w:val="both"/>
        <w:rPr>
          <w:rFonts w:ascii="Arial" w:eastAsia="StarSymbol" w:hAnsi="Arial" w:cs="Arial"/>
          <w:sz w:val="22"/>
          <w:szCs w:val="22"/>
        </w:rPr>
      </w:pPr>
      <w:r w:rsidRPr="006A2699">
        <w:rPr>
          <w:rFonts w:ascii="Arial" w:eastAsia="StarSymbol" w:hAnsi="Arial" w:cs="Arial"/>
          <w:sz w:val="22"/>
          <w:szCs w:val="22"/>
        </w:rPr>
        <w:t>rebelia, terroryzm, rewolucja, powstanie, przewrót wojskowy lub cywilny lub wojna domowa;</w:t>
      </w:r>
    </w:p>
    <w:p w14:paraId="34263EEC" w14:textId="77777777" w:rsidR="006A2699" w:rsidRPr="006A2699" w:rsidRDefault="006A2699" w:rsidP="005F4411">
      <w:pPr>
        <w:pStyle w:val="Akapitzlist"/>
        <w:numPr>
          <w:ilvl w:val="0"/>
          <w:numId w:val="71"/>
        </w:numPr>
        <w:suppressAutoHyphens/>
        <w:ind w:left="1134" w:hanging="283"/>
        <w:contextualSpacing/>
        <w:jc w:val="both"/>
        <w:rPr>
          <w:rFonts w:ascii="Arial" w:eastAsia="StarSymbol" w:hAnsi="Arial" w:cs="Arial"/>
          <w:sz w:val="22"/>
          <w:szCs w:val="22"/>
        </w:rPr>
      </w:pPr>
      <w:r w:rsidRPr="006A2699">
        <w:rPr>
          <w:rFonts w:ascii="Arial" w:eastAsia="StarSymbol" w:hAnsi="Arial" w:cs="Arial"/>
          <w:sz w:val="22"/>
          <w:szCs w:val="22"/>
        </w:rPr>
        <w:t>bunt, niepokoje, zamieszki, strajk lub lokaut spowodowany przez osoby inne, niż personel Wykonawcy lub inni pracownicy Wykonawcy i Podwykonawców;</w:t>
      </w:r>
    </w:p>
    <w:p w14:paraId="3A48C1EB" w14:textId="77777777" w:rsidR="006A2699" w:rsidRPr="006A2699" w:rsidRDefault="006A2699" w:rsidP="005F4411">
      <w:pPr>
        <w:pStyle w:val="Akapitzlist"/>
        <w:numPr>
          <w:ilvl w:val="0"/>
          <w:numId w:val="71"/>
        </w:numPr>
        <w:suppressAutoHyphens/>
        <w:ind w:left="1134" w:hanging="283"/>
        <w:contextualSpacing/>
        <w:jc w:val="both"/>
        <w:rPr>
          <w:rFonts w:ascii="Arial" w:eastAsia="StarSymbol" w:hAnsi="Arial" w:cs="Arial"/>
          <w:sz w:val="22"/>
          <w:szCs w:val="22"/>
        </w:rPr>
      </w:pPr>
      <w:r w:rsidRPr="006A2699">
        <w:rPr>
          <w:rFonts w:ascii="Arial" w:eastAsia="StarSymbol" w:hAnsi="Arial" w:cs="Arial"/>
          <w:sz w:val="22"/>
          <w:szCs w:val="22"/>
        </w:rPr>
        <w:t>amunicja wojskowa, materiały wybuchowe, promieniowanie jonizujące lub skażenie radioaktywne, z wyjątkiem tych, które mogą być przypisane użyciu przez Wykonawcę takiej amunicji, materiałów wybuchowych, promieniowania lub radioaktywności;</w:t>
      </w:r>
    </w:p>
    <w:p w14:paraId="14443A94" w14:textId="77777777" w:rsidR="006A2699" w:rsidRPr="006A2699" w:rsidRDefault="006A2699" w:rsidP="005F4411">
      <w:pPr>
        <w:pStyle w:val="Akapitzlist"/>
        <w:numPr>
          <w:ilvl w:val="0"/>
          <w:numId w:val="71"/>
        </w:numPr>
        <w:suppressAutoHyphens/>
        <w:ind w:left="1134" w:hanging="283"/>
        <w:contextualSpacing/>
        <w:jc w:val="both"/>
        <w:rPr>
          <w:rFonts w:ascii="Arial" w:eastAsia="StarSymbol" w:hAnsi="Arial" w:cs="Arial"/>
          <w:sz w:val="22"/>
          <w:szCs w:val="22"/>
        </w:rPr>
      </w:pPr>
      <w:r w:rsidRPr="006A2699">
        <w:rPr>
          <w:rFonts w:ascii="Arial" w:eastAsia="StarSymbol" w:hAnsi="Arial" w:cs="Arial"/>
          <w:sz w:val="22"/>
          <w:szCs w:val="22"/>
        </w:rPr>
        <w:t>klęski żywiołowe, takie jak trzęsienie ziemi, huragan, tajfun lub aktywność wulkaniczna.</w:t>
      </w:r>
    </w:p>
    <w:p w14:paraId="1887E9F4" w14:textId="77777777" w:rsidR="006A2699" w:rsidRPr="006A2699" w:rsidRDefault="006A2699" w:rsidP="005F4411">
      <w:pPr>
        <w:numPr>
          <w:ilvl w:val="0"/>
          <w:numId w:val="44"/>
        </w:numPr>
        <w:tabs>
          <w:tab w:val="clear" w:pos="720"/>
        </w:tabs>
        <w:suppressAutoHyphens/>
        <w:ind w:left="284" w:hanging="284"/>
        <w:contextualSpacing/>
        <w:jc w:val="both"/>
        <w:rPr>
          <w:rFonts w:ascii="Arial" w:eastAsia="StarSymbol" w:hAnsi="Arial" w:cs="Arial"/>
          <w:sz w:val="22"/>
          <w:szCs w:val="22"/>
        </w:rPr>
      </w:pPr>
      <w:r w:rsidRPr="006A2699">
        <w:rPr>
          <w:rFonts w:ascii="Arial" w:eastAsia="StarSymbol" w:hAnsi="Arial" w:cs="Arial"/>
          <w:sz w:val="22"/>
          <w:szCs w:val="22"/>
        </w:rPr>
        <w:t>Wszelkie przerwy w robotach oraz przedłużenie terminu robót musi potwierdzić inspektor nadzoru pisemnym uzasadnieniem.</w:t>
      </w:r>
    </w:p>
    <w:p w14:paraId="3126F33C" w14:textId="77777777" w:rsidR="006A2699" w:rsidRPr="006A2699" w:rsidRDefault="006A2699" w:rsidP="005F4411">
      <w:pPr>
        <w:numPr>
          <w:ilvl w:val="0"/>
          <w:numId w:val="44"/>
        </w:numPr>
        <w:tabs>
          <w:tab w:val="clear" w:pos="720"/>
        </w:tabs>
        <w:suppressAutoHyphens/>
        <w:ind w:left="284" w:hanging="284"/>
        <w:contextualSpacing/>
        <w:jc w:val="both"/>
        <w:rPr>
          <w:rFonts w:ascii="Arial" w:eastAsia="StarSymbol" w:hAnsi="Arial" w:cs="Arial"/>
          <w:sz w:val="22"/>
          <w:szCs w:val="22"/>
        </w:rPr>
      </w:pPr>
      <w:r w:rsidRPr="006A2699">
        <w:rPr>
          <w:rFonts w:ascii="Arial" w:eastAsia="StarSymbol" w:hAnsi="Arial" w:cs="Arial"/>
          <w:sz w:val="22"/>
          <w:szCs w:val="22"/>
        </w:rPr>
        <w:t>W przypadku przedłużenia terminu realizacji umowy Strony sporządzą stosowny Aneks do niniejszej umowy.</w:t>
      </w:r>
    </w:p>
    <w:p w14:paraId="3E4E041D" w14:textId="77777777" w:rsidR="006A2699" w:rsidRPr="006A2699" w:rsidRDefault="006A2699" w:rsidP="006A2699">
      <w:pPr>
        <w:pStyle w:val="Nagwek5"/>
        <w:rPr>
          <w:rFonts w:ascii="Arial" w:hAnsi="Arial" w:cs="Arial"/>
          <w:sz w:val="22"/>
          <w:szCs w:val="22"/>
        </w:rPr>
      </w:pPr>
    </w:p>
    <w:p w14:paraId="7B07848E" w14:textId="64CFC281" w:rsidR="006A2699" w:rsidRPr="006A2699" w:rsidRDefault="006A2699" w:rsidP="006A2699">
      <w:pPr>
        <w:pStyle w:val="Nagwek5"/>
        <w:ind w:left="0"/>
        <w:jc w:val="center"/>
        <w:rPr>
          <w:rFonts w:ascii="Arial" w:hAnsi="Arial" w:cs="Arial"/>
          <w:sz w:val="22"/>
          <w:szCs w:val="22"/>
        </w:rPr>
      </w:pPr>
      <w:r w:rsidRPr="006A2699">
        <w:rPr>
          <w:rFonts w:ascii="Arial" w:hAnsi="Arial" w:cs="Arial"/>
          <w:sz w:val="22"/>
          <w:szCs w:val="22"/>
        </w:rPr>
        <w:t>III. WYNAGRODZENIA I WARUNKI PŁATNOŚCI</w:t>
      </w:r>
    </w:p>
    <w:p w14:paraId="6A754501" w14:textId="77777777" w:rsidR="006A2699" w:rsidRPr="006A2699" w:rsidRDefault="006A2699" w:rsidP="006A2699">
      <w:pPr>
        <w:pStyle w:val="Nagwek6"/>
        <w:spacing w:before="0"/>
        <w:jc w:val="center"/>
        <w:rPr>
          <w:rFonts w:ascii="Arial" w:hAnsi="Arial" w:cs="Arial"/>
          <w:i w:val="0"/>
          <w:color w:val="auto"/>
          <w:sz w:val="22"/>
          <w:szCs w:val="22"/>
        </w:rPr>
      </w:pPr>
      <w:r w:rsidRPr="006A2699">
        <w:rPr>
          <w:rFonts w:ascii="Arial" w:hAnsi="Arial" w:cs="Arial"/>
          <w:color w:val="auto"/>
          <w:sz w:val="22"/>
          <w:szCs w:val="22"/>
        </w:rPr>
        <w:t>§7.</w:t>
      </w:r>
    </w:p>
    <w:p w14:paraId="2FE5164C" w14:textId="77777777" w:rsidR="006A2699" w:rsidRPr="006A2699" w:rsidRDefault="006A2699" w:rsidP="005F4411">
      <w:pPr>
        <w:pStyle w:val="Akapitzlist"/>
        <w:numPr>
          <w:ilvl w:val="0"/>
          <w:numId w:val="62"/>
        </w:numPr>
        <w:tabs>
          <w:tab w:val="clear" w:pos="720"/>
        </w:tabs>
        <w:suppressAutoHyphens/>
        <w:ind w:left="426" w:hanging="426"/>
        <w:contextualSpacing/>
        <w:jc w:val="both"/>
        <w:rPr>
          <w:rFonts w:ascii="Arial" w:hAnsi="Arial" w:cs="Arial"/>
          <w:sz w:val="22"/>
          <w:szCs w:val="22"/>
        </w:rPr>
      </w:pPr>
      <w:r w:rsidRPr="006A2699">
        <w:rPr>
          <w:rFonts w:ascii="Arial" w:hAnsi="Arial" w:cs="Arial"/>
          <w:sz w:val="22"/>
          <w:szCs w:val="22"/>
        </w:rPr>
        <w:t>Wynagrodzenie ryczałtowe za wykonanie przedmiotu umowy ustalone zostało na podstawie oferty Wykonawcy z dnia ……………….……… i wynosi ………………………………. zł netto + podatek VAT w kwocie ………………….. co łącznie daje kwotę ...................................................zł brutto (słownie: ……………………………………………...zł).</w:t>
      </w:r>
    </w:p>
    <w:p w14:paraId="029540C6" w14:textId="77777777" w:rsidR="006A2699" w:rsidRPr="006A2699" w:rsidRDefault="006A2699" w:rsidP="005F4411">
      <w:pPr>
        <w:pStyle w:val="Akapitzlist"/>
        <w:numPr>
          <w:ilvl w:val="0"/>
          <w:numId w:val="62"/>
        </w:numPr>
        <w:tabs>
          <w:tab w:val="clear" w:pos="720"/>
        </w:tabs>
        <w:suppressAutoHyphens/>
        <w:ind w:left="426" w:hanging="426"/>
        <w:contextualSpacing/>
        <w:jc w:val="both"/>
        <w:rPr>
          <w:rFonts w:ascii="Arial" w:hAnsi="Arial" w:cs="Arial"/>
          <w:sz w:val="22"/>
          <w:szCs w:val="22"/>
        </w:rPr>
      </w:pPr>
      <w:r w:rsidRPr="006A2699">
        <w:rPr>
          <w:rFonts w:ascii="Arial" w:hAnsi="Arial" w:cs="Arial"/>
          <w:sz w:val="22"/>
          <w:szCs w:val="22"/>
        </w:rPr>
        <w:t>Wynagrodzenie wskazane w ust. 1 zawiera wszelkie koszty niezbędne do prawidłowego i bezusterkowego wykonania przedmiotu umowy, w szczególności robocizny, mobilizacji i demobilizacji, sprzętu, transportu oraz materiałów niezbędnych do wykonania przedmiotu umowy.</w:t>
      </w:r>
    </w:p>
    <w:p w14:paraId="32E29345" w14:textId="77777777" w:rsidR="006A2699" w:rsidRPr="006A2699" w:rsidRDefault="006A2699" w:rsidP="005F4411">
      <w:pPr>
        <w:pStyle w:val="Akapitzlist"/>
        <w:numPr>
          <w:ilvl w:val="0"/>
          <w:numId w:val="62"/>
        </w:numPr>
        <w:tabs>
          <w:tab w:val="clear" w:pos="720"/>
        </w:tabs>
        <w:suppressAutoHyphens/>
        <w:ind w:left="426" w:hanging="426"/>
        <w:contextualSpacing/>
        <w:jc w:val="both"/>
        <w:rPr>
          <w:rFonts w:ascii="Arial" w:hAnsi="Arial" w:cs="Arial"/>
          <w:sz w:val="22"/>
          <w:szCs w:val="22"/>
        </w:rPr>
      </w:pPr>
      <w:r w:rsidRPr="006A2699">
        <w:rPr>
          <w:rFonts w:ascii="Arial" w:hAnsi="Arial" w:cs="Arial"/>
          <w:sz w:val="22"/>
          <w:szCs w:val="22"/>
        </w:rPr>
        <w:t>Wykonawca zapewni finansowanie inwestycji ze środków własnych do dnia zapłaty za wykonane roboty.</w:t>
      </w:r>
    </w:p>
    <w:p w14:paraId="39387F68" w14:textId="77777777" w:rsidR="006A2699" w:rsidRPr="006A2699" w:rsidRDefault="006A2699" w:rsidP="005F4411">
      <w:pPr>
        <w:pStyle w:val="Akapitzlist"/>
        <w:numPr>
          <w:ilvl w:val="0"/>
          <w:numId w:val="62"/>
        </w:numPr>
        <w:tabs>
          <w:tab w:val="clear" w:pos="720"/>
        </w:tabs>
        <w:suppressAutoHyphens/>
        <w:ind w:left="426" w:hanging="426"/>
        <w:contextualSpacing/>
        <w:jc w:val="both"/>
        <w:rPr>
          <w:rFonts w:ascii="Arial" w:hAnsi="Arial" w:cs="Arial"/>
          <w:sz w:val="22"/>
          <w:szCs w:val="22"/>
        </w:rPr>
      </w:pPr>
      <w:r w:rsidRPr="006A2699">
        <w:rPr>
          <w:rFonts w:ascii="Arial" w:hAnsi="Arial" w:cs="Arial"/>
          <w:sz w:val="22"/>
          <w:szCs w:val="22"/>
        </w:rPr>
        <w:t>Zamawiający oświadcza, że będzie dokonywał płatności za przedmiot umowy z zastosowaniem mechanizmu podzielonej płatności.</w:t>
      </w:r>
    </w:p>
    <w:p w14:paraId="477C923F" w14:textId="77777777" w:rsidR="006A2699" w:rsidRPr="006A2699" w:rsidRDefault="006A2699" w:rsidP="005F4411">
      <w:pPr>
        <w:pStyle w:val="Akapitzlist"/>
        <w:numPr>
          <w:ilvl w:val="0"/>
          <w:numId w:val="62"/>
        </w:numPr>
        <w:tabs>
          <w:tab w:val="clear" w:pos="720"/>
        </w:tabs>
        <w:suppressAutoHyphens/>
        <w:ind w:left="426" w:hanging="426"/>
        <w:contextualSpacing/>
        <w:jc w:val="both"/>
        <w:rPr>
          <w:rFonts w:ascii="Arial" w:hAnsi="Arial" w:cs="Arial"/>
          <w:sz w:val="22"/>
          <w:szCs w:val="22"/>
        </w:rPr>
      </w:pPr>
      <w:r w:rsidRPr="006A2699">
        <w:rPr>
          <w:rFonts w:ascii="Arial" w:hAnsi="Arial" w:cs="Arial"/>
          <w:sz w:val="22"/>
          <w:szCs w:val="22"/>
        </w:rPr>
        <w:t>Wykonawca oświadcza, że wypłata wynagrodzenia za przedmiot zamówienia powinna zostać dokonana na następujący rachunek bankowy……………………………………………….. który jest rachunkiem rozliczeniowym służącym wyłącznie do celów rozliczeń z tytułu prowadzonej przez niego działalności gospodarczej.</w:t>
      </w:r>
    </w:p>
    <w:p w14:paraId="11035015" w14:textId="77777777" w:rsidR="006A2699" w:rsidRPr="006A2699" w:rsidRDefault="006A2699" w:rsidP="005F4411">
      <w:pPr>
        <w:pStyle w:val="Akapitzlist"/>
        <w:numPr>
          <w:ilvl w:val="0"/>
          <w:numId w:val="62"/>
        </w:numPr>
        <w:tabs>
          <w:tab w:val="clear" w:pos="720"/>
        </w:tabs>
        <w:suppressAutoHyphens/>
        <w:ind w:left="426" w:hanging="426"/>
        <w:contextualSpacing/>
        <w:jc w:val="both"/>
        <w:rPr>
          <w:rFonts w:ascii="Arial" w:hAnsi="Arial" w:cs="Arial"/>
          <w:sz w:val="22"/>
          <w:szCs w:val="22"/>
        </w:rPr>
      </w:pPr>
      <w:r w:rsidRPr="006A2699">
        <w:rPr>
          <w:rFonts w:ascii="Arial" w:hAnsi="Arial" w:cs="Arial"/>
          <w:sz w:val="22"/>
          <w:szCs w:val="22"/>
        </w:rPr>
        <w:t xml:space="preserve">Wykonawca oświadcza, że wskazany powyżej rachunek bankowy znajduje się na tzw. białej liście podatników Vat w rozumieniu art. 96b ust. 3 pkt 13 ustawy z dn. 11 marca 2004 r. o podatku od towarów i usług (tj. Dz. U z 2024 r. poz. 361 z </w:t>
      </w:r>
      <w:proofErr w:type="spellStart"/>
      <w:r w:rsidRPr="006A2699">
        <w:rPr>
          <w:rFonts w:ascii="Arial" w:hAnsi="Arial" w:cs="Arial"/>
          <w:sz w:val="22"/>
          <w:szCs w:val="22"/>
        </w:rPr>
        <w:t>późn</w:t>
      </w:r>
      <w:proofErr w:type="spellEnd"/>
      <w:r w:rsidRPr="006A2699">
        <w:rPr>
          <w:rFonts w:ascii="Arial" w:hAnsi="Arial" w:cs="Arial"/>
          <w:sz w:val="22"/>
          <w:szCs w:val="22"/>
        </w:rPr>
        <w:t>. zm.).</w:t>
      </w:r>
    </w:p>
    <w:p w14:paraId="4723FD43" w14:textId="77777777" w:rsidR="006A2699" w:rsidRPr="006A2699" w:rsidRDefault="006A2699" w:rsidP="005F4411">
      <w:pPr>
        <w:pStyle w:val="Akapitzlist"/>
        <w:numPr>
          <w:ilvl w:val="0"/>
          <w:numId w:val="62"/>
        </w:numPr>
        <w:tabs>
          <w:tab w:val="clear" w:pos="720"/>
        </w:tabs>
        <w:suppressAutoHyphens/>
        <w:ind w:left="426" w:hanging="426"/>
        <w:contextualSpacing/>
        <w:jc w:val="both"/>
        <w:rPr>
          <w:rFonts w:ascii="Arial" w:hAnsi="Arial" w:cs="Arial"/>
          <w:sz w:val="22"/>
          <w:szCs w:val="22"/>
        </w:rPr>
      </w:pPr>
      <w:r w:rsidRPr="006A2699">
        <w:rPr>
          <w:rFonts w:ascii="Arial" w:hAnsi="Arial" w:cs="Arial"/>
          <w:sz w:val="22"/>
          <w:szCs w:val="22"/>
        </w:rPr>
        <w:t>Zamawiający dopuszcza płatności częściowe, na podstawie ustalonego procentu zaangażowania prac. Maksymalna wartość płatności częściowych nie może przekroczyć 70% wartości umowy określonej w ust. 1 oraz nie może przekroczyć wartości posiadanych środków finansowych w danym roku budżetowym wskazanych w ust. 8.</w:t>
      </w:r>
    </w:p>
    <w:p w14:paraId="4AB7BFB1" w14:textId="77777777" w:rsidR="006A2699" w:rsidRPr="006A2699" w:rsidRDefault="006A2699" w:rsidP="005F4411">
      <w:pPr>
        <w:pStyle w:val="Akapitzlist"/>
        <w:numPr>
          <w:ilvl w:val="0"/>
          <w:numId w:val="62"/>
        </w:numPr>
        <w:tabs>
          <w:tab w:val="clear" w:pos="720"/>
        </w:tabs>
        <w:suppressAutoHyphens/>
        <w:ind w:left="426" w:hanging="426"/>
        <w:contextualSpacing/>
        <w:jc w:val="both"/>
        <w:rPr>
          <w:rFonts w:ascii="Arial" w:hAnsi="Arial" w:cs="Arial"/>
          <w:sz w:val="22"/>
          <w:szCs w:val="22"/>
        </w:rPr>
      </w:pPr>
      <w:r w:rsidRPr="006A2699">
        <w:rPr>
          <w:rFonts w:ascii="Arial" w:hAnsi="Arial" w:cs="Arial"/>
          <w:sz w:val="22"/>
          <w:szCs w:val="22"/>
        </w:rPr>
        <w:t xml:space="preserve">Wynagrodzenie wypłacone Wykonawcy w roku 2025 nie może przekroczyć kwoty …………………, a w roku 2026 zostanie wypłacona pozostała kwota wynagrodzenia. </w:t>
      </w:r>
    </w:p>
    <w:p w14:paraId="0641C6AA" w14:textId="77777777" w:rsidR="006A2699" w:rsidRPr="006A2699" w:rsidRDefault="006A2699" w:rsidP="005F4411">
      <w:pPr>
        <w:pStyle w:val="Akapitzlist"/>
        <w:numPr>
          <w:ilvl w:val="0"/>
          <w:numId w:val="62"/>
        </w:numPr>
        <w:tabs>
          <w:tab w:val="clear" w:pos="720"/>
        </w:tabs>
        <w:suppressAutoHyphens/>
        <w:ind w:left="426" w:hanging="426"/>
        <w:contextualSpacing/>
        <w:jc w:val="both"/>
        <w:rPr>
          <w:rFonts w:ascii="Arial" w:hAnsi="Arial" w:cs="Arial"/>
          <w:sz w:val="22"/>
          <w:szCs w:val="22"/>
        </w:rPr>
      </w:pPr>
      <w:r w:rsidRPr="006A2699">
        <w:rPr>
          <w:rFonts w:ascii="Arial" w:hAnsi="Arial" w:cs="Arial"/>
          <w:sz w:val="22"/>
          <w:szCs w:val="22"/>
        </w:rPr>
        <w:lastRenderedPageBreak/>
        <w:t>Podstawą wystawienia faktury będzie:</w:t>
      </w:r>
    </w:p>
    <w:p w14:paraId="246F27AC" w14:textId="77777777" w:rsidR="006A2699" w:rsidRPr="006A2699" w:rsidRDefault="006A2699" w:rsidP="005F4411">
      <w:pPr>
        <w:pStyle w:val="Akapitzlist"/>
        <w:numPr>
          <w:ilvl w:val="0"/>
          <w:numId w:val="72"/>
        </w:numPr>
        <w:tabs>
          <w:tab w:val="clear" w:pos="644"/>
        </w:tabs>
        <w:suppressAutoHyphens/>
        <w:ind w:left="709" w:hanging="283"/>
        <w:contextualSpacing/>
        <w:jc w:val="both"/>
        <w:rPr>
          <w:rFonts w:ascii="Arial" w:hAnsi="Arial" w:cs="Arial"/>
          <w:sz w:val="22"/>
          <w:szCs w:val="22"/>
        </w:rPr>
      </w:pPr>
      <w:r w:rsidRPr="006A2699">
        <w:rPr>
          <w:rFonts w:ascii="Arial" w:hAnsi="Arial" w:cs="Arial"/>
          <w:sz w:val="22"/>
          <w:szCs w:val="22"/>
        </w:rPr>
        <w:t xml:space="preserve">dla płatności częściowych - protokół częściowego odbioru robót (PCO), </w:t>
      </w:r>
      <w:bookmarkStart w:id="3" w:name="_Hlk114565584"/>
      <w:r w:rsidRPr="006A2699">
        <w:rPr>
          <w:rFonts w:ascii="Arial" w:hAnsi="Arial" w:cs="Arial"/>
          <w:sz w:val="22"/>
          <w:szCs w:val="22"/>
        </w:rPr>
        <w:t>zatwierdzony przez Inspektora Nadzoru i Zamawiającego</w:t>
      </w:r>
      <w:bookmarkEnd w:id="3"/>
      <w:r w:rsidRPr="006A2699">
        <w:rPr>
          <w:rFonts w:ascii="Arial" w:hAnsi="Arial" w:cs="Arial"/>
          <w:sz w:val="22"/>
          <w:szCs w:val="22"/>
        </w:rPr>
        <w:t>, potwierdzający wykonanie robót,</w:t>
      </w:r>
    </w:p>
    <w:p w14:paraId="5751C900" w14:textId="77777777" w:rsidR="006A2699" w:rsidRPr="006A2699" w:rsidRDefault="006A2699" w:rsidP="005F4411">
      <w:pPr>
        <w:pStyle w:val="Akapitzlist"/>
        <w:numPr>
          <w:ilvl w:val="0"/>
          <w:numId w:val="72"/>
        </w:numPr>
        <w:tabs>
          <w:tab w:val="clear" w:pos="644"/>
        </w:tabs>
        <w:suppressAutoHyphens/>
        <w:ind w:left="709" w:hanging="283"/>
        <w:contextualSpacing/>
        <w:jc w:val="both"/>
        <w:rPr>
          <w:rFonts w:ascii="Arial" w:hAnsi="Arial" w:cs="Arial"/>
          <w:sz w:val="22"/>
          <w:szCs w:val="22"/>
        </w:rPr>
      </w:pPr>
      <w:r w:rsidRPr="006A2699">
        <w:rPr>
          <w:rFonts w:ascii="Arial" w:hAnsi="Arial" w:cs="Arial"/>
          <w:sz w:val="22"/>
          <w:szCs w:val="22"/>
        </w:rPr>
        <w:t>dla płatności końcowej - protokół końcowego odbioru robót zatwierdzony przez Inspektora Nadzoru i Zamawiającego.</w:t>
      </w:r>
    </w:p>
    <w:p w14:paraId="7798E4D5" w14:textId="77777777" w:rsidR="006A2699" w:rsidRPr="006A2699" w:rsidRDefault="006A2699" w:rsidP="005F4411">
      <w:pPr>
        <w:pStyle w:val="Akapitzlist"/>
        <w:numPr>
          <w:ilvl w:val="0"/>
          <w:numId w:val="62"/>
        </w:numPr>
        <w:tabs>
          <w:tab w:val="clear" w:pos="720"/>
        </w:tabs>
        <w:suppressAutoHyphens/>
        <w:ind w:left="426" w:hanging="426"/>
        <w:contextualSpacing/>
        <w:jc w:val="both"/>
        <w:rPr>
          <w:rFonts w:ascii="Arial" w:hAnsi="Arial" w:cs="Arial"/>
          <w:sz w:val="22"/>
          <w:szCs w:val="22"/>
        </w:rPr>
      </w:pPr>
      <w:bookmarkStart w:id="4" w:name="_Hlk183166695"/>
      <w:r w:rsidRPr="006A2699">
        <w:rPr>
          <w:rFonts w:ascii="Arial" w:hAnsi="Arial" w:cs="Arial"/>
          <w:sz w:val="22"/>
          <w:szCs w:val="22"/>
        </w:rPr>
        <w:t>Do faktury za wykonane roboty budowlane Wykonawca zobowiązany jest dołączyć oświadczenie, że wykonał zadanie własnymi siłami bez udziału podwykonawców (zarówno w zakresie robót budowlanych jak i usług oraz dostaw) lub wykaz wszystkich podwykonawców wykonujących na rzecz Wykonawcy roboty, usługi lub dostawy związane z realizacją przedmiotowego zamówienia. W przypadku zawarcia umowy/ umów z podwykonawcą/podwykonawcami na zasadach określonych w §5 umowy, wraz z fakturą Wykonawca zobowiązany jest dostarczyć oświadczenie/oświadczenia podwykonawcy/podwykonawców o braku zaległych płatności od Wykonawcy.</w:t>
      </w:r>
    </w:p>
    <w:p w14:paraId="3F8FA56E" w14:textId="77777777" w:rsidR="006A2699" w:rsidRPr="006A2699" w:rsidRDefault="006A2699" w:rsidP="005F4411">
      <w:pPr>
        <w:pStyle w:val="Akapitzlist"/>
        <w:numPr>
          <w:ilvl w:val="0"/>
          <w:numId w:val="62"/>
        </w:numPr>
        <w:tabs>
          <w:tab w:val="clear" w:pos="720"/>
        </w:tabs>
        <w:suppressAutoHyphens/>
        <w:ind w:left="426" w:hanging="426"/>
        <w:contextualSpacing/>
        <w:jc w:val="both"/>
        <w:rPr>
          <w:rFonts w:ascii="Arial" w:hAnsi="Arial" w:cs="Arial"/>
          <w:sz w:val="22"/>
          <w:szCs w:val="22"/>
        </w:rPr>
      </w:pPr>
      <w:r w:rsidRPr="006A2699">
        <w:rPr>
          <w:rFonts w:ascii="Arial" w:hAnsi="Arial" w:cs="Arial"/>
          <w:sz w:val="22"/>
          <w:szCs w:val="22"/>
        </w:rPr>
        <w:t>Zapłata wynagrodzenia nastąpi w terminie 30 dni licząc od dnia dostarczenia Zamawiającemu prawidłowo wystawionej faktury wraz z wymaganymi dokumentami zgodnie z postanowieniami ust. 10.</w:t>
      </w:r>
    </w:p>
    <w:bookmarkEnd w:id="4"/>
    <w:p w14:paraId="04CA5617" w14:textId="77777777" w:rsidR="006A2699" w:rsidRPr="006A2699" w:rsidRDefault="006A2699" w:rsidP="005F4411">
      <w:pPr>
        <w:pStyle w:val="Akapitzlist"/>
        <w:numPr>
          <w:ilvl w:val="0"/>
          <w:numId w:val="62"/>
        </w:numPr>
        <w:tabs>
          <w:tab w:val="clear" w:pos="720"/>
        </w:tabs>
        <w:suppressAutoHyphens/>
        <w:ind w:left="426" w:hanging="426"/>
        <w:contextualSpacing/>
        <w:jc w:val="both"/>
        <w:rPr>
          <w:rFonts w:ascii="Arial" w:hAnsi="Arial" w:cs="Arial"/>
          <w:sz w:val="22"/>
          <w:szCs w:val="22"/>
        </w:rPr>
      </w:pPr>
      <w:r w:rsidRPr="006A2699">
        <w:rPr>
          <w:rFonts w:ascii="Arial" w:hAnsi="Arial" w:cs="Arial"/>
          <w:sz w:val="22"/>
          <w:szCs w:val="22"/>
        </w:rPr>
        <w:t>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w:t>
      </w:r>
    </w:p>
    <w:p w14:paraId="61555DC3" w14:textId="77777777" w:rsidR="006A2699" w:rsidRPr="006A2699" w:rsidRDefault="006A2699" w:rsidP="005F4411">
      <w:pPr>
        <w:pStyle w:val="Akapitzlist"/>
        <w:numPr>
          <w:ilvl w:val="0"/>
          <w:numId w:val="62"/>
        </w:numPr>
        <w:tabs>
          <w:tab w:val="clear" w:pos="720"/>
        </w:tabs>
        <w:suppressAutoHyphens/>
        <w:ind w:left="426" w:hanging="426"/>
        <w:contextualSpacing/>
        <w:jc w:val="both"/>
        <w:rPr>
          <w:rFonts w:ascii="Arial" w:hAnsi="Arial" w:cs="Arial"/>
          <w:sz w:val="22"/>
          <w:szCs w:val="22"/>
        </w:rPr>
      </w:pPr>
      <w:r w:rsidRPr="006A2699">
        <w:rPr>
          <w:rFonts w:ascii="Arial" w:hAnsi="Arial" w:cs="Arial"/>
          <w:sz w:val="22"/>
          <w:szCs w:val="22"/>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14:paraId="22FADE87" w14:textId="77777777" w:rsidR="006A2699" w:rsidRPr="006A2699" w:rsidRDefault="006A2699" w:rsidP="005F4411">
      <w:pPr>
        <w:pStyle w:val="Akapitzlist"/>
        <w:numPr>
          <w:ilvl w:val="0"/>
          <w:numId w:val="62"/>
        </w:numPr>
        <w:tabs>
          <w:tab w:val="clear" w:pos="720"/>
        </w:tabs>
        <w:suppressAutoHyphens/>
        <w:ind w:left="426" w:hanging="426"/>
        <w:contextualSpacing/>
        <w:jc w:val="both"/>
        <w:rPr>
          <w:rFonts w:ascii="Arial" w:hAnsi="Arial" w:cs="Arial"/>
          <w:sz w:val="22"/>
          <w:szCs w:val="22"/>
        </w:rPr>
      </w:pPr>
      <w:r w:rsidRPr="006A2699">
        <w:rPr>
          <w:rFonts w:ascii="Arial" w:hAnsi="Arial" w:cs="Arial"/>
          <w:iCs/>
          <w:sz w:val="22"/>
          <w:szCs w:val="22"/>
        </w:rPr>
        <w:t>W przypadku dokonania bezpośredniej zapłaty Podwykonawcy lub dalszemu Podwykonawcy, o których mowa w ust. 13, Zamawiający potrąca kwotę wypłaconego wynagrodzenia z wynagrodzenia należnego Wykonawcy, na co Wykonawca wyraża zgodę.</w:t>
      </w:r>
    </w:p>
    <w:p w14:paraId="0D37AEF9" w14:textId="77777777" w:rsidR="006A2699" w:rsidRPr="006A2699" w:rsidRDefault="006A2699" w:rsidP="005F4411">
      <w:pPr>
        <w:pStyle w:val="Akapitzlist"/>
        <w:numPr>
          <w:ilvl w:val="0"/>
          <w:numId w:val="62"/>
        </w:numPr>
        <w:tabs>
          <w:tab w:val="clear" w:pos="720"/>
        </w:tabs>
        <w:suppressAutoHyphens/>
        <w:ind w:left="426" w:hanging="426"/>
        <w:contextualSpacing/>
        <w:jc w:val="both"/>
        <w:rPr>
          <w:rFonts w:ascii="Arial" w:hAnsi="Arial" w:cs="Arial"/>
          <w:sz w:val="22"/>
          <w:szCs w:val="22"/>
        </w:rPr>
      </w:pPr>
      <w:r w:rsidRPr="006A2699">
        <w:rPr>
          <w:rFonts w:ascii="Arial" w:hAnsi="Arial" w:cs="Arial"/>
          <w:sz w:val="22"/>
          <w:szCs w:val="22"/>
        </w:rPr>
        <w:t>Wynagrodzenie, o którym mowa w ust. 13, dotyczy wyłącznie należności powstałych po zaakceptowaniu przez Zamawiającego umowy o podwykonawstwo, której przedmiotem są roboty budowlane.</w:t>
      </w:r>
    </w:p>
    <w:p w14:paraId="2C403656" w14:textId="77777777" w:rsidR="006A2699" w:rsidRPr="006A2699" w:rsidRDefault="006A2699" w:rsidP="005F4411">
      <w:pPr>
        <w:pStyle w:val="Akapitzlist"/>
        <w:numPr>
          <w:ilvl w:val="0"/>
          <w:numId w:val="62"/>
        </w:numPr>
        <w:tabs>
          <w:tab w:val="clear" w:pos="720"/>
        </w:tabs>
        <w:suppressAutoHyphens/>
        <w:ind w:left="426" w:hanging="426"/>
        <w:contextualSpacing/>
        <w:jc w:val="both"/>
        <w:rPr>
          <w:rFonts w:ascii="Arial" w:hAnsi="Arial" w:cs="Arial"/>
          <w:sz w:val="22"/>
          <w:szCs w:val="22"/>
        </w:rPr>
      </w:pPr>
      <w:r w:rsidRPr="006A2699">
        <w:rPr>
          <w:rFonts w:ascii="Arial" w:hAnsi="Arial" w:cs="Arial"/>
          <w:sz w:val="22"/>
          <w:szCs w:val="22"/>
        </w:rPr>
        <w:t xml:space="preserve">Bezpośrednia zapłata obejmuje wyłącznie należne wynagrodzenie, bez odsetek należnych podwykonawcy lub dalszemu podwykonawcy. </w:t>
      </w:r>
    </w:p>
    <w:p w14:paraId="36715DB4" w14:textId="77777777" w:rsidR="006A2699" w:rsidRPr="006A2699" w:rsidRDefault="006A2699" w:rsidP="005F4411">
      <w:pPr>
        <w:pStyle w:val="Akapitzlist"/>
        <w:numPr>
          <w:ilvl w:val="0"/>
          <w:numId w:val="62"/>
        </w:numPr>
        <w:tabs>
          <w:tab w:val="clear" w:pos="720"/>
        </w:tabs>
        <w:suppressAutoHyphens/>
        <w:ind w:left="426" w:hanging="426"/>
        <w:contextualSpacing/>
        <w:jc w:val="both"/>
        <w:rPr>
          <w:rFonts w:ascii="Arial" w:hAnsi="Arial" w:cs="Arial"/>
          <w:sz w:val="22"/>
          <w:szCs w:val="22"/>
        </w:rPr>
      </w:pPr>
      <w:r w:rsidRPr="006A2699">
        <w:rPr>
          <w:rFonts w:ascii="Arial" w:hAnsi="Arial" w:cs="Arial"/>
          <w:sz w:val="22"/>
          <w:szCs w:val="22"/>
        </w:rPr>
        <w:t>Przed dokonaniem bezpośredniej zapłaty Zamawiający jest obowiązany umożliwić Wykonawcy zgłoszenie pisemnych uwag dotyczących zasadności bezpośredniej zapłaty wynagrodzenia podwykonawcy lub dalszemu podwykonawcy, o których mowa w ust. 13. Zamawiający informuje o terminie zgłaszania uwag, nie krótszym niż 7 dni od dnia doręczenia tej informacji.</w:t>
      </w:r>
    </w:p>
    <w:p w14:paraId="3624A1C6" w14:textId="77777777" w:rsidR="006A2699" w:rsidRPr="006A2699" w:rsidRDefault="006A2699" w:rsidP="005F4411">
      <w:pPr>
        <w:pStyle w:val="Akapitzlist"/>
        <w:numPr>
          <w:ilvl w:val="0"/>
          <w:numId w:val="62"/>
        </w:numPr>
        <w:tabs>
          <w:tab w:val="clear" w:pos="720"/>
        </w:tabs>
        <w:suppressAutoHyphens/>
        <w:ind w:left="426" w:hanging="426"/>
        <w:contextualSpacing/>
        <w:jc w:val="both"/>
        <w:rPr>
          <w:rFonts w:ascii="Arial" w:hAnsi="Arial" w:cs="Arial"/>
          <w:sz w:val="22"/>
          <w:szCs w:val="22"/>
        </w:rPr>
      </w:pPr>
      <w:r w:rsidRPr="006A2699">
        <w:rPr>
          <w:rFonts w:ascii="Arial" w:hAnsi="Arial" w:cs="Arial"/>
          <w:sz w:val="22"/>
          <w:szCs w:val="22"/>
        </w:rPr>
        <w:t>W przypadku zgłoszenia uwag, o których mowa w ust. 17, w terminie wskazanym przez Zamawiającego, Zamawiający może:</w:t>
      </w:r>
    </w:p>
    <w:p w14:paraId="365F0B89" w14:textId="77777777" w:rsidR="006A2699" w:rsidRPr="006A2699" w:rsidRDefault="006A2699" w:rsidP="005F4411">
      <w:pPr>
        <w:pStyle w:val="Akapitzlist"/>
        <w:numPr>
          <w:ilvl w:val="1"/>
          <w:numId w:val="44"/>
        </w:numPr>
        <w:suppressAutoHyphens/>
        <w:ind w:left="709" w:hanging="283"/>
        <w:contextualSpacing/>
        <w:jc w:val="both"/>
        <w:rPr>
          <w:rFonts w:ascii="Arial" w:hAnsi="Arial" w:cs="Arial"/>
          <w:sz w:val="22"/>
          <w:szCs w:val="22"/>
        </w:rPr>
      </w:pPr>
      <w:r w:rsidRPr="006A2699">
        <w:rPr>
          <w:rFonts w:ascii="Arial" w:hAnsi="Arial" w:cs="Arial"/>
          <w:sz w:val="22"/>
          <w:szCs w:val="22"/>
        </w:rPr>
        <w:t>nie dokonać bezpośredniej zapłaty wynagrodzenia podwykonawcy lub dalszemu podwykonawcy, jeżeli Wykonawca wykaże niezasadność takiej zapłaty albo</w:t>
      </w:r>
    </w:p>
    <w:p w14:paraId="774A621B" w14:textId="77777777" w:rsidR="006A2699" w:rsidRPr="006A2699" w:rsidRDefault="006A2699" w:rsidP="005F4411">
      <w:pPr>
        <w:pStyle w:val="Akapitzlist"/>
        <w:numPr>
          <w:ilvl w:val="1"/>
          <w:numId w:val="44"/>
        </w:numPr>
        <w:suppressAutoHyphens/>
        <w:ind w:left="709" w:hanging="283"/>
        <w:contextualSpacing/>
        <w:jc w:val="both"/>
        <w:rPr>
          <w:rFonts w:ascii="Arial" w:hAnsi="Arial" w:cs="Arial"/>
          <w:sz w:val="22"/>
          <w:szCs w:val="22"/>
        </w:rPr>
      </w:pPr>
      <w:r w:rsidRPr="006A2699">
        <w:rPr>
          <w:rFonts w:ascii="Arial" w:hAnsi="Arial" w:cs="Arial"/>
          <w:sz w:val="22"/>
          <w:szCs w:val="22"/>
        </w:rPr>
        <w:t>złożyć do depozytu sadowego kwotę potrzebną na pokrycie wynagrodzenia podwykonawcy lub dalszego podwykonawcy w przypadku istnienia zasadniczej wątpliwości Zamawiającego, co do wysokości należnej zapłaty lub podmiotu, któremu płatność się należy, albo</w:t>
      </w:r>
    </w:p>
    <w:p w14:paraId="7BA28FC1" w14:textId="77777777" w:rsidR="006A2699" w:rsidRPr="006A2699" w:rsidRDefault="006A2699" w:rsidP="005F4411">
      <w:pPr>
        <w:pStyle w:val="Akapitzlist"/>
        <w:numPr>
          <w:ilvl w:val="1"/>
          <w:numId w:val="44"/>
        </w:numPr>
        <w:suppressAutoHyphens/>
        <w:ind w:left="709" w:hanging="283"/>
        <w:contextualSpacing/>
        <w:jc w:val="both"/>
        <w:rPr>
          <w:rFonts w:ascii="Arial" w:hAnsi="Arial" w:cs="Arial"/>
          <w:sz w:val="22"/>
          <w:szCs w:val="22"/>
        </w:rPr>
      </w:pPr>
      <w:r w:rsidRPr="006A2699">
        <w:rPr>
          <w:rFonts w:ascii="Arial" w:hAnsi="Arial" w:cs="Arial"/>
          <w:sz w:val="22"/>
          <w:szCs w:val="22"/>
        </w:rPr>
        <w:t>dokonać bezpośredniej zapłaty wynagrodzenia podwykonawcy lub dalszemu podwykonawcy, jeżeli podwykonawca lub dalszy podwykonawca wykaże zasadność takiej zapłaty.</w:t>
      </w:r>
    </w:p>
    <w:p w14:paraId="2671D953" w14:textId="77777777" w:rsidR="006A2699" w:rsidRPr="006A2699" w:rsidRDefault="006A2699" w:rsidP="005F4411">
      <w:pPr>
        <w:pStyle w:val="Akapitzlist"/>
        <w:numPr>
          <w:ilvl w:val="0"/>
          <w:numId w:val="62"/>
        </w:numPr>
        <w:tabs>
          <w:tab w:val="clear" w:pos="720"/>
        </w:tabs>
        <w:suppressAutoHyphens/>
        <w:ind w:left="426" w:hanging="426"/>
        <w:contextualSpacing/>
        <w:jc w:val="both"/>
        <w:rPr>
          <w:rFonts w:ascii="Arial" w:hAnsi="Arial" w:cs="Arial"/>
          <w:sz w:val="22"/>
          <w:szCs w:val="22"/>
        </w:rPr>
      </w:pPr>
      <w:r w:rsidRPr="006A2699">
        <w:rPr>
          <w:rFonts w:ascii="Arial" w:hAnsi="Arial" w:cs="Arial"/>
          <w:sz w:val="22"/>
          <w:szCs w:val="22"/>
        </w:rPr>
        <w:lastRenderedPageBreak/>
        <w:t>Zatrzymana kwota, o której mowa w ust. 14, stanowić będzie zabezpieczenie roszczenia podwykonawcy Zamawiającego mimo nie przedstawienia oświadczenia podwykonawcy (dalszego podwykonawcy), jeśli ten bezpodstawnie odmawia jego podpisania, a Wykonawca bezspornie udowodni poprzez przedstawienie stosownych dokumentów, że należne płatności zostały wykonane.</w:t>
      </w:r>
    </w:p>
    <w:p w14:paraId="78AB0284" w14:textId="77777777" w:rsidR="006A2699" w:rsidRPr="006A2699" w:rsidRDefault="006A2699" w:rsidP="005F4411">
      <w:pPr>
        <w:pStyle w:val="Akapitzlist"/>
        <w:numPr>
          <w:ilvl w:val="0"/>
          <w:numId w:val="62"/>
        </w:numPr>
        <w:tabs>
          <w:tab w:val="clear" w:pos="720"/>
        </w:tabs>
        <w:suppressAutoHyphens/>
        <w:ind w:left="426" w:hanging="426"/>
        <w:contextualSpacing/>
        <w:jc w:val="both"/>
        <w:rPr>
          <w:rFonts w:ascii="Arial" w:hAnsi="Arial" w:cs="Arial"/>
          <w:sz w:val="22"/>
          <w:szCs w:val="22"/>
        </w:rPr>
      </w:pPr>
      <w:r w:rsidRPr="006A2699">
        <w:rPr>
          <w:rFonts w:ascii="Arial" w:hAnsi="Arial" w:cs="Arial"/>
          <w:sz w:val="22"/>
          <w:szCs w:val="22"/>
        </w:rPr>
        <w:t>Za dzień zapłaty Strony uznają dzień przyjęcia przez bank Zamawiającego dyspozycji obciążenia rachunku.</w:t>
      </w:r>
    </w:p>
    <w:p w14:paraId="538C7917" w14:textId="77777777" w:rsidR="006A2699" w:rsidRPr="006A2699" w:rsidRDefault="006A2699" w:rsidP="005F4411">
      <w:pPr>
        <w:pStyle w:val="Akapitzlist"/>
        <w:numPr>
          <w:ilvl w:val="0"/>
          <w:numId w:val="62"/>
        </w:numPr>
        <w:tabs>
          <w:tab w:val="clear" w:pos="720"/>
        </w:tabs>
        <w:suppressAutoHyphens/>
        <w:ind w:left="426" w:hanging="426"/>
        <w:contextualSpacing/>
        <w:jc w:val="both"/>
        <w:rPr>
          <w:rFonts w:ascii="Arial" w:hAnsi="Arial" w:cs="Arial"/>
          <w:sz w:val="22"/>
          <w:szCs w:val="22"/>
        </w:rPr>
      </w:pPr>
      <w:r w:rsidRPr="006A2699">
        <w:rPr>
          <w:rFonts w:ascii="Arial" w:hAnsi="Arial" w:cs="Arial"/>
          <w:sz w:val="22"/>
          <w:szCs w:val="22"/>
        </w:rPr>
        <w:t xml:space="preserve">Faktura powinna zawierać numer umowy oraz być wystawiona na następujące dane: </w:t>
      </w:r>
    </w:p>
    <w:p w14:paraId="4F0E3A00" w14:textId="77777777" w:rsidR="006A2699" w:rsidRPr="006A2699" w:rsidRDefault="006A2699" w:rsidP="006A2699">
      <w:pPr>
        <w:pStyle w:val="Akapitzlist"/>
        <w:ind w:left="426"/>
        <w:jc w:val="both"/>
        <w:rPr>
          <w:rFonts w:ascii="Arial" w:hAnsi="Arial" w:cs="Arial"/>
          <w:sz w:val="22"/>
          <w:szCs w:val="22"/>
        </w:rPr>
      </w:pPr>
      <w:r w:rsidRPr="006A2699">
        <w:rPr>
          <w:rFonts w:ascii="Arial" w:hAnsi="Arial" w:cs="Arial"/>
          <w:sz w:val="22"/>
          <w:szCs w:val="22"/>
        </w:rPr>
        <w:t xml:space="preserve">Powiat Wołomiński, adres: 05-200 Wołomin, ul. Prądzyńskiego 3, </w:t>
      </w:r>
    </w:p>
    <w:p w14:paraId="6FD3F940" w14:textId="77777777" w:rsidR="006A2699" w:rsidRPr="006A2699" w:rsidRDefault="006A2699" w:rsidP="006A2699">
      <w:pPr>
        <w:pStyle w:val="Akapitzlist"/>
        <w:ind w:left="426"/>
        <w:jc w:val="both"/>
        <w:rPr>
          <w:rFonts w:ascii="Arial" w:hAnsi="Arial" w:cs="Arial"/>
          <w:sz w:val="22"/>
          <w:szCs w:val="22"/>
        </w:rPr>
      </w:pPr>
      <w:r w:rsidRPr="006A2699">
        <w:rPr>
          <w:rFonts w:ascii="Arial" w:hAnsi="Arial" w:cs="Arial"/>
          <w:sz w:val="22"/>
          <w:szCs w:val="22"/>
        </w:rPr>
        <w:t>NIP: 125-094-06-09, Regon: 01-32-69-344.</w:t>
      </w:r>
    </w:p>
    <w:p w14:paraId="320DF1A1" w14:textId="77777777" w:rsidR="006A2699" w:rsidRPr="006A2699" w:rsidRDefault="006A2699" w:rsidP="005F4411">
      <w:pPr>
        <w:pStyle w:val="Akapitzlist"/>
        <w:numPr>
          <w:ilvl w:val="0"/>
          <w:numId w:val="62"/>
        </w:numPr>
        <w:tabs>
          <w:tab w:val="clear" w:pos="720"/>
        </w:tabs>
        <w:suppressAutoHyphens/>
        <w:ind w:left="426" w:hanging="426"/>
        <w:contextualSpacing/>
        <w:jc w:val="both"/>
        <w:rPr>
          <w:rFonts w:ascii="Arial" w:hAnsi="Arial" w:cs="Arial"/>
          <w:sz w:val="22"/>
          <w:szCs w:val="22"/>
        </w:rPr>
      </w:pPr>
      <w:r w:rsidRPr="006A2699">
        <w:rPr>
          <w:rFonts w:ascii="Arial" w:hAnsi="Arial" w:cs="Arial"/>
          <w:sz w:val="22"/>
          <w:szCs w:val="22"/>
        </w:rPr>
        <w:t>Faktury/ faktury korygujące mogą być dostarczane:</w:t>
      </w:r>
    </w:p>
    <w:p w14:paraId="5BFB7E2F" w14:textId="77777777" w:rsidR="006A2699" w:rsidRPr="006A2699" w:rsidRDefault="006A2699" w:rsidP="005F4411">
      <w:pPr>
        <w:pStyle w:val="Akapitzlist"/>
        <w:numPr>
          <w:ilvl w:val="0"/>
          <w:numId w:val="67"/>
        </w:numPr>
        <w:suppressAutoHyphens/>
        <w:ind w:left="709" w:hanging="283"/>
        <w:contextualSpacing/>
        <w:jc w:val="both"/>
        <w:rPr>
          <w:rFonts w:ascii="Arial" w:hAnsi="Arial" w:cs="Arial"/>
          <w:sz w:val="22"/>
          <w:szCs w:val="22"/>
        </w:rPr>
      </w:pPr>
      <w:r w:rsidRPr="006A2699">
        <w:rPr>
          <w:rFonts w:ascii="Arial" w:hAnsi="Arial" w:cs="Arial"/>
          <w:sz w:val="22"/>
          <w:szCs w:val="22"/>
        </w:rPr>
        <w:t>w sposób tradycyjny – w formie papierowej do kancelarii Starostwa Powiatowego w Wołominie lub</w:t>
      </w:r>
    </w:p>
    <w:p w14:paraId="5A24C2F7" w14:textId="77777777" w:rsidR="006A2699" w:rsidRPr="006A2699" w:rsidRDefault="006A2699" w:rsidP="005F4411">
      <w:pPr>
        <w:pStyle w:val="Akapitzlist"/>
        <w:numPr>
          <w:ilvl w:val="0"/>
          <w:numId w:val="67"/>
        </w:numPr>
        <w:suppressAutoHyphens/>
        <w:ind w:left="709" w:hanging="283"/>
        <w:contextualSpacing/>
        <w:jc w:val="both"/>
        <w:rPr>
          <w:rFonts w:ascii="Arial" w:hAnsi="Arial" w:cs="Arial"/>
          <w:sz w:val="22"/>
          <w:szCs w:val="22"/>
        </w:rPr>
      </w:pPr>
      <w:r w:rsidRPr="006A2699">
        <w:rPr>
          <w:rFonts w:ascii="Arial" w:hAnsi="Arial" w:cs="Arial"/>
          <w:sz w:val="22"/>
          <w:szCs w:val="22"/>
        </w:rPr>
        <w:t>za pośrednictwem poczty elektronicznej - w formacie PDF na adres e-mail kancelaria@powiat-wolominski.pl,</w:t>
      </w:r>
    </w:p>
    <w:p w14:paraId="4F585B2A" w14:textId="77777777" w:rsidR="006A2699" w:rsidRPr="006A2699" w:rsidRDefault="006A2699" w:rsidP="005F4411">
      <w:pPr>
        <w:pStyle w:val="Akapitzlist"/>
        <w:numPr>
          <w:ilvl w:val="0"/>
          <w:numId w:val="67"/>
        </w:numPr>
        <w:suppressAutoHyphens/>
        <w:ind w:left="709" w:hanging="283"/>
        <w:contextualSpacing/>
        <w:jc w:val="both"/>
        <w:rPr>
          <w:rFonts w:ascii="Arial" w:hAnsi="Arial" w:cs="Arial"/>
          <w:sz w:val="22"/>
          <w:szCs w:val="22"/>
        </w:rPr>
      </w:pPr>
      <w:r w:rsidRPr="006A2699">
        <w:rPr>
          <w:rFonts w:ascii="Arial" w:hAnsi="Arial" w:cs="Arial"/>
          <w:sz w:val="22"/>
          <w:szCs w:val="22"/>
        </w:rPr>
        <w:t>Wykonawca oświadcza, że faktury, o których mowa w pkt. 2) będą przesyłane z następującego adresu e-mail ……………………………………..…..............; jednocześnie Wykonawca zobowiązuje się poinformować Zamawiającego na piśmie o każdej zmianie wskazanego wyżej adresu e-mail,</w:t>
      </w:r>
    </w:p>
    <w:p w14:paraId="0BAE4782" w14:textId="77777777" w:rsidR="006A2699" w:rsidRPr="006A2699" w:rsidRDefault="006A2699" w:rsidP="005F4411">
      <w:pPr>
        <w:pStyle w:val="Akapitzlist"/>
        <w:numPr>
          <w:ilvl w:val="0"/>
          <w:numId w:val="67"/>
        </w:numPr>
        <w:suppressAutoHyphens/>
        <w:ind w:left="709" w:hanging="283"/>
        <w:contextualSpacing/>
        <w:jc w:val="both"/>
        <w:rPr>
          <w:rFonts w:ascii="Arial" w:hAnsi="Arial" w:cs="Arial"/>
          <w:sz w:val="22"/>
          <w:szCs w:val="22"/>
        </w:rPr>
      </w:pPr>
      <w:r w:rsidRPr="006A2699">
        <w:rPr>
          <w:rFonts w:ascii="Arial" w:hAnsi="Arial" w:cs="Arial"/>
          <w:sz w:val="22"/>
          <w:szCs w:val="22"/>
        </w:rPr>
        <w:t>w przypadku wyboru przez Wykonawcę formy dostarczenia faktur drogą elektroniczną Zamawiający zobowiązuje się przyjmować je także w formie papierowej, w przypadku gdy przeszkody techniczne lub formalne uniemożliwiają przesłanie faktur za pomocą poczty elektronicznej,</w:t>
      </w:r>
    </w:p>
    <w:p w14:paraId="37F9F342" w14:textId="77777777" w:rsidR="006A2699" w:rsidRPr="006A2699" w:rsidRDefault="006A2699" w:rsidP="005F4411">
      <w:pPr>
        <w:pStyle w:val="Akapitzlist"/>
        <w:numPr>
          <w:ilvl w:val="0"/>
          <w:numId w:val="67"/>
        </w:numPr>
        <w:suppressAutoHyphens/>
        <w:ind w:left="709" w:hanging="283"/>
        <w:contextualSpacing/>
        <w:jc w:val="both"/>
        <w:rPr>
          <w:rFonts w:ascii="Arial" w:hAnsi="Arial" w:cs="Arial"/>
          <w:sz w:val="22"/>
          <w:szCs w:val="22"/>
        </w:rPr>
      </w:pPr>
      <w:r w:rsidRPr="006A2699">
        <w:rPr>
          <w:rFonts w:ascii="Arial" w:hAnsi="Arial" w:cs="Arial"/>
          <w:sz w:val="22"/>
          <w:szCs w:val="22"/>
        </w:rPr>
        <w:t>za datę dostarczenia faktury w formie papierowej przyjmuje się datę wpływu faktury do kancelarii Starostwa Powiatowego w Wołominie,</w:t>
      </w:r>
    </w:p>
    <w:p w14:paraId="0AF60B30" w14:textId="77777777" w:rsidR="006A2699" w:rsidRPr="006A2699" w:rsidRDefault="006A2699" w:rsidP="005F4411">
      <w:pPr>
        <w:pStyle w:val="Akapitzlist"/>
        <w:numPr>
          <w:ilvl w:val="0"/>
          <w:numId w:val="67"/>
        </w:numPr>
        <w:suppressAutoHyphens/>
        <w:ind w:left="709" w:hanging="283"/>
        <w:contextualSpacing/>
        <w:jc w:val="both"/>
        <w:rPr>
          <w:rFonts w:ascii="Arial" w:hAnsi="Arial" w:cs="Arial"/>
          <w:sz w:val="22"/>
          <w:szCs w:val="22"/>
        </w:rPr>
      </w:pPr>
      <w:r w:rsidRPr="006A2699">
        <w:rPr>
          <w:rFonts w:ascii="Arial" w:hAnsi="Arial" w:cs="Arial"/>
          <w:sz w:val="22"/>
          <w:szCs w:val="22"/>
        </w:rPr>
        <w:t>za moment dostarczenia faktury za pośrednictwem poczty elektronicznej uznaje się moment zarejestrowania wysyłki na serwerze Starostwa.</w:t>
      </w:r>
    </w:p>
    <w:p w14:paraId="1C17EC9C" w14:textId="77777777" w:rsidR="006A2699" w:rsidRDefault="006A2699" w:rsidP="005F4411">
      <w:pPr>
        <w:pStyle w:val="Akapitzlist"/>
        <w:numPr>
          <w:ilvl w:val="0"/>
          <w:numId w:val="62"/>
        </w:numPr>
        <w:tabs>
          <w:tab w:val="clear" w:pos="720"/>
        </w:tabs>
        <w:suppressAutoHyphens/>
        <w:ind w:left="426" w:hanging="426"/>
        <w:contextualSpacing/>
        <w:jc w:val="both"/>
        <w:rPr>
          <w:rFonts w:ascii="Arial" w:hAnsi="Arial" w:cs="Arial"/>
          <w:sz w:val="22"/>
          <w:szCs w:val="22"/>
        </w:rPr>
      </w:pPr>
      <w:r w:rsidRPr="006A2699">
        <w:rPr>
          <w:rFonts w:ascii="Arial" w:hAnsi="Arial" w:cs="Arial"/>
          <w:sz w:val="22"/>
          <w:szCs w:val="22"/>
        </w:rPr>
        <w:t>Wykonawca nie może dokonać cesji żadnych praw i roszczeń, ani przeniesienia obowiązków wynikających z umowy na rzecz osoby trzeciej bez uprzedniej pisemnej zgody Zamawiającego.</w:t>
      </w:r>
    </w:p>
    <w:p w14:paraId="0072C578" w14:textId="77777777" w:rsidR="006A2699" w:rsidRPr="006A2699" w:rsidRDefault="006A2699" w:rsidP="006A2699">
      <w:pPr>
        <w:pStyle w:val="Akapitzlist"/>
        <w:suppressAutoHyphens/>
        <w:ind w:left="426"/>
        <w:contextualSpacing/>
        <w:jc w:val="both"/>
        <w:rPr>
          <w:rFonts w:ascii="Arial" w:hAnsi="Arial" w:cs="Arial"/>
          <w:sz w:val="22"/>
          <w:szCs w:val="22"/>
        </w:rPr>
      </w:pPr>
    </w:p>
    <w:p w14:paraId="5CDCCAAD" w14:textId="77777777" w:rsidR="006A2699" w:rsidRPr="006A2699" w:rsidRDefault="006A2699" w:rsidP="006A2699">
      <w:pPr>
        <w:pStyle w:val="Nagwek6"/>
        <w:spacing w:before="0"/>
        <w:jc w:val="center"/>
        <w:rPr>
          <w:rFonts w:ascii="Arial" w:hAnsi="Arial" w:cs="Arial"/>
          <w:i w:val="0"/>
          <w:color w:val="auto"/>
          <w:sz w:val="22"/>
          <w:szCs w:val="22"/>
        </w:rPr>
      </w:pPr>
      <w:r w:rsidRPr="006A2699">
        <w:rPr>
          <w:rFonts w:ascii="Arial" w:hAnsi="Arial" w:cs="Arial"/>
          <w:color w:val="auto"/>
          <w:sz w:val="22"/>
          <w:szCs w:val="22"/>
        </w:rPr>
        <w:t>§8.</w:t>
      </w:r>
    </w:p>
    <w:p w14:paraId="1D583CEB" w14:textId="77777777" w:rsidR="006A2699" w:rsidRPr="006A2699" w:rsidRDefault="006A2699" w:rsidP="005F4411">
      <w:pPr>
        <w:pStyle w:val="Akapitzlist"/>
        <w:numPr>
          <w:ilvl w:val="0"/>
          <w:numId w:val="76"/>
        </w:numPr>
        <w:tabs>
          <w:tab w:val="clear" w:pos="720"/>
        </w:tabs>
        <w:suppressAutoHyphens/>
        <w:ind w:left="426" w:hanging="426"/>
        <w:contextualSpacing/>
        <w:jc w:val="both"/>
        <w:rPr>
          <w:rFonts w:ascii="Arial" w:hAnsi="Arial" w:cs="Arial"/>
          <w:sz w:val="22"/>
          <w:szCs w:val="22"/>
        </w:rPr>
      </w:pPr>
      <w:r w:rsidRPr="006A2699">
        <w:rPr>
          <w:rFonts w:ascii="Arial" w:hAnsi="Arial" w:cs="Arial"/>
          <w:sz w:val="22"/>
          <w:szCs w:val="22"/>
        </w:rPr>
        <w:t>Dopuszcza się możliwość podwyższenia lub obniżenia wynagrodzenia w przypadku mającej wpływ na koszt wykonania Przedmiotu umowy zmiany:</w:t>
      </w:r>
    </w:p>
    <w:p w14:paraId="5D25D6B1" w14:textId="77777777" w:rsidR="006A2699" w:rsidRPr="006A2699" w:rsidRDefault="006A2699" w:rsidP="005F4411">
      <w:pPr>
        <w:pStyle w:val="Akapitzlist"/>
        <w:numPr>
          <w:ilvl w:val="0"/>
          <w:numId w:val="68"/>
        </w:numPr>
        <w:suppressAutoHyphens/>
        <w:contextualSpacing/>
        <w:jc w:val="both"/>
        <w:rPr>
          <w:rFonts w:ascii="Arial" w:hAnsi="Arial" w:cs="Arial"/>
          <w:sz w:val="22"/>
          <w:szCs w:val="22"/>
        </w:rPr>
      </w:pPr>
      <w:r w:rsidRPr="006A2699">
        <w:rPr>
          <w:rFonts w:ascii="Arial" w:hAnsi="Arial" w:cs="Arial"/>
          <w:sz w:val="22"/>
          <w:szCs w:val="22"/>
        </w:rPr>
        <w:t>stawki podatku od towarów i usług oraz podatku akcyzowego. Wynagrodzenie zostanie odpowiednio obniżone lub podwyższone o wartość o jaką ulegnie zmianie stawka podatku od towarów i usług lub podatku akcyzowego;</w:t>
      </w:r>
    </w:p>
    <w:p w14:paraId="0FAA1D8B" w14:textId="77777777" w:rsidR="006A2699" w:rsidRPr="006A2699" w:rsidRDefault="006A2699" w:rsidP="005F4411">
      <w:pPr>
        <w:pStyle w:val="Akapitzlist"/>
        <w:numPr>
          <w:ilvl w:val="0"/>
          <w:numId w:val="68"/>
        </w:numPr>
        <w:suppressAutoHyphens/>
        <w:contextualSpacing/>
        <w:jc w:val="both"/>
        <w:rPr>
          <w:rFonts w:ascii="Arial" w:hAnsi="Arial" w:cs="Arial"/>
          <w:sz w:val="22"/>
          <w:szCs w:val="22"/>
        </w:rPr>
      </w:pPr>
      <w:r w:rsidRPr="006A2699">
        <w:rPr>
          <w:rFonts w:ascii="Arial" w:hAnsi="Arial" w:cs="Arial"/>
          <w:sz w:val="22"/>
          <w:szCs w:val="22"/>
        </w:rPr>
        <w:t xml:space="preserve">wysokość minimalnego wynagrodzenia za pracę albo wysokość minimalnej stawki godzinowej ustalonych na podstawie ustawy z dnia 10 października 2002 r. o minimalnym wynagrodzeniu za pracę. W takim przypadku strona wnioskująca o zmianę zobowiązana jest przedstawić wraz z wnioskiem, dowody potwierdzające zmianę wysokości minimalnego wynagrodzenia za pracę lub minimalnej stawki godzinowej oraz dokumenty świadczące o wpływie tej zmiany na koszty wykonania zamówienia przez Wykonawcę. Wynagrodzenie wykonawcy ulegnie zmianie o wartość wzrostu całkowitego kosztu Wykonawcy wynikającego ze zwiększenia wynagrodzenia osób bezpośrednio wykonujących zamówienie do wysokości aktualnie obowiązującego minimalnego wynagrodzenia lub minimalnej stawki godzinowej z uwzględnieniem wszystkich obciążeń publicznoprawnych od kwoty wzrostu minimalnego wynagrodzenia lub minimalnej stawki godzinowej; </w:t>
      </w:r>
      <w:bookmarkStart w:id="5" w:name="_Hlk183166885"/>
      <w:r w:rsidRPr="006A2699">
        <w:rPr>
          <w:rFonts w:ascii="Arial" w:hAnsi="Arial" w:cs="Arial"/>
          <w:sz w:val="22"/>
          <w:szCs w:val="22"/>
        </w:rPr>
        <w:t>(dotyczy zmian uchwalonych przez ustawodawcę po złożeniu oferty przez Wykonawcę.)</w:t>
      </w:r>
      <w:bookmarkEnd w:id="5"/>
    </w:p>
    <w:p w14:paraId="0C3C1DCA" w14:textId="77777777" w:rsidR="006A2699" w:rsidRPr="006A2699" w:rsidRDefault="006A2699" w:rsidP="005F4411">
      <w:pPr>
        <w:pStyle w:val="Akapitzlist"/>
        <w:numPr>
          <w:ilvl w:val="0"/>
          <w:numId w:val="68"/>
        </w:numPr>
        <w:suppressAutoHyphens/>
        <w:contextualSpacing/>
        <w:jc w:val="both"/>
        <w:rPr>
          <w:rFonts w:ascii="Arial" w:hAnsi="Arial" w:cs="Arial"/>
          <w:sz w:val="22"/>
          <w:szCs w:val="22"/>
        </w:rPr>
      </w:pPr>
      <w:r w:rsidRPr="006A2699">
        <w:rPr>
          <w:rFonts w:ascii="Arial" w:hAnsi="Arial" w:cs="Arial"/>
          <w:sz w:val="22"/>
          <w:szCs w:val="22"/>
        </w:rPr>
        <w:t xml:space="preserve">zasad podlegania ubezpieczeniom społecznym lub ubezpieczeniu zdrowotnemu lub wysokości stawki składki na ubezpieczenie społeczne lub zdrowotne. W takim przypadku strona wnioskująca o zmianę zobowiązana jest przedstawić wraz z wnioskiem, dowody potwierdzające zmianę powyższych zasad oraz dokumenty świadczące o wpływie tych zmian na koszty wykonania zamówienia przez Wykonawcę. </w:t>
      </w:r>
      <w:r w:rsidRPr="006A2699">
        <w:rPr>
          <w:rFonts w:ascii="Arial" w:hAnsi="Arial" w:cs="Arial"/>
          <w:sz w:val="22"/>
          <w:szCs w:val="22"/>
        </w:rPr>
        <w:lastRenderedPageBreak/>
        <w:t>Wynagrodzenie Wykonawcy ulegnie zmianie o wartość wzrostu całkowitego kosztu Wykonawcy, jaką będzie on zobowiązany dodatkowo ponieść w celu w celu uwzględnienia zmiany, przy zachowaniu dotychczasowej kwoty netto wynagrodzenia osób bezpośrednio wykonujących zamówienie na rzecz Zamawiającego;</w:t>
      </w:r>
    </w:p>
    <w:p w14:paraId="794F7C03" w14:textId="77777777" w:rsidR="006A2699" w:rsidRPr="006A2699" w:rsidRDefault="006A2699" w:rsidP="005F4411">
      <w:pPr>
        <w:pStyle w:val="Akapitzlist"/>
        <w:numPr>
          <w:ilvl w:val="0"/>
          <w:numId w:val="68"/>
        </w:numPr>
        <w:suppressAutoHyphens/>
        <w:contextualSpacing/>
        <w:jc w:val="both"/>
        <w:rPr>
          <w:rFonts w:ascii="Arial" w:hAnsi="Arial" w:cs="Arial"/>
          <w:sz w:val="22"/>
          <w:szCs w:val="22"/>
        </w:rPr>
      </w:pPr>
      <w:r w:rsidRPr="006A2699">
        <w:rPr>
          <w:rFonts w:ascii="Arial" w:hAnsi="Arial" w:cs="Arial"/>
          <w:sz w:val="22"/>
          <w:szCs w:val="22"/>
        </w:rPr>
        <w:t>zasad gromadzenia i wysokości wpłat do pracowniczych planów kapitałowych, o których mowa w ustawie z dnia 4 października 2018 r. o pracowniczych planach kapitałowych. Wynagrodzenie Wykonawcy ulegnie zmianie o wartość kosztu wykonawcy, jaką będzie on zobowiązany ponieść w przypadku zmiany przepisów dotyczących zasad gromadzenia lub wpłat  podstawowych finansowanych przez podmiot zatrudniający do pracowniczych planów kapitałowych w odniesieniu do osób bezpośrednio wykonujących niniejsze zamówienie.</w:t>
      </w:r>
    </w:p>
    <w:p w14:paraId="795570AE" w14:textId="77777777" w:rsidR="006A2699" w:rsidRPr="006A2699" w:rsidRDefault="006A2699" w:rsidP="005F4411">
      <w:pPr>
        <w:pStyle w:val="Akapitzlist"/>
        <w:numPr>
          <w:ilvl w:val="0"/>
          <w:numId w:val="76"/>
        </w:numPr>
        <w:tabs>
          <w:tab w:val="clear" w:pos="720"/>
        </w:tabs>
        <w:suppressAutoHyphens/>
        <w:ind w:left="426" w:hanging="426"/>
        <w:contextualSpacing/>
        <w:jc w:val="both"/>
        <w:rPr>
          <w:rFonts w:ascii="Arial" w:hAnsi="Arial" w:cs="Arial"/>
          <w:sz w:val="22"/>
          <w:szCs w:val="22"/>
        </w:rPr>
      </w:pPr>
      <w:r w:rsidRPr="006A2699">
        <w:rPr>
          <w:rFonts w:ascii="Arial" w:hAnsi="Arial" w:cs="Arial"/>
          <w:sz w:val="22"/>
          <w:szCs w:val="22"/>
        </w:rPr>
        <w:t>W razie wystąpienia okoliczności opisanych powyżej w ust. 1 każda ze stron uprawniona będzie do żądania odpowiedniej zmiany wynagrodzenia Wykonawcy. Żądanie zostanie sporządzone w formie pisemnej wraz z uzasadnieniem oraz precyzyjnym wyliczeniem wskazującym wpływ zmiany na koszty wykonania usług będących Przedmiotem Umowy. W przypadku akceptacji żądania przez drugą Stronę, zwaloryzowane wynagrodzenie będzie obowiązywać od dnia doręczenia żądania, nie wcześniej, niż od dnia wejścia w życie zmian, o których mowa w ust. 1.</w:t>
      </w:r>
    </w:p>
    <w:p w14:paraId="5DD0AB23" w14:textId="77777777" w:rsidR="006A2699" w:rsidRPr="006A2699" w:rsidRDefault="006A2699" w:rsidP="005F4411">
      <w:pPr>
        <w:pStyle w:val="Akapitzlist"/>
        <w:numPr>
          <w:ilvl w:val="0"/>
          <w:numId w:val="76"/>
        </w:numPr>
        <w:tabs>
          <w:tab w:val="clear" w:pos="720"/>
        </w:tabs>
        <w:suppressAutoHyphens/>
        <w:ind w:left="426" w:hanging="426"/>
        <w:contextualSpacing/>
        <w:jc w:val="both"/>
        <w:rPr>
          <w:rFonts w:ascii="Arial" w:hAnsi="Arial" w:cs="Arial"/>
          <w:sz w:val="22"/>
          <w:szCs w:val="22"/>
        </w:rPr>
      </w:pPr>
      <w:r w:rsidRPr="006A2699">
        <w:rPr>
          <w:rFonts w:ascii="Arial" w:hAnsi="Arial" w:cs="Arial"/>
          <w:sz w:val="22"/>
          <w:szCs w:val="22"/>
        </w:rPr>
        <w:t>Strony dopuszczają zmianę wynagrodzenia należnego Wykonawcy, w przypadku zmiany ceny materiałów lub kosztów związanych z realizacją przedmiotu umowy z uwzględnieniem następujących reguł:</w:t>
      </w:r>
    </w:p>
    <w:p w14:paraId="29423528" w14:textId="77777777" w:rsidR="006A2699" w:rsidRPr="006A2699" w:rsidRDefault="006A2699" w:rsidP="005F4411">
      <w:pPr>
        <w:pStyle w:val="Akapitzlist"/>
        <w:numPr>
          <w:ilvl w:val="0"/>
          <w:numId w:val="69"/>
        </w:numPr>
        <w:suppressAutoHyphens/>
        <w:contextualSpacing/>
        <w:jc w:val="both"/>
        <w:rPr>
          <w:rFonts w:ascii="Arial" w:hAnsi="Arial" w:cs="Arial"/>
          <w:sz w:val="22"/>
          <w:szCs w:val="22"/>
        </w:rPr>
      </w:pPr>
      <w:r w:rsidRPr="006A2699">
        <w:rPr>
          <w:rFonts w:ascii="Arial" w:hAnsi="Arial" w:cs="Arial"/>
          <w:sz w:val="22"/>
          <w:szCs w:val="22"/>
        </w:rPr>
        <w:t xml:space="preserve">podstawą do ustalenia poziomu zmiany ceny materiałów lub kosztów związanych z realizacją zamówienia jest wskaźnik cen produkcji budowlano-montażowej: „Budowa obiektów inżynierii lądowej i wodnej” publikowany przez Główny Urząd Statystyczny, obowiązujący w miesiącu, w którym upłynął termin składania ofert, </w:t>
      </w:r>
    </w:p>
    <w:p w14:paraId="6BFE1865" w14:textId="77777777" w:rsidR="006A2699" w:rsidRPr="006A2699" w:rsidRDefault="006A2699" w:rsidP="005F4411">
      <w:pPr>
        <w:pStyle w:val="Akapitzlist"/>
        <w:numPr>
          <w:ilvl w:val="0"/>
          <w:numId w:val="69"/>
        </w:numPr>
        <w:suppressAutoHyphens/>
        <w:contextualSpacing/>
        <w:jc w:val="both"/>
        <w:rPr>
          <w:rFonts w:ascii="Arial" w:hAnsi="Arial" w:cs="Arial"/>
          <w:sz w:val="22"/>
          <w:szCs w:val="22"/>
        </w:rPr>
      </w:pPr>
      <w:r w:rsidRPr="006A2699">
        <w:rPr>
          <w:rFonts w:ascii="Arial" w:hAnsi="Arial" w:cs="Arial"/>
          <w:sz w:val="22"/>
          <w:szCs w:val="22"/>
        </w:rPr>
        <w:t>minimalny poziom zmiany ceny materiałów lub kosztów wyliczony w oparciu o wskaźnik cen produkcji budowlano-montażowej wskazany w ust. 3 pkt 1), uprawniający strony umowy do żądania zmiany wynagrodzenia wynosi 10 punktów procentowych,</w:t>
      </w:r>
    </w:p>
    <w:p w14:paraId="0DFAC4DE" w14:textId="77777777" w:rsidR="006A2699" w:rsidRPr="006A2699" w:rsidRDefault="006A2699" w:rsidP="005F4411">
      <w:pPr>
        <w:pStyle w:val="Akapitzlist"/>
        <w:numPr>
          <w:ilvl w:val="0"/>
          <w:numId w:val="69"/>
        </w:numPr>
        <w:suppressAutoHyphens/>
        <w:contextualSpacing/>
        <w:jc w:val="both"/>
        <w:rPr>
          <w:rFonts w:ascii="Arial" w:hAnsi="Arial" w:cs="Arial"/>
          <w:sz w:val="22"/>
          <w:szCs w:val="22"/>
        </w:rPr>
      </w:pPr>
      <w:r w:rsidRPr="006A2699">
        <w:rPr>
          <w:rFonts w:ascii="Arial" w:hAnsi="Arial" w:cs="Arial"/>
          <w:sz w:val="22"/>
          <w:szCs w:val="22"/>
        </w:rPr>
        <w:t>maksymalna wartość zmiany wynagrodzenia, jaką dopuszcza Zamawiający wynosi 15% wartości netto wynagrodzenia określonego w §7 ust. 1 Umowy.</w:t>
      </w:r>
    </w:p>
    <w:p w14:paraId="685F3AF5" w14:textId="77777777" w:rsidR="006A2699" w:rsidRPr="006A2699" w:rsidRDefault="006A2699" w:rsidP="005F4411">
      <w:pPr>
        <w:pStyle w:val="Akapitzlist"/>
        <w:numPr>
          <w:ilvl w:val="0"/>
          <w:numId w:val="69"/>
        </w:numPr>
        <w:suppressAutoHyphens/>
        <w:ind w:left="709" w:hanging="283"/>
        <w:contextualSpacing/>
        <w:jc w:val="both"/>
        <w:rPr>
          <w:rFonts w:ascii="Arial" w:hAnsi="Arial" w:cs="Arial"/>
          <w:sz w:val="22"/>
          <w:szCs w:val="22"/>
        </w:rPr>
      </w:pPr>
      <w:r w:rsidRPr="006A2699">
        <w:rPr>
          <w:rFonts w:ascii="Arial" w:hAnsi="Arial" w:cs="Arial"/>
          <w:sz w:val="22"/>
          <w:szCs w:val="22"/>
        </w:rPr>
        <w:t>W przypadku wystąpienia okoliczności uprawniających Wykonawcę do żądania zmiany wysokości wynagrodzenia, Wykonawca -nie wcześniej niż po upływie 6 miesięcy od podpisania umowy- może wystąpić do Zamawiającego z pisemnym wnioskiem o waloryzację wynagrodzenia, przedkładając odpowiednie dokumenty potwierdzające zasadność złożenia takiego wniosku. Wykonawca powinien wykazać ponad wszelką wątpliwość, że zaistniała zmiana ma bezpośredni wpływ na koszty wykonania zamówienia oraz przedstawić stosowne obliczenia zgodne z poniższymi zapisami.</w:t>
      </w:r>
    </w:p>
    <w:p w14:paraId="2865BFB1" w14:textId="77777777" w:rsidR="006A2699" w:rsidRPr="006A2699" w:rsidRDefault="006A2699" w:rsidP="005F4411">
      <w:pPr>
        <w:pStyle w:val="Akapitzlist"/>
        <w:numPr>
          <w:ilvl w:val="0"/>
          <w:numId w:val="69"/>
        </w:numPr>
        <w:suppressAutoHyphens/>
        <w:ind w:left="851" w:hanging="425"/>
        <w:contextualSpacing/>
        <w:jc w:val="both"/>
        <w:rPr>
          <w:rFonts w:ascii="Arial" w:hAnsi="Arial" w:cs="Arial"/>
          <w:sz w:val="22"/>
          <w:szCs w:val="22"/>
        </w:rPr>
      </w:pPr>
      <w:r w:rsidRPr="006A2699">
        <w:rPr>
          <w:rFonts w:ascii="Arial" w:hAnsi="Arial" w:cs="Arial"/>
          <w:sz w:val="22"/>
          <w:szCs w:val="22"/>
        </w:rPr>
        <w:t xml:space="preserve">Waloryzacja będzie odbywać się w oparciu o wskaźnik cen produkcji budowlano-montażowej : „Budowa obiektów inżynierii lądowej i wodnej”, pozycja </w:t>
      </w:r>
      <w:r w:rsidRPr="006A2699">
        <w:rPr>
          <w:rFonts w:ascii="Arial" w:hAnsi="Arial" w:cs="Arial"/>
          <w:i/>
          <w:iCs/>
          <w:sz w:val="22"/>
          <w:szCs w:val="22"/>
        </w:rPr>
        <w:t>Budowa obiektów inżynierii lądowej i wodne</w:t>
      </w:r>
      <w:r w:rsidRPr="006A2699">
        <w:rPr>
          <w:rFonts w:ascii="Arial" w:hAnsi="Arial" w:cs="Arial"/>
          <w:sz w:val="22"/>
          <w:szCs w:val="22"/>
        </w:rPr>
        <w:t xml:space="preserve">j publikowany przez Główny Urząd Statystyczny (zwany dalej GUS), dostępny w Dziedzinowej Bazie Wiedzy pod linkiem: </w:t>
      </w:r>
      <w:hyperlink r:id="rId33" w:history="1">
        <w:r w:rsidRPr="006A2699">
          <w:rPr>
            <w:rStyle w:val="Hipercze"/>
            <w:rFonts w:ascii="Arial" w:hAnsi="Arial" w:cs="Arial"/>
            <w:color w:val="auto"/>
            <w:sz w:val="22"/>
            <w:szCs w:val="22"/>
          </w:rPr>
          <w:t>http://swaid.stat.gov.pl/Ceny_dashboards/Raporty_predefiniowane/RAP_DBD_CEN_30.aspx</w:t>
        </w:r>
      </w:hyperlink>
      <w:r w:rsidRPr="006A2699">
        <w:rPr>
          <w:rFonts w:ascii="Arial" w:hAnsi="Arial" w:cs="Arial"/>
          <w:sz w:val="22"/>
          <w:szCs w:val="22"/>
        </w:rPr>
        <w:t>, lub w Biuletynie Statystycznym, w układzie miesiąc poprzedni = 100, dotyczący kolejnych miesięcy kalendarzowych począwszy od miesiąca otwarcia oferty, do końca okresu rozliczeniowego, którego dotyczy protokół częściowego odbioru (PCO) wystawiony po okresie nie krótszym niż 6 miesięcy od podpisania umowy. W przypadku, gdyby w/w wskaźnik przestał być dostępny, strony uzgodnią inny, najbardziej zbliżony wskaźnik publikowany przez GUS.</w:t>
      </w:r>
    </w:p>
    <w:p w14:paraId="6277B859" w14:textId="77777777" w:rsidR="006A2699" w:rsidRPr="006A2699" w:rsidRDefault="006A2699" w:rsidP="005F4411">
      <w:pPr>
        <w:pStyle w:val="Akapitzlist"/>
        <w:numPr>
          <w:ilvl w:val="0"/>
          <w:numId w:val="69"/>
        </w:numPr>
        <w:suppressAutoHyphens/>
        <w:ind w:left="851" w:hanging="425"/>
        <w:contextualSpacing/>
        <w:jc w:val="both"/>
        <w:rPr>
          <w:rFonts w:ascii="Arial" w:hAnsi="Arial" w:cs="Arial"/>
          <w:sz w:val="22"/>
          <w:szCs w:val="22"/>
        </w:rPr>
      </w:pPr>
      <w:r w:rsidRPr="006A2699">
        <w:rPr>
          <w:rFonts w:ascii="Arial" w:hAnsi="Arial" w:cs="Arial"/>
          <w:sz w:val="22"/>
          <w:szCs w:val="22"/>
        </w:rPr>
        <w:t xml:space="preserve">Wskaźnik waloryzacji </w:t>
      </w:r>
      <w:proofErr w:type="spellStart"/>
      <w:r w:rsidRPr="006A2699">
        <w:rPr>
          <w:rFonts w:ascii="Arial" w:hAnsi="Arial" w:cs="Arial"/>
          <w:sz w:val="22"/>
          <w:szCs w:val="22"/>
        </w:rPr>
        <w:t>W</w:t>
      </w:r>
      <w:r w:rsidRPr="006A2699">
        <w:rPr>
          <w:rFonts w:ascii="Arial" w:hAnsi="Arial" w:cs="Arial"/>
          <w:sz w:val="22"/>
          <w:szCs w:val="22"/>
          <w:vertAlign w:val="subscript"/>
        </w:rPr>
        <w:t>w</w:t>
      </w:r>
      <w:proofErr w:type="spellEnd"/>
      <w:r w:rsidRPr="006A2699">
        <w:rPr>
          <w:rFonts w:ascii="Arial" w:hAnsi="Arial" w:cs="Arial"/>
          <w:sz w:val="22"/>
          <w:szCs w:val="22"/>
          <w:vertAlign w:val="subscript"/>
        </w:rPr>
        <w:t>(N)</w:t>
      </w:r>
      <w:r w:rsidRPr="006A2699">
        <w:rPr>
          <w:rFonts w:ascii="Arial" w:hAnsi="Arial" w:cs="Arial"/>
          <w:sz w:val="22"/>
          <w:szCs w:val="22"/>
        </w:rPr>
        <w:t>, przez który należy każdorazowo przemnożyć wartość netto PCO dla danego okresu rozliczeniowego powstaje, jako średnia arytmetyczna ze wskaźników waloryzacji wyliczonych dla kolejnych N miesięcy, które upłynęły od miesiąca otwarcia oferty do końca okresu rozliczeniowego:</w:t>
      </w:r>
    </w:p>
    <w:p w14:paraId="25E82060" w14:textId="77777777" w:rsidR="006A2699" w:rsidRPr="006A2699" w:rsidRDefault="00C2352C" w:rsidP="006A2699">
      <w:pPr>
        <w:pStyle w:val="Akapitzlist"/>
        <w:ind w:left="851" w:hanging="425"/>
        <w:jc w:val="both"/>
        <w:rPr>
          <w:rFonts w:ascii="Arial" w:hAnsi="Arial" w:cs="Arial"/>
          <w:sz w:val="22"/>
          <w:szCs w:val="22"/>
          <w:lang w:eastAsia="en-US"/>
        </w:rPr>
      </w:pPr>
      <m:oMathPara>
        <m:oMath>
          <m:sSub>
            <m:sSubPr>
              <m:ctrlPr>
                <w:rPr>
                  <w:rFonts w:ascii="Cambria Math" w:eastAsiaTheme="minorEastAsia" w:hAnsi="Cambria Math" w:cs="Arial"/>
                  <w:i/>
                  <w:sz w:val="22"/>
                  <w:szCs w:val="22"/>
                  <w:lang w:eastAsia="en-US"/>
                </w:rPr>
              </m:ctrlPr>
            </m:sSubPr>
            <m:e>
              <m:r>
                <w:rPr>
                  <w:rFonts w:ascii="Cambria Math" w:eastAsiaTheme="minorEastAsia" w:hAnsi="Cambria Math" w:cs="Arial"/>
                  <w:sz w:val="22"/>
                  <w:szCs w:val="22"/>
                </w:rPr>
                <m:t>W</m:t>
              </m:r>
            </m:e>
            <m:sub>
              <m:r>
                <w:rPr>
                  <w:rFonts w:ascii="Cambria Math" w:eastAsiaTheme="minorEastAsia" w:hAnsi="Cambria Math" w:cs="Arial"/>
                  <w:sz w:val="22"/>
                  <w:szCs w:val="22"/>
                </w:rPr>
                <m:t>w(N)</m:t>
              </m:r>
            </m:sub>
          </m:sSub>
          <m:r>
            <w:rPr>
              <w:rFonts w:ascii="Cambria Math" w:eastAsiaTheme="minorEastAsia" w:hAnsi="Cambria Math" w:cs="Arial"/>
              <w:sz w:val="22"/>
              <w:szCs w:val="22"/>
            </w:rPr>
            <m:t>=</m:t>
          </m:r>
          <m:f>
            <m:fPr>
              <m:ctrlPr>
                <w:rPr>
                  <w:rFonts w:ascii="Cambria Math" w:eastAsiaTheme="minorEastAsia" w:hAnsi="Cambria Math" w:cs="Arial"/>
                  <w:i/>
                  <w:sz w:val="22"/>
                  <w:szCs w:val="22"/>
                  <w:lang w:eastAsia="en-US"/>
                </w:rPr>
              </m:ctrlPr>
            </m:fPr>
            <m:num>
              <m:sSub>
                <m:sSubPr>
                  <m:ctrlPr>
                    <w:rPr>
                      <w:rFonts w:ascii="Cambria Math" w:eastAsiaTheme="minorEastAsia" w:hAnsi="Cambria Math" w:cs="Arial"/>
                      <w:i/>
                      <w:sz w:val="22"/>
                      <w:szCs w:val="22"/>
                      <w:lang w:eastAsia="en-US"/>
                    </w:rPr>
                  </m:ctrlPr>
                </m:sSubPr>
                <m:e>
                  <m:r>
                    <w:rPr>
                      <w:rFonts w:ascii="Cambria Math" w:eastAsiaTheme="minorEastAsia" w:hAnsi="Cambria Math" w:cs="Arial"/>
                      <w:sz w:val="22"/>
                      <w:szCs w:val="22"/>
                    </w:rPr>
                    <m:t>W</m:t>
                  </m:r>
                </m:e>
                <m:sub>
                  <m:r>
                    <w:rPr>
                      <w:rFonts w:ascii="Cambria Math" w:eastAsiaTheme="minorEastAsia" w:hAnsi="Cambria Math" w:cs="Arial"/>
                      <w:sz w:val="22"/>
                      <w:szCs w:val="22"/>
                    </w:rPr>
                    <m:t>W(0)</m:t>
                  </m:r>
                </m:sub>
              </m:sSub>
              <m:r>
                <w:rPr>
                  <w:rFonts w:ascii="Cambria Math" w:eastAsiaTheme="minorEastAsia" w:hAnsi="Cambria Math" w:cs="Arial"/>
                  <w:sz w:val="22"/>
                  <w:szCs w:val="22"/>
                  <w:lang w:eastAsia="en-US"/>
                </w:rPr>
                <m:t>+</m:t>
              </m:r>
              <m:sSub>
                <m:sSubPr>
                  <m:ctrlPr>
                    <w:rPr>
                      <w:rFonts w:ascii="Cambria Math" w:eastAsiaTheme="minorEastAsia" w:hAnsi="Cambria Math" w:cs="Arial"/>
                      <w:i/>
                      <w:sz w:val="22"/>
                      <w:szCs w:val="22"/>
                      <w:lang w:eastAsia="en-US"/>
                    </w:rPr>
                  </m:ctrlPr>
                </m:sSubPr>
                <m:e>
                  <m:r>
                    <w:rPr>
                      <w:rFonts w:ascii="Cambria Math" w:eastAsiaTheme="minorEastAsia" w:hAnsi="Cambria Math" w:cs="Arial"/>
                      <w:sz w:val="22"/>
                      <w:szCs w:val="22"/>
                    </w:rPr>
                    <m:t>W</m:t>
                  </m:r>
                </m:e>
                <m:sub>
                  <m:r>
                    <w:rPr>
                      <w:rFonts w:ascii="Cambria Math" w:eastAsiaTheme="minorEastAsia" w:hAnsi="Cambria Math" w:cs="Arial"/>
                      <w:sz w:val="22"/>
                      <w:szCs w:val="22"/>
                    </w:rPr>
                    <m:t>W(1)</m:t>
                  </m:r>
                </m:sub>
              </m:sSub>
              <m:r>
                <w:rPr>
                  <w:rFonts w:ascii="Cambria Math" w:eastAsiaTheme="minorEastAsia" w:hAnsi="Cambria Math" w:cs="Arial"/>
                  <w:sz w:val="22"/>
                  <w:szCs w:val="22"/>
                  <w:lang w:eastAsia="en-US"/>
                </w:rPr>
                <m:t>+</m:t>
              </m:r>
              <m:sSub>
                <m:sSubPr>
                  <m:ctrlPr>
                    <w:rPr>
                      <w:rFonts w:ascii="Cambria Math" w:eastAsiaTheme="minorEastAsia" w:hAnsi="Cambria Math" w:cs="Arial"/>
                      <w:i/>
                      <w:sz w:val="22"/>
                      <w:szCs w:val="22"/>
                      <w:lang w:eastAsia="en-US"/>
                    </w:rPr>
                  </m:ctrlPr>
                </m:sSubPr>
                <m:e>
                  <m:r>
                    <w:rPr>
                      <w:rFonts w:ascii="Cambria Math" w:eastAsiaTheme="minorEastAsia" w:hAnsi="Cambria Math" w:cs="Arial"/>
                      <w:sz w:val="22"/>
                      <w:szCs w:val="22"/>
                    </w:rPr>
                    <m:t>W</m:t>
                  </m:r>
                </m:e>
                <m:sub>
                  <m:r>
                    <w:rPr>
                      <w:rFonts w:ascii="Cambria Math" w:eastAsiaTheme="minorEastAsia" w:hAnsi="Cambria Math" w:cs="Arial"/>
                      <w:sz w:val="22"/>
                      <w:szCs w:val="22"/>
                    </w:rPr>
                    <m:t>W(2)</m:t>
                  </m:r>
                </m:sub>
              </m:sSub>
              <m:r>
                <w:rPr>
                  <w:rFonts w:ascii="Cambria Math" w:eastAsiaTheme="minorEastAsia" w:hAnsi="Cambria Math" w:cs="Arial"/>
                  <w:sz w:val="22"/>
                  <w:szCs w:val="22"/>
                  <w:lang w:eastAsia="en-US"/>
                </w:rPr>
                <m:t>……</m:t>
              </m:r>
              <m:sSub>
                <m:sSubPr>
                  <m:ctrlPr>
                    <w:rPr>
                      <w:rFonts w:ascii="Cambria Math" w:eastAsiaTheme="minorEastAsia" w:hAnsi="Cambria Math" w:cs="Arial"/>
                      <w:i/>
                      <w:sz w:val="22"/>
                      <w:szCs w:val="22"/>
                      <w:lang w:eastAsia="en-US"/>
                    </w:rPr>
                  </m:ctrlPr>
                </m:sSubPr>
                <m:e>
                  <m:r>
                    <w:rPr>
                      <w:rFonts w:ascii="Cambria Math" w:eastAsiaTheme="minorEastAsia" w:hAnsi="Cambria Math" w:cs="Arial"/>
                      <w:sz w:val="22"/>
                      <w:szCs w:val="22"/>
                    </w:rPr>
                    <m:t>W</m:t>
                  </m:r>
                </m:e>
                <m:sub>
                  <m:r>
                    <w:rPr>
                      <w:rFonts w:ascii="Cambria Math" w:eastAsiaTheme="minorEastAsia" w:hAnsi="Cambria Math" w:cs="Arial"/>
                      <w:sz w:val="22"/>
                      <w:szCs w:val="22"/>
                    </w:rPr>
                    <m:t>W</m:t>
                  </m:r>
                  <m:d>
                    <m:dPr>
                      <m:ctrlPr>
                        <w:rPr>
                          <w:rFonts w:ascii="Cambria Math" w:eastAsiaTheme="minorEastAsia" w:hAnsi="Cambria Math" w:cs="Arial"/>
                          <w:i/>
                          <w:sz w:val="22"/>
                          <w:szCs w:val="22"/>
                        </w:rPr>
                      </m:ctrlPr>
                    </m:dPr>
                    <m:e>
                      <m:r>
                        <w:rPr>
                          <w:rFonts w:ascii="Cambria Math" w:eastAsiaTheme="minorEastAsia" w:hAnsi="Cambria Math" w:cs="Arial"/>
                          <w:sz w:val="22"/>
                          <w:szCs w:val="22"/>
                        </w:rPr>
                        <m:t>n-1</m:t>
                      </m:r>
                    </m:e>
                  </m:d>
                </m:sub>
              </m:sSub>
              <m:r>
                <w:rPr>
                  <w:rFonts w:ascii="Cambria Math" w:eastAsiaTheme="minorEastAsia" w:hAnsi="Cambria Math" w:cs="Arial"/>
                  <w:sz w:val="22"/>
                  <w:szCs w:val="22"/>
                  <w:lang w:eastAsia="en-US"/>
                </w:rPr>
                <m:t>.+</m:t>
              </m:r>
              <m:sSub>
                <m:sSubPr>
                  <m:ctrlPr>
                    <w:rPr>
                      <w:rFonts w:ascii="Cambria Math" w:eastAsiaTheme="minorEastAsia" w:hAnsi="Cambria Math" w:cs="Arial"/>
                      <w:i/>
                      <w:sz w:val="22"/>
                      <w:szCs w:val="22"/>
                      <w:lang w:eastAsia="en-US"/>
                    </w:rPr>
                  </m:ctrlPr>
                </m:sSubPr>
                <m:e>
                  <m:r>
                    <w:rPr>
                      <w:rFonts w:ascii="Cambria Math" w:eastAsiaTheme="minorEastAsia" w:hAnsi="Cambria Math" w:cs="Arial"/>
                      <w:sz w:val="22"/>
                      <w:szCs w:val="22"/>
                    </w:rPr>
                    <m:t>W</m:t>
                  </m:r>
                </m:e>
                <m:sub>
                  <m:r>
                    <w:rPr>
                      <w:rFonts w:ascii="Cambria Math" w:eastAsiaTheme="minorEastAsia" w:hAnsi="Cambria Math" w:cs="Arial"/>
                      <w:sz w:val="22"/>
                      <w:szCs w:val="22"/>
                    </w:rPr>
                    <m:t>w(n)</m:t>
                  </m:r>
                </m:sub>
              </m:sSub>
            </m:num>
            <m:den>
              <m:r>
                <w:rPr>
                  <w:rFonts w:ascii="Cambria Math" w:eastAsiaTheme="minorEastAsia" w:hAnsi="Cambria Math" w:cs="Arial"/>
                  <w:sz w:val="22"/>
                  <w:szCs w:val="22"/>
                  <w:lang w:eastAsia="en-US"/>
                </w:rPr>
                <m:t>N</m:t>
              </m:r>
            </m:den>
          </m:f>
        </m:oMath>
      </m:oMathPara>
    </w:p>
    <w:p w14:paraId="552EC7E2" w14:textId="77777777" w:rsidR="006A2699" w:rsidRPr="006A2699" w:rsidRDefault="006A2699" w:rsidP="006A2699">
      <w:pPr>
        <w:pStyle w:val="Akapitzlist"/>
        <w:ind w:left="851" w:hanging="425"/>
        <w:jc w:val="both"/>
        <w:rPr>
          <w:rFonts w:ascii="Arial" w:hAnsi="Arial" w:cs="Arial"/>
          <w:sz w:val="22"/>
          <w:szCs w:val="22"/>
        </w:rPr>
      </w:pPr>
      <w:r w:rsidRPr="006A2699">
        <w:rPr>
          <w:rFonts w:ascii="Arial" w:hAnsi="Arial" w:cs="Arial"/>
          <w:sz w:val="22"/>
          <w:szCs w:val="22"/>
        </w:rPr>
        <w:t>gdzie:</w:t>
      </w:r>
    </w:p>
    <w:p w14:paraId="7EB70E1A" w14:textId="77777777" w:rsidR="006A2699" w:rsidRPr="006A2699" w:rsidRDefault="006A2699" w:rsidP="006A2699">
      <w:pPr>
        <w:pStyle w:val="Akapitzlist"/>
        <w:ind w:left="851" w:hanging="425"/>
        <w:jc w:val="both"/>
        <w:rPr>
          <w:rFonts w:ascii="Arial" w:hAnsi="Arial" w:cs="Arial"/>
          <w:sz w:val="22"/>
          <w:szCs w:val="22"/>
        </w:rPr>
      </w:pPr>
      <w:proofErr w:type="spellStart"/>
      <w:r w:rsidRPr="006A2699">
        <w:rPr>
          <w:rFonts w:ascii="Arial" w:hAnsi="Arial" w:cs="Arial"/>
          <w:sz w:val="22"/>
          <w:szCs w:val="22"/>
        </w:rPr>
        <w:lastRenderedPageBreak/>
        <w:t>W</w:t>
      </w:r>
      <w:r w:rsidRPr="006A2699">
        <w:rPr>
          <w:rFonts w:ascii="Arial" w:hAnsi="Arial" w:cs="Arial"/>
          <w:sz w:val="22"/>
          <w:szCs w:val="22"/>
          <w:vertAlign w:val="subscript"/>
        </w:rPr>
        <w:t>w</w:t>
      </w:r>
      <w:proofErr w:type="spellEnd"/>
      <w:r w:rsidRPr="006A2699">
        <w:rPr>
          <w:rFonts w:ascii="Arial" w:hAnsi="Arial" w:cs="Arial"/>
          <w:sz w:val="22"/>
          <w:szCs w:val="22"/>
          <w:vertAlign w:val="subscript"/>
        </w:rPr>
        <w:t>(N)</w:t>
      </w:r>
      <w:r w:rsidRPr="006A2699">
        <w:rPr>
          <w:rFonts w:ascii="Arial" w:hAnsi="Arial" w:cs="Arial"/>
          <w:sz w:val="22"/>
          <w:szCs w:val="22"/>
        </w:rPr>
        <w:t xml:space="preserve"> – wskaźnik waloryzacji dla N miesięcy</w:t>
      </w:r>
    </w:p>
    <w:p w14:paraId="4FA4F5F4" w14:textId="77777777" w:rsidR="006A2699" w:rsidRPr="006A2699" w:rsidRDefault="006A2699" w:rsidP="006A2699">
      <w:pPr>
        <w:pStyle w:val="Akapitzlist"/>
        <w:ind w:left="851" w:hanging="425"/>
        <w:jc w:val="both"/>
        <w:rPr>
          <w:rFonts w:ascii="Arial" w:hAnsi="Arial" w:cs="Arial"/>
          <w:sz w:val="22"/>
          <w:szCs w:val="22"/>
        </w:rPr>
      </w:pPr>
      <w:r w:rsidRPr="006A2699">
        <w:rPr>
          <w:rFonts w:ascii="Arial" w:hAnsi="Arial" w:cs="Arial"/>
          <w:sz w:val="22"/>
          <w:szCs w:val="22"/>
        </w:rPr>
        <w:t>W</w:t>
      </w:r>
      <w:r w:rsidRPr="006A2699">
        <w:rPr>
          <w:rFonts w:ascii="Arial" w:hAnsi="Arial" w:cs="Arial"/>
          <w:sz w:val="22"/>
          <w:szCs w:val="22"/>
          <w:vertAlign w:val="subscript"/>
        </w:rPr>
        <w:t>W(0)</w:t>
      </w:r>
      <w:r w:rsidRPr="006A2699">
        <w:rPr>
          <w:rFonts w:ascii="Arial" w:hAnsi="Arial" w:cs="Arial"/>
          <w:sz w:val="22"/>
          <w:szCs w:val="22"/>
        </w:rPr>
        <w:t xml:space="preserve"> - wskaźnik waloryzacji z miesiąca otwarcia oferty = 100</w:t>
      </w:r>
    </w:p>
    <w:p w14:paraId="067C6AE2" w14:textId="77777777" w:rsidR="006A2699" w:rsidRPr="006A2699" w:rsidRDefault="006A2699" w:rsidP="006A2699">
      <w:pPr>
        <w:pStyle w:val="Akapitzlist"/>
        <w:ind w:left="851" w:hanging="425"/>
        <w:jc w:val="both"/>
        <w:rPr>
          <w:rFonts w:ascii="Arial" w:hAnsi="Arial" w:cs="Arial"/>
          <w:sz w:val="22"/>
          <w:szCs w:val="22"/>
        </w:rPr>
      </w:pPr>
      <w:r w:rsidRPr="006A2699">
        <w:rPr>
          <w:rFonts w:ascii="Arial" w:hAnsi="Arial" w:cs="Arial"/>
          <w:sz w:val="22"/>
          <w:szCs w:val="22"/>
        </w:rPr>
        <w:t>W</w:t>
      </w:r>
      <w:r w:rsidRPr="006A2699">
        <w:rPr>
          <w:rFonts w:ascii="Arial" w:hAnsi="Arial" w:cs="Arial"/>
          <w:sz w:val="22"/>
          <w:szCs w:val="22"/>
          <w:vertAlign w:val="subscript"/>
        </w:rPr>
        <w:t>W(1)</w:t>
      </w:r>
      <w:r w:rsidRPr="006A2699">
        <w:rPr>
          <w:rFonts w:ascii="Arial" w:hAnsi="Arial" w:cs="Arial"/>
          <w:sz w:val="22"/>
          <w:szCs w:val="22"/>
        </w:rPr>
        <w:t>, W</w:t>
      </w:r>
      <w:r w:rsidRPr="006A2699">
        <w:rPr>
          <w:rFonts w:ascii="Arial" w:hAnsi="Arial" w:cs="Arial"/>
          <w:sz w:val="22"/>
          <w:szCs w:val="22"/>
          <w:vertAlign w:val="subscript"/>
        </w:rPr>
        <w:t>W(2)</w:t>
      </w:r>
      <w:r w:rsidRPr="006A2699">
        <w:rPr>
          <w:rFonts w:ascii="Arial" w:hAnsi="Arial" w:cs="Arial"/>
          <w:sz w:val="22"/>
          <w:szCs w:val="22"/>
        </w:rPr>
        <w:t>,</w:t>
      </w:r>
      <w:r w:rsidRPr="006A2699">
        <w:rPr>
          <w:rFonts w:ascii="Arial" w:hAnsi="Arial" w:cs="Arial"/>
          <w:sz w:val="22"/>
          <w:szCs w:val="22"/>
          <w:vertAlign w:val="subscript"/>
        </w:rPr>
        <w:t xml:space="preserve"> </w:t>
      </w:r>
      <w:r w:rsidRPr="006A2699">
        <w:rPr>
          <w:rFonts w:ascii="Arial" w:hAnsi="Arial" w:cs="Arial"/>
          <w:sz w:val="22"/>
          <w:szCs w:val="22"/>
        </w:rPr>
        <w:t>…</w:t>
      </w:r>
      <w:proofErr w:type="spellStart"/>
      <w:r w:rsidRPr="006A2699">
        <w:rPr>
          <w:rFonts w:ascii="Arial" w:hAnsi="Arial" w:cs="Arial"/>
          <w:sz w:val="22"/>
          <w:szCs w:val="22"/>
        </w:rPr>
        <w:t>W</w:t>
      </w:r>
      <w:r w:rsidRPr="006A2699">
        <w:rPr>
          <w:rFonts w:ascii="Arial" w:hAnsi="Arial" w:cs="Arial"/>
          <w:sz w:val="22"/>
          <w:szCs w:val="22"/>
          <w:vertAlign w:val="subscript"/>
        </w:rPr>
        <w:t>w</w:t>
      </w:r>
      <w:proofErr w:type="spellEnd"/>
      <w:r w:rsidRPr="006A2699">
        <w:rPr>
          <w:rFonts w:ascii="Arial" w:hAnsi="Arial" w:cs="Arial"/>
          <w:sz w:val="22"/>
          <w:szCs w:val="22"/>
          <w:vertAlign w:val="subscript"/>
        </w:rPr>
        <w:t>(n)</w:t>
      </w:r>
      <w:r w:rsidRPr="006A2699">
        <w:rPr>
          <w:rFonts w:ascii="Arial" w:hAnsi="Arial" w:cs="Arial"/>
          <w:sz w:val="22"/>
          <w:szCs w:val="22"/>
        </w:rPr>
        <w:t xml:space="preserve"> – wskaźnik za n-ty miesiąc od miesiąca otwarcia oferty do końca okresu rozliczeniowego</w:t>
      </w:r>
    </w:p>
    <w:p w14:paraId="6E1D2063" w14:textId="77777777" w:rsidR="006A2699" w:rsidRPr="006A2699" w:rsidRDefault="006A2699" w:rsidP="005F4411">
      <w:pPr>
        <w:pStyle w:val="Akapitzlist"/>
        <w:numPr>
          <w:ilvl w:val="0"/>
          <w:numId w:val="69"/>
        </w:numPr>
        <w:suppressAutoHyphens/>
        <w:ind w:left="851" w:hanging="425"/>
        <w:contextualSpacing/>
        <w:jc w:val="both"/>
        <w:rPr>
          <w:rFonts w:ascii="Arial" w:hAnsi="Arial" w:cs="Arial"/>
          <w:sz w:val="22"/>
          <w:szCs w:val="22"/>
        </w:rPr>
      </w:pPr>
      <w:r w:rsidRPr="006A2699">
        <w:rPr>
          <w:rFonts w:ascii="Arial" w:hAnsi="Arial" w:cs="Arial"/>
          <w:sz w:val="22"/>
          <w:szCs w:val="22"/>
        </w:rPr>
        <w:t xml:space="preserve">Wartość wskaźnika waloryzacji </w:t>
      </w:r>
      <w:proofErr w:type="spellStart"/>
      <w:r w:rsidRPr="006A2699">
        <w:rPr>
          <w:rFonts w:ascii="Arial" w:hAnsi="Arial" w:cs="Arial"/>
          <w:sz w:val="22"/>
          <w:szCs w:val="22"/>
        </w:rPr>
        <w:t>W</w:t>
      </w:r>
      <w:r w:rsidRPr="006A2699">
        <w:rPr>
          <w:rFonts w:ascii="Arial" w:hAnsi="Arial" w:cs="Arial"/>
          <w:sz w:val="22"/>
          <w:szCs w:val="22"/>
          <w:vertAlign w:val="subscript"/>
        </w:rPr>
        <w:t>w</w:t>
      </w:r>
      <w:proofErr w:type="spellEnd"/>
      <w:r w:rsidRPr="006A2699">
        <w:rPr>
          <w:rFonts w:ascii="Arial" w:hAnsi="Arial" w:cs="Arial"/>
          <w:sz w:val="22"/>
          <w:szCs w:val="22"/>
          <w:vertAlign w:val="subscript"/>
        </w:rPr>
        <w:t xml:space="preserve">(n) </w:t>
      </w:r>
      <w:r w:rsidRPr="006A2699">
        <w:rPr>
          <w:rFonts w:ascii="Arial" w:hAnsi="Arial" w:cs="Arial"/>
          <w:sz w:val="22"/>
          <w:szCs w:val="22"/>
        </w:rPr>
        <w:t>dla poszczególnych miesięcy powstaje poprzez przemnożenie przez siebie wskaźników cen produkcji budowlano-montażowej dla kolejnych miesięcy począwszy od miesiąca w którym nastąpiło otwarcie oferty (miesiąc 0 gdy wskaźnik jest równy 100) do miesiąca dla którego obliczany zostaje wskaźnik wg poniższego wzoru:</w:t>
      </w:r>
    </w:p>
    <w:p w14:paraId="6E707052" w14:textId="77777777" w:rsidR="006A2699" w:rsidRPr="006A2699" w:rsidRDefault="006A2699" w:rsidP="006A2699">
      <w:pPr>
        <w:pStyle w:val="Default"/>
        <w:ind w:left="851" w:hanging="425"/>
        <w:jc w:val="both"/>
        <w:rPr>
          <w:color w:val="auto"/>
          <w:sz w:val="22"/>
          <w:szCs w:val="22"/>
        </w:rPr>
      </w:pPr>
      <w:bookmarkStart w:id="6" w:name="_Hlk133584396"/>
      <m:oMathPara>
        <m:oMath>
          <m:r>
            <w:rPr>
              <w:rFonts w:ascii="Cambria Math" w:hAnsi="Cambria Math"/>
              <w:color w:val="auto"/>
              <w:sz w:val="22"/>
              <w:szCs w:val="22"/>
            </w:rPr>
            <m:t>W</m:t>
          </m:r>
          <m:r>
            <w:rPr>
              <w:rFonts w:ascii="Cambria Math" w:hAnsi="Cambria Math"/>
              <w:color w:val="auto"/>
              <w:sz w:val="22"/>
              <w:szCs w:val="22"/>
              <w:vertAlign w:val="subscript"/>
            </w:rPr>
            <m:t>w(n)</m:t>
          </m:r>
          <m:r>
            <w:rPr>
              <w:rFonts w:ascii="Cambria Math" w:hAnsi="Cambria Math"/>
              <w:color w:val="auto"/>
              <w:sz w:val="22"/>
              <w:szCs w:val="22"/>
            </w:rPr>
            <m:t>=a+(1-a)(</m:t>
          </m:r>
          <m:f>
            <m:fPr>
              <m:ctrlPr>
                <w:rPr>
                  <w:rFonts w:ascii="Cambria Math" w:hAnsi="Cambria Math"/>
                  <w:i/>
                  <w:color w:val="auto"/>
                  <w:sz w:val="22"/>
                  <w:szCs w:val="22"/>
                </w:rPr>
              </m:ctrlPr>
            </m:fPr>
            <m:num>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W</m:t>
                  </m:r>
                </m:e>
                <m:sub>
                  <m:r>
                    <w:rPr>
                      <w:rFonts w:ascii="Cambria Math" w:eastAsiaTheme="minorEastAsia" w:hAnsi="Cambria Math"/>
                      <w:color w:val="auto"/>
                      <w:sz w:val="22"/>
                      <w:szCs w:val="22"/>
                    </w:rPr>
                    <m:t>0</m:t>
                  </m:r>
                </m:sub>
              </m:sSub>
            </m:num>
            <m:den>
              <m:r>
                <w:rPr>
                  <w:rFonts w:ascii="Cambria Math" w:hAnsi="Cambria Math"/>
                  <w:color w:val="auto"/>
                  <w:sz w:val="22"/>
                  <w:szCs w:val="22"/>
                </w:rPr>
                <m:t>100</m:t>
              </m:r>
            </m:den>
          </m:f>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W</m:t>
                  </m:r>
                </m:e>
                <m:sub>
                  <m:r>
                    <w:rPr>
                      <w:rFonts w:ascii="Cambria Math" w:eastAsiaTheme="minorEastAsia" w:hAnsi="Cambria Math"/>
                      <w:color w:val="auto"/>
                      <w:sz w:val="22"/>
                      <w:szCs w:val="22"/>
                    </w:rPr>
                    <m:t>1</m:t>
                  </m:r>
                </m:sub>
              </m:sSub>
            </m:num>
            <m:den>
              <m:r>
                <w:rPr>
                  <w:rFonts w:ascii="Cambria Math" w:hAnsi="Cambria Math"/>
                  <w:color w:val="auto"/>
                  <w:sz w:val="22"/>
                  <w:szCs w:val="22"/>
                </w:rPr>
                <m:t>100</m:t>
              </m:r>
            </m:den>
          </m:f>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W</m:t>
                  </m:r>
                </m:e>
                <m:sub>
                  <m:r>
                    <w:rPr>
                      <w:rFonts w:ascii="Cambria Math" w:eastAsiaTheme="minorEastAsia" w:hAnsi="Cambria Math"/>
                      <w:color w:val="auto"/>
                      <w:sz w:val="22"/>
                      <w:szCs w:val="22"/>
                    </w:rPr>
                    <m:t>2</m:t>
                  </m:r>
                </m:sub>
              </m:sSub>
            </m:num>
            <m:den>
              <m:r>
                <w:rPr>
                  <w:rFonts w:ascii="Cambria Math" w:hAnsi="Cambria Math"/>
                  <w:color w:val="auto"/>
                  <w:sz w:val="22"/>
                  <w:szCs w:val="22"/>
                </w:rPr>
                <m:t>100</m:t>
              </m:r>
            </m:den>
          </m:f>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W</m:t>
                  </m:r>
                </m:e>
                <m:sub>
                  <m:d>
                    <m:dPr>
                      <m:ctrlPr>
                        <w:rPr>
                          <w:rFonts w:ascii="Cambria Math" w:eastAsiaTheme="minorEastAsia" w:hAnsi="Cambria Math"/>
                          <w:i/>
                          <w:color w:val="auto"/>
                          <w:sz w:val="22"/>
                          <w:szCs w:val="22"/>
                        </w:rPr>
                      </m:ctrlPr>
                    </m:dPr>
                    <m:e>
                      <m:r>
                        <w:rPr>
                          <w:rFonts w:ascii="Cambria Math" w:eastAsiaTheme="minorEastAsia" w:hAnsi="Cambria Math"/>
                          <w:color w:val="auto"/>
                          <w:sz w:val="22"/>
                          <w:szCs w:val="22"/>
                        </w:rPr>
                        <m:t>n-1</m:t>
                      </m:r>
                    </m:e>
                  </m:d>
                </m:sub>
              </m:sSub>
            </m:num>
            <m:den>
              <m:r>
                <w:rPr>
                  <w:rFonts w:ascii="Cambria Math" w:hAnsi="Cambria Math"/>
                  <w:color w:val="auto"/>
                  <w:sz w:val="22"/>
                  <w:szCs w:val="22"/>
                </w:rPr>
                <m:t>100</m:t>
              </m:r>
            </m:den>
          </m:f>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W</m:t>
                  </m:r>
                </m:e>
                <m:sub>
                  <m:r>
                    <w:rPr>
                      <w:rFonts w:ascii="Cambria Math" w:eastAsiaTheme="minorEastAsia" w:hAnsi="Cambria Math"/>
                      <w:color w:val="auto"/>
                      <w:sz w:val="22"/>
                      <w:szCs w:val="22"/>
                    </w:rPr>
                    <m:t>n</m:t>
                  </m:r>
                </m:sub>
              </m:sSub>
            </m:num>
            <m:den>
              <m:r>
                <w:rPr>
                  <w:rFonts w:ascii="Cambria Math" w:hAnsi="Cambria Math"/>
                  <w:color w:val="auto"/>
                  <w:sz w:val="22"/>
                  <w:szCs w:val="22"/>
                </w:rPr>
                <m:t>100</m:t>
              </m:r>
            </m:den>
          </m:f>
          <m:r>
            <w:rPr>
              <w:rFonts w:ascii="Cambria Math" w:hAnsi="Cambria Math"/>
              <w:color w:val="auto"/>
              <w:sz w:val="22"/>
              <w:szCs w:val="22"/>
            </w:rPr>
            <m:t>)</m:t>
          </m:r>
        </m:oMath>
      </m:oMathPara>
    </w:p>
    <w:bookmarkEnd w:id="6"/>
    <w:p w14:paraId="6A91EB74" w14:textId="77777777" w:rsidR="006A2699" w:rsidRPr="006A2699" w:rsidRDefault="006A2699" w:rsidP="006A2699">
      <w:pPr>
        <w:pStyle w:val="Akapitzlist"/>
        <w:ind w:left="851" w:hanging="425"/>
        <w:jc w:val="both"/>
        <w:rPr>
          <w:rFonts w:ascii="Arial" w:hAnsi="Arial" w:cs="Arial"/>
          <w:sz w:val="22"/>
          <w:szCs w:val="22"/>
        </w:rPr>
      </w:pPr>
      <w:r w:rsidRPr="006A2699">
        <w:rPr>
          <w:rFonts w:ascii="Arial" w:hAnsi="Arial" w:cs="Arial"/>
          <w:sz w:val="22"/>
          <w:szCs w:val="22"/>
        </w:rPr>
        <w:t xml:space="preserve">gdzie: </w:t>
      </w:r>
    </w:p>
    <w:p w14:paraId="7B02B01B" w14:textId="77777777" w:rsidR="006A2699" w:rsidRPr="006A2699" w:rsidRDefault="006A2699" w:rsidP="006A2699">
      <w:pPr>
        <w:pStyle w:val="Akapitzlist"/>
        <w:ind w:left="851" w:hanging="425"/>
        <w:jc w:val="both"/>
        <w:rPr>
          <w:rFonts w:ascii="Arial" w:hAnsi="Arial" w:cs="Arial"/>
          <w:sz w:val="22"/>
          <w:szCs w:val="22"/>
        </w:rPr>
      </w:pPr>
      <w:proofErr w:type="spellStart"/>
      <w:r w:rsidRPr="006A2699">
        <w:rPr>
          <w:rFonts w:ascii="Arial" w:hAnsi="Arial" w:cs="Arial"/>
          <w:sz w:val="22"/>
          <w:szCs w:val="22"/>
        </w:rPr>
        <w:t>W</w:t>
      </w:r>
      <w:r w:rsidRPr="006A2699">
        <w:rPr>
          <w:rFonts w:ascii="Arial" w:hAnsi="Arial" w:cs="Arial"/>
          <w:sz w:val="22"/>
          <w:szCs w:val="22"/>
          <w:vertAlign w:val="subscript"/>
        </w:rPr>
        <w:t>w</w:t>
      </w:r>
      <w:proofErr w:type="spellEnd"/>
      <w:r w:rsidRPr="006A2699">
        <w:rPr>
          <w:rFonts w:ascii="Arial" w:hAnsi="Arial" w:cs="Arial"/>
          <w:sz w:val="22"/>
          <w:szCs w:val="22"/>
          <w:vertAlign w:val="subscript"/>
        </w:rPr>
        <w:t>(n)</w:t>
      </w:r>
      <w:r w:rsidRPr="006A2699">
        <w:rPr>
          <w:rFonts w:ascii="Arial" w:hAnsi="Arial" w:cs="Arial"/>
          <w:sz w:val="22"/>
          <w:szCs w:val="22"/>
        </w:rPr>
        <w:t xml:space="preserve"> –wskaźnik waloryzacji dla n-tego miesiąca; </w:t>
      </w:r>
    </w:p>
    <w:p w14:paraId="312AFC63" w14:textId="77777777" w:rsidR="006A2699" w:rsidRPr="006A2699" w:rsidRDefault="006A2699" w:rsidP="006A2699">
      <w:pPr>
        <w:pStyle w:val="Akapitzlist"/>
        <w:ind w:left="851" w:hanging="425"/>
        <w:jc w:val="both"/>
        <w:rPr>
          <w:rFonts w:ascii="Arial" w:hAnsi="Arial" w:cs="Arial"/>
          <w:sz w:val="22"/>
          <w:szCs w:val="22"/>
        </w:rPr>
      </w:pPr>
      <w:r w:rsidRPr="006A2699">
        <w:rPr>
          <w:rFonts w:ascii="Arial" w:hAnsi="Arial" w:cs="Arial"/>
          <w:sz w:val="22"/>
          <w:szCs w:val="22"/>
        </w:rPr>
        <w:t xml:space="preserve">a - stały współczynnik o wartości 0,00 obrazujący część wynagrodzenia, które nie podlega waloryzacji (element niewaloryzowany). </w:t>
      </w:r>
    </w:p>
    <w:p w14:paraId="5921301D" w14:textId="77777777" w:rsidR="006A2699" w:rsidRPr="006A2699" w:rsidRDefault="006A2699" w:rsidP="006A2699">
      <w:pPr>
        <w:pStyle w:val="Akapitzlist"/>
        <w:ind w:left="851" w:hanging="425"/>
        <w:jc w:val="both"/>
        <w:rPr>
          <w:rFonts w:ascii="Arial" w:hAnsi="Arial" w:cs="Arial"/>
          <w:sz w:val="22"/>
          <w:szCs w:val="22"/>
        </w:rPr>
      </w:pPr>
      <w:r w:rsidRPr="006A2699">
        <w:rPr>
          <w:rFonts w:ascii="Arial" w:hAnsi="Arial" w:cs="Arial"/>
          <w:sz w:val="22"/>
          <w:szCs w:val="22"/>
        </w:rPr>
        <w:t>W</w:t>
      </w:r>
      <w:r w:rsidRPr="006A2699">
        <w:rPr>
          <w:rFonts w:ascii="Arial" w:hAnsi="Arial" w:cs="Arial"/>
          <w:sz w:val="22"/>
          <w:szCs w:val="22"/>
          <w:vertAlign w:val="subscript"/>
        </w:rPr>
        <w:t>0</w:t>
      </w:r>
      <w:r w:rsidRPr="006A2699">
        <w:rPr>
          <w:rFonts w:ascii="Arial" w:hAnsi="Arial" w:cs="Arial"/>
          <w:sz w:val="22"/>
          <w:szCs w:val="22"/>
        </w:rPr>
        <w:t xml:space="preserve"> – wskaźnik waloryzacji z miesiąca otwarcia oferty = 100</w:t>
      </w:r>
    </w:p>
    <w:p w14:paraId="693FB3AE" w14:textId="77777777" w:rsidR="006A2699" w:rsidRPr="006A2699" w:rsidRDefault="006A2699" w:rsidP="006A2699">
      <w:pPr>
        <w:pStyle w:val="Akapitzlist"/>
        <w:ind w:left="851" w:hanging="425"/>
        <w:jc w:val="both"/>
        <w:rPr>
          <w:rFonts w:ascii="Arial" w:hAnsi="Arial" w:cs="Arial"/>
          <w:sz w:val="22"/>
          <w:szCs w:val="22"/>
        </w:rPr>
      </w:pPr>
      <w:r w:rsidRPr="006A2699">
        <w:rPr>
          <w:rFonts w:ascii="Arial" w:hAnsi="Arial" w:cs="Arial"/>
          <w:sz w:val="22"/>
          <w:szCs w:val="22"/>
        </w:rPr>
        <w:t>W</w:t>
      </w:r>
      <w:r w:rsidRPr="006A2699">
        <w:rPr>
          <w:rFonts w:ascii="Arial" w:hAnsi="Arial" w:cs="Arial"/>
          <w:sz w:val="22"/>
          <w:szCs w:val="22"/>
          <w:vertAlign w:val="subscript"/>
        </w:rPr>
        <w:t>1</w:t>
      </w:r>
      <w:r w:rsidRPr="006A2699">
        <w:rPr>
          <w:rFonts w:ascii="Arial" w:hAnsi="Arial" w:cs="Arial"/>
          <w:sz w:val="22"/>
          <w:szCs w:val="22"/>
        </w:rPr>
        <w:t>, W</w:t>
      </w:r>
      <w:r w:rsidRPr="006A2699">
        <w:rPr>
          <w:rFonts w:ascii="Arial" w:hAnsi="Arial" w:cs="Arial"/>
          <w:sz w:val="22"/>
          <w:szCs w:val="22"/>
          <w:vertAlign w:val="subscript"/>
        </w:rPr>
        <w:t>2</w:t>
      </w:r>
      <w:r w:rsidRPr="006A2699">
        <w:rPr>
          <w:rFonts w:ascii="Arial" w:hAnsi="Arial" w:cs="Arial"/>
          <w:sz w:val="22"/>
          <w:szCs w:val="22"/>
        </w:rPr>
        <w:t xml:space="preserve"> - wskaźniki „1”, „2”, … z kolejnych miesięcy po miesiącu otwarcia oferty (wskaźnik cen produkcji budowlano-montażowej publikowany przez GUS, w układzie miesiąc poprzedni = 100)</w:t>
      </w:r>
    </w:p>
    <w:p w14:paraId="4BDD10AC" w14:textId="77777777" w:rsidR="006A2699" w:rsidRPr="006A2699" w:rsidRDefault="006A2699" w:rsidP="006A2699">
      <w:pPr>
        <w:pStyle w:val="Akapitzlist"/>
        <w:ind w:left="851" w:hanging="425"/>
        <w:jc w:val="both"/>
        <w:rPr>
          <w:rFonts w:ascii="Arial" w:hAnsi="Arial" w:cs="Arial"/>
          <w:sz w:val="22"/>
          <w:szCs w:val="22"/>
        </w:rPr>
      </w:pPr>
      <w:r w:rsidRPr="006A2699">
        <w:rPr>
          <w:rFonts w:ascii="Arial" w:hAnsi="Arial" w:cs="Arial"/>
          <w:sz w:val="22"/>
          <w:szCs w:val="22"/>
        </w:rPr>
        <w:t>W</w:t>
      </w:r>
      <w:r w:rsidRPr="006A2699">
        <w:rPr>
          <w:rFonts w:ascii="Arial" w:hAnsi="Arial" w:cs="Arial"/>
          <w:sz w:val="22"/>
          <w:szCs w:val="22"/>
          <w:vertAlign w:val="subscript"/>
        </w:rPr>
        <w:t>(n-1)</w:t>
      </w:r>
      <w:r w:rsidRPr="006A2699">
        <w:rPr>
          <w:rFonts w:ascii="Arial" w:hAnsi="Arial" w:cs="Arial"/>
          <w:sz w:val="22"/>
          <w:szCs w:val="22"/>
        </w:rPr>
        <w:t xml:space="preserve"> - wskaźnik waloryzacji z przedostatniego miesiąca okresu rozliczeniowego (wskaźnik cen produkcji budowlano-montażowej publikowany przez GUS, w układzie miesiąc poprzedni = 100)</w:t>
      </w:r>
    </w:p>
    <w:p w14:paraId="7AD576FD" w14:textId="77777777" w:rsidR="006A2699" w:rsidRPr="006A2699" w:rsidRDefault="006A2699" w:rsidP="006A2699">
      <w:pPr>
        <w:pStyle w:val="Akapitzlist"/>
        <w:ind w:left="851" w:hanging="425"/>
        <w:jc w:val="both"/>
        <w:rPr>
          <w:rFonts w:ascii="Arial" w:hAnsi="Arial" w:cs="Arial"/>
          <w:sz w:val="22"/>
          <w:szCs w:val="22"/>
        </w:rPr>
      </w:pPr>
      <w:proofErr w:type="spellStart"/>
      <w:r w:rsidRPr="006A2699">
        <w:rPr>
          <w:rFonts w:ascii="Arial" w:hAnsi="Arial" w:cs="Arial"/>
          <w:sz w:val="22"/>
          <w:szCs w:val="22"/>
        </w:rPr>
        <w:t>W</w:t>
      </w:r>
      <w:r w:rsidRPr="006A2699">
        <w:rPr>
          <w:rFonts w:ascii="Arial" w:hAnsi="Arial" w:cs="Arial"/>
          <w:sz w:val="22"/>
          <w:szCs w:val="22"/>
          <w:vertAlign w:val="subscript"/>
        </w:rPr>
        <w:t>n</w:t>
      </w:r>
      <w:proofErr w:type="spellEnd"/>
      <w:r w:rsidRPr="006A2699">
        <w:rPr>
          <w:rFonts w:ascii="Arial" w:hAnsi="Arial" w:cs="Arial"/>
          <w:sz w:val="22"/>
          <w:szCs w:val="22"/>
        </w:rPr>
        <w:t xml:space="preserve"> – wskaźnik „n” z ostatniego miesiąca okresu rozliczeniowego (wskaźnik cen produkcji budowlano-montażowej publikowany przez GUS, w układzie miesiąc poprzedni = 100)</w:t>
      </w:r>
    </w:p>
    <w:p w14:paraId="6A42C650" w14:textId="77777777" w:rsidR="006A2699" w:rsidRPr="006A2699" w:rsidRDefault="006A2699" w:rsidP="006A2699">
      <w:pPr>
        <w:pStyle w:val="Akapitzlist"/>
        <w:ind w:left="851" w:hanging="425"/>
        <w:jc w:val="both"/>
        <w:rPr>
          <w:rFonts w:ascii="Arial" w:hAnsi="Arial" w:cs="Arial"/>
          <w:sz w:val="22"/>
          <w:szCs w:val="22"/>
        </w:rPr>
      </w:pPr>
      <w:r w:rsidRPr="006A2699">
        <w:rPr>
          <w:rFonts w:ascii="Arial" w:hAnsi="Arial" w:cs="Arial"/>
          <w:sz w:val="22"/>
          <w:szCs w:val="22"/>
        </w:rPr>
        <w:t>Ilorazy wskaźników cen (np.</w:t>
      </w:r>
      <m:oMath>
        <m:f>
          <m:fPr>
            <m:ctrlPr>
              <w:rPr>
                <w:rFonts w:ascii="Cambria Math" w:hAnsi="Cambria Math" w:cs="Arial"/>
                <w:i/>
                <w:sz w:val="22"/>
                <w:szCs w:val="22"/>
              </w:rPr>
            </m:ctrlPr>
          </m:fPr>
          <m:num>
            <m:r>
              <m:rPr>
                <m:sty m:val="p"/>
              </m:rPr>
              <w:rPr>
                <w:rFonts w:ascii="Cambria Math" w:hAnsi="Cambria Math" w:cs="Arial"/>
                <w:sz w:val="22"/>
                <w:szCs w:val="22"/>
              </w:rPr>
              <m:t>W</m:t>
            </m:r>
            <m:r>
              <m:rPr>
                <m:sty m:val="p"/>
              </m:rPr>
              <w:rPr>
                <w:rFonts w:ascii="Cambria Math" w:hAnsi="Cambria Math" w:cs="Arial"/>
                <w:sz w:val="22"/>
                <w:szCs w:val="22"/>
                <w:vertAlign w:val="subscript"/>
              </w:rPr>
              <m:t>1</m:t>
            </m:r>
          </m:num>
          <m:den>
            <m:r>
              <w:rPr>
                <w:rFonts w:ascii="Cambria Math" w:hAnsi="Cambria Math" w:cs="Arial"/>
                <w:sz w:val="22"/>
                <w:szCs w:val="22"/>
              </w:rPr>
              <m:t>100</m:t>
            </m:r>
          </m:den>
        </m:f>
      </m:oMath>
      <w:r w:rsidRPr="006A2699">
        <w:rPr>
          <w:rFonts w:ascii="Arial" w:hAnsi="Arial" w:cs="Arial"/>
          <w:sz w:val="22"/>
          <w:szCs w:val="22"/>
        </w:rPr>
        <w:t xml:space="preserve">) należy obliczać z dokładnością do trzech miejsc po przecinku. Natomiast wynik iloczynów tj. wskaźnik waloryzacji </w:t>
      </w:r>
      <w:proofErr w:type="spellStart"/>
      <w:r w:rsidRPr="006A2699">
        <w:rPr>
          <w:rFonts w:ascii="Arial" w:hAnsi="Arial" w:cs="Arial"/>
          <w:sz w:val="22"/>
          <w:szCs w:val="22"/>
        </w:rPr>
        <w:t>W</w:t>
      </w:r>
      <w:r w:rsidRPr="006A2699">
        <w:rPr>
          <w:rFonts w:ascii="Arial" w:hAnsi="Arial" w:cs="Arial"/>
          <w:sz w:val="22"/>
          <w:szCs w:val="22"/>
          <w:vertAlign w:val="subscript"/>
        </w:rPr>
        <w:t>w</w:t>
      </w:r>
      <w:proofErr w:type="spellEnd"/>
      <w:r w:rsidRPr="006A2699">
        <w:rPr>
          <w:rFonts w:ascii="Arial" w:hAnsi="Arial" w:cs="Arial"/>
          <w:sz w:val="22"/>
          <w:szCs w:val="22"/>
          <w:vertAlign w:val="subscript"/>
        </w:rPr>
        <w:t xml:space="preserve"> (n) </w:t>
      </w:r>
      <w:r w:rsidRPr="006A2699">
        <w:rPr>
          <w:rFonts w:ascii="Arial" w:hAnsi="Arial" w:cs="Arial"/>
          <w:sz w:val="22"/>
          <w:szCs w:val="22"/>
        </w:rPr>
        <w:t>należy obliczać z dokładnością do 4 miejsc po przecinku.</w:t>
      </w:r>
    </w:p>
    <w:p w14:paraId="1EBED563" w14:textId="77777777" w:rsidR="006A2699" w:rsidRPr="006A2699" w:rsidRDefault="006A2699" w:rsidP="005F4411">
      <w:pPr>
        <w:pStyle w:val="Akapitzlist"/>
        <w:numPr>
          <w:ilvl w:val="0"/>
          <w:numId w:val="69"/>
        </w:numPr>
        <w:suppressAutoHyphens/>
        <w:ind w:left="851" w:hanging="425"/>
        <w:contextualSpacing/>
        <w:jc w:val="both"/>
        <w:rPr>
          <w:rFonts w:ascii="Arial" w:hAnsi="Arial" w:cs="Arial"/>
          <w:sz w:val="22"/>
          <w:szCs w:val="22"/>
        </w:rPr>
      </w:pPr>
      <w:r w:rsidRPr="006A2699">
        <w:rPr>
          <w:rFonts w:ascii="Arial" w:hAnsi="Arial" w:cs="Arial"/>
          <w:sz w:val="22"/>
          <w:szCs w:val="22"/>
        </w:rPr>
        <w:t>Zamawiający w ciągu 21 dni określi czy uznaje wniosek Wykonawcy za zasadny lub wezwie Wykonawcę do dalszych wyjaśnień. W przypadku uzgodnienia przez Strony wartości wzrostu wynagrodzenia zostanie podpisany aneks do umowy.</w:t>
      </w:r>
    </w:p>
    <w:p w14:paraId="1A0D0724" w14:textId="77777777" w:rsidR="006A2699" w:rsidRPr="006A2699" w:rsidRDefault="006A2699" w:rsidP="005F4411">
      <w:pPr>
        <w:pStyle w:val="Akapitzlist"/>
        <w:numPr>
          <w:ilvl w:val="0"/>
          <w:numId w:val="69"/>
        </w:numPr>
        <w:suppressAutoHyphens/>
        <w:ind w:left="851" w:hanging="425"/>
        <w:contextualSpacing/>
        <w:jc w:val="both"/>
        <w:rPr>
          <w:rFonts w:ascii="Arial" w:hAnsi="Arial" w:cs="Arial"/>
          <w:sz w:val="22"/>
          <w:szCs w:val="22"/>
        </w:rPr>
      </w:pPr>
      <w:r w:rsidRPr="006A2699">
        <w:rPr>
          <w:rFonts w:ascii="Arial" w:hAnsi="Arial" w:cs="Arial"/>
          <w:sz w:val="22"/>
          <w:szCs w:val="22"/>
        </w:rPr>
        <w:t>W przypadku braku aktualnego wskaźnika (publikacja wskaźników w biuletynach GUS odbywa się z opóźnieniem) waloryzacja z bieżącego okresu rozliczeniowego zostanie wyliczona ostatecznie, gdy GUS opublikuje wskaźnik dla danego miesiąca objętego rozliczeniem.</w:t>
      </w:r>
    </w:p>
    <w:p w14:paraId="00D7B132" w14:textId="77777777" w:rsidR="006A2699" w:rsidRPr="006A2699" w:rsidRDefault="006A2699" w:rsidP="005F4411">
      <w:pPr>
        <w:pStyle w:val="Akapitzlist"/>
        <w:numPr>
          <w:ilvl w:val="0"/>
          <w:numId w:val="69"/>
        </w:numPr>
        <w:suppressAutoHyphens/>
        <w:ind w:left="851" w:hanging="425"/>
        <w:contextualSpacing/>
        <w:jc w:val="both"/>
        <w:rPr>
          <w:rFonts w:ascii="Arial" w:hAnsi="Arial" w:cs="Arial"/>
          <w:sz w:val="22"/>
          <w:szCs w:val="22"/>
        </w:rPr>
      </w:pPr>
      <w:r w:rsidRPr="006A2699">
        <w:rPr>
          <w:rFonts w:ascii="Arial" w:hAnsi="Arial" w:cs="Arial"/>
          <w:sz w:val="22"/>
          <w:szCs w:val="22"/>
        </w:rPr>
        <w:t xml:space="preserve">Jeżeli wynagrodzenie Wykonawcy zostanie zwaloryzowane zgodnie z art. 439 ust. 1-3 ustawy </w:t>
      </w:r>
      <w:proofErr w:type="spellStart"/>
      <w:r w:rsidRPr="006A2699">
        <w:rPr>
          <w:rFonts w:ascii="Arial" w:hAnsi="Arial" w:cs="Arial"/>
          <w:sz w:val="22"/>
          <w:szCs w:val="22"/>
        </w:rPr>
        <w:t>Pzp</w:t>
      </w:r>
      <w:proofErr w:type="spellEnd"/>
      <w:r w:rsidRPr="006A2699">
        <w:rPr>
          <w:rFonts w:ascii="Arial" w:hAnsi="Arial" w:cs="Arial"/>
          <w:sz w:val="22"/>
          <w:szCs w:val="22"/>
        </w:rPr>
        <w:t>,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14:paraId="6DB578B8" w14:textId="77777777" w:rsidR="006A2699" w:rsidRPr="006A2699" w:rsidRDefault="006A2699" w:rsidP="005F4411">
      <w:pPr>
        <w:pStyle w:val="Akapitzlist"/>
        <w:numPr>
          <w:ilvl w:val="0"/>
          <w:numId w:val="76"/>
        </w:numPr>
        <w:tabs>
          <w:tab w:val="clear" w:pos="720"/>
        </w:tabs>
        <w:suppressAutoHyphens/>
        <w:ind w:left="284" w:hanging="284"/>
        <w:contextualSpacing/>
        <w:jc w:val="both"/>
        <w:rPr>
          <w:rFonts w:ascii="Arial" w:hAnsi="Arial" w:cs="Arial"/>
          <w:sz w:val="22"/>
          <w:szCs w:val="22"/>
        </w:rPr>
      </w:pPr>
      <w:r w:rsidRPr="006A2699">
        <w:rPr>
          <w:rFonts w:ascii="Arial" w:hAnsi="Arial" w:cs="Arial"/>
          <w:sz w:val="22"/>
          <w:szCs w:val="22"/>
        </w:rPr>
        <w:t>Poprzez zmianę cen materiałów lub kosztów, o których mowa w ust. 3 powyżej należy rozumieć wzrost odpowiednio cen lub kosztów, jak i ich obniżenie, względem cen lub kosztu przyjętego w celu ustalenia wynagrodzenia zawartego w ofercie, zatem uprawnienie do zmiany wynagrodzenia przysługuje zarówno Wykonawcy, jak i Zamawiającemu. W przypadku obniżenia cen lub kosztu w stosunku do cen lub kosztu przyjętego w celu ustalenia wynagrodzenia zawartego w ofercie postanowienia ust. 3 powyżej stosuje się odpowiednio do Zamawiającego.</w:t>
      </w:r>
    </w:p>
    <w:p w14:paraId="65E51577" w14:textId="77777777" w:rsidR="006A2699" w:rsidRPr="006A2699" w:rsidRDefault="006A2699" w:rsidP="006A2699">
      <w:pPr>
        <w:pStyle w:val="Akapitzlist"/>
        <w:ind w:left="426"/>
        <w:jc w:val="both"/>
        <w:rPr>
          <w:rFonts w:ascii="Arial" w:hAnsi="Arial" w:cs="Arial"/>
          <w:sz w:val="22"/>
          <w:szCs w:val="22"/>
        </w:rPr>
      </w:pPr>
    </w:p>
    <w:p w14:paraId="5405A0BD" w14:textId="632CD941" w:rsidR="006A2699" w:rsidRPr="006A2699" w:rsidRDefault="006A2699" w:rsidP="006A2699">
      <w:pPr>
        <w:pStyle w:val="Nagwek5"/>
        <w:ind w:left="0"/>
        <w:jc w:val="center"/>
        <w:rPr>
          <w:rFonts w:ascii="Arial" w:hAnsi="Arial" w:cs="Arial"/>
          <w:sz w:val="22"/>
          <w:szCs w:val="22"/>
        </w:rPr>
      </w:pPr>
      <w:r w:rsidRPr="006A2699">
        <w:rPr>
          <w:rFonts w:ascii="Arial" w:hAnsi="Arial" w:cs="Arial"/>
          <w:sz w:val="22"/>
          <w:szCs w:val="22"/>
        </w:rPr>
        <w:lastRenderedPageBreak/>
        <w:t>IV. OBOWIĄZKI WYKONAWCY</w:t>
      </w:r>
    </w:p>
    <w:p w14:paraId="76F4557D" w14:textId="77777777" w:rsidR="006A2699" w:rsidRPr="006A2699" w:rsidRDefault="006A2699" w:rsidP="006A2699">
      <w:pPr>
        <w:pStyle w:val="Nagwek6"/>
        <w:spacing w:before="0"/>
        <w:jc w:val="center"/>
        <w:rPr>
          <w:rFonts w:ascii="Arial" w:hAnsi="Arial" w:cs="Arial"/>
          <w:i w:val="0"/>
          <w:color w:val="auto"/>
          <w:sz w:val="22"/>
          <w:szCs w:val="22"/>
        </w:rPr>
      </w:pPr>
      <w:r w:rsidRPr="006A2699">
        <w:rPr>
          <w:rFonts w:ascii="Arial" w:hAnsi="Arial" w:cs="Arial"/>
          <w:color w:val="auto"/>
          <w:sz w:val="22"/>
          <w:szCs w:val="22"/>
        </w:rPr>
        <w:t>§9.</w:t>
      </w:r>
    </w:p>
    <w:p w14:paraId="16808CA8" w14:textId="77777777" w:rsidR="006A2699" w:rsidRPr="006A2699" w:rsidRDefault="006A2699" w:rsidP="005F4411">
      <w:pPr>
        <w:pStyle w:val="Akapitzlist"/>
        <w:numPr>
          <w:ilvl w:val="0"/>
          <w:numId w:val="63"/>
        </w:numPr>
        <w:suppressAutoHyphens/>
        <w:ind w:left="284" w:hanging="295"/>
        <w:contextualSpacing/>
        <w:jc w:val="both"/>
        <w:rPr>
          <w:rFonts w:ascii="Arial" w:eastAsia="StarSymbol" w:hAnsi="Arial" w:cs="Arial"/>
          <w:sz w:val="22"/>
          <w:szCs w:val="22"/>
        </w:rPr>
      </w:pPr>
      <w:bookmarkStart w:id="7" w:name="_Hlk68860950"/>
      <w:r w:rsidRPr="006A2699">
        <w:rPr>
          <w:rFonts w:ascii="Arial" w:eastAsia="StarSymbol" w:hAnsi="Arial" w:cs="Arial"/>
          <w:sz w:val="22"/>
          <w:szCs w:val="22"/>
        </w:rPr>
        <w:t>Wykonawca w ramach niniejszej umowy i wynagrodzenia ryczałtowego zobowiązany jest do</w:t>
      </w:r>
      <w:bookmarkEnd w:id="7"/>
      <w:r w:rsidRPr="006A2699">
        <w:rPr>
          <w:rFonts w:ascii="Arial" w:eastAsia="StarSymbol" w:hAnsi="Arial" w:cs="Arial"/>
          <w:sz w:val="22"/>
          <w:szCs w:val="22"/>
        </w:rPr>
        <w:t>:</w:t>
      </w:r>
    </w:p>
    <w:p w14:paraId="5CA0C067"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przekazania w terminie 7 dni, licząc od dnia zawarcia umowy, harmonogramu rzeczowo – finansowego sporządzonego w oparciu o przedstawiony przed zawarciem umowy formularz cenowy, stanowiący szczegółową wycenę robót budowlanych;</w:t>
      </w:r>
    </w:p>
    <w:p w14:paraId="1E02122D"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Zamawiający w terminie 7 dni licząc od dnia złożenia harmonogramu rzeczowo-finansowego może zgłosić do nich uwagi. W przypadku zgłoszenia uwag, Wykonawca zobowiązany jest do korekty harmonogramu uwzględniającego uwagi Zamawiającego oraz do ponownego przedłożenia go Zamawiającemu w terminie kolejnych do 7 dni. Zamawiający zatwierdzi poprawiony harmonogram rzeczowo-finansowy w terminie do 7 dni licząc od dnia jego złożenia, jeśli Wykonawca uwzględni w nim wszystkie wcześniej zgłoszone przez Zamawiającego uwagi i zastrzeżenia;</w:t>
      </w:r>
    </w:p>
    <w:p w14:paraId="50800B42"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Wprowadzanie zmian w zatwierdzonym harmonogramie rzeczowo-finansowym, w szczególności zmian terminów realizacji, wymaga pisemnej zgody Zamawiającego;</w:t>
      </w:r>
    </w:p>
    <w:p w14:paraId="5B3CC4AF"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Zamawiający zastrzega sobie prawo do wprowadzania zmian do harmonogramu rzeczowo – finansowego w przypadku zmiany warunków finansowania lub zaistnienia innych niezależnych od Stron umowy czynników;</w:t>
      </w:r>
    </w:p>
    <w:p w14:paraId="45524205"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W przypadku, gdy Strony umowy uzgodnią, iż zaistniały przesłanki do zmiany harmonogramu rzeczowo - finansowego, Wykonawca zobowiązany będzie do jego zmiany w terminie 7 dni od dnia otrzymania od Zamawiającego stosownego wezwania. Postanowienia pkt. 3) niniejszego paragrafu stosuje się odpowiednio;</w:t>
      </w:r>
    </w:p>
    <w:p w14:paraId="7FBB887D"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Uzyskania akceptacji formularzy cenowych przekazanych Zamawiającemu przed podpisaniem niniejszej umowy. Zamawiający w terminie 7 dni od dnia podpisania umowy może zgłosić uwagi do formularzy cenowych, w szczególności w przypadku ich wypełnienia niezgodnie z wymogami zawartymi w SWZ. W przypadku zgłoszenia uwag, Wykonawca zobowiązany jest do korekty formularzy uwzględniającej uwagi Zamawiającego oraz do ponownego przedłożenia ich Zamawiającemu w terminie kolejnych do 7 dni. Zamawiający zatwierdzi poprawione formularze cenowe w terminie do 7 dni, licząc od dnia ich złożenia, pod warunkiem uwzględnienia przez Wykonawcę wszystkich wcześniej zgłoszonych przez Zamawiającego uwag i zastrzeżeń;</w:t>
      </w:r>
    </w:p>
    <w:p w14:paraId="587018F9"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bookmarkStart w:id="8" w:name="_Hlk183166989"/>
      <w:r w:rsidRPr="006A2699">
        <w:rPr>
          <w:rFonts w:ascii="Arial" w:eastAsia="StarSymbol" w:hAnsi="Arial" w:cs="Arial"/>
          <w:sz w:val="22"/>
          <w:szCs w:val="22"/>
        </w:rPr>
        <w:t>przedstawienia polisy odpowiedzialności cywilnej w dacie zawarcia umowy wraz z dowodem opłacenia stawki oraz utrzymywania jej w całym okresie realizacji robót</w:t>
      </w:r>
      <w:bookmarkEnd w:id="8"/>
      <w:r w:rsidRPr="006A2699">
        <w:rPr>
          <w:rFonts w:ascii="Arial" w:eastAsia="StarSymbol" w:hAnsi="Arial" w:cs="Arial"/>
          <w:sz w:val="22"/>
          <w:szCs w:val="22"/>
        </w:rPr>
        <w:t>;</w:t>
      </w:r>
    </w:p>
    <w:p w14:paraId="5F7AE225"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zapewnienia pełnej obsługi geodezyjnej inwestycji;</w:t>
      </w:r>
    </w:p>
    <w:p w14:paraId="08428F8B"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dokonania wizji lokalnej terenu oraz sprawdzenia zgodności załączonej dokumentacji projektowej tj. projektu budowlanego z faktycznym stanem i warunkami terenowymi przed wejściem na Plac Budowy;</w:t>
      </w:r>
    </w:p>
    <w:p w14:paraId="7C8982C3"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dostarczenia w ciągu 7 dni od poinformowania Zamawiającego o gotowości przystąpienia do robót oświadczenia kierownika robót o przejęciu obowiązku prowadzenia robót budowlanych wraz z kopią uprawnień i zaświadczenia o przynależności do odpowiedniej izby;</w:t>
      </w:r>
    </w:p>
    <w:p w14:paraId="426A66AE"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prowadzenia prawidłowo dokumentacji budowy;</w:t>
      </w:r>
    </w:p>
    <w:p w14:paraId="06F1F429"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prowadzenia robót w sposób umożliwiający dojazd do posesji mieszkańcom, służbom miejskim i ratunkowym;</w:t>
      </w:r>
    </w:p>
    <w:p w14:paraId="0B307F4C"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umożliwienia wstępu na teren budowy pracownikom organów państwowego nadzoru budowlanego oraz do udostępnienia im danych i informacji wymaganych obowiązującymi przepisami prawa, w szczególności ustawą – Prawo budowlane;</w:t>
      </w:r>
    </w:p>
    <w:p w14:paraId="5E903523"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zgłaszania wszelkich niezgodności, jakie wystąpią pomiędzy sytuacją terenową, a dokumentacją projektową w terminie 2 dni roboczych od ich stwierdzenia;</w:t>
      </w:r>
    </w:p>
    <w:p w14:paraId="5D537833"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zabezpieczenia terenu budowy z zachowaniem najwyższej staranności, w tym m.in. ustawienia na terenie budowy przed rozpoczęciem robót – ogrodzenia, barierek, znaków ostrzegawczych oraz czasowej organizacji ruchu, odpowiadających wymogom określonym w przepisach prawa budowlanego;</w:t>
      </w:r>
    </w:p>
    <w:p w14:paraId="6637195D"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lastRenderedPageBreak/>
        <w:t>zorganizowania, a po zakończeniu robót likwidacji zaplecza budowy, w tym zapewnienia stosownych pomieszczeń magazynowych do składowania materiałów, urządzeń i narzędzi;</w:t>
      </w:r>
    </w:p>
    <w:p w14:paraId="6AD4E0A5"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zainstalowania dla własnych potrzeb dodatkowego licznika zużycia wody i energii oraz ponoszenia kosztów ich zużycia w okresie realizacji robót;</w:t>
      </w:r>
    </w:p>
    <w:p w14:paraId="03BB0E4F"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zapewnienia i przestrzegania wymogów w zakresie bezpieczeństwa osób przebywających na terenie budowy;</w:t>
      </w:r>
    </w:p>
    <w:p w14:paraId="3A20A39F"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zapewnienia odpowiednich środków ochronnych, celem zabezpieczenia terenu budowy przed szkodami spowodowanymi czynnikami zewnętrznymi w tym m.in. czynnikami pogodowymi, zalaniem, pożarem, kradzieżą, wandalizmem, oraz innymi zdarzeniami losowymi, a także do niezwłocznego usuwania tych szkód;</w:t>
      </w:r>
    </w:p>
    <w:p w14:paraId="1131EA13"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składowania wszelkich materiałów i urządzeń zgodnie ze sztuką budowlaną i wymogami wynikającymi z obowiązujących przepisów prawa, w szczególności dotyczących ochrony p.poż. oraz przepisów bhp;</w:t>
      </w:r>
    </w:p>
    <w:p w14:paraId="42ED902D"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utrzymywania terenu budowy (wraz z przyległym otoczeniem) przez cały okres trwania robót w należytym porządku, w stanie wolnym od przeszkód komunikacyjnych i w stanie zgodnym z przepisami bhp i p.poż., z uwzględnieniem zaleceń udzielonych przez Zamawiającego, a po zakończeniu realizacji przedmiotu umowy, przed dokonaniem odbioru robót, do uprzątnięcia terenu budowy wraz z przyległym otoczeniem;</w:t>
      </w:r>
    </w:p>
    <w:p w14:paraId="2EC0EDCF"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postępowania z materiałami z odzysku w sposób podany w SWZ;</w:t>
      </w:r>
    </w:p>
    <w:p w14:paraId="3A6FE169"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postępowania z odpadami destruktu asfaltowego w sposób podany w SWZ;</w:t>
      </w:r>
    </w:p>
    <w:p w14:paraId="7127505C"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systematycznego usuwania odpadów i śmieci w czasie trwania robót;</w:t>
      </w:r>
    </w:p>
    <w:p w14:paraId="0C42C3C0"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uzgodnienia z właścicielami sieci poddawanych przebudowie sposobu i terminów nadzoru nad tymi robotami;</w:t>
      </w:r>
    </w:p>
    <w:p w14:paraId="785C46A2"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ponoszenia odpowiedzialności za uzbrojenie znajdujące się na terenie budowy, w tym:</w:t>
      </w:r>
    </w:p>
    <w:p w14:paraId="070EA34D" w14:textId="77777777" w:rsidR="006A2699" w:rsidRPr="006A2699" w:rsidRDefault="006A2699" w:rsidP="005F4411">
      <w:pPr>
        <w:pStyle w:val="Akapitzlist"/>
        <w:numPr>
          <w:ilvl w:val="0"/>
          <w:numId w:val="73"/>
        </w:numPr>
        <w:suppressAutoHyphens/>
        <w:ind w:left="993" w:hanging="284"/>
        <w:contextualSpacing/>
        <w:jc w:val="both"/>
        <w:rPr>
          <w:rFonts w:ascii="Arial" w:eastAsia="StarSymbol" w:hAnsi="Arial" w:cs="Arial"/>
          <w:sz w:val="22"/>
          <w:szCs w:val="22"/>
        </w:rPr>
      </w:pPr>
      <w:r w:rsidRPr="006A2699">
        <w:rPr>
          <w:rFonts w:ascii="Arial" w:eastAsia="StarSymbol" w:hAnsi="Arial" w:cs="Arial"/>
          <w:sz w:val="22"/>
          <w:szCs w:val="22"/>
        </w:rPr>
        <w:t>wszelkie uszkodzenia, jakie Wykonawca spowoduje podczas prowadzenia prac,</w:t>
      </w:r>
    </w:p>
    <w:p w14:paraId="579B6A8F" w14:textId="77777777" w:rsidR="006A2699" w:rsidRPr="006A2699" w:rsidRDefault="006A2699" w:rsidP="005F4411">
      <w:pPr>
        <w:pStyle w:val="Akapitzlist"/>
        <w:numPr>
          <w:ilvl w:val="0"/>
          <w:numId w:val="73"/>
        </w:numPr>
        <w:suppressAutoHyphens/>
        <w:ind w:left="993" w:hanging="284"/>
        <w:contextualSpacing/>
        <w:jc w:val="both"/>
        <w:rPr>
          <w:rFonts w:ascii="Arial" w:hAnsi="Arial" w:cs="Arial"/>
          <w:sz w:val="22"/>
          <w:szCs w:val="22"/>
        </w:rPr>
      </w:pPr>
      <w:r w:rsidRPr="006A2699">
        <w:rPr>
          <w:rFonts w:ascii="Arial" w:eastAsia="StarSymbol" w:hAnsi="Arial" w:cs="Arial"/>
          <w:sz w:val="22"/>
          <w:szCs w:val="22"/>
        </w:rPr>
        <w:t>w przypadku, gdy na pisemne wezwanie Zamawiającego, Wykonawca nie dokona napraw</w:t>
      </w:r>
      <w:r w:rsidRPr="006A2699">
        <w:rPr>
          <w:rFonts w:ascii="Arial" w:hAnsi="Arial" w:cs="Arial"/>
          <w:sz w:val="22"/>
          <w:szCs w:val="22"/>
        </w:rPr>
        <w:t>, Zamawiający ma prawo do zlecenia tych prac innemu podmiotowi na koszt i ryzyko Wykonawcy, nie wyłączając potrącenia należności za naprawę z wynagrodzenia Wykonawcy;</w:t>
      </w:r>
    </w:p>
    <w:p w14:paraId="0053C286"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użycia materiałów dopuszczonych do obrotu i stosowania na rynku polskim;</w:t>
      </w:r>
    </w:p>
    <w:p w14:paraId="285A489A"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udziału w naradach koordynacyjnych;</w:t>
      </w:r>
    </w:p>
    <w:p w14:paraId="2A9FFF16"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opracowania i wprowadzenia czasowej organizacji ruchu na czas budowy zgodnie z wymogami prawa w tym zakresie oraz poinformowanie odpowiednich służb o tym fakcie;</w:t>
      </w:r>
    </w:p>
    <w:p w14:paraId="5709A743"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 xml:space="preserve">wykonania dokumentacji powykonawczej </w:t>
      </w:r>
      <w:r w:rsidRPr="006A2699">
        <w:rPr>
          <w:rFonts w:ascii="Arial" w:hAnsi="Arial" w:cs="Arial"/>
          <w:sz w:val="22"/>
          <w:szCs w:val="22"/>
        </w:rPr>
        <w:t>wraz z operatem kolaudacyjnym</w:t>
      </w:r>
      <w:r w:rsidRPr="006A2699">
        <w:rPr>
          <w:rFonts w:ascii="Arial" w:eastAsia="StarSymbol" w:hAnsi="Arial" w:cs="Arial"/>
          <w:sz w:val="22"/>
          <w:szCs w:val="22"/>
        </w:rPr>
        <w:t>;</w:t>
      </w:r>
    </w:p>
    <w:p w14:paraId="28629EFE"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wykonania geodezyjnej dokumentacji powykonawczej;</w:t>
      </w:r>
    </w:p>
    <w:p w14:paraId="6A7A2E18"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wykonania innych czynności i prac niezbędnych do prawidłowego wykonania przedmiotu umowy;</w:t>
      </w:r>
    </w:p>
    <w:p w14:paraId="6C4734EB"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uzyskania pozwolenia na użytkowanie lub skutecznego zgłoszenia zakończenia robót do właściwego organu;</w:t>
      </w:r>
    </w:p>
    <w:p w14:paraId="02C61249" w14:textId="77777777" w:rsidR="006A2699" w:rsidRPr="006A2699" w:rsidRDefault="006A2699" w:rsidP="005F4411">
      <w:pPr>
        <w:pStyle w:val="Akapitzlist"/>
        <w:numPr>
          <w:ilvl w:val="1"/>
          <w:numId w:val="46"/>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wykonania inwentaryzacji powykonawczej geodezyjnej wraz z aktualizacją użytków dla działek objętych decyzją ZRID,</w:t>
      </w:r>
    </w:p>
    <w:p w14:paraId="03B83831" w14:textId="77777777" w:rsidR="006A2699" w:rsidRPr="006A2699" w:rsidRDefault="006A2699" w:rsidP="005F4411">
      <w:pPr>
        <w:pStyle w:val="Akapitzlist"/>
        <w:numPr>
          <w:ilvl w:val="1"/>
          <w:numId w:val="46"/>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wykonania aktualizacji wraz z uzyskaniem zatwierdzenia oraz wprowadzenie stałej organizacji ruchu przed odbiorem końcowym przedmiotu umowy;</w:t>
      </w:r>
    </w:p>
    <w:p w14:paraId="4D504FB9" w14:textId="77777777" w:rsidR="006A2699" w:rsidRPr="006A2699" w:rsidRDefault="006A2699" w:rsidP="005F4411">
      <w:pPr>
        <w:pStyle w:val="Akapitzlist"/>
        <w:numPr>
          <w:ilvl w:val="1"/>
          <w:numId w:val="46"/>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Wykonania badań laboratoryjnych w celu sprawdzenia zgodności wybudowanych nawierzchni z dokumentacją projektową oraz SST. Odwierty w celu pobrania próbek nawierzchni do badań muszą być wykonane w obecności Inspektora Nadzoru oraz przedstawiciela Zamawiającego. O terminie wykonywania odwiertów należy zawiadomić Zamawiającego oraz Inspektora Nadzoru z co najmniej dwudniowym wyprzedzeniem. Zawiadomienie powinno zawierać nazwę akredytowanego laboratorium oraz numer akredytacji nadany mu przez PCA.</w:t>
      </w:r>
    </w:p>
    <w:p w14:paraId="1D0F4537" w14:textId="77777777" w:rsidR="006A2699" w:rsidRPr="006A2699" w:rsidRDefault="006A2699" w:rsidP="006A2699">
      <w:pPr>
        <w:pStyle w:val="Akapitzlist"/>
        <w:autoSpaceDE w:val="0"/>
        <w:autoSpaceDN w:val="0"/>
        <w:adjustRightInd w:val="0"/>
        <w:ind w:left="644"/>
        <w:jc w:val="both"/>
        <w:rPr>
          <w:rFonts w:ascii="Arial" w:hAnsi="Arial" w:cs="Arial"/>
          <w:sz w:val="22"/>
          <w:szCs w:val="22"/>
        </w:rPr>
      </w:pPr>
      <w:r w:rsidRPr="006A2699">
        <w:rPr>
          <w:rFonts w:ascii="Arial" w:hAnsi="Arial" w:cs="Arial"/>
          <w:sz w:val="22"/>
          <w:szCs w:val="22"/>
        </w:rPr>
        <w:t xml:space="preserve">Odwierty oraz wszystkie badania laboratoryjne muszą być przeprowadzone przez laboratorium posiadające akredytację PCA w zakresie badań wymaganych do </w:t>
      </w:r>
      <w:r w:rsidRPr="006A2699">
        <w:rPr>
          <w:rFonts w:ascii="Arial" w:hAnsi="Arial" w:cs="Arial"/>
          <w:sz w:val="22"/>
          <w:szCs w:val="22"/>
        </w:rPr>
        <w:lastRenderedPageBreak/>
        <w:t>wykonania przez Zamawiającego, jak również w zakresie pobierania próbek z nawierzchni asfaltowych.</w:t>
      </w:r>
    </w:p>
    <w:p w14:paraId="6DDF1170" w14:textId="77777777" w:rsidR="006A2699" w:rsidRPr="006A2699" w:rsidRDefault="006A2699" w:rsidP="006A2699">
      <w:pPr>
        <w:pStyle w:val="Akapitzlist"/>
        <w:autoSpaceDE w:val="0"/>
        <w:autoSpaceDN w:val="0"/>
        <w:adjustRightInd w:val="0"/>
        <w:ind w:left="644"/>
        <w:jc w:val="both"/>
        <w:rPr>
          <w:rFonts w:ascii="Arial" w:hAnsi="Arial" w:cs="Arial"/>
          <w:sz w:val="22"/>
          <w:szCs w:val="22"/>
        </w:rPr>
      </w:pPr>
      <w:r w:rsidRPr="006A2699">
        <w:rPr>
          <w:rFonts w:ascii="Arial" w:hAnsi="Arial" w:cs="Arial"/>
          <w:sz w:val="22"/>
          <w:szCs w:val="22"/>
        </w:rPr>
        <w:t>Odwierty zostaną wykonane w czterech lokalizacjach na jezdni oraz czterech lokalizacjach na ścieżce pieszo-rowerowej. W każdej lokalizacji zostanie wykonana taka liczba odwiertów, która jest niezbędna do przeprowadzenia kompletu badań wymaganych przez Zamawiającego.</w:t>
      </w:r>
    </w:p>
    <w:p w14:paraId="21ACFA50" w14:textId="77777777" w:rsidR="006A2699" w:rsidRPr="006A2699" w:rsidRDefault="006A2699" w:rsidP="006A2699">
      <w:pPr>
        <w:pStyle w:val="Akapitzlist"/>
        <w:autoSpaceDE w:val="0"/>
        <w:autoSpaceDN w:val="0"/>
        <w:adjustRightInd w:val="0"/>
        <w:ind w:left="644"/>
        <w:jc w:val="both"/>
        <w:rPr>
          <w:rFonts w:ascii="Arial" w:hAnsi="Arial" w:cs="Arial"/>
          <w:sz w:val="22"/>
          <w:szCs w:val="22"/>
        </w:rPr>
      </w:pPr>
      <w:r w:rsidRPr="006A2699">
        <w:rPr>
          <w:rFonts w:ascii="Arial" w:hAnsi="Arial" w:cs="Arial"/>
          <w:sz w:val="22"/>
          <w:szCs w:val="22"/>
        </w:rPr>
        <w:t>Zamawiający wymaga wykonania badań w każdej wskazanej lokalizacji  dla wszystkich warstw nawierzchni co najmniej w następującym zakresie:</w:t>
      </w:r>
    </w:p>
    <w:p w14:paraId="040B9606" w14:textId="77777777" w:rsidR="006A2699" w:rsidRPr="006A2699" w:rsidRDefault="006A2699" w:rsidP="005F4411">
      <w:pPr>
        <w:pStyle w:val="Akapitzlist"/>
        <w:numPr>
          <w:ilvl w:val="0"/>
          <w:numId w:val="78"/>
        </w:numPr>
        <w:suppressAutoHyphens/>
        <w:autoSpaceDE w:val="0"/>
        <w:autoSpaceDN w:val="0"/>
        <w:adjustRightInd w:val="0"/>
        <w:ind w:left="993" w:hanging="284"/>
        <w:contextualSpacing/>
        <w:jc w:val="both"/>
        <w:rPr>
          <w:rFonts w:ascii="Arial" w:hAnsi="Arial" w:cs="Arial"/>
          <w:sz w:val="22"/>
          <w:szCs w:val="22"/>
        </w:rPr>
      </w:pPr>
      <w:r w:rsidRPr="006A2699">
        <w:rPr>
          <w:rFonts w:ascii="Arial" w:hAnsi="Arial" w:cs="Arial"/>
          <w:sz w:val="22"/>
          <w:szCs w:val="22"/>
        </w:rPr>
        <w:t>badanie uziarnienia</w:t>
      </w:r>
    </w:p>
    <w:p w14:paraId="4B87182E" w14:textId="77777777" w:rsidR="006A2699" w:rsidRPr="006A2699" w:rsidRDefault="006A2699" w:rsidP="005F4411">
      <w:pPr>
        <w:pStyle w:val="Akapitzlist"/>
        <w:numPr>
          <w:ilvl w:val="0"/>
          <w:numId w:val="78"/>
        </w:numPr>
        <w:suppressAutoHyphens/>
        <w:autoSpaceDE w:val="0"/>
        <w:autoSpaceDN w:val="0"/>
        <w:adjustRightInd w:val="0"/>
        <w:ind w:left="993" w:hanging="284"/>
        <w:contextualSpacing/>
        <w:jc w:val="both"/>
        <w:rPr>
          <w:rFonts w:ascii="Arial" w:hAnsi="Arial" w:cs="Arial"/>
          <w:sz w:val="22"/>
          <w:szCs w:val="22"/>
        </w:rPr>
      </w:pPr>
      <w:r w:rsidRPr="006A2699">
        <w:rPr>
          <w:rFonts w:ascii="Arial" w:hAnsi="Arial" w:cs="Arial"/>
          <w:sz w:val="22"/>
          <w:szCs w:val="22"/>
        </w:rPr>
        <w:t>badanie zawartości lepiszcza rozpuszczalnego</w:t>
      </w:r>
    </w:p>
    <w:p w14:paraId="18B778CD" w14:textId="77777777" w:rsidR="006A2699" w:rsidRPr="006A2699" w:rsidRDefault="006A2699" w:rsidP="005F4411">
      <w:pPr>
        <w:pStyle w:val="Akapitzlist"/>
        <w:numPr>
          <w:ilvl w:val="0"/>
          <w:numId w:val="78"/>
        </w:numPr>
        <w:suppressAutoHyphens/>
        <w:autoSpaceDE w:val="0"/>
        <w:autoSpaceDN w:val="0"/>
        <w:adjustRightInd w:val="0"/>
        <w:ind w:left="993" w:hanging="284"/>
        <w:contextualSpacing/>
        <w:jc w:val="both"/>
        <w:rPr>
          <w:rFonts w:ascii="Arial" w:hAnsi="Arial" w:cs="Arial"/>
          <w:sz w:val="22"/>
          <w:szCs w:val="22"/>
        </w:rPr>
      </w:pPr>
      <w:r w:rsidRPr="006A2699">
        <w:rPr>
          <w:rFonts w:ascii="Arial" w:hAnsi="Arial" w:cs="Arial"/>
          <w:sz w:val="22"/>
          <w:szCs w:val="22"/>
        </w:rPr>
        <w:t>badanie gęstości w wodzie Metoda A</w:t>
      </w:r>
    </w:p>
    <w:p w14:paraId="51A20D04" w14:textId="77777777" w:rsidR="006A2699" w:rsidRPr="006A2699" w:rsidRDefault="006A2699" w:rsidP="005F4411">
      <w:pPr>
        <w:pStyle w:val="Akapitzlist"/>
        <w:numPr>
          <w:ilvl w:val="0"/>
          <w:numId w:val="78"/>
        </w:numPr>
        <w:suppressAutoHyphens/>
        <w:autoSpaceDE w:val="0"/>
        <w:autoSpaceDN w:val="0"/>
        <w:adjustRightInd w:val="0"/>
        <w:ind w:left="993" w:hanging="284"/>
        <w:contextualSpacing/>
        <w:jc w:val="both"/>
        <w:rPr>
          <w:rFonts w:ascii="Arial" w:hAnsi="Arial" w:cs="Arial"/>
          <w:sz w:val="22"/>
          <w:szCs w:val="22"/>
        </w:rPr>
      </w:pPr>
      <w:r w:rsidRPr="006A2699">
        <w:rPr>
          <w:rFonts w:ascii="Arial" w:hAnsi="Arial" w:cs="Arial"/>
          <w:sz w:val="22"/>
          <w:szCs w:val="22"/>
        </w:rPr>
        <w:t>badanie gęstości objętościowej Metoda B</w:t>
      </w:r>
    </w:p>
    <w:p w14:paraId="50DA234D" w14:textId="77777777" w:rsidR="006A2699" w:rsidRPr="006A2699" w:rsidRDefault="006A2699" w:rsidP="005F4411">
      <w:pPr>
        <w:pStyle w:val="Akapitzlist"/>
        <w:numPr>
          <w:ilvl w:val="0"/>
          <w:numId w:val="78"/>
        </w:numPr>
        <w:suppressAutoHyphens/>
        <w:autoSpaceDE w:val="0"/>
        <w:autoSpaceDN w:val="0"/>
        <w:adjustRightInd w:val="0"/>
        <w:ind w:left="993" w:hanging="284"/>
        <w:contextualSpacing/>
        <w:jc w:val="both"/>
        <w:rPr>
          <w:rFonts w:ascii="Arial" w:hAnsi="Arial" w:cs="Arial"/>
          <w:sz w:val="22"/>
          <w:szCs w:val="22"/>
        </w:rPr>
      </w:pPr>
      <w:r w:rsidRPr="006A2699">
        <w:rPr>
          <w:rFonts w:ascii="Arial" w:hAnsi="Arial" w:cs="Arial"/>
          <w:sz w:val="22"/>
          <w:szCs w:val="22"/>
        </w:rPr>
        <w:t>oznaczenie wskaźnika zagęszczenia warstwy</w:t>
      </w:r>
    </w:p>
    <w:p w14:paraId="5B891A70" w14:textId="77777777" w:rsidR="006A2699" w:rsidRPr="006A2699" w:rsidRDefault="006A2699" w:rsidP="005F4411">
      <w:pPr>
        <w:pStyle w:val="Akapitzlist"/>
        <w:numPr>
          <w:ilvl w:val="0"/>
          <w:numId w:val="78"/>
        </w:numPr>
        <w:suppressAutoHyphens/>
        <w:autoSpaceDE w:val="0"/>
        <w:autoSpaceDN w:val="0"/>
        <w:adjustRightInd w:val="0"/>
        <w:ind w:left="993" w:hanging="284"/>
        <w:contextualSpacing/>
        <w:jc w:val="both"/>
        <w:rPr>
          <w:rFonts w:ascii="Arial" w:hAnsi="Arial" w:cs="Arial"/>
          <w:sz w:val="22"/>
          <w:szCs w:val="22"/>
        </w:rPr>
      </w:pPr>
      <w:r w:rsidRPr="006A2699">
        <w:rPr>
          <w:rFonts w:ascii="Arial" w:hAnsi="Arial" w:cs="Arial"/>
          <w:sz w:val="22"/>
          <w:szCs w:val="22"/>
        </w:rPr>
        <w:t>oznaczenie grubości nawierzchni asfaltowych</w:t>
      </w:r>
    </w:p>
    <w:p w14:paraId="35C80FE2" w14:textId="77777777" w:rsidR="006A2699" w:rsidRPr="006A2699" w:rsidRDefault="006A2699" w:rsidP="005F4411">
      <w:pPr>
        <w:pStyle w:val="Akapitzlist"/>
        <w:numPr>
          <w:ilvl w:val="0"/>
          <w:numId w:val="78"/>
        </w:numPr>
        <w:suppressAutoHyphens/>
        <w:autoSpaceDE w:val="0"/>
        <w:autoSpaceDN w:val="0"/>
        <w:adjustRightInd w:val="0"/>
        <w:ind w:left="993" w:hanging="284"/>
        <w:contextualSpacing/>
        <w:jc w:val="both"/>
        <w:rPr>
          <w:rFonts w:ascii="Arial" w:hAnsi="Arial" w:cs="Arial"/>
          <w:sz w:val="22"/>
          <w:szCs w:val="22"/>
        </w:rPr>
      </w:pPr>
      <w:r w:rsidRPr="006A2699">
        <w:rPr>
          <w:rFonts w:ascii="Arial" w:hAnsi="Arial" w:cs="Arial"/>
          <w:sz w:val="22"/>
          <w:szCs w:val="22"/>
        </w:rPr>
        <w:t>badanie zawartości wolnej przestrzeni</w:t>
      </w:r>
    </w:p>
    <w:p w14:paraId="571618BB" w14:textId="77777777" w:rsidR="006A2699" w:rsidRPr="006A2699" w:rsidRDefault="006A2699" w:rsidP="005F4411">
      <w:pPr>
        <w:pStyle w:val="Akapitzlist"/>
        <w:numPr>
          <w:ilvl w:val="0"/>
          <w:numId w:val="78"/>
        </w:numPr>
        <w:suppressAutoHyphens/>
        <w:autoSpaceDE w:val="0"/>
        <w:autoSpaceDN w:val="0"/>
        <w:adjustRightInd w:val="0"/>
        <w:ind w:left="993" w:hanging="284"/>
        <w:contextualSpacing/>
        <w:jc w:val="both"/>
        <w:rPr>
          <w:rFonts w:ascii="Arial" w:hAnsi="Arial" w:cs="Arial"/>
          <w:sz w:val="22"/>
          <w:szCs w:val="22"/>
        </w:rPr>
      </w:pPr>
      <w:r w:rsidRPr="006A2699">
        <w:rPr>
          <w:rFonts w:ascii="Arial" w:hAnsi="Arial" w:cs="Arial"/>
          <w:sz w:val="22"/>
          <w:szCs w:val="22"/>
        </w:rPr>
        <w:t xml:space="preserve">badanie </w:t>
      </w:r>
      <w:proofErr w:type="spellStart"/>
      <w:r w:rsidRPr="006A2699">
        <w:rPr>
          <w:rFonts w:ascii="Arial" w:hAnsi="Arial" w:cs="Arial"/>
          <w:sz w:val="22"/>
          <w:szCs w:val="22"/>
        </w:rPr>
        <w:t>sczepności</w:t>
      </w:r>
      <w:proofErr w:type="spellEnd"/>
      <w:r w:rsidRPr="006A2699">
        <w:rPr>
          <w:rFonts w:ascii="Arial" w:hAnsi="Arial" w:cs="Arial"/>
          <w:sz w:val="22"/>
          <w:szCs w:val="22"/>
        </w:rPr>
        <w:t xml:space="preserve"> </w:t>
      </w:r>
      <w:proofErr w:type="spellStart"/>
      <w:r w:rsidRPr="006A2699">
        <w:rPr>
          <w:rFonts w:ascii="Arial" w:hAnsi="Arial" w:cs="Arial"/>
          <w:sz w:val="22"/>
          <w:szCs w:val="22"/>
        </w:rPr>
        <w:t>międzywarstwowej</w:t>
      </w:r>
      <w:proofErr w:type="spellEnd"/>
      <w:r w:rsidRPr="006A2699">
        <w:rPr>
          <w:rFonts w:ascii="Arial" w:hAnsi="Arial" w:cs="Arial"/>
          <w:sz w:val="22"/>
          <w:szCs w:val="22"/>
        </w:rPr>
        <w:t xml:space="preserve"> wg metody </w:t>
      </w:r>
      <w:proofErr w:type="spellStart"/>
      <w:r w:rsidRPr="006A2699">
        <w:rPr>
          <w:rFonts w:ascii="Arial" w:hAnsi="Arial" w:cs="Arial"/>
          <w:sz w:val="22"/>
          <w:szCs w:val="22"/>
        </w:rPr>
        <w:t>Leutnera</w:t>
      </w:r>
      <w:proofErr w:type="spellEnd"/>
      <w:r w:rsidRPr="006A2699">
        <w:rPr>
          <w:rFonts w:ascii="Arial" w:hAnsi="Arial" w:cs="Arial"/>
          <w:sz w:val="22"/>
          <w:szCs w:val="22"/>
        </w:rPr>
        <w:t>.</w:t>
      </w:r>
    </w:p>
    <w:p w14:paraId="05BFB0A7" w14:textId="77777777" w:rsidR="006A2699" w:rsidRPr="006A2699" w:rsidRDefault="006A2699" w:rsidP="005F4411">
      <w:pPr>
        <w:pStyle w:val="Akapitzlist"/>
        <w:numPr>
          <w:ilvl w:val="1"/>
          <w:numId w:val="46"/>
        </w:numPr>
        <w:suppressAutoHyphens/>
        <w:autoSpaceDE w:val="0"/>
        <w:autoSpaceDN w:val="0"/>
        <w:adjustRightInd w:val="0"/>
        <w:contextualSpacing/>
        <w:jc w:val="both"/>
        <w:rPr>
          <w:rFonts w:ascii="Arial" w:hAnsi="Arial" w:cs="Arial"/>
          <w:sz w:val="22"/>
          <w:szCs w:val="22"/>
        </w:rPr>
      </w:pPr>
      <w:r w:rsidRPr="006A2699">
        <w:rPr>
          <w:rFonts w:ascii="Arial" w:hAnsi="Arial" w:cs="Arial"/>
          <w:sz w:val="22"/>
          <w:szCs w:val="22"/>
        </w:rPr>
        <w:t>dokonania w imieniu Zamawiającego protokolarnego przejęcia gruntów w granicach zaprojektowanego pasa drogowego,</w:t>
      </w:r>
    </w:p>
    <w:p w14:paraId="25E8ADAB"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Wykonawca zobowiązuje się, że pracownicy wykonujący zamówienie będą zatrudnieni na umowę o pracę w rozumieniu przepisów ustawy z dnia 26 czerwca 1974 r. Kodeks pracy (t. j. Dz. U. z 2025 r. poz. 277);</w:t>
      </w:r>
    </w:p>
    <w:p w14:paraId="6A5B3908"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W trakcie realizacji zamówienia Zamawiający uprawniony jest do wykonywania czynności kontrolnych wobec Wykonawcy odnośnie spełniania przez Wykonawcę wymogu zatrudnienia na podstawie umowy o pracę osób wykonujących wskazane w pkt. 38) czynności. Zamawiający uprawniony jest w szczególności do:</w:t>
      </w:r>
    </w:p>
    <w:p w14:paraId="48A7E5C9" w14:textId="77777777" w:rsidR="006A2699" w:rsidRPr="006A2699" w:rsidRDefault="006A2699" w:rsidP="005F4411">
      <w:pPr>
        <w:pStyle w:val="Akapitzlist"/>
        <w:numPr>
          <w:ilvl w:val="0"/>
          <w:numId w:val="75"/>
        </w:numPr>
        <w:suppressAutoHyphens/>
        <w:ind w:left="993" w:hanging="284"/>
        <w:contextualSpacing/>
        <w:jc w:val="both"/>
        <w:rPr>
          <w:rFonts w:ascii="Arial" w:eastAsia="StarSymbol" w:hAnsi="Arial" w:cs="Arial"/>
          <w:sz w:val="22"/>
          <w:szCs w:val="22"/>
        </w:rPr>
      </w:pPr>
      <w:r w:rsidRPr="006A2699">
        <w:rPr>
          <w:rFonts w:ascii="Arial" w:eastAsia="StarSymbol" w:hAnsi="Arial" w:cs="Arial"/>
          <w:sz w:val="22"/>
          <w:szCs w:val="22"/>
        </w:rPr>
        <w:t xml:space="preserve">żądania wyjaśnień w przypadku wątpliwości w zakresie potwierdzenia spełniania ww. wymogów, </w:t>
      </w:r>
    </w:p>
    <w:p w14:paraId="6C272FDA" w14:textId="77777777" w:rsidR="006A2699" w:rsidRPr="006A2699" w:rsidRDefault="006A2699" w:rsidP="005F4411">
      <w:pPr>
        <w:pStyle w:val="Akapitzlist"/>
        <w:numPr>
          <w:ilvl w:val="0"/>
          <w:numId w:val="75"/>
        </w:numPr>
        <w:suppressAutoHyphens/>
        <w:ind w:left="993" w:hanging="284"/>
        <w:contextualSpacing/>
        <w:jc w:val="both"/>
        <w:rPr>
          <w:rFonts w:ascii="Arial" w:eastAsia="StarSymbol" w:hAnsi="Arial" w:cs="Arial"/>
          <w:sz w:val="22"/>
          <w:szCs w:val="22"/>
        </w:rPr>
      </w:pPr>
      <w:r w:rsidRPr="006A2699">
        <w:rPr>
          <w:rFonts w:ascii="Arial" w:eastAsia="StarSymbol" w:hAnsi="Arial" w:cs="Arial"/>
          <w:sz w:val="22"/>
          <w:szCs w:val="22"/>
        </w:rPr>
        <w:t>przeprowadzania kontroli na miejscu wykonywania świadczenia,</w:t>
      </w:r>
    </w:p>
    <w:p w14:paraId="3663A440" w14:textId="77777777" w:rsidR="006A2699" w:rsidRPr="006A2699" w:rsidRDefault="006A2699" w:rsidP="005F4411">
      <w:pPr>
        <w:pStyle w:val="Akapitzlist"/>
        <w:numPr>
          <w:ilvl w:val="0"/>
          <w:numId w:val="75"/>
        </w:numPr>
        <w:suppressAutoHyphens/>
        <w:ind w:left="993" w:hanging="284"/>
        <w:contextualSpacing/>
        <w:jc w:val="both"/>
        <w:rPr>
          <w:rFonts w:ascii="Arial" w:eastAsia="StarSymbol" w:hAnsi="Arial" w:cs="Arial"/>
          <w:sz w:val="22"/>
          <w:szCs w:val="22"/>
        </w:rPr>
      </w:pPr>
      <w:r w:rsidRPr="006A2699">
        <w:rPr>
          <w:rFonts w:ascii="Arial" w:eastAsia="StarSymbol" w:hAnsi="Arial" w:cs="Arial"/>
          <w:sz w:val="22"/>
          <w:szCs w:val="22"/>
        </w:rPr>
        <w:t>żądania oświadczeń i dokumentów w zakresie potwierdzenia spełniania ww. wymogów i ich oceny.</w:t>
      </w:r>
    </w:p>
    <w:p w14:paraId="27A0EE03" w14:textId="77777777" w:rsidR="006A2699" w:rsidRPr="006A2699" w:rsidRDefault="006A2699" w:rsidP="005F4411">
      <w:pPr>
        <w:numPr>
          <w:ilvl w:val="1"/>
          <w:numId w:val="46"/>
        </w:numPr>
        <w:suppressAutoHyphens/>
        <w:ind w:left="709" w:hanging="425"/>
        <w:contextualSpacing/>
        <w:jc w:val="both"/>
        <w:rPr>
          <w:rFonts w:ascii="Arial" w:eastAsia="StarSymbol" w:hAnsi="Arial" w:cs="Arial"/>
          <w:sz w:val="22"/>
          <w:szCs w:val="22"/>
        </w:rPr>
      </w:pPr>
      <w:r w:rsidRPr="006A2699">
        <w:rPr>
          <w:rFonts w:ascii="Arial" w:eastAsia="StarSymbol" w:hAnsi="Arial" w:cs="Arial"/>
          <w:sz w:val="22"/>
          <w:szCs w:val="22"/>
        </w:rPr>
        <w:t>W trakcie realizacji zamówienia na każde wezwanie Zamawiającego w wyznaczonym w tym wezwaniu terminie Wykonawca przedłoży Zamawiającemu dokumenty zawierających informacje, w tym dane osobowe, niezbędne do weryfikacji zatrudnienia na podstawie umowy o pracę, w szczególności imię i nazwisko zatrudnionego pracownika, datę zawarcia umowy o pracę, rodzaj umowy o pracę i zakres obowiązków pracownika w celu potwierdzenia spełnienia wymogu zatrudnienia na podstawie umowy o pracę osób wykonujących wskazane w pkt 38) czynności. Zamawiający może żądać w szczególności:</w:t>
      </w:r>
    </w:p>
    <w:p w14:paraId="63D7BCDC" w14:textId="77777777" w:rsidR="006A2699" w:rsidRPr="006A2699" w:rsidRDefault="006A2699" w:rsidP="005F4411">
      <w:pPr>
        <w:pStyle w:val="Akapitzlist"/>
        <w:numPr>
          <w:ilvl w:val="0"/>
          <w:numId w:val="74"/>
        </w:numPr>
        <w:suppressAutoHyphens/>
        <w:ind w:left="993" w:hanging="284"/>
        <w:contextualSpacing/>
        <w:jc w:val="both"/>
        <w:rPr>
          <w:rFonts w:ascii="Arial" w:eastAsia="StarSymbol" w:hAnsi="Arial" w:cs="Arial"/>
          <w:sz w:val="22"/>
          <w:szCs w:val="22"/>
        </w:rPr>
      </w:pPr>
      <w:r w:rsidRPr="006A2699">
        <w:rPr>
          <w:rFonts w:ascii="Arial" w:eastAsia="StarSymbol" w:hAnsi="Arial" w:cs="Arial"/>
          <w:sz w:val="22"/>
          <w:szCs w:val="22"/>
        </w:rPr>
        <w:t>oświadczenia zatrudnionego pracownika,</w:t>
      </w:r>
    </w:p>
    <w:p w14:paraId="6675209B" w14:textId="77777777" w:rsidR="006A2699" w:rsidRPr="006A2699" w:rsidRDefault="006A2699" w:rsidP="005F4411">
      <w:pPr>
        <w:pStyle w:val="Akapitzlist"/>
        <w:numPr>
          <w:ilvl w:val="0"/>
          <w:numId w:val="74"/>
        </w:numPr>
        <w:suppressAutoHyphens/>
        <w:ind w:left="993" w:hanging="284"/>
        <w:contextualSpacing/>
        <w:jc w:val="both"/>
        <w:rPr>
          <w:rFonts w:ascii="Arial" w:eastAsia="StarSymbol" w:hAnsi="Arial" w:cs="Arial"/>
          <w:sz w:val="22"/>
          <w:szCs w:val="22"/>
        </w:rPr>
      </w:pPr>
      <w:r w:rsidRPr="006A2699">
        <w:rPr>
          <w:rFonts w:ascii="Arial" w:eastAsia="StarSymbol" w:hAnsi="Arial" w:cs="Arial"/>
          <w:sz w:val="22"/>
          <w:szCs w:val="22"/>
        </w:rPr>
        <w:t>oświadczenia Wykonawcy lub podwykonawcy o zatrudnieniu pracownika na podstawie umowy o pracę,</w:t>
      </w:r>
    </w:p>
    <w:p w14:paraId="3670CE99" w14:textId="77777777" w:rsidR="006A2699" w:rsidRPr="006A2699" w:rsidRDefault="006A2699" w:rsidP="005F4411">
      <w:pPr>
        <w:pStyle w:val="Akapitzlist"/>
        <w:numPr>
          <w:ilvl w:val="0"/>
          <w:numId w:val="74"/>
        </w:numPr>
        <w:suppressAutoHyphens/>
        <w:ind w:left="993" w:hanging="284"/>
        <w:contextualSpacing/>
        <w:jc w:val="both"/>
        <w:rPr>
          <w:rFonts w:ascii="Arial" w:eastAsia="StarSymbol" w:hAnsi="Arial" w:cs="Arial"/>
          <w:sz w:val="22"/>
          <w:szCs w:val="22"/>
        </w:rPr>
      </w:pPr>
      <w:r w:rsidRPr="006A2699">
        <w:rPr>
          <w:rFonts w:ascii="Arial" w:eastAsia="StarSymbol" w:hAnsi="Arial" w:cs="Arial"/>
          <w:sz w:val="22"/>
          <w:szCs w:val="22"/>
        </w:rPr>
        <w:t>poświadczonej za zgodność z oryginałem odpowiednio kopię umowy/umów o pracę osób wykonujących w trakcie realizacji zamówienia czynności, których dotyczy ww. oświadczenie (wraz z dokumentem regulującym zakres obowiązków, jeżeli został sporządzony),</w:t>
      </w:r>
    </w:p>
    <w:p w14:paraId="20B299D4" w14:textId="77777777" w:rsidR="006A2699" w:rsidRPr="006A2699" w:rsidRDefault="006A2699" w:rsidP="005F4411">
      <w:pPr>
        <w:pStyle w:val="Akapitzlist"/>
        <w:numPr>
          <w:ilvl w:val="0"/>
          <w:numId w:val="74"/>
        </w:numPr>
        <w:suppressAutoHyphens/>
        <w:ind w:left="993" w:hanging="284"/>
        <w:contextualSpacing/>
        <w:jc w:val="both"/>
        <w:rPr>
          <w:rFonts w:ascii="Arial" w:eastAsia="StarSymbol" w:hAnsi="Arial" w:cs="Arial"/>
          <w:sz w:val="22"/>
          <w:szCs w:val="22"/>
        </w:rPr>
      </w:pPr>
      <w:r w:rsidRPr="006A2699">
        <w:rPr>
          <w:rFonts w:ascii="Arial" w:eastAsia="StarSymbol" w:hAnsi="Arial" w:cs="Arial"/>
          <w:sz w:val="22"/>
          <w:szCs w:val="22"/>
        </w:rPr>
        <w:t>zaświadczenie właściwego oddziału ZUS, potwierdzające opłacanie  przez Wykonawcę składek na ubezpieczenia społeczne i zdrowotne z tytułu zatrudnienia na podstawie umów o pracę za wskazany przez Zamawiającego okres rozliczeniowy,</w:t>
      </w:r>
    </w:p>
    <w:p w14:paraId="7EC4101C" w14:textId="77777777" w:rsidR="006A2699" w:rsidRPr="006A2699" w:rsidRDefault="006A2699" w:rsidP="005F4411">
      <w:pPr>
        <w:pStyle w:val="Akapitzlist"/>
        <w:numPr>
          <w:ilvl w:val="0"/>
          <w:numId w:val="74"/>
        </w:numPr>
        <w:suppressAutoHyphens/>
        <w:ind w:left="993" w:hanging="284"/>
        <w:contextualSpacing/>
        <w:jc w:val="both"/>
        <w:rPr>
          <w:rFonts w:ascii="Arial" w:eastAsia="StarSymbol" w:hAnsi="Arial" w:cs="Arial"/>
          <w:sz w:val="22"/>
          <w:szCs w:val="22"/>
        </w:rPr>
      </w:pPr>
      <w:r w:rsidRPr="006A2699">
        <w:rPr>
          <w:rFonts w:ascii="Arial" w:eastAsia="StarSymbol" w:hAnsi="Arial" w:cs="Arial"/>
          <w:sz w:val="22"/>
          <w:szCs w:val="22"/>
        </w:rPr>
        <w:t>poświadczoną za zgodność z oryginałem kopię dowodu potwierdzającego zgłoszenie pracownika przez pracodawcę do ubezpieczeń;</w:t>
      </w:r>
    </w:p>
    <w:p w14:paraId="42AB07EB" w14:textId="77777777" w:rsidR="006A2699" w:rsidRPr="006A2699" w:rsidRDefault="006A2699" w:rsidP="005F4411">
      <w:pPr>
        <w:pStyle w:val="Akapitzlist"/>
        <w:numPr>
          <w:ilvl w:val="0"/>
          <w:numId w:val="63"/>
        </w:numPr>
        <w:suppressAutoHyphens/>
        <w:ind w:left="284" w:hanging="295"/>
        <w:contextualSpacing/>
        <w:jc w:val="both"/>
        <w:rPr>
          <w:rFonts w:ascii="Arial" w:hAnsi="Arial" w:cs="Arial"/>
          <w:sz w:val="22"/>
          <w:szCs w:val="22"/>
        </w:rPr>
      </w:pPr>
      <w:r w:rsidRPr="006A2699">
        <w:rPr>
          <w:rFonts w:ascii="Arial" w:hAnsi="Arial" w:cs="Arial"/>
          <w:sz w:val="22"/>
          <w:szCs w:val="22"/>
        </w:rPr>
        <w:t>Dokumentacja powykonawcza, o której mowa w §9 ust. 1 pkt. 30) umowy obejmuje:</w:t>
      </w:r>
    </w:p>
    <w:p w14:paraId="365BA50D" w14:textId="77777777" w:rsidR="006A2699" w:rsidRPr="006A2699" w:rsidRDefault="006A2699" w:rsidP="005F4411">
      <w:pPr>
        <w:numPr>
          <w:ilvl w:val="0"/>
          <w:numId w:val="36"/>
        </w:numPr>
        <w:ind w:left="567" w:hanging="283"/>
        <w:jc w:val="both"/>
        <w:rPr>
          <w:rFonts w:ascii="Arial" w:hAnsi="Arial" w:cs="Arial"/>
          <w:sz w:val="22"/>
          <w:szCs w:val="22"/>
        </w:rPr>
      </w:pPr>
      <w:r w:rsidRPr="006A2699">
        <w:rPr>
          <w:rFonts w:ascii="Arial" w:hAnsi="Arial" w:cs="Arial"/>
          <w:sz w:val="22"/>
          <w:szCs w:val="22"/>
        </w:rPr>
        <w:t>dokumentację budowy z naniesionymi zmianami dokonanymi w toku wykonywania robót oraz geodezyjnymi pomiarami powykonawczymi, w tym geodezyjną inwentaryzację powykonawczą oraz dokumentację geodezyjno-kartograficzną;</w:t>
      </w:r>
    </w:p>
    <w:p w14:paraId="74D7C607" w14:textId="77777777" w:rsidR="006A2699" w:rsidRPr="006A2699" w:rsidRDefault="006A2699" w:rsidP="005F4411">
      <w:pPr>
        <w:numPr>
          <w:ilvl w:val="0"/>
          <w:numId w:val="36"/>
        </w:numPr>
        <w:ind w:left="567" w:hanging="283"/>
        <w:jc w:val="both"/>
        <w:rPr>
          <w:rFonts w:ascii="Arial" w:hAnsi="Arial" w:cs="Arial"/>
          <w:sz w:val="22"/>
          <w:szCs w:val="22"/>
        </w:rPr>
      </w:pPr>
      <w:r w:rsidRPr="006A2699">
        <w:rPr>
          <w:rFonts w:ascii="Arial" w:hAnsi="Arial" w:cs="Arial"/>
          <w:sz w:val="22"/>
          <w:szCs w:val="22"/>
        </w:rPr>
        <w:lastRenderedPageBreak/>
        <w:t>oryginalne atesty i świadectwa potwierdzające dopuszczenie do stosowania użytych przy realizacji zamówienia materiałów budowlanych, elementów wykończenia stałego wyposażenia i technologii;</w:t>
      </w:r>
    </w:p>
    <w:p w14:paraId="14D4E060" w14:textId="77777777" w:rsidR="006A2699" w:rsidRPr="006A2699" w:rsidRDefault="006A2699" w:rsidP="005F4411">
      <w:pPr>
        <w:numPr>
          <w:ilvl w:val="0"/>
          <w:numId w:val="36"/>
        </w:numPr>
        <w:ind w:left="567" w:hanging="283"/>
        <w:jc w:val="both"/>
        <w:rPr>
          <w:rFonts w:ascii="Arial" w:hAnsi="Arial" w:cs="Arial"/>
          <w:sz w:val="22"/>
          <w:szCs w:val="22"/>
        </w:rPr>
      </w:pPr>
      <w:r w:rsidRPr="006A2699">
        <w:rPr>
          <w:rFonts w:ascii="Arial" w:hAnsi="Arial" w:cs="Arial"/>
          <w:sz w:val="22"/>
          <w:szCs w:val="22"/>
        </w:rPr>
        <w:t>karty materiałowe z materiałami zatwierdzonymi do wbudowania;</w:t>
      </w:r>
    </w:p>
    <w:p w14:paraId="45B070A8" w14:textId="77777777" w:rsidR="006A2699" w:rsidRPr="006A2699" w:rsidRDefault="006A2699" w:rsidP="005F4411">
      <w:pPr>
        <w:numPr>
          <w:ilvl w:val="0"/>
          <w:numId w:val="36"/>
        </w:numPr>
        <w:ind w:left="567" w:hanging="283"/>
        <w:jc w:val="both"/>
        <w:rPr>
          <w:rFonts w:ascii="Arial" w:hAnsi="Arial" w:cs="Arial"/>
          <w:sz w:val="22"/>
          <w:szCs w:val="22"/>
        </w:rPr>
      </w:pPr>
      <w:r w:rsidRPr="006A2699">
        <w:rPr>
          <w:rFonts w:ascii="Arial" w:hAnsi="Arial" w:cs="Arial"/>
          <w:sz w:val="22"/>
          <w:szCs w:val="22"/>
        </w:rPr>
        <w:t>receptury mieszanek betonowych i bitumicznych;</w:t>
      </w:r>
    </w:p>
    <w:p w14:paraId="1CDEB633" w14:textId="77777777" w:rsidR="006A2699" w:rsidRPr="006A2699" w:rsidRDefault="006A2699" w:rsidP="005F4411">
      <w:pPr>
        <w:numPr>
          <w:ilvl w:val="0"/>
          <w:numId w:val="36"/>
        </w:numPr>
        <w:ind w:left="567" w:hanging="283"/>
        <w:jc w:val="both"/>
        <w:rPr>
          <w:rFonts w:ascii="Arial" w:hAnsi="Arial" w:cs="Arial"/>
          <w:sz w:val="22"/>
          <w:szCs w:val="22"/>
        </w:rPr>
      </w:pPr>
      <w:r w:rsidRPr="006A2699">
        <w:rPr>
          <w:rFonts w:ascii="Arial" w:hAnsi="Arial" w:cs="Arial"/>
          <w:sz w:val="22"/>
          <w:szCs w:val="22"/>
        </w:rPr>
        <w:t>protokoły badań i sprawdzeń</w:t>
      </w:r>
    </w:p>
    <w:p w14:paraId="27007BD9" w14:textId="77777777" w:rsidR="006A2699" w:rsidRPr="006A2699" w:rsidRDefault="006A2699" w:rsidP="005F4411">
      <w:pPr>
        <w:numPr>
          <w:ilvl w:val="0"/>
          <w:numId w:val="36"/>
        </w:numPr>
        <w:ind w:left="567" w:hanging="283"/>
        <w:jc w:val="both"/>
        <w:rPr>
          <w:rFonts w:ascii="Arial" w:hAnsi="Arial" w:cs="Arial"/>
          <w:sz w:val="22"/>
          <w:szCs w:val="22"/>
        </w:rPr>
      </w:pPr>
      <w:r w:rsidRPr="006A2699">
        <w:rPr>
          <w:rFonts w:ascii="Arial" w:hAnsi="Arial" w:cs="Arial"/>
          <w:sz w:val="22"/>
          <w:szCs w:val="22"/>
        </w:rPr>
        <w:t>wyniki badań laboratoryjnych</w:t>
      </w:r>
    </w:p>
    <w:p w14:paraId="589C0BF2" w14:textId="77777777" w:rsidR="006A2699" w:rsidRPr="006A2699" w:rsidRDefault="006A2699" w:rsidP="005F4411">
      <w:pPr>
        <w:numPr>
          <w:ilvl w:val="0"/>
          <w:numId w:val="36"/>
        </w:numPr>
        <w:ind w:left="567" w:hanging="283"/>
        <w:jc w:val="both"/>
        <w:rPr>
          <w:rFonts w:ascii="Arial" w:hAnsi="Arial" w:cs="Arial"/>
          <w:sz w:val="22"/>
          <w:szCs w:val="22"/>
        </w:rPr>
      </w:pPr>
      <w:r w:rsidRPr="006A2699">
        <w:rPr>
          <w:rFonts w:ascii="Arial" w:hAnsi="Arial" w:cs="Arial"/>
          <w:sz w:val="22"/>
          <w:szCs w:val="22"/>
        </w:rPr>
        <w:t>instrukcje, opisy i kopie kart gwarancyjnych urządzeń zamontowanych w wyniku realizacji robót.</w:t>
      </w:r>
    </w:p>
    <w:p w14:paraId="75833421" w14:textId="77777777" w:rsidR="006A2699" w:rsidRPr="006A2699" w:rsidRDefault="006A2699" w:rsidP="005F4411">
      <w:pPr>
        <w:pStyle w:val="Akapitzlist"/>
        <w:numPr>
          <w:ilvl w:val="0"/>
          <w:numId w:val="63"/>
        </w:numPr>
        <w:suppressAutoHyphens/>
        <w:ind w:left="284" w:hanging="295"/>
        <w:contextualSpacing/>
        <w:jc w:val="both"/>
        <w:rPr>
          <w:rFonts w:ascii="Arial" w:hAnsi="Arial" w:cs="Arial"/>
          <w:i/>
          <w:sz w:val="22"/>
          <w:szCs w:val="22"/>
        </w:rPr>
      </w:pPr>
      <w:r w:rsidRPr="006A2699">
        <w:rPr>
          <w:rFonts w:ascii="Arial" w:hAnsi="Arial" w:cs="Arial"/>
          <w:sz w:val="22"/>
          <w:szCs w:val="22"/>
        </w:rPr>
        <w:t>Dokumentacja powykonawcza, o której mowa w §9 ust. 1 pkt. 30) umowy, powinna zawierać dane umożliwiające wniesienie zmian na mapę zasadniczą, do ewidencji gruntów oraz do ewidencji sieci uzbrojenia terenu – zgodnie z rozporządzeniem ministra gospodarki przestrzennej i budownictwa z 21 lutego 1995 r. w sprawie rodzaju i zakresu opracowań geodezyjno-kartograficznych oraz czynności geodezyjnych obowiązujących w budownictwie.</w:t>
      </w:r>
    </w:p>
    <w:p w14:paraId="4573C16F" w14:textId="77777777" w:rsidR="006A2699" w:rsidRPr="006A2699" w:rsidRDefault="006A2699" w:rsidP="006A2699">
      <w:pPr>
        <w:pStyle w:val="Nagwek6"/>
        <w:spacing w:before="0"/>
        <w:rPr>
          <w:rFonts w:ascii="Arial" w:hAnsi="Arial" w:cs="Arial"/>
          <w:color w:val="auto"/>
          <w:sz w:val="22"/>
          <w:szCs w:val="22"/>
        </w:rPr>
      </w:pPr>
    </w:p>
    <w:p w14:paraId="04D0AB73" w14:textId="77777777" w:rsidR="006A2699" w:rsidRPr="006A2699" w:rsidRDefault="006A2699" w:rsidP="006A2699">
      <w:pPr>
        <w:pStyle w:val="Nagwek6"/>
        <w:spacing w:before="0"/>
        <w:jc w:val="center"/>
        <w:rPr>
          <w:rFonts w:ascii="Arial" w:hAnsi="Arial" w:cs="Arial"/>
          <w:i w:val="0"/>
          <w:color w:val="auto"/>
          <w:sz w:val="22"/>
          <w:szCs w:val="22"/>
        </w:rPr>
      </w:pPr>
      <w:r w:rsidRPr="006A2699">
        <w:rPr>
          <w:rFonts w:ascii="Arial" w:hAnsi="Arial" w:cs="Arial"/>
          <w:color w:val="auto"/>
          <w:sz w:val="22"/>
          <w:szCs w:val="22"/>
        </w:rPr>
        <w:t>§10.</w:t>
      </w:r>
    </w:p>
    <w:p w14:paraId="544E1260" w14:textId="77777777" w:rsidR="006A2699" w:rsidRPr="006A2699" w:rsidRDefault="006A2699" w:rsidP="005F4411">
      <w:pPr>
        <w:numPr>
          <w:ilvl w:val="0"/>
          <w:numId w:val="47"/>
        </w:numPr>
        <w:suppressAutoHyphens/>
        <w:ind w:left="284" w:hanging="284"/>
        <w:contextualSpacing/>
        <w:jc w:val="both"/>
        <w:rPr>
          <w:rFonts w:ascii="Arial" w:eastAsia="StarSymbol" w:hAnsi="Arial" w:cs="Arial"/>
          <w:sz w:val="22"/>
          <w:szCs w:val="22"/>
        </w:rPr>
      </w:pPr>
      <w:r w:rsidRPr="006A2699">
        <w:rPr>
          <w:rFonts w:ascii="Arial" w:eastAsia="StarSymbol" w:hAnsi="Arial" w:cs="Arial"/>
          <w:sz w:val="22"/>
          <w:szCs w:val="22"/>
        </w:rPr>
        <w:t>Wykonawca zobowiązuje się wykonać przedmiot umowy z materiałów własnych.</w:t>
      </w:r>
    </w:p>
    <w:p w14:paraId="5223BE2C" w14:textId="77777777" w:rsidR="006A2699" w:rsidRPr="006A2699" w:rsidRDefault="006A2699" w:rsidP="005F4411">
      <w:pPr>
        <w:numPr>
          <w:ilvl w:val="0"/>
          <w:numId w:val="47"/>
        </w:numPr>
        <w:suppressAutoHyphens/>
        <w:ind w:left="284" w:hanging="284"/>
        <w:contextualSpacing/>
        <w:jc w:val="both"/>
        <w:rPr>
          <w:rFonts w:ascii="Arial" w:eastAsia="StarSymbol" w:hAnsi="Arial" w:cs="Arial"/>
          <w:sz w:val="22"/>
          <w:szCs w:val="22"/>
        </w:rPr>
      </w:pPr>
      <w:r w:rsidRPr="006A2699">
        <w:rPr>
          <w:rFonts w:ascii="Arial" w:eastAsia="StarSymbol" w:hAnsi="Arial" w:cs="Arial"/>
          <w:sz w:val="22"/>
          <w:szCs w:val="22"/>
        </w:rPr>
        <w:t>Na wbudowywane materiały Wykonawca obowiązany jest posiadać wszelkie certyfikaty, znaki bezpieczeństwa, deklaracje zgodności oraz aprobaty techniczne zgodnie z obowiązującymi w tym zakresie przepisami.</w:t>
      </w:r>
    </w:p>
    <w:p w14:paraId="40437AE5" w14:textId="77777777" w:rsidR="006A2699" w:rsidRPr="006A2699" w:rsidRDefault="006A2699" w:rsidP="005F4411">
      <w:pPr>
        <w:numPr>
          <w:ilvl w:val="0"/>
          <w:numId w:val="47"/>
        </w:numPr>
        <w:suppressAutoHyphens/>
        <w:ind w:left="284" w:hanging="284"/>
        <w:contextualSpacing/>
        <w:jc w:val="both"/>
        <w:rPr>
          <w:rFonts w:ascii="Arial" w:eastAsia="StarSymbol" w:hAnsi="Arial" w:cs="Arial"/>
          <w:sz w:val="22"/>
          <w:szCs w:val="22"/>
        </w:rPr>
      </w:pPr>
      <w:r w:rsidRPr="006A2699">
        <w:rPr>
          <w:rFonts w:ascii="Arial" w:eastAsia="StarSymbol" w:hAnsi="Arial" w:cs="Arial"/>
          <w:sz w:val="22"/>
          <w:szCs w:val="22"/>
        </w:rPr>
        <w:t>Wykonawca w terminie 7 dni roboczych przed planowanym zastosowaniem materiału do robót, przedstawi do akceptacji Inspektora Nadzoru próbki powyższych materiałów.</w:t>
      </w:r>
    </w:p>
    <w:p w14:paraId="77CE8605" w14:textId="77777777" w:rsidR="006A2699" w:rsidRPr="006A2699" w:rsidRDefault="006A2699" w:rsidP="005F4411">
      <w:pPr>
        <w:pStyle w:val="Nagwek4"/>
        <w:keepNext w:val="0"/>
        <w:keepLines w:val="0"/>
        <w:numPr>
          <w:ilvl w:val="0"/>
          <w:numId w:val="47"/>
        </w:numPr>
        <w:suppressAutoHyphens/>
        <w:spacing w:before="0"/>
        <w:ind w:left="284" w:hanging="284"/>
        <w:contextualSpacing/>
        <w:jc w:val="both"/>
        <w:rPr>
          <w:rFonts w:ascii="Arial" w:hAnsi="Arial" w:cs="Arial"/>
          <w:b/>
          <w:bCs/>
          <w:i w:val="0"/>
          <w:iCs w:val="0"/>
          <w:color w:val="auto"/>
          <w:sz w:val="22"/>
          <w:szCs w:val="22"/>
        </w:rPr>
      </w:pPr>
      <w:r w:rsidRPr="006A2699">
        <w:rPr>
          <w:rFonts w:ascii="Arial" w:hAnsi="Arial" w:cs="Arial"/>
          <w:i w:val="0"/>
          <w:iCs w:val="0"/>
          <w:color w:val="auto"/>
          <w:sz w:val="22"/>
          <w:szCs w:val="22"/>
        </w:rPr>
        <w:t>Zamawiający zastrzega sobie prawo kontroli gotowych warstw nawierzchni oraz jakości i składu mieszanki bitumicznej użytej do wykonania nawierzchni dróg, w tym do przeprowadzenia kontroli laboratoryjnej przez wykonawcę wskazanego przez Zamawiającego, za którą kosztami obciążony zostanie Wykonawca w przypadku, gdy jej wynik wskaże wadliwość dostarczonej mieszanki, niezgodność z przedstawioną receptą lub niezgodność gotowych warstw nawierzchni z dokumentacją projektową oraz SST.</w:t>
      </w:r>
    </w:p>
    <w:p w14:paraId="48F85E0F" w14:textId="77777777" w:rsidR="006A2699" w:rsidRPr="006A2699" w:rsidRDefault="006A2699" w:rsidP="006A2699">
      <w:pPr>
        <w:pStyle w:val="Nagwek6"/>
        <w:spacing w:before="0"/>
        <w:rPr>
          <w:rFonts w:ascii="Arial" w:hAnsi="Arial" w:cs="Arial"/>
          <w:color w:val="auto"/>
          <w:sz w:val="22"/>
          <w:szCs w:val="22"/>
        </w:rPr>
      </w:pPr>
    </w:p>
    <w:p w14:paraId="7B3D432E" w14:textId="77777777" w:rsidR="006A2699" w:rsidRPr="006A2699" w:rsidRDefault="006A2699" w:rsidP="006A2699">
      <w:pPr>
        <w:pStyle w:val="Nagwek6"/>
        <w:spacing w:before="0"/>
        <w:jc w:val="center"/>
        <w:rPr>
          <w:rFonts w:ascii="Arial" w:hAnsi="Arial" w:cs="Arial"/>
          <w:i w:val="0"/>
          <w:color w:val="auto"/>
          <w:sz w:val="22"/>
          <w:szCs w:val="22"/>
        </w:rPr>
      </w:pPr>
      <w:r w:rsidRPr="006A2699">
        <w:rPr>
          <w:rFonts w:ascii="Arial" w:hAnsi="Arial" w:cs="Arial"/>
          <w:color w:val="auto"/>
          <w:sz w:val="22"/>
          <w:szCs w:val="22"/>
        </w:rPr>
        <w:t>§11.</w:t>
      </w:r>
    </w:p>
    <w:p w14:paraId="784744D4" w14:textId="77777777" w:rsidR="006A2699" w:rsidRPr="006A2699" w:rsidRDefault="006A2699" w:rsidP="006A2699">
      <w:pPr>
        <w:contextualSpacing/>
        <w:jc w:val="both"/>
        <w:rPr>
          <w:rFonts w:ascii="Arial" w:eastAsia="StarSymbol" w:hAnsi="Arial" w:cs="Arial"/>
          <w:sz w:val="22"/>
          <w:szCs w:val="22"/>
        </w:rPr>
      </w:pPr>
      <w:r w:rsidRPr="006A2699">
        <w:rPr>
          <w:rFonts w:ascii="Arial" w:eastAsia="StarSymbol" w:hAnsi="Arial" w:cs="Arial"/>
          <w:sz w:val="22"/>
          <w:szCs w:val="22"/>
        </w:rPr>
        <w:t>Wykonawca oświadcza, że posiada ubezpieczenie od odpowiedzialności cywilnej na prowadzenie robót w zakresie przewidzianym umową do kwoty .................... zł. Wykonawca zobowiązuje się utrzymywać przedmiotowe ubezpieczenie, co najmniej do wskazanej wyżej kwoty aż do zakończenia prac stanowiących przedmiot niniejszej umowy. Na każde wezwanie Zamawiającego przedłoży dokument polisy oraz dowód opłacenia składki.</w:t>
      </w:r>
    </w:p>
    <w:p w14:paraId="61286270" w14:textId="77777777" w:rsidR="006A2699" w:rsidRPr="006A2699" w:rsidRDefault="006A2699" w:rsidP="006A2699">
      <w:pPr>
        <w:pStyle w:val="Nagwek6"/>
        <w:spacing w:before="0"/>
        <w:rPr>
          <w:rFonts w:ascii="Arial" w:hAnsi="Arial" w:cs="Arial"/>
          <w:color w:val="auto"/>
          <w:sz w:val="22"/>
          <w:szCs w:val="22"/>
        </w:rPr>
      </w:pPr>
    </w:p>
    <w:p w14:paraId="65555267" w14:textId="77777777" w:rsidR="006A2699" w:rsidRPr="006A2699" w:rsidRDefault="006A2699" w:rsidP="006A2699">
      <w:pPr>
        <w:pStyle w:val="Nagwek6"/>
        <w:spacing w:before="0"/>
        <w:jc w:val="center"/>
        <w:rPr>
          <w:rFonts w:ascii="Arial" w:hAnsi="Arial" w:cs="Arial"/>
          <w:i w:val="0"/>
          <w:color w:val="auto"/>
          <w:sz w:val="22"/>
          <w:szCs w:val="22"/>
        </w:rPr>
      </w:pPr>
      <w:r w:rsidRPr="006A2699">
        <w:rPr>
          <w:rFonts w:ascii="Arial" w:hAnsi="Arial" w:cs="Arial"/>
          <w:color w:val="auto"/>
          <w:sz w:val="22"/>
          <w:szCs w:val="22"/>
        </w:rPr>
        <w:t>§12.</w:t>
      </w:r>
    </w:p>
    <w:p w14:paraId="154732F4" w14:textId="77777777" w:rsidR="006A2699" w:rsidRPr="006A2699" w:rsidRDefault="006A2699" w:rsidP="006A2699">
      <w:pPr>
        <w:contextualSpacing/>
        <w:jc w:val="both"/>
        <w:rPr>
          <w:rFonts w:ascii="Arial" w:eastAsia="StarSymbol" w:hAnsi="Arial" w:cs="Arial"/>
          <w:sz w:val="22"/>
          <w:szCs w:val="22"/>
        </w:rPr>
      </w:pPr>
      <w:r w:rsidRPr="006A2699">
        <w:rPr>
          <w:rFonts w:ascii="Arial" w:eastAsia="StarSymbol" w:hAnsi="Arial" w:cs="Arial"/>
          <w:sz w:val="22"/>
          <w:szCs w:val="22"/>
        </w:rPr>
        <w:t>Wykonawca przyjmuje na siebie ponadto następujące obowiązki szczegółowe:</w:t>
      </w:r>
    </w:p>
    <w:p w14:paraId="677A85F1" w14:textId="77777777" w:rsidR="006A2699" w:rsidRPr="006A2699" w:rsidRDefault="006A2699" w:rsidP="005F4411">
      <w:pPr>
        <w:numPr>
          <w:ilvl w:val="1"/>
          <w:numId w:val="48"/>
        </w:numPr>
        <w:suppressAutoHyphens/>
        <w:ind w:left="284" w:hanging="284"/>
        <w:contextualSpacing/>
        <w:jc w:val="both"/>
        <w:rPr>
          <w:rFonts w:ascii="Arial" w:eastAsia="StarSymbol" w:hAnsi="Arial" w:cs="Arial"/>
          <w:sz w:val="22"/>
          <w:szCs w:val="22"/>
        </w:rPr>
      </w:pPr>
      <w:r w:rsidRPr="006A2699">
        <w:rPr>
          <w:rFonts w:ascii="Arial" w:eastAsia="StarSymbol" w:hAnsi="Arial" w:cs="Arial"/>
          <w:sz w:val="22"/>
          <w:szCs w:val="22"/>
        </w:rPr>
        <w:t>informowania Inspektora Nadzoru o konieczności wykonania robót dodatkowych lub zamiennych w terminie 2 dni roboczych od daty stwierdzenia konieczności ich wykonania;</w:t>
      </w:r>
    </w:p>
    <w:p w14:paraId="62715D71" w14:textId="77777777" w:rsidR="006A2699" w:rsidRPr="006A2699" w:rsidRDefault="006A2699" w:rsidP="005F4411">
      <w:pPr>
        <w:numPr>
          <w:ilvl w:val="1"/>
          <w:numId w:val="48"/>
        </w:numPr>
        <w:suppressAutoHyphens/>
        <w:ind w:left="284" w:hanging="284"/>
        <w:contextualSpacing/>
        <w:jc w:val="both"/>
        <w:rPr>
          <w:rFonts w:ascii="Arial" w:eastAsia="StarSymbol" w:hAnsi="Arial" w:cs="Arial"/>
          <w:sz w:val="22"/>
          <w:szCs w:val="22"/>
        </w:rPr>
      </w:pPr>
      <w:r w:rsidRPr="006A2699">
        <w:rPr>
          <w:rFonts w:ascii="Arial" w:eastAsia="StarSymbol" w:hAnsi="Arial" w:cs="Arial"/>
          <w:sz w:val="22"/>
          <w:szCs w:val="22"/>
        </w:rPr>
        <w:t>informowania Inspektora Nadzoru o terminie zakrycia robót zanikających w terminie 3 dni roboczych przed zamiarem ich zakrycia. Jeżeli Wykonawca nie poinformował o zakryciu robót zanikających Inspektora Nadzoru, zobowiązany jest odkryć roboty lub wykonać otwory niezbędne do zbadania robót, a następnie przywrócić roboty do stanu poprzedniego na własny koszt i ryzyko.</w:t>
      </w:r>
    </w:p>
    <w:p w14:paraId="321AB1A9" w14:textId="77777777" w:rsidR="006A2699" w:rsidRPr="006A2699" w:rsidRDefault="006A2699" w:rsidP="006A2699">
      <w:pPr>
        <w:pStyle w:val="Nagwek6"/>
        <w:spacing w:before="0"/>
        <w:rPr>
          <w:rFonts w:ascii="Arial" w:hAnsi="Arial" w:cs="Arial"/>
          <w:color w:val="auto"/>
          <w:sz w:val="22"/>
          <w:szCs w:val="22"/>
        </w:rPr>
      </w:pPr>
    </w:p>
    <w:p w14:paraId="451E72AA" w14:textId="77777777" w:rsidR="006A2699" w:rsidRPr="006A2699" w:rsidRDefault="006A2699" w:rsidP="006A2699">
      <w:pPr>
        <w:pStyle w:val="Nagwek6"/>
        <w:spacing w:before="0"/>
        <w:jc w:val="center"/>
        <w:rPr>
          <w:rFonts w:ascii="Arial" w:hAnsi="Arial" w:cs="Arial"/>
          <w:i w:val="0"/>
          <w:color w:val="auto"/>
          <w:sz w:val="22"/>
          <w:szCs w:val="22"/>
        </w:rPr>
      </w:pPr>
      <w:r w:rsidRPr="006A2699">
        <w:rPr>
          <w:rFonts w:ascii="Arial" w:hAnsi="Arial" w:cs="Arial"/>
          <w:color w:val="auto"/>
          <w:sz w:val="22"/>
          <w:szCs w:val="22"/>
        </w:rPr>
        <w:t>§13.</w:t>
      </w:r>
    </w:p>
    <w:p w14:paraId="3C21CE88" w14:textId="77777777" w:rsidR="006A2699" w:rsidRPr="006A2699" w:rsidRDefault="006A2699" w:rsidP="005F4411">
      <w:pPr>
        <w:numPr>
          <w:ilvl w:val="0"/>
          <w:numId w:val="49"/>
        </w:numPr>
        <w:suppressAutoHyphens/>
        <w:ind w:left="284" w:hanging="284"/>
        <w:contextualSpacing/>
        <w:jc w:val="both"/>
        <w:rPr>
          <w:rFonts w:ascii="Arial" w:hAnsi="Arial" w:cs="Arial"/>
          <w:sz w:val="22"/>
          <w:szCs w:val="22"/>
        </w:rPr>
      </w:pPr>
      <w:r w:rsidRPr="006A2699">
        <w:rPr>
          <w:rFonts w:ascii="Arial" w:hAnsi="Arial" w:cs="Arial"/>
          <w:sz w:val="22"/>
          <w:szCs w:val="22"/>
        </w:rPr>
        <w:t>Wykonawca zgłosi rozpoczęcie przebudowy właścicielom urządzeń obcych w przejętym pasie drogowym oraz na własny koszt i własnym staraniem (tj. w ramach wynagrodzenia określonego w §7 ust. 1) zapewni nadzór nad przebudową urządzeń i robotami w bezpośrednim sąsiedztwie tych urządzeń.</w:t>
      </w:r>
    </w:p>
    <w:p w14:paraId="77FD0B06" w14:textId="77777777" w:rsidR="006A2699" w:rsidRPr="006A2699" w:rsidRDefault="006A2699" w:rsidP="005F4411">
      <w:pPr>
        <w:numPr>
          <w:ilvl w:val="0"/>
          <w:numId w:val="49"/>
        </w:numPr>
        <w:suppressAutoHyphens/>
        <w:ind w:left="284" w:hanging="284"/>
        <w:contextualSpacing/>
        <w:jc w:val="both"/>
        <w:rPr>
          <w:rFonts w:ascii="Arial" w:hAnsi="Arial" w:cs="Arial"/>
          <w:sz w:val="22"/>
          <w:szCs w:val="22"/>
        </w:rPr>
      </w:pPr>
      <w:r w:rsidRPr="006A2699">
        <w:rPr>
          <w:rFonts w:ascii="Arial" w:hAnsi="Arial" w:cs="Arial"/>
          <w:sz w:val="22"/>
          <w:szCs w:val="22"/>
        </w:rPr>
        <w:t>Wykonawca zgłosi Zamawiającemu gotowość przedmiotu umowy do odbioru końcowego, będzie uczestniczył w czynnościach odbioru i zapewnieni usunięcia stwierdzonych wad w wyznaczonym terminie.</w:t>
      </w:r>
    </w:p>
    <w:p w14:paraId="419CDA4B" w14:textId="77777777" w:rsidR="006A2699" w:rsidRPr="006A2699" w:rsidRDefault="006A2699" w:rsidP="006A2699">
      <w:pPr>
        <w:contextualSpacing/>
        <w:jc w:val="both"/>
        <w:rPr>
          <w:rFonts w:ascii="Arial" w:hAnsi="Arial" w:cs="Arial"/>
          <w:sz w:val="22"/>
          <w:szCs w:val="22"/>
        </w:rPr>
      </w:pPr>
    </w:p>
    <w:p w14:paraId="7CC9A8DE" w14:textId="46358D87" w:rsidR="006A2699" w:rsidRPr="006A2699" w:rsidRDefault="006A2699" w:rsidP="006A2699">
      <w:pPr>
        <w:pStyle w:val="Nagwek5"/>
        <w:ind w:left="0"/>
        <w:jc w:val="center"/>
        <w:rPr>
          <w:rFonts w:ascii="Arial" w:eastAsia="StarSymbol" w:hAnsi="Arial" w:cs="Arial"/>
          <w:sz w:val="22"/>
          <w:szCs w:val="22"/>
        </w:rPr>
      </w:pPr>
      <w:r w:rsidRPr="006A2699">
        <w:rPr>
          <w:rFonts w:ascii="Arial" w:eastAsia="StarSymbol" w:hAnsi="Arial" w:cs="Arial"/>
          <w:sz w:val="22"/>
          <w:szCs w:val="22"/>
        </w:rPr>
        <w:t>V. PRZEKAZANIE TERENU BUDOWY</w:t>
      </w:r>
    </w:p>
    <w:p w14:paraId="5F605265" w14:textId="77777777" w:rsidR="006A2699" w:rsidRPr="006A2699" w:rsidRDefault="006A2699" w:rsidP="006A2699">
      <w:pPr>
        <w:pStyle w:val="Nagwek6"/>
        <w:spacing w:before="0"/>
        <w:jc w:val="center"/>
        <w:rPr>
          <w:rFonts w:ascii="Arial" w:hAnsi="Arial" w:cs="Arial"/>
          <w:i w:val="0"/>
          <w:color w:val="auto"/>
          <w:sz w:val="22"/>
          <w:szCs w:val="22"/>
        </w:rPr>
      </w:pPr>
      <w:r w:rsidRPr="006A2699">
        <w:rPr>
          <w:rFonts w:ascii="Arial" w:hAnsi="Arial" w:cs="Arial"/>
          <w:color w:val="auto"/>
          <w:sz w:val="22"/>
          <w:szCs w:val="22"/>
        </w:rPr>
        <w:t>§14.</w:t>
      </w:r>
    </w:p>
    <w:p w14:paraId="0D45CF60" w14:textId="77777777" w:rsidR="006A2699" w:rsidRPr="006A2699" w:rsidRDefault="006A2699" w:rsidP="005F4411">
      <w:pPr>
        <w:numPr>
          <w:ilvl w:val="0"/>
          <w:numId w:val="50"/>
        </w:numPr>
        <w:suppressAutoHyphens/>
        <w:autoSpaceDE w:val="0"/>
        <w:autoSpaceDN w:val="0"/>
        <w:adjustRightInd w:val="0"/>
        <w:ind w:left="284" w:hanging="284"/>
        <w:contextualSpacing/>
        <w:jc w:val="both"/>
        <w:rPr>
          <w:rFonts w:ascii="Arial" w:hAnsi="Arial" w:cs="Arial"/>
          <w:sz w:val="22"/>
          <w:szCs w:val="22"/>
        </w:rPr>
      </w:pPr>
      <w:r w:rsidRPr="006A2699">
        <w:rPr>
          <w:rFonts w:ascii="Arial" w:hAnsi="Arial" w:cs="Arial"/>
          <w:bCs/>
          <w:sz w:val="22"/>
          <w:szCs w:val="22"/>
        </w:rPr>
        <w:t>Wykonawca opracuje i uzyska zatwierdzenie czasowej organizacji ruchu oraz wprowadzi ją w terenie w terminie 60 dni od dnia zawarcia umowy.</w:t>
      </w:r>
    </w:p>
    <w:p w14:paraId="4A3151D1" w14:textId="77777777" w:rsidR="006A2699" w:rsidRPr="006A2699" w:rsidRDefault="006A2699" w:rsidP="005F4411">
      <w:pPr>
        <w:numPr>
          <w:ilvl w:val="0"/>
          <w:numId w:val="50"/>
        </w:numPr>
        <w:suppressAutoHyphens/>
        <w:autoSpaceDE w:val="0"/>
        <w:autoSpaceDN w:val="0"/>
        <w:adjustRightInd w:val="0"/>
        <w:ind w:left="284" w:hanging="284"/>
        <w:contextualSpacing/>
        <w:jc w:val="both"/>
        <w:rPr>
          <w:rFonts w:ascii="Arial" w:hAnsi="Arial" w:cs="Arial"/>
          <w:sz w:val="22"/>
          <w:szCs w:val="22"/>
        </w:rPr>
      </w:pPr>
      <w:r w:rsidRPr="006A2699">
        <w:rPr>
          <w:rFonts w:ascii="Arial" w:hAnsi="Arial" w:cs="Arial"/>
          <w:bCs/>
          <w:sz w:val="22"/>
          <w:szCs w:val="22"/>
        </w:rPr>
        <w:t>Zamawiający przekaże Wykonawcy teren budowy z dniem wprowadzenia przez Wykonawcę w terenie czasowej organizacji ruchu.</w:t>
      </w:r>
    </w:p>
    <w:p w14:paraId="611CA4C0" w14:textId="77777777" w:rsidR="006A2699" w:rsidRPr="006A2699" w:rsidRDefault="006A2699" w:rsidP="005F4411">
      <w:pPr>
        <w:numPr>
          <w:ilvl w:val="0"/>
          <w:numId w:val="50"/>
        </w:numPr>
        <w:suppressAutoHyphens/>
        <w:ind w:left="284" w:hanging="284"/>
        <w:contextualSpacing/>
        <w:jc w:val="both"/>
        <w:rPr>
          <w:rFonts w:ascii="Arial" w:hAnsi="Arial" w:cs="Arial"/>
          <w:sz w:val="22"/>
          <w:szCs w:val="22"/>
        </w:rPr>
      </w:pPr>
      <w:r w:rsidRPr="006A2699">
        <w:rPr>
          <w:rFonts w:ascii="Arial" w:eastAsia="StarSymbol" w:hAnsi="Arial" w:cs="Arial"/>
          <w:sz w:val="22"/>
          <w:szCs w:val="22"/>
        </w:rPr>
        <w:t>Roboty budowlane rozpoczną się w dacie wprowadzenia zatwierdzonej czasowej organizacji ruchu określonej w ust. 1 po przekazaniu Wykonawcy przez Zamawiającego terenu robót.</w:t>
      </w:r>
    </w:p>
    <w:p w14:paraId="22E9542F" w14:textId="77777777" w:rsidR="006A2699" w:rsidRPr="006A2699" w:rsidRDefault="006A2699" w:rsidP="005F4411">
      <w:pPr>
        <w:numPr>
          <w:ilvl w:val="0"/>
          <w:numId w:val="50"/>
        </w:numPr>
        <w:suppressAutoHyphens/>
        <w:ind w:left="284" w:hanging="284"/>
        <w:contextualSpacing/>
        <w:jc w:val="both"/>
        <w:rPr>
          <w:rFonts w:ascii="Arial" w:eastAsia="StarSymbol" w:hAnsi="Arial" w:cs="Arial"/>
          <w:sz w:val="22"/>
          <w:szCs w:val="22"/>
        </w:rPr>
      </w:pPr>
      <w:r w:rsidRPr="006A2699">
        <w:rPr>
          <w:rFonts w:ascii="Arial" w:hAnsi="Arial" w:cs="Arial"/>
          <w:sz w:val="22"/>
          <w:szCs w:val="22"/>
        </w:rPr>
        <w:t>W przypadku niedotrzymania terminu, o którym mowa w ust.1 Wykonawca jest obowiązany do odbioru terenu robót w terminie wskazanym przez Zamawiającego.</w:t>
      </w:r>
    </w:p>
    <w:p w14:paraId="6C4F6145" w14:textId="77777777" w:rsidR="006A2699" w:rsidRPr="006A2699" w:rsidRDefault="006A2699" w:rsidP="005F4411">
      <w:pPr>
        <w:numPr>
          <w:ilvl w:val="0"/>
          <w:numId w:val="50"/>
        </w:numPr>
        <w:suppressAutoHyphens/>
        <w:ind w:left="284" w:hanging="284"/>
        <w:contextualSpacing/>
        <w:jc w:val="both"/>
        <w:rPr>
          <w:rFonts w:ascii="Arial" w:hAnsi="Arial" w:cs="Arial"/>
          <w:sz w:val="22"/>
          <w:szCs w:val="22"/>
        </w:rPr>
      </w:pPr>
      <w:r w:rsidRPr="006A2699">
        <w:rPr>
          <w:rFonts w:ascii="Arial" w:hAnsi="Arial" w:cs="Arial"/>
          <w:sz w:val="22"/>
          <w:szCs w:val="22"/>
        </w:rPr>
        <w:t>Dokumentem potwierdzającym przekazanie terenu robót będzie protokół wprowadzenia podpisany przez przedstawicieli Wykonawcy i Zamawiającego.</w:t>
      </w:r>
    </w:p>
    <w:p w14:paraId="3C5377DF" w14:textId="77777777" w:rsidR="006A2699" w:rsidRPr="006A2699" w:rsidRDefault="006A2699" w:rsidP="005F4411">
      <w:pPr>
        <w:numPr>
          <w:ilvl w:val="0"/>
          <w:numId w:val="50"/>
        </w:numPr>
        <w:suppressAutoHyphens/>
        <w:ind w:left="284" w:hanging="284"/>
        <w:contextualSpacing/>
        <w:jc w:val="both"/>
        <w:rPr>
          <w:rFonts w:ascii="Arial" w:eastAsia="StarSymbol" w:hAnsi="Arial" w:cs="Arial"/>
          <w:sz w:val="22"/>
          <w:szCs w:val="22"/>
        </w:rPr>
      </w:pPr>
      <w:r w:rsidRPr="006A2699">
        <w:rPr>
          <w:rFonts w:ascii="Arial" w:eastAsia="StarSymbol" w:hAnsi="Arial" w:cs="Arial"/>
          <w:sz w:val="22"/>
          <w:szCs w:val="22"/>
        </w:rPr>
        <w:t>W terminie 14 dni od podpisania umowy Zamawiający przekaże Wykonawcy dokumentację projektową, zgłoszenie wykonywania robót oraz dziennik budowy.</w:t>
      </w:r>
    </w:p>
    <w:p w14:paraId="692A7DC0" w14:textId="77777777" w:rsidR="006A2699" w:rsidRPr="006A2699" w:rsidRDefault="006A2699" w:rsidP="005F4411">
      <w:pPr>
        <w:numPr>
          <w:ilvl w:val="0"/>
          <w:numId w:val="50"/>
        </w:numPr>
        <w:suppressAutoHyphens/>
        <w:ind w:left="284" w:hanging="284"/>
        <w:contextualSpacing/>
        <w:jc w:val="both"/>
        <w:rPr>
          <w:rFonts w:ascii="Arial" w:eastAsia="StarSymbol" w:hAnsi="Arial" w:cs="Arial"/>
          <w:sz w:val="22"/>
          <w:szCs w:val="22"/>
        </w:rPr>
      </w:pPr>
      <w:r w:rsidRPr="006A2699">
        <w:rPr>
          <w:rFonts w:ascii="Arial" w:eastAsia="StarSymbol" w:hAnsi="Arial" w:cs="Arial"/>
          <w:sz w:val="22"/>
          <w:szCs w:val="22"/>
        </w:rPr>
        <w:t xml:space="preserve">Przed przystąpieniem do wykonywania robót Wykonawca sporządzi dokumentację fotograficzną i </w:t>
      </w:r>
      <w:proofErr w:type="spellStart"/>
      <w:r w:rsidRPr="006A2699">
        <w:rPr>
          <w:rFonts w:ascii="Arial" w:eastAsia="StarSymbol" w:hAnsi="Arial" w:cs="Arial"/>
          <w:sz w:val="22"/>
          <w:szCs w:val="22"/>
        </w:rPr>
        <w:t>wideorejestrację</w:t>
      </w:r>
      <w:proofErr w:type="spellEnd"/>
      <w:r w:rsidRPr="006A2699">
        <w:rPr>
          <w:rFonts w:ascii="Arial" w:eastAsia="StarSymbol" w:hAnsi="Arial" w:cs="Arial"/>
          <w:sz w:val="22"/>
          <w:szCs w:val="22"/>
        </w:rPr>
        <w:t xml:space="preserve"> terenu robót oraz terenów przyległych, którą przekaże Zamawiającemu.</w:t>
      </w:r>
    </w:p>
    <w:p w14:paraId="1E27237E" w14:textId="77777777" w:rsidR="006A2699" w:rsidRPr="006A2699" w:rsidRDefault="006A2699" w:rsidP="005F4411">
      <w:pPr>
        <w:numPr>
          <w:ilvl w:val="0"/>
          <w:numId w:val="50"/>
        </w:numPr>
        <w:suppressAutoHyphens/>
        <w:ind w:left="284" w:hanging="284"/>
        <w:contextualSpacing/>
        <w:jc w:val="both"/>
        <w:rPr>
          <w:rFonts w:ascii="Arial" w:eastAsia="StarSymbol" w:hAnsi="Arial" w:cs="Arial"/>
          <w:sz w:val="22"/>
          <w:szCs w:val="22"/>
        </w:rPr>
      </w:pPr>
      <w:r w:rsidRPr="006A2699">
        <w:rPr>
          <w:rFonts w:ascii="Arial" w:eastAsia="StarSymbol" w:hAnsi="Arial" w:cs="Arial"/>
          <w:sz w:val="22"/>
          <w:szCs w:val="22"/>
        </w:rPr>
        <w:t>Przed rozpoczęciem wykonywania robót Wykonawca ma obowiązek przekazać Zamawiającemu uzgodnioną czasową organizację ruchu na czas budowy.</w:t>
      </w:r>
    </w:p>
    <w:p w14:paraId="5E894C19" w14:textId="77777777" w:rsidR="006A2699" w:rsidRPr="006A2699" w:rsidRDefault="006A2699" w:rsidP="006A2699">
      <w:pPr>
        <w:pStyle w:val="Nagwek5"/>
        <w:rPr>
          <w:rFonts w:ascii="Arial" w:eastAsia="StarSymbol" w:hAnsi="Arial" w:cs="Arial"/>
          <w:sz w:val="22"/>
          <w:szCs w:val="22"/>
        </w:rPr>
      </w:pPr>
    </w:p>
    <w:p w14:paraId="341FD758" w14:textId="51196B17" w:rsidR="006A2699" w:rsidRPr="006A2699" w:rsidRDefault="006A2699" w:rsidP="006A2699">
      <w:pPr>
        <w:pStyle w:val="Nagwek5"/>
        <w:ind w:left="0"/>
        <w:jc w:val="center"/>
        <w:rPr>
          <w:rFonts w:ascii="Arial" w:eastAsia="StarSymbol" w:hAnsi="Arial" w:cs="Arial"/>
          <w:sz w:val="22"/>
          <w:szCs w:val="22"/>
        </w:rPr>
      </w:pPr>
      <w:r w:rsidRPr="006A2699">
        <w:rPr>
          <w:rFonts w:ascii="Arial" w:eastAsia="StarSymbol" w:hAnsi="Arial" w:cs="Arial"/>
          <w:sz w:val="22"/>
          <w:szCs w:val="22"/>
        </w:rPr>
        <w:t>VI. ODBIÓR ROBÓT I ODBIÓR PRZEDMIOTU UMOWY</w:t>
      </w:r>
    </w:p>
    <w:p w14:paraId="44951872" w14:textId="77777777" w:rsidR="006A2699" w:rsidRPr="006A2699" w:rsidRDefault="006A2699" w:rsidP="006A2699">
      <w:pPr>
        <w:pStyle w:val="Nagwek6"/>
        <w:spacing w:before="0"/>
        <w:jc w:val="center"/>
        <w:rPr>
          <w:rFonts w:ascii="Arial" w:hAnsi="Arial" w:cs="Arial"/>
          <w:i w:val="0"/>
          <w:color w:val="auto"/>
          <w:sz w:val="22"/>
          <w:szCs w:val="22"/>
        </w:rPr>
      </w:pPr>
      <w:r w:rsidRPr="006A2699">
        <w:rPr>
          <w:rFonts w:ascii="Arial" w:hAnsi="Arial" w:cs="Arial"/>
          <w:color w:val="auto"/>
          <w:sz w:val="22"/>
          <w:szCs w:val="22"/>
        </w:rPr>
        <w:t>§15.</w:t>
      </w:r>
    </w:p>
    <w:p w14:paraId="26D7A036" w14:textId="77777777" w:rsidR="006A2699" w:rsidRPr="006A2699" w:rsidRDefault="006A2699" w:rsidP="005F4411">
      <w:pPr>
        <w:numPr>
          <w:ilvl w:val="0"/>
          <w:numId w:val="51"/>
        </w:numPr>
        <w:suppressAutoHyphens/>
        <w:ind w:left="284" w:hanging="284"/>
        <w:contextualSpacing/>
        <w:jc w:val="both"/>
        <w:rPr>
          <w:rFonts w:ascii="Arial" w:eastAsia="StarSymbol" w:hAnsi="Arial" w:cs="Arial"/>
          <w:sz w:val="22"/>
          <w:szCs w:val="22"/>
        </w:rPr>
      </w:pPr>
      <w:r w:rsidRPr="006A2699">
        <w:rPr>
          <w:rFonts w:ascii="Arial" w:eastAsia="StarSymbol" w:hAnsi="Arial" w:cs="Arial"/>
          <w:sz w:val="22"/>
          <w:szCs w:val="22"/>
        </w:rPr>
        <w:t>Wykonane roboty zostaną odebrane na podstawie protokołu odbioru (forma protokołu do uzgodnienia pomiędzy stronami umowy), zawierającego wszelkie ustalenia dokonane w toku odbioru, jak też terminy wyznaczone na usunięcie ewentualnych wad i usterek stwierdzonych przy odbiorze.</w:t>
      </w:r>
    </w:p>
    <w:p w14:paraId="392A0671" w14:textId="77777777" w:rsidR="006A2699" w:rsidRPr="006A2699" w:rsidRDefault="006A2699" w:rsidP="005F4411">
      <w:pPr>
        <w:numPr>
          <w:ilvl w:val="0"/>
          <w:numId w:val="51"/>
        </w:numPr>
        <w:suppressAutoHyphens/>
        <w:ind w:left="284" w:hanging="284"/>
        <w:contextualSpacing/>
        <w:jc w:val="both"/>
        <w:rPr>
          <w:rFonts w:ascii="Arial" w:eastAsia="StarSymbol" w:hAnsi="Arial" w:cs="Arial"/>
          <w:sz w:val="22"/>
          <w:szCs w:val="22"/>
        </w:rPr>
      </w:pPr>
      <w:r w:rsidRPr="006A2699">
        <w:rPr>
          <w:rFonts w:ascii="Arial" w:eastAsia="StarSymbol" w:hAnsi="Arial" w:cs="Arial"/>
          <w:sz w:val="22"/>
          <w:szCs w:val="22"/>
        </w:rPr>
        <w:t>Przed odbiorem przedmiotu umowy Wykonawca przedstawi Inspektorowi Nadzoru do sprawdzenia i zatwierdzenia dokumentację powykonawczą,</w:t>
      </w:r>
      <w:r w:rsidRPr="006A2699">
        <w:rPr>
          <w:rFonts w:ascii="Arial" w:hAnsi="Arial" w:cs="Arial"/>
          <w:sz w:val="22"/>
          <w:szCs w:val="22"/>
        </w:rPr>
        <w:t xml:space="preserve"> w tym geodezyjną dokumentację powykonawczą, wraz z operatem kolaudacyjnym</w:t>
      </w:r>
      <w:r w:rsidRPr="006A2699">
        <w:rPr>
          <w:rFonts w:ascii="Arial" w:eastAsia="StarSymbol" w:hAnsi="Arial" w:cs="Arial"/>
          <w:sz w:val="22"/>
          <w:szCs w:val="22"/>
        </w:rPr>
        <w:t>.</w:t>
      </w:r>
    </w:p>
    <w:p w14:paraId="1C45FA30" w14:textId="77777777" w:rsidR="006A2699" w:rsidRPr="006A2699" w:rsidRDefault="006A2699" w:rsidP="005F4411">
      <w:pPr>
        <w:numPr>
          <w:ilvl w:val="0"/>
          <w:numId w:val="51"/>
        </w:numPr>
        <w:suppressAutoHyphens/>
        <w:ind w:left="284" w:hanging="284"/>
        <w:contextualSpacing/>
        <w:jc w:val="both"/>
        <w:rPr>
          <w:rFonts w:ascii="Arial" w:eastAsia="StarSymbol" w:hAnsi="Arial" w:cs="Arial"/>
          <w:sz w:val="22"/>
          <w:szCs w:val="22"/>
        </w:rPr>
      </w:pPr>
      <w:r w:rsidRPr="006A2699">
        <w:rPr>
          <w:rFonts w:ascii="Arial" w:eastAsia="StarSymbol" w:hAnsi="Arial" w:cs="Arial"/>
          <w:sz w:val="22"/>
          <w:szCs w:val="22"/>
        </w:rPr>
        <w:t>Przed odbiorem przedmiotu umowy Wykonawca dostarczy Zamawiającemu dokumentację powykonawczą,</w:t>
      </w:r>
      <w:r w:rsidRPr="006A2699">
        <w:rPr>
          <w:rFonts w:ascii="Arial" w:hAnsi="Arial" w:cs="Arial"/>
          <w:sz w:val="22"/>
          <w:szCs w:val="22"/>
        </w:rPr>
        <w:t xml:space="preserve"> w tym geodezyjną dokumentację powykonawczą, wraz z operatem kolaudacyjnym po z</w:t>
      </w:r>
      <w:r w:rsidRPr="006A2699">
        <w:rPr>
          <w:rFonts w:ascii="Arial" w:eastAsia="StarSymbol" w:hAnsi="Arial" w:cs="Arial"/>
          <w:sz w:val="22"/>
          <w:szCs w:val="22"/>
        </w:rPr>
        <w:t>atwierdzeniu przez Inspektora Nadzoru.</w:t>
      </w:r>
    </w:p>
    <w:p w14:paraId="439BD4CF" w14:textId="77777777" w:rsidR="006A2699" w:rsidRPr="006A2699" w:rsidRDefault="006A2699" w:rsidP="005F4411">
      <w:pPr>
        <w:numPr>
          <w:ilvl w:val="0"/>
          <w:numId w:val="51"/>
        </w:numPr>
        <w:suppressAutoHyphens/>
        <w:ind w:left="284" w:hanging="284"/>
        <w:contextualSpacing/>
        <w:jc w:val="both"/>
        <w:rPr>
          <w:rFonts w:ascii="Arial" w:eastAsia="StarSymbol" w:hAnsi="Arial" w:cs="Arial"/>
          <w:sz w:val="22"/>
          <w:szCs w:val="22"/>
        </w:rPr>
      </w:pPr>
      <w:r w:rsidRPr="006A2699">
        <w:rPr>
          <w:rFonts w:ascii="Arial" w:eastAsia="StarSymbol" w:hAnsi="Arial" w:cs="Arial"/>
          <w:sz w:val="22"/>
          <w:szCs w:val="22"/>
        </w:rPr>
        <w:t>Przed odbiorem robót Wykonawca zobowiązuje się doprowadzić teren przyległy, na którym nie są prowadzone roboty, do stanu nie gorszego niż stan przed wprowadzeniem Wykonawcy na roboty.</w:t>
      </w:r>
    </w:p>
    <w:p w14:paraId="4C3FED14" w14:textId="77777777" w:rsidR="006A2699" w:rsidRPr="006A2699" w:rsidRDefault="006A2699" w:rsidP="005F4411">
      <w:pPr>
        <w:numPr>
          <w:ilvl w:val="0"/>
          <w:numId w:val="51"/>
        </w:numPr>
        <w:suppressAutoHyphens/>
        <w:ind w:left="284" w:hanging="284"/>
        <w:contextualSpacing/>
        <w:jc w:val="both"/>
        <w:rPr>
          <w:rFonts w:ascii="Arial" w:eastAsia="StarSymbol" w:hAnsi="Arial" w:cs="Arial"/>
          <w:sz w:val="22"/>
          <w:szCs w:val="22"/>
        </w:rPr>
      </w:pPr>
      <w:r w:rsidRPr="006A2699">
        <w:rPr>
          <w:rFonts w:ascii="Arial" w:eastAsia="StarSymbol" w:hAnsi="Arial" w:cs="Arial"/>
          <w:sz w:val="22"/>
          <w:szCs w:val="22"/>
        </w:rPr>
        <w:t>Zamawiający dokona:</w:t>
      </w:r>
    </w:p>
    <w:p w14:paraId="4B76F6FA" w14:textId="77777777" w:rsidR="006A2699" w:rsidRPr="006A2699" w:rsidRDefault="006A2699" w:rsidP="005F4411">
      <w:pPr>
        <w:numPr>
          <w:ilvl w:val="1"/>
          <w:numId w:val="52"/>
        </w:numPr>
        <w:suppressAutoHyphens/>
        <w:ind w:left="567" w:hanging="283"/>
        <w:contextualSpacing/>
        <w:jc w:val="both"/>
        <w:rPr>
          <w:rFonts w:ascii="Arial" w:eastAsia="StarSymbol" w:hAnsi="Arial" w:cs="Arial"/>
          <w:sz w:val="22"/>
          <w:szCs w:val="22"/>
        </w:rPr>
      </w:pPr>
      <w:r w:rsidRPr="006A2699">
        <w:rPr>
          <w:rFonts w:ascii="Arial" w:eastAsia="StarSymbol" w:hAnsi="Arial" w:cs="Arial"/>
          <w:sz w:val="22"/>
          <w:szCs w:val="22"/>
        </w:rPr>
        <w:t>odbioru robót podlegających zakryciu w ciągu 3 dni roboczych od daty zgłoszenia Inspektorowi Nadzoru potwierdzony wpisem do dziennika budowy;</w:t>
      </w:r>
    </w:p>
    <w:p w14:paraId="2DED9F13" w14:textId="77777777" w:rsidR="006A2699" w:rsidRPr="006A2699" w:rsidRDefault="006A2699" w:rsidP="005F4411">
      <w:pPr>
        <w:numPr>
          <w:ilvl w:val="1"/>
          <w:numId w:val="52"/>
        </w:numPr>
        <w:suppressAutoHyphens/>
        <w:ind w:left="567" w:hanging="283"/>
        <w:contextualSpacing/>
        <w:jc w:val="both"/>
        <w:rPr>
          <w:rFonts w:ascii="Arial" w:eastAsia="StarSymbol" w:hAnsi="Arial" w:cs="Arial"/>
          <w:sz w:val="22"/>
          <w:szCs w:val="22"/>
        </w:rPr>
      </w:pPr>
      <w:r w:rsidRPr="006A2699">
        <w:rPr>
          <w:rFonts w:ascii="Arial" w:eastAsia="StarSymbol" w:hAnsi="Arial" w:cs="Arial"/>
          <w:sz w:val="22"/>
          <w:szCs w:val="22"/>
        </w:rPr>
        <w:t>odbioru częściowego i końcowego robót w ciągu 14 dni od daty powiadomienia przez Wykonawcę o ich gotowości do odbioru, po wcześniejszym uzyskaniu przez Wykonawcę akceptacji Inspektora Nadzoru z wpisem do dziennika budowy;</w:t>
      </w:r>
    </w:p>
    <w:p w14:paraId="0FFC75F8" w14:textId="77777777" w:rsidR="006A2699" w:rsidRPr="006A2699" w:rsidRDefault="006A2699" w:rsidP="005F4411">
      <w:pPr>
        <w:numPr>
          <w:ilvl w:val="1"/>
          <w:numId w:val="52"/>
        </w:numPr>
        <w:suppressAutoHyphens/>
        <w:ind w:left="567" w:hanging="283"/>
        <w:contextualSpacing/>
        <w:jc w:val="both"/>
        <w:rPr>
          <w:rFonts w:ascii="Arial" w:eastAsia="StarSymbol" w:hAnsi="Arial" w:cs="Arial"/>
          <w:sz w:val="22"/>
          <w:szCs w:val="22"/>
        </w:rPr>
      </w:pPr>
      <w:r w:rsidRPr="006A2699">
        <w:rPr>
          <w:rFonts w:ascii="Arial" w:eastAsia="StarSymbol" w:hAnsi="Arial" w:cs="Arial"/>
          <w:sz w:val="22"/>
          <w:szCs w:val="22"/>
        </w:rPr>
        <w:t>co najmniej jednego przeglądu gwarancyjnego w okresie wiosennym w czasie obowiązywania gwarancji;</w:t>
      </w:r>
    </w:p>
    <w:p w14:paraId="63466B4E" w14:textId="77777777" w:rsidR="006A2699" w:rsidRPr="006A2699" w:rsidRDefault="006A2699" w:rsidP="005F4411">
      <w:pPr>
        <w:numPr>
          <w:ilvl w:val="1"/>
          <w:numId w:val="52"/>
        </w:numPr>
        <w:suppressAutoHyphens/>
        <w:ind w:left="567" w:hanging="283"/>
        <w:contextualSpacing/>
        <w:jc w:val="both"/>
        <w:rPr>
          <w:rFonts w:ascii="Arial" w:eastAsia="StarSymbol" w:hAnsi="Arial" w:cs="Arial"/>
          <w:sz w:val="22"/>
          <w:szCs w:val="22"/>
        </w:rPr>
      </w:pPr>
      <w:r w:rsidRPr="006A2699">
        <w:rPr>
          <w:rFonts w:ascii="Arial" w:eastAsia="StarSymbol" w:hAnsi="Arial" w:cs="Arial"/>
          <w:sz w:val="22"/>
          <w:szCs w:val="22"/>
        </w:rPr>
        <w:t>odbioru pogwarancyjnego w ciągu 14 dni przed upływem terminu gwarancji.</w:t>
      </w:r>
    </w:p>
    <w:p w14:paraId="1F8F82BA" w14:textId="77777777" w:rsidR="006A2699" w:rsidRPr="006A2699" w:rsidRDefault="006A2699" w:rsidP="005F4411">
      <w:pPr>
        <w:numPr>
          <w:ilvl w:val="0"/>
          <w:numId w:val="51"/>
        </w:numPr>
        <w:suppressAutoHyphens/>
        <w:ind w:left="284" w:hanging="284"/>
        <w:contextualSpacing/>
        <w:jc w:val="both"/>
        <w:rPr>
          <w:rFonts w:ascii="Arial" w:eastAsia="StarSymbol" w:hAnsi="Arial" w:cs="Arial"/>
          <w:sz w:val="22"/>
          <w:szCs w:val="22"/>
        </w:rPr>
      </w:pPr>
      <w:r w:rsidRPr="006A2699">
        <w:rPr>
          <w:rFonts w:ascii="Arial" w:eastAsia="StarSymbol" w:hAnsi="Arial" w:cs="Arial"/>
          <w:sz w:val="22"/>
          <w:szCs w:val="22"/>
        </w:rPr>
        <w:t>Niewykonanie lub nienależyte wykonanie przez Wykonawcę obowiązków wskazanych w ust. od 2 do 4 powyżej skutkować będzie nie odebraniem przez Zamawiającego całości robót.</w:t>
      </w:r>
    </w:p>
    <w:p w14:paraId="5F96E8EB" w14:textId="77777777" w:rsidR="006A2699" w:rsidRPr="006A2699" w:rsidRDefault="006A2699" w:rsidP="005F4411">
      <w:pPr>
        <w:numPr>
          <w:ilvl w:val="0"/>
          <w:numId w:val="51"/>
        </w:numPr>
        <w:suppressAutoHyphens/>
        <w:ind w:left="284" w:hanging="284"/>
        <w:contextualSpacing/>
        <w:jc w:val="both"/>
        <w:rPr>
          <w:rFonts w:ascii="Arial" w:eastAsia="StarSymbol" w:hAnsi="Arial" w:cs="Arial"/>
          <w:b/>
          <w:sz w:val="22"/>
          <w:szCs w:val="22"/>
        </w:rPr>
      </w:pPr>
      <w:r w:rsidRPr="006A2699">
        <w:rPr>
          <w:rFonts w:ascii="Arial" w:eastAsia="StarSymbol" w:hAnsi="Arial" w:cs="Arial"/>
          <w:sz w:val="22"/>
          <w:szCs w:val="22"/>
        </w:rPr>
        <w:t xml:space="preserve">Jeżeli przedstawiciel Wykonawcy nie stawi się na przegląd gwarancyjny lub pogwarancyjny odbioru dokona jednostronnie Zamawiający a ustalenie zawarte w tak sporządzonym protokole będą dla Wykonawcy wiążące. Absencja Wykonawcy nie zwalnia go z obowiązku </w:t>
      </w:r>
      <w:r w:rsidRPr="006A2699">
        <w:rPr>
          <w:rFonts w:ascii="Arial" w:eastAsia="StarSymbol" w:hAnsi="Arial" w:cs="Arial"/>
          <w:sz w:val="22"/>
          <w:szCs w:val="22"/>
        </w:rPr>
        <w:lastRenderedPageBreak/>
        <w:t>wykonania napraw i usunięcia stwierdzonych przez Zamawiającego usterek, a postanowienia §22 stosuje się odpowiednio.</w:t>
      </w:r>
    </w:p>
    <w:p w14:paraId="3B7266EC" w14:textId="77777777" w:rsidR="006A2699" w:rsidRPr="006A2699" w:rsidRDefault="006A2699" w:rsidP="006A2699">
      <w:pPr>
        <w:pStyle w:val="Nagwek6"/>
        <w:spacing w:before="0"/>
        <w:jc w:val="both"/>
        <w:rPr>
          <w:rFonts w:ascii="Arial" w:hAnsi="Arial" w:cs="Arial"/>
          <w:color w:val="auto"/>
          <w:sz w:val="22"/>
          <w:szCs w:val="22"/>
        </w:rPr>
      </w:pPr>
    </w:p>
    <w:p w14:paraId="2EE346A0" w14:textId="77777777" w:rsidR="006A2699" w:rsidRPr="006A2699" w:rsidRDefault="006A2699" w:rsidP="006A2699">
      <w:pPr>
        <w:pStyle w:val="Nagwek6"/>
        <w:spacing w:before="0"/>
        <w:jc w:val="center"/>
        <w:rPr>
          <w:rFonts w:ascii="Arial" w:eastAsia="StarSymbol" w:hAnsi="Arial" w:cs="Arial"/>
          <w:color w:val="auto"/>
          <w:sz w:val="22"/>
          <w:szCs w:val="22"/>
        </w:rPr>
      </w:pPr>
      <w:r w:rsidRPr="006A2699">
        <w:rPr>
          <w:rFonts w:ascii="Arial" w:hAnsi="Arial" w:cs="Arial"/>
          <w:color w:val="auto"/>
          <w:sz w:val="22"/>
          <w:szCs w:val="22"/>
        </w:rPr>
        <w:t>§16.</w:t>
      </w:r>
    </w:p>
    <w:p w14:paraId="60192843" w14:textId="77777777" w:rsidR="006A2699" w:rsidRPr="006A2699" w:rsidRDefault="006A2699" w:rsidP="005F4411">
      <w:pPr>
        <w:widowControl w:val="0"/>
        <w:numPr>
          <w:ilvl w:val="0"/>
          <w:numId w:val="53"/>
        </w:numPr>
        <w:suppressAutoHyphens/>
        <w:autoSpaceDE w:val="0"/>
        <w:ind w:left="284" w:hanging="284"/>
        <w:contextualSpacing/>
        <w:jc w:val="both"/>
        <w:rPr>
          <w:rFonts w:ascii="Arial" w:hAnsi="Arial" w:cs="Arial"/>
          <w:sz w:val="22"/>
          <w:szCs w:val="22"/>
        </w:rPr>
      </w:pPr>
      <w:r w:rsidRPr="006A2699">
        <w:rPr>
          <w:rFonts w:ascii="Arial" w:eastAsia="StarSymbol" w:hAnsi="Arial" w:cs="Arial"/>
          <w:sz w:val="22"/>
          <w:szCs w:val="22"/>
        </w:rPr>
        <w:t>W przypadku wystąpienia w trakcie odbioru usterek, które nie uniemożliwiają dokonania odbioru końcowego, Strony ustalą termin usunięcia usterek oraz kwotę, która zostanie zatrzymana z wynagrodzenia o którym mowa w §7 ust. 1, jako zabezpieczenie usunięcia usterek.</w:t>
      </w:r>
    </w:p>
    <w:p w14:paraId="402A7EC3" w14:textId="77777777" w:rsidR="006A2699" w:rsidRPr="006A2699" w:rsidRDefault="006A2699" w:rsidP="005F4411">
      <w:pPr>
        <w:widowControl w:val="0"/>
        <w:numPr>
          <w:ilvl w:val="0"/>
          <w:numId w:val="53"/>
        </w:numPr>
        <w:suppressAutoHyphens/>
        <w:autoSpaceDE w:val="0"/>
        <w:ind w:left="284" w:hanging="284"/>
        <w:contextualSpacing/>
        <w:jc w:val="both"/>
        <w:rPr>
          <w:rFonts w:ascii="Arial" w:hAnsi="Arial" w:cs="Arial"/>
          <w:sz w:val="22"/>
          <w:szCs w:val="22"/>
        </w:rPr>
      </w:pPr>
      <w:r w:rsidRPr="006A2699">
        <w:rPr>
          <w:rFonts w:ascii="Arial" w:hAnsi="Arial" w:cs="Arial"/>
          <w:sz w:val="22"/>
          <w:szCs w:val="22"/>
        </w:rPr>
        <w:t>Wysokość zatrzymanej kwoty nie może być mniejsza niż wartość robót usterkowych powiększona o podatek VAT.</w:t>
      </w:r>
    </w:p>
    <w:p w14:paraId="394DD250" w14:textId="77777777" w:rsidR="006A2699" w:rsidRPr="006A2699" w:rsidRDefault="006A2699" w:rsidP="005F4411">
      <w:pPr>
        <w:widowControl w:val="0"/>
        <w:numPr>
          <w:ilvl w:val="0"/>
          <w:numId w:val="53"/>
        </w:numPr>
        <w:suppressAutoHyphens/>
        <w:autoSpaceDE w:val="0"/>
        <w:ind w:left="284" w:hanging="284"/>
        <w:contextualSpacing/>
        <w:jc w:val="both"/>
        <w:rPr>
          <w:rFonts w:ascii="Arial" w:hAnsi="Arial" w:cs="Arial"/>
          <w:sz w:val="22"/>
          <w:szCs w:val="22"/>
        </w:rPr>
      </w:pPr>
      <w:r w:rsidRPr="006A2699">
        <w:rPr>
          <w:rFonts w:ascii="Arial" w:hAnsi="Arial" w:cs="Arial"/>
          <w:sz w:val="22"/>
          <w:szCs w:val="22"/>
        </w:rPr>
        <w:t>Wypłata zatrzymanej kwoty nastąpi po usunięciu usterek, co zostanie potwierdzone w protokole odbioru usunięcia usterek, w terminie 30 dni po podpisaniu przez Zamawiającego protokołu odbioru robót usterkowych.</w:t>
      </w:r>
    </w:p>
    <w:p w14:paraId="798A07DF" w14:textId="77777777" w:rsidR="006A2699" w:rsidRPr="006A2699" w:rsidRDefault="006A2699" w:rsidP="006A2699">
      <w:pPr>
        <w:pStyle w:val="Nagwek6"/>
        <w:spacing w:before="0"/>
        <w:rPr>
          <w:rFonts w:ascii="Arial" w:hAnsi="Arial" w:cs="Arial"/>
          <w:color w:val="auto"/>
          <w:sz w:val="22"/>
          <w:szCs w:val="22"/>
        </w:rPr>
      </w:pPr>
    </w:p>
    <w:p w14:paraId="3F5CFAC9" w14:textId="77777777" w:rsidR="006A2699" w:rsidRPr="006A2699" w:rsidRDefault="006A2699" w:rsidP="006A2699">
      <w:pPr>
        <w:pStyle w:val="Nagwek6"/>
        <w:spacing w:before="0"/>
        <w:jc w:val="center"/>
        <w:rPr>
          <w:rFonts w:ascii="Arial" w:hAnsi="Arial" w:cs="Arial"/>
          <w:i w:val="0"/>
          <w:color w:val="auto"/>
          <w:sz w:val="22"/>
          <w:szCs w:val="22"/>
        </w:rPr>
      </w:pPr>
      <w:r w:rsidRPr="006A2699">
        <w:rPr>
          <w:rFonts w:ascii="Arial" w:hAnsi="Arial" w:cs="Arial"/>
          <w:color w:val="auto"/>
          <w:sz w:val="22"/>
          <w:szCs w:val="22"/>
        </w:rPr>
        <w:t>§17.</w:t>
      </w:r>
    </w:p>
    <w:p w14:paraId="6D0DC5C3" w14:textId="77777777" w:rsidR="006A2699" w:rsidRPr="006A2699" w:rsidRDefault="006A2699" w:rsidP="005F4411">
      <w:pPr>
        <w:numPr>
          <w:ilvl w:val="0"/>
          <w:numId w:val="54"/>
        </w:numPr>
        <w:suppressAutoHyphens/>
        <w:ind w:left="284" w:hanging="284"/>
        <w:contextualSpacing/>
        <w:jc w:val="both"/>
        <w:rPr>
          <w:rFonts w:ascii="Arial" w:hAnsi="Arial" w:cs="Arial"/>
          <w:sz w:val="22"/>
          <w:szCs w:val="22"/>
        </w:rPr>
      </w:pPr>
      <w:r w:rsidRPr="006A2699">
        <w:rPr>
          <w:rFonts w:ascii="Arial" w:hAnsi="Arial" w:cs="Arial"/>
          <w:sz w:val="22"/>
          <w:szCs w:val="22"/>
        </w:rPr>
        <w:t>O wykryciu wad Zamawiający zobowiązany jest zawiadomić Wykonawcę pisemnie, faxem lub mailem. Sposób zawiadomienia Zamawiający wybierze według własnego uznania. Zawiadomienie, o którym mowa w zdaniu poprzedzającym jest jednocześnie wezwaniem do niezwłocznego usunięcia wad i usterek. Wykonawca zobowiązany jest niezwłocznie poświadczyć otrzymanie zawiadomienia.</w:t>
      </w:r>
    </w:p>
    <w:p w14:paraId="4468B463" w14:textId="77777777" w:rsidR="006A2699" w:rsidRPr="006A2699" w:rsidRDefault="006A2699" w:rsidP="005F4411">
      <w:pPr>
        <w:numPr>
          <w:ilvl w:val="0"/>
          <w:numId w:val="54"/>
        </w:numPr>
        <w:suppressAutoHyphens/>
        <w:ind w:left="284" w:hanging="284"/>
        <w:contextualSpacing/>
        <w:jc w:val="both"/>
        <w:rPr>
          <w:rFonts w:ascii="Arial" w:hAnsi="Arial" w:cs="Arial"/>
          <w:sz w:val="22"/>
          <w:szCs w:val="22"/>
        </w:rPr>
      </w:pPr>
      <w:r w:rsidRPr="006A2699">
        <w:rPr>
          <w:rFonts w:ascii="Arial" w:hAnsi="Arial" w:cs="Arial"/>
          <w:sz w:val="22"/>
          <w:szCs w:val="22"/>
        </w:rPr>
        <w:t>Jeżeli w toku wykonywania robót Zamawiający stwierdzi wady, to wyznaczy termin w którym Wykonawca będzie zobowiązany do ich usunięcia oraz do wskazania przyczyny ich powstania.</w:t>
      </w:r>
    </w:p>
    <w:p w14:paraId="7FDD1F30" w14:textId="77777777" w:rsidR="006A2699" w:rsidRPr="006A2699" w:rsidRDefault="006A2699" w:rsidP="006A2699">
      <w:pPr>
        <w:pStyle w:val="Nagwek6"/>
        <w:spacing w:before="0"/>
        <w:rPr>
          <w:rFonts w:ascii="Arial" w:hAnsi="Arial" w:cs="Arial"/>
          <w:color w:val="auto"/>
          <w:sz w:val="22"/>
          <w:szCs w:val="22"/>
        </w:rPr>
      </w:pPr>
    </w:p>
    <w:p w14:paraId="610283D9" w14:textId="77777777" w:rsidR="006A2699" w:rsidRPr="006A2699" w:rsidRDefault="006A2699" w:rsidP="006A2699">
      <w:pPr>
        <w:pStyle w:val="Nagwek6"/>
        <w:spacing w:before="0"/>
        <w:jc w:val="center"/>
        <w:rPr>
          <w:rFonts w:ascii="Arial" w:hAnsi="Arial" w:cs="Arial"/>
          <w:i w:val="0"/>
          <w:color w:val="auto"/>
          <w:sz w:val="22"/>
          <w:szCs w:val="22"/>
        </w:rPr>
      </w:pPr>
      <w:r w:rsidRPr="006A2699">
        <w:rPr>
          <w:rFonts w:ascii="Arial" w:hAnsi="Arial" w:cs="Arial"/>
          <w:color w:val="auto"/>
          <w:sz w:val="22"/>
          <w:szCs w:val="22"/>
        </w:rPr>
        <w:t>§18.</w:t>
      </w:r>
    </w:p>
    <w:p w14:paraId="38890F26" w14:textId="77777777" w:rsidR="006A2699" w:rsidRPr="006A2699" w:rsidRDefault="006A2699" w:rsidP="005F4411">
      <w:pPr>
        <w:numPr>
          <w:ilvl w:val="0"/>
          <w:numId w:val="55"/>
        </w:numPr>
        <w:suppressAutoHyphens/>
        <w:ind w:left="284" w:hanging="284"/>
        <w:contextualSpacing/>
        <w:jc w:val="both"/>
        <w:rPr>
          <w:rFonts w:ascii="Arial" w:hAnsi="Arial" w:cs="Arial"/>
          <w:sz w:val="22"/>
          <w:szCs w:val="22"/>
        </w:rPr>
      </w:pPr>
      <w:r w:rsidRPr="006A2699">
        <w:rPr>
          <w:rFonts w:ascii="Arial" w:hAnsi="Arial" w:cs="Arial"/>
          <w:sz w:val="22"/>
          <w:szCs w:val="22"/>
        </w:rPr>
        <w:t>Wykonawca przekaże Inspektorowi Nadzoru dokumentację pozwalającą na ocenę prawidłowego wykonania robót zgłaszanych do odbioru</w:t>
      </w:r>
      <w:r w:rsidRPr="006A2699">
        <w:rPr>
          <w:rFonts w:ascii="Arial" w:hAnsi="Arial" w:cs="Arial"/>
          <w:b/>
          <w:sz w:val="22"/>
          <w:szCs w:val="22"/>
        </w:rPr>
        <w:t xml:space="preserve"> </w:t>
      </w:r>
      <w:r w:rsidRPr="006A2699">
        <w:rPr>
          <w:rFonts w:ascii="Arial" w:hAnsi="Arial" w:cs="Arial"/>
          <w:sz w:val="22"/>
          <w:szCs w:val="22"/>
        </w:rPr>
        <w:t>końcowego w terminie co najmniej 7 dni roboczych przed przewidzianym dniem podpisania protokołu odbioru końcowego.</w:t>
      </w:r>
    </w:p>
    <w:p w14:paraId="7D16ED2F" w14:textId="77777777" w:rsidR="006A2699" w:rsidRPr="006A2699" w:rsidRDefault="006A2699" w:rsidP="005F4411">
      <w:pPr>
        <w:numPr>
          <w:ilvl w:val="0"/>
          <w:numId w:val="55"/>
        </w:numPr>
        <w:suppressAutoHyphens/>
        <w:ind w:left="284" w:hanging="284"/>
        <w:contextualSpacing/>
        <w:jc w:val="both"/>
        <w:rPr>
          <w:rFonts w:ascii="Arial" w:hAnsi="Arial" w:cs="Arial"/>
          <w:sz w:val="22"/>
          <w:szCs w:val="22"/>
        </w:rPr>
      </w:pPr>
      <w:r w:rsidRPr="006A2699">
        <w:rPr>
          <w:rFonts w:ascii="Arial" w:hAnsi="Arial" w:cs="Arial"/>
          <w:sz w:val="22"/>
          <w:szCs w:val="22"/>
        </w:rPr>
        <w:t>Wykonawca na własny koszt i ryzyko (tj. w ramach wynagrodzenia o którym mowa w §7 ust. 1) wykona wszelkie konieczne próby i badania, w tym także związane z odbiorem końcowym.</w:t>
      </w:r>
    </w:p>
    <w:p w14:paraId="73960FBE" w14:textId="77777777" w:rsidR="006A2699" w:rsidRPr="006A2699" w:rsidRDefault="006A2699" w:rsidP="006A2699">
      <w:pPr>
        <w:pStyle w:val="Nagwek5"/>
        <w:rPr>
          <w:rFonts w:ascii="Arial" w:hAnsi="Arial" w:cs="Arial"/>
          <w:sz w:val="22"/>
          <w:szCs w:val="22"/>
        </w:rPr>
      </w:pPr>
    </w:p>
    <w:p w14:paraId="5C1DFD86" w14:textId="04EF4ABB" w:rsidR="006A2699" w:rsidRPr="006A2699" w:rsidRDefault="006A2699" w:rsidP="006A2699">
      <w:pPr>
        <w:pStyle w:val="Nagwek5"/>
        <w:ind w:left="0"/>
        <w:jc w:val="center"/>
        <w:rPr>
          <w:rFonts w:ascii="Arial" w:hAnsi="Arial" w:cs="Arial"/>
          <w:sz w:val="22"/>
          <w:szCs w:val="22"/>
        </w:rPr>
      </w:pPr>
      <w:r w:rsidRPr="006A2699">
        <w:rPr>
          <w:rFonts w:ascii="Arial" w:hAnsi="Arial" w:cs="Arial"/>
          <w:sz w:val="22"/>
          <w:szCs w:val="22"/>
        </w:rPr>
        <w:t>VII. KARY UMOWNE</w:t>
      </w:r>
    </w:p>
    <w:p w14:paraId="0593DB32" w14:textId="77777777" w:rsidR="006A2699" w:rsidRPr="006A2699" w:rsidRDefault="006A2699" w:rsidP="006A2699">
      <w:pPr>
        <w:pStyle w:val="Nagwek6"/>
        <w:spacing w:before="0"/>
        <w:jc w:val="center"/>
        <w:rPr>
          <w:rFonts w:ascii="Arial" w:hAnsi="Arial" w:cs="Arial"/>
          <w:color w:val="auto"/>
          <w:sz w:val="22"/>
          <w:szCs w:val="22"/>
        </w:rPr>
      </w:pPr>
      <w:r w:rsidRPr="006A2699">
        <w:rPr>
          <w:rFonts w:ascii="Arial" w:hAnsi="Arial" w:cs="Arial"/>
          <w:color w:val="auto"/>
          <w:sz w:val="22"/>
          <w:szCs w:val="22"/>
        </w:rPr>
        <w:t>§19.</w:t>
      </w:r>
    </w:p>
    <w:p w14:paraId="144CB4A7" w14:textId="77777777" w:rsidR="006A2699" w:rsidRPr="006A2699" w:rsidRDefault="006A2699" w:rsidP="005F4411">
      <w:pPr>
        <w:numPr>
          <w:ilvl w:val="0"/>
          <w:numId w:val="57"/>
        </w:numPr>
        <w:suppressAutoHyphens/>
        <w:ind w:left="284" w:hanging="284"/>
        <w:contextualSpacing/>
        <w:jc w:val="both"/>
        <w:rPr>
          <w:rFonts w:ascii="Arial" w:hAnsi="Arial" w:cs="Arial"/>
          <w:sz w:val="22"/>
          <w:szCs w:val="22"/>
        </w:rPr>
      </w:pPr>
      <w:r w:rsidRPr="006A2699">
        <w:rPr>
          <w:rFonts w:ascii="Arial" w:hAnsi="Arial" w:cs="Arial"/>
          <w:sz w:val="22"/>
          <w:szCs w:val="22"/>
        </w:rPr>
        <w:t>Wykonawca zapłaci Zamawiającemu następujące kary umowne:</w:t>
      </w:r>
    </w:p>
    <w:p w14:paraId="5DBB39F1" w14:textId="77777777" w:rsidR="006A2699" w:rsidRPr="006A2699" w:rsidRDefault="006A2699" w:rsidP="005F4411">
      <w:pPr>
        <w:numPr>
          <w:ilvl w:val="0"/>
          <w:numId w:val="56"/>
        </w:numPr>
        <w:suppressAutoHyphens/>
        <w:ind w:left="709" w:hanging="425"/>
        <w:contextualSpacing/>
        <w:jc w:val="both"/>
        <w:rPr>
          <w:rFonts w:ascii="Arial" w:hAnsi="Arial" w:cs="Arial"/>
          <w:sz w:val="22"/>
          <w:szCs w:val="22"/>
        </w:rPr>
      </w:pPr>
      <w:r w:rsidRPr="006A2699">
        <w:rPr>
          <w:rFonts w:ascii="Arial" w:hAnsi="Arial" w:cs="Arial"/>
          <w:sz w:val="22"/>
          <w:szCs w:val="22"/>
        </w:rPr>
        <w:t>w przypadku odstąpienia przez Zamawiającego od umowy w całości z przyczyn, za które ponosi odpowiedzialność Wykonawca - w wysokości 10% wynagrodzenia brutto za przedmiot umowy, o którym mowa w §7 ust. 1 umowy;</w:t>
      </w:r>
    </w:p>
    <w:p w14:paraId="72AAB321" w14:textId="77777777" w:rsidR="006A2699" w:rsidRPr="006A2699" w:rsidRDefault="006A2699" w:rsidP="005F4411">
      <w:pPr>
        <w:numPr>
          <w:ilvl w:val="0"/>
          <w:numId w:val="56"/>
        </w:numPr>
        <w:suppressAutoHyphens/>
        <w:ind w:left="709" w:hanging="425"/>
        <w:contextualSpacing/>
        <w:jc w:val="both"/>
        <w:rPr>
          <w:rFonts w:ascii="Arial" w:hAnsi="Arial" w:cs="Arial"/>
          <w:sz w:val="22"/>
          <w:szCs w:val="22"/>
        </w:rPr>
      </w:pPr>
      <w:r w:rsidRPr="006A2699">
        <w:rPr>
          <w:rFonts w:ascii="Arial" w:hAnsi="Arial" w:cs="Arial"/>
          <w:sz w:val="22"/>
          <w:szCs w:val="22"/>
        </w:rPr>
        <w:t>w przypadku odstąpienia przez Zamawiającego od umowy w części z przyczyn, za które ponosi odpowiedzialność Wykonawca - w wysokości 10% wynagrodzenia brutto za część umowy, której dotyczy odstąpienie;</w:t>
      </w:r>
    </w:p>
    <w:p w14:paraId="19A6FE5D" w14:textId="77777777" w:rsidR="006A2699" w:rsidRPr="006A2699" w:rsidRDefault="006A2699" w:rsidP="005F4411">
      <w:pPr>
        <w:numPr>
          <w:ilvl w:val="0"/>
          <w:numId w:val="56"/>
        </w:numPr>
        <w:ind w:left="709" w:hanging="425"/>
        <w:contextualSpacing/>
        <w:jc w:val="both"/>
        <w:rPr>
          <w:rFonts w:ascii="Arial" w:hAnsi="Arial" w:cs="Arial"/>
          <w:sz w:val="22"/>
          <w:szCs w:val="22"/>
        </w:rPr>
      </w:pPr>
      <w:r w:rsidRPr="006A2699">
        <w:rPr>
          <w:rFonts w:ascii="Arial" w:hAnsi="Arial" w:cs="Arial"/>
          <w:sz w:val="22"/>
          <w:szCs w:val="22"/>
        </w:rPr>
        <w:t>za zwłokę w terminie przedłożenia harmonogramu rzeczowo - finansowego, o którym mowa w §9 ust. 1 pkt. 1 w wysokości 0,01% wynagrodzenia umownego brutto, o którym mowa w §7 ust. 1 umowy, za każdy dzień zwłoki;</w:t>
      </w:r>
    </w:p>
    <w:p w14:paraId="3678F58D" w14:textId="77777777" w:rsidR="006A2699" w:rsidRPr="006A2699" w:rsidRDefault="006A2699" w:rsidP="005F4411">
      <w:pPr>
        <w:numPr>
          <w:ilvl w:val="0"/>
          <w:numId w:val="56"/>
        </w:numPr>
        <w:ind w:left="709" w:hanging="425"/>
        <w:contextualSpacing/>
        <w:jc w:val="both"/>
        <w:rPr>
          <w:rFonts w:ascii="Arial" w:hAnsi="Arial" w:cs="Arial"/>
          <w:sz w:val="22"/>
          <w:szCs w:val="22"/>
        </w:rPr>
      </w:pPr>
      <w:r w:rsidRPr="006A2699">
        <w:rPr>
          <w:rFonts w:ascii="Arial" w:hAnsi="Arial" w:cs="Arial"/>
          <w:sz w:val="22"/>
          <w:szCs w:val="22"/>
        </w:rPr>
        <w:t>za zwłokę w terminie przedłożenia skorygowanego harmonogramu rzeczowo - finansowego, o którym mowa w §9 ust. 1 pkt. 2 lub §9 ust. 1 pkt. 5 w wysokości 0,01% wynagrodzenia umownego brutto, o którym mowa w §7 ust. 1 umowy, za każdy dzień zwłoki;</w:t>
      </w:r>
    </w:p>
    <w:p w14:paraId="5970EBCD" w14:textId="77777777" w:rsidR="006A2699" w:rsidRPr="006A2699" w:rsidRDefault="006A2699" w:rsidP="005F4411">
      <w:pPr>
        <w:numPr>
          <w:ilvl w:val="0"/>
          <w:numId w:val="56"/>
        </w:numPr>
        <w:suppressAutoHyphens/>
        <w:ind w:left="709" w:hanging="425"/>
        <w:contextualSpacing/>
        <w:jc w:val="both"/>
        <w:rPr>
          <w:rFonts w:ascii="Arial" w:hAnsi="Arial" w:cs="Arial"/>
          <w:sz w:val="22"/>
          <w:szCs w:val="22"/>
        </w:rPr>
      </w:pPr>
      <w:r w:rsidRPr="006A2699">
        <w:rPr>
          <w:rFonts w:ascii="Arial" w:hAnsi="Arial" w:cs="Arial"/>
          <w:sz w:val="22"/>
          <w:szCs w:val="22"/>
        </w:rPr>
        <w:t>za zwłokę w terminie  przedłożenia skorygowanych formularzy cenowych, o których mowa w §9 ust. 1 pkt. 6 w wysokości 0,01% wynagrodzenia umownego brutto, o którym mowa w §7 ust. 1 umowy, za każdy dzień zwłoki;</w:t>
      </w:r>
    </w:p>
    <w:p w14:paraId="5C12FF8C" w14:textId="77777777" w:rsidR="006A2699" w:rsidRPr="006A2699" w:rsidRDefault="006A2699" w:rsidP="005F4411">
      <w:pPr>
        <w:numPr>
          <w:ilvl w:val="0"/>
          <w:numId w:val="56"/>
        </w:numPr>
        <w:suppressAutoHyphens/>
        <w:ind w:left="709" w:hanging="425"/>
        <w:contextualSpacing/>
        <w:jc w:val="both"/>
        <w:rPr>
          <w:rFonts w:ascii="Arial" w:hAnsi="Arial" w:cs="Arial"/>
          <w:sz w:val="22"/>
          <w:szCs w:val="22"/>
        </w:rPr>
      </w:pPr>
      <w:r w:rsidRPr="006A2699">
        <w:rPr>
          <w:rFonts w:ascii="Arial" w:hAnsi="Arial" w:cs="Arial"/>
          <w:sz w:val="22"/>
          <w:szCs w:val="22"/>
        </w:rPr>
        <w:t>za zwłokę w odbiorze terenu robót w wysokości 0,03% wynagrodzenia brutto, o którym mowa w §7 ust. 1, za każdy dzień zwłoki;</w:t>
      </w:r>
    </w:p>
    <w:p w14:paraId="5FE28329" w14:textId="77777777" w:rsidR="006A2699" w:rsidRPr="006A2699" w:rsidRDefault="006A2699" w:rsidP="005F4411">
      <w:pPr>
        <w:numPr>
          <w:ilvl w:val="0"/>
          <w:numId w:val="56"/>
        </w:numPr>
        <w:suppressAutoHyphens/>
        <w:ind w:left="709" w:hanging="425"/>
        <w:contextualSpacing/>
        <w:jc w:val="both"/>
        <w:rPr>
          <w:rFonts w:ascii="Arial" w:hAnsi="Arial" w:cs="Arial"/>
          <w:sz w:val="22"/>
          <w:szCs w:val="22"/>
        </w:rPr>
      </w:pPr>
      <w:r w:rsidRPr="006A2699">
        <w:rPr>
          <w:rFonts w:ascii="Arial" w:hAnsi="Arial" w:cs="Arial"/>
          <w:sz w:val="22"/>
          <w:szCs w:val="22"/>
        </w:rPr>
        <w:lastRenderedPageBreak/>
        <w:t>za zwłokę w rozpoczęciu wykonywania robót budowlanych lub we wprowadzeniu czasowej organizacji ruchu w wysokości 0,03% wynagrodzenia brutto, o którym mowa w §7 ust. 1, za każdy dzień zwłoki;</w:t>
      </w:r>
    </w:p>
    <w:p w14:paraId="0FCEABEA" w14:textId="77777777" w:rsidR="006A2699" w:rsidRPr="006A2699" w:rsidRDefault="006A2699" w:rsidP="005F4411">
      <w:pPr>
        <w:numPr>
          <w:ilvl w:val="0"/>
          <w:numId w:val="56"/>
        </w:numPr>
        <w:suppressAutoHyphens/>
        <w:ind w:left="709" w:hanging="425"/>
        <w:contextualSpacing/>
        <w:jc w:val="both"/>
        <w:rPr>
          <w:rFonts w:ascii="Arial" w:hAnsi="Arial" w:cs="Arial"/>
          <w:sz w:val="22"/>
          <w:szCs w:val="22"/>
        </w:rPr>
      </w:pPr>
      <w:r w:rsidRPr="006A2699">
        <w:rPr>
          <w:rFonts w:ascii="Arial" w:hAnsi="Arial" w:cs="Arial"/>
          <w:sz w:val="22"/>
          <w:szCs w:val="22"/>
        </w:rPr>
        <w:t>za zwłokę w zakończeniu robót budowlanych w wysokości 0,03% wynagrodzenia brutto, o którym mowa w §7 ust. 1, za każdy dzień zwłoki;</w:t>
      </w:r>
    </w:p>
    <w:p w14:paraId="06A5F8B1" w14:textId="77777777" w:rsidR="006A2699" w:rsidRPr="006A2699" w:rsidRDefault="006A2699" w:rsidP="005F4411">
      <w:pPr>
        <w:numPr>
          <w:ilvl w:val="0"/>
          <w:numId w:val="56"/>
        </w:numPr>
        <w:suppressAutoHyphens/>
        <w:ind w:left="709" w:hanging="425"/>
        <w:contextualSpacing/>
        <w:jc w:val="both"/>
        <w:rPr>
          <w:rFonts w:ascii="Arial" w:hAnsi="Arial" w:cs="Arial"/>
          <w:sz w:val="22"/>
          <w:szCs w:val="22"/>
        </w:rPr>
      </w:pPr>
      <w:r w:rsidRPr="006A2699">
        <w:rPr>
          <w:rFonts w:ascii="Arial" w:hAnsi="Arial" w:cs="Arial"/>
          <w:sz w:val="22"/>
          <w:szCs w:val="22"/>
        </w:rPr>
        <w:t>za zwłokę w usunięciu wad lub usterek stwierdzonych przy odbiorze końcowym, okresie gwarancji lub rękojmi - w wysokości 0,03% wynagrodzenia brutto, o którym mowa w §7 ust. 1, za każdy dzień zwłoki, liczony od upływu terminu wyznaczonego przez Zamawiającego na usunięcie wad;</w:t>
      </w:r>
    </w:p>
    <w:p w14:paraId="2842591F" w14:textId="77777777" w:rsidR="006A2699" w:rsidRPr="006A2699" w:rsidRDefault="006A2699" w:rsidP="005F4411">
      <w:pPr>
        <w:numPr>
          <w:ilvl w:val="0"/>
          <w:numId w:val="56"/>
        </w:numPr>
        <w:suppressAutoHyphens/>
        <w:ind w:left="709" w:hanging="425"/>
        <w:contextualSpacing/>
        <w:jc w:val="both"/>
        <w:rPr>
          <w:rFonts w:ascii="Arial" w:hAnsi="Arial" w:cs="Arial"/>
          <w:sz w:val="22"/>
          <w:szCs w:val="22"/>
        </w:rPr>
      </w:pPr>
      <w:r w:rsidRPr="006A2699">
        <w:rPr>
          <w:rFonts w:ascii="Arial" w:hAnsi="Arial" w:cs="Arial"/>
          <w:sz w:val="22"/>
          <w:szCs w:val="22"/>
        </w:rPr>
        <w:t>w przypadku braku zapłaty lub nieterminowej zapłaty wynagrodzenia należnego podwykonawcom lub dalszym podwykonawcom w wysokości 0,03% wynagrodzenia brutto, o którym mowa w §7 ust. 1, za każdy dzień zwłoki;</w:t>
      </w:r>
    </w:p>
    <w:p w14:paraId="1461C44B" w14:textId="77777777" w:rsidR="006A2699" w:rsidRPr="006A2699" w:rsidRDefault="006A2699" w:rsidP="005F4411">
      <w:pPr>
        <w:numPr>
          <w:ilvl w:val="0"/>
          <w:numId w:val="56"/>
        </w:numPr>
        <w:suppressAutoHyphens/>
        <w:ind w:left="709" w:hanging="425"/>
        <w:contextualSpacing/>
        <w:jc w:val="both"/>
        <w:rPr>
          <w:rFonts w:ascii="Arial" w:hAnsi="Arial" w:cs="Arial"/>
          <w:sz w:val="22"/>
          <w:szCs w:val="22"/>
        </w:rPr>
      </w:pPr>
      <w:r w:rsidRPr="006A2699">
        <w:rPr>
          <w:rFonts w:ascii="Arial" w:hAnsi="Arial" w:cs="Arial"/>
          <w:sz w:val="22"/>
          <w:szCs w:val="22"/>
        </w:rPr>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5 000 zł brutto;</w:t>
      </w:r>
    </w:p>
    <w:p w14:paraId="05B43669" w14:textId="77777777" w:rsidR="006A2699" w:rsidRPr="006A2699" w:rsidRDefault="006A2699" w:rsidP="005F4411">
      <w:pPr>
        <w:numPr>
          <w:ilvl w:val="0"/>
          <w:numId w:val="56"/>
        </w:numPr>
        <w:suppressAutoHyphens/>
        <w:ind w:left="709" w:hanging="425"/>
        <w:contextualSpacing/>
        <w:jc w:val="both"/>
        <w:rPr>
          <w:rFonts w:ascii="Arial" w:hAnsi="Arial" w:cs="Arial"/>
          <w:sz w:val="22"/>
          <w:szCs w:val="22"/>
        </w:rPr>
      </w:pPr>
      <w:r w:rsidRPr="006A2699">
        <w:rPr>
          <w:rFonts w:ascii="Arial" w:hAnsi="Arial" w:cs="Arial"/>
          <w:sz w:val="22"/>
          <w:szCs w:val="22"/>
        </w:rPr>
        <w:t>w przypadku nieprzedłożenia Zamawiającemu poświadczonej za zgodność z oryginałem kopii umowy o podwykonawstwo lub jej zmiany w wysokości – 5 000 zł brutto;</w:t>
      </w:r>
    </w:p>
    <w:p w14:paraId="6D98005B" w14:textId="77777777" w:rsidR="006A2699" w:rsidRPr="006A2699" w:rsidRDefault="006A2699" w:rsidP="005F4411">
      <w:pPr>
        <w:numPr>
          <w:ilvl w:val="0"/>
          <w:numId w:val="56"/>
        </w:numPr>
        <w:suppressAutoHyphens/>
        <w:ind w:left="709" w:hanging="425"/>
        <w:contextualSpacing/>
        <w:jc w:val="both"/>
        <w:rPr>
          <w:rFonts w:ascii="Arial" w:hAnsi="Arial" w:cs="Arial"/>
          <w:sz w:val="22"/>
          <w:szCs w:val="22"/>
        </w:rPr>
      </w:pPr>
      <w:r w:rsidRPr="006A2699">
        <w:rPr>
          <w:rFonts w:ascii="Arial" w:hAnsi="Arial" w:cs="Arial"/>
          <w:sz w:val="22"/>
          <w:szCs w:val="22"/>
        </w:rPr>
        <w:t>w przypadku braku zmiany umowy o podwykonawstwo w zakresie wskazanym przez Zamawiającego – w wysokości 1 000 zł brutto,</w:t>
      </w:r>
    </w:p>
    <w:p w14:paraId="7B529552" w14:textId="77777777" w:rsidR="006A2699" w:rsidRPr="006A2699" w:rsidRDefault="006A2699" w:rsidP="005F4411">
      <w:pPr>
        <w:numPr>
          <w:ilvl w:val="0"/>
          <w:numId w:val="56"/>
        </w:numPr>
        <w:suppressAutoHyphens/>
        <w:ind w:left="709" w:hanging="425"/>
        <w:contextualSpacing/>
        <w:jc w:val="both"/>
        <w:rPr>
          <w:rFonts w:ascii="Arial" w:hAnsi="Arial" w:cs="Arial"/>
          <w:sz w:val="22"/>
          <w:szCs w:val="22"/>
        </w:rPr>
      </w:pPr>
      <w:r w:rsidRPr="006A2699">
        <w:rPr>
          <w:rFonts w:ascii="Arial" w:hAnsi="Arial" w:cs="Arial"/>
          <w:sz w:val="22"/>
          <w:szCs w:val="22"/>
        </w:rPr>
        <w:t>Za niedopełnienie wymogu zatrudnienia Pracowników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na podstawie umowy o pracę w rozumieniu przepisów Kodeksu Pracy). Kara umowna zostanie naliczona za każdą osobę i każdy rozpoczęty miesiąc, za który Wykonawca nie udokumentuje przedmiotowego wymogu. Powyższa kara ma zastosowanie również w przypadku nie spełnienia ww. wymogu przez Podwykonawcę, których może dociekać każda ze stron.</w:t>
      </w:r>
    </w:p>
    <w:p w14:paraId="2A376B25" w14:textId="77777777" w:rsidR="006A2699" w:rsidRPr="006A2699" w:rsidRDefault="006A2699" w:rsidP="005F4411">
      <w:pPr>
        <w:numPr>
          <w:ilvl w:val="0"/>
          <w:numId w:val="57"/>
        </w:numPr>
        <w:suppressAutoHyphens/>
        <w:ind w:left="284" w:hanging="284"/>
        <w:contextualSpacing/>
        <w:jc w:val="both"/>
        <w:rPr>
          <w:rFonts w:ascii="Arial" w:hAnsi="Arial" w:cs="Arial"/>
          <w:sz w:val="22"/>
          <w:szCs w:val="22"/>
        </w:rPr>
      </w:pPr>
      <w:r w:rsidRPr="006A2699">
        <w:rPr>
          <w:rFonts w:ascii="Arial" w:hAnsi="Arial" w:cs="Arial"/>
          <w:sz w:val="22"/>
          <w:szCs w:val="22"/>
        </w:rPr>
        <w:t xml:space="preserve">Wykonawca wyraża zgodę na potrącenie kar umownych z wynagrodzenia o którym mowa w §7 ust.1, a jeżeli potrącenie nie będzie możliwe to Wykonawca zobowiązuje się do zapłaty kar na wezwanie Zamawiającego w terminie 14 dni od otrzymania wezwania. </w:t>
      </w:r>
    </w:p>
    <w:p w14:paraId="2B1623C3" w14:textId="77777777" w:rsidR="006A2699" w:rsidRPr="006A2699" w:rsidRDefault="006A2699" w:rsidP="005F4411">
      <w:pPr>
        <w:numPr>
          <w:ilvl w:val="0"/>
          <w:numId w:val="57"/>
        </w:numPr>
        <w:suppressAutoHyphens/>
        <w:ind w:left="284" w:hanging="284"/>
        <w:contextualSpacing/>
        <w:jc w:val="both"/>
        <w:rPr>
          <w:rFonts w:ascii="Arial" w:hAnsi="Arial" w:cs="Arial"/>
          <w:sz w:val="22"/>
          <w:szCs w:val="22"/>
        </w:rPr>
      </w:pPr>
      <w:r w:rsidRPr="006A2699">
        <w:rPr>
          <w:rFonts w:ascii="Arial" w:hAnsi="Arial" w:cs="Arial"/>
          <w:sz w:val="22"/>
          <w:szCs w:val="22"/>
        </w:rPr>
        <w:t>Kary umowne z tytułu zwłoki, o których mowa w ust. 1 Zamawiający nalicza za każdy rozpoczęty dzień zwłoki.</w:t>
      </w:r>
    </w:p>
    <w:p w14:paraId="0B66C7F6" w14:textId="77777777" w:rsidR="006A2699" w:rsidRPr="006A2699" w:rsidRDefault="006A2699" w:rsidP="005F4411">
      <w:pPr>
        <w:numPr>
          <w:ilvl w:val="0"/>
          <w:numId w:val="57"/>
        </w:numPr>
        <w:suppressAutoHyphens/>
        <w:ind w:left="284" w:hanging="284"/>
        <w:contextualSpacing/>
        <w:jc w:val="both"/>
        <w:rPr>
          <w:rFonts w:ascii="Arial" w:hAnsi="Arial" w:cs="Arial"/>
          <w:sz w:val="22"/>
          <w:szCs w:val="22"/>
        </w:rPr>
      </w:pPr>
      <w:r w:rsidRPr="006A2699">
        <w:rPr>
          <w:rFonts w:ascii="Arial" w:hAnsi="Arial" w:cs="Arial"/>
          <w:sz w:val="22"/>
          <w:szCs w:val="22"/>
        </w:rPr>
        <w:t>Łączna maksymalna wysokość kar umownych nie może przekroczyć 30 % wartości wynagrodzenia brutto określonego w §7 ust. 1 umowy.</w:t>
      </w:r>
    </w:p>
    <w:p w14:paraId="0111CCDD" w14:textId="77777777" w:rsidR="006A2699" w:rsidRPr="006A2699" w:rsidRDefault="006A2699" w:rsidP="006A2699">
      <w:pPr>
        <w:pStyle w:val="Nagwek6"/>
        <w:spacing w:before="0"/>
        <w:rPr>
          <w:rFonts w:ascii="Arial" w:hAnsi="Arial" w:cs="Arial"/>
          <w:color w:val="auto"/>
          <w:sz w:val="22"/>
          <w:szCs w:val="22"/>
        </w:rPr>
      </w:pPr>
    </w:p>
    <w:p w14:paraId="22ECD902" w14:textId="77777777" w:rsidR="006A2699" w:rsidRPr="006A2699" w:rsidRDefault="006A2699" w:rsidP="006A2699">
      <w:pPr>
        <w:pStyle w:val="Nagwek6"/>
        <w:spacing w:before="0"/>
        <w:jc w:val="center"/>
        <w:rPr>
          <w:rFonts w:ascii="Arial" w:hAnsi="Arial" w:cs="Arial"/>
          <w:i w:val="0"/>
          <w:color w:val="auto"/>
          <w:sz w:val="22"/>
          <w:szCs w:val="22"/>
        </w:rPr>
      </w:pPr>
      <w:r w:rsidRPr="006A2699">
        <w:rPr>
          <w:rFonts w:ascii="Arial" w:hAnsi="Arial" w:cs="Arial"/>
          <w:color w:val="auto"/>
          <w:sz w:val="22"/>
          <w:szCs w:val="22"/>
        </w:rPr>
        <w:t>§20.</w:t>
      </w:r>
    </w:p>
    <w:p w14:paraId="734DE755" w14:textId="77777777" w:rsidR="006A2699" w:rsidRPr="006A2699" w:rsidRDefault="006A2699" w:rsidP="005F4411">
      <w:pPr>
        <w:numPr>
          <w:ilvl w:val="1"/>
          <w:numId w:val="41"/>
        </w:numPr>
        <w:suppressAutoHyphens/>
        <w:ind w:left="284" w:hanging="284"/>
        <w:contextualSpacing/>
        <w:jc w:val="both"/>
        <w:rPr>
          <w:rFonts w:ascii="Arial" w:hAnsi="Arial" w:cs="Arial"/>
          <w:sz w:val="22"/>
          <w:szCs w:val="22"/>
        </w:rPr>
      </w:pPr>
      <w:r w:rsidRPr="006A2699">
        <w:rPr>
          <w:rFonts w:ascii="Arial" w:hAnsi="Arial" w:cs="Arial"/>
          <w:sz w:val="22"/>
          <w:szCs w:val="22"/>
        </w:rPr>
        <w:t>Zamawiający może dochodzić odszkodowania uzupełniającego na zasadach ogólnych, jeśli wysokość poniesionej szkody przenosi wysokość zastrzeżonych kar umownych do wysokości rzeczywiście poniesionej szkody.</w:t>
      </w:r>
    </w:p>
    <w:p w14:paraId="0EB0A9C5" w14:textId="77777777" w:rsidR="006A2699" w:rsidRPr="006A2699" w:rsidRDefault="006A2699" w:rsidP="005F4411">
      <w:pPr>
        <w:numPr>
          <w:ilvl w:val="1"/>
          <w:numId w:val="41"/>
        </w:numPr>
        <w:suppressAutoHyphens/>
        <w:ind w:left="284" w:hanging="284"/>
        <w:contextualSpacing/>
        <w:jc w:val="both"/>
        <w:rPr>
          <w:rFonts w:ascii="Arial" w:hAnsi="Arial" w:cs="Arial"/>
          <w:sz w:val="22"/>
          <w:szCs w:val="22"/>
        </w:rPr>
      </w:pPr>
      <w:r w:rsidRPr="006A2699">
        <w:rPr>
          <w:rFonts w:ascii="Arial" w:hAnsi="Arial" w:cs="Arial"/>
          <w:sz w:val="22"/>
          <w:szCs w:val="22"/>
        </w:rPr>
        <w:t>W przypadku wyrządzenia przez Wykonawcę, lub osoby za które ponosi on odpowiedzialność, jakiejkolwiek szkody podczas prowadzenia robót i jej nie usunięcia w wyznaczonym przez Zamawiającego terminie, Zamawiający jest uprawniony do zlecenia usunięcia szkody podmiotowi trzeciemu na koszt i ryzyko Wykonawcy oraz obciążenia Wykonawcy wszelkimi kosztami usunięcia szkód i przywrócenia stanu poprzedniego. Zamawiającemu przysługuje uprawnienie do potrącenia kosztów, o których mowa w zdaniu poprzedzającym, z przysługującego Wykonawcy wynagrodzenia.</w:t>
      </w:r>
    </w:p>
    <w:p w14:paraId="2A6DAC6E" w14:textId="77777777" w:rsidR="006A2699" w:rsidRPr="006A2699" w:rsidRDefault="006A2699" w:rsidP="006A2699">
      <w:pPr>
        <w:pStyle w:val="Nagwek6"/>
        <w:spacing w:before="0"/>
        <w:rPr>
          <w:rFonts w:ascii="Arial" w:hAnsi="Arial" w:cs="Arial"/>
          <w:color w:val="auto"/>
          <w:sz w:val="22"/>
          <w:szCs w:val="22"/>
        </w:rPr>
      </w:pPr>
    </w:p>
    <w:p w14:paraId="4C7CC4D6" w14:textId="77777777" w:rsidR="006A2699" w:rsidRPr="006A2699" w:rsidRDefault="006A2699" w:rsidP="006A2699">
      <w:pPr>
        <w:pStyle w:val="Nagwek6"/>
        <w:spacing w:before="0"/>
        <w:jc w:val="center"/>
        <w:rPr>
          <w:rFonts w:ascii="Arial" w:hAnsi="Arial" w:cs="Arial"/>
          <w:i w:val="0"/>
          <w:color w:val="auto"/>
          <w:sz w:val="22"/>
          <w:szCs w:val="22"/>
        </w:rPr>
      </w:pPr>
      <w:r w:rsidRPr="006A2699">
        <w:rPr>
          <w:rFonts w:ascii="Arial" w:hAnsi="Arial" w:cs="Arial"/>
          <w:color w:val="auto"/>
          <w:sz w:val="22"/>
          <w:szCs w:val="22"/>
        </w:rPr>
        <w:t>§21.</w:t>
      </w:r>
    </w:p>
    <w:p w14:paraId="69982D84" w14:textId="77777777" w:rsidR="006A2699" w:rsidRPr="006A2699" w:rsidRDefault="006A2699" w:rsidP="006A2699">
      <w:pPr>
        <w:contextualSpacing/>
        <w:jc w:val="both"/>
        <w:rPr>
          <w:rFonts w:ascii="Arial" w:hAnsi="Arial" w:cs="Arial"/>
          <w:sz w:val="22"/>
          <w:szCs w:val="22"/>
        </w:rPr>
      </w:pPr>
      <w:r w:rsidRPr="006A2699">
        <w:rPr>
          <w:rFonts w:ascii="Arial" w:hAnsi="Arial" w:cs="Arial"/>
          <w:sz w:val="22"/>
          <w:szCs w:val="22"/>
        </w:rPr>
        <w:t>Zamawiający zapłaci Wykonawcy karę umowną w przypadku odstąpienia od umowy z winy Zamawiającego - w wysokości 10% wynagrodzenia brutto, o którym mowa w §7 ust. 1, za przedmiot umowy.</w:t>
      </w:r>
    </w:p>
    <w:p w14:paraId="0E1710C0" w14:textId="77777777" w:rsidR="006A2699" w:rsidRPr="006A2699" w:rsidRDefault="006A2699" w:rsidP="006A2699">
      <w:pPr>
        <w:pStyle w:val="Nagwek5"/>
        <w:rPr>
          <w:rFonts w:ascii="Arial" w:hAnsi="Arial" w:cs="Arial"/>
          <w:sz w:val="22"/>
          <w:szCs w:val="22"/>
        </w:rPr>
      </w:pPr>
    </w:p>
    <w:p w14:paraId="2813873A" w14:textId="5F542C65" w:rsidR="006A2699" w:rsidRPr="006A2699" w:rsidRDefault="006A2699" w:rsidP="006A2699">
      <w:pPr>
        <w:pStyle w:val="Nagwek5"/>
        <w:ind w:left="0"/>
        <w:jc w:val="center"/>
        <w:rPr>
          <w:rFonts w:ascii="Arial" w:hAnsi="Arial" w:cs="Arial"/>
          <w:sz w:val="22"/>
          <w:szCs w:val="22"/>
        </w:rPr>
      </w:pPr>
      <w:r w:rsidRPr="006A2699">
        <w:rPr>
          <w:rFonts w:ascii="Arial" w:hAnsi="Arial" w:cs="Arial"/>
          <w:sz w:val="22"/>
          <w:szCs w:val="22"/>
        </w:rPr>
        <w:t>VIII. GWARANCJE</w:t>
      </w:r>
    </w:p>
    <w:p w14:paraId="103784FB" w14:textId="77777777" w:rsidR="006A2699" w:rsidRPr="006A2699" w:rsidRDefault="006A2699" w:rsidP="006A2699">
      <w:pPr>
        <w:pStyle w:val="Nagwek6"/>
        <w:spacing w:before="0"/>
        <w:jc w:val="center"/>
        <w:rPr>
          <w:rFonts w:ascii="Arial" w:hAnsi="Arial" w:cs="Arial"/>
          <w:color w:val="auto"/>
          <w:sz w:val="22"/>
          <w:szCs w:val="22"/>
        </w:rPr>
      </w:pPr>
      <w:r w:rsidRPr="006A2699">
        <w:rPr>
          <w:rFonts w:ascii="Arial" w:hAnsi="Arial" w:cs="Arial"/>
          <w:color w:val="auto"/>
          <w:sz w:val="22"/>
          <w:szCs w:val="22"/>
        </w:rPr>
        <w:t>§22.</w:t>
      </w:r>
    </w:p>
    <w:p w14:paraId="3CF53A8B" w14:textId="77777777" w:rsidR="006A2699" w:rsidRPr="006A2699" w:rsidRDefault="006A2699" w:rsidP="005F4411">
      <w:pPr>
        <w:pStyle w:val="Akapitzlist"/>
        <w:numPr>
          <w:ilvl w:val="0"/>
          <w:numId w:val="64"/>
        </w:numPr>
        <w:suppressAutoHyphens/>
        <w:ind w:left="284" w:hanging="284"/>
        <w:contextualSpacing/>
        <w:jc w:val="both"/>
        <w:rPr>
          <w:rFonts w:ascii="Arial" w:hAnsi="Arial" w:cs="Arial"/>
          <w:sz w:val="22"/>
          <w:szCs w:val="22"/>
        </w:rPr>
      </w:pPr>
      <w:r w:rsidRPr="006A2699">
        <w:rPr>
          <w:rFonts w:ascii="Arial" w:hAnsi="Arial" w:cs="Arial"/>
          <w:sz w:val="22"/>
          <w:szCs w:val="22"/>
        </w:rPr>
        <w:t xml:space="preserve">Wykonawca udziela gwarancji i rękojmi na okres ………. lat na wykonane roboty i wbudowane materiały, które zapewnią w szczególności korzystanie z budowli lub obiektu w tymże okresie bez konieczności jakiejkolwiek jego naprawy, z zastrzeżeniem że dla materiałów i urządzeń okres ten nie będzie krótszy niż gwarancja udzielana przez producenta. Wykonawca przeniesie na Zamawiającego warunki gwarancji producentów użytych materiałów w ramach wykonania przedmiotu zamówienia określonego w </w:t>
      </w:r>
      <w:r w:rsidRPr="006A2699">
        <w:rPr>
          <w:rFonts w:ascii="Arial" w:hAnsi="Arial" w:cs="Arial"/>
          <w:spacing w:val="3"/>
          <w:w w:val="101"/>
          <w:sz w:val="22"/>
          <w:szCs w:val="22"/>
        </w:rPr>
        <w:t>§2.</w:t>
      </w:r>
    </w:p>
    <w:p w14:paraId="26D3CA87" w14:textId="77777777" w:rsidR="006A2699" w:rsidRPr="006A2699" w:rsidRDefault="006A2699" w:rsidP="005F4411">
      <w:pPr>
        <w:pStyle w:val="Akapitzlist"/>
        <w:numPr>
          <w:ilvl w:val="0"/>
          <w:numId w:val="64"/>
        </w:numPr>
        <w:suppressAutoHyphens/>
        <w:ind w:left="284" w:hanging="284"/>
        <w:contextualSpacing/>
        <w:jc w:val="both"/>
        <w:rPr>
          <w:rFonts w:ascii="Arial" w:hAnsi="Arial" w:cs="Arial"/>
          <w:sz w:val="22"/>
          <w:szCs w:val="22"/>
        </w:rPr>
      </w:pPr>
      <w:r w:rsidRPr="006A2699">
        <w:rPr>
          <w:rFonts w:ascii="Arial" w:hAnsi="Arial" w:cs="Arial"/>
          <w:sz w:val="22"/>
          <w:szCs w:val="22"/>
        </w:rPr>
        <w:t>Bieg terminu gwarancji i rękojmi za wady rozpoczyna się następnego dnia po bezusterkowym protokolarnym odbiorze robót.</w:t>
      </w:r>
    </w:p>
    <w:p w14:paraId="260D6354" w14:textId="77777777" w:rsidR="006A2699" w:rsidRPr="006A2699" w:rsidRDefault="006A2699" w:rsidP="005F4411">
      <w:pPr>
        <w:pStyle w:val="Akapitzlist"/>
        <w:numPr>
          <w:ilvl w:val="0"/>
          <w:numId w:val="64"/>
        </w:numPr>
        <w:suppressAutoHyphens/>
        <w:ind w:left="284" w:hanging="284"/>
        <w:contextualSpacing/>
        <w:jc w:val="both"/>
        <w:rPr>
          <w:rFonts w:ascii="Arial" w:hAnsi="Arial" w:cs="Arial"/>
          <w:sz w:val="22"/>
          <w:szCs w:val="22"/>
        </w:rPr>
      </w:pPr>
      <w:r w:rsidRPr="006A2699">
        <w:rPr>
          <w:rFonts w:ascii="Arial" w:hAnsi="Arial" w:cs="Arial"/>
          <w:sz w:val="22"/>
          <w:szCs w:val="22"/>
        </w:rPr>
        <w:t>O wykryciu wad gwarancyjnych Zamawiający zobowiązany jest zawiadomić Wykonawcę, wedle własnego wyboru, pisemnie, faxem lub mailem i to zawiadomienie jest dniem wezwania do wywiązania się ze zobowiązań gwarancyjnych.</w:t>
      </w:r>
    </w:p>
    <w:p w14:paraId="6AA84F86" w14:textId="77777777" w:rsidR="006A2699" w:rsidRPr="006A2699" w:rsidRDefault="006A2699" w:rsidP="005F4411">
      <w:pPr>
        <w:pStyle w:val="Akapitzlist"/>
        <w:numPr>
          <w:ilvl w:val="0"/>
          <w:numId w:val="64"/>
        </w:numPr>
        <w:suppressAutoHyphens/>
        <w:ind w:left="284" w:hanging="284"/>
        <w:contextualSpacing/>
        <w:jc w:val="both"/>
        <w:rPr>
          <w:rFonts w:ascii="Arial" w:hAnsi="Arial" w:cs="Arial"/>
          <w:sz w:val="22"/>
          <w:szCs w:val="22"/>
        </w:rPr>
      </w:pPr>
      <w:r w:rsidRPr="006A2699">
        <w:rPr>
          <w:rFonts w:ascii="Arial" w:hAnsi="Arial" w:cs="Arial"/>
          <w:sz w:val="22"/>
          <w:szCs w:val="22"/>
        </w:rPr>
        <w:t>Usunięcie wad gwarancyjnych nastąpi w terminie wyznaczonym przez Zamawiającego.</w:t>
      </w:r>
    </w:p>
    <w:p w14:paraId="55FFC8DB" w14:textId="77777777" w:rsidR="006A2699" w:rsidRPr="006A2699" w:rsidRDefault="006A2699" w:rsidP="005F4411">
      <w:pPr>
        <w:pStyle w:val="Akapitzlist"/>
        <w:numPr>
          <w:ilvl w:val="0"/>
          <w:numId w:val="64"/>
        </w:numPr>
        <w:suppressAutoHyphens/>
        <w:ind w:left="284" w:hanging="284"/>
        <w:contextualSpacing/>
        <w:jc w:val="both"/>
        <w:rPr>
          <w:rFonts w:ascii="Arial" w:hAnsi="Arial" w:cs="Arial"/>
          <w:sz w:val="22"/>
          <w:szCs w:val="22"/>
        </w:rPr>
      </w:pPr>
      <w:r w:rsidRPr="006A2699">
        <w:rPr>
          <w:rFonts w:ascii="Arial" w:hAnsi="Arial" w:cs="Arial"/>
          <w:sz w:val="22"/>
          <w:szCs w:val="22"/>
        </w:rPr>
        <w:t>Nie usunięcie wad stwierdzonych w okresie rękojmi lub gwarancji w wyznaczonym terminie uprawnia Zamawiającego do zlecenia naprawy wad na koszt i ryzyko Wykonawcy.</w:t>
      </w:r>
    </w:p>
    <w:p w14:paraId="50C95917" w14:textId="77777777" w:rsidR="006A2699" w:rsidRPr="006A2699" w:rsidRDefault="006A2699" w:rsidP="005F4411">
      <w:pPr>
        <w:pStyle w:val="Akapitzlist"/>
        <w:numPr>
          <w:ilvl w:val="0"/>
          <w:numId w:val="64"/>
        </w:numPr>
        <w:suppressAutoHyphens/>
        <w:ind w:left="284" w:hanging="284"/>
        <w:contextualSpacing/>
        <w:jc w:val="both"/>
        <w:rPr>
          <w:rFonts w:ascii="Arial" w:hAnsi="Arial" w:cs="Arial"/>
          <w:sz w:val="22"/>
          <w:szCs w:val="22"/>
        </w:rPr>
      </w:pPr>
      <w:r w:rsidRPr="006A2699">
        <w:rPr>
          <w:rFonts w:ascii="Arial" w:hAnsi="Arial" w:cs="Arial"/>
          <w:sz w:val="22"/>
          <w:szCs w:val="22"/>
        </w:rPr>
        <w:t>W przypadku, o którym mowa w ust. 5 Zamawiający obciąży Wykonawcę poniesionymi kosztami napraw.</w:t>
      </w:r>
    </w:p>
    <w:p w14:paraId="576BB7E6" w14:textId="77777777" w:rsidR="006A2699" w:rsidRPr="006A2699" w:rsidRDefault="006A2699" w:rsidP="006A2699">
      <w:pPr>
        <w:pStyle w:val="Nagwek6"/>
        <w:spacing w:before="0"/>
        <w:rPr>
          <w:rFonts w:ascii="Arial" w:hAnsi="Arial" w:cs="Arial"/>
          <w:color w:val="auto"/>
          <w:sz w:val="22"/>
          <w:szCs w:val="22"/>
        </w:rPr>
      </w:pPr>
    </w:p>
    <w:p w14:paraId="5A7AC5A6" w14:textId="77777777" w:rsidR="006A2699" w:rsidRPr="006A2699" w:rsidRDefault="006A2699" w:rsidP="006A2699">
      <w:pPr>
        <w:pStyle w:val="Nagwek6"/>
        <w:spacing w:before="0"/>
        <w:jc w:val="center"/>
        <w:rPr>
          <w:rFonts w:ascii="Arial" w:hAnsi="Arial" w:cs="Arial"/>
          <w:color w:val="auto"/>
          <w:sz w:val="22"/>
          <w:szCs w:val="22"/>
        </w:rPr>
      </w:pPr>
      <w:r w:rsidRPr="006A2699">
        <w:rPr>
          <w:rFonts w:ascii="Arial" w:hAnsi="Arial" w:cs="Arial"/>
          <w:color w:val="auto"/>
          <w:sz w:val="22"/>
          <w:szCs w:val="22"/>
        </w:rPr>
        <w:t>§23.</w:t>
      </w:r>
    </w:p>
    <w:p w14:paraId="32FD5C01" w14:textId="77777777" w:rsidR="006A2699" w:rsidRPr="006A2699" w:rsidRDefault="006A2699" w:rsidP="005F4411">
      <w:pPr>
        <w:numPr>
          <w:ilvl w:val="0"/>
          <w:numId w:val="61"/>
        </w:numPr>
        <w:ind w:left="284" w:hanging="284"/>
        <w:jc w:val="both"/>
        <w:rPr>
          <w:rFonts w:ascii="Arial" w:hAnsi="Arial" w:cs="Arial"/>
          <w:sz w:val="22"/>
          <w:szCs w:val="22"/>
        </w:rPr>
      </w:pPr>
      <w:r w:rsidRPr="006A2699">
        <w:rPr>
          <w:rFonts w:ascii="Arial" w:hAnsi="Arial" w:cs="Arial"/>
          <w:sz w:val="22"/>
          <w:szCs w:val="22"/>
        </w:rPr>
        <w:t xml:space="preserve">Wykonawca wniesie najpóźniej w dniu podpisania umowy zabezpieczenie należytego wykonania umowy w kwocie ……………….co stanowi 5% ceny brutto określonej w </w:t>
      </w:r>
      <w:r w:rsidRPr="006A2699">
        <w:rPr>
          <w:rStyle w:val="FontStyle13"/>
          <w:rFonts w:ascii="Arial" w:eastAsia="StarSymbol" w:hAnsi="Arial" w:cs="Arial"/>
          <w:sz w:val="22"/>
          <w:szCs w:val="22"/>
        </w:rPr>
        <w:t>§7 ust. 1</w:t>
      </w:r>
      <w:r w:rsidRPr="006A2699">
        <w:rPr>
          <w:rFonts w:ascii="Arial" w:hAnsi="Arial" w:cs="Arial"/>
          <w:sz w:val="22"/>
          <w:szCs w:val="22"/>
        </w:rPr>
        <w:t xml:space="preserve">, na czas wykonywania przedmiotu umowy. Dokument potwierdzający wniesienie zabezpieczenia należytego wykonania umowy należy przedłożyć Zamawiającemu podczas podpisania umowy. </w:t>
      </w:r>
    </w:p>
    <w:p w14:paraId="3CBF5F04" w14:textId="77777777" w:rsidR="006A2699" w:rsidRPr="006A2699" w:rsidRDefault="006A2699" w:rsidP="005F4411">
      <w:pPr>
        <w:numPr>
          <w:ilvl w:val="0"/>
          <w:numId w:val="61"/>
        </w:numPr>
        <w:ind w:left="284" w:hanging="284"/>
        <w:jc w:val="both"/>
        <w:rPr>
          <w:rFonts w:ascii="Arial" w:hAnsi="Arial" w:cs="Arial"/>
          <w:sz w:val="22"/>
          <w:szCs w:val="22"/>
        </w:rPr>
      </w:pPr>
      <w:r w:rsidRPr="006A2699">
        <w:rPr>
          <w:rFonts w:ascii="Arial" w:hAnsi="Arial" w:cs="Arial"/>
          <w:sz w:val="22"/>
          <w:szCs w:val="22"/>
        </w:rPr>
        <w:t xml:space="preserve">Zwrot zabezpieczenia w kwocie ……..….….. w wysokości 80% ceny określonej w </w:t>
      </w:r>
      <w:r w:rsidRPr="006A2699">
        <w:rPr>
          <w:rStyle w:val="FontStyle13"/>
          <w:rFonts w:ascii="Arial" w:eastAsia="StarSymbol" w:hAnsi="Arial" w:cs="Arial"/>
          <w:sz w:val="22"/>
          <w:szCs w:val="22"/>
        </w:rPr>
        <w:t>ust. 1</w:t>
      </w:r>
      <w:r w:rsidRPr="006A2699">
        <w:rPr>
          <w:rFonts w:ascii="Arial" w:hAnsi="Arial" w:cs="Arial"/>
          <w:sz w:val="22"/>
          <w:szCs w:val="22"/>
        </w:rPr>
        <w:t xml:space="preserve"> nastąpi nie później niż 30 dni od płatności końcowej.</w:t>
      </w:r>
    </w:p>
    <w:p w14:paraId="14ACEF54" w14:textId="77777777" w:rsidR="006A2699" w:rsidRPr="006A2699" w:rsidRDefault="006A2699" w:rsidP="005F4411">
      <w:pPr>
        <w:numPr>
          <w:ilvl w:val="0"/>
          <w:numId w:val="61"/>
        </w:numPr>
        <w:autoSpaceDE w:val="0"/>
        <w:autoSpaceDN w:val="0"/>
        <w:adjustRightInd w:val="0"/>
        <w:ind w:left="284" w:hanging="284"/>
        <w:jc w:val="both"/>
        <w:rPr>
          <w:rFonts w:ascii="Arial" w:hAnsi="Arial" w:cs="Arial"/>
          <w:sz w:val="22"/>
          <w:szCs w:val="22"/>
        </w:rPr>
      </w:pPr>
      <w:r w:rsidRPr="006A2699">
        <w:rPr>
          <w:rFonts w:ascii="Arial" w:hAnsi="Arial" w:cs="Arial"/>
          <w:sz w:val="22"/>
          <w:szCs w:val="22"/>
        </w:rPr>
        <w:t xml:space="preserve">Zwrot pozostałej kwoty w wysokości ……………… stanowiącej 20% kwoty określonej w </w:t>
      </w:r>
      <w:r w:rsidRPr="006A2699">
        <w:rPr>
          <w:rStyle w:val="FontStyle13"/>
          <w:rFonts w:ascii="Arial" w:eastAsia="StarSymbol" w:hAnsi="Arial" w:cs="Arial"/>
          <w:sz w:val="22"/>
          <w:szCs w:val="22"/>
        </w:rPr>
        <w:t xml:space="preserve">  ust. 1 </w:t>
      </w:r>
      <w:r w:rsidRPr="006A2699">
        <w:rPr>
          <w:rFonts w:ascii="Arial" w:hAnsi="Arial" w:cs="Arial"/>
          <w:sz w:val="22"/>
          <w:szCs w:val="22"/>
        </w:rPr>
        <w:t xml:space="preserve">nastąpi nie później niż 30 dni od dnia odbioru pogwarancyjnego. </w:t>
      </w:r>
    </w:p>
    <w:p w14:paraId="496618F2" w14:textId="77777777" w:rsidR="006A2699" w:rsidRPr="006A2699" w:rsidRDefault="006A2699" w:rsidP="006A2699">
      <w:pPr>
        <w:pStyle w:val="Nagwek5"/>
        <w:rPr>
          <w:rFonts w:ascii="Arial" w:hAnsi="Arial" w:cs="Arial"/>
          <w:sz w:val="22"/>
          <w:szCs w:val="22"/>
        </w:rPr>
      </w:pPr>
    </w:p>
    <w:p w14:paraId="2F108036" w14:textId="36979B4C" w:rsidR="006A2699" w:rsidRPr="006A2699" w:rsidRDefault="006A2699" w:rsidP="006A2699">
      <w:pPr>
        <w:pStyle w:val="Nagwek5"/>
        <w:ind w:left="0"/>
        <w:jc w:val="center"/>
        <w:rPr>
          <w:rFonts w:ascii="Arial" w:hAnsi="Arial" w:cs="Arial"/>
          <w:sz w:val="22"/>
          <w:szCs w:val="22"/>
        </w:rPr>
      </w:pPr>
      <w:r w:rsidRPr="006A2699">
        <w:rPr>
          <w:rFonts w:ascii="Arial" w:hAnsi="Arial" w:cs="Arial"/>
          <w:sz w:val="22"/>
          <w:szCs w:val="22"/>
        </w:rPr>
        <w:t>IX. ODSTĄPIENIE OD UMOWY</w:t>
      </w:r>
    </w:p>
    <w:p w14:paraId="271351B0" w14:textId="77777777" w:rsidR="006A2699" w:rsidRPr="006A2699" w:rsidRDefault="006A2699" w:rsidP="006A2699">
      <w:pPr>
        <w:pStyle w:val="Nagwek6"/>
        <w:spacing w:before="0"/>
        <w:jc w:val="center"/>
        <w:rPr>
          <w:rFonts w:ascii="Arial" w:hAnsi="Arial" w:cs="Arial"/>
          <w:color w:val="auto"/>
          <w:sz w:val="22"/>
          <w:szCs w:val="22"/>
        </w:rPr>
      </w:pPr>
      <w:r w:rsidRPr="006A2699">
        <w:rPr>
          <w:rFonts w:ascii="Arial" w:hAnsi="Arial" w:cs="Arial"/>
          <w:color w:val="auto"/>
          <w:sz w:val="22"/>
          <w:szCs w:val="22"/>
        </w:rPr>
        <w:t>§24.</w:t>
      </w:r>
    </w:p>
    <w:p w14:paraId="2B319E03" w14:textId="77777777" w:rsidR="006A2699" w:rsidRPr="006A2699" w:rsidRDefault="006A2699" w:rsidP="005F4411">
      <w:pPr>
        <w:numPr>
          <w:ilvl w:val="0"/>
          <w:numId w:val="58"/>
        </w:numPr>
        <w:suppressAutoHyphens/>
        <w:autoSpaceDE w:val="0"/>
        <w:autoSpaceDN w:val="0"/>
        <w:adjustRightInd w:val="0"/>
        <w:ind w:left="284" w:hanging="284"/>
        <w:contextualSpacing/>
        <w:jc w:val="both"/>
        <w:rPr>
          <w:rFonts w:ascii="Arial" w:hAnsi="Arial" w:cs="Arial"/>
          <w:sz w:val="22"/>
          <w:szCs w:val="22"/>
        </w:rPr>
      </w:pPr>
      <w:r w:rsidRPr="006A2699">
        <w:rPr>
          <w:rFonts w:ascii="Arial" w:eastAsia="StarSymbol" w:hAnsi="Arial" w:cs="Arial"/>
          <w:sz w:val="22"/>
          <w:szCs w:val="22"/>
        </w:rPr>
        <w:t>Zamawiającemu przysługuje prawo odstąpienia od umowy (w całości lub w części) w przypadku zaistnienia którekolwiek z poniższych zdarzeń:</w:t>
      </w:r>
    </w:p>
    <w:p w14:paraId="2987A119" w14:textId="77777777" w:rsidR="006A2699" w:rsidRPr="006A2699" w:rsidRDefault="006A2699" w:rsidP="005F4411">
      <w:pPr>
        <w:numPr>
          <w:ilvl w:val="0"/>
          <w:numId w:val="59"/>
        </w:numPr>
        <w:suppressAutoHyphens/>
        <w:ind w:left="709" w:hanging="425"/>
        <w:contextualSpacing/>
        <w:jc w:val="both"/>
        <w:rPr>
          <w:rFonts w:ascii="Arial" w:hAnsi="Arial" w:cs="Arial"/>
          <w:sz w:val="22"/>
          <w:szCs w:val="22"/>
        </w:rPr>
      </w:pPr>
      <w:r w:rsidRPr="006A2699">
        <w:rPr>
          <w:rFonts w:ascii="Arial" w:hAnsi="Arial" w:cs="Arial"/>
          <w:sz w:val="22"/>
          <w:szCs w:val="22"/>
        </w:rPr>
        <w:t>rozwiązania lub likwidacji Wykonawcy;</w:t>
      </w:r>
    </w:p>
    <w:p w14:paraId="533C04E9" w14:textId="77777777" w:rsidR="006A2699" w:rsidRPr="006A2699" w:rsidRDefault="006A2699" w:rsidP="005F4411">
      <w:pPr>
        <w:numPr>
          <w:ilvl w:val="0"/>
          <w:numId w:val="59"/>
        </w:numPr>
        <w:suppressAutoHyphens/>
        <w:ind w:left="709" w:hanging="425"/>
        <w:contextualSpacing/>
        <w:jc w:val="both"/>
        <w:rPr>
          <w:rFonts w:ascii="Arial" w:hAnsi="Arial" w:cs="Arial"/>
          <w:sz w:val="22"/>
          <w:szCs w:val="22"/>
        </w:rPr>
      </w:pPr>
      <w:r w:rsidRPr="006A2699">
        <w:rPr>
          <w:rFonts w:ascii="Arial" w:hAnsi="Arial" w:cs="Arial"/>
          <w:sz w:val="22"/>
          <w:szCs w:val="22"/>
        </w:rPr>
        <w:t>wydania sądowego nakazu zajęcia majątku Wykonawcy;</w:t>
      </w:r>
    </w:p>
    <w:p w14:paraId="40954DC3" w14:textId="77777777" w:rsidR="006A2699" w:rsidRPr="006A2699" w:rsidRDefault="006A2699" w:rsidP="005F4411">
      <w:pPr>
        <w:numPr>
          <w:ilvl w:val="0"/>
          <w:numId w:val="59"/>
        </w:numPr>
        <w:suppressAutoHyphens/>
        <w:ind w:left="709" w:hanging="425"/>
        <w:contextualSpacing/>
        <w:jc w:val="both"/>
        <w:rPr>
          <w:rFonts w:ascii="Arial" w:hAnsi="Arial" w:cs="Arial"/>
          <w:sz w:val="22"/>
          <w:szCs w:val="22"/>
        </w:rPr>
      </w:pPr>
      <w:r w:rsidRPr="006A2699">
        <w:rPr>
          <w:rFonts w:ascii="Arial" w:hAnsi="Arial" w:cs="Arial"/>
          <w:sz w:val="22"/>
          <w:szCs w:val="22"/>
        </w:rPr>
        <w:t>gdy Wykonawca nie wykonuje robót zgodnie z umową lub nienależycie wykonuje swoje zobowiązania umowne;</w:t>
      </w:r>
    </w:p>
    <w:p w14:paraId="3AD519FE" w14:textId="77777777" w:rsidR="006A2699" w:rsidRPr="006A2699" w:rsidRDefault="006A2699" w:rsidP="005F4411">
      <w:pPr>
        <w:numPr>
          <w:ilvl w:val="0"/>
          <w:numId w:val="59"/>
        </w:numPr>
        <w:suppressAutoHyphens/>
        <w:ind w:left="709" w:hanging="425"/>
        <w:contextualSpacing/>
        <w:jc w:val="both"/>
        <w:rPr>
          <w:rFonts w:ascii="Arial" w:hAnsi="Arial" w:cs="Arial"/>
          <w:sz w:val="22"/>
          <w:szCs w:val="22"/>
        </w:rPr>
      </w:pPr>
      <w:r w:rsidRPr="006A2699">
        <w:rPr>
          <w:rFonts w:ascii="Arial" w:hAnsi="Arial" w:cs="Arial"/>
          <w:sz w:val="22"/>
          <w:szCs w:val="22"/>
        </w:rPr>
        <w:t>niepodjęcia przez Wykonawcę robót przez okres co najmniej 10 dni roboczych od daty wprowadzenia na teren budowy;</w:t>
      </w:r>
    </w:p>
    <w:p w14:paraId="1C52EB2F" w14:textId="77777777" w:rsidR="006A2699" w:rsidRPr="006A2699" w:rsidRDefault="006A2699" w:rsidP="005F4411">
      <w:pPr>
        <w:numPr>
          <w:ilvl w:val="0"/>
          <w:numId w:val="59"/>
        </w:numPr>
        <w:suppressAutoHyphens/>
        <w:ind w:left="709" w:hanging="425"/>
        <w:contextualSpacing/>
        <w:jc w:val="both"/>
        <w:rPr>
          <w:rFonts w:ascii="Arial" w:hAnsi="Arial" w:cs="Arial"/>
          <w:sz w:val="22"/>
          <w:szCs w:val="22"/>
        </w:rPr>
      </w:pPr>
      <w:r w:rsidRPr="006A2699">
        <w:rPr>
          <w:rFonts w:ascii="Arial" w:hAnsi="Arial" w:cs="Arial"/>
          <w:sz w:val="22"/>
          <w:szCs w:val="22"/>
        </w:rPr>
        <w:t>zwłoki w opracowaniu, zatwierdzeniu lub wprowadzeniu czasowej organizacji ruchu wynoszącej co najmniej 10 dni;</w:t>
      </w:r>
    </w:p>
    <w:p w14:paraId="34152F9C" w14:textId="77777777" w:rsidR="006A2699" w:rsidRPr="006A2699" w:rsidRDefault="006A2699" w:rsidP="005F4411">
      <w:pPr>
        <w:numPr>
          <w:ilvl w:val="0"/>
          <w:numId w:val="59"/>
        </w:numPr>
        <w:suppressAutoHyphens/>
        <w:ind w:left="709" w:hanging="425"/>
        <w:contextualSpacing/>
        <w:jc w:val="both"/>
        <w:rPr>
          <w:rFonts w:ascii="Arial" w:hAnsi="Arial" w:cs="Arial"/>
          <w:sz w:val="22"/>
          <w:szCs w:val="22"/>
        </w:rPr>
      </w:pPr>
      <w:r w:rsidRPr="006A2699">
        <w:rPr>
          <w:rFonts w:ascii="Arial" w:hAnsi="Arial" w:cs="Arial"/>
          <w:sz w:val="22"/>
          <w:szCs w:val="22"/>
        </w:rPr>
        <w:t>zwłoki w przejęciu placu budowy wynoszącego co najmniej 10 dni;</w:t>
      </w:r>
    </w:p>
    <w:p w14:paraId="2BD03CBB" w14:textId="77777777" w:rsidR="006A2699" w:rsidRPr="006A2699" w:rsidRDefault="006A2699" w:rsidP="005F4411">
      <w:pPr>
        <w:numPr>
          <w:ilvl w:val="0"/>
          <w:numId w:val="59"/>
        </w:numPr>
        <w:suppressAutoHyphens/>
        <w:ind w:left="709" w:hanging="425"/>
        <w:contextualSpacing/>
        <w:jc w:val="both"/>
        <w:rPr>
          <w:rFonts w:ascii="Arial" w:hAnsi="Arial" w:cs="Arial"/>
          <w:sz w:val="22"/>
          <w:szCs w:val="22"/>
        </w:rPr>
      </w:pPr>
      <w:r w:rsidRPr="006A2699">
        <w:rPr>
          <w:rFonts w:ascii="Arial" w:hAnsi="Arial" w:cs="Arial"/>
          <w:sz w:val="22"/>
          <w:szCs w:val="22"/>
        </w:rPr>
        <w:t>w przypadku przerwy w robotach przez okres dłuższy niż 10 dni roboczych z przyczyn leżących po stronie Wykonawcy;</w:t>
      </w:r>
    </w:p>
    <w:p w14:paraId="6EB6893A" w14:textId="77777777" w:rsidR="006A2699" w:rsidRPr="006A2699" w:rsidRDefault="006A2699" w:rsidP="005F4411">
      <w:pPr>
        <w:numPr>
          <w:ilvl w:val="0"/>
          <w:numId w:val="59"/>
        </w:numPr>
        <w:suppressAutoHyphens/>
        <w:ind w:left="709" w:hanging="425"/>
        <w:contextualSpacing/>
        <w:jc w:val="both"/>
        <w:rPr>
          <w:rFonts w:ascii="Arial" w:hAnsi="Arial" w:cs="Arial"/>
          <w:sz w:val="22"/>
          <w:szCs w:val="22"/>
        </w:rPr>
      </w:pPr>
      <w:r w:rsidRPr="006A2699">
        <w:rPr>
          <w:rFonts w:ascii="Arial" w:hAnsi="Arial" w:cs="Arial"/>
          <w:sz w:val="22"/>
          <w:szCs w:val="22"/>
        </w:rPr>
        <w:t>zwłoki w zakończeniu realizacji przedmiotu umowy lub jego części wynoszącego co najmniej 1 miesiąc;</w:t>
      </w:r>
    </w:p>
    <w:p w14:paraId="6BBB7838" w14:textId="77777777" w:rsidR="006A2699" w:rsidRPr="006A2699" w:rsidRDefault="006A2699" w:rsidP="005F4411">
      <w:pPr>
        <w:numPr>
          <w:ilvl w:val="0"/>
          <w:numId w:val="59"/>
        </w:numPr>
        <w:ind w:left="709" w:hanging="425"/>
        <w:contextualSpacing/>
        <w:jc w:val="both"/>
        <w:rPr>
          <w:rFonts w:ascii="Arial" w:hAnsi="Arial" w:cs="Arial"/>
          <w:sz w:val="22"/>
          <w:szCs w:val="22"/>
        </w:rPr>
      </w:pPr>
      <w:r w:rsidRPr="006A2699">
        <w:rPr>
          <w:rFonts w:ascii="Arial" w:hAnsi="Arial" w:cs="Arial"/>
          <w:sz w:val="22"/>
          <w:szCs w:val="22"/>
        </w:rPr>
        <w:t xml:space="preserve"> jeżeli realizacja umowy nie leży w interesie publicznym, czego nie można było przewidzieć w chwili zawarcia umowy;</w:t>
      </w:r>
    </w:p>
    <w:p w14:paraId="11FFE9D1" w14:textId="77777777" w:rsidR="006A2699" w:rsidRPr="006A2699" w:rsidRDefault="006A2699" w:rsidP="005F4411">
      <w:pPr>
        <w:numPr>
          <w:ilvl w:val="0"/>
          <w:numId w:val="59"/>
        </w:numPr>
        <w:suppressAutoHyphens/>
        <w:ind w:left="709" w:hanging="425"/>
        <w:contextualSpacing/>
        <w:jc w:val="both"/>
        <w:rPr>
          <w:rFonts w:ascii="Arial" w:hAnsi="Arial" w:cs="Arial"/>
          <w:sz w:val="22"/>
          <w:szCs w:val="22"/>
        </w:rPr>
      </w:pPr>
      <w:r w:rsidRPr="006A2699">
        <w:rPr>
          <w:rFonts w:ascii="Arial" w:hAnsi="Arial" w:cs="Arial"/>
          <w:sz w:val="22"/>
          <w:szCs w:val="22"/>
        </w:rPr>
        <w:t>nie zgłoszenie Inspektorowi Nadzoru do odbioru robót zanikających;</w:t>
      </w:r>
    </w:p>
    <w:p w14:paraId="21B9B8F1" w14:textId="77777777" w:rsidR="006A2699" w:rsidRPr="006A2699" w:rsidRDefault="006A2699" w:rsidP="005F4411">
      <w:pPr>
        <w:numPr>
          <w:ilvl w:val="0"/>
          <w:numId w:val="59"/>
        </w:numPr>
        <w:suppressAutoHyphens/>
        <w:ind w:left="709" w:hanging="425"/>
        <w:contextualSpacing/>
        <w:jc w:val="both"/>
        <w:rPr>
          <w:rFonts w:ascii="Arial" w:hAnsi="Arial" w:cs="Arial"/>
          <w:sz w:val="22"/>
          <w:szCs w:val="22"/>
        </w:rPr>
      </w:pPr>
      <w:r w:rsidRPr="006A2699">
        <w:rPr>
          <w:rFonts w:ascii="Arial" w:hAnsi="Arial" w:cs="Arial"/>
          <w:sz w:val="22"/>
          <w:szCs w:val="22"/>
        </w:rPr>
        <w:t>zlecenia wykonania jakichkolwiek prac objętych przedmiotem niniejszej umowy Podwykonawcom wbrew ustaleniom wskazanym w §5.</w:t>
      </w:r>
    </w:p>
    <w:p w14:paraId="6CF8AA00" w14:textId="77777777" w:rsidR="006A2699" w:rsidRPr="006A2699" w:rsidRDefault="006A2699" w:rsidP="005F4411">
      <w:pPr>
        <w:numPr>
          <w:ilvl w:val="0"/>
          <w:numId w:val="58"/>
        </w:numPr>
        <w:suppressAutoHyphens/>
        <w:autoSpaceDE w:val="0"/>
        <w:autoSpaceDN w:val="0"/>
        <w:adjustRightInd w:val="0"/>
        <w:ind w:left="284" w:hanging="284"/>
        <w:contextualSpacing/>
        <w:jc w:val="both"/>
        <w:rPr>
          <w:rFonts w:ascii="Arial" w:eastAsia="StarSymbol" w:hAnsi="Arial" w:cs="Arial"/>
          <w:sz w:val="22"/>
          <w:szCs w:val="22"/>
        </w:rPr>
      </w:pPr>
      <w:r w:rsidRPr="006A2699">
        <w:rPr>
          <w:rFonts w:ascii="Arial" w:eastAsia="StarSymbol" w:hAnsi="Arial" w:cs="Arial"/>
          <w:sz w:val="22"/>
          <w:szCs w:val="22"/>
        </w:rPr>
        <w:lastRenderedPageBreak/>
        <w:t>Odstąpienie od umowy przez Zamawiającego na podstawie którejkolwiek z przyczyn wskazanych w ust. 1, z wyjątkiem przypadku, gdy realizacja umowy nie leży w interesie publicznym, uznawane będzie za odstąpienia z przyczyn zależnych od Wykonawcy.</w:t>
      </w:r>
    </w:p>
    <w:p w14:paraId="1A9EA189" w14:textId="77777777" w:rsidR="006A2699" w:rsidRPr="006A2699" w:rsidRDefault="006A2699" w:rsidP="005F4411">
      <w:pPr>
        <w:numPr>
          <w:ilvl w:val="0"/>
          <w:numId w:val="58"/>
        </w:numPr>
        <w:suppressAutoHyphens/>
        <w:autoSpaceDE w:val="0"/>
        <w:autoSpaceDN w:val="0"/>
        <w:adjustRightInd w:val="0"/>
        <w:ind w:left="284" w:hanging="284"/>
        <w:contextualSpacing/>
        <w:jc w:val="both"/>
        <w:rPr>
          <w:rFonts w:ascii="Arial" w:eastAsia="StarSymbol" w:hAnsi="Arial" w:cs="Arial"/>
          <w:sz w:val="22"/>
          <w:szCs w:val="22"/>
        </w:rPr>
      </w:pPr>
      <w:r w:rsidRPr="006A2699">
        <w:rPr>
          <w:rFonts w:ascii="Arial" w:eastAsia="StarSymbo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14:paraId="52A7CF06" w14:textId="77777777" w:rsidR="006A2699" w:rsidRPr="006A2699" w:rsidRDefault="006A2699" w:rsidP="006A2699">
      <w:pPr>
        <w:pStyle w:val="Nagwek6"/>
        <w:spacing w:before="0"/>
        <w:rPr>
          <w:rFonts w:ascii="Arial" w:hAnsi="Arial" w:cs="Arial"/>
          <w:color w:val="auto"/>
          <w:sz w:val="22"/>
          <w:szCs w:val="22"/>
        </w:rPr>
      </w:pPr>
    </w:p>
    <w:p w14:paraId="0ABDF33F" w14:textId="77777777" w:rsidR="006A2699" w:rsidRPr="006A2699" w:rsidRDefault="006A2699" w:rsidP="006A2699">
      <w:pPr>
        <w:pStyle w:val="Nagwek6"/>
        <w:spacing w:before="0"/>
        <w:jc w:val="center"/>
        <w:rPr>
          <w:rFonts w:ascii="Arial" w:hAnsi="Arial" w:cs="Arial"/>
          <w:color w:val="auto"/>
          <w:sz w:val="22"/>
          <w:szCs w:val="22"/>
        </w:rPr>
      </w:pPr>
      <w:r w:rsidRPr="006A2699">
        <w:rPr>
          <w:rFonts w:ascii="Arial" w:hAnsi="Arial" w:cs="Arial"/>
          <w:color w:val="auto"/>
          <w:sz w:val="22"/>
          <w:szCs w:val="22"/>
        </w:rPr>
        <w:t>§25.</w:t>
      </w:r>
    </w:p>
    <w:p w14:paraId="3429781A" w14:textId="77777777" w:rsidR="006A2699" w:rsidRPr="006A2699" w:rsidRDefault="006A2699" w:rsidP="005F4411">
      <w:pPr>
        <w:widowControl w:val="0"/>
        <w:numPr>
          <w:ilvl w:val="0"/>
          <w:numId w:val="60"/>
        </w:numPr>
        <w:suppressAutoHyphens/>
        <w:autoSpaceDE w:val="0"/>
        <w:ind w:left="284" w:hanging="284"/>
        <w:contextualSpacing/>
        <w:jc w:val="both"/>
        <w:rPr>
          <w:rFonts w:ascii="Arial" w:hAnsi="Arial" w:cs="Arial"/>
          <w:sz w:val="22"/>
          <w:szCs w:val="22"/>
        </w:rPr>
      </w:pPr>
      <w:r w:rsidRPr="006A2699">
        <w:rPr>
          <w:rFonts w:ascii="Arial" w:hAnsi="Arial" w:cs="Arial"/>
          <w:sz w:val="22"/>
          <w:szCs w:val="22"/>
        </w:rPr>
        <w:t xml:space="preserve">Odstąpienie od umowy powinno nastąpić, pod rygorem nieważności, w formie pisemnego oświadczenia wraz z uzasadnieniem. </w:t>
      </w:r>
    </w:p>
    <w:p w14:paraId="35F14A79" w14:textId="77777777" w:rsidR="006A2699" w:rsidRPr="006A2699" w:rsidRDefault="006A2699" w:rsidP="005F4411">
      <w:pPr>
        <w:widowControl w:val="0"/>
        <w:numPr>
          <w:ilvl w:val="0"/>
          <w:numId w:val="60"/>
        </w:numPr>
        <w:suppressAutoHyphens/>
        <w:autoSpaceDE w:val="0"/>
        <w:ind w:left="284" w:hanging="284"/>
        <w:contextualSpacing/>
        <w:jc w:val="both"/>
        <w:rPr>
          <w:rFonts w:ascii="Arial" w:hAnsi="Arial" w:cs="Arial"/>
          <w:sz w:val="22"/>
          <w:szCs w:val="22"/>
        </w:rPr>
      </w:pPr>
      <w:r w:rsidRPr="006A2699">
        <w:rPr>
          <w:rFonts w:ascii="Arial" w:hAnsi="Arial" w:cs="Arial"/>
          <w:sz w:val="22"/>
          <w:szCs w:val="22"/>
        </w:rPr>
        <w:t>W przypadkach określonych w §24 ust. 1 Zamawiający może odstąpić od umowy w terminie 60 dni od powzięcia wiadomości o danej okoliczności uzasadniającej odstąpienie.</w:t>
      </w:r>
    </w:p>
    <w:p w14:paraId="04C2D34F" w14:textId="77777777" w:rsidR="006A2699" w:rsidRPr="006A2699" w:rsidRDefault="006A2699" w:rsidP="006A2699">
      <w:pPr>
        <w:pStyle w:val="Nagwek6"/>
        <w:spacing w:before="0"/>
        <w:rPr>
          <w:rFonts w:ascii="Arial" w:hAnsi="Arial" w:cs="Arial"/>
          <w:color w:val="auto"/>
          <w:sz w:val="22"/>
          <w:szCs w:val="22"/>
        </w:rPr>
      </w:pPr>
    </w:p>
    <w:p w14:paraId="41313EE3" w14:textId="77777777" w:rsidR="006A2699" w:rsidRPr="006A2699" w:rsidRDefault="006A2699" w:rsidP="006A2699">
      <w:pPr>
        <w:pStyle w:val="Nagwek6"/>
        <w:spacing w:before="0"/>
        <w:jc w:val="center"/>
        <w:rPr>
          <w:rFonts w:ascii="Arial" w:hAnsi="Arial" w:cs="Arial"/>
          <w:color w:val="auto"/>
          <w:sz w:val="22"/>
          <w:szCs w:val="22"/>
        </w:rPr>
      </w:pPr>
      <w:r w:rsidRPr="006A2699">
        <w:rPr>
          <w:rFonts w:ascii="Arial" w:hAnsi="Arial" w:cs="Arial"/>
          <w:color w:val="auto"/>
          <w:sz w:val="22"/>
          <w:szCs w:val="22"/>
        </w:rPr>
        <w:t>§26.</w:t>
      </w:r>
    </w:p>
    <w:p w14:paraId="1946655B" w14:textId="77777777" w:rsidR="006A2699" w:rsidRPr="006A2699" w:rsidRDefault="006A2699" w:rsidP="006A2699">
      <w:pPr>
        <w:contextualSpacing/>
        <w:jc w:val="both"/>
        <w:rPr>
          <w:rFonts w:ascii="Arial" w:hAnsi="Arial" w:cs="Arial"/>
          <w:b/>
          <w:sz w:val="22"/>
          <w:szCs w:val="22"/>
        </w:rPr>
      </w:pPr>
      <w:r w:rsidRPr="006A2699">
        <w:rPr>
          <w:rFonts w:ascii="Arial" w:hAnsi="Arial" w:cs="Arial"/>
          <w:sz w:val="22"/>
          <w:szCs w:val="22"/>
        </w:rPr>
        <w:t>W przypadku odstąpienia od umowy w części przez którąkolwiek ze Stron Wykonawca może żądać wyłącznie wynagrodzenia należnego z tytułu faktycznie wykonanych i odebranych robót.</w:t>
      </w:r>
    </w:p>
    <w:p w14:paraId="3CAB1433" w14:textId="77777777" w:rsidR="006A2699" w:rsidRPr="006A2699" w:rsidRDefault="006A2699" w:rsidP="006A2699">
      <w:pPr>
        <w:pStyle w:val="Nagwek5"/>
        <w:rPr>
          <w:rFonts w:ascii="Arial" w:hAnsi="Arial" w:cs="Arial"/>
          <w:sz w:val="22"/>
          <w:szCs w:val="22"/>
        </w:rPr>
      </w:pPr>
    </w:p>
    <w:p w14:paraId="0A32AE97" w14:textId="77777777" w:rsidR="006A2699" w:rsidRPr="006A2699" w:rsidRDefault="006A2699" w:rsidP="006A2699">
      <w:pPr>
        <w:pStyle w:val="Nagwek5"/>
        <w:ind w:left="0"/>
        <w:jc w:val="center"/>
        <w:rPr>
          <w:rFonts w:ascii="Arial" w:hAnsi="Arial" w:cs="Arial"/>
          <w:sz w:val="22"/>
          <w:szCs w:val="22"/>
        </w:rPr>
      </w:pPr>
      <w:r w:rsidRPr="006A2699">
        <w:rPr>
          <w:rFonts w:ascii="Arial" w:hAnsi="Arial" w:cs="Arial"/>
          <w:sz w:val="22"/>
          <w:szCs w:val="22"/>
        </w:rPr>
        <w:t>X. PRAWA AUTORSKIE</w:t>
      </w:r>
    </w:p>
    <w:p w14:paraId="556083F6" w14:textId="77777777" w:rsidR="006A2699" w:rsidRPr="006A2699" w:rsidRDefault="006A2699" w:rsidP="006A2699">
      <w:pPr>
        <w:pStyle w:val="Nagwek6"/>
        <w:spacing w:before="0"/>
        <w:jc w:val="center"/>
        <w:rPr>
          <w:rFonts w:ascii="Arial" w:hAnsi="Arial" w:cs="Arial"/>
          <w:color w:val="auto"/>
          <w:sz w:val="22"/>
          <w:szCs w:val="22"/>
        </w:rPr>
      </w:pPr>
      <w:r w:rsidRPr="006A2699">
        <w:rPr>
          <w:rFonts w:ascii="Arial" w:hAnsi="Arial" w:cs="Arial"/>
          <w:color w:val="auto"/>
          <w:sz w:val="22"/>
          <w:szCs w:val="22"/>
        </w:rPr>
        <w:t>§27.</w:t>
      </w:r>
    </w:p>
    <w:p w14:paraId="72B35B8A" w14:textId="77777777" w:rsidR="006A2699" w:rsidRPr="006A2699" w:rsidRDefault="006A2699" w:rsidP="006A2699">
      <w:pPr>
        <w:ind w:left="284" w:hanging="284"/>
        <w:jc w:val="both"/>
        <w:rPr>
          <w:rFonts w:ascii="Arial" w:hAnsi="Arial" w:cs="Arial"/>
          <w:sz w:val="22"/>
          <w:szCs w:val="22"/>
        </w:rPr>
      </w:pPr>
      <w:r w:rsidRPr="006A2699">
        <w:rPr>
          <w:rFonts w:ascii="Arial" w:hAnsi="Arial" w:cs="Arial"/>
          <w:sz w:val="22"/>
          <w:szCs w:val="22"/>
        </w:rPr>
        <w:t>1.</w:t>
      </w:r>
      <w:r w:rsidRPr="006A2699">
        <w:rPr>
          <w:rFonts w:ascii="Arial" w:hAnsi="Arial" w:cs="Arial"/>
          <w:sz w:val="22"/>
          <w:szCs w:val="22"/>
        </w:rPr>
        <w:tab/>
        <w:t>Wykonawca przenosi na Zamawiającego, w ramach wynagrodzenia określonego w §7 ust. 1 umowy, autorskie prawa majątkowe do utworów w rozumieniu ustawy z 4 lutego 1994 r. o prawie autorskim i prawach pokrewnych, powstałych w wyniku wykonania niniejszej umowy.</w:t>
      </w:r>
    </w:p>
    <w:p w14:paraId="65CBC1E7" w14:textId="77777777" w:rsidR="006A2699" w:rsidRPr="006A2699" w:rsidRDefault="006A2699" w:rsidP="006A2699">
      <w:pPr>
        <w:ind w:left="284" w:hanging="284"/>
        <w:jc w:val="both"/>
        <w:rPr>
          <w:rFonts w:ascii="Arial" w:hAnsi="Arial" w:cs="Arial"/>
          <w:sz w:val="22"/>
          <w:szCs w:val="22"/>
        </w:rPr>
      </w:pPr>
      <w:r w:rsidRPr="006A2699">
        <w:rPr>
          <w:rFonts w:ascii="Arial" w:hAnsi="Arial" w:cs="Arial"/>
          <w:sz w:val="22"/>
          <w:szCs w:val="22"/>
        </w:rPr>
        <w:t>2.</w:t>
      </w:r>
      <w:r w:rsidRPr="006A2699">
        <w:rPr>
          <w:rFonts w:ascii="Arial" w:hAnsi="Arial" w:cs="Arial"/>
          <w:sz w:val="22"/>
          <w:szCs w:val="22"/>
        </w:rPr>
        <w:tab/>
        <w:t>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a w szczególności:</w:t>
      </w:r>
    </w:p>
    <w:p w14:paraId="54DAB606" w14:textId="77777777" w:rsidR="006A2699" w:rsidRPr="006A2699" w:rsidRDefault="006A2699" w:rsidP="006A2699">
      <w:pPr>
        <w:ind w:left="567" w:hanging="283"/>
        <w:jc w:val="both"/>
        <w:rPr>
          <w:rFonts w:ascii="Arial" w:hAnsi="Arial" w:cs="Arial"/>
          <w:sz w:val="22"/>
          <w:szCs w:val="22"/>
        </w:rPr>
      </w:pPr>
      <w:r w:rsidRPr="006A2699">
        <w:rPr>
          <w:rFonts w:ascii="Arial" w:hAnsi="Arial" w:cs="Arial"/>
          <w:sz w:val="22"/>
          <w:szCs w:val="22"/>
        </w:rPr>
        <w:t>1)</w:t>
      </w:r>
      <w:r w:rsidRPr="006A2699">
        <w:rPr>
          <w:rFonts w:ascii="Arial" w:hAnsi="Arial" w:cs="Arial"/>
          <w:sz w:val="22"/>
          <w:szCs w:val="22"/>
        </w:rPr>
        <w:tab/>
        <w:t>w zakresie utrwalania i zwielokrotniania utworu – wytwarzanie egzemplarzy utworu, w całości lub części, bez ograniczeń ilościowych, dowolną znaną w dacie zawierania umowy techniką;</w:t>
      </w:r>
    </w:p>
    <w:p w14:paraId="6585EEBA" w14:textId="77777777" w:rsidR="006A2699" w:rsidRPr="006A2699" w:rsidRDefault="006A2699" w:rsidP="006A2699">
      <w:pPr>
        <w:ind w:left="567" w:hanging="283"/>
        <w:jc w:val="both"/>
        <w:rPr>
          <w:rFonts w:ascii="Arial" w:hAnsi="Arial" w:cs="Arial"/>
          <w:sz w:val="22"/>
          <w:szCs w:val="22"/>
        </w:rPr>
      </w:pPr>
      <w:r w:rsidRPr="006A2699">
        <w:rPr>
          <w:rFonts w:ascii="Arial" w:hAnsi="Arial" w:cs="Arial"/>
          <w:sz w:val="22"/>
          <w:szCs w:val="22"/>
        </w:rPr>
        <w:t>2)</w:t>
      </w:r>
      <w:r w:rsidRPr="006A2699">
        <w:rPr>
          <w:rFonts w:ascii="Arial" w:hAnsi="Arial" w:cs="Arial"/>
          <w:sz w:val="22"/>
          <w:szCs w:val="22"/>
        </w:rPr>
        <w:tab/>
        <w:t>w zakresie obrotu oryginałem lub egzemplarzami, na których utrwalono – wprowadzenie do obrotu, użyczenie lub najem oryginału lub egzemplarzy;</w:t>
      </w:r>
    </w:p>
    <w:p w14:paraId="5E243AA6" w14:textId="77777777" w:rsidR="006A2699" w:rsidRPr="006A2699" w:rsidRDefault="006A2699" w:rsidP="006A2699">
      <w:pPr>
        <w:ind w:left="567" w:hanging="283"/>
        <w:jc w:val="both"/>
        <w:rPr>
          <w:rFonts w:ascii="Arial" w:hAnsi="Arial" w:cs="Arial"/>
          <w:sz w:val="22"/>
          <w:szCs w:val="22"/>
        </w:rPr>
      </w:pPr>
      <w:r w:rsidRPr="006A2699">
        <w:rPr>
          <w:rFonts w:ascii="Arial" w:hAnsi="Arial" w:cs="Arial"/>
          <w:sz w:val="22"/>
          <w:szCs w:val="22"/>
        </w:rPr>
        <w:t>3)</w:t>
      </w:r>
      <w:r w:rsidRPr="006A2699">
        <w:rPr>
          <w:rFonts w:ascii="Arial" w:hAnsi="Arial" w:cs="Arial"/>
          <w:sz w:val="22"/>
          <w:szCs w:val="22"/>
        </w:rPr>
        <w:tab/>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6A2699">
        <w:rPr>
          <w:rFonts w:ascii="Arial" w:hAnsi="Arial" w:cs="Arial"/>
          <w:sz w:val="22"/>
          <w:szCs w:val="22"/>
        </w:rPr>
        <w:t>flash</w:t>
      </w:r>
      <w:proofErr w:type="spellEnd"/>
      <w:r w:rsidRPr="006A2699">
        <w:rPr>
          <w:rFonts w:ascii="Arial" w:hAnsi="Arial" w:cs="Arial"/>
          <w:sz w:val="22"/>
          <w:szCs w:val="22"/>
        </w:rPr>
        <w:t>, zapisu cyfrowego, magnetycznego, w sieciach multimedialnych w tym typu Internet lub Intranet), a także publiczne udostępnienie utworu w taki sposób, aby każdy mógł mieć do niego dostęp w miejscu i czasie przez siebie wybranym;</w:t>
      </w:r>
    </w:p>
    <w:p w14:paraId="2EEACD6B" w14:textId="77777777" w:rsidR="006A2699" w:rsidRPr="006A2699" w:rsidRDefault="006A2699" w:rsidP="006A2699">
      <w:pPr>
        <w:ind w:left="567" w:hanging="283"/>
        <w:jc w:val="both"/>
        <w:rPr>
          <w:rFonts w:ascii="Arial" w:hAnsi="Arial" w:cs="Arial"/>
          <w:sz w:val="22"/>
          <w:szCs w:val="22"/>
        </w:rPr>
      </w:pPr>
      <w:r w:rsidRPr="006A2699">
        <w:rPr>
          <w:rFonts w:ascii="Arial" w:hAnsi="Arial" w:cs="Arial"/>
          <w:sz w:val="22"/>
          <w:szCs w:val="22"/>
        </w:rPr>
        <w:t>4)</w:t>
      </w:r>
      <w:r w:rsidRPr="006A2699">
        <w:rPr>
          <w:rFonts w:ascii="Arial" w:hAnsi="Arial" w:cs="Arial"/>
          <w:sz w:val="22"/>
          <w:szCs w:val="22"/>
        </w:rPr>
        <w:tab/>
        <w:t>korzystanie poprzez nanoszenie zmian (bez ograniczeń);</w:t>
      </w:r>
    </w:p>
    <w:p w14:paraId="00D756EB" w14:textId="77777777" w:rsidR="006A2699" w:rsidRPr="006A2699" w:rsidRDefault="006A2699" w:rsidP="006A2699">
      <w:pPr>
        <w:ind w:left="567" w:hanging="283"/>
        <w:jc w:val="both"/>
        <w:rPr>
          <w:rFonts w:ascii="Arial" w:hAnsi="Arial" w:cs="Arial"/>
          <w:sz w:val="22"/>
          <w:szCs w:val="22"/>
        </w:rPr>
      </w:pPr>
      <w:r w:rsidRPr="006A2699">
        <w:rPr>
          <w:rFonts w:ascii="Arial" w:hAnsi="Arial" w:cs="Arial"/>
          <w:sz w:val="22"/>
          <w:szCs w:val="22"/>
        </w:rPr>
        <w:t>5)</w:t>
      </w:r>
      <w:r w:rsidRPr="006A2699">
        <w:rPr>
          <w:rFonts w:ascii="Arial" w:hAnsi="Arial" w:cs="Arial"/>
          <w:sz w:val="22"/>
          <w:szCs w:val="22"/>
        </w:rPr>
        <w:tab/>
        <w:t>udostępnienie odpowiednim organom na potrzeby wydania lub zmiany decyzji administracyjnych lub na potrzeby kontroli, a także innym podmiotom w razie konieczności powierzenia im wykonania przedmiotu umowy lub usunięcia usterek i wad.</w:t>
      </w:r>
    </w:p>
    <w:p w14:paraId="602E2F10" w14:textId="77777777" w:rsidR="006A2699" w:rsidRPr="006A2699" w:rsidRDefault="006A2699" w:rsidP="006A2699">
      <w:pPr>
        <w:ind w:left="284" w:hanging="284"/>
        <w:jc w:val="both"/>
        <w:rPr>
          <w:rFonts w:ascii="Arial" w:hAnsi="Arial" w:cs="Arial"/>
          <w:sz w:val="22"/>
          <w:szCs w:val="22"/>
        </w:rPr>
      </w:pPr>
      <w:r w:rsidRPr="006A2699">
        <w:rPr>
          <w:rFonts w:ascii="Arial" w:hAnsi="Arial" w:cs="Arial"/>
          <w:sz w:val="22"/>
          <w:szCs w:val="22"/>
        </w:rPr>
        <w:t>3.</w:t>
      </w:r>
      <w:r w:rsidRPr="006A2699">
        <w:rPr>
          <w:rFonts w:ascii="Arial" w:hAnsi="Arial" w:cs="Arial"/>
          <w:sz w:val="22"/>
          <w:szCs w:val="22"/>
        </w:rPr>
        <w:tab/>
        <w:t xml:space="preserve">Przeniesienie autorskich praw majątkowych w zakresie dokumentacji powykonawczej, o której mowa w §9 ust. 1 pkt. 30) umowy, następuje z dniem podpisania bez uwag i zastrzeżeń protokołu odbioru końcowego przez upoważnionych przedstawicieli Zamawiającego i Wykonawcy. </w:t>
      </w:r>
    </w:p>
    <w:p w14:paraId="66D073C5" w14:textId="77777777" w:rsidR="006A2699" w:rsidRPr="006A2699" w:rsidRDefault="006A2699" w:rsidP="006A2699">
      <w:pPr>
        <w:ind w:left="284" w:hanging="284"/>
        <w:jc w:val="both"/>
        <w:rPr>
          <w:rFonts w:ascii="Arial" w:hAnsi="Arial" w:cs="Arial"/>
          <w:sz w:val="22"/>
          <w:szCs w:val="22"/>
        </w:rPr>
      </w:pPr>
      <w:r w:rsidRPr="006A2699">
        <w:rPr>
          <w:rFonts w:ascii="Arial" w:hAnsi="Arial" w:cs="Arial"/>
          <w:sz w:val="22"/>
          <w:szCs w:val="22"/>
        </w:rPr>
        <w:t>4.</w:t>
      </w:r>
      <w:r w:rsidRPr="006A2699">
        <w:rPr>
          <w:rFonts w:ascii="Arial" w:hAnsi="Arial" w:cs="Arial"/>
          <w:sz w:val="22"/>
          <w:szCs w:val="22"/>
        </w:rPr>
        <w:tab/>
        <w:t xml:space="preserve">Wykonawca oświadcza, że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w:t>
      </w:r>
      <w:r w:rsidRPr="006A2699">
        <w:rPr>
          <w:rFonts w:ascii="Arial" w:hAnsi="Arial" w:cs="Arial"/>
          <w:sz w:val="22"/>
          <w:szCs w:val="22"/>
        </w:rPr>
        <w:lastRenderedPageBreak/>
        <w:t xml:space="preserve">naruszenia innych przepisów prawa, Wykonawca zobowiązuje się do pokrycia wszelkich roszczeń z tego tytułu. </w:t>
      </w:r>
    </w:p>
    <w:p w14:paraId="65F634A4" w14:textId="77777777" w:rsidR="006A2699" w:rsidRPr="006A2699" w:rsidRDefault="006A2699" w:rsidP="006A2699">
      <w:pPr>
        <w:ind w:left="284" w:hanging="284"/>
        <w:jc w:val="both"/>
        <w:rPr>
          <w:rFonts w:ascii="Arial" w:hAnsi="Arial" w:cs="Arial"/>
          <w:sz w:val="22"/>
          <w:szCs w:val="22"/>
        </w:rPr>
      </w:pPr>
      <w:r w:rsidRPr="006A2699">
        <w:rPr>
          <w:rFonts w:ascii="Arial" w:hAnsi="Arial" w:cs="Arial"/>
          <w:sz w:val="22"/>
          <w:szCs w:val="22"/>
        </w:rPr>
        <w:t>5.</w:t>
      </w:r>
      <w:r w:rsidRPr="006A2699">
        <w:rPr>
          <w:rFonts w:ascii="Arial" w:hAnsi="Arial" w:cs="Arial"/>
          <w:sz w:val="22"/>
          <w:szCs w:val="22"/>
        </w:rPr>
        <w:tab/>
        <w:t>Decyzja o zakresie, sposobie, warunkach korzystania z utworów należy do wyłącznej kompetencji Zamawiającego.</w:t>
      </w:r>
    </w:p>
    <w:p w14:paraId="314E5CE2" w14:textId="77777777" w:rsidR="006A2699" w:rsidRPr="006A2699" w:rsidRDefault="006A2699" w:rsidP="006A2699">
      <w:pPr>
        <w:pStyle w:val="Nagwek5"/>
        <w:rPr>
          <w:rFonts w:ascii="Arial" w:hAnsi="Arial" w:cs="Arial"/>
          <w:sz w:val="22"/>
          <w:szCs w:val="22"/>
        </w:rPr>
      </w:pPr>
    </w:p>
    <w:p w14:paraId="264E13C2" w14:textId="77777777" w:rsidR="006A2699" w:rsidRPr="006A2699" w:rsidRDefault="006A2699" w:rsidP="006A2699">
      <w:pPr>
        <w:pStyle w:val="Nagwek5"/>
        <w:ind w:left="0"/>
        <w:jc w:val="center"/>
        <w:rPr>
          <w:rFonts w:ascii="Arial" w:hAnsi="Arial" w:cs="Arial"/>
          <w:sz w:val="22"/>
          <w:szCs w:val="22"/>
        </w:rPr>
      </w:pPr>
      <w:r w:rsidRPr="006A2699">
        <w:rPr>
          <w:rFonts w:ascii="Arial" w:hAnsi="Arial" w:cs="Arial"/>
          <w:sz w:val="22"/>
          <w:szCs w:val="22"/>
        </w:rPr>
        <w:t>XI. POSTANOWIENIA KOŃCOWE</w:t>
      </w:r>
    </w:p>
    <w:p w14:paraId="1C58C229" w14:textId="77777777" w:rsidR="006A2699" w:rsidRPr="006A2699" w:rsidRDefault="006A2699" w:rsidP="006A2699">
      <w:pPr>
        <w:pStyle w:val="Nagwek6"/>
        <w:spacing w:before="0"/>
        <w:jc w:val="center"/>
        <w:rPr>
          <w:rFonts w:ascii="Arial" w:hAnsi="Arial" w:cs="Arial"/>
          <w:color w:val="auto"/>
          <w:sz w:val="22"/>
          <w:szCs w:val="22"/>
        </w:rPr>
      </w:pPr>
      <w:r w:rsidRPr="006A2699">
        <w:rPr>
          <w:rFonts w:ascii="Arial" w:hAnsi="Arial" w:cs="Arial"/>
          <w:color w:val="auto"/>
          <w:sz w:val="22"/>
          <w:szCs w:val="22"/>
        </w:rPr>
        <w:t>§28.</w:t>
      </w:r>
    </w:p>
    <w:p w14:paraId="141D59B7" w14:textId="77777777" w:rsidR="006A2699" w:rsidRPr="006A2699" w:rsidRDefault="006A2699" w:rsidP="006A2699">
      <w:pPr>
        <w:widowControl w:val="0"/>
        <w:autoSpaceDE w:val="0"/>
        <w:contextualSpacing/>
        <w:jc w:val="both"/>
        <w:rPr>
          <w:rFonts w:ascii="Arial" w:hAnsi="Arial" w:cs="Arial"/>
          <w:sz w:val="22"/>
          <w:szCs w:val="22"/>
        </w:rPr>
      </w:pPr>
      <w:r w:rsidRPr="006A2699">
        <w:rPr>
          <w:rFonts w:ascii="Arial" w:hAnsi="Arial" w:cs="Arial"/>
          <w:sz w:val="22"/>
          <w:szCs w:val="22"/>
        </w:rPr>
        <w:t>W przypadku wystąpienia okoliczności, których Zamawiający nie mógł przewidzieć przed zawarciem umowy, Zamawiający dopuszcza możliwość zamiany elementów wchodzących w zakres przedmiotu zamówienia na inne dotyczące planowanej budowy lub rezygnacji z niektórych elementów zamówienia, a wartość umowy zostanie pomniejszona o wartość niewykonanych elementów zamówienia. Zamiana lub rezygnacja, o której mowa w zdaniu poprzedzającym nie może skutkować zmniejszeniem wynagrodzenia Wykonawcy o więcej niż 40% brutto.</w:t>
      </w:r>
    </w:p>
    <w:p w14:paraId="50004E3B" w14:textId="77777777" w:rsidR="006A2699" w:rsidRDefault="006A2699" w:rsidP="006A2699">
      <w:pPr>
        <w:pStyle w:val="Nagwek6"/>
        <w:spacing w:before="0"/>
        <w:rPr>
          <w:rFonts w:ascii="Arial" w:hAnsi="Arial" w:cs="Arial"/>
          <w:color w:val="auto"/>
          <w:sz w:val="22"/>
          <w:szCs w:val="22"/>
        </w:rPr>
      </w:pPr>
      <w:bookmarkStart w:id="9" w:name="_Hlk7520606"/>
    </w:p>
    <w:p w14:paraId="45078B82" w14:textId="0BD6F1A0" w:rsidR="006A2699" w:rsidRPr="006A2699" w:rsidRDefault="006A2699" w:rsidP="006A2699">
      <w:pPr>
        <w:pStyle w:val="Nagwek6"/>
        <w:spacing w:before="0"/>
        <w:jc w:val="center"/>
        <w:rPr>
          <w:rFonts w:ascii="Arial" w:hAnsi="Arial" w:cs="Arial"/>
          <w:i w:val="0"/>
          <w:color w:val="auto"/>
          <w:sz w:val="22"/>
          <w:szCs w:val="22"/>
        </w:rPr>
      </w:pPr>
      <w:r w:rsidRPr="006A2699">
        <w:rPr>
          <w:rFonts w:ascii="Arial" w:hAnsi="Arial" w:cs="Arial"/>
          <w:color w:val="auto"/>
          <w:sz w:val="22"/>
          <w:szCs w:val="22"/>
        </w:rPr>
        <w:t>§29.</w:t>
      </w:r>
    </w:p>
    <w:p w14:paraId="4D7FE5C0" w14:textId="77777777" w:rsidR="006A2699" w:rsidRPr="006A2699" w:rsidRDefault="006A2699" w:rsidP="005F4411">
      <w:pPr>
        <w:numPr>
          <w:ilvl w:val="0"/>
          <w:numId w:val="38"/>
        </w:numPr>
        <w:suppressAutoHyphens/>
        <w:ind w:left="284" w:hanging="284"/>
        <w:contextualSpacing/>
        <w:jc w:val="both"/>
        <w:rPr>
          <w:rFonts w:ascii="Arial" w:eastAsia="StarSymbol" w:hAnsi="Arial" w:cs="Arial"/>
          <w:sz w:val="22"/>
          <w:szCs w:val="22"/>
        </w:rPr>
      </w:pPr>
      <w:bookmarkStart w:id="10" w:name="_Hlk183167319"/>
      <w:bookmarkEnd w:id="9"/>
      <w:r w:rsidRPr="006A2699">
        <w:rPr>
          <w:rFonts w:ascii="Arial" w:hAnsi="Arial" w:cs="Arial"/>
          <w:iCs/>
          <w:sz w:val="22"/>
          <w:szCs w:val="22"/>
        </w:rPr>
        <w:t>Wszelkie zmiany niniejszej umowy nastąpić mogą jedynie w formie pisemnej pod rygorem nieważności, na podstawie aneksu podpisanego przez każdą ze stron, z zastrzeżeniem przypadków wprost w umowie wskazanych.</w:t>
      </w:r>
      <w:r w:rsidRPr="006A2699">
        <w:rPr>
          <w:rFonts w:ascii="Arial" w:eastAsia="StarSymbol" w:hAnsi="Arial" w:cs="Arial"/>
          <w:i/>
          <w:sz w:val="22"/>
          <w:szCs w:val="22"/>
        </w:rPr>
        <w:t xml:space="preserve"> </w:t>
      </w:r>
      <w:r w:rsidRPr="006A2699">
        <w:rPr>
          <w:rFonts w:ascii="Arial" w:eastAsia="StarSymbol" w:hAnsi="Arial" w:cs="Arial"/>
          <w:sz w:val="22"/>
          <w:szCs w:val="22"/>
        </w:rPr>
        <w:t>Niedopuszczalna jest zmiana postanowień zawartej umowy oraz wprowadzenie nowych postanowień do umowy, niekorzystnych dla Zamawiającego oraz wprowadzanie takich zmian w skutek, których należałoby zmienić treść oferty, na podstawie, której dokonano wyboru Wykonawcy. Wyjątek stanowią takie sytuacje, w których konieczność wprowadzenia takich zmian wynika z okoliczności, których nie można było przewidzieć w chwili zawarcia umowy</w:t>
      </w:r>
      <w:bookmarkEnd w:id="10"/>
      <w:r w:rsidRPr="006A2699">
        <w:rPr>
          <w:rFonts w:ascii="Arial" w:eastAsia="StarSymbol" w:hAnsi="Arial" w:cs="Arial"/>
          <w:sz w:val="22"/>
          <w:szCs w:val="22"/>
        </w:rPr>
        <w:t>.</w:t>
      </w:r>
    </w:p>
    <w:p w14:paraId="3E9DC354" w14:textId="77777777" w:rsidR="006A2699" w:rsidRPr="006A2699" w:rsidRDefault="006A2699" w:rsidP="005F4411">
      <w:pPr>
        <w:numPr>
          <w:ilvl w:val="0"/>
          <w:numId w:val="38"/>
        </w:numPr>
        <w:ind w:left="284" w:hanging="284"/>
        <w:contextualSpacing/>
        <w:jc w:val="both"/>
        <w:rPr>
          <w:rFonts w:ascii="Arial" w:eastAsia="StarSymbol" w:hAnsi="Arial" w:cs="Arial"/>
          <w:sz w:val="22"/>
          <w:szCs w:val="22"/>
        </w:rPr>
      </w:pPr>
      <w:r w:rsidRPr="006A2699">
        <w:rPr>
          <w:rFonts w:ascii="Arial" w:eastAsia="StarSymbol" w:hAnsi="Arial" w:cs="Arial"/>
          <w:sz w:val="22"/>
          <w:szCs w:val="22"/>
        </w:rPr>
        <w:t xml:space="preserve">Zamówienia określone w art. </w:t>
      </w:r>
      <w:r w:rsidRPr="006A2699">
        <w:rPr>
          <w:rFonts w:ascii="Arial" w:hAnsi="Arial" w:cs="Arial"/>
          <w:sz w:val="22"/>
          <w:szCs w:val="22"/>
        </w:rPr>
        <w:t>214 ust. 1 pkt 7 ustawy Prawo Zamówień publicznych</w:t>
      </w:r>
      <w:r w:rsidRPr="006A2699">
        <w:rPr>
          <w:rFonts w:ascii="Arial" w:eastAsia="StarSymbol" w:hAnsi="Arial" w:cs="Arial"/>
          <w:sz w:val="22"/>
          <w:szCs w:val="22"/>
        </w:rPr>
        <w:t>, których potwierdzona przez Zamawiającego i Inspektora Nadzoru konieczność wykonania wystąpi w toku realizacji przedmiotu umowy, Wykonawca zobowiązany jest wykonać na dodatkowe pisemne zlecenie Zamawiającego, przy zachowaniu tych samych norm, parametrów i standardów oraz cen określonych w formularzu cenowym.</w:t>
      </w:r>
    </w:p>
    <w:p w14:paraId="455B396B" w14:textId="77777777" w:rsidR="006A2699" w:rsidRPr="006A2699" w:rsidRDefault="006A2699" w:rsidP="005F4411">
      <w:pPr>
        <w:numPr>
          <w:ilvl w:val="0"/>
          <w:numId w:val="38"/>
        </w:numPr>
        <w:suppressAutoHyphens/>
        <w:ind w:left="284" w:hanging="284"/>
        <w:contextualSpacing/>
        <w:jc w:val="both"/>
        <w:rPr>
          <w:rFonts w:ascii="Arial" w:eastAsia="StarSymbol" w:hAnsi="Arial" w:cs="Arial"/>
          <w:sz w:val="22"/>
          <w:szCs w:val="22"/>
        </w:rPr>
      </w:pPr>
      <w:r w:rsidRPr="006A2699">
        <w:rPr>
          <w:rFonts w:ascii="Arial" w:eastAsia="StarSymbol" w:hAnsi="Arial" w:cs="Arial"/>
          <w:sz w:val="22"/>
          <w:szCs w:val="22"/>
        </w:rPr>
        <w:t>Dniami roboczymi w rozumieniu niniejszej umowy są dni od poniedziałku do piątku z  wyłączeniem dni ustawowo wolnych na terytorium Rzeczypospolitej Polskiej.</w:t>
      </w:r>
    </w:p>
    <w:p w14:paraId="57B697C9" w14:textId="77777777" w:rsidR="006A2699" w:rsidRPr="006A2699" w:rsidRDefault="006A2699" w:rsidP="005F4411">
      <w:pPr>
        <w:numPr>
          <w:ilvl w:val="0"/>
          <w:numId w:val="38"/>
        </w:numPr>
        <w:suppressAutoHyphens/>
        <w:ind w:left="284" w:hanging="284"/>
        <w:contextualSpacing/>
        <w:jc w:val="both"/>
        <w:rPr>
          <w:rFonts w:ascii="Arial" w:hAnsi="Arial" w:cs="Arial"/>
          <w:sz w:val="22"/>
          <w:szCs w:val="22"/>
        </w:rPr>
      </w:pPr>
      <w:r w:rsidRPr="006A2699">
        <w:rPr>
          <w:rFonts w:ascii="Arial" w:hAnsi="Arial" w:cs="Arial"/>
          <w:sz w:val="22"/>
          <w:szCs w:val="22"/>
        </w:rPr>
        <w:t>Wykonawca</w:t>
      </w:r>
      <w:r w:rsidRPr="006A2699">
        <w:rPr>
          <w:rFonts w:ascii="Arial" w:hAnsi="Arial" w:cs="Arial"/>
          <w:b/>
          <w:sz w:val="22"/>
          <w:szCs w:val="22"/>
        </w:rPr>
        <w:t xml:space="preserve"> </w:t>
      </w:r>
      <w:r w:rsidRPr="006A2699">
        <w:rPr>
          <w:rFonts w:ascii="Arial" w:hAnsi="Arial" w:cs="Arial"/>
          <w:sz w:val="22"/>
          <w:szCs w:val="22"/>
        </w:rPr>
        <w:t>nie może przenosić wierzytelności przysługujących mu wobec Zamawiającego na osoby trzecie bez uzyskania uprzedniej pisemnej zgody Zamawiającego.</w:t>
      </w:r>
    </w:p>
    <w:p w14:paraId="12E9D2AA" w14:textId="77777777" w:rsidR="006A2699" w:rsidRPr="006A2699" w:rsidRDefault="006A2699" w:rsidP="005F4411">
      <w:pPr>
        <w:numPr>
          <w:ilvl w:val="0"/>
          <w:numId w:val="38"/>
        </w:numPr>
        <w:suppressAutoHyphens/>
        <w:ind w:left="284" w:hanging="284"/>
        <w:contextualSpacing/>
        <w:jc w:val="both"/>
        <w:rPr>
          <w:rFonts w:ascii="Arial" w:eastAsia="StarSymbol" w:hAnsi="Arial" w:cs="Arial"/>
          <w:sz w:val="22"/>
          <w:szCs w:val="22"/>
        </w:rPr>
      </w:pPr>
      <w:r w:rsidRPr="006A2699">
        <w:rPr>
          <w:rFonts w:ascii="Arial" w:hAnsi="Arial" w:cs="Arial"/>
          <w:iCs/>
          <w:sz w:val="22"/>
          <w:szCs w:val="22"/>
        </w:rPr>
        <w:t>Ewentualne spory mogące wyniknąć między stronami rozstrzygać będzie sąd właściwy miejscowo dla siedziby Zamawiającego.</w:t>
      </w:r>
    </w:p>
    <w:p w14:paraId="2F4372AA" w14:textId="77777777" w:rsidR="006A2699" w:rsidRPr="006A2699" w:rsidRDefault="006A2699" w:rsidP="005F4411">
      <w:pPr>
        <w:numPr>
          <w:ilvl w:val="0"/>
          <w:numId w:val="38"/>
        </w:numPr>
        <w:ind w:left="284" w:hanging="284"/>
        <w:jc w:val="both"/>
        <w:rPr>
          <w:rFonts w:ascii="Arial" w:hAnsi="Arial" w:cs="Arial"/>
          <w:sz w:val="22"/>
          <w:szCs w:val="22"/>
        </w:rPr>
      </w:pPr>
      <w:bookmarkStart w:id="11" w:name="_Hlk183167337"/>
      <w:r w:rsidRPr="006A2699">
        <w:rPr>
          <w:rFonts w:ascii="Arial" w:hAnsi="Arial" w:cs="Arial"/>
          <w:sz w:val="22"/>
          <w:szCs w:val="22"/>
        </w:rPr>
        <w:t>Zamawiający posiada status dużego przedsiębiorcy zgodnie z przepisami ustawy o przeciwdziałaniu nadmiernym opóźnieniom w transakcjach handlowych</w:t>
      </w:r>
      <w:bookmarkEnd w:id="11"/>
      <w:r w:rsidRPr="006A2699">
        <w:rPr>
          <w:rFonts w:ascii="Arial" w:hAnsi="Arial" w:cs="Arial"/>
          <w:sz w:val="22"/>
          <w:szCs w:val="22"/>
        </w:rPr>
        <w:t>.</w:t>
      </w:r>
    </w:p>
    <w:p w14:paraId="4992B25B" w14:textId="77777777" w:rsidR="006A2699" w:rsidRPr="006A2699" w:rsidRDefault="006A2699" w:rsidP="006A2699">
      <w:pPr>
        <w:pStyle w:val="Nagwek6"/>
        <w:spacing w:before="0"/>
        <w:rPr>
          <w:rFonts w:ascii="Arial" w:hAnsi="Arial" w:cs="Arial"/>
          <w:color w:val="auto"/>
          <w:sz w:val="22"/>
          <w:szCs w:val="22"/>
        </w:rPr>
      </w:pPr>
    </w:p>
    <w:p w14:paraId="1BD13BA8" w14:textId="77777777" w:rsidR="006A2699" w:rsidRPr="006A2699" w:rsidRDefault="006A2699" w:rsidP="006A2699">
      <w:pPr>
        <w:pStyle w:val="Nagwek6"/>
        <w:spacing w:before="0"/>
        <w:jc w:val="center"/>
        <w:rPr>
          <w:rFonts w:ascii="Arial" w:hAnsi="Arial" w:cs="Arial"/>
          <w:i w:val="0"/>
          <w:color w:val="auto"/>
          <w:sz w:val="22"/>
          <w:szCs w:val="22"/>
        </w:rPr>
      </w:pPr>
      <w:r w:rsidRPr="006A2699">
        <w:rPr>
          <w:rFonts w:ascii="Arial" w:hAnsi="Arial" w:cs="Arial"/>
          <w:color w:val="auto"/>
          <w:sz w:val="22"/>
          <w:szCs w:val="22"/>
        </w:rPr>
        <w:t>§30.</w:t>
      </w:r>
    </w:p>
    <w:p w14:paraId="44EA5367" w14:textId="77777777" w:rsidR="006A2699" w:rsidRPr="006A2699" w:rsidRDefault="006A2699" w:rsidP="005F4411">
      <w:pPr>
        <w:pStyle w:val="Akapitzlist"/>
        <w:numPr>
          <w:ilvl w:val="3"/>
          <w:numId w:val="38"/>
        </w:numPr>
        <w:suppressAutoHyphens/>
        <w:ind w:left="284" w:hanging="284"/>
        <w:contextualSpacing/>
        <w:jc w:val="both"/>
        <w:rPr>
          <w:rFonts w:ascii="Arial" w:hAnsi="Arial" w:cs="Arial"/>
          <w:iCs/>
          <w:sz w:val="22"/>
          <w:szCs w:val="22"/>
        </w:rPr>
      </w:pPr>
      <w:r w:rsidRPr="006A2699">
        <w:rPr>
          <w:rFonts w:ascii="Arial" w:hAnsi="Arial" w:cs="Arial"/>
          <w:iCs/>
          <w:sz w:val="22"/>
          <w:szCs w:val="22"/>
        </w:rPr>
        <w:t>Wykonawca oświadcza, że znany jest mu fakt, iż treść niniejszej umowy, a w szczególności dane go identyfikujące, przedmiot umowy i wysokość wynagrodzenia, stanowią informację publiczną w rozumieniu art. 1 ust. 1 ustawy z dnia 6 września 2001 r. o dostępie do informacji publicznej (</w:t>
      </w:r>
      <w:proofErr w:type="spellStart"/>
      <w:r w:rsidRPr="006A2699">
        <w:rPr>
          <w:rFonts w:ascii="Arial" w:hAnsi="Arial" w:cs="Arial"/>
          <w:iCs/>
          <w:sz w:val="22"/>
          <w:szCs w:val="22"/>
        </w:rPr>
        <w:t>t.j</w:t>
      </w:r>
      <w:proofErr w:type="spellEnd"/>
      <w:r w:rsidRPr="006A2699">
        <w:rPr>
          <w:rFonts w:ascii="Arial" w:hAnsi="Arial" w:cs="Arial"/>
          <w:iCs/>
          <w:sz w:val="22"/>
          <w:szCs w:val="22"/>
        </w:rPr>
        <w:t>. Dz. U. z 2022 r. poz. 902), która podlega udostępnieniu w trybie przedmiotowej ustawy.</w:t>
      </w:r>
    </w:p>
    <w:p w14:paraId="6C8E792C" w14:textId="77777777" w:rsidR="006A2699" w:rsidRPr="006A2699" w:rsidRDefault="006A2699" w:rsidP="005F4411">
      <w:pPr>
        <w:pStyle w:val="Akapitzlist"/>
        <w:numPr>
          <w:ilvl w:val="3"/>
          <w:numId w:val="38"/>
        </w:numPr>
        <w:suppressAutoHyphens/>
        <w:ind w:left="284" w:hanging="284"/>
        <w:contextualSpacing/>
        <w:jc w:val="both"/>
        <w:rPr>
          <w:rFonts w:ascii="Arial" w:hAnsi="Arial" w:cs="Arial"/>
          <w:sz w:val="22"/>
          <w:szCs w:val="22"/>
        </w:rPr>
      </w:pPr>
      <w:r w:rsidRPr="006A2699">
        <w:rPr>
          <w:rFonts w:ascii="Arial" w:hAnsi="Arial" w:cs="Arial"/>
          <w:iCs/>
          <w:sz w:val="22"/>
          <w:szCs w:val="22"/>
        </w:rPr>
        <w:t xml:space="preserve">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(Dz. U. z 2019 r poz. 1781)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t>
      </w:r>
      <w:r w:rsidRPr="006A2699">
        <w:rPr>
          <w:rFonts w:ascii="Arial" w:hAnsi="Arial" w:cs="Arial"/>
          <w:iCs/>
          <w:sz w:val="22"/>
          <w:szCs w:val="22"/>
        </w:rPr>
        <w:lastRenderedPageBreak/>
        <w:t>Wykonawcy, w sytuacji, w której jest on osobą fizyczną (w tym osobą fizyczną prowadzącą działalność gospodarczą) a także danych osobowych osób, które Wykonawca wskazał ze swojej strony do realizacji niniejszej umowy.</w:t>
      </w:r>
    </w:p>
    <w:p w14:paraId="30CB7643" w14:textId="77777777" w:rsidR="006A2699" w:rsidRPr="006A2699" w:rsidRDefault="006A2699" w:rsidP="005F4411">
      <w:pPr>
        <w:pStyle w:val="Akapitzlist"/>
        <w:numPr>
          <w:ilvl w:val="3"/>
          <w:numId w:val="38"/>
        </w:numPr>
        <w:suppressAutoHyphens/>
        <w:ind w:left="284" w:hanging="284"/>
        <w:contextualSpacing/>
        <w:jc w:val="both"/>
        <w:rPr>
          <w:rFonts w:ascii="Arial" w:eastAsia="StarSymbol" w:hAnsi="Arial" w:cs="Arial"/>
          <w:iCs/>
          <w:sz w:val="22"/>
          <w:szCs w:val="22"/>
        </w:rPr>
      </w:pPr>
      <w:r w:rsidRPr="006A2699">
        <w:rPr>
          <w:rFonts w:ascii="Arial" w:hAnsi="Arial" w:cs="Arial"/>
          <w:iCs/>
          <w:sz w:val="22"/>
          <w:szCs w:val="22"/>
        </w:rPr>
        <w:t>Niniejsza umowa zastała sporządzona w dwóch jednakowo brzmiących egzemplarzach, po jednym dla każdej ze stron.</w:t>
      </w:r>
    </w:p>
    <w:p w14:paraId="525F1854" w14:textId="77777777" w:rsidR="008633F2" w:rsidRDefault="008633F2" w:rsidP="006A4802">
      <w:pPr>
        <w:pStyle w:val="Tytu"/>
        <w:spacing w:line="312" w:lineRule="auto"/>
        <w:jc w:val="left"/>
        <w:rPr>
          <w:rFonts w:cs="Arial"/>
          <w:b w:val="0"/>
          <w:bCs/>
          <w:sz w:val="22"/>
          <w:szCs w:val="22"/>
        </w:rPr>
      </w:pPr>
    </w:p>
    <w:p w14:paraId="06ACD674" w14:textId="77777777" w:rsidR="008633F2" w:rsidRDefault="008633F2" w:rsidP="006A4802">
      <w:pPr>
        <w:pStyle w:val="Tytu"/>
        <w:spacing w:line="312" w:lineRule="auto"/>
        <w:jc w:val="left"/>
        <w:rPr>
          <w:rFonts w:cs="Arial"/>
          <w:b w:val="0"/>
          <w:bCs/>
          <w:sz w:val="22"/>
          <w:szCs w:val="22"/>
        </w:rPr>
      </w:pPr>
    </w:p>
    <w:p w14:paraId="4E157ECA" w14:textId="77777777" w:rsidR="006A2699" w:rsidRDefault="006A2699" w:rsidP="006A4802">
      <w:pPr>
        <w:pStyle w:val="Tytu"/>
        <w:spacing w:line="312" w:lineRule="auto"/>
        <w:jc w:val="left"/>
        <w:rPr>
          <w:rFonts w:cs="Arial"/>
          <w:b w:val="0"/>
          <w:bCs/>
          <w:sz w:val="22"/>
          <w:szCs w:val="22"/>
        </w:rPr>
      </w:pPr>
    </w:p>
    <w:p w14:paraId="0F98A960" w14:textId="77777777" w:rsidR="006A2699" w:rsidRDefault="006A2699" w:rsidP="006A4802">
      <w:pPr>
        <w:pStyle w:val="Tytu"/>
        <w:spacing w:line="312" w:lineRule="auto"/>
        <w:jc w:val="left"/>
        <w:rPr>
          <w:rFonts w:cs="Arial"/>
          <w:b w:val="0"/>
          <w:bCs/>
          <w:sz w:val="22"/>
          <w:szCs w:val="22"/>
        </w:rPr>
      </w:pPr>
    </w:p>
    <w:p w14:paraId="01DFF401" w14:textId="77777777" w:rsidR="006A2699" w:rsidRDefault="006A2699" w:rsidP="006A4802">
      <w:pPr>
        <w:pStyle w:val="Tytu"/>
        <w:spacing w:line="312" w:lineRule="auto"/>
        <w:jc w:val="left"/>
        <w:rPr>
          <w:rFonts w:cs="Arial"/>
          <w:b w:val="0"/>
          <w:bCs/>
          <w:sz w:val="22"/>
          <w:szCs w:val="22"/>
        </w:rPr>
      </w:pPr>
    </w:p>
    <w:p w14:paraId="31D200BF" w14:textId="77777777" w:rsidR="006A2699" w:rsidRDefault="006A2699" w:rsidP="006A4802">
      <w:pPr>
        <w:pStyle w:val="Tytu"/>
        <w:spacing w:line="312" w:lineRule="auto"/>
        <w:jc w:val="left"/>
        <w:rPr>
          <w:rFonts w:cs="Arial"/>
          <w:b w:val="0"/>
          <w:bCs/>
          <w:sz w:val="22"/>
          <w:szCs w:val="22"/>
        </w:rPr>
      </w:pPr>
    </w:p>
    <w:p w14:paraId="4A14EF39" w14:textId="77777777" w:rsidR="006A2699" w:rsidRDefault="006A2699" w:rsidP="006A4802">
      <w:pPr>
        <w:pStyle w:val="Tytu"/>
        <w:spacing w:line="312" w:lineRule="auto"/>
        <w:jc w:val="left"/>
        <w:rPr>
          <w:rFonts w:cs="Arial"/>
          <w:b w:val="0"/>
          <w:bCs/>
          <w:sz w:val="22"/>
          <w:szCs w:val="22"/>
        </w:rPr>
      </w:pPr>
    </w:p>
    <w:p w14:paraId="0F3A20AE" w14:textId="77777777" w:rsidR="006A2699" w:rsidRDefault="006A2699" w:rsidP="006A4802">
      <w:pPr>
        <w:pStyle w:val="Tytu"/>
        <w:spacing w:line="312" w:lineRule="auto"/>
        <w:jc w:val="left"/>
        <w:rPr>
          <w:rFonts w:cs="Arial"/>
          <w:b w:val="0"/>
          <w:bCs/>
          <w:sz w:val="22"/>
          <w:szCs w:val="22"/>
        </w:rPr>
      </w:pPr>
    </w:p>
    <w:p w14:paraId="79964C14" w14:textId="77777777" w:rsidR="006A2699" w:rsidRDefault="006A2699" w:rsidP="006A4802">
      <w:pPr>
        <w:pStyle w:val="Tytu"/>
        <w:spacing w:line="312" w:lineRule="auto"/>
        <w:jc w:val="left"/>
        <w:rPr>
          <w:rFonts w:cs="Arial"/>
          <w:b w:val="0"/>
          <w:bCs/>
          <w:sz w:val="22"/>
          <w:szCs w:val="22"/>
        </w:rPr>
      </w:pPr>
    </w:p>
    <w:p w14:paraId="6F900BA7" w14:textId="77777777" w:rsidR="006A2699" w:rsidRDefault="006A2699" w:rsidP="006A4802">
      <w:pPr>
        <w:pStyle w:val="Tytu"/>
        <w:spacing w:line="312" w:lineRule="auto"/>
        <w:jc w:val="left"/>
        <w:rPr>
          <w:rFonts w:cs="Arial"/>
          <w:b w:val="0"/>
          <w:bCs/>
          <w:sz w:val="22"/>
          <w:szCs w:val="22"/>
        </w:rPr>
      </w:pPr>
    </w:p>
    <w:p w14:paraId="40C9BCF7" w14:textId="77777777" w:rsidR="006A2699" w:rsidRDefault="006A2699" w:rsidP="006A4802">
      <w:pPr>
        <w:pStyle w:val="Tytu"/>
        <w:spacing w:line="312" w:lineRule="auto"/>
        <w:jc w:val="left"/>
        <w:rPr>
          <w:rFonts w:cs="Arial"/>
          <w:b w:val="0"/>
          <w:bCs/>
          <w:sz w:val="22"/>
          <w:szCs w:val="22"/>
        </w:rPr>
      </w:pPr>
    </w:p>
    <w:p w14:paraId="74C8BD03" w14:textId="77777777" w:rsidR="006A2699" w:rsidRDefault="006A2699" w:rsidP="006A4802">
      <w:pPr>
        <w:pStyle w:val="Tytu"/>
        <w:spacing w:line="312" w:lineRule="auto"/>
        <w:jc w:val="left"/>
        <w:rPr>
          <w:rFonts w:cs="Arial"/>
          <w:b w:val="0"/>
          <w:bCs/>
          <w:sz w:val="22"/>
          <w:szCs w:val="22"/>
        </w:rPr>
      </w:pPr>
    </w:p>
    <w:p w14:paraId="52B44323" w14:textId="77777777" w:rsidR="006A2699" w:rsidRDefault="006A2699" w:rsidP="006A4802">
      <w:pPr>
        <w:pStyle w:val="Tytu"/>
        <w:spacing w:line="312" w:lineRule="auto"/>
        <w:jc w:val="left"/>
        <w:rPr>
          <w:rFonts w:cs="Arial"/>
          <w:b w:val="0"/>
          <w:bCs/>
          <w:sz w:val="22"/>
          <w:szCs w:val="22"/>
        </w:rPr>
      </w:pPr>
    </w:p>
    <w:p w14:paraId="248BF202" w14:textId="77777777" w:rsidR="006A2699" w:rsidRDefault="006A2699" w:rsidP="006A4802">
      <w:pPr>
        <w:pStyle w:val="Tytu"/>
        <w:spacing w:line="312" w:lineRule="auto"/>
        <w:jc w:val="left"/>
        <w:rPr>
          <w:rFonts w:cs="Arial"/>
          <w:b w:val="0"/>
          <w:bCs/>
          <w:sz w:val="22"/>
          <w:szCs w:val="22"/>
        </w:rPr>
      </w:pPr>
    </w:p>
    <w:p w14:paraId="6F63F288" w14:textId="77777777" w:rsidR="006A2699" w:rsidRDefault="006A2699" w:rsidP="006A4802">
      <w:pPr>
        <w:pStyle w:val="Tytu"/>
        <w:spacing w:line="312" w:lineRule="auto"/>
        <w:jc w:val="left"/>
        <w:rPr>
          <w:rFonts w:cs="Arial"/>
          <w:b w:val="0"/>
          <w:bCs/>
          <w:sz w:val="22"/>
          <w:szCs w:val="22"/>
        </w:rPr>
      </w:pPr>
    </w:p>
    <w:p w14:paraId="37CA91A0" w14:textId="77777777" w:rsidR="006A2699" w:rsidRDefault="006A2699" w:rsidP="006A4802">
      <w:pPr>
        <w:pStyle w:val="Tytu"/>
        <w:spacing w:line="312" w:lineRule="auto"/>
        <w:jc w:val="left"/>
        <w:rPr>
          <w:rFonts w:cs="Arial"/>
          <w:b w:val="0"/>
          <w:bCs/>
          <w:sz w:val="22"/>
          <w:szCs w:val="22"/>
        </w:rPr>
      </w:pPr>
    </w:p>
    <w:p w14:paraId="75E11939" w14:textId="77777777" w:rsidR="006A2699" w:rsidRDefault="006A2699" w:rsidP="006A4802">
      <w:pPr>
        <w:pStyle w:val="Tytu"/>
        <w:spacing w:line="312" w:lineRule="auto"/>
        <w:jc w:val="left"/>
        <w:rPr>
          <w:rFonts w:cs="Arial"/>
          <w:b w:val="0"/>
          <w:bCs/>
          <w:sz w:val="22"/>
          <w:szCs w:val="22"/>
        </w:rPr>
      </w:pPr>
    </w:p>
    <w:p w14:paraId="073AD035" w14:textId="77777777" w:rsidR="006A2699" w:rsidRDefault="006A2699" w:rsidP="006A4802">
      <w:pPr>
        <w:pStyle w:val="Tytu"/>
        <w:spacing w:line="312" w:lineRule="auto"/>
        <w:jc w:val="left"/>
        <w:rPr>
          <w:rFonts w:cs="Arial"/>
          <w:b w:val="0"/>
          <w:bCs/>
          <w:sz w:val="22"/>
          <w:szCs w:val="22"/>
        </w:rPr>
      </w:pPr>
    </w:p>
    <w:p w14:paraId="4B8412AE" w14:textId="77777777" w:rsidR="006A2699" w:rsidRDefault="006A2699" w:rsidP="006A4802">
      <w:pPr>
        <w:pStyle w:val="Tytu"/>
        <w:spacing w:line="312" w:lineRule="auto"/>
        <w:jc w:val="left"/>
        <w:rPr>
          <w:rFonts w:cs="Arial"/>
          <w:b w:val="0"/>
          <w:bCs/>
          <w:sz w:val="22"/>
          <w:szCs w:val="22"/>
        </w:rPr>
      </w:pPr>
    </w:p>
    <w:p w14:paraId="7CAFD91C" w14:textId="77777777" w:rsidR="006A2699" w:rsidRDefault="006A2699" w:rsidP="006A4802">
      <w:pPr>
        <w:pStyle w:val="Tytu"/>
        <w:spacing w:line="312" w:lineRule="auto"/>
        <w:jc w:val="left"/>
        <w:rPr>
          <w:rFonts w:cs="Arial"/>
          <w:b w:val="0"/>
          <w:bCs/>
          <w:sz w:val="22"/>
          <w:szCs w:val="22"/>
        </w:rPr>
      </w:pPr>
    </w:p>
    <w:p w14:paraId="1F2672F3" w14:textId="77777777" w:rsidR="006A2699" w:rsidRDefault="006A2699" w:rsidP="006A4802">
      <w:pPr>
        <w:pStyle w:val="Tytu"/>
        <w:spacing w:line="312" w:lineRule="auto"/>
        <w:jc w:val="left"/>
        <w:rPr>
          <w:rFonts w:cs="Arial"/>
          <w:b w:val="0"/>
          <w:bCs/>
          <w:sz w:val="22"/>
          <w:szCs w:val="22"/>
        </w:rPr>
      </w:pPr>
    </w:p>
    <w:p w14:paraId="2F5A89BD" w14:textId="77777777" w:rsidR="006A2699" w:rsidRDefault="006A2699" w:rsidP="006A4802">
      <w:pPr>
        <w:pStyle w:val="Tytu"/>
        <w:spacing w:line="312" w:lineRule="auto"/>
        <w:jc w:val="left"/>
        <w:rPr>
          <w:rFonts w:cs="Arial"/>
          <w:b w:val="0"/>
          <w:bCs/>
          <w:sz w:val="22"/>
          <w:szCs w:val="22"/>
        </w:rPr>
      </w:pPr>
    </w:p>
    <w:p w14:paraId="52013B4C" w14:textId="77777777" w:rsidR="006A2699" w:rsidRDefault="006A2699" w:rsidP="006A4802">
      <w:pPr>
        <w:pStyle w:val="Tytu"/>
        <w:spacing w:line="312" w:lineRule="auto"/>
        <w:jc w:val="left"/>
        <w:rPr>
          <w:rFonts w:cs="Arial"/>
          <w:b w:val="0"/>
          <w:bCs/>
          <w:sz w:val="22"/>
          <w:szCs w:val="22"/>
        </w:rPr>
      </w:pPr>
    </w:p>
    <w:p w14:paraId="5C1BEDF9" w14:textId="77777777" w:rsidR="006A2699" w:rsidRDefault="006A2699" w:rsidP="006A4802">
      <w:pPr>
        <w:pStyle w:val="Tytu"/>
        <w:spacing w:line="312" w:lineRule="auto"/>
        <w:jc w:val="left"/>
        <w:rPr>
          <w:rFonts w:cs="Arial"/>
          <w:b w:val="0"/>
          <w:bCs/>
          <w:sz w:val="22"/>
          <w:szCs w:val="22"/>
        </w:rPr>
      </w:pPr>
    </w:p>
    <w:p w14:paraId="35C07AC0" w14:textId="77777777" w:rsidR="006A2699" w:rsidRDefault="006A2699" w:rsidP="006A4802">
      <w:pPr>
        <w:pStyle w:val="Tytu"/>
        <w:spacing w:line="312" w:lineRule="auto"/>
        <w:jc w:val="left"/>
        <w:rPr>
          <w:rFonts w:cs="Arial"/>
          <w:b w:val="0"/>
          <w:bCs/>
          <w:sz w:val="22"/>
          <w:szCs w:val="22"/>
        </w:rPr>
      </w:pPr>
    </w:p>
    <w:p w14:paraId="7A2AE9BE" w14:textId="77777777" w:rsidR="006A2699" w:rsidRDefault="006A2699" w:rsidP="006A4802">
      <w:pPr>
        <w:pStyle w:val="Tytu"/>
        <w:spacing w:line="312" w:lineRule="auto"/>
        <w:jc w:val="left"/>
        <w:rPr>
          <w:rFonts w:cs="Arial"/>
          <w:b w:val="0"/>
          <w:bCs/>
          <w:sz w:val="22"/>
          <w:szCs w:val="22"/>
        </w:rPr>
      </w:pPr>
    </w:p>
    <w:p w14:paraId="0ECD2BAF" w14:textId="77777777" w:rsidR="006A2699" w:rsidRDefault="006A2699" w:rsidP="006A4802">
      <w:pPr>
        <w:pStyle w:val="Tytu"/>
        <w:spacing w:line="312" w:lineRule="auto"/>
        <w:jc w:val="left"/>
        <w:rPr>
          <w:rFonts w:cs="Arial"/>
          <w:b w:val="0"/>
          <w:bCs/>
          <w:sz w:val="22"/>
          <w:szCs w:val="22"/>
        </w:rPr>
      </w:pPr>
    </w:p>
    <w:p w14:paraId="6DA3AFF8" w14:textId="77777777" w:rsidR="006A2699" w:rsidRDefault="006A2699" w:rsidP="006A4802">
      <w:pPr>
        <w:pStyle w:val="Tytu"/>
        <w:spacing w:line="312" w:lineRule="auto"/>
        <w:jc w:val="left"/>
        <w:rPr>
          <w:rFonts w:cs="Arial"/>
          <w:b w:val="0"/>
          <w:bCs/>
          <w:sz w:val="22"/>
          <w:szCs w:val="22"/>
        </w:rPr>
      </w:pPr>
    </w:p>
    <w:p w14:paraId="6984C98C" w14:textId="77777777" w:rsidR="006A2699" w:rsidRDefault="006A2699" w:rsidP="006A4802">
      <w:pPr>
        <w:pStyle w:val="Tytu"/>
        <w:spacing w:line="312" w:lineRule="auto"/>
        <w:jc w:val="left"/>
        <w:rPr>
          <w:rFonts w:cs="Arial"/>
          <w:b w:val="0"/>
          <w:bCs/>
          <w:sz w:val="22"/>
          <w:szCs w:val="22"/>
        </w:rPr>
      </w:pPr>
    </w:p>
    <w:p w14:paraId="5A981440" w14:textId="77777777" w:rsidR="006A2699" w:rsidRDefault="006A2699" w:rsidP="006A4802">
      <w:pPr>
        <w:pStyle w:val="Tytu"/>
        <w:spacing w:line="312" w:lineRule="auto"/>
        <w:jc w:val="left"/>
        <w:rPr>
          <w:rFonts w:cs="Arial"/>
          <w:b w:val="0"/>
          <w:bCs/>
          <w:sz w:val="22"/>
          <w:szCs w:val="22"/>
        </w:rPr>
      </w:pPr>
    </w:p>
    <w:p w14:paraId="1CE690FC" w14:textId="77777777" w:rsidR="006A2699" w:rsidRDefault="006A2699" w:rsidP="006A4802">
      <w:pPr>
        <w:pStyle w:val="Tytu"/>
        <w:spacing w:line="312" w:lineRule="auto"/>
        <w:jc w:val="left"/>
        <w:rPr>
          <w:rFonts w:cs="Arial"/>
          <w:b w:val="0"/>
          <w:bCs/>
          <w:sz w:val="22"/>
          <w:szCs w:val="22"/>
        </w:rPr>
      </w:pPr>
    </w:p>
    <w:p w14:paraId="55554C7A" w14:textId="77777777" w:rsidR="006A2699" w:rsidRDefault="006A2699" w:rsidP="006A4802">
      <w:pPr>
        <w:pStyle w:val="Tytu"/>
        <w:spacing w:line="312" w:lineRule="auto"/>
        <w:jc w:val="left"/>
        <w:rPr>
          <w:rFonts w:cs="Arial"/>
          <w:b w:val="0"/>
          <w:bCs/>
          <w:sz w:val="22"/>
          <w:szCs w:val="22"/>
        </w:rPr>
      </w:pPr>
    </w:p>
    <w:p w14:paraId="43D601CC" w14:textId="77777777" w:rsidR="006A2699" w:rsidRDefault="006A2699" w:rsidP="006A4802">
      <w:pPr>
        <w:pStyle w:val="Tytu"/>
        <w:spacing w:line="312" w:lineRule="auto"/>
        <w:jc w:val="left"/>
        <w:rPr>
          <w:rFonts w:cs="Arial"/>
          <w:b w:val="0"/>
          <w:bCs/>
          <w:sz w:val="22"/>
          <w:szCs w:val="22"/>
        </w:rPr>
      </w:pPr>
    </w:p>
    <w:p w14:paraId="6B2FD45F" w14:textId="77777777" w:rsidR="006A2699" w:rsidRDefault="006A2699" w:rsidP="006A4802">
      <w:pPr>
        <w:pStyle w:val="Tytu"/>
        <w:spacing w:line="312" w:lineRule="auto"/>
        <w:jc w:val="left"/>
        <w:rPr>
          <w:rFonts w:cs="Arial"/>
          <w:b w:val="0"/>
          <w:bCs/>
          <w:sz w:val="22"/>
          <w:szCs w:val="22"/>
        </w:rPr>
      </w:pPr>
    </w:p>
    <w:p w14:paraId="20E736BF" w14:textId="77777777" w:rsidR="006A2699" w:rsidRDefault="006A2699" w:rsidP="006A4802">
      <w:pPr>
        <w:pStyle w:val="Tytu"/>
        <w:spacing w:line="312" w:lineRule="auto"/>
        <w:jc w:val="left"/>
        <w:rPr>
          <w:rFonts w:cs="Arial"/>
          <w:b w:val="0"/>
          <w:bCs/>
          <w:sz w:val="22"/>
          <w:szCs w:val="22"/>
        </w:rPr>
      </w:pPr>
    </w:p>
    <w:p w14:paraId="718714A1" w14:textId="77777777" w:rsidR="006A2699" w:rsidRDefault="006A2699" w:rsidP="006A4802">
      <w:pPr>
        <w:pStyle w:val="Tytu"/>
        <w:spacing w:line="312" w:lineRule="auto"/>
        <w:jc w:val="left"/>
        <w:rPr>
          <w:rFonts w:cs="Arial"/>
          <w:b w:val="0"/>
          <w:bCs/>
          <w:sz w:val="22"/>
          <w:szCs w:val="22"/>
        </w:rPr>
      </w:pPr>
    </w:p>
    <w:p w14:paraId="563C6B12" w14:textId="77777777" w:rsidR="008633F2" w:rsidRDefault="008633F2" w:rsidP="006A4802">
      <w:pPr>
        <w:pStyle w:val="Tytu"/>
        <w:spacing w:line="312" w:lineRule="auto"/>
        <w:jc w:val="left"/>
        <w:rPr>
          <w:rFonts w:cs="Arial"/>
          <w:b w:val="0"/>
          <w:bCs/>
          <w:sz w:val="22"/>
          <w:szCs w:val="22"/>
        </w:rPr>
      </w:pPr>
    </w:p>
    <w:p w14:paraId="20B5D928" w14:textId="77777777" w:rsidR="00CF6FFF" w:rsidRDefault="00CF6FFF" w:rsidP="00D036A0">
      <w:pPr>
        <w:tabs>
          <w:tab w:val="left" w:pos="708"/>
        </w:tabs>
        <w:spacing w:line="271" w:lineRule="auto"/>
        <w:jc w:val="right"/>
        <w:rPr>
          <w:rFonts w:ascii="Arial" w:hAnsi="Arial" w:cs="Arial"/>
          <w:sz w:val="22"/>
          <w:szCs w:val="22"/>
        </w:rPr>
      </w:pPr>
    </w:p>
    <w:p w14:paraId="0FE0F6A6" w14:textId="77777777" w:rsidR="00CF6FFF" w:rsidRDefault="00CF6FFF" w:rsidP="00D036A0">
      <w:pPr>
        <w:tabs>
          <w:tab w:val="left" w:pos="708"/>
        </w:tabs>
        <w:spacing w:line="271" w:lineRule="auto"/>
        <w:jc w:val="right"/>
        <w:rPr>
          <w:rFonts w:ascii="Arial" w:hAnsi="Arial" w:cs="Arial"/>
          <w:sz w:val="22"/>
          <w:szCs w:val="22"/>
        </w:rPr>
      </w:pPr>
    </w:p>
    <w:p w14:paraId="41E493EF" w14:textId="5AAC976C"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sidR="008633F2">
        <w:rPr>
          <w:rFonts w:ascii="Arial" w:hAnsi="Arial" w:cs="Arial"/>
          <w:sz w:val="22"/>
          <w:szCs w:val="22"/>
        </w:rPr>
        <w:t>4</w:t>
      </w:r>
    </w:p>
    <w:p w14:paraId="790C14BB" w14:textId="7CA036B0" w:rsidR="00D036A0" w:rsidRPr="00DA7B0D" w:rsidRDefault="009A023D" w:rsidP="00D036A0">
      <w:pPr>
        <w:tabs>
          <w:tab w:val="left" w:pos="708"/>
        </w:tabs>
        <w:spacing w:line="271" w:lineRule="auto"/>
        <w:rPr>
          <w:rFonts w:ascii="Arial" w:hAnsi="Arial" w:cs="Arial"/>
          <w:sz w:val="22"/>
          <w:szCs w:val="22"/>
        </w:rPr>
      </w:pPr>
      <w:r>
        <w:rPr>
          <w:rFonts w:ascii="Arial" w:hAnsi="Arial" w:cs="Arial"/>
          <w:sz w:val="22"/>
          <w:szCs w:val="22"/>
        </w:rPr>
        <w:t>WZP.272.</w:t>
      </w:r>
      <w:r w:rsidR="00636E08">
        <w:rPr>
          <w:rFonts w:ascii="Arial" w:hAnsi="Arial" w:cs="Arial"/>
          <w:sz w:val="22"/>
          <w:szCs w:val="22"/>
        </w:rPr>
        <w:t>41</w:t>
      </w:r>
      <w:r w:rsidR="008633F2">
        <w:rPr>
          <w:rFonts w:ascii="Arial" w:hAnsi="Arial" w:cs="Arial"/>
          <w:sz w:val="22"/>
          <w:szCs w:val="22"/>
        </w:rPr>
        <w:t>.2025</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4980B3B1"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 xml:space="preserve">WYKAZ </w:t>
      </w:r>
      <w:r w:rsidR="003A43E9">
        <w:rPr>
          <w:rFonts w:ascii="Arial" w:hAnsi="Arial" w:cs="Arial"/>
          <w:b/>
          <w:sz w:val="22"/>
          <w:szCs w:val="22"/>
          <w:lang w:eastAsia="ar-SA"/>
        </w:rPr>
        <w:t>ROBÓT</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6290AB16"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6A433099" w14:textId="77777777"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p>
    <w:p w14:paraId="01193F0C" w14:textId="278C2F41" w:rsidR="004F743F" w:rsidRPr="00DA7B0D" w:rsidRDefault="009A023D" w:rsidP="004F743F">
      <w:pPr>
        <w:tabs>
          <w:tab w:val="left" w:pos="708"/>
        </w:tabs>
        <w:spacing w:line="271" w:lineRule="auto"/>
        <w:rPr>
          <w:rFonts w:ascii="Arial" w:hAnsi="Arial" w:cs="Arial"/>
          <w:sz w:val="22"/>
          <w:szCs w:val="22"/>
        </w:rPr>
      </w:pPr>
      <w:r>
        <w:rPr>
          <w:rFonts w:ascii="Arial" w:hAnsi="Arial" w:cs="Arial"/>
          <w:sz w:val="22"/>
          <w:szCs w:val="22"/>
        </w:rPr>
        <w:t>WZP.272.</w:t>
      </w:r>
      <w:r w:rsidR="00636E08">
        <w:rPr>
          <w:rFonts w:ascii="Arial" w:hAnsi="Arial" w:cs="Arial"/>
          <w:sz w:val="22"/>
          <w:szCs w:val="22"/>
        </w:rPr>
        <w:t>41</w:t>
      </w:r>
      <w:r w:rsidR="006009FC">
        <w:rPr>
          <w:rFonts w:ascii="Arial" w:hAnsi="Arial" w:cs="Arial"/>
          <w:sz w:val="22"/>
          <w:szCs w:val="22"/>
        </w:rPr>
        <w:t>.</w:t>
      </w:r>
      <w:r w:rsidR="008633F2">
        <w:rPr>
          <w:rFonts w:ascii="Arial" w:hAnsi="Arial" w:cs="Arial"/>
          <w:sz w:val="22"/>
          <w:szCs w:val="22"/>
        </w:rPr>
        <w:t>2025</w:t>
      </w:r>
    </w:p>
    <w:p w14:paraId="2EAC4F8D" w14:textId="672E54EC"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005D256C">
        <w:rPr>
          <w:rFonts w:ascii="Arial" w:hAnsi="Arial" w:cs="Arial"/>
          <w:kern w:val="1"/>
          <w:sz w:val="22"/>
          <w:szCs w:val="22"/>
          <w:lang w:eastAsia="ar-SA"/>
        </w:rPr>
        <w:tab/>
      </w:r>
      <w:r w:rsidRPr="00B6514E">
        <w:rPr>
          <w:rFonts w:ascii="Arial" w:hAnsi="Arial" w:cs="Arial"/>
          <w:kern w:val="1"/>
          <w:sz w:val="22"/>
          <w:szCs w:val="22"/>
          <w:lang w:eastAsia="ar-SA"/>
        </w:rPr>
        <w:tab/>
        <w:t xml:space="preserve">Załącznik </w:t>
      </w:r>
      <w:r w:rsidR="008633F2">
        <w:rPr>
          <w:rFonts w:ascii="Arial" w:hAnsi="Arial" w:cs="Arial"/>
          <w:kern w:val="1"/>
          <w:sz w:val="22"/>
          <w:szCs w:val="22"/>
          <w:lang w:eastAsia="ar-SA"/>
        </w:rPr>
        <w:t>5</w:t>
      </w:r>
    </w:p>
    <w:p w14:paraId="23749244" w14:textId="77777777" w:rsidR="00D036A0" w:rsidRPr="00B6514E" w:rsidRDefault="00D036A0" w:rsidP="00D036A0">
      <w:pPr>
        <w:widowControl w:val="0"/>
        <w:tabs>
          <w:tab w:val="left" w:pos="708"/>
        </w:tabs>
        <w:spacing w:line="271" w:lineRule="auto"/>
        <w:ind w:left="57" w:right="-530"/>
        <w:jc w:val="right"/>
        <w:rPr>
          <w:rFonts w:ascii="Arial" w:hAnsi="Arial" w:cs="Arial"/>
          <w:b/>
          <w:kern w:val="1"/>
          <w:sz w:val="22"/>
          <w:szCs w:val="22"/>
          <w:u w:val="single"/>
          <w:lang w:eastAsia="ar-SA"/>
        </w:rPr>
      </w:pPr>
    </w:p>
    <w:p w14:paraId="4A1BFD77" w14:textId="77777777" w:rsidR="00D036A0" w:rsidRPr="00B6514E" w:rsidRDefault="00D036A0" w:rsidP="00D036A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2ED79200" w14:textId="77777777" w:rsidR="00D036A0" w:rsidRPr="00B6514E" w:rsidRDefault="00D036A0" w:rsidP="00D036A0">
      <w:pPr>
        <w:spacing w:line="271" w:lineRule="auto"/>
        <w:jc w:val="center"/>
        <w:rPr>
          <w:rFonts w:ascii="Arial" w:hAnsi="Arial" w:cs="Arial"/>
          <w:bCs/>
          <w:kern w:val="1"/>
          <w:sz w:val="22"/>
          <w:szCs w:val="22"/>
          <w:lang w:eastAsia="ar-SA"/>
        </w:rPr>
      </w:pPr>
    </w:p>
    <w:p w14:paraId="1F08E6B0" w14:textId="77777777" w:rsidR="00D036A0" w:rsidRPr="00B6514E" w:rsidRDefault="00D036A0" w:rsidP="00D036A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D036A0" w:rsidRPr="00B6514E" w14:paraId="22CDE21F" w14:textId="77777777" w:rsidTr="00E95DAF">
        <w:tc>
          <w:tcPr>
            <w:tcW w:w="851" w:type="dxa"/>
            <w:tcBorders>
              <w:top w:val="single" w:sz="4" w:space="0" w:color="000000"/>
              <w:left w:val="single" w:sz="4" w:space="0" w:color="000000"/>
              <w:bottom w:val="single" w:sz="4" w:space="0" w:color="000000"/>
            </w:tcBorders>
            <w:shd w:val="clear" w:color="auto" w:fill="auto"/>
          </w:tcPr>
          <w:p w14:paraId="3386BBDD"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2E1E38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8E81"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1481CA40"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5238B57E"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4977E1C"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D036A0" w:rsidRPr="00B6514E" w14:paraId="18D1C5CA" w14:textId="77777777" w:rsidTr="00E95DAF">
        <w:tc>
          <w:tcPr>
            <w:tcW w:w="851" w:type="dxa"/>
            <w:tcBorders>
              <w:top w:val="single" w:sz="4" w:space="0" w:color="000000"/>
              <w:left w:val="single" w:sz="4" w:space="0" w:color="000000"/>
              <w:bottom w:val="single" w:sz="4" w:space="0" w:color="000000"/>
            </w:tcBorders>
            <w:shd w:val="clear" w:color="auto" w:fill="auto"/>
          </w:tcPr>
          <w:p w14:paraId="4F6892F5"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79DA96B8" w14:textId="77777777" w:rsidR="00D036A0" w:rsidRPr="00B6514E" w:rsidRDefault="00D036A0" w:rsidP="00E95DAF">
            <w:pPr>
              <w:snapToGrid w:val="0"/>
              <w:spacing w:line="271" w:lineRule="auto"/>
              <w:rPr>
                <w:rFonts w:ascii="Arial" w:hAnsi="Arial" w:cs="Arial"/>
                <w:kern w:val="1"/>
                <w:sz w:val="22"/>
                <w:szCs w:val="22"/>
                <w:lang w:eastAsia="ar-SA"/>
              </w:rPr>
            </w:pPr>
          </w:p>
          <w:p w14:paraId="51D5094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0D88E"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10A68A"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530627AA" w14:textId="77777777" w:rsidTr="00E95DAF">
        <w:tc>
          <w:tcPr>
            <w:tcW w:w="851" w:type="dxa"/>
            <w:tcBorders>
              <w:top w:val="single" w:sz="4" w:space="0" w:color="000000"/>
              <w:left w:val="single" w:sz="4" w:space="0" w:color="000000"/>
              <w:bottom w:val="single" w:sz="4" w:space="0" w:color="000000"/>
            </w:tcBorders>
            <w:shd w:val="clear" w:color="auto" w:fill="auto"/>
          </w:tcPr>
          <w:p w14:paraId="429D9F10"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33EC09FF" w14:textId="77777777" w:rsidR="00D036A0" w:rsidRPr="00B6514E" w:rsidRDefault="00D036A0" w:rsidP="00E95DAF">
            <w:pPr>
              <w:snapToGrid w:val="0"/>
              <w:spacing w:line="271" w:lineRule="auto"/>
              <w:rPr>
                <w:rFonts w:ascii="Arial" w:hAnsi="Arial" w:cs="Arial"/>
                <w:kern w:val="1"/>
                <w:sz w:val="22"/>
                <w:szCs w:val="22"/>
                <w:lang w:eastAsia="ar-SA"/>
              </w:rPr>
            </w:pPr>
          </w:p>
          <w:p w14:paraId="014845AC"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57648"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B774BD"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039AEAA2" w14:textId="77777777" w:rsidTr="00E95DAF">
        <w:tc>
          <w:tcPr>
            <w:tcW w:w="851" w:type="dxa"/>
            <w:tcBorders>
              <w:top w:val="single" w:sz="4" w:space="0" w:color="000000"/>
              <w:left w:val="single" w:sz="4" w:space="0" w:color="000000"/>
              <w:bottom w:val="single" w:sz="4" w:space="0" w:color="000000"/>
            </w:tcBorders>
            <w:shd w:val="clear" w:color="auto" w:fill="auto"/>
          </w:tcPr>
          <w:p w14:paraId="2E2C76A8"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7AD0E9F6" w14:textId="77777777" w:rsidR="00D036A0" w:rsidRPr="00B6514E" w:rsidRDefault="00D036A0" w:rsidP="00E95DAF">
            <w:pPr>
              <w:snapToGrid w:val="0"/>
              <w:spacing w:line="271" w:lineRule="auto"/>
              <w:rPr>
                <w:rFonts w:ascii="Arial" w:hAnsi="Arial" w:cs="Arial"/>
                <w:kern w:val="1"/>
                <w:sz w:val="22"/>
                <w:szCs w:val="22"/>
                <w:lang w:eastAsia="ar-SA"/>
              </w:rPr>
            </w:pPr>
          </w:p>
          <w:p w14:paraId="3BAC87E4"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603AD"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27F97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D564750" w14:textId="77777777" w:rsidTr="00E95DAF">
        <w:tc>
          <w:tcPr>
            <w:tcW w:w="851" w:type="dxa"/>
            <w:tcBorders>
              <w:top w:val="single" w:sz="4" w:space="0" w:color="000000"/>
              <w:left w:val="single" w:sz="4" w:space="0" w:color="000000"/>
              <w:bottom w:val="single" w:sz="4" w:space="0" w:color="000000"/>
            </w:tcBorders>
            <w:shd w:val="clear" w:color="auto" w:fill="auto"/>
          </w:tcPr>
          <w:p w14:paraId="6928017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3ECE4B44" w14:textId="77777777" w:rsidR="00D036A0" w:rsidRPr="00B6514E" w:rsidRDefault="00D036A0" w:rsidP="00E95DAF">
            <w:pPr>
              <w:snapToGrid w:val="0"/>
              <w:spacing w:line="271" w:lineRule="auto"/>
              <w:rPr>
                <w:rFonts w:ascii="Arial" w:hAnsi="Arial" w:cs="Arial"/>
                <w:kern w:val="1"/>
                <w:sz w:val="22"/>
                <w:szCs w:val="22"/>
                <w:lang w:eastAsia="ar-SA"/>
              </w:rPr>
            </w:pPr>
          </w:p>
          <w:p w14:paraId="0B2A3949"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4673B"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5927B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B5E8CA8" w14:textId="77777777" w:rsidTr="00E95DAF">
        <w:tc>
          <w:tcPr>
            <w:tcW w:w="851" w:type="dxa"/>
            <w:tcBorders>
              <w:top w:val="single" w:sz="4" w:space="0" w:color="000000"/>
              <w:left w:val="single" w:sz="4" w:space="0" w:color="000000"/>
              <w:bottom w:val="single" w:sz="4" w:space="0" w:color="000000"/>
            </w:tcBorders>
            <w:shd w:val="clear" w:color="auto" w:fill="auto"/>
          </w:tcPr>
          <w:p w14:paraId="21FAB72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2A5247F0" w14:textId="77777777" w:rsidR="00D036A0" w:rsidRPr="00B6514E" w:rsidRDefault="00D036A0" w:rsidP="00E95DAF">
            <w:pPr>
              <w:snapToGrid w:val="0"/>
              <w:spacing w:line="271" w:lineRule="auto"/>
              <w:rPr>
                <w:rFonts w:ascii="Arial" w:hAnsi="Arial" w:cs="Arial"/>
                <w:kern w:val="1"/>
                <w:sz w:val="22"/>
                <w:szCs w:val="22"/>
                <w:lang w:eastAsia="ar-SA"/>
              </w:rPr>
            </w:pPr>
          </w:p>
          <w:p w14:paraId="319E8F1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34097"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B31AA48"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713F981F" w14:textId="77777777" w:rsidTr="00E95DAF">
        <w:tc>
          <w:tcPr>
            <w:tcW w:w="851" w:type="dxa"/>
            <w:tcBorders>
              <w:top w:val="single" w:sz="4" w:space="0" w:color="000000"/>
              <w:left w:val="single" w:sz="4" w:space="0" w:color="000000"/>
              <w:bottom w:val="single" w:sz="4" w:space="0" w:color="000000"/>
            </w:tcBorders>
            <w:shd w:val="clear" w:color="auto" w:fill="auto"/>
          </w:tcPr>
          <w:p w14:paraId="2546F6A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E71349E" w14:textId="77777777" w:rsidR="00D036A0" w:rsidRPr="00B6514E" w:rsidRDefault="00D036A0" w:rsidP="00E95DAF">
            <w:pPr>
              <w:snapToGrid w:val="0"/>
              <w:spacing w:line="271" w:lineRule="auto"/>
              <w:rPr>
                <w:rFonts w:ascii="Arial" w:hAnsi="Arial" w:cs="Arial"/>
                <w:kern w:val="1"/>
                <w:sz w:val="22"/>
                <w:szCs w:val="22"/>
                <w:lang w:eastAsia="ar-SA"/>
              </w:rPr>
            </w:pPr>
          </w:p>
          <w:p w14:paraId="47FC63F8"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40161"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105A960"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4965FE08" w14:textId="77777777" w:rsidTr="00E95DAF">
        <w:tc>
          <w:tcPr>
            <w:tcW w:w="851" w:type="dxa"/>
            <w:tcBorders>
              <w:top w:val="single" w:sz="4" w:space="0" w:color="000000"/>
              <w:left w:val="single" w:sz="4" w:space="0" w:color="000000"/>
              <w:bottom w:val="single" w:sz="4" w:space="0" w:color="000000"/>
            </w:tcBorders>
            <w:shd w:val="clear" w:color="auto" w:fill="auto"/>
          </w:tcPr>
          <w:p w14:paraId="2FBBCBB5"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5282AEB4" w14:textId="77777777" w:rsidR="00D036A0" w:rsidRPr="00B6514E" w:rsidRDefault="00D036A0" w:rsidP="00E95DAF">
            <w:pPr>
              <w:snapToGrid w:val="0"/>
              <w:spacing w:line="271" w:lineRule="auto"/>
              <w:rPr>
                <w:rFonts w:ascii="Arial" w:hAnsi="Arial" w:cs="Arial"/>
                <w:kern w:val="1"/>
                <w:sz w:val="22"/>
                <w:szCs w:val="22"/>
                <w:lang w:eastAsia="ar-SA"/>
              </w:rPr>
            </w:pPr>
          </w:p>
          <w:p w14:paraId="7A7501F5"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91AA6"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4E03BE1"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bl>
    <w:p w14:paraId="68CF43D5" w14:textId="77777777" w:rsidR="00D036A0" w:rsidRPr="00B6514E" w:rsidRDefault="00D036A0" w:rsidP="00D036A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26A34CB"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6F783798"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71F9B921"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14400B05"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7F3852C"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5448D854" w14:textId="77777777" w:rsidR="00D036A0" w:rsidRPr="00B6514E" w:rsidRDefault="00D036A0" w:rsidP="00D036A0">
      <w:pPr>
        <w:tabs>
          <w:tab w:val="left" w:pos="-142"/>
        </w:tabs>
        <w:spacing w:line="271" w:lineRule="auto"/>
        <w:jc w:val="both"/>
        <w:rPr>
          <w:rFonts w:ascii="Arial" w:hAnsi="Arial" w:cs="Arial"/>
          <w:sz w:val="22"/>
          <w:szCs w:val="22"/>
        </w:rPr>
      </w:pPr>
    </w:p>
    <w:p w14:paraId="099FE55C" w14:textId="77777777" w:rsidR="00D036A0" w:rsidRPr="00B6514E" w:rsidRDefault="00D036A0" w:rsidP="00D036A0">
      <w:pPr>
        <w:tabs>
          <w:tab w:val="left" w:pos="-142"/>
        </w:tabs>
        <w:spacing w:line="271" w:lineRule="auto"/>
        <w:jc w:val="both"/>
        <w:rPr>
          <w:rFonts w:ascii="Arial" w:hAnsi="Arial" w:cs="Arial"/>
          <w:sz w:val="22"/>
          <w:szCs w:val="22"/>
        </w:rPr>
      </w:pPr>
    </w:p>
    <w:p w14:paraId="562EC1E7" w14:textId="77777777" w:rsidR="00D036A0" w:rsidRPr="00B6514E" w:rsidRDefault="00D036A0" w:rsidP="00D036A0">
      <w:pPr>
        <w:tabs>
          <w:tab w:val="left" w:pos="-142"/>
        </w:tabs>
        <w:spacing w:line="271" w:lineRule="auto"/>
        <w:jc w:val="both"/>
        <w:rPr>
          <w:rFonts w:ascii="Arial" w:hAnsi="Arial" w:cs="Arial"/>
          <w:sz w:val="22"/>
          <w:szCs w:val="22"/>
        </w:rPr>
      </w:pPr>
    </w:p>
    <w:p w14:paraId="5AD19FB2" w14:textId="77777777" w:rsidR="00D036A0" w:rsidRPr="00B6514E" w:rsidRDefault="00D036A0" w:rsidP="00D036A0">
      <w:pPr>
        <w:tabs>
          <w:tab w:val="left" w:pos="-142"/>
        </w:tabs>
        <w:spacing w:line="271" w:lineRule="auto"/>
        <w:jc w:val="both"/>
        <w:rPr>
          <w:rFonts w:ascii="Arial" w:hAnsi="Arial" w:cs="Arial"/>
          <w:sz w:val="22"/>
          <w:szCs w:val="22"/>
        </w:rPr>
      </w:pPr>
    </w:p>
    <w:p w14:paraId="36E85545" w14:textId="77777777" w:rsidR="00D036A0" w:rsidRPr="00B6514E" w:rsidRDefault="00D036A0" w:rsidP="00D036A0">
      <w:pPr>
        <w:tabs>
          <w:tab w:val="left" w:pos="-142"/>
        </w:tabs>
        <w:spacing w:line="271" w:lineRule="auto"/>
        <w:jc w:val="both"/>
        <w:rPr>
          <w:rFonts w:ascii="Arial" w:hAnsi="Arial" w:cs="Arial"/>
          <w:sz w:val="22"/>
          <w:szCs w:val="22"/>
        </w:rPr>
      </w:pPr>
    </w:p>
    <w:p w14:paraId="0A1BF73C" w14:textId="77777777" w:rsidR="00D036A0" w:rsidRPr="00B6514E" w:rsidRDefault="00D036A0" w:rsidP="00D036A0">
      <w:pPr>
        <w:tabs>
          <w:tab w:val="left" w:pos="-142"/>
        </w:tabs>
        <w:spacing w:line="271" w:lineRule="auto"/>
        <w:jc w:val="both"/>
        <w:rPr>
          <w:rFonts w:ascii="Arial" w:hAnsi="Arial" w:cs="Arial"/>
          <w:sz w:val="22"/>
          <w:szCs w:val="22"/>
        </w:rPr>
      </w:pPr>
    </w:p>
    <w:p w14:paraId="6DE870FE" w14:textId="77777777" w:rsidR="00D036A0" w:rsidRPr="00B6514E" w:rsidRDefault="00D036A0" w:rsidP="00D036A0">
      <w:pPr>
        <w:tabs>
          <w:tab w:val="left" w:pos="-142"/>
        </w:tabs>
        <w:spacing w:line="271" w:lineRule="auto"/>
        <w:jc w:val="both"/>
        <w:rPr>
          <w:rFonts w:ascii="Arial" w:hAnsi="Arial" w:cs="Arial"/>
          <w:sz w:val="22"/>
          <w:szCs w:val="22"/>
        </w:rPr>
      </w:pPr>
    </w:p>
    <w:p w14:paraId="0943A2F5" w14:textId="77777777" w:rsidR="00D036A0" w:rsidRPr="00B6514E" w:rsidRDefault="00D036A0" w:rsidP="00D036A0">
      <w:pPr>
        <w:tabs>
          <w:tab w:val="left" w:pos="-142"/>
        </w:tabs>
        <w:spacing w:line="271" w:lineRule="auto"/>
        <w:jc w:val="both"/>
        <w:rPr>
          <w:rFonts w:ascii="Arial" w:hAnsi="Arial" w:cs="Arial"/>
          <w:sz w:val="22"/>
          <w:szCs w:val="22"/>
        </w:rPr>
      </w:pPr>
    </w:p>
    <w:p w14:paraId="02CF4D07" w14:textId="77777777" w:rsidR="00D036A0" w:rsidRPr="00B6514E" w:rsidRDefault="00D036A0" w:rsidP="00D036A0">
      <w:pPr>
        <w:tabs>
          <w:tab w:val="left" w:pos="-142"/>
        </w:tabs>
        <w:spacing w:line="271" w:lineRule="auto"/>
        <w:jc w:val="both"/>
        <w:rPr>
          <w:rFonts w:ascii="Arial" w:hAnsi="Arial" w:cs="Arial"/>
          <w:sz w:val="22"/>
          <w:szCs w:val="22"/>
        </w:rPr>
      </w:pPr>
    </w:p>
    <w:p w14:paraId="701D76A4" w14:textId="77777777" w:rsidR="00D036A0" w:rsidRPr="00B6514E" w:rsidRDefault="00D036A0" w:rsidP="00D036A0">
      <w:pPr>
        <w:tabs>
          <w:tab w:val="left" w:pos="-142"/>
        </w:tabs>
        <w:spacing w:line="271" w:lineRule="auto"/>
        <w:jc w:val="both"/>
        <w:rPr>
          <w:rFonts w:ascii="Arial" w:hAnsi="Arial" w:cs="Arial"/>
          <w:sz w:val="22"/>
          <w:szCs w:val="22"/>
        </w:rPr>
      </w:pPr>
    </w:p>
    <w:p w14:paraId="355D681E" w14:textId="71A35C21" w:rsidR="00D036A0" w:rsidRDefault="00D036A0" w:rsidP="00D036A0">
      <w:pPr>
        <w:tabs>
          <w:tab w:val="left" w:pos="-142"/>
        </w:tabs>
        <w:spacing w:line="271" w:lineRule="auto"/>
        <w:jc w:val="both"/>
        <w:rPr>
          <w:rFonts w:ascii="Arial" w:hAnsi="Arial" w:cs="Arial"/>
          <w:sz w:val="22"/>
          <w:szCs w:val="22"/>
        </w:rPr>
      </w:pPr>
    </w:p>
    <w:p w14:paraId="23124C5C" w14:textId="77777777" w:rsidR="00A74145" w:rsidRPr="00B6514E" w:rsidRDefault="00A74145" w:rsidP="00D036A0">
      <w:pPr>
        <w:tabs>
          <w:tab w:val="left" w:pos="-142"/>
        </w:tabs>
        <w:spacing w:line="271" w:lineRule="auto"/>
        <w:jc w:val="both"/>
        <w:rPr>
          <w:rFonts w:ascii="Arial" w:hAnsi="Arial" w:cs="Arial"/>
          <w:sz w:val="22"/>
          <w:szCs w:val="22"/>
        </w:rPr>
      </w:pPr>
    </w:p>
    <w:p w14:paraId="5B700829" w14:textId="77777777" w:rsidR="00D036A0" w:rsidRPr="00B6514E" w:rsidRDefault="00D036A0" w:rsidP="00D036A0">
      <w:pPr>
        <w:tabs>
          <w:tab w:val="left" w:pos="-142"/>
        </w:tabs>
        <w:spacing w:line="271" w:lineRule="auto"/>
        <w:jc w:val="both"/>
        <w:rPr>
          <w:rFonts w:ascii="Arial" w:hAnsi="Arial" w:cs="Arial"/>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6FFE6148" w:rsidR="004F743F" w:rsidRPr="00DA7B0D" w:rsidRDefault="009A023D" w:rsidP="004F743F">
      <w:pPr>
        <w:tabs>
          <w:tab w:val="left" w:pos="708"/>
        </w:tabs>
        <w:spacing w:line="271" w:lineRule="auto"/>
        <w:rPr>
          <w:rFonts w:ascii="Arial" w:hAnsi="Arial" w:cs="Arial"/>
          <w:sz w:val="22"/>
          <w:szCs w:val="22"/>
        </w:rPr>
      </w:pPr>
      <w:r>
        <w:rPr>
          <w:rFonts w:ascii="Arial" w:hAnsi="Arial" w:cs="Arial"/>
          <w:sz w:val="22"/>
          <w:szCs w:val="22"/>
        </w:rPr>
        <w:lastRenderedPageBreak/>
        <w:t>WZP.272.</w:t>
      </w:r>
      <w:r w:rsidR="00636E08">
        <w:rPr>
          <w:rFonts w:ascii="Arial" w:hAnsi="Arial" w:cs="Arial"/>
          <w:sz w:val="22"/>
          <w:szCs w:val="22"/>
        </w:rPr>
        <w:t>41</w:t>
      </w:r>
      <w:r w:rsidR="008633F2">
        <w:rPr>
          <w:rFonts w:ascii="Arial" w:hAnsi="Arial" w:cs="Arial"/>
          <w:sz w:val="22"/>
          <w:szCs w:val="22"/>
        </w:rPr>
        <w:t>.2025</w:t>
      </w:r>
    </w:p>
    <w:p w14:paraId="3CD51E22" w14:textId="3C5F58B0"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8633F2">
        <w:rPr>
          <w:rFonts w:ascii="Arial" w:hAnsi="Arial" w:cs="Arial"/>
          <w:sz w:val="22"/>
          <w:szCs w:val="22"/>
        </w:rPr>
        <w:t>6</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6143A881" w14:textId="77777777" w:rsidR="00D036A0" w:rsidRPr="00B6514E" w:rsidRDefault="00D036A0" w:rsidP="0092455B">
      <w:pPr>
        <w:spacing w:line="271" w:lineRule="auto"/>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73F0C824">
                <wp:simplePos x="0" y="0"/>
                <wp:positionH relativeFrom="column">
                  <wp:posOffset>-71120</wp:posOffset>
                </wp:positionH>
                <wp:positionV relativeFrom="paragraph">
                  <wp:posOffset>65405</wp:posOffset>
                </wp:positionV>
                <wp:extent cx="6037580" cy="809625"/>
                <wp:effectExtent l="0" t="0" r="2032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809625"/>
                        </a:xfrm>
                        <a:prstGeom prst="rect">
                          <a:avLst/>
                        </a:prstGeom>
                        <a:solidFill>
                          <a:srgbClr val="FFFFFF"/>
                        </a:solidFill>
                        <a:ln w="9525">
                          <a:solidFill>
                            <a:srgbClr val="000000"/>
                          </a:solidFill>
                          <a:miter lim="800000"/>
                          <a:headEnd/>
                          <a:tailEnd/>
                        </a:ln>
                      </wps:spPr>
                      <wps:txbx>
                        <w:txbxContent>
                          <w:p w14:paraId="668DD203" w14:textId="77777777" w:rsidR="00636E08" w:rsidRPr="00636E08" w:rsidRDefault="00636E08" w:rsidP="00636E08">
                            <w:pPr>
                              <w:pStyle w:val="Tytu"/>
                              <w:rPr>
                                <w:rFonts w:cs="Arial"/>
                                <w:bCs/>
                                <w:sz w:val="22"/>
                                <w:szCs w:val="22"/>
                              </w:rPr>
                            </w:pPr>
                            <w:r w:rsidRPr="00636E08">
                              <w:rPr>
                                <w:rFonts w:cs="Arial"/>
                                <w:bCs/>
                                <w:sz w:val="22"/>
                                <w:szCs w:val="22"/>
                              </w:rPr>
                              <w:t>Wykonanie robót budowlanych w ramach zadania inwestycyjnego</w:t>
                            </w:r>
                          </w:p>
                          <w:p w14:paraId="68AD911F" w14:textId="69BEAFCE" w:rsidR="00D036A0" w:rsidRPr="00E67615" w:rsidRDefault="00636E08" w:rsidP="00636E08">
                            <w:pPr>
                              <w:pStyle w:val="Tytu"/>
                              <w:rPr>
                                <w:rFonts w:cs="Arial"/>
                                <w:color w:val="000000" w:themeColor="text1"/>
                                <w:sz w:val="22"/>
                                <w:szCs w:val="22"/>
                              </w:rPr>
                            </w:pPr>
                            <w:r w:rsidRPr="00636E08">
                              <w:rPr>
                                <w:rFonts w:cs="Arial"/>
                                <w:bCs/>
                                <w:sz w:val="22"/>
                                <w:szCs w:val="22"/>
                              </w:rPr>
                              <w:t>„Rozbudowa drogi powiatowej 4356W na odcinku od skrzyżowania z ul. Zawadzką w msc. Zwierzyniec do przejazdu gospodarczego pod S8”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6pt;margin-top:5.15pt;width:475.4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">
                <v:textbox>
                  <w:txbxContent>
                    <w:p w14:paraId="668DD203" w14:textId="77777777" w:rsidR="00636E08" w:rsidRPr="00636E08" w:rsidRDefault="00636E08" w:rsidP="00636E08">
                      <w:pPr>
                        <w:pStyle w:val="Tytu"/>
                        <w:rPr>
                          <w:rFonts w:cs="Arial"/>
                          <w:bCs/>
                          <w:sz w:val="22"/>
                          <w:szCs w:val="22"/>
                        </w:rPr>
                      </w:pPr>
                      <w:r w:rsidRPr="00636E08">
                        <w:rPr>
                          <w:rFonts w:cs="Arial"/>
                          <w:bCs/>
                          <w:sz w:val="22"/>
                          <w:szCs w:val="22"/>
                        </w:rPr>
                        <w:t>Wykonanie robót budowlanych w ramach zadania inwestycyjnego</w:t>
                      </w:r>
                    </w:p>
                    <w:p w14:paraId="68AD911F" w14:textId="69BEAFCE" w:rsidR="00D036A0" w:rsidRPr="00E67615" w:rsidRDefault="00636E08" w:rsidP="00636E08">
                      <w:pPr>
                        <w:pStyle w:val="Tytu"/>
                        <w:rPr>
                          <w:rFonts w:cs="Arial"/>
                          <w:color w:val="000000" w:themeColor="text1"/>
                          <w:sz w:val="22"/>
                          <w:szCs w:val="22"/>
                        </w:rPr>
                      </w:pPr>
                      <w:r w:rsidRPr="00636E08">
                        <w:rPr>
                          <w:rFonts w:cs="Arial"/>
                          <w:bCs/>
                          <w:sz w:val="22"/>
                          <w:szCs w:val="22"/>
                        </w:rPr>
                        <w:t xml:space="preserve">„Rozbudowa drogi powiatowej 4356W na odcinku od skrzyżowania z ul. Zawadzką w </w:t>
                      </w:r>
                      <w:proofErr w:type="spellStart"/>
                      <w:r w:rsidRPr="00636E08">
                        <w:rPr>
                          <w:rFonts w:cs="Arial"/>
                          <w:bCs/>
                          <w:sz w:val="22"/>
                          <w:szCs w:val="22"/>
                        </w:rPr>
                        <w:t>msc</w:t>
                      </w:r>
                      <w:proofErr w:type="spellEnd"/>
                      <w:r w:rsidRPr="00636E08">
                        <w:rPr>
                          <w:rFonts w:cs="Arial"/>
                          <w:bCs/>
                          <w:sz w:val="22"/>
                          <w:szCs w:val="22"/>
                        </w:rPr>
                        <w:t>. Zwierzyniec do przejazdu gospodarczego pod S8”</w:t>
                      </w: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0316F303" w14:textId="77777777" w:rsidR="00D036A0" w:rsidRPr="00B6514E" w:rsidRDefault="00D036A0" w:rsidP="00D036A0">
      <w:pPr>
        <w:spacing w:line="271" w:lineRule="auto"/>
        <w:rPr>
          <w:rFonts w:ascii="Arial" w:eastAsia="MS Mincho" w:hAnsi="Arial" w:cs="Arial"/>
          <w:sz w:val="22"/>
          <w:szCs w:val="22"/>
        </w:rPr>
      </w:pPr>
    </w:p>
    <w:p w14:paraId="22757BA7"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3B85AD16" w14:textId="2147F5AC" w:rsidR="00D036A0" w:rsidRPr="0092455B" w:rsidRDefault="00D036A0" w:rsidP="0092455B">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w:t>
      </w:r>
      <w:r w:rsidR="0092455B">
        <w:rPr>
          <w:rFonts w:ascii="Arial" w:hAnsi="Arial" w:cs="Arial"/>
          <w:sz w:val="22"/>
          <w:szCs w:val="22"/>
          <w:lang w:eastAsia="ar-SA"/>
        </w:rPr>
        <w:t>ć</w:t>
      </w:r>
    </w:p>
    <w:p w14:paraId="79DD77E1" w14:textId="7F0B0CED" w:rsidR="00412BC8" w:rsidRDefault="00412BC8" w:rsidP="003A65B1">
      <w:pPr>
        <w:spacing w:line="271" w:lineRule="auto"/>
        <w:jc w:val="both"/>
        <w:rPr>
          <w:rFonts w:ascii="Arial" w:hAnsi="Arial" w:cs="Arial"/>
          <w:i/>
          <w:snapToGrid w:val="0"/>
          <w:color w:val="002060"/>
          <w:sz w:val="22"/>
          <w:szCs w:val="22"/>
        </w:rPr>
      </w:pPr>
    </w:p>
    <w:p w14:paraId="78CFC9BE" w14:textId="77777777" w:rsidR="0015775E" w:rsidRDefault="0015775E" w:rsidP="003A65B1">
      <w:pPr>
        <w:spacing w:line="271" w:lineRule="auto"/>
        <w:jc w:val="both"/>
        <w:rPr>
          <w:rFonts w:ascii="Arial" w:hAnsi="Arial" w:cs="Arial"/>
          <w:i/>
          <w:snapToGrid w:val="0"/>
          <w:color w:val="002060"/>
          <w:sz w:val="22"/>
          <w:szCs w:val="22"/>
        </w:rPr>
      </w:pPr>
    </w:p>
    <w:p w14:paraId="5BA05DA4" w14:textId="77777777" w:rsidR="0015775E" w:rsidRDefault="0015775E" w:rsidP="003A65B1">
      <w:pPr>
        <w:spacing w:line="271" w:lineRule="auto"/>
        <w:jc w:val="both"/>
        <w:rPr>
          <w:rFonts w:ascii="Arial" w:hAnsi="Arial" w:cs="Arial"/>
          <w:i/>
          <w:snapToGrid w:val="0"/>
          <w:color w:val="002060"/>
          <w:sz w:val="22"/>
          <w:szCs w:val="22"/>
        </w:rPr>
      </w:pPr>
    </w:p>
    <w:p w14:paraId="3E7E1828" w14:textId="77777777" w:rsidR="0015775E" w:rsidRDefault="0015775E" w:rsidP="003A65B1">
      <w:pPr>
        <w:spacing w:line="271" w:lineRule="auto"/>
        <w:jc w:val="both"/>
        <w:rPr>
          <w:rFonts w:ascii="Arial" w:hAnsi="Arial" w:cs="Arial"/>
          <w:i/>
          <w:snapToGrid w:val="0"/>
          <w:color w:val="002060"/>
          <w:sz w:val="22"/>
          <w:szCs w:val="22"/>
        </w:rPr>
      </w:pPr>
    </w:p>
    <w:p w14:paraId="4BD0D44C" w14:textId="77777777" w:rsidR="0015775E" w:rsidRDefault="0015775E" w:rsidP="003A65B1">
      <w:pPr>
        <w:spacing w:line="271" w:lineRule="auto"/>
        <w:jc w:val="both"/>
        <w:rPr>
          <w:rFonts w:ascii="Arial" w:hAnsi="Arial" w:cs="Arial"/>
          <w:i/>
          <w:snapToGrid w:val="0"/>
          <w:color w:val="002060"/>
          <w:sz w:val="22"/>
          <w:szCs w:val="22"/>
        </w:rPr>
      </w:pPr>
    </w:p>
    <w:p w14:paraId="6D82B2C8" w14:textId="77777777" w:rsidR="0015775E" w:rsidRDefault="0015775E" w:rsidP="003A65B1">
      <w:pPr>
        <w:spacing w:line="271" w:lineRule="auto"/>
        <w:jc w:val="both"/>
        <w:rPr>
          <w:rFonts w:ascii="Arial" w:hAnsi="Arial" w:cs="Arial"/>
          <w:i/>
          <w:snapToGrid w:val="0"/>
          <w:color w:val="002060"/>
          <w:sz w:val="22"/>
          <w:szCs w:val="22"/>
        </w:rPr>
      </w:pPr>
    </w:p>
    <w:p w14:paraId="1DC7AFF4" w14:textId="77777777" w:rsidR="0015775E" w:rsidRDefault="0015775E" w:rsidP="003A65B1">
      <w:pPr>
        <w:spacing w:line="271" w:lineRule="auto"/>
        <w:jc w:val="both"/>
        <w:rPr>
          <w:rFonts w:ascii="Arial" w:hAnsi="Arial" w:cs="Arial"/>
          <w:i/>
          <w:snapToGrid w:val="0"/>
          <w:color w:val="002060"/>
          <w:sz w:val="22"/>
          <w:szCs w:val="22"/>
        </w:rPr>
      </w:pPr>
    </w:p>
    <w:p w14:paraId="2FD5D459" w14:textId="77777777" w:rsidR="0015775E" w:rsidRDefault="0015775E" w:rsidP="003A65B1">
      <w:pPr>
        <w:spacing w:line="271" w:lineRule="auto"/>
        <w:jc w:val="both"/>
        <w:rPr>
          <w:rFonts w:ascii="Arial" w:hAnsi="Arial" w:cs="Arial"/>
          <w:i/>
          <w:snapToGrid w:val="0"/>
          <w:color w:val="002060"/>
          <w:sz w:val="22"/>
          <w:szCs w:val="22"/>
        </w:rPr>
      </w:pPr>
    </w:p>
    <w:p w14:paraId="6FCDA5C4" w14:textId="77777777" w:rsidR="0015775E" w:rsidRDefault="0015775E" w:rsidP="003A65B1">
      <w:pPr>
        <w:spacing w:line="271" w:lineRule="auto"/>
        <w:jc w:val="both"/>
        <w:rPr>
          <w:rFonts w:ascii="Arial" w:hAnsi="Arial" w:cs="Arial"/>
          <w:i/>
          <w:snapToGrid w:val="0"/>
          <w:color w:val="002060"/>
          <w:sz w:val="22"/>
          <w:szCs w:val="22"/>
        </w:rPr>
      </w:pPr>
    </w:p>
    <w:p w14:paraId="76A3BCFA" w14:textId="77777777" w:rsidR="0015775E" w:rsidRDefault="0015775E" w:rsidP="003A65B1">
      <w:pPr>
        <w:spacing w:line="271" w:lineRule="auto"/>
        <w:jc w:val="both"/>
        <w:rPr>
          <w:rFonts w:ascii="Arial" w:hAnsi="Arial" w:cs="Arial"/>
          <w:i/>
          <w:snapToGrid w:val="0"/>
          <w:color w:val="002060"/>
          <w:sz w:val="22"/>
          <w:szCs w:val="22"/>
        </w:rPr>
      </w:pPr>
    </w:p>
    <w:p w14:paraId="4AD8D6D9" w14:textId="77777777" w:rsidR="0015775E" w:rsidRDefault="0015775E" w:rsidP="003A65B1">
      <w:pPr>
        <w:spacing w:line="271" w:lineRule="auto"/>
        <w:jc w:val="both"/>
        <w:rPr>
          <w:rFonts w:ascii="Arial" w:hAnsi="Arial" w:cs="Arial"/>
          <w:i/>
          <w:snapToGrid w:val="0"/>
          <w:color w:val="002060"/>
          <w:sz w:val="22"/>
          <w:szCs w:val="22"/>
        </w:rPr>
      </w:pPr>
    </w:p>
    <w:sectPr w:rsidR="0015775E">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5209794"/>
      <w:docPartObj>
        <w:docPartGallery w:val="Page Numbers (Bottom of Page)"/>
        <w:docPartUnique/>
      </w:docPartObj>
    </w:sdtPr>
    <w:sdtEndPr/>
    <w:sdtContent>
      <w:p w14:paraId="19D2FE15" w14:textId="5D55356D" w:rsidR="00F24A9C" w:rsidRDefault="00F24A9C">
        <w:pPr>
          <w:pStyle w:val="Stopka"/>
          <w:jc w:val="right"/>
        </w:pPr>
        <w:r>
          <w:fldChar w:fldCharType="begin"/>
        </w:r>
        <w:r>
          <w:instrText>PAGE   \* MERGEFORMAT</w:instrText>
        </w:r>
        <w:r>
          <w:fldChar w:fldCharType="separate"/>
        </w:r>
        <w:r>
          <w:t>2</w:t>
        </w:r>
        <w:r>
          <w:fldChar w:fldCharType="end"/>
        </w:r>
      </w:p>
    </w:sdtContent>
  </w:sdt>
  <w:p w14:paraId="3954B518" w14:textId="77777777" w:rsidR="00F24A9C" w:rsidRDefault="00F24A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4DC2D2C"/>
    <w:lvl w:ilvl="0">
      <w:start w:val="1"/>
      <w:numFmt w:val="decimal"/>
      <w:pStyle w:val="Listanumerowana"/>
      <w:lvlText w:val="%1."/>
      <w:lvlJc w:val="left"/>
      <w:pPr>
        <w:tabs>
          <w:tab w:val="num" w:pos="360"/>
        </w:tabs>
        <w:ind w:left="36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6"/>
    <w:multiLevelType w:val="multilevel"/>
    <w:tmpl w:val="00000006"/>
    <w:name w:val="WW8Num8"/>
    <w:lvl w:ilvl="0">
      <w:start w:val="1"/>
      <w:numFmt w:val="lowerLetter"/>
      <w:lvlText w:val="%1)"/>
      <w:lvlJc w:val="left"/>
      <w:pPr>
        <w:tabs>
          <w:tab w:val="num" w:pos="720"/>
        </w:tabs>
        <w:ind w:left="720" w:hanging="360"/>
      </w:pPr>
    </w:lvl>
    <w:lvl w:ilvl="1">
      <w:start w:val="7"/>
      <w:numFmt w:val="bullet"/>
      <w:lvlText w:val="-"/>
      <w:lvlJc w:val="left"/>
      <w:pPr>
        <w:tabs>
          <w:tab w:val="num" w:pos="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4"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5" w15:restartNumberingAfterBreak="0">
    <w:nsid w:val="006846F1"/>
    <w:multiLevelType w:val="hybridMultilevel"/>
    <w:tmpl w:val="6CC652B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1CE5B7D"/>
    <w:multiLevelType w:val="hybridMultilevel"/>
    <w:tmpl w:val="8758C0AE"/>
    <w:lvl w:ilvl="0" w:tplc="3F54EFCE">
      <w:start w:val="1"/>
      <w:numFmt w:val="decimal"/>
      <w:lvlText w:val="%1."/>
      <w:lvlJc w:val="left"/>
      <w:pPr>
        <w:ind w:left="1305"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01EE421E"/>
    <w:multiLevelType w:val="multilevel"/>
    <w:tmpl w:val="D25464A0"/>
    <w:lvl w:ilvl="0">
      <w:start w:val="1"/>
      <w:numFmt w:val="decimal"/>
      <w:lvlText w:val="%1)"/>
      <w:lvlJc w:val="left"/>
      <w:pPr>
        <w:tabs>
          <w:tab w:val="num" w:pos="644"/>
        </w:tabs>
        <w:ind w:left="644" w:hanging="360"/>
      </w:pPr>
      <w:rPr>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20659B4"/>
    <w:multiLevelType w:val="hybridMultilevel"/>
    <w:tmpl w:val="2C947E80"/>
    <w:lvl w:ilvl="0" w:tplc="58B6D9B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C7F1D78"/>
    <w:multiLevelType w:val="hybridMultilevel"/>
    <w:tmpl w:val="DF2C58A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1" w15:restartNumberingAfterBreak="0">
    <w:nsid w:val="0E086FDD"/>
    <w:multiLevelType w:val="hybridMultilevel"/>
    <w:tmpl w:val="6434A27E"/>
    <w:lvl w:ilvl="0" w:tplc="3F54EFCE">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0E0B6BC8"/>
    <w:multiLevelType w:val="hybridMultilevel"/>
    <w:tmpl w:val="3C0E56A2"/>
    <w:lvl w:ilvl="0" w:tplc="06F645A8">
      <w:start w:val="1"/>
      <w:numFmt w:val="decimal"/>
      <w:pStyle w:val="ppktwniosku"/>
      <w:lvlText w:val="2.%1"/>
      <w:lvlJc w:val="left"/>
      <w:pPr>
        <w:ind w:left="720" w:hanging="360"/>
      </w:pPr>
      <w:rPr>
        <w:rFonts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6BC70FB"/>
    <w:multiLevelType w:val="multilevel"/>
    <w:tmpl w:val="04E8B8C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8301877"/>
    <w:multiLevelType w:val="hybridMultilevel"/>
    <w:tmpl w:val="67D4CD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F61563"/>
    <w:multiLevelType w:val="hybridMultilevel"/>
    <w:tmpl w:val="330CB5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008790A"/>
    <w:multiLevelType w:val="hybridMultilevel"/>
    <w:tmpl w:val="FB9E5E70"/>
    <w:lvl w:ilvl="0" w:tplc="87DED8F2">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19577A8"/>
    <w:multiLevelType w:val="hybridMultilevel"/>
    <w:tmpl w:val="46FA3AE2"/>
    <w:lvl w:ilvl="0" w:tplc="623C34B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2E85192"/>
    <w:multiLevelType w:val="hybridMultilevel"/>
    <w:tmpl w:val="7C14763A"/>
    <w:lvl w:ilvl="0" w:tplc="3F54EFCE">
      <w:start w:val="1"/>
      <w:numFmt w:val="decimal"/>
      <w:lvlText w:val="%1."/>
      <w:lvlJc w:val="left"/>
      <w:pPr>
        <w:ind w:left="720" w:hanging="360"/>
      </w:pPr>
      <w:rPr>
        <w:color w:val="auto"/>
      </w:rPr>
    </w:lvl>
    <w:lvl w:ilvl="1" w:tplc="3F54EFCE">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3B51A09"/>
    <w:multiLevelType w:val="hybridMultilevel"/>
    <w:tmpl w:val="30D23AFE"/>
    <w:lvl w:ilvl="0" w:tplc="0415000F">
      <w:start w:val="1"/>
      <w:numFmt w:val="decimal"/>
      <w:lvlText w:val="%1."/>
      <w:lvlJc w:val="left"/>
      <w:pPr>
        <w:ind w:left="720" w:hanging="360"/>
      </w:pPr>
      <w:rPr>
        <w:color w:val="auto"/>
      </w:rPr>
    </w:lvl>
    <w:lvl w:ilvl="1" w:tplc="04150011">
      <w:start w:val="1"/>
      <w:numFmt w:val="decimal"/>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2ABE7534"/>
    <w:multiLevelType w:val="hybridMultilevel"/>
    <w:tmpl w:val="6178D594"/>
    <w:lvl w:ilvl="0" w:tplc="1180CBA4">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B8C6409"/>
    <w:multiLevelType w:val="hybridMultilevel"/>
    <w:tmpl w:val="D8A611A0"/>
    <w:lvl w:ilvl="0" w:tplc="04150019">
      <w:start w:val="1"/>
      <w:numFmt w:val="lowerLetter"/>
      <w:lvlText w:val="%1)"/>
      <w:lvlJc w:val="left"/>
      <w:pPr>
        <w:ind w:left="1364" w:hanging="360"/>
      </w:pPr>
      <w:rPr>
        <w:rFonts w:cs="Times New Roman" w:hint="default"/>
        <w:b w:val="0"/>
        <w:bCs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6"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CC00D68"/>
    <w:multiLevelType w:val="hybridMultilevel"/>
    <w:tmpl w:val="9ACCF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F4A7081"/>
    <w:multiLevelType w:val="hybridMultilevel"/>
    <w:tmpl w:val="665C68C4"/>
    <w:lvl w:ilvl="0" w:tplc="BDCCD464">
      <w:start w:val="4"/>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343F1422"/>
    <w:multiLevelType w:val="hybridMultilevel"/>
    <w:tmpl w:val="0C16094C"/>
    <w:lvl w:ilvl="0" w:tplc="89D07D30">
      <w:start w:val="1"/>
      <w:numFmt w:val="decimal"/>
      <w:pStyle w:val="pktwniosku"/>
      <w:lvlText w:val="%1."/>
      <w:lvlJc w:val="left"/>
      <w:pPr>
        <w:ind w:left="644"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215E51"/>
    <w:multiLevelType w:val="hybridMultilevel"/>
    <w:tmpl w:val="8A320220"/>
    <w:lvl w:ilvl="0" w:tplc="090C81D2">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6436D3B"/>
    <w:multiLevelType w:val="multilevel"/>
    <w:tmpl w:val="5B265718"/>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F530A54"/>
    <w:multiLevelType w:val="hybridMultilevel"/>
    <w:tmpl w:val="3D8A6606"/>
    <w:lvl w:ilvl="0" w:tplc="7632D9DA">
      <w:start w:val="1"/>
      <w:numFmt w:val="decimal"/>
      <w:lvlText w:val="%1."/>
      <w:lvlJc w:val="left"/>
      <w:pPr>
        <w:ind w:left="360" w:hanging="360"/>
      </w:pPr>
      <w:rPr>
        <w:b w:val="0"/>
        <w:i w:val="0"/>
        <w:iCs/>
        <w:color w:val="auto"/>
        <w:sz w:val="22"/>
        <w:szCs w:val="22"/>
      </w:rPr>
    </w:lvl>
    <w:lvl w:ilvl="1" w:tplc="3FB0B852">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1B9065D"/>
    <w:multiLevelType w:val="hybridMultilevel"/>
    <w:tmpl w:val="C1544D5A"/>
    <w:lvl w:ilvl="0" w:tplc="0488534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052E25"/>
    <w:multiLevelType w:val="hybridMultilevel"/>
    <w:tmpl w:val="E54C301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1" w15:restartNumberingAfterBreak="0">
    <w:nsid w:val="450D56BF"/>
    <w:multiLevelType w:val="hybridMultilevel"/>
    <w:tmpl w:val="5E96306A"/>
    <w:lvl w:ilvl="0" w:tplc="04150011">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46E219EF"/>
    <w:multiLevelType w:val="hybridMultilevel"/>
    <w:tmpl w:val="3F04E054"/>
    <w:lvl w:ilvl="0" w:tplc="0415000F">
      <w:start w:val="1"/>
      <w:numFmt w:val="decimal"/>
      <w:lvlText w:val="%1."/>
      <w:lvlJc w:val="left"/>
      <w:pPr>
        <w:ind w:left="720" w:hanging="360"/>
      </w:pPr>
    </w:lvl>
    <w:lvl w:ilvl="1" w:tplc="8A92AD9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ABA02A3"/>
    <w:multiLevelType w:val="hybridMultilevel"/>
    <w:tmpl w:val="65D633CC"/>
    <w:lvl w:ilvl="0" w:tplc="04150011">
      <w:start w:val="1"/>
      <w:numFmt w:val="decimal"/>
      <w:lvlText w:val="%1)"/>
      <w:lvlJc w:val="left"/>
      <w:pPr>
        <w:ind w:left="1440" w:hanging="360"/>
      </w:pPr>
    </w:lvl>
    <w:lvl w:ilvl="1" w:tplc="61440B10">
      <w:start w:val="1"/>
      <w:numFmt w:val="decimal"/>
      <w:lvlText w:val="%2)"/>
      <w:lvlJc w:val="left"/>
      <w:pPr>
        <w:ind w:left="2160" w:hanging="360"/>
      </w:pPr>
      <w:rPr>
        <w:color w:val="auto"/>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6" w15:restartNumberingAfterBreak="0">
    <w:nsid w:val="4BD57435"/>
    <w:multiLevelType w:val="hybridMultilevel"/>
    <w:tmpl w:val="B0FC6786"/>
    <w:lvl w:ilvl="0" w:tplc="E8E2A720">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DC42CBE"/>
    <w:multiLevelType w:val="hybridMultilevel"/>
    <w:tmpl w:val="D6202F2C"/>
    <w:lvl w:ilvl="0" w:tplc="3710C562">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E085840"/>
    <w:multiLevelType w:val="hybridMultilevel"/>
    <w:tmpl w:val="72CA3FE2"/>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9" w15:restartNumberingAfterBreak="0">
    <w:nsid w:val="4E990937"/>
    <w:multiLevelType w:val="hybridMultilevel"/>
    <w:tmpl w:val="3466BC5E"/>
    <w:lvl w:ilvl="0" w:tplc="04150017">
      <w:start w:val="1"/>
      <w:numFmt w:val="lowerLetter"/>
      <w:lvlText w:val="%1)"/>
      <w:lvlJc w:val="left"/>
      <w:pPr>
        <w:ind w:left="144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4EAB49AC"/>
    <w:multiLevelType w:val="multilevel"/>
    <w:tmpl w:val="5F76BEB8"/>
    <w:lvl w:ilvl="0">
      <w:start w:val="1"/>
      <w:numFmt w:val="decimal"/>
      <w:lvlText w:val="%1."/>
      <w:lvlJc w:val="left"/>
      <w:pPr>
        <w:tabs>
          <w:tab w:val="num" w:pos="720"/>
        </w:tabs>
        <w:ind w:left="720" w:hanging="360"/>
      </w:pPr>
    </w:lvl>
    <w:lvl w:ilvl="1">
      <w:start w:val="1"/>
      <w:numFmt w:val="decimal"/>
      <w:lvlText w:val="%2)"/>
      <w:lvlJc w:val="left"/>
      <w:pPr>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1" w15:restartNumberingAfterBreak="0">
    <w:nsid w:val="4F93071B"/>
    <w:multiLevelType w:val="multilevel"/>
    <w:tmpl w:val="AA086C0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56C340AD"/>
    <w:multiLevelType w:val="hybridMultilevel"/>
    <w:tmpl w:val="15AE3B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7EC3365"/>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58416FB2"/>
    <w:multiLevelType w:val="hybridMultilevel"/>
    <w:tmpl w:val="12826E0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D415015"/>
    <w:multiLevelType w:val="hybridMultilevel"/>
    <w:tmpl w:val="F33002F0"/>
    <w:lvl w:ilvl="0" w:tplc="0FBCEA8E">
      <w:start w:val="1"/>
      <w:numFmt w:val="decimal"/>
      <w:lvlText w:val="%1."/>
      <w:lvlJc w:val="left"/>
      <w:pPr>
        <w:ind w:left="36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5DF9523C"/>
    <w:multiLevelType w:val="hybridMultilevel"/>
    <w:tmpl w:val="063C7BB8"/>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39175CD"/>
    <w:multiLevelType w:val="hybridMultilevel"/>
    <w:tmpl w:val="6CC652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40E3A90"/>
    <w:multiLevelType w:val="hybridMultilevel"/>
    <w:tmpl w:val="51D8437E"/>
    <w:lvl w:ilvl="0" w:tplc="C2129F76">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4456A1D"/>
    <w:multiLevelType w:val="hybridMultilevel"/>
    <w:tmpl w:val="67D4CD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66A3490F"/>
    <w:multiLevelType w:val="hybridMultilevel"/>
    <w:tmpl w:val="1424F2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85E203F"/>
    <w:multiLevelType w:val="hybridMultilevel"/>
    <w:tmpl w:val="0EC4EE8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65" w15:restartNumberingAfterBreak="0">
    <w:nsid w:val="6ACC6E02"/>
    <w:multiLevelType w:val="hybridMultilevel"/>
    <w:tmpl w:val="8BC808BA"/>
    <w:lvl w:ilvl="0" w:tplc="1B642700">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6" w15:restartNumberingAfterBreak="0">
    <w:nsid w:val="6C944980"/>
    <w:multiLevelType w:val="hybridMultilevel"/>
    <w:tmpl w:val="F4B0BDC4"/>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D9F3876"/>
    <w:multiLevelType w:val="hybridMultilevel"/>
    <w:tmpl w:val="11A4FC44"/>
    <w:lvl w:ilvl="0" w:tplc="681A1474">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FAB3A5F"/>
    <w:multiLevelType w:val="hybridMultilevel"/>
    <w:tmpl w:val="20803D0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71010BA9"/>
    <w:multiLevelType w:val="hybridMultilevel"/>
    <w:tmpl w:val="D3A29C82"/>
    <w:lvl w:ilvl="0" w:tplc="345AED08">
      <w:start w:val="1"/>
      <w:numFmt w:val="decimal"/>
      <w:lvlText w:val="%1)"/>
      <w:lvlJc w:val="left"/>
      <w:pPr>
        <w:ind w:left="585" w:hanging="360"/>
      </w:pPr>
    </w:lvl>
    <w:lvl w:ilvl="1" w:tplc="7212C03C">
      <w:start w:val="1"/>
      <w:numFmt w:val="decimal"/>
      <w:lvlText w:val="%2."/>
      <w:lvlJc w:val="left"/>
      <w:pPr>
        <w:ind w:left="1305" w:hanging="360"/>
      </w:pPr>
    </w:lvl>
    <w:lvl w:ilvl="2" w:tplc="0415001B">
      <w:start w:val="1"/>
      <w:numFmt w:val="lowerRoman"/>
      <w:lvlText w:val="%3."/>
      <w:lvlJc w:val="right"/>
      <w:pPr>
        <w:ind w:left="2025" w:hanging="180"/>
      </w:pPr>
    </w:lvl>
    <w:lvl w:ilvl="3" w:tplc="0415000F">
      <w:start w:val="1"/>
      <w:numFmt w:val="decimal"/>
      <w:lvlText w:val="%4."/>
      <w:lvlJc w:val="left"/>
      <w:pPr>
        <w:ind w:left="2745" w:hanging="360"/>
      </w:pPr>
    </w:lvl>
    <w:lvl w:ilvl="4" w:tplc="04150019">
      <w:start w:val="1"/>
      <w:numFmt w:val="lowerLetter"/>
      <w:lvlText w:val="%5."/>
      <w:lvlJc w:val="left"/>
      <w:pPr>
        <w:ind w:left="3465" w:hanging="360"/>
      </w:pPr>
    </w:lvl>
    <w:lvl w:ilvl="5" w:tplc="0415001B">
      <w:start w:val="1"/>
      <w:numFmt w:val="lowerRoman"/>
      <w:lvlText w:val="%6."/>
      <w:lvlJc w:val="right"/>
      <w:pPr>
        <w:ind w:left="4185" w:hanging="180"/>
      </w:pPr>
    </w:lvl>
    <w:lvl w:ilvl="6" w:tplc="0415000F">
      <w:start w:val="1"/>
      <w:numFmt w:val="decimal"/>
      <w:lvlText w:val="%7."/>
      <w:lvlJc w:val="left"/>
      <w:pPr>
        <w:ind w:left="4905" w:hanging="360"/>
      </w:pPr>
    </w:lvl>
    <w:lvl w:ilvl="7" w:tplc="04150019">
      <w:start w:val="1"/>
      <w:numFmt w:val="lowerLetter"/>
      <w:lvlText w:val="%8."/>
      <w:lvlJc w:val="left"/>
      <w:pPr>
        <w:ind w:left="5625" w:hanging="360"/>
      </w:pPr>
    </w:lvl>
    <w:lvl w:ilvl="8" w:tplc="0415001B">
      <w:start w:val="1"/>
      <w:numFmt w:val="lowerRoman"/>
      <w:lvlText w:val="%9."/>
      <w:lvlJc w:val="right"/>
      <w:pPr>
        <w:ind w:left="6345" w:hanging="180"/>
      </w:pPr>
    </w:lvl>
  </w:abstractNum>
  <w:abstractNum w:abstractNumId="71"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2A16D2C"/>
    <w:multiLevelType w:val="hybridMultilevel"/>
    <w:tmpl w:val="E0024F5C"/>
    <w:lvl w:ilvl="0" w:tplc="2A905B8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37A53CA"/>
    <w:multiLevelType w:val="hybridMultilevel"/>
    <w:tmpl w:val="4B0A4444"/>
    <w:lvl w:ilvl="0" w:tplc="35B4BD3C">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76735B38"/>
    <w:multiLevelType w:val="hybridMultilevel"/>
    <w:tmpl w:val="62281786"/>
    <w:lvl w:ilvl="0" w:tplc="E5D4A452">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6767182"/>
    <w:multiLevelType w:val="hybridMultilevel"/>
    <w:tmpl w:val="B8F62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8923D32"/>
    <w:multiLevelType w:val="hybridMultilevel"/>
    <w:tmpl w:val="E5DEFA30"/>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A0B3B85"/>
    <w:multiLevelType w:val="hybridMultilevel"/>
    <w:tmpl w:val="7AACB7C2"/>
    <w:lvl w:ilvl="0" w:tplc="0F06C456">
      <w:start w:val="1"/>
      <w:numFmt w:val="decimal"/>
      <w:lvlText w:val="%1."/>
      <w:lvlJc w:val="left"/>
      <w:pPr>
        <w:ind w:left="1305"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B681D33"/>
    <w:multiLevelType w:val="hybridMultilevel"/>
    <w:tmpl w:val="AFEC7EE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8283386">
    <w:abstractNumId w:val="30"/>
  </w:num>
  <w:num w:numId="2" w16cid:durableId="1873570089">
    <w:abstractNumId w:val="47"/>
  </w:num>
  <w:num w:numId="3" w16cid:durableId="328757498">
    <w:abstractNumId w:val="71"/>
  </w:num>
  <w:num w:numId="4" w16cid:durableId="241717998">
    <w:abstractNumId w:val="74"/>
  </w:num>
  <w:num w:numId="5" w16cid:durableId="523634606">
    <w:abstractNumId w:val="13"/>
  </w:num>
  <w:num w:numId="6" w16cid:durableId="596404592">
    <w:abstractNumId w:val="31"/>
  </w:num>
  <w:num w:numId="7" w16cid:durableId="819348436">
    <w:abstractNumId w:val="42"/>
  </w:num>
  <w:num w:numId="8" w16cid:durableId="981740761">
    <w:abstractNumId w:val="26"/>
  </w:num>
  <w:num w:numId="9" w16cid:durableId="683942603">
    <w:abstractNumId w:val="55"/>
  </w:num>
  <w:num w:numId="10" w16cid:durableId="2001155863">
    <w:abstractNumId w:val="35"/>
  </w:num>
  <w:num w:numId="11" w16cid:durableId="1559709792">
    <w:abstractNumId w:val="68"/>
  </w:num>
  <w:num w:numId="12" w16cid:durableId="1082407542">
    <w:abstractNumId w:val="56"/>
  </w:num>
  <w:num w:numId="13" w16cid:durableId="286742304">
    <w:abstractNumId w:val="34"/>
  </w:num>
  <w:num w:numId="14" w16cid:durableId="320037382">
    <w:abstractNumId w:val="44"/>
  </w:num>
  <w:num w:numId="15" w16cid:durableId="2034839814">
    <w:abstractNumId w:val="46"/>
  </w:num>
  <w:num w:numId="16" w16cid:durableId="468744484">
    <w:abstractNumId w:val="23"/>
  </w:num>
  <w:num w:numId="17" w16cid:durableId="1210606939">
    <w:abstractNumId w:val="62"/>
  </w:num>
  <w:num w:numId="18" w16cid:durableId="588852316">
    <w:abstractNumId w:val="20"/>
  </w:num>
  <w:num w:numId="19" w16cid:durableId="1367563608">
    <w:abstractNumId w:val="33"/>
  </w:num>
  <w:num w:numId="20" w16cid:durableId="438724938">
    <w:abstractNumId w:val="18"/>
  </w:num>
  <w:num w:numId="21" w16cid:durableId="1341590687">
    <w:abstractNumId w:val="19"/>
  </w:num>
  <w:num w:numId="22" w16cid:durableId="1919052759">
    <w:abstractNumId w:val="38"/>
  </w:num>
  <w:num w:numId="23" w16cid:durableId="1593974756">
    <w:abstractNumId w:val="60"/>
  </w:num>
  <w:num w:numId="24" w16cid:durableId="1613780096">
    <w:abstractNumId w:val="24"/>
  </w:num>
  <w:num w:numId="25" w16cid:durableId="2094037722">
    <w:abstractNumId w:val="37"/>
  </w:num>
  <w:num w:numId="26" w16cid:durableId="1464277069">
    <w:abstractNumId w:val="14"/>
  </w:num>
  <w:num w:numId="27" w16cid:durableId="1556308201">
    <w:abstractNumId w:val="9"/>
  </w:num>
  <w:num w:numId="28" w16cid:durableId="1492988296">
    <w:abstractNumId w:val="75"/>
  </w:num>
  <w:num w:numId="29" w16cid:durableId="1265575484">
    <w:abstractNumId w:val="28"/>
  </w:num>
  <w:num w:numId="30" w16cid:durableId="1735347278">
    <w:abstractNumId w:val="72"/>
  </w:num>
  <w:num w:numId="31" w16cid:durableId="614559140">
    <w:abstractNumId w:val="4"/>
  </w:num>
  <w:num w:numId="32" w16cid:durableId="1785730106">
    <w:abstractNumId w:val="32"/>
  </w:num>
  <w:num w:numId="33" w16cid:durableId="471218576">
    <w:abstractNumId w:val="12"/>
  </w:num>
  <w:num w:numId="34" w16cid:durableId="2126146124">
    <w:abstractNumId w:val="0"/>
  </w:num>
  <w:num w:numId="35" w16cid:durableId="944462255">
    <w:abstractNumId w:val="29"/>
  </w:num>
  <w:num w:numId="36" w16cid:durableId="579102747">
    <w:abstractNumId w:val="36"/>
  </w:num>
  <w:num w:numId="37" w16cid:durableId="909121054">
    <w:abstractNumId w:val="41"/>
  </w:num>
  <w:num w:numId="38" w16cid:durableId="199290819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3528807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9715166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3548009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26228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85081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48306666">
    <w:abstractNumId w:val="50"/>
  </w:num>
  <w:num w:numId="45" w16cid:durableId="207107301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12971984">
    <w:abstractNumId w:val="22"/>
  </w:num>
  <w:num w:numId="47" w16cid:durableId="9441167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27949527">
    <w:abstractNumId w:val="52"/>
  </w:num>
  <w:num w:numId="49" w16cid:durableId="18042341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90061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993172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34557312">
    <w:abstractNumId w:val="54"/>
  </w:num>
  <w:num w:numId="53" w16cid:durableId="129186467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7582263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576576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89397609">
    <w:abstractNumId w:val="64"/>
  </w:num>
  <w:num w:numId="57" w16cid:durableId="19417166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26592253">
    <w:abstractNumId w:val="48"/>
  </w:num>
  <w:num w:numId="59" w16cid:durableId="9503624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851316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1125877">
    <w:abstractNumId w:val="53"/>
  </w:num>
  <w:num w:numId="62" w16cid:durableId="321278677">
    <w:abstractNumId w:val="15"/>
  </w:num>
  <w:num w:numId="63" w16cid:durableId="276521482">
    <w:abstractNumId w:val="39"/>
  </w:num>
  <w:num w:numId="64" w16cid:durableId="2112359599">
    <w:abstractNumId w:val="77"/>
  </w:num>
  <w:num w:numId="65" w16cid:durableId="1164197462">
    <w:abstractNumId w:val="63"/>
  </w:num>
  <w:num w:numId="66" w16cid:durableId="1677728996">
    <w:abstractNumId w:val="69"/>
  </w:num>
  <w:num w:numId="67" w16cid:durableId="305012770">
    <w:abstractNumId w:val="17"/>
  </w:num>
  <w:num w:numId="68" w16cid:durableId="1190559474">
    <w:abstractNumId w:val="5"/>
  </w:num>
  <w:num w:numId="69" w16cid:durableId="643897450">
    <w:abstractNumId w:val="59"/>
  </w:num>
  <w:num w:numId="70" w16cid:durableId="328750136">
    <w:abstractNumId w:val="49"/>
  </w:num>
  <w:num w:numId="71" w16cid:durableId="1721632862">
    <w:abstractNumId w:val="65"/>
  </w:num>
  <w:num w:numId="72" w16cid:durableId="1983928223">
    <w:abstractNumId w:val="7"/>
  </w:num>
  <w:num w:numId="73" w16cid:durableId="1298997549">
    <w:abstractNumId w:val="16"/>
  </w:num>
  <w:num w:numId="74" w16cid:durableId="1055278834">
    <w:abstractNumId w:val="61"/>
  </w:num>
  <w:num w:numId="75" w16cid:durableId="2100442411">
    <w:abstractNumId w:val="40"/>
  </w:num>
  <w:num w:numId="76" w16cid:durableId="578834457">
    <w:abstractNumId w:val="51"/>
  </w:num>
  <w:num w:numId="77" w16cid:durableId="772165630">
    <w:abstractNumId w:val="80"/>
  </w:num>
  <w:num w:numId="78" w16cid:durableId="1286545303">
    <w:abstractNumId w:val="2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1652"/>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3C54"/>
    <w:rsid w:val="0008405C"/>
    <w:rsid w:val="00084B5A"/>
    <w:rsid w:val="00084E5C"/>
    <w:rsid w:val="00086526"/>
    <w:rsid w:val="00087C7A"/>
    <w:rsid w:val="000910CE"/>
    <w:rsid w:val="00094B4F"/>
    <w:rsid w:val="00097A92"/>
    <w:rsid w:val="00097C94"/>
    <w:rsid w:val="000A12A1"/>
    <w:rsid w:val="000A1E59"/>
    <w:rsid w:val="000A2873"/>
    <w:rsid w:val="000A3677"/>
    <w:rsid w:val="000A43B7"/>
    <w:rsid w:val="000A4BC7"/>
    <w:rsid w:val="000B003C"/>
    <w:rsid w:val="000B1CE6"/>
    <w:rsid w:val="000B305C"/>
    <w:rsid w:val="000B391F"/>
    <w:rsid w:val="000B3AD8"/>
    <w:rsid w:val="000B484D"/>
    <w:rsid w:val="000B4D5B"/>
    <w:rsid w:val="000B56D2"/>
    <w:rsid w:val="000B608D"/>
    <w:rsid w:val="000B7C6C"/>
    <w:rsid w:val="000C0411"/>
    <w:rsid w:val="000C08A0"/>
    <w:rsid w:val="000C2BD1"/>
    <w:rsid w:val="000C2C21"/>
    <w:rsid w:val="000C3885"/>
    <w:rsid w:val="000C557A"/>
    <w:rsid w:val="000C69C9"/>
    <w:rsid w:val="000C6C44"/>
    <w:rsid w:val="000C6E02"/>
    <w:rsid w:val="000C702F"/>
    <w:rsid w:val="000C735D"/>
    <w:rsid w:val="000C7629"/>
    <w:rsid w:val="000C7F8C"/>
    <w:rsid w:val="000D0DB6"/>
    <w:rsid w:val="000D1E74"/>
    <w:rsid w:val="000D1EB6"/>
    <w:rsid w:val="000D2A39"/>
    <w:rsid w:val="000D390A"/>
    <w:rsid w:val="000D3D99"/>
    <w:rsid w:val="000D4525"/>
    <w:rsid w:val="000D4695"/>
    <w:rsid w:val="000D504C"/>
    <w:rsid w:val="000D55A8"/>
    <w:rsid w:val="000D6332"/>
    <w:rsid w:val="000E0ED4"/>
    <w:rsid w:val="000E1544"/>
    <w:rsid w:val="000E173E"/>
    <w:rsid w:val="000E1C42"/>
    <w:rsid w:val="000E1D21"/>
    <w:rsid w:val="000E3188"/>
    <w:rsid w:val="000E3270"/>
    <w:rsid w:val="000E355E"/>
    <w:rsid w:val="000E3907"/>
    <w:rsid w:val="000E3BAB"/>
    <w:rsid w:val="000E456E"/>
    <w:rsid w:val="000E477E"/>
    <w:rsid w:val="000E5A82"/>
    <w:rsid w:val="000E6A1F"/>
    <w:rsid w:val="000E6BA7"/>
    <w:rsid w:val="000F0283"/>
    <w:rsid w:val="000F03AC"/>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0A54"/>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25D0C"/>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0AE4"/>
    <w:rsid w:val="001512BA"/>
    <w:rsid w:val="001515DD"/>
    <w:rsid w:val="001537D4"/>
    <w:rsid w:val="0015398B"/>
    <w:rsid w:val="00155272"/>
    <w:rsid w:val="0015775E"/>
    <w:rsid w:val="00160219"/>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6435"/>
    <w:rsid w:val="00187357"/>
    <w:rsid w:val="00187847"/>
    <w:rsid w:val="00190571"/>
    <w:rsid w:val="00192868"/>
    <w:rsid w:val="00194316"/>
    <w:rsid w:val="001974AB"/>
    <w:rsid w:val="00197764"/>
    <w:rsid w:val="00197BFB"/>
    <w:rsid w:val="001A009D"/>
    <w:rsid w:val="001A025A"/>
    <w:rsid w:val="001A131C"/>
    <w:rsid w:val="001A1D18"/>
    <w:rsid w:val="001A32FD"/>
    <w:rsid w:val="001A33C6"/>
    <w:rsid w:val="001A50A7"/>
    <w:rsid w:val="001A5B3C"/>
    <w:rsid w:val="001A6F87"/>
    <w:rsid w:val="001B01D0"/>
    <w:rsid w:val="001B069A"/>
    <w:rsid w:val="001B1B61"/>
    <w:rsid w:val="001B1C4E"/>
    <w:rsid w:val="001B30C5"/>
    <w:rsid w:val="001B3AC1"/>
    <w:rsid w:val="001B42DA"/>
    <w:rsid w:val="001B46AE"/>
    <w:rsid w:val="001B4F32"/>
    <w:rsid w:val="001B543A"/>
    <w:rsid w:val="001B6665"/>
    <w:rsid w:val="001B6890"/>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509"/>
    <w:rsid w:val="001D2D95"/>
    <w:rsid w:val="001D3C29"/>
    <w:rsid w:val="001D4853"/>
    <w:rsid w:val="001D4FDB"/>
    <w:rsid w:val="001D5D85"/>
    <w:rsid w:val="001D6101"/>
    <w:rsid w:val="001D665C"/>
    <w:rsid w:val="001D7956"/>
    <w:rsid w:val="001D7A55"/>
    <w:rsid w:val="001D7A91"/>
    <w:rsid w:val="001D7C30"/>
    <w:rsid w:val="001E0768"/>
    <w:rsid w:val="001E1808"/>
    <w:rsid w:val="001E2F42"/>
    <w:rsid w:val="001E3B05"/>
    <w:rsid w:val="001E467C"/>
    <w:rsid w:val="001E5801"/>
    <w:rsid w:val="001E5CB9"/>
    <w:rsid w:val="001E5F51"/>
    <w:rsid w:val="001E72B7"/>
    <w:rsid w:val="001E74FA"/>
    <w:rsid w:val="001F0D7F"/>
    <w:rsid w:val="001F2496"/>
    <w:rsid w:val="001F47BF"/>
    <w:rsid w:val="001F7FF8"/>
    <w:rsid w:val="0020063A"/>
    <w:rsid w:val="00204713"/>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26DBE"/>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3B05"/>
    <w:rsid w:val="0026342C"/>
    <w:rsid w:val="00263B56"/>
    <w:rsid w:val="00264FBB"/>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440A"/>
    <w:rsid w:val="0028536E"/>
    <w:rsid w:val="00287174"/>
    <w:rsid w:val="002902B6"/>
    <w:rsid w:val="0029119B"/>
    <w:rsid w:val="002924ED"/>
    <w:rsid w:val="00292737"/>
    <w:rsid w:val="00292E7E"/>
    <w:rsid w:val="002939E9"/>
    <w:rsid w:val="002958F8"/>
    <w:rsid w:val="00295E81"/>
    <w:rsid w:val="00296DE6"/>
    <w:rsid w:val="00297AEF"/>
    <w:rsid w:val="00297BFA"/>
    <w:rsid w:val="002A2B34"/>
    <w:rsid w:val="002A4570"/>
    <w:rsid w:val="002A475E"/>
    <w:rsid w:val="002A58BF"/>
    <w:rsid w:val="002A5E78"/>
    <w:rsid w:val="002B07B9"/>
    <w:rsid w:val="002B0EF1"/>
    <w:rsid w:val="002B0FD0"/>
    <w:rsid w:val="002B132C"/>
    <w:rsid w:val="002B3087"/>
    <w:rsid w:val="002B408A"/>
    <w:rsid w:val="002B5CD3"/>
    <w:rsid w:val="002B7152"/>
    <w:rsid w:val="002B7FF7"/>
    <w:rsid w:val="002C12CC"/>
    <w:rsid w:val="002C149C"/>
    <w:rsid w:val="002C1BC1"/>
    <w:rsid w:val="002C2D40"/>
    <w:rsid w:val="002C37E6"/>
    <w:rsid w:val="002C7E1C"/>
    <w:rsid w:val="002D03AD"/>
    <w:rsid w:val="002D0644"/>
    <w:rsid w:val="002D09DD"/>
    <w:rsid w:val="002D0C9E"/>
    <w:rsid w:val="002D1B86"/>
    <w:rsid w:val="002D225B"/>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1306"/>
    <w:rsid w:val="002F4402"/>
    <w:rsid w:val="002F588A"/>
    <w:rsid w:val="002F61DB"/>
    <w:rsid w:val="002F731B"/>
    <w:rsid w:val="002F7C46"/>
    <w:rsid w:val="0030011B"/>
    <w:rsid w:val="00300F65"/>
    <w:rsid w:val="0030178F"/>
    <w:rsid w:val="00301BC1"/>
    <w:rsid w:val="00302729"/>
    <w:rsid w:val="00302D55"/>
    <w:rsid w:val="003035B5"/>
    <w:rsid w:val="00303A5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36D"/>
    <w:rsid w:val="0032556F"/>
    <w:rsid w:val="0032562F"/>
    <w:rsid w:val="00325AC4"/>
    <w:rsid w:val="00325D16"/>
    <w:rsid w:val="003313EB"/>
    <w:rsid w:val="003320AC"/>
    <w:rsid w:val="0033351C"/>
    <w:rsid w:val="00334054"/>
    <w:rsid w:val="003356CD"/>
    <w:rsid w:val="003361EA"/>
    <w:rsid w:val="00337B48"/>
    <w:rsid w:val="0034036C"/>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53D"/>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76A65"/>
    <w:rsid w:val="0038352A"/>
    <w:rsid w:val="00383625"/>
    <w:rsid w:val="003836FC"/>
    <w:rsid w:val="0038474B"/>
    <w:rsid w:val="003849AF"/>
    <w:rsid w:val="00384C06"/>
    <w:rsid w:val="00384D62"/>
    <w:rsid w:val="003867FC"/>
    <w:rsid w:val="00386923"/>
    <w:rsid w:val="00386CBE"/>
    <w:rsid w:val="00387C05"/>
    <w:rsid w:val="00387FA1"/>
    <w:rsid w:val="003903B0"/>
    <w:rsid w:val="00391EF0"/>
    <w:rsid w:val="00392CB1"/>
    <w:rsid w:val="00395635"/>
    <w:rsid w:val="003979FA"/>
    <w:rsid w:val="00397A9A"/>
    <w:rsid w:val="003A11E7"/>
    <w:rsid w:val="003A14B9"/>
    <w:rsid w:val="003A193C"/>
    <w:rsid w:val="003A1E63"/>
    <w:rsid w:val="003A24FE"/>
    <w:rsid w:val="003A3475"/>
    <w:rsid w:val="003A3BE9"/>
    <w:rsid w:val="003A43E9"/>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050"/>
    <w:rsid w:val="003C4C49"/>
    <w:rsid w:val="003C6F16"/>
    <w:rsid w:val="003C758B"/>
    <w:rsid w:val="003C7B82"/>
    <w:rsid w:val="003D11A7"/>
    <w:rsid w:val="003D290D"/>
    <w:rsid w:val="003D39E9"/>
    <w:rsid w:val="003D3EF8"/>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4DB5"/>
    <w:rsid w:val="003E5CE7"/>
    <w:rsid w:val="003E5F4E"/>
    <w:rsid w:val="003E6115"/>
    <w:rsid w:val="003E65CD"/>
    <w:rsid w:val="003F0AA4"/>
    <w:rsid w:val="003F0F07"/>
    <w:rsid w:val="003F14D2"/>
    <w:rsid w:val="003F1B97"/>
    <w:rsid w:val="003F2B0A"/>
    <w:rsid w:val="003F317C"/>
    <w:rsid w:val="003F3B3E"/>
    <w:rsid w:val="003F5A7C"/>
    <w:rsid w:val="003F6689"/>
    <w:rsid w:val="003F69D7"/>
    <w:rsid w:val="003F77AD"/>
    <w:rsid w:val="003F7DE9"/>
    <w:rsid w:val="003F7E4E"/>
    <w:rsid w:val="00401C5E"/>
    <w:rsid w:val="00402587"/>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29C4"/>
    <w:rsid w:val="00433E8F"/>
    <w:rsid w:val="00434F4D"/>
    <w:rsid w:val="00436CC4"/>
    <w:rsid w:val="0044087B"/>
    <w:rsid w:val="00442159"/>
    <w:rsid w:val="00443AFB"/>
    <w:rsid w:val="00443C4D"/>
    <w:rsid w:val="0044416D"/>
    <w:rsid w:val="00444E99"/>
    <w:rsid w:val="00446599"/>
    <w:rsid w:val="00447382"/>
    <w:rsid w:val="00447396"/>
    <w:rsid w:val="00447E67"/>
    <w:rsid w:val="00447FBD"/>
    <w:rsid w:val="00450D14"/>
    <w:rsid w:val="00451B08"/>
    <w:rsid w:val="004531A6"/>
    <w:rsid w:val="004546B5"/>
    <w:rsid w:val="00460508"/>
    <w:rsid w:val="00460B78"/>
    <w:rsid w:val="00460C17"/>
    <w:rsid w:val="00463C1D"/>
    <w:rsid w:val="00466A45"/>
    <w:rsid w:val="00466DEE"/>
    <w:rsid w:val="00470661"/>
    <w:rsid w:val="00470903"/>
    <w:rsid w:val="00470F5A"/>
    <w:rsid w:val="00473186"/>
    <w:rsid w:val="00475FFB"/>
    <w:rsid w:val="00476408"/>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B0B4C"/>
    <w:rsid w:val="004B1BE4"/>
    <w:rsid w:val="004B227D"/>
    <w:rsid w:val="004B37F8"/>
    <w:rsid w:val="004B3BBC"/>
    <w:rsid w:val="004B4168"/>
    <w:rsid w:val="004B52BB"/>
    <w:rsid w:val="004B6737"/>
    <w:rsid w:val="004B6CE4"/>
    <w:rsid w:val="004B7F25"/>
    <w:rsid w:val="004C01CA"/>
    <w:rsid w:val="004C0573"/>
    <w:rsid w:val="004C12B5"/>
    <w:rsid w:val="004C3078"/>
    <w:rsid w:val="004C30CF"/>
    <w:rsid w:val="004C3E03"/>
    <w:rsid w:val="004C4B45"/>
    <w:rsid w:val="004C4FA9"/>
    <w:rsid w:val="004C5145"/>
    <w:rsid w:val="004C6342"/>
    <w:rsid w:val="004C7C56"/>
    <w:rsid w:val="004D18E8"/>
    <w:rsid w:val="004D1949"/>
    <w:rsid w:val="004D2628"/>
    <w:rsid w:val="004D441C"/>
    <w:rsid w:val="004D4CF6"/>
    <w:rsid w:val="004D5854"/>
    <w:rsid w:val="004D649B"/>
    <w:rsid w:val="004E234C"/>
    <w:rsid w:val="004E343B"/>
    <w:rsid w:val="004E35BF"/>
    <w:rsid w:val="004E3B96"/>
    <w:rsid w:val="004E4168"/>
    <w:rsid w:val="004E480A"/>
    <w:rsid w:val="004E54D8"/>
    <w:rsid w:val="004E69C7"/>
    <w:rsid w:val="004E6B05"/>
    <w:rsid w:val="004E729E"/>
    <w:rsid w:val="004F0CEC"/>
    <w:rsid w:val="004F13E8"/>
    <w:rsid w:val="004F4B8D"/>
    <w:rsid w:val="004F63EB"/>
    <w:rsid w:val="004F6812"/>
    <w:rsid w:val="004F6A36"/>
    <w:rsid w:val="004F743F"/>
    <w:rsid w:val="004F7D01"/>
    <w:rsid w:val="00500770"/>
    <w:rsid w:val="00503361"/>
    <w:rsid w:val="005057B5"/>
    <w:rsid w:val="00506D4A"/>
    <w:rsid w:val="00507788"/>
    <w:rsid w:val="005110E1"/>
    <w:rsid w:val="00511B8B"/>
    <w:rsid w:val="00512AAF"/>
    <w:rsid w:val="00513159"/>
    <w:rsid w:val="005137AD"/>
    <w:rsid w:val="00514BAF"/>
    <w:rsid w:val="00514D61"/>
    <w:rsid w:val="00515767"/>
    <w:rsid w:val="00515E02"/>
    <w:rsid w:val="00516A48"/>
    <w:rsid w:val="00520398"/>
    <w:rsid w:val="00523418"/>
    <w:rsid w:val="0052346B"/>
    <w:rsid w:val="00524383"/>
    <w:rsid w:val="00524C8F"/>
    <w:rsid w:val="0052544A"/>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2B4"/>
    <w:rsid w:val="0055742C"/>
    <w:rsid w:val="00563678"/>
    <w:rsid w:val="00565529"/>
    <w:rsid w:val="005668AF"/>
    <w:rsid w:val="00567CFA"/>
    <w:rsid w:val="00570F42"/>
    <w:rsid w:val="00571D0D"/>
    <w:rsid w:val="00572C20"/>
    <w:rsid w:val="00573BFC"/>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3BB8"/>
    <w:rsid w:val="00594F01"/>
    <w:rsid w:val="00595317"/>
    <w:rsid w:val="00595907"/>
    <w:rsid w:val="0059613E"/>
    <w:rsid w:val="005961F5"/>
    <w:rsid w:val="005A0A0B"/>
    <w:rsid w:val="005A1B2D"/>
    <w:rsid w:val="005A3A87"/>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3CFB"/>
    <w:rsid w:val="005C50CA"/>
    <w:rsid w:val="005C5B5F"/>
    <w:rsid w:val="005C676A"/>
    <w:rsid w:val="005C68C0"/>
    <w:rsid w:val="005C7357"/>
    <w:rsid w:val="005C7777"/>
    <w:rsid w:val="005C799E"/>
    <w:rsid w:val="005D0167"/>
    <w:rsid w:val="005D03FD"/>
    <w:rsid w:val="005D05AE"/>
    <w:rsid w:val="005D1739"/>
    <w:rsid w:val="005D1932"/>
    <w:rsid w:val="005D256C"/>
    <w:rsid w:val="005D2A8E"/>
    <w:rsid w:val="005D2DE1"/>
    <w:rsid w:val="005D3105"/>
    <w:rsid w:val="005D559C"/>
    <w:rsid w:val="005D5AB7"/>
    <w:rsid w:val="005D5AFD"/>
    <w:rsid w:val="005D5D28"/>
    <w:rsid w:val="005D5E20"/>
    <w:rsid w:val="005D6371"/>
    <w:rsid w:val="005D7EDC"/>
    <w:rsid w:val="005E2C2F"/>
    <w:rsid w:val="005E3304"/>
    <w:rsid w:val="005E38D8"/>
    <w:rsid w:val="005E574E"/>
    <w:rsid w:val="005E65E2"/>
    <w:rsid w:val="005F2F1F"/>
    <w:rsid w:val="005F2F41"/>
    <w:rsid w:val="005F4411"/>
    <w:rsid w:val="005F5D93"/>
    <w:rsid w:val="005F621F"/>
    <w:rsid w:val="005F6352"/>
    <w:rsid w:val="005F7442"/>
    <w:rsid w:val="005F74F8"/>
    <w:rsid w:val="00600234"/>
    <w:rsid w:val="006009FC"/>
    <w:rsid w:val="00600D37"/>
    <w:rsid w:val="00601087"/>
    <w:rsid w:val="006013BE"/>
    <w:rsid w:val="00601FF8"/>
    <w:rsid w:val="00605A89"/>
    <w:rsid w:val="00606657"/>
    <w:rsid w:val="00607D2C"/>
    <w:rsid w:val="00607D4C"/>
    <w:rsid w:val="0061324C"/>
    <w:rsid w:val="00614877"/>
    <w:rsid w:val="00614B79"/>
    <w:rsid w:val="006169DA"/>
    <w:rsid w:val="00617C7C"/>
    <w:rsid w:val="00621336"/>
    <w:rsid w:val="00625125"/>
    <w:rsid w:val="00625D61"/>
    <w:rsid w:val="006268D9"/>
    <w:rsid w:val="00630D84"/>
    <w:rsid w:val="006320D5"/>
    <w:rsid w:val="00632588"/>
    <w:rsid w:val="00634C3B"/>
    <w:rsid w:val="006359EA"/>
    <w:rsid w:val="0063667C"/>
    <w:rsid w:val="00636E08"/>
    <w:rsid w:val="006374A7"/>
    <w:rsid w:val="00640D74"/>
    <w:rsid w:val="0064126E"/>
    <w:rsid w:val="006430FD"/>
    <w:rsid w:val="0064330E"/>
    <w:rsid w:val="00643FA1"/>
    <w:rsid w:val="006469BD"/>
    <w:rsid w:val="006470AB"/>
    <w:rsid w:val="00647D03"/>
    <w:rsid w:val="006500EA"/>
    <w:rsid w:val="00651D5E"/>
    <w:rsid w:val="00653870"/>
    <w:rsid w:val="00653F27"/>
    <w:rsid w:val="00653FDC"/>
    <w:rsid w:val="00654295"/>
    <w:rsid w:val="00654B01"/>
    <w:rsid w:val="00655463"/>
    <w:rsid w:val="00660A68"/>
    <w:rsid w:val="00662A29"/>
    <w:rsid w:val="0066344E"/>
    <w:rsid w:val="00666F41"/>
    <w:rsid w:val="00667596"/>
    <w:rsid w:val="00670DB0"/>
    <w:rsid w:val="0067144D"/>
    <w:rsid w:val="00671598"/>
    <w:rsid w:val="006720B2"/>
    <w:rsid w:val="00672F29"/>
    <w:rsid w:val="00673144"/>
    <w:rsid w:val="0067328D"/>
    <w:rsid w:val="00673AD8"/>
    <w:rsid w:val="00673C8F"/>
    <w:rsid w:val="00675246"/>
    <w:rsid w:val="00676A96"/>
    <w:rsid w:val="0067745C"/>
    <w:rsid w:val="00677D7B"/>
    <w:rsid w:val="00680892"/>
    <w:rsid w:val="006823F3"/>
    <w:rsid w:val="00683608"/>
    <w:rsid w:val="00683B8A"/>
    <w:rsid w:val="00683F59"/>
    <w:rsid w:val="0068680A"/>
    <w:rsid w:val="0068788A"/>
    <w:rsid w:val="00690FA6"/>
    <w:rsid w:val="006929D6"/>
    <w:rsid w:val="00692B88"/>
    <w:rsid w:val="00692EA3"/>
    <w:rsid w:val="00692F70"/>
    <w:rsid w:val="00695B51"/>
    <w:rsid w:val="00696ADA"/>
    <w:rsid w:val="006A0EB1"/>
    <w:rsid w:val="006A2699"/>
    <w:rsid w:val="006A4802"/>
    <w:rsid w:val="006A4F2A"/>
    <w:rsid w:val="006A7862"/>
    <w:rsid w:val="006A7A05"/>
    <w:rsid w:val="006B0904"/>
    <w:rsid w:val="006B0B60"/>
    <w:rsid w:val="006B1ED3"/>
    <w:rsid w:val="006B2C8A"/>
    <w:rsid w:val="006B4073"/>
    <w:rsid w:val="006B46A5"/>
    <w:rsid w:val="006B7695"/>
    <w:rsid w:val="006B79A3"/>
    <w:rsid w:val="006B7C5D"/>
    <w:rsid w:val="006B7E11"/>
    <w:rsid w:val="006C0A57"/>
    <w:rsid w:val="006C24DA"/>
    <w:rsid w:val="006C3F4D"/>
    <w:rsid w:val="006C541D"/>
    <w:rsid w:val="006C58B9"/>
    <w:rsid w:val="006C6E4C"/>
    <w:rsid w:val="006D1BD2"/>
    <w:rsid w:val="006D23CA"/>
    <w:rsid w:val="006D23D2"/>
    <w:rsid w:val="006D3864"/>
    <w:rsid w:val="006D4CF2"/>
    <w:rsid w:val="006D7559"/>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6F716B"/>
    <w:rsid w:val="00701C6A"/>
    <w:rsid w:val="00704A27"/>
    <w:rsid w:val="00704FCD"/>
    <w:rsid w:val="00707D49"/>
    <w:rsid w:val="0071485B"/>
    <w:rsid w:val="00714A06"/>
    <w:rsid w:val="007155DA"/>
    <w:rsid w:val="00716461"/>
    <w:rsid w:val="0072017F"/>
    <w:rsid w:val="007212CC"/>
    <w:rsid w:val="007215D4"/>
    <w:rsid w:val="007244E6"/>
    <w:rsid w:val="00724A0F"/>
    <w:rsid w:val="007260C5"/>
    <w:rsid w:val="00727B78"/>
    <w:rsid w:val="00730839"/>
    <w:rsid w:val="00732163"/>
    <w:rsid w:val="00733794"/>
    <w:rsid w:val="007338C9"/>
    <w:rsid w:val="00733A6A"/>
    <w:rsid w:val="007345CA"/>
    <w:rsid w:val="00735855"/>
    <w:rsid w:val="007426BC"/>
    <w:rsid w:val="00744AEA"/>
    <w:rsid w:val="0074543F"/>
    <w:rsid w:val="00745DA7"/>
    <w:rsid w:val="00745F2F"/>
    <w:rsid w:val="00747543"/>
    <w:rsid w:val="007515D3"/>
    <w:rsid w:val="00751E38"/>
    <w:rsid w:val="00752A2D"/>
    <w:rsid w:val="00755614"/>
    <w:rsid w:val="00762198"/>
    <w:rsid w:val="00765B1A"/>
    <w:rsid w:val="0077233A"/>
    <w:rsid w:val="00773D17"/>
    <w:rsid w:val="00775E5E"/>
    <w:rsid w:val="00777B35"/>
    <w:rsid w:val="007805F4"/>
    <w:rsid w:val="007838DB"/>
    <w:rsid w:val="00783E78"/>
    <w:rsid w:val="00784131"/>
    <w:rsid w:val="0078519A"/>
    <w:rsid w:val="0078693A"/>
    <w:rsid w:val="007872F6"/>
    <w:rsid w:val="007904AD"/>
    <w:rsid w:val="007908CA"/>
    <w:rsid w:val="00790F53"/>
    <w:rsid w:val="007910A2"/>
    <w:rsid w:val="007912AF"/>
    <w:rsid w:val="00791774"/>
    <w:rsid w:val="0079228E"/>
    <w:rsid w:val="00795597"/>
    <w:rsid w:val="00795BA8"/>
    <w:rsid w:val="00795EB8"/>
    <w:rsid w:val="00796B7A"/>
    <w:rsid w:val="00796BA3"/>
    <w:rsid w:val="00796EFA"/>
    <w:rsid w:val="007A0CD1"/>
    <w:rsid w:val="007A211F"/>
    <w:rsid w:val="007A2E20"/>
    <w:rsid w:val="007A371C"/>
    <w:rsid w:val="007A41C9"/>
    <w:rsid w:val="007A634E"/>
    <w:rsid w:val="007A6614"/>
    <w:rsid w:val="007A6E04"/>
    <w:rsid w:val="007A78E1"/>
    <w:rsid w:val="007B01C6"/>
    <w:rsid w:val="007B14FE"/>
    <w:rsid w:val="007B34BD"/>
    <w:rsid w:val="007B3676"/>
    <w:rsid w:val="007B3EF8"/>
    <w:rsid w:val="007B459A"/>
    <w:rsid w:val="007B6AA5"/>
    <w:rsid w:val="007B72CA"/>
    <w:rsid w:val="007B7A08"/>
    <w:rsid w:val="007C0085"/>
    <w:rsid w:val="007C14F5"/>
    <w:rsid w:val="007C15EA"/>
    <w:rsid w:val="007C17CD"/>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79B"/>
    <w:rsid w:val="007E3986"/>
    <w:rsid w:val="007E3F62"/>
    <w:rsid w:val="007E436D"/>
    <w:rsid w:val="007E44B2"/>
    <w:rsid w:val="007E4BE9"/>
    <w:rsid w:val="007E6929"/>
    <w:rsid w:val="007E7A5C"/>
    <w:rsid w:val="007F0775"/>
    <w:rsid w:val="007F0DA0"/>
    <w:rsid w:val="007F1448"/>
    <w:rsid w:val="007F1C50"/>
    <w:rsid w:val="007F35B9"/>
    <w:rsid w:val="007F66D9"/>
    <w:rsid w:val="007F6EC9"/>
    <w:rsid w:val="007F70B8"/>
    <w:rsid w:val="007F7497"/>
    <w:rsid w:val="0080158C"/>
    <w:rsid w:val="008034FB"/>
    <w:rsid w:val="00804111"/>
    <w:rsid w:val="008041F5"/>
    <w:rsid w:val="00804ACA"/>
    <w:rsid w:val="00804EF6"/>
    <w:rsid w:val="008050EE"/>
    <w:rsid w:val="00805A04"/>
    <w:rsid w:val="00807382"/>
    <w:rsid w:val="0081096A"/>
    <w:rsid w:val="008135FB"/>
    <w:rsid w:val="00813913"/>
    <w:rsid w:val="00814ACA"/>
    <w:rsid w:val="00814EB5"/>
    <w:rsid w:val="0081543D"/>
    <w:rsid w:val="00816456"/>
    <w:rsid w:val="008204FC"/>
    <w:rsid w:val="0082105F"/>
    <w:rsid w:val="00821F8E"/>
    <w:rsid w:val="008231AE"/>
    <w:rsid w:val="00823425"/>
    <w:rsid w:val="0082603D"/>
    <w:rsid w:val="00826361"/>
    <w:rsid w:val="00826D88"/>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DFC"/>
    <w:rsid w:val="00850FF2"/>
    <w:rsid w:val="00851C32"/>
    <w:rsid w:val="00852C50"/>
    <w:rsid w:val="00852CFA"/>
    <w:rsid w:val="008531FB"/>
    <w:rsid w:val="00853A8B"/>
    <w:rsid w:val="00856E85"/>
    <w:rsid w:val="008577F2"/>
    <w:rsid w:val="00857A1E"/>
    <w:rsid w:val="008605D7"/>
    <w:rsid w:val="008617E7"/>
    <w:rsid w:val="008625D6"/>
    <w:rsid w:val="008626E2"/>
    <w:rsid w:val="008633F2"/>
    <w:rsid w:val="008634F9"/>
    <w:rsid w:val="008655A9"/>
    <w:rsid w:val="00866071"/>
    <w:rsid w:val="00866456"/>
    <w:rsid w:val="00866B88"/>
    <w:rsid w:val="00867299"/>
    <w:rsid w:val="00867A33"/>
    <w:rsid w:val="00867D98"/>
    <w:rsid w:val="0087114F"/>
    <w:rsid w:val="00871273"/>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0DD4"/>
    <w:rsid w:val="008B15FA"/>
    <w:rsid w:val="008B2C6D"/>
    <w:rsid w:val="008B54D5"/>
    <w:rsid w:val="008B58DE"/>
    <w:rsid w:val="008B7183"/>
    <w:rsid w:val="008B722E"/>
    <w:rsid w:val="008B7355"/>
    <w:rsid w:val="008B7F69"/>
    <w:rsid w:val="008C110D"/>
    <w:rsid w:val="008C11E2"/>
    <w:rsid w:val="008C1997"/>
    <w:rsid w:val="008C201C"/>
    <w:rsid w:val="008C4A0E"/>
    <w:rsid w:val="008C4E60"/>
    <w:rsid w:val="008C4FDA"/>
    <w:rsid w:val="008C72F2"/>
    <w:rsid w:val="008D2764"/>
    <w:rsid w:val="008D5B63"/>
    <w:rsid w:val="008E1190"/>
    <w:rsid w:val="008E24B4"/>
    <w:rsid w:val="008E2912"/>
    <w:rsid w:val="008E2F35"/>
    <w:rsid w:val="008E3763"/>
    <w:rsid w:val="008E5A5F"/>
    <w:rsid w:val="008E78B9"/>
    <w:rsid w:val="008F092C"/>
    <w:rsid w:val="008F1D84"/>
    <w:rsid w:val="008F2027"/>
    <w:rsid w:val="008F28C4"/>
    <w:rsid w:val="008F4290"/>
    <w:rsid w:val="008F4580"/>
    <w:rsid w:val="008F4894"/>
    <w:rsid w:val="008F4F4C"/>
    <w:rsid w:val="008F5003"/>
    <w:rsid w:val="008F5882"/>
    <w:rsid w:val="008F6463"/>
    <w:rsid w:val="008F6A34"/>
    <w:rsid w:val="008F73F2"/>
    <w:rsid w:val="009050E2"/>
    <w:rsid w:val="00907000"/>
    <w:rsid w:val="00910EE4"/>
    <w:rsid w:val="00912876"/>
    <w:rsid w:val="00913783"/>
    <w:rsid w:val="00914132"/>
    <w:rsid w:val="009160AC"/>
    <w:rsid w:val="009177F3"/>
    <w:rsid w:val="00917A5D"/>
    <w:rsid w:val="00920833"/>
    <w:rsid w:val="0092167E"/>
    <w:rsid w:val="00921800"/>
    <w:rsid w:val="009220E3"/>
    <w:rsid w:val="0092455B"/>
    <w:rsid w:val="00925900"/>
    <w:rsid w:val="00925C76"/>
    <w:rsid w:val="009303A8"/>
    <w:rsid w:val="00931BE6"/>
    <w:rsid w:val="009321C8"/>
    <w:rsid w:val="00932F6D"/>
    <w:rsid w:val="0093304E"/>
    <w:rsid w:val="009347ED"/>
    <w:rsid w:val="00935264"/>
    <w:rsid w:val="00936656"/>
    <w:rsid w:val="0093682D"/>
    <w:rsid w:val="0093777A"/>
    <w:rsid w:val="00940E0B"/>
    <w:rsid w:val="00940E9F"/>
    <w:rsid w:val="00941CF6"/>
    <w:rsid w:val="0094222C"/>
    <w:rsid w:val="009423F6"/>
    <w:rsid w:val="00942737"/>
    <w:rsid w:val="009428B0"/>
    <w:rsid w:val="00942AF8"/>
    <w:rsid w:val="0094313D"/>
    <w:rsid w:val="00943395"/>
    <w:rsid w:val="00943E12"/>
    <w:rsid w:val="00944D8E"/>
    <w:rsid w:val="00944FDA"/>
    <w:rsid w:val="009450F5"/>
    <w:rsid w:val="00946009"/>
    <w:rsid w:val="00946EFA"/>
    <w:rsid w:val="00950040"/>
    <w:rsid w:val="0095063D"/>
    <w:rsid w:val="00950B93"/>
    <w:rsid w:val="009513E2"/>
    <w:rsid w:val="00952806"/>
    <w:rsid w:val="00952C92"/>
    <w:rsid w:val="00953458"/>
    <w:rsid w:val="00955EF3"/>
    <w:rsid w:val="00956743"/>
    <w:rsid w:val="00956B15"/>
    <w:rsid w:val="00957160"/>
    <w:rsid w:val="00960489"/>
    <w:rsid w:val="00960E59"/>
    <w:rsid w:val="0096132D"/>
    <w:rsid w:val="009613F2"/>
    <w:rsid w:val="009615B1"/>
    <w:rsid w:val="00962CBB"/>
    <w:rsid w:val="00964348"/>
    <w:rsid w:val="00964F3B"/>
    <w:rsid w:val="0096500D"/>
    <w:rsid w:val="009658FF"/>
    <w:rsid w:val="00966059"/>
    <w:rsid w:val="0096677E"/>
    <w:rsid w:val="00967C2D"/>
    <w:rsid w:val="009724DF"/>
    <w:rsid w:val="009738D0"/>
    <w:rsid w:val="00973962"/>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974D5"/>
    <w:rsid w:val="009A023D"/>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4EC9"/>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4B3"/>
    <w:rsid w:val="009F276E"/>
    <w:rsid w:val="009F3A23"/>
    <w:rsid w:val="009F4459"/>
    <w:rsid w:val="009F493C"/>
    <w:rsid w:val="009F6209"/>
    <w:rsid w:val="009F62A5"/>
    <w:rsid w:val="009F6FFD"/>
    <w:rsid w:val="00A01D83"/>
    <w:rsid w:val="00A01E4D"/>
    <w:rsid w:val="00A02411"/>
    <w:rsid w:val="00A03866"/>
    <w:rsid w:val="00A04311"/>
    <w:rsid w:val="00A0455C"/>
    <w:rsid w:val="00A04E44"/>
    <w:rsid w:val="00A10382"/>
    <w:rsid w:val="00A11B71"/>
    <w:rsid w:val="00A11F33"/>
    <w:rsid w:val="00A12D92"/>
    <w:rsid w:val="00A15749"/>
    <w:rsid w:val="00A15B8A"/>
    <w:rsid w:val="00A2163E"/>
    <w:rsid w:val="00A220A9"/>
    <w:rsid w:val="00A22BAB"/>
    <w:rsid w:val="00A23B70"/>
    <w:rsid w:val="00A24493"/>
    <w:rsid w:val="00A24BB4"/>
    <w:rsid w:val="00A24FC8"/>
    <w:rsid w:val="00A25032"/>
    <w:rsid w:val="00A2647E"/>
    <w:rsid w:val="00A265F9"/>
    <w:rsid w:val="00A26877"/>
    <w:rsid w:val="00A26F56"/>
    <w:rsid w:val="00A277BC"/>
    <w:rsid w:val="00A30F76"/>
    <w:rsid w:val="00A31C23"/>
    <w:rsid w:val="00A32D42"/>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6DE2"/>
    <w:rsid w:val="00A476DE"/>
    <w:rsid w:val="00A514B6"/>
    <w:rsid w:val="00A51B3F"/>
    <w:rsid w:val="00A5234B"/>
    <w:rsid w:val="00A5424C"/>
    <w:rsid w:val="00A550DC"/>
    <w:rsid w:val="00A5798B"/>
    <w:rsid w:val="00A60B12"/>
    <w:rsid w:val="00A60EAD"/>
    <w:rsid w:val="00A622D6"/>
    <w:rsid w:val="00A6282E"/>
    <w:rsid w:val="00A63E6C"/>
    <w:rsid w:val="00A655B9"/>
    <w:rsid w:val="00A67961"/>
    <w:rsid w:val="00A71B19"/>
    <w:rsid w:val="00A73B0F"/>
    <w:rsid w:val="00A74145"/>
    <w:rsid w:val="00A76348"/>
    <w:rsid w:val="00A8003D"/>
    <w:rsid w:val="00A80AEA"/>
    <w:rsid w:val="00A80F8A"/>
    <w:rsid w:val="00A82C5E"/>
    <w:rsid w:val="00A85EAD"/>
    <w:rsid w:val="00A87297"/>
    <w:rsid w:val="00A87478"/>
    <w:rsid w:val="00A8759C"/>
    <w:rsid w:val="00A91339"/>
    <w:rsid w:val="00A91907"/>
    <w:rsid w:val="00A9207B"/>
    <w:rsid w:val="00A9405B"/>
    <w:rsid w:val="00A95A2E"/>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EAC"/>
    <w:rsid w:val="00AC0F44"/>
    <w:rsid w:val="00AC1CD8"/>
    <w:rsid w:val="00AC26F5"/>
    <w:rsid w:val="00AC2E99"/>
    <w:rsid w:val="00AC3884"/>
    <w:rsid w:val="00AC4CFE"/>
    <w:rsid w:val="00AC5059"/>
    <w:rsid w:val="00AC671E"/>
    <w:rsid w:val="00AC678E"/>
    <w:rsid w:val="00AD03BE"/>
    <w:rsid w:val="00AD13F0"/>
    <w:rsid w:val="00AD32BE"/>
    <w:rsid w:val="00AD4375"/>
    <w:rsid w:val="00AD4EA0"/>
    <w:rsid w:val="00AD5CC3"/>
    <w:rsid w:val="00AD7AAC"/>
    <w:rsid w:val="00AD7B9C"/>
    <w:rsid w:val="00AD7D53"/>
    <w:rsid w:val="00AE0410"/>
    <w:rsid w:val="00AE2B21"/>
    <w:rsid w:val="00AE3A7B"/>
    <w:rsid w:val="00AE474B"/>
    <w:rsid w:val="00AE51E1"/>
    <w:rsid w:val="00AE57B1"/>
    <w:rsid w:val="00AE61CC"/>
    <w:rsid w:val="00AF0B91"/>
    <w:rsid w:val="00AF173C"/>
    <w:rsid w:val="00AF20D2"/>
    <w:rsid w:val="00AF25E9"/>
    <w:rsid w:val="00AF34E8"/>
    <w:rsid w:val="00AF4E87"/>
    <w:rsid w:val="00AF52F0"/>
    <w:rsid w:val="00AF6134"/>
    <w:rsid w:val="00AF6D4E"/>
    <w:rsid w:val="00AF73D2"/>
    <w:rsid w:val="00B001C0"/>
    <w:rsid w:val="00B00FE9"/>
    <w:rsid w:val="00B0169E"/>
    <w:rsid w:val="00B01BAC"/>
    <w:rsid w:val="00B023CD"/>
    <w:rsid w:val="00B04DA9"/>
    <w:rsid w:val="00B05193"/>
    <w:rsid w:val="00B06915"/>
    <w:rsid w:val="00B07B30"/>
    <w:rsid w:val="00B07F86"/>
    <w:rsid w:val="00B11662"/>
    <w:rsid w:val="00B12042"/>
    <w:rsid w:val="00B13AE7"/>
    <w:rsid w:val="00B142B3"/>
    <w:rsid w:val="00B14C7B"/>
    <w:rsid w:val="00B14D9C"/>
    <w:rsid w:val="00B1578E"/>
    <w:rsid w:val="00B15C88"/>
    <w:rsid w:val="00B167A3"/>
    <w:rsid w:val="00B16D97"/>
    <w:rsid w:val="00B170B2"/>
    <w:rsid w:val="00B174FF"/>
    <w:rsid w:val="00B20D2D"/>
    <w:rsid w:val="00B2342A"/>
    <w:rsid w:val="00B2574C"/>
    <w:rsid w:val="00B309A3"/>
    <w:rsid w:val="00B30B4C"/>
    <w:rsid w:val="00B31202"/>
    <w:rsid w:val="00B32A86"/>
    <w:rsid w:val="00B34300"/>
    <w:rsid w:val="00B36291"/>
    <w:rsid w:val="00B40D1F"/>
    <w:rsid w:val="00B413D8"/>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56419"/>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3E5"/>
    <w:rsid w:val="00B815C8"/>
    <w:rsid w:val="00B81A57"/>
    <w:rsid w:val="00B81E09"/>
    <w:rsid w:val="00B82088"/>
    <w:rsid w:val="00B822E8"/>
    <w:rsid w:val="00B839A6"/>
    <w:rsid w:val="00B85F9D"/>
    <w:rsid w:val="00B8711C"/>
    <w:rsid w:val="00B87517"/>
    <w:rsid w:val="00B876AF"/>
    <w:rsid w:val="00B91119"/>
    <w:rsid w:val="00B9155B"/>
    <w:rsid w:val="00B9200D"/>
    <w:rsid w:val="00B92B72"/>
    <w:rsid w:val="00B92F13"/>
    <w:rsid w:val="00B940EF"/>
    <w:rsid w:val="00B9474A"/>
    <w:rsid w:val="00B9655D"/>
    <w:rsid w:val="00B96B78"/>
    <w:rsid w:val="00BA08F8"/>
    <w:rsid w:val="00BA2247"/>
    <w:rsid w:val="00BA303B"/>
    <w:rsid w:val="00BA3795"/>
    <w:rsid w:val="00BA4FBC"/>
    <w:rsid w:val="00BA6D52"/>
    <w:rsid w:val="00BA6FA7"/>
    <w:rsid w:val="00BA7D34"/>
    <w:rsid w:val="00BB063E"/>
    <w:rsid w:val="00BB13AE"/>
    <w:rsid w:val="00BB1698"/>
    <w:rsid w:val="00BB1B42"/>
    <w:rsid w:val="00BB6588"/>
    <w:rsid w:val="00BB76F8"/>
    <w:rsid w:val="00BC1073"/>
    <w:rsid w:val="00BC13B2"/>
    <w:rsid w:val="00BC2FF2"/>
    <w:rsid w:val="00BC303C"/>
    <w:rsid w:val="00BC40C0"/>
    <w:rsid w:val="00BC5875"/>
    <w:rsid w:val="00BC64AB"/>
    <w:rsid w:val="00BD089B"/>
    <w:rsid w:val="00BD0AAA"/>
    <w:rsid w:val="00BD16C3"/>
    <w:rsid w:val="00BD1F23"/>
    <w:rsid w:val="00BD3E19"/>
    <w:rsid w:val="00BD46E0"/>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D07"/>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352C"/>
    <w:rsid w:val="00C25AA1"/>
    <w:rsid w:val="00C260D4"/>
    <w:rsid w:val="00C26557"/>
    <w:rsid w:val="00C269AE"/>
    <w:rsid w:val="00C307C6"/>
    <w:rsid w:val="00C30B87"/>
    <w:rsid w:val="00C31926"/>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2E47"/>
    <w:rsid w:val="00C742B8"/>
    <w:rsid w:val="00C74AD1"/>
    <w:rsid w:val="00C75135"/>
    <w:rsid w:val="00C753BF"/>
    <w:rsid w:val="00C754AC"/>
    <w:rsid w:val="00C75797"/>
    <w:rsid w:val="00C75C48"/>
    <w:rsid w:val="00C75CF6"/>
    <w:rsid w:val="00C77D1B"/>
    <w:rsid w:val="00C803E7"/>
    <w:rsid w:val="00C83A21"/>
    <w:rsid w:val="00C8667D"/>
    <w:rsid w:val="00C90057"/>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4E4"/>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31E"/>
    <w:rsid w:val="00CF5944"/>
    <w:rsid w:val="00CF5EF6"/>
    <w:rsid w:val="00CF672C"/>
    <w:rsid w:val="00CF6FFF"/>
    <w:rsid w:val="00D0214A"/>
    <w:rsid w:val="00D03518"/>
    <w:rsid w:val="00D036A0"/>
    <w:rsid w:val="00D03EED"/>
    <w:rsid w:val="00D03FFA"/>
    <w:rsid w:val="00D0442D"/>
    <w:rsid w:val="00D048A0"/>
    <w:rsid w:val="00D04D3F"/>
    <w:rsid w:val="00D04DEB"/>
    <w:rsid w:val="00D064AA"/>
    <w:rsid w:val="00D06791"/>
    <w:rsid w:val="00D10A57"/>
    <w:rsid w:val="00D11994"/>
    <w:rsid w:val="00D119D5"/>
    <w:rsid w:val="00D11A21"/>
    <w:rsid w:val="00D12189"/>
    <w:rsid w:val="00D138B7"/>
    <w:rsid w:val="00D146D8"/>
    <w:rsid w:val="00D14B86"/>
    <w:rsid w:val="00D16B7D"/>
    <w:rsid w:val="00D170B1"/>
    <w:rsid w:val="00D17309"/>
    <w:rsid w:val="00D227EE"/>
    <w:rsid w:val="00D22E4A"/>
    <w:rsid w:val="00D25B32"/>
    <w:rsid w:val="00D263AD"/>
    <w:rsid w:val="00D27F94"/>
    <w:rsid w:val="00D30BF5"/>
    <w:rsid w:val="00D312A6"/>
    <w:rsid w:val="00D323C2"/>
    <w:rsid w:val="00D349DB"/>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47E8E"/>
    <w:rsid w:val="00D50D67"/>
    <w:rsid w:val="00D523D6"/>
    <w:rsid w:val="00D52F4F"/>
    <w:rsid w:val="00D53DC3"/>
    <w:rsid w:val="00D54408"/>
    <w:rsid w:val="00D5479A"/>
    <w:rsid w:val="00D54DC1"/>
    <w:rsid w:val="00D551DB"/>
    <w:rsid w:val="00D56A75"/>
    <w:rsid w:val="00D56C04"/>
    <w:rsid w:val="00D60341"/>
    <w:rsid w:val="00D61920"/>
    <w:rsid w:val="00D6286A"/>
    <w:rsid w:val="00D63F94"/>
    <w:rsid w:val="00D66DAB"/>
    <w:rsid w:val="00D67304"/>
    <w:rsid w:val="00D67A20"/>
    <w:rsid w:val="00D70085"/>
    <w:rsid w:val="00D708DA"/>
    <w:rsid w:val="00D7389E"/>
    <w:rsid w:val="00D758C2"/>
    <w:rsid w:val="00D80D06"/>
    <w:rsid w:val="00D81544"/>
    <w:rsid w:val="00D8154D"/>
    <w:rsid w:val="00D81CE5"/>
    <w:rsid w:val="00D8473C"/>
    <w:rsid w:val="00D84AAB"/>
    <w:rsid w:val="00D852E4"/>
    <w:rsid w:val="00D8541D"/>
    <w:rsid w:val="00D91E00"/>
    <w:rsid w:val="00D93D35"/>
    <w:rsid w:val="00D940FF"/>
    <w:rsid w:val="00D95519"/>
    <w:rsid w:val="00D95CA5"/>
    <w:rsid w:val="00D95CB9"/>
    <w:rsid w:val="00D9655A"/>
    <w:rsid w:val="00D97CDF"/>
    <w:rsid w:val="00DA1908"/>
    <w:rsid w:val="00DA19DC"/>
    <w:rsid w:val="00DA1DDD"/>
    <w:rsid w:val="00DA2BB9"/>
    <w:rsid w:val="00DA3D12"/>
    <w:rsid w:val="00DA5672"/>
    <w:rsid w:val="00DA5706"/>
    <w:rsid w:val="00DA5BE2"/>
    <w:rsid w:val="00DA7B0D"/>
    <w:rsid w:val="00DB181E"/>
    <w:rsid w:val="00DB1923"/>
    <w:rsid w:val="00DB1A25"/>
    <w:rsid w:val="00DB22BC"/>
    <w:rsid w:val="00DB393F"/>
    <w:rsid w:val="00DB3C44"/>
    <w:rsid w:val="00DB4A2F"/>
    <w:rsid w:val="00DB4CFB"/>
    <w:rsid w:val="00DB5266"/>
    <w:rsid w:val="00DB57E4"/>
    <w:rsid w:val="00DB65A7"/>
    <w:rsid w:val="00DB66F0"/>
    <w:rsid w:val="00DC0B3A"/>
    <w:rsid w:val="00DC0EDF"/>
    <w:rsid w:val="00DC25DF"/>
    <w:rsid w:val="00DC2A3E"/>
    <w:rsid w:val="00DC3711"/>
    <w:rsid w:val="00DC632D"/>
    <w:rsid w:val="00DC6E39"/>
    <w:rsid w:val="00DD0276"/>
    <w:rsid w:val="00DD03C1"/>
    <w:rsid w:val="00DD05B2"/>
    <w:rsid w:val="00DD0CB5"/>
    <w:rsid w:val="00DD11DE"/>
    <w:rsid w:val="00DD1F6F"/>
    <w:rsid w:val="00DD3394"/>
    <w:rsid w:val="00DD36DB"/>
    <w:rsid w:val="00DD3C11"/>
    <w:rsid w:val="00DD3D80"/>
    <w:rsid w:val="00DD4D87"/>
    <w:rsid w:val="00DD5F8F"/>
    <w:rsid w:val="00DE2041"/>
    <w:rsid w:val="00DE4567"/>
    <w:rsid w:val="00DE535E"/>
    <w:rsid w:val="00DE6058"/>
    <w:rsid w:val="00DE6BCF"/>
    <w:rsid w:val="00DE7DA9"/>
    <w:rsid w:val="00DE7FE4"/>
    <w:rsid w:val="00DF03B4"/>
    <w:rsid w:val="00DF1253"/>
    <w:rsid w:val="00DF1A8D"/>
    <w:rsid w:val="00DF2F56"/>
    <w:rsid w:val="00DF36E8"/>
    <w:rsid w:val="00DF6E06"/>
    <w:rsid w:val="00DF7A86"/>
    <w:rsid w:val="00E0124C"/>
    <w:rsid w:val="00E01355"/>
    <w:rsid w:val="00E02416"/>
    <w:rsid w:val="00E02451"/>
    <w:rsid w:val="00E03354"/>
    <w:rsid w:val="00E03FAA"/>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415"/>
    <w:rsid w:val="00E23757"/>
    <w:rsid w:val="00E2450C"/>
    <w:rsid w:val="00E24A92"/>
    <w:rsid w:val="00E25832"/>
    <w:rsid w:val="00E2666C"/>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AA6"/>
    <w:rsid w:val="00E57E3A"/>
    <w:rsid w:val="00E60454"/>
    <w:rsid w:val="00E6218F"/>
    <w:rsid w:val="00E67615"/>
    <w:rsid w:val="00E708E1"/>
    <w:rsid w:val="00E70C5B"/>
    <w:rsid w:val="00E71EC1"/>
    <w:rsid w:val="00E720AC"/>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873AD"/>
    <w:rsid w:val="00E879C8"/>
    <w:rsid w:val="00E90B9E"/>
    <w:rsid w:val="00E914EC"/>
    <w:rsid w:val="00E920DD"/>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540D"/>
    <w:rsid w:val="00EB5770"/>
    <w:rsid w:val="00EB643D"/>
    <w:rsid w:val="00EB6672"/>
    <w:rsid w:val="00EB71B1"/>
    <w:rsid w:val="00EB758A"/>
    <w:rsid w:val="00EB7EB9"/>
    <w:rsid w:val="00EC1754"/>
    <w:rsid w:val="00EC1C6F"/>
    <w:rsid w:val="00EC1ED7"/>
    <w:rsid w:val="00EC2DD9"/>
    <w:rsid w:val="00EC35AD"/>
    <w:rsid w:val="00EC3E68"/>
    <w:rsid w:val="00EC45FB"/>
    <w:rsid w:val="00EC5B65"/>
    <w:rsid w:val="00EC6D36"/>
    <w:rsid w:val="00EC7DFD"/>
    <w:rsid w:val="00ED1285"/>
    <w:rsid w:val="00ED172B"/>
    <w:rsid w:val="00ED1B6A"/>
    <w:rsid w:val="00ED2F1B"/>
    <w:rsid w:val="00ED4891"/>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27BC"/>
    <w:rsid w:val="00F03183"/>
    <w:rsid w:val="00F03965"/>
    <w:rsid w:val="00F04544"/>
    <w:rsid w:val="00F04C1F"/>
    <w:rsid w:val="00F060C0"/>
    <w:rsid w:val="00F0632C"/>
    <w:rsid w:val="00F07B68"/>
    <w:rsid w:val="00F07EBC"/>
    <w:rsid w:val="00F11018"/>
    <w:rsid w:val="00F11205"/>
    <w:rsid w:val="00F128C5"/>
    <w:rsid w:val="00F13375"/>
    <w:rsid w:val="00F13D0E"/>
    <w:rsid w:val="00F14465"/>
    <w:rsid w:val="00F146CE"/>
    <w:rsid w:val="00F15A6F"/>
    <w:rsid w:val="00F15DE4"/>
    <w:rsid w:val="00F173A6"/>
    <w:rsid w:val="00F23E7B"/>
    <w:rsid w:val="00F24A9C"/>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1AEC"/>
    <w:rsid w:val="00F52A41"/>
    <w:rsid w:val="00F52C40"/>
    <w:rsid w:val="00F5474E"/>
    <w:rsid w:val="00F55E79"/>
    <w:rsid w:val="00F56763"/>
    <w:rsid w:val="00F56831"/>
    <w:rsid w:val="00F57363"/>
    <w:rsid w:val="00F5767F"/>
    <w:rsid w:val="00F60406"/>
    <w:rsid w:val="00F60925"/>
    <w:rsid w:val="00F61D18"/>
    <w:rsid w:val="00F63628"/>
    <w:rsid w:val="00F63ED3"/>
    <w:rsid w:val="00F64795"/>
    <w:rsid w:val="00F67BA1"/>
    <w:rsid w:val="00F746B3"/>
    <w:rsid w:val="00F754E9"/>
    <w:rsid w:val="00F76470"/>
    <w:rsid w:val="00F765EE"/>
    <w:rsid w:val="00F779C7"/>
    <w:rsid w:val="00F77A1B"/>
    <w:rsid w:val="00F77FDE"/>
    <w:rsid w:val="00F819A4"/>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C96"/>
    <w:rsid w:val="00FB7F53"/>
    <w:rsid w:val="00FC03EE"/>
    <w:rsid w:val="00FC0F6F"/>
    <w:rsid w:val="00FC1B3E"/>
    <w:rsid w:val="00FC28EF"/>
    <w:rsid w:val="00FC2F9D"/>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3E8"/>
    <w:rsid w:val="00FE25B8"/>
    <w:rsid w:val="00FE361A"/>
    <w:rsid w:val="00FE4000"/>
    <w:rsid w:val="00FE4449"/>
    <w:rsid w:val="00FE5694"/>
    <w:rsid w:val="00FE70F7"/>
    <w:rsid w:val="00FE7477"/>
    <w:rsid w:val="00FE7803"/>
    <w:rsid w:val="00FE7FA5"/>
    <w:rsid w:val="00FF0519"/>
    <w:rsid w:val="00FF0878"/>
    <w:rsid w:val="00FF097A"/>
    <w:rsid w:val="00FF30F4"/>
    <w:rsid w:val="00FF3E61"/>
    <w:rsid w:val="00FF3EE0"/>
    <w:rsid w:val="00FF4B52"/>
    <w:rsid w:val="00FF4E11"/>
    <w:rsid w:val="00FF5F28"/>
    <w:rsid w:val="00FF6831"/>
    <w:rsid w:val="00FF76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iPriority w:val="9"/>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ISCG Numerowanie,lp1,normalny tekst,L1,Numerowanie,Akapit z listą5,Bullet Number,List Paragraph1,List Paragraph2,lp11,List Paragraph11,Bullet 1,Use Case List Paragraph,Body MS Bullet"/>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uiPriority w:val="9"/>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ISCG Numerowanie Znak,lp1 Znak,normalny tekst Znak,L1 Znak,Numerowanie Znak,Akapit z listą5 Znak,Bullet Number Znak,List Paragraph1 Znak,List Paragraph2 Znak,lp11 Znak,List Paragraph1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uiPriority w:val="9"/>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link w:val="BezodstpwZnak"/>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character" w:customStyle="1" w:styleId="dane1">
    <w:name w:val="dane1"/>
    <w:basedOn w:val="Domylnaczcionkaakapitu"/>
    <w:rsid w:val="00653FDC"/>
    <w:rPr>
      <w:color w:val="0000CD"/>
    </w:rPr>
  </w:style>
  <w:style w:type="paragraph" w:customStyle="1" w:styleId="pktwniosku">
    <w:name w:val="pkt. wniosku"/>
    <w:basedOn w:val="Nagwek2"/>
    <w:link w:val="pktwnioskuZnak"/>
    <w:qFormat/>
    <w:rsid w:val="00653FDC"/>
    <w:pPr>
      <w:numPr>
        <w:numId w:val="32"/>
      </w:numPr>
      <w:suppressAutoHyphens/>
      <w:spacing w:before="40"/>
    </w:pPr>
    <w:rPr>
      <w:bCs w:val="0"/>
      <w:i/>
      <w:sz w:val="24"/>
      <w:lang w:eastAsia="ar-SA"/>
    </w:rPr>
  </w:style>
  <w:style w:type="paragraph" w:customStyle="1" w:styleId="ppktwniosku">
    <w:name w:val="ppkt. wniosku"/>
    <w:basedOn w:val="pktwniosku"/>
    <w:link w:val="ppktwnioskuZnak"/>
    <w:qFormat/>
    <w:rsid w:val="00653FDC"/>
    <w:pPr>
      <w:numPr>
        <w:numId w:val="33"/>
      </w:numPr>
    </w:pPr>
    <w:rPr>
      <w:sz w:val="22"/>
      <w:szCs w:val="22"/>
    </w:rPr>
  </w:style>
  <w:style w:type="character" w:customStyle="1" w:styleId="pktwnioskuZnak">
    <w:name w:val="pkt. wniosku Znak"/>
    <w:basedOn w:val="Nagwek2Znak"/>
    <w:link w:val="pktwniosku"/>
    <w:rsid w:val="00653FDC"/>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653FDC"/>
    <w:rPr>
      <w:rFonts w:asciiTheme="majorHAnsi" w:eastAsiaTheme="majorEastAsia" w:hAnsiTheme="majorHAnsi" w:cstheme="majorBidi"/>
      <w:b/>
      <w:bCs w:val="0"/>
      <w:i/>
      <w:color w:val="4F81BD" w:themeColor="accent1"/>
      <w:sz w:val="22"/>
      <w:szCs w:val="22"/>
      <w:lang w:eastAsia="ar-SA"/>
    </w:rPr>
  </w:style>
  <w:style w:type="paragraph" w:styleId="Zwykytekst">
    <w:name w:val="Plain Text"/>
    <w:basedOn w:val="Normalny"/>
    <w:link w:val="ZwykytekstZnak"/>
    <w:rsid w:val="00514D61"/>
    <w:rPr>
      <w:rFonts w:ascii="Courier New" w:hAnsi="Courier New"/>
      <w:sz w:val="20"/>
      <w:szCs w:val="20"/>
    </w:rPr>
  </w:style>
  <w:style w:type="character" w:customStyle="1" w:styleId="ZwykytekstZnak">
    <w:name w:val="Zwykły tekst Znak"/>
    <w:basedOn w:val="Domylnaczcionkaakapitu"/>
    <w:link w:val="Zwykytekst"/>
    <w:rsid w:val="00514D61"/>
    <w:rPr>
      <w:rFonts w:ascii="Courier New" w:hAnsi="Courier New"/>
    </w:rPr>
  </w:style>
  <w:style w:type="paragraph" w:customStyle="1" w:styleId="BodyText210">
    <w:name w:val="Body Text 21"/>
    <w:basedOn w:val="Normalny"/>
    <w:rsid w:val="008626E2"/>
    <w:pPr>
      <w:widowControl w:val="0"/>
      <w:tabs>
        <w:tab w:val="left" w:pos="7797"/>
      </w:tabs>
      <w:suppressAutoHyphens/>
      <w:snapToGrid w:val="0"/>
      <w:jc w:val="both"/>
    </w:pPr>
    <w:rPr>
      <w:szCs w:val="20"/>
      <w:lang w:eastAsia="ar-SA"/>
    </w:rPr>
  </w:style>
  <w:style w:type="paragraph" w:styleId="Listanumerowana">
    <w:name w:val="List Number"/>
    <w:basedOn w:val="Normalny"/>
    <w:uiPriority w:val="99"/>
    <w:semiHidden/>
    <w:unhideWhenUsed/>
    <w:rsid w:val="008626E2"/>
    <w:pPr>
      <w:numPr>
        <w:numId w:val="34"/>
      </w:numPr>
      <w:suppressAutoHyphens/>
      <w:contextualSpacing/>
    </w:pPr>
    <w:rPr>
      <w:lang w:eastAsia="ar-SA"/>
    </w:rPr>
  </w:style>
  <w:style w:type="character" w:styleId="Numerstrony">
    <w:name w:val="page number"/>
    <w:basedOn w:val="Domylnaczcionkaakapitu"/>
    <w:uiPriority w:val="99"/>
    <w:unhideWhenUsed/>
    <w:rsid w:val="008626E2"/>
  </w:style>
  <w:style w:type="table" w:styleId="Tabelasiatki4akcent1">
    <w:name w:val="Grid Table 4 Accent 1"/>
    <w:basedOn w:val="Standardowy"/>
    <w:uiPriority w:val="49"/>
    <w:rsid w:val="008626E2"/>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ierozpoznanawzmianka1">
    <w:name w:val="Nierozpoznana wzmianka1"/>
    <w:basedOn w:val="Domylnaczcionkaakapitu"/>
    <w:uiPriority w:val="99"/>
    <w:semiHidden/>
    <w:unhideWhenUsed/>
    <w:rsid w:val="008626E2"/>
    <w:rPr>
      <w:color w:val="605E5C"/>
      <w:shd w:val="clear" w:color="auto" w:fill="E1DFDD"/>
    </w:rPr>
  </w:style>
  <w:style w:type="character" w:customStyle="1" w:styleId="highlight-disabled">
    <w:name w:val="highlight-disabled"/>
    <w:basedOn w:val="Domylnaczcionkaakapitu"/>
    <w:rsid w:val="008626E2"/>
  </w:style>
  <w:style w:type="paragraph" w:customStyle="1" w:styleId="Default">
    <w:name w:val="Default"/>
    <w:rsid w:val="008626E2"/>
    <w:pPr>
      <w:autoSpaceDE w:val="0"/>
      <w:autoSpaceDN w:val="0"/>
      <w:adjustRightInd w:val="0"/>
    </w:pPr>
    <w:rPr>
      <w:rFonts w:ascii="Arial" w:eastAsiaTheme="minorHAnsi" w:hAnsi="Arial" w:cs="Arial"/>
      <w:color w:val="000000"/>
      <w:sz w:val="24"/>
      <w:szCs w:val="24"/>
      <w:lang w:eastAsia="en-US"/>
    </w:rPr>
  </w:style>
  <w:style w:type="character" w:customStyle="1" w:styleId="BezodstpwZnak">
    <w:name w:val="Bez odstępów Znak"/>
    <w:link w:val="Bezodstpw"/>
    <w:uiPriority w:val="1"/>
    <w:qFormat/>
    <w:rsid w:val="0035453D"/>
    <w:rPr>
      <w:sz w:val="24"/>
      <w:szCs w:val="24"/>
      <w:lang w:eastAsia="ar-SA"/>
    </w:rPr>
  </w:style>
  <w:style w:type="table" w:customStyle="1" w:styleId="Tabela-Siatka1">
    <w:name w:val="Tabela - Siatka1"/>
    <w:basedOn w:val="Standardowy"/>
    <w:next w:val="Tabela-Siatka"/>
    <w:uiPriority w:val="39"/>
    <w:rsid w:val="00E03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6A2699"/>
    <w:pPr>
      <w:suppressAutoHyphens/>
      <w:spacing w:after="120" w:line="480" w:lineRule="auto"/>
      <w:ind w:left="283"/>
    </w:pPr>
    <w:rPr>
      <w:lang w:eastAsia="ar-SA"/>
    </w:rPr>
  </w:style>
  <w:style w:type="character" w:customStyle="1" w:styleId="Nagwek7Znak">
    <w:name w:val="Nagłówek 7 Znak"/>
    <w:basedOn w:val="Domylnaczcionkaakapitu"/>
    <w:link w:val="Nagwek7"/>
    <w:uiPriority w:val="9"/>
    <w:rsid w:val="006A26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2738806">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http://swaid.stat.gov.pl/Ceny_dashboards/Raporty_predefiniowane/RAP_DBD_CEN_30.aspx"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55</Pages>
  <Words>18856</Words>
  <Characters>129136</Characters>
  <Application>Microsoft Office Word</Application>
  <DocSecurity>0</DocSecurity>
  <Lines>1076</Lines>
  <Paragraphs>295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147697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W.Rolek</cp:lastModifiedBy>
  <cp:revision>16</cp:revision>
  <cp:lastPrinted>2025-03-25T10:39:00Z</cp:lastPrinted>
  <dcterms:created xsi:type="dcterms:W3CDTF">2025-01-27T08:43:00Z</dcterms:created>
  <dcterms:modified xsi:type="dcterms:W3CDTF">2025-03-25T10:49:00Z</dcterms:modified>
</cp:coreProperties>
</file>