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D4D8" w14:textId="6F8078D5" w:rsidR="009521D5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774006">
        <w:rPr>
          <w:rFonts w:ascii="Arial" w:hAnsi="Arial" w:cs="Arial"/>
          <w:b/>
          <w:bCs/>
          <w:sz w:val="24"/>
          <w:szCs w:val="24"/>
        </w:rPr>
        <w:t>1</w:t>
      </w:r>
      <w:r w:rsidR="009521D5">
        <w:rPr>
          <w:rFonts w:ascii="Arial" w:hAnsi="Arial" w:cs="Arial"/>
          <w:b/>
          <w:bCs/>
          <w:sz w:val="24"/>
          <w:szCs w:val="24"/>
        </w:rPr>
        <w:t>7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9521D5">
        <w:rPr>
          <w:rFonts w:ascii="Arial" w:hAnsi="Arial" w:cs="Arial"/>
          <w:b/>
          <w:bCs/>
          <w:sz w:val="24"/>
          <w:szCs w:val="24"/>
        </w:rPr>
        <w:t>V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7D9AAA93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736C067A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9521D5" w:rsidRPr="009521D5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730B91D3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9521D5" w:rsidRPr="009521D5">
        <w:rPr>
          <w:rFonts w:ascii="Arial" w:hAnsi="Arial" w:cs="Arial"/>
          <w:b/>
          <w:bCs/>
          <w:szCs w:val="24"/>
        </w:rPr>
        <w:t>a.</w:t>
      </w:r>
      <w:r w:rsidR="009521D5" w:rsidRPr="009521D5">
        <w:rPr>
          <w:rFonts w:ascii="Arial" w:hAnsi="Arial" w:cs="Arial"/>
          <w:b/>
          <w:bCs/>
          <w:szCs w:val="24"/>
        </w:rPr>
        <w:tab/>
        <w:t>co najmniej 1 opracowanie dokumentacji projektowej dotyczące budowy lub przebudowy oświetlenia przejścia dla pieszych na kwotę nie mniejszą niż 5 000,00 zł brutto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4F527570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533886">
        <w:rPr>
          <w:rFonts w:ascii="Arial" w:hAnsi="Arial" w:cs="Arial"/>
          <w:sz w:val="24"/>
          <w:szCs w:val="24"/>
        </w:rPr>
        <w:t>.</w:t>
      </w:r>
    </w:p>
    <w:p w14:paraId="2333798D" w14:textId="6E679C25" w:rsidR="00CB322C" w:rsidRPr="00C4007D" w:rsidRDefault="00CB322C" w:rsidP="00C4007D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533886">
        <w:rPr>
          <w:rFonts w:ascii="Arial" w:hAnsi="Arial" w:cs="Arial"/>
          <w:szCs w:val="24"/>
        </w:rPr>
        <w:t xml:space="preserve">Warunek tj. 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Pr="00533886">
        <w:rPr>
          <w:rFonts w:ascii="Arial" w:hAnsi="Arial" w:cs="Arial"/>
          <w:b/>
          <w:bCs/>
          <w:szCs w:val="24"/>
        </w:rPr>
        <w:t xml:space="preserve"> lat</w:t>
      </w:r>
      <w:r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533886">
        <w:rPr>
          <w:rFonts w:ascii="Arial" w:hAnsi="Arial" w:cs="Arial"/>
          <w:b/>
          <w:bCs/>
          <w:szCs w:val="24"/>
        </w:rPr>
        <w:t xml:space="preserve">wykonali </w:t>
      </w:r>
      <w:r w:rsidR="009521D5" w:rsidRPr="009521D5">
        <w:rPr>
          <w:rFonts w:ascii="Arial" w:hAnsi="Arial" w:cs="Arial"/>
          <w:b/>
          <w:bCs/>
          <w:szCs w:val="24"/>
        </w:rPr>
        <w:t>b.</w:t>
      </w:r>
      <w:r w:rsidR="009521D5" w:rsidRPr="009521D5">
        <w:rPr>
          <w:rFonts w:ascii="Arial" w:hAnsi="Arial" w:cs="Arial"/>
          <w:b/>
          <w:bCs/>
          <w:szCs w:val="24"/>
        </w:rPr>
        <w:tab/>
        <w:t>co najmniej 1 robota budowlana polegająca na budowie lub przebudowie oświetlenia minimum 1 przejścia dla pieszych na kwotę nie mniejszą niż 10 000 zł brutto</w:t>
      </w:r>
      <w:r w:rsidR="00C4007D">
        <w:rPr>
          <w:rFonts w:ascii="Arial" w:hAnsi="Arial" w:cs="Arial"/>
          <w:szCs w:val="24"/>
        </w:rPr>
        <w:t>,</w:t>
      </w:r>
    </w:p>
    <w:p w14:paraId="08CADC5C" w14:textId="1483684E" w:rsidR="00CB322C" w:rsidRPr="00533886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spełnia w naszym imieniu Wykonawca</w:t>
      </w:r>
      <w:r w:rsidR="00533886">
        <w:rPr>
          <w:rFonts w:ascii="Arial" w:hAnsi="Arial" w:cs="Arial"/>
          <w:sz w:val="24"/>
          <w:szCs w:val="24"/>
        </w:rPr>
        <w:t>:</w:t>
      </w:r>
      <w:r w:rsidRPr="00533886">
        <w:rPr>
          <w:rFonts w:ascii="Arial" w:hAnsi="Arial" w:cs="Arial"/>
          <w:sz w:val="24"/>
          <w:szCs w:val="24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</w:rPr>
        <w:t>podać nazwę Wykonawcy</w:t>
      </w:r>
      <w:r w:rsidRPr="00533886">
        <w:rPr>
          <w:rFonts w:ascii="Arial" w:hAnsi="Arial" w:cs="Arial"/>
          <w:sz w:val="24"/>
          <w:szCs w:val="24"/>
        </w:rPr>
        <w:t>)</w:t>
      </w:r>
    </w:p>
    <w:p w14:paraId="03939A90" w14:textId="10453269" w:rsidR="00CB322C" w:rsidRPr="00533886" w:rsidRDefault="00CB322C" w:rsidP="00533886">
      <w:pPr>
        <w:tabs>
          <w:tab w:val="right" w:leader="underscore" w:pos="8505"/>
        </w:tabs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ab/>
      </w:r>
      <w:r w:rsidR="00533886">
        <w:rPr>
          <w:rFonts w:ascii="Arial" w:hAnsi="Arial" w:cs="Arial"/>
          <w:sz w:val="24"/>
          <w:szCs w:val="24"/>
        </w:rPr>
        <w:t>,</w:t>
      </w:r>
    </w:p>
    <w:p w14:paraId="26AF9E78" w14:textId="741F025D" w:rsidR="00CB322C" w:rsidRPr="00C4007D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który zrealizuje ww.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p w14:paraId="7858C33C" w14:textId="64AAA065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lastRenderedPageBreak/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533886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00D8313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bookmarkEnd w:id="4"/>
    <w:p w14:paraId="77B6BF10" w14:textId="17DE2224" w:rsidR="003568C1" w:rsidRPr="009521D5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9521D5">
        <w:rPr>
          <w:rFonts w:ascii="Arial" w:hAnsi="Arial" w:cs="Arial"/>
          <w:sz w:val="24"/>
          <w:szCs w:val="24"/>
        </w:rPr>
        <w:t>: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561B" w14:textId="77777777" w:rsidR="00F60A46" w:rsidRDefault="00F60A46" w:rsidP="003568C1">
      <w:pPr>
        <w:spacing w:after="0" w:line="240" w:lineRule="auto"/>
      </w:pPr>
      <w:r>
        <w:separator/>
      </w:r>
    </w:p>
  </w:endnote>
  <w:endnote w:type="continuationSeparator" w:id="0">
    <w:p w14:paraId="4E2307AF" w14:textId="77777777" w:rsidR="00F60A46" w:rsidRDefault="00F60A4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2FFF" w14:textId="77777777" w:rsidR="00F60A46" w:rsidRDefault="00F60A46" w:rsidP="003568C1">
      <w:pPr>
        <w:spacing w:after="0" w:line="240" w:lineRule="auto"/>
      </w:pPr>
      <w:r>
        <w:separator/>
      </w:r>
    </w:p>
  </w:footnote>
  <w:footnote w:type="continuationSeparator" w:id="0">
    <w:p w14:paraId="678F2B2C" w14:textId="77777777" w:rsidR="00F60A46" w:rsidRDefault="00F60A4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0D4E6D"/>
    <w:rsid w:val="00105513"/>
    <w:rsid w:val="0012454B"/>
    <w:rsid w:val="001E5117"/>
    <w:rsid w:val="0027683D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B7665"/>
    <w:rsid w:val="003C6AFA"/>
    <w:rsid w:val="003F7A96"/>
    <w:rsid w:val="00451C73"/>
    <w:rsid w:val="0046517C"/>
    <w:rsid w:val="00476D90"/>
    <w:rsid w:val="004919A4"/>
    <w:rsid w:val="004E05B4"/>
    <w:rsid w:val="00506934"/>
    <w:rsid w:val="00533886"/>
    <w:rsid w:val="00547376"/>
    <w:rsid w:val="0055637B"/>
    <w:rsid w:val="005C47AC"/>
    <w:rsid w:val="006012AC"/>
    <w:rsid w:val="006702E8"/>
    <w:rsid w:val="006C113B"/>
    <w:rsid w:val="006E5C26"/>
    <w:rsid w:val="007638D3"/>
    <w:rsid w:val="00774006"/>
    <w:rsid w:val="007815A2"/>
    <w:rsid w:val="007936AE"/>
    <w:rsid w:val="00836CA2"/>
    <w:rsid w:val="00846237"/>
    <w:rsid w:val="008A286F"/>
    <w:rsid w:val="008A3118"/>
    <w:rsid w:val="008B1A5F"/>
    <w:rsid w:val="008C27F8"/>
    <w:rsid w:val="008C5BA7"/>
    <w:rsid w:val="008F1CD9"/>
    <w:rsid w:val="009031B1"/>
    <w:rsid w:val="009521D5"/>
    <w:rsid w:val="009F5923"/>
    <w:rsid w:val="00A4564C"/>
    <w:rsid w:val="00A57EF4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61A7A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74C4F"/>
    <w:rsid w:val="00D861BD"/>
    <w:rsid w:val="00DF26BE"/>
    <w:rsid w:val="00E1040A"/>
    <w:rsid w:val="00E47AE7"/>
    <w:rsid w:val="00EA0A2F"/>
    <w:rsid w:val="00EB7B5D"/>
    <w:rsid w:val="00F13241"/>
    <w:rsid w:val="00F56353"/>
    <w:rsid w:val="00F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2025-04-29T13:11:00Z</dcterms:modified>
</cp:coreProperties>
</file>