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2A1E88">
      <w:pPr>
        <w:ind w:left="4956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65C2F07A" w14:textId="20DA526F" w:rsidR="008E6A9B" w:rsidRPr="008E6A9B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Śląski Zarząd Nieruchomości w Katowicach</w:t>
      </w:r>
    </w:p>
    <w:p w14:paraId="02906160" w14:textId="69D73FBA" w:rsidR="008E6A9B" w:rsidRPr="008E6A9B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="002A1E88" w:rsidRPr="008E6A9B">
        <w:rPr>
          <w:rFonts w:asciiTheme="minorHAnsi" w:eastAsiaTheme="minorHAnsi" w:hAnsiTheme="minorHAnsi" w:cstheme="minorHAnsi"/>
          <w:b/>
          <w:i/>
          <w:lang w:eastAsia="en-US"/>
        </w:rPr>
        <w:t>40-172 Katowice</w:t>
      </w:r>
      <w:r w:rsidR="002A1E88">
        <w:rPr>
          <w:rFonts w:asciiTheme="minorHAnsi" w:eastAsiaTheme="minorHAnsi" w:hAnsiTheme="minorHAnsi" w:cstheme="minorHAnsi"/>
          <w:b/>
          <w:i/>
          <w:lang w:eastAsia="en-US"/>
        </w:rPr>
        <w:t xml:space="preserve">, </w:t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ul. Grabowa 1A</w:t>
      </w:r>
    </w:p>
    <w:p w14:paraId="77F4464F" w14:textId="27983C7D" w:rsidR="008E6A9B" w:rsidRPr="008E6A9B" w:rsidRDefault="008E6A9B" w:rsidP="002A1E88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907BD8" w:rsidRDefault="009C201D" w:rsidP="009C201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5508CFD" w14:textId="3AA9F64E" w:rsidR="00095CE7" w:rsidRPr="00907BD8" w:rsidRDefault="00095CE7" w:rsidP="008E6A9B">
      <w:pPr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907BD8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do postępowania o udzielenie zamówienia o wartości nie przekraczającej kwoty </w:t>
      </w:r>
      <w:r w:rsidR="008E6A9B" w:rsidRPr="00907BD8">
        <w:rPr>
          <w:rFonts w:asciiTheme="majorHAnsi" w:hAnsiTheme="majorHAnsi" w:cstheme="majorHAnsi"/>
          <w:i/>
          <w:iCs/>
          <w:color w:val="000000"/>
          <w:sz w:val="16"/>
          <w:szCs w:val="16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60CDC89D" w14:textId="22BB6A90" w:rsidR="00907BD8" w:rsidRPr="0035695E" w:rsidRDefault="00A85459" w:rsidP="007C007E">
      <w:pPr>
        <w:spacing w:line="276" w:lineRule="auto"/>
        <w:ind w:left="7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695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Dotyczy : </w:t>
      </w:r>
      <w:r w:rsidR="007C007E" w:rsidRPr="0035695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Sporządzenie taryfy dla ciepła </w:t>
      </w:r>
    </w:p>
    <w:p w14:paraId="73F2C970" w14:textId="72D01188" w:rsidR="00A85459" w:rsidRPr="008E6A9B" w:rsidRDefault="00A85459" w:rsidP="008E6A9B">
      <w:pPr>
        <w:rPr>
          <w:rFonts w:asciiTheme="minorHAnsi" w:hAnsiTheme="minorHAnsi" w:cstheme="minorHAnsi"/>
          <w:b/>
          <w:color w:val="000000"/>
        </w:rPr>
      </w:pP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D73BDB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D73BDB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D73BDB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75DD796" w14:textId="64216C52" w:rsidR="00990D20" w:rsidRPr="00990D20" w:rsidRDefault="00990D20" w:rsidP="00990D20">
      <w:pPr>
        <w:spacing w:line="160" w:lineRule="atLeast"/>
        <w:ind w:left="357"/>
        <w:rPr>
          <w:rFonts w:asciiTheme="minorHAnsi" w:hAnsiTheme="minorHAnsi" w:cstheme="minorHAnsi"/>
          <w:b/>
          <w:bCs/>
        </w:rPr>
      </w:pPr>
      <w:r w:rsidRPr="00990D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 </w:t>
      </w:r>
      <w:r w:rsidRPr="00990D20">
        <w:rPr>
          <w:rFonts w:asciiTheme="minorHAnsi" w:hAnsiTheme="minorHAnsi" w:cstheme="minorHAnsi"/>
          <w:b/>
          <w:bCs/>
        </w:rPr>
        <w:t xml:space="preserve">Kryterium oceny oferty – CENA – </w:t>
      </w:r>
      <w:r w:rsidR="007C007E">
        <w:rPr>
          <w:rFonts w:asciiTheme="minorHAnsi" w:hAnsiTheme="minorHAnsi" w:cstheme="minorHAnsi"/>
          <w:b/>
          <w:bCs/>
        </w:rPr>
        <w:t>10</w:t>
      </w:r>
      <w:r w:rsidRPr="00990D20">
        <w:rPr>
          <w:rFonts w:asciiTheme="minorHAnsi" w:hAnsiTheme="minorHAnsi" w:cstheme="minorHAnsi"/>
          <w:b/>
          <w:bCs/>
        </w:rPr>
        <w:t>0 %</w:t>
      </w:r>
    </w:p>
    <w:p w14:paraId="3A18BE1A" w14:textId="66249BE9" w:rsidR="00401181" w:rsidRPr="00556A9F" w:rsidRDefault="00401181" w:rsidP="00556A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0D27D" w14:textId="4BAC3658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>wienia za cenę brutto:</w:t>
      </w:r>
    </w:p>
    <w:p w14:paraId="352495AE" w14:textId="77777777" w:rsidR="00401181" w:rsidRPr="008E6A9B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462CADEE" w14:textId="01B4BB82" w:rsidR="00401181" w:rsidRPr="008E6A9B" w:rsidRDefault="00AB15E7" w:rsidP="002A1E88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3C33B1" w:rsidRDefault="009C6F72" w:rsidP="00A25F77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3C33B1">
        <w:rPr>
          <w:rFonts w:asciiTheme="majorHAnsi" w:hAnsiTheme="majorHAnsi" w:cstheme="majorHAnsi"/>
          <w:bCs/>
          <w:color w:val="000000"/>
        </w:rPr>
        <w:t>(</w:t>
      </w:r>
      <w:r w:rsidR="00AB15E7" w:rsidRPr="003C33B1">
        <w:rPr>
          <w:rFonts w:asciiTheme="majorHAnsi" w:hAnsiTheme="majorHAnsi" w:cstheme="majorHAnsi"/>
          <w:bCs/>
          <w:color w:val="000000"/>
        </w:rPr>
        <w:t>słownie</w:t>
      </w:r>
      <w:bookmarkStart w:id="0" w:name="_Hlk54856900"/>
      <w:r w:rsidR="00AB15E7" w:rsidRPr="003C33B1">
        <w:rPr>
          <w:rFonts w:asciiTheme="majorHAnsi" w:hAnsiTheme="majorHAnsi" w:cstheme="majorHAnsi"/>
          <w:bCs/>
          <w:color w:val="000000"/>
        </w:rPr>
        <w:t>:……………………………), na które składa się kwota netto w wysokości ……………………………</w:t>
      </w:r>
    </w:p>
    <w:p w14:paraId="65001FC2" w14:textId="5365CD81" w:rsidR="00990D20" w:rsidRDefault="00AB15E7" w:rsidP="002A1E88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3C33B1">
        <w:rPr>
          <w:rFonts w:asciiTheme="majorHAnsi" w:hAnsiTheme="majorHAnsi" w:cstheme="majorHAnsi"/>
          <w:bCs/>
          <w:color w:val="000000"/>
        </w:rPr>
        <w:t>( słownie:……………………………),oraz podatek VAT………..%</w:t>
      </w:r>
      <w:r w:rsidR="00C1173C" w:rsidRPr="003C33B1">
        <w:rPr>
          <w:rFonts w:asciiTheme="majorHAnsi" w:hAnsiTheme="majorHAnsi" w:cstheme="majorHAnsi"/>
          <w:bCs/>
          <w:color w:val="000000"/>
        </w:rPr>
        <w:t xml:space="preserve"> </w:t>
      </w:r>
      <w:bookmarkEnd w:id="0"/>
    </w:p>
    <w:p w14:paraId="0389BA97" w14:textId="77777777" w:rsidR="007C007E" w:rsidRPr="003C33B1" w:rsidRDefault="007C007E" w:rsidP="002A1E88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1A4E8660" w14:textId="0B96712D" w:rsidR="00D73BDB" w:rsidRPr="0035695E" w:rsidRDefault="007C007E" w:rsidP="0035695E">
      <w:pPr>
        <w:shd w:val="clear" w:color="auto" w:fill="E2EFD9" w:themeFill="accent6" w:themeFillTint="33"/>
        <w:tabs>
          <w:tab w:val="left" w:pos="1470"/>
        </w:tabs>
        <w:spacing w:after="160" w:line="257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569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3</w:t>
      </w:r>
      <w:r w:rsidR="002D37BC" w:rsidRPr="003569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BB5809" w:rsidRPr="0035695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508BABDA" w14:textId="620056C3" w:rsidR="0035695E" w:rsidRPr="0035695E" w:rsidRDefault="0035695E" w:rsidP="0035695E">
      <w:pPr>
        <w:pStyle w:val="Akapitzlist"/>
        <w:spacing w:line="276" w:lineRule="auto"/>
        <w:ind w:left="717"/>
        <w:jc w:val="both"/>
        <w:rPr>
          <w:rFonts w:ascii="Calibri Light" w:hAnsi="Calibri Light" w:cs="Calibri Light"/>
        </w:rPr>
      </w:pPr>
      <w:r w:rsidRPr="0035695E">
        <w:rPr>
          <w:rFonts w:ascii="Calibri Light" w:hAnsi="Calibri Light" w:cs="Calibri Light"/>
        </w:rPr>
        <w:t>Zamawiający uzna spełnienie warunku udziału w postępowaniu :</w:t>
      </w:r>
    </w:p>
    <w:p w14:paraId="75276C1C" w14:textId="78C59FAD" w:rsidR="00217FC7" w:rsidRPr="0035695E" w:rsidRDefault="00217FC7" w:rsidP="0035695E">
      <w:pPr>
        <w:pStyle w:val="Akapitzlist"/>
        <w:numPr>
          <w:ilvl w:val="0"/>
          <w:numId w:val="42"/>
        </w:numPr>
        <w:spacing w:line="276" w:lineRule="auto"/>
        <w:ind w:left="717"/>
        <w:jc w:val="both"/>
        <w:rPr>
          <w:rFonts w:ascii="Calibri Light" w:hAnsi="Calibri Light" w:cs="Calibri Light"/>
          <w:b/>
          <w:bCs/>
        </w:rPr>
      </w:pPr>
      <w:r w:rsidRPr="0035695E">
        <w:rPr>
          <w:rFonts w:ascii="Calibri Light" w:hAnsi="Calibri Light" w:cs="Calibri Light"/>
          <w:b/>
          <w:bCs/>
          <w:color w:val="000000"/>
        </w:rPr>
        <w:lastRenderedPageBreak/>
        <w:t>posiadają wiedzę i doświadczenie do wykonania zamówienia</w:t>
      </w:r>
      <w:r w:rsidRPr="0035695E">
        <w:rPr>
          <w:rFonts w:ascii="Calibri Light" w:hAnsi="Calibri Light" w:cs="Calibri Light"/>
          <w:b/>
          <w:bCs/>
          <w:i/>
          <w:iCs/>
          <w:color w:val="000000"/>
        </w:rPr>
        <w:t>,</w:t>
      </w:r>
    </w:p>
    <w:p w14:paraId="046B60BE" w14:textId="77777777" w:rsidR="00217FC7" w:rsidRPr="0035695E" w:rsidRDefault="00217FC7" w:rsidP="0035695E">
      <w:pPr>
        <w:spacing w:after="160" w:line="276" w:lineRule="auto"/>
        <w:ind w:left="717"/>
        <w:contextualSpacing/>
        <w:jc w:val="both"/>
        <w:rPr>
          <w:rFonts w:ascii="Calibri Light" w:eastAsia="Arial Unicode MS" w:hAnsi="Calibri Light" w:cs="Calibri Light"/>
          <w:bCs/>
          <w:lang w:eastAsia="zh-CN"/>
        </w:rPr>
      </w:pPr>
      <w:r w:rsidRPr="0035695E">
        <w:rPr>
          <w:rFonts w:ascii="Calibri Light" w:eastAsia="Arial Unicode MS" w:hAnsi="Calibri Light" w:cs="Calibri Light"/>
          <w:bCs/>
          <w:lang w:eastAsia="zh-CN"/>
        </w:rPr>
        <w:t xml:space="preserve">Wykonawcy, którzy w okresie 3 lat przed dniem wszczęcia postępowania o udzielenie zamówienia, a jeżeli okres wykonywania działalności jest krótszy – w tym okresie, wykażą się doświadczeniem wykonania co najmniej 2 usług o podobnym zakresie </w:t>
      </w:r>
    </w:p>
    <w:p w14:paraId="266B0229" w14:textId="60677433" w:rsidR="00217FC7" w:rsidRPr="0035695E" w:rsidRDefault="00217FC7" w:rsidP="0035695E">
      <w:pPr>
        <w:autoSpaceDE w:val="0"/>
        <w:autoSpaceDN w:val="0"/>
        <w:adjustRightInd w:val="0"/>
        <w:spacing w:line="276" w:lineRule="auto"/>
        <w:ind w:left="717"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35695E">
        <w:rPr>
          <w:rFonts w:ascii="Calibri Light" w:eastAsia="Calibri" w:hAnsi="Calibri Light" w:cs="Calibri Light"/>
          <w:color w:val="000000"/>
          <w:lang w:eastAsia="en-US"/>
        </w:rPr>
        <w:t>Zamawiający uzna za spełniony warunek jeśli Wykonawca do oferty dołączy referencje lub inne dokumenty potwierdzające należyte wykonanie usług.</w:t>
      </w:r>
    </w:p>
    <w:p w14:paraId="7BE1A5A9" w14:textId="77777777" w:rsidR="0035695E" w:rsidRDefault="0035695E" w:rsidP="0035695E">
      <w:pPr>
        <w:autoSpaceDE w:val="0"/>
        <w:autoSpaceDN w:val="0"/>
        <w:adjustRightInd w:val="0"/>
        <w:spacing w:line="276" w:lineRule="auto"/>
        <w:ind w:left="717"/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06"/>
        <w:gridCol w:w="2942"/>
        <w:gridCol w:w="1722"/>
        <w:gridCol w:w="3435"/>
      </w:tblGrid>
      <w:tr w:rsidR="007C007E" w14:paraId="024B028E" w14:textId="77777777" w:rsidTr="007C007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7B9C1C" w14:textId="77777777" w:rsidR="007C007E" w:rsidRPr="007C007E" w:rsidRDefault="007C007E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C007E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20A2F4" w14:textId="77777777" w:rsidR="007C007E" w:rsidRPr="007C007E" w:rsidRDefault="007C007E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C007E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Opis usługi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18611B" w14:textId="77777777" w:rsidR="007C007E" w:rsidRPr="007C007E" w:rsidRDefault="007C007E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C007E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Termin realizacji usługi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520307" w14:textId="77777777" w:rsidR="007C007E" w:rsidRPr="007C007E" w:rsidRDefault="007C007E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C007E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Dane odbiorcy usługi</w:t>
            </w:r>
          </w:p>
        </w:tc>
      </w:tr>
      <w:tr w:rsidR="007C007E" w14:paraId="6B7985B5" w14:textId="77777777" w:rsidTr="007C007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C15A" w14:textId="77777777" w:rsidR="007C007E" w:rsidRPr="007C007E" w:rsidRDefault="007C007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C007E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5E8" w14:textId="77777777" w:rsidR="007C007E" w:rsidRDefault="007C007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  <w:p w14:paraId="2EDF6347" w14:textId="66613992" w:rsidR="0035695E" w:rsidRPr="007C007E" w:rsidRDefault="0035695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382" w14:textId="77777777" w:rsidR="007C007E" w:rsidRPr="007C007E" w:rsidRDefault="007C007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E78" w14:textId="77777777" w:rsidR="007C007E" w:rsidRPr="007C007E" w:rsidRDefault="007C007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C007E" w14:paraId="1408EB21" w14:textId="77777777" w:rsidTr="007C007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5FB9" w14:textId="77777777" w:rsidR="007C007E" w:rsidRPr="007C007E" w:rsidRDefault="007C007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C007E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D64" w14:textId="77777777" w:rsidR="007C007E" w:rsidRDefault="007C007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  <w:p w14:paraId="3F64167F" w14:textId="521FF663" w:rsidR="0035695E" w:rsidRPr="007C007E" w:rsidRDefault="0035695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B40" w14:textId="77777777" w:rsidR="007C007E" w:rsidRPr="007C007E" w:rsidRDefault="007C007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3A4" w14:textId="77777777" w:rsidR="007C007E" w:rsidRPr="007C007E" w:rsidRDefault="007C007E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70C73581" w14:textId="77777777" w:rsidR="007C007E" w:rsidRPr="00217FC7" w:rsidRDefault="007C007E" w:rsidP="00217FC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</w:pPr>
    </w:p>
    <w:p w14:paraId="723EAE04" w14:textId="3755062E" w:rsidR="00217FC7" w:rsidRDefault="00217FC7" w:rsidP="0035695E">
      <w:pPr>
        <w:spacing w:line="276" w:lineRule="auto"/>
        <w:ind w:left="708"/>
        <w:contextualSpacing/>
        <w:jc w:val="both"/>
        <w:rPr>
          <w:rFonts w:ascii="Calibri Light" w:eastAsia="Calibri" w:hAnsi="Calibri Light" w:cs="Calibri Light"/>
          <w:i/>
          <w:iCs/>
          <w:color w:val="323232"/>
          <w:sz w:val="16"/>
          <w:szCs w:val="16"/>
          <w:lang w:eastAsia="en-US"/>
        </w:rPr>
      </w:pPr>
      <w:r w:rsidRPr="00217FC7">
        <w:rPr>
          <w:rFonts w:ascii="Calibri Light" w:eastAsia="Calibri" w:hAnsi="Calibri Light" w:cs="Calibri Light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 na 3 miesiące przed upływem terminu składania ofert</w:t>
      </w:r>
      <w:r w:rsidR="009A7A70">
        <w:rPr>
          <w:rFonts w:ascii="Calibri Light" w:eastAsia="Calibri" w:hAnsi="Calibri Light" w:cs="Calibri Light"/>
          <w:i/>
          <w:iCs/>
          <w:color w:val="323232"/>
          <w:sz w:val="16"/>
          <w:szCs w:val="16"/>
          <w:lang w:eastAsia="en-US"/>
        </w:rPr>
        <w:t>.</w:t>
      </w:r>
    </w:p>
    <w:p w14:paraId="0D4AB615" w14:textId="461703AA" w:rsidR="009A7A70" w:rsidRPr="00217FC7" w:rsidRDefault="009A7A70" w:rsidP="0035695E">
      <w:pPr>
        <w:spacing w:line="276" w:lineRule="auto"/>
        <w:ind w:left="708"/>
        <w:contextualSpacing/>
        <w:jc w:val="both"/>
        <w:rPr>
          <w:rFonts w:ascii="Calibri Light" w:eastAsia="Calibri" w:hAnsi="Calibri Light" w:cs="Calibri Light"/>
          <w:i/>
          <w:iCs/>
          <w:color w:val="323232"/>
          <w:sz w:val="16"/>
          <w:szCs w:val="16"/>
          <w:lang w:eastAsia="en-US"/>
        </w:rPr>
      </w:pPr>
      <w:r w:rsidRPr="009A7A70">
        <w:rPr>
          <w:rFonts w:ascii="Calibri Light" w:eastAsia="Calibri" w:hAnsi="Calibri Light" w:cs="Calibri Light"/>
          <w:i/>
          <w:iCs/>
          <w:color w:val="323232"/>
          <w:sz w:val="16"/>
          <w:szCs w:val="16"/>
          <w:lang w:eastAsia="en-US"/>
        </w:rPr>
        <w:t>Jeżeli Wykonawca w ciągu ostatnich 3 lat świadczył usługi na rzecz Śląskiego Zarządu Nieruchomości Zamawiający nie wymaga złożenia dokumentów dotyczących potwierdzenia posiadanego doświadczenia</w:t>
      </w:r>
      <w:r>
        <w:rPr>
          <w:rFonts w:ascii="Calibri Light" w:eastAsia="Calibri" w:hAnsi="Calibri Light" w:cs="Calibri Light"/>
          <w:i/>
          <w:iCs/>
          <w:color w:val="323232"/>
          <w:sz w:val="16"/>
          <w:szCs w:val="16"/>
          <w:lang w:eastAsia="en-US"/>
        </w:rPr>
        <w:t>.</w:t>
      </w:r>
    </w:p>
    <w:p w14:paraId="12E400CC" w14:textId="77777777" w:rsidR="00213232" w:rsidRPr="00213232" w:rsidRDefault="00213232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0CC0B391" w14:textId="1D18A205" w:rsidR="0017422C" w:rsidRDefault="0035695E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4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D73BD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0ED3338A" w14:textId="77777777" w:rsidR="00213232" w:rsidRPr="0017422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17422C" w14:paraId="1560A8D1" w14:textId="77777777" w:rsidTr="00213232">
        <w:tc>
          <w:tcPr>
            <w:tcW w:w="8759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213232">
        <w:tc>
          <w:tcPr>
            <w:tcW w:w="8759" w:type="dxa"/>
          </w:tcPr>
          <w:p w14:paraId="383907B5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213232">
        <w:tc>
          <w:tcPr>
            <w:tcW w:w="8759" w:type="dxa"/>
          </w:tcPr>
          <w:p w14:paraId="5F76AE0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213232">
        <w:tc>
          <w:tcPr>
            <w:tcW w:w="8759" w:type="dxa"/>
          </w:tcPr>
          <w:p w14:paraId="07EF4BC6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213232">
        <w:tc>
          <w:tcPr>
            <w:tcW w:w="8759" w:type="dxa"/>
          </w:tcPr>
          <w:p w14:paraId="1BDC3B78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213232">
        <w:tc>
          <w:tcPr>
            <w:tcW w:w="8759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5185E10C" w14:textId="77777777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36C0881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213232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56CF8775" w:rsidR="0058546A" w:rsidRDefault="0035695E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5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77777777" w:rsidR="00D73BDB" w:rsidRPr="0017422C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17422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872CD18" w:rsidR="0058546A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3732C86B" w14:textId="77777777" w:rsidR="00217FC7" w:rsidRPr="00213232" w:rsidRDefault="00217FC7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1"/>
    <w:p w14:paraId="78A511FD" w14:textId="1070F8F6" w:rsidR="0017422C" w:rsidRDefault="0035695E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27B32AF3" w14:textId="77777777" w:rsidR="00897C8D" w:rsidRPr="00897C8D" w:rsidRDefault="00897C8D" w:rsidP="00217FC7">
      <w:pPr>
        <w:pStyle w:val="Akapitzlist"/>
        <w:spacing w:after="200"/>
        <w:ind w:left="106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5EA051D2" w14:textId="476FDD06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97F1310" w14:textId="0B0B052A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0D1C026" w14:textId="49C54BDE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FC6A3A" w14:textId="5E840018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9048E6F" w14:textId="0ED8F984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A626A3" w14:textId="2425338D" w:rsidR="008603BE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E5B2" w14:textId="77777777" w:rsidR="000C100F" w:rsidRDefault="000C100F" w:rsidP="00E428D7">
      <w:r>
        <w:separator/>
      </w:r>
    </w:p>
  </w:endnote>
  <w:endnote w:type="continuationSeparator" w:id="0">
    <w:p w14:paraId="1970C3AE" w14:textId="77777777" w:rsidR="000C100F" w:rsidRDefault="000C100F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92C8" w14:textId="77777777" w:rsidR="000C100F" w:rsidRDefault="000C100F" w:rsidP="00E428D7">
      <w:r>
        <w:separator/>
      </w:r>
    </w:p>
  </w:footnote>
  <w:footnote w:type="continuationSeparator" w:id="0">
    <w:p w14:paraId="629B57EA" w14:textId="77777777" w:rsidR="000C100F" w:rsidRDefault="000C100F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48A9D2E4" w14:textId="2DEA2F35" w:rsidR="00907BD8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7C007E">
      <w:rPr>
        <w:rFonts w:ascii="Calibri" w:hAnsi="Calibri"/>
        <w:b/>
        <w:bCs/>
        <w:sz w:val="16"/>
        <w:szCs w:val="16"/>
      </w:rPr>
      <w:t>01</w:t>
    </w:r>
    <w:r w:rsidRPr="00D554F6">
      <w:rPr>
        <w:rFonts w:ascii="Calibri" w:hAnsi="Calibri"/>
        <w:b/>
        <w:bCs/>
        <w:sz w:val="16"/>
        <w:szCs w:val="16"/>
      </w:rPr>
      <w:t>/202</w:t>
    </w:r>
    <w:r w:rsidR="009A7A70">
      <w:rPr>
        <w:rFonts w:ascii="Calibri" w:hAnsi="Calibri"/>
        <w:b/>
        <w:bCs/>
        <w:sz w:val="16"/>
        <w:szCs w:val="16"/>
      </w:rPr>
      <w:t>5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załącznik nr </w:t>
    </w:r>
    <w:r w:rsidR="00907BD8">
      <w:rPr>
        <w:rFonts w:ascii="Calibri" w:hAnsi="Calibri"/>
        <w:b/>
        <w:bCs/>
        <w:sz w:val="16"/>
        <w:szCs w:val="16"/>
      </w:rPr>
      <w:t xml:space="preserve">2 do zapytania ofertowego </w:t>
    </w:r>
  </w:p>
  <w:p w14:paraId="04B1BF33" w14:textId="3BB5CDED" w:rsidR="00D554F6" w:rsidRPr="00D554F6" w:rsidRDefault="00D554F6" w:rsidP="00907BD8">
    <w:pPr>
      <w:tabs>
        <w:tab w:val="center" w:pos="4536"/>
        <w:tab w:val="right" w:pos="9072"/>
      </w:tabs>
      <w:ind w:left="284" w:hanging="284"/>
      <w:jc w:val="right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C59BC"/>
    <w:multiLevelType w:val="hybridMultilevel"/>
    <w:tmpl w:val="B18CDB86"/>
    <w:lvl w:ilvl="0" w:tplc="A9861B86">
      <w:start w:val="1"/>
      <w:numFmt w:val="bullet"/>
      <w:lvlText w:val="―"/>
      <w:lvlJc w:val="left"/>
      <w:pPr>
        <w:ind w:left="171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72E496F"/>
    <w:multiLevelType w:val="hybridMultilevel"/>
    <w:tmpl w:val="688E750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81A16"/>
    <w:multiLevelType w:val="hybridMultilevel"/>
    <w:tmpl w:val="89CCC94C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632B"/>
    <w:multiLevelType w:val="hybridMultilevel"/>
    <w:tmpl w:val="46B6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8"/>
  </w:num>
  <w:num w:numId="2" w16cid:durableId="1357462303">
    <w:abstractNumId w:val="28"/>
  </w:num>
  <w:num w:numId="3" w16cid:durableId="644357080">
    <w:abstractNumId w:val="0"/>
  </w:num>
  <w:num w:numId="4" w16cid:durableId="982391226">
    <w:abstractNumId w:val="14"/>
  </w:num>
  <w:num w:numId="5" w16cid:durableId="553850852">
    <w:abstractNumId w:val="22"/>
  </w:num>
  <w:num w:numId="6" w16cid:durableId="1775204520">
    <w:abstractNumId w:val="18"/>
  </w:num>
  <w:num w:numId="7" w16cid:durableId="1240872968">
    <w:abstractNumId w:val="8"/>
  </w:num>
  <w:num w:numId="8" w16cid:durableId="1549100784">
    <w:abstractNumId w:val="16"/>
  </w:num>
  <w:num w:numId="9" w16cid:durableId="299849018">
    <w:abstractNumId w:val="5"/>
  </w:num>
  <w:num w:numId="10" w16cid:durableId="821965562">
    <w:abstractNumId w:val="23"/>
  </w:num>
  <w:num w:numId="11" w16cid:durableId="2042395328">
    <w:abstractNumId w:val="2"/>
  </w:num>
  <w:num w:numId="12" w16cid:durableId="1095396983">
    <w:abstractNumId w:val="19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19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5"/>
  </w:num>
  <w:num w:numId="18" w16cid:durableId="1676375786">
    <w:abstractNumId w:val="26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2"/>
  </w:num>
  <w:num w:numId="22" w16cid:durableId="1548763783">
    <w:abstractNumId w:val="30"/>
  </w:num>
  <w:num w:numId="23" w16cid:durableId="1000814793">
    <w:abstractNumId w:val="21"/>
  </w:num>
  <w:num w:numId="24" w16cid:durableId="1504390394">
    <w:abstractNumId w:val="29"/>
  </w:num>
  <w:num w:numId="25" w16cid:durableId="222446461">
    <w:abstractNumId w:val="6"/>
  </w:num>
  <w:num w:numId="26" w16cid:durableId="1844054857">
    <w:abstractNumId w:val="27"/>
  </w:num>
  <w:num w:numId="27" w16cid:durableId="527833996">
    <w:abstractNumId w:val="34"/>
  </w:num>
  <w:num w:numId="28" w16cid:durableId="840699153">
    <w:abstractNumId w:val="33"/>
  </w:num>
  <w:num w:numId="29" w16cid:durableId="280383141">
    <w:abstractNumId w:val="20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6"/>
  </w:num>
  <w:num w:numId="37" w16cid:durableId="297148732">
    <w:abstractNumId w:val="9"/>
  </w:num>
  <w:num w:numId="38" w16cid:durableId="1149437890">
    <w:abstractNumId w:val="17"/>
  </w:num>
  <w:num w:numId="39" w16cid:durableId="1778675657">
    <w:abstractNumId w:val="24"/>
  </w:num>
  <w:num w:numId="40" w16cid:durableId="1437360581">
    <w:abstractNumId w:val="35"/>
  </w:num>
  <w:num w:numId="41" w16cid:durableId="1575310018">
    <w:abstractNumId w:val="31"/>
  </w:num>
  <w:num w:numId="42" w16cid:durableId="1113476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62B5"/>
    <w:rsid w:val="000433B6"/>
    <w:rsid w:val="00095CE7"/>
    <w:rsid w:val="000C100F"/>
    <w:rsid w:val="000F090A"/>
    <w:rsid w:val="00117A45"/>
    <w:rsid w:val="001225A8"/>
    <w:rsid w:val="00150BB7"/>
    <w:rsid w:val="00167C66"/>
    <w:rsid w:val="0017422C"/>
    <w:rsid w:val="001A1FF0"/>
    <w:rsid w:val="001B3A46"/>
    <w:rsid w:val="00213232"/>
    <w:rsid w:val="00217FC7"/>
    <w:rsid w:val="00225C39"/>
    <w:rsid w:val="002416EF"/>
    <w:rsid w:val="00242437"/>
    <w:rsid w:val="00245E80"/>
    <w:rsid w:val="00260BDE"/>
    <w:rsid w:val="00261A3A"/>
    <w:rsid w:val="002A1E88"/>
    <w:rsid w:val="002C286E"/>
    <w:rsid w:val="002D37BC"/>
    <w:rsid w:val="002F3E81"/>
    <w:rsid w:val="002F5181"/>
    <w:rsid w:val="00322B79"/>
    <w:rsid w:val="00323DF1"/>
    <w:rsid w:val="00336319"/>
    <w:rsid w:val="0035695E"/>
    <w:rsid w:val="00357005"/>
    <w:rsid w:val="003849AF"/>
    <w:rsid w:val="003C33B1"/>
    <w:rsid w:val="00401181"/>
    <w:rsid w:val="004038A7"/>
    <w:rsid w:val="00420996"/>
    <w:rsid w:val="00430A03"/>
    <w:rsid w:val="00430E5D"/>
    <w:rsid w:val="00433E74"/>
    <w:rsid w:val="00470AEF"/>
    <w:rsid w:val="00556A9F"/>
    <w:rsid w:val="0058546A"/>
    <w:rsid w:val="0059594D"/>
    <w:rsid w:val="00601A4B"/>
    <w:rsid w:val="00660430"/>
    <w:rsid w:val="00666228"/>
    <w:rsid w:val="006707AA"/>
    <w:rsid w:val="00694007"/>
    <w:rsid w:val="006E2022"/>
    <w:rsid w:val="006E621F"/>
    <w:rsid w:val="007039F8"/>
    <w:rsid w:val="00722488"/>
    <w:rsid w:val="00732FA7"/>
    <w:rsid w:val="00735E8D"/>
    <w:rsid w:val="00760C84"/>
    <w:rsid w:val="007C007E"/>
    <w:rsid w:val="00842382"/>
    <w:rsid w:val="0085784D"/>
    <w:rsid w:val="008603BE"/>
    <w:rsid w:val="008718DB"/>
    <w:rsid w:val="008845B8"/>
    <w:rsid w:val="00897C8D"/>
    <w:rsid w:val="008E6A9B"/>
    <w:rsid w:val="00907BD8"/>
    <w:rsid w:val="00913E2A"/>
    <w:rsid w:val="00936910"/>
    <w:rsid w:val="00954F11"/>
    <w:rsid w:val="00990D20"/>
    <w:rsid w:val="009A15C6"/>
    <w:rsid w:val="009A7A70"/>
    <w:rsid w:val="009B77C4"/>
    <w:rsid w:val="009C077C"/>
    <w:rsid w:val="009C201D"/>
    <w:rsid w:val="009C6F72"/>
    <w:rsid w:val="009D538E"/>
    <w:rsid w:val="00A0487B"/>
    <w:rsid w:val="00A25F77"/>
    <w:rsid w:val="00A8143D"/>
    <w:rsid w:val="00A85459"/>
    <w:rsid w:val="00A855AC"/>
    <w:rsid w:val="00AB15E7"/>
    <w:rsid w:val="00B07348"/>
    <w:rsid w:val="00B21502"/>
    <w:rsid w:val="00B32BA9"/>
    <w:rsid w:val="00B76E49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600EA"/>
    <w:rsid w:val="00CA7277"/>
    <w:rsid w:val="00CC1387"/>
    <w:rsid w:val="00CD00E6"/>
    <w:rsid w:val="00D554F6"/>
    <w:rsid w:val="00D56DB5"/>
    <w:rsid w:val="00D658AA"/>
    <w:rsid w:val="00D73BDB"/>
    <w:rsid w:val="00D825D6"/>
    <w:rsid w:val="00DC0582"/>
    <w:rsid w:val="00DC4513"/>
    <w:rsid w:val="00E1788B"/>
    <w:rsid w:val="00E428D7"/>
    <w:rsid w:val="00E70394"/>
    <w:rsid w:val="00E86714"/>
    <w:rsid w:val="00EB23DF"/>
    <w:rsid w:val="00F46732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11</cp:revision>
  <cp:lastPrinted>2022-07-19T09:40:00Z</cp:lastPrinted>
  <dcterms:created xsi:type="dcterms:W3CDTF">2022-06-23T09:54:00Z</dcterms:created>
  <dcterms:modified xsi:type="dcterms:W3CDTF">2025-01-20T10:53:00Z</dcterms:modified>
</cp:coreProperties>
</file>