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8F3DA" w14:textId="3BA702AB" w:rsidR="009F71C3" w:rsidRPr="006D4DC7" w:rsidRDefault="009F71C3" w:rsidP="009F71C3">
      <w:pPr>
        <w:jc w:val="right"/>
      </w:pPr>
      <w:r w:rsidRPr="006D4DC7">
        <w:t>Nr postępowania: NIP.KD.262.</w:t>
      </w:r>
      <w:r w:rsidR="00596F89" w:rsidRPr="006D4DC7">
        <w:t>13</w:t>
      </w:r>
      <w:r w:rsidRPr="006D4DC7">
        <w:t>.2025</w:t>
      </w:r>
    </w:p>
    <w:p w14:paraId="24638B51" w14:textId="77777777" w:rsidR="006D4DC7" w:rsidRPr="006D4DC7" w:rsidRDefault="006D4DC7" w:rsidP="006D4DC7">
      <w:pPr>
        <w:jc w:val="center"/>
      </w:pPr>
      <w:r w:rsidRPr="006D4DC7">
        <w:t>OPIS PRZEDMIOTU ZAMÓWIENIA</w:t>
      </w:r>
    </w:p>
    <w:p w14:paraId="19E471C7" w14:textId="77777777" w:rsidR="006D4DC7" w:rsidRPr="006D4DC7" w:rsidRDefault="006D4DC7" w:rsidP="006D4DC7">
      <w:pPr>
        <w:jc w:val="both"/>
        <w:rPr>
          <w:kern w:val="0"/>
          <w14:ligatures w14:val="none"/>
        </w:rPr>
      </w:pPr>
      <w:r w:rsidRPr="006D4DC7">
        <w:t xml:space="preserve">Przedmiotem zamówienia jest dostawa czterech stanowisk szkoleniowych z robotami edukacyjnymi </w:t>
      </w:r>
      <w:r w:rsidRPr="006D4DC7">
        <w:rPr>
          <w:kern w:val="0"/>
          <w14:ligatures w14:val="none"/>
        </w:rPr>
        <w:t xml:space="preserve">– pomocy dydaktycznych niezbędnych do realizacji kursów w ramach projektu „Rozwój CKZ w Nowym Sączu”. </w:t>
      </w:r>
    </w:p>
    <w:p w14:paraId="6BEDA07A" w14:textId="77777777" w:rsidR="006D4DC7" w:rsidRPr="006D4DC7" w:rsidRDefault="006D4DC7" w:rsidP="006D4DC7">
      <w:pPr>
        <w:jc w:val="both"/>
        <w:rPr>
          <w:kern w:val="0"/>
          <w14:ligatures w14:val="none"/>
        </w:rPr>
      </w:pPr>
    </w:p>
    <w:p w14:paraId="16326993" w14:textId="77777777" w:rsidR="006D4DC7" w:rsidRPr="006D4DC7" w:rsidRDefault="006D4DC7" w:rsidP="006D4DC7">
      <w:pPr>
        <w:jc w:val="both"/>
        <w:rPr>
          <w:kern w:val="0"/>
          <w14:ligatures w14:val="none"/>
        </w:rPr>
      </w:pPr>
      <w:r w:rsidRPr="006D4DC7">
        <w:rPr>
          <w:kern w:val="0"/>
          <w14:ligatures w14:val="none"/>
        </w:rPr>
        <w:t>Opis przedmiotu zamówienia:</w:t>
      </w:r>
    </w:p>
    <w:p w14:paraId="2708EC9E" w14:textId="77777777" w:rsidR="006D4DC7" w:rsidRPr="006D4DC7" w:rsidRDefault="006D4DC7" w:rsidP="006D4DC7">
      <w:r w:rsidRPr="006D4DC7">
        <w:t xml:space="preserve">Przedmiotem zamówienia są </w:t>
      </w:r>
      <w:r w:rsidRPr="006D4DC7">
        <w:rPr>
          <w:b/>
        </w:rPr>
        <w:t>cztery</w:t>
      </w:r>
      <w:r w:rsidRPr="006D4DC7">
        <w:t xml:space="preserve"> roboty wraz z płytą montażową (stanowiska szkoleniowe), które będą wykorzystywane do celów edukacyjnych. Roboty będą służyć do nauki robotyki przemysłowej. Roboty muszą być w pełni bezpieczne oraz przyjazne dla uczniów</w:t>
      </w:r>
    </w:p>
    <w:p w14:paraId="1C6A366D" w14:textId="77777777" w:rsidR="006D4DC7" w:rsidRPr="006D4DC7" w:rsidRDefault="006D4DC7" w:rsidP="006D4DC7"/>
    <w:p w14:paraId="31B6C2F3" w14:textId="77777777" w:rsidR="006D4DC7" w:rsidRPr="006D4DC7" w:rsidRDefault="006D4DC7" w:rsidP="006D4DC7">
      <w:r w:rsidRPr="006D4DC7">
        <w:t xml:space="preserve">Parametry dla </w:t>
      </w:r>
      <w:r w:rsidRPr="006D4DC7">
        <w:rPr>
          <w:b/>
        </w:rPr>
        <w:t>jednego</w:t>
      </w:r>
      <w:r w:rsidRPr="006D4DC7">
        <w:t xml:space="preserve"> robota:</w:t>
      </w:r>
    </w:p>
    <w:p w14:paraId="4B61A577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ramię robotyczne składające się z co najmniej 6 osi  - tak jak roboty stosowane w przemyśle (konfiguracja antropomorficzna robota),</w:t>
      </w:r>
    </w:p>
    <w:p w14:paraId="7C15A11D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 xml:space="preserve">zasięg  robota nie mniejszy niż 570 mm, </w:t>
      </w:r>
    </w:p>
    <w:p w14:paraId="64D2E266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udźwig nie mniejszy nic 0,8 kg oraz powtarzalność co najmniej na poziomie 0,2 mm,</w:t>
      </w:r>
    </w:p>
    <w:p w14:paraId="09444F7B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 xml:space="preserve">sterownik robota wyposażony w ręczny programator oraz możliwość programowania z poziomu PC, </w:t>
      </w:r>
    </w:p>
    <w:p w14:paraId="1CA9CECB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 xml:space="preserve">układ sterowania i sposób programowania oparty o język robotów przemysłowych np. AS Kawasaki, </w:t>
      </w:r>
    </w:p>
    <w:p w14:paraId="396F028F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możliwość podpięcia urządzeń peryferyjnych bezpośrednio do modułu wejścia/wyjścia stanowiska (min. 8 wejść/wyjść),</w:t>
      </w:r>
    </w:p>
    <w:p w14:paraId="72C2065B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wyposażony w przycisk bezpieczeństwa,</w:t>
      </w:r>
    </w:p>
    <w:p w14:paraId="187ACC2B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hamulce silników krokowych na min. 2 osiach,</w:t>
      </w:r>
    </w:p>
    <w:p w14:paraId="39F751E2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możliwość podpięcia urządzeń peryferyjnych poprzez protokoły komunikacyjne,</w:t>
      </w:r>
    </w:p>
    <w:p w14:paraId="600D10C9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możliwość rozbudowy robota o dodatkowy osprzęt, np. system wizyjny, podajnik kostek, taśmociąg, programator jezdny, tor jezdny,</w:t>
      </w:r>
    </w:p>
    <w:p w14:paraId="7049C602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 xml:space="preserve">konstrukcja monolityczna lub modułowa umożliwiająca łatwe przemieszczanie stanowiska w sali szkoleniowej/ pomiędzy salami szkoleniowymi w szkole, </w:t>
      </w:r>
    </w:p>
    <w:p w14:paraId="593E3682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płyta montażowa z przygotowanymi otworami montażowymi a także z amortyzatorami drgań,</w:t>
      </w:r>
    </w:p>
    <w:p w14:paraId="42BDF5C3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 xml:space="preserve">robot wyposażony w chwytak pneumatyczny i osprzęt do sterowania chwytakiem </w:t>
      </w:r>
      <w:r w:rsidRPr="006D4DC7">
        <w:rPr>
          <w:rFonts w:ascii="Calibri" w:hAnsi="Calibri" w:cs="Calibri"/>
          <w:shd w:val="clear" w:color="auto" w:fill="FFFFFF"/>
        </w:rPr>
        <w:t xml:space="preserve">w celu tworzenia aplikacji np. typu </w:t>
      </w:r>
      <w:proofErr w:type="spellStart"/>
      <w:r w:rsidRPr="006D4DC7">
        <w:rPr>
          <w:rFonts w:ascii="Calibri" w:hAnsi="Calibri" w:cs="Calibri"/>
          <w:shd w:val="clear" w:color="auto" w:fill="FFFFFF"/>
        </w:rPr>
        <w:t>Pick</w:t>
      </w:r>
      <w:proofErr w:type="spellEnd"/>
      <w:r w:rsidRPr="006D4DC7">
        <w:rPr>
          <w:rFonts w:ascii="Calibri" w:hAnsi="Calibri" w:cs="Calibri"/>
          <w:shd w:val="clear" w:color="auto" w:fill="FFFFFF"/>
        </w:rPr>
        <w:t>&amp; Place czy symulacji procesów stosowanych w przemyśle. </w:t>
      </w:r>
    </w:p>
    <w:p w14:paraId="0C8A2032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bezpieczne zasilanie robota 24VDC z sieci 240VAC,</w:t>
      </w:r>
    </w:p>
    <w:p w14:paraId="2A01D649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wyposażenie w firmware i software, umożliwiające programowanie, kalibracje i pracę robota,</w:t>
      </w:r>
    </w:p>
    <w:p w14:paraId="23868A3C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lastRenderedPageBreak/>
        <w:t>stanowisko szkoleniowe robota musi mieć przygotowany program DEMO, tj. zaprogramowany przykład aplikacji wraz z wyposażaniem potrzebnym do realizacji tej aplikacji (np. aplikacja paletyzacji -&gt; paleta, pudełka do paletyzacji, chwytak, stacja pobrania, stacja odłożenia, kontrolki, przyciski. itp.),</w:t>
      </w:r>
    </w:p>
    <w:p w14:paraId="7B71DFDB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wyposażenie w oprogramowanie symulacyjne z możliwością uzupełniania biblioteki symulacyjnej o nowe elementy, które mogą być tworzone w środowiskach modelowania 3D, jak np. Autocad, Inventor itp. ale także tworzenie różnego rodzaju brył 3D bezpośrednio z programu.</w:t>
      </w:r>
    </w:p>
    <w:p w14:paraId="5AA5E060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instrukcja montażowa wraz z plikami STL.</w:t>
      </w:r>
    </w:p>
    <w:p w14:paraId="289D9A9E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r w:rsidRPr="006D4DC7">
        <w:t>kilka konspektów lekcji w których znajdują się przykładowe ćwiczenia.</w:t>
      </w:r>
      <w:r w:rsidRPr="006D4DC7">
        <w:tab/>
      </w:r>
    </w:p>
    <w:p w14:paraId="41416DC6" w14:textId="77777777" w:rsidR="006D4DC7" w:rsidRPr="006D4DC7" w:rsidRDefault="006D4DC7" w:rsidP="006D4DC7">
      <w:pPr>
        <w:pStyle w:val="Akapitzlist"/>
        <w:numPr>
          <w:ilvl w:val="0"/>
          <w:numId w:val="1"/>
        </w:numPr>
        <w:spacing w:line="360" w:lineRule="auto"/>
      </w:pPr>
      <w:bookmarkStart w:id="0" w:name="_GoBack"/>
      <w:r w:rsidRPr="0005779D">
        <w:t xml:space="preserve">Zgodność potwierdzona przez jednostkę notyfikowaną z następującymi dyrektywami Machine Directive 2006/42/EC, Low </w:t>
      </w:r>
      <w:proofErr w:type="spellStart"/>
      <w:r w:rsidRPr="0005779D">
        <w:t>Voltage</w:t>
      </w:r>
      <w:proofErr w:type="spellEnd"/>
      <w:r w:rsidRPr="0005779D">
        <w:t xml:space="preserve"> Directive 2014/35/UE, EMC Directive 2004/30/UE oraz </w:t>
      </w:r>
      <w:proofErr w:type="spellStart"/>
      <w:r w:rsidRPr="0005779D">
        <w:t>RoHs</w:t>
      </w:r>
      <w:proofErr w:type="spellEnd"/>
      <w:r w:rsidRPr="0005779D">
        <w:t xml:space="preserve"> 2011/65/UE.</w:t>
      </w:r>
    </w:p>
    <w:bookmarkEnd w:id="0"/>
    <w:p w14:paraId="51D8637F" w14:textId="77777777" w:rsidR="00362AA5" w:rsidRPr="006D4DC7" w:rsidRDefault="00362AA5" w:rsidP="00362AA5"/>
    <w:p w14:paraId="756DF153" w14:textId="77777777" w:rsidR="00BC1A18" w:rsidRPr="006D4DC7" w:rsidRDefault="00BC1A18" w:rsidP="00362AA5"/>
    <w:p w14:paraId="15CFF677" w14:textId="77777777" w:rsidR="00BC1A18" w:rsidRPr="006D4DC7" w:rsidRDefault="00BC1A18" w:rsidP="00362AA5"/>
    <w:sectPr w:rsidR="00BC1A18" w:rsidRPr="006D4D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E15BE" w14:textId="77777777" w:rsidR="007C6726" w:rsidRDefault="007C6726" w:rsidP="009F71C3">
      <w:pPr>
        <w:spacing w:after="0" w:line="240" w:lineRule="auto"/>
      </w:pPr>
      <w:r>
        <w:separator/>
      </w:r>
    </w:p>
  </w:endnote>
  <w:endnote w:type="continuationSeparator" w:id="0">
    <w:p w14:paraId="68776FF9" w14:textId="77777777" w:rsidR="007C6726" w:rsidRDefault="007C6726" w:rsidP="009F7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31ED8" w14:textId="77777777" w:rsidR="007C6726" w:rsidRDefault="007C6726" w:rsidP="009F71C3">
      <w:pPr>
        <w:spacing w:after="0" w:line="240" w:lineRule="auto"/>
      </w:pPr>
      <w:r>
        <w:separator/>
      </w:r>
    </w:p>
  </w:footnote>
  <w:footnote w:type="continuationSeparator" w:id="0">
    <w:p w14:paraId="16BD4900" w14:textId="77777777" w:rsidR="007C6726" w:rsidRDefault="007C6726" w:rsidP="009F7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5CFF7" w14:textId="77777777" w:rsidR="009F71C3" w:rsidRDefault="009F71C3">
    <w:pPr>
      <w:pStyle w:val="Nagwek"/>
    </w:pPr>
    <w:r>
      <w:rPr>
        <w:noProof/>
        <w:lang w:eastAsia="pl-PL"/>
      </w:rPr>
      <w:drawing>
        <wp:inline distT="0" distB="0" distL="0" distR="0" wp14:anchorId="14A77B5B" wp14:editId="7833FD24">
          <wp:extent cx="5760720" cy="493395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E5289"/>
    <w:multiLevelType w:val="hybridMultilevel"/>
    <w:tmpl w:val="4FF24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C3"/>
    <w:rsid w:val="00055769"/>
    <w:rsid w:val="0005779D"/>
    <w:rsid w:val="00196414"/>
    <w:rsid w:val="001A7FDF"/>
    <w:rsid w:val="0033385E"/>
    <w:rsid w:val="00362AA5"/>
    <w:rsid w:val="003C3EA2"/>
    <w:rsid w:val="003C6F8B"/>
    <w:rsid w:val="00594703"/>
    <w:rsid w:val="00596F89"/>
    <w:rsid w:val="005E2112"/>
    <w:rsid w:val="006164A7"/>
    <w:rsid w:val="0063139E"/>
    <w:rsid w:val="006D4DC7"/>
    <w:rsid w:val="007406C7"/>
    <w:rsid w:val="00796956"/>
    <w:rsid w:val="007C6726"/>
    <w:rsid w:val="009F71C3"/>
    <w:rsid w:val="00A231D8"/>
    <w:rsid w:val="00AB62ED"/>
    <w:rsid w:val="00AD51B0"/>
    <w:rsid w:val="00B431A3"/>
    <w:rsid w:val="00BC1A18"/>
    <w:rsid w:val="00BF194E"/>
    <w:rsid w:val="00CC2235"/>
    <w:rsid w:val="00D22B92"/>
    <w:rsid w:val="00D72A49"/>
    <w:rsid w:val="00F03E9F"/>
    <w:rsid w:val="00F23AF4"/>
    <w:rsid w:val="00F3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B6D6"/>
  <w15:chartTrackingRefBased/>
  <w15:docId w15:val="{666FC4BE-E595-42EF-B315-AFB9BE98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1C3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1C3"/>
  </w:style>
  <w:style w:type="paragraph" w:styleId="Stopka">
    <w:name w:val="footer"/>
    <w:basedOn w:val="Normalny"/>
    <w:link w:val="StopkaZnak"/>
    <w:uiPriority w:val="99"/>
    <w:unhideWhenUsed/>
    <w:rsid w:val="009F7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1C3"/>
  </w:style>
  <w:style w:type="paragraph" w:styleId="Akapitzlist">
    <w:name w:val="List Paragraph"/>
    <w:basedOn w:val="Normalny"/>
    <w:uiPriority w:val="34"/>
    <w:qFormat/>
    <w:rsid w:val="00BC1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Agnieszka.Kaleta</dc:creator>
  <cp:keywords/>
  <dc:description/>
  <cp:lastModifiedBy>Agnieszka.Kaleta</cp:lastModifiedBy>
  <cp:revision>21</cp:revision>
  <dcterms:created xsi:type="dcterms:W3CDTF">2025-05-09T06:23:00Z</dcterms:created>
  <dcterms:modified xsi:type="dcterms:W3CDTF">2025-05-13T11:45:00Z</dcterms:modified>
</cp:coreProperties>
</file>