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3B1" w:rsidRPr="00C46DD2" w:rsidRDefault="005B4D9A" w:rsidP="00C46DD2">
      <w:pPr>
        <w:tabs>
          <w:tab w:val="left" w:pos="0"/>
        </w:tabs>
        <w:spacing w:line="276" w:lineRule="auto"/>
        <w:rPr>
          <w:rFonts w:asciiTheme="minorHAnsi" w:hAnsiTheme="minorHAnsi" w:cstheme="minorHAnsi"/>
          <w:b/>
          <w:color w:val="000000"/>
          <w:sz w:val="24"/>
          <w:szCs w:val="24"/>
        </w:rPr>
      </w:pPr>
      <w:r w:rsidRPr="00C46DD2">
        <w:rPr>
          <w:rFonts w:asciiTheme="minorHAnsi" w:hAnsiTheme="minorHAnsi" w:cstheme="minorHAnsi"/>
          <w:b/>
          <w:color w:val="000000"/>
          <w:sz w:val="24"/>
          <w:szCs w:val="24"/>
        </w:rPr>
        <w:t>Załącznik</w:t>
      </w:r>
      <w:r w:rsidRPr="00C46DD2">
        <w:rPr>
          <w:rFonts w:asciiTheme="minorHAnsi" w:hAnsiTheme="minorHAnsi" w:cstheme="minorHAnsi"/>
          <w:color w:val="000000"/>
          <w:sz w:val="24"/>
          <w:szCs w:val="24"/>
        </w:rPr>
        <w:t xml:space="preserve"> </w:t>
      </w:r>
      <w:r w:rsidRPr="00C46DD2">
        <w:rPr>
          <w:rFonts w:asciiTheme="minorHAnsi" w:hAnsiTheme="minorHAnsi" w:cstheme="minorHAnsi"/>
          <w:b/>
          <w:color w:val="000000"/>
          <w:sz w:val="24"/>
          <w:szCs w:val="24"/>
        </w:rPr>
        <w:t xml:space="preserve">nr </w:t>
      </w:r>
      <w:r w:rsidR="003922A9" w:rsidRPr="00C46DD2">
        <w:rPr>
          <w:rFonts w:asciiTheme="minorHAnsi" w:hAnsiTheme="minorHAnsi" w:cstheme="minorHAnsi"/>
          <w:b/>
          <w:color w:val="000000"/>
          <w:sz w:val="24"/>
          <w:szCs w:val="24"/>
        </w:rPr>
        <w:t>6</w:t>
      </w:r>
      <w:r w:rsidR="000313B1" w:rsidRPr="00C46DD2">
        <w:rPr>
          <w:rFonts w:asciiTheme="minorHAnsi" w:hAnsiTheme="minorHAnsi" w:cstheme="minorHAnsi"/>
          <w:b/>
          <w:color w:val="000000"/>
          <w:sz w:val="24"/>
          <w:szCs w:val="24"/>
        </w:rPr>
        <w:t>b</w:t>
      </w:r>
      <w:r w:rsidRPr="00C46DD2">
        <w:rPr>
          <w:rFonts w:asciiTheme="minorHAnsi" w:hAnsiTheme="minorHAnsi" w:cstheme="minorHAnsi"/>
          <w:b/>
          <w:color w:val="000000"/>
          <w:sz w:val="24"/>
          <w:szCs w:val="24"/>
        </w:rPr>
        <w:t xml:space="preserve"> do Regulaminu Konkursu -</w:t>
      </w:r>
      <w:r w:rsidR="000313B1" w:rsidRPr="00C46DD2">
        <w:rPr>
          <w:rFonts w:asciiTheme="minorHAnsi" w:hAnsiTheme="minorHAnsi" w:cstheme="minorHAnsi"/>
          <w:b/>
          <w:color w:val="000000"/>
          <w:sz w:val="24"/>
          <w:szCs w:val="24"/>
        </w:rPr>
        <w:t xml:space="preserve"> Umowa o przeniesieniu praw do pracy konkursowej</w:t>
      </w:r>
    </w:p>
    <w:p w:rsidR="000313B1" w:rsidRPr="00C46DD2" w:rsidRDefault="000313B1" w:rsidP="00C46DD2">
      <w:pPr>
        <w:pStyle w:val="Bezodstpw"/>
        <w:spacing w:before="360" w:line="276" w:lineRule="auto"/>
        <w:rPr>
          <w:rFonts w:asciiTheme="minorHAnsi" w:hAnsiTheme="minorHAnsi" w:cstheme="minorHAnsi"/>
          <w:color w:val="000000"/>
          <w:spacing w:val="-6"/>
          <w:sz w:val="24"/>
          <w:szCs w:val="24"/>
        </w:rPr>
      </w:pPr>
      <w:r w:rsidRPr="00C46DD2">
        <w:rPr>
          <w:rFonts w:asciiTheme="minorHAnsi" w:hAnsiTheme="minorHAnsi" w:cstheme="minorHAnsi"/>
          <w:color w:val="000000"/>
          <w:spacing w:val="-6"/>
          <w:sz w:val="24"/>
          <w:szCs w:val="24"/>
        </w:rPr>
        <w:t>zawarta w Poznaniu w dniu  ………………….. roku, pomiędzy:</w:t>
      </w:r>
    </w:p>
    <w:p w:rsidR="000313B1" w:rsidRPr="00C46DD2" w:rsidRDefault="000313B1" w:rsidP="00C46DD2">
      <w:pPr>
        <w:pStyle w:val="Bezodstpw"/>
        <w:spacing w:before="360" w:line="276" w:lineRule="auto"/>
        <w:rPr>
          <w:rFonts w:asciiTheme="minorHAnsi" w:hAnsiTheme="minorHAnsi" w:cstheme="minorHAnsi"/>
          <w:color w:val="000000"/>
          <w:sz w:val="24"/>
          <w:szCs w:val="24"/>
        </w:rPr>
      </w:pPr>
      <w:r w:rsidRPr="00C46DD2">
        <w:rPr>
          <w:rFonts w:asciiTheme="minorHAnsi" w:hAnsiTheme="minorHAnsi" w:cstheme="minorHAnsi"/>
          <w:color w:val="000000"/>
          <w:sz w:val="24"/>
          <w:szCs w:val="24"/>
        </w:rPr>
        <w:t xml:space="preserve">Miastem Poznań, </w:t>
      </w:r>
      <w:r w:rsidRPr="00C46DD2">
        <w:rPr>
          <w:rFonts w:asciiTheme="minorHAnsi" w:hAnsiTheme="minorHAnsi" w:cstheme="minorHAnsi"/>
          <w:color w:val="000000"/>
          <w:spacing w:val="-2"/>
          <w:sz w:val="24"/>
          <w:szCs w:val="24"/>
        </w:rPr>
        <w:t xml:space="preserve">plac Kolegiacki 17, 61-841 Poznań, </w:t>
      </w:r>
      <w:r w:rsidRPr="00C46DD2">
        <w:rPr>
          <w:rFonts w:asciiTheme="minorHAnsi" w:hAnsiTheme="minorHAnsi" w:cstheme="minorHAnsi"/>
          <w:color w:val="000000"/>
          <w:spacing w:val="-5"/>
          <w:sz w:val="24"/>
          <w:szCs w:val="24"/>
        </w:rPr>
        <w:t xml:space="preserve">NIP 209-00-01-440, </w:t>
      </w:r>
      <w:r w:rsidRPr="00C46DD2">
        <w:rPr>
          <w:rFonts w:asciiTheme="minorHAnsi" w:hAnsiTheme="minorHAnsi" w:cstheme="minorHAnsi"/>
          <w:color w:val="000000"/>
          <w:spacing w:val="-6"/>
          <w:sz w:val="24"/>
          <w:szCs w:val="24"/>
        </w:rPr>
        <w:t>REGON 631257822</w:t>
      </w:r>
    </w:p>
    <w:p w:rsidR="000313B1" w:rsidRPr="00C46DD2" w:rsidRDefault="000313B1" w:rsidP="00C46DD2">
      <w:pPr>
        <w:pStyle w:val="Bezodstpw"/>
        <w:spacing w:line="276" w:lineRule="auto"/>
        <w:rPr>
          <w:rFonts w:asciiTheme="minorHAnsi" w:hAnsiTheme="minorHAnsi" w:cstheme="minorHAnsi"/>
          <w:color w:val="000000"/>
          <w:spacing w:val="-3"/>
          <w:sz w:val="24"/>
          <w:szCs w:val="24"/>
        </w:rPr>
      </w:pPr>
      <w:r w:rsidRPr="00C46DD2">
        <w:rPr>
          <w:rFonts w:asciiTheme="minorHAnsi" w:hAnsiTheme="minorHAnsi" w:cstheme="minorHAnsi"/>
          <w:color w:val="000000"/>
          <w:spacing w:val="-3"/>
          <w:sz w:val="24"/>
          <w:szCs w:val="24"/>
        </w:rPr>
        <w:t>reprezentowanym przez:</w:t>
      </w:r>
    </w:p>
    <w:p w:rsidR="000313B1" w:rsidRPr="00C46DD2" w:rsidRDefault="000313B1" w:rsidP="00C46DD2">
      <w:pPr>
        <w:pStyle w:val="Bezodstpw"/>
        <w:spacing w:before="240" w:line="276" w:lineRule="auto"/>
        <w:rPr>
          <w:rFonts w:asciiTheme="minorHAnsi" w:hAnsiTheme="minorHAnsi" w:cstheme="minorHAnsi"/>
          <w:color w:val="000000"/>
          <w:spacing w:val="-3"/>
          <w:sz w:val="24"/>
          <w:szCs w:val="24"/>
        </w:rPr>
      </w:pPr>
      <w:r w:rsidRPr="00C46DD2">
        <w:rPr>
          <w:rFonts w:asciiTheme="minorHAnsi" w:hAnsiTheme="minorHAnsi" w:cstheme="minorHAnsi"/>
          <w:color w:val="000000"/>
          <w:spacing w:val="-3"/>
          <w:sz w:val="24"/>
          <w:szCs w:val="24"/>
        </w:rPr>
        <w:t>……………………………………………………………………………………………………………………………………………</w:t>
      </w:r>
    </w:p>
    <w:p w:rsidR="000313B1" w:rsidRPr="00C46DD2" w:rsidRDefault="000313B1" w:rsidP="00C46DD2">
      <w:pPr>
        <w:pStyle w:val="Bezodstpw"/>
        <w:spacing w:before="360" w:line="276" w:lineRule="auto"/>
        <w:rPr>
          <w:rFonts w:asciiTheme="minorHAnsi" w:hAnsiTheme="minorHAnsi" w:cstheme="minorHAnsi"/>
          <w:color w:val="000000"/>
          <w:spacing w:val="-3"/>
          <w:sz w:val="24"/>
          <w:szCs w:val="24"/>
        </w:rPr>
      </w:pPr>
      <w:r w:rsidRPr="00C46DD2">
        <w:rPr>
          <w:rFonts w:asciiTheme="minorHAnsi" w:hAnsiTheme="minorHAnsi" w:cstheme="minorHAnsi"/>
          <w:color w:val="000000"/>
          <w:spacing w:val="-3"/>
          <w:sz w:val="24"/>
          <w:szCs w:val="24"/>
        </w:rPr>
        <w:t xml:space="preserve">zwanym w dalszej części Umowy </w:t>
      </w:r>
      <w:r w:rsidRPr="00C46DD2">
        <w:rPr>
          <w:rFonts w:asciiTheme="minorHAnsi" w:hAnsiTheme="minorHAnsi" w:cstheme="minorHAnsi"/>
          <w:b/>
          <w:color w:val="000000"/>
          <w:spacing w:val="-3"/>
          <w:sz w:val="24"/>
          <w:szCs w:val="24"/>
        </w:rPr>
        <w:t>Zamawiającym</w:t>
      </w:r>
    </w:p>
    <w:p w:rsidR="000313B1" w:rsidRPr="00C46DD2" w:rsidRDefault="000313B1" w:rsidP="00C46DD2">
      <w:pPr>
        <w:pStyle w:val="Bezodstpw"/>
        <w:spacing w:before="240" w:line="276" w:lineRule="auto"/>
        <w:rPr>
          <w:rFonts w:asciiTheme="minorHAnsi" w:hAnsiTheme="minorHAnsi" w:cstheme="minorHAnsi"/>
          <w:color w:val="000000"/>
          <w:spacing w:val="-3"/>
          <w:sz w:val="24"/>
          <w:szCs w:val="24"/>
        </w:rPr>
      </w:pPr>
      <w:r w:rsidRPr="00C46DD2">
        <w:rPr>
          <w:rFonts w:asciiTheme="minorHAnsi" w:hAnsiTheme="minorHAnsi" w:cstheme="minorHAnsi"/>
          <w:color w:val="000000"/>
          <w:spacing w:val="-3"/>
          <w:sz w:val="24"/>
          <w:szCs w:val="24"/>
        </w:rPr>
        <w:t xml:space="preserve">a </w:t>
      </w:r>
    </w:p>
    <w:p w:rsidR="000313B1" w:rsidRPr="00C46DD2" w:rsidRDefault="000313B1" w:rsidP="00C46DD2">
      <w:pPr>
        <w:pStyle w:val="Tekstpodstawowy"/>
        <w:spacing w:before="240" w:line="276" w:lineRule="auto"/>
        <w:rPr>
          <w:rFonts w:asciiTheme="minorHAnsi" w:hAnsiTheme="minorHAnsi" w:cstheme="minorHAnsi"/>
          <w:color w:val="000000"/>
        </w:rPr>
      </w:pPr>
      <w:r w:rsidRPr="00C46DD2">
        <w:rPr>
          <w:rFonts w:asciiTheme="minorHAnsi" w:hAnsiTheme="minorHAnsi" w:cstheme="minorHAnsi"/>
          <w:color w:val="000000"/>
        </w:rPr>
        <w:t>………………………………………………………………………………………………………………………………………</w:t>
      </w:r>
    </w:p>
    <w:p w:rsidR="000313B1" w:rsidRPr="00C46DD2" w:rsidRDefault="000313B1" w:rsidP="00C46DD2">
      <w:pPr>
        <w:pStyle w:val="Tekstpodstawowy"/>
        <w:spacing w:line="276" w:lineRule="auto"/>
        <w:rPr>
          <w:rFonts w:asciiTheme="minorHAnsi" w:hAnsiTheme="minorHAnsi" w:cstheme="minorHAnsi"/>
          <w:color w:val="000000"/>
        </w:rPr>
      </w:pPr>
      <w:r w:rsidRPr="00C46DD2">
        <w:rPr>
          <w:rFonts w:asciiTheme="minorHAnsi" w:hAnsiTheme="minorHAnsi" w:cstheme="minorHAnsi"/>
          <w:color w:val="000000"/>
        </w:rPr>
        <w:t>zwany/a dalej „</w:t>
      </w:r>
      <w:r w:rsidRPr="00C46DD2">
        <w:rPr>
          <w:rFonts w:asciiTheme="minorHAnsi" w:hAnsiTheme="minorHAnsi" w:cstheme="minorHAnsi"/>
          <w:b/>
          <w:color w:val="000000"/>
        </w:rPr>
        <w:t>Uczestnikiem</w:t>
      </w:r>
      <w:r w:rsidRPr="00C46DD2">
        <w:rPr>
          <w:rFonts w:asciiTheme="minorHAnsi" w:hAnsiTheme="minorHAnsi" w:cstheme="minorHAnsi"/>
          <w:color w:val="000000"/>
        </w:rPr>
        <w:t>”</w:t>
      </w:r>
    </w:p>
    <w:p w:rsidR="000313B1" w:rsidRPr="00C46DD2" w:rsidRDefault="000313B1" w:rsidP="00C46DD2">
      <w:pPr>
        <w:spacing w:before="240" w:line="276" w:lineRule="auto"/>
        <w:rPr>
          <w:rFonts w:asciiTheme="minorHAnsi" w:hAnsiTheme="minorHAnsi" w:cstheme="minorHAnsi"/>
          <w:color w:val="000000"/>
          <w:sz w:val="24"/>
          <w:szCs w:val="24"/>
        </w:rPr>
      </w:pPr>
      <w:r w:rsidRPr="00C46DD2">
        <w:rPr>
          <w:rFonts w:asciiTheme="minorHAnsi" w:hAnsiTheme="minorHAnsi" w:cstheme="minorHAnsi"/>
          <w:color w:val="000000"/>
          <w:sz w:val="24"/>
          <w:szCs w:val="24"/>
        </w:rPr>
        <w:t xml:space="preserve">w celu pełnej realizacji postanowień regulaminu Konkursu na </w:t>
      </w:r>
      <w:r w:rsidRPr="00C46DD2">
        <w:rPr>
          <w:rFonts w:asciiTheme="minorHAnsi" w:hAnsiTheme="minorHAnsi" w:cstheme="minorHAnsi"/>
          <w:color w:val="000000"/>
          <w:sz w:val="24"/>
          <w:szCs w:val="24"/>
          <w:lang w:eastAsia="pl-PL"/>
        </w:rPr>
        <w:t>projekt koncepcję urbanistyczną zagospodarowania stadionu im. Edmunda Szyca i terenów przyległych w Poznaniu</w:t>
      </w:r>
      <w:r w:rsidRPr="00C46DD2">
        <w:rPr>
          <w:rFonts w:asciiTheme="minorHAnsi" w:hAnsiTheme="minorHAnsi" w:cstheme="minorHAnsi"/>
          <w:color w:val="000000"/>
          <w:sz w:val="24"/>
          <w:szCs w:val="24"/>
        </w:rPr>
        <w:t xml:space="preserve"> (zwanego dalej „</w:t>
      </w:r>
      <w:r w:rsidRPr="00C46DD2">
        <w:rPr>
          <w:rFonts w:asciiTheme="minorHAnsi" w:hAnsiTheme="minorHAnsi" w:cstheme="minorHAnsi"/>
          <w:b/>
          <w:color w:val="000000"/>
          <w:sz w:val="24"/>
          <w:szCs w:val="24"/>
        </w:rPr>
        <w:t>Regulaminem Konkursu</w:t>
      </w:r>
      <w:r w:rsidRPr="00C46DD2">
        <w:rPr>
          <w:rFonts w:asciiTheme="minorHAnsi" w:hAnsiTheme="minorHAnsi" w:cstheme="minorHAnsi"/>
          <w:color w:val="000000"/>
          <w:sz w:val="24"/>
          <w:szCs w:val="24"/>
        </w:rPr>
        <w:t>”).</w:t>
      </w:r>
    </w:p>
    <w:p w:rsidR="000313B1" w:rsidRPr="00C46DD2" w:rsidRDefault="000313B1" w:rsidP="00C46DD2">
      <w:pPr>
        <w:spacing w:line="276" w:lineRule="auto"/>
        <w:rPr>
          <w:rFonts w:asciiTheme="minorHAnsi" w:hAnsiTheme="minorHAnsi" w:cstheme="minorHAnsi"/>
          <w:b/>
          <w:color w:val="000000"/>
          <w:sz w:val="24"/>
          <w:szCs w:val="24"/>
        </w:rPr>
      </w:pPr>
      <w:r w:rsidRPr="00C46DD2">
        <w:rPr>
          <w:rFonts w:asciiTheme="minorHAnsi" w:hAnsiTheme="minorHAnsi" w:cstheme="minorHAnsi"/>
          <w:b/>
          <w:color w:val="000000"/>
          <w:sz w:val="24"/>
          <w:szCs w:val="24"/>
        </w:rPr>
        <w:t>§ 1</w:t>
      </w:r>
    </w:p>
    <w:p w:rsidR="00DC2850" w:rsidRPr="00C46DD2" w:rsidRDefault="000313B1" w:rsidP="00C46DD2">
      <w:pPr>
        <w:spacing w:after="0" w:line="276" w:lineRule="auto"/>
        <w:rPr>
          <w:rFonts w:asciiTheme="minorHAnsi" w:hAnsiTheme="minorHAnsi" w:cstheme="minorHAnsi"/>
          <w:color w:val="000000"/>
          <w:sz w:val="24"/>
          <w:szCs w:val="24"/>
        </w:rPr>
      </w:pPr>
      <w:r w:rsidRPr="00C46DD2">
        <w:rPr>
          <w:rFonts w:asciiTheme="minorHAnsi" w:hAnsiTheme="minorHAnsi" w:cstheme="minorHAnsi"/>
          <w:color w:val="000000"/>
          <w:sz w:val="24"/>
          <w:szCs w:val="24"/>
        </w:rPr>
        <w:t xml:space="preserve">Praca konkursowa zgłoszona przez Uczestnika w Konkursie na </w:t>
      </w:r>
      <w:r w:rsidRPr="00C46DD2">
        <w:rPr>
          <w:rFonts w:asciiTheme="minorHAnsi" w:hAnsiTheme="minorHAnsi" w:cstheme="minorHAnsi"/>
          <w:color w:val="000000"/>
          <w:sz w:val="24"/>
          <w:szCs w:val="24"/>
          <w:lang w:eastAsia="pl-PL"/>
        </w:rPr>
        <w:t xml:space="preserve">projekt koncepcję urbanistyczną zagospodarowania stadionu im. Edmunda Szyca i terenów przyległych w Poznaniu </w:t>
      </w:r>
      <w:r w:rsidRPr="00C46DD2">
        <w:rPr>
          <w:rFonts w:asciiTheme="minorHAnsi" w:hAnsiTheme="minorHAnsi" w:cstheme="minorHAnsi"/>
          <w:color w:val="000000"/>
          <w:sz w:val="24"/>
          <w:szCs w:val="24"/>
        </w:rPr>
        <w:t>pod kodem rozpoznawczym …………………………., wraz z towarzyszącymi jej utworami wyszczególnionymi w rozdziałach 12 i 14 Regulaminu Konkursu stanowią utwór w rozumieniu art. 1 ust. 1 ustawy o prawie autorskim i prawach pokrewnych z dnia 4 lutego 1994</w:t>
      </w:r>
      <w:r w:rsidR="005266B5" w:rsidRPr="00C46DD2">
        <w:rPr>
          <w:rFonts w:asciiTheme="minorHAnsi" w:hAnsiTheme="minorHAnsi" w:cstheme="minorHAnsi"/>
          <w:color w:val="000000"/>
          <w:sz w:val="24"/>
          <w:szCs w:val="24"/>
        </w:rPr>
        <w:t xml:space="preserve"> </w:t>
      </w:r>
      <w:r w:rsidRPr="00C46DD2">
        <w:rPr>
          <w:rFonts w:asciiTheme="minorHAnsi" w:hAnsiTheme="minorHAnsi" w:cstheme="minorHAnsi"/>
          <w:color w:val="000000"/>
          <w:sz w:val="24"/>
          <w:szCs w:val="24"/>
        </w:rPr>
        <w:t>r. (</w:t>
      </w:r>
      <w:proofErr w:type="spellStart"/>
      <w:r w:rsidR="005266B5" w:rsidRPr="00C46DD2">
        <w:rPr>
          <w:rFonts w:asciiTheme="minorHAnsi" w:hAnsiTheme="minorHAnsi" w:cstheme="minorHAnsi"/>
          <w:color w:val="000000"/>
          <w:sz w:val="24"/>
          <w:szCs w:val="24"/>
        </w:rPr>
        <w:t>t.j</w:t>
      </w:r>
      <w:proofErr w:type="spellEnd"/>
      <w:r w:rsidR="005266B5" w:rsidRPr="00C46DD2">
        <w:rPr>
          <w:rFonts w:asciiTheme="minorHAnsi" w:hAnsiTheme="minorHAnsi" w:cstheme="minorHAnsi"/>
          <w:color w:val="000000"/>
          <w:sz w:val="24"/>
          <w:szCs w:val="24"/>
        </w:rPr>
        <w:t>. Dz. U.  2021 poz.1062)</w:t>
      </w:r>
      <w:r w:rsidRPr="00C46DD2">
        <w:rPr>
          <w:rFonts w:asciiTheme="minorHAnsi" w:hAnsiTheme="minorHAnsi" w:cstheme="minorHAnsi"/>
          <w:color w:val="000000"/>
          <w:sz w:val="24"/>
          <w:szCs w:val="24"/>
        </w:rPr>
        <w:t xml:space="preserve"> i tym samym są przedmiotem praw autorskich oraz podlegają ochronie na podstawie przepisów ww. ustawy.</w:t>
      </w:r>
    </w:p>
    <w:p w:rsidR="00DC2850" w:rsidRPr="00C46DD2" w:rsidRDefault="00DC2850" w:rsidP="00C46DD2">
      <w:pPr>
        <w:autoSpaceDE w:val="0"/>
        <w:autoSpaceDN w:val="0"/>
        <w:adjustRightInd w:val="0"/>
        <w:spacing w:after="0" w:line="276" w:lineRule="auto"/>
        <w:rPr>
          <w:rFonts w:asciiTheme="minorHAnsi" w:eastAsiaTheme="minorHAnsi" w:hAnsiTheme="minorHAnsi" w:cstheme="minorHAnsi"/>
          <w:b/>
          <w:color w:val="000000"/>
          <w:sz w:val="24"/>
          <w:szCs w:val="24"/>
        </w:rPr>
      </w:pPr>
      <w:r w:rsidRPr="00C46DD2">
        <w:rPr>
          <w:rFonts w:asciiTheme="minorHAnsi" w:eastAsiaTheme="minorHAnsi" w:hAnsiTheme="minorHAnsi" w:cstheme="minorHAnsi"/>
          <w:b/>
          <w:color w:val="000000"/>
          <w:sz w:val="24"/>
          <w:szCs w:val="24"/>
        </w:rPr>
        <w:t>§ 2</w:t>
      </w:r>
    </w:p>
    <w:p w:rsidR="00DC2850" w:rsidRPr="00C46DD2" w:rsidRDefault="00DC2850" w:rsidP="00C46DD2">
      <w:pPr>
        <w:autoSpaceDE w:val="0"/>
        <w:autoSpaceDN w:val="0"/>
        <w:adjustRightInd w:val="0"/>
        <w:spacing w:after="29" w:line="276" w:lineRule="auto"/>
        <w:rPr>
          <w:rFonts w:asciiTheme="minorHAnsi" w:eastAsiaTheme="minorHAnsi" w:hAnsiTheme="minorHAnsi" w:cstheme="minorHAnsi"/>
          <w:color w:val="000000"/>
          <w:sz w:val="24"/>
          <w:szCs w:val="24"/>
        </w:rPr>
      </w:pPr>
      <w:r w:rsidRPr="00C46DD2">
        <w:rPr>
          <w:rFonts w:asciiTheme="minorHAnsi" w:eastAsiaTheme="minorHAnsi" w:hAnsiTheme="minorHAnsi" w:cstheme="minorHAnsi"/>
          <w:color w:val="000000"/>
          <w:sz w:val="24"/>
          <w:szCs w:val="24"/>
        </w:rPr>
        <w:t xml:space="preserve">Uczestnik  oświadcza, że: </w:t>
      </w:r>
    </w:p>
    <w:p w:rsidR="00DC2850" w:rsidRPr="00C46DD2" w:rsidRDefault="00DC2850" w:rsidP="00C46DD2">
      <w:pPr>
        <w:autoSpaceDE w:val="0"/>
        <w:autoSpaceDN w:val="0"/>
        <w:adjustRightInd w:val="0"/>
        <w:spacing w:after="29" w:line="276" w:lineRule="auto"/>
        <w:ind w:left="284" w:hanging="284"/>
        <w:rPr>
          <w:rFonts w:asciiTheme="minorHAnsi" w:eastAsiaTheme="minorHAnsi" w:hAnsiTheme="minorHAnsi" w:cstheme="minorHAnsi"/>
          <w:color w:val="000000"/>
          <w:sz w:val="24"/>
          <w:szCs w:val="24"/>
        </w:rPr>
      </w:pPr>
      <w:r w:rsidRPr="00C46DD2">
        <w:rPr>
          <w:rFonts w:asciiTheme="minorHAnsi" w:eastAsiaTheme="minorHAnsi" w:hAnsiTheme="minorHAnsi" w:cstheme="minorHAnsi"/>
          <w:color w:val="000000"/>
          <w:sz w:val="24"/>
          <w:szCs w:val="24"/>
        </w:rPr>
        <w:t xml:space="preserve">1) posiada prawa autorskie do Utworu oraz prawa zależne w rozumieniu ustawy z dnia 4 lutego 1994 r. o prawie autorskim i prawach pokrewnych ; </w:t>
      </w:r>
    </w:p>
    <w:p w:rsidR="00DC2850" w:rsidRPr="00C46DD2" w:rsidRDefault="00DC2850" w:rsidP="00C46DD2">
      <w:pPr>
        <w:autoSpaceDE w:val="0"/>
        <w:autoSpaceDN w:val="0"/>
        <w:adjustRightInd w:val="0"/>
        <w:spacing w:after="29" w:line="276" w:lineRule="auto"/>
        <w:ind w:left="284" w:hanging="284"/>
        <w:rPr>
          <w:rFonts w:asciiTheme="minorHAnsi" w:eastAsiaTheme="minorHAnsi" w:hAnsiTheme="minorHAnsi" w:cstheme="minorHAnsi"/>
          <w:color w:val="000000"/>
          <w:sz w:val="24"/>
          <w:szCs w:val="24"/>
        </w:rPr>
      </w:pPr>
      <w:r w:rsidRPr="00C46DD2">
        <w:rPr>
          <w:rFonts w:asciiTheme="minorHAnsi" w:eastAsiaTheme="minorHAnsi" w:hAnsiTheme="minorHAnsi" w:cstheme="minorHAnsi"/>
          <w:color w:val="000000"/>
          <w:sz w:val="24"/>
          <w:szCs w:val="24"/>
        </w:rPr>
        <w:t xml:space="preserve">2) przysługujące mu autorskie prawa osobiste i majątkowe do Utworu nie są w żaden sposób ograniczone lub obciążone prawami osób trzecich; </w:t>
      </w:r>
    </w:p>
    <w:p w:rsidR="00DC2850" w:rsidRPr="00C46DD2" w:rsidRDefault="00DC2850" w:rsidP="00C46DD2">
      <w:pPr>
        <w:autoSpaceDE w:val="0"/>
        <w:autoSpaceDN w:val="0"/>
        <w:adjustRightInd w:val="0"/>
        <w:spacing w:after="29" w:line="276" w:lineRule="auto"/>
        <w:ind w:left="284" w:hanging="284"/>
        <w:rPr>
          <w:rFonts w:asciiTheme="minorHAnsi" w:eastAsiaTheme="minorHAnsi" w:hAnsiTheme="minorHAnsi" w:cstheme="minorHAnsi"/>
          <w:color w:val="000000"/>
          <w:sz w:val="24"/>
          <w:szCs w:val="24"/>
        </w:rPr>
      </w:pPr>
      <w:r w:rsidRPr="00C46DD2">
        <w:rPr>
          <w:rFonts w:asciiTheme="minorHAnsi" w:eastAsiaTheme="minorHAnsi" w:hAnsiTheme="minorHAnsi" w:cstheme="minorHAnsi"/>
          <w:color w:val="000000"/>
          <w:sz w:val="24"/>
          <w:szCs w:val="24"/>
        </w:rPr>
        <w:lastRenderedPageBreak/>
        <w:t xml:space="preserve">3) Utwór nie narusza praw osób trzecich oraz nie mają miejsca żadne inne okoliczności, które mogłyby narazić Zamawiającego na odpowiedzialność wobec osób trzecich z tytułu korzystania lub rozpowszechniania Utworu; </w:t>
      </w:r>
    </w:p>
    <w:p w:rsidR="00DC2850" w:rsidRPr="00C46DD2" w:rsidRDefault="00DC2850" w:rsidP="00C46DD2">
      <w:pPr>
        <w:autoSpaceDE w:val="0"/>
        <w:autoSpaceDN w:val="0"/>
        <w:adjustRightInd w:val="0"/>
        <w:spacing w:after="29" w:line="276" w:lineRule="auto"/>
        <w:ind w:left="284" w:hanging="284"/>
        <w:rPr>
          <w:rFonts w:asciiTheme="minorHAnsi" w:eastAsiaTheme="minorHAnsi" w:hAnsiTheme="minorHAnsi" w:cstheme="minorHAnsi"/>
          <w:color w:val="000000"/>
          <w:sz w:val="24"/>
          <w:szCs w:val="24"/>
        </w:rPr>
      </w:pPr>
      <w:r w:rsidRPr="00C46DD2">
        <w:rPr>
          <w:rFonts w:asciiTheme="minorHAnsi" w:eastAsiaTheme="minorHAnsi" w:hAnsiTheme="minorHAnsi" w:cstheme="minorHAnsi"/>
          <w:color w:val="000000"/>
          <w:sz w:val="24"/>
          <w:szCs w:val="24"/>
        </w:rPr>
        <w:t xml:space="preserve">4) nie udzielił żadnej osobie licencji uprawniającej do korzystania z Utworu oraz nie udzieli takich licencji osobom trzecim w przyszłości; </w:t>
      </w:r>
    </w:p>
    <w:p w:rsidR="00DC2850" w:rsidRPr="00C46DD2" w:rsidRDefault="00DC2850" w:rsidP="00C46DD2">
      <w:pPr>
        <w:autoSpaceDE w:val="0"/>
        <w:autoSpaceDN w:val="0"/>
        <w:adjustRightInd w:val="0"/>
        <w:spacing w:after="29" w:line="276" w:lineRule="auto"/>
        <w:ind w:left="284" w:hanging="284"/>
        <w:rPr>
          <w:rFonts w:asciiTheme="minorHAnsi" w:eastAsiaTheme="minorHAnsi" w:hAnsiTheme="minorHAnsi" w:cstheme="minorHAnsi"/>
          <w:color w:val="000000"/>
          <w:sz w:val="24"/>
          <w:szCs w:val="24"/>
        </w:rPr>
      </w:pPr>
      <w:r w:rsidRPr="00C46DD2">
        <w:rPr>
          <w:rFonts w:asciiTheme="minorHAnsi" w:eastAsiaTheme="minorHAnsi" w:hAnsiTheme="minorHAnsi" w:cstheme="minorHAnsi"/>
          <w:color w:val="000000"/>
          <w:sz w:val="24"/>
          <w:szCs w:val="24"/>
        </w:rPr>
        <w:t xml:space="preserve">5) posiada wyłączne prawo do udzielania zezwoleń na rozporządzanie i korzystanie z opracowań Utworu; </w:t>
      </w:r>
    </w:p>
    <w:p w:rsidR="00DC2850" w:rsidRPr="00C46DD2" w:rsidRDefault="00DC2850" w:rsidP="00C46DD2">
      <w:pPr>
        <w:autoSpaceDE w:val="0"/>
        <w:autoSpaceDN w:val="0"/>
        <w:adjustRightInd w:val="0"/>
        <w:spacing w:after="0" w:line="276" w:lineRule="auto"/>
        <w:ind w:left="284" w:hanging="284"/>
        <w:rPr>
          <w:rFonts w:asciiTheme="minorHAnsi" w:eastAsiaTheme="minorHAnsi" w:hAnsiTheme="minorHAnsi" w:cstheme="minorHAnsi"/>
          <w:color w:val="000000"/>
          <w:sz w:val="24"/>
          <w:szCs w:val="24"/>
        </w:rPr>
      </w:pPr>
      <w:bookmarkStart w:id="0" w:name="_Hlk109829945"/>
      <w:r w:rsidRPr="00C46DD2">
        <w:rPr>
          <w:rFonts w:asciiTheme="minorHAnsi" w:eastAsiaTheme="minorHAnsi" w:hAnsiTheme="minorHAnsi" w:cstheme="minorHAnsi"/>
          <w:color w:val="000000"/>
          <w:sz w:val="24"/>
          <w:szCs w:val="24"/>
        </w:rPr>
        <w:t xml:space="preserve">6) nagroda pieniężna przyznana w konkursie wyczerpuje jego roszczenia z tytułu przeniesienia na Zamawiającego autorskich praw majątkowych i praw zależnych. </w:t>
      </w:r>
      <w:bookmarkEnd w:id="0"/>
    </w:p>
    <w:p w:rsidR="000313B1" w:rsidRPr="00C46DD2" w:rsidRDefault="000313B1" w:rsidP="00C46DD2">
      <w:pPr>
        <w:spacing w:line="264" w:lineRule="auto"/>
        <w:rPr>
          <w:rFonts w:asciiTheme="minorHAnsi" w:hAnsiTheme="minorHAnsi" w:cstheme="minorHAnsi"/>
          <w:b/>
          <w:color w:val="000000"/>
          <w:sz w:val="24"/>
          <w:szCs w:val="24"/>
        </w:rPr>
      </w:pPr>
      <w:r w:rsidRPr="00C46DD2">
        <w:rPr>
          <w:rFonts w:asciiTheme="minorHAnsi" w:hAnsiTheme="minorHAnsi" w:cstheme="minorHAnsi"/>
          <w:b/>
          <w:color w:val="000000"/>
          <w:sz w:val="24"/>
          <w:szCs w:val="24"/>
        </w:rPr>
        <w:t xml:space="preserve">§ </w:t>
      </w:r>
      <w:r w:rsidR="00DC2850" w:rsidRPr="00C46DD2">
        <w:rPr>
          <w:rFonts w:asciiTheme="minorHAnsi" w:hAnsiTheme="minorHAnsi" w:cstheme="minorHAnsi"/>
          <w:b/>
          <w:color w:val="000000"/>
          <w:sz w:val="24"/>
          <w:szCs w:val="24"/>
        </w:rPr>
        <w:t>3</w:t>
      </w:r>
    </w:p>
    <w:p w:rsidR="000313B1" w:rsidRPr="00C46DD2" w:rsidRDefault="000313B1" w:rsidP="00C46DD2">
      <w:pPr>
        <w:numPr>
          <w:ilvl w:val="0"/>
          <w:numId w:val="5"/>
        </w:numPr>
        <w:tabs>
          <w:tab w:val="clear" w:pos="720"/>
          <w:tab w:val="num" w:pos="426"/>
        </w:tabs>
        <w:spacing w:after="0" w:line="264" w:lineRule="auto"/>
        <w:ind w:left="426" w:hanging="426"/>
        <w:rPr>
          <w:rFonts w:asciiTheme="minorHAnsi" w:hAnsiTheme="minorHAnsi" w:cstheme="minorHAnsi"/>
          <w:color w:val="000000"/>
          <w:sz w:val="24"/>
          <w:szCs w:val="24"/>
        </w:rPr>
      </w:pPr>
      <w:r w:rsidRPr="00C46DD2">
        <w:rPr>
          <w:rFonts w:asciiTheme="minorHAnsi" w:hAnsiTheme="minorHAnsi" w:cstheme="minorHAnsi"/>
          <w:color w:val="000000"/>
          <w:sz w:val="24"/>
          <w:szCs w:val="24"/>
        </w:rPr>
        <w:t xml:space="preserve">Na podstawie niniejszej Umowy Uczestnik przenosi na rzecz Zamawiającego, w zamian za wynagrodzenie w kwocie </w:t>
      </w:r>
      <w:r w:rsidR="005266B5" w:rsidRPr="00C46DD2">
        <w:rPr>
          <w:rFonts w:asciiTheme="minorHAnsi" w:hAnsiTheme="minorHAnsi" w:cstheme="minorHAnsi"/>
          <w:color w:val="000000"/>
          <w:sz w:val="24"/>
          <w:szCs w:val="24"/>
        </w:rPr>
        <w:t>…………..</w:t>
      </w:r>
      <w:r w:rsidRPr="00C46DD2">
        <w:rPr>
          <w:rFonts w:asciiTheme="minorHAnsi" w:hAnsiTheme="minorHAnsi" w:cstheme="minorHAnsi"/>
          <w:color w:val="000000"/>
          <w:sz w:val="24"/>
          <w:szCs w:val="24"/>
        </w:rPr>
        <w:t>, z chwilą</w:t>
      </w:r>
      <w:r w:rsidR="005266B5" w:rsidRPr="00C46DD2">
        <w:rPr>
          <w:rFonts w:asciiTheme="minorHAnsi" w:hAnsiTheme="minorHAnsi" w:cstheme="minorHAnsi"/>
          <w:color w:val="000000"/>
          <w:sz w:val="24"/>
          <w:szCs w:val="24"/>
        </w:rPr>
        <w:t xml:space="preserve"> </w:t>
      </w:r>
      <w:r w:rsidR="005266B5" w:rsidRPr="00C46DD2">
        <w:rPr>
          <w:rFonts w:asciiTheme="minorHAnsi" w:hAnsiTheme="minorHAnsi" w:cstheme="minorHAnsi"/>
          <w:sz w:val="24"/>
          <w:szCs w:val="24"/>
        </w:rPr>
        <w:t>obciążenia rachunku bankowego Miasta Poznania</w:t>
      </w:r>
      <w:r w:rsidRPr="00C46DD2">
        <w:rPr>
          <w:rFonts w:asciiTheme="minorHAnsi" w:hAnsiTheme="minorHAnsi" w:cstheme="minorHAnsi"/>
          <w:color w:val="000000"/>
          <w:sz w:val="24"/>
          <w:szCs w:val="24"/>
        </w:rPr>
        <w:t>,</w:t>
      </w:r>
      <w:r w:rsidR="000C20AF" w:rsidRPr="00C46DD2">
        <w:rPr>
          <w:rFonts w:asciiTheme="minorHAnsi" w:hAnsiTheme="minorHAnsi" w:cstheme="minorHAnsi"/>
          <w:color w:val="000000"/>
          <w:sz w:val="24"/>
          <w:szCs w:val="24"/>
        </w:rPr>
        <w:t xml:space="preserve"> bez ograniczeń czasowych i terytorialnych</w:t>
      </w:r>
      <w:r w:rsidRPr="00C46DD2">
        <w:rPr>
          <w:rFonts w:asciiTheme="minorHAnsi" w:hAnsiTheme="minorHAnsi" w:cstheme="minorHAnsi"/>
          <w:color w:val="000000"/>
          <w:sz w:val="24"/>
          <w:szCs w:val="24"/>
        </w:rPr>
        <w:t xml:space="preserve"> </w:t>
      </w:r>
      <w:r w:rsidR="000C20AF" w:rsidRPr="00C46DD2">
        <w:rPr>
          <w:rFonts w:asciiTheme="minorHAnsi" w:hAnsiTheme="minorHAnsi" w:cstheme="minorHAnsi"/>
          <w:color w:val="000000"/>
          <w:sz w:val="24"/>
          <w:szCs w:val="24"/>
        </w:rPr>
        <w:t xml:space="preserve"> </w:t>
      </w:r>
      <w:r w:rsidRPr="00C46DD2">
        <w:rPr>
          <w:rFonts w:asciiTheme="minorHAnsi" w:hAnsiTheme="minorHAnsi" w:cstheme="minorHAnsi"/>
          <w:color w:val="000000"/>
          <w:sz w:val="24"/>
          <w:szCs w:val="24"/>
        </w:rPr>
        <w:t>majątkowe prawa autorskie do pracy konkursowej opisanej w §</w:t>
      </w:r>
      <w:r w:rsidR="005266B5" w:rsidRPr="00C46DD2">
        <w:rPr>
          <w:rFonts w:asciiTheme="minorHAnsi" w:hAnsiTheme="minorHAnsi" w:cstheme="minorHAnsi"/>
          <w:color w:val="000000"/>
          <w:sz w:val="24"/>
          <w:szCs w:val="24"/>
        </w:rPr>
        <w:t xml:space="preserve"> </w:t>
      </w:r>
      <w:r w:rsidRPr="00C46DD2">
        <w:rPr>
          <w:rFonts w:asciiTheme="minorHAnsi" w:hAnsiTheme="minorHAnsi" w:cstheme="minorHAnsi"/>
          <w:color w:val="000000"/>
          <w:sz w:val="24"/>
          <w:szCs w:val="24"/>
        </w:rPr>
        <w:t>1 jako całości oraz do każdej je</w:t>
      </w:r>
      <w:r w:rsidR="000C20AF" w:rsidRPr="00C46DD2">
        <w:rPr>
          <w:rFonts w:asciiTheme="minorHAnsi" w:hAnsiTheme="minorHAnsi" w:cstheme="minorHAnsi"/>
          <w:color w:val="000000"/>
          <w:sz w:val="24"/>
          <w:szCs w:val="24"/>
        </w:rPr>
        <w:t>j</w:t>
      </w:r>
      <w:r w:rsidRPr="00C46DD2">
        <w:rPr>
          <w:rFonts w:asciiTheme="minorHAnsi" w:hAnsiTheme="minorHAnsi" w:cstheme="minorHAnsi"/>
          <w:color w:val="000000"/>
          <w:sz w:val="24"/>
          <w:szCs w:val="24"/>
        </w:rPr>
        <w:t xml:space="preserve"> części</w:t>
      </w:r>
      <w:r w:rsidR="005266B5" w:rsidRPr="00C46DD2">
        <w:rPr>
          <w:rFonts w:asciiTheme="minorHAnsi" w:hAnsiTheme="minorHAnsi" w:cstheme="minorHAnsi"/>
          <w:color w:val="000000"/>
          <w:sz w:val="24"/>
          <w:szCs w:val="24"/>
        </w:rPr>
        <w:t xml:space="preserve">, </w:t>
      </w:r>
      <w:r w:rsidRPr="00C46DD2">
        <w:rPr>
          <w:rFonts w:asciiTheme="minorHAnsi" w:hAnsiTheme="minorHAnsi" w:cstheme="minorHAnsi"/>
          <w:color w:val="000000"/>
          <w:sz w:val="24"/>
          <w:szCs w:val="24"/>
        </w:rPr>
        <w:t>na polach eksploatacji, o których mowa w treści art. 50 ustawy o prawie autorskim i prawach pokrewnych, zezwalając na jego wykorzystanie w sposób określony w Regulaminie Konkursu, a w szczególności na polach eksploatacji obejmujących:</w:t>
      </w:r>
    </w:p>
    <w:p w:rsidR="00A42545" w:rsidRPr="00C46DD2" w:rsidRDefault="00A42545" w:rsidP="00C46DD2">
      <w:pPr>
        <w:numPr>
          <w:ilvl w:val="0"/>
          <w:numId w:val="15"/>
        </w:numPr>
        <w:autoSpaceDE w:val="0"/>
        <w:autoSpaceDN w:val="0"/>
        <w:adjustRightInd w:val="0"/>
        <w:spacing w:after="0" w:line="276" w:lineRule="auto"/>
        <w:ind w:left="851" w:hanging="425"/>
        <w:rPr>
          <w:rFonts w:asciiTheme="minorHAnsi" w:eastAsiaTheme="minorHAnsi" w:hAnsiTheme="minorHAnsi" w:cstheme="minorHAnsi"/>
          <w:sz w:val="24"/>
          <w:szCs w:val="24"/>
        </w:rPr>
      </w:pPr>
      <w:r w:rsidRPr="00C46DD2">
        <w:rPr>
          <w:rFonts w:asciiTheme="minorHAnsi" w:hAnsiTheme="minorHAnsi" w:cstheme="minorHAnsi"/>
          <w:color w:val="000000"/>
          <w:sz w:val="24"/>
          <w:szCs w:val="24"/>
        </w:rPr>
        <w:t>utrwalanie i zwielokrotnianie pracy konkursowej, w tym poprzez wytwarzanie i reprodukowanie kopii pracy konkursowej jak i jej elementów każdą techniką i w każdej formie, w szczególności techniką drukarską, reprograficzną, zapisu magnetycznego lub techniką cyfrową, w sposób stały lub czasowy, w części lub całości na wszelkich nośnikach danych znanych w chwili zgłoszenia pracy konkursowej w Konkursie, włącznie z czynnościami przygotowawczymi do sporządzenia egzemplarzy pracy konkursowej;</w:t>
      </w:r>
    </w:p>
    <w:p w:rsidR="00A42545" w:rsidRPr="00C46DD2" w:rsidRDefault="00A42545" w:rsidP="00C46DD2">
      <w:pPr>
        <w:numPr>
          <w:ilvl w:val="0"/>
          <w:numId w:val="15"/>
        </w:numPr>
        <w:autoSpaceDE w:val="0"/>
        <w:autoSpaceDN w:val="0"/>
        <w:adjustRightInd w:val="0"/>
        <w:spacing w:after="0" w:line="288" w:lineRule="auto"/>
        <w:ind w:left="851" w:hanging="425"/>
        <w:rPr>
          <w:rFonts w:asciiTheme="minorHAnsi" w:hAnsiTheme="minorHAnsi" w:cstheme="minorHAnsi"/>
          <w:color w:val="000000"/>
          <w:sz w:val="24"/>
          <w:szCs w:val="24"/>
        </w:rPr>
      </w:pPr>
      <w:bookmarkStart w:id="1" w:name="_Hlk79492219"/>
      <w:r w:rsidRPr="00C46DD2">
        <w:rPr>
          <w:rFonts w:asciiTheme="minorHAnsi" w:eastAsiaTheme="minorHAnsi" w:hAnsiTheme="minorHAnsi" w:cstheme="minorHAnsi"/>
          <w:sz w:val="24"/>
          <w:szCs w:val="24"/>
        </w:rPr>
        <w:t>wykorzystanie pracy konkursowej lub jej elementów w pracach nad innymi projektami, planami, rysunkami, makietami czy innego rodzaju utworami dotyczącymi terenów objętych pracą konkursową, w tym w szczególności użycie</w:t>
      </w:r>
      <w:r w:rsidRPr="00C46DD2">
        <w:rPr>
          <w:rFonts w:asciiTheme="minorHAnsi" w:hAnsiTheme="minorHAnsi" w:cstheme="minorHAnsi"/>
          <w:color w:val="000000"/>
          <w:sz w:val="24"/>
          <w:szCs w:val="24"/>
        </w:rPr>
        <w:t xml:space="preserve"> </w:t>
      </w:r>
      <w:r w:rsidRPr="00C46DD2">
        <w:rPr>
          <w:rFonts w:asciiTheme="minorHAnsi" w:eastAsiaTheme="minorHAnsi" w:hAnsiTheme="minorHAnsi" w:cstheme="minorHAnsi"/>
          <w:sz w:val="24"/>
          <w:szCs w:val="24"/>
        </w:rPr>
        <w:t>w celu sporządzenia projektu miejscowego planu zagospodarowania przestrzennego, projektu zmiany studium uwarunkowań i kierunków zagospodarowania przestrzennego czy wykorzystanie w ramach innego postępowania administracyjnego dotyczącego przedmiotowego obszaru, z uwzględnieniem ust. 4;</w:t>
      </w:r>
      <w:bookmarkEnd w:id="1"/>
    </w:p>
    <w:p w:rsidR="00A42545" w:rsidRPr="00C46DD2" w:rsidRDefault="00A42545" w:rsidP="00C46DD2">
      <w:pPr>
        <w:numPr>
          <w:ilvl w:val="0"/>
          <w:numId w:val="15"/>
        </w:numPr>
        <w:autoSpaceDE w:val="0"/>
        <w:autoSpaceDN w:val="0"/>
        <w:adjustRightInd w:val="0"/>
        <w:spacing w:after="0" w:line="288" w:lineRule="auto"/>
        <w:ind w:left="851" w:hanging="425"/>
        <w:rPr>
          <w:rFonts w:asciiTheme="minorHAnsi" w:hAnsiTheme="minorHAnsi" w:cstheme="minorHAnsi"/>
          <w:color w:val="000000"/>
          <w:sz w:val="24"/>
          <w:szCs w:val="24"/>
        </w:rPr>
      </w:pPr>
      <w:r w:rsidRPr="00C46DD2">
        <w:rPr>
          <w:rFonts w:asciiTheme="minorHAnsi" w:hAnsiTheme="minorHAnsi" w:cstheme="minorHAnsi"/>
          <w:color w:val="000000"/>
          <w:sz w:val="24"/>
          <w:szCs w:val="24"/>
        </w:rPr>
        <w:t>obrót oryginałem albo egzemplarzami nośników, na których utrwalono pracę konkursową, w postaci wprowadzania zwielokrotnionych egzemplarzy nośników do obrotu, drogą przeniesienia własności (w sposób odpłatny albo nieodpłatny), przez rozpowszechnianie pracy konkursowej, jak i jej elementów we wszelkich formach oraz w publikacjach wszelkiego typu, w tym w szczególności w formie drukowanej oraz za pomocą sieci Internet, a także użyczenia lub najmu pracy konkursowej albo jej elementów oraz kopii;</w:t>
      </w:r>
    </w:p>
    <w:p w:rsidR="00FF0518" w:rsidRPr="00C46DD2" w:rsidRDefault="00A42545" w:rsidP="00C46DD2">
      <w:pPr>
        <w:numPr>
          <w:ilvl w:val="0"/>
          <w:numId w:val="15"/>
        </w:numPr>
        <w:autoSpaceDE w:val="0"/>
        <w:autoSpaceDN w:val="0"/>
        <w:adjustRightInd w:val="0"/>
        <w:spacing w:after="0" w:line="276" w:lineRule="auto"/>
        <w:ind w:left="851" w:hanging="425"/>
        <w:rPr>
          <w:rFonts w:asciiTheme="minorHAnsi" w:hAnsiTheme="minorHAnsi" w:cstheme="minorHAnsi"/>
          <w:color w:val="000000"/>
          <w:sz w:val="24"/>
          <w:szCs w:val="24"/>
        </w:rPr>
      </w:pPr>
      <w:r w:rsidRPr="00C46DD2">
        <w:rPr>
          <w:rFonts w:asciiTheme="minorHAnsi" w:hAnsiTheme="minorHAnsi" w:cstheme="minorHAnsi"/>
          <w:color w:val="000000"/>
          <w:sz w:val="24"/>
          <w:szCs w:val="24"/>
        </w:rPr>
        <w:lastRenderedPageBreak/>
        <w:t xml:space="preserve">rozpowszechnianie pracy konkursowej w postaci publicznego wyświetlania, odtwarzania, wykorzystania całości pracy konkursowej oraz jej elementów w działaniach multimedialnych, poprzez takie publiczne udostępnienie pracy konkursowej lub jej elementów aby każdy mógł mieć do nich dostęp </w:t>
      </w:r>
      <w:r w:rsidRPr="00C46DD2">
        <w:rPr>
          <w:rFonts w:asciiTheme="minorHAnsi" w:hAnsiTheme="minorHAnsi" w:cstheme="minorHAnsi"/>
          <w:color w:val="000000"/>
          <w:sz w:val="24"/>
          <w:szCs w:val="24"/>
        </w:rPr>
        <w:br/>
        <w:t xml:space="preserve">w miejscu i czasie przez siebie wybranym, fotografowanie pracy konkursowej w celu udostępnienia szerszej publiczności, opracowanie według pracy konkursowej prezentacji multimedialnej, udostępnianie i rozpowszechnianie w sieciach komputerowych, w szczególności przez Internet jak i poprzez zamieszczenie na serwerach nie należących do Miasta Poznań, wprowadzanie do pamięci komputera lub innych urządzeń służących do przetwarzania danych - jakąkolwiek techniką włącznie z tymczasową (czasową) postacią pojawiającą się np. w pamięci RAM. </w:t>
      </w:r>
    </w:p>
    <w:p w:rsidR="000313B1" w:rsidRPr="00C46DD2" w:rsidRDefault="000313B1" w:rsidP="00C46DD2">
      <w:pPr>
        <w:pStyle w:val="Lista"/>
        <w:numPr>
          <w:ilvl w:val="0"/>
          <w:numId w:val="6"/>
        </w:numPr>
        <w:tabs>
          <w:tab w:val="clear" w:pos="720"/>
          <w:tab w:val="num" w:pos="426"/>
        </w:tabs>
        <w:spacing w:after="0" w:line="293" w:lineRule="auto"/>
        <w:ind w:left="426" w:hanging="426"/>
        <w:rPr>
          <w:rFonts w:asciiTheme="minorHAnsi" w:hAnsiTheme="minorHAnsi" w:cstheme="minorHAnsi"/>
          <w:color w:val="000000"/>
        </w:rPr>
      </w:pPr>
      <w:r w:rsidRPr="00C46DD2">
        <w:rPr>
          <w:rFonts w:asciiTheme="minorHAnsi" w:hAnsiTheme="minorHAnsi" w:cstheme="minorHAnsi"/>
          <w:color w:val="000000"/>
        </w:rPr>
        <w:t xml:space="preserve">Uczestnik zezwala Zamawiającemu </w:t>
      </w:r>
      <w:bookmarkStart w:id="2" w:name="_Hlk109831614"/>
      <w:r w:rsidRPr="00C46DD2">
        <w:rPr>
          <w:rFonts w:asciiTheme="minorHAnsi" w:hAnsiTheme="minorHAnsi" w:cstheme="minorHAnsi"/>
          <w:color w:val="000000"/>
        </w:rPr>
        <w:t xml:space="preserve">na </w:t>
      </w:r>
      <w:bookmarkStart w:id="3" w:name="_GoBack"/>
      <w:bookmarkEnd w:id="3"/>
      <w:r w:rsidRPr="00C46DD2">
        <w:rPr>
          <w:rFonts w:asciiTheme="minorHAnsi" w:hAnsiTheme="minorHAnsi" w:cstheme="minorHAnsi"/>
          <w:color w:val="000000"/>
        </w:rPr>
        <w:t xml:space="preserve">wykonywanie </w:t>
      </w:r>
      <w:r w:rsidR="009848B5" w:rsidRPr="00C46DD2">
        <w:rPr>
          <w:rFonts w:asciiTheme="minorHAnsi" w:hAnsiTheme="minorHAnsi" w:cstheme="minorHAnsi"/>
          <w:color w:val="000000"/>
        </w:rPr>
        <w:t xml:space="preserve">praw zależnych oraz prawa do wyrażania zgody na wykonywanie praw zależnych do Utworu na polach eksploatacji wskazanych w ust. 1, w szczególności </w:t>
      </w:r>
      <w:r w:rsidRPr="00C46DD2">
        <w:rPr>
          <w:rFonts w:asciiTheme="minorHAnsi" w:hAnsiTheme="minorHAnsi" w:cstheme="minorHAnsi"/>
          <w:color w:val="000000"/>
        </w:rPr>
        <w:t xml:space="preserve">dokonywania twórczych przeróbek, adaptacji oraz opracowań dokumentacji, w tym usuwania jej ewentualnych wad. </w:t>
      </w:r>
      <w:bookmarkEnd w:id="2"/>
    </w:p>
    <w:p w:rsidR="000313B1" w:rsidRPr="00C46DD2" w:rsidRDefault="000313B1" w:rsidP="00C46DD2">
      <w:pPr>
        <w:pStyle w:val="Lista"/>
        <w:numPr>
          <w:ilvl w:val="0"/>
          <w:numId w:val="6"/>
        </w:numPr>
        <w:tabs>
          <w:tab w:val="clear" w:pos="720"/>
          <w:tab w:val="num" w:pos="426"/>
        </w:tabs>
        <w:spacing w:after="0" w:line="293" w:lineRule="auto"/>
        <w:ind w:left="426" w:hanging="426"/>
        <w:rPr>
          <w:rFonts w:asciiTheme="minorHAnsi" w:hAnsiTheme="minorHAnsi" w:cstheme="minorHAnsi"/>
          <w:color w:val="000000"/>
        </w:rPr>
      </w:pPr>
      <w:r w:rsidRPr="00C46DD2">
        <w:rPr>
          <w:rFonts w:asciiTheme="minorHAnsi" w:hAnsiTheme="minorHAnsi" w:cstheme="minorHAnsi"/>
          <w:color w:val="000000"/>
        </w:rPr>
        <w:t xml:space="preserve">Powyższe postanowienie obejmuje również zezwolenie Uczestnikowi na swobodne, niczym nie ograniczone wykonywanie praw zależnych, w tym sporządzanie w oparciu </w:t>
      </w:r>
      <w:r w:rsidRPr="00C46DD2">
        <w:rPr>
          <w:rFonts w:asciiTheme="minorHAnsi" w:hAnsiTheme="minorHAnsi" w:cstheme="minorHAnsi"/>
          <w:color w:val="000000"/>
        </w:rPr>
        <w:br/>
        <w:t xml:space="preserve">o powyższe utwory jakichkolwiek dalszych opracowań projektowych, w szczególności, ale nie wyłącznie, </w:t>
      </w:r>
      <w:r w:rsidR="00A42545" w:rsidRPr="00C46DD2">
        <w:rPr>
          <w:rFonts w:asciiTheme="minorHAnsi" w:hAnsiTheme="minorHAnsi" w:cstheme="minorHAnsi"/>
          <w:color w:val="000000"/>
        </w:rPr>
        <w:t>dokumentów urbanistycznych</w:t>
      </w:r>
      <w:r w:rsidRPr="00C46DD2">
        <w:rPr>
          <w:rFonts w:asciiTheme="minorHAnsi" w:hAnsiTheme="minorHAnsi" w:cstheme="minorHAnsi"/>
          <w:color w:val="000000"/>
        </w:rPr>
        <w:t xml:space="preserve">. </w:t>
      </w:r>
    </w:p>
    <w:p w:rsidR="00A42545" w:rsidRPr="00C46DD2" w:rsidRDefault="00A42545" w:rsidP="00C46DD2">
      <w:pPr>
        <w:numPr>
          <w:ilvl w:val="0"/>
          <w:numId w:val="6"/>
        </w:numPr>
        <w:tabs>
          <w:tab w:val="clear" w:pos="720"/>
        </w:tabs>
        <w:autoSpaceDE w:val="0"/>
        <w:autoSpaceDN w:val="0"/>
        <w:adjustRightInd w:val="0"/>
        <w:spacing w:after="0" w:line="276" w:lineRule="auto"/>
        <w:ind w:left="426" w:hanging="426"/>
        <w:rPr>
          <w:rFonts w:asciiTheme="minorHAnsi" w:hAnsiTheme="minorHAnsi" w:cstheme="minorHAnsi"/>
          <w:color w:val="000000"/>
          <w:sz w:val="24"/>
          <w:szCs w:val="24"/>
        </w:rPr>
      </w:pPr>
      <w:r w:rsidRPr="00C46DD2">
        <w:rPr>
          <w:rFonts w:asciiTheme="minorHAnsi" w:hAnsiTheme="minorHAnsi" w:cstheme="minorHAnsi"/>
          <w:color w:val="000000"/>
          <w:sz w:val="24"/>
          <w:szCs w:val="24"/>
        </w:rPr>
        <w:t xml:space="preserve">Praca konkursowa nie będzie wykorzystywana przez Miasto Poznań do wykonywania projektów budowlanych i </w:t>
      </w:r>
      <w:r w:rsidR="00741B83" w:rsidRPr="00C46DD2">
        <w:rPr>
          <w:rFonts w:asciiTheme="minorHAnsi" w:hAnsiTheme="minorHAnsi" w:cstheme="minorHAnsi"/>
          <w:color w:val="000000"/>
          <w:sz w:val="24"/>
          <w:szCs w:val="24"/>
        </w:rPr>
        <w:t>wykonawczych</w:t>
      </w:r>
      <w:r w:rsidRPr="00C46DD2">
        <w:rPr>
          <w:rFonts w:asciiTheme="minorHAnsi" w:hAnsiTheme="minorHAnsi" w:cstheme="minorHAnsi"/>
          <w:color w:val="000000"/>
          <w:sz w:val="24"/>
          <w:szCs w:val="24"/>
        </w:rPr>
        <w:t>.</w:t>
      </w:r>
    </w:p>
    <w:p w:rsidR="000313B1" w:rsidRPr="00C46DD2" w:rsidRDefault="000313B1" w:rsidP="00C46DD2">
      <w:pPr>
        <w:tabs>
          <w:tab w:val="num" w:pos="426"/>
        </w:tabs>
        <w:spacing w:after="0" w:line="293" w:lineRule="auto"/>
        <w:ind w:left="426" w:hanging="426"/>
        <w:rPr>
          <w:rFonts w:asciiTheme="minorHAnsi" w:hAnsiTheme="minorHAnsi" w:cstheme="minorHAnsi"/>
          <w:b/>
          <w:color w:val="000000"/>
          <w:sz w:val="24"/>
          <w:szCs w:val="24"/>
        </w:rPr>
      </w:pPr>
      <w:r w:rsidRPr="00C46DD2">
        <w:rPr>
          <w:rFonts w:asciiTheme="minorHAnsi" w:hAnsiTheme="minorHAnsi" w:cstheme="minorHAnsi"/>
          <w:b/>
          <w:color w:val="000000"/>
          <w:sz w:val="24"/>
          <w:szCs w:val="24"/>
        </w:rPr>
        <w:t>§</w:t>
      </w:r>
      <w:r w:rsidR="00DC2850" w:rsidRPr="00C46DD2">
        <w:rPr>
          <w:rFonts w:asciiTheme="minorHAnsi" w:hAnsiTheme="minorHAnsi" w:cstheme="minorHAnsi"/>
          <w:b/>
          <w:color w:val="000000"/>
          <w:sz w:val="24"/>
          <w:szCs w:val="24"/>
        </w:rPr>
        <w:t xml:space="preserve"> 4</w:t>
      </w:r>
    </w:p>
    <w:p w:rsidR="000313B1" w:rsidRPr="00C46DD2" w:rsidRDefault="000313B1" w:rsidP="00C46DD2">
      <w:pPr>
        <w:numPr>
          <w:ilvl w:val="0"/>
          <w:numId w:val="8"/>
        </w:numPr>
        <w:tabs>
          <w:tab w:val="num" w:pos="426"/>
        </w:tabs>
        <w:spacing w:after="0" w:line="293" w:lineRule="auto"/>
        <w:ind w:left="426" w:hanging="426"/>
        <w:rPr>
          <w:rFonts w:asciiTheme="minorHAnsi" w:hAnsiTheme="minorHAnsi" w:cstheme="minorHAnsi"/>
          <w:color w:val="000000"/>
          <w:sz w:val="24"/>
          <w:szCs w:val="24"/>
        </w:rPr>
      </w:pPr>
      <w:r w:rsidRPr="00C46DD2">
        <w:rPr>
          <w:rFonts w:asciiTheme="minorHAnsi" w:hAnsiTheme="minorHAnsi" w:cstheme="minorHAnsi"/>
          <w:color w:val="000000"/>
          <w:sz w:val="24"/>
          <w:szCs w:val="24"/>
        </w:rPr>
        <w:t xml:space="preserve">Strony postanawiają, że przy Uczestniku pozostaną autorskie prawa majątkowe do </w:t>
      </w:r>
      <w:r w:rsidR="0034118D" w:rsidRPr="00C46DD2">
        <w:rPr>
          <w:rFonts w:asciiTheme="minorHAnsi" w:hAnsiTheme="minorHAnsi" w:cstheme="minorHAnsi"/>
          <w:color w:val="000000"/>
          <w:sz w:val="24"/>
          <w:szCs w:val="24"/>
        </w:rPr>
        <w:t>Utworu</w:t>
      </w:r>
      <w:r w:rsidRPr="00C46DD2">
        <w:rPr>
          <w:rFonts w:asciiTheme="minorHAnsi" w:hAnsiTheme="minorHAnsi" w:cstheme="minorHAnsi"/>
          <w:color w:val="000000"/>
          <w:sz w:val="24"/>
          <w:szCs w:val="24"/>
        </w:rPr>
        <w:t xml:space="preserve">, w zakresie nieobjętym rozporządzeniem określonym w </w:t>
      </w:r>
      <w:r w:rsidRPr="00C46DD2">
        <w:rPr>
          <w:rFonts w:asciiTheme="minorHAnsi" w:hAnsiTheme="minorHAnsi" w:cstheme="minorHAnsi"/>
          <w:b/>
          <w:color w:val="000000"/>
          <w:sz w:val="24"/>
          <w:szCs w:val="24"/>
        </w:rPr>
        <w:t xml:space="preserve">§ </w:t>
      </w:r>
      <w:r w:rsidR="0034118D" w:rsidRPr="00C46DD2">
        <w:rPr>
          <w:rFonts w:asciiTheme="minorHAnsi" w:hAnsiTheme="minorHAnsi" w:cstheme="minorHAnsi"/>
          <w:b/>
          <w:color w:val="000000"/>
          <w:sz w:val="24"/>
          <w:szCs w:val="24"/>
        </w:rPr>
        <w:t>3</w:t>
      </w:r>
      <w:r w:rsidRPr="00C46DD2">
        <w:rPr>
          <w:rFonts w:asciiTheme="minorHAnsi" w:hAnsiTheme="minorHAnsi" w:cstheme="minorHAnsi"/>
          <w:b/>
          <w:color w:val="000000"/>
          <w:sz w:val="24"/>
          <w:szCs w:val="24"/>
        </w:rPr>
        <w:t xml:space="preserve">. </w:t>
      </w:r>
    </w:p>
    <w:p w:rsidR="000313B1" w:rsidRPr="00C46DD2" w:rsidRDefault="000313B1" w:rsidP="00C46DD2">
      <w:pPr>
        <w:numPr>
          <w:ilvl w:val="0"/>
          <w:numId w:val="8"/>
        </w:numPr>
        <w:tabs>
          <w:tab w:val="num" w:pos="426"/>
        </w:tabs>
        <w:spacing w:after="0" w:line="293" w:lineRule="auto"/>
        <w:ind w:left="426" w:hanging="426"/>
        <w:rPr>
          <w:rFonts w:asciiTheme="minorHAnsi" w:hAnsiTheme="minorHAnsi" w:cstheme="minorHAnsi"/>
          <w:color w:val="000000"/>
          <w:sz w:val="24"/>
          <w:szCs w:val="24"/>
        </w:rPr>
      </w:pPr>
      <w:r w:rsidRPr="00C46DD2">
        <w:rPr>
          <w:rFonts w:asciiTheme="minorHAnsi" w:hAnsiTheme="minorHAnsi" w:cstheme="minorHAnsi"/>
          <w:color w:val="000000"/>
          <w:sz w:val="24"/>
          <w:szCs w:val="24"/>
        </w:rPr>
        <w:t xml:space="preserve">Strony postanawiają, że Uczestnik pozostanie w szczególności uprawniony, bez konieczności uzyskania zgody Zamawiającego do komercyjnego lub niekomercyjnego: </w:t>
      </w:r>
    </w:p>
    <w:p w:rsidR="000313B1" w:rsidRPr="00C46DD2" w:rsidRDefault="000313B1" w:rsidP="00C46DD2">
      <w:pPr>
        <w:pStyle w:val="Lista"/>
        <w:numPr>
          <w:ilvl w:val="0"/>
          <w:numId w:val="12"/>
        </w:numPr>
        <w:spacing w:after="0" w:line="293" w:lineRule="auto"/>
        <w:ind w:left="993" w:hanging="567"/>
        <w:rPr>
          <w:rFonts w:asciiTheme="minorHAnsi" w:hAnsiTheme="minorHAnsi" w:cstheme="minorHAnsi"/>
          <w:color w:val="000000"/>
        </w:rPr>
      </w:pPr>
      <w:r w:rsidRPr="00C46DD2">
        <w:rPr>
          <w:rFonts w:asciiTheme="minorHAnsi" w:hAnsiTheme="minorHAnsi" w:cstheme="minorHAnsi"/>
          <w:color w:val="000000"/>
        </w:rPr>
        <w:t xml:space="preserve">wykorzystania całości lub fragmentów pracy konkursowej, jak również zdjęć </w:t>
      </w:r>
      <w:r w:rsidRPr="00C46DD2">
        <w:rPr>
          <w:rFonts w:asciiTheme="minorHAnsi" w:hAnsiTheme="minorHAnsi" w:cstheme="minorHAnsi"/>
          <w:color w:val="000000"/>
        </w:rPr>
        <w:br/>
        <w:t>i filmów z wizerunkiem pracy konkursowej lub jej fragmentów (jak przedstawiające ją rysunki, obrazy, makiety itp.), zarówno istniejących w dacie zawarcia umowy jak i takich, które mogą zostać wykonane w przyszłości (dalej „Odwzorowania”), a także opracowań utworów lub odwzorowań, we wszelkich materiałach informacyjnych, reklamowych, promocyjnych i marketingowych (w szczególności, choć nie wyłącznie, obejmuje to możliwości tworzenia i wykorzystywania elementów takich jak makiety, wizualizacje i prezentacje w tym tworzone w technologii cyfrowej, wydruki – w tym w technologii 3D, gadżety reklamowe itp.),</w:t>
      </w:r>
    </w:p>
    <w:p w:rsidR="000313B1" w:rsidRPr="00C46DD2" w:rsidRDefault="000313B1" w:rsidP="00C46DD2">
      <w:pPr>
        <w:pStyle w:val="Lista"/>
        <w:numPr>
          <w:ilvl w:val="0"/>
          <w:numId w:val="12"/>
        </w:numPr>
        <w:spacing w:after="0" w:line="293" w:lineRule="auto"/>
        <w:ind w:left="993" w:hanging="567"/>
        <w:rPr>
          <w:rFonts w:asciiTheme="minorHAnsi" w:hAnsiTheme="minorHAnsi" w:cstheme="minorHAnsi"/>
          <w:color w:val="000000"/>
        </w:rPr>
      </w:pPr>
      <w:r w:rsidRPr="00C46DD2">
        <w:rPr>
          <w:rFonts w:asciiTheme="minorHAnsi" w:hAnsiTheme="minorHAnsi" w:cstheme="minorHAnsi"/>
          <w:color w:val="000000"/>
        </w:rPr>
        <w:t xml:space="preserve">wykorzystywania fragmentów utworów oraz poszczególnych rozwiązań projektowych i architektonicznych w działalności projektowej, w tym na potrzeby innych przedsięwzięć budowlanych, </w:t>
      </w:r>
    </w:p>
    <w:p w:rsidR="000313B1" w:rsidRPr="00C46DD2" w:rsidRDefault="000313B1" w:rsidP="00C46DD2">
      <w:pPr>
        <w:pStyle w:val="Lista"/>
        <w:numPr>
          <w:ilvl w:val="0"/>
          <w:numId w:val="12"/>
        </w:numPr>
        <w:spacing w:after="0" w:line="293" w:lineRule="auto"/>
        <w:ind w:left="993" w:hanging="567"/>
        <w:rPr>
          <w:rFonts w:asciiTheme="minorHAnsi" w:hAnsiTheme="minorHAnsi" w:cstheme="minorHAnsi"/>
          <w:color w:val="000000"/>
        </w:rPr>
      </w:pPr>
      <w:r w:rsidRPr="00C46DD2">
        <w:rPr>
          <w:rFonts w:asciiTheme="minorHAnsi" w:hAnsiTheme="minorHAnsi" w:cstheme="minorHAnsi"/>
          <w:color w:val="000000"/>
        </w:rPr>
        <w:lastRenderedPageBreak/>
        <w:t xml:space="preserve">prezentowania i publikowania, we wszelkich dostępnych formach, utworów, ich fragmentów i poszczególnych rozwiązań projektowych i architektonicznych oraz Odwzorowań, we wszelkich publikacjach, niezależnie od ich formy i sposobu wyrażenia i rodzaju publikacji (w tym w postaci drukowanej i cyfrowej, w ramach wydawnictw naukowych, popularnonaukowych, albumów, artykułów w prasie </w:t>
      </w:r>
      <w:r w:rsidRPr="00C46DD2">
        <w:rPr>
          <w:rFonts w:asciiTheme="minorHAnsi" w:hAnsiTheme="minorHAnsi" w:cstheme="minorHAnsi"/>
          <w:color w:val="000000"/>
        </w:rPr>
        <w:br/>
        <w:t xml:space="preserve">i czasopismach, programów i audycji telewizyjnych lub materiałów rozpowszechnianych za pośrednictwem sieci Internet), w szczególności (choć nie wyłącznie) prezentujących działalność Uczestnika i dorobek zawodowy osób stanowiących zespół projektowy Uczestnika, </w:t>
      </w:r>
    </w:p>
    <w:p w:rsidR="000313B1" w:rsidRPr="00C46DD2" w:rsidRDefault="000313B1" w:rsidP="00C46DD2">
      <w:pPr>
        <w:pStyle w:val="Lista"/>
        <w:numPr>
          <w:ilvl w:val="0"/>
          <w:numId w:val="12"/>
        </w:numPr>
        <w:spacing w:after="0" w:line="293" w:lineRule="auto"/>
        <w:ind w:left="993" w:hanging="567"/>
        <w:rPr>
          <w:rFonts w:asciiTheme="minorHAnsi" w:hAnsiTheme="minorHAnsi" w:cstheme="minorHAnsi"/>
          <w:color w:val="000000"/>
        </w:rPr>
      </w:pPr>
      <w:r w:rsidRPr="00C46DD2">
        <w:rPr>
          <w:rFonts w:asciiTheme="minorHAnsi" w:hAnsiTheme="minorHAnsi" w:cstheme="minorHAnsi"/>
          <w:color w:val="000000"/>
        </w:rPr>
        <w:t xml:space="preserve">korzystania z utworów, ich fragmentów, poszczególnych rozwiązań projektowych </w:t>
      </w:r>
      <w:r w:rsidRPr="00C46DD2">
        <w:rPr>
          <w:rFonts w:asciiTheme="minorHAnsi" w:hAnsiTheme="minorHAnsi" w:cstheme="minorHAnsi"/>
          <w:color w:val="000000"/>
        </w:rPr>
        <w:br/>
        <w:t xml:space="preserve">i architektonicznych oraz z Odwzorowań przy wykonywaniu działalności edukacyjnej, </w:t>
      </w:r>
    </w:p>
    <w:p w:rsidR="009848B5" w:rsidRPr="00C46DD2" w:rsidRDefault="000313B1" w:rsidP="00C46DD2">
      <w:pPr>
        <w:pStyle w:val="Lista"/>
        <w:numPr>
          <w:ilvl w:val="0"/>
          <w:numId w:val="12"/>
        </w:numPr>
        <w:spacing w:after="0" w:line="293" w:lineRule="auto"/>
        <w:ind w:left="993" w:hanging="567"/>
        <w:rPr>
          <w:rFonts w:asciiTheme="minorHAnsi" w:hAnsiTheme="minorHAnsi" w:cstheme="minorHAnsi"/>
          <w:color w:val="000000"/>
        </w:rPr>
      </w:pPr>
      <w:r w:rsidRPr="00C46DD2">
        <w:rPr>
          <w:rFonts w:asciiTheme="minorHAnsi" w:hAnsiTheme="minorHAnsi" w:cstheme="minorHAnsi"/>
          <w:color w:val="000000"/>
        </w:rPr>
        <w:t>wytwarzania każdą techniką egzemplarzy utworów, ich fragmentów, materiałów obejmujących poszczególne rozwiązania projektowe i architektonicznych lub Odwzorowań, w tym techniką drukarską, reprograficzną, zapisu magnetycznego oraz techniką cyfrową oraz ich publicznego wystawiania i udostępniania, w tym m.in. w środkach masowego przekazu i w sieci Internet, wyświetlania oraz odtwarzania, a także publicznego udostępniania w taki sposób, aby każdy mógł mieć do nich dostęp w miejscu i w czasie przez siebie wybranym - w zakresie, jaki będzie niezbędny do korzystania z utworów, ich fragmentów, poszczególnych rozwiązań projektowych i architektonicznych lub Odwz</w:t>
      </w:r>
      <w:r w:rsidR="00C46DD2" w:rsidRPr="00C46DD2">
        <w:rPr>
          <w:rFonts w:asciiTheme="minorHAnsi" w:hAnsiTheme="minorHAnsi" w:cstheme="minorHAnsi"/>
          <w:color w:val="000000"/>
        </w:rPr>
        <w:t xml:space="preserve">orowań w sposób wyżej opisany. </w:t>
      </w:r>
    </w:p>
    <w:p w:rsidR="000313B1" w:rsidRPr="00C46DD2" w:rsidRDefault="000313B1" w:rsidP="00C46DD2">
      <w:pPr>
        <w:pStyle w:val="Lista"/>
        <w:numPr>
          <w:ilvl w:val="0"/>
          <w:numId w:val="9"/>
        </w:numPr>
        <w:spacing w:after="0" w:line="300" w:lineRule="auto"/>
        <w:ind w:left="425" w:hanging="425"/>
        <w:rPr>
          <w:rFonts w:asciiTheme="minorHAnsi" w:hAnsiTheme="minorHAnsi" w:cstheme="minorHAnsi"/>
          <w:color w:val="000000"/>
        </w:rPr>
      </w:pPr>
      <w:r w:rsidRPr="00C46DD2">
        <w:rPr>
          <w:rFonts w:asciiTheme="minorHAnsi" w:hAnsiTheme="minorHAnsi" w:cstheme="minorHAnsi"/>
          <w:color w:val="000000"/>
        </w:rPr>
        <w:t>Uczestnik w zakresie opisanym w ust. 2 będzie upoważniony do rozporządzania przysługującymi mu prawami na rzecz osób trzecich, w tym do ich przeniesienia lub udzielenia licencji, jak również do wykonywania i zezwalania w tym zakresie na wykonywanie praw zależnych. Korzystanie z powyższych uprawnień następować będzie bez konieczności pozyskania dodatkowych zgód ze strony Zamawiającego.</w:t>
      </w:r>
    </w:p>
    <w:p w:rsidR="000313B1" w:rsidRPr="00C46DD2" w:rsidRDefault="000313B1" w:rsidP="00C46DD2">
      <w:pPr>
        <w:pStyle w:val="Lista"/>
        <w:numPr>
          <w:ilvl w:val="0"/>
          <w:numId w:val="9"/>
        </w:numPr>
        <w:spacing w:after="0" w:line="300" w:lineRule="auto"/>
        <w:ind w:left="425" w:hanging="425"/>
        <w:rPr>
          <w:rFonts w:asciiTheme="minorHAnsi" w:hAnsiTheme="minorHAnsi" w:cstheme="minorHAnsi"/>
          <w:color w:val="000000"/>
        </w:rPr>
      </w:pPr>
      <w:r w:rsidRPr="00C46DD2">
        <w:rPr>
          <w:rFonts w:asciiTheme="minorHAnsi" w:hAnsiTheme="minorHAnsi" w:cstheme="minorHAnsi"/>
          <w:color w:val="000000"/>
        </w:rPr>
        <w:t xml:space="preserve"> Uczestnik zobowiązuje się do zwolnienia Zamawiającego z wszelkiej odpowiedzialności z tytułu roszczeń związanych z naruszaniem praw osób trzecich wskutek w szczególności rozporządzania i korzystania przez Zamawiającego z pracy konkursowej. W przypadku wystąpienia przez osoby trzecie do Zamawiającego z roszczeniami z tego tytułu, Uczestnik zaspokoi te roszczenia. W przypadku zaspokojenia tych roszczeń przez Zamawiającego lub poniesienia w związku z tymi roszczeniami przez Zamawiającego jakichkolwiek kosztów, Zamawiający będzie mógł dochodzić od Uczestnika pokrycia pełnej kwoty dokonanych wydatków.</w:t>
      </w:r>
    </w:p>
    <w:p w:rsidR="000313B1" w:rsidRPr="00C46DD2" w:rsidRDefault="000313B1" w:rsidP="00C46DD2">
      <w:pPr>
        <w:pStyle w:val="Lista"/>
        <w:numPr>
          <w:ilvl w:val="0"/>
          <w:numId w:val="9"/>
        </w:numPr>
        <w:spacing w:after="0" w:line="300" w:lineRule="auto"/>
        <w:ind w:left="425" w:hanging="425"/>
        <w:rPr>
          <w:rStyle w:val="FontStyle22"/>
          <w:rFonts w:asciiTheme="minorHAnsi" w:hAnsiTheme="minorHAnsi" w:cstheme="minorHAnsi"/>
          <w:color w:val="000000"/>
          <w:sz w:val="24"/>
        </w:rPr>
      </w:pPr>
      <w:r w:rsidRPr="00C46DD2">
        <w:rPr>
          <w:rStyle w:val="FontStyle22"/>
          <w:rFonts w:asciiTheme="minorHAnsi" w:hAnsiTheme="minorHAnsi" w:cstheme="minorHAnsi"/>
          <w:color w:val="000000"/>
          <w:sz w:val="24"/>
        </w:rPr>
        <w:t xml:space="preserve"> Uczestnik oświadcza, że wyżej wymienione autorskie prawa majątkowe oraz prawo do zezwalania na wykonywanie praw zależnych przysługują mu na zasadzie wyłączności, nie są obciążone żadnymi prawami osób trzecich, nie są przedmiotem postępowania </w:t>
      </w:r>
      <w:r w:rsidRPr="00C46DD2">
        <w:rPr>
          <w:rStyle w:val="FontStyle22"/>
          <w:rFonts w:asciiTheme="minorHAnsi" w:hAnsiTheme="minorHAnsi" w:cstheme="minorHAnsi"/>
          <w:color w:val="000000"/>
          <w:sz w:val="24"/>
        </w:rPr>
        <w:lastRenderedPageBreak/>
        <w:t>sądowego lub egzekucyjnego oraz że posiada wszystkie wymagane zgody i zezwolenia na wykonywanie i rozporządzenie tymi prawami w zakresie określonym w ust. 2 powyżej.</w:t>
      </w:r>
    </w:p>
    <w:p w:rsidR="000313B1" w:rsidRPr="00C46DD2" w:rsidRDefault="000313B1" w:rsidP="00C46DD2">
      <w:pPr>
        <w:pStyle w:val="Lista"/>
        <w:numPr>
          <w:ilvl w:val="0"/>
          <w:numId w:val="9"/>
        </w:numPr>
        <w:spacing w:after="0" w:line="300" w:lineRule="auto"/>
        <w:ind w:left="425" w:hanging="425"/>
        <w:rPr>
          <w:rFonts w:asciiTheme="minorHAnsi" w:hAnsiTheme="minorHAnsi" w:cstheme="minorHAnsi"/>
          <w:color w:val="000000"/>
        </w:rPr>
      </w:pPr>
      <w:r w:rsidRPr="00C46DD2">
        <w:rPr>
          <w:rFonts w:asciiTheme="minorHAnsi" w:hAnsiTheme="minorHAnsi" w:cstheme="minorHAnsi"/>
          <w:color w:val="000000"/>
        </w:rPr>
        <w:t>Jeżeli powyższe oświadczenie okaże się niepełne lub nieprawdziwe, Uczestnik zobowiązuje się do zwolnienia Zamawiającego z wszelkiej odpowiedzialności z tytułu roszczeń związanych z naruszeniem praw osób trzecich wskutek rozporządzania i korzystania przez Zamawiającego z dokumentacji projektowej.</w:t>
      </w:r>
    </w:p>
    <w:p w:rsidR="009848B5" w:rsidRPr="00C46DD2" w:rsidRDefault="000313B1" w:rsidP="00C46DD2">
      <w:pPr>
        <w:pStyle w:val="Lista"/>
        <w:numPr>
          <w:ilvl w:val="0"/>
          <w:numId w:val="9"/>
        </w:numPr>
        <w:spacing w:after="0" w:line="300" w:lineRule="auto"/>
        <w:ind w:left="425" w:hanging="425"/>
        <w:rPr>
          <w:rStyle w:val="FontStyle22"/>
          <w:rFonts w:asciiTheme="minorHAnsi" w:hAnsiTheme="minorHAnsi" w:cstheme="minorHAnsi"/>
          <w:color w:val="000000"/>
          <w:sz w:val="24"/>
        </w:rPr>
      </w:pPr>
      <w:r w:rsidRPr="00C46DD2">
        <w:rPr>
          <w:rStyle w:val="FontStyle22"/>
          <w:rFonts w:asciiTheme="minorHAnsi" w:hAnsiTheme="minorHAnsi" w:cstheme="minorHAnsi"/>
          <w:color w:val="000000"/>
          <w:sz w:val="24"/>
        </w:rPr>
        <w:t xml:space="preserve"> Uczestnik potwierdza, że przy tworzeniu Utworów nie posłużył się elementami innych utworów, w szczególności, że nie korzysta z nich na podstawie licencji.</w:t>
      </w:r>
    </w:p>
    <w:p w:rsidR="009848B5" w:rsidRPr="00C46DD2" w:rsidRDefault="009848B5" w:rsidP="00C46DD2">
      <w:pPr>
        <w:pStyle w:val="Lista"/>
        <w:spacing w:after="0" w:line="360" w:lineRule="auto"/>
        <w:rPr>
          <w:rStyle w:val="FontStyle22"/>
          <w:rFonts w:asciiTheme="minorHAnsi" w:hAnsiTheme="minorHAnsi" w:cstheme="minorHAnsi"/>
          <w:b/>
          <w:color w:val="000000"/>
          <w:sz w:val="24"/>
        </w:rPr>
      </w:pPr>
      <w:r w:rsidRPr="00C46DD2">
        <w:rPr>
          <w:rStyle w:val="FontStyle22"/>
          <w:rFonts w:asciiTheme="minorHAnsi" w:hAnsiTheme="minorHAnsi" w:cstheme="minorHAnsi"/>
          <w:b/>
          <w:color w:val="000000"/>
          <w:sz w:val="24"/>
        </w:rPr>
        <w:t xml:space="preserve">§ </w:t>
      </w:r>
      <w:r w:rsidR="00DC2850" w:rsidRPr="00C46DD2">
        <w:rPr>
          <w:rStyle w:val="FontStyle22"/>
          <w:rFonts w:asciiTheme="minorHAnsi" w:hAnsiTheme="minorHAnsi" w:cstheme="minorHAnsi"/>
          <w:b/>
          <w:color w:val="000000"/>
          <w:sz w:val="24"/>
        </w:rPr>
        <w:t>5</w:t>
      </w:r>
    </w:p>
    <w:p w:rsidR="009848B5" w:rsidRPr="00C46DD2" w:rsidRDefault="009848B5" w:rsidP="00C46DD2">
      <w:pPr>
        <w:pStyle w:val="Default"/>
        <w:spacing w:line="360" w:lineRule="auto"/>
        <w:rPr>
          <w:rFonts w:asciiTheme="minorHAnsi" w:hAnsiTheme="minorHAnsi" w:cstheme="minorHAnsi"/>
        </w:rPr>
      </w:pPr>
      <w:r w:rsidRPr="00C46DD2">
        <w:rPr>
          <w:rFonts w:asciiTheme="minorHAnsi" w:hAnsiTheme="minorHAnsi" w:cstheme="minorHAnsi"/>
        </w:rPr>
        <w:t>Uczestnik  zobowiązuje się względem Zamawiającego, iż nie będzie wnosił przeciwko niemu żadnych roszczeń dotyczących sposobu korzystania z Utworu.</w:t>
      </w:r>
    </w:p>
    <w:p w:rsidR="009848B5" w:rsidRPr="00C46DD2" w:rsidRDefault="009848B5" w:rsidP="00C46DD2">
      <w:pPr>
        <w:pStyle w:val="Default"/>
        <w:spacing w:line="360" w:lineRule="auto"/>
        <w:rPr>
          <w:rFonts w:asciiTheme="minorHAnsi" w:hAnsiTheme="minorHAnsi" w:cstheme="minorHAnsi"/>
          <w:b/>
          <w:bCs/>
        </w:rPr>
      </w:pPr>
      <w:r w:rsidRPr="00C46DD2">
        <w:rPr>
          <w:rFonts w:asciiTheme="minorHAnsi" w:hAnsiTheme="minorHAnsi" w:cstheme="minorHAnsi"/>
          <w:b/>
          <w:bCs/>
        </w:rPr>
        <w:t xml:space="preserve">§ </w:t>
      </w:r>
      <w:r w:rsidR="00DC2850" w:rsidRPr="00C46DD2">
        <w:rPr>
          <w:rFonts w:asciiTheme="minorHAnsi" w:hAnsiTheme="minorHAnsi" w:cstheme="minorHAnsi"/>
          <w:b/>
          <w:bCs/>
        </w:rPr>
        <w:t>6</w:t>
      </w:r>
    </w:p>
    <w:p w:rsidR="009848B5" w:rsidRPr="00C46DD2" w:rsidRDefault="009848B5" w:rsidP="00C46DD2">
      <w:pPr>
        <w:pStyle w:val="Default"/>
        <w:spacing w:line="360" w:lineRule="auto"/>
        <w:rPr>
          <w:rFonts w:asciiTheme="minorHAnsi" w:hAnsiTheme="minorHAnsi" w:cstheme="minorHAnsi"/>
        </w:rPr>
      </w:pPr>
      <w:r w:rsidRPr="00C46DD2">
        <w:rPr>
          <w:rFonts w:asciiTheme="minorHAnsi" w:hAnsiTheme="minorHAnsi" w:cstheme="minorHAnsi"/>
        </w:rPr>
        <w:t>W sprawach nie unormowanych niniejszą umową mają zastosowanie przepisy Kodeksu Cywilnego oraz Ustawy o prawie autorskim i prawach pokrewnych.</w:t>
      </w:r>
    </w:p>
    <w:p w:rsidR="009848B5" w:rsidRPr="00C46DD2" w:rsidRDefault="009848B5" w:rsidP="00C46DD2">
      <w:pPr>
        <w:pStyle w:val="Default"/>
        <w:spacing w:line="360" w:lineRule="auto"/>
        <w:rPr>
          <w:rFonts w:asciiTheme="minorHAnsi" w:hAnsiTheme="minorHAnsi" w:cstheme="minorHAnsi"/>
          <w:b/>
          <w:bCs/>
        </w:rPr>
      </w:pPr>
      <w:r w:rsidRPr="00C46DD2">
        <w:rPr>
          <w:rFonts w:asciiTheme="minorHAnsi" w:hAnsiTheme="minorHAnsi" w:cstheme="minorHAnsi"/>
          <w:b/>
          <w:bCs/>
        </w:rPr>
        <w:t xml:space="preserve">§ </w:t>
      </w:r>
      <w:r w:rsidR="00DC2850" w:rsidRPr="00C46DD2">
        <w:rPr>
          <w:rFonts w:asciiTheme="minorHAnsi" w:hAnsiTheme="minorHAnsi" w:cstheme="minorHAnsi"/>
          <w:b/>
          <w:bCs/>
        </w:rPr>
        <w:t>7</w:t>
      </w:r>
    </w:p>
    <w:p w:rsidR="009848B5" w:rsidRPr="00C46DD2" w:rsidRDefault="009848B5" w:rsidP="00C46DD2">
      <w:pPr>
        <w:spacing w:line="360" w:lineRule="auto"/>
        <w:rPr>
          <w:rFonts w:asciiTheme="minorHAnsi" w:hAnsiTheme="minorHAnsi" w:cstheme="minorHAnsi"/>
          <w:sz w:val="24"/>
          <w:szCs w:val="24"/>
        </w:rPr>
      </w:pPr>
      <w:r w:rsidRPr="00C46DD2">
        <w:rPr>
          <w:rFonts w:asciiTheme="minorHAnsi" w:hAnsiTheme="minorHAnsi" w:cstheme="minorHAnsi"/>
          <w:sz w:val="24"/>
          <w:szCs w:val="24"/>
        </w:rPr>
        <w:t>Wszelkie spory mogące wynikać w związku z realizacją niniejszej umowy będą rozstrzygane przez Strony ugodowo, a gdy nie będzie to możliwe poddane zostaną rozstrzygnięciu właściwego dla siedziby Zamawiającego sądu powszechnego.</w:t>
      </w:r>
    </w:p>
    <w:p w:rsidR="009848B5" w:rsidRPr="00C46DD2" w:rsidRDefault="009848B5" w:rsidP="00C46DD2">
      <w:pPr>
        <w:pStyle w:val="Default"/>
        <w:spacing w:line="360" w:lineRule="auto"/>
        <w:rPr>
          <w:rFonts w:asciiTheme="minorHAnsi" w:hAnsiTheme="minorHAnsi" w:cstheme="minorHAnsi"/>
          <w:b/>
          <w:bCs/>
        </w:rPr>
      </w:pPr>
      <w:r w:rsidRPr="00C46DD2">
        <w:rPr>
          <w:rFonts w:asciiTheme="minorHAnsi" w:hAnsiTheme="minorHAnsi" w:cstheme="minorHAnsi"/>
          <w:b/>
          <w:bCs/>
        </w:rPr>
        <w:t xml:space="preserve">§ </w:t>
      </w:r>
      <w:r w:rsidR="00DC2850" w:rsidRPr="00C46DD2">
        <w:rPr>
          <w:rFonts w:asciiTheme="minorHAnsi" w:hAnsiTheme="minorHAnsi" w:cstheme="minorHAnsi"/>
          <w:b/>
          <w:bCs/>
        </w:rPr>
        <w:t>8</w:t>
      </w:r>
    </w:p>
    <w:p w:rsidR="000313B1" w:rsidRPr="00C46DD2" w:rsidRDefault="009848B5" w:rsidP="00C46DD2">
      <w:pPr>
        <w:pStyle w:val="Default"/>
        <w:spacing w:line="360" w:lineRule="auto"/>
        <w:rPr>
          <w:rStyle w:val="FontStyle22"/>
          <w:rFonts w:asciiTheme="minorHAnsi" w:hAnsiTheme="minorHAnsi" w:cstheme="minorHAnsi"/>
          <w:sz w:val="24"/>
        </w:rPr>
      </w:pPr>
      <w:r w:rsidRPr="00C46DD2">
        <w:rPr>
          <w:rFonts w:asciiTheme="minorHAnsi" w:hAnsiTheme="minorHAnsi" w:cstheme="minorHAnsi"/>
        </w:rPr>
        <w:t>Umowa została sporządzona w dwóch jednobrzmiących egzemplarzach, po jednym dla każdej ze Stron.</w:t>
      </w:r>
    </w:p>
    <w:p w:rsidR="000313B1" w:rsidRPr="00C46DD2" w:rsidRDefault="000313B1" w:rsidP="00C46DD2">
      <w:pPr>
        <w:pStyle w:val="Lista"/>
        <w:spacing w:after="0" w:line="269" w:lineRule="auto"/>
        <w:ind w:left="284"/>
        <w:rPr>
          <w:rStyle w:val="FontStyle22"/>
          <w:rFonts w:asciiTheme="minorHAnsi" w:hAnsiTheme="minorHAnsi" w:cstheme="minorHAnsi"/>
          <w:color w:val="000000"/>
          <w:sz w:val="24"/>
        </w:rPr>
      </w:pPr>
    </w:p>
    <w:p w:rsidR="000313B1" w:rsidRPr="00C46DD2" w:rsidRDefault="000313B1" w:rsidP="00C46DD2">
      <w:pPr>
        <w:tabs>
          <w:tab w:val="left" w:pos="2385"/>
        </w:tabs>
        <w:spacing w:line="360" w:lineRule="auto"/>
        <w:ind w:firstLine="284"/>
        <w:rPr>
          <w:rFonts w:asciiTheme="minorHAnsi" w:hAnsiTheme="minorHAnsi" w:cstheme="minorHAnsi"/>
          <w:color w:val="000000"/>
          <w:sz w:val="24"/>
          <w:szCs w:val="24"/>
        </w:rPr>
      </w:pPr>
      <w:r w:rsidRPr="00C46DD2">
        <w:rPr>
          <w:rFonts w:asciiTheme="minorHAnsi" w:hAnsiTheme="minorHAnsi" w:cstheme="minorHAnsi"/>
          <w:color w:val="000000"/>
          <w:sz w:val="24"/>
          <w:szCs w:val="24"/>
        </w:rPr>
        <w:t xml:space="preserve">................................................. </w:t>
      </w:r>
      <w:r w:rsidRPr="00C46DD2">
        <w:rPr>
          <w:rFonts w:asciiTheme="minorHAnsi" w:hAnsiTheme="minorHAnsi" w:cstheme="minorHAnsi"/>
          <w:color w:val="000000"/>
          <w:sz w:val="24"/>
          <w:szCs w:val="24"/>
        </w:rPr>
        <w:tab/>
      </w:r>
      <w:r w:rsidRPr="00C46DD2">
        <w:rPr>
          <w:rFonts w:asciiTheme="minorHAnsi" w:hAnsiTheme="minorHAnsi" w:cstheme="minorHAnsi"/>
          <w:color w:val="000000"/>
          <w:sz w:val="24"/>
          <w:szCs w:val="24"/>
        </w:rPr>
        <w:tab/>
      </w:r>
      <w:r w:rsidRPr="00C46DD2">
        <w:rPr>
          <w:rFonts w:asciiTheme="minorHAnsi" w:hAnsiTheme="minorHAnsi" w:cstheme="minorHAnsi"/>
          <w:color w:val="000000"/>
          <w:sz w:val="24"/>
          <w:szCs w:val="24"/>
        </w:rPr>
        <w:tab/>
        <w:t xml:space="preserve">  ...................................................</w:t>
      </w:r>
    </w:p>
    <w:p w:rsidR="000313B1" w:rsidRPr="00C46DD2" w:rsidRDefault="000313B1" w:rsidP="00C46DD2">
      <w:pPr>
        <w:tabs>
          <w:tab w:val="left" w:pos="2385"/>
        </w:tabs>
        <w:spacing w:line="360" w:lineRule="auto"/>
        <w:ind w:left="360"/>
        <w:rPr>
          <w:rFonts w:asciiTheme="minorHAnsi" w:hAnsiTheme="minorHAnsi" w:cstheme="minorHAnsi"/>
          <w:color w:val="000000"/>
          <w:sz w:val="24"/>
          <w:szCs w:val="24"/>
        </w:rPr>
      </w:pPr>
      <w:r w:rsidRPr="00C46DD2">
        <w:rPr>
          <w:rFonts w:asciiTheme="minorHAnsi" w:hAnsiTheme="minorHAnsi" w:cstheme="minorHAnsi"/>
          <w:color w:val="000000"/>
          <w:sz w:val="24"/>
          <w:szCs w:val="24"/>
        </w:rPr>
        <w:t xml:space="preserve">       Zamawiający</w:t>
      </w:r>
      <w:r w:rsidRPr="00C46DD2">
        <w:rPr>
          <w:rFonts w:asciiTheme="minorHAnsi" w:hAnsiTheme="minorHAnsi" w:cstheme="minorHAnsi"/>
          <w:color w:val="000000"/>
          <w:sz w:val="24"/>
          <w:szCs w:val="24"/>
        </w:rPr>
        <w:tab/>
      </w:r>
      <w:r w:rsidRPr="00C46DD2">
        <w:rPr>
          <w:rFonts w:asciiTheme="minorHAnsi" w:hAnsiTheme="minorHAnsi" w:cstheme="minorHAnsi"/>
          <w:color w:val="000000"/>
          <w:sz w:val="24"/>
          <w:szCs w:val="24"/>
        </w:rPr>
        <w:tab/>
      </w:r>
      <w:r w:rsidRPr="00C46DD2">
        <w:rPr>
          <w:rFonts w:asciiTheme="minorHAnsi" w:hAnsiTheme="minorHAnsi" w:cstheme="minorHAnsi"/>
          <w:color w:val="000000"/>
          <w:sz w:val="24"/>
          <w:szCs w:val="24"/>
        </w:rPr>
        <w:tab/>
      </w:r>
      <w:r w:rsidRPr="00C46DD2">
        <w:rPr>
          <w:rFonts w:asciiTheme="minorHAnsi" w:hAnsiTheme="minorHAnsi" w:cstheme="minorHAnsi"/>
          <w:color w:val="000000"/>
          <w:sz w:val="24"/>
          <w:szCs w:val="24"/>
        </w:rPr>
        <w:tab/>
      </w:r>
      <w:r w:rsidRPr="00C46DD2">
        <w:rPr>
          <w:rFonts w:asciiTheme="minorHAnsi" w:hAnsiTheme="minorHAnsi" w:cstheme="minorHAnsi"/>
          <w:color w:val="000000"/>
          <w:sz w:val="24"/>
          <w:szCs w:val="24"/>
        </w:rPr>
        <w:tab/>
      </w:r>
      <w:r w:rsidRPr="00C46DD2">
        <w:rPr>
          <w:rFonts w:asciiTheme="minorHAnsi" w:hAnsiTheme="minorHAnsi" w:cstheme="minorHAnsi"/>
          <w:color w:val="000000"/>
          <w:sz w:val="24"/>
          <w:szCs w:val="24"/>
        </w:rPr>
        <w:tab/>
        <w:t xml:space="preserve">         Uczestnik</w:t>
      </w:r>
      <w:r w:rsidRPr="00C46DD2">
        <w:rPr>
          <w:rFonts w:asciiTheme="minorHAnsi" w:hAnsiTheme="minorHAnsi" w:cstheme="minorHAnsi"/>
          <w:color w:val="000000"/>
          <w:sz w:val="24"/>
          <w:szCs w:val="24"/>
        </w:rPr>
        <w:tab/>
      </w:r>
    </w:p>
    <w:sectPr w:rsidR="000313B1" w:rsidRPr="00C46DD2" w:rsidSect="008F4BF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175" w:rsidRDefault="00A25175" w:rsidP="005B4D9A">
      <w:pPr>
        <w:spacing w:after="0" w:line="240" w:lineRule="auto"/>
      </w:pPr>
      <w:r>
        <w:separator/>
      </w:r>
    </w:p>
  </w:endnote>
  <w:endnote w:type="continuationSeparator" w:id="0">
    <w:p w:rsidR="00A25175" w:rsidRDefault="00A25175" w:rsidP="005B4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auto"/>
    <w:pitch w:val="variable"/>
  </w:font>
  <w:font w:name="Swis721 LtEx BT">
    <w:panose1 w:val="020B0505020202020204"/>
    <w:charset w:val="00"/>
    <w:family w:val="swiss"/>
    <w:pitch w:val="variable"/>
    <w:sig w:usb0="00000087"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754" w:rsidRDefault="008F175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BF4" w:rsidRDefault="005B4D9A" w:rsidP="005359DF">
    <w:pPr>
      <w:pStyle w:val="Stopka"/>
      <w:jc w:val="right"/>
    </w:pPr>
    <w:r w:rsidRPr="00644EA4">
      <w:rPr>
        <w:rFonts w:ascii="Calibri Light" w:eastAsia="Times New Roman" w:hAnsi="Calibri Light"/>
        <w:sz w:val="18"/>
        <w:szCs w:val="24"/>
      </w:rPr>
      <w:t xml:space="preserve">str. </w:t>
    </w:r>
    <w:r w:rsidRPr="00644EA4">
      <w:rPr>
        <w:rFonts w:eastAsia="Times New Roman"/>
        <w:sz w:val="18"/>
        <w:szCs w:val="24"/>
      </w:rPr>
      <w:fldChar w:fldCharType="begin"/>
    </w:r>
    <w:r w:rsidRPr="00644EA4">
      <w:rPr>
        <w:sz w:val="18"/>
        <w:szCs w:val="24"/>
      </w:rPr>
      <w:instrText>PAGE    \* MERGEFORMAT</w:instrText>
    </w:r>
    <w:r w:rsidRPr="00644EA4">
      <w:rPr>
        <w:rFonts w:eastAsia="Times New Roman"/>
        <w:sz w:val="18"/>
        <w:szCs w:val="24"/>
      </w:rPr>
      <w:fldChar w:fldCharType="separate"/>
    </w:r>
    <w:r w:rsidR="00C46DD2" w:rsidRPr="00C46DD2">
      <w:rPr>
        <w:rFonts w:ascii="Calibri Light" w:eastAsia="Times New Roman" w:hAnsi="Calibri Light"/>
        <w:noProof/>
        <w:sz w:val="18"/>
        <w:szCs w:val="24"/>
      </w:rPr>
      <w:t>4</w:t>
    </w:r>
    <w:r w:rsidRPr="00644EA4">
      <w:rPr>
        <w:rFonts w:ascii="Calibri Light" w:eastAsia="Times New Roman" w:hAnsi="Calibri Light"/>
        <w:sz w:val="18"/>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754" w:rsidRDefault="008F17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175" w:rsidRDefault="00A25175" w:rsidP="005B4D9A">
      <w:pPr>
        <w:spacing w:after="0" w:line="240" w:lineRule="auto"/>
      </w:pPr>
      <w:r>
        <w:separator/>
      </w:r>
    </w:p>
  </w:footnote>
  <w:footnote w:type="continuationSeparator" w:id="0">
    <w:p w:rsidR="00A25175" w:rsidRDefault="00A25175" w:rsidP="005B4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754" w:rsidRDefault="008F175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754" w:rsidRDefault="008F175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754" w:rsidRPr="00D52715" w:rsidRDefault="008F1754" w:rsidP="008F1754">
    <w:pPr>
      <w:pStyle w:val="Bezodstpw"/>
      <w:rPr>
        <w:rFonts w:asciiTheme="majorHAnsi" w:hAnsiTheme="majorHAnsi" w:cstheme="majorHAnsi"/>
        <w:sz w:val="20"/>
      </w:rPr>
    </w:pPr>
    <w:r w:rsidRPr="00D52715">
      <w:rPr>
        <w:rFonts w:asciiTheme="majorHAnsi" w:hAnsiTheme="majorHAnsi" w:cstheme="majorHAnsi"/>
        <w:noProof/>
        <w:lang w:eastAsia="pl-PL"/>
      </w:rPr>
      <w:drawing>
        <wp:anchor distT="0" distB="0" distL="114300" distR="114300" simplePos="0" relativeHeight="251660288" behindDoc="1" locked="0" layoutInCell="1" allowOverlap="1" wp14:anchorId="47D09639" wp14:editId="281FF4AE">
          <wp:simplePos x="0" y="0"/>
          <wp:positionH relativeFrom="margin">
            <wp:posOffset>57150</wp:posOffset>
          </wp:positionH>
          <wp:positionV relativeFrom="paragraph">
            <wp:posOffset>-10160</wp:posOffset>
          </wp:positionV>
          <wp:extent cx="452755" cy="457200"/>
          <wp:effectExtent l="0" t="0" r="4445" b="0"/>
          <wp:wrapTight wrapText="bothSides">
            <wp:wrapPolygon edited="0">
              <wp:start x="0" y="0"/>
              <wp:lineTo x="0" y="20700"/>
              <wp:lineTo x="20903" y="20700"/>
              <wp:lineTo x="20903" y="0"/>
              <wp:lineTo x="0" y="0"/>
            </wp:wrapPolygon>
          </wp:wrapTight>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ady_01 a_logo.jpg"/>
                  <pic:cNvPicPr/>
                </pic:nvPicPr>
                <pic:blipFill>
                  <a:blip r:embed="rId1">
                    <a:extLst>
                      <a:ext uri="{28A0092B-C50C-407E-A947-70E740481C1C}">
                        <a14:useLocalDpi xmlns:a14="http://schemas.microsoft.com/office/drawing/2010/main" val="0"/>
                      </a:ext>
                    </a:extLst>
                  </a:blip>
                  <a:stretch>
                    <a:fillRect/>
                  </a:stretch>
                </pic:blipFill>
                <pic:spPr>
                  <a:xfrm>
                    <a:off x="0" y="0"/>
                    <a:ext cx="452755" cy="457200"/>
                  </a:xfrm>
                  <a:prstGeom prst="rect">
                    <a:avLst/>
                  </a:prstGeom>
                </pic:spPr>
              </pic:pic>
            </a:graphicData>
          </a:graphic>
          <wp14:sizeRelH relativeFrom="margin">
            <wp14:pctWidth>0</wp14:pctWidth>
          </wp14:sizeRelH>
          <wp14:sizeRelV relativeFrom="margin">
            <wp14:pctHeight>0</wp14:pctHeight>
          </wp14:sizeRelV>
        </wp:anchor>
      </w:drawing>
    </w:r>
    <w:r w:rsidRPr="00D52715">
      <w:rPr>
        <w:rFonts w:asciiTheme="majorHAnsi" w:hAnsiTheme="majorHAnsi" w:cstheme="majorHAnsi"/>
        <w:sz w:val="20"/>
      </w:rPr>
      <w:t>Konkurs na koncepcję urbanistyczną zagospodarowania stadionu</w:t>
    </w:r>
    <w:r w:rsidR="007B441F">
      <w:rPr>
        <w:rFonts w:asciiTheme="majorHAnsi" w:hAnsiTheme="majorHAnsi" w:cstheme="majorHAnsi"/>
        <w:sz w:val="20"/>
      </w:rPr>
      <w:t xml:space="preserve"> im.</w:t>
    </w:r>
    <w:r w:rsidRPr="00D52715">
      <w:rPr>
        <w:rFonts w:asciiTheme="majorHAnsi" w:hAnsiTheme="majorHAnsi" w:cstheme="majorHAnsi"/>
        <w:sz w:val="20"/>
      </w:rPr>
      <w:t xml:space="preserve"> Edmunda Szyca </w:t>
    </w:r>
  </w:p>
  <w:p w:rsidR="00CC7A9F" w:rsidRPr="008F1754" w:rsidRDefault="008F1754" w:rsidP="008F1754">
    <w:pPr>
      <w:pStyle w:val="Bezodstpw"/>
      <w:rPr>
        <w:rFonts w:asciiTheme="majorHAnsi" w:hAnsiTheme="majorHAnsi" w:cstheme="majorHAnsi"/>
        <w:sz w:val="20"/>
      </w:rPr>
    </w:pPr>
    <w:r w:rsidRPr="00D52715">
      <w:rPr>
        <w:rFonts w:asciiTheme="majorHAnsi" w:hAnsiTheme="majorHAnsi" w:cstheme="majorHAnsi"/>
        <w:sz w:val="20"/>
      </w:rPr>
      <w:t>i terenów przyległych w Poznaniu.</w:t>
    </w:r>
    <w:r w:rsidRPr="0025166D">
      <w:rPr>
        <w:noProof/>
        <w:lang w:eastAsia="pl-PL"/>
      </w:rPr>
      <w:drawing>
        <wp:anchor distT="0" distB="0" distL="114300" distR="114300" simplePos="0" relativeHeight="251659264" behindDoc="1" locked="0" layoutInCell="1" allowOverlap="1" wp14:anchorId="6CFA873B" wp14:editId="6222E256">
          <wp:simplePos x="0" y="0"/>
          <wp:positionH relativeFrom="column">
            <wp:posOffset>5286375</wp:posOffset>
          </wp:positionH>
          <wp:positionV relativeFrom="paragraph">
            <wp:posOffset>-245110</wp:posOffset>
          </wp:positionV>
          <wp:extent cx="981528" cy="417402"/>
          <wp:effectExtent l="0" t="0" r="0" b="1905"/>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2">
                    <a:extLst>
                      <a:ext uri="{28A0092B-C50C-407E-A947-70E740481C1C}">
                        <a14:useLocalDpi xmlns:a14="http://schemas.microsoft.com/office/drawing/2010/main" val="0"/>
                      </a:ext>
                    </a:extLst>
                  </a:blip>
                  <a:stretch>
                    <a:fillRect/>
                  </a:stretch>
                </pic:blipFill>
                <pic:spPr>
                  <a:xfrm>
                    <a:off x="0" y="0"/>
                    <a:ext cx="981528" cy="41740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2613"/>
    <w:multiLevelType w:val="multilevel"/>
    <w:tmpl w:val="591AD500"/>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 w15:restartNumberingAfterBreak="0">
    <w:nsid w:val="02D31049"/>
    <w:multiLevelType w:val="multilevel"/>
    <w:tmpl w:val="591AD500"/>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 w15:restartNumberingAfterBreak="0">
    <w:nsid w:val="09A11FA4"/>
    <w:multiLevelType w:val="multilevel"/>
    <w:tmpl w:val="F67EF1E6"/>
    <w:lvl w:ilvl="0">
      <w:start w:val="1"/>
      <w:numFmt w:val="decimal"/>
      <w:lvlText w:val="%1."/>
      <w:lvlJc w:val="left"/>
      <w:pPr>
        <w:tabs>
          <w:tab w:val="num" w:pos="720"/>
        </w:tabs>
        <w:ind w:left="720" w:hanging="360"/>
      </w:pPr>
      <w:rPr>
        <w:rFonts w:cs="Times New Roman"/>
        <w:strike w:val="0"/>
      </w:rPr>
    </w:lvl>
    <w:lvl w:ilvl="1">
      <w:start w:val="1"/>
      <w:numFmt w:val="lowerLetter"/>
      <w:lvlText w:val="%2)"/>
      <w:lvlJc w:val="left"/>
      <w:pPr>
        <w:tabs>
          <w:tab w:val="num" w:pos="1440"/>
        </w:tabs>
        <w:ind w:left="1440" w:hanging="360"/>
      </w:pPr>
      <w:rPr>
        <w:rFonts w:asciiTheme="minorHAnsi" w:hAnsiTheme="minorHAnsi" w:cstheme="minorHAnsi" w:hint="default"/>
        <w:sz w:val="24"/>
        <w:szCs w:val="24"/>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D687491"/>
    <w:multiLevelType w:val="hybridMultilevel"/>
    <w:tmpl w:val="6C6016C2"/>
    <w:lvl w:ilvl="0" w:tplc="04150017">
      <w:start w:val="1"/>
      <w:numFmt w:val="lowerLetter"/>
      <w:lvlText w:val="%1)"/>
      <w:lvlJc w:val="left"/>
      <w:pPr>
        <w:ind w:left="1569" w:hanging="360"/>
      </w:pPr>
      <w:rPr>
        <w:rFonts w:hint="default"/>
      </w:rPr>
    </w:lvl>
    <w:lvl w:ilvl="1" w:tplc="04090019">
      <w:start w:val="1"/>
      <w:numFmt w:val="lowerLetter"/>
      <w:lvlText w:val="%2."/>
      <w:lvlJc w:val="left"/>
      <w:pPr>
        <w:ind w:left="2289" w:hanging="360"/>
      </w:pPr>
    </w:lvl>
    <w:lvl w:ilvl="2" w:tplc="0409001B">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4" w15:restartNumberingAfterBreak="0">
    <w:nsid w:val="109C6477"/>
    <w:multiLevelType w:val="hybridMultilevel"/>
    <w:tmpl w:val="085C2D3A"/>
    <w:lvl w:ilvl="0" w:tplc="33E2B108">
      <w:start w:val="3"/>
      <w:numFmt w:val="decimal"/>
      <w:lvlText w:val="%1."/>
      <w:lvlJc w:val="left"/>
      <w:pPr>
        <w:ind w:left="1569" w:hanging="360"/>
      </w:pPr>
      <w:rPr>
        <w:rFonts w:ascii="Calibri" w:eastAsia="Times New Roman" w:hAnsi="Calibri" w:cs="Mang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FB67ED"/>
    <w:multiLevelType w:val="multilevel"/>
    <w:tmpl w:val="A280866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2EBD3570"/>
    <w:multiLevelType w:val="multilevel"/>
    <w:tmpl w:val="A3740C04"/>
    <w:lvl w:ilvl="0">
      <w:start w:val="1"/>
      <w:numFmt w:val="decimal"/>
      <w:lvlText w:val="%1."/>
      <w:lvlJc w:val="left"/>
      <w:pPr>
        <w:tabs>
          <w:tab w:val="num" w:pos="720"/>
        </w:tabs>
        <w:ind w:left="720" w:hanging="360"/>
      </w:pPr>
      <w:rPr>
        <w:rFonts w:cs="Times New Roman"/>
        <w:strike w:val="0"/>
      </w:rPr>
    </w:lvl>
    <w:lvl w:ilvl="1">
      <w:start w:val="1"/>
      <w:numFmt w:val="lowerLetter"/>
      <w:lvlText w:val="%2)"/>
      <w:lvlJc w:val="left"/>
      <w:pPr>
        <w:tabs>
          <w:tab w:val="num" w:pos="1440"/>
        </w:tabs>
        <w:ind w:left="1440" w:hanging="360"/>
      </w:pPr>
      <w:rPr>
        <w:rFonts w:asciiTheme="minorHAnsi" w:hAnsiTheme="minorHAnsi" w:cstheme="minorHAnsi" w:hint="default"/>
        <w:sz w:val="24"/>
        <w:szCs w:val="24"/>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375B6D07"/>
    <w:multiLevelType w:val="hybridMultilevel"/>
    <w:tmpl w:val="DD70CAE0"/>
    <w:lvl w:ilvl="0" w:tplc="04090019">
      <w:start w:val="1"/>
      <w:numFmt w:val="lowerLetter"/>
      <w:lvlText w:val="%1."/>
      <w:lvlJc w:val="left"/>
      <w:pPr>
        <w:ind w:left="1569" w:hanging="360"/>
      </w:pPr>
      <w:rPr>
        <w:rFonts w:hint="default"/>
      </w:rPr>
    </w:lvl>
    <w:lvl w:ilvl="1" w:tplc="04090019">
      <w:start w:val="1"/>
      <w:numFmt w:val="lowerLetter"/>
      <w:lvlText w:val="%2."/>
      <w:lvlJc w:val="left"/>
      <w:pPr>
        <w:ind w:left="2289" w:hanging="360"/>
      </w:pPr>
    </w:lvl>
    <w:lvl w:ilvl="2" w:tplc="0409001B">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8" w15:restartNumberingAfterBreak="0">
    <w:nsid w:val="3D592DE9"/>
    <w:multiLevelType w:val="multilevel"/>
    <w:tmpl w:val="A280866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491624E3"/>
    <w:multiLevelType w:val="multilevel"/>
    <w:tmpl w:val="EC2010D2"/>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5CD103D5"/>
    <w:multiLevelType w:val="hybridMultilevel"/>
    <w:tmpl w:val="9056CE1E"/>
    <w:lvl w:ilvl="0" w:tplc="31ACEE64">
      <w:start w:val="1"/>
      <w:numFmt w:val="decimal"/>
      <w:lvlText w:val="%1."/>
      <w:lvlJc w:val="left"/>
      <w:pPr>
        <w:ind w:left="644"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5F494530"/>
    <w:multiLevelType w:val="multilevel"/>
    <w:tmpl w:val="B4B0721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62F22393"/>
    <w:multiLevelType w:val="hybridMultilevel"/>
    <w:tmpl w:val="C9788908"/>
    <w:lvl w:ilvl="0" w:tplc="63B214E8">
      <w:start w:val="1"/>
      <w:numFmt w:val="bullet"/>
      <w:lvlText w:val="-"/>
      <w:lvlJc w:val="left"/>
      <w:pPr>
        <w:ind w:left="720" w:hanging="360"/>
      </w:pPr>
      <w:rPr>
        <w:rFonts w:ascii="Swis721 LtEx BT" w:hAnsi="Swis721 LtEx BT"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748850E5"/>
    <w:multiLevelType w:val="multilevel"/>
    <w:tmpl w:val="B4B0721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78B7519E"/>
    <w:multiLevelType w:val="multilevel"/>
    <w:tmpl w:val="B4B0721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797C518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4"/>
  </w:num>
  <w:num w:numId="3">
    <w:abstractNumId w:val="11"/>
  </w:num>
  <w:num w:numId="4">
    <w:abstractNumId w:val="13"/>
  </w:num>
  <w:num w:numId="5">
    <w:abstractNumId w:val="6"/>
  </w:num>
  <w:num w:numId="6">
    <w:abstractNumId w:val="9"/>
  </w:num>
  <w:num w:numId="7">
    <w:abstractNumId w:val="7"/>
  </w:num>
  <w:num w:numId="8">
    <w:abstractNumId w:val="8"/>
  </w:num>
  <w:num w:numId="9">
    <w:abstractNumId w:val="4"/>
  </w:num>
  <w:num w:numId="10">
    <w:abstractNumId w:val="12"/>
  </w:num>
  <w:num w:numId="11">
    <w:abstractNumId w:val="2"/>
  </w:num>
  <w:num w:numId="12">
    <w:abstractNumId w:val="3"/>
  </w:num>
  <w:num w:numId="13">
    <w:abstractNumId w:val="1"/>
  </w:num>
  <w:num w:numId="14">
    <w:abstractNumId w:val="15"/>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D9A"/>
    <w:rsid w:val="000313B1"/>
    <w:rsid w:val="00077E7F"/>
    <w:rsid w:val="000B5727"/>
    <w:rsid w:val="000C20AF"/>
    <w:rsid w:val="000E6598"/>
    <w:rsid w:val="001555E3"/>
    <w:rsid w:val="001E0EC9"/>
    <w:rsid w:val="00294414"/>
    <w:rsid w:val="002C320D"/>
    <w:rsid w:val="0033302E"/>
    <w:rsid w:val="0034118D"/>
    <w:rsid w:val="00350B65"/>
    <w:rsid w:val="0035715A"/>
    <w:rsid w:val="00385FE1"/>
    <w:rsid w:val="003922A9"/>
    <w:rsid w:val="00424C26"/>
    <w:rsid w:val="00471C70"/>
    <w:rsid w:val="004727BF"/>
    <w:rsid w:val="004D0021"/>
    <w:rsid w:val="004E6D5F"/>
    <w:rsid w:val="005266B5"/>
    <w:rsid w:val="005B4D9A"/>
    <w:rsid w:val="005B4E80"/>
    <w:rsid w:val="005D1375"/>
    <w:rsid w:val="005E5FC4"/>
    <w:rsid w:val="005F1B23"/>
    <w:rsid w:val="007042F9"/>
    <w:rsid w:val="00741B83"/>
    <w:rsid w:val="00763F9C"/>
    <w:rsid w:val="007A242A"/>
    <w:rsid w:val="007B441F"/>
    <w:rsid w:val="008B21AF"/>
    <w:rsid w:val="008E670F"/>
    <w:rsid w:val="008F1754"/>
    <w:rsid w:val="00965549"/>
    <w:rsid w:val="009848B5"/>
    <w:rsid w:val="009C1CEA"/>
    <w:rsid w:val="00A25175"/>
    <w:rsid w:val="00A25629"/>
    <w:rsid w:val="00A42545"/>
    <w:rsid w:val="00B47E54"/>
    <w:rsid w:val="00B56B8E"/>
    <w:rsid w:val="00B7204C"/>
    <w:rsid w:val="00B873CC"/>
    <w:rsid w:val="00C46DD2"/>
    <w:rsid w:val="00C82AB0"/>
    <w:rsid w:val="00CB38DA"/>
    <w:rsid w:val="00CC7A9F"/>
    <w:rsid w:val="00D604EF"/>
    <w:rsid w:val="00D8332D"/>
    <w:rsid w:val="00DC2850"/>
    <w:rsid w:val="00DF4A09"/>
    <w:rsid w:val="00E66056"/>
    <w:rsid w:val="00F56A55"/>
    <w:rsid w:val="00F57FD2"/>
    <w:rsid w:val="00FF051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E79FD"/>
  <w15:chartTrackingRefBased/>
  <w15:docId w15:val="{BA72FF2A-16B4-49B5-8B7A-1483D2FC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4D9A"/>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B4D9A"/>
    <w:pPr>
      <w:tabs>
        <w:tab w:val="center" w:pos="4536"/>
        <w:tab w:val="right" w:pos="9072"/>
      </w:tabs>
    </w:pPr>
  </w:style>
  <w:style w:type="character" w:customStyle="1" w:styleId="NagwekZnak">
    <w:name w:val="Nagłówek Znak"/>
    <w:basedOn w:val="Domylnaczcionkaakapitu"/>
    <w:link w:val="Nagwek"/>
    <w:uiPriority w:val="99"/>
    <w:rsid w:val="005B4D9A"/>
    <w:rPr>
      <w:rFonts w:ascii="Calibri" w:eastAsia="Calibri" w:hAnsi="Calibri" w:cs="Times New Roman"/>
    </w:rPr>
  </w:style>
  <w:style w:type="paragraph" w:styleId="Stopka">
    <w:name w:val="footer"/>
    <w:basedOn w:val="Normalny"/>
    <w:link w:val="StopkaZnak"/>
    <w:uiPriority w:val="99"/>
    <w:unhideWhenUsed/>
    <w:rsid w:val="005B4D9A"/>
    <w:pPr>
      <w:tabs>
        <w:tab w:val="center" w:pos="4536"/>
        <w:tab w:val="right" w:pos="9072"/>
      </w:tabs>
    </w:pPr>
  </w:style>
  <w:style w:type="character" w:customStyle="1" w:styleId="StopkaZnak">
    <w:name w:val="Stopka Znak"/>
    <w:basedOn w:val="Domylnaczcionkaakapitu"/>
    <w:link w:val="Stopka"/>
    <w:uiPriority w:val="99"/>
    <w:rsid w:val="005B4D9A"/>
    <w:rPr>
      <w:rFonts w:ascii="Calibri" w:eastAsia="Calibri" w:hAnsi="Calibri" w:cs="Times New Roman"/>
    </w:rPr>
  </w:style>
  <w:style w:type="character" w:styleId="Hipercze">
    <w:name w:val="Hyperlink"/>
    <w:uiPriority w:val="99"/>
    <w:rsid w:val="005B4D9A"/>
    <w:rPr>
      <w:color w:val="0000FF"/>
      <w:u w:val="single"/>
    </w:rPr>
  </w:style>
  <w:style w:type="paragraph" w:styleId="Bezodstpw">
    <w:name w:val="No Spacing"/>
    <w:link w:val="BezodstpwZnak"/>
    <w:uiPriority w:val="1"/>
    <w:qFormat/>
    <w:rsid w:val="005B4D9A"/>
    <w:pPr>
      <w:spacing w:after="0" w:line="240" w:lineRule="auto"/>
    </w:pPr>
    <w:rPr>
      <w:rFonts w:ascii="Calibri" w:eastAsia="Calibri" w:hAnsi="Calibri" w:cs="Times New Roman"/>
    </w:rPr>
  </w:style>
  <w:style w:type="paragraph" w:styleId="Akapitzlist">
    <w:name w:val="List Paragraph"/>
    <w:basedOn w:val="Normalny"/>
    <w:uiPriority w:val="34"/>
    <w:qFormat/>
    <w:rsid w:val="005B4D9A"/>
    <w:pPr>
      <w:spacing w:after="0" w:line="240" w:lineRule="auto"/>
      <w:ind w:left="708"/>
    </w:pPr>
    <w:rPr>
      <w:rFonts w:ascii="Times New Roman" w:eastAsia="Times New Roman" w:hAnsi="Times New Roman"/>
      <w:sz w:val="24"/>
      <w:szCs w:val="24"/>
      <w:lang w:eastAsia="pl-PL"/>
    </w:rPr>
  </w:style>
  <w:style w:type="character" w:customStyle="1" w:styleId="BezodstpwZnak">
    <w:name w:val="Bez odstępów Znak"/>
    <w:link w:val="Bezodstpw"/>
    <w:uiPriority w:val="1"/>
    <w:rsid w:val="005B4D9A"/>
    <w:rPr>
      <w:rFonts w:ascii="Calibri" w:eastAsia="Calibri" w:hAnsi="Calibri" w:cs="Times New Roman"/>
    </w:rPr>
  </w:style>
  <w:style w:type="paragraph" w:styleId="Tekstprzypisudolnego">
    <w:name w:val="footnote text"/>
    <w:basedOn w:val="Normalny"/>
    <w:link w:val="TekstprzypisudolnegoZnak"/>
    <w:uiPriority w:val="99"/>
    <w:unhideWhenUsed/>
    <w:rsid w:val="005B4D9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5B4D9A"/>
    <w:rPr>
      <w:rFonts w:ascii="Calibri" w:eastAsia="Calibri" w:hAnsi="Calibri" w:cs="Times New Roman"/>
      <w:sz w:val="20"/>
      <w:szCs w:val="20"/>
    </w:rPr>
  </w:style>
  <w:style w:type="character" w:styleId="Odwoanieprzypisudolnego">
    <w:name w:val="footnote reference"/>
    <w:uiPriority w:val="99"/>
    <w:unhideWhenUsed/>
    <w:rsid w:val="005B4D9A"/>
    <w:rPr>
      <w:vertAlign w:val="superscript"/>
    </w:rPr>
  </w:style>
  <w:style w:type="paragraph" w:styleId="Tekstpodstawowy">
    <w:name w:val="Body Text"/>
    <w:basedOn w:val="Normalny"/>
    <w:link w:val="TekstpodstawowyZnak"/>
    <w:rsid w:val="005B4D9A"/>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5B4D9A"/>
    <w:rPr>
      <w:rFonts w:ascii="Times New Roman" w:eastAsia="Times New Roman" w:hAnsi="Times New Roman" w:cs="Times New Roman"/>
      <w:sz w:val="24"/>
      <w:szCs w:val="24"/>
      <w:lang w:eastAsia="pl-PL"/>
    </w:rPr>
  </w:style>
  <w:style w:type="paragraph" w:styleId="Lista">
    <w:name w:val="List"/>
    <w:basedOn w:val="Tekstpodstawowy"/>
    <w:rsid w:val="005B4D9A"/>
    <w:pPr>
      <w:suppressAutoHyphens/>
      <w:spacing w:after="140" w:line="288" w:lineRule="auto"/>
    </w:pPr>
    <w:rPr>
      <w:rFonts w:cs="Mangal"/>
      <w:lang w:eastAsia="zh-CN"/>
    </w:rPr>
  </w:style>
  <w:style w:type="character" w:customStyle="1" w:styleId="FontStyle22">
    <w:name w:val="Font Style22"/>
    <w:rsid w:val="005B4D9A"/>
    <w:rPr>
      <w:rFonts w:ascii="Times New Roman" w:hAnsi="Times New Roman"/>
      <w:sz w:val="22"/>
    </w:rPr>
  </w:style>
  <w:style w:type="paragraph" w:customStyle="1" w:styleId="ListParagraph1">
    <w:name w:val="List Paragraph1"/>
    <w:basedOn w:val="Normalny"/>
    <w:uiPriority w:val="99"/>
    <w:rsid w:val="00CB38DA"/>
    <w:pPr>
      <w:spacing w:after="200" w:line="276" w:lineRule="auto"/>
      <w:ind w:left="720"/>
    </w:pPr>
    <w:rPr>
      <w:rFonts w:eastAsia="Times New Roman"/>
      <w:szCs w:val="20"/>
      <w:lang w:eastAsia="pl-PL"/>
    </w:rPr>
  </w:style>
  <w:style w:type="paragraph" w:styleId="Tekstpodstawowy2">
    <w:name w:val="Body Text 2"/>
    <w:basedOn w:val="Normalny"/>
    <w:link w:val="Tekstpodstawowy2Znak"/>
    <w:uiPriority w:val="99"/>
    <w:semiHidden/>
    <w:unhideWhenUsed/>
    <w:rsid w:val="000B5727"/>
    <w:pPr>
      <w:spacing w:after="120" w:line="480" w:lineRule="auto"/>
    </w:pPr>
  </w:style>
  <w:style w:type="character" w:customStyle="1" w:styleId="Tekstpodstawowy2Znak">
    <w:name w:val="Tekst podstawowy 2 Znak"/>
    <w:basedOn w:val="Domylnaczcionkaakapitu"/>
    <w:link w:val="Tekstpodstawowy2"/>
    <w:uiPriority w:val="99"/>
    <w:semiHidden/>
    <w:rsid w:val="000B5727"/>
    <w:rPr>
      <w:rFonts w:ascii="Calibri" w:eastAsia="Calibri" w:hAnsi="Calibri" w:cs="Times New Roman"/>
    </w:rPr>
  </w:style>
  <w:style w:type="paragraph" w:styleId="Tekstdymka">
    <w:name w:val="Balloon Text"/>
    <w:basedOn w:val="Normalny"/>
    <w:link w:val="TekstdymkaZnak"/>
    <w:uiPriority w:val="99"/>
    <w:semiHidden/>
    <w:unhideWhenUsed/>
    <w:rsid w:val="005266B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66B5"/>
    <w:rPr>
      <w:rFonts w:ascii="Segoe UI" w:eastAsia="Calibri" w:hAnsi="Segoe UI" w:cs="Segoe UI"/>
      <w:sz w:val="18"/>
      <w:szCs w:val="18"/>
    </w:rPr>
  </w:style>
  <w:style w:type="paragraph" w:customStyle="1" w:styleId="Default">
    <w:name w:val="Default"/>
    <w:rsid w:val="009848B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85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1569</Words>
  <Characters>9420</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Abramczyk</dc:creator>
  <cp:keywords/>
  <dc:description/>
  <cp:lastModifiedBy>Martyna Drygiel</cp:lastModifiedBy>
  <cp:revision>4</cp:revision>
  <dcterms:created xsi:type="dcterms:W3CDTF">2022-09-16T11:47:00Z</dcterms:created>
  <dcterms:modified xsi:type="dcterms:W3CDTF">2022-10-26T12:19:00Z</dcterms:modified>
</cp:coreProperties>
</file>