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B55382" w14:textId="35FC6DEC" w:rsidR="00E04FEC" w:rsidRDefault="00B616F6" w:rsidP="003868AE">
      <w:pPr>
        <w:autoSpaceDE w:val="0"/>
        <w:autoSpaceDN w:val="0"/>
        <w:adjustRightInd w:val="0"/>
        <w:spacing w:after="0" w:line="360" w:lineRule="auto"/>
        <w:ind w:right="-8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14:paraId="7751A892" w14:textId="77777777" w:rsidR="003868AE" w:rsidRPr="004E21DF" w:rsidRDefault="003868AE" w:rsidP="003868AE">
      <w:pPr>
        <w:autoSpaceDE w:val="0"/>
        <w:autoSpaceDN w:val="0"/>
        <w:adjustRightInd w:val="0"/>
        <w:spacing w:after="0" w:line="360" w:lineRule="auto"/>
        <w:ind w:right="-8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E21D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UMOWA O ŚWIADCZENIE USŁUGI</w:t>
      </w:r>
    </w:p>
    <w:p w14:paraId="12BCDD1B" w14:textId="77777777" w:rsidR="003868AE" w:rsidRPr="004E21DF" w:rsidRDefault="003868AE" w:rsidP="003868AE">
      <w:pPr>
        <w:autoSpaceDE w:val="0"/>
        <w:autoSpaceDN w:val="0"/>
        <w:adjustRightInd w:val="0"/>
        <w:spacing w:after="0" w:line="360" w:lineRule="auto"/>
        <w:ind w:right="-8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E21D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Nr ….......................……………</w:t>
      </w:r>
    </w:p>
    <w:p w14:paraId="727B1638" w14:textId="77777777" w:rsidR="003868AE" w:rsidRPr="004E21DF" w:rsidRDefault="003868AE" w:rsidP="00BF526C">
      <w:pPr>
        <w:autoSpaceDE w:val="0"/>
        <w:autoSpaceDN w:val="0"/>
        <w:adjustRightInd w:val="0"/>
        <w:spacing w:after="0" w:line="240" w:lineRule="auto"/>
        <w:ind w:right="-84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7105222" w14:textId="77777777" w:rsidR="003868AE" w:rsidRPr="004E21DF" w:rsidRDefault="003868AE" w:rsidP="003868A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21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zawarta w dniu </w:t>
      </w:r>
      <w:r w:rsidRPr="004E21D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.......................</w:t>
      </w:r>
      <w:r w:rsidRPr="004E21D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r. </w:t>
      </w:r>
      <w:r w:rsidRPr="004E21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Szczecinie pomiędzy: </w:t>
      </w:r>
    </w:p>
    <w:p w14:paraId="482BE2DA" w14:textId="77777777" w:rsidR="003868AE" w:rsidRPr="004E21DF" w:rsidRDefault="003868AE" w:rsidP="003868A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21D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Skarbem Państwa</w:t>
      </w:r>
      <w:r w:rsidRPr="004E21D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- </w:t>
      </w:r>
      <w:r w:rsidRPr="004E21D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Rejonowym Zarządem Infrastruktury</w:t>
      </w:r>
      <w:r w:rsidRPr="004E21D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14:paraId="56AAB2D0" w14:textId="77777777" w:rsidR="00A317C7" w:rsidRPr="00995FCC" w:rsidRDefault="00A317C7" w:rsidP="00A317C7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z </w:t>
      </w:r>
      <w:r w:rsidRPr="00995FCC">
        <w:rPr>
          <w:rFonts w:ascii="Times New Roman" w:eastAsia="Times New Roman" w:hAnsi="Times New Roman" w:cs="Times New Roman"/>
          <w:sz w:val="24"/>
          <w:szCs w:val="20"/>
        </w:rPr>
        <w:t>siedzibą w Szczecinie 70-240 przy ul. G. Narutowicza 17b,</w:t>
      </w:r>
      <w:r w:rsidRPr="00995FCC">
        <w:rPr>
          <w:rFonts w:ascii="Times New Roman" w:eastAsia="Times New Roman" w:hAnsi="Times New Roman" w:cs="Times New Roman"/>
          <w:sz w:val="24"/>
          <w:szCs w:val="20"/>
        </w:rPr>
        <w:tab/>
      </w:r>
      <w:r w:rsidRPr="00995FCC">
        <w:rPr>
          <w:rFonts w:ascii="Times New Roman" w:eastAsia="Times New Roman" w:hAnsi="Times New Roman" w:cs="Times New Roman"/>
          <w:sz w:val="24"/>
          <w:szCs w:val="20"/>
        </w:rPr>
        <w:tab/>
      </w:r>
    </w:p>
    <w:p w14:paraId="6D9ACBCC" w14:textId="77777777" w:rsidR="00A317C7" w:rsidRPr="00995FCC" w:rsidRDefault="00A317C7" w:rsidP="00A317C7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</w:rPr>
      </w:pPr>
      <w:r w:rsidRPr="00995FCC">
        <w:rPr>
          <w:rFonts w:ascii="Times New Roman" w:eastAsia="Times New Roman" w:hAnsi="Times New Roman" w:cs="Times New Roman"/>
          <w:sz w:val="24"/>
          <w:szCs w:val="20"/>
        </w:rPr>
        <w:t>NIP 852-080-37-03, REGON 810060937,</w:t>
      </w:r>
    </w:p>
    <w:p w14:paraId="66894313" w14:textId="77777777" w:rsidR="00A317C7" w:rsidRPr="00F829AD" w:rsidRDefault="00A317C7" w:rsidP="00A317C7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val="en-AU"/>
        </w:rPr>
      </w:pPr>
      <w:r w:rsidRPr="00F829AD">
        <w:rPr>
          <w:rFonts w:ascii="Times New Roman" w:eastAsia="Times New Roman" w:hAnsi="Times New Roman" w:cs="Times New Roman"/>
          <w:sz w:val="24"/>
          <w:szCs w:val="24"/>
          <w:lang w:val="en-AU" w:eastAsia="ar-SA"/>
        </w:rPr>
        <w:t>Tel.: 261 45 20 00, Fax: 261 45 20 29, e-mail: rziszczecin@ron.mil.pl,</w:t>
      </w:r>
    </w:p>
    <w:p w14:paraId="3ADF1462" w14:textId="77777777" w:rsidR="003868AE" w:rsidRPr="004E21DF" w:rsidRDefault="003868AE" w:rsidP="003868A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95F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zwanym w dalszej treści umowy </w:t>
      </w:r>
      <w:r w:rsidRPr="00995FC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„Zamawiającym”</w:t>
      </w:r>
    </w:p>
    <w:p w14:paraId="1B1DBD55" w14:textId="77777777" w:rsidR="003868AE" w:rsidRPr="004E21DF" w:rsidRDefault="003868AE" w:rsidP="003868A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21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reprezentowanym przez: </w:t>
      </w:r>
    </w:p>
    <w:p w14:paraId="5EF53587" w14:textId="77777777" w:rsidR="00152163" w:rsidRPr="001051C2" w:rsidRDefault="00152163" w:rsidP="00152163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P…..…………………………………………….                            </w:t>
      </w:r>
      <w:r w:rsidRPr="001051C2">
        <w:rPr>
          <w:rFonts w:ascii="Times New Roman" w:eastAsia="Times New Roman" w:hAnsi="Times New Roman" w:cs="Times New Roman"/>
          <w:b/>
          <w:bCs/>
        </w:rPr>
        <w:t>…………………………….</w:t>
      </w:r>
    </w:p>
    <w:p w14:paraId="0013591C" w14:textId="77777777" w:rsidR="00152163" w:rsidRPr="001051C2" w:rsidRDefault="00152163" w:rsidP="0015216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14E2B37" w14:textId="77777777" w:rsidR="00152163" w:rsidRPr="001051C2" w:rsidRDefault="00152163" w:rsidP="00152163">
      <w:pPr>
        <w:suppressAutoHyphens/>
        <w:spacing w:after="0" w:line="240" w:lineRule="auto"/>
        <w:ind w:left="3545" w:firstLine="709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2EDC9E9F" w14:textId="77777777" w:rsidR="00152163" w:rsidRPr="001051C2" w:rsidRDefault="00152163" w:rsidP="00152163">
      <w:pPr>
        <w:suppressAutoHyphens/>
        <w:spacing w:after="0" w:line="240" w:lineRule="auto"/>
        <w:ind w:left="3545" w:firstLine="709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051C2">
        <w:rPr>
          <w:rFonts w:ascii="Times New Roman" w:eastAsia="Times New Roman" w:hAnsi="Times New Roman" w:cs="Times New Roman"/>
          <w:sz w:val="24"/>
          <w:szCs w:val="24"/>
          <w:lang w:eastAsia="ar-SA"/>
        </w:rPr>
        <w:t>a</w:t>
      </w:r>
    </w:p>
    <w:p w14:paraId="60BDFF63" w14:textId="77777777" w:rsidR="00152163" w:rsidRPr="001051C2" w:rsidRDefault="00152163" w:rsidP="00152163">
      <w:pPr>
        <w:suppressAutoHyphens/>
        <w:spacing w:after="0" w:line="240" w:lineRule="auto"/>
        <w:ind w:left="3545" w:firstLine="709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73FB5C04" w14:textId="77777777" w:rsidR="001D457B" w:rsidRPr="00EB5682" w:rsidRDefault="001D457B" w:rsidP="001D45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 w:rsidRPr="0003022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</w:t>
      </w:r>
      <w:r w:rsidRPr="00EB568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………………………. </w:t>
      </w:r>
      <w:r w:rsidRPr="00EB56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prowadzącym działalność gospodarczą na podstawie wpisu do Centralnej Ewidencji I Informacji o Działalności Gospodarczej Rzeczypospolitej Polskiej prowadzonej </w:t>
      </w:r>
      <w:r w:rsidRPr="00995F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przez </w:t>
      </w:r>
      <w:r w:rsidR="00A317C7" w:rsidRPr="00995FCC">
        <w:rPr>
          <w:rFonts w:ascii="Times New Roman" w:eastAsia="Times New Roman" w:hAnsi="Times New Roman" w:cs="Times New Roman"/>
          <w:sz w:val="24"/>
          <w:szCs w:val="24"/>
          <w:lang w:eastAsia="pl-PL"/>
        </w:rPr>
        <w:t>Ministerstwo</w:t>
      </w:r>
      <w:r w:rsidR="00995FCC" w:rsidRPr="00995F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Rozwoju </w:t>
      </w:r>
      <w:r w:rsidR="00A317C7" w:rsidRPr="00995FCC">
        <w:rPr>
          <w:rFonts w:ascii="Times New Roman" w:eastAsia="Times New Roman" w:hAnsi="Times New Roman" w:cs="Times New Roman"/>
          <w:sz w:val="24"/>
          <w:szCs w:val="24"/>
          <w:lang w:eastAsia="pl-PL"/>
        </w:rPr>
        <w:t>i Technologii</w:t>
      </w:r>
      <w:r w:rsidRPr="00995F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pod nazwą </w:t>
      </w:r>
      <w:r w:rsidRPr="00995FC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„………”</w:t>
      </w:r>
      <w:r w:rsidRPr="00EB568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995FC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EB56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siedzibą przy …………………,  NIP …………………., </w:t>
      </w:r>
      <w:r w:rsidRPr="00EB568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REGON</w:t>
      </w:r>
      <w:r w:rsidRPr="00EB56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0D060A9B" w14:textId="77777777" w:rsidR="001D457B" w:rsidRPr="00EB5682" w:rsidRDefault="001D457B" w:rsidP="001D457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B56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zwanym w dalszej treści umowy </w:t>
      </w:r>
      <w:r w:rsidRPr="00EB568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„Wykonawcą” </w:t>
      </w:r>
    </w:p>
    <w:p w14:paraId="3BD1873E" w14:textId="77777777" w:rsidR="001D457B" w:rsidRDefault="001D457B" w:rsidP="001D45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03E326F" w14:textId="77777777" w:rsidR="001D457B" w:rsidRPr="00EB5682" w:rsidRDefault="001D457B" w:rsidP="001D45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 w:rsidRPr="0003022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„…….”</w:t>
      </w:r>
      <w:r w:rsidRPr="00EB568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EB568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 siedzibą przy ………………………………………, działającą na podstawie wpisu do Krajowego Rejestru Sądowego pod numerem ……….…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…., NIP …………………., REGON …………,  Kapitał zakładowy …………………………</w:t>
      </w:r>
    </w:p>
    <w:p w14:paraId="1D21AF28" w14:textId="77777777" w:rsidR="001D457B" w:rsidRPr="00EB5682" w:rsidRDefault="001D457B" w:rsidP="001D45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EB568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zwaną w dalszej treści umowy </w:t>
      </w:r>
      <w:r w:rsidRPr="00EB568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„Wykonawcą”</w:t>
      </w:r>
    </w:p>
    <w:p w14:paraId="30495B7D" w14:textId="77777777" w:rsidR="001D457B" w:rsidRPr="00EB5682" w:rsidRDefault="001D457B" w:rsidP="001D45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EB568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reprezentowaną przez:</w:t>
      </w:r>
    </w:p>
    <w:p w14:paraId="0947889B" w14:textId="77777777" w:rsidR="001D457B" w:rsidRPr="00EB5682" w:rsidRDefault="001D457B" w:rsidP="001D457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03022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P………………………………………………..        </w:t>
      </w:r>
      <w:r w:rsidRPr="00EB5682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           …………………………….</w:t>
      </w:r>
    </w:p>
    <w:p w14:paraId="18504CA5" w14:textId="77777777" w:rsidR="003868AE" w:rsidRPr="004E21DF" w:rsidRDefault="003868AE" w:rsidP="003868A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14:paraId="5B992178" w14:textId="77777777" w:rsidR="003868AE" w:rsidRPr="004E21DF" w:rsidRDefault="003868AE" w:rsidP="003868A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4E21D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o następującej treści: </w:t>
      </w:r>
    </w:p>
    <w:p w14:paraId="1CA5D608" w14:textId="77777777" w:rsidR="003868AE" w:rsidRPr="004E21DF" w:rsidRDefault="003868AE" w:rsidP="003868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110B7CA" w14:textId="77777777" w:rsidR="003868AE" w:rsidRPr="004E21DF" w:rsidRDefault="003868AE" w:rsidP="003868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21D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 Postanowienia ogólne, przedmiot umowy</w:t>
      </w:r>
    </w:p>
    <w:p w14:paraId="196793C8" w14:textId="77777777" w:rsidR="003868AE" w:rsidRPr="004E21DF" w:rsidRDefault="003868AE" w:rsidP="003868AE">
      <w:pPr>
        <w:tabs>
          <w:tab w:val="left" w:pos="0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4E21D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</w:t>
      </w:r>
    </w:p>
    <w:p w14:paraId="359D1980" w14:textId="4D4BAA5E" w:rsidR="003868AE" w:rsidRPr="00995FCC" w:rsidRDefault="003868AE" w:rsidP="009C581F">
      <w:pPr>
        <w:numPr>
          <w:ilvl w:val="0"/>
          <w:numId w:val="5"/>
        </w:numPr>
        <w:tabs>
          <w:tab w:val="clear" w:pos="1440"/>
          <w:tab w:val="num" w:pos="426"/>
        </w:tabs>
        <w:spacing w:after="0" w:line="240" w:lineRule="auto"/>
        <w:ind w:left="426" w:hanging="144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4E21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rozstrzygnięciem postępowania o </w:t>
      </w:r>
      <w:r w:rsidRPr="00252744">
        <w:rPr>
          <w:rFonts w:ascii="Times New Roman" w:eastAsia="Times New Roman" w:hAnsi="Times New Roman" w:cs="Times New Roman"/>
          <w:sz w:val="24"/>
          <w:szCs w:val="24"/>
          <w:lang w:eastAsia="pl-PL"/>
        </w:rPr>
        <w:t>udzielenie zamówienia (pismo</w:t>
      </w:r>
      <w:r w:rsidRPr="004E21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nr ................. z dnia ...................... r.) przeprowadzonego w trybie przetargu </w:t>
      </w:r>
      <w:r w:rsidR="006F04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podstawowego </w:t>
      </w:r>
      <w:r w:rsidRPr="004E21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(wniosek ......../U/........), Zamawiający powierza, a Wykonawca zobowiązuje się do </w:t>
      </w:r>
      <w:r w:rsidRPr="00A317C7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wykonania</w:t>
      </w:r>
      <w:r w:rsidRPr="004E21D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usługi polegającej </w:t>
      </w:r>
      <w:r w:rsidR="009C581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 Wykonaniu</w:t>
      </w:r>
      <w:r w:rsidR="009C581F" w:rsidRPr="009C581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operatów wodnoprawnych wraz z uzyskaniem pozwoleń wodnoprawnych </w:t>
      </w:r>
      <w:r w:rsidR="00CE71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– część </w:t>
      </w:r>
      <w:r w:rsidR="00CE057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od </w:t>
      </w:r>
      <w:r w:rsidR="00CE71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="00CE057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części</w:t>
      </w:r>
      <w:r w:rsidR="00A97FC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V</w:t>
      </w:r>
      <w:r w:rsidR="00CE711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5E33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</w:t>
      </w:r>
      <w:r w:rsidRPr="004E21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</w:t>
      </w:r>
      <w:r w:rsidR="007A40F8" w:rsidRPr="007A40F8">
        <w:rPr>
          <w:rFonts w:ascii="Times New Roman" w:eastAsia="Times New Roman" w:hAnsi="Times New Roman" w:cs="Times New Roman"/>
          <w:sz w:val="24"/>
          <w:szCs w:val="24"/>
          <w:lang w:eastAsia="pl-PL"/>
        </w:rPr>
        <w:t>Szczegółowy</w:t>
      </w:r>
      <w:r w:rsidR="007A40F8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="007A40F8" w:rsidRPr="007A40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opis</w:t>
      </w:r>
      <w:r w:rsidR="007A40F8">
        <w:rPr>
          <w:rFonts w:ascii="Times New Roman" w:eastAsia="Times New Roman" w:hAnsi="Times New Roman" w:cs="Times New Roman"/>
          <w:sz w:val="24"/>
          <w:szCs w:val="24"/>
          <w:lang w:eastAsia="pl-PL"/>
        </w:rPr>
        <w:t>em</w:t>
      </w:r>
      <w:r w:rsidR="007A40F8" w:rsidRPr="007A40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</w:t>
      </w:r>
      <w:r w:rsidR="007A40F8">
        <w:rPr>
          <w:rFonts w:ascii="Times New Roman" w:eastAsia="Times New Roman" w:hAnsi="Times New Roman" w:cs="Times New Roman"/>
          <w:sz w:val="24"/>
          <w:szCs w:val="24"/>
          <w:lang w:eastAsia="pl-PL"/>
        </w:rPr>
        <w:t>zedmiotu zamówienia/Specyfikacją techniczną</w:t>
      </w:r>
      <w:r w:rsidRPr="004E21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317C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stanowiącą z</w:t>
      </w:r>
      <w:r w:rsidRPr="004E21D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ałącznik nr </w:t>
      </w:r>
      <w:r w:rsidR="006F3EA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3 </w:t>
      </w:r>
      <w:r w:rsidRPr="00995FC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 </w:t>
      </w:r>
      <w:r w:rsidR="006F3EA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niniejszej umowy</w:t>
      </w:r>
      <w:r w:rsidRPr="00995FC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  <w:r w:rsidRPr="00995FCC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</w:p>
    <w:p w14:paraId="66E82607" w14:textId="41702CC1" w:rsidR="003868AE" w:rsidRPr="00995FCC" w:rsidRDefault="003868AE" w:rsidP="003868AE">
      <w:pPr>
        <w:numPr>
          <w:ilvl w:val="0"/>
          <w:numId w:val="5"/>
        </w:numPr>
        <w:tabs>
          <w:tab w:val="num" w:pos="426"/>
          <w:tab w:val="num" w:pos="90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995F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oświadcza, że przedmiot umowy, o którym mowa w ust. 1 zostanie wykonany zgodnie z obowiązującymi przepisami i warunkami, określonymi w Specyfikacji </w:t>
      </w:r>
      <w:r w:rsidR="00A317C7" w:rsidRPr="00995FCC">
        <w:rPr>
          <w:rFonts w:ascii="Times New Roman" w:eastAsia="Times New Roman" w:hAnsi="Times New Roman" w:cs="Times New Roman"/>
          <w:sz w:val="24"/>
          <w:szCs w:val="24"/>
          <w:lang w:eastAsia="pl-PL"/>
        </w:rPr>
        <w:t>Warunków Zamówienia (S</w:t>
      </w:r>
      <w:r w:rsidRPr="00995F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WZ) wraz z załącznikami, dotyczącej niniejszego zamówienia i stanowiącej integralną część umowy, w szczególności zgodnie z </w:t>
      </w:r>
      <w:r w:rsidR="009C581F" w:rsidRPr="007A40F8">
        <w:rPr>
          <w:rFonts w:ascii="Times New Roman" w:eastAsia="Times New Roman" w:hAnsi="Times New Roman" w:cs="Times New Roman"/>
          <w:sz w:val="24"/>
          <w:szCs w:val="24"/>
          <w:lang w:eastAsia="pl-PL"/>
        </w:rPr>
        <w:t>Szczegółowy</w:t>
      </w:r>
      <w:r w:rsidR="009C581F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="009C581F" w:rsidRPr="007A40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opis</w:t>
      </w:r>
      <w:r w:rsidR="009C581F">
        <w:rPr>
          <w:rFonts w:ascii="Times New Roman" w:eastAsia="Times New Roman" w:hAnsi="Times New Roman" w:cs="Times New Roman"/>
          <w:sz w:val="24"/>
          <w:szCs w:val="24"/>
          <w:lang w:eastAsia="pl-PL"/>
        </w:rPr>
        <w:t>em</w:t>
      </w:r>
      <w:r w:rsidR="009C581F" w:rsidRPr="007A40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</w:t>
      </w:r>
      <w:r w:rsidR="009C581F">
        <w:rPr>
          <w:rFonts w:ascii="Times New Roman" w:eastAsia="Times New Roman" w:hAnsi="Times New Roman" w:cs="Times New Roman"/>
          <w:sz w:val="24"/>
          <w:szCs w:val="24"/>
          <w:lang w:eastAsia="pl-PL"/>
        </w:rPr>
        <w:t>zedmiotu zamówienia</w:t>
      </w:r>
      <w:r w:rsidRPr="00995F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317C7" w:rsidRPr="00995FCC">
        <w:rPr>
          <w:rFonts w:ascii="Times New Roman" w:eastAsia="Times New Roman" w:hAnsi="Times New Roman" w:cs="Times New Roman"/>
          <w:sz w:val="24"/>
          <w:szCs w:val="24"/>
          <w:lang w:eastAsia="pl-PL"/>
        </w:rPr>
        <w:t>stanowiącym z</w:t>
      </w:r>
      <w:r w:rsidR="009C581F">
        <w:rPr>
          <w:rFonts w:ascii="Times New Roman" w:eastAsia="Times New Roman" w:hAnsi="Times New Roman" w:cs="Times New Roman"/>
          <w:sz w:val="24"/>
          <w:szCs w:val="24"/>
          <w:lang w:eastAsia="pl-PL"/>
        </w:rPr>
        <w:t>ałącznik nr 3</w:t>
      </w:r>
      <w:r w:rsidRPr="00995F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umowy.</w:t>
      </w:r>
    </w:p>
    <w:p w14:paraId="7307D546" w14:textId="77777777" w:rsidR="003868AE" w:rsidRPr="00995FCC" w:rsidRDefault="003868AE" w:rsidP="003868AE">
      <w:pPr>
        <w:numPr>
          <w:ilvl w:val="0"/>
          <w:numId w:val="5"/>
        </w:numPr>
        <w:tabs>
          <w:tab w:val="left" w:pos="0"/>
          <w:tab w:val="num" w:pos="426"/>
          <w:tab w:val="num" w:pos="6408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95F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 umowy obejmuje: (lub po zakończeniu prac należy przekazać Zamawiającemu:) </w:t>
      </w:r>
    </w:p>
    <w:p w14:paraId="70EB1DE4" w14:textId="282DA4B0" w:rsidR="003868AE" w:rsidRDefault="009C581F" w:rsidP="009C581F">
      <w:pPr>
        <w:numPr>
          <w:ilvl w:val="1"/>
          <w:numId w:val="5"/>
        </w:numPr>
        <w:tabs>
          <w:tab w:val="left" w:pos="0"/>
          <w:tab w:val="num" w:pos="851"/>
          <w:tab w:val="num" w:pos="6408"/>
        </w:tabs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opracowanie i przekazanie operatu wodnoprawnego;</w:t>
      </w:r>
    </w:p>
    <w:p w14:paraId="7A13BDE3" w14:textId="29779D1A" w:rsidR="009C581F" w:rsidRPr="009C581F" w:rsidRDefault="00005CBD" w:rsidP="009C581F">
      <w:pPr>
        <w:numPr>
          <w:ilvl w:val="1"/>
          <w:numId w:val="5"/>
        </w:numPr>
        <w:tabs>
          <w:tab w:val="left" w:pos="0"/>
          <w:tab w:val="num" w:pos="851"/>
          <w:tab w:val="num" w:pos="6408"/>
        </w:tabs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uzyskanie decyzji wodnoprawnej.</w:t>
      </w:r>
    </w:p>
    <w:p w14:paraId="06E6BA67" w14:textId="77777777" w:rsidR="00941A80" w:rsidRPr="001B5975" w:rsidRDefault="00941A80" w:rsidP="00941A80">
      <w:pPr>
        <w:numPr>
          <w:ilvl w:val="0"/>
          <w:numId w:val="5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B597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Strony postanawiają, że Wykonawca ponosi pełną i niczym nieograniczoną odpowiedzialność za wszelkie szkody wyrządzone przez swoich pracowników, podwykonawców lub inne osoby z nim współpracujące, wyrządzone na terenie Zamawiającego.</w:t>
      </w:r>
      <w:r w:rsidRPr="001B59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C89BD95" w14:textId="2739F455" w:rsidR="00941A80" w:rsidRPr="004E21DF" w:rsidRDefault="00941A80" w:rsidP="00941A80">
      <w:pPr>
        <w:numPr>
          <w:ilvl w:val="0"/>
          <w:numId w:val="5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E21DF">
        <w:rPr>
          <w:rFonts w:ascii="Times New Roman" w:eastAsia="Times New Roman" w:hAnsi="Times New Roman" w:cs="Times New Roman"/>
          <w:sz w:val="24"/>
          <w:szCs w:val="24"/>
        </w:rPr>
        <w:t xml:space="preserve">Wykonawca oświadcza, że podmiot trzeci ………………….., na zasoby którego powoływał się składając ofertę celem wykazania spełniania warunków udziału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</w:t>
      </w:r>
      <w:r w:rsidRPr="004E21DF">
        <w:rPr>
          <w:rFonts w:ascii="Times New Roman" w:eastAsia="Times New Roman" w:hAnsi="Times New Roman" w:cs="Times New Roman"/>
          <w:sz w:val="24"/>
          <w:szCs w:val="24"/>
        </w:rPr>
        <w:t xml:space="preserve">w postępowaniu o udzielenie zamówienia publicznego będzie realizował przedmiot umowy w zakresie </w:t>
      </w:r>
      <w:r w:rsidR="00005CBD">
        <w:rPr>
          <w:rFonts w:ascii="Times New Roman" w:eastAsia="Times New Roman" w:hAnsi="Times New Roman" w:cs="Times New Roman"/>
          <w:sz w:val="24"/>
          <w:szCs w:val="24"/>
        </w:rPr>
        <w:t>wskazanym w</w:t>
      </w:r>
      <w:r w:rsidR="00005CBD" w:rsidRPr="00005C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05CBD" w:rsidRPr="007A40F8">
        <w:rPr>
          <w:rFonts w:ascii="Times New Roman" w:eastAsia="Times New Roman" w:hAnsi="Times New Roman" w:cs="Times New Roman"/>
          <w:sz w:val="24"/>
          <w:szCs w:val="24"/>
          <w:lang w:eastAsia="pl-PL"/>
        </w:rPr>
        <w:t>Szczegółowy</w:t>
      </w:r>
      <w:r w:rsidR="00005CBD">
        <w:rPr>
          <w:rFonts w:ascii="Times New Roman" w:eastAsia="Times New Roman" w:hAnsi="Times New Roman" w:cs="Times New Roman"/>
          <w:sz w:val="24"/>
          <w:szCs w:val="24"/>
          <w:lang w:eastAsia="pl-PL"/>
        </w:rPr>
        <w:t>m opisie</w:t>
      </w:r>
      <w:r w:rsidR="00005CBD" w:rsidRPr="007A40F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</w:t>
      </w:r>
      <w:r w:rsidR="00005CBD">
        <w:rPr>
          <w:rFonts w:ascii="Times New Roman" w:eastAsia="Times New Roman" w:hAnsi="Times New Roman" w:cs="Times New Roman"/>
          <w:sz w:val="24"/>
          <w:szCs w:val="24"/>
          <w:lang w:eastAsia="pl-PL"/>
        </w:rPr>
        <w:t>zedmiotu zamówienia</w:t>
      </w:r>
      <w:r w:rsidR="00005C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E21DF">
        <w:rPr>
          <w:rFonts w:ascii="Times New Roman" w:eastAsia="Times New Roman" w:hAnsi="Times New Roman" w:cs="Times New Roman"/>
          <w:sz w:val="24"/>
          <w:szCs w:val="24"/>
        </w:rPr>
        <w:t xml:space="preserve"> zgo</w:t>
      </w:r>
      <w:r w:rsidR="00005CBD">
        <w:rPr>
          <w:rFonts w:ascii="Times New Roman" w:eastAsia="Times New Roman" w:hAnsi="Times New Roman" w:cs="Times New Roman"/>
          <w:sz w:val="24"/>
          <w:szCs w:val="24"/>
        </w:rPr>
        <w:t>dnie z załącznikiem nr 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do S</w:t>
      </w:r>
      <w:r w:rsidRPr="004E21DF">
        <w:rPr>
          <w:rFonts w:ascii="Times New Roman" w:eastAsia="Times New Roman" w:hAnsi="Times New Roman" w:cs="Times New Roman"/>
          <w:sz w:val="24"/>
          <w:szCs w:val="24"/>
        </w:rPr>
        <w:t>WZ. Stwierdzenie przez Zamawiającego braku realizacji podmiotu trzeciego podczas realizacji umowy może skutkować odstąpieniem od umowy z winy Wykonawcy.</w:t>
      </w:r>
    </w:p>
    <w:p w14:paraId="2B3AF7DD" w14:textId="77777777" w:rsidR="00941A80" w:rsidRPr="001B5975" w:rsidRDefault="00941A80" w:rsidP="00941A80">
      <w:pPr>
        <w:numPr>
          <w:ilvl w:val="0"/>
          <w:numId w:val="5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FF0000"/>
          <w:sz w:val="24"/>
          <w:szCs w:val="20"/>
          <w:lang w:eastAsia="pl-PL"/>
        </w:rPr>
      </w:pPr>
      <w:r w:rsidRPr="001B59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odpowiada solidarnie wraz z podmiotem, który zobowiązał się do udostępnienia zasobów w trakcie realizacji umowy za szkodę Zamawiającego powstałą wskutek nieudostępnienia tych zasobów, chyba że za nieudostępnienie zasobów nie ponosi winy. </w:t>
      </w:r>
    </w:p>
    <w:p w14:paraId="1043A0FF" w14:textId="77777777" w:rsidR="00941A80" w:rsidRPr="00152163" w:rsidRDefault="00941A80" w:rsidP="00941A80">
      <w:pPr>
        <w:numPr>
          <w:ilvl w:val="0"/>
          <w:numId w:val="5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93538">
        <w:rPr>
          <w:rFonts w:ascii="Times New Roman" w:hAnsi="Times New Roman" w:cs="Times New Roman"/>
          <w:sz w:val="24"/>
          <w:szCs w:val="24"/>
          <w:lang w:eastAsia="ar-SA"/>
        </w:rPr>
        <w:t xml:space="preserve">Wykonawca ma obowiązek przestrzegania zakazu nieuprawnionego utrwalania obrazu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</w:t>
      </w:r>
      <w:r w:rsidRPr="00593538">
        <w:rPr>
          <w:rFonts w:ascii="Times New Roman" w:hAnsi="Times New Roman" w:cs="Times New Roman"/>
          <w:sz w:val="24"/>
          <w:szCs w:val="24"/>
          <w:lang w:eastAsia="ar-SA"/>
        </w:rPr>
        <w:t>i dźwięku poprzez używanie różnego rodzaju sprzętu niezbędnego do realizacji umowy bez uzgodnień z Zamawiającym, takich jak: telefon komórkowy, tablet, i-</w:t>
      </w:r>
      <w:proofErr w:type="spellStart"/>
      <w:r w:rsidRPr="00593538">
        <w:rPr>
          <w:rFonts w:ascii="Times New Roman" w:hAnsi="Times New Roman" w:cs="Times New Roman"/>
          <w:sz w:val="24"/>
          <w:szCs w:val="24"/>
          <w:lang w:eastAsia="ar-SA"/>
        </w:rPr>
        <w:t>pho</w:t>
      </w:r>
      <w:r>
        <w:rPr>
          <w:rFonts w:ascii="Times New Roman" w:hAnsi="Times New Roman" w:cs="Times New Roman"/>
          <w:sz w:val="24"/>
          <w:szCs w:val="24"/>
          <w:lang w:eastAsia="ar-SA"/>
        </w:rPr>
        <w:t>ne</w:t>
      </w:r>
      <w:proofErr w:type="spellEnd"/>
      <w:r>
        <w:rPr>
          <w:rFonts w:ascii="Times New Roman" w:hAnsi="Times New Roman" w:cs="Times New Roman"/>
          <w:sz w:val="24"/>
          <w:szCs w:val="24"/>
          <w:lang w:eastAsia="ar-SA"/>
        </w:rPr>
        <w:t xml:space="preserve"> i BSP</w:t>
      </w:r>
      <w:r w:rsidRPr="00593538">
        <w:rPr>
          <w:rFonts w:ascii="Times New Roman" w:hAnsi="Times New Roman" w:cs="Times New Roman"/>
          <w:sz w:val="24"/>
          <w:szCs w:val="24"/>
          <w:lang w:eastAsia="ar-SA"/>
        </w:rPr>
        <w:t xml:space="preserve"> (aparatów latających, aparatów jeżdżących, aparatów pływających) na terenach kompleksów wojskowych przez własnych pracowników, jak również podwykonawców pod rygorem odstąpienia od umowy z winy Wykonawcy.</w:t>
      </w:r>
      <w:r w:rsidRPr="005935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840399" w14:textId="77777777" w:rsidR="00941A80" w:rsidRDefault="00941A80" w:rsidP="00941A80">
      <w:pPr>
        <w:numPr>
          <w:ilvl w:val="0"/>
          <w:numId w:val="5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B5975">
        <w:rPr>
          <w:rFonts w:ascii="Times New Roman" w:eastAsia="Times New Roman" w:hAnsi="Times New Roman" w:cs="Times New Roman"/>
          <w:sz w:val="24"/>
          <w:szCs w:val="24"/>
          <w:lang w:eastAsia="ar-SA"/>
        </w:rPr>
        <w:t>Zabrania się uczestnictwa w pracach związanych z realizacją umowy pracowników obcych państw oraz osób skazanych</w:t>
      </w:r>
      <w:r w:rsidRPr="001051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prawomocnymi wyrokami za przestępstwa umyślne.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1C8AB776" w14:textId="77777777" w:rsidR="00941A80" w:rsidRPr="00941A80" w:rsidRDefault="00941A80" w:rsidP="00941A80">
      <w:pPr>
        <w:numPr>
          <w:ilvl w:val="0"/>
          <w:numId w:val="5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E21DF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zobowiązuje się do nieodpłatnego udzielania informacji i wyjaśnień dotyczących przedmiotu umowy przez cały okres jego realizacji na każde żądanie Zamawiającego.</w:t>
      </w:r>
    </w:p>
    <w:p w14:paraId="10ACEA29" w14:textId="77777777" w:rsidR="00941A80" w:rsidRPr="00941A80" w:rsidRDefault="00941A80" w:rsidP="00941A80">
      <w:pPr>
        <w:numPr>
          <w:ilvl w:val="0"/>
          <w:numId w:val="5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3CBA">
        <w:rPr>
          <w:rFonts w:ascii="Times New Roman" w:eastAsia="Times New Roman" w:hAnsi="Times New Roman" w:cs="Times New Roman"/>
          <w:sz w:val="24"/>
          <w:szCs w:val="20"/>
        </w:rPr>
        <w:t xml:space="preserve">Wykonawca zobowiązuje się pod rygorem odpowiedzialności karnej do zachowania                         w tajemnicy wszystkich informacji, jakie uzyska w związku z wykonywaniem przedmiotu zamówienia i nieudostępniania ich nikomu bez zgody Zamawiającego. Dotyczy to wszystkich pracowników Wykonawcy mających styczność z obiektami wojskowymi. </w:t>
      </w:r>
    </w:p>
    <w:p w14:paraId="549FD486" w14:textId="77777777" w:rsidR="003868AE" w:rsidRPr="004E21DF" w:rsidRDefault="003868AE" w:rsidP="003868AE">
      <w:pPr>
        <w:numPr>
          <w:ilvl w:val="0"/>
          <w:numId w:val="5"/>
        </w:numPr>
        <w:tabs>
          <w:tab w:val="left" w:pos="0"/>
          <w:tab w:val="num" w:pos="426"/>
          <w:tab w:val="num" w:pos="6408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21DF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zobowiązuje się nie rozpowszechniać bez uzyskania zgody Zamawiającego wiadomości o prowadzonych przez niego pracach, będących przedmiotem umowy, ani innych, w posiadanie których wszedł podczas wykonywania prac, zarówno w czasie wykonywania przedmiotu umowy jak i po upływie tego okresu.</w:t>
      </w:r>
    </w:p>
    <w:p w14:paraId="12A90A46" w14:textId="77777777" w:rsidR="003868AE" w:rsidRPr="004E21DF" w:rsidRDefault="003868AE" w:rsidP="003868AE">
      <w:pPr>
        <w:numPr>
          <w:ilvl w:val="0"/>
          <w:numId w:val="5"/>
        </w:numPr>
        <w:tabs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E21DF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ponosi odpowiedzialność za wszelkie szkody wynikłe z prac będących przedmiotem niniejszej umowy.</w:t>
      </w:r>
    </w:p>
    <w:p w14:paraId="79FBE0FD" w14:textId="71FFF07D" w:rsidR="00152163" w:rsidRPr="000444D0" w:rsidRDefault="00152163" w:rsidP="00152163">
      <w:pPr>
        <w:numPr>
          <w:ilvl w:val="0"/>
          <w:numId w:val="5"/>
        </w:numPr>
        <w:tabs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444D0">
        <w:rPr>
          <w:rFonts w:ascii="Times New Roman" w:hAnsi="Times New Roman" w:cs="Times New Roman"/>
          <w:sz w:val="24"/>
          <w:szCs w:val="24"/>
        </w:rPr>
        <w:t>Szczegółowe wymagania dotyczące ochrony przekazanych i wykonanych materiałów niejawnych oraz skutki i zakres odpowiedzialności Wykonawcy z tytułu nienależytego wykonywania obowiązków ich ochrony są sprecyzowane w „Instrukcji Bezpieczeństwa Przemysłowego</w:t>
      </w:r>
      <w:r w:rsidR="002A75EB" w:rsidRPr="002A75EB">
        <w:rPr>
          <w:rFonts w:ascii="Times New Roman" w:hAnsi="Times New Roman" w:cs="Times New Roman"/>
          <w:sz w:val="24"/>
          <w:szCs w:val="24"/>
        </w:rPr>
        <w:t xml:space="preserve"> lub Szczegółowych wymaganiach w zakresie ochrony informacji niejawnych</w:t>
      </w:r>
      <w:r w:rsidRPr="000444D0">
        <w:rPr>
          <w:rFonts w:ascii="Times New Roman" w:hAnsi="Times New Roman" w:cs="Times New Roman"/>
          <w:sz w:val="24"/>
          <w:szCs w:val="24"/>
        </w:rPr>
        <w:t xml:space="preserve">”, </w:t>
      </w:r>
      <w:r w:rsidR="00971CC9">
        <w:rPr>
          <w:rFonts w:ascii="Times New Roman" w:hAnsi="Times New Roman" w:cs="Times New Roman"/>
          <w:sz w:val="24"/>
          <w:szCs w:val="24"/>
        </w:rPr>
        <w:t>która stanowi załącznik n</w:t>
      </w:r>
      <w:r w:rsidRPr="000444D0">
        <w:rPr>
          <w:rFonts w:ascii="Times New Roman" w:hAnsi="Times New Roman" w:cs="Times New Roman"/>
          <w:sz w:val="24"/>
          <w:szCs w:val="24"/>
        </w:rPr>
        <w:t xml:space="preserve">r 1 do niniejszej umowy. </w:t>
      </w:r>
    </w:p>
    <w:p w14:paraId="4EF347A4" w14:textId="77777777" w:rsidR="003868AE" w:rsidRPr="004E21DF" w:rsidRDefault="003868AE" w:rsidP="003868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610309F" w14:textId="77777777" w:rsidR="003868AE" w:rsidRPr="004E21DF" w:rsidRDefault="003868AE" w:rsidP="003868AE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21D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II Terminy umowne realizacji usługi</w:t>
      </w:r>
    </w:p>
    <w:p w14:paraId="16263FFF" w14:textId="77777777" w:rsidR="003868AE" w:rsidRPr="004E21DF" w:rsidRDefault="003868AE" w:rsidP="003868AE">
      <w:pPr>
        <w:tabs>
          <w:tab w:val="left" w:pos="0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4E21D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§2</w:t>
      </w:r>
    </w:p>
    <w:p w14:paraId="127E0FD9" w14:textId="2724C56C" w:rsidR="00005CBD" w:rsidRDefault="003868AE" w:rsidP="003868AE">
      <w:pPr>
        <w:numPr>
          <w:ilvl w:val="1"/>
          <w:numId w:val="6"/>
        </w:numPr>
        <w:tabs>
          <w:tab w:val="left" w:pos="0"/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4E21DF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zobowiązuje się wykonać przedmi</w:t>
      </w:r>
      <w:r w:rsidR="00A97FCE">
        <w:rPr>
          <w:rFonts w:ascii="Times New Roman" w:eastAsia="Times New Roman" w:hAnsi="Times New Roman" w:cs="Times New Roman"/>
          <w:sz w:val="24"/>
          <w:szCs w:val="20"/>
          <w:lang w:eastAsia="pl-PL"/>
        </w:rPr>
        <w:t>ot niniejszej umowy w terminie 12 miesięcy od daty zawarcia umowy</w:t>
      </w:r>
      <w:r w:rsidR="00CE0570">
        <w:rPr>
          <w:rFonts w:ascii="Times New Roman" w:eastAsia="Times New Roman" w:hAnsi="Times New Roman" w:cs="Times New Roman"/>
          <w:sz w:val="24"/>
          <w:szCs w:val="20"/>
          <w:lang w:eastAsia="pl-PL"/>
        </w:rPr>
        <w:t>, w tym</w:t>
      </w:r>
      <w:r w:rsidR="00A97FCE">
        <w:rPr>
          <w:rFonts w:ascii="Times New Roman" w:eastAsia="Times New Roman" w:hAnsi="Times New Roman" w:cs="Times New Roman"/>
          <w:sz w:val="24"/>
          <w:szCs w:val="20"/>
          <w:lang w:eastAsia="pl-PL"/>
        </w:rPr>
        <w:t>:</w:t>
      </w:r>
    </w:p>
    <w:p w14:paraId="05EDEEE1" w14:textId="4FCA0F25" w:rsidR="00005CBD" w:rsidRPr="00005CBD" w:rsidRDefault="00005CBD" w:rsidP="00005CBD">
      <w:pPr>
        <w:tabs>
          <w:tab w:val="left" w:pos="0"/>
          <w:tab w:val="num" w:pos="1440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05CBD">
        <w:rPr>
          <w:rFonts w:ascii="Times New Roman" w:eastAsia="Times New Roman" w:hAnsi="Times New Roman" w:cs="Times New Roman"/>
          <w:sz w:val="24"/>
          <w:szCs w:val="20"/>
          <w:lang w:eastAsia="pl-PL"/>
        </w:rPr>
        <w:t>-</w:t>
      </w:r>
      <w:r w:rsidRPr="00005CBD">
        <w:t xml:space="preserve"> </w:t>
      </w:r>
      <w:r w:rsidRPr="00005CB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opracowanie operatu wodnoprawnego wraz z wnioskiem o wydanie decyzji pozwolenia wodnoprawnego </w:t>
      </w:r>
      <w:r w:rsidR="00E740DC">
        <w:rPr>
          <w:rFonts w:ascii="Times New Roman" w:eastAsia="Times New Roman" w:hAnsi="Times New Roman" w:cs="Times New Roman"/>
          <w:sz w:val="24"/>
          <w:szCs w:val="20"/>
          <w:lang w:eastAsia="pl-PL"/>
        </w:rPr>
        <w:t>-</w:t>
      </w:r>
      <w:r w:rsidR="00A97FCE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="00440ABB">
        <w:rPr>
          <w:rFonts w:ascii="Times New Roman" w:eastAsia="Times New Roman" w:hAnsi="Times New Roman" w:cs="Times New Roman"/>
          <w:sz w:val="24"/>
          <w:szCs w:val="20"/>
          <w:lang w:eastAsia="pl-PL"/>
        </w:rPr>
        <w:t>6 miesięcy o</w:t>
      </w:r>
      <w:r w:rsidR="00E740DC" w:rsidRPr="00823D68">
        <w:rPr>
          <w:rFonts w:ascii="Times New Roman" w:eastAsia="Times New Roman" w:hAnsi="Times New Roman" w:cs="Times New Roman"/>
          <w:sz w:val="24"/>
          <w:szCs w:val="20"/>
          <w:lang w:eastAsia="pl-PL"/>
        </w:rPr>
        <w:t>d daty zawarcia umowy</w:t>
      </w:r>
      <w:r w:rsidRPr="00005CBD">
        <w:rPr>
          <w:rFonts w:ascii="Times New Roman" w:eastAsia="Times New Roman" w:hAnsi="Times New Roman" w:cs="Times New Roman"/>
          <w:sz w:val="24"/>
          <w:szCs w:val="20"/>
          <w:lang w:eastAsia="pl-PL"/>
        </w:rPr>
        <w:t>.;</w:t>
      </w:r>
    </w:p>
    <w:p w14:paraId="155DD360" w14:textId="5D70307C" w:rsidR="00CD069C" w:rsidRDefault="00005CBD" w:rsidP="00CD069C">
      <w:pPr>
        <w:tabs>
          <w:tab w:val="left" w:pos="0"/>
          <w:tab w:val="num" w:pos="1440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005CB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- </w:t>
      </w:r>
      <w:r w:rsidR="00CD069C" w:rsidRPr="00005CBD">
        <w:rPr>
          <w:rFonts w:ascii="Times New Roman" w:eastAsia="Times New Roman" w:hAnsi="Times New Roman" w:cs="Times New Roman"/>
          <w:sz w:val="24"/>
          <w:szCs w:val="20"/>
          <w:lang w:eastAsia="pl-PL"/>
        </w:rPr>
        <w:t>uzyskanie pozwolenia wodnoprawnego, a w przypadku brak takiej możliwości sporządzenie koncepcji ro</w:t>
      </w:r>
      <w:r w:rsidR="00CD069C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związań </w:t>
      </w:r>
      <w:r w:rsidR="00440ABB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12 miesięcy </w:t>
      </w:r>
      <w:r w:rsidR="00CD069C" w:rsidRPr="00823D68">
        <w:rPr>
          <w:rFonts w:ascii="Times New Roman" w:eastAsia="Times New Roman" w:hAnsi="Times New Roman" w:cs="Times New Roman"/>
          <w:sz w:val="24"/>
          <w:szCs w:val="20"/>
          <w:lang w:eastAsia="pl-PL"/>
        </w:rPr>
        <w:t>od daty zawarcia umowy</w:t>
      </w:r>
      <w:r w:rsidR="00CD069C" w:rsidRPr="004E21D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="00CD069C"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14:paraId="2DC2589B" w14:textId="75DC094D" w:rsidR="003868AE" w:rsidRPr="004E21DF" w:rsidRDefault="003868AE" w:rsidP="00CD069C">
      <w:pPr>
        <w:tabs>
          <w:tab w:val="left" w:pos="0"/>
          <w:tab w:val="num" w:pos="1440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E21DF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>W sytuacji, gdy termin wykonania umowy określony w ust. 1 przypada na dzień wolny od pracy u Zamawiającego, ulega on wydłużeniu do pierwszego dnia roboczego następującego po dniu określonym w ust. 1.</w:t>
      </w:r>
    </w:p>
    <w:p w14:paraId="13CDECAE" w14:textId="77777777" w:rsidR="003868AE" w:rsidRPr="00212170" w:rsidRDefault="003868AE" w:rsidP="003868AE">
      <w:pPr>
        <w:numPr>
          <w:ilvl w:val="0"/>
          <w:numId w:val="6"/>
        </w:numPr>
        <w:tabs>
          <w:tab w:val="clear" w:pos="720"/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E21DF">
        <w:rPr>
          <w:rFonts w:ascii="Times New Roman" w:eastAsia="Times New Roman" w:hAnsi="Times New Roman" w:cs="Times New Roman"/>
          <w:sz w:val="24"/>
          <w:szCs w:val="20"/>
          <w:lang w:eastAsia="pl-PL"/>
        </w:rPr>
        <w:t>Przez „termin wykonania umowy” należy rozumieć dzień przekazania uzgodnionych                                    i zaakceptowanych przez Zamawiającego wszystkich opracowań będących przedmiotem niniejszej umowy.</w:t>
      </w:r>
      <w:r w:rsidRPr="004E21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E21D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4E21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powyższych czynności przedstawiciele stron umowy, wymienieni </w:t>
      </w:r>
      <w:r w:rsidR="003770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w </w:t>
      </w:r>
      <w:r w:rsidRPr="004E21DF">
        <w:rPr>
          <w:rFonts w:ascii="Times New Roman" w:eastAsia="Times New Roman" w:hAnsi="Times New Roman" w:cs="Times New Roman"/>
          <w:sz w:val="24"/>
          <w:szCs w:val="24"/>
          <w:lang w:eastAsia="pl-PL"/>
        </w:rPr>
        <w:t>§ 3 spiszą protokół odbioru wykonania usługi.</w:t>
      </w:r>
    </w:p>
    <w:p w14:paraId="5DFD95CB" w14:textId="5C3C0DEF" w:rsidR="003868AE" w:rsidRDefault="00212170" w:rsidP="002E5A7F">
      <w:pPr>
        <w:numPr>
          <w:ilvl w:val="0"/>
          <w:numId w:val="6"/>
        </w:numPr>
        <w:tabs>
          <w:tab w:val="clear" w:pos="720"/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26A95">
        <w:rPr>
          <w:rFonts w:ascii="Times New Roman" w:eastAsia="Times New Roman" w:hAnsi="Times New Roman" w:cs="Times New Roman"/>
          <w:sz w:val="24"/>
          <w:szCs w:val="20"/>
          <w:lang w:eastAsia="pl-PL"/>
        </w:rPr>
        <w:t>Termin wykonania umowy powinien upływać najpóźniej z dniem 30 października danego roku.</w:t>
      </w:r>
    </w:p>
    <w:p w14:paraId="06EF6F22" w14:textId="77777777" w:rsidR="00E212BB" w:rsidRPr="00E26A95" w:rsidRDefault="00E212BB" w:rsidP="00E212BB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64686AA1" w14:textId="77777777" w:rsidR="003868AE" w:rsidRPr="004E21DF" w:rsidRDefault="003868AE" w:rsidP="003868AE">
      <w:pPr>
        <w:tabs>
          <w:tab w:val="left" w:pos="0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21D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§3</w:t>
      </w:r>
    </w:p>
    <w:p w14:paraId="14CF932F" w14:textId="77777777" w:rsidR="003868AE" w:rsidRPr="004E21DF" w:rsidRDefault="003868AE" w:rsidP="003868AE">
      <w:pPr>
        <w:numPr>
          <w:ilvl w:val="0"/>
          <w:numId w:val="10"/>
        </w:numPr>
        <w:tabs>
          <w:tab w:val="left" w:pos="0"/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E21D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Do kierowania pracami będącymi przedmiotem niniejszej umowy ze strony Wykonawcy wyznacza się </w:t>
      </w:r>
      <w:r w:rsidRPr="004E21D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P..........................,</w:t>
      </w:r>
      <w:r w:rsidRPr="004E21D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tel.: ....................... lub osobę przez niego upoważnioną</w:t>
      </w:r>
      <w:r w:rsidRPr="004E21D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</w:t>
      </w:r>
      <w:r w:rsidRPr="004E21DF">
        <w:rPr>
          <w:rFonts w:ascii="Times New Roman" w:eastAsia="Times New Roman" w:hAnsi="Times New Roman" w:cs="Times New Roman"/>
          <w:sz w:val="24"/>
          <w:szCs w:val="20"/>
          <w:lang w:eastAsia="pl-PL"/>
        </w:rPr>
        <w:t>posiadającą odpowiednie kwalifikacje:</w:t>
      </w:r>
    </w:p>
    <w:p w14:paraId="7A4E2CBD" w14:textId="77777777" w:rsidR="003868AE" w:rsidRPr="004E21DF" w:rsidRDefault="003868AE" w:rsidP="003868AE">
      <w:pPr>
        <w:numPr>
          <w:ilvl w:val="0"/>
          <w:numId w:val="10"/>
        </w:numPr>
        <w:tabs>
          <w:tab w:val="left" w:pos="0"/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E21DF">
        <w:rPr>
          <w:rFonts w:ascii="Times New Roman" w:eastAsia="Times New Roman" w:hAnsi="Times New Roman" w:cs="Times New Roman"/>
          <w:sz w:val="24"/>
          <w:szCs w:val="24"/>
          <w:lang w:eastAsia="ar-SA"/>
        </w:rPr>
        <w:t>Wyznaczone osoby ze strony Wykonawcy do realizacji usługi:</w:t>
      </w:r>
    </w:p>
    <w:p w14:paraId="2417577B" w14:textId="77777777" w:rsidR="003868AE" w:rsidRPr="004E21DF" w:rsidRDefault="003868AE" w:rsidP="003868AE">
      <w:pPr>
        <w:numPr>
          <w:ilvl w:val="2"/>
          <w:numId w:val="14"/>
        </w:numPr>
        <w:suppressAutoHyphens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ar-SA"/>
        </w:rPr>
      </w:pPr>
      <w:r w:rsidRPr="004E21D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P……………………..</w:t>
      </w:r>
      <w:r w:rsidRPr="004E21D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posiadający ………………………………..</w:t>
      </w:r>
      <w:r w:rsidRPr="004E21DF">
        <w:rPr>
          <w:rFonts w:ascii="Times New Roman" w:eastAsia="Times New Roman" w:hAnsi="Times New Roman" w:cs="Times New Roman"/>
          <w:sz w:val="24"/>
          <w:szCs w:val="20"/>
          <w:lang w:eastAsia="ar-SA"/>
        </w:rPr>
        <w:t>,</w:t>
      </w:r>
    </w:p>
    <w:p w14:paraId="2E83D73C" w14:textId="77777777" w:rsidR="003868AE" w:rsidRPr="004E21DF" w:rsidRDefault="003868AE" w:rsidP="003868AE">
      <w:pPr>
        <w:numPr>
          <w:ilvl w:val="2"/>
          <w:numId w:val="14"/>
        </w:numPr>
        <w:suppressAutoHyphens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E21D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P……………………..</w:t>
      </w:r>
      <w:r w:rsidRPr="004E21D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posiadający …………………………………</w:t>
      </w:r>
    </w:p>
    <w:p w14:paraId="12E4F290" w14:textId="77777777" w:rsidR="003868AE" w:rsidRPr="00995FCC" w:rsidRDefault="003868AE" w:rsidP="003868AE">
      <w:pPr>
        <w:numPr>
          <w:ilvl w:val="0"/>
          <w:numId w:val="10"/>
        </w:numPr>
        <w:tabs>
          <w:tab w:val="left" w:pos="0"/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995FCC">
        <w:rPr>
          <w:rFonts w:ascii="Times New Roman" w:eastAsia="Times New Roman" w:hAnsi="Times New Roman" w:cs="Times New Roman"/>
          <w:sz w:val="24"/>
          <w:szCs w:val="24"/>
          <w:lang w:eastAsia="ar-SA"/>
        </w:rPr>
        <w:t>Warunki zatrudnienia pracowników przez wykonawcę:</w:t>
      </w:r>
    </w:p>
    <w:p w14:paraId="743A4903" w14:textId="61E89A8C" w:rsidR="003868AE" w:rsidRPr="00995FCC" w:rsidRDefault="003868AE" w:rsidP="003868AE">
      <w:pPr>
        <w:widowControl w:val="0"/>
        <w:numPr>
          <w:ilvl w:val="1"/>
          <w:numId w:val="1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5F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Zgodnie z art. </w:t>
      </w:r>
      <w:r w:rsidR="00A36405" w:rsidRPr="00995FCC">
        <w:rPr>
          <w:rFonts w:ascii="Times New Roman" w:eastAsia="Times New Roman" w:hAnsi="Times New Roman" w:cs="Times New Roman"/>
          <w:sz w:val="24"/>
          <w:szCs w:val="24"/>
          <w:lang w:eastAsia="ar-SA"/>
        </w:rPr>
        <w:t>95 ust. 1</w:t>
      </w:r>
      <w:r w:rsidRPr="00995F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ustawy </w:t>
      </w:r>
      <w:r w:rsidR="00FC2B61"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r w:rsidRPr="00995F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Zamawiający wymaga, aby Wykonawca lub Podwykonawca(y) zatrudniali na podstawie </w:t>
      </w:r>
      <w:r w:rsidR="00A36405" w:rsidRPr="00995FCC">
        <w:rPr>
          <w:rFonts w:ascii="Times New Roman" w:eastAsia="Times New Roman" w:hAnsi="Times New Roman" w:cs="Times New Roman"/>
          <w:sz w:val="24"/>
          <w:szCs w:val="24"/>
          <w:lang w:eastAsia="ar-SA"/>
        </w:rPr>
        <w:t>stosunku pracy</w:t>
      </w:r>
      <w:r w:rsidRPr="00995F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sposób określony </w:t>
      </w:r>
      <w:r w:rsidR="00A36405" w:rsidRPr="00995F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</w:t>
      </w:r>
      <w:r w:rsidRPr="00995F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art. 22 § 1 ustawy z dnia 26 czerwca 1974 </w:t>
      </w:r>
      <w:r w:rsidR="00A36405" w:rsidRPr="00995F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r. – Kodeks pracy </w:t>
      </w:r>
      <w:r w:rsidRPr="00995FCC">
        <w:rPr>
          <w:rFonts w:ascii="Times New Roman" w:eastAsia="Times New Roman" w:hAnsi="Times New Roman" w:cs="Times New Roman"/>
          <w:sz w:val="24"/>
          <w:szCs w:val="24"/>
          <w:lang w:eastAsia="ar-SA"/>
        </w:rPr>
        <w:t>osoby, które będą uczestniczyć w wykonywaniu zamówienia, wymienionych w § 3 ust. 2 niniejszej umowy. (tylko w przypadku udokumentowanej niezbędności).</w:t>
      </w:r>
    </w:p>
    <w:p w14:paraId="7B0FFBF6" w14:textId="5697B1A4" w:rsidR="003868AE" w:rsidRPr="00995FCC" w:rsidRDefault="003868AE" w:rsidP="003868AE">
      <w:pPr>
        <w:widowControl w:val="0"/>
        <w:numPr>
          <w:ilvl w:val="1"/>
          <w:numId w:val="1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5F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Na każde żądanie Zamawiającego Wykonawca lub Podwykonawca(y) zobowiązuje się przedstawić dowody zatrudnienia na podstawie </w:t>
      </w:r>
      <w:r w:rsidR="00A36405" w:rsidRPr="00995FCC">
        <w:rPr>
          <w:rFonts w:ascii="Times New Roman" w:eastAsia="Times New Roman" w:hAnsi="Times New Roman" w:cs="Times New Roman"/>
          <w:sz w:val="24"/>
          <w:szCs w:val="24"/>
          <w:lang w:eastAsia="ar-SA"/>
        </w:rPr>
        <w:t>stosunku pracy</w:t>
      </w:r>
      <w:r w:rsidRPr="00995F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(np. kopie umów o pracę albo innych dokumentów świadczących</w:t>
      </w:r>
      <w:r w:rsidR="00A36405" w:rsidRPr="00995F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95F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 zatrudnieniu pracownika w sposób określony w art. 22 §1 ustawy Kodeks pracy) osób, o których mowa powyżej, w terminie wskazanym przez Zamawiającego, nie krótszym niż 14 dni robocze. </w:t>
      </w:r>
    </w:p>
    <w:p w14:paraId="2F420095" w14:textId="77777777" w:rsidR="003868AE" w:rsidRPr="00A36405" w:rsidRDefault="003868AE" w:rsidP="003868AE">
      <w:pPr>
        <w:widowControl w:val="0"/>
        <w:numPr>
          <w:ilvl w:val="1"/>
          <w:numId w:val="1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5F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przypadku braku zatrudnienia na podstawie </w:t>
      </w:r>
      <w:r w:rsidR="00A36405" w:rsidRPr="00995FCC">
        <w:rPr>
          <w:rFonts w:ascii="Times New Roman" w:eastAsia="Times New Roman" w:hAnsi="Times New Roman" w:cs="Times New Roman"/>
          <w:sz w:val="24"/>
          <w:szCs w:val="24"/>
          <w:lang w:eastAsia="ar-SA"/>
        </w:rPr>
        <w:t>stosunku pracy</w:t>
      </w:r>
      <w:r w:rsidRPr="00995F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osób, o których mowa </w:t>
      </w:r>
      <w:r w:rsidR="00A36405" w:rsidRPr="00995F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w pkt</w:t>
      </w:r>
      <w:r w:rsidRPr="00995F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a) lub nie przedstawienia dowodów potwierdzających ich zatrudnienie, Wykonawcy zostanie naliczona kara umowna określona w § 7 ust. 1 pkt</w:t>
      </w:r>
      <w:r w:rsidRPr="00A3640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4) niniejszej umowy lub Zamawiający </w:t>
      </w:r>
      <w:r w:rsidR="00A36405" w:rsidRPr="00A36405">
        <w:rPr>
          <w:rFonts w:ascii="Times New Roman" w:eastAsia="Times New Roman" w:hAnsi="Times New Roman" w:cs="Times New Roman"/>
          <w:sz w:val="24"/>
          <w:szCs w:val="24"/>
          <w:lang w:eastAsia="ar-SA"/>
        </w:rPr>
        <w:t>ma możliwość</w:t>
      </w:r>
      <w:r w:rsidRPr="00A3640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odstąpić od umowy z winy Wykonawcy.</w:t>
      </w:r>
    </w:p>
    <w:p w14:paraId="121D237B" w14:textId="77777777" w:rsidR="003868AE" w:rsidRPr="00A36405" w:rsidRDefault="003868AE" w:rsidP="003868AE">
      <w:pPr>
        <w:widowControl w:val="0"/>
        <w:numPr>
          <w:ilvl w:val="1"/>
          <w:numId w:val="1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640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jest zobowiązany w terminie 7 dni od daty zawarcia umowy do dostarczenia dla Zamawiającego do kancelarii RZI Szczecin ze wskazaniem adresata </w:t>
      </w:r>
      <w:r w:rsidR="00A36405" w:rsidRPr="00A3640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</w:t>
      </w:r>
      <w:r w:rsidRPr="00A3640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 nr sprawy – Szef/Kierownik ………, dowodów zatrudnienia na podstawie </w:t>
      </w:r>
      <w:r w:rsidR="00A36405" w:rsidRPr="00A36405">
        <w:rPr>
          <w:rFonts w:ascii="Times New Roman" w:eastAsia="Times New Roman" w:hAnsi="Times New Roman" w:cs="Times New Roman"/>
          <w:sz w:val="24"/>
          <w:szCs w:val="24"/>
          <w:lang w:eastAsia="ar-SA"/>
        </w:rPr>
        <w:t>stosunku pracy</w:t>
      </w:r>
      <w:r w:rsidRPr="00A3640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(np. kopie zanonimizowanych umów o pracę albo innych dokumentów świadczących o zatrudnieniu pracownika w sposób określony w art. 22 §1 ustawy Kodeks pracy)  osób, wskazanych w  § 3 ust. 2 niniejszej umowy.</w:t>
      </w:r>
    </w:p>
    <w:p w14:paraId="24BAA836" w14:textId="77777777" w:rsidR="00005CBD" w:rsidRPr="00005CBD" w:rsidRDefault="003868AE" w:rsidP="003868AE">
      <w:pPr>
        <w:numPr>
          <w:ilvl w:val="0"/>
          <w:numId w:val="10"/>
        </w:numPr>
        <w:tabs>
          <w:tab w:val="left" w:pos="0"/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E21DF">
        <w:rPr>
          <w:rFonts w:ascii="Times New Roman" w:eastAsia="Times New Roman" w:hAnsi="Times New Roman" w:cs="Times New Roman"/>
          <w:sz w:val="24"/>
          <w:szCs w:val="24"/>
          <w:lang w:eastAsia="pl-PL"/>
        </w:rPr>
        <w:t>Do kierowania pracami ze st</w:t>
      </w:r>
      <w:r w:rsidR="00005CBD">
        <w:rPr>
          <w:rFonts w:ascii="Times New Roman" w:eastAsia="Times New Roman" w:hAnsi="Times New Roman" w:cs="Times New Roman"/>
          <w:sz w:val="24"/>
          <w:szCs w:val="24"/>
          <w:lang w:eastAsia="pl-PL"/>
        </w:rPr>
        <w:t>rony Zamawiającego wyznacza się:</w:t>
      </w:r>
    </w:p>
    <w:p w14:paraId="4D803B03" w14:textId="53554DA2" w:rsidR="00005CBD" w:rsidRPr="00005CBD" w:rsidRDefault="00005CBD" w:rsidP="00005CB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- </w:t>
      </w:r>
      <w:r w:rsidRPr="00005CB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Wojciech Chałubiński - tel. 261 45 20 82 </w:t>
      </w:r>
    </w:p>
    <w:p w14:paraId="4B64B15D" w14:textId="5074CDA7" w:rsidR="00005CBD" w:rsidRPr="00005CBD" w:rsidRDefault="00005CBD" w:rsidP="00005CB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- </w:t>
      </w:r>
      <w:r w:rsidR="00440ABB">
        <w:rPr>
          <w:rFonts w:ascii="Times New Roman" w:eastAsia="Times New Roman" w:hAnsi="Times New Roman" w:cs="Times New Roman"/>
          <w:sz w:val="24"/>
          <w:szCs w:val="20"/>
          <w:lang w:eastAsia="pl-PL"/>
        </w:rPr>
        <w:t>Agnieszka Opara-Żurakowska</w:t>
      </w:r>
      <w:r w:rsidRPr="00005CB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– tel. 261 45 20 63</w:t>
      </w:r>
    </w:p>
    <w:p w14:paraId="6F33D3E6" w14:textId="08109A8F" w:rsidR="003868AE" w:rsidRDefault="003868AE" w:rsidP="003868A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00061B39" w14:textId="77777777" w:rsidR="00E212BB" w:rsidRPr="004E21DF" w:rsidRDefault="00E212BB" w:rsidP="003868A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3255050F" w14:textId="77777777" w:rsidR="003868AE" w:rsidRPr="004E21DF" w:rsidRDefault="00377023" w:rsidP="003868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III Wynagrodzenie W</w:t>
      </w:r>
      <w:r w:rsidR="003868AE" w:rsidRPr="004E21D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ykonawcy i warunki płatności</w:t>
      </w:r>
    </w:p>
    <w:p w14:paraId="02AFED97" w14:textId="77777777" w:rsidR="003868AE" w:rsidRPr="004E21DF" w:rsidRDefault="003868AE" w:rsidP="003868AE">
      <w:pPr>
        <w:tabs>
          <w:tab w:val="left" w:pos="0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21D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§4</w:t>
      </w:r>
    </w:p>
    <w:p w14:paraId="323A64DE" w14:textId="0E91915E" w:rsidR="003868AE" w:rsidRDefault="00B41D54" w:rsidP="003868AE">
      <w:pPr>
        <w:numPr>
          <w:ilvl w:val="0"/>
          <w:numId w:val="9"/>
        </w:numPr>
        <w:tabs>
          <w:tab w:val="left" w:pos="0"/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3868AE" w:rsidRPr="004E21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wykonanie </w:t>
      </w:r>
      <w:r w:rsidR="00CD5EE3">
        <w:rPr>
          <w:rFonts w:ascii="Times New Roman" w:eastAsia="Times New Roman" w:hAnsi="Times New Roman"/>
          <w:sz w:val="24"/>
          <w:szCs w:val="24"/>
          <w:lang w:eastAsia="pl-PL"/>
        </w:rPr>
        <w:t>przedmiotu umowy, określonego w § 1 umowy, strony ustalają wynagrodzenie ryczałtowe w wysokości</w:t>
      </w:r>
      <w:r w:rsidR="00CD5EE3">
        <w:rPr>
          <w:rFonts w:ascii="Times New Roman" w:eastAsia="Times New Roman" w:hAnsi="Times New Roman"/>
          <w:sz w:val="24"/>
          <w:szCs w:val="24"/>
        </w:rPr>
        <w:t xml:space="preserve">: </w:t>
      </w:r>
      <w:r w:rsidR="003868AE" w:rsidRPr="004E21D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.......................... zł netto</w:t>
      </w:r>
      <w:r w:rsidR="003868AE" w:rsidRPr="004E21DF">
        <w:rPr>
          <w:rFonts w:ascii="Times New Roman" w:eastAsia="Times New Roman" w:hAnsi="Times New Roman" w:cs="Times New Roman"/>
          <w:sz w:val="24"/>
          <w:szCs w:val="24"/>
          <w:lang w:eastAsia="pl-PL"/>
        </w:rPr>
        <w:t>, powiększo</w:t>
      </w:r>
      <w:r w:rsidR="00377023">
        <w:rPr>
          <w:rFonts w:ascii="Times New Roman" w:eastAsia="Times New Roman" w:hAnsi="Times New Roman" w:cs="Times New Roman"/>
          <w:sz w:val="24"/>
          <w:szCs w:val="24"/>
          <w:lang w:eastAsia="pl-PL"/>
        </w:rPr>
        <w:t>ne o wartość podatku VAT (…. %)</w:t>
      </w:r>
      <w:r w:rsidR="003868AE" w:rsidRPr="004E21D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3770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868AE" w:rsidRPr="004E21DF">
        <w:rPr>
          <w:rFonts w:ascii="Times New Roman" w:eastAsia="Times New Roman" w:hAnsi="Times New Roman" w:cs="Times New Roman"/>
          <w:sz w:val="24"/>
          <w:szCs w:val="24"/>
          <w:lang w:eastAsia="pl-PL"/>
        </w:rPr>
        <w:t>tj. ………… zł.</w:t>
      </w:r>
      <w:r w:rsidR="003868AE" w:rsidRPr="004E21D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Wartość brutto umowy z podatkiem VAT wynosi: ....................... zł (słownie brutto: ..........</w:t>
      </w:r>
      <w:r w:rsidR="0037702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...................</w:t>
      </w:r>
      <w:r w:rsidR="003868AE" w:rsidRPr="004E21D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) </w:t>
      </w:r>
      <w:r w:rsidR="003868AE" w:rsidRPr="004E21DF">
        <w:rPr>
          <w:rFonts w:ascii="Times New Roman" w:eastAsia="Times New Roman" w:hAnsi="Times New Roman" w:cs="Times New Roman"/>
          <w:sz w:val="24"/>
          <w:szCs w:val="24"/>
          <w:lang w:eastAsia="pl-PL"/>
        </w:rPr>
        <w:t>- z</w:t>
      </w:r>
      <w:r w:rsidR="004A43F4">
        <w:rPr>
          <w:rFonts w:ascii="Times New Roman" w:eastAsia="Times New Roman" w:hAnsi="Times New Roman" w:cs="Times New Roman"/>
          <w:sz w:val="24"/>
          <w:szCs w:val="24"/>
          <w:lang w:eastAsia="pl-PL"/>
        </w:rPr>
        <w:t>godnie z Formularzem c</w:t>
      </w:r>
      <w:r w:rsidR="00377023">
        <w:rPr>
          <w:rFonts w:ascii="Times New Roman" w:eastAsia="Times New Roman" w:hAnsi="Times New Roman" w:cs="Times New Roman"/>
          <w:sz w:val="24"/>
          <w:szCs w:val="24"/>
          <w:lang w:eastAsia="pl-PL"/>
        </w:rPr>
        <w:t>enowym – z</w:t>
      </w:r>
      <w:r w:rsidR="003868AE" w:rsidRPr="004E21DF">
        <w:rPr>
          <w:rFonts w:ascii="Times New Roman" w:eastAsia="Times New Roman" w:hAnsi="Times New Roman" w:cs="Times New Roman"/>
          <w:sz w:val="24"/>
          <w:szCs w:val="24"/>
          <w:lang w:eastAsia="pl-PL"/>
        </w:rPr>
        <w:t>ałącznik nr ............. do umowy.</w:t>
      </w:r>
    </w:p>
    <w:p w14:paraId="0C8B6DDE" w14:textId="77777777" w:rsidR="002A1876" w:rsidRDefault="002A1876" w:rsidP="002A1876">
      <w:pPr>
        <w:numPr>
          <w:ilvl w:val="0"/>
          <w:numId w:val="9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Zapłata wynagrodzenia za przedmiot umowy nastąpi wg. poniższych zasad:</w:t>
      </w:r>
    </w:p>
    <w:p w14:paraId="5C028E6D" w14:textId="168F6B57" w:rsidR="002A1876" w:rsidRDefault="00440ABB" w:rsidP="002A1876">
      <w:pPr>
        <w:pStyle w:val="Akapitzlist"/>
        <w:numPr>
          <w:ilvl w:val="0"/>
          <w:numId w:val="49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="002A1876" w:rsidRPr="002C4B65">
        <w:rPr>
          <w:rFonts w:ascii="Times New Roman" w:eastAsia="Times New Roman" w:hAnsi="Times New Roman" w:cs="Times New Roman"/>
          <w:sz w:val="24"/>
          <w:szCs w:val="24"/>
          <w:lang w:eastAsia="pl-PL"/>
        </w:rPr>
        <w:t>0% wartości brutto wynagrodzenia po wykonaniu przez wykonawcę operatu wodnoprawnego wraz z wnioskiem o wydanie decyzji wodnoprawnej,</w:t>
      </w:r>
    </w:p>
    <w:p w14:paraId="691ECEF3" w14:textId="734B5FD4" w:rsidR="002A1876" w:rsidRPr="002C4B65" w:rsidRDefault="00440ABB" w:rsidP="002A1876">
      <w:pPr>
        <w:pStyle w:val="Akapitzlist"/>
        <w:numPr>
          <w:ilvl w:val="0"/>
          <w:numId w:val="49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2A1876" w:rsidRPr="002C4B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0% wartości brutto wynagrodzenia po uzyskaniu pozwolenia wodnoprawnego, </w:t>
      </w:r>
      <w:r w:rsidR="00A34D3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</w:t>
      </w:r>
      <w:r w:rsidR="002A1876" w:rsidRPr="002C4B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w przypadku braku takiej możliwości po sporządzeniu koncepcji rozwiązań. </w:t>
      </w:r>
    </w:p>
    <w:p w14:paraId="48842CB0" w14:textId="0662FECB" w:rsidR="00572714" w:rsidRPr="002A1876" w:rsidRDefault="00C67A28" w:rsidP="002A1876">
      <w:pPr>
        <w:numPr>
          <w:ilvl w:val="0"/>
          <w:numId w:val="9"/>
        </w:numPr>
        <w:tabs>
          <w:tab w:val="left" w:pos="0"/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187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Limit finansowy na rok </w:t>
      </w:r>
      <w:r w:rsidR="00440ABB">
        <w:rPr>
          <w:rFonts w:ascii="Times New Roman" w:hAnsi="Times New Roman" w:cs="Times New Roman"/>
          <w:sz w:val="24"/>
          <w:szCs w:val="24"/>
        </w:rPr>
        <w:t>2025</w:t>
      </w:r>
      <w:r w:rsidRPr="002A1876">
        <w:rPr>
          <w:rFonts w:ascii="Times New Roman" w:hAnsi="Times New Roman" w:cs="Times New Roman"/>
          <w:sz w:val="24"/>
          <w:szCs w:val="24"/>
        </w:rPr>
        <w:t xml:space="preserve"> wynosi do wysokości zawartej umowy</w:t>
      </w:r>
      <w:r w:rsidRPr="002A187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Pr="002A187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Realizacja umowy będzie uzależniona od przyznania środków finansowych.</w:t>
      </w:r>
    </w:p>
    <w:p w14:paraId="76C27EF8" w14:textId="77777777" w:rsidR="003868AE" w:rsidRDefault="003868AE" w:rsidP="00C67A28">
      <w:pPr>
        <w:numPr>
          <w:ilvl w:val="0"/>
          <w:numId w:val="9"/>
        </w:numPr>
        <w:tabs>
          <w:tab w:val="left" w:pos="0"/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7A28">
        <w:rPr>
          <w:rFonts w:ascii="Times New Roman" w:eastAsia="Times New Roman" w:hAnsi="Times New Roman" w:cs="Times New Roman"/>
          <w:sz w:val="24"/>
          <w:szCs w:val="24"/>
          <w:lang w:eastAsia="pl-PL"/>
        </w:rPr>
        <w:t>Wynagrodzenie będzie płatne z uwzględnieniem aktualnej stawki VAT obowiązującej na dzień wystawienia faktury.</w:t>
      </w:r>
    </w:p>
    <w:p w14:paraId="18C11DF7" w14:textId="77777777" w:rsidR="00345A28" w:rsidRDefault="00345A28" w:rsidP="00345A28">
      <w:pPr>
        <w:numPr>
          <w:ilvl w:val="0"/>
          <w:numId w:val="9"/>
        </w:numPr>
        <w:tabs>
          <w:tab w:val="left" w:pos="0"/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7A28">
        <w:rPr>
          <w:rFonts w:ascii="Times New Roman" w:eastAsia="Times New Roman" w:hAnsi="Times New Roman" w:cs="Times New Roman"/>
          <w:sz w:val="24"/>
          <w:szCs w:val="24"/>
          <w:lang w:eastAsia="pl-PL"/>
        </w:rPr>
        <w:t>Cena ryczałtowa określona w ust.1 może być odpowiednio zmniejszona w oparciu                               o Formularz cenowy w przypadku rezygnacji z części usługi. Niezmienna w okresie trwania umowy jest cena jednostkowa usługi, przyjęta w ofercie do określenia ceny oferty.</w:t>
      </w:r>
    </w:p>
    <w:p w14:paraId="43A74E25" w14:textId="77777777" w:rsidR="00345A28" w:rsidRPr="00C67A28" w:rsidRDefault="00345A28" w:rsidP="00345A28">
      <w:pPr>
        <w:numPr>
          <w:ilvl w:val="0"/>
          <w:numId w:val="9"/>
        </w:numPr>
        <w:tabs>
          <w:tab w:val="left" w:pos="0"/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7A2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Strony postanawiają, że rozliczenie Wykonawcy za wykonanie przedmiotu umowy nastąpi na podstawie prawidłowo sporządzonej faktury wystawionej przez Wykonawcę. </w:t>
      </w:r>
    </w:p>
    <w:p w14:paraId="046DAAE0" w14:textId="77777777" w:rsidR="00345A28" w:rsidRPr="00C67A28" w:rsidRDefault="00345A28" w:rsidP="00345A28">
      <w:pPr>
        <w:numPr>
          <w:ilvl w:val="0"/>
          <w:numId w:val="9"/>
        </w:numPr>
        <w:tabs>
          <w:tab w:val="left" w:pos="0"/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7A2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Podstawą opłacenia faktury będzie protokół odbioru wykonanej usługi podpisany przez przedstawiciela Zamawiającego i Wykonawcy oraz </w:t>
      </w:r>
      <w:r w:rsidRPr="00E26A95">
        <w:rPr>
          <w:rFonts w:ascii="Times New Roman" w:eastAsia="Times New Roman" w:hAnsi="Times New Roman" w:cs="Times New Roman"/>
          <w:sz w:val="24"/>
          <w:szCs w:val="20"/>
          <w:lang w:eastAsia="pl-PL"/>
        </w:rPr>
        <w:t>dołączone dowody zapłaty należnego wynagrodzenia Podwykonawcom (nie tylko pisemne oświadczenie, lecz także inne zaakceptowane przez Zamawianego potwierdzenia np.: przelewy bankowe, druk wpłaty gotówką KP, oświadczenie Podwykonawcy o dokonaniu na poczet płatności potrącenia)  wraz z</w:t>
      </w:r>
      <w:r w:rsidRPr="00C67A2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oświadczeniem Podwykonawców o zapłacie przez Wykonawcę wszystkich należnych zobowiązań wynikających z umów o podwykonawstwo. </w:t>
      </w:r>
    </w:p>
    <w:p w14:paraId="7E410726" w14:textId="77777777" w:rsidR="00345A28" w:rsidRPr="00C67A28" w:rsidRDefault="00345A28" w:rsidP="00345A28">
      <w:pPr>
        <w:numPr>
          <w:ilvl w:val="0"/>
          <w:numId w:val="9"/>
        </w:numPr>
        <w:tabs>
          <w:tab w:val="left" w:pos="0"/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7A2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Nieprzedstawienie </w:t>
      </w:r>
      <w:r w:rsidRPr="00E26A95">
        <w:rPr>
          <w:rFonts w:ascii="Times New Roman" w:eastAsia="Times New Roman" w:hAnsi="Times New Roman" w:cs="Times New Roman"/>
          <w:sz w:val="24"/>
          <w:szCs w:val="20"/>
          <w:lang w:eastAsia="pl-PL"/>
        </w:rPr>
        <w:t>dowodów zapłaty wynagrodzenia Podwykonawcy(om) oraz</w:t>
      </w:r>
      <w:r w:rsidRPr="00C67A2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oświadczeń spowoduje, iż Zamawiający wstrzyma wypłatę wynagrodzenia dla Wykonawcy za odebrane usługi. Wstrzymane wynagrodzenie w przypadku sporu pomiędzy Wykonawcą, a Podwykonawcą Zamawiający złoży do depozytu sądowego w terminie zapłaty wynikającej z faktury. </w:t>
      </w:r>
    </w:p>
    <w:p w14:paraId="1FBC2A5A" w14:textId="77777777" w:rsidR="00345A28" w:rsidRPr="00C67A28" w:rsidRDefault="00345A28" w:rsidP="00345A28">
      <w:pPr>
        <w:numPr>
          <w:ilvl w:val="0"/>
          <w:numId w:val="9"/>
        </w:numPr>
        <w:tabs>
          <w:tab w:val="left" w:pos="0"/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7A28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złoży fakturę wraz z protokołem do Kancelarii Zamawiającego.</w:t>
      </w:r>
    </w:p>
    <w:p w14:paraId="10B187C1" w14:textId="77777777" w:rsidR="00345A28" w:rsidRDefault="00345A28" w:rsidP="00345A28">
      <w:pPr>
        <w:pStyle w:val="Akapitzlist"/>
        <w:tabs>
          <w:tab w:val="num" w:pos="567"/>
        </w:tabs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</w:pPr>
      <w:r w:rsidRPr="00995FCC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 xml:space="preserve">W przypadku faktur elektronicznych do 30 dni  od daty przesłania e-faktury do kancelarii RZI, z tym, że załączniki do takiej faktury należy złożyć  oryginalne w siedzibie 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 xml:space="preserve">Zamawiającego </w:t>
      </w:r>
      <w:r w:rsidRPr="00995FCC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w terminie nie późniejszym niż data przesłania faktury elektronicznej.</w:t>
      </w:r>
    </w:p>
    <w:p w14:paraId="05B1AE6A" w14:textId="77777777" w:rsidR="00345A28" w:rsidRDefault="00345A28" w:rsidP="00345A28">
      <w:pPr>
        <w:pStyle w:val="Akapitzlist"/>
        <w:tabs>
          <w:tab w:val="num" w:pos="567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 xml:space="preserve">9.   </w:t>
      </w:r>
      <w:r w:rsidRPr="004A43F4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Ostateczny termin złożenia faktur do Zamawiającego upływa w dniu </w:t>
      </w:r>
      <w:r w:rsidRPr="002B400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10 grudnia </w:t>
      </w:r>
      <w:r w:rsidRPr="004A43F4">
        <w:rPr>
          <w:rFonts w:ascii="Times New Roman" w:eastAsia="Times New Roman" w:hAnsi="Times New Roman" w:cs="Times New Roman"/>
          <w:sz w:val="24"/>
          <w:szCs w:val="20"/>
          <w:lang w:eastAsia="pl-PL"/>
        </w:rPr>
        <w:t>danego roku realizacji umowy.</w:t>
      </w:r>
    </w:p>
    <w:p w14:paraId="0C7CCDEF" w14:textId="77777777" w:rsidR="00345A28" w:rsidRDefault="00345A28" w:rsidP="00345A28">
      <w:pPr>
        <w:pStyle w:val="Akapitzlist"/>
        <w:tabs>
          <w:tab w:val="num" w:pos="567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10.  </w:t>
      </w:r>
      <w:r w:rsidRPr="00CB3F7E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Zapłata wynagrodzenia nastąpi </w:t>
      </w:r>
      <w:r w:rsidRPr="00CB3F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przelewem z rachunku bankowego Zamawiającego na konto Wykonawcy </w:t>
      </w:r>
      <w:r w:rsidRPr="00CB3F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wskazane na fakturze</w:t>
      </w:r>
      <w:r w:rsidRPr="00CB3F7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c</w:t>
      </w:r>
      <w:r w:rsidRPr="00CB3F7E">
        <w:rPr>
          <w:rFonts w:ascii="Times New Roman" w:eastAsia="Times New Roman" w:hAnsi="Times New Roman" w:cs="Times New Roman"/>
          <w:sz w:val="24"/>
          <w:szCs w:val="20"/>
          <w:lang w:eastAsia="pl-PL"/>
        </w:rPr>
        <w:t>iągu 30 dni od daty wpływu faktury do Zamawiającego.</w:t>
      </w:r>
    </w:p>
    <w:p w14:paraId="2AF510DC" w14:textId="77777777" w:rsidR="00345A28" w:rsidRDefault="00345A28" w:rsidP="00345A28">
      <w:pPr>
        <w:pStyle w:val="Akapitzlist"/>
        <w:tabs>
          <w:tab w:val="num" w:pos="567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11. </w:t>
      </w:r>
      <w:r w:rsidRPr="00CB3F7E">
        <w:rPr>
          <w:rFonts w:ascii="Times New Roman" w:hAnsi="Times New Roman" w:cs="Times New Roman"/>
          <w:sz w:val="24"/>
          <w:lang w:eastAsia="pl-PL"/>
        </w:rPr>
        <w:t>Wykonawca zobowiązany jest do oznaczenia faktur VAT „podzielona płatność”.</w:t>
      </w:r>
      <w:r w:rsidRPr="00CB3F7E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</w:p>
    <w:p w14:paraId="169482E5" w14:textId="72C95FC5" w:rsidR="00345A28" w:rsidRDefault="00345A28" w:rsidP="00345A28">
      <w:pPr>
        <w:pStyle w:val="Akapitzlist"/>
        <w:tabs>
          <w:tab w:val="num" w:pos="567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12. </w:t>
      </w:r>
      <w:r w:rsidRPr="004A43F4">
        <w:rPr>
          <w:rFonts w:ascii="Times New Roman" w:eastAsia="Times New Roman" w:hAnsi="Times New Roman" w:cs="Times New Roman"/>
          <w:sz w:val="24"/>
          <w:szCs w:val="24"/>
          <w:lang w:eastAsia="pl-PL"/>
        </w:rPr>
        <w:t>Za datę dokonania zapłaty przyjmuje się dzień obciążenia rachunku bankowego Zamawiającego.</w:t>
      </w:r>
    </w:p>
    <w:p w14:paraId="326BF357" w14:textId="77777777" w:rsidR="00E212BB" w:rsidRPr="00C67A28" w:rsidRDefault="00E212BB" w:rsidP="00345A28">
      <w:pPr>
        <w:pStyle w:val="Akapitzlist"/>
        <w:tabs>
          <w:tab w:val="num" w:pos="567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CFB0FC4" w14:textId="77777777" w:rsidR="003868AE" w:rsidRPr="004E21DF" w:rsidRDefault="003868AE" w:rsidP="003868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21D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IV Gwarancja oraz rękojmia </w:t>
      </w:r>
    </w:p>
    <w:p w14:paraId="669893B0" w14:textId="77777777" w:rsidR="003868AE" w:rsidRPr="004E21DF" w:rsidRDefault="003868AE" w:rsidP="003868A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21D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                                    </w:t>
      </w:r>
      <w:r w:rsidR="00CB3F7E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                             §5</w:t>
      </w:r>
    </w:p>
    <w:p w14:paraId="2E88520C" w14:textId="6291E5F0" w:rsidR="003868AE" w:rsidRPr="004E21DF" w:rsidRDefault="002E43B2" w:rsidP="003868AE">
      <w:pPr>
        <w:numPr>
          <w:ilvl w:val="0"/>
          <w:numId w:val="18"/>
        </w:numPr>
        <w:tabs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Wykonawca udziela Zamawiającemu 24</w:t>
      </w:r>
      <w:r w:rsidR="003868AE" w:rsidRPr="004E21DF">
        <w:rPr>
          <w:rFonts w:ascii="Times New Roman" w:eastAsia="Times New Roman" w:hAnsi="Times New Roman" w:cs="Times New Roman"/>
          <w:b/>
          <w:sz w:val="24"/>
          <w:szCs w:val="24"/>
        </w:rPr>
        <w:t xml:space="preserve"> miesięcy</w:t>
      </w:r>
      <w:r w:rsidR="003868AE" w:rsidRPr="004E21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868AE" w:rsidRPr="004E21DF">
        <w:rPr>
          <w:rFonts w:ascii="Times New Roman" w:eastAsia="Times New Roman" w:hAnsi="Times New Roman" w:cs="Times New Roman"/>
          <w:b/>
          <w:sz w:val="24"/>
          <w:szCs w:val="24"/>
        </w:rPr>
        <w:t xml:space="preserve">rękojmi </w:t>
      </w:r>
      <w:r w:rsidR="003868AE" w:rsidRPr="004E21DF">
        <w:rPr>
          <w:rFonts w:ascii="Times New Roman" w:eastAsia="Times New Roman" w:hAnsi="Times New Roman" w:cs="Times New Roman"/>
          <w:sz w:val="24"/>
          <w:szCs w:val="24"/>
        </w:rPr>
        <w:t xml:space="preserve"> na zasadach i wa</w:t>
      </w:r>
      <w:r w:rsidR="0061320A">
        <w:rPr>
          <w:rFonts w:ascii="Times New Roman" w:eastAsia="Times New Roman" w:hAnsi="Times New Roman" w:cs="Times New Roman"/>
          <w:sz w:val="24"/>
          <w:szCs w:val="24"/>
        </w:rPr>
        <w:t>runkach określonych w Kodeksie c</w:t>
      </w:r>
      <w:r w:rsidR="003868AE" w:rsidRPr="004E21DF">
        <w:rPr>
          <w:rFonts w:ascii="Times New Roman" w:eastAsia="Times New Roman" w:hAnsi="Times New Roman" w:cs="Times New Roman"/>
          <w:sz w:val="24"/>
          <w:szCs w:val="24"/>
        </w:rPr>
        <w:t>ywilnym.</w:t>
      </w:r>
    </w:p>
    <w:p w14:paraId="3EC05DEB" w14:textId="77777777" w:rsidR="003868AE" w:rsidRPr="004E21DF" w:rsidRDefault="003868AE" w:rsidP="003868AE">
      <w:pPr>
        <w:numPr>
          <w:ilvl w:val="0"/>
          <w:numId w:val="18"/>
        </w:numPr>
        <w:tabs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21DF">
        <w:rPr>
          <w:rFonts w:ascii="Times New Roman" w:eastAsia="Times New Roman" w:hAnsi="Times New Roman" w:cs="Times New Roman"/>
          <w:sz w:val="24"/>
          <w:szCs w:val="24"/>
        </w:rPr>
        <w:t>Okres odpowiedzialności Wykonawcy wobec Zamawiającego z tytułu rękojmi za wady fizyczne rozpoczyna się w dniu następnym po odbiorze przedmiotu umowy – podpisania protokołu odbioru usługi.</w:t>
      </w:r>
    </w:p>
    <w:p w14:paraId="74DFC5C0" w14:textId="3B4963E7" w:rsidR="0061320A" w:rsidRPr="00995FCC" w:rsidRDefault="003868AE" w:rsidP="0061320A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21DF">
        <w:rPr>
          <w:rFonts w:ascii="Times New Roman" w:eastAsia="Times New Roman" w:hAnsi="Times New Roman" w:cs="Times New Roman"/>
          <w:sz w:val="24"/>
          <w:szCs w:val="24"/>
        </w:rPr>
        <w:t>Bieg okresu gwarancji roz</w:t>
      </w:r>
      <w:r w:rsidR="009C2277">
        <w:rPr>
          <w:rFonts w:ascii="Times New Roman" w:eastAsia="Times New Roman" w:hAnsi="Times New Roman" w:cs="Times New Roman"/>
          <w:sz w:val="24"/>
          <w:szCs w:val="24"/>
        </w:rPr>
        <w:t xml:space="preserve">poczyna się z dniem </w:t>
      </w:r>
      <w:r w:rsidR="009C2277" w:rsidRPr="00995FCC">
        <w:rPr>
          <w:rFonts w:ascii="Times New Roman" w:eastAsia="Times New Roman" w:hAnsi="Times New Roman" w:cs="Times New Roman"/>
          <w:sz w:val="24"/>
          <w:szCs w:val="24"/>
        </w:rPr>
        <w:t xml:space="preserve">następnym </w:t>
      </w:r>
      <w:r w:rsidRPr="00995F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1320A" w:rsidRPr="00995FCC">
        <w:rPr>
          <w:rFonts w:ascii="Times New Roman" w:eastAsia="Times New Roman" w:hAnsi="Times New Roman" w:cs="Times New Roman"/>
          <w:sz w:val="24"/>
          <w:szCs w:val="24"/>
        </w:rPr>
        <w:t>po odbiorze przedmiotu umowy – podpisania protokołu odbioru usługi.</w:t>
      </w:r>
      <w:r w:rsidR="00A34D3A">
        <w:rPr>
          <w:rFonts w:ascii="Times New Roman" w:eastAsia="Times New Roman" w:hAnsi="Times New Roman" w:cs="Times New Roman"/>
          <w:sz w:val="24"/>
          <w:szCs w:val="24"/>
        </w:rPr>
        <w:t xml:space="preserve"> Wykonawca udziela Zamawiającemu 24 miesięcy gwarancji.</w:t>
      </w:r>
    </w:p>
    <w:p w14:paraId="47B25E98" w14:textId="77777777" w:rsidR="003868AE" w:rsidRPr="004E21DF" w:rsidRDefault="003868AE" w:rsidP="003868AE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5FC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W przypadku nieusunięcia w wymaganym terminie przez Wykonawcę wad ujawnionych </w:t>
      </w:r>
      <w:r w:rsidR="006E57B1" w:rsidRPr="00995FCC"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  <w:r w:rsidRPr="00995FCC">
        <w:rPr>
          <w:rFonts w:ascii="Times New Roman" w:eastAsia="Times New Roman" w:hAnsi="Times New Roman" w:cs="Times New Roman"/>
          <w:sz w:val="24"/>
          <w:szCs w:val="24"/>
        </w:rPr>
        <w:t>w okresie trwania rękojmi lub gwarancji Zamawiający zleci osobie trzeciej</w:t>
      </w:r>
      <w:r w:rsidRPr="004E21DF">
        <w:rPr>
          <w:rFonts w:ascii="Times New Roman" w:eastAsia="Times New Roman" w:hAnsi="Times New Roman" w:cs="Times New Roman"/>
          <w:sz w:val="24"/>
          <w:szCs w:val="24"/>
        </w:rPr>
        <w:t xml:space="preserve"> usunięcie tych wad, a kosztami obciąży Wykonawcę.</w:t>
      </w:r>
    </w:p>
    <w:p w14:paraId="20E3D333" w14:textId="77777777" w:rsidR="003868AE" w:rsidRPr="004E21DF" w:rsidRDefault="003868AE" w:rsidP="003868AE">
      <w:pPr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21DF">
        <w:rPr>
          <w:rFonts w:ascii="Times New Roman" w:eastAsia="Times New Roman" w:hAnsi="Times New Roman" w:cs="Times New Roman"/>
          <w:sz w:val="24"/>
          <w:szCs w:val="24"/>
        </w:rPr>
        <w:t>W okresie rękojmi i gwarancji Wykonawca zobowiązany jest do pisemnego zawiadomienia Zamawiającego w terminie 14 dni o:</w:t>
      </w:r>
    </w:p>
    <w:p w14:paraId="5F2A072B" w14:textId="77777777" w:rsidR="003868AE" w:rsidRPr="0074005B" w:rsidRDefault="003868AE" w:rsidP="0074005B">
      <w:pPr>
        <w:pStyle w:val="Akapitzlist"/>
        <w:numPr>
          <w:ilvl w:val="0"/>
          <w:numId w:val="2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005B">
        <w:rPr>
          <w:rFonts w:ascii="Times New Roman" w:eastAsia="Times New Roman" w:hAnsi="Times New Roman" w:cs="Times New Roman"/>
          <w:sz w:val="24"/>
          <w:szCs w:val="24"/>
        </w:rPr>
        <w:t>zmianie siedziby lub nazwy firmy Wykonawcy,</w:t>
      </w:r>
    </w:p>
    <w:p w14:paraId="6A61ECF0" w14:textId="77777777" w:rsidR="003868AE" w:rsidRPr="0074005B" w:rsidRDefault="003868AE" w:rsidP="0074005B">
      <w:pPr>
        <w:pStyle w:val="Akapitzlist"/>
        <w:numPr>
          <w:ilvl w:val="0"/>
          <w:numId w:val="2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005B">
        <w:rPr>
          <w:rFonts w:ascii="Times New Roman" w:eastAsia="Times New Roman" w:hAnsi="Times New Roman" w:cs="Times New Roman"/>
          <w:sz w:val="24"/>
          <w:szCs w:val="24"/>
        </w:rPr>
        <w:t>zmianie osób reprezentujących Wykonawcę,</w:t>
      </w:r>
    </w:p>
    <w:p w14:paraId="49CB97BE" w14:textId="77777777" w:rsidR="003868AE" w:rsidRPr="0074005B" w:rsidRDefault="003868AE" w:rsidP="0074005B">
      <w:pPr>
        <w:pStyle w:val="Akapitzlist"/>
        <w:numPr>
          <w:ilvl w:val="0"/>
          <w:numId w:val="2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005B">
        <w:rPr>
          <w:rFonts w:ascii="Times New Roman" w:eastAsia="Times New Roman" w:hAnsi="Times New Roman" w:cs="Times New Roman"/>
          <w:sz w:val="24"/>
          <w:szCs w:val="24"/>
        </w:rPr>
        <w:t>ogłoszeniu upadłości Wykonawcy,</w:t>
      </w:r>
    </w:p>
    <w:p w14:paraId="228924B9" w14:textId="77777777" w:rsidR="003868AE" w:rsidRPr="0074005B" w:rsidRDefault="003868AE" w:rsidP="0074005B">
      <w:pPr>
        <w:pStyle w:val="Akapitzlist"/>
        <w:numPr>
          <w:ilvl w:val="0"/>
          <w:numId w:val="2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005B">
        <w:rPr>
          <w:rFonts w:ascii="Times New Roman" w:eastAsia="Times New Roman" w:hAnsi="Times New Roman" w:cs="Times New Roman"/>
          <w:sz w:val="24"/>
          <w:szCs w:val="24"/>
        </w:rPr>
        <w:t>wszczęciu postępowania układowego, w którym uczestniczy Wykonawca,</w:t>
      </w:r>
    </w:p>
    <w:p w14:paraId="025298BD" w14:textId="77777777" w:rsidR="003868AE" w:rsidRPr="0074005B" w:rsidRDefault="003868AE" w:rsidP="0074005B">
      <w:pPr>
        <w:pStyle w:val="Akapitzlist"/>
        <w:numPr>
          <w:ilvl w:val="0"/>
          <w:numId w:val="2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005B">
        <w:rPr>
          <w:rFonts w:ascii="Times New Roman" w:eastAsia="Times New Roman" w:hAnsi="Times New Roman" w:cs="Times New Roman"/>
          <w:sz w:val="24"/>
          <w:szCs w:val="24"/>
        </w:rPr>
        <w:t>ogłoszeniu likwidacji Wykonawcy,</w:t>
      </w:r>
    </w:p>
    <w:p w14:paraId="35BA41BC" w14:textId="77777777" w:rsidR="0074005B" w:rsidRPr="00995FCC" w:rsidRDefault="003868AE" w:rsidP="008E66F5">
      <w:pPr>
        <w:pStyle w:val="Akapitzlist"/>
        <w:numPr>
          <w:ilvl w:val="0"/>
          <w:numId w:val="2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4005B">
        <w:rPr>
          <w:rFonts w:ascii="Times New Roman" w:eastAsia="Times New Roman" w:hAnsi="Times New Roman" w:cs="Times New Roman"/>
          <w:sz w:val="24"/>
          <w:szCs w:val="24"/>
        </w:rPr>
        <w:t>zawieszeniu działalności przez Wykonawcę.</w:t>
      </w:r>
    </w:p>
    <w:p w14:paraId="269BC88F" w14:textId="07FBB766" w:rsidR="00E212BB" w:rsidRDefault="00E212BB" w:rsidP="003868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D401F1C" w14:textId="77777777" w:rsidR="003868AE" w:rsidRPr="004E21DF" w:rsidRDefault="003868AE" w:rsidP="003868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21D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 Kary umowne</w:t>
      </w:r>
    </w:p>
    <w:p w14:paraId="5FF64C50" w14:textId="77777777" w:rsidR="003868AE" w:rsidRPr="004E21DF" w:rsidRDefault="00CB3F7E" w:rsidP="003868AE">
      <w:pPr>
        <w:tabs>
          <w:tab w:val="left" w:pos="0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   §6</w:t>
      </w:r>
    </w:p>
    <w:p w14:paraId="06DA7C6C" w14:textId="7B2EFB6B" w:rsidR="00995FCC" w:rsidRDefault="00995FCC" w:rsidP="00995FCC">
      <w:pPr>
        <w:widowControl w:val="0"/>
        <w:numPr>
          <w:ilvl w:val="1"/>
          <w:numId w:val="37"/>
        </w:numPr>
        <w:autoSpaceDE w:val="0"/>
        <w:autoSpaceDN w:val="0"/>
        <w:spacing w:after="0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FC7520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Strony ponoszą odpowiedzialność za niewykonanie lub nienależyte wykonanie zobowiązań na niżej opisanych zasadach, przy czym podstawą do naliczania kar umownych jest wynagrodzenie ry</w:t>
      </w:r>
      <w:r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czałtowe brutto, określone w § 4</w:t>
      </w:r>
      <w:r w:rsidRPr="00FC7520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ust. 1 </w:t>
      </w:r>
      <w:r w:rsidRPr="00FC7520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niniejszej</w:t>
      </w:r>
      <w:r w:rsidRPr="00FC7520">
        <w:rPr>
          <w:rFonts w:ascii="Times New Roman" w:eastAsia="Times New Roman" w:hAnsi="Times New Roman" w:cs="Times New Roman"/>
          <w:spacing w:val="-4"/>
          <w:sz w:val="24"/>
          <w:szCs w:val="24"/>
          <w:lang w:eastAsia="pl-PL" w:bidi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umowy.</w:t>
      </w:r>
      <w:r w:rsidR="00FC3294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 </w:t>
      </w:r>
    </w:p>
    <w:p w14:paraId="06E3E92B" w14:textId="77777777" w:rsidR="00995FCC" w:rsidRPr="00047028" w:rsidRDefault="00995FCC" w:rsidP="00995FCC">
      <w:pPr>
        <w:widowControl w:val="0"/>
        <w:numPr>
          <w:ilvl w:val="1"/>
          <w:numId w:val="37"/>
        </w:numPr>
        <w:autoSpaceDE w:val="0"/>
        <w:autoSpaceDN w:val="0"/>
        <w:spacing w:after="0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047028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zapłaci Zamawiającemu następujące kary umowne:</w:t>
      </w:r>
    </w:p>
    <w:p w14:paraId="7074D75B" w14:textId="1F96C584" w:rsidR="00995FCC" w:rsidRPr="00047028" w:rsidRDefault="00995FCC" w:rsidP="00EC08D6">
      <w:pPr>
        <w:widowControl w:val="0"/>
        <w:numPr>
          <w:ilvl w:val="0"/>
          <w:numId w:val="38"/>
        </w:numPr>
        <w:autoSpaceDE w:val="0"/>
        <w:autoSpaceDN w:val="0"/>
        <w:spacing w:before="28"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4F16DD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z tytułu odstąpienia od umowy przez którąkolwiek ze Stron z przyczyn leżących po stronie Wykonawcy, Wykonawca zapłaci Zamawiającemu karę umowną</w:t>
      </w:r>
      <w:r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 </w:t>
      </w:r>
      <w:r w:rsidRPr="004F16DD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w wysokości  </w:t>
      </w:r>
      <w:r w:rsidR="002E43B2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 w:bidi="pl-PL"/>
        </w:rPr>
        <w:t>20</w:t>
      </w:r>
      <w:r w:rsidRPr="004F16DD">
        <w:rPr>
          <w:rFonts w:ascii="Times New Roman" w:eastAsia="Times New Roman" w:hAnsi="Times New Roman" w:cs="Times New Roman"/>
          <w:b/>
          <w:spacing w:val="4"/>
          <w:sz w:val="24"/>
          <w:szCs w:val="24"/>
          <w:lang w:eastAsia="pl-PL" w:bidi="pl-PL"/>
        </w:rPr>
        <w:t xml:space="preserve"> </w:t>
      </w:r>
      <w:r w:rsidRPr="004F16DD">
        <w:rPr>
          <w:rFonts w:ascii="Times New Roman" w:eastAsia="Times New Roman" w:hAnsi="Times New Roman" w:cs="Times New Roman"/>
          <w:b/>
          <w:sz w:val="24"/>
          <w:szCs w:val="24"/>
          <w:lang w:eastAsia="pl-PL" w:bidi="pl-PL"/>
        </w:rPr>
        <w:t>%</w:t>
      </w:r>
      <w:r w:rsidRPr="004F16DD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 </w:t>
      </w:r>
      <w:r w:rsidR="00223E19" w:rsidRPr="00223E19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wartości wynagrodzenia brutto</w:t>
      </w:r>
      <w:r w:rsidRPr="004F16DD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;</w:t>
      </w:r>
    </w:p>
    <w:p w14:paraId="4D76BBDD" w14:textId="5FE3E36B" w:rsidR="00995FCC" w:rsidRPr="004F16DD" w:rsidRDefault="00995FCC" w:rsidP="00F34D3F">
      <w:pPr>
        <w:widowControl w:val="0"/>
        <w:numPr>
          <w:ilvl w:val="0"/>
          <w:numId w:val="38"/>
        </w:numPr>
        <w:tabs>
          <w:tab w:val="left" w:pos="910"/>
        </w:tabs>
        <w:autoSpaceDE w:val="0"/>
        <w:autoSpaceDN w:val="0"/>
        <w:spacing w:before="21"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4F16DD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w przypadku, gdy Wykonawca dopuszcza się zwłoki w terminowym wykonaniu umowy w wysokości </w:t>
      </w:r>
      <w:r w:rsidR="00F34D3F">
        <w:rPr>
          <w:rFonts w:ascii="Times New Roman" w:eastAsia="Times New Roman" w:hAnsi="Times New Roman" w:cs="Times New Roman"/>
          <w:b/>
          <w:sz w:val="24"/>
          <w:szCs w:val="24"/>
          <w:lang w:eastAsia="pl-PL" w:bidi="pl-PL"/>
        </w:rPr>
        <w:t>0,5</w:t>
      </w:r>
      <w:r w:rsidRPr="00346DA6">
        <w:rPr>
          <w:rFonts w:ascii="Times New Roman" w:eastAsia="Times New Roman" w:hAnsi="Times New Roman" w:cs="Times New Roman"/>
          <w:b/>
          <w:sz w:val="24"/>
          <w:szCs w:val="24"/>
          <w:lang w:eastAsia="pl-PL" w:bidi="pl-PL"/>
        </w:rPr>
        <w:t xml:space="preserve"> %</w:t>
      </w:r>
      <w:r w:rsidRPr="00346DA6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 </w:t>
      </w:r>
      <w:r w:rsidRPr="00346DA6">
        <w:rPr>
          <w:rFonts w:ascii="Times New Roman" w:eastAsia="Times New Roman" w:hAnsi="Times New Roman" w:cs="Times New Roman"/>
          <w:b/>
          <w:sz w:val="24"/>
          <w:szCs w:val="24"/>
          <w:lang w:eastAsia="pl-PL" w:bidi="pl-PL"/>
        </w:rPr>
        <w:t>(zgodnie z ofertą Wykonawcy)</w:t>
      </w:r>
      <w:r w:rsidRPr="00346DA6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 </w:t>
      </w:r>
      <w:r w:rsidR="00223E19" w:rsidRPr="00223E19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wartości wynagrodzenia brutto</w:t>
      </w:r>
      <w:r w:rsidRPr="004F16DD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 </w:t>
      </w:r>
      <w:r w:rsidR="00F34D3F" w:rsidRPr="00F34D3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dla danej części umowy, za każdy dzień zwłoki licząc od umownego terminu okreś</w:t>
      </w:r>
      <w:r w:rsidR="00F34D3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lonego w umowie jako ostateczny dla poszczególnych okresów rozliczeniowych;</w:t>
      </w:r>
    </w:p>
    <w:p w14:paraId="5F11E639" w14:textId="15A11162" w:rsidR="00995FCC" w:rsidRPr="004F16DD" w:rsidRDefault="00995FCC" w:rsidP="00EC08D6">
      <w:pPr>
        <w:pStyle w:val="Akapitzlist"/>
        <w:numPr>
          <w:ilvl w:val="0"/>
          <w:numId w:val="38"/>
        </w:numPr>
        <w:spacing w:after="0" w:line="240" w:lineRule="auto"/>
        <w:ind w:left="709" w:hanging="289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4F16DD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zwłoki w usunięciu wad stwierdzonych przy odbiorze lub </w:t>
      </w:r>
      <w:r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ujawnionych w okresie gwarancji lub rękojmi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w </w:t>
      </w:r>
      <w:r w:rsidRPr="00026B6D">
        <w:rPr>
          <w:rFonts w:ascii="Times New Roman" w:eastAsia="Times New Roman" w:hAnsi="Times New Roman"/>
          <w:sz w:val="24"/>
          <w:szCs w:val="24"/>
          <w:lang w:eastAsia="pl-PL"/>
        </w:rPr>
        <w:t xml:space="preserve">wysokości </w:t>
      </w:r>
      <w:r w:rsidR="00F34D3F">
        <w:rPr>
          <w:rFonts w:ascii="Times New Roman" w:eastAsia="Times New Roman" w:hAnsi="Times New Roman"/>
          <w:b/>
          <w:sz w:val="24"/>
          <w:szCs w:val="24"/>
          <w:lang w:eastAsia="pl-PL"/>
        </w:rPr>
        <w:t>1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38484E">
        <w:rPr>
          <w:rFonts w:ascii="Times New Roman" w:eastAsia="Times New Roman" w:hAnsi="Times New Roman"/>
          <w:b/>
          <w:sz w:val="24"/>
          <w:szCs w:val="24"/>
          <w:lang w:eastAsia="pl-PL"/>
        </w:rPr>
        <w:t>%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346DA6">
        <w:rPr>
          <w:rFonts w:ascii="Times New Roman" w:eastAsia="Times New Roman" w:hAnsi="Times New Roman" w:cs="Times New Roman"/>
          <w:b/>
          <w:sz w:val="24"/>
          <w:szCs w:val="24"/>
          <w:lang w:eastAsia="pl-PL" w:bidi="pl-PL"/>
        </w:rPr>
        <w:t>(zgodnie z ofertą Wykonawcy)</w:t>
      </w:r>
      <w:r w:rsidRPr="00346DA6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 </w:t>
      </w:r>
      <w:r w:rsidRPr="00026B6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223E19" w:rsidRPr="00223E19">
        <w:rPr>
          <w:rFonts w:ascii="Times New Roman" w:eastAsia="Times New Roman" w:hAnsi="Times New Roman"/>
          <w:sz w:val="24"/>
          <w:szCs w:val="24"/>
          <w:lang w:eastAsia="pl-PL" w:bidi="pl-PL"/>
        </w:rPr>
        <w:t>wartości wynagrodzenia brutto</w:t>
      </w:r>
      <w:r w:rsidRPr="00407CE8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, </w:t>
      </w:r>
      <w:r w:rsidRPr="004F16DD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za każdy dzień zwłoki, liczony od dnia następnego po dniu wyznaczonym przez Zamawiającego na usunięcie wad; </w:t>
      </w:r>
    </w:p>
    <w:p w14:paraId="4CBA09D9" w14:textId="783AE827" w:rsidR="00995FCC" w:rsidRDefault="00995FCC" w:rsidP="00995FCC">
      <w:pPr>
        <w:widowControl w:val="0"/>
        <w:numPr>
          <w:ilvl w:val="0"/>
          <w:numId w:val="38"/>
        </w:numPr>
        <w:autoSpaceDE w:val="0"/>
        <w:autoSpaceDN w:val="0"/>
        <w:spacing w:before="1" w:after="0" w:line="240" w:lineRule="auto"/>
        <w:ind w:left="709" w:hanging="289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541D4B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za nienależyte wykonywanie lub niewykonywanie obowiązków wynikających </w:t>
      </w:r>
      <w:r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br/>
      </w:r>
      <w:r w:rsidRPr="00541D4B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z niniejszej umowy, za każdy przypadek </w:t>
      </w:r>
      <w:r w:rsidR="00F34D3F">
        <w:rPr>
          <w:rFonts w:ascii="Times New Roman" w:eastAsia="Times New Roman" w:hAnsi="Times New Roman" w:cs="Times New Roman"/>
          <w:b/>
          <w:sz w:val="24"/>
          <w:szCs w:val="24"/>
          <w:lang w:eastAsia="pl-PL" w:bidi="pl-PL"/>
        </w:rPr>
        <w:t>1</w:t>
      </w:r>
      <w:r w:rsidRPr="009D230A">
        <w:rPr>
          <w:rFonts w:ascii="Times New Roman" w:eastAsia="Times New Roman" w:hAnsi="Times New Roman" w:cs="Times New Roman"/>
          <w:b/>
          <w:sz w:val="24"/>
          <w:szCs w:val="24"/>
          <w:lang w:eastAsia="pl-PL" w:bidi="pl-PL"/>
        </w:rPr>
        <w:t xml:space="preserve"> %</w:t>
      </w:r>
      <w:r w:rsidRPr="00541D4B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 </w:t>
      </w:r>
      <w:r w:rsidR="00223E19" w:rsidRPr="00223E19">
        <w:rPr>
          <w:rFonts w:ascii="Times New Roman" w:eastAsia="Times New Roman" w:hAnsi="Times New Roman"/>
          <w:sz w:val="24"/>
          <w:szCs w:val="24"/>
          <w:lang w:eastAsia="pl-PL" w:bidi="pl-PL"/>
        </w:rPr>
        <w:t>wartości wynagrodzenia brutto</w:t>
      </w:r>
      <w:r w:rsidRPr="00541D4B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, nie więcej jednak niż </w:t>
      </w:r>
      <w:r w:rsidR="00F34D3F">
        <w:rPr>
          <w:rFonts w:ascii="Times New Roman" w:eastAsia="Times New Roman" w:hAnsi="Times New Roman" w:cs="Times New Roman"/>
          <w:b/>
          <w:sz w:val="24"/>
          <w:szCs w:val="24"/>
          <w:lang w:eastAsia="pl-PL" w:bidi="pl-PL"/>
        </w:rPr>
        <w:t>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 w:bidi="pl-PL"/>
        </w:rPr>
        <w:t xml:space="preserve"> </w:t>
      </w:r>
      <w:r w:rsidRPr="00541D4B">
        <w:rPr>
          <w:rFonts w:ascii="Times New Roman" w:eastAsia="Times New Roman" w:hAnsi="Times New Roman" w:cs="Times New Roman"/>
          <w:b/>
          <w:sz w:val="24"/>
          <w:szCs w:val="24"/>
          <w:lang w:eastAsia="pl-PL" w:bidi="pl-PL"/>
        </w:rPr>
        <w:t>%</w:t>
      </w:r>
      <w:r w:rsidRPr="00541D4B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 </w:t>
      </w:r>
      <w:r w:rsidR="00223E19" w:rsidRPr="00223E19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wartości wynagrodzenia brutto</w:t>
      </w:r>
      <w:r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;</w:t>
      </w:r>
    </w:p>
    <w:p w14:paraId="1818AE50" w14:textId="77777777" w:rsidR="00995FCC" w:rsidRPr="003D2428" w:rsidRDefault="00995FCC" w:rsidP="00995FCC">
      <w:pPr>
        <w:widowControl w:val="0"/>
        <w:numPr>
          <w:ilvl w:val="0"/>
          <w:numId w:val="38"/>
        </w:numPr>
        <w:autoSpaceDE w:val="0"/>
        <w:autoSpaceDN w:val="0"/>
        <w:spacing w:before="1" w:after="0" w:line="240" w:lineRule="auto"/>
        <w:ind w:left="709" w:hanging="289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995FCC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przypadku braku zatrudnienia przez Wykonawcę lub Podwykonawcę, przy realizacji umowy, osób na podstawie stosunku pracy, w sposób określony w art. 22 § 1 ustawy Kodeks pracy, wskazanych w § 3 ust. 2 niniejszej umowy lub w przypadku nie przedstawienia, na wezwanie Zamawiającego dowodów potwierdzających zatrudnienie tych osób, Wykonawcy zostanie naliczona kara umowna w wysokości 1 000,00 zł za każdą niezatrudnioną osobę lub każdy przypadek nie przedstawienia dowodów,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                </w:t>
      </w:r>
      <w:r w:rsidRPr="00995FCC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 których mowa w § 3 ust. 3 pkt b). Brak zatrudnienia w/w osoby (osób) w terminie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        </w:t>
      </w:r>
      <w:r w:rsidRPr="00995FCC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14 dni uprawnia Zamawiającego do natychmiastowego odstąpienia od umowy z winy </w:t>
      </w:r>
      <w:r w:rsidRPr="003D2428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Wykonawcy bez ko</w:t>
      </w:r>
      <w:r w:rsidR="00430ECA" w:rsidRPr="003D2428">
        <w:rPr>
          <w:rFonts w:ascii="Times New Roman" w:eastAsia="Times New Roman" w:hAnsi="Times New Roman" w:cs="Times New Roman"/>
          <w:sz w:val="24"/>
          <w:szCs w:val="20"/>
          <w:lang w:eastAsia="pl-PL"/>
        </w:rPr>
        <w:t>nieczności przesyłania upomnień;</w:t>
      </w:r>
    </w:p>
    <w:p w14:paraId="05E3FCCC" w14:textId="1683C877" w:rsidR="00995FCC" w:rsidRPr="003D2428" w:rsidRDefault="00430ECA" w:rsidP="00430ECA">
      <w:pPr>
        <w:widowControl w:val="0"/>
        <w:numPr>
          <w:ilvl w:val="0"/>
          <w:numId w:val="38"/>
        </w:numPr>
        <w:autoSpaceDE w:val="0"/>
        <w:autoSpaceDN w:val="0"/>
        <w:spacing w:before="1" w:after="0" w:line="240" w:lineRule="auto"/>
        <w:ind w:left="709" w:hanging="289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3D2428">
        <w:rPr>
          <w:rFonts w:ascii="Times New Roman" w:eastAsia="Calibri" w:hAnsi="Times New Roman" w:cs="Times New Roman"/>
          <w:sz w:val="24"/>
          <w:szCs w:val="24"/>
        </w:rPr>
        <w:t xml:space="preserve">za brak zapłaty lub nieterminową zapłatę wynagrodzenia należnego podwykonawcom z tytułu zmiany wynagrodzenia, w wyniku zmian cen materiałów lub kosztów dot. zobowiązania podwykonawcy, w przypadku, gdy z tego tytułu Zamawiający zmienił wynagrodzenie Wykonawcy </w:t>
      </w:r>
      <w:r w:rsidRPr="003D242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w wysokości </w:t>
      </w:r>
      <w:r w:rsidRPr="003D2428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…….. zł</w:t>
      </w:r>
      <w:r w:rsidRPr="003D2428">
        <w:rPr>
          <w:rFonts w:ascii="Times New Roman" w:eastAsia="Calibri" w:hAnsi="Times New Roman" w:cs="Times New Roman"/>
          <w:sz w:val="24"/>
          <w:szCs w:val="24"/>
          <w:lang w:eastAsia="ar-SA"/>
        </w:rPr>
        <w:t>, za każdy przypadek</w:t>
      </w:r>
      <w:r w:rsidRPr="003D2428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="00B616F6">
        <w:rPr>
          <w:rFonts w:ascii="Times New Roman" w:eastAsia="Calibri" w:hAnsi="Times New Roman" w:cs="Times New Roman"/>
          <w:i/>
          <w:sz w:val="24"/>
          <w:szCs w:val="24"/>
        </w:rPr>
        <w:t>(umowy powyżej 6</w:t>
      </w:r>
      <w:r w:rsidRPr="003D2428">
        <w:rPr>
          <w:rFonts w:ascii="Times New Roman" w:eastAsia="Calibri" w:hAnsi="Times New Roman" w:cs="Times New Roman"/>
          <w:i/>
          <w:sz w:val="24"/>
          <w:szCs w:val="24"/>
        </w:rPr>
        <w:t xml:space="preserve"> miesięcy) art. 436 ust. 4) pkt a) ustawy </w:t>
      </w:r>
      <w:r w:rsidR="00FC2B61" w:rsidRPr="003D2428">
        <w:rPr>
          <w:rFonts w:ascii="Times New Roman" w:eastAsia="Calibri" w:hAnsi="Times New Roman" w:cs="Times New Roman"/>
          <w:i/>
          <w:sz w:val="24"/>
          <w:szCs w:val="24"/>
        </w:rPr>
        <w:t>PZP.</w:t>
      </w:r>
    </w:p>
    <w:p w14:paraId="1665C766" w14:textId="28477DAC" w:rsidR="000675A4" w:rsidRPr="00E26A95" w:rsidRDefault="000675A4" w:rsidP="000675A4">
      <w:pPr>
        <w:widowControl w:val="0"/>
        <w:numPr>
          <w:ilvl w:val="1"/>
          <w:numId w:val="37"/>
        </w:numPr>
        <w:autoSpaceDE w:val="0"/>
        <w:autoSpaceDN w:val="0"/>
        <w:spacing w:after="0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E26A95">
        <w:rPr>
          <w:rFonts w:ascii="Times New Roman" w:hAnsi="Times New Roman" w:cs="Times New Roman"/>
          <w:sz w:val="24"/>
          <w:szCs w:val="24"/>
        </w:rPr>
        <w:t xml:space="preserve">Zamawiający zapłaci Wykonawcy karę umowną za odstąpienie od umowy w całości lub części z przyczyn, za które ponosi odpowiedzialność wyłącznie Zamawiający (za wyjątkiem okoliczności określonych w art. 456 ust. 1 pkt 1 i 2 ustawy PZP w wysokości      </w:t>
      </w:r>
      <w:r w:rsidRPr="00E26A95">
        <w:rPr>
          <w:rFonts w:ascii="Times New Roman" w:hAnsi="Times New Roman" w:cs="Times New Roman"/>
          <w:b/>
          <w:sz w:val="24"/>
          <w:szCs w:val="24"/>
        </w:rPr>
        <w:t xml:space="preserve">10 </w:t>
      </w:r>
      <w:r w:rsidRPr="00E26A95">
        <w:rPr>
          <w:rFonts w:ascii="Times New Roman" w:hAnsi="Times New Roman" w:cs="Times New Roman"/>
          <w:sz w:val="24"/>
          <w:szCs w:val="24"/>
        </w:rPr>
        <w:t xml:space="preserve">% </w:t>
      </w:r>
      <w:r w:rsidR="00223E19" w:rsidRPr="00223E19">
        <w:rPr>
          <w:rFonts w:ascii="Times New Roman" w:hAnsi="Times New Roman" w:cs="Times New Roman"/>
          <w:sz w:val="24"/>
          <w:szCs w:val="24"/>
          <w:lang w:bidi="pl-PL"/>
        </w:rPr>
        <w:t>wartości wynagrodzenia brutto</w:t>
      </w:r>
      <w:r w:rsidRPr="00E26A95">
        <w:rPr>
          <w:rFonts w:ascii="Times New Roman" w:hAnsi="Times New Roman" w:cs="Times New Roman"/>
          <w:sz w:val="24"/>
          <w:szCs w:val="24"/>
        </w:rPr>
        <w:t>, od wykonania której Zamawiający odstąpił.</w:t>
      </w:r>
    </w:p>
    <w:p w14:paraId="4F039884" w14:textId="69CAF2D9" w:rsidR="00995FCC" w:rsidRPr="004F16DD" w:rsidRDefault="00995FCC" w:rsidP="00995FCC">
      <w:pPr>
        <w:widowControl w:val="0"/>
        <w:numPr>
          <w:ilvl w:val="1"/>
          <w:numId w:val="37"/>
        </w:numPr>
        <w:autoSpaceDE w:val="0"/>
        <w:autoSpaceDN w:val="0"/>
        <w:spacing w:after="0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4F16DD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lastRenderedPageBreak/>
        <w:t xml:space="preserve">Łączna wysokość kar umownych wynosi </w:t>
      </w:r>
      <w:r w:rsidR="001A258E">
        <w:rPr>
          <w:rFonts w:ascii="Times New Roman" w:eastAsia="Times New Roman" w:hAnsi="Times New Roman" w:cs="Times New Roman"/>
          <w:b/>
          <w:sz w:val="24"/>
          <w:szCs w:val="24"/>
          <w:lang w:eastAsia="pl-PL" w:bidi="pl-PL"/>
        </w:rPr>
        <w:t xml:space="preserve">20 </w:t>
      </w:r>
      <w:r w:rsidRPr="00995FCC">
        <w:rPr>
          <w:rFonts w:ascii="Times New Roman" w:eastAsia="Times New Roman" w:hAnsi="Times New Roman" w:cs="Times New Roman"/>
          <w:b/>
          <w:sz w:val="24"/>
          <w:szCs w:val="24"/>
          <w:lang w:eastAsia="pl-PL" w:bidi="pl-PL"/>
        </w:rPr>
        <w:t>%</w:t>
      </w:r>
      <w:r w:rsidRPr="004F16DD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 </w:t>
      </w:r>
      <w:r w:rsidR="00223E19" w:rsidRPr="00223E19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wartości wynagrodzenia brutto</w:t>
      </w:r>
      <w:r w:rsidRPr="004F16DD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.</w:t>
      </w:r>
    </w:p>
    <w:p w14:paraId="691559F9" w14:textId="64F87774" w:rsidR="00430ECA" w:rsidRDefault="00430ECA" w:rsidP="00430ECA">
      <w:pPr>
        <w:widowControl w:val="0"/>
        <w:numPr>
          <w:ilvl w:val="1"/>
          <w:numId w:val="37"/>
        </w:numPr>
        <w:autoSpaceDE w:val="0"/>
        <w:autoSpaceDN w:val="0"/>
        <w:spacing w:before="16" w:after="0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466463">
        <w:rPr>
          <w:rFonts w:ascii="Times New Roman" w:eastAsia="Times New Roman" w:hAnsi="Times New Roman" w:cs="Times New Roman"/>
          <w:sz w:val="24"/>
          <w:szCs w:val="24"/>
        </w:rPr>
        <w:t xml:space="preserve">Strony ustalają, że w razie naliczenia kar umownych zgodnie z ust. 1 lub odszkodowania Zamawiający jest upoważniony do potrącenia kwoty kar lub odszkodowania z należności Wykonawcy za wykonanie przedmiotu umowy, jako potrącenie umowne, bez konieczności pisemnego powiadomienia Wykonawcy. </w:t>
      </w:r>
    </w:p>
    <w:p w14:paraId="2B0B8D76" w14:textId="77777777" w:rsidR="00E212BB" w:rsidRDefault="00E212BB" w:rsidP="00E212BB">
      <w:pPr>
        <w:widowControl w:val="0"/>
        <w:autoSpaceDE w:val="0"/>
        <w:autoSpaceDN w:val="0"/>
        <w:spacing w:before="16" w:after="0" w:line="240" w:lineRule="auto"/>
        <w:ind w:left="426"/>
        <w:jc w:val="right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</w:p>
    <w:p w14:paraId="3A008F7F" w14:textId="4568058F" w:rsidR="001A226C" w:rsidRPr="00223E19" w:rsidRDefault="00466463" w:rsidP="00223E19">
      <w:pPr>
        <w:widowControl w:val="0"/>
        <w:numPr>
          <w:ilvl w:val="1"/>
          <w:numId w:val="37"/>
        </w:numPr>
        <w:autoSpaceDE w:val="0"/>
        <w:autoSpaceDN w:val="0"/>
        <w:spacing w:before="16" w:after="0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E26A95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Wykonawca wyraża zgodę na zapłatę kar umownych w drodze potrącenia </w:t>
      </w:r>
      <w:r w:rsidRPr="00E26A95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br/>
        <w:t>z przysługujących mu należności, bez dodatkowego</w:t>
      </w:r>
      <w:r w:rsidRPr="00E26A95">
        <w:rPr>
          <w:rFonts w:ascii="Times New Roman" w:eastAsia="Times New Roman" w:hAnsi="Times New Roman" w:cs="Times New Roman"/>
          <w:spacing w:val="-1"/>
          <w:sz w:val="24"/>
          <w:szCs w:val="24"/>
          <w:lang w:eastAsia="pl-PL" w:bidi="pl-PL"/>
        </w:rPr>
        <w:t xml:space="preserve"> </w:t>
      </w:r>
      <w:r w:rsidRPr="00E26A95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wezwania.</w:t>
      </w:r>
    </w:p>
    <w:p w14:paraId="1CC2EF8C" w14:textId="77777777" w:rsidR="001A226C" w:rsidRDefault="00995FCC" w:rsidP="001A226C">
      <w:pPr>
        <w:widowControl w:val="0"/>
        <w:numPr>
          <w:ilvl w:val="1"/>
          <w:numId w:val="37"/>
        </w:numPr>
        <w:autoSpaceDE w:val="0"/>
        <w:autoSpaceDN w:val="0"/>
        <w:spacing w:before="17" w:after="0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FC7520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Zamawiający ma prawo dochodzić odszkodowania uzupełniającego na zasadach ogólnych, jeżeli szkoda przewyższy wysokość kar</w:t>
      </w:r>
      <w:r w:rsidRPr="00FC7520">
        <w:rPr>
          <w:rFonts w:ascii="Times New Roman" w:eastAsia="Times New Roman" w:hAnsi="Times New Roman" w:cs="Times New Roman"/>
          <w:spacing w:val="-6"/>
          <w:sz w:val="24"/>
          <w:szCs w:val="24"/>
          <w:lang w:eastAsia="pl-PL" w:bidi="pl-PL"/>
        </w:rPr>
        <w:t xml:space="preserve"> </w:t>
      </w:r>
      <w:r w:rsidRPr="00FC7520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umownych.</w:t>
      </w:r>
    </w:p>
    <w:p w14:paraId="0CA3CB3F" w14:textId="2C128279" w:rsidR="00466463" w:rsidRPr="004E21DF" w:rsidRDefault="00466463" w:rsidP="003868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2B8EF21" w14:textId="77777777" w:rsidR="003868AE" w:rsidRPr="004E21DF" w:rsidRDefault="003868AE" w:rsidP="003868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21D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VI Zabezpieczenie należytego wykonania umowy</w:t>
      </w:r>
    </w:p>
    <w:p w14:paraId="0BBA8428" w14:textId="77777777" w:rsidR="003868AE" w:rsidRPr="004E21DF" w:rsidRDefault="00CB3F7E" w:rsidP="003868AE">
      <w:pPr>
        <w:tabs>
          <w:tab w:val="left" w:pos="0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§7</w:t>
      </w:r>
    </w:p>
    <w:p w14:paraId="0D6CAABC" w14:textId="7A82522E" w:rsidR="00430ECA" w:rsidRPr="00FF0A74" w:rsidRDefault="00430ECA" w:rsidP="00430ECA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FF0A7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Do pokrycia roszczeń z tytułu niewykonania lub nienależytego wykonania niniejszej umowy strony ustalają ZNWU w wysokości……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FF0A7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</w:t>
      </w:r>
      <w:r w:rsidR="00CE711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FF0A7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% ceny o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ferty), słownie </w:t>
      </w:r>
      <w:r w:rsidR="001A258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dwa procent</w:t>
      </w:r>
      <w:r w:rsidRPr="00FF0A7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formie </w:t>
      </w:r>
      <w:r w:rsidR="001A258E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przelewu</w:t>
      </w:r>
      <w:r w:rsidRPr="00FF0A7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 terminem ważności o 30 dni dłuższym od dnia planowanego wykonania przedmiotu umowy </w:t>
      </w:r>
      <w:r w:rsidRPr="00FF0A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określonego w §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FF0A7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ust. 1 umowy.</w:t>
      </w:r>
    </w:p>
    <w:p w14:paraId="1CDE9B3F" w14:textId="77777777" w:rsidR="00430ECA" w:rsidRPr="0016358E" w:rsidRDefault="00430ECA" w:rsidP="00430ECA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F0A74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po podpisaniu</w:t>
      </w:r>
      <w:r w:rsidRPr="001635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aneksu o wydłużenie terminu zakończenia przedmiotu umowy zobowiązany jest dostarczyć Zamawiającemu w terminie 14 dni od dnia podpisania aneksu, dokument wydłużający termin ZNWU z terminem ważności o 30 dni dłuższym od terminu wykonania przedmiotu umowy określonym w Aneksie.</w:t>
      </w:r>
    </w:p>
    <w:p w14:paraId="22F689E1" w14:textId="77777777" w:rsidR="00430ECA" w:rsidRPr="004E21DF" w:rsidRDefault="00430ECA" w:rsidP="00430ECA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E21D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Wykonawca, który nie zrealizował terminowo przedmiotu umowy i nie uzyskał od Zamawiającego aneksu o jego wydłużeniu, zobowiązany jest zachowując ciągłość zabezpieczenia należytego wykonania przedmiotu umowy złożyć w siedzibie Zamawiającego do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kument ZNWU z terminem ważności</w:t>
      </w:r>
      <w:r w:rsidRPr="004E21D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o 30 dni dłuższym od dnia przewidzianego terminu realizacji umowy pod rygorem potrącenia kwoty ZNWU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4E21D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 wynagrodzenia Wykonawcy.</w:t>
      </w:r>
    </w:p>
    <w:p w14:paraId="67145198" w14:textId="3FF5D053" w:rsidR="00430ECA" w:rsidRPr="004E21DF" w:rsidRDefault="00430ECA" w:rsidP="00430ECA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E21D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Część zabezpieczenia w wysokości 70%, gwarantująca zgodne z umową wykonanie przedmiotu umowy zostanie zwolniona na podstawie protokołu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="00996113" w:rsidRPr="00E26A9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odbioru usługi </w:t>
      </w:r>
      <w:r w:rsidRPr="004E21D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ciągu 30 dni od jego podpisania.</w:t>
      </w:r>
    </w:p>
    <w:p w14:paraId="118B160A" w14:textId="68967419" w:rsidR="00430ECA" w:rsidRPr="00F829AD" w:rsidRDefault="00430ECA" w:rsidP="00430ECA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29A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Strony postanawiają, że na zabezpieczenie roszczeń z tytułu rękojmi zostanie pozostawione 30 % ZNWU tj. kwota w wysokości: ……….zł lub wniesione nowe ZNWU w jednej </w:t>
      </w:r>
      <w:r w:rsidR="008671E0" w:rsidRPr="00F829A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                    </w:t>
      </w:r>
      <w:r w:rsidRPr="00F829A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 form zgodnie z ustawą </w:t>
      </w:r>
      <w:r w:rsidR="00FC2B61" w:rsidRPr="00F829A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PZP</w:t>
      </w:r>
      <w:r w:rsidRPr="00F829A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a dokument potwierdzający wniesienie ZNWU wraz z kopią protokołu </w:t>
      </w:r>
      <w:r w:rsidR="00996113" w:rsidRPr="00F829A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odbioru usługi </w:t>
      </w:r>
      <w:r w:rsidR="008671E0" w:rsidRPr="00F829A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potwierdzony za zgodność </w:t>
      </w:r>
      <w:r w:rsidRPr="00F829A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 oryginałem Wykonawca dostarczy do Zamawiającego w terminie 7 dni roboczych od dnia odbioru końcowego przedmiotu umowy. W przypadku niedostarczenia Zamawiającemu zabezpieczenia na pokrycie roszczeń z tytułu rękojmi w wyznaczonym terminie lub gdy złożony dokument nie </w:t>
      </w:r>
      <w:proofErr w:type="spellStart"/>
      <w:r w:rsidRPr="00F829A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bedzie</w:t>
      </w:r>
      <w:proofErr w:type="spellEnd"/>
      <w:r w:rsidRPr="00F829A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spełniał warunków wynikających z umowy, kwota zabezpieczenia zostanie potrącona z faktury Wykonawcy za realizację przedmiotu umowy. </w:t>
      </w:r>
    </w:p>
    <w:p w14:paraId="1FD94950" w14:textId="3F6B8640" w:rsidR="00430ECA" w:rsidRDefault="00430ECA" w:rsidP="00430ECA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4E21D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 upływie okresu rękojmi Zamawiający zwolni w ciągu 15 dni złożone na okres rękojmi</w:t>
      </w:r>
      <w:r w:rsidR="009961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996113" w:rsidRPr="00E26A9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zabezpieczenie</w:t>
      </w:r>
      <w:r w:rsidRPr="004E21D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na wskazany rachunek bankowy lub odeśle dokument zabezpieczenia na adres Wykonawcy. W przypadku stwierdzenia usterek i braku ich usuwania ze strony Wykonawcy, Zamawiający zatrzyma należną kwotę z rękojmi lub wystąpi o nią do Gwaranta.</w:t>
      </w:r>
    </w:p>
    <w:p w14:paraId="6DDE4712" w14:textId="77777777" w:rsidR="003868AE" w:rsidRPr="004E21DF" w:rsidRDefault="003868AE" w:rsidP="003868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359628C" w14:textId="77777777" w:rsidR="003868AE" w:rsidRPr="004E21DF" w:rsidRDefault="003868AE" w:rsidP="003868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21D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VII Odstąpienie od umowy</w:t>
      </w:r>
    </w:p>
    <w:p w14:paraId="172642A5" w14:textId="77777777" w:rsidR="003868AE" w:rsidRPr="004E21DF" w:rsidRDefault="00CB3F7E" w:rsidP="003868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§8</w:t>
      </w:r>
    </w:p>
    <w:p w14:paraId="31D766BE" w14:textId="77777777" w:rsidR="00466463" w:rsidRPr="001A5EAD" w:rsidRDefault="00466463" w:rsidP="00466463">
      <w:pPr>
        <w:numPr>
          <w:ilvl w:val="0"/>
          <w:numId w:val="4"/>
        </w:numPr>
        <w:tabs>
          <w:tab w:val="clear" w:pos="360"/>
          <w:tab w:val="num" w:pos="567"/>
        </w:tabs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5EAD">
        <w:rPr>
          <w:rFonts w:ascii="Times New Roman" w:eastAsia="Times New Roman" w:hAnsi="Times New Roman" w:cs="Times New Roman"/>
          <w:sz w:val="24"/>
          <w:szCs w:val="24"/>
          <w:lang w:bidi="pl-PL"/>
        </w:rPr>
        <w:t>Zamawiający</w:t>
      </w:r>
      <w:r w:rsidRPr="001A5EAD">
        <w:rPr>
          <w:rFonts w:ascii="Times New Roman" w:eastAsia="Times New Roman" w:hAnsi="Times New Roman" w:cs="Times New Roman"/>
          <w:i/>
          <w:sz w:val="24"/>
          <w:szCs w:val="24"/>
          <w:lang w:bidi="pl-PL"/>
        </w:rPr>
        <w:t xml:space="preserve"> </w:t>
      </w:r>
      <w:r w:rsidRPr="001A5EAD">
        <w:rPr>
          <w:rFonts w:ascii="Times New Roman" w:eastAsia="Times New Roman" w:hAnsi="Times New Roman" w:cs="Times New Roman"/>
          <w:sz w:val="24"/>
          <w:szCs w:val="24"/>
          <w:lang w:bidi="pl-PL"/>
        </w:rPr>
        <w:t xml:space="preserve">może odstąpić od umowy jeżeli Wykonawca nie wykonuje lub nienależycie wykonuje umowę. W takiej sytuacji Zamawiający przed odstąpieniem od umowy wzywa Wykonawcę do zmiany sposobu realizacji umowy wyznaczając mu odpowiedni termin, </w:t>
      </w:r>
      <w:r w:rsidRPr="001A5EAD">
        <w:rPr>
          <w:rFonts w:ascii="Times New Roman" w:eastAsia="Times New Roman" w:hAnsi="Times New Roman" w:cs="Times New Roman"/>
          <w:sz w:val="24"/>
          <w:szCs w:val="24"/>
          <w:lang w:bidi="pl-PL"/>
        </w:rPr>
        <w:lastRenderedPageBreak/>
        <w:t>z zastrzeżeniem, że po upływie wyznaczonego terminu od umowy odstąpi. Zamawiający może odstąpić od umowy w ciągu 30 dni od bezskutecznego upływu wyznaczonego Wykonawcy terminu.</w:t>
      </w:r>
    </w:p>
    <w:p w14:paraId="2F8D66B5" w14:textId="77777777" w:rsidR="00466463" w:rsidRPr="001A5EAD" w:rsidRDefault="00466463" w:rsidP="00466463">
      <w:pPr>
        <w:numPr>
          <w:ilvl w:val="1"/>
          <w:numId w:val="3"/>
        </w:numPr>
        <w:tabs>
          <w:tab w:val="clear" w:pos="1440"/>
          <w:tab w:val="left" w:pos="426"/>
          <w:tab w:val="num" w:pos="567"/>
        </w:tabs>
        <w:suppressAutoHyphens/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bidi="pl-PL"/>
        </w:rPr>
      </w:pPr>
      <w:r w:rsidRPr="001A5EAD">
        <w:rPr>
          <w:rFonts w:ascii="Times New Roman" w:eastAsia="Times New Roman" w:hAnsi="Times New Roman" w:cs="Times New Roman"/>
          <w:sz w:val="24"/>
          <w:szCs w:val="24"/>
          <w:lang w:bidi="pl-PL"/>
        </w:rPr>
        <w:t xml:space="preserve">  Zamawiający może odstąpić od umowy w trybie natychmiastowym, bez zachowania okresu wypowiedzenia, jeżeli wykazane zostanie, iż wykonawca w chwili zawarcia umowy podlegał wykluczeniu na podstawie art. 108 ustawy </w:t>
      </w:r>
      <w:r w:rsidR="00FC2B61">
        <w:rPr>
          <w:rFonts w:ascii="Times New Roman" w:eastAsia="Times New Roman" w:hAnsi="Times New Roman" w:cs="Times New Roman"/>
          <w:sz w:val="24"/>
          <w:szCs w:val="24"/>
          <w:lang w:bidi="pl-PL"/>
        </w:rPr>
        <w:t>PZP</w:t>
      </w:r>
      <w:r w:rsidRPr="001A5EAD">
        <w:rPr>
          <w:rFonts w:ascii="Times New Roman" w:eastAsia="Times New Roman" w:hAnsi="Times New Roman" w:cs="Times New Roman"/>
          <w:sz w:val="24"/>
          <w:szCs w:val="24"/>
          <w:lang w:bidi="pl-PL"/>
        </w:rPr>
        <w:t>.</w:t>
      </w:r>
    </w:p>
    <w:p w14:paraId="5EAA05DE" w14:textId="77777777" w:rsidR="00466463" w:rsidRPr="001A5EAD" w:rsidRDefault="00466463" w:rsidP="00466463">
      <w:pPr>
        <w:numPr>
          <w:ilvl w:val="1"/>
          <w:numId w:val="3"/>
        </w:numPr>
        <w:tabs>
          <w:tab w:val="clear" w:pos="1440"/>
          <w:tab w:val="left" w:pos="426"/>
          <w:tab w:val="num" w:pos="567"/>
        </w:tabs>
        <w:suppressAutoHyphens/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bidi="pl-PL"/>
        </w:rPr>
      </w:pPr>
      <w:r w:rsidRPr="001A5EAD">
        <w:rPr>
          <w:rFonts w:ascii="Times New Roman" w:eastAsia="Times New Roman" w:hAnsi="Times New Roman" w:cs="Times New Roman"/>
          <w:sz w:val="24"/>
          <w:szCs w:val="24"/>
          <w:lang w:bidi="pl-PL"/>
        </w:rPr>
        <w:t xml:space="preserve">  W razie wystąpienia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</w:t>
      </w:r>
    </w:p>
    <w:p w14:paraId="3BB006DE" w14:textId="77777777" w:rsidR="00466463" w:rsidRPr="001A5EAD" w:rsidRDefault="00466463" w:rsidP="00466463">
      <w:pPr>
        <w:numPr>
          <w:ilvl w:val="1"/>
          <w:numId w:val="3"/>
        </w:numPr>
        <w:tabs>
          <w:tab w:val="clear" w:pos="1440"/>
          <w:tab w:val="left" w:pos="426"/>
          <w:tab w:val="num" w:pos="567"/>
        </w:tabs>
        <w:suppressAutoHyphens/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bidi="pl-PL"/>
        </w:rPr>
      </w:pPr>
      <w:r w:rsidRPr="001A5EAD">
        <w:rPr>
          <w:rFonts w:ascii="Times New Roman" w:eastAsia="Times New Roman" w:hAnsi="Times New Roman" w:cs="Times New Roman"/>
          <w:sz w:val="24"/>
          <w:szCs w:val="24"/>
          <w:lang w:bidi="pl-PL"/>
        </w:rPr>
        <w:t xml:space="preserve">  W przypadku odstąpienia od umowy przez Zamawiającego z powodu okoliczności, o których mowa w ust. 1 i 2, Wykonawca może żądać wynagrodzenia jedynie za część umowy wykonaną do daty odstąpienia, bez prawa dochodzenia odszkodowania z tego tytułu.</w:t>
      </w:r>
    </w:p>
    <w:p w14:paraId="6B0437BB" w14:textId="77777777" w:rsidR="00466463" w:rsidRPr="0020362E" w:rsidRDefault="00466463" w:rsidP="00466463">
      <w:pPr>
        <w:numPr>
          <w:ilvl w:val="1"/>
          <w:numId w:val="3"/>
        </w:numPr>
        <w:tabs>
          <w:tab w:val="clear" w:pos="1440"/>
          <w:tab w:val="left" w:pos="426"/>
          <w:tab w:val="num" w:pos="567"/>
        </w:tabs>
        <w:suppressAutoHyphens/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036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 przypadku odstąpienia od umowy Wykonawca ma obowiązek wstrzymania realizacji prac w trybie ustalonym z Zamawiającym. </w:t>
      </w:r>
    </w:p>
    <w:p w14:paraId="1BDAECE8" w14:textId="77777777" w:rsidR="00466463" w:rsidRDefault="00466463" w:rsidP="00466463">
      <w:pPr>
        <w:numPr>
          <w:ilvl w:val="1"/>
          <w:numId w:val="3"/>
        </w:numPr>
        <w:tabs>
          <w:tab w:val="clear" w:pos="1440"/>
          <w:tab w:val="left" w:pos="426"/>
          <w:tab w:val="num" w:pos="567"/>
        </w:tabs>
        <w:suppressAutoHyphens/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36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Odstąpienie od umowy powinno nastąpić w formie pisemnego oświadczenia</w:t>
      </w:r>
      <w:r w:rsidRPr="0020362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8BF5061" w14:textId="77777777" w:rsidR="003868AE" w:rsidRPr="00466463" w:rsidRDefault="00466463" w:rsidP="00466463">
      <w:pPr>
        <w:numPr>
          <w:ilvl w:val="1"/>
          <w:numId w:val="3"/>
        </w:numPr>
        <w:tabs>
          <w:tab w:val="clear" w:pos="1440"/>
          <w:tab w:val="left" w:pos="426"/>
          <w:tab w:val="num" w:pos="567"/>
        </w:tabs>
        <w:suppressAutoHyphens/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3868AE" w:rsidRPr="00466463">
        <w:rPr>
          <w:rFonts w:ascii="Times New Roman" w:eastAsia="Times New Roman" w:hAnsi="Times New Roman" w:cs="Times New Roman"/>
          <w:sz w:val="24"/>
          <w:szCs w:val="24"/>
        </w:rPr>
        <w:t>W przypadku stwierdzenia dostarczenia przez Wykonawcę zabezpieczenia należytego wykonania umowy (ZNWU) niezgodnego lub fałszywego Zamawiający rozwiąże umowę w trybie natychmiastowym z winy Wykonawcy.</w:t>
      </w:r>
    </w:p>
    <w:p w14:paraId="1E7B79C0" w14:textId="77777777" w:rsidR="003868AE" w:rsidRPr="004E21DF" w:rsidRDefault="003868AE" w:rsidP="00C2352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21D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</w:t>
      </w:r>
    </w:p>
    <w:p w14:paraId="01FA6C6E" w14:textId="77777777" w:rsidR="003868AE" w:rsidRPr="004E21DF" w:rsidRDefault="003868AE" w:rsidP="003868AE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21D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VIII Podwykonawstwo</w:t>
      </w:r>
    </w:p>
    <w:p w14:paraId="7F1E7BD8" w14:textId="77777777" w:rsidR="003868AE" w:rsidRPr="00BD3210" w:rsidRDefault="00CB3F7E" w:rsidP="003868AE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BD3210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§9</w:t>
      </w:r>
    </w:p>
    <w:p w14:paraId="4F81FD0A" w14:textId="63BA4265" w:rsidR="003868AE" w:rsidRPr="00BD3210" w:rsidRDefault="003868AE" w:rsidP="003868AE">
      <w:pPr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3"/>
          <w:lang w:eastAsia="pl-PL"/>
        </w:rPr>
      </w:pPr>
      <w:r w:rsidRPr="00BD3210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wskazuje następujące kluczowe części</w:t>
      </w:r>
      <w:r w:rsidR="001A258E" w:rsidRPr="00BD32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do wykonania</w:t>
      </w:r>
      <w:r w:rsidR="00A57A5C" w:rsidRPr="00BD32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W</w:t>
      </w:r>
      <w:r w:rsidRPr="00BD3210">
        <w:rPr>
          <w:rFonts w:ascii="Times New Roman" w:eastAsia="Times New Roman" w:hAnsi="Times New Roman" w:cs="Times New Roman"/>
          <w:sz w:val="24"/>
          <w:szCs w:val="24"/>
          <w:lang w:eastAsia="pl-PL"/>
        </w:rPr>
        <w:t>ykonawcę</w:t>
      </w:r>
      <w:r w:rsidR="001A258E" w:rsidRPr="00BD32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uzyskanie decyzji wodnoprawnej.</w:t>
      </w:r>
    </w:p>
    <w:p w14:paraId="48D544DF" w14:textId="588519DC" w:rsidR="00A57A5C" w:rsidRPr="00E26A95" w:rsidRDefault="003868AE" w:rsidP="00A57A5C">
      <w:pPr>
        <w:tabs>
          <w:tab w:val="num" w:pos="567"/>
        </w:tabs>
        <w:suppressAutoHyphens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6A95">
        <w:rPr>
          <w:rFonts w:ascii="Times New Roman" w:eastAsia="Times New Roman" w:hAnsi="Times New Roman" w:cs="Times New Roman"/>
          <w:sz w:val="24"/>
          <w:szCs w:val="23"/>
          <w:lang w:eastAsia="pl-PL"/>
        </w:rPr>
        <w:t xml:space="preserve">Wykonawca zobowiązuje się wykonać przedmiot umowy siłami własnymi, </w:t>
      </w:r>
      <w:r w:rsidR="00A57A5C" w:rsidRPr="00E26A95">
        <w:rPr>
          <w:rFonts w:ascii="Times New Roman" w:eastAsia="Times New Roman" w:hAnsi="Times New Roman" w:cs="Times New Roman"/>
          <w:sz w:val="24"/>
          <w:szCs w:val="24"/>
          <w:lang w:eastAsia="ar-SA"/>
        </w:rPr>
        <w:t>za wyjątkiem wykonania wskazanych w ofercie części zamówienia:</w:t>
      </w:r>
      <w:r w:rsidR="00A57A5C" w:rsidRPr="00E26A95">
        <w:rPr>
          <w:rFonts w:ascii="Times New Roman" w:eastAsia="Times New Roman" w:hAnsi="Times New Roman" w:cs="Times New Roman"/>
          <w:sz w:val="24"/>
          <w:szCs w:val="24"/>
        </w:rPr>
        <w:t xml:space="preserve">……………………………., </w:t>
      </w:r>
      <w:r w:rsidR="00A57A5C" w:rsidRPr="00E26A9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które </w:t>
      </w:r>
      <w:r w:rsidR="00A57A5C" w:rsidRPr="00E26A95">
        <w:rPr>
          <w:rFonts w:ascii="Times New Roman" w:eastAsia="Times New Roman" w:hAnsi="Times New Roman" w:cs="Times New Roman"/>
          <w:sz w:val="24"/>
          <w:szCs w:val="24"/>
        </w:rPr>
        <w:t>zamierza powierzyć wyszczególnionym podwykonawcom zgodnie z Wykazem podwykon</w:t>
      </w:r>
      <w:r w:rsidR="005E0AA9">
        <w:rPr>
          <w:rFonts w:ascii="Times New Roman" w:eastAsia="Times New Roman" w:hAnsi="Times New Roman" w:cs="Times New Roman"/>
          <w:sz w:val="24"/>
          <w:szCs w:val="24"/>
        </w:rPr>
        <w:t>awców stanowiącym załącznik nr 4</w:t>
      </w:r>
      <w:r w:rsidR="00A57A5C" w:rsidRPr="00E26A95">
        <w:rPr>
          <w:rFonts w:ascii="Times New Roman" w:eastAsia="Times New Roman" w:hAnsi="Times New Roman" w:cs="Times New Roman"/>
          <w:sz w:val="24"/>
          <w:szCs w:val="24"/>
        </w:rPr>
        <w:t xml:space="preserve"> do umowy</w:t>
      </w:r>
      <w:r w:rsidR="00A57A5C" w:rsidRPr="00E26A9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A57A5C" w:rsidRPr="00E26A95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</w:p>
    <w:p w14:paraId="38BFE97E" w14:textId="77777777" w:rsidR="003868AE" w:rsidRPr="004E21DF" w:rsidRDefault="003868AE" w:rsidP="003868AE">
      <w:pPr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26A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Jeżeli zmiana albo rezygnacja z podwykonawcy dotyczy podmiotu, na którego zasoby wykonawca powoływał się, na zasadach określonych w art. </w:t>
      </w:r>
      <w:r w:rsidR="00A57A5C" w:rsidRPr="00E26A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118 ust. 1 ustawy </w:t>
      </w:r>
      <w:r w:rsidR="00FC2B61" w:rsidRPr="00E26A95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r w:rsidRPr="00E26A95">
        <w:rPr>
          <w:rFonts w:ascii="Times New Roman" w:eastAsia="Times New Roman" w:hAnsi="Times New Roman" w:cs="Times New Roman"/>
          <w:sz w:val="24"/>
          <w:szCs w:val="24"/>
          <w:lang w:eastAsia="pl-PL"/>
        </w:rPr>
        <w:t>, w</w:t>
      </w:r>
      <w:r w:rsidRPr="004E21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celu wykazania spełniania warunków udziału w postępowaniu lub kryteriów selekcji, Wykonawca jest obowiązany wykazać Zamawiającemu, że proponowany inny podwykonawca samodzielnie spełnia je w stopniu nie mniejszym niż podwykonawca, na którego zasoby wykonawca powoływał się w trakcie postępowania o udzielenie zamówienia.</w:t>
      </w:r>
    </w:p>
    <w:p w14:paraId="356D4F61" w14:textId="77777777" w:rsidR="003868AE" w:rsidRPr="004E21DF" w:rsidRDefault="003868AE" w:rsidP="003868AE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21DF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Zamawiający stwierdzi, że wobec danego podwykonawcy zachodzą podstawy wykluczenia, Wykonawca obowiązany jest zastąpić tego podwykonawcę lub zrezygnować z powierzenia wykonania części zamówienia podwykonawcy w terminie 30 dni od wykluczenia.</w:t>
      </w:r>
    </w:p>
    <w:p w14:paraId="3D8B1674" w14:textId="77777777" w:rsidR="003868AE" w:rsidRPr="004E21DF" w:rsidRDefault="003868AE" w:rsidP="003868AE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21DF">
        <w:rPr>
          <w:rFonts w:ascii="Times New Roman" w:eastAsia="Times New Roman" w:hAnsi="Times New Roman" w:cs="Times New Roman"/>
          <w:sz w:val="24"/>
          <w:szCs w:val="24"/>
          <w:lang w:eastAsia="pl-PL"/>
        </w:rPr>
        <w:t>Przepisy ust. 2 i 3 stosuje się wobec dalszych podwykonawców.</w:t>
      </w:r>
    </w:p>
    <w:p w14:paraId="1BE92E4B" w14:textId="77777777" w:rsidR="003868AE" w:rsidRPr="004E21DF" w:rsidRDefault="003868AE" w:rsidP="003868AE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21DF">
        <w:rPr>
          <w:rFonts w:ascii="Times New Roman" w:eastAsia="Times New Roman" w:hAnsi="Times New Roman" w:cs="Times New Roman"/>
          <w:sz w:val="24"/>
          <w:szCs w:val="24"/>
          <w:lang w:eastAsia="pl-PL"/>
        </w:rPr>
        <w:t>Powierzenie wykonania części zamówienia podwykonawcom, dalszym podwykonawcom nie zwalnia wykonawcy z odpowiedzialności za należyte wykonanie tego zamówienia.</w:t>
      </w:r>
    </w:p>
    <w:p w14:paraId="5BA1B807" w14:textId="77777777" w:rsidR="003868AE" w:rsidRPr="004E21DF" w:rsidRDefault="003868AE" w:rsidP="003868AE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21D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Zamawiający żąda, aby przed przystąpieniem do </w:t>
      </w:r>
      <w:r w:rsidRPr="004E21DF">
        <w:rPr>
          <w:rFonts w:ascii="Times New Roman" w:eastAsia="Times New Roman" w:hAnsi="Times New Roman" w:cs="Arial"/>
          <w:bCs/>
          <w:sz w:val="24"/>
          <w:szCs w:val="24"/>
          <w:lang w:eastAsia="ar-SA"/>
        </w:rPr>
        <w:t xml:space="preserve">wykonania zamówienia Wykonawca, </w:t>
      </w:r>
      <w:r w:rsidR="00A57A5C">
        <w:rPr>
          <w:rFonts w:ascii="Times New Roman" w:eastAsia="Times New Roman" w:hAnsi="Times New Roman" w:cs="Arial"/>
          <w:bCs/>
          <w:sz w:val="24"/>
          <w:szCs w:val="24"/>
          <w:lang w:eastAsia="ar-SA"/>
        </w:rPr>
        <w:t xml:space="preserve">                   </w:t>
      </w:r>
      <w:r w:rsidRPr="004E21DF">
        <w:rPr>
          <w:rFonts w:ascii="Times New Roman" w:eastAsia="Times New Roman" w:hAnsi="Times New Roman" w:cs="Arial"/>
          <w:bCs/>
          <w:sz w:val="24"/>
          <w:szCs w:val="24"/>
          <w:lang w:eastAsia="ar-SA"/>
        </w:rPr>
        <w:t xml:space="preserve">o ile są już znane, podał nazwy albo imiona i nazwiska oraz dane kontaktowe podwykonawców i </w:t>
      </w:r>
      <w:r w:rsidRPr="004E21DF">
        <w:rPr>
          <w:rFonts w:ascii="Times New Roman" w:eastAsia="Times New Roman" w:hAnsi="Times New Roman" w:cs="Arial"/>
          <w:sz w:val="24"/>
          <w:szCs w:val="24"/>
          <w:lang w:eastAsia="ar-SA"/>
        </w:rPr>
        <w:t>osób do kontaktu z nimi</w:t>
      </w:r>
      <w:r w:rsidRPr="004E21DF">
        <w:rPr>
          <w:rFonts w:ascii="Times New Roman" w:eastAsia="Times New Roman" w:hAnsi="Times New Roman" w:cs="Arial"/>
          <w:bCs/>
          <w:sz w:val="24"/>
          <w:szCs w:val="24"/>
          <w:lang w:eastAsia="ar-SA"/>
        </w:rPr>
        <w:t xml:space="preserve">, zaangażowanych w realizację zamówienia. Wykonawca zawiadamia Zamawiającego o wszelkich zmianach danych, o których mowa w zdaniu pierwszym, w trakcie realizacji zamówienia, a także przekazuje informacje na </w:t>
      </w:r>
      <w:r w:rsidRPr="004E21DF">
        <w:rPr>
          <w:rFonts w:ascii="Times New Roman" w:eastAsia="Times New Roman" w:hAnsi="Times New Roman" w:cs="Arial"/>
          <w:bCs/>
          <w:sz w:val="24"/>
          <w:szCs w:val="24"/>
          <w:lang w:eastAsia="ar-SA"/>
        </w:rPr>
        <w:lastRenderedPageBreak/>
        <w:t>temat nowych podwykonawców, którym w późniejszym okresie zamierza powierzyć realizację usług.</w:t>
      </w:r>
    </w:p>
    <w:p w14:paraId="661DDB01" w14:textId="77777777" w:rsidR="003868AE" w:rsidRPr="004E21DF" w:rsidRDefault="003868AE" w:rsidP="003868AE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21DF">
        <w:rPr>
          <w:rFonts w:ascii="Times New Roman" w:eastAsia="Times New Roman" w:hAnsi="Times New Roman" w:cs="Times New Roman"/>
          <w:sz w:val="24"/>
          <w:szCs w:val="24"/>
          <w:lang w:eastAsia="pl-PL"/>
        </w:rPr>
        <w:t>Zlecenie wykonania części zamówienia Podwykonawcom nie zmienia zobowiązań Wykonawcy wobec Zamawiającego. Wykonawca jest odpowiedzialny za działania, uchybienia i zaniedbania podwykonawców i ich pracowników w takim samym stopniu, jakby to były działania, uchybienia lub zaniedbania jego własnych pracowników.</w:t>
      </w:r>
    </w:p>
    <w:p w14:paraId="226795E0" w14:textId="77777777" w:rsidR="00466463" w:rsidRPr="004E21DF" w:rsidRDefault="00466463" w:rsidP="00EC08D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AED640D" w14:textId="77777777" w:rsidR="003868AE" w:rsidRPr="004E21DF" w:rsidRDefault="003868AE" w:rsidP="003868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21D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IX Wprowadzenie istotnych zmian do umowy</w:t>
      </w:r>
    </w:p>
    <w:p w14:paraId="002430FA" w14:textId="77777777" w:rsidR="003868AE" w:rsidRPr="004E21DF" w:rsidRDefault="00CB3F7E" w:rsidP="003868AE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§10</w:t>
      </w:r>
    </w:p>
    <w:p w14:paraId="0FEEC3BD" w14:textId="77777777" w:rsidR="00466463" w:rsidRPr="000F2F0F" w:rsidRDefault="00466463" w:rsidP="00EC08D6">
      <w:pPr>
        <w:widowControl w:val="0"/>
        <w:numPr>
          <w:ilvl w:val="0"/>
          <w:numId w:val="42"/>
        </w:numPr>
        <w:autoSpaceDE w:val="0"/>
        <w:autoSpaceDN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0F2F0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Zmiana umowy może nastąpić w następujących</w:t>
      </w:r>
      <w:r w:rsidRPr="000F2F0F">
        <w:rPr>
          <w:rFonts w:ascii="Times New Roman" w:eastAsia="Times New Roman" w:hAnsi="Times New Roman" w:cs="Times New Roman"/>
          <w:spacing w:val="-11"/>
          <w:sz w:val="24"/>
          <w:szCs w:val="24"/>
          <w:lang w:eastAsia="pl-PL" w:bidi="pl-PL"/>
        </w:rPr>
        <w:t xml:space="preserve"> </w:t>
      </w:r>
      <w:r w:rsidRPr="000F2F0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sytuacjach:</w:t>
      </w:r>
    </w:p>
    <w:p w14:paraId="55D7DCFA" w14:textId="77777777" w:rsidR="00466463" w:rsidRPr="00925F4A" w:rsidRDefault="00466463" w:rsidP="00EC08D6">
      <w:pPr>
        <w:widowControl w:val="0"/>
        <w:numPr>
          <w:ilvl w:val="1"/>
          <w:numId w:val="42"/>
        </w:numPr>
        <w:tabs>
          <w:tab w:val="left" w:pos="1127"/>
        </w:tabs>
        <w:autoSpaceDE w:val="0"/>
        <w:autoSpaceDN w:val="0"/>
        <w:spacing w:after="0" w:line="240" w:lineRule="auto"/>
        <w:ind w:hanging="349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0F2F0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w przypadku</w:t>
      </w:r>
      <w:r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 </w:t>
      </w:r>
      <w:r w:rsidRPr="00E26A95">
        <w:rPr>
          <w:rFonts w:ascii="Times New Roman" w:eastAsia="Times New Roman" w:hAnsi="Times New Roman" w:cs="Times New Roman"/>
          <w:i/>
          <w:sz w:val="24"/>
          <w:szCs w:val="24"/>
          <w:lang w:eastAsia="pl-PL" w:bidi="pl-PL"/>
        </w:rPr>
        <w:t>(</w:t>
      </w:r>
      <w:r w:rsidRPr="00E26A95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w umowach zawieranych na okres powyżej 12 m-</w:t>
      </w:r>
      <w:proofErr w:type="spellStart"/>
      <w:r w:rsidRPr="00E26A95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cy</w:t>
      </w:r>
      <w:proofErr w:type="spellEnd"/>
      <w:r w:rsidRPr="00E26A95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)</w:t>
      </w:r>
      <w:r w:rsidRPr="00E26A95">
        <w:rPr>
          <w:rFonts w:ascii="Times New Roman" w:eastAsia="Times New Roman" w:hAnsi="Times New Roman" w:cs="Times New Roman"/>
          <w:i/>
          <w:sz w:val="24"/>
          <w:szCs w:val="24"/>
          <w:lang w:eastAsia="pl-PL" w:bidi="pl-PL"/>
        </w:rPr>
        <w:t>:</w:t>
      </w:r>
    </w:p>
    <w:p w14:paraId="55453DAB" w14:textId="77777777" w:rsidR="00466463" w:rsidRDefault="00466463" w:rsidP="00EC08D6">
      <w:pPr>
        <w:numPr>
          <w:ilvl w:val="0"/>
          <w:numId w:val="44"/>
        </w:numPr>
        <w:suppressAutoHyphens/>
        <w:spacing w:after="0" w:line="240" w:lineRule="auto"/>
        <w:ind w:left="1560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zmiany obowiązującej stawki od towarów i usług oraz podatku akcyzowego,</w:t>
      </w:r>
    </w:p>
    <w:p w14:paraId="5C5BBF5B" w14:textId="77777777" w:rsidR="00466463" w:rsidRDefault="00466463" w:rsidP="00EC08D6">
      <w:pPr>
        <w:numPr>
          <w:ilvl w:val="0"/>
          <w:numId w:val="44"/>
        </w:numPr>
        <w:suppressAutoHyphens/>
        <w:spacing w:after="0" w:line="240" w:lineRule="auto"/>
        <w:ind w:left="1560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zmiany wysokości minimalnego wynagrodzenia za pracę albo wysokości minimalnej stawki godzinowej, ustalonych na podstawie ustawy z dnia 10 października 2002 r.  o minimalnym wynagrodzeniu za pracę, </w:t>
      </w:r>
    </w:p>
    <w:p w14:paraId="46C8F806" w14:textId="77777777" w:rsidR="00466463" w:rsidRDefault="00466463" w:rsidP="00EC08D6">
      <w:pPr>
        <w:numPr>
          <w:ilvl w:val="0"/>
          <w:numId w:val="44"/>
        </w:numPr>
        <w:suppressAutoHyphens/>
        <w:spacing w:after="0" w:line="240" w:lineRule="auto"/>
        <w:ind w:left="1560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zmiany zasad podlegania ubezpieczeniom społecznym lub ubezpieczeniu zdrowotnemu lub wysokości stawki składki na ubezpieczenia społeczne lub zdrowotne, </w:t>
      </w:r>
    </w:p>
    <w:p w14:paraId="26DFE296" w14:textId="7860175B" w:rsidR="00466463" w:rsidRDefault="00466463" w:rsidP="00EC08D6">
      <w:pPr>
        <w:numPr>
          <w:ilvl w:val="0"/>
          <w:numId w:val="44"/>
        </w:numPr>
        <w:suppressAutoHyphens/>
        <w:spacing w:after="0" w:line="240" w:lineRule="auto"/>
        <w:ind w:left="1560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zasad gromadzenia i wysokości wpłat do pracowniczych planów kapitałowych, o których mowa w ustawie z dnia 4 października 2018 r. o pracowniczych planach kapitałowych,</w:t>
      </w:r>
    </w:p>
    <w:p w14:paraId="76045740" w14:textId="77777777" w:rsidR="00466463" w:rsidRDefault="00466463" w:rsidP="00EC08D6">
      <w:pPr>
        <w:tabs>
          <w:tab w:val="left" w:pos="709"/>
        </w:tabs>
        <w:suppressAutoHyphens/>
        <w:spacing w:after="0" w:line="240" w:lineRule="auto"/>
        <w:ind w:left="1560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- jeżeli zmiany te będą miały wpływ na koszty wykonania zamówienia przez Wykonawcę,</w:t>
      </w:r>
    </w:p>
    <w:p w14:paraId="1F942C63" w14:textId="77777777" w:rsidR="00466463" w:rsidRPr="00E26A95" w:rsidRDefault="00466463" w:rsidP="00EC08D6">
      <w:pPr>
        <w:suppressAutoHyphens/>
        <w:spacing w:after="0" w:line="240" w:lineRule="auto"/>
        <w:ind w:left="1560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6A9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Jeżeli zmiany w sytuacji określonej w art. 436  ust. 4) pkt b) ustawy </w:t>
      </w:r>
      <w:r w:rsidR="00FC2B61" w:rsidRPr="00E26A95"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r w:rsidRPr="00E26A9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będą miały wpływ na koszty wykonania zamówienia przez Wykonawcę, ciężar dowodu, spoczywa na Wykonawcy. Wniosek o dokonanie zmiany powinien zostać wniesiony w terminie 30 dni od dnia wejścia w życie przepisów będących przyczyną ich zmiany. Jeżeli Wykonawca w terminie, o którym mowa w zdaniu poprzednim nie wystąpi do Zamawiającego z  wnioskiem  o  dokonanie  zmiany, to wówczas Zamawiający uzna, że zmiany przepisów nie ma wpływu na koszty wykonania przedmiotu umowy przez Wykonawcę,</w:t>
      </w:r>
    </w:p>
    <w:p w14:paraId="12778871" w14:textId="77777777" w:rsidR="00466463" w:rsidRPr="00E26A95" w:rsidRDefault="00466463" w:rsidP="00C67A28">
      <w:pPr>
        <w:suppressAutoHyphens/>
        <w:spacing w:after="0" w:line="240" w:lineRule="auto"/>
        <w:ind w:left="1560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26A95">
        <w:rPr>
          <w:rFonts w:ascii="Times New Roman" w:eastAsia="Times New Roman" w:hAnsi="Times New Roman" w:cs="Times New Roman"/>
          <w:sz w:val="24"/>
          <w:szCs w:val="24"/>
          <w:lang w:eastAsia="ar-SA"/>
        </w:rPr>
        <w:t>e)</w:t>
      </w:r>
      <w:r w:rsidRPr="00E26A9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w przypadku zmiany cen materiałów lub kosztów związanych z realizacją umowy przekraczających w danym roku </w:t>
      </w:r>
      <w:r w:rsidRPr="003D2428">
        <w:rPr>
          <w:rFonts w:ascii="Times New Roman" w:eastAsia="Times New Roman" w:hAnsi="Times New Roman" w:cs="Times New Roman"/>
          <w:sz w:val="24"/>
          <w:szCs w:val="24"/>
          <w:lang w:eastAsia="ar-SA"/>
        </w:rPr>
        <w:t>….</w:t>
      </w:r>
      <w:r w:rsidRPr="00E26A9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% ceny pierwotnej (dotyczy zarówno podwyższenia jak i obniżenia ceny),</w:t>
      </w:r>
    </w:p>
    <w:p w14:paraId="0EBA0C8E" w14:textId="77777777" w:rsidR="00C67A28" w:rsidRPr="00C67A28" w:rsidRDefault="00C67A28" w:rsidP="005B1F51">
      <w:pPr>
        <w:shd w:val="clear" w:color="auto" w:fill="FFFFFF" w:themeFill="background1"/>
        <w:suppressAutoHyphens/>
        <w:spacing w:after="0" w:line="240" w:lineRule="auto"/>
        <w:ind w:left="1560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7A28">
        <w:rPr>
          <w:rFonts w:ascii="Times New Roman" w:eastAsia="Times New Roman" w:hAnsi="Times New Roman" w:cs="Times New Roman"/>
          <w:sz w:val="24"/>
          <w:szCs w:val="24"/>
          <w:lang w:eastAsia="pl-PL"/>
        </w:rPr>
        <w:t>f) zmiany limitu finansowego w danym roku budżetowym na zgłoszenie Wykonawcy, gdy przyspiesza realizację usług lub Zamawiającego                                     w przypadku niezawinionych przez niego zmian w finansowaniu zadania,</w:t>
      </w:r>
    </w:p>
    <w:p w14:paraId="12804B3A" w14:textId="77777777" w:rsidR="00466463" w:rsidRPr="000F2F0F" w:rsidRDefault="00466463" w:rsidP="005B1F51">
      <w:pPr>
        <w:widowControl w:val="0"/>
        <w:numPr>
          <w:ilvl w:val="1"/>
          <w:numId w:val="42"/>
        </w:numPr>
        <w:tabs>
          <w:tab w:val="left" w:pos="1127"/>
        </w:tabs>
        <w:autoSpaceDE w:val="0"/>
        <w:autoSpaceDN w:val="0"/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0F2F0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w przypadku gdy zmiana jest nieistotna w rozumieniu przepisów dotyczących zamówień publicznych, w szczególności gdy łączna wartość zmian jest mniejsza niższa niż 10% wartości zamówienia określonego w umowie pierwotnej,</w:t>
      </w:r>
      <w:r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 </w:t>
      </w:r>
      <w:r w:rsidRPr="000F2F0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a zmiany </w:t>
      </w:r>
      <w:r w:rsidRPr="000F2F0F">
        <w:rPr>
          <w:rFonts w:ascii="Times New Roman" w:eastAsia="Times New Roman" w:hAnsi="Times New Roman" w:cs="Times New Roman"/>
          <w:spacing w:val="2"/>
          <w:sz w:val="24"/>
          <w:szCs w:val="24"/>
          <w:lang w:eastAsia="pl-PL" w:bidi="pl-PL"/>
        </w:rPr>
        <w:t xml:space="preserve">te </w:t>
      </w:r>
      <w:r w:rsidRPr="000F2F0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nie powodują zmiany ogólnego charakteru umowy, przy czym kolejne zmiany umowy w celu uniknięcia stosowania przepisów ustawy są</w:t>
      </w:r>
      <w:r w:rsidRPr="000F2F0F">
        <w:rPr>
          <w:rFonts w:ascii="Times New Roman" w:eastAsia="Times New Roman" w:hAnsi="Times New Roman" w:cs="Times New Roman"/>
          <w:spacing w:val="-7"/>
          <w:sz w:val="24"/>
          <w:szCs w:val="24"/>
          <w:lang w:eastAsia="pl-PL" w:bidi="pl-PL"/>
        </w:rPr>
        <w:t xml:space="preserve"> </w:t>
      </w:r>
      <w:r w:rsidRPr="000F2F0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niedopuszczalne;</w:t>
      </w:r>
    </w:p>
    <w:p w14:paraId="5ED2A6EB" w14:textId="77777777" w:rsidR="00466463" w:rsidRPr="000F2F0F" w:rsidRDefault="00466463" w:rsidP="005B1F51">
      <w:pPr>
        <w:widowControl w:val="0"/>
        <w:numPr>
          <w:ilvl w:val="1"/>
          <w:numId w:val="42"/>
        </w:numPr>
        <w:tabs>
          <w:tab w:val="left" w:pos="1127"/>
        </w:tabs>
        <w:autoSpaceDE w:val="0"/>
        <w:autoSpaceDN w:val="0"/>
        <w:spacing w:after="0" w:line="240" w:lineRule="auto"/>
        <w:ind w:left="1138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0F2F0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w przypadku konieczności przedłużenia terminu wykonania przedmiotu umowy</w:t>
      </w:r>
      <w:r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br/>
      </w:r>
      <w:r w:rsidRPr="000F2F0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o czas opóźnienia jeżeli takie opóźnienie jest lub będzie miało wpływ na wykonanie Przedmiotu Umowy w</w:t>
      </w:r>
      <w:r w:rsidRPr="000F2F0F">
        <w:rPr>
          <w:rFonts w:ascii="Times New Roman" w:eastAsia="Times New Roman" w:hAnsi="Times New Roman" w:cs="Times New Roman"/>
          <w:spacing w:val="-5"/>
          <w:sz w:val="24"/>
          <w:szCs w:val="24"/>
          <w:lang w:eastAsia="pl-PL" w:bidi="pl-PL"/>
        </w:rPr>
        <w:t xml:space="preserve"> </w:t>
      </w:r>
      <w:r w:rsidRPr="000F2F0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przypadku:</w:t>
      </w:r>
    </w:p>
    <w:p w14:paraId="525A5DB6" w14:textId="77777777" w:rsidR="00466463" w:rsidRPr="000F2F0F" w:rsidRDefault="00466463" w:rsidP="005B1F51">
      <w:pPr>
        <w:widowControl w:val="0"/>
        <w:numPr>
          <w:ilvl w:val="2"/>
          <w:numId w:val="42"/>
        </w:numPr>
        <w:tabs>
          <w:tab w:val="left" w:pos="149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0F2F0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przesunięcia terminu realizacji zamówienia, w szczególności z uwagi na:</w:t>
      </w:r>
    </w:p>
    <w:p w14:paraId="6FC9EEDF" w14:textId="77777777" w:rsidR="00466463" w:rsidRPr="000F2F0F" w:rsidRDefault="00466463" w:rsidP="00EC08D6">
      <w:pPr>
        <w:widowControl w:val="0"/>
        <w:numPr>
          <w:ilvl w:val="3"/>
          <w:numId w:val="42"/>
        </w:numPr>
        <w:autoSpaceDE w:val="0"/>
        <w:autoSpaceDN w:val="0"/>
        <w:spacing w:after="0" w:line="240" w:lineRule="auto"/>
        <w:ind w:left="1843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0F2F0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wystąpienie okoliczności nieleżących po stronie wykonawcy,</w:t>
      </w:r>
      <w:r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br/>
      </w:r>
      <w:r w:rsidRPr="000F2F0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w szczególności: wystąpienie okoliczności których strony nie były w stanie przewidzieć pomimo zachowania należytej</w:t>
      </w:r>
      <w:r w:rsidRPr="000F2F0F">
        <w:rPr>
          <w:rFonts w:ascii="Times New Roman" w:eastAsia="Times New Roman" w:hAnsi="Times New Roman" w:cs="Times New Roman"/>
          <w:spacing w:val="-3"/>
          <w:sz w:val="24"/>
          <w:szCs w:val="24"/>
          <w:lang w:eastAsia="pl-PL" w:bidi="pl-PL"/>
        </w:rPr>
        <w:t xml:space="preserve"> </w:t>
      </w:r>
      <w:r w:rsidRPr="000F2F0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staranności;</w:t>
      </w:r>
    </w:p>
    <w:p w14:paraId="30DDE676" w14:textId="77777777" w:rsidR="00466463" w:rsidRPr="000F2F0F" w:rsidRDefault="00466463" w:rsidP="00EC08D6">
      <w:pPr>
        <w:widowControl w:val="0"/>
        <w:numPr>
          <w:ilvl w:val="3"/>
          <w:numId w:val="42"/>
        </w:numPr>
        <w:autoSpaceDE w:val="0"/>
        <w:autoSpaceDN w:val="0"/>
        <w:spacing w:after="0" w:line="240" w:lineRule="auto"/>
        <w:ind w:left="1843" w:hanging="361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0F2F0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pojawienie się dodatkowego zakresu prac niezbędnego do</w:t>
      </w:r>
      <w:r w:rsidRPr="000F2F0F">
        <w:rPr>
          <w:rFonts w:ascii="Times New Roman" w:eastAsia="Times New Roman" w:hAnsi="Times New Roman" w:cs="Times New Roman"/>
          <w:spacing w:val="-6"/>
          <w:sz w:val="24"/>
          <w:szCs w:val="24"/>
          <w:lang w:eastAsia="pl-PL" w:bidi="pl-PL"/>
        </w:rPr>
        <w:t xml:space="preserve"> </w:t>
      </w:r>
      <w:r w:rsidRPr="000F2F0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wykonania;</w:t>
      </w:r>
    </w:p>
    <w:p w14:paraId="4BDF03AD" w14:textId="77777777" w:rsidR="00466463" w:rsidRPr="000F2F0F" w:rsidRDefault="00466463" w:rsidP="00EC08D6">
      <w:pPr>
        <w:widowControl w:val="0"/>
        <w:numPr>
          <w:ilvl w:val="2"/>
          <w:numId w:val="42"/>
        </w:numPr>
        <w:tabs>
          <w:tab w:val="left" w:pos="1473"/>
        </w:tabs>
        <w:autoSpaceDE w:val="0"/>
        <w:autoSpaceDN w:val="0"/>
        <w:spacing w:after="0" w:line="240" w:lineRule="auto"/>
        <w:ind w:left="1472" w:hanging="335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0F2F0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lastRenderedPageBreak/>
        <w:t>wystąpienia siły wyższej lub zdarzeń losowych niezależnych od stron</w:t>
      </w:r>
      <w:r w:rsidRPr="000F2F0F">
        <w:rPr>
          <w:rFonts w:ascii="Times New Roman" w:eastAsia="Times New Roman" w:hAnsi="Times New Roman" w:cs="Times New Roman"/>
          <w:spacing w:val="-11"/>
          <w:sz w:val="24"/>
          <w:szCs w:val="24"/>
          <w:lang w:eastAsia="pl-PL" w:bidi="pl-PL"/>
        </w:rPr>
        <w:t xml:space="preserve"> </w:t>
      </w:r>
      <w:r w:rsidRPr="000F2F0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umowy,</w:t>
      </w:r>
    </w:p>
    <w:p w14:paraId="459CD046" w14:textId="77777777" w:rsidR="00466463" w:rsidRPr="000F2F0F" w:rsidRDefault="00466463" w:rsidP="00EC08D6">
      <w:pPr>
        <w:widowControl w:val="0"/>
        <w:numPr>
          <w:ilvl w:val="1"/>
          <w:numId w:val="42"/>
        </w:numPr>
        <w:tabs>
          <w:tab w:val="left" w:pos="1127"/>
        </w:tabs>
        <w:autoSpaceDE w:val="0"/>
        <w:autoSpaceDN w:val="0"/>
        <w:spacing w:before="29" w:after="0" w:line="240" w:lineRule="auto"/>
        <w:ind w:hanging="349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0F2F0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zmian osobowych osób wyznaczonych do realizacji zamówienia Wykonawcy, </w:t>
      </w:r>
      <w:r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br/>
      </w:r>
      <w:r w:rsidRPr="000F2F0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w szczególności z uwagi</w:t>
      </w:r>
      <w:r w:rsidRPr="000F2F0F">
        <w:rPr>
          <w:rFonts w:ascii="Times New Roman" w:eastAsia="Times New Roman" w:hAnsi="Times New Roman" w:cs="Times New Roman"/>
          <w:spacing w:val="-5"/>
          <w:sz w:val="24"/>
          <w:szCs w:val="24"/>
          <w:lang w:eastAsia="pl-PL" w:bidi="pl-PL"/>
        </w:rPr>
        <w:t xml:space="preserve"> </w:t>
      </w:r>
      <w:r w:rsidRPr="000F2F0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na:</w:t>
      </w:r>
    </w:p>
    <w:p w14:paraId="2BEEF1C3" w14:textId="77777777" w:rsidR="00466463" w:rsidRPr="000F2F0F" w:rsidRDefault="00466463" w:rsidP="00EC08D6">
      <w:pPr>
        <w:widowControl w:val="0"/>
        <w:numPr>
          <w:ilvl w:val="2"/>
          <w:numId w:val="42"/>
        </w:numPr>
        <w:tabs>
          <w:tab w:val="left" w:pos="1499"/>
        </w:tabs>
        <w:autoSpaceDE w:val="0"/>
        <w:autoSpaceDN w:val="0"/>
        <w:spacing w:before="27" w:after="0" w:line="240" w:lineRule="auto"/>
        <w:ind w:hanging="361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0F2F0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śmierć, choroby lub wypadek którejkolwiek z</w:t>
      </w:r>
      <w:r w:rsidRPr="000F2F0F">
        <w:rPr>
          <w:rFonts w:ascii="Times New Roman" w:eastAsia="Times New Roman" w:hAnsi="Times New Roman" w:cs="Times New Roman"/>
          <w:spacing w:val="-8"/>
          <w:sz w:val="24"/>
          <w:szCs w:val="24"/>
          <w:lang w:eastAsia="pl-PL" w:bidi="pl-PL"/>
        </w:rPr>
        <w:t xml:space="preserve"> </w:t>
      </w:r>
      <w:r w:rsidRPr="000F2F0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osób,</w:t>
      </w:r>
    </w:p>
    <w:p w14:paraId="08BD81A3" w14:textId="77777777" w:rsidR="00466463" w:rsidRPr="000F2F0F" w:rsidRDefault="00466463" w:rsidP="00EC08D6">
      <w:pPr>
        <w:widowControl w:val="0"/>
        <w:numPr>
          <w:ilvl w:val="2"/>
          <w:numId w:val="42"/>
        </w:numPr>
        <w:tabs>
          <w:tab w:val="left" w:pos="1499"/>
        </w:tabs>
        <w:autoSpaceDE w:val="0"/>
        <w:autoSpaceDN w:val="0"/>
        <w:spacing w:before="28" w:after="0" w:line="240" w:lineRule="auto"/>
        <w:ind w:hanging="361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0F2F0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utratę uprawnień do wykonywania</w:t>
      </w:r>
      <w:r w:rsidRPr="000F2F0F">
        <w:rPr>
          <w:rFonts w:ascii="Times New Roman" w:eastAsia="Times New Roman" w:hAnsi="Times New Roman" w:cs="Times New Roman"/>
          <w:spacing w:val="-1"/>
          <w:sz w:val="24"/>
          <w:szCs w:val="24"/>
          <w:lang w:eastAsia="pl-PL" w:bidi="pl-PL"/>
        </w:rPr>
        <w:t xml:space="preserve"> </w:t>
      </w:r>
      <w:r w:rsidRPr="000F2F0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zawodu,</w:t>
      </w:r>
    </w:p>
    <w:p w14:paraId="6922FBBE" w14:textId="77777777" w:rsidR="00466463" w:rsidRPr="000F2F0F" w:rsidRDefault="00466463" w:rsidP="00EC08D6">
      <w:pPr>
        <w:widowControl w:val="0"/>
        <w:numPr>
          <w:ilvl w:val="2"/>
          <w:numId w:val="42"/>
        </w:numPr>
        <w:tabs>
          <w:tab w:val="left" w:pos="1499"/>
        </w:tabs>
        <w:autoSpaceDE w:val="0"/>
        <w:autoSpaceDN w:val="0"/>
        <w:spacing w:before="2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0F2F0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jeżeli jest konieczne zastąpienie którejkolwiek z osób personelu z innych przyczyn, niż wymienione powyżej, które nie są zależne od</w:t>
      </w:r>
      <w:r w:rsidRPr="000F2F0F">
        <w:rPr>
          <w:rFonts w:ascii="Times New Roman" w:eastAsia="Times New Roman" w:hAnsi="Times New Roman" w:cs="Times New Roman"/>
          <w:spacing w:val="-5"/>
          <w:sz w:val="24"/>
          <w:szCs w:val="24"/>
          <w:lang w:eastAsia="pl-PL" w:bidi="pl-PL"/>
        </w:rPr>
        <w:t xml:space="preserve"> </w:t>
      </w:r>
      <w:r w:rsidRPr="000F2F0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Wykonawcy.</w:t>
      </w:r>
    </w:p>
    <w:p w14:paraId="7E208455" w14:textId="77777777" w:rsidR="00466463" w:rsidRPr="000F2F0F" w:rsidRDefault="00466463" w:rsidP="00EC08D6">
      <w:pPr>
        <w:widowControl w:val="0"/>
        <w:autoSpaceDE w:val="0"/>
        <w:autoSpaceDN w:val="0"/>
        <w:spacing w:before="27" w:after="0" w:line="240" w:lineRule="auto"/>
        <w:ind w:left="1138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0F2F0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Każda zmiana w tym zakresie wymaga pisemnej zgody Zamawiającego. Zamawiający zaakceptuje taką zmianę, gdy kwalifikacje i doświadczenie proponowanych osób będą takie same lub wyższe od kwalifikacji i doświadczenia osób wymaganego postanowi</w:t>
      </w:r>
      <w:r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eniami SWZ. Proces zmiany osoby </w:t>
      </w:r>
      <w:r w:rsidRPr="000F2F0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z zespołu inicjuje Wykonawca.</w:t>
      </w:r>
    </w:p>
    <w:p w14:paraId="4081A8B1" w14:textId="77777777" w:rsidR="00466463" w:rsidRPr="000F2F0F" w:rsidRDefault="00466463" w:rsidP="00EC08D6">
      <w:pPr>
        <w:widowControl w:val="0"/>
        <w:numPr>
          <w:ilvl w:val="0"/>
          <w:numId w:val="43"/>
        </w:numPr>
        <w:tabs>
          <w:tab w:val="left" w:pos="1127"/>
        </w:tabs>
        <w:autoSpaceDE w:val="0"/>
        <w:autoSpaceDN w:val="0"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0F2F0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zmiany polegającej na dopuszczeniu do wykonywania zamówienia podwykonawcy niewymienionego w wykazie proponowanych do wykonania przez podwykonawców części zamówienia, po wcześniejszej akceptacji przez</w:t>
      </w:r>
      <w:r w:rsidRPr="000F2F0F">
        <w:rPr>
          <w:rFonts w:ascii="Times New Roman" w:eastAsia="Times New Roman" w:hAnsi="Times New Roman" w:cs="Times New Roman"/>
          <w:spacing w:val="-5"/>
          <w:sz w:val="24"/>
          <w:szCs w:val="24"/>
          <w:lang w:eastAsia="pl-PL" w:bidi="pl-PL"/>
        </w:rPr>
        <w:t xml:space="preserve"> </w:t>
      </w:r>
      <w:r w:rsidRPr="000F2F0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Zamawiającego,</w:t>
      </w:r>
    </w:p>
    <w:p w14:paraId="493152DC" w14:textId="77777777" w:rsidR="00466463" w:rsidRPr="000F2F0F" w:rsidRDefault="00466463" w:rsidP="00EC08D6">
      <w:pPr>
        <w:numPr>
          <w:ilvl w:val="0"/>
          <w:numId w:val="43"/>
        </w:numPr>
        <w:spacing w:after="0" w:line="240" w:lineRule="auto"/>
        <w:ind w:left="1134" w:hanging="346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0F2F0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zmiany ilości faktur, terminu płatności czy wysokości faktur gdy wystąpiły okoliczności, w których powyższe zmiany nie będą istotne oraz nie będą negatywnie wpływały na realizację zamówienia;</w:t>
      </w:r>
    </w:p>
    <w:p w14:paraId="0444A37C" w14:textId="77777777" w:rsidR="00466463" w:rsidRDefault="00466463" w:rsidP="00EC08D6">
      <w:pPr>
        <w:widowControl w:val="0"/>
        <w:numPr>
          <w:ilvl w:val="0"/>
          <w:numId w:val="43"/>
        </w:numPr>
        <w:tabs>
          <w:tab w:val="left" w:pos="1127"/>
        </w:tabs>
        <w:autoSpaceDE w:val="0"/>
        <w:autoSpaceDN w:val="0"/>
        <w:spacing w:before="22" w:after="0" w:line="240" w:lineRule="auto"/>
        <w:ind w:left="1134" w:hanging="346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zmiany </w:t>
      </w:r>
      <w:r w:rsidRPr="000F2F0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po</w:t>
      </w:r>
      <w:r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wszechnie obowiązujących przepisów </w:t>
      </w:r>
      <w:r w:rsidRPr="000F2F0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prawa </w:t>
      </w:r>
      <w:r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lub zmiany </w:t>
      </w:r>
      <w:r w:rsidRPr="000F2F0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wynikającej </w:t>
      </w:r>
    </w:p>
    <w:p w14:paraId="58406C31" w14:textId="77777777" w:rsidR="00466463" w:rsidRPr="000F2F0F" w:rsidRDefault="00466463" w:rsidP="00EC08D6">
      <w:pPr>
        <w:widowControl w:val="0"/>
        <w:tabs>
          <w:tab w:val="left" w:pos="1127"/>
        </w:tabs>
        <w:autoSpaceDE w:val="0"/>
        <w:autoSpaceDN w:val="0"/>
        <w:spacing w:before="22"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0F2F0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z prawomocnych orzeczeń lub ostatecznych aktów administracyjnych właściwych</w:t>
      </w:r>
      <w:r w:rsidRPr="000F2F0F">
        <w:rPr>
          <w:rFonts w:ascii="Times New Roman" w:eastAsia="Times New Roman" w:hAnsi="Times New Roman" w:cs="Times New Roman"/>
          <w:spacing w:val="46"/>
          <w:sz w:val="24"/>
          <w:szCs w:val="24"/>
          <w:lang w:eastAsia="pl-PL" w:bidi="pl-PL"/>
        </w:rPr>
        <w:t xml:space="preserve"> </w:t>
      </w:r>
      <w:r w:rsidRPr="000F2F0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organów</w:t>
      </w:r>
    </w:p>
    <w:p w14:paraId="3A836AB8" w14:textId="77777777" w:rsidR="00466463" w:rsidRPr="000F2F0F" w:rsidRDefault="00466463" w:rsidP="00EC08D6">
      <w:pPr>
        <w:widowControl w:val="0"/>
        <w:tabs>
          <w:tab w:val="left" w:pos="8789"/>
        </w:tabs>
        <w:autoSpaceDE w:val="0"/>
        <w:autoSpaceDN w:val="0"/>
        <w:spacing w:after="0" w:line="240" w:lineRule="auto"/>
        <w:ind w:left="1138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0F2F0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- w takim zakresie, w jakim będzie to niezbędne w celu dostosowania postanowień umowy do zaistniałego stanu prawnego lub faktycznego</w:t>
      </w:r>
      <w:r w:rsidR="00464498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.</w:t>
      </w:r>
    </w:p>
    <w:p w14:paraId="5EA1E34B" w14:textId="77777777" w:rsidR="00466463" w:rsidRPr="000F2F0F" w:rsidRDefault="00466463" w:rsidP="00EC08D6">
      <w:pPr>
        <w:widowControl w:val="0"/>
        <w:numPr>
          <w:ilvl w:val="0"/>
          <w:numId w:val="42"/>
        </w:numPr>
        <w:tabs>
          <w:tab w:val="left" w:pos="581"/>
          <w:tab w:val="left" w:pos="8789"/>
        </w:tabs>
        <w:autoSpaceDE w:val="0"/>
        <w:autoSpaceDN w:val="0"/>
        <w:spacing w:before="29"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0F2F0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Przedłużenie terminów wykonania zamówienia z przyczyn wskazanych w ust. 2 pkt 3 może nastąpić wyłącznie o czas trwania</w:t>
      </w:r>
      <w:r w:rsidRPr="000F2F0F">
        <w:rPr>
          <w:rFonts w:ascii="Times New Roman" w:eastAsia="Times New Roman" w:hAnsi="Times New Roman" w:cs="Times New Roman"/>
          <w:spacing w:val="-5"/>
          <w:sz w:val="24"/>
          <w:szCs w:val="24"/>
          <w:lang w:eastAsia="pl-PL" w:bidi="pl-PL"/>
        </w:rPr>
        <w:t xml:space="preserve"> </w:t>
      </w:r>
      <w:r w:rsidRPr="000F2F0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przeszkody.</w:t>
      </w:r>
    </w:p>
    <w:p w14:paraId="039994E8" w14:textId="77777777" w:rsidR="00466463" w:rsidRPr="000F2F0F" w:rsidRDefault="00466463" w:rsidP="00EC08D6">
      <w:pPr>
        <w:numPr>
          <w:ilvl w:val="0"/>
          <w:numId w:val="42"/>
        </w:numPr>
        <w:tabs>
          <w:tab w:val="left" w:pos="581"/>
          <w:tab w:val="left" w:pos="8789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0F2F0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Niezależnie od powyższego, strony dopuszczają możliwość zmian redakcyjnych umowy oraz zmian będących następstwem zmian danych stron ujawnionych w rejestrach publicznych, a także zmian korzystnych z punktu widzenia realizacji przedmiotu umowy, w szczególności przyspieszających realizację, obniżających koszt ponoszony przez Zamawiającego na wykonanie, utrzymanie lub użytkowanie przedmiotu umowy bądź zwiększających użyteczność przedmiotu umowy. W takiej sytuacji, Strony wprowadzą do umowy stosowne zmiany weryfikujące redakcyjne dotychczasowe brzmienie umowy bądź wskazujące nowe dane wynikające ze zmian w rejestrach publicznych albo też kierując się poszanowaniem wzajemnych interesów, zasadą równości Stron oraz ekwiwalentności świadczeń i przede wszystkim zgodnym zamiarem wykonania przedmiotu umowy, określą zmiany korzystne z punktu widzenia realizacji przedmiotu umowy.</w:t>
      </w:r>
    </w:p>
    <w:p w14:paraId="35F247E5" w14:textId="77777777" w:rsidR="00466463" w:rsidRPr="000F2F0F" w:rsidRDefault="00466463" w:rsidP="00EC08D6">
      <w:pPr>
        <w:widowControl w:val="0"/>
        <w:numPr>
          <w:ilvl w:val="0"/>
          <w:numId w:val="42"/>
        </w:numPr>
        <w:tabs>
          <w:tab w:val="left" w:pos="581"/>
        </w:tabs>
        <w:autoSpaceDE w:val="0"/>
        <w:autoSpaceDN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0F2F0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W razie wątpliwości, przyjmuje się, że nie stanowią zmiany umowy następujące</w:t>
      </w:r>
      <w:r w:rsidRPr="000F2F0F">
        <w:rPr>
          <w:rFonts w:ascii="Times New Roman" w:eastAsia="Times New Roman" w:hAnsi="Times New Roman" w:cs="Times New Roman"/>
          <w:spacing w:val="-23"/>
          <w:sz w:val="24"/>
          <w:szCs w:val="24"/>
          <w:lang w:eastAsia="pl-PL" w:bidi="pl-PL"/>
        </w:rPr>
        <w:t xml:space="preserve"> </w:t>
      </w:r>
      <w:r w:rsidRPr="000F2F0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zmiany:</w:t>
      </w:r>
    </w:p>
    <w:p w14:paraId="2ABCFE33" w14:textId="77777777" w:rsidR="00466463" w:rsidRPr="000F2F0F" w:rsidRDefault="00466463" w:rsidP="00EC08D6">
      <w:pPr>
        <w:widowControl w:val="0"/>
        <w:numPr>
          <w:ilvl w:val="0"/>
          <w:numId w:val="41"/>
        </w:numPr>
        <w:tabs>
          <w:tab w:val="left" w:pos="851"/>
        </w:tabs>
        <w:autoSpaceDE w:val="0"/>
        <w:autoSpaceDN w:val="0"/>
        <w:spacing w:before="29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0F2F0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danych związanych z obsługą administracyjno-organizacyjną</w:t>
      </w:r>
      <w:r w:rsidRPr="000F2F0F">
        <w:rPr>
          <w:rFonts w:ascii="Times New Roman" w:eastAsia="Times New Roman" w:hAnsi="Times New Roman" w:cs="Times New Roman"/>
          <w:spacing w:val="-3"/>
          <w:sz w:val="24"/>
          <w:szCs w:val="24"/>
          <w:lang w:eastAsia="pl-PL" w:bidi="pl-PL"/>
        </w:rPr>
        <w:t xml:space="preserve"> </w:t>
      </w:r>
      <w:r w:rsidRPr="000F2F0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umowy,</w:t>
      </w:r>
    </w:p>
    <w:p w14:paraId="2F70B47C" w14:textId="77777777" w:rsidR="00466463" w:rsidRPr="000F2F0F" w:rsidRDefault="00466463" w:rsidP="00EC08D6">
      <w:pPr>
        <w:widowControl w:val="0"/>
        <w:numPr>
          <w:ilvl w:val="0"/>
          <w:numId w:val="41"/>
        </w:numPr>
        <w:tabs>
          <w:tab w:val="left" w:pos="851"/>
        </w:tabs>
        <w:autoSpaceDE w:val="0"/>
        <w:autoSpaceDN w:val="0"/>
        <w:spacing w:before="28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0F2F0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danych</w:t>
      </w:r>
      <w:r w:rsidRPr="000F2F0F">
        <w:rPr>
          <w:rFonts w:ascii="Times New Roman" w:eastAsia="Times New Roman" w:hAnsi="Times New Roman" w:cs="Times New Roman"/>
          <w:spacing w:val="-1"/>
          <w:sz w:val="24"/>
          <w:szCs w:val="24"/>
          <w:lang w:eastAsia="pl-PL" w:bidi="pl-PL"/>
        </w:rPr>
        <w:t xml:space="preserve"> </w:t>
      </w:r>
      <w:r w:rsidRPr="000F2F0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teleadresowych,</w:t>
      </w:r>
    </w:p>
    <w:p w14:paraId="11C8B73E" w14:textId="77777777" w:rsidR="00466463" w:rsidRPr="000F2F0F" w:rsidRDefault="00466463" w:rsidP="00EC08D6">
      <w:pPr>
        <w:widowControl w:val="0"/>
        <w:numPr>
          <w:ilvl w:val="0"/>
          <w:numId w:val="41"/>
        </w:numPr>
        <w:tabs>
          <w:tab w:val="left" w:pos="851"/>
        </w:tabs>
        <w:autoSpaceDE w:val="0"/>
        <w:autoSpaceDN w:val="0"/>
        <w:spacing w:before="28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0F2F0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danych</w:t>
      </w:r>
      <w:r w:rsidRPr="000F2F0F">
        <w:rPr>
          <w:rFonts w:ascii="Times New Roman" w:eastAsia="Times New Roman" w:hAnsi="Times New Roman" w:cs="Times New Roman"/>
          <w:spacing w:val="-1"/>
          <w:sz w:val="24"/>
          <w:szCs w:val="24"/>
          <w:lang w:eastAsia="pl-PL" w:bidi="pl-PL"/>
        </w:rPr>
        <w:t xml:space="preserve"> </w:t>
      </w:r>
      <w:r w:rsidRPr="000F2F0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rejestrowych,</w:t>
      </w:r>
    </w:p>
    <w:p w14:paraId="5C2A6FDB" w14:textId="77777777" w:rsidR="00466463" w:rsidRPr="000F2F0F" w:rsidRDefault="00466463" w:rsidP="00EC08D6">
      <w:pPr>
        <w:widowControl w:val="0"/>
        <w:numPr>
          <w:ilvl w:val="0"/>
          <w:numId w:val="41"/>
        </w:numPr>
        <w:tabs>
          <w:tab w:val="left" w:pos="851"/>
        </w:tabs>
        <w:autoSpaceDE w:val="0"/>
        <w:autoSpaceDN w:val="0"/>
        <w:spacing w:before="29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0F2F0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będące następstwem sukcesji uniwersalnej po jednej ze stron</w:t>
      </w:r>
      <w:r w:rsidRPr="000F2F0F">
        <w:rPr>
          <w:rFonts w:ascii="Times New Roman" w:eastAsia="Times New Roman" w:hAnsi="Times New Roman" w:cs="Times New Roman"/>
          <w:spacing w:val="-7"/>
          <w:sz w:val="24"/>
          <w:szCs w:val="24"/>
          <w:lang w:eastAsia="pl-PL" w:bidi="pl-PL"/>
        </w:rPr>
        <w:t xml:space="preserve"> </w:t>
      </w:r>
      <w:r w:rsidRPr="000F2F0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umowy.</w:t>
      </w:r>
    </w:p>
    <w:p w14:paraId="731AF7BC" w14:textId="3132E406" w:rsidR="00ED44F2" w:rsidRDefault="00466463" w:rsidP="00CD3B45">
      <w:pPr>
        <w:widowControl w:val="0"/>
        <w:autoSpaceDE w:val="0"/>
        <w:autoSpaceDN w:val="0"/>
        <w:spacing w:before="28"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0F2F0F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6.       </w:t>
      </w:r>
      <w:r w:rsidRPr="00E26A95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Zmiana umowy dokonana z naruszeniem art. 455 ustawy P</w:t>
      </w:r>
      <w:r w:rsidR="00FC2B61" w:rsidRPr="00E26A95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ZP</w:t>
      </w:r>
      <w:r w:rsidRPr="00E26A95">
        <w:rPr>
          <w:rFonts w:ascii="Times New Roman" w:eastAsia="Times New Roman" w:hAnsi="Times New Roman" w:cs="Times New Roman"/>
          <w:i/>
          <w:sz w:val="24"/>
          <w:szCs w:val="24"/>
          <w:lang w:eastAsia="pl-PL" w:bidi="pl-PL"/>
        </w:rPr>
        <w:t xml:space="preserve"> </w:t>
      </w:r>
      <w:r w:rsidRPr="00E26A95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jest</w:t>
      </w:r>
      <w:r w:rsidRPr="00E26A95">
        <w:rPr>
          <w:rFonts w:ascii="Times New Roman" w:eastAsia="Times New Roman" w:hAnsi="Times New Roman" w:cs="Times New Roman"/>
          <w:spacing w:val="-5"/>
          <w:sz w:val="24"/>
          <w:szCs w:val="24"/>
          <w:lang w:eastAsia="pl-PL" w:bidi="pl-PL"/>
        </w:rPr>
        <w:t xml:space="preserve"> </w:t>
      </w:r>
      <w:r w:rsidRPr="00E26A95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niedopuszczalna.</w:t>
      </w:r>
    </w:p>
    <w:p w14:paraId="3748AD6C" w14:textId="248FA9F3" w:rsidR="00E212BB" w:rsidRPr="0050230E" w:rsidRDefault="00ED44F2" w:rsidP="0050230E">
      <w:pPr>
        <w:widowControl w:val="0"/>
        <w:numPr>
          <w:ilvl w:val="0"/>
          <w:numId w:val="40"/>
        </w:numPr>
        <w:tabs>
          <w:tab w:val="left" w:pos="703"/>
        </w:tabs>
        <w:autoSpaceDE w:val="0"/>
        <w:autoSpaceDN w:val="0"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ED44F2">
        <w:rPr>
          <w:rFonts w:ascii="Times New Roman" w:eastAsia="Times New Roman" w:hAnsi="Times New Roman" w:cs="Times New Roman"/>
          <w:sz w:val="24"/>
          <w:szCs w:val="24"/>
          <w:lang w:eastAsia="ar-SA" w:bidi="pl-PL"/>
        </w:rPr>
        <w:t>Zmiana postanowień niniejszej umowy wymaga formy pisemnej w postaci aneksu,</w:t>
      </w:r>
      <w:r w:rsidR="001A226C">
        <w:rPr>
          <w:rFonts w:ascii="Times New Roman" w:eastAsia="Times New Roman" w:hAnsi="Times New Roman" w:cs="Times New Roman"/>
          <w:sz w:val="24"/>
          <w:szCs w:val="24"/>
          <w:lang w:eastAsia="ar-SA" w:bidi="pl-PL"/>
        </w:rPr>
        <w:t xml:space="preserve">           </w:t>
      </w:r>
      <w:r w:rsidRPr="00ED44F2">
        <w:rPr>
          <w:rFonts w:ascii="Times New Roman" w:eastAsia="Times New Roman" w:hAnsi="Times New Roman" w:cs="Times New Roman"/>
          <w:sz w:val="24"/>
          <w:szCs w:val="24"/>
          <w:lang w:eastAsia="ar-SA" w:bidi="pl-PL"/>
        </w:rPr>
        <w:t xml:space="preserve"> pod rygorem nieważności</w:t>
      </w:r>
      <w:r w:rsidRPr="00ED44F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6EF68C35" w14:textId="5E1EB027" w:rsidR="004B7742" w:rsidRPr="001A226C" w:rsidRDefault="004B7742" w:rsidP="004B77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1A226C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X Zmiana wynagrodzenia</w:t>
      </w:r>
    </w:p>
    <w:p w14:paraId="036DB4CF" w14:textId="77777777" w:rsidR="004B7742" w:rsidRPr="001A226C" w:rsidRDefault="004B7742" w:rsidP="004B774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1A226C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(</w:t>
      </w:r>
      <w:r w:rsidRPr="001A226C">
        <w:rPr>
          <w:rFonts w:ascii="Times New Roman" w:eastAsia="Times New Roman" w:hAnsi="Times New Roman" w:cs="Times New Roman"/>
          <w:sz w:val="24"/>
          <w:szCs w:val="24"/>
          <w:lang w:eastAsia="ar-SA"/>
        </w:rPr>
        <w:t>w umowach zawieranych na okres powyżej 12 m-</w:t>
      </w:r>
      <w:proofErr w:type="spellStart"/>
      <w:r w:rsidRPr="001A226C">
        <w:rPr>
          <w:rFonts w:ascii="Times New Roman" w:eastAsia="Times New Roman" w:hAnsi="Times New Roman" w:cs="Times New Roman"/>
          <w:sz w:val="24"/>
          <w:szCs w:val="24"/>
          <w:lang w:eastAsia="ar-SA"/>
        </w:rPr>
        <w:t>cy</w:t>
      </w:r>
      <w:proofErr w:type="spellEnd"/>
      <w:r w:rsidRPr="001A226C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Pr="001A226C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:</w:t>
      </w:r>
    </w:p>
    <w:p w14:paraId="22BE1DE0" w14:textId="167678DE" w:rsidR="004B7742" w:rsidRDefault="00E23C79" w:rsidP="004B7742">
      <w:pPr>
        <w:suppressAutoHyphens/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§11</w:t>
      </w:r>
    </w:p>
    <w:p w14:paraId="172BB2D0" w14:textId="77777777" w:rsidR="00CE3534" w:rsidRPr="002A75EB" w:rsidRDefault="00CE3534" w:rsidP="00CE3534">
      <w:pPr>
        <w:numPr>
          <w:ilvl w:val="0"/>
          <w:numId w:val="4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E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W przypadku wystąpienia przez Wykonawcę z wnioskiem o waloryzację wynagrodzenia umownego w związku ze wzrostem minimalnego wynagrodzenia                  (w rozumieniu ustawy z dnia 10 października 2002 r. </w:t>
      </w:r>
      <w:r w:rsidRPr="002A75EB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o minimalnym wynagrodzeniu za pracę</w:t>
      </w:r>
      <w:r w:rsidRPr="002A75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), zmianą zasad podlegania ubezpieczeniom społecznym lub ubezpieczeniu zdrowotnemu lub wysokości stawki składki na ubezpieczenia społeczne lub ubezpieczenie zdrowotne, lub zmianą zasad gromadzenia i wysokości wpłat do pracowniczych planów kapitałowych, o których mowa w ustawie z dnia 4 października 2018 r. </w:t>
      </w:r>
      <w:r w:rsidRPr="002A75EB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o pracowniczych planach kapitałowych</w:t>
      </w:r>
      <w:r w:rsidRPr="002A75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Wykonawca przedkłada Zamawiającemu odpowiednie wyliczenia wraz z poddanymi animizacji, zgodnie z przepisami ustawy z dnia 10 maja 2018 r. </w:t>
      </w:r>
      <w:r w:rsidRPr="002A75EB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o ochronie danych osobowych</w:t>
      </w:r>
      <w:r w:rsidRPr="002A75EB">
        <w:rPr>
          <w:rFonts w:ascii="Times New Roman" w:eastAsia="Times New Roman" w:hAnsi="Times New Roman" w:cs="Times New Roman"/>
          <w:sz w:val="24"/>
          <w:szCs w:val="24"/>
          <w:lang w:eastAsia="pl-PL"/>
        </w:rPr>
        <w:t>, dokumentami na ich poparcie:</w:t>
      </w:r>
    </w:p>
    <w:p w14:paraId="0277837F" w14:textId="77777777" w:rsidR="00CE3534" w:rsidRPr="002A75EB" w:rsidRDefault="00CE3534" w:rsidP="00CE353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EB">
        <w:rPr>
          <w:rFonts w:ascii="Times New Roman" w:eastAsia="Times New Roman" w:hAnsi="Times New Roman" w:cs="Times New Roman"/>
          <w:sz w:val="24"/>
          <w:szCs w:val="24"/>
          <w:lang w:eastAsia="pl-PL"/>
        </w:rPr>
        <w:t>1) umowy o pracę/umowy zlecenia osób zaangażowanych w realizację przedmiotu umowy pobierających wynagrodzenie minimalne, z podaniem szczegółowego wykazu zadań realizowanych w ramach przedmiotowej umowy;</w:t>
      </w:r>
    </w:p>
    <w:p w14:paraId="3DFC5FE0" w14:textId="77777777" w:rsidR="00CE3534" w:rsidRPr="002A75EB" w:rsidRDefault="00CE3534" w:rsidP="00CE353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EB">
        <w:rPr>
          <w:rFonts w:ascii="Times New Roman" w:eastAsia="Times New Roman" w:hAnsi="Times New Roman" w:cs="Times New Roman"/>
          <w:sz w:val="24"/>
          <w:szCs w:val="24"/>
          <w:lang w:eastAsia="pl-PL"/>
        </w:rPr>
        <w:t>2) umowy o pracę/umowy zlecenia osób zaangażowanych w realizację przedmiotu umowy, które nie zrezygnowały z dokonywania wpłat do PPK w rozumieniu art. 23 ustawy o PPK z podaniem szczegółowego wykazu wynagrodzenia i zadań realizowanych w ramach przedmiotowej umowy;</w:t>
      </w:r>
    </w:p>
    <w:p w14:paraId="15F6EBD2" w14:textId="77777777" w:rsidR="00CE3534" w:rsidRPr="002A75EB" w:rsidRDefault="00CE3534" w:rsidP="00CE353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EB">
        <w:rPr>
          <w:rFonts w:ascii="Times New Roman" w:eastAsia="Times New Roman" w:hAnsi="Times New Roman" w:cs="Times New Roman"/>
          <w:sz w:val="24"/>
          <w:szCs w:val="24"/>
          <w:lang w:eastAsia="pl-PL"/>
        </w:rPr>
        <w:t>3) wyliczenia ilości roboczogodzin realizacji przedmiotu umowy osób określonych                w pkt 1) i 2);</w:t>
      </w:r>
    </w:p>
    <w:p w14:paraId="3CC1A0CB" w14:textId="77777777" w:rsidR="00CE3534" w:rsidRPr="002A75EB" w:rsidRDefault="00CE3534" w:rsidP="00CE353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EB">
        <w:rPr>
          <w:rFonts w:ascii="Times New Roman" w:eastAsia="Times New Roman" w:hAnsi="Times New Roman" w:cs="Times New Roman"/>
          <w:sz w:val="24"/>
          <w:szCs w:val="24"/>
          <w:lang w:eastAsia="pl-PL"/>
        </w:rPr>
        <w:t>4) zaświadczenia właściwego oddziału ZUS, potwierdzające opłacanie przez Wykonawcę lub podwykonawcę składek na ubezpieczenia społeczne i zdrowotne                    z tytułu zatrudnienia na podstawie umów o pracę/umów zlecenie osób określonych                w pkt 1) i 2) za ostatni okres rozliczeniowy;</w:t>
      </w:r>
    </w:p>
    <w:p w14:paraId="6B426CDA" w14:textId="77777777" w:rsidR="00CE3534" w:rsidRPr="002A75EB" w:rsidRDefault="00CE3534" w:rsidP="00CE353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EB">
        <w:rPr>
          <w:rFonts w:ascii="Times New Roman" w:eastAsia="Times New Roman" w:hAnsi="Times New Roman" w:cs="Times New Roman"/>
          <w:sz w:val="24"/>
          <w:szCs w:val="24"/>
          <w:lang w:eastAsia="pl-PL"/>
        </w:rPr>
        <w:t>5) poświadczone za zgodność z oryginałem odpowiednio przez Wykonawcę lub podwykonawcę kopie dowodów potwierdzających zgłoszenie pracownika/zleceniobiorcę, wskazanego w pkt 1) i 2), przez pracodawcę/zleceniodawcę do ubezpieczeń.</w:t>
      </w:r>
    </w:p>
    <w:p w14:paraId="6E56D09E" w14:textId="77777777" w:rsidR="00CE3534" w:rsidRPr="002A75EB" w:rsidRDefault="00CE3534" w:rsidP="00CE3534">
      <w:pPr>
        <w:numPr>
          <w:ilvl w:val="0"/>
          <w:numId w:val="4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wystąpienia przez Wykonawcę z wnioskiem o zmianę wynagrodzenia umownego w związku ze zmianą stawki podatku od towarów i usług oraz podatku akcyzowego, Wykonawca przedkłada Zamawiającemu odpowiednie wyliczenia wykazujące wpływ zmian na wysokość należnego mu wynagrodzenia. </w:t>
      </w:r>
    </w:p>
    <w:p w14:paraId="138E2D1F" w14:textId="77777777" w:rsidR="00CE3534" w:rsidRPr="002A75EB" w:rsidRDefault="00CE3534" w:rsidP="00CE3534">
      <w:pPr>
        <w:widowControl w:val="0"/>
        <w:numPr>
          <w:ilvl w:val="0"/>
          <w:numId w:val="4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75EB">
        <w:rPr>
          <w:rFonts w:ascii="Times New Roman" w:eastAsia="Times New Roman" w:hAnsi="Times New Roman" w:cs="Times New Roman"/>
          <w:sz w:val="24"/>
          <w:szCs w:val="24"/>
          <w:lang w:eastAsia="ar-SA"/>
        </w:rPr>
        <w:t>Zamawiający, zgodnie z art. 439 ust. 1 - 5 ustawy PZP, w przypadku zmiany cen materiałów lub kosztów związanych z realizacją zamówienia, na pisemny wniosek Wykonawcy, może zwaloryzować wynagrodzenie Wykonawcy według poniższych zasad:</w:t>
      </w:r>
    </w:p>
    <w:p w14:paraId="5065AB25" w14:textId="77777777" w:rsidR="00CE3534" w:rsidRPr="002A75EB" w:rsidRDefault="00CE3534" w:rsidP="00CE3534">
      <w:pPr>
        <w:numPr>
          <w:ilvl w:val="2"/>
          <w:numId w:val="42"/>
        </w:numPr>
        <w:suppressAutoHyphens/>
        <w:spacing w:after="0" w:line="240" w:lineRule="auto"/>
        <w:ind w:left="113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5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Strony nie są upoważnione do żądania zmiany wysokości wynagrodzenia przed upływem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Pr="002A75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miesięcy od dnia zawarcia umowy;</w:t>
      </w:r>
    </w:p>
    <w:p w14:paraId="67637CB6" w14:textId="77777777" w:rsidR="00CE3534" w:rsidRPr="002A75EB" w:rsidRDefault="00CE3534" w:rsidP="00CE3534">
      <w:pPr>
        <w:widowControl w:val="0"/>
        <w:numPr>
          <w:ilvl w:val="2"/>
          <w:numId w:val="42"/>
        </w:numPr>
        <w:suppressAutoHyphens/>
        <w:spacing w:after="0" w:line="240" w:lineRule="auto"/>
        <w:ind w:left="113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75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Zamawiający nie przewiduje waloryzacji wynagrodzenia za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usługi</w:t>
      </w:r>
      <w:r w:rsidRPr="002A75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wykonane                 w okresie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Pr="002A75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miesięcy od dnia zawarcia umowy.</w:t>
      </w:r>
    </w:p>
    <w:p w14:paraId="6EB43CE3" w14:textId="77777777" w:rsidR="00CE3534" w:rsidRPr="002A75EB" w:rsidRDefault="00CE3534" w:rsidP="00CE3534">
      <w:pPr>
        <w:widowControl w:val="0"/>
        <w:numPr>
          <w:ilvl w:val="2"/>
          <w:numId w:val="42"/>
        </w:numPr>
        <w:suppressAutoHyphens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75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Waloryzacji podlegać będzie wyłącznie wynagrodzenie za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usługi</w:t>
      </w:r>
      <w:r w:rsidRPr="002A75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niewykonane i niezgłoszone do odbioru częściowego po upływie ww. okresu i nie częściej niż 12 miesięcy od daty złożenia wniosku.</w:t>
      </w:r>
    </w:p>
    <w:p w14:paraId="34B36C87" w14:textId="719D29C0" w:rsidR="00CE3534" w:rsidRPr="00CE3534" w:rsidRDefault="00CE3534" w:rsidP="00CE3534">
      <w:pPr>
        <w:widowControl w:val="0"/>
        <w:numPr>
          <w:ilvl w:val="2"/>
          <w:numId w:val="42"/>
        </w:numPr>
        <w:suppressAutoHyphens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75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Wykonawca nie może złożyć wniosku o waloryzację w terminie późniejszym niż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2A75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miesięcy przed terminem wykonania Przedmiotu umowy. </w:t>
      </w:r>
    </w:p>
    <w:p w14:paraId="4A39E61C" w14:textId="18F519D0" w:rsidR="00CE3534" w:rsidRPr="00CE3534" w:rsidRDefault="00CE3534" w:rsidP="00CE3534">
      <w:pPr>
        <w:widowControl w:val="0"/>
        <w:numPr>
          <w:ilvl w:val="2"/>
          <w:numId w:val="42"/>
        </w:numPr>
        <w:suppressAutoHyphens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75EB">
        <w:rPr>
          <w:rFonts w:ascii="Times New Roman" w:eastAsia="Times New Roman" w:hAnsi="Times New Roman" w:cs="Times New Roman"/>
          <w:sz w:val="24"/>
          <w:szCs w:val="24"/>
          <w:lang w:eastAsia="ar-SA"/>
        </w:rPr>
        <w:t>Termin na rozpatrzenie wniosku przez Zamawiającego wynosi 30 dni od dnia wpływu wniosku do Zamawiającego.</w:t>
      </w:r>
    </w:p>
    <w:p w14:paraId="2A3DA3AE" w14:textId="77777777" w:rsidR="00CE3534" w:rsidRPr="00CB0D6C" w:rsidRDefault="00CE3534" w:rsidP="00CE3534">
      <w:pPr>
        <w:widowControl w:val="0"/>
        <w:numPr>
          <w:ilvl w:val="2"/>
          <w:numId w:val="42"/>
        </w:numPr>
        <w:suppressAutoHyphens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CB0D6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Termin na rozpatrzenie wniosku przez Zamawiającego wynosi 30 dni od dnia wpływu wniosku do Zamawiającego. </w:t>
      </w:r>
      <w:r w:rsidRPr="00CB0D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Zmiana o której mowa w ust. 3 dokonywana będzie w przypadku, gdy wskaźnik wzrostu cen towarów i usług konsumpcyjnych </w:t>
      </w:r>
      <w:r w:rsidRPr="00CB0D6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(CPI), ogłaszany przez Główny Urząd Statystyczny za okres 12 miesięcy przekroczy 6 %. Wykonawca ponosi wyłączne ryzyko wzrostu wskaźnika wskaźnik wzrostu cen towarów i usług konsumpcyjnych (CPI) do wysokości 6 %.</w:t>
      </w:r>
    </w:p>
    <w:p w14:paraId="19BD0615" w14:textId="77777777" w:rsidR="00CE3534" w:rsidRPr="002A75EB" w:rsidRDefault="00CE3534" w:rsidP="00CE3534">
      <w:pPr>
        <w:widowControl w:val="0"/>
        <w:numPr>
          <w:ilvl w:val="2"/>
          <w:numId w:val="42"/>
        </w:numPr>
        <w:suppressAutoHyphens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75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dopuszcza wartość zmiany wynagrodzenia maksymalnie do 5 % wynagrodzenia brutto przez cały okres trwania umowy. </w:t>
      </w:r>
    </w:p>
    <w:p w14:paraId="039F0C21" w14:textId="77777777" w:rsidR="00CE3534" w:rsidRPr="002A75EB" w:rsidRDefault="00CE3534" w:rsidP="00CE3534">
      <w:pPr>
        <w:widowControl w:val="0"/>
        <w:numPr>
          <w:ilvl w:val="2"/>
          <w:numId w:val="42"/>
        </w:numPr>
        <w:suppressAutoHyphens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ar-SA"/>
        </w:rPr>
      </w:pPr>
      <w:r w:rsidRPr="002A75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Waloryzacja wynagrodzenia umownego w przypadku zmiany cen materiałów lub kosztów związanych z realizacją zamówienia dokonywana będzie na podstawie wskaźników </w:t>
      </w:r>
      <w:r w:rsidRPr="00CB0D6C">
        <w:rPr>
          <w:rFonts w:ascii="Times New Roman" w:eastAsia="Times New Roman" w:hAnsi="Times New Roman" w:cs="Times New Roman"/>
          <w:sz w:val="24"/>
          <w:szCs w:val="24"/>
          <w:lang w:eastAsia="pl-PL"/>
        </w:rPr>
        <w:t>wzrostu cen towarów i usług konsumpcyjnych (CPI), ogłaszany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ch </w:t>
      </w:r>
      <w:r w:rsidRPr="00CB0D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Główny Urząd Statystyczn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Pr="002A75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 dany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rok</w:t>
      </w:r>
      <w:r w:rsidRPr="002A75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07A0FFD2" w14:textId="77777777" w:rsidR="00CE3534" w:rsidRPr="002A75EB" w:rsidRDefault="00CE3534" w:rsidP="00CE3534">
      <w:pPr>
        <w:widowControl w:val="0"/>
        <w:numPr>
          <w:ilvl w:val="0"/>
          <w:numId w:val="47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75EB">
        <w:rPr>
          <w:rFonts w:ascii="Times New Roman" w:eastAsia="Times New Roman" w:hAnsi="Times New Roman" w:cs="Times New Roman"/>
          <w:sz w:val="24"/>
          <w:szCs w:val="24"/>
          <w:lang w:eastAsia="ar-SA"/>
        </w:rPr>
        <w:t>Zmiana wysokości wynagrodzenia wskutek dokonanej waloryzacji wymaga zawarcia aneksu pomiędzy Zamawiającym, a Wykonawcą.</w:t>
      </w:r>
    </w:p>
    <w:p w14:paraId="4682C6BF" w14:textId="77777777" w:rsidR="00CE3534" w:rsidRPr="002A75EB" w:rsidRDefault="00CE3534" w:rsidP="00CE3534">
      <w:pPr>
        <w:widowControl w:val="0"/>
        <w:numPr>
          <w:ilvl w:val="0"/>
          <w:numId w:val="47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75EB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Wykonawca, którego wynagrodzenie zostało zmienione w wyniku waloryzacji, dokona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14:paraId="220F74B7" w14:textId="77777777" w:rsidR="00CE3534" w:rsidRPr="002A75EB" w:rsidRDefault="00CE3534" w:rsidP="00CE3534">
      <w:pPr>
        <w:widowControl w:val="0"/>
        <w:numPr>
          <w:ilvl w:val="4"/>
          <w:numId w:val="1"/>
        </w:numPr>
        <w:tabs>
          <w:tab w:val="clear" w:pos="3600"/>
        </w:tabs>
        <w:suppressAutoHyphens/>
        <w:spacing w:after="0" w:line="240" w:lineRule="auto"/>
        <w:ind w:left="113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75EB">
        <w:rPr>
          <w:rFonts w:ascii="Times New Roman" w:eastAsia="Times New Roman" w:hAnsi="Times New Roman" w:cs="Times New Roman"/>
          <w:sz w:val="24"/>
          <w:szCs w:val="24"/>
          <w:lang w:eastAsia="ar-SA"/>
        </w:rPr>
        <w:t>Przedmiotem umowy są roboty budowlane lub usługi,</w:t>
      </w:r>
    </w:p>
    <w:p w14:paraId="45FD5677" w14:textId="77777777" w:rsidR="00CE3534" w:rsidRPr="002A75EB" w:rsidRDefault="00CE3534" w:rsidP="00CE3534">
      <w:pPr>
        <w:widowControl w:val="0"/>
        <w:numPr>
          <w:ilvl w:val="4"/>
          <w:numId w:val="1"/>
        </w:numPr>
        <w:tabs>
          <w:tab w:val="clear" w:pos="3600"/>
        </w:tabs>
        <w:suppressAutoHyphens/>
        <w:spacing w:after="0" w:line="240" w:lineRule="auto"/>
        <w:ind w:left="113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75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Okres obowiązywania umowy przekracza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Pr="002A75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miesięcy.</w:t>
      </w:r>
    </w:p>
    <w:p w14:paraId="22EADFBC" w14:textId="77777777" w:rsidR="00CE3534" w:rsidRDefault="00CE3534" w:rsidP="00CE3534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795F43C" w14:textId="77777777" w:rsidR="00CE3534" w:rsidRPr="004E21DF" w:rsidRDefault="00CE3534" w:rsidP="00CE3534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21D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X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</w:t>
      </w:r>
      <w:r w:rsidRPr="004E21D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Postanowienia końcowe</w:t>
      </w:r>
    </w:p>
    <w:p w14:paraId="3EC75978" w14:textId="77777777" w:rsidR="00CE3534" w:rsidRPr="004E21DF" w:rsidRDefault="00CE3534" w:rsidP="00CE3534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§12</w:t>
      </w:r>
    </w:p>
    <w:p w14:paraId="00C028DD" w14:textId="77777777" w:rsidR="00CE3534" w:rsidRPr="004E21DF" w:rsidRDefault="00CE3534" w:rsidP="00CE3534">
      <w:pPr>
        <w:numPr>
          <w:ilvl w:val="0"/>
          <w:numId w:val="8"/>
        </w:numPr>
        <w:suppressAutoHyphens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21DF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zgodnie oświadczają, że wszelka korespondencja pomiędzy nimi winna być kierowana na adresy wskazane w nagłówku niniejszej umowy.</w:t>
      </w:r>
    </w:p>
    <w:p w14:paraId="66EC58B6" w14:textId="77777777" w:rsidR="00CE3534" w:rsidRPr="00BD502D" w:rsidRDefault="00CE3534" w:rsidP="00CE3534">
      <w:pPr>
        <w:numPr>
          <w:ilvl w:val="0"/>
          <w:numId w:val="8"/>
        </w:numPr>
        <w:tabs>
          <w:tab w:val="num" w:pos="426"/>
        </w:tabs>
        <w:suppressAutoHyphens/>
        <w:spacing w:after="0" w:line="240" w:lineRule="auto"/>
        <w:ind w:left="54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Pr="004E21DF">
        <w:rPr>
          <w:rFonts w:ascii="Times New Roman" w:eastAsia="Times New Roman" w:hAnsi="Times New Roman" w:cs="Times New Roman"/>
          <w:sz w:val="24"/>
          <w:szCs w:val="24"/>
          <w:lang w:eastAsia="pl-PL"/>
        </w:rPr>
        <w:t>W razie zmiany adresu do korespondencji każda ze stron zobowiązuje się zawiadomić drugą stronę pismem o nowym adresie pod rygorem przyjęcia, że korespondencja kierowana na adres dotychczasowy została skutecznie doręczona.</w:t>
      </w:r>
    </w:p>
    <w:p w14:paraId="14142154" w14:textId="77777777" w:rsidR="00CE3534" w:rsidRDefault="00CE3534" w:rsidP="00CE3534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634F3EF9" w14:textId="77777777" w:rsidR="00CE3534" w:rsidRPr="004E21DF" w:rsidRDefault="00CE3534" w:rsidP="00CE3534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§13</w:t>
      </w:r>
    </w:p>
    <w:p w14:paraId="722FBDC8" w14:textId="77777777" w:rsidR="00CE3534" w:rsidRDefault="00CE3534" w:rsidP="00CE35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D0CA0">
        <w:rPr>
          <w:rFonts w:ascii="Times New Roman" w:eastAsia="Times New Roman" w:hAnsi="Times New Roman" w:cs="Times New Roman"/>
          <w:sz w:val="24"/>
          <w:szCs w:val="24"/>
          <w:lang w:eastAsia="pl-PL"/>
        </w:rPr>
        <w:t>Spory wynikłe na tle realizacji niniejszej umowy będzie rozstrzygał Sąd właściwy miejscowo dla siedziby Zamawiającego.</w:t>
      </w:r>
    </w:p>
    <w:p w14:paraId="2C908E01" w14:textId="77777777" w:rsidR="00CE3534" w:rsidRPr="0050230E" w:rsidRDefault="00CE3534" w:rsidP="00CE35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0A48904" w14:textId="77777777" w:rsidR="00CE3534" w:rsidRDefault="00CE3534" w:rsidP="00CE3534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§14</w:t>
      </w:r>
    </w:p>
    <w:p w14:paraId="03293154" w14:textId="77777777" w:rsidR="00CE3534" w:rsidRPr="002D0CA0" w:rsidRDefault="00CE3534" w:rsidP="00CE3534">
      <w:pPr>
        <w:pStyle w:val="Akapitzlist"/>
        <w:numPr>
          <w:ilvl w:val="0"/>
          <w:numId w:val="34"/>
        </w:numPr>
        <w:tabs>
          <w:tab w:val="num" w:pos="2880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D0CA0">
        <w:rPr>
          <w:rFonts w:ascii="Times New Roman" w:eastAsia="Times New Roman" w:hAnsi="Times New Roman" w:cs="Times New Roman"/>
          <w:sz w:val="24"/>
          <w:szCs w:val="24"/>
          <w:lang w:eastAsia="ar-SA"/>
        </w:rPr>
        <w:t>Wykonawca nie może bez zgody Zamawiającego przenosić wierzytelności wynikających                  z niniejszej umowy na osobę trzecią pod rygorem nieważności, co stanowić będzie istotne naruszenie postanowień umowy.</w:t>
      </w:r>
    </w:p>
    <w:p w14:paraId="5E5612F2" w14:textId="77777777" w:rsidR="00CE3534" w:rsidRPr="00BD502D" w:rsidRDefault="00CE3534" w:rsidP="00CE3534">
      <w:pPr>
        <w:pStyle w:val="Akapitzlist"/>
        <w:numPr>
          <w:ilvl w:val="0"/>
          <w:numId w:val="34"/>
        </w:numPr>
        <w:tabs>
          <w:tab w:val="num" w:pos="2880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D0CA0">
        <w:rPr>
          <w:rFonts w:ascii="Times New Roman" w:eastAsia="Times New Roman" w:hAnsi="Times New Roman" w:cs="Times New Roman"/>
          <w:sz w:val="24"/>
          <w:szCs w:val="24"/>
          <w:lang w:eastAsia="ar-SA"/>
        </w:rPr>
        <w:t>Zabrania się dokonywania cesji zawartej umowy.</w:t>
      </w:r>
    </w:p>
    <w:p w14:paraId="2721A6EF" w14:textId="77777777" w:rsidR="00CE3534" w:rsidRDefault="00CE3534" w:rsidP="00CE3534">
      <w:pPr>
        <w:tabs>
          <w:tab w:val="left" w:pos="0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510DE136" w14:textId="77777777" w:rsidR="00CE3534" w:rsidRPr="004E21DF" w:rsidRDefault="00CE3534" w:rsidP="00CE3534">
      <w:pPr>
        <w:tabs>
          <w:tab w:val="left" w:pos="0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§15</w:t>
      </w:r>
    </w:p>
    <w:p w14:paraId="1C85ABE9" w14:textId="77777777" w:rsidR="00CE3534" w:rsidRPr="002E5A7F" w:rsidRDefault="00CE3534" w:rsidP="00CE353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4E21DF">
        <w:rPr>
          <w:rFonts w:ascii="Times New Roman" w:eastAsia="Times New Roman" w:hAnsi="Times New Roman" w:cs="Times New Roman"/>
          <w:sz w:val="24"/>
          <w:szCs w:val="24"/>
          <w:lang w:eastAsia="pl-PL"/>
        </w:rPr>
        <w:t>W sprawach nieuregulowanych niniejszą umową będą miały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zastosowanie przepisy Kodeksu c</w:t>
      </w:r>
      <w:r w:rsidRPr="004E21DF">
        <w:rPr>
          <w:rFonts w:ascii="Times New Roman" w:eastAsia="Times New Roman" w:hAnsi="Times New Roman" w:cs="Times New Roman"/>
          <w:sz w:val="24"/>
          <w:szCs w:val="24"/>
          <w:lang w:eastAsia="pl-PL"/>
        </w:rPr>
        <w:t>ywilnego oraz przepisy ustawy Prawo zamówień publicznych</w:t>
      </w:r>
      <w:r w:rsidRPr="004E21DF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4F20D492" w14:textId="77777777" w:rsidR="00CE3534" w:rsidRDefault="00CE3534" w:rsidP="00CE353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3987D775" w14:textId="77777777" w:rsidR="00CE3534" w:rsidRPr="004E21DF" w:rsidRDefault="00CE3534" w:rsidP="00CE3534">
      <w:pPr>
        <w:tabs>
          <w:tab w:val="left" w:pos="0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§16</w:t>
      </w:r>
    </w:p>
    <w:p w14:paraId="2B6164FE" w14:textId="77777777" w:rsidR="00CE3534" w:rsidRPr="0050230E" w:rsidRDefault="00CE3534" w:rsidP="00CE3534">
      <w:pPr>
        <w:numPr>
          <w:ilvl w:val="0"/>
          <w:numId w:val="7"/>
        </w:num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E21DF">
        <w:rPr>
          <w:rFonts w:ascii="Times New Roman" w:eastAsia="Times New Roman" w:hAnsi="Times New Roman" w:cs="Times New Roman"/>
          <w:sz w:val="24"/>
          <w:szCs w:val="24"/>
          <w:lang w:eastAsia="pl-PL"/>
        </w:rPr>
        <w:t>Umowę sporządzono w</w:t>
      </w:r>
      <w:r w:rsidRPr="004E21D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3 jednobrzmiących egzemplarzach: w 1 egzemplarzu dla Wykonawcy, w 2 egzemplarzach dla Zamawiającego.</w:t>
      </w:r>
    </w:p>
    <w:p w14:paraId="526C34AC" w14:textId="0DEBF338" w:rsidR="00CE3534" w:rsidRDefault="00CE3534" w:rsidP="00CE3534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FDE56BB" w14:textId="7FB1FDED" w:rsidR="00CE3534" w:rsidRDefault="00CE3534" w:rsidP="00CE3534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A675D90" w14:textId="1A7D4FE1" w:rsidR="00CE3534" w:rsidRDefault="00CE3534" w:rsidP="00CE3534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46E3A29" w14:textId="23BA256A" w:rsidR="00CE3534" w:rsidRDefault="00CE3534" w:rsidP="00CE3534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73A2A47" w14:textId="4D74A64E" w:rsidR="00CE3534" w:rsidRDefault="00CE3534" w:rsidP="00CE3534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F1CE73D" w14:textId="62DFCE06" w:rsidR="00CE3534" w:rsidRDefault="00CE3534" w:rsidP="00CE3534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EEFA53B" w14:textId="77777777" w:rsidR="00CE3534" w:rsidRDefault="00CE3534" w:rsidP="00CE3534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GoBack"/>
      <w:bookmarkEnd w:id="0"/>
    </w:p>
    <w:p w14:paraId="1C2D8081" w14:textId="77777777" w:rsidR="00CE3534" w:rsidRPr="004E21DF" w:rsidRDefault="00CE3534" w:rsidP="00CE3534">
      <w:pPr>
        <w:numPr>
          <w:ilvl w:val="0"/>
          <w:numId w:val="7"/>
        </w:numPr>
        <w:tabs>
          <w:tab w:val="left" w:pos="0"/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E21DF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>Załącznikami do niniejszej umowy są:</w:t>
      </w:r>
    </w:p>
    <w:p w14:paraId="18A79C6C" w14:textId="77777777" w:rsidR="00CE3534" w:rsidRPr="008E66F5" w:rsidRDefault="00CE3534" w:rsidP="00CE3534">
      <w:pPr>
        <w:pStyle w:val="Akapitzlist"/>
        <w:numPr>
          <w:ilvl w:val="0"/>
          <w:numId w:val="25"/>
        </w:numPr>
        <w:suppressAutoHyphens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E66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Instrukcja Bezpieczeństwa Przemysłowego lub Szczegółowe wymagania w zakresie ochrony informacji niejawnych – Załącznik nr 1, </w:t>
      </w:r>
    </w:p>
    <w:p w14:paraId="7128A09E" w14:textId="77777777" w:rsidR="00CE3534" w:rsidRPr="00CB0D6C" w:rsidRDefault="00CE3534" w:rsidP="00CE3534">
      <w:pPr>
        <w:pStyle w:val="Akapitzlist"/>
        <w:numPr>
          <w:ilvl w:val="0"/>
          <w:numId w:val="25"/>
        </w:numPr>
        <w:tabs>
          <w:tab w:val="left" w:pos="0"/>
        </w:tabs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152163">
        <w:rPr>
          <w:rFonts w:ascii="Times New Roman" w:eastAsia="Times New Roman" w:hAnsi="Times New Roman" w:cs="Times New Roman"/>
          <w:sz w:val="24"/>
          <w:szCs w:val="20"/>
          <w:lang w:eastAsia="pl-PL"/>
        </w:rPr>
        <w:t>Formularz cenowy - Załącznik Nr 2,</w:t>
      </w:r>
    </w:p>
    <w:p w14:paraId="71F06214" w14:textId="77777777" w:rsidR="00FC2B61" w:rsidRDefault="00FC2B61" w:rsidP="008C546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2DEF7E32" w14:textId="1CACCB7B" w:rsidR="00FC2B61" w:rsidRDefault="00FC2B61" w:rsidP="008C546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2C06EB47" w14:textId="540CCD97" w:rsidR="0050230E" w:rsidRDefault="0050230E" w:rsidP="008C546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0A37FD4A" w14:textId="77777777" w:rsidR="0050230E" w:rsidRDefault="0050230E" w:rsidP="008C546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321F5822" w14:textId="19F9AABD" w:rsidR="001A226C" w:rsidRDefault="001A226C" w:rsidP="008C546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6007AF54" w14:textId="3E1BCE95" w:rsidR="001A226C" w:rsidRPr="008C546F" w:rsidRDefault="001A226C" w:rsidP="008C546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57C9116A" w14:textId="77777777" w:rsidR="003868AE" w:rsidRPr="004E21DF" w:rsidRDefault="003868AE" w:rsidP="003868A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4E21D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--------------------------</w:t>
      </w:r>
      <w:r w:rsidRPr="004E21D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Pr="004E21D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Pr="004E21D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Pr="004E21D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Pr="004E21D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Pr="004E21D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Pr="004E21D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  <w:t>-------------------------------</w:t>
      </w:r>
    </w:p>
    <w:p w14:paraId="57ADF3C3" w14:textId="77777777" w:rsidR="00B60A61" w:rsidRPr="00F4456D" w:rsidRDefault="003868AE" w:rsidP="00F4456D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4E21D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W Y K O N A W </w:t>
      </w:r>
      <w:r w:rsidR="002E5A7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C A </w:t>
      </w:r>
      <w:r w:rsidR="002E5A7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="002E5A7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="002E5A7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="002E5A7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="002E5A7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="002E5A7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  <w:t>Z A M A W I A J Ą C Y</w:t>
      </w:r>
    </w:p>
    <w:sectPr w:rsidR="00B60A61" w:rsidRPr="00F4456D" w:rsidSect="00DB134B">
      <w:footerReference w:type="default" r:id="rId8"/>
      <w:pgSz w:w="11906" w:h="16838"/>
      <w:pgMar w:top="1417" w:right="1417" w:bottom="1417" w:left="1417" w:header="708" w:footer="708" w:gutter="0"/>
      <w:pgNumType w:start="6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96AE92" w14:textId="77777777" w:rsidR="00605F7F" w:rsidRDefault="00605F7F" w:rsidP="00765CB8">
      <w:pPr>
        <w:spacing w:after="0" w:line="240" w:lineRule="auto"/>
      </w:pPr>
      <w:r>
        <w:separator/>
      </w:r>
    </w:p>
  </w:endnote>
  <w:endnote w:type="continuationSeparator" w:id="0">
    <w:p w14:paraId="4FA2EB21" w14:textId="77777777" w:rsidR="00605F7F" w:rsidRDefault="00605F7F" w:rsidP="00765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194474" w14:textId="10444B40" w:rsidR="00DB134B" w:rsidRDefault="00DB134B">
    <w:pPr>
      <w:pStyle w:val="Stopka"/>
      <w:jc w:val="right"/>
    </w:pPr>
  </w:p>
  <w:p w14:paraId="47364E75" w14:textId="77777777" w:rsidR="00765CB8" w:rsidRDefault="00765C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D11769" w14:textId="77777777" w:rsidR="00605F7F" w:rsidRDefault="00605F7F" w:rsidP="00765CB8">
      <w:pPr>
        <w:spacing w:after="0" w:line="240" w:lineRule="auto"/>
      </w:pPr>
      <w:r>
        <w:separator/>
      </w:r>
    </w:p>
  </w:footnote>
  <w:footnote w:type="continuationSeparator" w:id="0">
    <w:p w14:paraId="76BC0682" w14:textId="77777777" w:rsidR="00605F7F" w:rsidRDefault="00605F7F" w:rsidP="00765C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BCB27872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35E05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8"/>
    <w:multiLevelType w:val="multilevel"/>
    <w:tmpl w:val="87E85210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0000009"/>
    <w:multiLevelType w:val="multilevel"/>
    <w:tmpl w:val="E7C874C2"/>
    <w:name w:val="WW8Num3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709"/>
        </w:tabs>
        <w:ind w:left="709" w:hanging="283"/>
      </w:pPr>
      <w:rPr>
        <w:i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 w15:restartNumberingAfterBreak="0">
    <w:nsid w:val="00000027"/>
    <w:multiLevelType w:val="singleLevel"/>
    <w:tmpl w:val="351AA606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5" w15:restartNumberingAfterBreak="0">
    <w:nsid w:val="00000028"/>
    <w:multiLevelType w:val="multilevel"/>
    <w:tmpl w:val="68AAABE0"/>
    <w:name w:val="WW8Num68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-2990"/>
        </w:tabs>
        <w:ind w:left="1923" w:firstLine="5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5A28F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012D4F3E"/>
    <w:multiLevelType w:val="hybridMultilevel"/>
    <w:tmpl w:val="D4185680"/>
    <w:lvl w:ilvl="0" w:tplc="5C0E12B2">
      <w:start w:val="1"/>
      <w:numFmt w:val="decimal"/>
      <w:lvlText w:val="%1."/>
      <w:lvlJc w:val="left"/>
      <w:pPr>
        <w:ind w:left="690" w:hanging="272"/>
        <w:jc w:val="right"/>
      </w:pPr>
      <w:rPr>
        <w:rFonts w:hint="default"/>
        <w:spacing w:val="-29"/>
        <w:w w:val="99"/>
        <w:lang w:val="pl-PL" w:eastAsia="pl-PL" w:bidi="pl-PL"/>
      </w:rPr>
    </w:lvl>
    <w:lvl w:ilvl="1" w:tplc="3740F8EE">
      <w:start w:val="1"/>
      <w:numFmt w:val="decimal"/>
      <w:lvlText w:val="%2)"/>
      <w:lvlJc w:val="left"/>
      <w:pPr>
        <w:ind w:left="1126" w:hanging="348"/>
      </w:pPr>
      <w:rPr>
        <w:rFonts w:hint="default"/>
        <w:spacing w:val="-8"/>
        <w:w w:val="99"/>
        <w:sz w:val="24"/>
        <w:szCs w:val="24"/>
        <w:lang w:val="pl-PL" w:eastAsia="pl-PL" w:bidi="pl-PL"/>
      </w:rPr>
    </w:lvl>
    <w:lvl w:ilvl="2" w:tplc="C0948B6E">
      <w:start w:val="1"/>
      <w:numFmt w:val="lowerLetter"/>
      <w:lvlText w:val="%3)"/>
      <w:lvlJc w:val="left"/>
      <w:pPr>
        <w:ind w:left="1498" w:hanging="360"/>
      </w:pPr>
      <w:rPr>
        <w:rFonts w:hint="default"/>
        <w:strike w:val="0"/>
        <w:color w:val="auto"/>
        <w:w w:val="100"/>
        <w:lang w:val="pl-PL" w:eastAsia="pl-PL" w:bidi="pl-PL"/>
      </w:rPr>
    </w:lvl>
    <w:lvl w:ilvl="3" w:tplc="1C30B404">
      <w:numFmt w:val="bullet"/>
      <w:lvlText w:val=""/>
      <w:lvlJc w:val="left"/>
      <w:pPr>
        <w:ind w:left="221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pl-PL" w:bidi="pl-PL"/>
      </w:rPr>
    </w:lvl>
    <w:lvl w:ilvl="4" w:tplc="A184E87E">
      <w:numFmt w:val="bullet"/>
      <w:lvlText w:val="•"/>
      <w:lvlJc w:val="left"/>
      <w:pPr>
        <w:ind w:left="3369" w:hanging="360"/>
      </w:pPr>
      <w:rPr>
        <w:rFonts w:hint="default"/>
        <w:lang w:val="pl-PL" w:eastAsia="pl-PL" w:bidi="pl-PL"/>
      </w:rPr>
    </w:lvl>
    <w:lvl w:ilvl="5" w:tplc="DDD493AC">
      <w:numFmt w:val="bullet"/>
      <w:lvlText w:val="•"/>
      <w:lvlJc w:val="left"/>
      <w:pPr>
        <w:ind w:left="4518" w:hanging="360"/>
      </w:pPr>
      <w:rPr>
        <w:rFonts w:hint="default"/>
        <w:lang w:val="pl-PL" w:eastAsia="pl-PL" w:bidi="pl-PL"/>
      </w:rPr>
    </w:lvl>
    <w:lvl w:ilvl="6" w:tplc="ACA27844">
      <w:numFmt w:val="bullet"/>
      <w:lvlText w:val="•"/>
      <w:lvlJc w:val="left"/>
      <w:pPr>
        <w:ind w:left="5668" w:hanging="360"/>
      </w:pPr>
      <w:rPr>
        <w:rFonts w:hint="default"/>
        <w:lang w:val="pl-PL" w:eastAsia="pl-PL" w:bidi="pl-PL"/>
      </w:rPr>
    </w:lvl>
    <w:lvl w:ilvl="7" w:tplc="33F2121A">
      <w:numFmt w:val="bullet"/>
      <w:lvlText w:val="•"/>
      <w:lvlJc w:val="left"/>
      <w:pPr>
        <w:ind w:left="6817" w:hanging="360"/>
      </w:pPr>
      <w:rPr>
        <w:rFonts w:hint="default"/>
        <w:lang w:val="pl-PL" w:eastAsia="pl-PL" w:bidi="pl-PL"/>
      </w:rPr>
    </w:lvl>
    <w:lvl w:ilvl="8" w:tplc="DFB81318">
      <w:numFmt w:val="bullet"/>
      <w:lvlText w:val="•"/>
      <w:lvlJc w:val="left"/>
      <w:pPr>
        <w:ind w:left="7967" w:hanging="360"/>
      </w:pPr>
      <w:rPr>
        <w:rFonts w:hint="default"/>
        <w:lang w:val="pl-PL" w:eastAsia="pl-PL" w:bidi="pl-PL"/>
      </w:rPr>
    </w:lvl>
  </w:abstractNum>
  <w:abstractNum w:abstractNumId="8" w15:restartNumberingAfterBreak="0">
    <w:nsid w:val="0242507C"/>
    <w:multiLevelType w:val="multilevel"/>
    <w:tmpl w:val="1FB0F44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04B670AD"/>
    <w:multiLevelType w:val="hybridMultilevel"/>
    <w:tmpl w:val="7D76938A"/>
    <w:name w:val="WW8Num92"/>
    <w:lvl w:ilvl="0" w:tplc="EA02FF9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B902F2A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B421939"/>
    <w:multiLevelType w:val="hybridMultilevel"/>
    <w:tmpl w:val="7B8AC0DC"/>
    <w:lvl w:ilvl="0" w:tplc="0AE8D25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E30755A"/>
    <w:multiLevelType w:val="multilevel"/>
    <w:tmpl w:val="BE9AD3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trike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3D9225E"/>
    <w:multiLevelType w:val="hybridMultilevel"/>
    <w:tmpl w:val="6B90EA28"/>
    <w:lvl w:ilvl="0" w:tplc="C726AB7C">
      <w:start w:val="5"/>
      <w:numFmt w:val="decimal"/>
      <w:lvlText w:val="%1)"/>
      <w:lvlJc w:val="left"/>
      <w:pPr>
        <w:ind w:left="766" w:hanging="348"/>
      </w:pPr>
      <w:rPr>
        <w:rFonts w:ascii="Times New Roman" w:eastAsia="Times New Roman" w:hAnsi="Times New Roman" w:cs="Times New Roman" w:hint="default"/>
        <w:w w:val="100"/>
        <w:sz w:val="23"/>
        <w:szCs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716921"/>
    <w:multiLevelType w:val="hybridMultilevel"/>
    <w:tmpl w:val="A38A5822"/>
    <w:lvl w:ilvl="0" w:tplc="5994081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77A2706"/>
    <w:multiLevelType w:val="hybridMultilevel"/>
    <w:tmpl w:val="951CB89C"/>
    <w:lvl w:ilvl="0" w:tplc="B388F59C">
      <w:start w:val="1"/>
      <w:numFmt w:val="lowerLetter"/>
      <w:lvlText w:val="%1)"/>
      <w:lvlJc w:val="left"/>
      <w:pPr>
        <w:ind w:left="1126" w:hanging="286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pl-PL" w:eastAsia="pl-PL" w:bidi="pl-PL"/>
      </w:rPr>
    </w:lvl>
    <w:lvl w:ilvl="1" w:tplc="F16C46AC">
      <w:numFmt w:val="bullet"/>
      <w:lvlText w:val="•"/>
      <w:lvlJc w:val="left"/>
      <w:pPr>
        <w:ind w:left="2034" w:hanging="286"/>
      </w:pPr>
      <w:rPr>
        <w:rFonts w:hint="default"/>
        <w:lang w:val="pl-PL" w:eastAsia="pl-PL" w:bidi="pl-PL"/>
      </w:rPr>
    </w:lvl>
    <w:lvl w:ilvl="2" w:tplc="9DF44992">
      <w:numFmt w:val="bullet"/>
      <w:lvlText w:val="•"/>
      <w:lvlJc w:val="left"/>
      <w:pPr>
        <w:ind w:left="2949" w:hanging="286"/>
      </w:pPr>
      <w:rPr>
        <w:rFonts w:hint="default"/>
        <w:lang w:val="pl-PL" w:eastAsia="pl-PL" w:bidi="pl-PL"/>
      </w:rPr>
    </w:lvl>
    <w:lvl w:ilvl="3" w:tplc="F86C02E4">
      <w:numFmt w:val="bullet"/>
      <w:lvlText w:val="•"/>
      <w:lvlJc w:val="left"/>
      <w:pPr>
        <w:ind w:left="3863" w:hanging="286"/>
      </w:pPr>
      <w:rPr>
        <w:rFonts w:hint="default"/>
        <w:lang w:val="pl-PL" w:eastAsia="pl-PL" w:bidi="pl-PL"/>
      </w:rPr>
    </w:lvl>
    <w:lvl w:ilvl="4" w:tplc="4CEEB414">
      <w:numFmt w:val="bullet"/>
      <w:lvlText w:val="•"/>
      <w:lvlJc w:val="left"/>
      <w:pPr>
        <w:ind w:left="4778" w:hanging="286"/>
      </w:pPr>
      <w:rPr>
        <w:rFonts w:hint="default"/>
        <w:lang w:val="pl-PL" w:eastAsia="pl-PL" w:bidi="pl-PL"/>
      </w:rPr>
    </w:lvl>
    <w:lvl w:ilvl="5" w:tplc="E59C45F6">
      <w:numFmt w:val="bullet"/>
      <w:lvlText w:val="•"/>
      <w:lvlJc w:val="left"/>
      <w:pPr>
        <w:ind w:left="5693" w:hanging="286"/>
      </w:pPr>
      <w:rPr>
        <w:rFonts w:hint="default"/>
        <w:lang w:val="pl-PL" w:eastAsia="pl-PL" w:bidi="pl-PL"/>
      </w:rPr>
    </w:lvl>
    <w:lvl w:ilvl="6" w:tplc="6590B4BA">
      <w:numFmt w:val="bullet"/>
      <w:lvlText w:val="•"/>
      <w:lvlJc w:val="left"/>
      <w:pPr>
        <w:ind w:left="6607" w:hanging="286"/>
      </w:pPr>
      <w:rPr>
        <w:rFonts w:hint="default"/>
        <w:lang w:val="pl-PL" w:eastAsia="pl-PL" w:bidi="pl-PL"/>
      </w:rPr>
    </w:lvl>
    <w:lvl w:ilvl="7" w:tplc="DFBE01EA">
      <w:numFmt w:val="bullet"/>
      <w:lvlText w:val="•"/>
      <w:lvlJc w:val="left"/>
      <w:pPr>
        <w:ind w:left="7522" w:hanging="286"/>
      </w:pPr>
      <w:rPr>
        <w:rFonts w:hint="default"/>
        <w:lang w:val="pl-PL" w:eastAsia="pl-PL" w:bidi="pl-PL"/>
      </w:rPr>
    </w:lvl>
    <w:lvl w:ilvl="8" w:tplc="C5CA8A4A">
      <w:numFmt w:val="bullet"/>
      <w:lvlText w:val="•"/>
      <w:lvlJc w:val="left"/>
      <w:pPr>
        <w:ind w:left="8437" w:hanging="286"/>
      </w:pPr>
      <w:rPr>
        <w:rFonts w:hint="default"/>
        <w:lang w:val="pl-PL" w:eastAsia="pl-PL" w:bidi="pl-PL"/>
      </w:rPr>
    </w:lvl>
  </w:abstractNum>
  <w:abstractNum w:abstractNumId="15" w15:restartNumberingAfterBreak="0">
    <w:nsid w:val="2A886E29"/>
    <w:multiLevelType w:val="hybridMultilevel"/>
    <w:tmpl w:val="2DCC3C1C"/>
    <w:lvl w:ilvl="0" w:tplc="02EEA4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08607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CD6550B"/>
    <w:multiLevelType w:val="hybridMultilevel"/>
    <w:tmpl w:val="D9BA2F38"/>
    <w:lvl w:ilvl="0" w:tplc="F44A6E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763402"/>
    <w:multiLevelType w:val="multilevel"/>
    <w:tmpl w:val="D0E6C270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strike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D9868B0"/>
    <w:multiLevelType w:val="multilevel"/>
    <w:tmpl w:val="E7C874C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709"/>
        </w:tabs>
        <w:ind w:left="709" w:hanging="283"/>
      </w:pPr>
      <w:rPr>
        <w:i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9" w15:restartNumberingAfterBreak="0">
    <w:nsid w:val="325476D9"/>
    <w:multiLevelType w:val="hybridMultilevel"/>
    <w:tmpl w:val="7C2AF466"/>
    <w:lvl w:ilvl="0" w:tplc="922C0536">
      <w:start w:val="1"/>
      <w:numFmt w:val="bullet"/>
      <w:lvlText w:val="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349035FE"/>
    <w:multiLevelType w:val="hybridMultilevel"/>
    <w:tmpl w:val="8B9E9C4A"/>
    <w:lvl w:ilvl="0" w:tplc="A4B8B34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873420"/>
    <w:multiLevelType w:val="multilevel"/>
    <w:tmpl w:val="BE9AD3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trike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5901462"/>
    <w:multiLevelType w:val="singleLevel"/>
    <w:tmpl w:val="68E233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23" w15:restartNumberingAfterBreak="0">
    <w:nsid w:val="3C9724AB"/>
    <w:multiLevelType w:val="hybridMultilevel"/>
    <w:tmpl w:val="7F7882E8"/>
    <w:lvl w:ilvl="0" w:tplc="903236E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711721"/>
    <w:multiLevelType w:val="hybridMultilevel"/>
    <w:tmpl w:val="4CBE82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A273DA"/>
    <w:multiLevelType w:val="hybridMultilevel"/>
    <w:tmpl w:val="7B8AC0DC"/>
    <w:lvl w:ilvl="0" w:tplc="0AE8D25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6B308BA"/>
    <w:multiLevelType w:val="hybridMultilevel"/>
    <w:tmpl w:val="E590659C"/>
    <w:lvl w:ilvl="0" w:tplc="3A949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F04406"/>
    <w:multiLevelType w:val="singleLevel"/>
    <w:tmpl w:val="777096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28" w15:restartNumberingAfterBreak="0">
    <w:nsid w:val="4B4670CB"/>
    <w:multiLevelType w:val="hybridMultilevel"/>
    <w:tmpl w:val="B434E3CE"/>
    <w:name w:val="WW8Num682222"/>
    <w:lvl w:ilvl="0" w:tplc="633C4D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CA34AA"/>
    <w:multiLevelType w:val="hybridMultilevel"/>
    <w:tmpl w:val="B06CA97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5167221E"/>
    <w:multiLevelType w:val="hybridMultilevel"/>
    <w:tmpl w:val="1D1AF400"/>
    <w:lvl w:ilvl="0" w:tplc="2808252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i w:val="0"/>
        <w:color w:val="auto"/>
      </w:rPr>
    </w:lvl>
    <w:lvl w:ilvl="1" w:tplc="C36A6A4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7366CB0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24B4262"/>
    <w:multiLevelType w:val="hybridMultilevel"/>
    <w:tmpl w:val="ECE6E0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1F09A0"/>
    <w:multiLevelType w:val="hybridMultilevel"/>
    <w:tmpl w:val="FC3069F8"/>
    <w:lvl w:ilvl="0" w:tplc="01465A0C">
      <w:start w:val="1"/>
      <w:numFmt w:val="decimal"/>
      <w:lvlText w:val="%1."/>
      <w:lvlJc w:val="left"/>
      <w:pPr>
        <w:ind w:left="702" w:hanging="284"/>
        <w:jc w:val="right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pl-PL" w:eastAsia="pl-PL" w:bidi="pl-PL"/>
      </w:rPr>
    </w:lvl>
    <w:lvl w:ilvl="1" w:tplc="0002C996">
      <w:start w:val="1"/>
      <w:numFmt w:val="decimal"/>
      <w:lvlText w:val="%2."/>
      <w:lvlJc w:val="left"/>
      <w:pPr>
        <w:ind w:left="1138" w:hanging="348"/>
      </w:pPr>
      <w:rPr>
        <w:rFonts w:hint="default"/>
        <w:w w:val="100"/>
        <w:lang w:val="pl-PL" w:eastAsia="pl-PL" w:bidi="pl-PL"/>
      </w:rPr>
    </w:lvl>
    <w:lvl w:ilvl="2" w:tplc="242AB9AC">
      <w:numFmt w:val="bullet"/>
      <w:lvlText w:val="•"/>
      <w:lvlJc w:val="left"/>
      <w:pPr>
        <w:ind w:left="2154" w:hanging="348"/>
      </w:pPr>
      <w:rPr>
        <w:rFonts w:hint="default"/>
        <w:lang w:val="pl-PL" w:eastAsia="pl-PL" w:bidi="pl-PL"/>
      </w:rPr>
    </w:lvl>
    <w:lvl w:ilvl="3" w:tplc="9D0A1686">
      <w:numFmt w:val="bullet"/>
      <w:lvlText w:val="•"/>
      <w:lvlJc w:val="left"/>
      <w:pPr>
        <w:ind w:left="3168" w:hanging="348"/>
      </w:pPr>
      <w:rPr>
        <w:rFonts w:hint="default"/>
        <w:lang w:val="pl-PL" w:eastAsia="pl-PL" w:bidi="pl-PL"/>
      </w:rPr>
    </w:lvl>
    <w:lvl w:ilvl="4" w:tplc="860631E8">
      <w:numFmt w:val="bullet"/>
      <w:lvlText w:val="•"/>
      <w:lvlJc w:val="left"/>
      <w:pPr>
        <w:ind w:left="4182" w:hanging="348"/>
      </w:pPr>
      <w:rPr>
        <w:rFonts w:hint="default"/>
        <w:lang w:val="pl-PL" w:eastAsia="pl-PL" w:bidi="pl-PL"/>
      </w:rPr>
    </w:lvl>
    <w:lvl w:ilvl="5" w:tplc="EA3ED724">
      <w:numFmt w:val="bullet"/>
      <w:lvlText w:val="•"/>
      <w:lvlJc w:val="left"/>
      <w:pPr>
        <w:ind w:left="5196" w:hanging="348"/>
      </w:pPr>
      <w:rPr>
        <w:rFonts w:hint="default"/>
        <w:lang w:val="pl-PL" w:eastAsia="pl-PL" w:bidi="pl-PL"/>
      </w:rPr>
    </w:lvl>
    <w:lvl w:ilvl="6" w:tplc="1B7CA50E">
      <w:numFmt w:val="bullet"/>
      <w:lvlText w:val="•"/>
      <w:lvlJc w:val="left"/>
      <w:pPr>
        <w:ind w:left="6210" w:hanging="348"/>
      </w:pPr>
      <w:rPr>
        <w:rFonts w:hint="default"/>
        <w:lang w:val="pl-PL" w:eastAsia="pl-PL" w:bidi="pl-PL"/>
      </w:rPr>
    </w:lvl>
    <w:lvl w:ilvl="7" w:tplc="8432D5CA">
      <w:numFmt w:val="bullet"/>
      <w:lvlText w:val="•"/>
      <w:lvlJc w:val="left"/>
      <w:pPr>
        <w:ind w:left="7224" w:hanging="348"/>
      </w:pPr>
      <w:rPr>
        <w:rFonts w:hint="default"/>
        <w:lang w:val="pl-PL" w:eastAsia="pl-PL" w:bidi="pl-PL"/>
      </w:rPr>
    </w:lvl>
    <w:lvl w:ilvl="8" w:tplc="49C442F2">
      <w:numFmt w:val="bullet"/>
      <w:lvlText w:val="•"/>
      <w:lvlJc w:val="left"/>
      <w:pPr>
        <w:ind w:left="8238" w:hanging="348"/>
      </w:pPr>
      <w:rPr>
        <w:rFonts w:hint="default"/>
        <w:lang w:val="pl-PL" w:eastAsia="pl-PL" w:bidi="pl-PL"/>
      </w:rPr>
    </w:lvl>
  </w:abstractNum>
  <w:abstractNum w:abstractNumId="33" w15:restartNumberingAfterBreak="0">
    <w:nsid w:val="55CB1EF4"/>
    <w:multiLevelType w:val="singleLevel"/>
    <w:tmpl w:val="3ACCF9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34" w15:restartNumberingAfterBreak="0">
    <w:nsid w:val="57094A77"/>
    <w:multiLevelType w:val="hybridMultilevel"/>
    <w:tmpl w:val="1674D9CC"/>
    <w:lvl w:ilvl="0" w:tplc="04150017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87557E6"/>
    <w:multiLevelType w:val="hybridMultilevel"/>
    <w:tmpl w:val="8B9E9C4A"/>
    <w:lvl w:ilvl="0" w:tplc="A4B8B34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0A29D0"/>
    <w:multiLevelType w:val="hybridMultilevel"/>
    <w:tmpl w:val="7FAEBEEC"/>
    <w:lvl w:ilvl="0" w:tplc="0736FD60">
      <w:start w:val="1"/>
      <w:numFmt w:val="decimal"/>
      <w:lvlText w:val="%1)"/>
      <w:lvlJc w:val="left"/>
      <w:pPr>
        <w:ind w:left="1198" w:hanging="288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pl-PL" w:eastAsia="pl-PL" w:bidi="pl-PL"/>
      </w:rPr>
    </w:lvl>
    <w:lvl w:ilvl="1" w:tplc="F36ACE26">
      <w:start w:val="1"/>
      <w:numFmt w:val="lowerLetter"/>
      <w:lvlText w:val="%2)"/>
      <w:lvlJc w:val="left"/>
      <w:pPr>
        <w:ind w:left="1834" w:hanging="276"/>
      </w:pPr>
      <w:rPr>
        <w:rFonts w:ascii="Times New Roman" w:eastAsia="Times New Roman" w:hAnsi="Times New Roman" w:cs="Times New Roman" w:hint="default"/>
        <w:w w:val="100"/>
        <w:sz w:val="23"/>
        <w:szCs w:val="23"/>
        <w:lang w:val="pl-PL" w:eastAsia="pl-PL" w:bidi="pl-PL"/>
      </w:rPr>
    </w:lvl>
    <w:lvl w:ilvl="2" w:tplc="0E66A416">
      <w:numFmt w:val="bullet"/>
      <w:lvlText w:val="•"/>
      <w:lvlJc w:val="left"/>
      <w:pPr>
        <w:ind w:left="2776" w:hanging="276"/>
      </w:pPr>
      <w:rPr>
        <w:rFonts w:hint="default"/>
        <w:lang w:val="pl-PL" w:eastAsia="pl-PL" w:bidi="pl-PL"/>
      </w:rPr>
    </w:lvl>
    <w:lvl w:ilvl="3" w:tplc="7D72DD9E">
      <w:numFmt w:val="bullet"/>
      <w:lvlText w:val="•"/>
      <w:lvlJc w:val="left"/>
      <w:pPr>
        <w:ind w:left="3712" w:hanging="276"/>
      </w:pPr>
      <w:rPr>
        <w:rFonts w:hint="default"/>
        <w:lang w:val="pl-PL" w:eastAsia="pl-PL" w:bidi="pl-PL"/>
      </w:rPr>
    </w:lvl>
    <w:lvl w:ilvl="4" w:tplc="8C181462">
      <w:numFmt w:val="bullet"/>
      <w:lvlText w:val="•"/>
      <w:lvlJc w:val="left"/>
      <w:pPr>
        <w:ind w:left="4648" w:hanging="276"/>
      </w:pPr>
      <w:rPr>
        <w:rFonts w:hint="default"/>
        <w:lang w:val="pl-PL" w:eastAsia="pl-PL" w:bidi="pl-PL"/>
      </w:rPr>
    </w:lvl>
    <w:lvl w:ilvl="5" w:tplc="4CF85602">
      <w:numFmt w:val="bullet"/>
      <w:lvlText w:val="•"/>
      <w:lvlJc w:val="left"/>
      <w:pPr>
        <w:ind w:left="5585" w:hanging="276"/>
      </w:pPr>
      <w:rPr>
        <w:rFonts w:hint="default"/>
        <w:lang w:val="pl-PL" w:eastAsia="pl-PL" w:bidi="pl-PL"/>
      </w:rPr>
    </w:lvl>
    <w:lvl w:ilvl="6" w:tplc="13447192">
      <w:numFmt w:val="bullet"/>
      <w:lvlText w:val="•"/>
      <w:lvlJc w:val="left"/>
      <w:pPr>
        <w:ind w:left="6521" w:hanging="276"/>
      </w:pPr>
      <w:rPr>
        <w:rFonts w:hint="default"/>
        <w:lang w:val="pl-PL" w:eastAsia="pl-PL" w:bidi="pl-PL"/>
      </w:rPr>
    </w:lvl>
    <w:lvl w:ilvl="7" w:tplc="49048878">
      <w:numFmt w:val="bullet"/>
      <w:lvlText w:val="•"/>
      <w:lvlJc w:val="left"/>
      <w:pPr>
        <w:ind w:left="7457" w:hanging="276"/>
      </w:pPr>
      <w:rPr>
        <w:rFonts w:hint="default"/>
        <w:lang w:val="pl-PL" w:eastAsia="pl-PL" w:bidi="pl-PL"/>
      </w:rPr>
    </w:lvl>
    <w:lvl w:ilvl="8" w:tplc="DC983F2A">
      <w:numFmt w:val="bullet"/>
      <w:lvlText w:val="•"/>
      <w:lvlJc w:val="left"/>
      <w:pPr>
        <w:ind w:left="8393" w:hanging="276"/>
      </w:pPr>
      <w:rPr>
        <w:rFonts w:hint="default"/>
        <w:lang w:val="pl-PL" w:eastAsia="pl-PL" w:bidi="pl-PL"/>
      </w:rPr>
    </w:lvl>
  </w:abstractNum>
  <w:abstractNum w:abstractNumId="37" w15:restartNumberingAfterBreak="0">
    <w:nsid w:val="5CD650FF"/>
    <w:multiLevelType w:val="hybridMultilevel"/>
    <w:tmpl w:val="54F6D0A6"/>
    <w:name w:val="WW8Num602"/>
    <w:lvl w:ilvl="0" w:tplc="EB9EAB4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F132525"/>
    <w:multiLevelType w:val="hybridMultilevel"/>
    <w:tmpl w:val="57FA71D0"/>
    <w:lvl w:ilvl="0" w:tplc="23F6EDD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313D01"/>
    <w:multiLevelType w:val="hybridMultilevel"/>
    <w:tmpl w:val="99EEB566"/>
    <w:lvl w:ilvl="0" w:tplc="8B0CD392">
      <w:start w:val="1"/>
      <w:numFmt w:val="decimal"/>
      <w:lvlText w:val="%1."/>
      <w:lvlJc w:val="left"/>
      <w:pPr>
        <w:tabs>
          <w:tab w:val="num" w:pos="1815"/>
        </w:tabs>
        <w:ind w:left="1815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BAC0FD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A508C5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7AD29AA"/>
    <w:multiLevelType w:val="hybridMultilevel"/>
    <w:tmpl w:val="A9941156"/>
    <w:lvl w:ilvl="0" w:tplc="8034D5A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A131AC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6BF30DF1"/>
    <w:multiLevelType w:val="hybridMultilevel"/>
    <w:tmpl w:val="D9A297A8"/>
    <w:lvl w:ilvl="0" w:tplc="74E8656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EC54D03"/>
    <w:multiLevelType w:val="hybridMultilevel"/>
    <w:tmpl w:val="71706D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CB6AA5"/>
    <w:multiLevelType w:val="hybridMultilevel"/>
    <w:tmpl w:val="A33830AA"/>
    <w:lvl w:ilvl="0" w:tplc="6E9A7C4E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1" w:tplc="59B4A4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 w:tplc="7EF88108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64F6A7C0">
      <w:start w:val="10"/>
      <w:numFmt w:val="decimal"/>
      <w:lvlText w:val="%4"/>
      <w:lvlJc w:val="left"/>
      <w:pPr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73D42EF"/>
    <w:multiLevelType w:val="hybridMultilevel"/>
    <w:tmpl w:val="79F4FB24"/>
    <w:lvl w:ilvl="0" w:tplc="527CCC58">
      <w:start w:val="7"/>
      <w:numFmt w:val="decimal"/>
      <w:lvlText w:val="%1."/>
      <w:lvlJc w:val="left"/>
      <w:pPr>
        <w:ind w:left="702" w:hanging="209"/>
      </w:pPr>
      <w:rPr>
        <w:rFonts w:ascii="Times New Roman" w:eastAsia="Times New Roman" w:hAnsi="Times New Roman" w:cs="Times New Roman" w:hint="default"/>
        <w:color w:val="auto"/>
        <w:w w:val="100"/>
        <w:sz w:val="24"/>
        <w:szCs w:val="24"/>
        <w:lang w:val="pl-PL" w:eastAsia="pl-PL" w:bidi="pl-PL"/>
      </w:rPr>
    </w:lvl>
    <w:lvl w:ilvl="1" w:tplc="9970CA12">
      <w:numFmt w:val="bullet"/>
      <w:lvlText w:val="•"/>
      <w:lvlJc w:val="left"/>
      <w:pPr>
        <w:ind w:left="1656" w:hanging="209"/>
      </w:pPr>
      <w:rPr>
        <w:rFonts w:hint="default"/>
        <w:lang w:val="pl-PL" w:eastAsia="pl-PL" w:bidi="pl-PL"/>
      </w:rPr>
    </w:lvl>
    <w:lvl w:ilvl="2" w:tplc="8C5ADEE4">
      <w:numFmt w:val="bullet"/>
      <w:lvlText w:val="•"/>
      <w:lvlJc w:val="left"/>
      <w:pPr>
        <w:ind w:left="2613" w:hanging="209"/>
      </w:pPr>
      <w:rPr>
        <w:rFonts w:hint="default"/>
        <w:lang w:val="pl-PL" w:eastAsia="pl-PL" w:bidi="pl-PL"/>
      </w:rPr>
    </w:lvl>
    <w:lvl w:ilvl="3" w:tplc="8A74EA32">
      <w:numFmt w:val="bullet"/>
      <w:lvlText w:val="•"/>
      <w:lvlJc w:val="left"/>
      <w:pPr>
        <w:ind w:left="3569" w:hanging="209"/>
      </w:pPr>
      <w:rPr>
        <w:rFonts w:hint="default"/>
        <w:lang w:val="pl-PL" w:eastAsia="pl-PL" w:bidi="pl-PL"/>
      </w:rPr>
    </w:lvl>
    <w:lvl w:ilvl="4" w:tplc="21EA6CEA">
      <w:numFmt w:val="bullet"/>
      <w:lvlText w:val="•"/>
      <w:lvlJc w:val="left"/>
      <w:pPr>
        <w:ind w:left="4526" w:hanging="209"/>
      </w:pPr>
      <w:rPr>
        <w:rFonts w:hint="default"/>
        <w:lang w:val="pl-PL" w:eastAsia="pl-PL" w:bidi="pl-PL"/>
      </w:rPr>
    </w:lvl>
    <w:lvl w:ilvl="5" w:tplc="E9366160">
      <w:numFmt w:val="bullet"/>
      <w:lvlText w:val="•"/>
      <w:lvlJc w:val="left"/>
      <w:pPr>
        <w:ind w:left="5483" w:hanging="209"/>
      </w:pPr>
      <w:rPr>
        <w:rFonts w:hint="default"/>
        <w:lang w:val="pl-PL" w:eastAsia="pl-PL" w:bidi="pl-PL"/>
      </w:rPr>
    </w:lvl>
    <w:lvl w:ilvl="6" w:tplc="0CE4C6E8">
      <w:numFmt w:val="bullet"/>
      <w:lvlText w:val="•"/>
      <w:lvlJc w:val="left"/>
      <w:pPr>
        <w:ind w:left="6439" w:hanging="209"/>
      </w:pPr>
      <w:rPr>
        <w:rFonts w:hint="default"/>
        <w:lang w:val="pl-PL" w:eastAsia="pl-PL" w:bidi="pl-PL"/>
      </w:rPr>
    </w:lvl>
    <w:lvl w:ilvl="7" w:tplc="64741A54">
      <w:numFmt w:val="bullet"/>
      <w:lvlText w:val="•"/>
      <w:lvlJc w:val="left"/>
      <w:pPr>
        <w:ind w:left="7396" w:hanging="209"/>
      </w:pPr>
      <w:rPr>
        <w:rFonts w:hint="default"/>
        <w:lang w:val="pl-PL" w:eastAsia="pl-PL" w:bidi="pl-PL"/>
      </w:rPr>
    </w:lvl>
    <w:lvl w:ilvl="8" w:tplc="8EBE81A6">
      <w:numFmt w:val="bullet"/>
      <w:lvlText w:val="•"/>
      <w:lvlJc w:val="left"/>
      <w:pPr>
        <w:ind w:left="8353" w:hanging="209"/>
      </w:pPr>
      <w:rPr>
        <w:rFonts w:hint="default"/>
        <w:lang w:val="pl-PL" w:eastAsia="pl-PL" w:bidi="pl-PL"/>
      </w:rPr>
    </w:lvl>
  </w:abstractNum>
  <w:abstractNum w:abstractNumId="46" w15:restartNumberingAfterBreak="0">
    <w:nsid w:val="78A80B89"/>
    <w:multiLevelType w:val="hybridMultilevel"/>
    <w:tmpl w:val="1CECF764"/>
    <w:lvl w:ilvl="0" w:tplc="576E81F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1F6CCEA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46"/>
  </w:num>
  <w:num w:numId="4">
    <w:abstractNumId w:val="6"/>
  </w:num>
  <w:num w:numId="5">
    <w:abstractNumId w:val="30"/>
  </w:num>
  <w:num w:numId="6">
    <w:abstractNumId w:val="15"/>
  </w:num>
  <w:num w:numId="7">
    <w:abstractNumId w:val="16"/>
  </w:num>
  <w:num w:numId="8">
    <w:abstractNumId w:val="25"/>
  </w:num>
  <w:num w:numId="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40"/>
  </w:num>
  <w:num w:numId="12">
    <w:abstractNumId w:val="9"/>
  </w:num>
  <w:num w:numId="13">
    <w:abstractNumId w:val="29"/>
  </w:num>
  <w:num w:numId="14">
    <w:abstractNumId w:val="44"/>
  </w:num>
  <w:num w:numId="15">
    <w:abstractNumId w:val="8"/>
  </w:num>
  <w:num w:numId="16">
    <w:abstractNumId w:val="34"/>
  </w:num>
  <w:num w:numId="17">
    <w:abstractNumId w:val="17"/>
  </w:num>
  <w:num w:numId="18">
    <w:abstractNumId w:val="33"/>
  </w:num>
  <w:num w:numId="19">
    <w:abstractNumId w:val="27"/>
  </w:num>
  <w:num w:numId="20">
    <w:abstractNumId w:val="11"/>
  </w:num>
  <w:num w:numId="2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9"/>
  </w:num>
  <w:num w:numId="23">
    <w:abstractNumId w:val="19"/>
  </w:num>
  <w:num w:numId="24">
    <w:abstractNumId w:val="26"/>
  </w:num>
  <w:num w:numId="25">
    <w:abstractNumId w:val="38"/>
  </w:num>
  <w:num w:numId="26">
    <w:abstractNumId w:val="4"/>
  </w:num>
  <w:num w:numId="27">
    <w:abstractNumId w:val="23"/>
  </w:num>
  <w:num w:numId="28">
    <w:abstractNumId w:val="1"/>
  </w:num>
  <w:num w:numId="29">
    <w:abstractNumId w:val="18"/>
  </w:num>
  <w:num w:numId="30">
    <w:abstractNumId w:val="22"/>
  </w:num>
  <w:num w:numId="31">
    <w:abstractNumId w:val="0"/>
  </w:num>
  <w:num w:numId="32">
    <w:abstractNumId w:val="10"/>
  </w:num>
  <w:num w:numId="33">
    <w:abstractNumId w:val="35"/>
  </w:num>
  <w:num w:numId="34">
    <w:abstractNumId w:val="20"/>
  </w:num>
  <w:num w:numId="35">
    <w:abstractNumId w:val="37"/>
  </w:num>
  <w:num w:numId="36">
    <w:abstractNumId w:val="31"/>
  </w:num>
  <w:num w:numId="37">
    <w:abstractNumId w:val="32"/>
  </w:num>
  <w:num w:numId="38">
    <w:abstractNumId w:val="36"/>
  </w:num>
  <w:num w:numId="39">
    <w:abstractNumId w:val="21"/>
  </w:num>
  <w:num w:numId="40">
    <w:abstractNumId w:val="45"/>
  </w:num>
  <w:num w:numId="41">
    <w:abstractNumId w:val="14"/>
  </w:num>
  <w:num w:numId="42">
    <w:abstractNumId w:val="7"/>
  </w:num>
  <w:num w:numId="43">
    <w:abstractNumId w:val="12"/>
  </w:num>
  <w:num w:numId="4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"/>
  </w:num>
  <w:num w:numId="46">
    <w:abstractNumId w:val="41"/>
  </w:num>
  <w:num w:numId="4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8AE"/>
    <w:rsid w:val="00005CBD"/>
    <w:rsid w:val="00020205"/>
    <w:rsid w:val="000444D0"/>
    <w:rsid w:val="00061D44"/>
    <w:rsid w:val="00066A9E"/>
    <w:rsid w:val="00067484"/>
    <w:rsid w:val="000675A4"/>
    <w:rsid w:val="00077325"/>
    <w:rsid w:val="00082E91"/>
    <w:rsid w:val="000D12FE"/>
    <w:rsid w:val="00152163"/>
    <w:rsid w:val="001524FA"/>
    <w:rsid w:val="00161B6D"/>
    <w:rsid w:val="0018105C"/>
    <w:rsid w:val="00183FF6"/>
    <w:rsid w:val="00184A57"/>
    <w:rsid w:val="001A226C"/>
    <w:rsid w:val="001A258E"/>
    <w:rsid w:val="001A3FDF"/>
    <w:rsid w:val="001C61D2"/>
    <w:rsid w:val="001D457B"/>
    <w:rsid w:val="001E4614"/>
    <w:rsid w:val="001E65D7"/>
    <w:rsid w:val="00212170"/>
    <w:rsid w:val="00223E19"/>
    <w:rsid w:val="00252744"/>
    <w:rsid w:val="00275F97"/>
    <w:rsid w:val="002A1876"/>
    <w:rsid w:val="002A75EB"/>
    <w:rsid w:val="002B4001"/>
    <w:rsid w:val="002B5A86"/>
    <w:rsid w:val="002D0CA0"/>
    <w:rsid w:val="002D4293"/>
    <w:rsid w:val="002E43B2"/>
    <w:rsid w:val="002E5A7F"/>
    <w:rsid w:val="00345A28"/>
    <w:rsid w:val="003574F4"/>
    <w:rsid w:val="00377023"/>
    <w:rsid w:val="003868AE"/>
    <w:rsid w:val="0038734E"/>
    <w:rsid w:val="003C10E1"/>
    <w:rsid w:val="003D2428"/>
    <w:rsid w:val="003D5E79"/>
    <w:rsid w:val="003E23BA"/>
    <w:rsid w:val="0042645E"/>
    <w:rsid w:val="00430ECA"/>
    <w:rsid w:val="004327D4"/>
    <w:rsid w:val="00432C6C"/>
    <w:rsid w:val="00440A06"/>
    <w:rsid w:val="00440ABB"/>
    <w:rsid w:val="00451BDB"/>
    <w:rsid w:val="0046224A"/>
    <w:rsid w:val="00464498"/>
    <w:rsid w:val="00466463"/>
    <w:rsid w:val="00477F4A"/>
    <w:rsid w:val="004A43F4"/>
    <w:rsid w:val="004A548E"/>
    <w:rsid w:val="004B558F"/>
    <w:rsid w:val="004B7742"/>
    <w:rsid w:val="004E2C1A"/>
    <w:rsid w:val="0050230E"/>
    <w:rsid w:val="00503961"/>
    <w:rsid w:val="00522560"/>
    <w:rsid w:val="00523839"/>
    <w:rsid w:val="005275B6"/>
    <w:rsid w:val="005725D0"/>
    <w:rsid w:val="00572714"/>
    <w:rsid w:val="00593773"/>
    <w:rsid w:val="005965DC"/>
    <w:rsid w:val="005A7E40"/>
    <w:rsid w:val="005B0051"/>
    <w:rsid w:val="005B1F51"/>
    <w:rsid w:val="005B21FD"/>
    <w:rsid w:val="005C7030"/>
    <w:rsid w:val="005E0AA9"/>
    <w:rsid w:val="005E3387"/>
    <w:rsid w:val="005E6B4D"/>
    <w:rsid w:val="00600242"/>
    <w:rsid w:val="00605F7F"/>
    <w:rsid w:val="00610DB1"/>
    <w:rsid w:val="0061320A"/>
    <w:rsid w:val="00622A3D"/>
    <w:rsid w:val="0064033E"/>
    <w:rsid w:val="00655191"/>
    <w:rsid w:val="00684F5C"/>
    <w:rsid w:val="00690C56"/>
    <w:rsid w:val="006A143A"/>
    <w:rsid w:val="006E0675"/>
    <w:rsid w:val="006E57B1"/>
    <w:rsid w:val="006F0488"/>
    <w:rsid w:val="006F3EAE"/>
    <w:rsid w:val="006F3FDE"/>
    <w:rsid w:val="0070651B"/>
    <w:rsid w:val="007175F5"/>
    <w:rsid w:val="00717928"/>
    <w:rsid w:val="0074005B"/>
    <w:rsid w:val="0074688C"/>
    <w:rsid w:val="00765CB8"/>
    <w:rsid w:val="00767DFD"/>
    <w:rsid w:val="007879F7"/>
    <w:rsid w:val="007A40F8"/>
    <w:rsid w:val="007C1EAD"/>
    <w:rsid w:val="007E4E1E"/>
    <w:rsid w:val="007F3CE1"/>
    <w:rsid w:val="00812C80"/>
    <w:rsid w:val="008671E0"/>
    <w:rsid w:val="0087351B"/>
    <w:rsid w:val="008973EB"/>
    <w:rsid w:val="008A07F7"/>
    <w:rsid w:val="008A74BC"/>
    <w:rsid w:val="008C546F"/>
    <w:rsid w:val="008D4367"/>
    <w:rsid w:val="008E2507"/>
    <w:rsid w:val="008E4003"/>
    <w:rsid w:val="008E66F5"/>
    <w:rsid w:val="008F09D4"/>
    <w:rsid w:val="008F1039"/>
    <w:rsid w:val="008F4C4A"/>
    <w:rsid w:val="0092432D"/>
    <w:rsid w:val="0093083A"/>
    <w:rsid w:val="00931211"/>
    <w:rsid w:val="00932E57"/>
    <w:rsid w:val="009358A1"/>
    <w:rsid w:val="00941A80"/>
    <w:rsid w:val="0094606C"/>
    <w:rsid w:val="00971CC9"/>
    <w:rsid w:val="00985FCF"/>
    <w:rsid w:val="00995FCC"/>
    <w:rsid w:val="00996113"/>
    <w:rsid w:val="009C2277"/>
    <w:rsid w:val="009C581F"/>
    <w:rsid w:val="009D744F"/>
    <w:rsid w:val="009F50C3"/>
    <w:rsid w:val="009F583D"/>
    <w:rsid w:val="00A02F3C"/>
    <w:rsid w:val="00A167BB"/>
    <w:rsid w:val="00A317C7"/>
    <w:rsid w:val="00A34D3A"/>
    <w:rsid w:val="00A35173"/>
    <w:rsid w:val="00A36405"/>
    <w:rsid w:val="00A5584F"/>
    <w:rsid w:val="00A57A5C"/>
    <w:rsid w:val="00A76110"/>
    <w:rsid w:val="00A97FCE"/>
    <w:rsid w:val="00AA7EEC"/>
    <w:rsid w:val="00AC3434"/>
    <w:rsid w:val="00AC7C5C"/>
    <w:rsid w:val="00AD61A3"/>
    <w:rsid w:val="00B056F6"/>
    <w:rsid w:val="00B35BEC"/>
    <w:rsid w:val="00B41D54"/>
    <w:rsid w:val="00B5266C"/>
    <w:rsid w:val="00B56F0C"/>
    <w:rsid w:val="00B60A61"/>
    <w:rsid w:val="00B616F6"/>
    <w:rsid w:val="00B618DA"/>
    <w:rsid w:val="00B746A0"/>
    <w:rsid w:val="00BB27A6"/>
    <w:rsid w:val="00BB34A6"/>
    <w:rsid w:val="00BC46EF"/>
    <w:rsid w:val="00BD3210"/>
    <w:rsid w:val="00BD502D"/>
    <w:rsid w:val="00BD78DE"/>
    <w:rsid w:val="00BF526C"/>
    <w:rsid w:val="00C001F4"/>
    <w:rsid w:val="00C2352F"/>
    <w:rsid w:val="00C23922"/>
    <w:rsid w:val="00C25A88"/>
    <w:rsid w:val="00C67A28"/>
    <w:rsid w:val="00CA5009"/>
    <w:rsid w:val="00CB02FC"/>
    <w:rsid w:val="00CB3F7E"/>
    <w:rsid w:val="00CC6D8D"/>
    <w:rsid w:val="00CD032C"/>
    <w:rsid w:val="00CD069C"/>
    <w:rsid w:val="00CD3B45"/>
    <w:rsid w:val="00CD5EE3"/>
    <w:rsid w:val="00CE0570"/>
    <w:rsid w:val="00CE3534"/>
    <w:rsid w:val="00CE69B6"/>
    <w:rsid w:val="00CE7111"/>
    <w:rsid w:val="00CF162C"/>
    <w:rsid w:val="00D04D59"/>
    <w:rsid w:val="00D135E3"/>
    <w:rsid w:val="00D20F8E"/>
    <w:rsid w:val="00D238F1"/>
    <w:rsid w:val="00DA4009"/>
    <w:rsid w:val="00DB134B"/>
    <w:rsid w:val="00DC4665"/>
    <w:rsid w:val="00DC6503"/>
    <w:rsid w:val="00DD021D"/>
    <w:rsid w:val="00DF7642"/>
    <w:rsid w:val="00E04FEC"/>
    <w:rsid w:val="00E212BB"/>
    <w:rsid w:val="00E23C79"/>
    <w:rsid w:val="00E24C41"/>
    <w:rsid w:val="00E26A95"/>
    <w:rsid w:val="00E41AF9"/>
    <w:rsid w:val="00E504EB"/>
    <w:rsid w:val="00E6130A"/>
    <w:rsid w:val="00E629C4"/>
    <w:rsid w:val="00E740DC"/>
    <w:rsid w:val="00E94503"/>
    <w:rsid w:val="00EC052A"/>
    <w:rsid w:val="00EC08D6"/>
    <w:rsid w:val="00ED44F2"/>
    <w:rsid w:val="00EE667A"/>
    <w:rsid w:val="00F04670"/>
    <w:rsid w:val="00F34D3F"/>
    <w:rsid w:val="00F4456D"/>
    <w:rsid w:val="00F80AC7"/>
    <w:rsid w:val="00F829AD"/>
    <w:rsid w:val="00F914E5"/>
    <w:rsid w:val="00FA1C56"/>
    <w:rsid w:val="00FC0371"/>
    <w:rsid w:val="00FC2B61"/>
    <w:rsid w:val="00FC3294"/>
    <w:rsid w:val="00FD5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647E747"/>
  <w15:chartTrackingRefBased/>
  <w15:docId w15:val="{A2E333C6-88C5-4E4E-9B69-39E13F45E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68AE"/>
  </w:style>
  <w:style w:type="paragraph" w:styleId="Nagwek1">
    <w:name w:val="heading 1"/>
    <w:basedOn w:val="Normalny"/>
    <w:next w:val="Normalny"/>
    <w:link w:val="Nagwek1Znak"/>
    <w:qFormat/>
    <w:rsid w:val="003868AE"/>
    <w:pPr>
      <w:keepNext/>
      <w:numPr>
        <w:numId w:val="1"/>
      </w:numPr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868A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868A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5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5CB8"/>
  </w:style>
  <w:style w:type="paragraph" w:styleId="Stopka">
    <w:name w:val="footer"/>
    <w:basedOn w:val="Normalny"/>
    <w:link w:val="StopkaZnak"/>
    <w:uiPriority w:val="99"/>
    <w:unhideWhenUsed/>
    <w:rsid w:val="00765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5CB8"/>
  </w:style>
  <w:style w:type="character" w:styleId="Odwoaniedokomentarza">
    <w:name w:val="annotation reference"/>
    <w:basedOn w:val="Domylnaczcionkaakapitu"/>
    <w:uiPriority w:val="99"/>
    <w:semiHidden/>
    <w:unhideWhenUsed/>
    <w:rsid w:val="009961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611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611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61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611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6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1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167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3F42423-29D2-4CA4-B61A-F497AEC098B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12</Pages>
  <Words>4814</Words>
  <Characters>28890</Characters>
  <Application>Microsoft Office Word</Application>
  <DocSecurity>0</DocSecurity>
  <Lines>240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Sosnowska Justyna</dc:creator>
  <cp:keywords/>
  <dc:description/>
  <cp:lastModifiedBy>Istelska Justyna</cp:lastModifiedBy>
  <cp:revision>5</cp:revision>
  <cp:lastPrinted>2025-04-10T09:29:00Z</cp:lastPrinted>
  <dcterms:created xsi:type="dcterms:W3CDTF">2025-04-10T06:50:00Z</dcterms:created>
  <dcterms:modified xsi:type="dcterms:W3CDTF">2025-04-15T07:37:00Z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91e9ea7a-aa15-4958-80e7-fe99a38ac2c8</vt:lpwstr>
  </property>
  <property fmtid="{D5CDD505-2E9C-101B-9397-08002B2CF9AE}" pid="3" name="bjSaver">
    <vt:lpwstr>JRMGBkoyohBLo4hpkYUIA50rqszTYxnT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Sosnowska Justyna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10.90.58.163</vt:lpwstr>
  </property>
</Properties>
</file>