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68E13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01B5302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1F059D1E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356943E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225F6BCF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1B7AB15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E2B1806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16457E64" w14:textId="3988B638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966D68">
        <w:rPr>
          <w:rFonts w:ascii="Arial" w:eastAsia="Times New Roman" w:hAnsi="Arial" w:cs="Arial"/>
          <w:bCs/>
          <w:kern w:val="2"/>
        </w:rPr>
        <w:t>publicznych (</w:t>
      </w:r>
      <w:r w:rsidR="00837E24" w:rsidRPr="00837E24">
        <w:rPr>
          <w:rFonts w:ascii="Arial" w:eastAsia="Times New Roman" w:hAnsi="Arial" w:cs="Arial"/>
          <w:bCs/>
          <w:kern w:val="2"/>
        </w:rPr>
        <w:t>Dz.U. z 2024 r. poz. 1320 ze zm.</w:t>
      </w:r>
      <w:r w:rsidRPr="00E46A34">
        <w:rPr>
          <w:rFonts w:ascii="Arial" w:eastAsia="Times New Roman" w:hAnsi="Arial" w:cs="Arial"/>
          <w:bCs/>
          <w:kern w:val="2"/>
        </w:rPr>
        <w:t>),</w:t>
      </w:r>
    </w:p>
    <w:p w14:paraId="030E7E80" w14:textId="77777777" w:rsidR="00902A35" w:rsidRPr="00115F6A" w:rsidRDefault="007A7E0B" w:rsidP="00115F6A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</w:t>
      </w:r>
      <w:r w:rsidR="00DA5CC6">
        <w:rPr>
          <w:rFonts w:ascii="Arial" w:eastAsia="Times New Roman" w:hAnsi="Arial" w:cs="Arial"/>
          <w:bCs/>
          <w:kern w:val="2"/>
        </w:rPr>
        <w:t>lej „ustawą”, w postępowaniu na</w:t>
      </w:r>
    </w:p>
    <w:bookmarkEnd w:id="2"/>
    <w:p w14:paraId="5E17A281" w14:textId="77777777" w:rsidR="009D5C60" w:rsidRDefault="009D5C60" w:rsidP="009D5C6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14:paraId="4BC21CE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70DCE725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659C6CFA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3D0D9A72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3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3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4DEAE945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4803DE72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5779A835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7136EF90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6391603F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B263151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633EE7DC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7F51D14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00D6F315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51380F05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6EA51AF7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4F086D77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115C524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1DCC9AA0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4D54AE23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44A94F87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2E5CCD94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94770F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04C4C703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0C13826E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4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4"/>
    </w:p>
    <w:p w14:paraId="637F5C3F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897727">
    <w:abstractNumId w:val="0"/>
  </w:num>
  <w:num w:numId="2" w16cid:durableId="1505364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115F6A"/>
    <w:rsid w:val="007A7E0B"/>
    <w:rsid w:val="007B0EBC"/>
    <w:rsid w:val="00837E24"/>
    <w:rsid w:val="00902A35"/>
    <w:rsid w:val="00966D68"/>
    <w:rsid w:val="009D5C60"/>
    <w:rsid w:val="00A73F10"/>
    <w:rsid w:val="00B12104"/>
    <w:rsid w:val="00B2756C"/>
    <w:rsid w:val="00DA5CC6"/>
    <w:rsid w:val="00E652F9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A71A"/>
  <w15:docId w15:val="{23D94B8F-5BA3-45D0-B448-2F3653FF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2021-02-25T10:43:00Z</dcterms:created>
  <dcterms:modified xsi:type="dcterms:W3CDTF">2025-02-25T08:37:00Z</dcterms:modified>
</cp:coreProperties>
</file>