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D1" w:rsidRPr="008B0E2C" w:rsidRDefault="003F5DD1" w:rsidP="003F5DD1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:rsidR="003F5DD1" w:rsidRPr="008B0E2C" w:rsidRDefault="003F5DD1" w:rsidP="003F5DD1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3F5DD1" w:rsidRPr="008B0E2C" w:rsidRDefault="003F5DD1" w:rsidP="003F5DD1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nr TP-1/25</w:t>
      </w:r>
    </w:p>
    <w:p w:rsidR="003F5DD1" w:rsidRPr="008B0E2C" w:rsidRDefault="003F5DD1" w:rsidP="003F5DD1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:rsidR="003F5DD1" w:rsidRPr="008B0E2C" w:rsidRDefault="003F5DD1" w:rsidP="003F5DD1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:rsidR="003F5DD1" w:rsidRPr="008B0E2C" w:rsidRDefault="003F5DD1" w:rsidP="003F5DD1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do umowy nr TP-1/25</w:t>
      </w:r>
    </w:p>
    <w:p w:rsidR="003F5DD1" w:rsidRDefault="003F5DD1" w:rsidP="003F5DD1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:rsidR="003F5DD1" w:rsidRDefault="003F5DD1" w:rsidP="003F5DD1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:rsidR="003F5DD1" w:rsidRDefault="003F5DD1" w:rsidP="003F5DD1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:rsidR="003F5DD1" w:rsidRDefault="003F5DD1" w:rsidP="003F5DD1">
      <w:pPr>
        <w:autoSpaceDE w:val="0"/>
        <w:jc w:val="center"/>
        <w:rPr>
          <w:rFonts w:ascii="Montserrat" w:hAnsi="Montserrat"/>
          <w:b/>
          <w:iCs/>
          <w:color w:val="000000" w:themeColor="text1"/>
          <w:lang w:eastAsia="zh-CN"/>
        </w:rPr>
      </w:pPr>
      <w:r w:rsidRPr="00354F8C">
        <w:rPr>
          <w:rFonts w:ascii="Montserrat" w:hAnsi="Montserrat"/>
          <w:b/>
          <w:iCs/>
          <w:color w:val="000000" w:themeColor="text1"/>
          <w:lang w:eastAsia="zh-CN"/>
        </w:rPr>
        <w:t>SZCZEGÓŁOWA WYCENA PRZEDMIOTU ZAMÓWIENIA</w:t>
      </w:r>
    </w:p>
    <w:p w:rsidR="003F5DD1" w:rsidRPr="00354F8C" w:rsidRDefault="003F5DD1" w:rsidP="003F5DD1">
      <w:pPr>
        <w:autoSpaceDE w:val="0"/>
        <w:jc w:val="center"/>
        <w:rPr>
          <w:rFonts w:ascii="Montserrat" w:hAnsi="Montserrat"/>
          <w:b/>
          <w:iCs/>
          <w:color w:val="000000" w:themeColor="text1"/>
          <w:lang w:eastAsia="zh-CN"/>
        </w:rPr>
      </w:pPr>
    </w:p>
    <w:p w:rsidR="003F5DD1" w:rsidRDefault="003F5DD1" w:rsidP="003F5DD1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2802"/>
        <w:gridCol w:w="740"/>
        <w:gridCol w:w="1579"/>
        <w:gridCol w:w="1270"/>
        <w:gridCol w:w="932"/>
        <w:gridCol w:w="1270"/>
      </w:tblGrid>
      <w:tr w:rsidR="003F5DD1" w:rsidTr="00994A34">
        <w:trPr>
          <w:jc w:val="center"/>
        </w:trPr>
        <w:tc>
          <w:tcPr>
            <w:tcW w:w="467" w:type="dxa"/>
            <w:vAlign w:val="center"/>
          </w:tcPr>
          <w:p w:rsidR="003F5DD1" w:rsidRPr="001B2012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 w:rsidRPr="001B2012"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lp.</w:t>
            </w:r>
          </w:p>
        </w:tc>
        <w:tc>
          <w:tcPr>
            <w:tcW w:w="2802" w:type="dxa"/>
            <w:vAlign w:val="center"/>
          </w:tcPr>
          <w:p w:rsidR="003F5DD1" w:rsidRPr="001B2012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 w:rsidRPr="001B2012"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nazwa przedmiotu zamówienia</w:t>
            </w:r>
          </w:p>
        </w:tc>
        <w:tc>
          <w:tcPr>
            <w:tcW w:w="740" w:type="dxa"/>
            <w:vAlign w:val="center"/>
          </w:tcPr>
          <w:p w:rsidR="003F5DD1" w:rsidRPr="001B2012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 w:rsidRPr="001B2012"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ilość</w:t>
            </w:r>
          </w:p>
        </w:tc>
        <w:tc>
          <w:tcPr>
            <w:tcW w:w="1579" w:type="dxa"/>
          </w:tcPr>
          <w:p w:rsidR="003F5DD1" w:rsidRPr="001B2012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cena jednostkowa netto</w:t>
            </w:r>
          </w:p>
        </w:tc>
        <w:tc>
          <w:tcPr>
            <w:tcW w:w="1270" w:type="dxa"/>
            <w:vAlign w:val="center"/>
          </w:tcPr>
          <w:p w:rsidR="003F5DD1" w:rsidRPr="001B2012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 w:rsidRPr="001B2012"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wartość netto</w:t>
            </w:r>
          </w:p>
        </w:tc>
        <w:tc>
          <w:tcPr>
            <w:tcW w:w="932" w:type="dxa"/>
            <w:vAlign w:val="center"/>
          </w:tcPr>
          <w:p w:rsidR="003F5DD1" w:rsidRPr="001B2012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 w:rsidRPr="001B2012"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VAT (%)</w:t>
            </w:r>
          </w:p>
        </w:tc>
        <w:tc>
          <w:tcPr>
            <w:tcW w:w="1270" w:type="dxa"/>
            <w:vAlign w:val="center"/>
          </w:tcPr>
          <w:p w:rsidR="003F5DD1" w:rsidRPr="001B2012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 w:rsidRPr="001B2012"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wartość brutto</w:t>
            </w:r>
          </w:p>
        </w:tc>
      </w:tr>
      <w:tr w:rsidR="003F5DD1" w:rsidTr="00994A34">
        <w:trPr>
          <w:trHeight w:val="447"/>
          <w:jc w:val="center"/>
        </w:trPr>
        <w:tc>
          <w:tcPr>
            <w:tcW w:w="467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>1.</w:t>
            </w:r>
          </w:p>
        </w:tc>
        <w:tc>
          <w:tcPr>
            <w:tcW w:w="2802" w:type="dxa"/>
            <w:vAlign w:val="center"/>
          </w:tcPr>
          <w:p w:rsidR="003F5DD1" w:rsidRPr="00354F8C" w:rsidRDefault="003F5DD1" w:rsidP="00994A34">
            <w:pPr>
              <w:autoSpaceDE w:val="0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 xml:space="preserve">łóżko szpitalne </w:t>
            </w:r>
          </w:p>
        </w:tc>
        <w:tc>
          <w:tcPr>
            <w:tcW w:w="74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>15</w:t>
            </w:r>
          </w:p>
        </w:tc>
        <w:tc>
          <w:tcPr>
            <w:tcW w:w="1579" w:type="dxa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</w:tr>
      <w:tr w:rsidR="003F5DD1" w:rsidTr="00994A34">
        <w:trPr>
          <w:trHeight w:val="411"/>
          <w:jc w:val="center"/>
        </w:trPr>
        <w:tc>
          <w:tcPr>
            <w:tcW w:w="467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>2.</w:t>
            </w:r>
          </w:p>
        </w:tc>
        <w:tc>
          <w:tcPr>
            <w:tcW w:w="2802" w:type="dxa"/>
            <w:vAlign w:val="center"/>
          </w:tcPr>
          <w:p w:rsidR="003F5DD1" w:rsidRPr="00354F8C" w:rsidRDefault="003F5DD1" w:rsidP="00994A34">
            <w:pPr>
              <w:autoSpaceDE w:val="0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 xml:space="preserve">szafka przyłóżkowa </w:t>
            </w:r>
          </w:p>
        </w:tc>
        <w:tc>
          <w:tcPr>
            <w:tcW w:w="74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>15</w:t>
            </w:r>
          </w:p>
        </w:tc>
        <w:tc>
          <w:tcPr>
            <w:tcW w:w="1579" w:type="dxa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</w:tr>
      <w:tr w:rsidR="003F5DD1" w:rsidTr="00994A34">
        <w:trPr>
          <w:trHeight w:val="383"/>
          <w:jc w:val="center"/>
        </w:trPr>
        <w:tc>
          <w:tcPr>
            <w:tcW w:w="467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>3.</w:t>
            </w:r>
          </w:p>
        </w:tc>
        <w:tc>
          <w:tcPr>
            <w:tcW w:w="2802" w:type="dxa"/>
            <w:vAlign w:val="center"/>
          </w:tcPr>
          <w:p w:rsidR="003F5DD1" w:rsidRPr="00354F8C" w:rsidRDefault="003F5DD1" w:rsidP="00994A34">
            <w:pPr>
              <w:autoSpaceDE w:val="0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>materac przeciwodleżynowy</w:t>
            </w:r>
          </w:p>
        </w:tc>
        <w:tc>
          <w:tcPr>
            <w:tcW w:w="74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iCs/>
                <w:color w:val="000000" w:themeColor="text1"/>
                <w:lang w:eastAsia="zh-CN"/>
              </w:rPr>
              <w:t>15</w:t>
            </w:r>
          </w:p>
        </w:tc>
        <w:tc>
          <w:tcPr>
            <w:tcW w:w="1579" w:type="dxa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iCs/>
                <w:color w:val="000000" w:themeColor="text1"/>
                <w:lang w:eastAsia="zh-CN"/>
              </w:rPr>
            </w:pPr>
          </w:p>
        </w:tc>
      </w:tr>
      <w:tr w:rsidR="003F5DD1" w:rsidTr="00994A34">
        <w:trPr>
          <w:trHeight w:val="417"/>
          <w:jc w:val="center"/>
        </w:trPr>
        <w:tc>
          <w:tcPr>
            <w:tcW w:w="5588" w:type="dxa"/>
            <w:gridSpan w:val="4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 w:rsidRPr="00354F8C"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WARTOŚĆ CAŁKOWITA</w:t>
            </w:r>
          </w:p>
        </w:tc>
        <w:tc>
          <w:tcPr>
            <w:tcW w:w="127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</w:p>
        </w:tc>
        <w:tc>
          <w:tcPr>
            <w:tcW w:w="932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  <w:r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  <w:t>X</w:t>
            </w:r>
          </w:p>
        </w:tc>
        <w:tc>
          <w:tcPr>
            <w:tcW w:w="1270" w:type="dxa"/>
            <w:vAlign w:val="center"/>
          </w:tcPr>
          <w:p w:rsidR="003F5DD1" w:rsidRPr="00354F8C" w:rsidRDefault="003F5DD1" w:rsidP="00994A34">
            <w:pPr>
              <w:autoSpaceDE w:val="0"/>
              <w:jc w:val="center"/>
              <w:rPr>
                <w:rFonts w:ascii="Montserrat" w:hAnsi="Montserrat"/>
                <w:b/>
                <w:iCs/>
                <w:color w:val="000000" w:themeColor="text1"/>
                <w:lang w:eastAsia="zh-CN"/>
              </w:rPr>
            </w:pPr>
          </w:p>
        </w:tc>
      </w:tr>
    </w:tbl>
    <w:p w:rsidR="003F5DD1" w:rsidRDefault="003F5DD1" w:rsidP="003F5DD1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:rsidR="003F5DD1" w:rsidRDefault="003F5DD1" w:rsidP="003F5DD1">
      <w:pPr>
        <w:rPr>
          <w:rFonts w:ascii="Montserrat" w:hAnsi="Montserrat"/>
          <w:sz w:val="16"/>
          <w:szCs w:val="16"/>
          <w:lang w:eastAsia="zh-CN"/>
        </w:rPr>
      </w:pPr>
    </w:p>
    <w:p w:rsidR="003F5DD1" w:rsidRPr="00A1528D" w:rsidRDefault="003F5DD1" w:rsidP="003F5DD1">
      <w:pPr>
        <w:rPr>
          <w:rFonts w:ascii="Montserrat" w:hAnsi="Montserrat"/>
          <w:sz w:val="16"/>
          <w:szCs w:val="16"/>
          <w:lang w:eastAsia="zh-CN"/>
        </w:rPr>
      </w:pPr>
    </w:p>
    <w:p w:rsidR="003F5DD1" w:rsidRDefault="003F5DD1" w:rsidP="003F5DD1">
      <w:pPr>
        <w:tabs>
          <w:tab w:val="left" w:pos="2291"/>
        </w:tabs>
        <w:rPr>
          <w:rFonts w:ascii="Montserrat" w:hAnsi="Montserrat"/>
          <w:sz w:val="16"/>
          <w:szCs w:val="16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3F5DD1" w:rsidRPr="00A1528D" w:rsidTr="00994A34">
        <w:trPr>
          <w:trHeight w:val="454"/>
          <w:jc w:val="center"/>
        </w:trPr>
        <w:tc>
          <w:tcPr>
            <w:tcW w:w="4175" w:type="dxa"/>
            <w:vAlign w:val="bottom"/>
          </w:tcPr>
          <w:p w:rsidR="003F5DD1" w:rsidRPr="00A1528D" w:rsidRDefault="003F5DD1" w:rsidP="00994A3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1528D">
              <w:rPr>
                <w:rFonts w:ascii="Montserrat" w:hAnsi="Montserrat"/>
                <w:color w:val="000000" w:themeColor="text1"/>
              </w:rPr>
              <w:t>_______________ dnia ___________ 202</w:t>
            </w:r>
            <w:r w:rsidRPr="00395FDB">
              <w:rPr>
                <w:rFonts w:ascii="Montserrat" w:hAnsi="Montserrat"/>
                <w:color w:val="000000" w:themeColor="text1"/>
              </w:rPr>
              <w:t>5</w:t>
            </w:r>
            <w:r w:rsidRPr="00A1528D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3F5DD1" w:rsidRPr="00A1528D" w:rsidRDefault="003F5DD1" w:rsidP="00994A3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3F5DD1" w:rsidRDefault="003F5DD1" w:rsidP="003F5DD1">
      <w:pPr>
        <w:tabs>
          <w:tab w:val="left" w:pos="2291"/>
        </w:tabs>
        <w:rPr>
          <w:rFonts w:ascii="Montserrat" w:hAnsi="Montserrat"/>
          <w:sz w:val="16"/>
          <w:szCs w:val="16"/>
          <w:lang w:eastAsia="zh-CN"/>
        </w:rPr>
      </w:pPr>
    </w:p>
    <w:p w:rsidR="00777D63" w:rsidRDefault="00777D63">
      <w:bookmarkStart w:id="0" w:name="_GoBack"/>
      <w:bookmarkEnd w:id="0"/>
    </w:p>
    <w:sectPr w:rsidR="0077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D1"/>
    <w:rsid w:val="003F5DD1"/>
    <w:rsid w:val="007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6789-E5D0-4A40-A79D-AFF5B078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D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2025-01-09T11:10:00Z</dcterms:created>
  <dcterms:modified xsi:type="dcterms:W3CDTF">2025-01-09T11:11:00Z</dcterms:modified>
</cp:coreProperties>
</file>