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32BC" w14:textId="04D5C75A" w:rsidR="008D7DDA" w:rsidRDefault="00B97A48" w:rsidP="00511B12">
      <w:pPr>
        <w:tabs>
          <w:tab w:val="left" w:pos="1068"/>
          <w:tab w:val="left" w:pos="5400"/>
        </w:tabs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03849190"/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</w:p>
    <w:p w14:paraId="0136D552" w14:textId="0B30CB74" w:rsidR="000329B8" w:rsidRPr="00675E7B" w:rsidRDefault="009E6BDF" w:rsidP="00511B12">
      <w:pPr>
        <w:pStyle w:val="Pogrubiony"/>
        <w:rPr>
          <w:rStyle w:val="Brak"/>
          <w:b w:val="0"/>
          <w:bCs w:val="0"/>
          <w:sz w:val="22"/>
          <w:szCs w:val="22"/>
        </w:rPr>
      </w:pPr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517294">
        <w:rPr>
          <w:rStyle w:val="Brak"/>
          <w:sz w:val="22"/>
          <w:szCs w:val="22"/>
        </w:rPr>
        <w:t>3</w:t>
      </w:r>
      <w:r w:rsidR="0061574E">
        <w:rPr>
          <w:rStyle w:val="Brak"/>
          <w:sz w:val="22"/>
          <w:szCs w:val="22"/>
        </w:rPr>
        <w:t>8</w:t>
      </w:r>
      <w:r w:rsidR="00F33CC5">
        <w:rPr>
          <w:rStyle w:val="Brak"/>
          <w:sz w:val="22"/>
          <w:szCs w:val="22"/>
        </w:rPr>
        <w:t>/</w:t>
      </w:r>
      <w:r w:rsidRPr="00FB79BE">
        <w:rPr>
          <w:rStyle w:val="Brak"/>
          <w:sz w:val="22"/>
          <w:szCs w:val="22"/>
        </w:rPr>
        <w:t>202</w:t>
      </w:r>
      <w:r w:rsidR="00517294">
        <w:rPr>
          <w:rStyle w:val="Brak"/>
          <w:sz w:val="22"/>
          <w:szCs w:val="22"/>
        </w:rPr>
        <w:t>5</w:t>
      </w:r>
    </w:p>
    <w:p w14:paraId="3DA0F42B" w14:textId="4AC6B7BF" w:rsidR="007F5651" w:rsidRPr="00675E7B" w:rsidRDefault="009E6BDF" w:rsidP="00511B12">
      <w:pPr>
        <w:pStyle w:val="Pogrubiony2"/>
        <w:rPr>
          <w:rStyle w:val="Brak"/>
          <w:rFonts w:eastAsia="Tahoma"/>
          <w:sz w:val="22"/>
          <w:szCs w:val="22"/>
        </w:rPr>
      </w:pP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F33CC5">
        <w:rPr>
          <w:rStyle w:val="Brak"/>
          <w:sz w:val="22"/>
          <w:szCs w:val="22"/>
        </w:rPr>
        <w:t xml:space="preserve">6 </w:t>
      </w:r>
      <w:r w:rsidRPr="00675E7B">
        <w:rPr>
          <w:rStyle w:val="Brak"/>
          <w:sz w:val="22"/>
          <w:szCs w:val="22"/>
        </w:rPr>
        <w:t>do SWZ</w:t>
      </w:r>
      <w:bookmarkStart w:id="1" w:name="_Hlk103849202"/>
    </w:p>
    <w:bookmarkEnd w:id="1"/>
    <w:p w14:paraId="74FEE6A5" w14:textId="77777777" w:rsidR="007F5651" w:rsidRPr="00934600" w:rsidRDefault="007F5651" w:rsidP="00511B12">
      <w:pPr>
        <w:pStyle w:val="Nagwek1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1E9445D5" w:rsidR="007F5651" w:rsidRPr="0093460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2C7FEFD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FB79BE">
        <w:rPr>
          <w:rFonts w:eastAsia="Calibri" w:cstheme="minorHAnsi"/>
          <w:b/>
        </w:rPr>
        <w:t xml:space="preserve"> ZP/</w:t>
      </w:r>
      <w:r w:rsidR="00517294">
        <w:rPr>
          <w:rFonts w:eastAsia="Calibri" w:cstheme="minorHAnsi"/>
          <w:b/>
        </w:rPr>
        <w:t>3</w:t>
      </w:r>
      <w:r w:rsidR="0061574E">
        <w:rPr>
          <w:rFonts w:eastAsia="Calibri" w:cstheme="minorHAnsi"/>
          <w:b/>
        </w:rPr>
        <w:t>8</w:t>
      </w:r>
      <w:r w:rsidR="00FB79BE" w:rsidRPr="00FB79BE">
        <w:rPr>
          <w:rFonts w:eastAsia="Calibri" w:cstheme="minorHAnsi"/>
          <w:b/>
        </w:rPr>
        <w:t>/</w:t>
      </w:r>
      <w:r w:rsidR="007F5651" w:rsidRPr="00FB79BE">
        <w:rPr>
          <w:rFonts w:eastAsia="Calibri" w:cstheme="minorHAnsi"/>
          <w:b/>
        </w:rPr>
        <w:t>202</w:t>
      </w:r>
      <w:r w:rsidR="00517294">
        <w:rPr>
          <w:rFonts w:eastAsia="Calibri" w:cstheme="minorHAnsi"/>
          <w:b/>
        </w:rPr>
        <w:t>5</w:t>
      </w:r>
    </w:p>
    <w:p w14:paraId="78D32F7E" w14:textId="1C758CA2" w:rsidR="007E7ACC" w:rsidRDefault="007F5651" w:rsidP="0061574E">
      <w:proofErr w:type="spellStart"/>
      <w:r w:rsidRPr="00B67F63">
        <w:t>pn</w:t>
      </w:r>
      <w:proofErr w:type="spellEnd"/>
      <w:r w:rsidR="00A57067" w:rsidRPr="00B67F63">
        <w:t xml:space="preserve">: </w:t>
      </w:r>
      <w:r w:rsidR="0061574E" w:rsidRPr="0061574E">
        <w:rPr>
          <w:rFonts w:ascii="Calibri" w:hAnsi="Calibri"/>
          <w:b/>
          <w:bCs/>
          <w:iCs/>
        </w:rPr>
        <w:t>Sukcesywna dostawa produktów leczniczych (</w:t>
      </w:r>
      <w:proofErr w:type="spellStart"/>
      <w:r w:rsidR="0061574E" w:rsidRPr="0061574E">
        <w:rPr>
          <w:rFonts w:ascii="Calibri" w:hAnsi="Calibri"/>
          <w:b/>
          <w:bCs/>
          <w:iCs/>
        </w:rPr>
        <w:t>ruksolitynib</w:t>
      </w:r>
      <w:proofErr w:type="spellEnd"/>
      <w:r w:rsidR="0061574E" w:rsidRPr="0061574E">
        <w:rPr>
          <w:rFonts w:ascii="Calibri" w:hAnsi="Calibri"/>
          <w:b/>
          <w:bCs/>
          <w:iCs/>
        </w:rPr>
        <w:t>) do realizacji niekomercyjnego badania klinicznego „Single-</w:t>
      </w:r>
      <w:proofErr w:type="spellStart"/>
      <w:r w:rsidR="0061574E" w:rsidRPr="0061574E">
        <w:rPr>
          <w:rFonts w:ascii="Calibri" w:hAnsi="Calibri"/>
          <w:b/>
          <w:bCs/>
          <w:iCs/>
        </w:rPr>
        <w:t>arm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</w:t>
      </w:r>
      <w:proofErr w:type="spellStart"/>
      <w:r w:rsidR="0061574E" w:rsidRPr="0061574E">
        <w:rPr>
          <w:rFonts w:ascii="Calibri" w:hAnsi="Calibri"/>
          <w:b/>
          <w:bCs/>
          <w:iCs/>
        </w:rPr>
        <w:t>interventional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</w:t>
      </w:r>
      <w:proofErr w:type="spellStart"/>
      <w:r w:rsidR="0061574E" w:rsidRPr="0061574E">
        <w:rPr>
          <w:rFonts w:ascii="Calibri" w:hAnsi="Calibri"/>
          <w:b/>
          <w:bCs/>
          <w:iCs/>
        </w:rPr>
        <w:t>study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with </w:t>
      </w:r>
      <w:proofErr w:type="spellStart"/>
      <w:r w:rsidR="0061574E" w:rsidRPr="0061574E">
        <w:rPr>
          <w:rFonts w:ascii="Calibri" w:hAnsi="Calibri"/>
          <w:b/>
          <w:bCs/>
          <w:iCs/>
        </w:rPr>
        <w:t>ruxolitinib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and AIEOP-BFM 2017 </w:t>
      </w:r>
      <w:proofErr w:type="spellStart"/>
      <w:r w:rsidR="0061574E" w:rsidRPr="0061574E">
        <w:rPr>
          <w:rFonts w:ascii="Calibri" w:hAnsi="Calibri"/>
          <w:b/>
          <w:bCs/>
          <w:iCs/>
        </w:rPr>
        <w:t>chemotherapy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in </w:t>
      </w:r>
      <w:proofErr w:type="spellStart"/>
      <w:r w:rsidR="0061574E" w:rsidRPr="0061574E">
        <w:rPr>
          <w:rFonts w:ascii="Calibri" w:hAnsi="Calibri"/>
          <w:b/>
          <w:bCs/>
          <w:iCs/>
        </w:rPr>
        <w:t>children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with </w:t>
      </w:r>
      <w:proofErr w:type="spellStart"/>
      <w:r w:rsidR="0061574E" w:rsidRPr="0061574E">
        <w:rPr>
          <w:rFonts w:ascii="Calibri" w:hAnsi="Calibri"/>
          <w:b/>
          <w:bCs/>
          <w:iCs/>
        </w:rPr>
        <w:t>acute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</w:t>
      </w:r>
      <w:proofErr w:type="spellStart"/>
      <w:r w:rsidR="0061574E" w:rsidRPr="0061574E">
        <w:rPr>
          <w:rFonts w:ascii="Calibri" w:hAnsi="Calibri"/>
          <w:b/>
          <w:bCs/>
          <w:iCs/>
        </w:rPr>
        <w:t>lymphoblastic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leukemia and </w:t>
      </w:r>
      <w:proofErr w:type="spellStart"/>
      <w:r w:rsidR="0061574E" w:rsidRPr="0061574E">
        <w:rPr>
          <w:rFonts w:ascii="Calibri" w:hAnsi="Calibri"/>
          <w:b/>
          <w:bCs/>
          <w:iCs/>
        </w:rPr>
        <w:t>confirmed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</w:t>
      </w:r>
      <w:proofErr w:type="spellStart"/>
      <w:r w:rsidR="0061574E" w:rsidRPr="0061574E">
        <w:rPr>
          <w:rFonts w:ascii="Calibri" w:hAnsi="Calibri"/>
          <w:b/>
          <w:bCs/>
          <w:iCs/>
        </w:rPr>
        <w:t>activation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 of JAK/STAT </w:t>
      </w:r>
      <w:proofErr w:type="spellStart"/>
      <w:r w:rsidR="0061574E" w:rsidRPr="0061574E">
        <w:rPr>
          <w:rFonts w:ascii="Calibri" w:hAnsi="Calibri"/>
          <w:b/>
          <w:bCs/>
          <w:iCs/>
        </w:rPr>
        <w:t>pathway</w:t>
      </w:r>
      <w:proofErr w:type="spellEnd"/>
      <w:r w:rsidR="0061574E" w:rsidRPr="0061574E">
        <w:rPr>
          <w:rFonts w:ascii="Calibri" w:hAnsi="Calibri"/>
          <w:b/>
          <w:bCs/>
          <w:iCs/>
        </w:rPr>
        <w:t xml:space="preserve">”, </w:t>
      </w: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0F6E8285" w14:textId="4113012C" w:rsidR="007E7ACC" w:rsidRPr="00D26F60" w:rsidRDefault="007F5651" w:rsidP="00511B12">
      <w:pPr>
        <w:pStyle w:val="Listapusta"/>
      </w:pPr>
      <w:r w:rsidRPr="00F148EF">
        <w:t>(nazwa i adres  podmiotu udostępniającego zasoby</w:t>
      </w:r>
      <w:r w:rsidR="00222D09">
        <w:t xml:space="preserve"> oraz osoba reprezentująca podmiot</w:t>
      </w:r>
      <w:r w:rsidRPr="00F148EF">
        <w:t>)</w:t>
      </w:r>
    </w:p>
    <w:p w14:paraId="693376F3" w14:textId="77777777" w:rsidR="0061574E" w:rsidRPr="0061574E" w:rsidRDefault="00F148EF" w:rsidP="0061574E">
      <w:pPr>
        <w:pStyle w:val="Nagwek"/>
        <w:spacing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>na potrzeby realizacji zamówienia</w:t>
      </w:r>
      <w:r w:rsidR="00E552C9">
        <w:rPr>
          <w:rFonts w:eastAsia="Calibri" w:cstheme="minorHAnsi"/>
          <w:bCs/>
        </w:rPr>
        <w:t xml:space="preserve">, którego przedmiotem jest </w:t>
      </w:r>
    </w:p>
    <w:p w14:paraId="240BE06A" w14:textId="77777777" w:rsidR="0061574E" w:rsidRDefault="0061574E" w:rsidP="0061574E">
      <w:pPr>
        <w:pStyle w:val="Nagwek"/>
        <w:spacing w:line="36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Sukcesywna dostawa produktów leczniczych (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ruksolitynib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) do realizacji niekomercyjnego badania klinicznego „Single-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arm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interventional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study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with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ruxolitinib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and AIEOP-BFM 2017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chemotherapy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in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children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with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acute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lymphoblastic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leukemia and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confirmed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activation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of JAK/STAT </w:t>
      </w:r>
      <w:proofErr w:type="spellStart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>pathway</w:t>
      </w:r>
      <w:proofErr w:type="spellEnd"/>
      <w:r w:rsidRPr="0061574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”, </w:t>
      </w:r>
    </w:p>
    <w:p w14:paraId="49F7A308" w14:textId="71B0BB3C" w:rsidR="005E2A3F" w:rsidRPr="007224E8" w:rsidRDefault="005E2A3F" w:rsidP="0061574E">
      <w:pPr>
        <w:pStyle w:val="Nagwek"/>
        <w:spacing w:line="360" w:lineRule="auto"/>
        <w:rPr>
          <w:rFonts w:eastAsia="Calibri" w:cstheme="minorHAnsi"/>
          <w:bCs/>
          <w:color w:val="0000FF"/>
        </w:rPr>
      </w:pPr>
      <w:r w:rsidRPr="007224E8">
        <w:rPr>
          <w:rFonts w:eastAsia="Calibri" w:cstheme="minorHAnsi"/>
          <w:bCs/>
          <w:color w:val="0000FF"/>
        </w:rPr>
        <w:t>(wybrać warunek</w:t>
      </w:r>
      <w:r w:rsidR="00577077" w:rsidRPr="007224E8">
        <w:rPr>
          <w:rFonts w:eastAsia="Calibri" w:cstheme="minorHAnsi"/>
          <w:bCs/>
          <w:color w:val="0000FF"/>
        </w:rPr>
        <w:t>, którego Zobowiązanie dotyczy</w:t>
      </w:r>
      <w:r w:rsidR="00D708A4" w:rsidRPr="007224E8">
        <w:rPr>
          <w:rFonts w:eastAsia="Calibri" w:cstheme="minorHAnsi"/>
          <w:bCs/>
          <w:color w:val="0000FF"/>
        </w:rPr>
        <w:t xml:space="preserve"> niepotrzebne skreślić</w:t>
      </w:r>
      <w:r w:rsidR="00577077" w:rsidRPr="007224E8">
        <w:rPr>
          <w:rFonts w:eastAsia="Calibri" w:cstheme="minorHAnsi"/>
          <w:bCs/>
          <w:color w:val="0000FF"/>
        </w:rPr>
        <w:t>)</w:t>
      </w:r>
    </w:p>
    <w:p w14:paraId="2225A236" w14:textId="48376779" w:rsidR="00F33CC5" w:rsidRPr="00F33CC5" w:rsidRDefault="0069011D" w:rsidP="00511B12">
      <w:pPr>
        <w:rPr>
          <w:rFonts w:ascii="Calibri" w:eastAsia="Times New Roman" w:hAnsi="Calibri" w:cs="Calibri"/>
          <w:lang w:eastAsia="pl-PL"/>
        </w:rPr>
      </w:pPr>
      <w:r w:rsidRPr="00577077">
        <w:rPr>
          <w:rFonts w:eastAsia="Calibri" w:cstheme="minorHAnsi"/>
          <w:bCs/>
        </w:rPr>
        <w:t xml:space="preserve">w ust. 5.3 pkt </w:t>
      </w:r>
      <w:r w:rsidR="00F33CC5">
        <w:rPr>
          <w:rFonts w:eastAsia="Calibri" w:cstheme="minorHAnsi"/>
          <w:bCs/>
        </w:rPr>
        <w:t>2</w:t>
      </w:r>
      <w:r w:rsidRPr="00577077">
        <w:rPr>
          <w:rFonts w:eastAsia="Calibri" w:cstheme="minorHAnsi"/>
          <w:bCs/>
        </w:rPr>
        <w:t xml:space="preserve">) </w:t>
      </w:r>
      <w:r w:rsidR="0091665A" w:rsidRPr="00577077">
        <w:rPr>
          <w:rFonts w:eastAsia="Calibri" w:cstheme="minorHAnsi"/>
          <w:bCs/>
        </w:rPr>
        <w:t xml:space="preserve">dot. </w:t>
      </w:r>
      <w:r w:rsidR="00F33CC5" w:rsidRPr="00F33CC5">
        <w:rPr>
          <w:rFonts w:ascii="Calibri" w:eastAsia="Times New Roman" w:hAnsi="Calibri" w:cs="Calibri"/>
          <w:bCs/>
          <w:lang w:eastAsia="pl-PL"/>
        </w:rPr>
        <w:t xml:space="preserve"> </w:t>
      </w:r>
      <w:r w:rsidR="00F33CC5" w:rsidRPr="00F33CC5">
        <w:rPr>
          <w:rFonts w:ascii="Calibri" w:eastAsia="Times New Roman" w:hAnsi="Calibri" w:cs="Calibri"/>
          <w:lang w:eastAsia="pl-PL"/>
        </w:rPr>
        <w:t>uprawnień do prowadzenia określonej działalności gospodarczej lub zawodowej ,</w:t>
      </w:r>
    </w:p>
    <w:p w14:paraId="5D971E71" w14:textId="0DD130A0" w:rsidR="0086015F" w:rsidRPr="00577077" w:rsidRDefault="00F33CC5" w:rsidP="00511B12">
      <w:pPr>
        <w:rPr>
          <w:rFonts w:eastAsia="Calibri" w:cstheme="minorHAnsi"/>
          <w:bCs/>
        </w:rPr>
      </w:pPr>
      <w:r w:rsidRPr="00F33CC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86015F" w:rsidRPr="00577077">
        <w:rPr>
          <w:rFonts w:eastAsia="Calibri" w:cstheme="minorHAnsi"/>
          <w:bCs/>
        </w:rPr>
        <w:t xml:space="preserve">w ust. 5.3 pkt </w:t>
      </w:r>
      <w:r w:rsidR="000A64FC">
        <w:rPr>
          <w:rFonts w:eastAsia="Calibri" w:cstheme="minorHAnsi"/>
          <w:bCs/>
        </w:rPr>
        <w:t>3</w:t>
      </w:r>
      <w:r w:rsidR="0086015F" w:rsidRPr="00577077">
        <w:rPr>
          <w:rFonts w:eastAsia="Calibri" w:cstheme="minorHAnsi"/>
          <w:bCs/>
        </w:rPr>
        <w:t xml:space="preserve">) dot. </w:t>
      </w:r>
      <w:r w:rsidR="000A64FC">
        <w:rPr>
          <w:rFonts w:eastAsia="Calibri" w:cstheme="minorHAnsi"/>
          <w:bCs/>
        </w:rPr>
        <w:t>sytuacji ekonomicznej lub finansowej</w:t>
      </w:r>
      <w:r w:rsidR="0086015F" w:rsidRPr="00577077">
        <w:rPr>
          <w:rFonts w:eastAsia="Calibri" w:cstheme="minorHAnsi"/>
          <w:bCs/>
        </w:rPr>
        <w:t xml:space="preserve"> </w:t>
      </w:r>
    </w:p>
    <w:p w14:paraId="700FA690" w14:textId="14AC63E9" w:rsidR="000C7E3A" w:rsidRPr="00CD183D" w:rsidRDefault="00754C41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ust. 5.3 pkt 4)</w:t>
      </w:r>
      <w:r w:rsidR="00FB79BE">
        <w:rPr>
          <w:rFonts w:eastAsia="Calibri" w:cstheme="minorHAnsi"/>
          <w:bCs/>
        </w:rPr>
        <w:t xml:space="preserve"> </w:t>
      </w:r>
      <w:r w:rsidR="0086015F" w:rsidRPr="000B72C5">
        <w:rPr>
          <w:rFonts w:eastAsia="Calibri" w:cstheme="minorHAnsi"/>
          <w:bCs/>
        </w:rPr>
        <w:t xml:space="preserve"> dot. zdolności technicznych lub zawodowych 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054D0E5A" w:rsidR="000732A7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</w:t>
      </w:r>
      <w:r w:rsidR="00165EAE">
        <w:t xml:space="preserve"> </w:t>
      </w:r>
      <w:r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5F8041C" w14:textId="77777777" w:rsidR="0061574E" w:rsidRPr="00934600" w:rsidRDefault="0061574E" w:rsidP="0061574E">
      <w:pPr>
        <w:pStyle w:val="Numerowanie1"/>
        <w:numPr>
          <w:ilvl w:val="0"/>
          <w:numId w:val="0"/>
        </w:numPr>
        <w:ind w:left="1066" w:hanging="357"/>
      </w:pPr>
    </w:p>
    <w:p w14:paraId="6EFCA81A" w14:textId="782C3516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3B8517E8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>
        <w:t>(</w:t>
      </w:r>
      <w:r w:rsidRPr="00A152B2">
        <w:t>należy wpisać w jakim zakresie podmiot trzeci będzie brał udział w realizacji</w:t>
      </w:r>
      <w:r>
        <w:t xml:space="preserve"> zamówienia – wskazać jakie czynności będzie wykonywa</w:t>
      </w:r>
      <w:r w:rsidR="00751EEE">
        <w:t>ł</w:t>
      </w:r>
      <w:r>
        <w:t>)</w:t>
      </w:r>
      <w:r w:rsidR="00D26F60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42B8637C" w:rsidR="004852EB" w:rsidRPr="00D708A4" w:rsidRDefault="000A64FC" w:rsidP="000A64FC">
      <w:pPr>
        <w:pStyle w:val="Czerwony"/>
        <w:rPr>
          <w:rFonts w:asciiTheme="minorHAnsi" w:eastAsia="Calibri" w:hAnsiTheme="minorHAnsi" w:cstheme="minorHAnsi"/>
          <w:b w:val="0"/>
          <w:bCs w:val="0"/>
          <w:color w:val="0000FF"/>
          <w:sz w:val="22"/>
          <w:szCs w:val="22"/>
        </w:rPr>
      </w:pPr>
      <w:r w:rsidRPr="000A64FC">
        <w:rPr>
          <w:color w:val="0000FF"/>
        </w:rPr>
        <w:t xml:space="preserve">Zobowiązanie podmiotu udostępniającego zasoby – zał. nr </w:t>
      </w:r>
      <w:r>
        <w:rPr>
          <w:color w:val="0000FF"/>
        </w:rPr>
        <w:t>6</w:t>
      </w:r>
      <w:r w:rsidRPr="000A64FC">
        <w:rPr>
          <w:color w:val="0000FF"/>
        </w:rPr>
        <w:t xml:space="preserve"> do SWZ musi być podpisane kwalifikowanym podpisem elektronicznym.</w:t>
      </w:r>
    </w:p>
    <w:sectPr w:rsidR="004852EB" w:rsidRPr="00D708A4" w:rsidSect="005B24DD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3866" w14:textId="77777777" w:rsidR="00C51002" w:rsidRDefault="00C51002" w:rsidP="00D81585">
      <w:pPr>
        <w:spacing w:after="0" w:line="240" w:lineRule="auto"/>
      </w:pPr>
      <w:r>
        <w:separator/>
      </w:r>
    </w:p>
  </w:endnote>
  <w:endnote w:type="continuationSeparator" w:id="0">
    <w:p w14:paraId="357392DE" w14:textId="77777777" w:rsidR="00C51002" w:rsidRDefault="00C5100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C6E3" w14:textId="32071275" w:rsidR="004D1A75" w:rsidRDefault="004D1A75" w:rsidP="004D1A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9904F" w14:textId="77777777" w:rsidR="00C51002" w:rsidRDefault="00C51002" w:rsidP="00D81585">
      <w:pPr>
        <w:spacing w:after="0" w:line="240" w:lineRule="auto"/>
      </w:pPr>
      <w:r>
        <w:separator/>
      </w:r>
    </w:p>
  </w:footnote>
  <w:footnote w:type="continuationSeparator" w:id="0">
    <w:p w14:paraId="50D50DC5" w14:textId="77777777" w:rsidR="00C51002" w:rsidRDefault="00C51002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4C66" w14:textId="26BA4BD0" w:rsidR="00F33CC5" w:rsidRDefault="00F4199B">
    <w:pPr>
      <w:pStyle w:val="Nagwek"/>
    </w:pPr>
    <w:r w:rsidRPr="00F4199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FA443FD" wp14:editId="64890AB2">
          <wp:extent cx="3066312" cy="1059118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279" cy="106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F4199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B7CCC2" wp14:editId="2C36F283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51612" w14:textId="45EF286A" w:rsidR="00F33CC5" w:rsidRDefault="00F4199B" w:rsidP="00F4199B">
    <w:pPr>
      <w:tabs>
        <w:tab w:val="right" w:pos="9072"/>
      </w:tabs>
      <w:spacing w:after="0" w:line="240" w:lineRule="auto"/>
      <w:ind w:left="-567" w:hanging="142"/>
    </w:pPr>
    <w:r w:rsidRPr="00F4199B">
      <w:rPr>
        <w:rFonts w:ascii="Calibri" w:eastAsia="Times New Roman" w:hAnsi="Calibri" w:cs="Calibri"/>
        <w:lang w:eastAsia="pl-PL"/>
      </w:rPr>
      <w:t xml:space="preserve">   </w:t>
    </w:r>
    <w:r w:rsidR="0061574E" w:rsidRPr="0061574E">
      <w:rPr>
        <w:rFonts w:ascii="Calibri" w:eastAsia="Times New Roman" w:hAnsi="Calibri" w:cs="Calibri"/>
        <w:lang w:eastAsia="pl-PL"/>
      </w:rPr>
      <w:t>Badanie kliniczne „Single-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arm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interventional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study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with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ruxolitinib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and AIEOP-BFM 2017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chemotherapy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in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children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with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acute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lymphoblastic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leukemia and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confirmed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activation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of JAK/STAT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pathway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>” w ramach projektu "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Childhood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ALL in Poland (CALL-POL)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project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: a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national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harmonization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of diagnostics and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treatment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of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acute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lymphoblastic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 xml:space="preserve"> leukemia in </w:t>
    </w:r>
    <w:proofErr w:type="spellStart"/>
    <w:r w:rsidR="0061574E" w:rsidRPr="0061574E">
      <w:rPr>
        <w:rFonts w:ascii="Calibri" w:eastAsia="Times New Roman" w:hAnsi="Calibri" w:cs="Calibri"/>
        <w:lang w:eastAsia="pl-PL"/>
      </w:rPr>
      <w:t>children</w:t>
    </w:r>
    <w:proofErr w:type="spellEnd"/>
    <w:r w:rsidR="0061574E" w:rsidRPr="0061574E">
      <w:rPr>
        <w:rFonts w:ascii="Calibri" w:eastAsia="Times New Roman" w:hAnsi="Calibri" w:cs="Calibri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20739">
    <w:abstractNumId w:val="2"/>
  </w:num>
  <w:num w:numId="2" w16cid:durableId="492377280">
    <w:abstractNumId w:val="1"/>
  </w:num>
  <w:num w:numId="3" w16cid:durableId="6025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329B8"/>
    <w:rsid w:val="00044FAB"/>
    <w:rsid w:val="000732A7"/>
    <w:rsid w:val="00074DFF"/>
    <w:rsid w:val="00076B79"/>
    <w:rsid w:val="000A64FC"/>
    <w:rsid w:val="000A6D1B"/>
    <w:rsid w:val="000B72C5"/>
    <w:rsid w:val="000C7E3A"/>
    <w:rsid w:val="000D25A6"/>
    <w:rsid w:val="000D6251"/>
    <w:rsid w:val="000D6FCE"/>
    <w:rsid w:val="000F2DED"/>
    <w:rsid w:val="000F6CCF"/>
    <w:rsid w:val="0010361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5331D"/>
    <w:rsid w:val="00364CB1"/>
    <w:rsid w:val="003911E8"/>
    <w:rsid w:val="00392515"/>
    <w:rsid w:val="003B0040"/>
    <w:rsid w:val="003B1084"/>
    <w:rsid w:val="003B17BC"/>
    <w:rsid w:val="003C01C0"/>
    <w:rsid w:val="003E70C4"/>
    <w:rsid w:val="003F6E7E"/>
    <w:rsid w:val="00403BF5"/>
    <w:rsid w:val="004068A1"/>
    <w:rsid w:val="00406A7C"/>
    <w:rsid w:val="00417195"/>
    <w:rsid w:val="0044321E"/>
    <w:rsid w:val="00445168"/>
    <w:rsid w:val="00462120"/>
    <w:rsid w:val="00465E16"/>
    <w:rsid w:val="0047144E"/>
    <w:rsid w:val="00473175"/>
    <w:rsid w:val="004852EB"/>
    <w:rsid w:val="004B1DD2"/>
    <w:rsid w:val="004C0CE6"/>
    <w:rsid w:val="004C1CA6"/>
    <w:rsid w:val="004D1A75"/>
    <w:rsid w:val="004D7493"/>
    <w:rsid w:val="004E3659"/>
    <w:rsid w:val="004F1AD8"/>
    <w:rsid w:val="00511B12"/>
    <w:rsid w:val="00517294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E21A9"/>
    <w:rsid w:val="005E2A3F"/>
    <w:rsid w:val="005E5ABE"/>
    <w:rsid w:val="005E6154"/>
    <w:rsid w:val="006054AF"/>
    <w:rsid w:val="0061574E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24E8"/>
    <w:rsid w:val="00723F62"/>
    <w:rsid w:val="00751EEE"/>
    <w:rsid w:val="00754C41"/>
    <w:rsid w:val="00770376"/>
    <w:rsid w:val="00777B2B"/>
    <w:rsid w:val="00777FE3"/>
    <w:rsid w:val="00790D6C"/>
    <w:rsid w:val="007C24F5"/>
    <w:rsid w:val="007D2460"/>
    <w:rsid w:val="007E47A9"/>
    <w:rsid w:val="007E49B9"/>
    <w:rsid w:val="007E7ACC"/>
    <w:rsid w:val="007F5651"/>
    <w:rsid w:val="00803D1C"/>
    <w:rsid w:val="0082550A"/>
    <w:rsid w:val="0082639C"/>
    <w:rsid w:val="0083073D"/>
    <w:rsid w:val="00834047"/>
    <w:rsid w:val="008573CB"/>
    <w:rsid w:val="0086015F"/>
    <w:rsid w:val="00897CFE"/>
    <w:rsid w:val="008C1EE8"/>
    <w:rsid w:val="008D7DDA"/>
    <w:rsid w:val="008E4B90"/>
    <w:rsid w:val="008E52CF"/>
    <w:rsid w:val="009022AB"/>
    <w:rsid w:val="00905554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A152B2"/>
    <w:rsid w:val="00A57067"/>
    <w:rsid w:val="00A65384"/>
    <w:rsid w:val="00A653C8"/>
    <w:rsid w:val="00A65E23"/>
    <w:rsid w:val="00A6688D"/>
    <w:rsid w:val="00A81777"/>
    <w:rsid w:val="00AA12BB"/>
    <w:rsid w:val="00AD6C1E"/>
    <w:rsid w:val="00AE3FDE"/>
    <w:rsid w:val="00AF4845"/>
    <w:rsid w:val="00B035E5"/>
    <w:rsid w:val="00B626DE"/>
    <w:rsid w:val="00B67F63"/>
    <w:rsid w:val="00B73AB4"/>
    <w:rsid w:val="00B94BAC"/>
    <w:rsid w:val="00B97A48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1002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D02901"/>
    <w:rsid w:val="00D02C65"/>
    <w:rsid w:val="00D10644"/>
    <w:rsid w:val="00D2393D"/>
    <w:rsid w:val="00D23D57"/>
    <w:rsid w:val="00D26F60"/>
    <w:rsid w:val="00D31AF6"/>
    <w:rsid w:val="00D33736"/>
    <w:rsid w:val="00D405E1"/>
    <w:rsid w:val="00D708A4"/>
    <w:rsid w:val="00D81585"/>
    <w:rsid w:val="00D85BDA"/>
    <w:rsid w:val="00DA148B"/>
    <w:rsid w:val="00DA4A1D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33CC5"/>
    <w:rsid w:val="00F4199B"/>
    <w:rsid w:val="00F47F4A"/>
    <w:rsid w:val="00F73FD8"/>
    <w:rsid w:val="00F81613"/>
    <w:rsid w:val="00F93189"/>
    <w:rsid w:val="00FB70C1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Agnieszka Światłowska</cp:lastModifiedBy>
  <cp:revision>166</cp:revision>
  <cp:lastPrinted>2023-11-15T08:46:00Z</cp:lastPrinted>
  <dcterms:created xsi:type="dcterms:W3CDTF">2022-05-19T08:29:00Z</dcterms:created>
  <dcterms:modified xsi:type="dcterms:W3CDTF">2025-03-31T09:50:00Z</dcterms:modified>
</cp:coreProperties>
</file>