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17CFE3" w14:textId="77777777" w:rsidR="00BB308C" w:rsidRPr="00961374" w:rsidRDefault="00BB308C" w:rsidP="000A61ED">
      <w:pPr>
        <w:pStyle w:val="Bezodstpw"/>
        <w:spacing w:line="276" w:lineRule="auto"/>
        <w:jc w:val="center"/>
        <w:rPr>
          <w:rFonts w:ascii="Arial" w:hAnsi="Arial" w:cs="Arial"/>
          <w:bCs/>
          <w:i/>
        </w:rPr>
      </w:pPr>
    </w:p>
    <w:p w14:paraId="548F1B0B" w14:textId="77777777" w:rsidR="003D08E7" w:rsidRPr="00961374" w:rsidRDefault="003D08E7" w:rsidP="000A61ED">
      <w:pPr>
        <w:pStyle w:val="Bezodstpw"/>
        <w:spacing w:line="276" w:lineRule="auto"/>
        <w:jc w:val="center"/>
        <w:rPr>
          <w:rFonts w:ascii="Arial" w:hAnsi="Arial" w:cs="Arial"/>
          <w:b/>
          <w:bCs/>
        </w:rPr>
      </w:pPr>
    </w:p>
    <w:p w14:paraId="110D5E33" w14:textId="2AA19653" w:rsidR="003D08E7" w:rsidRPr="00961374" w:rsidRDefault="003D08E7" w:rsidP="000A61ED">
      <w:pPr>
        <w:pStyle w:val="Bezodstpw"/>
        <w:spacing w:line="276" w:lineRule="auto"/>
        <w:jc w:val="center"/>
        <w:rPr>
          <w:rFonts w:ascii="Arial" w:hAnsi="Arial" w:cs="Arial"/>
          <w:b/>
          <w:bCs/>
          <w:u w:val="single"/>
        </w:rPr>
      </w:pPr>
      <w:r w:rsidRPr="00961374">
        <w:rPr>
          <w:rFonts w:ascii="Arial" w:hAnsi="Arial" w:cs="Arial"/>
          <w:b/>
          <w:bCs/>
        </w:rPr>
        <w:t>ZNAK SPRAWY</w:t>
      </w:r>
      <w:r w:rsidR="00B129BA" w:rsidRPr="00961374">
        <w:rPr>
          <w:rFonts w:ascii="Arial" w:hAnsi="Arial" w:cs="Arial"/>
          <w:b/>
          <w:bCs/>
        </w:rPr>
        <w:t>:</w:t>
      </w:r>
      <w:r w:rsidR="003F5BC4" w:rsidRPr="00961374">
        <w:rPr>
          <w:rFonts w:ascii="Arial" w:hAnsi="Arial" w:cs="Arial"/>
          <w:b/>
          <w:bCs/>
        </w:rPr>
        <w:t xml:space="preserve"> </w:t>
      </w:r>
      <w:r w:rsidRPr="00961374">
        <w:rPr>
          <w:rFonts w:ascii="Arial" w:hAnsi="Arial" w:cs="Arial"/>
          <w:b/>
          <w:bCs/>
        </w:rPr>
        <w:t>BZP.271.1</w:t>
      </w:r>
      <w:r w:rsidR="00A722F2">
        <w:rPr>
          <w:rFonts w:ascii="Arial" w:hAnsi="Arial" w:cs="Arial"/>
          <w:b/>
          <w:bCs/>
        </w:rPr>
        <w:t>.38.2024</w:t>
      </w:r>
    </w:p>
    <w:p w14:paraId="48E37EE7" w14:textId="77777777" w:rsidR="003D08E7" w:rsidRPr="00961374" w:rsidRDefault="003D08E7" w:rsidP="000A61ED">
      <w:pPr>
        <w:spacing w:after="0" w:line="276" w:lineRule="auto"/>
        <w:jc w:val="center"/>
        <w:rPr>
          <w:rFonts w:ascii="Arial" w:hAnsi="Arial" w:cs="Arial"/>
          <w:bCs/>
        </w:rPr>
      </w:pPr>
    </w:p>
    <w:p w14:paraId="5A883C7B" w14:textId="77777777" w:rsidR="000A61ED" w:rsidRPr="00961374" w:rsidRDefault="000A61ED" w:rsidP="000A61ED">
      <w:pPr>
        <w:spacing w:after="0" w:line="276" w:lineRule="auto"/>
        <w:jc w:val="center"/>
        <w:rPr>
          <w:rFonts w:ascii="Arial" w:hAnsi="Arial" w:cs="Arial"/>
          <w:bCs/>
        </w:rPr>
      </w:pPr>
    </w:p>
    <w:p w14:paraId="37852F59" w14:textId="77777777" w:rsidR="000A61ED" w:rsidRPr="00961374" w:rsidRDefault="000A61ED" w:rsidP="000A61ED">
      <w:pPr>
        <w:spacing w:after="0" w:line="276" w:lineRule="auto"/>
        <w:jc w:val="center"/>
        <w:rPr>
          <w:rFonts w:ascii="Arial" w:hAnsi="Arial" w:cs="Arial"/>
          <w:bCs/>
        </w:rPr>
      </w:pPr>
    </w:p>
    <w:p w14:paraId="0B763C0E" w14:textId="77777777" w:rsidR="000A61ED" w:rsidRPr="00961374" w:rsidRDefault="000A61ED" w:rsidP="000A61ED">
      <w:pPr>
        <w:spacing w:after="0" w:line="276" w:lineRule="auto"/>
        <w:jc w:val="center"/>
        <w:rPr>
          <w:rFonts w:ascii="Arial" w:hAnsi="Arial" w:cs="Arial"/>
          <w:bCs/>
        </w:rPr>
      </w:pPr>
    </w:p>
    <w:p w14:paraId="51EAACF1" w14:textId="77777777" w:rsidR="000A61ED" w:rsidRPr="00961374" w:rsidRDefault="000A61ED" w:rsidP="000A61ED">
      <w:pPr>
        <w:spacing w:after="0" w:line="276" w:lineRule="auto"/>
        <w:jc w:val="center"/>
        <w:rPr>
          <w:rFonts w:ascii="Arial" w:hAnsi="Arial" w:cs="Arial"/>
          <w:bCs/>
        </w:rPr>
      </w:pPr>
    </w:p>
    <w:p w14:paraId="32F97ACF" w14:textId="77777777" w:rsidR="000A61ED" w:rsidRPr="00961374" w:rsidRDefault="000A61ED" w:rsidP="000A61ED">
      <w:pPr>
        <w:spacing w:after="0" w:line="276" w:lineRule="auto"/>
        <w:jc w:val="center"/>
        <w:rPr>
          <w:rFonts w:ascii="Arial" w:hAnsi="Arial" w:cs="Arial"/>
          <w:bCs/>
        </w:rPr>
      </w:pPr>
    </w:p>
    <w:p w14:paraId="27E92833" w14:textId="77777777" w:rsidR="000A61ED" w:rsidRPr="00961374" w:rsidRDefault="000A61ED" w:rsidP="000A61ED">
      <w:pPr>
        <w:spacing w:after="0" w:line="276" w:lineRule="auto"/>
        <w:jc w:val="center"/>
        <w:rPr>
          <w:rFonts w:ascii="Arial" w:hAnsi="Arial" w:cs="Arial"/>
          <w:bCs/>
        </w:rPr>
      </w:pPr>
    </w:p>
    <w:p w14:paraId="36B7ED91" w14:textId="77777777" w:rsidR="000A61ED" w:rsidRPr="00961374" w:rsidRDefault="000A61ED" w:rsidP="000A61ED">
      <w:pPr>
        <w:spacing w:after="0" w:line="276" w:lineRule="auto"/>
        <w:jc w:val="center"/>
        <w:rPr>
          <w:rFonts w:ascii="Arial" w:hAnsi="Arial" w:cs="Arial"/>
          <w:bCs/>
        </w:rPr>
      </w:pPr>
    </w:p>
    <w:p w14:paraId="4921A0A0" w14:textId="77777777" w:rsidR="000A61ED" w:rsidRPr="00961374" w:rsidRDefault="000A61ED" w:rsidP="000A61ED">
      <w:pPr>
        <w:spacing w:after="0" w:line="276" w:lineRule="auto"/>
        <w:jc w:val="center"/>
        <w:rPr>
          <w:rFonts w:ascii="Arial" w:hAnsi="Arial" w:cs="Arial"/>
          <w:bCs/>
        </w:rPr>
      </w:pPr>
    </w:p>
    <w:p w14:paraId="2A1C08DF" w14:textId="77777777" w:rsidR="000A61ED" w:rsidRPr="00961374" w:rsidRDefault="000A61ED" w:rsidP="000A61ED">
      <w:pPr>
        <w:spacing w:after="0" w:line="276" w:lineRule="auto"/>
        <w:jc w:val="center"/>
        <w:rPr>
          <w:rFonts w:ascii="Arial" w:hAnsi="Arial" w:cs="Arial"/>
          <w:bCs/>
        </w:rPr>
      </w:pPr>
    </w:p>
    <w:p w14:paraId="108D1853" w14:textId="77777777" w:rsidR="000A61ED" w:rsidRPr="00961374" w:rsidRDefault="000A61ED" w:rsidP="000A61ED">
      <w:pPr>
        <w:spacing w:after="0" w:line="276" w:lineRule="auto"/>
        <w:jc w:val="center"/>
        <w:rPr>
          <w:rFonts w:ascii="Arial" w:hAnsi="Arial" w:cs="Arial"/>
          <w:bCs/>
        </w:rPr>
      </w:pPr>
    </w:p>
    <w:p w14:paraId="0FEADC4E" w14:textId="77777777" w:rsidR="000A61ED" w:rsidRPr="00961374" w:rsidRDefault="000A61ED" w:rsidP="000A61ED">
      <w:pPr>
        <w:spacing w:after="0" w:line="276" w:lineRule="auto"/>
        <w:jc w:val="center"/>
        <w:rPr>
          <w:rFonts w:ascii="Arial" w:hAnsi="Arial" w:cs="Arial"/>
          <w:bCs/>
        </w:rPr>
      </w:pPr>
    </w:p>
    <w:p w14:paraId="40125FFF" w14:textId="77777777" w:rsidR="000A61ED" w:rsidRPr="00961374" w:rsidRDefault="000A61ED" w:rsidP="000A61ED">
      <w:pPr>
        <w:spacing w:after="0" w:line="276" w:lineRule="auto"/>
        <w:jc w:val="center"/>
        <w:rPr>
          <w:rFonts w:ascii="Arial" w:hAnsi="Arial" w:cs="Arial"/>
          <w:bCs/>
        </w:rPr>
      </w:pPr>
    </w:p>
    <w:p w14:paraId="1BF9944D" w14:textId="77777777" w:rsidR="000A61ED" w:rsidRPr="00961374" w:rsidRDefault="000A61ED" w:rsidP="000A61ED">
      <w:pPr>
        <w:spacing w:after="0" w:line="276" w:lineRule="auto"/>
        <w:jc w:val="center"/>
        <w:rPr>
          <w:rFonts w:ascii="Arial" w:hAnsi="Arial" w:cs="Arial"/>
          <w:bCs/>
        </w:rPr>
      </w:pPr>
    </w:p>
    <w:p w14:paraId="50BB1F92" w14:textId="77777777" w:rsidR="00BB308C" w:rsidRPr="00961374" w:rsidRDefault="00BB308C" w:rsidP="000A61ED">
      <w:pPr>
        <w:spacing w:after="0" w:line="276" w:lineRule="auto"/>
        <w:jc w:val="center"/>
        <w:rPr>
          <w:rFonts w:ascii="Arial" w:hAnsi="Arial" w:cs="Arial"/>
          <w:bCs/>
        </w:rPr>
      </w:pPr>
    </w:p>
    <w:p w14:paraId="35B6F676" w14:textId="77777777" w:rsidR="003D08E7" w:rsidRPr="00961374" w:rsidRDefault="003D08E7" w:rsidP="000A61ED">
      <w:pPr>
        <w:autoSpaceDE w:val="0"/>
        <w:autoSpaceDN w:val="0"/>
        <w:adjustRightInd w:val="0"/>
        <w:spacing w:after="0" w:line="276" w:lineRule="auto"/>
        <w:jc w:val="left"/>
        <w:rPr>
          <w:rFonts w:ascii="Arial" w:eastAsiaTheme="minorHAnsi" w:hAnsi="Arial" w:cs="Arial"/>
          <w:color w:val="000000"/>
          <w:lang w:eastAsia="en-US"/>
        </w:rPr>
      </w:pPr>
      <w:bookmarkStart w:id="0" w:name="_Hlk493681197"/>
    </w:p>
    <w:p w14:paraId="4719DF37" w14:textId="77777777" w:rsidR="003D08E7" w:rsidRPr="00961374" w:rsidRDefault="003D08E7" w:rsidP="000A61ED">
      <w:pPr>
        <w:spacing w:after="0" w:line="276" w:lineRule="auto"/>
        <w:jc w:val="center"/>
        <w:rPr>
          <w:rFonts w:ascii="Arial" w:eastAsiaTheme="minorHAnsi" w:hAnsi="Arial" w:cs="Arial"/>
          <w:color w:val="000000"/>
          <w:lang w:eastAsia="en-US"/>
        </w:rPr>
      </w:pPr>
      <w:r w:rsidRPr="00961374">
        <w:rPr>
          <w:rFonts w:ascii="Arial" w:eastAsiaTheme="minorHAnsi" w:hAnsi="Arial" w:cs="Arial"/>
          <w:b/>
          <w:bCs/>
          <w:color w:val="000000"/>
          <w:lang w:eastAsia="en-US"/>
        </w:rPr>
        <w:t xml:space="preserve">TRYB UDZIELENIA ZAMÓWIENIA: </w:t>
      </w:r>
      <w:r w:rsidR="002B14E2" w:rsidRPr="00961374">
        <w:rPr>
          <w:rFonts w:ascii="Arial" w:eastAsiaTheme="minorHAnsi" w:hAnsi="Arial" w:cs="Arial"/>
          <w:color w:val="000000"/>
          <w:lang w:eastAsia="en-US"/>
        </w:rPr>
        <w:t>tryb podstawowy bez negocjacji</w:t>
      </w:r>
      <w:r w:rsidR="00130AC3" w:rsidRPr="00961374">
        <w:rPr>
          <w:rFonts w:ascii="Arial" w:eastAsiaTheme="minorHAnsi" w:hAnsi="Arial" w:cs="Arial"/>
          <w:color w:val="000000"/>
          <w:lang w:eastAsia="en-US"/>
        </w:rPr>
        <w:t xml:space="preserve"> (zamówienie na usługi społeczne)</w:t>
      </w:r>
    </w:p>
    <w:p w14:paraId="46950C5C" w14:textId="77777777" w:rsidR="00BB308C" w:rsidRPr="00961374" w:rsidRDefault="00BB308C" w:rsidP="000A61ED">
      <w:pPr>
        <w:spacing w:after="0" w:line="276" w:lineRule="auto"/>
        <w:jc w:val="center"/>
        <w:rPr>
          <w:rFonts w:ascii="Arial" w:hAnsi="Arial" w:cs="Arial"/>
          <w:b/>
        </w:rPr>
      </w:pPr>
    </w:p>
    <w:bookmarkEnd w:id="0"/>
    <w:p w14:paraId="5F07F4EB" w14:textId="77777777" w:rsidR="00851B14" w:rsidRPr="00961374" w:rsidRDefault="007C2D38" w:rsidP="000A61ED">
      <w:pPr>
        <w:pStyle w:val="Standard"/>
        <w:autoSpaceDE w:val="0"/>
        <w:spacing w:after="0" w:line="276" w:lineRule="auto"/>
        <w:jc w:val="center"/>
        <w:rPr>
          <w:rFonts w:ascii="Arial" w:hAnsi="Arial"/>
          <w:kern w:val="1"/>
          <w:sz w:val="22"/>
          <w:szCs w:val="22"/>
          <w:lang w:eastAsia="ar-SA"/>
        </w:rPr>
      </w:pPr>
      <w:r w:rsidRPr="00961374">
        <w:rPr>
          <w:rFonts w:ascii="Arial" w:hAnsi="Arial"/>
          <w:kern w:val="1"/>
          <w:sz w:val="22"/>
          <w:szCs w:val="22"/>
          <w:lang w:eastAsia="ar-SA"/>
        </w:rPr>
        <w:t xml:space="preserve">Obsługa prawna Gminy Miasto Świnoujście </w:t>
      </w:r>
    </w:p>
    <w:p w14:paraId="4F4BD0DC" w14:textId="77777777" w:rsidR="000C1A33" w:rsidRPr="00961374" w:rsidRDefault="000C1A33" w:rsidP="000A61ED">
      <w:pPr>
        <w:pStyle w:val="Nagwek"/>
        <w:spacing w:after="0" w:line="276" w:lineRule="auto"/>
        <w:jc w:val="center"/>
        <w:rPr>
          <w:rFonts w:ascii="Arial" w:hAnsi="Arial" w:cs="Arial"/>
          <w:b/>
        </w:rPr>
      </w:pPr>
    </w:p>
    <w:p w14:paraId="2A985A92" w14:textId="77777777" w:rsidR="000C1A33" w:rsidRPr="00961374" w:rsidRDefault="000C1A33" w:rsidP="000A61ED">
      <w:pPr>
        <w:pStyle w:val="Nagwek"/>
        <w:spacing w:after="0" w:line="276" w:lineRule="auto"/>
        <w:jc w:val="center"/>
        <w:rPr>
          <w:rFonts w:ascii="Arial" w:hAnsi="Arial" w:cs="Arial"/>
          <w:b/>
        </w:rPr>
      </w:pPr>
    </w:p>
    <w:p w14:paraId="31D753EE" w14:textId="77777777" w:rsidR="00BB308C" w:rsidRPr="00961374" w:rsidRDefault="00BB308C" w:rsidP="000A61ED">
      <w:pPr>
        <w:spacing w:after="0" w:line="276" w:lineRule="auto"/>
        <w:ind w:left="567" w:firstLine="426"/>
        <w:rPr>
          <w:rFonts w:ascii="Arial" w:hAnsi="Arial" w:cs="Arial"/>
          <w:b/>
        </w:rPr>
      </w:pPr>
    </w:p>
    <w:p w14:paraId="2CBB907A" w14:textId="77777777" w:rsidR="00BB308C" w:rsidRPr="00961374" w:rsidRDefault="00BB308C" w:rsidP="000A61ED">
      <w:pPr>
        <w:spacing w:after="0" w:line="276" w:lineRule="auto"/>
        <w:ind w:left="567" w:firstLine="426"/>
        <w:rPr>
          <w:rFonts w:ascii="Arial" w:hAnsi="Arial" w:cs="Arial"/>
          <w:b/>
        </w:rPr>
      </w:pPr>
    </w:p>
    <w:p w14:paraId="32A268F2" w14:textId="77777777" w:rsidR="00013CAF" w:rsidRPr="00961374" w:rsidRDefault="00013CAF" w:rsidP="000A61ED">
      <w:pPr>
        <w:pStyle w:val="Bezodstpw"/>
        <w:spacing w:line="276" w:lineRule="auto"/>
        <w:ind w:left="5664" w:firstLine="708"/>
        <w:jc w:val="center"/>
        <w:rPr>
          <w:rFonts w:ascii="Arial" w:hAnsi="Arial" w:cs="Arial"/>
          <w:b/>
          <w:bCs/>
          <w:u w:val="single"/>
        </w:rPr>
      </w:pPr>
    </w:p>
    <w:p w14:paraId="1BA0D07A" w14:textId="77777777" w:rsidR="000A61ED" w:rsidRPr="00961374" w:rsidRDefault="000A61ED" w:rsidP="000A61ED">
      <w:pPr>
        <w:pStyle w:val="Bezodstpw"/>
        <w:spacing w:line="276" w:lineRule="auto"/>
        <w:ind w:left="5664" w:firstLine="708"/>
        <w:jc w:val="center"/>
        <w:rPr>
          <w:rFonts w:ascii="Arial" w:hAnsi="Arial" w:cs="Arial"/>
          <w:b/>
          <w:bCs/>
          <w:u w:val="single"/>
        </w:rPr>
      </w:pPr>
    </w:p>
    <w:p w14:paraId="036A9385" w14:textId="77777777" w:rsidR="000A61ED" w:rsidRPr="00961374" w:rsidRDefault="000A61ED" w:rsidP="000A61ED">
      <w:pPr>
        <w:pStyle w:val="Bezodstpw"/>
        <w:spacing w:line="276" w:lineRule="auto"/>
        <w:ind w:left="5664" w:firstLine="708"/>
        <w:jc w:val="center"/>
        <w:rPr>
          <w:rFonts w:ascii="Arial" w:hAnsi="Arial" w:cs="Arial"/>
          <w:b/>
          <w:bCs/>
          <w:u w:val="single"/>
        </w:rPr>
      </w:pPr>
    </w:p>
    <w:p w14:paraId="2AA9F576" w14:textId="77777777" w:rsidR="000A61ED" w:rsidRPr="00961374" w:rsidRDefault="000A61ED" w:rsidP="000A61ED">
      <w:pPr>
        <w:pStyle w:val="Bezodstpw"/>
        <w:spacing w:line="276" w:lineRule="auto"/>
        <w:ind w:left="5664" w:firstLine="708"/>
        <w:jc w:val="center"/>
        <w:rPr>
          <w:rFonts w:ascii="Arial" w:hAnsi="Arial" w:cs="Arial"/>
          <w:b/>
          <w:bCs/>
          <w:u w:val="single"/>
        </w:rPr>
      </w:pPr>
    </w:p>
    <w:p w14:paraId="553A86C8" w14:textId="77777777" w:rsidR="000A61ED" w:rsidRPr="00961374" w:rsidRDefault="000A61ED" w:rsidP="000A61ED">
      <w:pPr>
        <w:pStyle w:val="Bezodstpw"/>
        <w:spacing w:line="276" w:lineRule="auto"/>
        <w:ind w:left="5664" w:firstLine="708"/>
        <w:jc w:val="center"/>
        <w:rPr>
          <w:rFonts w:ascii="Arial" w:hAnsi="Arial" w:cs="Arial"/>
          <w:b/>
          <w:bCs/>
          <w:u w:val="single"/>
        </w:rPr>
      </w:pPr>
    </w:p>
    <w:p w14:paraId="41519B78" w14:textId="77777777" w:rsidR="000A61ED" w:rsidRPr="00961374" w:rsidRDefault="000A61ED" w:rsidP="000A61ED">
      <w:pPr>
        <w:pStyle w:val="Bezodstpw"/>
        <w:spacing w:line="276" w:lineRule="auto"/>
        <w:ind w:left="5664" w:firstLine="708"/>
        <w:jc w:val="center"/>
        <w:rPr>
          <w:rFonts w:ascii="Arial" w:hAnsi="Arial" w:cs="Arial"/>
          <w:b/>
          <w:bCs/>
          <w:u w:val="single"/>
        </w:rPr>
      </w:pPr>
    </w:p>
    <w:p w14:paraId="72C62B40" w14:textId="77777777" w:rsidR="000A61ED" w:rsidRPr="00961374" w:rsidRDefault="000A61ED" w:rsidP="000A61ED">
      <w:pPr>
        <w:pStyle w:val="Bezodstpw"/>
        <w:spacing w:line="276" w:lineRule="auto"/>
        <w:ind w:left="5664" w:firstLine="708"/>
        <w:jc w:val="center"/>
        <w:rPr>
          <w:rFonts w:ascii="Arial" w:hAnsi="Arial" w:cs="Arial"/>
          <w:b/>
          <w:bCs/>
          <w:u w:val="single"/>
        </w:rPr>
      </w:pPr>
    </w:p>
    <w:p w14:paraId="37761C3A" w14:textId="77777777" w:rsidR="000A61ED" w:rsidRPr="00961374" w:rsidRDefault="000A61ED" w:rsidP="000A61ED">
      <w:pPr>
        <w:pStyle w:val="Bezodstpw"/>
        <w:spacing w:line="276" w:lineRule="auto"/>
        <w:ind w:left="5664" w:firstLine="708"/>
        <w:jc w:val="center"/>
        <w:rPr>
          <w:rFonts w:ascii="Arial" w:hAnsi="Arial" w:cs="Arial"/>
          <w:b/>
          <w:bCs/>
          <w:u w:val="single"/>
        </w:rPr>
      </w:pPr>
    </w:p>
    <w:p w14:paraId="4925BF27" w14:textId="77777777" w:rsidR="000A61ED" w:rsidRPr="00961374" w:rsidRDefault="000A61ED" w:rsidP="000A61ED">
      <w:pPr>
        <w:pStyle w:val="Bezodstpw"/>
        <w:spacing w:line="276" w:lineRule="auto"/>
        <w:ind w:left="5664" w:firstLine="708"/>
        <w:jc w:val="center"/>
        <w:rPr>
          <w:rFonts w:ascii="Arial" w:hAnsi="Arial" w:cs="Arial"/>
          <w:b/>
          <w:bCs/>
          <w:u w:val="single"/>
        </w:rPr>
      </w:pPr>
    </w:p>
    <w:p w14:paraId="48230C17" w14:textId="77777777" w:rsidR="000A61ED" w:rsidRPr="00961374" w:rsidRDefault="000A61ED" w:rsidP="000A61ED">
      <w:pPr>
        <w:pStyle w:val="Bezodstpw"/>
        <w:spacing w:line="276" w:lineRule="auto"/>
        <w:ind w:left="5664" w:firstLine="708"/>
        <w:jc w:val="center"/>
        <w:rPr>
          <w:rFonts w:ascii="Arial" w:hAnsi="Arial" w:cs="Arial"/>
          <w:b/>
          <w:bCs/>
          <w:u w:val="single"/>
        </w:rPr>
      </w:pPr>
    </w:p>
    <w:p w14:paraId="0393AECB" w14:textId="77777777" w:rsidR="000A61ED" w:rsidRPr="00961374" w:rsidRDefault="000A61ED" w:rsidP="000A61ED">
      <w:pPr>
        <w:pStyle w:val="Bezodstpw"/>
        <w:spacing w:line="276" w:lineRule="auto"/>
        <w:ind w:left="5664" w:firstLine="708"/>
        <w:jc w:val="center"/>
        <w:rPr>
          <w:rFonts w:ascii="Arial" w:hAnsi="Arial" w:cs="Arial"/>
          <w:b/>
          <w:bCs/>
          <w:u w:val="single"/>
        </w:rPr>
      </w:pPr>
    </w:p>
    <w:p w14:paraId="53A54C74" w14:textId="77777777" w:rsidR="000A61ED" w:rsidRPr="00961374" w:rsidRDefault="000A61ED" w:rsidP="000A61ED">
      <w:pPr>
        <w:pStyle w:val="Bezodstpw"/>
        <w:spacing w:line="276" w:lineRule="auto"/>
        <w:ind w:left="5664" w:firstLine="708"/>
        <w:jc w:val="center"/>
        <w:rPr>
          <w:rFonts w:ascii="Arial" w:hAnsi="Arial" w:cs="Arial"/>
          <w:b/>
          <w:bCs/>
          <w:u w:val="single"/>
        </w:rPr>
      </w:pPr>
    </w:p>
    <w:p w14:paraId="0772EC84" w14:textId="77777777" w:rsidR="000A61ED" w:rsidRPr="00961374" w:rsidRDefault="000A61ED" w:rsidP="000A61ED">
      <w:pPr>
        <w:pStyle w:val="Bezodstpw"/>
        <w:spacing w:line="276" w:lineRule="auto"/>
        <w:ind w:left="5664" w:firstLine="708"/>
        <w:jc w:val="center"/>
        <w:rPr>
          <w:rFonts w:ascii="Arial" w:hAnsi="Arial" w:cs="Arial"/>
          <w:b/>
          <w:bCs/>
          <w:u w:val="single"/>
        </w:rPr>
      </w:pPr>
    </w:p>
    <w:p w14:paraId="5EE8266B" w14:textId="77777777" w:rsidR="003D08E7" w:rsidRPr="00961374" w:rsidRDefault="003D08E7" w:rsidP="000A61ED">
      <w:pPr>
        <w:pStyle w:val="Bezodstpw"/>
        <w:spacing w:line="276" w:lineRule="auto"/>
        <w:ind w:left="5664" w:firstLine="708"/>
        <w:jc w:val="center"/>
        <w:rPr>
          <w:rFonts w:ascii="Arial" w:hAnsi="Arial" w:cs="Arial"/>
          <w:b/>
          <w:bCs/>
        </w:rPr>
      </w:pPr>
      <w:r w:rsidRPr="00961374">
        <w:rPr>
          <w:rFonts w:ascii="Arial" w:hAnsi="Arial" w:cs="Arial"/>
          <w:b/>
          <w:bCs/>
          <w:u w:val="single"/>
        </w:rPr>
        <w:t>Zatwierdził:</w:t>
      </w:r>
    </w:p>
    <w:p w14:paraId="0B16C5FE" w14:textId="77777777" w:rsidR="003D08E7" w:rsidRPr="00961374" w:rsidRDefault="003D08E7" w:rsidP="000A61ED">
      <w:pPr>
        <w:pStyle w:val="Bezodstpw"/>
        <w:spacing w:line="276" w:lineRule="auto"/>
        <w:rPr>
          <w:rFonts w:ascii="Arial" w:hAnsi="Arial" w:cs="Arial"/>
          <w:b/>
          <w:bCs/>
        </w:rPr>
      </w:pPr>
    </w:p>
    <w:p w14:paraId="03B66311" w14:textId="77777777" w:rsidR="003D08E7" w:rsidRPr="00961374" w:rsidRDefault="003D08E7" w:rsidP="000A61ED">
      <w:pPr>
        <w:spacing w:after="0" w:line="276" w:lineRule="auto"/>
        <w:jc w:val="right"/>
        <w:rPr>
          <w:rFonts w:ascii="Arial" w:hAnsi="Arial" w:cs="Arial"/>
          <w:lang w:eastAsia="en-US"/>
        </w:rPr>
      </w:pPr>
      <w:r w:rsidRPr="00961374">
        <w:rPr>
          <w:rFonts w:ascii="Arial" w:hAnsi="Arial" w:cs="Arial"/>
          <w:lang w:eastAsia="en-US"/>
        </w:rPr>
        <w:t>Prezydent Miasta Świnoujście</w:t>
      </w:r>
    </w:p>
    <w:p w14:paraId="070322B9" w14:textId="77777777" w:rsidR="003D08E7" w:rsidRPr="00961374" w:rsidRDefault="003D08E7" w:rsidP="000A61ED">
      <w:pPr>
        <w:spacing w:after="0" w:line="276" w:lineRule="auto"/>
        <w:ind w:left="2836" w:firstLine="709"/>
        <w:jc w:val="right"/>
        <w:rPr>
          <w:rFonts w:ascii="Arial" w:hAnsi="Arial" w:cs="Arial"/>
          <w:lang w:eastAsia="en-US"/>
        </w:rPr>
      </w:pPr>
      <w:r w:rsidRPr="00961374">
        <w:rPr>
          <w:rFonts w:ascii="Arial" w:hAnsi="Arial" w:cs="Arial"/>
          <w:lang w:eastAsia="en-US"/>
        </w:rPr>
        <w:tab/>
      </w:r>
    </w:p>
    <w:p w14:paraId="1E57D8BE" w14:textId="77777777" w:rsidR="003D08E7" w:rsidRPr="00961374" w:rsidRDefault="003D08E7" w:rsidP="000A61ED">
      <w:pPr>
        <w:spacing w:after="0" w:line="276" w:lineRule="auto"/>
        <w:rPr>
          <w:rFonts w:ascii="Arial" w:hAnsi="Arial" w:cs="Arial"/>
        </w:rPr>
      </w:pPr>
    </w:p>
    <w:p w14:paraId="2B22BA15" w14:textId="77777777" w:rsidR="003D08E7" w:rsidRPr="00961374" w:rsidRDefault="003D08E7" w:rsidP="000A61ED">
      <w:pPr>
        <w:spacing w:after="0" w:line="276" w:lineRule="auto"/>
        <w:rPr>
          <w:rFonts w:ascii="Arial" w:hAnsi="Arial" w:cs="Arial"/>
        </w:rPr>
      </w:pPr>
    </w:p>
    <w:p w14:paraId="6E496EEC" w14:textId="77777777" w:rsidR="002B14E2" w:rsidRPr="00961374" w:rsidRDefault="002B14E2" w:rsidP="000A61ED">
      <w:pPr>
        <w:spacing w:after="0" w:line="276" w:lineRule="auto"/>
        <w:rPr>
          <w:rFonts w:ascii="Arial" w:hAnsi="Arial" w:cs="Arial"/>
        </w:rPr>
      </w:pPr>
    </w:p>
    <w:p w14:paraId="123155E3" w14:textId="77777777" w:rsidR="002B14E2" w:rsidRPr="00961374" w:rsidRDefault="002B14E2" w:rsidP="000A61ED">
      <w:pPr>
        <w:spacing w:after="0" w:line="276" w:lineRule="auto"/>
        <w:rPr>
          <w:rFonts w:ascii="Arial" w:hAnsi="Arial" w:cs="Arial"/>
        </w:rPr>
      </w:pPr>
    </w:p>
    <w:p w14:paraId="09B8AC93" w14:textId="77777777" w:rsidR="000A61ED" w:rsidRPr="00961374" w:rsidRDefault="000A61ED" w:rsidP="000A61ED">
      <w:pPr>
        <w:spacing w:after="0" w:line="276" w:lineRule="auto"/>
        <w:rPr>
          <w:rFonts w:ascii="Arial" w:hAnsi="Arial" w:cs="Arial"/>
        </w:rPr>
      </w:pPr>
    </w:p>
    <w:p w14:paraId="0CC14558" w14:textId="77777777" w:rsidR="00013CAF" w:rsidRPr="00961374" w:rsidRDefault="00013CAF" w:rsidP="000A61ED">
      <w:pPr>
        <w:spacing w:after="0" w:line="276" w:lineRule="auto"/>
        <w:rPr>
          <w:rFonts w:ascii="Arial" w:hAnsi="Arial" w:cs="Arial"/>
        </w:rPr>
      </w:pPr>
    </w:p>
    <w:p w14:paraId="6D8DEE73" w14:textId="3F0D3C24" w:rsidR="00EF4182" w:rsidRPr="00961374" w:rsidRDefault="003D08E7" w:rsidP="000A61ED">
      <w:pPr>
        <w:spacing w:after="0" w:line="276" w:lineRule="auto"/>
        <w:jc w:val="center"/>
        <w:rPr>
          <w:rFonts w:ascii="Arial" w:hAnsi="Arial" w:cs="Arial"/>
        </w:rPr>
      </w:pPr>
      <w:r w:rsidRPr="00961374">
        <w:rPr>
          <w:rFonts w:ascii="Arial" w:hAnsi="Arial" w:cs="Arial"/>
        </w:rPr>
        <w:t>Świnoujście,</w:t>
      </w:r>
      <w:r w:rsidR="00DE3553">
        <w:rPr>
          <w:rFonts w:ascii="Arial" w:hAnsi="Arial" w:cs="Arial"/>
        </w:rPr>
        <w:t xml:space="preserve"> </w:t>
      </w:r>
      <w:r w:rsidR="00440014">
        <w:rPr>
          <w:rFonts w:ascii="Arial" w:hAnsi="Arial" w:cs="Arial"/>
        </w:rPr>
        <w:t>marzec</w:t>
      </w:r>
      <w:r w:rsidR="00497AD0" w:rsidRPr="00961374">
        <w:rPr>
          <w:rFonts w:ascii="Arial" w:hAnsi="Arial" w:cs="Arial"/>
        </w:rPr>
        <w:t xml:space="preserve"> </w:t>
      </w:r>
      <w:r w:rsidR="00497AD0">
        <w:rPr>
          <w:rFonts w:ascii="Arial" w:hAnsi="Arial" w:cs="Arial"/>
        </w:rPr>
        <w:t>2025</w:t>
      </w:r>
      <w:r w:rsidR="00497AD0" w:rsidRPr="00961374">
        <w:rPr>
          <w:rFonts w:ascii="Arial" w:hAnsi="Arial" w:cs="Arial"/>
        </w:rPr>
        <w:t xml:space="preserve"> </w:t>
      </w:r>
      <w:r w:rsidRPr="00961374">
        <w:rPr>
          <w:rFonts w:ascii="Arial" w:hAnsi="Arial" w:cs="Arial"/>
        </w:rPr>
        <w:t>roku</w:t>
      </w:r>
    </w:p>
    <w:p w14:paraId="7901956E" w14:textId="77777777" w:rsidR="006B29BE" w:rsidRPr="00961374" w:rsidRDefault="006B29BE" w:rsidP="000A61ED">
      <w:pPr>
        <w:pStyle w:val="Nagwek1"/>
        <w:shd w:val="clear" w:color="auto" w:fill="CCC0D9"/>
        <w:spacing w:before="0" w:after="0" w:line="276" w:lineRule="auto"/>
        <w:rPr>
          <w:rFonts w:ascii="Arial" w:hAnsi="Arial" w:cs="Arial"/>
          <w:sz w:val="22"/>
          <w:szCs w:val="22"/>
          <w:u w:val="single"/>
        </w:rPr>
      </w:pPr>
      <w:bookmarkStart w:id="1" w:name="_Toc264373033"/>
      <w:bookmarkStart w:id="2" w:name="_Toc440969206"/>
      <w:r w:rsidRPr="00961374">
        <w:rPr>
          <w:rFonts w:ascii="Arial" w:hAnsi="Arial" w:cs="Arial"/>
          <w:sz w:val="22"/>
          <w:szCs w:val="22"/>
        </w:rPr>
        <w:lastRenderedPageBreak/>
        <w:t xml:space="preserve">I. </w:t>
      </w:r>
      <w:r w:rsidRPr="00961374">
        <w:rPr>
          <w:rFonts w:ascii="Arial" w:hAnsi="Arial" w:cs="Arial"/>
          <w:sz w:val="22"/>
          <w:szCs w:val="22"/>
          <w:u w:val="single"/>
        </w:rPr>
        <w:t>INFORMACJE OGÓLNE</w:t>
      </w:r>
      <w:bookmarkEnd w:id="1"/>
      <w:bookmarkEnd w:id="2"/>
    </w:p>
    <w:p w14:paraId="4CCE8D47" w14:textId="77777777" w:rsidR="007F2F93" w:rsidRPr="00961374" w:rsidRDefault="00497AD0" w:rsidP="00497AD0">
      <w:pPr>
        <w:tabs>
          <w:tab w:val="left" w:pos="426"/>
        </w:tabs>
        <w:autoSpaceDE w:val="0"/>
        <w:autoSpaceDN w:val="0"/>
        <w:adjustRightInd w:val="0"/>
        <w:spacing w:after="0" w:line="276" w:lineRule="auto"/>
        <w:rPr>
          <w:rFonts w:ascii="Arial" w:hAnsi="Arial" w:cs="Arial"/>
          <w:b/>
          <w:bCs/>
        </w:rPr>
      </w:pPr>
      <w:r>
        <w:rPr>
          <w:rFonts w:ascii="Arial" w:hAnsi="Arial" w:cs="Arial"/>
          <w:b/>
          <w:bCs/>
        </w:rPr>
        <w:t xml:space="preserve">1. </w:t>
      </w:r>
      <w:r w:rsidR="007F2F93" w:rsidRPr="00961374">
        <w:rPr>
          <w:rFonts w:ascii="Arial" w:hAnsi="Arial" w:cs="Arial"/>
          <w:b/>
          <w:bCs/>
        </w:rPr>
        <w:t>Nazwa i adres Zamawiającego</w:t>
      </w:r>
      <w:r w:rsidR="004870E2" w:rsidRPr="00961374">
        <w:rPr>
          <w:rFonts w:ascii="Arial" w:hAnsi="Arial" w:cs="Arial"/>
          <w:b/>
          <w:bCs/>
        </w:rPr>
        <w:t>:</w:t>
      </w:r>
    </w:p>
    <w:p w14:paraId="2B0EC16C" w14:textId="77777777" w:rsidR="007F2F93" w:rsidRPr="00961374" w:rsidRDefault="00480755" w:rsidP="000A61ED">
      <w:pPr>
        <w:pStyle w:val="Nagwek2"/>
        <w:spacing w:before="0" w:line="276" w:lineRule="auto"/>
        <w:ind w:firstLine="360"/>
        <w:rPr>
          <w:rFonts w:ascii="Arial" w:hAnsi="Arial" w:cs="Arial"/>
          <w:b w:val="0"/>
          <w:bCs w:val="0"/>
          <w:sz w:val="22"/>
          <w:szCs w:val="22"/>
        </w:rPr>
      </w:pPr>
      <w:r w:rsidRPr="00961374">
        <w:rPr>
          <w:rFonts w:ascii="Arial" w:hAnsi="Arial" w:cs="Arial"/>
          <w:sz w:val="22"/>
          <w:szCs w:val="22"/>
        </w:rPr>
        <w:t>Gmina Miasto Świnoujście</w:t>
      </w:r>
      <w:r w:rsidR="009D586A" w:rsidRPr="00961374">
        <w:rPr>
          <w:rFonts w:ascii="Arial" w:hAnsi="Arial" w:cs="Arial"/>
          <w:b w:val="0"/>
          <w:bCs w:val="0"/>
          <w:sz w:val="22"/>
          <w:szCs w:val="22"/>
        </w:rPr>
        <w:t xml:space="preserve"> (dalej jako „Zamawiający”)</w:t>
      </w:r>
      <w:r w:rsidR="009E68C2" w:rsidRPr="00961374">
        <w:rPr>
          <w:rFonts w:ascii="Arial" w:hAnsi="Arial" w:cs="Arial"/>
          <w:b w:val="0"/>
          <w:bCs w:val="0"/>
          <w:sz w:val="22"/>
          <w:szCs w:val="22"/>
        </w:rPr>
        <w:t>,</w:t>
      </w:r>
      <w:r w:rsidR="00080B54" w:rsidRPr="00961374">
        <w:rPr>
          <w:rFonts w:ascii="Arial" w:hAnsi="Arial" w:cs="Arial"/>
          <w:b w:val="0"/>
          <w:bCs w:val="0"/>
          <w:sz w:val="22"/>
          <w:szCs w:val="22"/>
        </w:rPr>
        <w:t xml:space="preserve"> NIP </w:t>
      </w:r>
      <w:r w:rsidR="007E7452" w:rsidRPr="00961374">
        <w:rPr>
          <w:rFonts w:ascii="Arial" w:hAnsi="Arial" w:cs="Arial"/>
          <w:b w:val="0"/>
          <w:bCs w:val="0"/>
          <w:sz w:val="22"/>
          <w:szCs w:val="22"/>
        </w:rPr>
        <w:t>8551571375</w:t>
      </w:r>
    </w:p>
    <w:p w14:paraId="701F23E6" w14:textId="77777777" w:rsidR="009D586A" w:rsidRPr="00961374" w:rsidRDefault="007F2F93" w:rsidP="000A61ED">
      <w:pPr>
        <w:autoSpaceDE w:val="0"/>
        <w:autoSpaceDN w:val="0"/>
        <w:adjustRightInd w:val="0"/>
        <w:spacing w:after="0" w:line="276" w:lineRule="auto"/>
        <w:ind w:left="284" w:firstLine="76"/>
        <w:rPr>
          <w:rFonts w:ascii="Arial" w:hAnsi="Arial" w:cs="Arial"/>
        </w:rPr>
      </w:pPr>
      <w:r w:rsidRPr="00961374">
        <w:rPr>
          <w:rFonts w:ascii="Arial" w:hAnsi="Arial" w:cs="Arial"/>
        </w:rPr>
        <w:t xml:space="preserve">Adres do korespondencji: </w:t>
      </w:r>
      <w:r w:rsidR="00480755" w:rsidRPr="00961374">
        <w:rPr>
          <w:rFonts w:ascii="Arial" w:hAnsi="Arial" w:cs="Arial"/>
        </w:rPr>
        <w:t xml:space="preserve">72-600 </w:t>
      </w:r>
      <w:r w:rsidR="00912C0E" w:rsidRPr="00961374">
        <w:rPr>
          <w:rFonts w:ascii="Arial" w:hAnsi="Arial" w:cs="Arial"/>
        </w:rPr>
        <w:t>Ś</w:t>
      </w:r>
      <w:r w:rsidR="00480755" w:rsidRPr="00961374">
        <w:rPr>
          <w:rFonts w:ascii="Arial" w:hAnsi="Arial" w:cs="Arial"/>
        </w:rPr>
        <w:t>winoujście, ul. Wojska Polskiego 1/5</w:t>
      </w:r>
    </w:p>
    <w:p w14:paraId="75B11C52" w14:textId="77777777" w:rsidR="00480755" w:rsidRPr="00DE3553" w:rsidRDefault="007F2F93" w:rsidP="000A61ED">
      <w:pPr>
        <w:spacing w:after="0" w:line="276" w:lineRule="auto"/>
        <w:ind w:left="360"/>
        <w:rPr>
          <w:rFonts w:ascii="Arial" w:hAnsi="Arial" w:cs="Arial"/>
        </w:rPr>
      </w:pPr>
      <w:r w:rsidRPr="00DE3553">
        <w:rPr>
          <w:rFonts w:ascii="Arial" w:hAnsi="Arial" w:cs="Arial"/>
        </w:rPr>
        <w:t>Tel:</w:t>
      </w:r>
      <w:r w:rsidR="007E7452" w:rsidRPr="00DE3553">
        <w:rPr>
          <w:rFonts w:ascii="Arial" w:hAnsi="Arial" w:cs="Arial"/>
        </w:rPr>
        <w:t xml:space="preserve"> (91) 321 24 25</w:t>
      </w:r>
    </w:p>
    <w:p w14:paraId="26987A0A" w14:textId="77777777" w:rsidR="00F538D6" w:rsidRPr="00DE3553" w:rsidRDefault="00F538D6" w:rsidP="000A61ED">
      <w:pPr>
        <w:spacing w:after="0" w:line="276" w:lineRule="auto"/>
        <w:ind w:left="360"/>
        <w:rPr>
          <w:rFonts w:ascii="Arial" w:hAnsi="Arial" w:cs="Arial"/>
        </w:rPr>
      </w:pPr>
      <w:r w:rsidRPr="00DE3553">
        <w:rPr>
          <w:rFonts w:ascii="Arial" w:hAnsi="Arial" w:cs="Arial"/>
        </w:rPr>
        <w:t>E</w:t>
      </w:r>
      <w:r w:rsidR="007F2F93" w:rsidRPr="00DE3553">
        <w:rPr>
          <w:rFonts w:ascii="Arial" w:hAnsi="Arial" w:cs="Arial"/>
        </w:rPr>
        <w:t>-mail</w:t>
      </w:r>
      <w:r w:rsidR="00480755" w:rsidRPr="00DE3553">
        <w:rPr>
          <w:rFonts w:ascii="Arial" w:hAnsi="Arial" w:cs="Arial"/>
        </w:rPr>
        <w:t>:</w:t>
      </w:r>
      <w:r w:rsidR="008B0793" w:rsidRPr="00DE3553">
        <w:rPr>
          <w:rFonts w:ascii="Arial" w:hAnsi="Arial" w:cs="Arial"/>
        </w:rPr>
        <w:t xml:space="preserve"> </w:t>
      </w:r>
      <w:hyperlink r:id="rId8" w:history="1">
        <w:r w:rsidR="001F3213" w:rsidRPr="00DE3553">
          <w:rPr>
            <w:rStyle w:val="Hipercze"/>
            <w:rFonts w:ascii="Arial" w:hAnsi="Arial" w:cs="Arial"/>
          </w:rPr>
          <w:t>bzp@um.swinoujscie.pl</w:t>
        </w:r>
      </w:hyperlink>
    </w:p>
    <w:p w14:paraId="428E9C09" w14:textId="77777777" w:rsidR="007F2F93" w:rsidRPr="00961374" w:rsidRDefault="00F538D6" w:rsidP="000A61ED">
      <w:pPr>
        <w:spacing w:after="0" w:line="276" w:lineRule="auto"/>
        <w:ind w:firstLine="357"/>
        <w:rPr>
          <w:rFonts w:ascii="Arial" w:hAnsi="Arial" w:cs="Arial"/>
          <w:color w:val="0000FF"/>
          <w:u w:val="single"/>
        </w:rPr>
      </w:pPr>
      <w:bookmarkStart w:id="3" w:name="_Hlk61288478"/>
      <w:r w:rsidRPr="00961374">
        <w:rPr>
          <w:rFonts w:ascii="Arial" w:hAnsi="Arial" w:cs="Arial"/>
        </w:rPr>
        <w:t>S</w:t>
      </w:r>
      <w:r w:rsidR="007F2F93" w:rsidRPr="00961374">
        <w:rPr>
          <w:rFonts w:ascii="Arial" w:hAnsi="Arial" w:cs="Arial"/>
        </w:rPr>
        <w:t xml:space="preserve">trona internetowa: </w:t>
      </w:r>
      <w:r w:rsidR="00D70178" w:rsidRPr="00961374">
        <w:rPr>
          <w:rFonts w:ascii="Arial" w:hAnsi="Arial" w:cs="Arial"/>
        </w:rPr>
        <w:t xml:space="preserve">www.platformazakupowa.pl/um_swinoujscie; </w:t>
      </w:r>
    </w:p>
    <w:bookmarkEnd w:id="3"/>
    <w:p w14:paraId="7404ED44" w14:textId="77777777" w:rsidR="007F2F93" w:rsidRPr="00961374" w:rsidRDefault="007F2F93" w:rsidP="009B4233">
      <w:pPr>
        <w:autoSpaceDE w:val="0"/>
        <w:autoSpaceDN w:val="0"/>
        <w:adjustRightInd w:val="0"/>
        <w:spacing w:after="0" w:line="276" w:lineRule="auto"/>
        <w:ind w:left="426" w:hanging="69"/>
        <w:rPr>
          <w:rFonts w:ascii="Arial" w:hAnsi="Arial" w:cs="Arial"/>
        </w:rPr>
      </w:pPr>
      <w:r w:rsidRPr="00961374">
        <w:rPr>
          <w:rFonts w:ascii="Arial" w:hAnsi="Arial" w:cs="Arial"/>
        </w:rPr>
        <w:t xml:space="preserve">Godziny urzędowania Zamawiającego: od poniedziałku do piątku od godz. </w:t>
      </w:r>
      <w:r w:rsidR="009D586A" w:rsidRPr="00961374">
        <w:rPr>
          <w:rFonts w:ascii="Arial" w:hAnsi="Arial" w:cs="Arial"/>
        </w:rPr>
        <w:t>7</w:t>
      </w:r>
      <w:r w:rsidRPr="00961374">
        <w:rPr>
          <w:rFonts w:ascii="Arial" w:hAnsi="Arial" w:cs="Arial"/>
        </w:rPr>
        <w:t>.</w:t>
      </w:r>
      <w:r w:rsidR="00BB308C" w:rsidRPr="00961374">
        <w:rPr>
          <w:rFonts w:ascii="Arial" w:hAnsi="Arial" w:cs="Arial"/>
        </w:rPr>
        <w:t>0</w:t>
      </w:r>
      <w:r w:rsidRPr="00961374">
        <w:rPr>
          <w:rFonts w:ascii="Arial" w:hAnsi="Arial" w:cs="Arial"/>
        </w:rPr>
        <w:t>0 do godz. 1</w:t>
      </w:r>
      <w:r w:rsidR="00ED4EBB" w:rsidRPr="00961374">
        <w:rPr>
          <w:rFonts w:ascii="Arial" w:hAnsi="Arial" w:cs="Arial"/>
        </w:rPr>
        <w:t>5</w:t>
      </w:r>
      <w:r w:rsidRPr="00961374">
        <w:rPr>
          <w:rFonts w:ascii="Arial" w:hAnsi="Arial" w:cs="Arial"/>
        </w:rPr>
        <w:t>.</w:t>
      </w:r>
      <w:r w:rsidR="00BB308C" w:rsidRPr="00961374">
        <w:rPr>
          <w:rFonts w:ascii="Arial" w:hAnsi="Arial" w:cs="Arial"/>
        </w:rPr>
        <w:t>0</w:t>
      </w:r>
      <w:r w:rsidR="009D586A" w:rsidRPr="00961374">
        <w:rPr>
          <w:rFonts w:ascii="Arial" w:hAnsi="Arial" w:cs="Arial"/>
        </w:rPr>
        <w:t>0</w:t>
      </w:r>
    </w:p>
    <w:p w14:paraId="7C0F4E66" w14:textId="77777777" w:rsidR="00B63968" w:rsidRPr="00961374" w:rsidRDefault="00497AD0" w:rsidP="00497AD0">
      <w:pPr>
        <w:tabs>
          <w:tab w:val="left" w:pos="426"/>
        </w:tabs>
        <w:autoSpaceDE w:val="0"/>
        <w:autoSpaceDN w:val="0"/>
        <w:adjustRightInd w:val="0"/>
        <w:spacing w:after="0" w:line="276" w:lineRule="auto"/>
        <w:rPr>
          <w:rFonts w:ascii="Arial" w:hAnsi="Arial" w:cs="Arial"/>
          <w:b/>
          <w:bCs/>
          <w:iCs/>
        </w:rPr>
      </w:pPr>
      <w:bookmarkStart w:id="4" w:name="_Toc440969207"/>
      <w:r>
        <w:rPr>
          <w:rFonts w:ascii="Arial" w:hAnsi="Arial" w:cs="Arial"/>
          <w:b/>
          <w:bCs/>
          <w:iCs/>
        </w:rPr>
        <w:t xml:space="preserve">2. </w:t>
      </w:r>
      <w:r w:rsidR="007F2F93" w:rsidRPr="00961374">
        <w:rPr>
          <w:rFonts w:ascii="Arial" w:hAnsi="Arial" w:cs="Arial"/>
          <w:b/>
          <w:bCs/>
          <w:iCs/>
        </w:rPr>
        <w:t>Tryb udzielenia zamówienia</w:t>
      </w:r>
      <w:r w:rsidR="004870E2" w:rsidRPr="00961374">
        <w:rPr>
          <w:rFonts w:ascii="Arial" w:hAnsi="Arial" w:cs="Arial"/>
          <w:b/>
          <w:bCs/>
          <w:iCs/>
        </w:rPr>
        <w:t>:</w:t>
      </w:r>
    </w:p>
    <w:p w14:paraId="723F9344" w14:textId="2C8408F9" w:rsidR="00497AD0" w:rsidRPr="00497AD0" w:rsidRDefault="007F2F93" w:rsidP="00497AD0">
      <w:pPr>
        <w:pStyle w:val="Akapitzlist"/>
        <w:numPr>
          <w:ilvl w:val="1"/>
          <w:numId w:val="66"/>
        </w:numPr>
        <w:tabs>
          <w:tab w:val="left" w:pos="426"/>
        </w:tabs>
        <w:autoSpaceDE w:val="0"/>
        <w:autoSpaceDN w:val="0"/>
        <w:adjustRightInd w:val="0"/>
        <w:spacing w:after="0" w:line="276" w:lineRule="auto"/>
        <w:ind w:left="851" w:hanging="567"/>
        <w:contextualSpacing w:val="0"/>
        <w:rPr>
          <w:rFonts w:ascii="Arial" w:hAnsi="Arial" w:cs="Arial"/>
          <w:bCs/>
          <w:iCs/>
          <w:color w:val="FF0000"/>
        </w:rPr>
      </w:pPr>
      <w:r w:rsidRPr="00961374">
        <w:rPr>
          <w:rFonts w:ascii="Arial" w:hAnsi="Arial" w:cs="Arial"/>
          <w:bCs/>
          <w:iCs/>
        </w:rPr>
        <w:t>Postępowanie prowadzone jest w trybie</w:t>
      </w:r>
      <w:r w:rsidR="00A52FC3" w:rsidRPr="00961374">
        <w:rPr>
          <w:rFonts w:ascii="Arial" w:hAnsi="Arial" w:cs="Arial"/>
          <w:bCs/>
          <w:iCs/>
        </w:rPr>
        <w:t xml:space="preserve"> podstawowym bez negocjacji</w:t>
      </w:r>
      <w:r w:rsidRPr="00961374">
        <w:rPr>
          <w:rFonts w:ascii="Arial" w:hAnsi="Arial" w:cs="Arial"/>
          <w:bCs/>
          <w:iCs/>
        </w:rPr>
        <w:t xml:space="preserve">, </w:t>
      </w:r>
      <w:r w:rsidR="00F538D6" w:rsidRPr="00961374">
        <w:rPr>
          <w:rFonts w:ascii="Arial" w:hAnsi="Arial" w:cs="Arial"/>
          <w:bCs/>
          <w:iCs/>
        </w:rPr>
        <w:t xml:space="preserve">o </w:t>
      </w:r>
      <w:r w:rsidR="00A52FC3" w:rsidRPr="00961374">
        <w:rPr>
          <w:rFonts w:ascii="Arial" w:hAnsi="Arial" w:cs="Arial"/>
          <w:bCs/>
          <w:iCs/>
        </w:rPr>
        <w:t>wartości zamówienia mniejszej niż</w:t>
      </w:r>
      <w:r w:rsidR="00F538D6" w:rsidRPr="00961374">
        <w:rPr>
          <w:rFonts w:ascii="Arial" w:hAnsi="Arial" w:cs="Arial"/>
          <w:bCs/>
          <w:iCs/>
        </w:rPr>
        <w:t xml:space="preserve"> pro</w:t>
      </w:r>
      <w:r w:rsidR="00A52FC3" w:rsidRPr="00961374">
        <w:rPr>
          <w:rFonts w:ascii="Arial" w:hAnsi="Arial" w:cs="Arial"/>
          <w:bCs/>
          <w:iCs/>
        </w:rPr>
        <w:t>gi</w:t>
      </w:r>
      <w:r w:rsidR="00F538D6" w:rsidRPr="00961374">
        <w:rPr>
          <w:rFonts w:ascii="Arial" w:hAnsi="Arial" w:cs="Arial"/>
          <w:bCs/>
          <w:iCs/>
        </w:rPr>
        <w:t xml:space="preserve"> unijn</w:t>
      </w:r>
      <w:r w:rsidR="00A52FC3" w:rsidRPr="00961374">
        <w:rPr>
          <w:rFonts w:ascii="Arial" w:hAnsi="Arial" w:cs="Arial"/>
          <w:bCs/>
          <w:iCs/>
        </w:rPr>
        <w:t>e</w:t>
      </w:r>
      <w:r w:rsidR="00F538D6" w:rsidRPr="00961374">
        <w:rPr>
          <w:rFonts w:ascii="Arial" w:hAnsi="Arial" w:cs="Arial"/>
          <w:bCs/>
          <w:iCs/>
        </w:rPr>
        <w:t>,</w:t>
      </w:r>
      <w:r w:rsidR="00C01059" w:rsidRPr="00961374">
        <w:rPr>
          <w:rFonts w:ascii="Arial" w:hAnsi="Arial" w:cs="Arial"/>
          <w:bCs/>
          <w:iCs/>
        </w:rPr>
        <w:t xml:space="preserve"> </w:t>
      </w:r>
      <w:r w:rsidR="00147A0D" w:rsidRPr="00961374">
        <w:rPr>
          <w:rFonts w:ascii="Arial" w:hAnsi="Arial" w:cs="Arial"/>
          <w:bCs/>
          <w:iCs/>
        </w:rPr>
        <w:t>o którym mowa w art. 275 pkt 1</w:t>
      </w:r>
      <w:r w:rsidR="00C01059" w:rsidRPr="00961374">
        <w:rPr>
          <w:rFonts w:ascii="Arial" w:hAnsi="Arial" w:cs="Arial"/>
          <w:bCs/>
          <w:iCs/>
        </w:rPr>
        <w:t xml:space="preserve"> w zw. z art. 359 pkt 2</w:t>
      </w:r>
      <w:r w:rsidRPr="00961374">
        <w:rPr>
          <w:rFonts w:ascii="Arial" w:hAnsi="Arial" w:cs="Arial"/>
          <w:bCs/>
          <w:iCs/>
        </w:rPr>
        <w:t xml:space="preserve"> ustawy z dnia </w:t>
      </w:r>
      <w:r w:rsidR="00F538D6" w:rsidRPr="00961374">
        <w:rPr>
          <w:rFonts w:ascii="Arial" w:hAnsi="Arial" w:cs="Arial"/>
          <w:bCs/>
          <w:iCs/>
        </w:rPr>
        <w:t>11</w:t>
      </w:r>
      <w:r w:rsidRPr="00961374">
        <w:rPr>
          <w:rFonts w:ascii="Arial" w:hAnsi="Arial" w:cs="Arial"/>
          <w:bCs/>
          <w:iCs/>
        </w:rPr>
        <w:t>.</w:t>
      </w:r>
      <w:r w:rsidR="00F538D6" w:rsidRPr="00961374">
        <w:rPr>
          <w:rFonts w:ascii="Arial" w:hAnsi="Arial" w:cs="Arial"/>
          <w:bCs/>
          <w:iCs/>
        </w:rPr>
        <w:t>09</w:t>
      </w:r>
      <w:r w:rsidRPr="00961374">
        <w:rPr>
          <w:rFonts w:ascii="Arial" w:hAnsi="Arial" w:cs="Arial"/>
          <w:bCs/>
          <w:iCs/>
        </w:rPr>
        <w:t>.20</w:t>
      </w:r>
      <w:r w:rsidR="00F538D6" w:rsidRPr="00961374">
        <w:rPr>
          <w:rFonts w:ascii="Arial" w:hAnsi="Arial" w:cs="Arial"/>
          <w:bCs/>
          <w:iCs/>
        </w:rPr>
        <w:t>19</w:t>
      </w:r>
      <w:r w:rsidRPr="00961374">
        <w:rPr>
          <w:rFonts w:ascii="Arial" w:hAnsi="Arial" w:cs="Arial"/>
          <w:bCs/>
          <w:iCs/>
        </w:rPr>
        <w:t xml:space="preserve"> r. – Prawo zamówi</w:t>
      </w:r>
      <w:r w:rsidR="00B35765" w:rsidRPr="00961374">
        <w:rPr>
          <w:rFonts w:ascii="Arial" w:hAnsi="Arial" w:cs="Arial"/>
          <w:bCs/>
          <w:iCs/>
        </w:rPr>
        <w:t>eń publiczn</w:t>
      </w:r>
      <w:r w:rsidR="00723E2E" w:rsidRPr="00961374">
        <w:rPr>
          <w:rFonts w:ascii="Arial" w:hAnsi="Arial" w:cs="Arial"/>
          <w:bCs/>
          <w:iCs/>
        </w:rPr>
        <w:t>ych  (</w:t>
      </w:r>
      <w:r w:rsidR="00691F28" w:rsidRPr="00961374">
        <w:rPr>
          <w:rFonts w:ascii="Arial" w:hAnsi="Arial" w:cs="Arial"/>
          <w:bCs/>
          <w:iCs/>
        </w:rPr>
        <w:t>tj.</w:t>
      </w:r>
      <w:r w:rsidR="003B5E74" w:rsidRPr="00961374">
        <w:rPr>
          <w:rFonts w:ascii="Arial" w:hAnsi="Arial" w:cs="Arial"/>
          <w:bCs/>
          <w:iCs/>
        </w:rPr>
        <w:t xml:space="preserve"> </w:t>
      </w:r>
      <w:r w:rsidR="00723E2E" w:rsidRPr="00961374">
        <w:rPr>
          <w:rFonts w:ascii="Arial" w:hAnsi="Arial" w:cs="Arial"/>
          <w:bCs/>
          <w:iCs/>
        </w:rPr>
        <w:t xml:space="preserve">Dz. U. z </w:t>
      </w:r>
      <w:r w:rsidR="004B1033">
        <w:rPr>
          <w:rFonts w:ascii="Arial" w:hAnsi="Arial" w:cs="Arial"/>
          <w:bCs/>
          <w:iCs/>
        </w:rPr>
        <w:t>2024</w:t>
      </w:r>
      <w:r w:rsidR="004B1033" w:rsidRPr="00961374">
        <w:rPr>
          <w:rFonts w:ascii="Arial" w:hAnsi="Arial" w:cs="Arial"/>
          <w:bCs/>
          <w:iCs/>
        </w:rPr>
        <w:t xml:space="preserve"> </w:t>
      </w:r>
      <w:r w:rsidR="00723E2E" w:rsidRPr="00961374">
        <w:rPr>
          <w:rFonts w:ascii="Arial" w:hAnsi="Arial" w:cs="Arial"/>
          <w:bCs/>
          <w:iCs/>
        </w:rPr>
        <w:t xml:space="preserve">poz. </w:t>
      </w:r>
      <w:r w:rsidR="004B1033">
        <w:rPr>
          <w:rFonts w:ascii="Arial" w:hAnsi="Arial" w:cs="Arial"/>
          <w:bCs/>
          <w:iCs/>
        </w:rPr>
        <w:t>1320</w:t>
      </w:r>
      <w:r w:rsidR="003B5E74" w:rsidRPr="00961374">
        <w:rPr>
          <w:rFonts w:ascii="Arial" w:hAnsi="Arial" w:cs="Arial"/>
          <w:bCs/>
          <w:iCs/>
        </w:rPr>
        <w:t xml:space="preserve">) </w:t>
      </w:r>
      <w:r w:rsidRPr="00961374">
        <w:rPr>
          <w:rFonts w:ascii="Arial" w:hAnsi="Arial" w:cs="Arial"/>
          <w:bCs/>
          <w:iCs/>
        </w:rPr>
        <w:t>(dalej jako „</w:t>
      </w:r>
      <w:r w:rsidR="00556034" w:rsidRPr="00961374">
        <w:rPr>
          <w:rFonts w:ascii="Arial" w:hAnsi="Arial" w:cs="Arial"/>
          <w:bCs/>
          <w:iCs/>
        </w:rPr>
        <w:t xml:space="preserve">ustawa </w:t>
      </w:r>
      <w:r w:rsidRPr="00961374">
        <w:rPr>
          <w:rFonts w:ascii="Arial" w:hAnsi="Arial" w:cs="Arial"/>
          <w:bCs/>
          <w:iCs/>
        </w:rPr>
        <w:t>Pzp”). Zastosowanie mają także akty wykonawcze do ustawy Pz</w:t>
      </w:r>
      <w:r w:rsidR="00497AD0">
        <w:rPr>
          <w:rFonts w:ascii="Arial" w:hAnsi="Arial" w:cs="Arial"/>
          <w:bCs/>
          <w:iCs/>
        </w:rPr>
        <w:t xml:space="preserve">p </w:t>
      </w:r>
    </w:p>
    <w:p w14:paraId="0C018D6B" w14:textId="77777777" w:rsidR="00497AD0" w:rsidRPr="00497AD0" w:rsidRDefault="00B20AD7" w:rsidP="00497AD0">
      <w:pPr>
        <w:pStyle w:val="Akapitzlist"/>
        <w:numPr>
          <w:ilvl w:val="1"/>
          <w:numId w:val="66"/>
        </w:numPr>
        <w:tabs>
          <w:tab w:val="left" w:pos="426"/>
        </w:tabs>
        <w:autoSpaceDE w:val="0"/>
        <w:autoSpaceDN w:val="0"/>
        <w:adjustRightInd w:val="0"/>
        <w:spacing w:after="0" w:line="276" w:lineRule="auto"/>
        <w:ind w:left="851" w:hanging="567"/>
        <w:contextualSpacing w:val="0"/>
        <w:rPr>
          <w:rFonts w:ascii="Arial" w:hAnsi="Arial" w:cs="Arial"/>
          <w:bCs/>
          <w:iCs/>
        </w:rPr>
      </w:pPr>
      <w:r w:rsidRPr="00497AD0">
        <w:rPr>
          <w:rFonts w:ascii="Arial" w:hAnsi="Arial" w:cs="Arial"/>
          <w:bCs/>
        </w:rPr>
        <w:t>P</w:t>
      </w:r>
      <w:r w:rsidR="00A52FC3" w:rsidRPr="00497AD0">
        <w:rPr>
          <w:rFonts w:ascii="Arial" w:hAnsi="Arial" w:cs="Arial"/>
          <w:bCs/>
        </w:rPr>
        <w:t>ostępowanie prowadzone jest za pośrednictwem platformy zakupowej dostępnej pod adresem internetowym:</w:t>
      </w:r>
      <w:hyperlink r:id="rId9" w:history="1">
        <w:r w:rsidR="00414C98" w:rsidRPr="00497AD0">
          <w:rPr>
            <w:rStyle w:val="Hipercze"/>
            <w:rFonts w:ascii="Arial" w:hAnsi="Arial" w:cs="Arial"/>
            <w:bCs/>
          </w:rPr>
          <w:t>www.platformazakupowa.pl/um_swinoujscie</w:t>
        </w:r>
      </w:hyperlink>
      <w:r w:rsidR="00414C98" w:rsidRPr="00497AD0">
        <w:rPr>
          <w:rFonts w:ascii="Arial" w:hAnsi="Arial" w:cs="Arial"/>
          <w:bCs/>
        </w:rPr>
        <w:t>.</w:t>
      </w:r>
    </w:p>
    <w:p w14:paraId="329B0323" w14:textId="77777777" w:rsidR="00497AD0" w:rsidRPr="00497AD0" w:rsidRDefault="007F2F93" w:rsidP="00497AD0">
      <w:pPr>
        <w:pStyle w:val="Akapitzlist"/>
        <w:numPr>
          <w:ilvl w:val="1"/>
          <w:numId w:val="66"/>
        </w:numPr>
        <w:tabs>
          <w:tab w:val="left" w:pos="426"/>
        </w:tabs>
        <w:autoSpaceDE w:val="0"/>
        <w:autoSpaceDN w:val="0"/>
        <w:adjustRightInd w:val="0"/>
        <w:spacing w:after="0" w:line="276" w:lineRule="auto"/>
        <w:ind w:left="851" w:hanging="567"/>
        <w:contextualSpacing w:val="0"/>
        <w:rPr>
          <w:rFonts w:ascii="Arial" w:hAnsi="Arial" w:cs="Arial"/>
          <w:bCs/>
          <w:iCs/>
        </w:rPr>
      </w:pPr>
      <w:r w:rsidRPr="00497AD0">
        <w:rPr>
          <w:rFonts w:ascii="Arial" w:hAnsi="Arial" w:cs="Arial"/>
          <w:bCs/>
        </w:rPr>
        <w:t>Jako podstawowy dokument do sporządzenia oferty należy traktować niniejszą SWZ wraz ze wszystkimi dokumentami zamieszczonymi na stronie internetowej Zamawiającego, w tym ewentualnymi informacjami dla wykonawców.</w:t>
      </w:r>
    </w:p>
    <w:p w14:paraId="7FD41134" w14:textId="4F8AF40C" w:rsidR="007F2F93" w:rsidRPr="00497AD0" w:rsidRDefault="007F2F93" w:rsidP="00497AD0">
      <w:pPr>
        <w:pStyle w:val="Akapitzlist"/>
        <w:numPr>
          <w:ilvl w:val="1"/>
          <w:numId w:val="66"/>
        </w:numPr>
        <w:tabs>
          <w:tab w:val="left" w:pos="426"/>
        </w:tabs>
        <w:autoSpaceDE w:val="0"/>
        <w:autoSpaceDN w:val="0"/>
        <w:adjustRightInd w:val="0"/>
        <w:spacing w:after="0" w:line="276" w:lineRule="auto"/>
        <w:ind w:left="851" w:hanging="567"/>
        <w:contextualSpacing w:val="0"/>
        <w:rPr>
          <w:rFonts w:ascii="Arial" w:hAnsi="Arial" w:cs="Arial"/>
          <w:bCs/>
          <w:iCs/>
        </w:rPr>
      </w:pPr>
      <w:r w:rsidRPr="00497AD0">
        <w:rPr>
          <w:rFonts w:ascii="Arial" w:hAnsi="Arial" w:cs="Arial"/>
          <w:bCs/>
        </w:rPr>
        <w:t>Do czynności podejmowanych przez Zamawiającego i wykonawcę stosować się będzie przepisy ustawy z dnia 23 kwietnia 1964 r. Kodeks cywilny (</w:t>
      </w:r>
      <w:r w:rsidR="00691F28" w:rsidRPr="00497AD0">
        <w:rPr>
          <w:rFonts w:ascii="Arial" w:hAnsi="Arial" w:cs="Arial"/>
          <w:bCs/>
        </w:rPr>
        <w:t>tj.</w:t>
      </w:r>
      <w:r w:rsidRPr="00497AD0">
        <w:rPr>
          <w:rFonts w:ascii="Arial" w:hAnsi="Arial" w:cs="Arial"/>
          <w:bCs/>
        </w:rPr>
        <w:t xml:space="preserve"> Dz. U. </w:t>
      </w:r>
      <w:r w:rsidR="00066B65" w:rsidRPr="00497AD0">
        <w:rPr>
          <w:rFonts w:ascii="Arial" w:hAnsi="Arial" w:cs="Arial"/>
          <w:bCs/>
        </w:rPr>
        <w:t>2024</w:t>
      </w:r>
      <w:r w:rsidRPr="00497AD0">
        <w:rPr>
          <w:rFonts w:ascii="Arial" w:hAnsi="Arial" w:cs="Arial"/>
          <w:bCs/>
        </w:rPr>
        <w:t xml:space="preserve"> r. poz. </w:t>
      </w:r>
      <w:r w:rsidR="00066B65" w:rsidRPr="00497AD0">
        <w:rPr>
          <w:rFonts w:ascii="Arial" w:hAnsi="Arial" w:cs="Arial"/>
          <w:bCs/>
        </w:rPr>
        <w:t>1061 ze zm.</w:t>
      </w:r>
      <w:r w:rsidRPr="00497AD0">
        <w:rPr>
          <w:rFonts w:ascii="Arial" w:hAnsi="Arial" w:cs="Arial"/>
          <w:bCs/>
        </w:rPr>
        <w:t>), jeżeli przepisy ustawy Pzp nie stanowią inaczej.</w:t>
      </w:r>
    </w:p>
    <w:p w14:paraId="05A500A3" w14:textId="77777777" w:rsidR="00047128" w:rsidRPr="00961374" w:rsidRDefault="00047128" w:rsidP="000A61ED">
      <w:pPr>
        <w:pStyle w:val="Akapitzlist"/>
        <w:tabs>
          <w:tab w:val="left" w:pos="426"/>
        </w:tabs>
        <w:autoSpaceDE w:val="0"/>
        <w:autoSpaceDN w:val="0"/>
        <w:adjustRightInd w:val="0"/>
        <w:spacing w:after="0" w:line="276" w:lineRule="auto"/>
        <w:ind w:left="851"/>
        <w:rPr>
          <w:rFonts w:ascii="Arial" w:hAnsi="Arial" w:cs="Arial"/>
          <w:bCs/>
          <w:iCs/>
        </w:rPr>
      </w:pPr>
    </w:p>
    <w:p w14:paraId="261633B9" w14:textId="77777777" w:rsidR="00D52CEB" w:rsidRPr="00961374" w:rsidRDefault="006B29BE" w:rsidP="000A61ED">
      <w:pPr>
        <w:pStyle w:val="Nagwek1"/>
        <w:shd w:val="clear" w:color="auto" w:fill="CCC0D9"/>
        <w:spacing w:before="0" w:after="0" w:line="276" w:lineRule="auto"/>
        <w:rPr>
          <w:rFonts w:ascii="Arial" w:hAnsi="Arial" w:cs="Arial"/>
          <w:sz w:val="22"/>
          <w:szCs w:val="22"/>
        </w:rPr>
      </w:pPr>
      <w:r w:rsidRPr="00961374">
        <w:rPr>
          <w:rFonts w:ascii="Arial" w:hAnsi="Arial" w:cs="Arial"/>
          <w:sz w:val="22"/>
          <w:szCs w:val="22"/>
        </w:rPr>
        <w:t>II</w:t>
      </w:r>
      <w:r w:rsidRPr="00961374">
        <w:rPr>
          <w:rFonts w:ascii="Arial" w:hAnsi="Arial" w:cs="Arial"/>
          <w:sz w:val="22"/>
          <w:szCs w:val="22"/>
          <w:shd w:val="clear" w:color="auto" w:fill="CCC0D9"/>
        </w:rPr>
        <w:t xml:space="preserve">. </w:t>
      </w:r>
      <w:r w:rsidRPr="00961374">
        <w:rPr>
          <w:rFonts w:ascii="Arial" w:hAnsi="Arial" w:cs="Arial"/>
          <w:sz w:val="22"/>
          <w:szCs w:val="22"/>
          <w:u w:val="single"/>
          <w:shd w:val="clear" w:color="auto" w:fill="CCC0D9"/>
        </w:rPr>
        <w:t>PRZEDMIOT ZAMÓWIENIA</w:t>
      </w:r>
      <w:bookmarkEnd w:id="4"/>
    </w:p>
    <w:p w14:paraId="3CCB1720" w14:textId="77777777" w:rsidR="006A2465" w:rsidRPr="006A2465" w:rsidRDefault="003A54A3" w:rsidP="006A2465">
      <w:pPr>
        <w:spacing w:after="0" w:line="240" w:lineRule="auto"/>
        <w:ind w:left="426" w:hanging="355"/>
        <w:rPr>
          <w:rFonts w:ascii="Arial" w:eastAsia="Arial" w:hAnsi="Arial" w:cs="Arial"/>
        </w:rPr>
      </w:pPr>
      <w:r w:rsidRPr="006A2465">
        <w:rPr>
          <w:rFonts w:ascii="Arial" w:hAnsi="Arial" w:cs="Arial"/>
          <w:b/>
        </w:rPr>
        <w:t>I</w:t>
      </w:r>
      <w:r w:rsidR="006A2465" w:rsidRPr="006A2465">
        <w:rPr>
          <w:rFonts w:ascii="Arial" w:hAnsi="Arial" w:cs="Arial"/>
          <w:b/>
        </w:rPr>
        <w:t xml:space="preserve">. </w:t>
      </w:r>
      <w:r w:rsidR="006A2465" w:rsidRPr="006A2465">
        <w:rPr>
          <w:rFonts w:ascii="Arial" w:eastAsia="Arial" w:hAnsi="Arial" w:cs="Arial"/>
        </w:rPr>
        <w:t>Przedmiotem umowy jest świadczenie przez Wykonawcę kompleksowej obsługi prawnej                  na rzecz Zamawiającego, obejmującej:</w:t>
      </w:r>
    </w:p>
    <w:p w14:paraId="5642F513" w14:textId="77777777" w:rsidR="006A2465" w:rsidRPr="006A2465" w:rsidRDefault="006A2465" w:rsidP="00497AD0">
      <w:pPr>
        <w:pStyle w:val="Domynie"/>
        <w:tabs>
          <w:tab w:val="left" w:pos="426"/>
        </w:tabs>
        <w:spacing w:after="0" w:line="281" w:lineRule="atLeast"/>
        <w:ind w:left="426"/>
        <w:jc w:val="both"/>
        <w:rPr>
          <w:rFonts w:ascii="Arial" w:hAnsi="Arial" w:cs="Arial"/>
          <w:color w:val="000000"/>
        </w:rPr>
      </w:pPr>
      <w:r w:rsidRPr="006A2465">
        <w:rPr>
          <w:rFonts w:ascii="Arial" w:eastAsia="Arial" w:hAnsi="Arial" w:cs="Arial"/>
        </w:rPr>
        <w:t xml:space="preserve">a)  </w:t>
      </w:r>
      <w:r w:rsidRPr="006A2465">
        <w:rPr>
          <w:rFonts w:ascii="Arial" w:hAnsi="Arial" w:cs="Arial"/>
          <w:color w:val="000000"/>
        </w:rPr>
        <w:t>obsługę prawną Gminy Miasto Świnoujście, Skarbu Państwa – Prezydenta Miasta Świnoujście oraz Prezydenta Miasta jako organu administracyjnego, organu podatkowego oraz zarządcy dróg publicznych, w ramach zadań Zamawiającego realizowanych przez następujące komórki organizacyjne Urzędu Miasta Świnoujście:</w:t>
      </w:r>
    </w:p>
    <w:p w14:paraId="61C0BA8F" w14:textId="77777777" w:rsidR="006A2465" w:rsidRPr="006A2465" w:rsidRDefault="006A2465" w:rsidP="006A2465">
      <w:pPr>
        <w:pStyle w:val="Domynie"/>
        <w:tabs>
          <w:tab w:val="left" w:pos="426"/>
        </w:tabs>
        <w:spacing w:after="0" w:line="281" w:lineRule="atLeast"/>
        <w:ind w:left="426"/>
        <w:jc w:val="both"/>
        <w:rPr>
          <w:rFonts w:ascii="Arial" w:hAnsi="Arial" w:cs="Arial"/>
          <w:color w:val="000000"/>
        </w:rPr>
      </w:pPr>
    </w:p>
    <w:p w14:paraId="39C1E5ED" w14:textId="77777777" w:rsidR="006A2465" w:rsidRPr="006A2465" w:rsidRDefault="006A2465" w:rsidP="00497AD0">
      <w:pPr>
        <w:numPr>
          <w:ilvl w:val="0"/>
          <w:numId w:val="86"/>
        </w:numPr>
        <w:tabs>
          <w:tab w:val="left" w:pos="709"/>
          <w:tab w:val="left" w:pos="7797"/>
        </w:tabs>
        <w:spacing w:after="0" w:line="276" w:lineRule="auto"/>
        <w:jc w:val="left"/>
        <w:rPr>
          <w:rFonts w:ascii="Arial" w:hAnsi="Arial" w:cs="Arial"/>
        </w:rPr>
      </w:pPr>
      <w:r w:rsidRPr="006A2465">
        <w:rPr>
          <w:rFonts w:ascii="Arial" w:hAnsi="Arial" w:cs="Arial"/>
        </w:rPr>
        <w:t>Biuro Geodety Miasta</w:t>
      </w:r>
      <w:r w:rsidRPr="006A2465">
        <w:rPr>
          <w:rFonts w:ascii="Arial" w:hAnsi="Arial" w:cs="Arial"/>
        </w:rPr>
        <w:tab/>
        <w:t>BGM</w:t>
      </w:r>
    </w:p>
    <w:p w14:paraId="5E9E971A" w14:textId="77777777" w:rsidR="006A2465" w:rsidRPr="006A2465" w:rsidRDefault="006A2465" w:rsidP="00497AD0">
      <w:pPr>
        <w:numPr>
          <w:ilvl w:val="0"/>
          <w:numId w:val="86"/>
        </w:numPr>
        <w:tabs>
          <w:tab w:val="left" w:pos="709"/>
          <w:tab w:val="left" w:pos="7797"/>
        </w:tabs>
        <w:spacing w:after="0" w:line="276" w:lineRule="auto"/>
        <w:jc w:val="left"/>
        <w:rPr>
          <w:rFonts w:ascii="Arial" w:hAnsi="Arial" w:cs="Arial"/>
        </w:rPr>
      </w:pPr>
      <w:r w:rsidRPr="006A2465">
        <w:rPr>
          <w:rFonts w:ascii="Arial" w:hAnsi="Arial" w:cs="Arial"/>
        </w:rPr>
        <w:t>Wydział Edukacji</w:t>
      </w:r>
      <w:r w:rsidRPr="006A2465">
        <w:rPr>
          <w:rFonts w:ascii="Arial" w:hAnsi="Arial" w:cs="Arial"/>
        </w:rPr>
        <w:tab/>
        <w:t>WE</w:t>
      </w:r>
    </w:p>
    <w:p w14:paraId="0517B0C4" w14:textId="77777777" w:rsidR="006A2465" w:rsidRPr="006A2465" w:rsidRDefault="006A2465" w:rsidP="00497AD0">
      <w:pPr>
        <w:numPr>
          <w:ilvl w:val="0"/>
          <w:numId w:val="86"/>
        </w:numPr>
        <w:tabs>
          <w:tab w:val="left" w:pos="709"/>
          <w:tab w:val="left" w:pos="7797"/>
        </w:tabs>
        <w:spacing w:after="0" w:line="276" w:lineRule="auto"/>
        <w:jc w:val="left"/>
        <w:rPr>
          <w:rFonts w:ascii="Arial" w:hAnsi="Arial" w:cs="Arial"/>
        </w:rPr>
      </w:pPr>
      <w:r w:rsidRPr="006A2465">
        <w:rPr>
          <w:rFonts w:ascii="Arial" w:hAnsi="Arial" w:cs="Arial"/>
        </w:rPr>
        <w:t xml:space="preserve">Wydział Infrastruktury i Zieleni Miejskiej </w:t>
      </w:r>
      <w:r w:rsidRPr="006A2465">
        <w:rPr>
          <w:rFonts w:ascii="Arial" w:hAnsi="Arial" w:cs="Arial"/>
        </w:rPr>
        <w:tab/>
        <w:t>WIZ</w:t>
      </w:r>
    </w:p>
    <w:p w14:paraId="78E50D64" w14:textId="77777777" w:rsidR="006A2465" w:rsidRPr="006A2465" w:rsidRDefault="006A2465" w:rsidP="00497AD0">
      <w:pPr>
        <w:numPr>
          <w:ilvl w:val="0"/>
          <w:numId w:val="86"/>
        </w:numPr>
        <w:tabs>
          <w:tab w:val="left" w:pos="709"/>
          <w:tab w:val="left" w:pos="7797"/>
        </w:tabs>
        <w:spacing w:after="0" w:line="276" w:lineRule="auto"/>
        <w:jc w:val="left"/>
        <w:rPr>
          <w:rFonts w:ascii="Arial" w:hAnsi="Arial" w:cs="Arial"/>
        </w:rPr>
      </w:pPr>
      <w:r w:rsidRPr="006A2465">
        <w:rPr>
          <w:rFonts w:ascii="Arial" w:hAnsi="Arial" w:cs="Arial"/>
        </w:rPr>
        <w:t>Wydział Inwestycji Miejskich</w:t>
      </w:r>
      <w:r w:rsidRPr="006A2465">
        <w:rPr>
          <w:rFonts w:ascii="Arial" w:hAnsi="Arial" w:cs="Arial"/>
        </w:rPr>
        <w:tab/>
        <w:t>WIM</w:t>
      </w:r>
    </w:p>
    <w:p w14:paraId="063FAC65" w14:textId="77777777" w:rsidR="006A2465" w:rsidRPr="006A2465" w:rsidRDefault="006A2465" w:rsidP="00497AD0">
      <w:pPr>
        <w:numPr>
          <w:ilvl w:val="0"/>
          <w:numId w:val="86"/>
        </w:numPr>
        <w:tabs>
          <w:tab w:val="left" w:pos="709"/>
          <w:tab w:val="left" w:pos="7797"/>
        </w:tabs>
        <w:spacing w:after="0" w:line="276" w:lineRule="auto"/>
        <w:jc w:val="left"/>
        <w:rPr>
          <w:rFonts w:ascii="Arial" w:hAnsi="Arial" w:cs="Arial"/>
        </w:rPr>
      </w:pPr>
      <w:r w:rsidRPr="006A2465">
        <w:rPr>
          <w:rFonts w:ascii="Arial" w:hAnsi="Arial" w:cs="Arial"/>
        </w:rPr>
        <w:t>Wydział Ochrony Środowiska i Leśnictwa</w:t>
      </w:r>
      <w:r w:rsidRPr="006A2465">
        <w:rPr>
          <w:rFonts w:ascii="Arial" w:hAnsi="Arial" w:cs="Arial"/>
        </w:rPr>
        <w:tab/>
        <w:t>WOS</w:t>
      </w:r>
    </w:p>
    <w:p w14:paraId="53C543EE" w14:textId="77777777" w:rsidR="006A2465" w:rsidRPr="006A2465" w:rsidRDefault="006A2465" w:rsidP="00497AD0">
      <w:pPr>
        <w:numPr>
          <w:ilvl w:val="0"/>
          <w:numId w:val="86"/>
        </w:numPr>
        <w:tabs>
          <w:tab w:val="left" w:pos="709"/>
          <w:tab w:val="left" w:pos="7797"/>
        </w:tabs>
        <w:spacing w:after="0" w:line="276" w:lineRule="auto"/>
        <w:jc w:val="left"/>
        <w:rPr>
          <w:rFonts w:ascii="Arial" w:hAnsi="Arial" w:cs="Arial"/>
        </w:rPr>
      </w:pPr>
      <w:r w:rsidRPr="006A2465">
        <w:rPr>
          <w:rFonts w:ascii="Arial" w:hAnsi="Arial" w:cs="Arial"/>
        </w:rPr>
        <w:t>Wydział Pozyskiwania Funduszy Zewnętrznych</w:t>
      </w:r>
      <w:r w:rsidRPr="006A2465">
        <w:rPr>
          <w:rFonts w:ascii="Arial" w:hAnsi="Arial" w:cs="Arial"/>
        </w:rPr>
        <w:tab/>
        <w:t>WPF</w:t>
      </w:r>
    </w:p>
    <w:p w14:paraId="51CBE5DD" w14:textId="77777777" w:rsidR="006A2465" w:rsidRPr="006A2465" w:rsidRDefault="006A2465" w:rsidP="00497AD0">
      <w:pPr>
        <w:numPr>
          <w:ilvl w:val="0"/>
          <w:numId w:val="86"/>
        </w:numPr>
        <w:tabs>
          <w:tab w:val="left" w:pos="709"/>
          <w:tab w:val="left" w:pos="7797"/>
        </w:tabs>
        <w:spacing w:after="0" w:line="276" w:lineRule="auto"/>
        <w:jc w:val="left"/>
        <w:rPr>
          <w:rFonts w:ascii="Arial" w:hAnsi="Arial" w:cs="Arial"/>
        </w:rPr>
      </w:pPr>
      <w:r w:rsidRPr="006A2465">
        <w:rPr>
          <w:rFonts w:ascii="Arial" w:hAnsi="Arial" w:cs="Arial"/>
        </w:rPr>
        <w:t>Wydział Rozwoju Gospodarczego i Obsługi Inwestorów</w:t>
      </w:r>
      <w:r w:rsidRPr="006A2465">
        <w:rPr>
          <w:rFonts w:ascii="Arial" w:hAnsi="Arial" w:cs="Arial"/>
        </w:rPr>
        <w:tab/>
        <w:t>WRG</w:t>
      </w:r>
    </w:p>
    <w:p w14:paraId="163E386A" w14:textId="77777777" w:rsidR="006A2465" w:rsidRPr="006A2465" w:rsidRDefault="006A2465" w:rsidP="00497AD0">
      <w:pPr>
        <w:numPr>
          <w:ilvl w:val="0"/>
          <w:numId w:val="86"/>
        </w:numPr>
        <w:tabs>
          <w:tab w:val="left" w:pos="709"/>
          <w:tab w:val="left" w:pos="7797"/>
        </w:tabs>
        <w:spacing w:after="0" w:line="276" w:lineRule="auto"/>
        <w:jc w:val="left"/>
        <w:rPr>
          <w:rFonts w:ascii="Arial" w:hAnsi="Arial" w:cs="Arial"/>
        </w:rPr>
      </w:pPr>
      <w:r w:rsidRPr="006A2465">
        <w:rPr>
          <w:rFonts w:ascii="Arial" w:hAnsi="Arial" w:cs="Arial"/>
        </w:rPr>
        <w:t>Wydział Urbanistyki i Architektury</w:t>
      </w:r>
      <w:r w:rsidRPr="006A2465">
        <w:rPr>
          <w:rFonts w:ascii="Arial" w:hAnsi="Arial" w:cs="Arial"/>
        </w:rPr>
        <w:tab/>
        <w:t>WUA</w:t>
      </w:r>
    </w:p>
    <w:p w14:paraId="6C06E7E9" w14:textId="2C998EDA" w:rsidR="006A2465" w:rsidRPr="006A2465" w:rsidRDefault="006A2465" w:rsidP="00497AD0">
      <w:pPr>
        <w:numPr>
          <w:ilvl w:val="0"/>
          <w:numId w:val="86"/>
        </w:numPr>
        <w:tabs>
          <w:tab w:val="left" w:pos="709"/>
          <w:tab w:val="left" w:pos="7797"/>
        </w:tabs>
        <w:spacing w:after="0" w:line="276" w:lineRule="auto"/>
        <w:jc w:val="left"/>
        <w:rPr>
          <w:rFonts w:ascii="Arial" w:hAnsi="Arial" w:cs="Arial"/>
        </w:rPr>
      </w:pPr>
      <w:r w:rsidRPr="006A2465">
        <w:rPr>
          <w:rFonts w:ascii="Arial" w:hAnsi="Arial" w:cs="Arial"/>
        </w:rPr>
        <w:t xml:space="preserve">Wydział Podatków i Opłat Lokalnych                                                 </w:t>
      </w:r>
      <w:r w:rsidR="00506ED2">
        <w:rPr>
          <w:rFonts w:ascii="Arial" w:hAnsi="Arial" w:cs="Arial"/>
        </w:rPr>
        <w:t xml:space="preserve"> </w:t>
      </w:r>
      <w:r w:rsidRPr="006A2465">
        <w:rPr>
          <w:rFonts w:ascii="Arial" w:hAnsi="Arial" w:cs="Arial"/>
        </w:rPr>
        <w:t xml:space="preserve">WPO </w:t>
      </w:r>
    </w:p>
    <w:p w14:paraId="5FFBD8B1" w14:textId="77777777" w:rsidR="006A2465" w:rsidRPr="006A2465" w:rsidRDefault="00F95430" w:rsidP="00497AD0">
      <w:pPr>
        <w:numPr>
          <w:ilvl w:val="0"/>
          <w:numId w:val="86"/>
        </w:numPr>
        <w:tabs>
          <w:tab w:val="left" w:pos="709"/>
          <w:tab w:val="left" w:pos="7797"/>
        </w:tabs>
        <w:spacing w:after="0" w:line="276" w:lineRule="auto"/>
        <w:jc w:val="left"/>
        <w:rPr>
          <w:rFonts w:ascii="Arial" w:hAnsi="Arial" w:cs="Arial"/>
        </w:rPr>
      </w:pPr>
      <w:r>
        <w:rPr>
          <w:rFonts w:ascii="Arial" w:hAnsi="Arial" w:cs="Arial"/>
        </w:rPr>
        <w:t xml:space="preserve"> </w:t>
      </w:r>
      <w:r w:rsidR="006A2465" w:rsidRPr="006A2465">
        <w:rPr>
          <w:rFonts w:ascii="Arial" w:hAnsi="Arial" w:cs="Arial"/>
        </w:rPr>
        <w:t xml:space="preserve">Straż Miejska  </w:t>
      </w:r>
      <w:r w:rsidR="006A2465" w:rsidRPr="006A2465">
        <w:rPr>
          <w:rFonts w:ascii="Arial" w:hAnsi="Arial" w:cs="Arial"/>
        </w:rPr>
        <w:tab/>
        <w:t>SM</w:t>
      </w:r>
    </w:p>
    <w:p w14:paraId="5BB4F2AA" w14:textId="1E919432" w:rsidR="006A2465" w:rsidRDefault="006A2465" w:rsidP="00497AD0">
      <w:pPr>
        <w:numPr>
          <w:ilvl w:val="0"/>
          <w:numId w:val="86"/>
        </w:numPr>
        <w:tabs>
          <w:tab w:val="left" w:pos="709"/>
          <w:tab w:val="left" w:pos="7797"/>
        </w:tabs>
        <w:spacing w:after="0" w:line="276" w:lineRule="auto"/>
        <w:jc w:val="left"/>
        <w:rPr>
          <w:rFonts w:ascii="Arial" w:hAnsi="Arial" w:cs="Arial"/>
          <w:color w:val="000000" w:themeColor="text1"/>
        </w:rPr>
      </w:pPr>
      <w:r w:rsidRPr="00506ED2">
        <w:rPr>
          <w:rFonts w:ascii="Arial" w:hAnsi="Arial" w:cs="Arial"/>
          <w:color w:val="000000" w:themeColor="text1"/>
        </w:rPr>
        <w:t xml:space="preserve"> </w:t>
      </w:r>
      <w:r w:rsidR="00F95430" w:rsidRPr="00506ED2">
        <w:rPr>
          <w:rFonts w:ascii="Arial" w:hAnsi="Arial" w:cs="Arial"/>
          <w:color w:val="000000" w:themeColor="text1"/>
        </w:rPr>
        <w:t xml:space="preserve">Samodzielne stanowisko </w:t>
      </w:r>
      <w:r w:rsidR="00691F28" w:rsidRPr="00506ED2">
        <w:rPr>
          <w:rFonts w:ascii="Arial" w:hAnsi="Arial" w:cs="Arial"/>
          <w:color w:val="000000" w:themeColor="text1"/>
        </w:rPr>
        <w:t>ds.</w:t>
      </w:r>
      <w:r w:rsidRPr="00506ED2">
        <w:rPr>
          <w:rFonts w:ascii="Arial" w:hAnsi="Arial" w:cs="Arial"/>
          <w:color w:val="000000" w:themeColor="text1"/>
        </w:rPr>
        <w:t xml:space="preserve"> Egzekucji </w:t>
      </w:r>
      <w:r w:rsidRPr="00506ED2">
        <w:rPr>
          <w:rFonts w:ascii="Arial" w:hAnsi="Arial" w:cs="Arial"/>
          <w:color w:val="000000" w:themeColor="text1"/>
        </w:rPr>
        <w:tab/>
        <w:t xml:space="preserve">WE  </w:t>
      </w:r>
    </w:p>
    <w:p w14:paraId="4EA88D0A" w14:textId="74518961" w:rsidR="006E3162" w:rsidRPr="00506ED2" w:rsidRDefault="006E3162" w:rsidP="00497AD0">
      <w:pPr>
        <w:numPr>
          <w:ilvl w:val="0"/>
          <w:numId w:val="86"/>
        </w:numPr>
        <w:tabs>
          <w:tab w:val="left" w:pos="709"/>
          <w:tab w:val="left" w:pos="7797"/>
        </w:tabs>
        <w:spacing w:after="0" w:line="276" w:lineRule="auto"/>
        <w:jc w:val="left"/>
        <w:rPr>
          <w:rFonts w:ascii="Arial" w:hAnsi="Arial" w:cs="Arial"/>
          <w:color w:val="000000" w:themeColor="text1"/>
        </w:rPr>
      </w:pPr>
      <w:r>
        <w:rPr>
          <w:rFonts w:ascii="Arial" w:hAnsi="Arial" w:cs="Arial"/>
          <w:color w:val="000000" w:themeColor="text1"/>
        </w:rPr>
        <w:t xml:space="preserve">Biuro Zamówień Publicznych </w:t>
      </w:r>
      <w:r>
        <w:rPr>
          <w:rFonts w:ascii="Arial" w:hAnsi="Arial" w:cs="Arial"/>
          <w:color w:val="000000" w:themeColor="text1"/>
        </w:rPr>
        <w:tab/>
      </w:r>
      <w:r>
        <w:rPr>
          <w:rFonts w:ascii="Arial" w:hAnsi="Arial" w:cs="Arial"/>
          <w:color w:val="000000" w:themeColor="text1"/>
        </w:rPr>
        <w:tab/>
        <w:t>BZP</w:t>
      </w:r>
    </w:p>
    <w:p w14:paraId="47CE40F8" w14:textId="77777777" w:rsidR="006A2465" w:rsidRPr="006A2465" w:rsidRDefault="006A2465" w:rsidP="00464944">
      <w:pPr>
        <w:spacing w:after="0" w:line="240" w:lineRule="auto"/>
        <w:ind w:left="71"/>
        <w:rPr>
          <w:rFonts w:ascii="Arial" w:hAnsi="Arial" w:cs="Arial"/>
        </w:rPr>
      </w:pPr>
      <w:r w:rsidRPr="006A2465">
        <w:rPr>
          <w:rFonts w:ascii="Arial" w:eastAsia="Arial" w:hAnsi="Arial" w:cs="Arial"/>
        </w:rPr>
        <w:t xml:space="preserve">b) doradztwo prawne na etapie  przygotowania i  udzielania  zamówień publicznych przez  Gminę Miasto Świnoujście, Skarb Państwa - Prezydenta Miasta Świnoujście , a także - z zastrzeżeniem przepisów szczególnych -  na etapie realizacji i wzajemnego rozliczania umów, które zostały zawarte przez ww. podmioty  w trybie ustawy Prawo zamówień publicznych, w szczególności w zakresie inwestycji. </w:t>
      </w:r>
      <w:r w:rsidRPr="006A2465">
        <w:rPr>
          <w:rFonts w:ascii="Arial" w:hAnsi="Arial" w:cs="Arial"/>
        </w:rPr>
        <w:t xml:space="preserve">W ramach obsługi prawnej Wykonawca zapewnia obsługę wszystkich komórek organizacyjnych (Wydziałów, Biur oraz Samodzielnych Stanowisk) Urzędu Miasta, w szczególności :  </w:t>
      </w:r>
    </w:p>
    <w:p w14:paraId="4E9F426F" w14:textId="77777777" w:rsidR="006A2465" w:rsidRPr="006A2465" w:rsidRDefault="006A2465" w:rsidP="006A2465">
      <w:pPr>
        <w:spacing w:after="0" w:line="240" w:lineRule="auto"/>
        <w:ind w:left="506"/>
        <w:rPr>
          <w:rFonts w:ascii="Arial" w:hAnsi="Arial" w:cs="Arial"/>
        </w:rPr>
      </w:pPr>
    </w:p>
    <w:p w14:paraId="4EC47C15" w14:textId="3C2BBBF0" w:rsidR="006A2465" w:rsidRPr="006A2465" w:rsidRDefault="006A2465" w:rsidP="006A2465">
      <w:pPr>
        <w:spacing w:after="0" w:line="240" w:lineRule="auto"/>
        <w:rPr>
          <w:rFonts w:ascii="Arial" w:hAnsi="Arial" w:cs="Arial"/>
        </w:rPr>
      </w:pPr>
      <w:r w:rsidRPr="006A2465">
        <w:rPr>
          <w:rFonts w:ascii="Arial" w:hAnsi="Arial" w:cs="Arial"/>
        </w:rPr>
        <w:t xml:space="preserve">      1)        Wydziału Edukacji </w:t>
      </w:r>
      <w:r w:rsidRPr="006A2465">
        <w:rPr>
          <w:rFonts w:ascii="Arial" w:hAnsi="Arial" w:cs="Arial"/>
        </w:rPr>
        <w:tab/>
      </w:r>
      <w:r w:rsidR="00411CED">
        <w:rPr>
          <w:rFonts w:ascii="Arial" w:hAnsi="Arial" w:cs="Arial"/>
        </w:rPr>
        <w:t xml:space="preserve">                                   </w:t>
      </w:r>
      <w:r w:rsidRPr="006A2465">
        <w:rPr>
          <w:rFonts w:ascii="Arial" w:hAnsi="Arial" w:cs="Arial"/>
        </w:rPr>
        <w:t xml:space="preserve">WE </w:t>
      </w:r>
    </w:p>
    <w:p w14:paraId="62D910B6" w14:textId="77777777" w:rsidR="006A2465" w:rsidRPr="006A2465" w:rsidRDefault="006A2465" w:rsidP="006A2465">
      <w:pPr>
        <w:spacing w:after="0" w:line="240" w:lineRule="auto"/>
        <w:rPr>
          <w:rFonts w:ascii="Arial" w:hAnsi="Arial" w:cs="Arial"/>
        </w:rPr>
      </w:pPr>
      <w:r w:rsidRPr="006A2465">
        <w:rPr>
          <w:rFonts w:ascii="Arial" w:hAnsi="Arial" w:cs="Arial"/>
        </w:rPr>
        <w:t xml:space="preserve">      2)        Wydziału Infrastruktury i Zieleni Miejskiej  </w:t>
      </w:r>
      <w:r w:rsidRPr="006A2465">
        <w:rPr>
          <w:rFonts w:ascii="Arial" w:hAnsi="Arial" w:cs="Arial"/>
        </w:rPr>
        <w:tab/>
        <w:t xml:space="preserve">WIZ </w:t>
      </w:r>
    </w:p>
    <w:p w14:paraId="3C630337" w14:textId="250DCE51" w:rsidR="006A2465" w:rsidRPr="006A2465" w:rsidRDefault="006A2465" w:rsidP="006A2465">
      <w:pPr>
        <w:spacing w:after="0" w:line="240" w:lineRule="auto"/>
        <w:rPr>
          <w:rFonts w:ascii="Arial" w:hAnsi="Arial" w:cs="Arial"/>
        </w:rPr>
      </w:pPr>
      <w:r w:rsidRPr="006A2465">
        <w:rPr>
          <w:rFonts w:ascii="Arial" w:hAnsi="Arial" w:cs="Arial"/>
        </w:rPr>
        <w:t xml:space="preserve">      3)        Wydziału Inwestycji Miejskich </w:t>
      </w:r>
      <w:r w:rsidRPr="006A2465">
        <w:rPr>
          <w:rFonts w:ascii="Arial" w:hAnsi="Arial" w:cs="Arial"/>
        </w:rPr>
        <w:tab/>
      </w:r>
      <w:r w:rsidR="00411CED">
        <w:rPr>
          <w:rFonts w:ascii="Arial" w:hAnsi="Arial" w:cs="Arial"/>
        </w:rPr>
        <w:t xml:space="preserve">                       </w:t>
      </w:r>
      <w:r w:rsidRPr="006A2465">
        <w:rPr>
          <w:rFonts w:ascii="Arial" w:hAnsi="Arial" w:cs="Arial"/>
        </w:rPr>
        <w:t xml:space="preserve">WIM </w:t>
      </w:r>
    </w:p>
    <w:p w14:paraId="3D7F1A71" w14:textId="77777777" w:rsidR="006A2465" w:rsidRPr="006A2465" w:rsidRDefault="006A2465" w:rsidP="006A2465">
      <w:pPr>
        <w:spacing w:after="0" w:line="240" w:lineRule="auto"/>
        <w:rPr>
          <w:rFonts w:ascii="Arial" w:hAnsi="Arial" w:cs="Arial"/>
        </w:rPr>
      </w:pPr>
      <w:r w:rsidRPr="006A2465">
        <w:rPr>
          <w:rFonts w:ascii="Arial" w:hAnsi="Arial" w:cs="Arial"/>
        </w:rPr>
        <w:t xml:space="preserve">      4)        Wydziału Ochrony Środowiska i Leśnictwa </w:t>
      </w:r>
      <w:r w:rsidRPr="006A2465">
        <w:rPr>
          <w:rFonts w:ascii="Arial" w:hAnsi="Arial" w:cs="Arial"/>
        </w:rPr>
        <w:tab/>
        <w:t xml:space="preserve">WOS </w:t>
      </w:r>
    </w:p>
    <w:p w14:paraId="50262323" w14:textId="77777777" w:rsidR="003A54A3" w:rsidRPr="00961374" w:rsidRDefault="00961374" w:rsidP="000A61ED">
      <w:pPr>
        <w:spacing w:after="0" w:line="276" w:lineRule="auto"/>
        <w:rPr>
          <w:rFonts w:ascii="Arial" w:hAnsi="Arial" w:cs="Arial"/>
          <w:color w:val="000000"/>
          <w:u w:val="single"/>
        </w:rPr>
      </w:pPr>
      <w:r w:rsidRPr="00961374">
        <w:rPr>
          <w:rFonts w:ascii="Arial" w:hAnsi="Arial" w:cs="Arial"/>
          <w:color w:val="000000"/>
        </w:rPr>
        <w:t>2</w:t>
      </w:r>
      <w:r w:rsidR="003A54A3" w:rsidRPr="00961374">
        <w:rPr>
          <w:rFonts w:ascii="Arial" w:hAnsi="Arial" w:cs="Arial"/>
          <w:color w:val="000000"/>
        </w:rPr>
        <w:t xml:space="preserve">. </w:t>
      </w:r>
      <w:r w:rsidR="0093241E" w:rsidRPr="00961374">
        <w:rPr>
          <w:rFonts w:ascii="Arial" w:hAnsi="Arial" w:cs="Arial"/>
          <w:color w:val="000000"/>
        </w:rPr>
        <w:t xml:space="preserve">Oznaczenie przedmiotu zamówienia wg Wspólnego Słownika Zamówień (CPV):  </w:t>
      </w:r>
      <w:r w:rsidR="003A54A3" w:rsidRPr="00961374">
        <w:rPr>
          <w:rFonts w:ascii="Arial" w:hAnsi="Arial" w:cs="Arial"/>
          <w:color w:val="000000"/>
        </w:rPr>
        <w:t>79100000-5 usługi prawnicze.</w:t>
      </w:r>
    </w:p>
    <w:p w14:paraId="621ED77F" w14:textId="77777777" w:rsidR="00DB695E" w:rsidRPr="00961374" w:rsidRDefault="00961374" w:rsidP="00961374">
      <w:pPr>
        <w:spacing w:after="0" w:line="276" w:lineRule="auto"/>
        <w:ind w:right="9"/>
        <w:rPr>
          <w:rFonts w:ascii="Arial" w:hAnsi="Arial" w:cs="Arial"/>
          <w:iCs/>
          <w:color w:val="000000"/>
        </w:rPr>
      </w:pPr>
      <w:r w:rsidRPr="00961374">
        <w:rPr>
          <w:rFonts w:ascii="Arial" w:hAnsi="Arial" w:cs="Arial"/>
          <w:iCs/>
          <w:color w:val="000000"/>
        </w:rPr>
        <w:t xml:space="preserve">3. </w:t>
      </w:r>
      <w:r w:rsidR="003A54A3" w:rsidRPr="00961374">
        <w:rPr>
          <w:rFonts w:ascii="Arial" w:hAnsi="Arial" w:cs="Arial"/>
          <w:iCs/>
          <w:color w:val="000000"/>
        </w:rPr>
        <w:t>Informacj</w:t>
      </w:r>
      <w:r w:rsidR="00DB695E" w:rsidRPr="00961374">
        <w:rPr>
          <w:rFonts w:ascii="Arial" w:hAnsi="Arial" w:cs="Arial"/>
          <w:iCs/>
          <w:color w:val="000000"/>
        </w:rPr>
        <w:t>e</w:t>
      </w:r>
      <w:r w:rsidR="003A54A3" w:rsidRPr="00961374">
        <w:rPr>
          <w:rFonts w:ascii="Arial" w:hAnsi="Arial" w:cs="Arial"/>
          <w:iCs/>
          <w:color w:val="000000"/>
        </w:rPr>
        <w:t xml:space="preserve"> dodatkowa</w:t>
      </w:r>
    </w:p>
    <w:p w14:paraId="543DFE8C" w14:textId="5BCD52A6" w:rsidR="00DB695E" w:rsidRPr="00961374" w:rsidRDefault="00961374" w:rsidP="000A61ED">
      <w:pPr>
        <w:spacing w:after="0" w:line="276" w:lineRule="auto"/>
        <w:ind w:right="9"/>
        <w:rPr>
          <w:rFonts w:ascii="Arial" w:hAnsi="Arial" w:cs="Arial"/>
          <w:iCs/>
          <w:color w:val="000000"/>
        </w:rPr>
      </w:pPr>
      <w:r w:rsidRPr="00961374">
        <w:rPr>
          <w:rFonts w:ascii="Arial" w:hAnsi="Arial" w:cs="Arial"/>
          <w:iCs/>
          <w:color w:val="000000"/>
        </w:rPr>
        <w:t>3</w:t>
      </w:r>
      <w:r w:rsidR="00DB695E" w:rsidRPr="00961374">
        <w:rPr>
          <w:rFonts w:ascii="Arial" w:hAnsi="Arial" w:cs="Arial"/>
          <w:iCs/>
          <w:color w:val="000000"/>
        </w:rPr>
        <w:t>.1.</w:t>
      </w:r>
      <w:r w:rsidR="00066B65">
        <w:rPr>
          <w:rFonts w:ascii="Arial" w:hAnsi="Arial" w:cs="Arial"/>
          <w:iCs/>
          <w:color w:val="000000"/>
        </w:rPr>
        <w:t xml:space="preserve"> Z</w:t>
      </w:r>
      <w:r w:rsidR="000059BD" w:rsidRPr="00961374">
        <w:rPr>
          <w:rFonts w:ascii="Arial" w:hAnsi="Arial" w:cs="Arial"/>
          <w:iCs/>
          <w:color w:val="000000"/>
        </w:rPr>
        <w:t xml:space="preserve">amawiający informuje, że miesięczne zaangażowanie godzinowe wykonawców  świadczących obsługę prawną w okresie ostatnich 3 lat </w:t>
      </w:r>
      <w:r w:rsidR="00691F28" w:rsidRPr="00961374">
        <w:rPr>
          <w:rFonts w:ascii="Arial" w:hAnsi="Arial" w:cs="Arial"/>
          <w:iCs/>
          <w:color w:val="000000"/>
        </w:rPr>
        <w:t>kształtowało</w:t>
      </w:r>
      <w:r w:rsidR="000059BD" w:rsidRPr="00961374">
        <w:rPr>
          <w:rFonts w:ascii="Arial" w:hAnsi="Arial" w:cs="Arial"/>
          <w:iCs/>
          <w:color w:val="000000"/>
        </w:rPr>
        <w:t xml:space="preserve"> się na poziomie</w:t>
      </w:r>
      <w:r w:rsidR="00066B65">
        <w:rPr>
          <w:rFonts w:ascii="Arial" w:hAnsi="Arial" w:cs="Arial"/>
          <w:iCs/>
          <w:color w:val="000000"/>
        </w:rPr>
        <w:t xml:space="preserve"> ok. </w:t>
      </w:r>
      <w:r w:rsidR="006A2465">
        <w:rPr>
          <w:rFonts w:ascii="Arial" w:hAnsi="Arial" w:cs="Arial"/>
          <w:iCs/>
          <w:color w:val="000000"/>
        </w:rPr>
        <w:t>220</w:t>
      </w:r>
      <w:r w:rsidR="00066B65">
        <w:rPr>
          <w:rFonts w:ascii="Arial" w:hAnsi="Arial" w:cs="Arial"/>
          <w:iCs/>
          <w:color w:val="000000"/>
        </w:rPr>
        <w:t xml:space="preserve"> godzin miesięcznie</w:t>
      </w:r>
      <w:r w:rsidR="006A2465">
        <w:rPr>
          <w:rFonts w:ascii="Arial" w:hAnsi="Arial" w:cs="Arial"/>
          <w:iCs/>
          <w:color w:val="000000"/>
        </w:rPr>
        <w:t xml:space="preserve">. </w:t>
      </w:r>
    </w:p>
    <w:p w14:paraId="695B31C6" w14:textId="77777777" w:rsidR="003A54A3" w:rsidRPr="00961374" w:rsidRDefault="00961374" w:rsidP="00066B65">
      <w:pPr>
        <w:spacing w:after="0" w:line="276" w:lineRule="auto"/>
        <w:ind w:right="9"/>
        <w:rPr>
          <w:rFonts w:ascii="Arial" w:hAnsi="Arial" w:cs="Arial"/>
          <w:iCs/>
          <w:color w:val="000000"/>
        </w:rPr>
      </w:pPr>
      <w:r w:rsidRPr="00961374">
        <w:rPr>
          <w:rFonts w:ascii="Arial" w:hAnsi="Arial" w:cs="Arial"/>
          <w:iCs/>
          <w:color w:val="000000"/>
        </w:rPr>
        <w:t>3</w:t>
      </w:r>
      <w:r w:rsidR="00DB695E" w:rsidRPr="00961374">
        <w:rPr>
          <w:rFonts w:ascii="Arial" w:hAnsi="Arial" w:cs="Arial"/>
          <w:iCs/>
          <w:color w:val="000000"/>
        </w:rPr>
        <w:t xml:space="preserve">.2. </w:t>
      </w:r>
      <w:r w:rsidR="003A54A3" w:rsidRPr="00961374">
        <w:rPr>
          <w:rFonts w:ascii="Arial" w:hAnsi="Arial" w:cs="Arial"/>
          <w:iCs/>
          <w:color w:val="000000"/>
        </w:rPr>
        <w:t>Zamawiający infor</w:t>
      </w:r>
      <w:r w:rsidR="000059BD" w:rsidRPr="00961374">
        <w:rPr>
          <w:rFonts w:ascii="Arial" w:hAnsi="Arial" w:cs="Arial"/>
          <w:iCs/>
          <w:color w:val="000000"/>
        </w:rPr>
        <w:t>muje</w:t>
      </w:r>
      <w:r w:rsidR="0072436E" w:rsidRPr="00961374">
        <w:rPr>
          <w:rFonts w:ascii="Arial" w:hAnsi="Arial" w:cs="Arial"/>
          <w:iCs/>
          <w:color w:val="000000"/>
        </w:rPr>
        <w:t>, iż w okresie poprzednich</w:t>
      </w:r>
      <w:r w:rsidR="003A54A3" w:rsidRPr="00961374">
        <w:rPr>
          <w:rFonts w:ascii="Arial" w:hAnsi="Arial" w:cs="Arial"/>
          <w:iCs/>
          <w:color w:val="000000"/>
        </w:rPr>
        <w:t>, 3 lat budżetowych poziom    zaangażowania inwestycyjnego Gminy Miasto Świnoujście kształtował się następująco:</w:t>
      </w:r>
    </w:p>
    <w:p w14:paraId="6A916EDD" w14:textId="77777777" w:rsidR="003A54A3" w:rsidRPr="00961374" w:rsidRDefault="003A54A3" w:rsidP="000A61ED">
      <w:pPr>
        <w:spacing w:after="0" w:line="276" w:lineRule="auto"/>
        <w:ind w:left="1560" w:right="9" w:hanging="851"/>
        <w:rPr>
          <w:rFonts w:ascii="Arial" w:hAnsi="Arial" w:cs="Arial"/>
          <w:iCs/>
          <w:color w:val="000000"/>
        </w:rPr>
      </w:pPr>
      <w:r w:rsidRPr="00961374">
        <w:rPr>
          <w:rFonts w:ascii="Arial" w:hAnsi="Arial" w:cs="Arial"/>
          <w:iCs/>
          <w:color w:val="000000"/>
        </w:rPr>
        <w:t xml:space="preserve">2022:  - </w:t>
      </w:r>
      <w:r w:rsidR="00271762" w:rsidRPr="00961374">
        <w:rPr>
          <w:rFonts w:ascii="Arial" w:hAnsi="Arial" w:cs="Arial"/>
          <w:iCs/>
          <w:color w:val="000000"/>
        </w:rPr>
        <w:t xml:space="preserve">ilość postępowań w trybach przewidzianych ustawą Pzp </w:t>
      </w:r>
      <w:r w:rsidRPr="00961374">
        <w:rPr>
          <w:rFonts w:ascii="Arial" w:hAnsi="Arial" w:cs="Arial"/>
          <w:iCs/>
          <w:color w:val="000000"/>
        </w:rPr>
        <w:t xml:space="preserve">– </w:t>
      </w:r>
      <w:r w:rsidR="00683738" w:rsidRPr="00961374">
        <w:rPr>
          <w:rFonts w:ascii="Arial" w:hAnsi="Arial" w:cs="Arial"/>
          <w:iCs/>
          <w:color w:val="000000"/>
        </w:rPr>
        <w:t>4</w:t>
      </w:r>
      <w:r w:rsidR="00EB13D4" w:rsidRPr="00961374">
        <w:rPr>
          <w:rFonts w:ascii="Arial" w:hAnsi="Arial" w:cs="Arial"/>
          <w:iCs/>
          <w:color w:val="000000"/>
        </w:rPr>
        <w:t>8</w:t>
      </w:r>
      <w:r w:rsidRPr="00961374">
        <w:rPr>
          <w:rFonts w:ascii="Arial" w:hAnsi="Arial" w:cs="Arial"/>
          <w:iCs/>
          <w:color w:val="000000"/>
        </w:rPr>
        <w:t>,</w:t>
      </w:r>
    </w:p>
    <w:p w14:paraId="685710BD" w14:textId="77777777" w:rsidR="00537A1F" w:rsidRPr="006A2465" w:rsidRDefault="003A54A3" w:rsidP="000A61ED">
      <w:pPr>
        <w:tabs>
          <w:tab w:val="left" w:pos="1418"/>
        </w:tabs>
        <w:spacing w:after="0" w:line="276" w:lineRule="auto"/>
        <w:ind w:left="1560" w:right="9" w:hanging="709"/>
        <w:rPr>
          <w:rFonts w:ascii="Arial" w:hAnsi="Arial" w:cs="Arial"/>
          <w:iCs/>
          <w:color w:val="000000"/>
          <w:highlight w:val="yellow"/>
        </w:rPr>
      </w:pPr>
      <w:r w:rsidRPr="00961374">
        <w:rPr>
          <w:rFonts w:ascii="Arial" w:hAnsi="Arial" w:cs="Arial"/>
          <w:iCs/>
          <w:color w:val="000000"/>
        </w:rPr>
        <w:t xml:space="preserve">          - ilość realizowanych zadań inwestycyjnych (wartość w da</w:t>
      </w:r>
      <w:r w:rsidR="00537A1F" w:rsidRPr="00961374">
        <w:rPr>
          <w:rFonts w:ascii="Arial" w:hAnsi="Arial" w:cs="Arial"/>
          <w:iCs/>
          <w:color w:val="000000"/>
        </w:rPr>
        <w:t xml:space="preserve">nym roku) – </w:t>
      </w:r>
      <w:r w:rsidR="00EB13D4" w:rsidRPr="00961374">
        <w:rPr>
          <w:rFonts w:ascii="Arial" w:hAnsi="Arial" w:cs="Arial"/>
          <w:iCs/>
          <w:color w:val="000000"/>
        </w:rPr>
        <w:t xml:space="preserve">45 </w:t>
      </w:r>
      <w:r w:rsidR="00537A1F" w:rsidRPr="0077235C">
        <w:rPr>
          <w:rFonts w:ascii="Arial" w:hAnsi="Arial" w:cs="Arial"/>
          <w:iCs/>
          <w:color w:val="000000"/>
        </w:rPr>
        <w:t>(</w:t>
      </w:r>
      <w:r w:rsidR="00EB13D4" w:rsidRPr="0077235C">
        <w:rPr>
          <w:rFonts w:ascii="Arial" w:hAnsi="Arial" w:cs="Arial"/>
          <w:iCs/>
          <w:color w:val="000000"/>
        </w:rPr>
        <w:t xml:space="preserve">225 103 525,66 </w:t>
      </w:r>
      <w:r w:rsidR="00537A1F" w:rsidRPr="0077235C">
        <w:rPr>
          <w:rFonts w:ascii="Arial" w:hAnsi="Arial" w:cs="Arial"/>
          <w:iCs/>
          <w:color w:val="000000"/>
        </w:rPr>
        <w:t>zł),</w:t>
      </w:r>
    </w:p>
    <w:p w14:paraId="491EB5D6" w14:textId="77777777" w:rsidR="001F3CAE" w:rsidRDefault="003A54A3" w:rsidP="000A61ED">
      <w:pPr>
        <w:tabs>
          <w:tab w:val="left" w:pos="1418"/>
        </w:tabs>
        <w:spacing w:after="0" w:line="276" w:lineRule="auto"/>
        <w:ind w:left="1560" w:right="9" w:hanging="851"/>
        <w:rPr>
          <w:rFonts w:ascii="Arial" w:hAnsi="Arial" w:cs="Arial"/>
          <w:iCs/>
          <w:color w:val="000000"/>
        </w:rPr>
      </w:pPr>
      <w:r w:rsidRPr="0077235C">
        <w:rPr>
          <w:rFonts w:ascii="Arial" w:hAnsi="Arial" w:cs="Arial"/>
          <w:iCs/>
          <w:color w:val="000000"/>
        </w:rPr>
        <w:t>20</w:t>
      </w:r>
      <w:r w:rsidR="00683738" w:rsidRPr="0077235C">
        <w:rPr>
          <w:rFonts w:ascii="Arial" w:hAnsi="Arial" w:cs="Arial"/>
          <w:iCs/>
          <w:color w:val="000000"/>
        </w:rPr>
        <w:t>2</w:t>
      </w:r>
      <w:r w:rsidR="00537A1F" w:rsidRPr="0077235C">
        <w:rPr>
          <w:rFonts w:ascii="Arial" w:hAnsi="Arial" w:cs="Arial"/>
          <w:iCs/>
          <w:color w:val="000000"/>
        </w:rPr>
        <w:t>3</w:t>
      </w:r>
      <w:r w:rsidRPr="0077235C">
        <w:rPr>
          <w:rFonts w:ascii="Arial" w:hAnsi="Arial" w:cs="Arial"/>
          <w:iCs/>
          <w:color w:val="000000"/>
        </w:rPr>
        <w:t xml:space="preserve">: </w:t>
      </w:r>
      <w:r w:rsidR="00537A1F" w:rsidRPr="0077235C">
        <w:rPr>
          <w:rFonts w:ascii="Arial" w:hAnsi="Arial" w:cs="Arial"/>
          <w:iCs/>
          <w:color w:val="000000"/>
        </w:rPr>
        <w:t xml:space="preserve">- </w:t>
      </w:r>
      <w:r w:rsidRPr="0077235C">
        <w:rPr>
          <w:rFonts w:ascii="Arial" w:hAnsi="Arial" w:cs="Arial"/>
          <w:iCs/>
          <w:color w:val="000000"/>
        </w:rPr>
        <w:t xml:space="preserve"> </w:t>
      </w:r>
      <w:r w:rsidR="00271762" w:rsidRPr="0077235C">
        <w:rPr>
          <w:rFonts w:ascii="Arial" w:hAnsi="Arial" w:cs="Arial"/>
          <w:iCs/>
          <w:color w:val="000000"/>
        </w:rPr>
        <w:t>ilość postępowań w trybach przewidzianych ustawą Pzp</w:t>
      </w:r>
      <w:r w:rsidR="000B447D" w:rsidRPr="0077235C">
        <w:rPr>
          <w:rFonts w:ascii="Arial" w:hAnsi="Arial" w:cs="Arial"/>
          <w:iCs/>
          <w:color w:val="000000"/>
        </w:rPr>
        <w:t xml:space="preserve"> </w:t>
      </w:r>
      <w:r w:rsidR="00537A1F" w:rsidRPr="0077235C">
        <w:rPr>
          <w:rFonts w:ascii="Arial" w:hAnsi="Arial" w:cs="Arial"/>
          <w:iCs/>
          <w:color w:val="000000"/>
        </w:rPr>
        <w:t xml:space="preserve">– </w:t>
      </w:r>
      <w:r w:rsidR="00D60078" w:rsidRPr="0077235C">
        <w:rPr>
          <w:rFonts w:ascii="Arial" w:hAnsi="Arial" w:cs="Arial"/>
          <w:iCs/>
          <w:color w:val="000000"/>
        </w:rPr>
        <w:t>68</w:t>
      </w:r>
      <w:r w:rsidR="004A6264" w:rsidRPr="0077235C">
        <w:rPr>
          <w:rFonts w:ascii="Arial" w:hAnsi="Arial" w:cs="Arial"/>
          <w:iCs/>
          <w:color w:val="000000"/>
        </w:rPr>
        <w:t>,</w:t>
      </w:r>
      <w:r w:rsidR="001F3CAE">
        <w:rPr>
          <w:rFonts w:ascii="Arial" w:hAnsi="Arial" w:cs="Arial"/>
          <w:iCs/>
          <w:color w:val="000000"/>
        </w:rPr>
        <w:t xml:space="preserve"> </w:t>
      </w:r>
    </w:p>
    <w:p w14:paraId="3CD63D7C" w14:textId="7EEB44FA" w:rsidR="003A54A3" w:rsidRPr="0077235C" w:rsidRDefault="001F3CAE" w:rsidP="000A61ED">
      <w:pPr>
        <w:tabs>
          <w:tab w:val="left" w:pos="1418"/>
        </w:tabs>
        <w:spacing w:after="0" w:line="276" w:lineRule="auto"/>
        <w:ind w:left="1560" w:right="9" w:hanging="851"/>
        <w:rPr>
          <w:rFonts w:ascii="Arial" w:hAnsi="Arial" w:cs="Arial"/>
          <w:iCs/>
          <w:color w:val="000000"/>
        </w:rPr>
      </w:pPr>
      <w:r>
        <w:rPr>
          <w:rFonts w:ascii="Arial" w:hAnsi="Arial" w:cs="Arial"/>
          <w:iCs/>
          <w:color w:val="000000"/>
        </w:rPr>
        <w:t xml:space="preserve">           - </w:t>
      </w:r>
      <w:r w:rsidR="00537A1F" w:rsidRPr="0077235C">
        <w:rPr>
          <w:rFonts w:ascii="Arial" w:hAnsi="Arial" w:cs="Arial"/>
          <w:iCs/>
          <w:color w:val="000000"/>
        </w:rPr>
        <w:t xml:space="preserve"> ilość realizowanych zadań inwestycyjnych</w:t>
      </w:r>
      <w:r w:rsidR="00E57AC9" w:rsidRPr="0077235C">
        <w:rPr>
          <w:rFonts w:ascii="Arial" w:hAnsi="Arial" w:cs="Arial"/>
          <w:iCs/>
          <w:color w:val="000000"/>
        </w:rPr>
        <w:t xml:space="preserve">– </w:t>
      </w:r>
      <w:r w:rsidR="000B447D" w:rsidRPr="0077235C">
        <w:rPr>
          <w:rFonts w:ascii="Arial" w:hAnsi="Arial" w:cs="Arial"/>
          <w:iCs/>
          <w:color w:val="000000"/>
        </w:rPr>
        <w:t xml:space="preserve">27 </w:t>
      </w:r>
      <w:r w:rsidR="00E57AC9" w:rsidRPr="0077235C">
        <w:rPr>
          <w:rFonts w:ascii="Arial" w:hAnsi="Arial" w:cs="Arial"/>
          <w:iCs/>
          <w:color w:val="000000"/>
        </w:rPr>
        <w:t>(</w:t>
      </w:r>
      <w:r w:rsidR="000B447D" w:rsidRPr="0077235C">
        <w:rPr>
          <w:rFonts w:ascii="Arial" w:hAnsi="Arial" w:cs="Arial"/>
          <w:iCs/>
          <w:color w:val="000000"/>
        </w:rPr>
        <w:t>118 046 664,06</w:t>
      </w:r>
      <w:r w:rsidR="00E57AC9" w:rsidRPr="0077235C">
        <w:rPr>
          <w:rFonts w:ascii="Arial" w:hAnsi="Arial" w:cs="Arial"/>
          <w:iCs/>
          <w:color w:val="000000"/>
        </w:rPr>
        <w:t xml:space="preserve"> zł).</w:t>
      </w:r>
    </w:p>
    <w:p w14:paraId="02019FFB" w14:textId="4A304FE1" w:rsidR="009A4588" w:rsidRDefault="009A4588" w:rsidP="009A4588">
      <w:pPr>
        <w:tabs>
          <w:tab w:val="left" w:pos="1276"/>
        </w:tabs>
        <w:spacing w:after="0" w:line="276" w:lineRule="auto"/>
        <w:ind w:left="1418" w:right="9" w:hanging="709"/>
        <w:rPr>
          <w:rFonts w:ascii="Arial" w:hAnsi="Arial" w:cs="Arial"/>
          <w:iCs/>
          <w:color w:val="000000"/>
        </w:rPr>
      </w:pPr>
      <w:r w:rsidRPr="0077235C">
        <w:rPr>
          <w:rFonts w:ascii="Arial" w:hAnsi="Arial" w:cs="Arial"/>
          <w:iCs/>
          <w:color w:val="000000"/>
        </w:rPr>
        <w:t>2024– ilość postępowań w trybach przewidzianych ustawą Pzp</w:t>
      </w:r>
      <w:r>
        <w:rPr>
          <w:rFonts w:ascii="Arial" w:hAnsi="Arial" w:cs="Arial"/>
          <w:iCs/>
          <w:color w:val="000000"/>
        </w:rPr>
        <w:t xml:space="preserve"> </w:t>
      </w:r>
      <w:r w:rsidR="0077235C">
        <w:rPr>
          <w:rFonts w:ascii="Arial" w:hAnsi="Arial" w:cs="Arial"/>
          <w:iCs/>
          <w:color w:val="000000"/>
        </w:rPr>
        <w:t>–</w:t>
      </w:r>
      <w:r>
        <w:rPr>
          <w:rFonts w:ascii="Arial" w:hAnsi="Arial" w:cs="Arial"/>
          <w:iCs/>
          <w:color w:val="000000"/>
        </w:rPr>
        <w:t xml:space="preserve"> </w:t>
      </w:r>
      <w:r w:rsidR="0094632E">
        <w:rPr>
          <w:rFonts w:ascii="Arial" w:hAnsi="Arial" w:cs="Arial"/>
          <w:iCs/>
          <w:color w:val="000000"/>
        </w:rPr>
        <w:t>35,</w:t>
      </w:r>
    </w:p>
    <w:p w14:paraId="1363232C" w14:textId="6D309628" w:rsidR="0077235C" w:rsidRPr="0077235C" w:rsidRDefault="0077235C" w:rsidP="0077235C">
      <w:pPr>
        <w:tabs>
          <w:tab w:val="left" w:pos="1276"/>
        </w:tabs>
        <w:spacing w:after="0" w:line="276" w:lineRule="auto"/>
        <w:ind w:left="1418" w:right="9" w:hanging="709"/>
        <w:rPr>
          <w:rFonts w:ascii="Arial" w:hAnsi="Arial" w:cs="Arial"/>
          <w:iCs/>
          <w:color w:val="000000"/>
        </w:rPr>
      </w:pPr>
      <w:r w:rsidRPr="0077235C">
        <w:rPr>
          <w:rFonts w:ascii="Arial" w:hAnsi="Arial" w:cs="Arial"/>
          <w:iCs/>
          <w:color w:val="000000"/>
        </w:rPr>
        <w:t xml:space="preserve">          - ilość realizowanych zadań inwestycyjnych– </w:t>
      </w:r>
      <w:r w:rsidR="0094632E">
        <w:rPr>
          <w:rFonts w:ascii="Arial" w:hAnsi="Arial" w:cs="Arial"/>
          <w:iCs/>
          <w:color w:val="000000"/>
        </w:rPr>
        <w:t>6</w:t>
      </w:r>
      <w:r w:rsidRPr="0077235C">
        <w:rPr>
          <w:rFonts w:ascii="Arial" w:hAnsi="Arial" w:cs="Arial"/>
          <w:iCs/>
          <w:color w:val="000000"/>
        </w:rPr>
        <w:t xml:space="preserve"> (</w:t>
      </w:r>
      <w:r w:rsidR="0094632E">
        <w:rPr>
          <w:rFonts w:ascii="Arial" w:hAnsi="Arial" w:cs="Arial"/>
          <w:iCs/>
          <w:color w:val="000000"/>
        </w:rPr>
        <w:t>46.970.657,01</w:t>
      </w:r>
      <w:r w:rsidRPr="0077235C">
        <w:rPr>
          <w:rFonts w:ascii="Arial" w:hAnsi="Arial" w:cs="Arial"/>
          <w:iCs/>
          <w:color w:val="000000"/>
        </w:rPr>
        <w:t xml:space="preserve"> zł).</w:t>
      </w:r>
    </w:p>
    <w:p w14:paraId="5D49114C" w14:textId="77777777" w:rsidR="0077235C" w:rsidRDefault="0077235C" w:rsidP="009A4588">
      <w:pPr>
        <w:tabs>
          <w:tab w:val="left" w:pos="1276"/>
        </w:tabs>
        <w:spacing w:after="0" w:line="276" w:lineRule="auto"/>
        <w:ind w:left="1418" w:right="9" w:hanging="709"/>
        <w:rPr>
          <w:rFonts w:ascii="Arial" w:hAnsi="Arial" w:cs="Arial"/>
          <w:iCs/>
          <w:color w:val="000000"/>
        </w:rPr>
      </w:pPr>
    </w:p>
    <w:p w14:paraId="572977EF" w14:textId="77777777" w:rsidR="0077235C" w:rsidRPr="00961374" w:rsidRDefault="0077235C" w:rsidP="009A4588">
      <w:pPr>
        <w:tabs>
          <w:tab w:val="left" w:pos="1276"/>
        </w:tabs>
        <w:spacing w:after="0" w:line="276" w:lineRule="auto"/>
        <w:ind w:left="1418" w:right="9" w:hanging="709"/>
        <w:rPr>
          <w:rFonts w:ascii="Arial" w:hAnsi="Arial" w:cs="Arial"/>
          <w:iCs/>
          <w:color w:val="000000"/>
        </w:rPr>
      </w:pPr>
    </w:p>
    <w:p w14:paraId="6CEAF82B" w14:textId="02EEEA6C" w:rsidR="00E57AC9" w:rsidRPr="00961374" w:rsidRDefault="00E57AC9" w:rsidP="000A61ED">
      <w:pPr>
        <w:tabs>
          <w:tab w:val="left" w:pos="1418"/>
        </w:tabs>
        <w:spacing w:after="0" w:line="276" w:lineRule="auto"/>
        <w:ind w:left="709" w:right="9"/>
        <w:rPr>
          <w:rFonts w:ascii="Arial" w:hAnsi="Arial" w:cs="Arial"/>
          <w:iCs/>
          <w:color w:val="000000"/>
          <w:u w:val="single"/>
        </w:rPr>
      </w:pPr>
      <w:r w:rsidRPr="00961374">
        <w:rPr>
          <w:rFonts w:ascii="Arial" w:hAnsi="Arial" w:cs="Arial"/>
          <w:b/>
          <w:bCs/>
          <w:iCs/>
          <w:color w:val="000000"/>
          <w:u w:val="single"/>
        </w:rPr>
        <w:t>Uwaga !</w:t>
      </w:r>
      <w:r w:rsidRPr="00961374">
        <w:rPr>
          <w:rFonts w:ascii="Arial" w:hAnsi="Arial" w:cs="Arial"/>
          <w:iCs/>
          <w:color w:val="000000"/>
          <w:u w:val="single"/>
        </w:rPr>
        <w:t xml:space="preserve"> </w:t>
      </w:r>
      <w:r w:rsidR="00CA564D">
        <w:rPr>
          <w:rFonts w:ascii="Arial" w:hAnsi="Arial" w:cs="Arial"/>
          <w:iCs/>
          <w:color w:val="000000"/>
          <w:u w:val="single"/>
        </w:rPr>
        <w:t>Informacje zawarte w pkt 3</w:t>
      </w:r>
      <w:r w:rsidRPr="00961374">
        <w:rPr>
          <w:rFonts w:ascii="Arial" w:hAnsi="Arial" w:cs="Arial"/>
          <w:iCs/>
          <w:color w:val="000000"/>
          <w:u w:val="single"/>
        </w:rPr>
        <w:t xml:space="preserve"> ma charakter poglądowy, nie </w:t>
      </w:r>
      <w:r w:rsidR="009F5111" w:rsidRPr="00961374">
        <w:rPr>
          <w:rFonts w:ascii="Arial" w:hAnsi="Arial" w:cs="Arial"/>
          <w:iCs/>
          <w:color w:val="000000"/>
          <w:u w:val="single"/>
        </w:rPr>
        <w:t>są</w:t>
      </w:r>
      <w:r w:rsidRPr="00961374">
        <w:rPr>
          <w:rFonts w:ascii="Arial" w:hAnsi="Arial" w:cs="Arial"/>
          <w:iCs/>
          <w:color w:val="000000"/>
          <w:u w:val="single"/>
        </w:rPr>
        <w:t xml:space="preserve"> elementem opisu przedmiotu zamówienia i nie określa</w:t>
      </w:r>
      <w:r w:rsidR="009F5111" w:rsidRPr="00961374">
        <w:rPr>
          <w:rFonts w:ascii="Arial" w:hAnsi="Arial" w:cs="Arial"/>
          <w:iCs/>
          <w:color w:val="000000"/>
          <w:u w:val="single"/>
        </w:rPr>
        <w:t>ją</w:t>
      </w:r>
      <w:r w:rsidRPr="00961374">
        <w:rPr>
          <w:rFonts w:ascii="Arial" w:hAnsi="Arial" w:cs="Arial"/>
          <w:iCs/>
          <w:color w:val="000000"/>
          <w:u w:val="single"/>
        </w:rPr>
        <w:t xml:space="preserve"> ani dolnego, ani górnego poziomu zaangażowania obsługi prawnej w okresie objętym niniejszym postępowaniem.      </w:t>
      </w:r>
    </w:p>
    <w:p w14:paraId="0D3F7C7D" w14:textId="77777777" w:rsidR="00E57AC9" w:rsidRPr="00961374" w:rsidRDefault="00E57AC9" w:rsidP="000A61ED">
      <w:pPr>
        <w:tabs>
          <w:tab w:val="left" w:pos="1418"/>
        </w:tabs>
        <w:spacing w:after="0" w:line="276" w:lineRule="auto"/>
        <w:ind w:left="1560" w:right="9" w:hanging="851"/>
        <w:rPr>
          <w:rFonts w:ascii="Arial" w:hAnsi="Arial" w:cs="Arial"/>
          <w:iCs/>
          <w:color w:val="000000"/>
          <w:u w:val="single"/>
        </w:rPr>
      </w:pPr>
    </w:p>
    <w:p w14:paraId="57978C6B" w14:textId="77777777" w:rsidR="00E57AC9" w:rsidRPr="00961374" w:rsidRDefault="00A35EE7" w:rsidP="000A61ED">
      <w:pPr>
        <w:tabs>
          <w:tab w:val="left" w:pos="1418"/>
        </w:tabs>
        <w:spacing w:after="0" w:line="276" w:lineRule="auto"/>
        <w:ind w:left="709" w:right="9"/>
        <w:rPr>
          <w:rFonts w:ascii="Arial" w:hAnsi="Arial" w:cs="Arial"/>
          <w:iCs/>
          <w:color w:val="000000"/>
        </w:rPr>
      </w:pPr>
      <w:r w:rsidRPr="00961374">
        <w:rPr>
          <w:rFonts w:ascii="Arial" w:hAnsi="Arial" w:cs="Arial"/>
          <w:iCs/>
          <w:color w:val="000000"/>
        </w:rPr>
        <w:t>Zamawiający informuje również</w:t>
      </w:r>
      <w:r w:rsidR="00E57AC9" w:rsidRPr="00961374">
        <w:rPr>
          <w:rFonts w:ascii="Arial" w:hAnsi="Arial" w:cs="Arial"/>
          <w:iCs/>
          <w:color w:val="000000"/>
        </w:rPr>
        <w:t>, iż na stronie internetowej Urzędu Miasta Świnoujście (</w:t>
      </w:r>
      <w:hyperlink r:id="rId10" w:history="1">
        <w:r w:rsidR="00E57AC9" w:rsidRPr="00961374">
          <w:rPr>
            <w:rStyle w:val="Hipercze"/>
            <w:rFonts w:ascii="Arial" w:hAnsi="Arial" w:cs="Arial"/>
            <w:iCs/>
          </w:rPr>
          <w:t>http://bip.um.swinoujscie.pl/</w:t>
        </w:r>
      </w:hyperlink>
      <w:r w:rsidR="00E57AC9" w:rsidRPr="00961374">
        <w:rPr>
          <w:rFonts w:ascii="Arial" w:hAnsi="Arial" w:cs="Arial"/>
          <w:iCs/>
          <w:color w:val="000000"/>
        </w:rPr>
        <w:t>) w zakładce Miasto Świnoujście dostępne są m.in. informacje na temat strategii rozwoju miasta, wysokości i wy</w:t>
      </w:r>
      <w:r w:rsidR="001A382A" w:rsidRPr="00961374">
        <w:rPr>
          <w:rFonts w:ascii="Arial" w:hAnsi="Arial" w:cs="Arial"/>
          <w:iCs/>
          <w:color w:val="000000"/>
        </w:rPr>
        <w:t>konania budżetu Zamawiającego (</w:t>
      </w:r>
      <w:r w:rsidR="00E57AC9" w:rsidRPr="00961374">
        <w:rPr>
          <w:rFonts w:ascii="Arial" w:hAnsi="Arial" w:cs="Arial"/>
          <w:iCs/>
          <w:color w:val="000000"/>
        </w:rPr>
        <w:t>w tym</w:t>
      </w:r>
      <w:r w:rsidR="001A382A" w:rsidRPr="00961374">
        <w:rPr>
          <w:rFonts w:ascii="Arial" w:hAnsi="Arial" w:cs="Arial"/>
          <w:iCs/>
          <w:color w:val="000000"/>
        </w:rPr>
        <w:t xml:space="preserve"> zadania i wydatki inwestycyjne</w:t>
      </w:r>
      <w:r w:rsidR="00E57AC9" w:rsidRPr="00961374">
        <w:rPr>
          <w:rFonts w:ascii="Arial" w:hAnsi="Arial" w:cs="Arial"/>
          <w:iCs/>
          <w:color w:val="000000"/>
        </w:rPr>
        <w:t>) i  wiel</w:t>
      </w:r>
      <w:r w:rsidR="00FE1588" w:rsidRPr="00961374">
        <w:rPr>
          <w:rFonts w:ascii="Arial" w:hAnsi="Arial" w:cs="Arial"/>
          <w:iCs/>
          <w:color w:val="000000"/>
        </w:rPr>
        <w:t>oletniej prognozy finansowej  (</w:t>
      </w:r>
      <w:r w:rsidR="00E57AC9" w:rsidRPr="00961374">
        <w:rPr>
          <w:rFonts w:ascii="Arial" w:hAnsi="Arial" w:cs="Arial"/>
          <w:iCs/>
          <w:color w:val="000000"/>
        </w:rPr>
        <w:t>zakładka Finanse Miasta ) oraz  zam</w:t>
      </w:r>
      <w:r w:rsidR="001A382A" w:rsidRPr="00961374">
        <w:rPr>
          <w:rFonts w:ascii="Arial" w:hAnsi="Arial" w:cs="Arial"/>
          <w:iCs/>
          <w:color w:val="000000"/>
        </w:rPr>
        <w:t>ówień publicznych (</w:t>
      </w:r>
      <w:r w:rsidR="00E57AC9" w:rsidRPr="00961374">
        <w:rPr>
          <w:rFonts w:ascii="Arial" w:hAnsi="Arial" w:cs="Arial"/>
          <w:iCs/>
          <w:color w:val="000000"/>
        </w:rPr>
        <w:t>zakładka Urzą</w:t>
      </w:r>
      <w:r w:rsidR="001A382A" w:rsidRPr="00961374">
        <w:rPr>
          <w:rFonts w:ascii="Arial" w:hAnsi="Arial" w:cs="Arial"/>
          <w:iCs/>
          <w:color w:val="000000"/>
        </w:rPr>
        <w:t>d Miasta/Przetargi i ogłoszenia</w:t>
      </w:r>
      <w:r w:rsidR="00E57AC9" w:rsidRPr="00961374">
        <w:rPr>
          <w:rFonts w:ascii="Arial" w:hAnsi="Arial" w:cs="Arial"/>
          <w:iCs/>
          <w:color w:val="000000"/>
        </w:rPr>
        <w:t xml:space="preserve">).   </w:t>
      </w:r>
    </w:p>
    <w:p w14:paraId="6BF2C9DF" w14:textId="77777777" w:rsidR="00E57AC9" w:rsidRPr="00961374" w:rsidRDefault="00E57AC9" w:rsidP="000A61ED">
      <w:pPr>
        <w:tabs>
          <w:tab w:val="left" w:pos="1418"/>
        </w:tabs>
        <w:spacing w:after="0" w:line="276" w:lineRule="auto"/>
        <w:ind w:left="1560" w:right="9" w:hanging="851"/>
        <w:jc w:val="left"/>
        <w:rPr>
          <w:rFonts w:ascii="Arial" w:hAnsi="Arial" w:cs="Arial"/>
          <w:color w:val="000000"/>
        </w:rPr>
      </w:pPr>
    </w:p>
    <w:p w14:paraId="5C376A85" w14:textId="77777777" w:rsidR="006B29BE" w:rsidRPr="00961374" w:rsidRDefault="006B29BE" w:rsidP="000A61ED">
      <w:pPr>
        <w:pStyle w:val="Nagwek1"/>
        <w:shd w:val="clear" w:color="auto" w:fill="CCC0D9"/>
        <w:spacing w:before="0" w:after="0" w:line="276" w:lineRule="auto"/>
        <w:rPr>
          <w:rFonts w:ascii="Arial" w:hAnsi="Arial" w:cs="Arial"/>
          <w:sz w:val="22"/>
          <w:szCs w:val="22"/>
          <w:u w:val="single"/>
        </w:rPr>
      </w:pPr>
      <w:bookmarkStart w:id="5" w:name="_Toc360626579"/>
      <w:r w:rsidRPr="00961374">
        <w:rPr>
          <w:rFonts w:ascii="Arial" w:hAnsi="Arial" w:cs="Arial"/>
          <w:sz w:val="22"/>
          <w:szCs w:val="22"/>
        </w:rPr>
        <w:t>III.</w:t>
      </w:r>
      <w:r w:rsidR="00047128" w:rsidRPr="00961374">
        <w:rPr>
          <w:rFonts w:ascii="Arial" w:hAnsi="Arial" w:cs="Arial"/>
          <w:sz w:val="22"/>
          <w:szCs w:val="22"/>
        </w:rPr>
        <w:t xml:space="preserve"> </w:t>
      </w:r>
      <w:r w:rsidRPr="00961374">
        <w:rPr>
          <w:rFonts w:ascii="Arial" w:hAnsi="Arial" w:cs="Arial"/>
          <w:sz w:val="22"/>
          <w:szCs w:val="22"/>
          <w:u w:val="single"/>
        </w:rPr>
        <w:t>ZAMÓWIENIA CZĘŚCIOWE / OFERTA WARIANTOWA / ZAMÓWIENIA UZUPEŁNIAJĄCE</w:t>
      </w:r>
      <w:bookmarkEnd w:id="5"/>
    </w:p>
    <w:p w14:paraId="54FE498E" w14:textId="4B826BC2" w:rsidR="0077235C" w:rsidRPr="00D53F53" w:rsidRDefault="00765279" w:rsidP="0077235C">
      <w:pPr>
        <w:pStyle w:val="Default"/>
        <w:numPr>
          <w:ilvl w:val="0"/>
          <w:numId w:val="85"/>
        </w:numPr>
        <w:spacing w:after="0" w:line="240" w:lineRule="auto"/>
        <w:ind w:left="714" w:hanging="357"/>
        <w:rPr>
          <w:rFonts w:eastAsiaTheme="minorHAnsi" w:cs="Calibri"/>
          <w:sz w:val="22"/>
          <w:szCs w:val="22"/>
          <w:lang w:eastAsia="en-US"/>
        </w:rPr>
      </w:pPr>
      <w:r w:rsidRPr="00D53F53">
        <w:rPr>
          <w:sz w:val="22"/>
          <w:szCs w:val="22"/>
        </w:rPr>
        <w:t xml:space="preserve">Zamawiający </w:t>
      </w:r>
      <w:r w:rsidR="00394DEC" w:rsidRPr="00D53F53">
        <w:rPr>
          <w:sz w:val="22"/>
          <w:szCs w:val="22"/>
        </w:rPr>
        <w:t xml:space="preserve">nie </w:t>
      </w:r>
      <w:r w:rsidRPr="00D53F53">
        <w:rPr>
          <w:sz w:val="22"/>
          <w:szCs w:val="22"/>
        </w:rPr>
        <w:t>dopuszcza składani</w:t>
      </w:r>
      <w:r w:rsidR="00136618" w:rsidRPr="00D53F53">
        <w:rPr>
          <w:sz w:val="22"/>
          <w:szCs w:val="22"/>
        </w:rPr>
        <w:t>a</w:t>
      </w:r>
      <w:r w:rsidRPr="00D53F53">
        <w:rPr>
          <w:sz w:val="22"/>
          <w:szCs w:val="22"/>
        </w:rPr>
        <w:t xml:space="preserve"> ofert częściowych</w:t>
      </w:r>
      <w:r w:rsidR="00857992" w:rsidRPr="00D53F53">
        <w:rPr>
          <w:sz w:val="22"/>
          <w:szCs w:val="22"/>
        </w:rPr>
        <w:t xml:space="preserve"> z </w:t>
      </w:r>
      <w:r w:rsidR="00184E11" w:rsidRPr="00D53F53">
        <w:rPr>
          <w:sz w:val="22"/>
          <w:szCs w:val="22"/>
        </w:rPr>
        <w:t>uwagi</w:t>
      </w:r>
      <w:r w:rsidR="00857992" w:rsidRPr="00D53F53">
        <w:rPr>
          <w:sz w:val="22"/>
          <w:szCs w:val="22"/>
        </w:rPr>
        <w:t xml:space="preserve"> na</w:t>
      </w:r>
      <w:r w:rsidR="00BC1CBE" w:rsidRPr="00D53F53">
        <w:rPr>
          <w:rFonts w:eastAsiaTheme="minorHAnsi" w:cs="Calibri"/>
          <w:sz w:val="22"/>
          <w:szCs w:val="22"/>
          <w:lang w:eastAsia="en-US"/>
        </w:rPr>
        <w:t xml:space="preserve"> specyfikę </w:t>
      </w:r>
      <w:r w:rsidR="00857992" w:rsidRPr="00D53F53">
        <w:rPr>
          <w:rFonts w:eastAsiaTheme="minorHAnsi" w:cs="Calibri"/>
          <w:sz w:val="22"/>
          <w:szCs w:val="22"/>
          <w:lang w:eastAsia="en-US"/>
        </w:rPr>
        <w:t xml:space="preserve">wykonywanej usługi i jej charakter. Usługa ta stanowi całość wzajemnie się przenikającą i uzupełniającą, jest </w:t>
      </w:r>
      <w:r w:rsidR="006D56CE" w:rsidRPr="00D53F53">
        <w:rPr>
          <w:rFonts w:eastAsiaTheme="minorHAnsi" w:cs="Calibri"/>
          <w:sz w:val="22"/>
          <w:szCs w:val="22"/>
          <w:lang w:eastAsia="en-US"/>
        </w:rPr>
        <w:t>celowa</w:t>
      </w:r>
      <w:r w:rsidR="00857992" w:rsidRPr="00D53F53">
        <w:rPr>
          <w:rFonts w:eastAsiaTheme="minorHAnsi" w:cs="Calibri"/>
          <w:sz w:val="22"/>
          <w:szCs w:val="22"/>
          <w:lang w:eastAsia="en-US"/>
        </w:rPr>
        <w:t xml:space="preserve"> dla zachowania prawidłowej realizacji zamówienia. Zamawiający nie dokonuje podział</w:t>
      </w:r>
      <w:r w:rsidR="00184E11" w:rsidRPr="00D53F53">
        <w:rPr>
          <w:rFonts w:eastAsiaTheme="minorHAnsi" w:cs="Calibri"/>
          <w:sz w:val="22"/>
          <w:szCs w:val="22"/>
          <w:lang w:eastAsia="en-US"/>
        </w:rPr>
        <w:t>u</w:t>
      </w:r>
      <w:r w:rsidR="00857992" w:rsidRPr="00D53F53">
        <w:rPr>
          <w:rFonts w:eastAsiaTheme="minorHAnsi" w:cs="Calibri"/>
          <w:sz w:val="22"/>
          <w:szCs w:val="22"/>
          <w:lang w:eastAsia="en-US"/>
        </w:rPr>
        <w:t xml:space="preserve"> zamówienia na części także dlatego, że ewentualny podział grozi generowaniem nadmierny</w:t>
      </w:r>
      <w:r w:rsidR="00DC5F1C" w:rsidRPr="00D53F53">
        <w:rPr>
          <w:rFonts w:eastAsiaTheme="minorHAnsi" w:cs="Calibri"/>
          <w:sz w:val="22"/>
          <w:szCs w:val="22"/>
          <w:lang w:eastAsia="en-US"/>
        </w:rPr>
        <w:t>ch</w:t>
      </w:r>
      <w:r w:rsidR="00857992" w:rsidRPr="00D53F53">
        <w:rPr>
          <w:rFonts w:eastAsiaTheme="minorHAnsi" w:cs="Calibri"/>
          <w:sz w:val="22"/>
          <w:szCs w:val="22"/>
          <w:lang w:eastAsia="en-US"/>
        </w:rPr>
        <w:t xml:space="preserve"> trudności or</w:t>
      </w:r>
      <w:r w:rsidR="00DC5F1C" w:rsidRPr="00D53F53">
        <w:rPr>
          <w:rFonts w:eastAsiaTheme="minorHAnsi" w:cs="Calibri"/>
          <w:sz w:val="22"/>
          <w:szCs w:val="22"/>
          <w:lang w:eastAsia="en-US"/>
        </w:rPr>
        <w:t>ganizacyjnych</w:t>
      </w:r>
      <w:r w:rsidR="00857992" w:rsidRPr="00D53F53">
        <w:rPr>
          <w:rFonts w:eastAsiaTheme="minorHAnsi" w:cs="Calibri"/>
          <w:sz w:val="22"/>
          <w:szCs w:val="22"/>
          <w:lang w:eastAsia="en-US"/>
        </w:rPr>
        <w:t xml:space="preserve">, związanymi np. z koniecznością </w:t>
      </w:r>
      <w:r w:rsidR="003F528B" w:rsidRPr="00D53F53">
        <w:rPr>
          <w:rFonts w:eastAsiaTheme="minorHAnsi" w:cs="Calibri"/>
          <w:sz w:val="22"/>
          <w:szCs w:val="22"/>
          <w:lang w:eastAsia="en-US"/>
        </w:rPr>
        <w:t>skoordynowania</w:t>
      </w:r>
      <w:r w:rsidR="00857992" w:rsidRPr="00D53F53">
        <w:rPr>
          <w:rFonts w:eastAsiaTheme="minorHAnsi" w:cs="Calibri"/>
          <w:sz w:val="22"/>
          <w:szCs w:val="22"/>
          <w:lang w:eastAsia="en-US"/>
        </w:rPr>
        <w:t xml:space="preserve"> pracy </w:t>
      </w:r>
      <w:r w:rsidR="00DC5F1C" w:rsidRPr="00D53F53">
        <w:rPr>
          <w:rFonts w:eastAsiaTheme="minorHAnsi" w:cs="Calibri"/>
          <w:sz w:val="22"/>
          <w:szCs w:val="22"/>
          <w:lang w:eastAsia="en-US"/>
        </w:rPr>
        <w:t>wy</w:t>
      </w:r>
      <w:r w:rsidR="00857992" w:rsidRPr="00D53F53">
        <w:rPr>
          <w:rFonts w:eastAsiaTheme="minorHAnsi" w:cs="Calibri"/>
          <w:sz w:val="22"/>
          <w:szCs w:val="22"/>
          <w:lang w:eastAsia="en-US"/>
        </w:rPr>
        <w:t xml:space="preserve">działów </w:t>
      </w:r>
      <w:r w:rsidR="00DC5F1C" w:rsidRPr="00D53F53">
        <w:rPr>
          <w:rFonts w:eastAsiaTheme="minorHAnsi" w:cs="Calibri"/>
          <w:sz w:val="22"/>
          <w:szCs w:val="22"/>
          <w:lang w:eastAsia="en-US"/>
        </w:rPr>
        <w:t xml:space="preserve">Urzędu Miasta </w:t>
      </w:r>
      <w:r w:rsidR="00857992" w:rsidRPr="00D53F53">
        <w:rPr>
          <w:rFonts w:eastAsiaTheme="minorHAnsi" w:cs="Calibri"/>
          <w:sz w:val="22"/>
          <w:szCs w:val="22"/>
          <w:lang w:eastAsia="en-US"/>
        </w:rPr>
        <w:t xml:space="preserve">z wykonawcami obsługującymi różne części. </w:t>
      </w:r>
      <w:r w:rsidR="00DC5F1C" w:rsidRPr="00D53F53">
        <w:rPr>
          <w:rFonts w:eastAsiaTheme="minorHAnsi" w:cs="Calibri"/>
          <w:sz w:val="22"/>
          <w:szCs w:val="22"/>
          <w:lang w:eastAsia="en-US"/>
        </w:rPr>
        <w:t>Podział zamówienia</w:t>
      </w:r>
      <w:r w:rsidR="00184E11" w:rsidRPr="00D53F53">
        <w:rPr>
          <w:rFonts w:eastAsiaTheme="minorHAnsi" w:cs="Calibri"/>
          <w:sz w:val="22"/>
          <w:szCs w:val="22"/>
          <w:lang w:eastAsia="en-US"/>
        </w:rPr>
        <w:t xml:space="preserve"> prow</w:t>
      </w:r>
      <w:r w:rsidR="00DC5F1C" w:rsidRPr="00D53F53">
        <w:rPr>
          <w:rFonts w:eastAsiaTheme="minorHAnsi" w:cs="Calibri"/>
          <w:sz w:val="22"/>
          <w:szCs w:val="22"/>
          <w:lang w:eastAsia="en-US"/>
        </w:rPr>
        <w:t>a</w:t>
      </w:r>
      <w:r w:rsidR="00184E11" w:rsidRPr="00D53F53">
        <w:rPr>
          <w:rFonts w:eastAsiaTheme="minorHAnsi" w:cs="Calibri"/>
          <w:sz w:val="22"/>
          <w:szCs w:val="22"/>
          <w:lang w:eastAsia="en-US"/>
        </w:rPr>
        <w:t>dzi</w:t>
      </w:r>
      <w:r w:rsidR="00DC5F1C" w:rsidRPr="00D53F53">
        <w:rPr>
          <w:rFonts w:eastAsiaTheme="minorHAnsi" w:cs="Calibri"/>
          <w:sz w:val="22"/>
          <w:szCs w:val="22"/>
          <w:lang w:eastAsia="en-US"/>
        </w:rPr>
        <w:t xml:space="preserve">ć mógłby </w:t>
      </w:r>
      <w:r w:rsidR="00184E11" w:rsidRPr="00D53F53">
        <w:rPr>
          <w:rFonts w:eastAsiaTheme="minorHAnsi" w:cs="Calibri"/>
          <w:sz w:val="22"/>
          <w:szCs w:val="22"/>
          <w:lang w:eastAsia="en-US"/>
        </w:rPr>
        <w:t xml:space="preserve">do nadmiernych kosztów wykonania zamówienia. Za brakiem podziału zamówienia na części przemawia </w:t>
      </w:r>
      <w:r w:rsidR="00DC5F1C" w:rsidRPr="00D53F53">
        <w:rPr>
          <w:rFonts w:eastAsiaTheme="minorHAnsi" w:cs="Calibri"/>
          <w:sz w:val="22"/>
          <w:szCs w:val="22"/>
          <w:lang w:eastAsia="en-US"/>
        </w:rPr>
        <w:t>również</w:t>
      </w:r>
      <w:r w:rsidR="00184E11" w:rsidRPr="00D53F53">
        <w:rPr>
          <w:rFonts w:eastAsiaTheme="minorHAnsi" w:cs="Calibri"/>
          <w:sz w:val="22"/>
          <w:szCs w:val="22"/>
          <w:lang w:eastAsia="en-US"/>
        </w:rPr>
        <w:t xml:space="preserve"> potrzeba zapewnieni</w:t>
      </w:r>
      <w:r w:rsidR="00DC5F1C" w:rsidRPr="00D53F53">
        <w:rPr>
          <w:rFonts w:eastAsiaTheme="minorHAnsi" w:cs="Calibri"/>
          <w:sz w:val="22"/>
          <w:szCs w:val="22"/>
          <w:lang w:eastAsia="en-US"/>
        </w:rPr>
        <w:t>a</w:t>
      </w:r>
      <w:r w:rsidR="00184E11" w:rsidRPr="00D53F53">
        <w:rPr>
          <w:rFonts w:eastAsiaTheme="minorHAnsi" w:cs="Calibri"/>
          <w:sz w:val="22"/>
          <w:szCs w:val="22"/>
          <w:lang w:eastAsia="en-US"/>
        </w:rPr>
        <w:t xml:space="preserve"> jednolitego sposobu realizacji zamówienia bez szkody dla Zamawiającego. </w:t>
      </w:r>
      <w:r w:rsidR="00BC1CBE" w:rsidRPr="00D53F53">
        <w:rPr>
          <w:rFonts w:eastAsiaTheme="minorHAnsi" w:cs="Calibri"/>
          <w:sz w:val="22"/>
          <w:szCs w:val="22"/>
          <w:lang w:eastAsia="en-US"/>
        </w:rPr>
        <w:t xml:space="preserve"> </w:t>
      </w:r>
    </w:p>
    <w:p w14:paraId="3A58B33D" w14:textId="77777777" w:rsidR="0077235C" w:rsidRPr="00D53F53" w:rsidRDefault="006B29BE" w:rsidP="002A4D4B">
      <w:pPr>
        <w:pStyle w:val="Default"/>
        <w:numPr>
          <w:ilvl w:val="0"/>
          <w:numId w:val="85"/>
        </w:numPr>
        <w:tabs>
          <w:tab w:val="left" w:pos="426"/>
          <w:tab w:val="left" w:pos="709"/>
        </w:tabs>
        <w:spacing w:after="0" w:line="240" w:lineRule="auto"/>
        <w:ind w:left="714" w:hanging="357"/>
        <w:rPr>
          <w:sz w:val="22"/>
          <w:szCs w:val="22"/>
        </w:rPr>
      </w:pPr>
      <w:r w:rsidRPr="00D53F53">
        <w:rPr>
          <w:sz w:val="22"/>
          <w:szCs w:val="22"/>
        </w:rPr>
        <w:t>Zamawiający nie dopuszcza składania ofert wariantowych.</w:t>
      </w:r>
    </w:p>
    <w:p w14:paraId="77E0FF27" w14:textId="77777777" w:rsidR="0077235C" w:rsidRPr="00D53F53" w:rsidRDefault="006B29BE" w:rsidP="002A4D4B">
      <w:pPr>
        <w:pStyle w:val="Default"/>
        <w:numPr>
          <w:ilvl w:val="0"/>
          <w:numId w:val="85"/>
        </w:numPr>
        <w:tabs>
          <w:tab w:val="left" w:pos="426"/>
          <w:tab w:val="left" w:pos="709"/>
        </w:tabs>
        <w:spacing w:after="0" w:line="240" w:lineRule="auto"/>
        <w:ind w:left="714" w:hanging="357"/>
        <w:rPr>
          <w:sz w:val="22"/>
          <w:szCs w:val="22"/>
        </w:rPr>
      </w:pPr>
      <w:r w:rsidRPr="00D53F53">
        <w:rPr>
          <w:sz w:val="22"/>
          <w:szCs w:val="22"/>
        </w:rPr>
        <w:t>Zamawiający nie przewiduje zawarcia umowy ramowej.</w:t>
      </w:r>
    </w:p>
    <w:p w14:paraId="0DA96CC3" w14:textId="77777777" w:rsidR="0077235C" w:rsidRPr="00D53F53" w:rsidRDefault="006B29BE" w:rsidP="002A4D4B">
      <w:pPr>
        <w:pStyle w:val="Default"/>
        <w:numPr>
          <w:ilvl w:val="0"/>
          <w:numId w:val="85"/>
        </w:numPr>
        <w:tabs>
          <w:tab w:val="left" w:pos="426"/>
          <w:tab w:val="left" w:pos="709"/>
        </w:tabs>
        <w:spacing w:after="0" w:line="240" w:lineRule="auto"/>
        <w:ind w:left="714" w:hanging="357"/>
        <w:rPr>
          <w:sz w:val="22"/>
          <w:szCs w:val="22"/>
        </w:rPr>
      </w:pPr>
      <w:r w:rsidRPr="00D53F53">
        <w:rPr>
          <w:sz w:val="22"/>
          <w:szCs w:val="22"/>
        </w:rPr>
        <w:t>Zamawiający nie przewiduje zastosowania aukcji elektronicznej.</w:t>
      </w:r>
    </w:p>
    <w:p w14:paraId="37BE3667" w14:textId="77777777" w:rsidR="0077235C" w:rsidRPr="00D53F53" w:rsidRDefault="009C5940" w:rsidP="0077235C">
      <w:pPr>
        <w:pStyle w:val="Default"/>
        <w:numPr>
          <w:ilvl w:val="0"/>
          <w:numId w:val="85"/>
        </w:numPr>
        <w:tabs>
          <w:tab w:val="left" w:pos="426"/>
          <w:tab w:val="left" w:pos="709"/>
        </w:tabs>
        <w:spacing w:after="0" w:line="240" w:lineRule="auto"/>
        <w:ind w:left="714" w:hanging="357"/>
        <w:rPr>
          <w:sz w:val="22"/>
          <w:szCs w:val="22"/>
        </w:rPr>
      </w:pPr>
      <w:r w:rsidRPr="00D53F53">
        <w:rPr>
          <w:sz w:val="22"/>
          <w:szCs w:val="22"/>
        </w:rPr>
        <w:t>Zamawiający</w:t>
      </w:r>
      <w:r w:rsidR="0063179E" w:rsidRPr="00D53F53">
        <w:rPr>
          <w:sz w:val="22"/>
          <w:szCs w:val="22"/>
        </w:rPr>
        <w:t xml:space="preserve"> nie</w:t>
      </w:r>
      <w:r w:rsidR="003D4EBD" w:rsidRPr="00D53F53">
        <w:rPr>
          <w:sz w:val="22"/>
          <w:szCs w:val="22"/>
        </w:rPr>
        <w:t xml:space="preserve"> </w:t>
      </w:r>
      <w:r w:rsidRPr="00D53F53">
        <w:rPr>
          <w:sz w:val="22"/>
          <w:szCs w:val="22"/>
        </w:rPr>
        <w:t>przewiduje udzielenia zamówień</w:t>
      </w:r>
      <w:r w:rsidR="00936603" w:rsidRPr="00D53F53">
        <w:rPr>
          <w:sz w:val="22"/>
          <w:szCs w:val="22"/>
        </w:rPr>
        <w:t>, o których mowa w art. 214 ust. 1 pkt 7 ustawy Pzp</w:t>
      </w:r>
      <w:r w:rsidR="0063179E" w:rsidRPr="00D53F53">
        <w:rPr>
          <w:sz w:val="22"/>
          <w:szCs w:val="22"/>
        </w:rPr>
        <w:t>.</w:t>
      </w:r>
    </w:p>
    <w:p w14:paraId="1739E4CA" w14:textId="77777777" w:rsidR="006B29BE" w:rsidRPr="00D53F53" w:rsidRDefault="006B29BE" w:rsidP="0077235C">
      <w:pPr>
        <w:pStyle w:val="Default"/>
        <w:numPr>
          <w:ilvl w:val="0"/>
          <w:numId w:val="85"/>
        </w:numPr>
        <w:tabs>
          <w:tab w:val="left" w:pos="426"/>
          <w:tab w:val="left" w:pos="709"/>
        </w:tabs>
        <w:spacing w:after="0" w:line="240" w:lineRule="auto"/>
        <w:ind w:left="714" w:hanging="357"/>
        <w:rPr>
          <w:sz w:val="22"/>
          <w:szCs w:val="22"/>
        </w:rPr>
      </w:pPr>
      <w:r w:rsidRPr="00D53F53">
        <w:rPr>
          <w:sz w:val="22"/>
          <w:szCs w:val="22"/>
        </w:rPr>
        <w:t xml:space="preserve">Zamawiający nie przewiduje zwrotu kosztów udziału w postępowaniu z wyjątkiem sytuacji, o której mowa w art. </w:t>
      </w:r>
      <w:r w:rsidR="00C16562" w:rsidRPr="00D53F53">
        <w:rPr>
          <w:sz w:val="22"/>
          <w:szCs w:val="22"/>
        </w:rPr>
        <w:t>261</w:t>
      </w:r>
      <w:r w:rsidRPr="00D53F53">
        <w:rPr>
          <w:sz w:val="22"/>
          <w:szCs w:val="22"/>
        </w:rPr>
        <w:t xml:space="preserve"> ustawy Pzp.</w:t>
      </w:r>
    </w:p>
    <w:p w14:paraId="230AC4EB" w14:textId="77777777" w:rsidR="00047128" w:rsidRPr="00961374" w:rsidRDefault="00047128" w:rsidP="000A61ED">
      <w:pPr>
        <w:pStyle w:val="Tekstpodstawowywcity"/>
        <w:tabs>
          <w:tab w:val="left" w:pos="426"/>
          <w:tab w:val="left" w:pos="709"/>
        </w:tabs>
        <w:spacing w:after="0" w:line="276" w:lineRule="auto"/>
        <w:ind w:left="426"/>
        <w:rPr>
          <w:rFonts w:ascii="Arial" w:hAnsi="Arial" w:cs="Arial"/>
        </w:rPr>
      </w:pPr>
    </w:p>
    <w:p w14:paraId="6F31334D" w14:textId="77777777" w:rsidR="006B29BE" w:rsidRPr="00961374" w:rsidRDefault="006B29BE" w:rsidP="000A61ED">
      <w:pPr>
        <w:pStyle w:val="Nagwek1"/>
        <w:shd w:val="clear" w:color="auto" w:fill="CCC0D9"/>
        <w:spacing w:before="0" w:after="0" w:line="276" w:lineRule="auto"/>
        <w:rPr>
          <w:rFonts w:ascii="Arial" w:hAnsi="Arial" w:cs="Arial"/>
          <w:sz w:val="22"/>
          <w:szCs w:val="22"/>
          <w:u w:val="single"/>
        </w:rPr>
      </w:pPr>
      <w:r w:rsidRPr="00961374">
        <w:rPr>
          <w:rFonts w:ascii="Arial" w:hAnsi="Arial" w:cs="Arial"/>
          <w:sz w:val="22"/>
          <w:szCs w:val="22"/>
        </w:rPr>
        <w:lastRenderedPageBreak/>
        <w:t xml:space="preserve">IV. </w:t>
      </w:r>
      <w:r w:rsidRPr="00961374">
        <w:rPr>
          <w:rFonts w:ascii="Arial" w:hAnsi="Arial" w:cs="Arial"/>
          <w:sz w:val="22"/>
          <w:szCs w:val="22"/>
          <w:u w:val="single"/>
        </w:rPr>
        <w:t>PODWYKONAWCY</w:t>
      </w:r>
    </w:p>
    <w:p w14:paraId="4D89F933" w14:textId="77777777" w:rsidR="006B29BE" w:rsidRPr="00961374" w:rsidRDefault="006B29BE" w:rsidP="000A61ED">
      <w:pPr>
        <w:numPr>
          <w:ilvl w:val="0"/>
          <w:numId w:val="2"/>
        </w:numPr>
        <w:spacing w:after="0" w:line="276" w:lineRule="auto"/>
        <w:ind w:left="425" w:hanging="425"/>
        <w:rPr>
          <w:rFonts w:ascii="Arial" w:hAnsi="Arial" w:cs="Arial"/>
        </w:rPr>
      </w:pPr>
      <w:r w:rsidRPr="00961374">
        <w:rPr>
          <w:rFonts w:ascii="Arial" w:hAnsi="Arial" w:cs="Arial"/>
        </w:rPr>
        <w:t xml:space="preserve">Wykonawca może powierzyć zgodnie z treścią złożonej oferty, wykonanie części </w:t>
      </w:r>
      <w:r w:rsidR="00F770B9" w:rsidRPr="00961374">
        <w:rPr>
          <w:rFonts w:ascii="Arial" w:hAnsi="Arial" w:cs="Arial"/>
        </w:rPr>
        <w:t>usług</w:t>
      </w:r>
      <w:r w:rsidRPr="00961374">
        <w:rPr>
          <w:rFonts w:ascii="Arial" w:hAnsi="Arial" w:cs="Arial"/>
        </w:rPr>
        <w:t xml:space="preserve"> podwykonawcom pod warunkiem, że posiadają oni kwalifikacje do ich wykonania.</w:t>
      </w:r>
    </w:p>
    <w:p w14:paraId="4129E67B" w14:textId="5141D05A" w:rsidR="006B29BE" w:rsidRPr="00961374" w:rsidRDefault="006B29BE" w:rsidP="000A61ED">
      <w:pPr>
        <w:numPr>
          <w:ilvl w:val="0"/>
          <w:numId w:val="2"/>
        </w:numPr>
        <w:spacing w:after="0" w:line="276" w:lineRule="auto"/>
        <w:ind w:left="425" w:hanging="425"/>
        <w:rPr>
          <w:rFonts w:ascii="Arial" w:hAnsi="Arial" w:cs="Arial"/>
        </w:rPr>
      </w:pPr>
      <w:r w:rsidRPr="00961374">
        <w:rPr>
          <w:rFonts w:ascii="Arial" w:hAnsi="Arial" w:cs="Arial"/>
        </w:rPr>
        <w:t xml:space="preserve">Wykonawca jest zobowiązany do wskazania w Formularzu Ofertowym (załącznik nr </w:t>
      </w:r>
      <w:r w:rsidR="009C62F4">
        <w:rPr>
          <w:rFonts w:ascii="Arial" w:hAnsi="Arial" w:cs="Arial"/>
        </w:rPr>
        <w:t>2</w:t>
      </w:r>
      <w:r w:rsidRPr="00961374">
        <w:rPr>
          <w:rFonts w:ascii="Arial" w:hAnsi="Arial" w:cs="Arial"/>
        </w:rPr>
        <w:t xml:space="preserve"> do SWZ) tych części zamówienia, których wykonanie zamierza powierzyć podwykonawcom </w:t>
      </w:r>
      <w:r w:rsidR="008A6750" w:rsidRPr="00961374">
        <w:rPr>
          <w:rFonts w:ascii="Arial" w:hAnsi="Arial" w:cs="Arial"/>
        </w:rPr>
        <w:br/>
      </w:r>
      <w:r w:rsidRPr="00961374">
        <w:rPr>
          <w:rFonts w:ascii="Arial" w:hAnsi="Arial" w:cs="Arial"/>
        </w:rPr>
        <w:t xml:space="preserve">i podania przez </w:t>
      </w:r>
      <w:r w:rsidR="00DB16C8" w:rsidRPr="00961374">
        <w:rPr>
          <w:rFonts w:ascii="Arial" w:hAnsi="Arial" w:cs="Arial"/>
        </w:rPr>
        <w:t>w</w:t>
      </w:r>
      <w:r w:rsidRPr="00961374">
        <w:rPr>
          <w:rFonts w:ascii="Arial" w:hAnsi="Arial" w:cs="Arial"/>
        </w:rPr>
        <w:t xml:space="preserve">ykonawcę firm </w:t>
      </w:r>
      <w:r w:rsidR="003146F8" w:rsidRPr="00961374">
        <w:rPr>
          <w:rFonts w:ascii="Arial" w:hAnsi="Arial" w:cs="Arial"/>
        </w:rPr>
        <w:t>podwykonawców (o ile są znane)</w:t>
      </w:r>
      <w:r w:rsidRPr="00961374">
        <w:rPr>
          <w:rFonts w:ascii="Arial" w:hAnsi="Arial" w:cs="Arial"/>
        </w:rPr>
        <w:t>. W przypadku niewskazania części zamówienia, których wykonanie zamierza powierzyć podwykonawcom, przyjmuje się, że przedmiot zamówienia zostanie w całości wykonany samodzielnie przez Wykonawcę.</w:t>
      </w:r>
    </w:p>
    <w:p w14:paraId="7F7BC510" w14:textId="77777777" w:rsidR="006B29BE" w:rsidRPr="00961374" w:rsidRDefault="006B29BE" w:rsidP="000A61ED">
      <w:pPr>
        <w:numPr>
          <w:ilvl w:val="0"/>
          <w:numId w:val="2"/>
        </w:numPr>
        <w:spacing w:after="0" w:line="276" w:lineRule="auto"/>
        <w:ind w:left="425" w:hanging="425"/>
        <w:rPr>
          <w:rFonts w:ascii="Arial" w:hAnsi="Arial" w:cs="Arial"/>
        </w:rPr>
      </w:pPr>
      <w:r w:rsidRPr="00961374">
        <w:rPr>
          <w:rFonts w:ascii="Arial" w:hAnsi="Arial" w:cs="Arial"/>
        </w:rPr>
        <w:t xml:space="preserve">Jeżeli zmiana albo rezygnacja z podwykonawcy dotyczy podmiotu, na którego zasoby Wykonawca powoływał się, na zasadach określonych w art. </w:t>
      </w:r>
      <w:r w:rsidR="00042ADD" w:rsidRPr="00961374">
        <w:rPr>
          <w:rFonts w:ascii="Arial" w:hAnsi="Arial" w:cs="Arial"/>
        </w:rPr>
        <w:t>118</w:t>
      </w:r>
      <w:r w:rsidRPr="00961374">
        <w:rPr>
          <w:rFonts w:ascii="Arial" w:hAnsi="Arial" w:cs="Arial"/>
        </w:rPr>
        <w:t xml:space="preserve"> ust. 1</w:t>
      </w:r>
      <w:r w:rsidR="00EA7043" w:rsidRPr="00961374">
        <w:rPr>
          <w:rFonts w:ascii="Arial" w:hAnsi="Arial" w:cs="Arial"/>
        </w:rPr>
        <w:t xml:space="preserve"> u</w:t>
      </w:r>
      <w:r w:rsidR="00042ADD" w:rsidRPr="00961374">
        <w:rPr>
          <w:rFonts w:ascii="Arial" w:hAnsi="Arial" w:cs="Arial"/>
        </w:rPr>
        <w:t>stawy</w:t>
      </w:r>
      <w:r w:rsidR="00EA7043" w:rsidRPr="00961374">
        <w:rPr>
          <w:rFonts w:ascii="Arial" w:hAnsi="Arial" w:cs="Arial"/>
        </w:rPr>
        <w:t xml:space="preserve"> Pzp</w:t>
      </w:r>
      <w:r w:rsidRPr="00961374">
        <w:rPr>
          <w:rFonts w:ascii="Arial" w:hAnsi="Arial" w:cs="Arial"/>
        </w:rPr>
        <w:t xml:space="preserve">, w celu wykazania spełniania warunków udziału w postępowaniu, Wykonawca jest obowiązany wykazać Zamawiającemu, że proponowany inny podwykonawca samodzielnie spełnia je </w:t>
      </w:r>
      <w:r w:rsidR="008A6750" w:rsidRPr="00961374">
        <w:rPr>
          <w:rFonts w:ascii="Arial" w:hAnsi="Arial" w:cs="Arial"/>
        </w:rPr>
        <w:br/>
      </w:r>
      <w:r w:rsidRPr="00961374">
        <w:rPr>
          <w:rFonts w:ascii="Arial" w:hAnsi="Arial" w:cs="Arial"/>
        </w:rPr>
        <w:t>w stopniu nie mniejszym niż podwykonawca, na którego zasoby Wykonawca powoływał się w trakcie postępowania o udzielenie zamówienia.</w:t>
      </w:r>
    </w:p>
    <w:p w14:paraId="4A43E27C" w14:textId="77777777" w:rsidR="006B29BE" w:rsidRPr="00961374" w:rsidRDefault="006B29BE" w:rsidP="000A61ED">
      <w:pPr>
        <w:numPr>
          <w:ilvl w:val="0"/>
          <w:numId w:val="2"/>
        </w:numPr>
        <w:spacing w:after="0" w:line="276" w:lineRule="auto"/>
        <w:ind w:left="425" w:hanging="425"/>
        <w:rPr>
          <w:rFonts w:ascii="Arial" w:hAnsi="Arial" w:cs="Arial"/>
        </w:rPr>
      </w:pPr>
      <w:r w:rsidRPr="00961374">
        <w:rPr>
          <w:rFonts w:ascii="Arial" w:hAnsi="Arial" w:cs="Arial"/>
        </w:rPr>
        <w:t xml:space="preserve">Powierzenie wykonania części zamówienia podwykonawcom nie zwalnia Wykonawcy </w:t>
      </w:r>
      <w:r w:rsidRPr="00961374">
        <w:rPr>
          <w:rFonts w:ascii="Arial" w:hAnsi="Arial" w:cs="Arial"/>
        </w:rPr>
        <w:br/>
        <w:t xml:space="preserve">z odpowiedzialności za należyte wykonanie tego zamówienia. </w:t>
      </w:r>
    </w:p>
    <w:p w14:paraId="295489A3" w14:textId="77777777" w:rsidR="00047128" w:rsidRPr="00961374" w:rsidRDefault="00047128" w:rsidP="000A61ED">
      <w:pPr>
        <w:spacing w:after="0" w:line="276" w:lineRule="auto"/>
        <w:ind w:left="425"/>
        <w:rPr>
          <w:rFonts w:ascii="Arial" w:hAnsi="Arial" w:cs="Arial"/>
        </w:rPr>
      </w:pPr>
    </w:p>
    <w:p w14:paraId="2B30FCD8" w14:textId="77777777" w:rsidR="00E52839" w:rsidRPr="00961374" w:rsidRDefault="006B29BE" w:rsidP="000A61ED">
      <w:pPr>
        <w:pStyle w:val="Nagwek1"/>
        <w:shd w:val="clear" w:color="auto" w:fill="CCC0D9"/>
        <w:spacing w:before="0" w:after="0" w:line="276" w:lineRule="auto"/>
        <w:rPr>
          <w:rFonts w:ascii="Arial" w:hAnsi="Arial" w:cs="Arial"/>
          <w:sz w:val="22"/>
          <w:szCs w:val="22"/>
          <w:u w:val="single"/>
        </w:rPr>
      </w:pPr>
      <w:r w:rsidRPr="00961374">
        <w:rPr>
          <w:rFonts w:ascii="Arial" w:hAnsi="Arial" w:cs="Arial"/>
          <w:sz w:val="22"/>
          <w:szCs w:val="22"/>
        </w:rPr>
        <w:t xml:space="preserve">V. </w:t>
      </w:r>
      <w:r w:rsidRPr="00961374">
        <w:rPr>
          <w:rFonts w:ascii="Arial" w:hAnsi="Arial" w:cs="Arial"/>
          <w:sz w:val="22"/>
          <w:szCs w:val="22"/>
          <w:u w:val="single"/>
        </w:rPr>
        <w:t>TERMIN REALIZACJI ZAMÓWIENIA</w:t>
      </w:r>
      <w:bookmarkStart w:id="6" w:name="_Toc440969209"/>
      <w:bookmarkStart w:id="7" w:name="_Toc229903808"/>
    </w:p>
    <w:p w14:paraId="1160C104" w14:textId="77DA3407" w:rsidR="0077235C" w:rsidRDefault="00FC3ABA" w:rsidP="0077235C">
      <w:pPr>
        <w:pStyle w:val="Default"/>
        <w:numPr>
          <w:ilvl w:val="0"/>
          <w:numId w:val="75"/>
        </w:numPr>
        <w:spacing w:after="0" w:line="276" w:lineRule="auto"/>
        <w:rPr>
          <w:rFonts w:eastAsiaTheme="minorHAnsi"/>
          <w:sz w:val="22"/>
          <w:szCs w:val="22"/>
          <w:lang w:eastAsia="en-US"/>
        </w:rPr>
      </w:pPr>
      <w:r w:rsidRPr="00961374">
        <w:rPr>
          <w:rFonts w:eastAsiaTheme="minorHAnsi"/>
          <w:sz w:val="22"/>
          <w:szCs w:val="22"/>
          <w:lang w:eastAsia="en-US"/>
        </w:rPr>
        <w:t>Termin świadczenia usługi –</w:t>
      </w:r>
      <w:r w:rsidR="00A35EE7" w:rsidRPr="00961374">
        <w:rPr>
          <w:rFonts w:eastAsiaTheme="minorHAnsi"/>
          <w:sz w:val="22"/>
          <w:szCs w:val="22"/>
          <w:lang w:eastAsia="en-US"/>
        </w:rPr>
        <w:t xml:space="preserve"> </w:t>
      </w:r>
      <w:r w:rsidR="004B2BF2" w:rsidRPr="00961374">
        <w:rPr>
          <w:rFonts w:eastAsiaTheme="minorHAnsi"/>
          <w:sz w:val="22"/>
          <w:szCs w:val="22"/>
          <w:lang w:eastAsia="en-US"/>
        </w:rPr>
        <w:t>1 rok</w:t>
      </w:r>
      <w:r w:rsidR="00683FAF" w:rsidRPr="00961374">
        <w:rPr>
          <w:rFonts w:eastAsiaTheme="minorHAnsi"/>
          <w:sz w:val="22"/>
          <w:szCs w:val="22"/>
          <w:lang w:eastAsia="en-US"/>
        </w:rPr>
        <w:t xml:space="preserve"> </w:t>
      </w:r>
      <w:r w:rsidRPr="00961374">
        <w:rPr>
          <w:rFonts w:eastAsiaTheme="minorHAnsi"/>
          <w:sz w:val="22"/>
          <w:szCs w:val="22"/>
          <w:lang w:eastAsia="en-US"/>
        </w:rPr>
        <w:t>od dnia podpisania umowy</w:t>
      </w:r>
      <w:r w:rsidR="009C62F4">
        <w:rPr>
          <w:rFonts w:eastAsiaTheme="minorHAnsi"/>
          <w:sz w:val="22"/>
          <w:szCs w:val="22"/>
          <w:lang w:eastAsia="en-US"/>
        </w:rPr>
        <w:t>,</w:t>
      </w:r>
      <w:r w:rsidRPr="00961374">
        <w:rPr>
          <w:rFonts w:eastAsiaTheme="minorHAnsi"/>
          <w:sz w:val="22"/>
          <w:szCs w:val="22"/>
          <w:lang w:eastAsia="en-US"/>
        </w:rPr>
        <w:t xml:space="preserve"> </w:t>
      </w:r>
      <w:r w:rsidR="009C62F4">
        <w:rPr>
          <w:rFonts w:eastAsiaTheme="minorHAnsi"/>
          <w:sz w:val="22"/>
          <w:szCs w:val="22"/>
          <w:lang w:eastAsia="en-US"/>
        </w:rPr>
        <w:t>j</w:t>
      </w:r>
      <w:r w:rsidRPr="00961374">
        <w:rPr>
          <w:rFonts w:eastAsiaTheme="minorHAnsi"/>
          <w:sz w:val="22"/>
          <w:szCs w:val="22"/>
          <w:lang w:eastAsia="en-US"/>
        </w:rPr>
        <w:t xml:space="preserve">ednak nie wcześniej niż </w:t>
      </w:r>
      <w:r w:rsidRPr="00464944">
        <w:rPr>
          <w:rFonts w:eastAsiaTheme="minorHAnsi"/>
          <w:color w:val="000000" w:themeColor="text1"/>
          <w:sz w:val="22"/>
          <w:szCs w:val="22"/>
          <w:lang w:eastAsia="en-US"/>
        </w:rPr>
        <w:t xml:space="preserve">od  </w:t>
      </w:r>
      <w:r w:rsidR="00683FAF" w:rsidRPr="00464944">
        <w:rPr>
          <w:rFonts w:eastAsiaTheme="minorHAnsi"/>
          <w:color w:val="000000" w:themeColor="text1"/>
          <w:sz w:val="22"/>
          <w:szCs w:val="22"/>
          <w:lang w:eastAsia="en-US"/>
        </w:rPr>
        <w:t>1</w:t>
      </w:r>
      <w:r w:rsidRPr="00464944">
        <w:rPr>
          <w:rFonts w:eastAsiaTheme="minorHAnsi"/>
          <w:color w:val="000000" w:themeColor="text1"/>
          <w:sz w:val="22"/>
          <w:szCs w:val="22"/>
          <w:lang w:eastAsia="en-US"/>
        </w:rPr>
        <w:t xml:space="preserve"> </w:t>
      </w:r>
      <w:r w:rsidR="0077235C" w:rsidRPr="00464944">
        <w:rPr>
          <w:rFonts w:eastAsiaTheme="minorHAnsi"/>
          <w:color w:val="000000" w:themeColor="text1"/>
          <w:sz w:val="22"/>
          <w:szCs w:val="22"/>
          <w:lang w:eastAsia="en-US"/>
        </w:rPr>
        <w:t>maja</w:t>
      </w:r>
      <w:r w:rsidRPr="00464944">
        <w:rPr>
          <w:rFonts w:eastAsiaTheme="minorHAnsi"/>
          <w:color w:val="000000" w:themeColor="text1"/>
          <w:sz w:val="22"/>
          <w:szCs w:val="22"/>
          <w:lang w:eastAsia="en-US"/>
        </w:rPr>
        <w:t xml:space="preserve"> 202</w:t>
      </w:r>
      <w:r w:rsidR="00C803B2" w:rsidRPr="00464944">
        <w:rPr>
          <w:rFonts w:eastAsiaTheme="minorHAnsi"/>
          <w:color w:val="000000" w:themeColor="text1"/>
          <w:sz w:val="22"/>
          <w:szCs w:val="22"/>
          <w:lang w:eastAsia="en-US"/>
        </w:rPr>
        <w:t>5</w:t>
      </w:r>
      <w:r w:rsidRPr="00464944">
        <w:rPr>
          <w:rFonts w:eastAsiaTheme="minorHAnsi"/>
          <w:color w:val="000000" w:themeColor="text1"/>
          <w:sz w:val="22"/>
          <w:szCs w:val="22"/>
          <w:lang w:eastAsia="en-US"/>
        </w:rPr>
        <w:t xml:space="preserve"> r.</w:t>
      </w:r>
      <w:r w:rsidR="00E52839" w:rsidRPr="00464944">
        <w:rPr>
          <w:rFonts w:eastAsiaTheme="minorHAnsi"/>
          <w:color w:val="000000" w:themeColor="text1"/>
          <w:sz w:val="22"/>
          <w:szCs w:val="22"/>
          <w:lang w:eastAsia="en-US"/>
        </w:rPr>
        <w:t xml:space="preserve">  </w:t>
      </w:r>
    </w:p>
    <w:p w14:paraId="47D96210" w14:textId="2912348B" w:rsidR="00917AB5" w:rsidRPr="0077235C" w:rsidRDefault="00917AB5" w:rsidP="0077235C">
      <w:pPr>
        <w:pStyle w:val="Default"/>
        <w:numPr>
          <w:ilvl w:val="0"/>
          <w:numId w:val="75"/>
        </w:numPr>
        <w:spacing w:after="0" w:line="276" w:lineRule="auto"/>
        <w:rPr>
          <w:rFonts w:eastAsiaTheme="minorHAnsi"/>
          <w:sz w:val="22"/>
          <w:szCs w:val="22"/>
          <w:lang w:eastAsia="en-US"/>
        </w:rPr>
      </w:pPr>
      <w:r w:rsidRPr="0077235C">
        <w:rPr>
          <w:rFonts w:eastAsiaTheme="minorHAnsi"/>
          <w:sz w:val="22"/>
          <w:szCs w:val="22"/>
          <w:lang w:eastAsia="en-US"/>
        </w:rPr>
        <w:t xml:space="preserve">Zamawiający jest uprawniony </w:t>
      </w:r>
      <w:r w:rsidRPr="00562913">
        <w:rPr>
          <w:rFonts w:eastAsiaTheme="minorHAnsi"/>
          <w:sz w:val="22"/>
          <w:szCs w:val="22"/>
          <w:lang w:eastAsia="en-US"/>
        </w:rPr>
        <w:t xml:space="preserve">do </w:t>
      </w:r>
      <w:r w:rsidR="0094632E" w:rsidRPr="001F1EF7">
        <w:rPr>
          <w:rFonts w:eastAsiaTheme="minorHAnsi"/>
          <w:sz w:val="22"/>
          <w:szCs w:val="22"/>
          <w:lang w:eastAsia="en-US"/>
        </w:rPr>
        <w:t>kilkukrotnego</w:t>
      </w:r>
      <w:r w:rsidR="0094632E">
        <w:rPr>
          <w:rFonts w:eastAsiaTheme="minorHAnsi"/>
          <w:sz w:val="22"/>
          <w:szCs w:val="22"/>
          <w:lang w:eastAsia="en-US"/>
        </w:rPr>
        <w:t xml:space="preserve"> </w:t>
      </w:r>
      <w:r w:rsidRPr="0077235C">
        <w:rPr>
          <w:rFonts w:eastAsiaTheme="minorHAnsi"/>
          <w:sz w:val="22"/>
          <w:szCs w:val="22"/>
          <w:lang w:eastAsia="en-US"/>
        </w:rPr>
        <w:t xml:space="preserve">wydłużenia </w:t>
      </w:r>
      <w:r w:rsidR="00683FAF" w:rsidRPr="0077235C">
        <w:rPr>
          <w:rFonts w:eastAsiaTheme="minorHAnsi"/>
          <w:sz w:val="22"/>
          <w:szCs w:val="22"/>
          <w:lang w:eastAsia="en-US"/>
        </w:rPr>
        <w:t>okresu świadczenia</w:t>
      </w:r>
      <w:r w:rsidR="006D56CE" w:rsidRPr="0077235C">
        <w:rPr>
          <w:rFonts w:eastAsiaTheme="minorHAnsi"/>
          <w:sz w:val="22"/>
          <w:szCs w:val="22"/>
          <w:lang w:eastAsia="en-US"/>
        </w:rPr>
        <w:t xml:space="preserve"> całości</w:t>
      </w:r>
      <w:r w:rsidR="00683FAF" w:rsidRPr="0077235C">
        <w:rPr>
          <w:rFonts w:eastAsiaTheme="minorHAnsi"/>
          <w:sz w:val="22"/>
          <w:szCs w:val="22"/>
          <w:lang w:eastAsia="en-US"/>
        </w:rPr>
        <w:t xml:space="preserve"> usług</w:t>
      </w:r>
      <w:r w:rsidRPr="0077235C">
        <w:rPr>
          <w:rFonts w:eastAsiaTheme="minorHAnsi"/>
          <w:sz w:val="22"/>
          <w:szCs w:val="22"/>
          <w:lang w:eastAsia="en-US"/>
        </w:rPr>
        <w:t xml:space="preserve"> </w:t>
      </w:r>
      <w:r w:rsidR="006D56CE" w:rsidRPr="0077235C">
        <w:rPr>
          <w:rFonts w:eastAsiaTheme="minorHAnsi"/>
          <w:sz w:val="22"/>
          <w:szCs w:val="22"/>
          <w:lang w:eastAsia="en-US"/>
        </w:rPr>
        <w:t xml:space="preserve">objętych umową </w:t>
      </w:r>
      <w:r w:rsidRPr="0077235C">
        <w:rPr>
          <w:rFonts w:eastAsiaTheme="minorHAnsi"/>
          <w:sz w:val="22"/>
          <w:szCs w:val="22"/>
          <w:lang w:eastAsia="en-US"/>
        </w:rPr>
        <w:t>(„Prawo opcji”)</w:t>
      </w:r>
      <w:r w:rsidR="008E2250">
        <w:rPr>
          <w:rFonts w:eastAsiaTheme="minorHAnsi"/>
          <w:sz w:val="22"/>
          <w:szCs w:val="22"/>
          <w:lang w:eastAsia="en-US"/>
        </w:rPr>
        <w:t xml:space="preserve">, </w:t>
      </w:r>
      <w:r w:rsidR="008E2250" w:rsidRPr="00562913">
        <w:rPr>
          <w:rFonts w:eastAsiaTheme="minorHAnsi"/>
          <w:sz w:val="22"/>
          <w:szCs w:val="22"/>
          <w:lang w:eastAsia="en-US"/>
        </w:rPr>
        <w:t xml:space="preserve">maksymalnie </w:t>
      </w:r>
      <w:r w:rsidR="008E2250" w:rsidRPr="001F1EF7">
        <w:rPr>
          <w:rFonts w:eastAsiaTheme="minorHAnsi"/>
          <w:sz w:val="22"/>
          <w:szCs w:val="22"/>
          <w:lang w:eastAsia="en-US"/>
        </w:rPr>
        <w:t>o kolejne 24 miesiące</w:t>
      </w:r>
      <w:r w:rsidRPr="00562913">
        <w:rPr>
          <w:rFonts w:eastAsiaTheme="minorHAnsi"/>
          <w:sz w:val="22"/>
          <w:szCs w:val="22"/>
          <w:lang w:eastAsia="en-US"/>
        </w:rPr>
        <w:t>.</w:t>
      </w:r>
      <w:r w:rsidRPr="0077235C">
        <w:rPr>
          <w:rFonts w:eastAsiaTheme="minorHAnsi"/>
          <w:sz w:val="22"/>
          <w:szCs w:val="22"/>
          <w:lang w:eastAsia="en-US"/>
        </w:rPr>
        <w:t xml:space="preserve"> </w:t>
      </w:r>
      <w:r w:rsidR="00B41AF8" w:rsidRPr="0077235C">
        <w:rPr>
          <w:rFonts w:eastAsiaTheme="minorHAnsi"/>
          <w:sz w:val="22"/>
          <w:szCs w:val="22"/>
          <w:lang w:eastAsia="en-US"/>
        </w:rPr>
        <w:t xml:space="preserve">Podstawowym okresem opcyjnym jest </w:t>
      </w:r>
      <w:r w:rsidR="008E2250">
        <w:rPr>
          <w:rFonts w:eastAsiaTheme="minorHAnsi"/>
          <w:sz w:val="22"/>
          <w:szCs w:val="22"/>
          <w:lang w:eastAsia="en-US"/>
        </w:rPr>
        <w:t>6 miesięcy</w:t>
      </w:r>
      <w:r w:rsidR="00AF426E" w:rsidRPr="0077235C">
        <w:rPr>
          <w:rFonts w:eastAsiaTheme="minorHAnsi"/>
          <w:sz w:val="22"/>
          <w:szCs w:val="22"/>
          <w:lang w:eastAsia="en-US"/>
        </w:rPr>
        <w:t xml:space="preserve">; maksymalnie </w:t>
      </w:r>
      <w:r w:rsidR="008E2250">
        <w:rPr>
          <w:rFonts w:eastAsiaTheme="minorHAnsi"/>
          <w:sz w:val="22"/>
          <w:szCs w:val="22"/>
          <w:lang w:eastAsia="en-US"/>
        </w:rPr>
        <w:t>12 miesięcy</w:t>
      </w:r>
      <w:r w:rsidR="00AF426E" w:rsidRPr="0077235C">
        <w:rPr>
          <w:rFonts w:eastAsiaTheme="minorHAnsi"/>
          <w:sz w:val="22"/>
          <w:szCs w:val="22"/>
          <w:lang w:eastAsia="en-US"/>
        </w:rPr>
        <w:t xml:space="preserve">. </w:t>
      </w:r>
    </w:p>
    <w:p w14:paraId="7993CEB5" w14:textId="77777777" w:rsidR="0077235C" w:rsidRDefault="00917AB5" w:rsidP="002A4D4B">
      <w:pPr>
        <w:pStyle w:val="Default"/>
        <w:numPr>
          <w:ilvl w:val="0"/>
          <w:numId w:val="75"/>
        </w:numPr>
        <w:spacing w:after="0" w:line="276" w:lineRule="auto"/>
        <w:rPr>
          <w:rFonts w:eastAsiaTheme="minorHAnsi"/>
          <w:sz w:val="22"/>
          <w:szCs w:val="22"/>
          <w:lang w:eastAsia="en-US"/>
        </w:rPr>
      </w:pPr>
      <w:r w:rsidRPr="0077235C">
        <w:rPr>
          <w:rFonts w:eastAsiaTheme="minorHAnsi"/>
          <w:sz w:val="22"/>
          <w:szCs w:val="22"/>
          <w:lang w:eastAsia="en-US"/>
        </w:rPr>
        <w:t xml:space="preserve">Zamawiający jest uprawniony do złożenia oświadczenia o skorzystaniu z Prawa opcji nie później niż na </w:t>
      </w:r>
      <w:r w:rsidR="00B41AF8" w:rsidRPr="0077235C">
        <w:rPr>
          <w:rFonts w:eastAsiaTheme="minorHAnsi"/>
          <w:sz w:val="22"/>
          <w:szCs w:val="22"/>
          <w:lang w:eastAsia="en-US"/>
        </w:rPr>
        <w:t>21</w:t>
      </w:r>
      <w:r w:rsidR="00677D42" w:rsidRPr="0077235C">
        <w:rPr>
          <w:rFonts w:eastAsiaTheme="minorHAnsi"/>
          <w:sz w:val="22"/>
          <w:szCs w:val="22"/>
          <w:lang w:eastAsia="en-US"/>
        </w:rPr>
        <w:t xml:space="preserve"> </w:t>
      </w:r>
      <w:r w:rsidRPr="0077235C">
        <w:rPr>
          <w:rFonts w:eastAsiaTheme="minorHAnsi"/>
          <w:sz w:val="22"/>
          <w:szCs w:val="22"/>
          <w:lang w:eastAsia="en-US"/>
        </w:rPr>
        <w:t>dni przed upływem terminu, na jaki Umowa została zawarta.</w:t>
      </w:r>
    </w:p>
    <w:p w14:paraId="366E0039" w14:textId="77777777" w:rsidR="0077235C" w:rsidRDefault="00917AB5" w:rsidP="002A4D4B">
      <w:pPr>
        <w:pStyle w:val="Default"/>
        <w:numPr>
          <w:ilvl w:val="0"/>
          <w:numId w:val="75"/>
        </w:numPr>
        <w:spacing w:after="0" w:line="276" w:lineRule="auto"/>
        <w:rPr>
          <w:rFonts w:eastAsiaTheme="minorHAnsi"/>
          <w:sz w:val="22"/>
          <w:szCs w:val="22"/>
          <w:lang w:eastAsia="en-US"/>
        </w:rPr>
      </w:pPr>
      <w:r w:rsidRPr="0077235C">
        <w:rPr>
          <w:rFonts w:eastAsiaTheme="minorHAnsi"/>
          <w:sz w:val="22"/>
          <w:szCs w:val="22"/>
          <w:lang w:eastAsia="en-US"/>
        </w:rPr>
        <w:t>Zamówienie realizowane w ramach prawa opcji (w całości lub w części) jest jednostronnym uprawnieniem Zamawiającego, a nie zobowiązaniem Zamawiającego, dlatego też nieskorzystanie przez Zamawiającego z prawa opcji (w całości lub w części) nie stanowi podstawy dla Wykonawcy do dochodzenia jakichkolwiek roszczeń w stosunku do Zamawiającego z tego tytułu.</w:t>
      </w:r>
    </w:p>
    <w:p w14:paraId="350B57F6" w14:textId="3F8F231D" w:rsidR="0077235C" w:rsidRDefault="00917AB5" w:rsidP="002A4D4B">
      <w:pPr>
        <w:pStyle w:val="Default"/>
        <w:numPr>
          <w:ilvl w:val="0"/>
          <w:numId w:val="75"/>
        </w:numPr>
        <w:spacing w:after="0" w:line="276" w:lineRule="auto"/>
        <w:rPr>
          <w:rFonts w:eastAsiaTheme="minorHAnsi"/>
          <w:sz w:val="22"/>
          <w:szCs w:val="22"/>
          <w:lang w:eastAsia="en-US"/>
        </w:rPr>
      </w:pPr>
      <w:r w:rsidRPr="0077235C">
        <w:rPr>
          <w:rFonts w:eastAsiaTheme="minorHAnsi"/>
          <w:sz w:val="22"/>
          <w:szCs w:val="22"/>
          <w:lang w:eastAsia="en-US"/>
        </w:rPr>
        <w:t>Skorzystanie z prawa opcji nie wymaga sporządzenia aneksu do Umowy.</w:t>
      </w:r>
    </w:p>
    <w:p w14:paraId="0F3A3643" w14:textId="77777777" w:rsidR="00917AB5" w:rsidRPr="0077235C" w:rsidRDefault="00917AB5" w:rsidP="002A4D4B">
      <w:pPr>
        <w:pStyle w:val="Default"/>
        <w:numPr>
          <w:ilvl w:val="0"/>
          <w:numId w:val="75"/>
        </w:numPr>
        <w:spacing w:after="0" w:line="276" w:lineRule="auto"/>
        <w:rPr>
          <w:rFonts w:eastAsiaTheme="minorHAnsi"/>
          <w:sz w:val="22"/>
          <w:szCs w:val="22"/>
          <w:lang w:eastAsia="en-US"/>
        </w:rPr>
      </w:pPr>
      <w:r w:rsidRPr="0077235C">
        <w:rPr>
          <w:rFonts w:eastAsiaTheme="minorHAnsi"/>
          <w:sz w:val="22"/>
          <w:szCs w:val="22"/>
          <w:lang w:eastAsia="en-US"/>
        </w:rPr>
        <w:t xml:space="preserve">W przypadku </w:t>
      </w:r>
      <w:r w:rsidR="00EC69BF" w:rsidRPr="0077235C">
        <w:rPr>
          <w:rFonts w:eastAsiaTheme="minorHAnsi"/>
          <w:sz w:val="22"/>
          <w:szCs w:val="22"/>
          <w:lang w:eastAsia="en-US"/>
        </w:rPr>
        <w:t>nie</w:t>
      </w:r>
      <w:r w:rsidRPr="0077235C">
        <w:rPr>
          <w:rFonts w:eastAsiaTheme="minorHAnsi"/>
          <w:sz w:val="22"/>
          <w:szCs w:val="22"/>
          <w:lang w:eastAsia="en-US"/>
        </w:rPr>
        <w:t>skorzystania przez Zamawiającego z prawa opcji (w całości lub w części) Wykonawca ma obowiązek wykonania wszystkich ciążących na nim obowiązków wynikających z rea</w:t>
      </w:r>
      <w:r w:rsidR="00683FAF" w:rsidRPr="0077235C">
        <w:rPr>
          <w:rFonts w:eastAsiaTheme="minorHAnsi"/>
          <w:sz w:val="22"/>
          <w:szCs w:val="22"/>
          <w:lang w:eastAsia="en-US"/>
        </w:rPr>
        <w:t>lizacji zamówienia podstawowego</w:t>
      </w:r>
      <w:r w:rsidRPr="0077235C">
        <w:rPr>
          <w:rFonts w:eastAsiaTheme="minorHAnsi"/>
          <w:sz w:val="22"/>
          <w:szCs w:val="22"/>
          <w:lang w:eastAsia="en-US"/>
        </w:rPr>
        <w:t>.</w:t>
      </w:r>
    </w:p>
    <w:p w14:paraId="47405D2A" w14:textId="77777777" w:rsidR="00CF4330" w:rsidRPr="00961374" w:rsidRDefault="00917AB5" w:rsidP="0077235C">
      <w:pPr>
        <w:pStyle w:val="Default"/>
        <w:numPr>
          <w:ilvl w:val="0"/>
          <w:numId w:val="75"/>
        </w:numPr>
        <w:spacing w:after="0" w:line="276" w:lineRule="auto"/>
        <w:rPr>
          <w:rFonts w:eastAsiaTheme="minorHAnsi"/>
          <w:sz w:val="22"/>
          <w:szCs w:val="22"/>
          <w:lang w:eastAsia="en-US"/>
        </w:rPr>
      </w:pPr>
      <w:r w:rsidRPr="00961374">
        <w:rPr>
          <w:rFonts w:eastAsiaTheme="minorHAnsi"/>
          <w:sz w:val="22"/>
          <w:szCs w:val="22"/>
          <w:lang w:eastAsia="en-US"/>
        </w:rPr>
        <w:t>Zasady dotyczące realizacji zamówienia objętego prawem opcji będą takie same jak te, które obowiązują przy realizacji zamówienia podstawowego. W</w:t>
      </w:r>
      <w:r w:rsidR="00683FAF" w:rsidRPr="00961374">
        <w:rPr>
          <w:rFonts w:eastAsiaTheme="minorHAnsi"/>
          <w:sz w:val="22"/>
          <w:szCs w:val="22"/>
          <w:lang w:eastAsia="en-US"/>
        </w:rPr>
        <w:t> </w:t>
      </w:r>
      <w:r w:rsidRPr="00961374">
        <w:rPr>
          <w:rFonts w:eastAsiaTheme="minorHAnsi"/>
          <w:sz w:val="22"/>
          <w:szCs w:val="22"/>
          <w:lang w:eastAsia="en-US"/>
        </w:rPr>
        <w:t>konsekwencji do zlecania dodatkowych dostaw będącej przedmiotem prawa opcji stosuje się odpowiednio postanowienia odnoszące się do pozostałego zakresu Przedmiotu umowy, w</w:t>
      </w:r>
      <w:r w:rsidR="00503838">
        <w:rPr>
          <w:rFonts w:eastAsiaTheme="minorHAnsi"/>
          <w:sz w:val="22"/>
          <w:szCs w:val="22"/>
          <w:lang w:eastAsia="en-US"/>
        </w:rPr>
        <w:t> </w:t>
      </w:r>
      <w:r w:rsidRPr="00961374">
        <w:rPr>
          <w:rFonts w:eastAsiaTheme="minorHAnsi"/>
          <w:sz w:val="22"/>
          <w:szCs w:val="22"/>
          <w:lang w:eastAsia="en-US"/>
        </w:rPr>
        <w:t xml:space="preserve">szczególności w zakresie sposobu wykonywania Umowy, </w:t>
      </w:r>
      <w:r w:rsidR="00EC69BF" w:rsidRPr="00961374">
        <w:rPr>
          <w:rFonts w:eastAsiaTheme="minorHAnsi"/>
          <w:sz w:val="22"/>
          <w:szCs w:val="22"/>
          <w:lang w:eastAsia="en-US"/>
        </w:rPr>
        <w:t>obowiązków stron</w:t>
      </w:r>
      <w:r w:rsidRPr="00961374">
        <w:rPr>
          <w:rFonts w:eastAsiaTheme="minorHAnsi"/>
          <w:sz w:val="22"/>
          <w:szCs w:val="22"/>
          <w:lang w:eastAsia="en-US"/>
        </w:rPr>
        <w:t>, zasad płatności wynagrodzenia, kar umownych.</w:t>
      </w:r>
    </w:p>
    <w:p w14:paraId="0B42F046" w14:textId="77777777" w:rsidR="006B29BE" w:rsidRPr="00961374" w:rsidRDefault="006B29BE" w:rsidP="000A61ED">
      <w:pPr>
        <w:shd w:val="clear" w:color="auto" w:fill="E5DFEC"/>
        <w:spacing w:after="0" w:line="276" w:lineRule="auto"/>
        <w:rPr>
          <w:rFonts w:ascii="Arial" w:hAnsi="Arial" w:cs="Arial"/>
          <w:b/>
          <w:u w:val="single"/>
        </w:rPr>
      </w:pPr>
      <w:r w:rsidRPr="00961374">
        <w:rPr>
          <w:rFonts w:ascii="Arial" w:hAnsi="Arial" w:cs="Arial"/>
          <w:b/>
          <w:bCs/>
          <w:spacing w:val="20"/>
          <w:shd w:val="clear" w:color="auto" w:fill="CCC0D9"/>
        </w:rPr>
        <w:t>VI.</w:t>
      </w:r>
      <w:r w:rsidRPr="00961374">
        <w:rPr>
          <w:rFonts w:ascii="Arial" w:hAnsi="Arial" w:cs="Arial"/>
          <w:b/>
          <w:bCs/>
          <w:spacing w:val="20"/>
          <w:u w:val="single"/>
          <w:shd w:val="clear" w:color="auto" w:fill="CCC0D9"/>
        </w:rPr>
        <w:t xml:space="preserve"> WARUNKI UDZIAŁU W POSTĘPOWANIU </w:t>
      </w:r>
    </w:p>
    <w:p w14:paraId="22086301" w14:textId="77777777" w:rsidR="006B29BE" w:rsidRPr="00961374" w:rsidRDefault="006B29BE" w:rsidP="0077235C">
      <w:pPr>
        <w:numPr>
          <w:ilvl w:val="0"/>
          <w:numId w:val="47"/>
        </w:numPr>
        <w:autoSpaceDE w:val="0"/>
        <w:autoSpaceDN w:val="0"/>
        <w:adjustRightInd w:val="0"/>
        <w:spacing w:after="0" w:line="276" w:lineRule="auto"/>
        <w:ind w:left="426" w:hanging="426"/>
        <w:rPr>
          <w:rFonts w:ascii="Arial" w:hAnsi="Arial" w:cs="Arial"/>
        </w:rPr>
      </w:pPr>
      <w:r w:rsidRPr="00961374">
        <w:rPr>
          <w:rFonts w:ascii="Arial" w:hAnsi="Arial" w:cs="Arial"/>
        </w:rPr>
        <w:t xml:space="preserve">O udzielenie zamówienia mogą ubiegać się wykonawcy, którzy: </w:t>
      </w:r>
    </w:p>
    <w:p w14:paraId="36CAF255" w14:textId="77777777" w:rsidR="006B29BE" w:rsidRPr="00961374" w:rsidRDefault="006B29BE" w:rsidP="0077235C">
      <w:pPr>
        <w:pStyle w:val="Akapitzlist"/>
        <w:numPr>
          <w:ilvl w:val="1"/>
          <w:numId w:val="48"/>
        </w:numPr>
        <w:autoSpaceDE w:val="0"/>
        <w:autoSpaceDN w:val="0"/>
        <w:adjustRightInd w:val="0"/>
        <w:spacing w:after="0" w:line="276" w:lineRule="auto"/>
        <w:ind w:left="851" w:hanging="567"/>
        <w:contextualSpacing w:val="0"/>
        <w:rPr>
          <w:rFonts w:ascii="Arial" w:hAnsi="Arial" w:cs="Arial"/>
        </w:rPr>
      </w:pPr>
      <w:r w:rsidRPr="00961374">
        <w:rPr>
          <w:rFonts w:ascii="Arial" w:hAnsi="Arial" w:cs="Arial"/>
        </w:rPr>
        <w:t>nie podlegają wykluczeniu;</w:t>
      </w:r>
    </w:p>
    <w:p w14:paraId="22BF7FF9" w14:textId="77777777" w:rsidR="006B29BE" w:rsidRPr="00961374" w:rsidRDefault="006B29BE" w:rsidP="0077235C">
      <w:pPr>
        <w:pStyle w:val="Akapitzlist"/>
        <w:numPr>
          <w:ilvl w:val="1"/>
          <w:numId w:val="48"/>
        </w:numPr>
        <w:autoSpaceDE w:val="0"/>
        <w:autoSpaceDN w:val="0"/>
        <w:adjustRightInd w:val="0"/>
        <w:spacing w:after="0" w:line="276" w:lineRule="auto"/>
        <w:ind w:left="851" w:hanging="567"/>
        <w:contextualSpacing w:val="0"/>
        <w:rPr>
          <w:rFonts w:ascii="Arial" w:hAnsi="Arial" w:cs="Arial"/>
        </w:rPr>
      </w:pPr>
      <w:r w:rsidRPr="00961374">
        <w:rPr>
          <w:rFonts w:ascii="Arial" w:hAnsi="Arial" w:cs="Arial"/>
        </w:rPr>
        <w:t>spełniają warunki udziału w postępowaniu dotyczące:</w:t>
      </w:r>
    </w:p>
    <w:p w14:paraId="279D25D0" w14:textId="77777777" w:rsidR="00F0359D" w:rsidRPr="00961374" w:rsidRDefault="00F0359D" w:rsidP="0077235C">
      <w:pPr>
        <w:pStyle w:val="Akapitzlist"/>
        <w:numPr>
          <w:ilvl w:val="2"/>
          <w:numId w:val="48"/>
        </w:numPr>
        <w:autoSpaceDE w:val="0"/>
        <w:autoSpaceDN w:val="0"/>
        <w:adjustRightInd w:val="0"/>
        <w:spacing w:after="0" w:line="276" w:lineRule="auto"/>
        <w:ind w:left="1134" w:hanging="708"/>
        <w:contextualSpacing w:val="0"/>
        <w:rPr>
          <w:rFonts w:ascii="Arial" w:hAnsi="Arial" w:cs="Arial"/>
          <w:b/>
          <w:bCs/>
        </w:rPr>
      </w:pPr>
      <w:r w:rsidRPr="00961374">
        <w:rPr>
          <w:rFonts w:ascii="Arial" w:hAnsi="Arial" w:cs="Arial"/>
          <w:b/>
          <w:bCs/>
        </w:rPr>
        <w:t>zdolności do występowania w obrocie gospodarczym:</w:t>
      </w:r>
    </w:p>
    <w:p w14:paraId="52C0526F" w14:textId="77777777" w:rsidR="00F0359D" w:rsidRPr="00961374" w:rsidRDefault="00F0359D" w:rsidP="00961374">
      <w:pPr>
        <w:autoSpaceDE w:val="0"/>
        <w:autoSpaceDN w:val="0"/>
        <w:adjustRightInd w:val="0"/>
        <w:spacing w:after="0" w:line="276" w:lineRule="auto"/>
        <w:ind w:left="1135"/>
        <w:rPr>
          <w:rFonts w:ascii="Arial" w:hAnsi="Arial" w:cs="Arial"/>
        </w:rPr>
      </w:pPr>
      <w:r w:rsidRPr="00961374">
        <w:rPr>
          <w:rFonts w:ascii="Arial" w:hAnsi="Arial" w:cs="Arial"/>
        </w:rPr>
        <w:t xml:space="preserve">Zamawiający nie stawia warunku w ww. zakresie. </w:t>
      </w:r>
    </w:p>
    <w:p w14:paraId="37275D2B" w14:textId="77777777" w:rsidR="0090612B" w:rsidRDefault="0090612B" w:rsidP="0077235C">
      <w:pPr>
        <w:pStyle w:val="Akapitzlist"/>
        <w:numPr>
          <w:ilvl w:val="2"/>
          <w:numId w:val="48"/>
        </w:numPr>
        <w:autoSpaceDE w:val="0"/>
        <w:autoSpaceDN w:val="0"/>
        <w:adjustRightInd w:val="0"/>
        <w:spacing w:after="0" w:line="276" w:lineRule="auto"/>
        <w:ind w:left="1134" w:hanging="708"/>
        <w:contextualSpacing w:val="0"/>
        <w:rPr>
          <w:rFonts w:ascii="Arial" w:hAnsi="Arial" w:cs="Arial"/>
          <w:b/>
        </w:rPr>
      </w:pPr>
      <w:r w:rsidRPr="00961374">
        <w:rPr>
          <w:rFonts w:ascii="Arial" w:hAnsi="Arial" w:cs="Arial"/>
          <w:b/>
        </w:rPr>
        <w:t>sytuacji ekonomicznej lub finansowej:</w:t>
      </w:r>
    </w:p>
    <w:p w14:paraId="7C2E0339" w14:textId="3FAD08B4" w:rsidR="00961374" w:rsidRDefault="00961374" w:rsidP="001F1EF7">
      <w:pPr>
        <w:autoSpaceDE w:val="0"/>
        <w:autoSpaceDN w:val="0"/>
        <w:adjustRightInd w:val="0"/>
        <w:spacing w:after="0" w:line="276" w:lineRule="auto"/>
        <w:ind w:left="426"/>
        <w:rPr>
          <w:rFonts w:ascii="Arial" w:hAnsi="Arial" w:cs="Arial"/>
          <w:b/>
        </w:rPr>
      </w:pPr>
    </w:p>
    <w:p w14:paraId="6C33A6B3" w14:textId="4758E8AD" w:rsidR="00C12738" w:rsidRDefault="00C12738" w:rsidP="00562913">
      <w:pPr>
        <w:autoSpaceDE w:val="0"/>
        <w:autoSpaceDN w:val="0"/>
        <w:adjustRightInd w:val="0"/>
        <w:spacing w:after="0" w:line="276" w:lineRule="auto"/>
        <w:ind w:left="426"/>
        <w:rPr>
          <w:rFonts w:ascii="Arial" w:hAnsi="Arial" w:cs="Arial"/>
          <w:b/>
        </w:rPr>
      </w:pPr>
      <w:r w:rsidRPr="00C12738">
        <w:rPr>
          <w:rFonts w:ascii="Arial" w:hAnsi="Arial" w:cs="Arial"/>
          <w:b/>
        </w:rPr>
        <w:t>Minimalny poziom zdolności:</w:t>
      </w:r>
    </w:p>
    <w:p w14:paraId="36061044" w14:textId="77777777" w:rsidR="00C12738" w:rsidRPr="001F1EF7" w:rsidRDefault="00C12738" w:rsidP="001F1EF7">
      <w:pPr>
        <w:autoSpaceDE w:val="0"/>
        <w:autoSpaceDN w:val="0"/>
        <w:adjustRightInd w:val="0"/>
        <w:spacing w:after="0" w:line="276" w:lineRule="auto"/>
        <w:ind w:left="426"/>
        <w:rPr>
          <w:rFonts w:ascii="Arial" w:hAnsi="Arial" w:cs="Arial"/>
          <w:b/>
        </w:rPr>
      </w:pPr>
    </w:p>
    <w:p w14:paraId="0C3EA24A" w14:textId="7803513B" w:rsidR="00A35EE7" w:rsidRDefault="00A35EE7" w:rsidP="00961374">
      <w:pPr>
        <w:spacing w:after="0" w:line="276" w:lineRule="auto"/>
        <w:rPr>
          <w:rFonts w:ascii="Arial" w:eastAsia="Calibri" w:hAnsi="Arial" w:cs="Arial"/>
          <w:lang w:eastAsia="en-US"/>
        </w:rPr>
      </w:pPr>
      <w:r w:rsidRPr="00961374">
        <w:rPr>
          <w:rFonts w:ascii="Arial" w:eastAsia="Calibri" w:hAnsi="Arial" w:cs="Arial"/>
          <w:b/>
          <w:lang w:eastAsia="en-US"/>
        </w:rPr>
        <w:t xml:space="preserve">a) jego średnioroczny przychód </w:t>
      </w:r>
      <w:r w:rsidRPr="00961374">
        <w:rPr>
          <w:rFonts w:ascii="Arial" w:eastAsia="Calibri" w:hAnsi="Arial" w:cs="Arial"/>
          <w:lang w:eastAsia="en-US"/>
        </w:rPr>
        <w:t>w obszarze doradztwa w zakresie objętym przedmiotem zamówienia</w:t>
      </w:r>
      <w:r w:rsidRPr="00961374">
        <w:rPr>
          <w:rFonts w:ascii="Arial" w:eastAsia="Calibri" w:hAnsi="Arial" w:cs="Arial"/>
          <w:i/>
          <w:lang w:eastAsia="en-US"/>
        </w:rPr>
        <w:t xml:space="preserve"> </w:t>
      </w:r>
      <w:r w:rsidRPr="00961374">
        <w:rPr>
          <w:rFonts w:ascii="Arial" w:eastAsia="Calibri" w:hAnsi="Arial" w:cs="Arial"/>
          <w:lang w:eastAsia="en-US"/>
        </w:rPr>
        <w:t xml:space="preserve">okresie ostatnich trzech lat obrotowych, a jeżeli okres prowadzenia działalności jest krótszy – w tym okresie, wyniósł </w:t>
      </w:r>
      <w:r w:rsidRPr="007845B6">
        <w:rPr>
          <w:rFonts w:ascii="Arial" w:eastAsia="Calibri" w:hAnsi="Arial" w:cs="Arial"/>
          <w:lang w:eastAsia="en-US"/>
        </w:rPr>
        <w:t xml:space="preserve">minimum </w:t>
      </w:r>
      <w:r w:rsidR="00935E68" w:rsidRPr="007845B6">
        <w:rPr>
          <w:rFonts w:ascii="Arial" w:eastAsia="Calibri" w:hAnsi="Arial" w:cs="Arial"/>
          <w:b/>
          <w:lang w:eastAsia="en-US"/>
        </w:rPr>
        <w:t>8</w:t>
      </w:r>
      <w:r w:rsidR="006D56CE" w:rsidRPr="007845B6">
        <w:rPr>
          <w:rFonts w:ascii="Arial" w:eastAsia="Calibri" w:hAnsi="Arial" w:cs="Arial"/>
          <w:b/>
          <w:lang w:eastAsia="en-US"/>
        </w:rPr>
        <w:t>00</w:t>
      </w:r>
      <w:r w:rsidRPr="007845B6">
        <w:rPr>
          <w:rFonts w:ascii="Arial" w:eastAsia="Calibri" w:hAnsi="Arial" w:cs="Arial"/>
          <w:b/>
          <w:lang w:eastAsia="en-US"/>
        </w:rPr>
        <w:t> 000,00 zł</w:t>
      </w:r>
      <w:r w:rsidRPr="007845B6">
        <w:rPr>
          <w:rFonts w:ascii="Arial" w:eastAsia="Calibri" w:hAnsi="Arial" w:cs="Arial"/>
          <w:lang w:eastAsia="en-US"/>
        </w:rPr>
        <w:t xml:space="preserve"> rocznie.</w:t>
      </w:r>
      <w:r w:rsidRPr="00961374">
        <w:rPr>
          <w:rFonts w:ascii="Arial" w:eastAsia="Calibri" w:hAnsi="Arial" w:cs="Arial"/>
          <w:lang w:eastAsia="en-US"/>
        </w:rPr>
        <w:t xml:space="preserve"> </w:t>
      </w:r>
    </w:p>
    <w:p w14:paraId="140DB9E0" w14:textId="77777777" w:rsidR="00467AC0" w:rsidRPr="00961374" w:rsidRDefault="00467AC0" w:rsidP="00961374">
      <w:pPr>
        <w:spacing w:after="0" w:line="276" w:lineRule="auto"/>
        <w:rPr>
          <w:rFonts w:ascii="Arial" w:eastAsia="Calibri" w:hAnsi="Arial" w:cs="Arial"/>
          <w:lang w:eastAsia="en-US"/>
        </w:rPr>
      </w:pPr>
    </w:p>
    <w:p w14:paraId="59E498AB" w14:textId="77777777" w:rsidR="00A35EE7" w:rsidRDefault="00A35EE7" w:rsidP="00961374">
      <w:pPr>
        <w:spacing w:after="0" w:line="276" w:lineRule="auto"/>
        <w:ind w:left="45"/>
        <w:rPr>
          <w:rFonts w:ascii="Arial" w:eastAsia="Calibri" w:hAnsi="Arial" w:cs="Arial"/>
          <w:lang w:eastAsia="en-US"/>
        </w:rPr>
      </w:pPr>
      <w:r w:rsidRPr="00961374">
        <w:rPr>
          <w:rFonts w:ascii="Arial" w:eastAsia="Calibri" w:hAnsi="Arial" w:cs="Arial"/>
          <w:lang w:eastAsia="en-US"/>
        </w:rPr>
        <w:t>Przez zakres objęty przedmiotem</w:t>
      </w:r>
      <w:r w:rsidR="006436DD" w:rsidRPr="00961374">
        <w:rPr>
          <w:rFonts w:ascii="Arial" w:eastAsia="Calibri" w:hAnsi="Arial" w:cs="Arial"/>
          <w:lang w:eastAsia="en-US"/>
        </w:rPr>
        <w:t xml:space="preserve"> zamówień należy rozumieć stałą obsługę prawną jednostek sektora finansów publicznych.</w:t>
      </w:r>
    </w:p>
    <w:p w14:paraId="31C1C345" w14:textId="77777777" w:rsidR="00961374" w:rsidRPr="00961374" w:rsidRDefault="00961374" w:rsidP="00961374">
      <w:pPr>
        <w:spacing w:after="0" w:line="276" w:lineRule="auto"/>
        <w:ind w:left="45"/>
        <w:rPr>
          <w:rFonts w:ascii="Arial" w:eastAsia="Calibri" w:hAnsi="Arial" w:cs="Arial"/>
          <w:lang w:eastAsia="en-US"/>
        </w:rPr>
      </w:pPr>
    </w:p>
    <w:p w14:paraId="716CFE29" w14:textId="77777777" w:rsidR="00A35EE7" w:rsidRDefault="00A35EE7" w:rsidP="00961374">
      <w:pPr>
        <w:spacing w:after="0" w:line="276" w:lineRule="auto"/>
        <w:rPr>
          <w:rFonts w:ascii="Arial" w:eastAsia="Calibri" w:hAnsi="Arial" w:cs="Arial"/>
          <w:lang w:eastAsia="en-US"/>
        </w:rPr>
      </w:pPr>
      <w:r w:rsidRPr="00961374">
        <w:rPr>
          <w:rFonts w:ascii="Arial" w:eastAsia="Calibri" w:hAnsi="Arial" w:cs="Arial"/>
          <w:lang w:eastAsia="en-US"/>
        </w:rPr>
        <w:t xml:space="preserve"> W przypadku składania oferty wspólnej ww. warunek musi spełniać co najmniej  jeden z</w:t>
      </w:r>
      <w:r w:rsidR="00961374">
        <w:rPr>
          <w:rFonts w:ascii="Arial" w:eastAsia="Calibri" w:hAnsi="Arial" w:cs="Arial"/>
          <w:lang w:eastAsia="en-US"/>
        </w:rPr>
        <w:t> </w:t>
      </w:r>
      <w:r w:rsidRPr="00961374">
        <w:rPr>
          <w:rFonts w:ascii="Arial" w:eastAsia="Calibri" w:hAnsi="Arial" w:cs="Arial"/>
          <w:lang w:eastAsia="en-US"/>
        </w:rPr>
        <w:t xml:space="preserve">wykonawców w całości. </w:t>
      </w:r>
    </w:p>
    <w:p w14:paraId="7D5F71C3" w14:textId="77777777" w:rsidR="00961374" w:rsidRPr="00961374" w:rsidRDefault="00961374" w:rsidP="00961374">
      <w:pPr>
        <w:spacing w:after="0" w:line="276" w:lineRule="auto"/>
        <w:rPr>
          <w:rFonts w:ascii="Arial" w:eastAsia="Calibri" w:hAnsi="Arial" w:cs="Arial"/>
          <w:lang w:eastAsia="en-US"/>
        </w:rPr>
      </w:pPr>
    </w:p>
    <w:p w14:paraId="519C443E" w14:textId="410ECE6F" w:rsidR="00961374" w:rsidRDefault="00A35EE7" w:rsidP="00961374">
      <w:pPr>
        <w:spacing w:after="0" w:line="276" w:lineRule="auto"/>
        <w:rPr>
          <w:rFonts w:ascii="Arial" w:eastAsia="Calibri" w:hAnsi="Arial" w:cs="Arial"/>
          <w:b/>
          <w:lang w:eastAsia="en-US"/>
        </w:rPr>
      </w:pPr>
      <w:r w:rsidRPr="00961374">
        <w:rPr>
          <w:rFonts w:ascii="Arial" w:eastAsia="Calibri" w:hAnsi="Arial" w:cs="Arial"/>
          <w:b/>
          <w:lang w:eastAsia="en-US"/>
        </w:rPr>
        <w:t xml:space="preserve"> b)</w:t>
      </w:r>
      <w:r w:rsidRPr="00961374">
        <w:rPr>
          <w:rFonts w:ascii="Arial" w:eastAsia="Calibri" w:hAnsi="Arial" w:cs="Arial"/>
          <w:lang w:eastAsia="en-US"/>
        </w:rPr>
        <w:t xml:space="preserve">    </w:t>
      </w:r>
      <w:r w:rsidRPr="00961374">
        <w:rPr>
          <w:rFonts w:ascii="Arial" w:eastAsia="Calibri" w:hAnsi="Arial" w:cs="Arial"/>
          <w:b/>
          <w:lang w:eastAsia="en-US"/>
        </w:rPr>
        <w:t>jest ubezpieczony od odpowiedzialności cywilnej</w:t>
      </w:r>
      <w:r w:rsidRPr="00961374">
        <w:rPr>
          <w:rFonts w:ascii="Arial" w:eastAsia="Calibri" w:hAnsi="Arial" w:cs="Arial"/>
          <w:lang w:eastAsia="en-US"/>
        </w:rPr>
        <w:t xml:space="preserve"> w zakresie prowadzonej działalności związanej z przedmiotem zamówienia na sumę gwarancyjną  nie niższą niż</w:t>
      </w:r>
      <w:r w:rsidRPr="00961374">
        <w:rPr>
          <w:rFonts w:ascii="Arial" w:eastAsia="Calibri" w:hAnsi="Arial" w:cs="Arial"/>
          <w:b/>
          <w:lang w:eastAsia="en-US"/>
        </w:rPr>
        <w:t xml:space="preserve"> </w:t>
      </w:r>
      <w:r w:rsidR="007845B6">
        <w:rPr>
          <w:rFonts w:ascii="Arial" w:eastAsia="Calibri" w:hAnsi="Arial" w:cs="Arial"/>
          <w:b/>
          <w:color w:val="000000" w:themeColor="text1"/>
          <w:lang w:eastAsia="en-US"/>
        </w:rPr>
        <w:t>15</w:t>
      </w:r>
      <w:r w:rsidR="001202E4" w:rsidRPr="00464944">
        <w:rPr>
          <w:rFonts w:ascii="Arial" w:eastAsia="Calibri" w:hAnsi="Arial" w:cs="Arial"/>
          <w:b/>
          <w:color w:val="000000" w:themeColor="text1"/>
          <w:lang w:eastAsia="en-US"/>
        </w:rPr>
        <w:t> </w:t>
      </w:r>
      <w:r w:rsidRPr="00464944">
        <w:rPr>
          <w:rFonts w:ascii="Arial" w:eastAsia="Calibri" w:hAnsi="Arial" w:cs="Arial"/>
          <w:b/>
          <w:color w:val="000000" w:themeColor="text1"/>
          <w:lang w:eastAsia="en-US"/>
        </w:rPr>
        <w:t xml:space="preserve">000 000,00  </w:t>
      </w:r>
      <w:r w:rsidRPr="00464944">
        <w:rPr>
          <w:rFonts w:ascii="Arial" w:eastAsia="Calibri" w:hAnsi="Arial" w:cs="Arial"/>
          <w:b/>
          <w:lang w:eastAsia="en-US"/>
        </w:rPr>
        <w:t>zł</w:t>
      </w:r>
      <w:r w:rsidR="00961374" w:rsidRPr="00464944">
        <w:rPr>
          <w:rFonts w:ascii="Arial" w:eastAsia="Calibri" w:hAnsi="Arial" w:cs="Arial"/>
          <w:b/>
          <w:lang w:eastAsia="en-US"/>
        </w:rPr>
        <w:t>.</w:t>
      </w:r>
    </w:p>
    <w:p w14:paraId="72F2E8D8" w14:textId="77777777" w:rsidR="00A35EE7" w:rsidRPr="00961374" w:rsidRDefault="00A35EE7" w:rsidP="00961374">
      <w:pPr>
        <w:spacing w:after="0" w:line="276" w:lineRule="auto"/>
        <w:rPr>
          <w:rFonts w:ascii="Arial" w:eastAsia="Calibri" w:hAnsi="Arial" w:cs="Arial"/>
          <w:lang w:eastAsia="en-US"/>
        </w:rPr>
      </w:pPr>
      <w:r w:rsidRPr="00961374">
        <w:rPr>
          <w:rFonts w:ascii="Arial" w:eastAsia="Calibri" w:hAnsi="Arial" w:cs="Arial"/>
          <w:b/>
          <w:lang w:eastAsia="en-US"/>
        </w:rPr>
        <w:t xml:space="preserve"> </w:t>
      </w:r>
    </w:p>
    <w:p w14:paraId="165A32A0" w14:textId="4E2EF31A" w:rsidR="00467AC0" w:rsidRDefault="00467AC0" w:rsidP="00961374">
      <w:pPr>
        <w:spacing w:after="0" w:line="276" w:lineRule="auto"/>
        <w:rPr>
          <w:rFonts w:ascii="Arial" w:eastAsia="Calibri" w:hAnsi="Arial" w:cs="Arial"/>
          <w:lang w:eastAsia="en-US"/>
        </w:rPr>
      </w:pPr>
      <w:r>
        <w:rPr>
          <w:rFonts w:ascii="Arial" w:eastAsia="Calibri" w:hAnsi="Arial" w:cs="Arial"/>
          <w:lang w:eastAsia="en-US"/>
        </w:rPr>
        <w:t>Przez zakres prowadzonej działalności związanej z przedmiotem zamówienia należy rozumieć działalność prawniczą.</w:t>
      </w:r>
    </w:p>
    <w:p w14:paraId="2C140CFF" w14:textId="77777777" w:rsidR="00467AC0" w:rsidRDefault="00467AC0" w:rsidP="00961374">
      <w:pPr>
        <w:spacing w:after="0" w:line="276" w:lineRule="auto"/>
        <w:rPr>
          <w:rFonts w:ascii="Arial" w:eastAsia="Calibri" w:hAnsi="Arial" w:cs="Arial"/>
          <w:lang w:eastAsia="en-US"/>
        </w:rPr>
      </w:pPr>
    </w:p>
    <w:p w14:paraId="6BDB9D01" w14:textId="607CBAB8" w:rsidR="00A35EE7" w:rsidRDefault="00A35EE7" w:rsidP="00961374">
      <w:pPr>
        <w:spacing w:after="0" w:line="276" w:lineRule="auto"/>
        <w:rPr>
          <w:rFonts w:ascii="Arial" w:eastAsia="Calibri" w:hAnsi="Arial" w:cs="Arial"/>
          <w:lang w:eastAsia="en-US"/>
        </w:rPr>
      </w:pPr>
      <w:r w:rsidRPr="00961374">
        <w:rPr>
          <w:rFonts w:ascii="Arial" w:eastAsia="Calibri" w:hAnsi="Arial" w:cs="Arial"/>
          <w:lang w:eastAsia="en-US"/>
        </w:rPr>
        <w:t>W przypadku składania oferty wspólnej ww. warunek musi spełniać co najmniej jeden z</w:t>
      </w:r>
      <w:r w:rsidR="00961374">
        <w:rPr>
          <w:rFonts w:ascii="Arial" w:eastAsia="Calibri" w:hAnsi="Arial" w:cs="Arial"/>
          <w:lang w:eastAsia="en-US"/>
        </w:rPr>
        <w:t> </w:t>
      </w:r>
      <w:r w:rsidRPr="00961374">
        <w:rPr>
          <w:rFonts w:ascii="Arial" w:eastAsia="Calibri" w:hAnsi="Arial" w:cs="Arial"/>
          <w:lang w:eastAsia="en-US"/>
        </w:rPr>
        <w:t xml:space="preserve">wykonawców w całości. </w:t>
      </w:r>
    </w:p>
    <w:p w14:paraId="632316FD" w14:textId="77777777" w:rsidR="00961374" w:rsidRPr="00961374" w:rsidRDefault="00961374" w:rsidP="00961374">
      <w:pPr>
        <w:spacing w:after="0" w:line="276" w:lineRule="auto"/>
        <w:ind w:left="45"/>
        <w:rPr>
          <w:rFonts w:ascii="Arial" w:eastAsia="Calibri" w:hAnsi="Arial" w:cs="Arial"/>
          <w:lang w:eastAsia="en-US"/>
        </w:rPr>
      </w:pPr>
    </w:p>
    <w:p w14:paraId="5435C9D7" w14:textId="77777777" w:rsidR="006B29BE" w:rsidRPr="00961374" w:rsidRDefault="006B29BE" w:rsidP="001502DF">
      <w:pPr>
        <w:pStyle w:val="Akapitzlist"/>
        <w:numPr>
          <w:ilvl w:val="2"/>
          <w:numId w:val="48"/>
        </w:numPr>
        <w:autoSpaceDE w:val="0"/>
        <w:autoSpaceDN w:val="0"/>
        <w:adjustRightInd w:val="0"/>
        <w:spacing w:after="0" w:line="276" w:lineRule="auto"/>
        <w:ind w:left="709" w:hanging="709"/>
        <w:contextualSpacing w:val="0"/>
        <w:rPr>
          <w:rFonts w:ascii="Arial" w:hAnsi="Arial" w:cs="Arial"/>
        </w:rPr>
      </w:pPr>
      <w:r w:rsidRPr="00961374">
        <w:rPr>
          <w:rFonts w:ascii="Arial" w:hAnsi="Arial" w:cs="Arial"/>
          <w:b/>
          <w:bCs/>
        </w:rPr>
        <w:t xml:space="preserve">zdolności technicznej </w:t>
      </w:r>
      <w:r w:rsidR="00F0359D" w:rsidRPr="00961374">
        <w:rPr>
          <w:rFonts w:ascii="Arial" w:hAnsi="Arial" w:cs="Arial"/>
          <w:b/>
          <w:bCs/>
        </w:rPr>
        <w:t>lub</w:t>
      </w:r>
      <w:r w:rsidRPr="00961374">
        <w:rPr>
          <w:rFonts w:ascii="Arial" w:hAnsi="Arial" w:cs="Arial"/>
          <w:b/>
          <w:bCs/>
        </w:rPr>
        <w:t xml:space="preserve"> zawodowej:</w:t>
      </w:r>
    </w:p>
    <w:p w14:paraId="02ECBFAF" w14:textId="77777777" w:rsidR="00C12738" w:rsidRDefault="00C12738" w:rsidP="000A61ED">
      <w:pPr>
        <w:spacing w:after="0" w:line="276" w:lineRule="auto"/>
        <w:ind w:left="426" w:right="9"/>
        <w:rPr>
          <w:rFonts w:ascii="Arial" w:hAnsi="Arial" w:cs="Arial"/>
        </w:rPr>
      </w:pPr>
    </w:p>
    <w:p w14:paraId="5CF2ED41" w14:textId="467EA0D4" w:rsidR="00C12738" w:rsidRPr="001E31EC" w:rsidRDefault="00C12738" w:rsidP="000A61ED">
      <w:pPr>
        <w:spacing w:after="0" w:line="276" w:lineRule="auto"/>
        <w:ind w:left="426" w:right="9"/>
        <w:rPr>
          <w:rFonts w:ascii="Arial" w:hAnsi="Arial" w:cs="Arial"/>
          <w:b/>
        </w:rPr>
      </w:pPr>
      <w:r w:rsidRPr="001E31EC">
        <w:rPr>
          <w:rFonts w:ascii="Arial" w:hAnsi="Arial" w:cs="Arial"/>
          <w:b/>
        </w:rPr>
        <w:t>Minimalny poziom zdolności:</w:t>
      </w:r>
    </w:p>
    <w:p w14:paraId="06D8D2DD" w14:textId="77777777" w:rsidR="00C12738" w:rsidRDefault="00C12738" w:rsidP="000A61ED">
      <w:pPr>
        <w:spacing w:after="0" w:line="276" w:lineRule="auto"/>
        <w:ind w:left="426" w:right="9"/>
        <w:rPr>
          <w:rFonts w:ascii="Arial" w:hAnsi="Arial" w:cs="Arial"/>
        </w:rPr>
      </w:pPr>
    </w:p>
    <w:p w14:paraId="2E8D2675" w14:textId="49240B78" w:rsidR="0009556A" w:rsidRPr="00961374" w:rsidRDefault="0009556A" w:rsidP="000A61ED">
      <w:pPr>
        <w:spacing w:after="0" w:line="276" w:lineRule="auto"/>
        <w:ind w:left="426" w:right="9"/>
        <w:rPr>
          <w:rFonts w:ascii="Arial" w:hAnsi="Arial" w:cs="Arial"/>
        </w:rPr>
      </w:pPr>
      <w:r w:rsidRPr="00961374">
        <w:rPr>
          <w:rFonts w:ascii="Arial" w:hAnsi="Arial" w:cs="Arial"/>
        </w:rPr>
        <w:t xml:space="preserve">Zamawiający uzna, że wykonawca posiada wymagane zdolności techniczne lub zawodowe zapewniające należyte wykonanie zamówienia, jeżeli wykonawca wykaże, że: </w:t>
      </w:r>
    </w:p>
    <w:p w14:paraId="780918D0" w14:textId="77777777" w:rsidR="0009556A" w:rsidRPr="00961374" w:rsidRDefault="0009556A" w:rsidP="000A61ED">
      <w:pPr>
        <w:spacing w:after="0" w:line="276" w:lineRule="auto"/>
        <w:ind w:left="1006" w:right="9"/>
        <w:rPr>
          <w:rFonts w:ascii="Arial" w:hAnsi="Arial" w:cs="Arial"/>
        </w:rPr>
      </w:pPr>
    </w:p>
    <w:p w14:paraId="1009DA41" w14:textId="77777777" w:rsidR="00A455F4" w:rsidRPr="00B01087" w:rsidRDefault="006374B1" w:rsidP="006374B1">
      <w:pPr>
        <w:spacing w:after="0" w:line="276" w:lineRule="auto"/>
        <w:ind w:left="1276" w:right="9" w:hanging="850"/>
        <w:rPr>
          <w:rFonts w:ascii="Arial" w:hAnsi="Arial" w:cs="Arial"/>
        </w:rPr>
      </w:pPr>
      <w:r>
        <w:rPr>
          <w:rFonts w:ascii="Arial" w:hAnsi="Arial" w:cs="Arial"/>
          <w:b/>
        </w:rPr>
        <w:t xml:space="preserve">1.2.3.1. </w:t>
      </w:r>
      <w:r w:rsidR="0009556A" w:rsidRPr="006374B1">
        <w:rPr>
          <w:rFonts w:ascii="Arial" w:hAnsi="Arial" w:cs="Arial"/>
          <w:b/>
        </w:rPr>
        <w:t>wykonał należycie</w:t>
      </w:r>
      <w:r w:rsidR="0009556A" w:rsidRPr="006374B1">
        <w:rPr>
          <w:rFonts w:ascii="Arial" w:hAnsi="Arial" w:cs="Arial"/>
        </w:rPr>
        <w:t xml:space="preserve"> w </w:t>
      </w:r>
      <w:r w:rsidR="0009556A" w:rsidRPr="00B01087">
        <w:rPr>
          <w:rFonts w:ascii="Arial" w:hAnsi="Arial" w:cs="Arial"/>
        </w:rPr>
        <w:t>okresie ostatnich pięciu lat przed upływem terminu składania ofert, a jeżeli okres prowadzenia działalności jest krótszy – w tym okresie, minimu</w:t>
      </w:r>
      <w:r w:rsidR="00BF539A" w:rsidRPr="00B01087">
        <w:rPr>
          <w:rFonts w:ascii="Arial" w:hAnsi="Arial" w:cs="Arial"/>
        </w:rPr>
        <w:t>m</w:t>
      </w:r>
      <w:r w:rsidR="00A455F4" w:rsidRPr="00B01087">
        <w:rPr>
          <w:rFonts w:ascii="Arial" w:hAnsi="Arial" w:cs="Arial"/>
        </w:rPr>
        <w:t>:</w:t>
      </w:r>
    </w:p>
    <w:p w14:paraId="6506984C" w14:textId="07BDC185" w:rsidR="0009556A" w:rsidRPr="00B01087" w:rsidRDefault="0009556A" w:rsidP="00BF539A">
      <w:pPr>
        <w:pStyle w:val="Akapitzlist"/>
        <w:numPr>
          <w:ilvl w:val="0"/>
          <w:numId w:val="87"/>
        </w:numPr>
        <w:spacing w:after="0" w:line="276" w:lineRule="auto"/>
        <w:ind w:right="9"/>
        <w:rPr>
          <w:rFonts w:ascii="Arial" w:hAnsi="Arial" w:cs="Arial"/>
        </w:rPr>
      </w:pPr>
      <w:r w:rsidRPr="00B01087">
        <w:rPr>
          <w:rFonts w:ascii="Arial" w:hAnsi="Arial" w:cs="Arial"/>
          <w:bCs/>
        </w:rPr>
        <w:t>3</w:t>
      </w:r>
      <w:r w:rsidR="00B53BD4" w:rsidRPr="00B01087">
        <w:rPr>
          <w:rFonts w:ascii="Arial" w:hAnsi="Arial" w:cs="Arial"/>
          <w:bCs/>
        </w:rPr>
        <w:t> </w:t>
      </w:r>
      <w:r w:rsidR="007845B6">
        <w:rPr>
          <w:rFonts w:ascii="Arial" w:hAnsi="Arial" w:cs="Arial"/>
          <w:bCs/>
        </w:rPr>
        <w:t xml:space="preserve">(trzy) </w:t>
      </w:r>
      <w:r w:rsidRPr="00B01087">
        <w:rPr>
          <w:rFonts w:ascii="Arial" w:hAnsi="Arial" w:cs="Arial"/>
          <w:bCs/>
        </w:rPr>
        <w:t xml:space="preserve">usługi  polegające na nieprzerwanym świadczeniu stałej obsługi prawnej jednostek samorządu terytorialnego przez okres co najmniej </w:t>
      </w:r>
      <w:r w:rsidR="005C4E23" w:rsidRPr="00B01087">
        <w:rPr>
          <w:rFonts w:ascii="Arial" w:hAnsi="Arial" w:cs="Arial"/>
          <w:bCs/>
        </w:rPr>
        <w:t>roku</w:t>
      </w:r>
      <w:r w:rsidRPr="00B01087">
        <w:rPr>
          <w:rFonts w:ascii="Arial" w:hAnsi="Arial" w:cs="Arial"/>
          <w:b/>
        </w:rPr>
        <w:t xml:space="preserve">, </w:t>
      </w:r>
      <w:r w:rsidRPr="00B01087">
        <w:rPr>
          <w:rFonts w:ascii="Arial" w:hAnsi="Arial" w:cs="Arial"/>
        </w:rPr>
        <w:t xml:space="preserve">z których co najmniej </w:t>
      </w:r>
      <w:r w:rsidR="001202E4" w:rsidRPr="00B01087">
        <w:rPr>
          <w:rFonts w:ascii="Arial" w:hAnsi="Arial" w:cs="Arial"/>
        </w:rPr>
        <w:t xml:space="preserve">dwie </w:t>
      </w:r>
      <w:r w:rsidRPr="00B01087">
        <w:rPr>
          <w:rFonts w:ascii="Arial" w:hAnsi="Arial" w:cs="Arial"/>
        </w:rPr>
        <w:t>powinn</w:t>
      </w:r>
      <w:r w:rsidR="001202E4" w:rsidRPr="00B01087">
        <w:rPr>
          <w:rFonts w:ascii="Arial" w:hAnsi="Arial" w:cs="Arial"/>
        </w:rPr>
        <w:t>y</w:t>
      </w:r>
      <w:r w:rsidRPr="00B01087">
        <w:rPr>
          <w:rFonts w:ascii="Arial" w:hAnsi="Arial" w:cs="Arial"/>
        </w:rPr>
        <w:t xml:space="preserve"> polegać na </w:t>
      </w:r>
      <w:r w:rsidR="005C4E23" w:rsidRPr="00B01087">
        <w:rPr>
          <w:rFonts w:ascii="Arial" w:hAnsi="Arial" w:cs="Arial"/>
        </w:rPr>
        <w:t xml:space="preserve">obsłudze prawnej urzędu </w:t>
      </w:r>
      <w:r w:rsidR="00391EFD" w:rsidRPr="00B01087">
        <w:rPr>
          <w:rFonts w:ascii="Arial" w:hAnsi="Arial" w:cs="Arial"/>
        </w:rPr>
        <w:t xml:space="preserve">gminy o statusie </w:t>
      </w:r>
      <w:r w:rsidR="005C4E23" w:rsidRPr="00B01087">
        <w:rPr>
          <w:rFonts w:ascii="Arial" w:hAnsi="Arial" w:cs="Arial"/>
        </w:rPr>
        <w:t xml:space="preserve">miasta na prawach powiatu oraz mieć wartość nie mniejszą niż </w:t>
      </w:r>
      <w:r w:rsidR="0094632E" w:rsidRPr="00B01087">
        <w:rPr>
          <w:rFonts w:ascii="Arial" w:hAnsi="Arial" w:cs="Arial"/>
        </w:rPr>
        <w:t>150.</w:t>
      </w:r>
      <w:r w:rsidRPr="00B01087">
        <w:rPr>
          <w:rFonts w:ascii="Arial" w:hAnsi="Arial" w:cs="Arial"/>
        </w:rPr>
        <w:t>000,00 zł brutto</w:t>
      </w:r>
      <w:r w:rsidR="005C4E23" w:rsidRPr="00B01087">
        <w:rPr>
          <w:rFonts w:ascii="Arial" w:hAnsi="Arial" w:cs="Arial"/>
        </w:rPr>
        <w:t xml:space="preserve"> rocznie</w:t>
      </w:r>
      <w:r w:rsidRPr="00B01087">
        <w:rPr>
          <w:rFonts w:ascii="Arial" w:hAnsi="Arial" w:cs="Arial"/>
        </w:rPr>
        <w:t xml:space="preserve"> </w:t>
      </w:r>
      <w:r w:rsidR="00954C37" w:rsidRPr="00B01087">
        <w:rPr>
          <w:rFonts w:ascii="Arial" w:hAnsi="Arial" w:cs="Arial"/>
        </w:rPr>
        <w:t xml:space="preserve">każda </w:t>
      </w:r>
      <w:r w:rsidRPr="00B01087">
        <w:rPr>
          <w:rFonts w:ascii="Arial" w:hAnsi="Arial" w:cs="Arial"/>
        </w:rPr>
        <w:t>(wartość świadczenia samej obsługi prawnej bez zastępstwa procesowego)</w:t>
      </w:r>
      <w:r w:rsidR="00BD3155">
        <w:rPr>
          <w:rFonts w:ascii="Arial" w:hAnsi="Arial" w:cs="Arial"/>
        </w:rPr>
        <w:t>;</w:t>
      </w:r>
    </w:p>
    <w:p w14:paraId="0BDDA1AD" w14:textId="77777777" w:rsidR="00D02DC7" w:rsidRPr="00DA0541" w:rsidRDefault="00D02DC7" w:rsidP="00D02DC7">
      <w:pPr>
        <w:pStyle w:val="Akapitzlist"/>
        <w:numPr>
          <w:ilvl w:val="0"/>
          <w:numId w:val="87"/>
        </w:numPr>
        <w:spacing w:after="0" w:line="276" w:lineRule="auto"/>
        <w:ind w:right="9"/>
        <w:rPr>
          <w:rFonts w:ascii="Arial" w:hAnsi="Arial" w:cs="Arial"/>
        </w:rPr>
      </w:pPr>
      <w:r w:rsidRPr="00DA0541">
        <w:rPr>
          <w:rFonts w:ascii="Arial" w:hAnsi="Arial" w:cs="Arial"/>
        </w:rPr>
        <w:t xml:space="preserve">minimum 2 (dwie) usługi polegające na świadczeniu stałej, kompleksowej obsługi prawnej jednostek sektora finansów publicznych lub spółek prawa handlowego z udziałem jednostek sektora finansów publicznych w ramach której świadczono doradztwo  w zakresie obejmującym również obsługę procesów inwestycyjnych lub zamówień publicznych przez okres co najmniej roku o wartości usługi nie mniejszej niż </w:t>
      </w:r>
      <w:r w:rsidRPr="009068F3">
        <w:rPr>
          <w:rFonts w:ascii="Arial" w:hAnsi="Arial" w:cs="Arial"/>
          <w:color w:val="00B050"/>
        </w:rPr>
        <w:t xml:space="preserve">400.000,00 zł brutto rocznie każda </w:t>
      </w:r>
      <w:r w:rsidRPr="00DA0541">
        <w:rPr>
          <w:rFonts w:ascii="Arial" w:hAnsi="Arial" w:cs="Arial"/>
        </w:rPr>
        <w:t>(wartość świadczenia samej obsługi prawnej we wskazanym zakresie bez zastępstwa procesowego),</w:t>
      </w:r>
    </w:p>
    <w:p w14:paraId="50902D5B" w14:textId="77777777" w:rsidR="00D02DC7" w:rsidRDefault="00D02DC7" w:rsidP="00D02DC7">
      <w:pPr>
        <w:pStyle w:val="Akapitzlist"/>
        <w:numPr>
          <w:ilvl w:val="0"/>
          <w:numId w:val="87"/>
        </w:numPr>
        <w:spacing w:after="0" w:line="276" w:lineRule="auto"/>
        <w:ind w:right="9"/>
        <w:rPr>
          <w:rFonts w:ascii="Arial" w:hAnsi="Arial" w:cs="Arial"/>
        </w:rPr>
      </w:pPr>
      <w:r w:rsidRPr="00DA0541">
        <w:rPr>
          <w:rFonts w:ascii="Arial" w:hAnsi="Arial" w:cs="Arial"/>
        </w:rPr>
        <w:t xml:space="preserve">co najmniej 10 (dziesięć) usług polegających na reprezentowaniu Strony przed Krajową Izbą Odwoławczą i co najmniej  </w:t>
      </w:r>
      <w:r w:rsidRPr="009068F3">
        <w:rPr>
          <w:rFonts w:ascii="Arial" w:hAnsi="Arial" w:cs="Arial"/>
          <w:color w:val="00B050"/>
        </w:rPr>
        <w:t>1 usługi</w:t>
      </w:r>
      <w:r w:rsidRPr="004D4BD9">
        <w:rPr>
          <w:rFonts w:ascii="Arial" w:hAnsi="Arial" w:cs="Arial"/>
          <w:color w:val="00B050"/>
        </w:rPr>
        <w:t xml:space="preserve"> </w:t>
      </w:r>
      <w:r w:rsidRPr="00DA0541">
        <w:rPr>
          <w:rFonts w:ascii="Arial" w:hAnsi="Arial" w:cs="Arial"/>
        </w:rPr>
        <w:t>polegające</w:t>
      </w:r>
      <w:r>
        <w:rPr>
          <w:rFonts w:ascii="Arial" w:hAnsi="Arial" w:cs="Arial"/>
        </w:rPr>
        <w:t>j</w:t>
      </w:r>
      <w:r w:rsidRPr="00DA0541">
        <w:rPr>
          <w:rFonts w:ascii="Arial" w:hAnsi="Arial" w:cs="Arial"/>
        </w:rPr>
        <w:t xml:space="preserve"> na reprezentowaniu Strony w sprawie przed Sądem Okręgowym w sprawie skargi od orzeczenia Krajowej Izby Odwoławczej. Do spełnienia warunku muszą być wskazane sprawy z</w:t>
      </w:r>
      <w:r>
        <w:rPr>
          <w:rFonts w:ascii="Arial" w:hAnsi="Arial" w:cs="Arial"/>
        </w:rPr>
        <w:t>akończone prawomocnymi wyrokami.</w:t>
      </w:r>
    </w:p>
    <w:p w14:paraId="23C045DA" w14:textId="58A00866" w:rsidR="006D1676" w:rsidRPr="00B01087" w:rsidRDefault="006D1676" w:rsidP="00B01087">
      <w:pPr>
        <w:pStyle w:val="Akapitzlist"/>
        <w:numPr>
          <w:ilvl w:val="0"/>
          <w:numId w:val="87"/>
        </w:numPr>
        <w:spacing w:after="0" w:line="276" w:lineRule="auto"/>
        <w:ind w:right="9"/>
        <w:rPr>
          <w:rFonts w:ascii="Arial" w:hAnsi="Arial" w:cs="Arial"/>
        </w:rPr>
      </w:pPr>
      <w:bookmarkStart w:id="8" w:name="_GoBack"/>
      <w:bookmarkEnd w:id="8"/>
      <w:r w:rsidRPr="00B01087">
        <w:rPr>
          <w:rFonts w:ascii="Arial" w:hAnsi="Arial" w:cs="Arial"/>
        </w:rPr>
        <w:t xml:space="preserve">minimum </w:t>
      </w:r>
      <w:r w:rsidR="001502DF" w:rsidRPr="00B01087">
        <w:rPr>
          <w:rFonts w:ascii="Arial" w:hAnsi="Arial" w:cs="Arial"/>
        </w:rPr>
        <w:t>1</w:t>
      </w:r>
      <w:r w:rsidRPr="00B01087">
        <w:rPr>
          <w:rFonts w:ascii="Arial" w:hAnsi="Arial" w:cs="Arial"/>
        </w:rPr>
        <w:t xml:space="preserve"> </w:t>
      </w:r>
      <w:r w:rsidR="00BD3155">
        <w:rPr>
          <w:rFonts w:ascii="Arial" w:hAnsi="Arial" w:cs="Arial"/>
        </w:rPr>
        <w:t xml:space="preserve">(jedną) </w:t>
      </w:r>
      <w:r w:rsidRPr="00B01087">
        <w:rPr>
          <w:rFonts w:ascii="Arial" w:hAnsi="Arial" w:cs="Arial"/>
        </w:rPr>
        <w:t>usług</w:t>
      </w:r>
      <w:r w:rsidR="001502DF" w:rsidRPr="00B01087">
        <w:rPr>
          <w:rFonts w:ascii="Arial" w:hAnsi="Arial" w:cs="Arial"/>
        </w:rPr>
        <w:t>ę</w:t>
      </w:r>
      <w:r w:rsidRPr="00B01087">
        <w:rPr>
          <w:rFonts w:ascii="Arial" w:hAnsi="Arial" w:cs="Arial"/>
        </w:rPr>
        <w:t xml:space="preserve"> polegając</w:t>
      </w:r>
      <w:r w:rsidR="001502DF" w:rsidRPr="00B01087">
        <w:rPr>
          <w:rFonts w:ascii="Arial" w:hAnsi="Arial" w:cs="Arial"/>
        </w:rPr>
        <w:t>ą</w:t>
      </w:r>
      <w:r w:rsidRPr="00B01087">
        <w:rPr>
          <w:rFonts w:ascii="Arial" w:hAnsi="Arial" w:cs="Arial"/>
        </w:rPr>
        <w:t xml:space="preserve"> na reprezentowaniu Zamawiającego w sprawach sądowych</w:t>
      </w:r>
      <w:r w:rsidR="00F3797B" w:rsidRPr="00B01087">
        <w:rPr>
          <w:rFonts w:ascii="Arial" w:hAnsi="Arial" w:cs="Arial"/>
        </w:rPr>
        <w:t>, mediacyjnych</w:t>
      </w:r>
      <w:r w:rsidRPr="00B01087">
        <w:rPr>
          <w:rFonts w:ascii="Arial" w:hAnsi="Arial" w:cs="Arial"/>
        </w:rPr>
        <w:t xml:space="preserve"> </w:t>
      </w:r>
      <w:r w:rsidR="00B01087" w:rsidRPr="00B01087">
        <w:rPr>
          <w:rFonts w:ascii="Arial" w:hAnsi="Arial" w:cs="Arial"/>
        </w:rPr>
        <w:t>lub</w:t>
      </w:r>
      <w:r w:rsidRPr="00B01087">
        <w:rPr>
          <w:rFonts w:ascii="Arial" w:hAnsi="Arial" w:cs="Arial"/>
        </w:rPr>
        <w:t xml:space="preserve"> arbitrażowych dotyczących roszczeń z tytułu prowadzonych inwestycji budowlanych o wartości </w:t>
      </w:r>
      <w:r w:rsidR="001502DF" w:rsidRPr="00B01087">
        <w:rPr>
          <w:rFonts w:ascii="Arial" w:hAnsi="Arial" w:cs="Arial"/>
        </w:rPr>
        <w:t xml:space="preserve">inwestycji </w:t>
      </w:r>
      <w:r w:rsidRPr="00B01087">
        <w:rPr>
          <w:rFonts w:ascii="Arial" w:hAnsi="Arial" w:cs="Arial"/>
        </w:rPr>
        <w:t>co najmniej 10 000 000 zł brutto. Do spełnienia warunku muszą być wskazane sprawy zakończone prawomocnymi wyrokami lub ugodami</w:t>
      </w:r>
      <w:r w:rsidR="002A4D4B" w:rsidRPr="00B01087">
        <w:rPr>
          <w:rFonts w:ascii="Arial" w:hAnsi="Arial" w:cs="Arial"/>
        </w:rPr>
        <w:t>.</w:t>
      </w:r>
    </w:p>
    <w:p w14:paraId="22449058" w14:textId="77777777" w:rsidR="00961374" w:rsidRPr="00961374" w:rsidRDefault="00961374" w:rsidP="00961374">
      <w:pPr>
        <w:pStyle w:val="Akapitzlist"/>
        <w:spacing w:after="0" w:line="276" w:lineRule="auto"/>
        <w:ind w:left="1134" w:right="9"/>
        <w:rPr>
          <w:rFonts w:ascii="Arial" w:hAnsi="Arial" w:cs="Arial"/>
        </w:rPr>
      </w:pPr>
    </w:p>
    <w:p w14:paraId="3B6232C5" w14:textId="66794C0D" w:rsidR="0009556A" w:rsidRDefault="008E6546" w:rsidP="00961374">
      <w:pPr>
        <w:spacing w:after="0" w:line="276" w:lineRule="auto"/>
        <w:rPr>
          <w:rFonts w:ascii="Arial" w:hAnsi="Arial" w:cs="Arial"/>
          <w:i/>
        </w:rPr>
      </w:pPr>
      <w:r w:rsidRPr="00961374">
        <w:rPr>
          <w:rFonts w:ascii="Arial" w:hAnsi="Arial" w:cs="Arial"/>
          <w:b/>
          <w:i/>
        </w:rPr>
        <w:t xml:space="preserve">Uwaga! </w:t>
      </w:r>
      <w:r w:rsidR="0009556A" w:rsidRPr="00961374">
        <w:rPr>
          <w:rFonts w:ascii="Arial" w:hAnsi="Arial" w:cs="Arial"/>
          <w:i/>
        </w:rPr>
        <w:t>W sytuacji, gdy Wykonawca na potwierdzenie spełniania warunku zdolności technicznej lub zawodowej wykaże usługi, świadczone przez okres będący wielokrotnością 1 roku, wówczas każdy roczny okres zostanie uznany za jedną usługę, pod warunkiem, że usługa świadczona była w sposób ciągły, u</w:t>
      </w:r>
      <w:r w:rsidR="00DA6E7E" w:rsidRPr="00961374">
        <w:rPr>
          <w:rFonts w:ascii="Arial" w:hAnsi="Arial" w:cs="Arial"/>
          <w:i/>
        </w:rPr>
        <w:t> </w:t>
      </w:r>
      <w:r w:rsidR="0009556A" w:rsidRPr="00961374">
        <w:rPr>
          <w:rFonts w:ascii="Arial" w:hAnsi="Arial" w:cs="Arial"/>
          <w:i/>
        </w:rPr>
        <w:t>jednego Zamawiającego. Za świadczenie usługi w</w:t>
      </w:r>
      <w:r w:rsidR="00652D0C" w:rsidRPr="00961374">
        <w:rPr>
          <w:rFonts w:ascii="Arial" w:hAnsi="Arial" w:cs="Arial"/>
          <w:i/>
        </w:rPr>
        <w:t> </w:t>
      </w:r>
      <w:r w:rsidR="0009556A" w:rsidRPr="00961374">
        <w:rPr>
          <w:rFonts w:ascii="Arial" w:hAnsi="Arial" w:cs="Arial"/>
          <w:i/>
        </w:rPr>
        <w:t>sposób ciągły Zamawiający uzna również jej wykonywanie na podstawie następujących po sobie umów, pomiędzy którymi występuje przerwa nie dłuższa niż 7</w:t>
      </w:r>
      <w:r w:rsidR="00652D0C" w:rsidRPr="00961374">
        <w:rPr>
          <w:rFonts w:ascii="Arial" w:hAnsi="Arial" w:cs="Arial"/>
          <w:i/>
        </w:rPr>
        <w:t> </w:t>
      </w:r>
      <w:r w:rsidR="0009556A" w:rsidRPr="00961374">
        <w:rPr>
          <w:rFonts w:ascii="Arial" w:hAnsi="Arial" w:cs="Arial"/>
          <w:i/>
        </w:rPr>
        <w:t xml:space="preserve">dni kalendarzowych. Okres przerwy nie zostanie wliczony do </w:t>
      </w:r>
      <w:r w:rsidR="0009556A" w:rsidRPr="00954C37">
        <w:rPr>
          <w:rFonts w:ascii="Arial" w:hAnsi="Arial" w:cs="Arial"/>
          <w:i/>
        </w:rPr>
        <w:t xml:space="preserve">czasu trwania usługi. </w:t>
      </w:r>
    </w:p>
    <w:p w14:paraId="5667729A" w14:textId="67224667" w:rsidR="000614B2" w:rsidRDefault="000614B2" w:rsidP="00961374">
      <w:pPr>
        <w:spacing w:after="0" w:line="276" w:lineRule="auto"/>
        <w:rPr>
          <w:rFonts w:ascii="Arial" w:hAnsi="Arial" w:cs="Arial"/>
          <w:i/>
        </w:rPr>
      </w:pPr>
    </w:p>
    <w:p w14:paraId="28F3C9EA" w14:textId="0E72E6F4" w:rsidR="000614B2" w:rsidRPr="00954C37" w:rsidRDefault="0032071A" w:rsidP="00961374">
      <w:pPr>
        <w:spacing w:after="0" w:line="276" w:lineRule="auto"/>
        <w:rPr>
          <w:rFonts w:ascii="Arial" w:hAnsi="Arial" w:cs="Arial"/>
          <w:i/>
        </w:rPr>
      </w:pPr>
      <w:r w:rsidRPr="00961374">
        <w:rPr>
          <w:rFonts w:ascii="Arial" w:eastAsia="Calibri" w:hAnsi="Arial" w:cs="Arial"/>
          <w:lang w:eastAsia="en-US"/>
        </w:rPr>
        <w:t>W przypadku składania oferty wspólnej ww. warunek musi spełniać co najmniej  jeden z</w:t>
      </w:r>
      <w:r>
        <w:rPr>
          <w:rFonts w:ascii="Arial" w:eastAsia="Calibri" w:hAnsi="Arial" w:cs="Arial"/>
          <w:lang w:eastAsia="en-US"/>
        </w:rPr>
        <w:t> </w:t>
      </w:r>
      <w:r w:rsidRPr="00961374">
        <w:rPr>
          <w:rFonts w:ascii="Arial" w:eastAsia="Calibri" w:hAnsi="Arial" w:cs="Arial"/>
          <w:lang w:eastAsia="en-US"/>
        </w:rPr>
        <w:t>wykonawców w całości.</w:t>
      </w:r>
    </w:p>
    <w:p w14:paraId="41428F40" w14:textId="77777777" w:rsidR="00961374" w:rsidRPr="00954C37" w:rsidRDefault="00961374" w:rsidP="000A61ED">
      <w:pPr>
        <w:spacing w:after="0" w:line="276" w:lineRule="auto"/>
        <w:jc w:val="left"/>
        <w:rPr>
          <w:rFonts w:ascii="Arial" w:hAnsi="Arial" w:cs="Arial"/>
        </w:rPr>
      </w:pPr>
    </w:p>
    <w:p w14:paraId="317E625E" w14:textId="466E626F" w:rsidR="0009556A" w:rsidRPr="00D53F53" w:rsidRDefault="0009556A" w:rsidP="004932F9">
      <w:pPr>
        <w:pStyle w:val="Akapitzlist"/>
        <w:numPr>
          <w:ilvl w:val="3"/>
          <w:numId w:val="88"/>
        </w:numPr>
        <w:spacing w:after="0" w:line="276" w:lineRule="auto"/>
        <w:ind w:left="1701"/>
        <w:jc w:val="left"/>
        <w:rPr>
          <w:rFonts w:ascii="Arial" w:hAnsi="Arial" w:cs="Arial"/>
        </w:rPr>
      </w:pPr>
      <w:r w:rsidRPr="00D53F53">
        <w:rPr>
          <w:rFonts w:ascii="Arial" w:hAnsi="Arial" w:cs="Arial"/>
          <w:b/>
        </w:rPr>
        <w:t xml:space="preserve">dysponuje: </w:t>
      </w:r>
    </w:p>
    <w:p w14:paraId="58907B00" w14:textId="77777777" w:rsidR="00FA7D20" w:rsidRDefault="00FA7D20" w:rsidP="00945C8C">
      <w:pPr>
        <w:spacing w:after="0" w:line="276" w:lineRule="auto"/>
        <w:ind w:right="5"/>
        <w:rPr>
          <w:rFonts w:ascii="Arial" w:hAnsi="Arial" w:cs="Arial"/>
        </w:rPr>
      </w:pPr>
    </w:p>
    <w:p w14:paraId="39CB9A73" w14:textId="08C98F49" w:rsidR="004B6BF6" w:rsidRPr="00E2025A" w:rsidRDefault="00F3797B" w:rsidP="004932F9">
      <w:pPr>
        <w:spacing w:after="0" w:line="276" w:lineRule="auto"/>
        <w:ind w:left="284" w:right="5" w:hanging="284"/>
        <w:rPr>
          <w:rFonts w:ascii="Arial" w:hAnsi="Arial" w:cs="Arial"/>
        </w:rPr>
      </w:pPr>
      <w:r>
        <w:rPr>
          <w:rFonts w:ascii="Arial" w:hAnsi="Arial" w:cs="Arial"/>
          <w:b/>
        </w:rPr>
        <w:t xml:space="preserve">1. </w:t>
      </w:r>
      <w:r w:rsidR="004B6BF6">
        <w:rPr>
          <w:rFonts w:ascii="Arial" w:hAnsi="Arial" w:cs="Arial"/>
          <w:b/>
        </w:rPr>
        <w:t xml:space="preserve">co najmniej </w:t>
      </w:r>
      <w:r w:rsidR="00C17C15">
        <w:rPr>
          <w:rFonts w:ascii="Arial" w:hAnsi="Arial" w:cs="Arial"/>
          <w:b/>
        </w:rPr>
        <w:t>6</w:t>
      </w:r>
      <w:r w:rsidR="004B6BF6">
        <w:rPr>
          <w:rFonts w:ascii="Arial" w:hAnsi="Arial" w:cs="Arial"/>
          <w:b/>
        </w:rPr>
        <w:t xml:space="preserve">-osobowym </w:t>
      </w:r>
      <w:r w:rsidR="004B6BF6" w:rsidRPr="00961374">
        <w:rPr>
          <w:rFonts w:ascii="Arial" w:hAnsi="Arial" w:cs="Arial"/>
          <w:b/>
        </w:rPr>
        <w:t>zespołem</w:t>
      </w:r>
      <w:r w:rsidR="004B6BF6" w:rsidRPr="00AB010E">
        <w:rPr>
          <w:rFonts w:ascii="Arial" w:hAnsi="Arial" w:cs="Arial"/>
        </w:rPr>
        <w:t xml:space="preserve">, który zostanie skierowany do realizacji </w:t>
      </w:r>
      <w:r w:rsidR="00157069">
        <w:rPr>
          <w:rFonts w:ascii="Arial" w:hAnsi="Arial" w:cs="Arial"/>
        </w:rPr>
        <w:t xml:space="preserve">zamówienia </w:t>
      </w:r>
      <w:r w:rsidR="00157069" w:rsidRPr="00AB010E">
        <w:rPr>
          <w:rFonts w:ascii="Arial" w:hAnsi="Arial" w:cs="Arial"/>
        </w:rPr>
        <w:t xml:space="preserve"> </w:t>
      </w:r>
      <w:r w:rsidR="004B6BF6" w:rsidRPr="00AB010E">
        <w:rPr>
          <w:rFonts w:ascii="Arial" w:hAnsi="Arial" w:cs="Arial"/>
        </w:rPr>
        <w:t xml:space="preserve">publicznego,  </w:t>
      </w:r>
      <w:r w:rsidR="004B6BF6" w:rsidRPr="00961374">
        <w:rPr>
          <w:rFonts w:ascii="Arial" w:hAnsi="Arial" w:cs="Arial"/>
        </w:rPr>
        <w:t xml:space="preserve">którego członkowie będą świadczyli usługę na rzecz zamawiającego na jego wniosek w zależności od potrzeb w sprawach wymagających dużego doświadczenia i szerokiej wiedzy </w:t>
      </w:r>
      <w:r w:rsidR="004B6BF6" w:rsidRPr="00E2025A">
        <w:rPr>
          <w:rFonts w:ascii="Arial" w:hAnsi="Arial" w:cs="Arial"/>
        </w:rPr>
        <w:t>merytorycznej. W skład zespołu mus</w:t>
      </w:r>
      <w:r w:rsidR="00082D54" w:rsidRPr="00E2025A">
        <w:rPr>
          <w:rFonts w:ascii="Arial" w:hAnsi="Arial" w:cs="Arial"/>
        </w:rPr>
        <w:t>zą</w:t>
      </w:r>
      <w:r w:rsidR="004B6BF6" w:rsidRPr="00E2025A">
        <w:rPr>
          <w:rFonts w:ascii="Arial" w:hAnsi="Arial" w:cs="Arial"/>
        </w:rPr>
        <w:t xml:space="preserve"> wchodzić: </w:t>
      </w:r>
    </w:p>
    <w:p w14:paraId="52F0F363" w14:textId="6AF0E1D1" w:rsidR="008F25DF" w:rsidRDefault="00F3797B" w:rsidP="00AF43EB">
      <w:pPr>
        <w:spacing w:after="0" w:line="276" w:lineRule="auto"/>
        <w:ind w:left="284" w:hanging="284"/>
        <w:rPr>
          <w:rFonts w:ascii="Arial" w:hAnsi="Arial" w:cs="Arial"/>
        </w:rPr>
      </w:pPr>
      <w:r>
        <w:rPr>
          <w:rFonts w:ascii="Arial" w:hAnsi="Arial" w:cs="Arial"/>
          <w:b/>
        </w:rPr>
        <w:t xml:space="preserve">a) </w:t>
      </w:r>
      <w:r w:rsidR="00157069" w:rsidRPr="00E2025A">
        <w:rPr>
          <w:rFonts w:ascii="Arial" w:hAnsi="Arial" w:cs="Arial"/>
          <w:b/>
        </w:rPr>
        <w:t xml:space="preserve">minimum 3 </w:t>
      </w:r>
      <w:r w:rsidR="00E2025A">
        <w:rPr>
          <w:rFonts w:ascii="Arial" w:hAnsi="Arial" w:cs="Arial"/>
          <w:b/>
        </w:rPr>
        <w:t>osoby</w:t>
      </w:r>
      <w:r w:rsidR="00157069" w:rsidRPr="00E2025A">
        <w:rPr>
          <w:rFonts w:ascii="Arial" w:hAnsi="Arial" w:cs="Arial"/>
          <w:b/>
        </w:rPr>
        <w:t xml:space="preserve"> skierowan</w:t>
      </w:r>
      <w:r w:rsidR="00E2025A">
        <w:rPr>
          <w:rFonts w:ascii="Arial" w:hAnsi="Arial" w:cs="Arial"/>
          <w:b/>
        </w:rPr>
        <w:t>e</w:t>
      </w:r>
      <w:r w:rsidR="00157069" w:rsidRPr="00E2025A">
        <w:rPr>
          <w:rFonts w:ascii="Arial" w:hAnsi="Arial" w:cs="Arial"/>
          <w:b/>
        </w:rPr>
        <w:t xml:space="preserve"> do obsługi </w:t>
      </w:r>
      <w:r w:rsidR="008F25DF" w:rsidRPr="00E2025A">
        <w:rPr>
          <w:rFonts w:ascii="Arial" w:hAnsi="Arial" w:cs="Arial"/>
          <w:b/>
        </w:rPr>
        <w:t xml:space="preserve">Zamawiającego </w:t>
      </w:r>
      <w:r w:rsidR="008F25DF" w:rsidRPr="00E2025A">
        <w:rPr>
          <w:rFonts w:ascii="Arial" w:hAnsi="Arial" w:cs="Arial"/>
        </w:rPr>
        <w:t>posiadając</w:t>
      </w:r>
      <w:r w:rsidR="00E2025A">
        <w:rPr>
          <w:rFonts w:ascii="Arial" w:hAnsi="Arial" w:cs="Arial"/>
        </w:rPr>
        <w:t>e</w:t>
      </w:r>
      <w:r w:rsidR="008F25DF" w:rsidRPr="00E2025A">
        <w:rPr>
          <w:rFonts w:ascii="Arial" w:hAnsi="Arial" w:cs="Arial"/>
        </w:rPr>
        <w:t xml:space="preserve"> uprawnienia do wykonywania zawodu radcy prawnego zgodnie z ust</w:t>
      </w:r>
      <w:r w:rsidR="00E2025A" w:rsidRPr="00E2025A">
        <w:rPr>
          <w:rFonts w:ascii="Arial" w:hAnsi="Arial" w:cs="Arial"/>
        </w:rPr>
        <w:t>a</w:t>
      </w:r>
      <w:r w:rsidR="008F25DF" w:rsidRPr="00E2025A">
        <w:rPr>
          <w:rFonts w:ascii="Arial" w:hAnsi="Arial" w:cs="Arial"/>
        </w:rPr>
        <w:t xml:space="preserve">wą z dnia 6 lipca 1982 r. o radcach prawnych (Dz.U. z </w:t>
      </w:r>
      <w:r w:rsidR="0044698A">
        <w:rPr>
          <w:rFonts w:ascii="Arial" w:hAnsi="Arial" w:cs="Arial"/>
        </w:rPr>
        <w:t>2024</w:t>
      </w:r>
      <w:r w:rsidR="008F25DF" w:rsidRPr="00E2025A">
        <w:rPr>
          <w:rFonts w:ascii="Arial" w:hAnsi="Arial" w:cs="Arial"/>
        </w:rPr>
        <w:t xml:space="preserve"> r., poz. </w:t>
      </w:r>
      <w:r w:rsidR="0044698A">
        <w:rPr>
          <w:rFonts w:ascii="Arial" w:hAnsi="Arial" w:cs="Arial"/>
        </w:rPr>
        <w:t>499</w:t>
      </w:r>
      <w:r w:rsidR="008F25DF" w:rsidRPr="00E2025A">
        <w:rPr>
          <w:rFonts w:ascii="Arial" w:hAnsi="Arial" w:cs="Arial"/>
        </w:rPr>
        <w:t xml:space="preserve">) lub zawodu adwokata zgodnie z </w:t>
      </w:r>
      <w:r w:rsidR="00691F28" w:rsidRPr="00E2025A">
        <w:rPr>
          <w:rFonts w:ascii="Arial" w:hAnsi="Arial" w:cs="Arial"/>
        </w:rPr>
        <w:t>ustawą</w:t>
      </w:r>
      <w:r w:rsidR="008F25DF" w:rsidRPr="00E2025A">
        <w:rPr>
          <w:rFonts w:ascii="Arial" w:hAnsi="Arial" w:cs="Arial"/>
        </w:rPr>
        <w:t xml:space="preserve"> z dnia 26 maja 1982 r. Prawo o adwokaturze (Dz. U. z  </w:t>
      </w:r>
      <w:r w:rsidR="0044698A">
        <w:rPr>
          <w:rFonts w:ascii="Arial" w:hAnsi="Arial" w:cs="Arial"/>
        </w:rPr>
        <w:t>2024</w:t>
      </w:r>
      <w:r w:rsidR="008F25DF" w:rsidRPr="00E2025A">
        <w:rPr>
          <w:rFonts w:ascii="Arial" w:hAnsi="Arial" w:cs="Arial"/>
        </w:rPr>
        <w:t xml:space="preserve"> r., </w:t>
      </w:r>
      <w:r w:rsidR="00691F28" w:rsidRPr="00E2025A">
        <w:rPr>
          <w:rFonts w:ascii="Arial" w:hAnsi="Arial" w:cs="Arial"/>
        </w:rPr>
        <w:t>poz.</w:t>
      </w:r>
      <w:r w:rsidR="008F25DF" w:rsidRPr="00E2025A">
        <w:rPr>
          <w:rFonts w:ascii="Arial" w:hAnsi="Arial" w:cs="Arial"/>
        </w:rPr>
        <w:t xml:space="preserve"> </w:t>
      </w:r>
      <w:r w:rsidR="0044698A">
        <w:rPr>
          <w:rFonts w:ascii="Arial" w:hAnsi="Arial" w:cs="Arial"/>
        </w:rPr>
        <w:t>1564</w:t>
      </w:r>
      <w:r w:rsidR="008F25DF" w:rsidRPr="00E2025A">
        <w:rPr>
          <w:rFonts w:ascii="Arial" w:hAnsi="Arial" w:cs="Arial"/>
        </w:rPr>
        <w:t xml:space="preserve">) lub będącymi </w:t>
      </w:r>
      <w:r w:rsidR="008F25DF" w:rsidRPr="00E2025A">
        <w:rPr>
          <w:rFonts w:ascii="Arial" w:hAnsi="Arial" w:cs="Arial"/>
          <w:bCs/>
        </w:rPr>
        <w:t>prawnikami</w:t>
      </w:r>
      <w:r w:rsidR="008F25DF" w:rsidRPr="00E2025A">
        <w:rPr>
          <w:rFonts w:ascii="Arial" w:hAnsi="Arial" w:cs="Arial"/>
        </w:rPr>
        <w:t xml:space="preserve"> </w:t>
      </w:r>
      <w:r w:rsidR="008F25DF" w:rsidRPr="00E2025A">
        <w:rPr>
          <w:rFonts w:ascii="Arial" w:hAnsi="Arial" w:cs="Arial"/>
          <w:bCs/>
        </w:rPr>
        <w:t xml:space="preserve">zagranicznymi </w:t>
      </w:r>
      <w:r w:rsidR="008F25DF" w:rsidRPr="00E2025A">
        <w:rPr>
          <w:rFonts w:ascii="Arial" w:hAnsi="Arial" w:cs="Arial"/>
        </w:rPr>
        <w:t>wykonującym stałą praktykę na podstawie ustawy z dnia 5 lipca 2002 roku o świadczeniu przez prawników zagranicznych pomocy prawnej w Rzeczpospolitej Polskiej (Dz. U. z 2020, poz. 823) oraz posiadają wpis na odpowiednią listę potwierdzającą wykonywanie zawodu adwokata lub radcy prawnego</w:t>
      </w:r>
      <w:r w:rsidR="00B03F7A" w:rsidRPr="00E2025A">
        <w:rPr>
          <w:rFonts w:ascii="Arial" w:hAnsi="Arial" w:cs="Arial"/>
          <w:b/>
        </w:rPr>
        <w:t xml:space="preserve"> </w:t>
      </w:r>
      <w:r w:rsidR="008F25DF" w:rsidRPr="00E2025A">
        <w:rPr>
          <w:rFonts w:ascii="Arial" w:hAnsi="Arial" w:cs="Arial"/>
        </w:rPr>
        <w:t xml:space="preserve">. Przy czym: </w:t>
      </w:r>
    </w:p>
    <w:p w14:paraId="00B5ECFE" w14:textId="77777777" w:rsidR="00F3797B" w:rsidRPr="00E2025A" w:rsidRDefault="00F3797B" w:rsidP="00AF43EB">
      <w:pPr>
        <w:spacing w:after="0" w:line="276" w:lineRule="auto"/>
        <w:ind w:left="284" w:hanging="284"/>
        <w:rPr>
          <w:rFonts w:ascii="Arial" w:hAnsi="Arial" w:cs="Arial"/>
        </w:rPr>
      </w:pPr>
    </w:p>
    <w:p w14:paraId="5E517F73" w14:textId="77777777" w:rsidR="004B6BF6" w:rsidRDefault="008F25DF" w:rsidP="00EF5355">
      <w:pPr>
        <w:spacing w:after="0" w:line="276" w:lineRule="auto"/>
        <w:ind w:left="426" w:hanging="142"/>
        <w:rPr>
          <w:rFonts w:ascii="Arial" w:hAnsi="Arial" w:cs="Arial"/>
        </w:rPr>
      </w:pPr>
      <w:r w:rsidRPr="00E2025A">
        <w:rPr>
          <w:rFonts w:ascii="Arial" w:hAnsi="Arial" w:cs="Arial"/>
        </w:rPr>
        <w:t>- każda ze wskazanych osób</w:t>
      </w:r>
      <w:r w:rsidRPr="00E2025A">
        <w:rPr>
          <w:rFonts w:ascii="Arial" w:hAnsi="Arial" w:cs="Arial"/>
          <w:b/>
        </w:rPr>
        <w:t xml:space="preserve"> </w:t>
      </w:r>
      <w:r w:rsidRPr="00E2025A">
        <w:rPr>
          <w:rFonts w:ascii="Arial" w:hAnsi="Arial" w:cs="Arial"/>
        </w:rPr>
        <w:t xml:space="preserve">powinna wykazać się </w:t>
      </w:r>
      <w:r w:rsidR="004B6BF6" w:rsidRPr="00E2025A">
        <w:rPr>
          <w:rFonts w:ascii="Arial" w:hAnsi="Arial" w:cs="Arial"/>
        </w:rPr>
        <w:t>przynajmniej 5-</w:t>
      </w:r>
      <w:r w:rsidRPr="00E2025A">
        <w:rPr>
          <w:rFonts w:ascii="Arial" w:hAnsi="Arial" w:cs="Arial"/>
        </w:rPr>
        <w:t xml:space="preserve">letnim </w:t>
      </w:r>
      <w:r w:rsidR="004B6BF6" w:rsidRPr="00E2025A">
        <w:rPr>
          <w:rFonts w:ascii="Arial" w:hAnsi="Arial" w:cs="Arial"/>
        </w:rPr>
        <w:t>doświadczenie</w:t>
      </w:r>
      <w:r w:rsidRPr="00E2025A">
        <w:rPr>
          <w:rFonts w:ascii="Arial" w:hAnsi="Arial" w:cs="Arial"/>
        </w:rPr>
        <w:t>m</w:t>
      </w:r>
      <w:r w:rsidR="004B6BF6" w:rsidRPr="00E2025A">
        <w:rPr>
          <w:rFonts w:ascii="Arial" w:hAnsi="Arial" w:cs="Arial"/>
        </w:rPr>
        <w:t xml:space="preserve"> w świadczeniu pomocy prawnej jako radca prawny, adwokat lub prawnik zagraniczny w bieżącej obsłudze prawnej jednostek sektora finansów publicznych lub spółek prawa handlowego z udziałem jednostek sektora finansów publicznych, </w:t>
      </w:r>
    </w:p>
    <w:p w14:paraId="77933AF0" w14:textId="77777777" w:rsidR="00EF5355" w:rsidRPr="00E2025A" w:rsidRDefault="00EF5355" w:rsidP="00EF5355">
      <w:pPr>
        <w:spacing w:after="0" w:line="276" w:lineRule="auto"/>
        <w:ind w:left="426" w:hanging="142"/>
        <w:rPr>
          <w:rFonts w:ascii="Arial" w:hAnsi="Arial" w:cs="Arial"/>
        </w:rPr>
      </w:pPr>
    </w:p>
    <w:p w14:paraId="270139B0" w14:textId="238834C2" w:rsidR="00FE7942" w:rsidRPr="00AF6128" w:rsidRDefault="004B6BF6" w:rsidP="00EF5355">
      <w:pPr>
        <w:spacing w:after="0" w:line="276" w:lineRule="auto"/>
        <w:ind w:left="426" w:hanging="142"/>
        <w:rPr>
          <w:rFonts w:ascii="Arial" w:hAnsi="Arial" w:cs="Arial"/>
        </w:rPr>
      </w:pPr>
      <w:r w:rsidRPr="00AF6128">
        <w:rPr>
          <w:rFonts w:ascii="Arial" w:hAnsi="Arial" w:cs="Arial"/>
        </w:rPr>
        <w:t xml:space="preserve">- </w:t>
      </w:r>
      <w:r w:rsidR="008F25DF" w:rsidRPr="00AF6128">
        <w:rPr>
          <w:rFonts w:ascii="Arial" w:hAnsi="Arial" w:cs="Arial"/>
        </w:rPr>
        <w:t>co najmniej</w:t>
      </w:r>
      <w:r w:rsidR="00FE7942" w:rsidRPr="00AF6128">
        <w:rPr>
          <w:rFonts w:ascii="Arial" w:hAnsi="Arial" w:cs="Arial"/>
        </w:rPr>
        <w:t xml:space="preserve"> </w:t>
      </w:r>
      <w:r w:rsidR="008F25DF" w:rsidRPr="00AF6128">
        <w:rPr>
          <w:rFonts w:ascii="Arial" w:hAnsi="Arial" w:cs="Arial"/>
        </w:rPr>
        <w:t xml:space="preserve">dwie </w:t>
      </w:r>
      <w:r w:rsidRPr="00AF6128">
        <w:rPr>
          <w:rFonts w:ascii="Arial" w:hAnsi="Arial" w:cs="Arial"/>
        </w:rPr>
        <w:t>wskazan</w:t>
      </w:r>
      <w:r w:rsidR="008F25DF" w:rsidRPr="00AF6128">
        <w:rPr>
          <w:rFonts w:ascii="Arial" w:hAnsi="Arial" w:cs="Arial"/>
        </w:rPr>
        <w:t>e</w:t>
      </w:r>
      <w:r w:rsidRPr="00AF6128">
        <w:rPr>
          <w:rFonts w:ascii="Arial" w:hAnsi="Arial" w:cs="Arial"/>
        </w:rPr>
        <w:t xml:space="preserve"> osob</w:t>
      </w:r>
      <w:r w:rsidR="008F25DF" w:rsidRPr="00AF6128">
        <w:rPr>
          <w:rFonts w:ascii="Arial" w:hAnsi="Arial" w:cs="Arial"/>
        </w:rPr>
        <w:t xml:space="preserve">y są </w:t>
      </w:r>
      <w:r w:rsidRPr="00AF6128">
        <w:rPr>
          <w:rFonts w:ascii="Arial" w:hAnsi="Arial" w:cs="Arial"/>
        </w:rPr>
        <w:t xml:space="preserve"> autorem</w:t>
      </w:r>
      <w:r w:rsidR="008F25DF" w:rsidRPr="00AF6128">
        <w:rPr>
          <w:rFonts w:ascii="Arial" w:hAnsi="Arial" w:cs="Arial"/>
        </w:rPr>
        <w:t>/współautorem</w:t>
      </w:r>
      <w:r w:rsidRPr="00AF6128">
        <w:rPr>
          <w:rFonts w:ascii="Arial" w:hAnsi="Arial" w:cs="Arial"/>
        </w:rPr>
        <w:t xml:space="preserve"> co najmniej </w:t>
      </w:r>
      <w:r w:rsidR="00FE7942" w:rsidRPr="00AF6128">
        <w:rPr>
          <w:rFonts w:ascii="Arial" w:hAnsi="Arial" w:cs="Arial"/>
        </w:rPr>
        <w:t xml:space="preserve">po 10 </w:t>
      </w:r>
      <w:r w:rsidRPr="00AF6128">
        <w:rPr>
          <w:rFonts w:ascii="Arial" w:hAnsi="Arial" w:cs="Arial"/>
        </w:rPr>
        <w:t>opinii prawnych z zakresu</w:t>
      </w:r>
      <w:r w:rsidR="00FE7942" w:rsidRPr="00AF6128">
        <w:rPr>
          <w:rFonts w:ascii="Arial" w:hAnsi="Arial" w:cs="Arial"/>
        </w:rPr>
        <w:t>:</w:t>
      </w:r>
    </w:p>
    <w:p w14:paraId="6648FE86" w14:textId="701256BB" w:rsidR="004B6BF6" w:rsidRPr="00AF6128" w:rsidRDefault="00FE7942" w:rsidP="00EF5355">
      <w:pPr>
        <w:spacing w:after="0" w:line="276" w:lineRule="auto"/>
        <w:ind w:left="426" w:hanging="142"/>
        <w:rPr>
          <w:rFonts w:ascii="Arial" w:hAnsi="Arial" w:cs="Arial"/>
        </w:rPr>
      </w:pPr>
      <w:r w:rsidRPr="00AF6128">
        <w:rPr>
          <w:rFonts w:ascii="Arial" w:hAnsi="Arial" w:cs="Arial"/>
        </w:rPr>
        <w:t>a</w:t>
      </w:r>
      <w:r w:rsidR="00AF6128">
        <w:rPr>
          <w:rFonts w:ascii="Arial" w:hAnsi="Arial" w:cs="Arial"/>
        </w:rPr>
        <w:t>a</w:t>
      </w:r>
      <w:r w:rsidRPr="00AF6128">
        <w:rPr>
          <w:rFonts w:ascii="Arial" w:hAnsi="Arial" w:cs="Arial"/>
        </w:rPr>
        <w:t xml:space="preserve">) </w:t>
      </w:r>
      <w:r w:rsidR="004B6BF6" w:rsidRPr="00AF6128">
        <w:rPr>
          <w:rFonts w:ascii="Arial" w:hAnsi="Arial" w:cs="Arial"/>
        </w:rPr>
        <w:t xml:space="preserve">przepisów dotyczących realizacji projektów inwestycyjnych realizowanych przez wykonawców wyłonionych w trybach ustawy Prawo zamówień publicznych, </w:t>
      </w:r>
      <w:r w:rsidR="006318ED">
        <w:rPr>
          <w:rFonts w:ascii="Arial" w:hAnsi="Arial" w:cs="Arial"/>
        </w:rPr>
        <w:t>wynikających z realizacji umów,*</w:t>
      </w:r>
    </w:p>
    <w:p w14:paraId="195945E8" w14:textId="6D334280" w:rsidR="00EF5355" w:rsidRDefault="00AF6128" w:rsidP="00EF5355">
      <w:pPr>
        <w:spacing w:after="0" w:line="276" w:lineRule="auto"/>
        <w:ind w:left="426" w:hanging="142"/>
        <w:rPr>
          <w:rFonts w:ascii="Arial" w:hAnsi="Arial" w:cs="Arial"/>
        </w:rPr>
      </w:pPr>
      <w:r w:rsidRPr="00AF6128">
        <w:rPr>
          <w:rFonts w:ascii="Arial" w:hAnsi="Arial" w:cs="Arial"/>
        </w:rPr>
        <w:t>- przy czym opinie te sporządzone zostały w  okresie do 5 lat przed terminem składania ofert</w:t>
      </w:r>
    </w:p>
    <w:p w14:paraId="628B14C5" w14:textId="77777777" w:rsidR="00AF6128" w:rsidRPr="00AF6128" w:rsidRDefault="00AF6128" w:rsidP="00EF5355">
      <w:pPr>
        <w:spacing w:after="0" w:line="276" w:lineRule="auto"/>
        <w:ind w:left="426" w:hanging="142"/>
        <w:rPr>
          <w:rFonts w:ascii="Arial" w:hAnsi="Arial" w:cs="Arial"/>
        </w:rPr>
      </w:pPr>
    </w:p>
    <w:p w14:paraId="3452CE6F" w14:textId="0A963F0B" w:rsidR="00AF6128" w:rsidRPr="00AF6128" w:rsidRDefault="00FE7942" w:rsidP="00AF6128">
      <w:pPr>
        <w:spacing w:after="0" w:line="276" w:lineRule="auto"/>
        <w:ind w:left="426" w:hanging="142"/>
        <w:rPr>
          <w:rFonts w:ascii="Arial" w:hAnsi="Arial" w:cs="Arial"/>
        </w:rPr>
      </w:pPr>
      <w:r w:rsidRPr="00AF6128">
        <w:rPr>
          <w:rFonts w:ascii="Arial" w:hAnsi="Arial" w:cs="Arial"/>
        </w:rPr>
        <w:t>b</w:t>
      </w:r>
      <w:r w:rsidR="00AF6128">
        <w:rPr>
          <w:rFonts w:ascii="Arial" w:hAnsi="Arial" w:cs="Arial"/>
        </w:rPr>
        <w:t>b</w:t>
      </w:r>
      <w:r w:rsidRPr="00AF6128">
        <w:rPr>
          <w:rFonts w:ascii="Arial" w:hAnsi="Arial" w:cs="Arial"/>
        </w:rPr>
        <w:t xml:space="preserve">) </w:t>
      </w:r>
      <w:r w:rsidR="004B6BF6" w:rsidRPr="00AF6128">
        <w:rPr>
          <w:rFonts w:ascii="Arial" w:hAnsi="Arial" w:cs="Arial"/>
        </w:rPr>
        <w:t>w zakresie roszczeń wynikających z realizacji umów przez wykonawców wyłonionych w trybach ust</w:t>
      </w:r>
      <w:r w:rsidR="006318ED">
        <w:rPr>
          <w:rFonts w:ascii="Arial" w:hAnsi="Arial" w:cs="Arial"/>
        </w:rPr>
        <w:t>awy Prawo zamówień publicznych,*</w:t>
      </w:r>
    </w:p>
    <w:p w14:paraId="50AFF0EF" w14:textId="567C026A" w:rsidR="00EF5355" w:rsidRDefault="00FE7942" w:rsidP="00EF5355">
      <w:pPr>
        <w:spacing w:after="0" w:line="276" w:lineRule="auto"/>
        <w:ind w:left="426" w:hanging="142"/>
        <w:rPr>
          <w:rFonts w:ascii="Arial" w:hAnsi="Arial" w:cs="Arial"/>
        </w:rPr>
      </w:pPr>
      <w:r w:rsidRPr="00AF6128">
        <w:rPr>
          <w:rFonts w:ascii="Arial" w:hAnsi="Arial" w:cs="Arial"/>
        </w:rPr>
        <w:t>- przy czym opinie te sporządzone zostały w  okresie do 5 lat przed terminem składania ofert,</w:t>
      </w:r>
    </w:p>
    <w:p w14:paraId="6E757EA9" w14:textId="77777777" w:rsidR="00AF6128" w:rsidRPr="00AF6128" w:rsidRDefault="00AF6128" w:rsidP="00EF5355">
      <w:pPr>
        <w:spacing w:after="0" w:line="276" w:lineRule="auto"/>
        <w:ind w:left="426" w:hanging="142"/>
        <w:rPr>
          <w:rFonts w:ascii="Arial" w:hAnsi="Arial" w:cs="Arial"/>
        </w:rPr>
      </w:pPr>
    </w:p>
    <w:p w14:paraId="08BAD93E" w14:textId="30D5F50A" w:rsidR="004B6BF6" w:rsidRDefault="008C6644" w:rsidP="00580FD3">
      <w:pPr>
        <w:spacing w:after="0" w:line="276" w:lineRule="auto"/>
        <w:rPr>
          <w:rFonts w:ascii="Arial" w:hAnsi="Arial" w:cs="Arial"/>
          <w:i/>
          <w:sz w:val="18"/>
          <w:szCs w:val="18"/>
        </w:rPr>
      </w:pPr>
      <w:r w:rsidRPr="00AF6128">
        <w:rPr>
          <w:rFonts w:ascii="Arial" w:hAnsi="Arial" w:cs="Arial"/>
          <w:i/>
          <w:sz w:val="18"/>
          <w:szCs w:val="18"/>
        </w:rPr>
        <w:t>* Oznacza to, że</w:t>
      </w:r>
      <w:r w:rsidR="00AF6128">
        <w:rPr>
          <w:rFonts w:ascii="Arial" w:hAnsi="Arial" w:cs="Arial"/>
          <w:i/>
          <w:sz w:val="18"/>
          <w:szCs w:val="18"/>
        </w:rPr>
        <w:t xml:space="preserve"> każda</w:t>
      </w:r>
      <w:r w:rsidRPr="00AF6128">
        <w:rPr>
          <w:rFonts w:ascii="Arial" w:hAnsi="Arial" w:cs="Arial"/>
          <w:i/>
          <w:sz w:val="18"/>
          <w:szCs w:val="18"/>
        </w:rPr>
        <w:t xml:space="preserve"> os</w:t>
      </w:r>
      <w:r w:rsidR="00D53F53" w:rsidRPr="00AF6128">
        <w:rPr>
          <w:rFonts w:ascii="Arial" w:hAnsi="Arial" w:cs="Arial"/>
          <w:i/>
          <w:sz w:val="18"/>
          <w:szCs w:val="18"/>
        </w:rPr>
        <w:t>o</w:t>
      </w:r>
      <w:r w:rsidRPr="00AF6128">
        <w:rPr>
          <w:rFonts w:ascii="Arial" w:hAnsi="Arial" w:cs="Arial"/>
          <w:i/>
          <w:sz w:val="18"/>
          <w:szCs w:val="18"/>
        </w:rPr>
        <w:t xml:space="preserve">ba jest autorem/współautorem co najmniej 20 opinii, co najmniej 10 z każdego wybranego zakresu. </w:t>
      </w:r>
      <w:r w:rsidR="004B6BF6" w:rsidRPr="00AF6128">
        <w:rPr>
          <w:rFonts w:ascii="Arial" w:hAnsi="Arial" w:cs="Arial"/>
          <w:i/>
          <w:sz w:val="18"/>
          <w:szCs w:val="18"/>
        </w:rPr>
        <w:t>Przez opinię prawną zamawiający rozumie dokument zawierający co najmniej: analizę stanu prawnego oraz wnioski, rekomendacje wskazujące Zamawiającemu prawidłowe rozwiązanie.</w:t>
      </w:r>
      <w:r w:rsidR="004B6BF6" w:rsidRPr="00B97D08">
        <w:rPr>
          <w:rFonts w:ascii="Arial" w:hAnsi="Arial" w:cs="Arial"/>
          <w:i/>
          <w:sz w:val="18"/>
          <w:szCs w:val="18"/>
        </w:rPr>
        <w:t xml:space="preserve"> </w:t>
      </w:r>
    </w:p>
    <w:p w14:paraId="032CDFE4" w14:textId="77777777" w:rsidR="00EF5355" w:rsidRPr="00B97D08" w:rsidRDefault="00EF5355" w:rsidP="00580FD3">
      <w:pPr>
        <w:spacing w:after="0" w:line="276" w:lineRule="auto"/>
        <w:rPr>
          <w:rFonts w:ascii="Arial" w:hAnsi="Arial" w:cs="Arial"/>
          <w:i/>
          <w:sz w:val="18"/>
          <w:szCs w:val="18"/>
        </w:rPr>
      </w:pPr>
    </w:p>
    <w:p w14:paraId="0B2B547C" w14:textId="1491F694" w:rsidR="004B6BF6" w:rsidRDefault="004B6BF6" w:rsidP="00EF5355">
      <w:pPr>
        <w:spacing w:after="0" w:line="276" w:lineRule="auto"/>
        <w:ind w:left="426" w:hanging="142"/>
        <w:rPr>
          <w:rFonts w:ascii="Arial" w:hAnsi="Arial" w:cs="Arial"/>
        </w:rPr>
      </w:pPr>
      <w:r w:rsidRPr="00961374">
        <w:rPr>
          <w:rFonts w:ascii="Arial" w:hAnsi="Arial" w:cs="Arial"/>
        </w:rPr>
        <w:t xml:space="preserve">- </w:t>
      </w:r>
      <w:r w:rsidR="008F25DF" w:rsidRPr="008F25DF">
        <w:rPr>
          <w:rFonts w:ascii="Arial" w:hAnsi="Arial" w:cs="Arial"/>
        </w:rPr>
        <w:t xml:space="preserve">co najmniej jedna  </w:t>
      </w:r>
      <w:r w:rsidRPr="00961374">
        <w:rPr>
          <w:rFonts w:ascii="Arial" w:hAnsi="Arial" w:cs="Arial"/>
        </w:rPr>
        <w:t>osoba reprezentowała inwestora, będącego jednostką sektora finansów publicznych</w:t>
      </w:r>
      <w:r w:rsidR="007B73E3">
        <w:rPr>
          <w:rFonts w:ascii="Arial" w:hAnsi="Arial" w:cs="Arial"/>
        </w:rPr>
        <w:t xml:space="preserve"> w </w:t>
      </w:r>
      <w:r w:rsidR="001D06C5">
        <w:rPr>
          <w:rFonts w:ascii="Arial" w:hAnsi="Arial" w:cs="Arial"/>
        </w:rPr>
        <w:t xml:space="preserve">co najmniej jednej sprawie </w:t>
      </w:r>
      <w:r w:rsidRPr="00961374">
        <w:rPr>
          <w:rFonts w:ascii="Arial" w:hAnsi="Arial" w:cs="Arial"/>
        </w:rPr>
        <w:t>dotycząc</w:t>
      </w:r>
      <w:r w:rsidR="001D06C5">
        <w:rPr>
          <w:rFonts w:ascii="Arial" w:hAnsi="Arial" w:cs="Arial"/>
        </w:rPr>
        <w:t>ej</w:t>
      </w:r>
      <w:r w:rsidRPr="00961374">
        <w:rPr>
          <w:rFonts w:ascii="Arial" w:hAnsi="Arial" w:cs="Arial"/>
        </w:rPr>
        <w:t xml:space="preserve"> odpowiedzialności solidarnej wobec podwykonawc</w:t>
      </w:r>
      <w:r w:rsidR="008A37B9">
        <w:rPr>
          <w:rFonts w:ascii="Arial" w:hAnsi="Arial" w:cs="Arial"/>
        </w:rPr>
        <w:t>y/podwykonawc</w:t>
      </w:r>
      <w:r w:rsidRPr="00961374">
        <w:rPr>
          <w:rFonts w:ascii="Arial" w:hAnsi="Arial" w:cs="Arial"/>
        </w:rPr>
        <w:t xml:space="preserve">ów. </w:t>
      </w:r>
    </w:p>
    <w:p w14:paraId="3EAD580B" w14:textId="09239CC9" w:rsidR="00F8604E" w:rsidRDefault="00F8604E" w:rsidP="00EF5355">
      <w:pPr>
        <w:spacing w:after="0" w:line="276" w:lineRule="auto"/>
        <w:ind w:left="426" w:hanging="142"/>
        <w:rPr>
          <w:rFonts w:ascii="Arial" w:hAnsi="Arial" w:cs="Arial"/>
        </w:rPr>
      </w:pPr>
    </w:p>
    <w:p w14:paraId="36426DF0" w14:textId="40FD4D42" w:rsidR="00F8604E" w:rsidRDefault="00F8604E" w:rsidP="00EF5355">
      <w:pPr>
        <w:spacing w:after="0" w:line="276" w:lineRule="auto"/>
        <w:ind w:left="426" w:hanging="142"/>
        <w:rPr>
          <w:rFonts w:ascii="Arial" w:hAnsi="Arial" w:cs="Arial"/>
        </w:rPr>
      </w:pPr>
      <w:r w:rsidRPr="00AF6128">
        <w:rPr>
          <w:rFonts w:ascii="Arial" w:hAnsi="Arial" w:cs="Arial"/>
        </w:rPr>
        <w:t>Zamawiający dopuszcza łączenie funkcji, o których mowa w tiret drugi i tiret trzeci.</w:t>
      </w:r>
    </w:p>
    <w:p w14:paraId="1854BD8A" w14:textId="77777777" w:rsidR="004B6BF6" w:rsidRPr="00961374" w:rsidRDefault="004B6BF6" w:rsidP="00580FD3">
      <w:pPr>
        <w:spacing w:after="0" w:line="276" w:lineRule="auto"/>
        <w:rPr>
          <w:rFonts w:ascii="Arial" w:hAnsi="Arial" w:cs="Arial"/>
        </w:rPr>
      </w:pPr>
    </w:p>
    <w:p w14:paraId="1A5F55F4" w14:textId="7DC0B1E5" w:rsidR="004B6BF6" w:rsidRPr="00961374" w:rsidRDefault="00AF43EB" w:rsidP="00830A18">
      <w:pPr>
        <w:pStyle w:val="Akapitzlist"/>
        <w:spacing w:after="0" w:line="276" w:lineRule="auto"/>
        <w:ind w:left="426" w:hanging="284"/>
        <w:rPr>
          <w:rFonts w:ascii="Arial" w:hAnsi="Arial" w:cs="Arial"/>
        </w:rPr>
      </w:pPr>
      <w:r w:rsidRPr="00AF43EB">
        <w:rPr>
          <w:rFonts w:ascii="Arial" w:hAnsi="Arial" w:cs="Arial"/>
          <w:b/>
          <w:bCs/>
        </w:rPr>
        <w:t>b)</w:t>
      </w:r>
      <w:r>
        <w:rPr>
          <w:rFonts w:ascii="Arial" w:hAnsi="Arial" w:cs="Arial"/>
        </w:rPr>
        <w:t xml:space="preserve"> </w:t>
      </w:r>
      <w:r w:rsidR="00E2025A">
        <w:rPr>
          <w:rFonts w:ascii="Arial" w:hAnsi="Arial" w:cs="Arial"/>
        </w:rPr>
        <w:t xml:space="preserve">co najmniej </w:t>
      </w:r>
      <w:r w:rsidR="004B6BF6">
        <w:rPr>
          <w:rFonts w:ascii="Arial" w:hAnsi="Arial" w:cs="Arial"/>
        </w:rPr>
        <w:t xml:space="preserve"> </w:t>
      </w:r>
      <w:r w:rsidR="004B6BF6" w:rsidRPr="00B97D08">
        <w:rPr>
          <w:rFonts w:ascii="Arial" w:hAnsi="Arial" w:cs="Arial"/>
          <w:b/>
        </w:rPr>
        <w:t xml:space="preserve">jedna osoba </w:t>
      </w:r>
      <w:r w:rsidR="004B6BF6" w:rsidRPr="00B97D08">
        <w:rPr>
          <w:rFonts w:ascii="Arial" w:hAnsi="Arial" w:cs="Arial"/>
        </w:rPr>
        <w:t>posiadająca przynajmniej 5-letnie doświadczenie w świadczeniu pomocy prawnej jako radca prawny, adwokat lub prawnik zagraniczny, która</w:t>
      </w:r>
      <w:r w:rsidR="00830A18">
        <w:rPr>
          <w:rFonts w:ascii="Arial" w:hAnsi="Arial" w:cs="Arial"/>
        </w:rPr>
        <w:t xml:space="preserve"> </w:t>
      </w:r>
      <w:r w:rsidR="004B6BF6" w:rsidRPr="00961374">
        <w:rPr>
          <w:rFonts w:ascii="Arial" w:hAnsi="Arial" w:cs="Arial"/>
        </w:rPr>
        <w:t xml:space="preserve">minimum 5 razy reprezentowała zamawiającego lub wykonawcę w postępowaniu prowadzonym przed Krajową Izbą Odwoławczą, </w:t>
      </w:r>
    </w:p>
    <w:p w14:paraId="567141AA" w14:textId="49E5A0B5" w:rsidR="004B6BF6" w:rsidRDefault="00830A18" w:rsidP="00830A18">
      <w:pPr>
        <w:spacing w:after="0" w:line="276" w:lineRule="auto"/>
        <w:ind w:left="426" w:hanging="284"/>
        <w:rPr>
          <w:rFonts w:ascii="Arial" w:hAnsi="Arial" w:cs="Arial"/>
        </w:rPr>
      </w:pPr>
      <w:r w:rsidRPr="00830A18">
        <w:rPr>
          <w:rFonts w:ascii="Arial" w:hAnsi="Arial" w:cs="Arial"/>
          <w:b/>
          <w:bCs/>
        </w:rPr>
        <w:t>c)</w:t>
      </w:r>
      <w:r>
        <w:rPr>
          <w:rFonts w:ascii="Arial" w:hAnsi="Arial" w:cs="Arial"/>
        </w:rPr>
        <w:t xml:space="preserve"> do najmniej </w:t>
      </w:r>
      <w:r w:rsidRPr="00830A18">
        <w:rPr>
          <w:rFonts w:ascii="Arial" w:hAnsi="Arial" w:cs="Arial"/>
          <w:b/>
          <w:bCs/>
        </w:rPr>
        <w:t>jedna osoba</w:t>
      </w:r>
      <w:r>
        <w:rPr>
          <w:rFonts w:ascii="Arial" w:hAnsi="Arial" w:cs="Arial"/>
          <w:b/>
          <w:bCs/>
        </w:rPr>
        <w:t xml:space="preserve"> </w:t>
      </w:r>
      <w:r w:rsidRPr="00B97D08">
        <w:rPr>
          <w:rFonts w:ascii="Arial" w:hAnsi="Arial" w:cs="Arial"/>
        </w:rPr>
        <w:t>posiadająca przynajmniej 5-letnie doświadczenie w świadczeniu pomocy prawnej jako radca prawny, adwokat lub prawnik zagraniczny</w:t>
      </w:r>
      <w:r>
        <w:rPr>
          <w:rFonts w:ascii="Arial" w:hAnsi="Arial" w:cs="Arial"/>
        </w:rPr>
        <w:t xml:space="preserve">, która </w:t>
      </w:r>
      <w:r w:rsidR="004B6BF6" w:rsidRPr="00961374">
        <w:rPr>
          <w:rFonts w:ascii="Arial" w:hAnsi="Arial" w:cs="Arial"/>
        </w:rPr>
        <w:t xml:space="preserve">minimum </w:t>
      </w:r>
      <w:r w:rsidR="006374B1">
        <w:rPr>
          <w:rFonts w:ascii="Arial" w:hAnsi="Arial" w:cs="Arial"/>
        </w:rPr>
        <w:t>2 razy</w:t>
      </w:r>
      <w:r w:rsidR="004B6BF6" w:rsidRPr="00961374">
        <w:rPr>
          <w:rFonts w:ascii="Arial" w:hAnsi="Arial" w:cs="Arial"/>
        </w:rPr>
        <w:t xml:space="preserve"> reprezentowała stronę w postępowaniu w postępowaniu przed sądem okręgowym w związku ze skargą na orzeczenie Krajowej Izby Odwoławczej.</w:t>
      </w:r>
    </w:p>
    <w:p w14:paraId="51F0F04C" w14:textId="77777777" w:rsidR="004B6BF6" w:rsidRPr="00961374" w:rsidRDefault="004B6BF6" w:rsidP="004B6BF6">
      <w:pPr>
        <w:spacing w:after="0" w:line="276" w:lineRule="auto"/>
        <w:ind w:left="709" w:hanging="14"/>
        <w:rPr>
          <w:rFonts w:ascii="Arial" w:hAnsi="Arial" w:cs="Arial"/>
        </w:rPr>
      </w:pPr>
      <w:r w:rsidRPr="00961374">
        <w:rPr>
          <w:rFonts w:ascii="Arial" w:hAnsi="Arial" w:cs="Arial"/>
        </w:rPr>
        <w:t xml:space="preserve"> </w:t>
      </w:r>
    </w:p>
    <w:p w14:paraId="233F6FC6" w14:textId="42ADA1EA" w:rsidR="004B6BF6" w:rsidRPr="00AF43EB" w:rsidRDefault="00830A18" w:rsidP="00B30A99">
      <w:pPr>
        <w:spacing w:after="0" w:line="276" w:lineRule="auto"/>
        <w:ind w:left="426" w:hanging="284"/>
        <w:rPr>
          <w:rFonts w:ascii="Arial" w:hAnsi="Arial" w:cs="Arial"/>
        </w:rPr>
      </w:pPr>
      <w:r>
        <w:rPr>
          <w:rFonts w:ascii="Arial" w:hAnsi="Arial" w:cs="Arial"/>
          <w:b/>
        </w:rPr>
        <w:t>d</w:t>
      </w:r>
      <w:r w:rsidR="00AF43EB">
        <w:rPr>
          <w:rFonts w:ascii="Arial" w:hAnsi="Arial" w:cs="Arial"/>
          <w:b/>
        </w:rPr>
        <w:t xml:space="preserve">) </w:t>
      </w:r>
      <w:r w:rsidR="007F64B2">
        <w:rPr>
          <w:rFonts w:ascii="Arial" w:hAnsi="Arial" w:cs="Arial"/>
          <w:b/>
        </w:rPr>
        <w:t>co najmniej</w:t>
      </w:r>
      <w:r w:rsidR="00BF32B4">
        <w:rPr>
          <w:rFonts w:ascii="Arial" w:hAnsi="Arial" w:cs="Arial"/>
          <w:b/>
        </w:rPr>
        <w:t xml:space="preserve"> dwie</w:t>
      </w:r>
      <w:r w:rsidR="00BF651E">
        <w:rPr>
          <w:rFonts w:ascii="Arial" w:hAnsi="Arial" w:cs="Arial"/>
          <w:b/>
        </w:rPr>
        <w:t xml:space="preserve"> </w:t>
      </w:r>
      <w:r w:rsidR="00E2025A">
        <w:rPr>
          <w:rFonts w:ascii="Arial" w:hAnsi="Arial" w:cs="Arial"/>
          <w:b/>
        </w:rPr>
        <w:t>osoby</w:t>
      </w:r>
      <w:r w:rsidR="00761CA2">
        <w:rPr>
          <w:rFonts w:ascii="Arial" w:hAnsi="Arial" w:cs="Arial"/>
          <w:b/>
        </w:rPr>
        <w:t>,</w:t>
      </w:r>
      <w:r w:rsidR="00157069">
        <w:rPr>
          <w:rFonts w:ascii="Arial" w:hAnsi="Arial" w:cs="Arial"/>
          <w:b/>
        </w:rPr>
        <w:t xml:space="preserve"> </w:t>
      </w:r>
      <w:r w:rsidR="004B6BF6" w:rsidRPr="00AF43EB">
        <w:rPr>
          <w:rFonts w:ascii="Arial" w:hAnsi="Arial" w:cs="Arial"/>
        </w:rPr>
        <w:t xml:space="preserve"> któr</w:t>
      </w:r>
      <w:r w:rsidR="00761CA2">
        <w:rPr>
          <w:rFonts w:ascii="Arial" w:hAnsi="Arial" w:cs="Arial"/>
        </w:rPr>
        <w:t>e</w:t>
      </w:r>
      <w:r w:rsidR="004B6BF6" w:rsidRPr="00AF43EB">
        <w:rPr>
          <w:rFonts w:ascii="Arial" w:hAnsi="Arial" w:cs="Arial"/>
        </w:rPr>
        <w:t xml:space="preserve"> świadcz</w:t>
      </w:r>
      <w:r w:rsidR="00157069">
        <w:rPr>
          <w:rFonts w:ascii="Arial" w:hAnsi="Arial" w:cs="Arial"/>
        </w:rPr>
        <w:t>y</w:t>
      </w:r>
      <w:r w:rsidR="00F3797B">
        <w:rPr>
          <w:rFonts w:ascii="Arial" w:hAnsi="Arial" w:cs="Arial"/>
        </w:rPr>
        <w:t>ć będą</w:t>
      </w:r>
      <w:r w:rsidR="004B6BF6" w:rsidRPr="00AF43EB">
        <w:rPr>
          <w:rFonts w:ascii="Arial" w:hAnsi="Arial" w:cs="Arial"/>
        </w:rPr>
        <w:t xml:space="preserve"> usługi doradztwa prawnego z zakresu zamówień publicznych</w:t>
      </w:r>
      <w:r w:rsidR="00B30A99">
        <w:rPr>
          <w:rFonts w:ascii="Arial" w:hAnsi="Arial" w:cs="Arial"/>
        </w:rPr>
        <w:t xml:space="preserve">, </w:t>
      </w:r>
      <w:r w:rsidR="004B6BF6" w:rsidRPr="00AF43EB">
        <w:rPr>
          <w:rFonts w:ascii="Arial" w:hAnsi="Arial" w:cs="Arial"/>
        </w:rPr>
        <w:t>posiada</w:t>
      </w:r>
      <w:r w:rsidR="00B30A99">
        <w:rPr>
          <w:rFonts w:ascii="Arial" w:hAnsi="Arial" w:cs="Arial"/>
        </w:rPr>
        <w:t>ją</w:t>
      </w:r>
      <w:r w:rsidR="007F64B2">
        <w:rPr>
          <w:rFonts w:ascii="Arial" w:hAnsi="Arial" w:cs="Arial"/>
        </w:rPr>
        <w:t>ce</w:t>
      </w:r>
      <w:r w:rsidR="004B6BF6" w:rsidRPr="00AF43EB">
        <w:rPr>
          <w:rFonts w:ascii="Arial" w:hAnsi="Arial" w:cs="Arial"/>
        </w:rPr>
        <w:t xml:space="preserve"> wykształcenie wyższe prawnicze oraz</w:t>
      </w:r>
      <w:r w:rsidR="00B30A99">
        <w:rPr>
          <w:rFonts w:ascii="Arial" w:hAnsi="Arial" w:cs="Arial"/>
        </w:rPr>
        <w:t xml:space="preserve"> </w:t>
      </w:r>
      <w:r w:rsidR="004B6BF6" w:rsidRPr="00AF43EB">
        <w:rPr>
          <w:rFonts w:ascii="Arial" w:hAnsi="Arial" w:cs="Arial"/>
        </w:rPr>
        <w:t>doświadczeni</w:t>
      </w:r>
      <w:r w:rsidR="00157069">
        <w:rPr>
          <w:rFonts w:ascii="Arial" w:hAnsi="Arial" w:cs="Arial"/>
        </w:rPr>
        <w:t>e</w:t>
      </w:r>
      <w:r w:rsidR="004B6BF6" w:rsidRPr="00AF43EB">
        <w:rPr>
          <w:rFonts w:ascii="Arial" w:hAnsi="Arial" w:cs="Arial"/>
        </w:rPr>
        <w:t xml:space="preserve"> na stanowiskach związanych z bezpośrednim stosowaniem przepisów prawa zamówień publicznych, które obejmuje przynajmniej 10 postępowań, których wartość była równa lub przekraczała kwotę 130 000 zł netto.  </w:t>
      </w:r>
    </w:p>
    <w:p w14:paraId="53AFC270" w14:textId="77777777" w:rsidR="004B6BF6" w:rsidRPr="00B97D08" w:rsidRDefault="004B6BF6" w:rsidP="004B6BF6">
      <w:pPr>
        <w:pStyle w:val="Akapitzlist"/>
        <w:spacing w:after="0" w:line="276" w:lineRule="auto"/>
        <w:ind w:left="851"/>
        <w:rPr>
          <w:rFonts w:ascii="Arial" w:hAnsi="Arial" w:cs="Arial"/>
        </w:rPr>
      </w:pPr>
    </w:p>
    <w:p w14:paraId="18C335C8" w14:textId="5089A2A9" w:rsidR="004B6BF6" w:rsidRPr="001E22B3" w:rsidRDefault="004B6BF6" w:rsidP="006374B1">
      <w:pPr>
        <w:spacing w:after="0" w:line="276" w:lineRule="auto"/>
        <w:rPr>
          <w:rFonts w:ascii="Arial" w:hAnsi="Arial" w:cs="Arial"/>
          <w:i/>
          <w:iCs/>
        </w:rPr>
      </w:pPr>
      <w:r w:rsidRPr="001E22B3">
        <w:rPr>
          <w:rFonts w:ascii="Arial" w:hAnsi="Arial" w:cs="Arial"/>
          <w:i/>
          <w:iCs/>
        </w:rPr>
        <w:t xml:space="preserve">Przez bezpośrednie stosowanie przepisów Pzp zamawiający rozumie doświadczenie w zakresie sporządzania czy opiniowania SWZ (lub równoważnych np. SIWZ, IDW) doświadczenie w sporządzaniu umów i dokumentów powiązanych z umowami dotyczących realizacji zamówień publicznych na usługi projektowe, nadzoru i roboty budowlane, </w:t>
      </w:r>
      <w:r w:rsidR="00E149AA">
        <w:rPr>
          <w:rFonts w:ascii="Arial" w:hAnsi="Arial" w:cs="Arial"/>
          <w:i/>
          <w:iCs/>
        </w:rPr>
        <w:t>doradztwo lub udział</w:t>
      </w:r>
      <w:r w:rsidRPr="001E22B3">
        <w:rPr>
          <w:rFonts w:ascii="Arial" w:hAnsi="Arial" w:cs="Arial"/>
          <w:i/>
          <w:iCs/>
        </w:rPr>
        <w:t xml:space="preserve"> w komisjach przetargowych oraz opiniowanie zmian i sporządzenie aneksów zmieniających umowy w zamówieniach publicznych. </w:t>
      </w:r>
    </w:p>
    <w:p w14:paraId="13F2ED23" w14:textId="77777777" w:rsidR="00082D54" w:rsidRDefault="00082D54" w:rsidP="00082D54">
      <w:pPr>
        <w:spacing w:after="0" w:line="276" w:lineRule="auto"/>
        <w:ind w:right="5"/>
        <w:rPr>
          <w:rFonts w:ascii="Arial" w:hAnsi="Arial" w:cs="Arial"/>
        </w:rPr>
      </w:pPr>
    </w:p>
    <w:p w14:paraId="69800305" w14:textId="3C52BE0E" w:rsidR="00954C37" w:rsidRPr="007A1ACF" w:rsidRDefault="00830A18" w:rsidP="00B30A99">
      <w:pPr>
        <w:spacing w:after="0" w:line="276" w:lineRule="auto"/>
        <w:ind w:left="284" w:right="5" w:hanging="284"/>
        <w:rPr>
          <w:rFonts w:ascii="Arial" w:hAnsi="Arial" w:cs="Arial"/>
        </w:rPr>
      </w:pPr>
      <w:r>
        <w:rPr>
          <w:rFonts w:ascii="Arial" w:hAnsi="Arial" w:cs="Arial"/>
          <w:b/>
        </w:rPr>
        <w:t>e</w:t>
      </w:r>
      <w:r w:rsidR="00F3797B" w:rsidRPr="007A1ACF">
        <w:rPr>
          <w:rFonts w:ascii="Arial" w:hAnsi="Arial" w:cs="Arial"/>
          <w:b/>
        </w:rPr>
        <w:t xml:space="preserve">) </w:t>
      </w:r>
      <w:r w:rsidR="00E149AA" w:rsidRPr="007A1ACF">
        <w:rPr>
          <w:rFonts w:ascii="Arial" w:hAnsi="Arial" w:cs="Arial"/>
          <w:b/>
        </w:rPr>
        <w:t xml:space="preserve"> co najmniej </w:t>
      </w:r>
      <w:r w:rsidR="005C2018">
        <w:rPr>
          <w:rFonts w:ascii="Arial" w:hAnsi="Arial" w:cs="Arial"/>
          <w:b/>
        </w:rPr>
        <w:t>3</w:t>
      </w:r>
      <w:r w:rsidR="00133745" w:rsidRPr="007A1ACF">
        <w:rPr>
          <w:rFonts w:ascii="Arial" w:hAnsi="Arial" w:cs="Arial"/>
          <w:b/>
        </w:rPr>
        <w:t xml:space="preserve"> osoby </w:t>
      </w:r>
      <w:r w:rsidR="00133745" w:rsidRPr="007A1ACF">
        <w:rPr>
          <w:rFonts w:ascii="Arial" w:hAnsi="Arial" w:cs="Arial"/>
          <w:bCs/>
        </w:rPr>
        <w:t xml:space="preserve">skierowane </w:t>
      </w:r>
      <w:r w:rsidR="0009556A" w:rsidRPr="007A1ACF">
        <w:rPr>
          <w:rFonts w:ascii="Arial" w:hAnsi="Arial" w:cs="Arial"/>
          <w:bCs/>
        </w:rPr>
        <w:t xml:space="preserve">do obsługi Zamawiającego  </w:t>
      </w:r>
      <w:r w:rsidR="00133745" w:rsidRPr="007A1ACF">
        <w:rPr>
          <w:rFonts w:ascii="Arial" w:hAnsi="Arial" w:cs="Arial"/>
          <w:bCs/>
        </w:rPr>
        <w:t xml:space="preserve">posiadające </w:t>
      </w:r>
      <w:r w:rsidR="0009556A" w:rsidRPr="007A1ACF">
        <w:rPr>
          <w:rFonts w:ascii="Arial" w:hAnsi="Arial" w:cs="Arial"/>
          <w:bCs/>
        </w:rPr>
        <w:t>uprawnienia do  wykonywania zawodu</w:t>
      </w:r>
      <w:r w:rsidR="0009556A" w:rsidRPr="007A1ACF">
        <w:rPr>
          <w:rFonts w:ascii="Arial" w:hAnsi="Arial" w:cs="Arial"/>
          <w:b/>
        </w:rPr>
        <w:t xml:space="preserve"> </w:t>
      </w:r>
      <w:r w:rsidR="0009556A" w:rsidRPr="00B30A99">
        <w:rPr>
          <w:rFonts w:ascii="Arial" w:hAnsi="Arial" w:cs="Arial"/>
          <w:bCs/>
        </w:rPr>
        <w:t>radcy prawnego zgodnie z ustawą z dnia 6 lipca 1982 r. o radcach prawnych (</w:t>
      </w:r>
      <w:r w:rsidR="00691F28" w:rsidRPr="00B30A99">
        <w:rPr>
          <w:rFonts w:ascii="Arial" w:hAnsi="Arial" w:cs="Arial"/>
          <w:bCs/>
        </w:rPr>
        <w:t>tj.</w:t>
      </w:r>
      <w:r w:rsidR="0009556A" w:rsidRPr="00B30A99">
        <w:rPr>
          <w:rFonts w:ascii="Arial" w:hAnsi="Arial" w:cs="Arial"/>
          <w:bCs/>
        </w:rPr>
        <w:t xml:space="preserve"> Dz. U. z </w:t>
      </w:r>
      <w:r w:rsidR="007C40E0">
        <w:rPr>
          <w:rFonts w:ascii="Arial" w:hAnsi="Arial" w:cs="Arial"/>
          <w:bCs/>
        </w:rPr>
        <w:t>2024</w:t>
      </w:r>
      <w:r w:rsidR="0009556A" w:rsidRPr="00B30A99">
        <w:rPr>
          <w:rFonts w:ascii="Arial" w:hAnsi="Arial" w:cs="Arial"/>
          <w:bCs/>
        </w:rPr>
        <w:t xml:space="preserve"> r. poz. </w:t>
      </w:r>
      <w:r w:rsidR="007C40E0">
        <w:rPr>
          <w:rFonts w:ascii="Arial" w:hAnsi="Arial" w:cs="Arial"/>
          <w:bCs/>
        </w:rPr>
        <w:t>499</w:t>
      </w:r>
      <w:r w:rsidR="0009556A" w:rsidRPr="00B30A99">
        <w:rPr>
          <w:rFonts w:ascii="Arial" w:hAnsi="Arial" w:cs="Arial"/>
          <w:bCs/>
        </w:rPr>
        <w:t xml:space="preserve"> ) lub zawodu adwokata zgodnie</w:t>
      </w:r>
      <w:r w:rsidR="0009556A" w:rsidRPr="00AF43EB">
        <w:rPr>
          <w:rFonts w:ascii="Arial" w:hAnsi="Arial" w:cs="Arial"/>
        </w:rPr>
        <w:t xml:space="preserve"> z ustawą z dnia 26 maja 1982 r. Prawo o adwokaturze (</w:t>
      </w:r>
      <w:r w:rsidR="00691F28" w:rsidRPr="00AF43EB">
        <w:rPr>
          <w:rFonts w:ascii="Arial" w:hAnsi="Arial" w:cs="Arial"/>
        </w:rPr>
        <w:t>tj.</w:t>
      </w:r>
      <w:r w:rsidR="0009556A" w:rsidRPr="00AF43EB">
        <w:rPr>
          <w:rFonts w:ascii="Arial" w:hAnsi="Arial" w:cs="Arial"/>
        </w:rPr>
        <w:t xml:space="preserve"> Dz. U. z </w:t>
      </w:r>
      <w:r w:rsidR="007C40E0">
        <w:rPr>
          <w:rFonts w:ascii="Arial" w:hAnsi="Arial" w:cs="Arial"/>
        </w:rPr>
        <w:t>2024</w:t>
      </w:r>
      <w:r w:rsidR="0009556A" w:rsidRPr="00AF43EB">
        <w:rPr>
          <w:rFonts w:ascii="Arial" w:hAnsi="Arial" w:cs="Arial"/>
        </w:rPr>
        <w:t xml:space="preserve">. poz. </w:t>
      </w:r>
      <w:r w:rsidR="007C40E0">
        <w:rPr>
          <w:rFonts w:ascii="Arial" w:hAnsi="Arial" w:cs="Arial"/>
        </w:rPr>
        <w:t>1564</w:t>
      </w:r>
      <w:r w:rsidR="0009556A" w:rsidRPr="00AF43EB">
        <w:rPr>
          <w:rFonts w:ascii="Arial" w:hAnsi="Arial" w:cs="Arial"/>
        </w:rPr>
        <w:t xml:space="preserve">) </w:t>
      </w:r>
      <w:r w:rsidR="00F22802" w:rsidRPr="00AF43EB">
        <w:rPr>
          <w:rFonts w:ascii="Arial" w:hAnsi="Arial" w:cs="Arial"/>
          <w:bCs/>
        </w:rPr>
        <w:t xml:space="preserve">lub </w:t>
      </w:r>
      <w:r w:rsidR="00FA7D20" w:rsidRPr="00AF43EB">
        <w:rPr>
          <w:rFonts w:ascii="Arial" w:hAnsi="Arial" w:cs="Arial"/>
          <w:bCs/>
        </w:rPr>
        <w:t xml:space="preserve">które </w:t>
      </w:r>
      <w:r w:rsidR="006F5BA2" w:rsidRPr="00AF43EB">
        <w:rPr>
          <w:rFonts w:ascii="Arial" w:hAnsi="Arial" w:cs="Arial"/>
          <w:bCs/>
        </w:rPr>
        <w:t xml:space="preserve">są </w:t>
      </w:r>
      <w:r w:rsidR="00F22802" w:rsidRPr="00AF43EB">
        <w:rPr>
          <w:rFonts w:ascii="Arial" w:hAnsi="Arial" w:cs="Arial"/>
          <w:bCs/>
        </w:rPr>
        <w:t>prawnikami</w:t>
      </w:r>
      <w:r w:rsidR="0009556A" w:rsidRPr="00AF43EB">
        <w:rPr>
          <w:rFonts w:ascii="Arial" w:hAnsi="Arial" w:cs="Arial"/>
          <w:b/>
        </w:rPr>
        <w:t xml:space="preserve"> </w:t>
      </w:r>
      <w:r w:rsidR="0009556A" w:rsidRPr="00AF43EB">
        <w:rPr>
          <w:rFonts w:ascii="Arial" w:hAnsi="Arial" w:cs="Arial"/>
          <w:bCs/>
        </w:rPr>
        <w:t>zagranicznym</w:t>
      </w:r>
      <w:r w:rsidR="00F22802" w:rsidRPr="00AF43EB">
        <w:rPr>
          <w:rFonts w:ascii="Arial" w:hAnsi="Arial" w:cs="Arial"/>
          <w:bCs/>
        </w:rPr>
        <w:t>i</w:t>
      </w:r>
      <w:r w:rsidR="0009556A" w:rsidRPr="00AF43EB">
        <w:rPr>
          <w:rFonts w:ascii="Arial" w:hAnsi="Arial" w:cs="Arial"/>
          <w:bCs/>
        </w:rPr>
        <w:t xml:space="preserve"> </w:t>
      </w:r>
      <w:r w:rsidR="0009556A" w:rsidRPr="00AF43EB">
        <w:rPr>
          <w:rFonts w:ascii="Arial" w:hAnsi="Arial" w:cs="Arial"/>
        </w:rPr>
        <w:t>wykonującym stałą praktykę na podstawie ustawy z dnia 5 lipca 2002 roku o świadczeniu przez prawników zagranicznych pomocy prawnej w</w:t>
      </w:r>
      <w:r w:rsidR="00503838" w:rsidRPr="00AF43EB">
        <w:rPr>
          <w:rFonts w:ascii="Arial" w:hAnsi="Arial" w:cs="Arial"/>
        </w:rPr>
        <w:t> </w:t>
      </w:r>
      <w:r w:rsidR="0009556A" w:rsidRPr="00AF43EB">
        <w:rPr>
          <w:rFonts w:ascii="Arial" w:hAnsi="Arial" w:cs="Arial"/>
        </w:rPr>
        <w:t>Rzeczpospolitej Polskiej (</w:t>
      </w:r>
      <w:r w:rsidR="00083A22" w:rsidRPr="00AF43EB">
        <w:rPr>
          <w:rFonts w:ascii="Arial" w:hAnsi="Arial" w:cs="Arial"/>
        </w:rPr>
        <w:t>Dz. U. z 2020</w:t>
      </w:r>
      <w:r w:rsidR="00AF43EB">
        <w:rPr>
          <w:rFonts w:ascii="Arial" w:hAnsi="Arial" w:cs="Arial"/>
        </w:rPr>
        <w:t xml:space="preserve">, </w:t>
      </w:r>
      <w:r w:rsidR="00083A22" w:rsidRPr="00AF43EB">
        <w:rPr>
          <w:rFonts w:ascii="Arial" w:hAnsi="Arial" w:cs="Arial"/>
        </w:rPr>
        <w:t>poz. 823</w:t>
      </w:r>
      <w:r w:rsidR="0009556A" w:rsidRPr="00AF43EB">
        <w:rPr>
          <w:rFonts w:ascii="Arial" w:hAnsi="Arial" w:cs="Arial"/>
        </w:rPr>
        <w:t xml:space="preserve">) oraz posiadają wpis na odpowiednią listę potwierdzającą wykonywanie zawodu adwokata lub radcy </w:t>
      </w:r>
      <w:r w:rsidR="0009556A" w:rsidRPr="007A1ACF">
        <w:rPr>
          <w:rFonts w:ascii="Arial" w:hAnsi="Arial" w:cs="Arial"/>
        </w:rPr>
        <w:t>prawnego</w:t>
      </w:r>
      <w:r w:rsidR="006F5BA2" w:rsidRPr="007A1ACF">
        <w:rPr>
          <w:rFonts w:ascii="Arial" w:hAnsi="Arial" w:cs="Arial"/>
        </w:rPr>
        <w:t xml:space="preserve"> i </w:t>
      </w:r>
      <w:r w:rsidR="0009556A" w:rsidRPr="007A1ACF">
        <w:rPr>
          <w:rFonts w:ascii="Arial" w:hAnsi="Arial" w:cs="Arial"/>
        </w:rPr>
        <w:t>legity</w:t>
      </w:r>
      <w:r w:rsidR="006F5BA2" w:rsidRPr="007A1ACF">
        <w:rPr>
          <w:rFonts w:ascii="Arial" w:hAnsi="Arial" w:cs="Arial"/>
        </w:rPr>
        <w:t>mują</w:t>
      </w:r>
      <w:r w:rsidR="00082D54" w:rsidRPr="007A1ACF">
        <w:rPr>
          <w:rFonts w:ascii="Arial" w:hAnsi="Arial" w:cs="Arial"/>
        </w:rPr>
        <w:t xml:space="preserve"> </w:t>
      </w:r>
      <w:r w:rsidR="0009556A" w:rsidRPr="007A1ACF">
        <w:rPr>
          <w:rFonts w:ascii="Arial" w:hAnsi="Arial" w:cs="Arial"/>
        </w:rPr>
        <w:t xml:space="preserve">się </w:t>
      </w:r>
      <w:r w:rsidR="0009556A" w:rsidRPr="007A1ACF">
        <w:rPr>
          <w:rFonts w:ascii="Arial" w:hAnsi="Arial" w:cs="Arial"/>
          <w:b/>
          <w:bCs/>
        </w:rPr>
        <w:t xml:space="preserve">co najmniej </w:t>
      </w:r>
      <w:r>
        <w:rPr>
          <w:rFonts w:ascii="Arial" w:hAnsi="Arial" w:cs="Arial"/>
          <w:b/>
          <w:bCs/>
        </w:rPr>
        <w:t>3</w:t>
      </w:r>
      <w:r w:rsidR="004B6BF6" w:rsidRPr="007A1ACF">
        <w:rPr>
          <w:rFonts w:ascii="Arial" w:hAnsi="Arial" w:cs="Arial"/>
          <w:b/>
          <w:bCs/>
        </w:rPr>
        <w:t>-</w:t>
      </w:r>
      <w:r w:rsidR="006F5BA2" w:rsidRPr="007A1ACF">
        <w:rPr>
          <w:rFonts w:ascii="Arial" w:hAnsi="Arial" w:cs="Arial"/>
          <w:b/>
          <w:bCs/>
        </w:rPr>
        <w:t xml:space="preserve"> </w:t>
      </w:r>
      <w:r w:rsidR="0009556A" w:rsidRPr="007A1ACF">
        <w:rPr>
          <w:rFonts w:ascii="Arial" w:hAnsi="Arial" w:cs="Arial"/>
          <w:b/>
          <w:bCs/>
        </w:rPr>
        <w:t>letnim doświadczeniem w świadczeniu pomocy</w:t>
      </w:r>
      <w:r w:rsidR="0009556A" w:rsidRPr="007A1ACF">
        <w:rPr>
          <w:rFonts w:ascii="Arial" w:hAnsi="Arial" w:cs="Arial"/>
        </w:rPr>
        <w:t xml:space="preserve"> </w:t>
      </w:r>
      <w:r w:rsidR="0009556A" w:rsidRPr="00B30A99">
        <w:rPr>
          <w:rFonts w:ascii="Arial" w:hAnsi="Arial" w:cs="Arial"/>
          <w:b/>
          <w:bCs/>
        </w:rPr>
        <w:t>prawnej jako radca prawny, adwokat lub prawnik zagraniczny w bieżącej obsłudze pr</w:t>
      </w:r>
      <w:r w:rsidR="00F40E22" w:rsidRPr="00B30A99">
        <w:rPr>
          <w:rFonts w:ascii="Arial" w:hAnsi="Arial" w:cs="Arial"/>
          <w:b/>
          <w:bCs/>
        </w:rPr>
        <w:t xml:space="preserve">awnej urzędów </w:t>
      </w:r>
      <w:r w:rsidR="006F5BA2" w:rsidRPr="00B30A99">
        <w:rPr>
          <w:rFonts w:ascii="Arial" w:hAnsi="Arial" w:cs="Arial"/>
          <w:b/>
          <w:bCs/>
        </w:rPr>
        <w:t>gmin na prawach powiatu</w:t>
      </w:r>
      <w:r w:rsidR="006F5BA2" w:rsidRPr="007A1ACF">
        <w:rPr>
          <w:rFonts w:ascii="Arial" w:hAnsi="Arial" w:cs="Arial"/>
        </w:rPr>
        <w:t xml:space="preserve"> nabytym w okresie ostatnich</w:t>
      </w:r>
      <w:r w:rsidR="00B30A99">
        <w:rPr>
          <w:rFonts w:ascii="Arial" w:hAnsi="Arial" w:cs="Arial"/>
        </w:rPr>
        <w:t xml:space="preserve"> 5</w:t>
      </w:r>
      <w:r w:rsidR="006F5BA2" w:rsidRPr="007A1ACF">
        <w:rPr>
          <w:rFonts w:ascii="Arial" w:hAnsi="Arial" w:cs="Arial"/>
        </w:rPr>
        <w:t xml:space="preserve"> lat liczonych wstecz od dnia, w którym upływa termin składania ofert,</w:t>
      </w:r>
    </w:p>
    <w:p w14:paraId="6F00D691" w14:textId="0D524ED3" w:rsidR="00E149AA" w:rsidRDefault="003A7FC8" w:rsidP="00B30A99">
      <w:pPr>
        <w:spacing w:after="0" w:line="276" w:lineRule="auto"/>
        <w:ind w:left="284" w:right="5" w:hanging="284"/>
        <w:rPr>
          <w:rFonts w:ascii="Arial" w:hAnsi="Arial" w:cs="Arial"/>
        </w:rPr>
      </w:pPr>
      <w:r>
        <w:rPr>
          <w:rFonts w:ascii="Arial" w:hAnsi="Arial" w:cs="Arial"/>
          <w:b/>
          <w:bCs/>
        </w:rPr>
        <w:t>f</w:t>
      </w:r>
      <w:r w:rsidR="00F3797B" w:rsidRPr="007A1ACF">
        <w:rPr>
          <w:rFonts w:ascii="Arial" w:hAnsi="Arial" w:cs="Arial"/>
          <w:b/>
          <w:bCs/>
        </w:rPr>
        <w:t xml:space="preserve">) </w:t>
      </w:r>
      <w:r w:rsidR="00A820B6" w:rsidRPr="007A1ACF">
        <w:rPr>
          <w:rFonts w:ascii="Arial" w:hAnsi="Arial" w:cs="Arial"/>
          <w:b/>
          <w:bCs/>
        </w:rPr>
        <w:t xml:space="preserve">co najmniej </w:t>
      </w:r>
      <w:r w:rsidR="00830A18">
        <w:rPr>
          <w:rFonts w:ascii="Arial" w:hAnsi="Arial" w:cs="Arial"/>
          <w:b/>
          <w:bCs/>
        </w:rPr>
        <w:t>1</w:t>
      </w:r>
      <w:r w:rsidR="00A820B6" w:rsidRPr="007A1ACF">
        <w:rPr>
          <w:rFonts w:ascii="Arial" w:hAnsi="Arial" w:cs="Arial"/>
          <w:b/>
          <w:bCs/>
        </w:rPr>
        <w:t xml:space="preserve"> </w:t>
      </w:r>
      <w:r w:rsidR="00082D54" w:rsidRPr="007A1ACF">
        <w:rPr>
          <w:rFonts w:ascii="Arial" w:hAnsi="Arial" w:cs="Arial"/>
          <w:b/>
          <w:bCs/>
        </w:rPr>
        <w:t>osob</w:t>
      </w:r>
      <w:r w:rsidR="00830A18">
        <w:rPr>
          <w:rFonts w:ascii="Arial" w:hAnsi="Arial" w:cs="Arial"/>
          <w:b/>
          <w:bCs/>
        </w:rPr>
        <w:t>a</w:t>
      </w:r>
      <w:r w:rsidR="00082D54" w:rsidRPr="007A1ACF">
        <w:rPr>
          <w:rFonts w:ascii="Arial" w:hAnsi="Arial" w:cs="Arial"/>
          <w:b/>
          <w:bCs/>
        </w:rPr>
        <w:t xml:space="preserve"> </w:t>
      </w:r>
      <w:r w:rsidR="00082D54" w:rsidRPr="007A1ACF">
        <w:rPr>
          <w:rFonts w:ascii="Arial" w:hAnsi="Arial" w:cs="Arial"/>
          <w:bCs/>
        </w:rPr>
        <w:t>skierowan</w:t>
      </w:r>
      <w:r w:rsidR="00830A18">
        <w:rPr>
          <w:rFonts w:ascii="Arial" w:hAnsi="Arial" w:cs="Arial"/>
          <w:bCs/>
        </w:rPr>
        <w:t>a</w:t>
      </w:r>
      <w:r w:rsidR="00082D54" w:rsidRPr="007A1ACF">
        <w:rPr>
          <w:rFonts w:ascii="Arial" w:hAnsi="Arial" w:cs="Arial"/>
          <w:bCs/>
        </w:rPr>
        <w:t xml:space="preserve"> do obsługi Zamawiającego </w:t>
      </w:r>
      <w:r w:rsidR="00A820B6" w:rsidRPr="007A1ACF">
        <w:rPr>
          <w:rFonts w:ascii="Arial" w:hAnsi="Arial" w:cs="Arial"/>
        </w:rPr>
        <w:t>powinn</w:t>
      </w:r>
      <w:r w:rsidR="00830A18">
        <w:rPr>
          <w:rFonts w:ascii="Arial" w:hAnsi="Arial" w:cs="Arial"/>
        </w:rPr>
        <w:t>a</w:t>
      </w:r>
      <w:r w:rsidR="00A820B6" w:rsidRPr="007A1ACF">
        <w:rPr>
          <w:rFonts w:ascii="Arial" w:hAnsi="Arial" w:cs="Arial"/>
        </w:rPr>
        <w:t xml:space="preserve"> wykazać się doświadczeniem polegającym na świadczeniu pomocy prawnej </w:t>
      </w:r>
      <w:r w:rsidR="00F3797B" w:rsidRPr="007A1ACF">
        <w:rPr>
          <w:rFonts w:ascii="Arial" w:hAnsi="Arial" w:cs="Arial"/>
        </w:rPr>
        <w:t xml:space="preserve">dla </w:t>
      </w:r>
      <w:r w:rsidR="00A820B6" w:rsidRPr="007A1ACF">
        <w:rPr>
          <w:rFonts w:ascii="Arial" w:hAnsi="Arial" w:cs="Arial"/>
        </w:rPr>
        <w:t xml:space="preserve">jednostek sektora finansów publicznych lub spółek prawa handlowego z udziałem jednostek sektora finansów publicznych podczas realizacji </w:t>
      </w:r>
      <w:r w:rsidR="00830A18">
        <w:rPr>
          <w:rFonts w:ascii="Arial" w:hAnsi="Arial" w:cs="Arial"/>
          <w:b/>
          <w:bCs/>
        </w:rPr>
        <w:t>dwóch</w:t>
      </w:r>
      <w:r w:rsidR="00A820B6" w:rsidRPr="007A1ACF">
        <w:rPr>
          <w:rFonts w:ascii="Arial" w:hAnsi="Arial" w:cs="Arial"/>
          <w:b/>
          <w:bCs/>
        </w:rPr>
        <w:t xml:space="preserve"> projektów inwestycyjnych  o wartości powyżej </w:t>
      </w:r>
      <w:r w:rsidR="00B30A99" w:rsidRPr="00B30A99">
        <w:rPr>
          <w:rFonts w:ascii="Arial" w:hAnsi="Arial" w:cs="Arial"/>
          <w:b/>
          <w:bCs/>
        </w:rPr>
        <w:t>7</w:t>
      </w:r>
      <w:r w:rsidR="00B30A99">
        <w:rPr>
          <w:rFonts w:ascii="Arial" w:hAnsi="Arial" w:cs="Arial"/>
          <w:b/>
          <w:bCs/>
        </w:rPr>
        <w:t>.</w:t>
      </w:r>
      <w:r w:rsidR="00A820B6" w:rsidRPr="00B30A99">
        <w:rPr>
          <w:rFonts w:ascii="Arial" w:hAnsi="Arial" w:cs="Arial"/>
          <w:b/>
          <w:bCs/>
        </w:rPr>
        <w:t>000</w:t>
      </w:r>
      <w:r w:rsidR="00B30A99">
        <w:rPr>
          <w:rFonts w:ascii="Arial" w:hAnsi="Arial" w:cs="Arial"/>
          <w:b/>
          <w:bCs/>
        </w:rPr>
        <w:t>.</w:t>
      </w:r>
      <w:r w:rsidR="00A820B6" w:rsidRPr="007A1ACF">
        <w:rPr>
          <w:rFonts w:ascii="Arial" w:hAnsi="Arial" w:cs="Arial"/>
          <w:b/>
          <w:bCs/>
        </w:rPr>
        <w:t>000</w:t>
      </w:r>
      <w:r w:rsidR="007C40E0">
        <w:rPr>
          <w:rFonts w:ascii="Arial" w:hAnsi="Arial" w:cs="Arial"/>
          <w:b/>
          <w:bCs/>
        </w:rPr>
        <w:t>,00</w:t>
      </w:r>
      <w:r w:rsidR="00A820B6" w:rsidRPr="007A1ACF">
        <w:rPr>
          <w:rFonts w:ascii="Arial" w:hAnsi="Arial" w:cs="Arial"/>
          <w:b/>
          <w:bCs/>
        </w:rPr>
        <w:t xml:space="preserve"> złotych</w:t>
      </w:r>
      <w:r w:rsidR="00A820B6" w:rsidRPr="007A1ACF">
        <w:rPr>
          <w:rFonts w:ascii="Arial" w:hAnsi="Arial" w:cs="Arial"/>
        </w:rPr>
        <w:t xml:space="preserve"> </w:t>
      </w:r>
      <w:r w:rsidR="00A820B6" w:rsidRPr="00D53F53">
        <w:rPr>
          <w:rFonts w:ascii="Arial" w:hAnsi="Arial" w:cs="Arial"/>
        </w:rPr>
        <w:t>brutto</w:t>
      </w:r>
      <w:r w:rsidR="00957941" w:rsidRPr="00D53F53">
        <w:rPr>
          <w:rFonts w:ascii="Arial" w:hAnsi="Arial" w:cs="Arial"/>
        </w:rPr>
        <w:t xml:space="preserve"> każdy</w:t>
      </w:r>
      <w:r w:rsidR="00A820B6" w:rsidRPr="007A1ACF">
        <w:rPr>
          <w:rFonts w:ascii="Arial" w:hAnsi="Arial" w:cs="Arial"/>
        </w:rPr>
        <w:t>, których Wykonawcy wybrani byli trybach określonych w ustawie Prawo zamówień publicznych</w:t>
      </w:r>
      <w:r w:rsidR="008A37B9">
        <w:rPr>
          <w:rFonts w:ascii="Arial" w:hAnsi="Arial" w:cs="Arial"/>
        </w:rPr>
        <w:t xml:space="preserve">. </w:t>
      </w:r>
    </w:p>
    <w:p w14:paraId="761756D4" w14:textId="1478246F" w:rsidR="00D91EBD" w:rsidRDefault="00D91EBD" w:rsidP="00B30A99">
      <w:pPr>
        <w:spacing w:after="0" w:line="276" w:lineRule="auto"/>
        <w:ind w:left="284" w:right="5" w:hanging="284"/>
        <w:rPr>
          <w:rFonts w:ascii="Arial" w:hAnsi="Arial" w:cs="Arial"/>
          <w:b/>
          <w:bCs/>
        </w:rPr>
      </w:pPr>
    </w:p>
    <w:p w14:paraId="6F3049E4" w14:textId="5E73FE82" w:rsidR="00D91EBD" w:rsidRPr="0032071A" w:rsidRDefault="00D91EBD" w:rsidP="00D91EBD">
      <w:pPr>
        <w:spacing w:after="0" w:line="276" w:lineRule="auto"/>
        <w:ind w:left="284" w:right="5" w:hanging="284"/>
        <w:rPr>
          <w:rFonts w:ascii="Arial" w:hAnsi="Arial" w:cs="Arial"/>
          <w:b/>
          <w:bCs/>
        </w:rPr>
      </w:pPr>
      <w:r w:rsidRPr="0032071A">
        <w:rPr>
          <w:rFonts w:ascii="Arial" w:hAnsi="Arial" w:cs="Arial"/>
          <w:b/>
          <w:bCs/>
        </w:rPr>
        <w:t>Zamawiający dopuszcza łączenie</w:t>
      </w:r>
      <w:r w:rsidR="006D713C" w:rsidRPr="0032071A">
        <w:rPr>
          <w:rFonts w:ascii="Arial" w:hAnsi="Arial" w:cs="Arial"/>
          <w:b/>
          <w:bCs/>
        </w:rPr>
        <w:t xml:space="preserve"> wyżej wymienionych</w:t>
      </w:r>
      <w:r w:rsidRPr="0032071A">
        <w:rPr>
          <w:rFonts w:ascii="Arial" w:hAnsi="Arial" w:cs="Arial"/>
          <w:b/>
          <w:bCs/>
        </w:rPr>
        <w:t xml:space="preserve"> </w:t>
      </w:r>
      <w:r w:rsidR="006D713C" w:rsidRPr="0032071A">
        <w:rPr>
          <w:rFonts w:ascii="Arial" w:hAnsi="Arial" w:cs="Arial"/>
          <w:b/>
          <w:bCs/>
        </w:rPr>
        <w:t>funkcji</w:t>
      </w:r>
      <w:r w:rsidRPr="0032071A">
        <w:rPr>
          <w:rFonts w:ascii="Arial" w:hAnsi="Arial" w:cs="Arial"/>
          <w:b/>
          <w:bCs/>
        </w:rPr>
        <w:t>.</w:t>
      </w:r>
    </w:p>
    <w:p w14:paraId="78BAA650" w14:textId="771C9C91" w:rsidR="00D91EBD" w:rsidRPr="0032071A" w:rsidRDefault="00D91EBD" w:rsidP="00D91EBD">
      <w:pPr>
        <w:spacing w:after="0" w:line="276" w:lineRule="auto"/>
        <w:ind w:left="284" w:right="5" w:hanging="284"/>
        <w:rPr>
          <w:rFonts w:ascii="Arial" w:hAnsi="Arial" w:cs="Arial"/>
          <w:b/>
          <w:bCs/>
        </w:rPr>
      </w:pPr>
    </w:p>
    <w:p w14:paraId="601A775C" w14:textId="585CD9D0" w:rsidR="00D91EBD" w:rsidRPr="0032071A" w:rsidRDefault="00D91EBD" w:rsidP="0032071A">
      <w:pPr>
        <w:spacing w:after="0" w:line="276" w:lineRule="auto"/>
        <w:ind w:right="5"/>
        <w:rPr>
          <w:rFonts w:ascii="Arial" w:hAnsi="Arial" w:cs="Arial"/>
          <w:b/>
          <w:bCs/>
          <w:color w:val="000000" w:themeColor="text1"/>
        </w:rPr>
      </w:pPr>
      <w:r w:rsidRPr="0032071A">
        <w:rPr>
          <w:rFonts w:ascii="Arial" w:hAnsi="Arial" w:cs="Arial"/>
          <w:b/>
          <w:bCs/>
        </w:rPr>
        <w:t xml:space="preserve">W przypadku składania oferty </w:t>
      </w:r>
      <w:r w:rsidR="000614B2" w:rsidRPr="0032071A">
        <w:rPr>
          <w:rFonts w:ascii="Arial" w:hAnsi="Arial" w:cs="Arial"/>
          <w:b/>
          <w:bCs/>
        </w:rPr>
        <w:t>wspólnej warunek opisany w pkt 1.2.3.2.</w:t>
      </w:r>
      <w:r w:rsidRPr="0032071A">
        <w:rPr>
          <w:rFonts w:ascii="Arial" w:hAnsi="Arial" w:cs="Arial"/>
          <w:b/>
          <w:bCs/>
        </w:rPr>
        <w:t xml:space="preserve"> </w:t>
      </w:r>
      <w:r w:rsidR="0032071A" w:rsidRPr="0032071A">
        <w:rPr>
          <w:rFonts w:ascii="Arial" w:hAnsi="Arial" w:cs="Arial"/>
          <w:b/>
          <w:bCs/>
        </w:rPr>
        <w:t xml:space="preserve">musi </w:t>
      </w:r>
      <w:r w:rsidR="0032071A" w:rsidRPr="0032071A">
        <w:rPr>
          <w:rFonts w:ascii="Arial" w:hAnsi="Arial" w:cs="Arial"/>
          <w:b/>
          <w:bCs/>
          <w:color w:val="000000" w:themeColor="text1"/>
        </w:rPr>
        <w:t>spełniać co najmniej  jeden z wykonawców w całości.</w:t>
      </w:r>
    </w:p>
    <w:p w14:paraId="0E346D44" w14:textId="77777777" w:rsidR="00A825F4" w:rsidRDefault="00A825F4" w:rsidP="00A825F4">
      <w:pPr>
        <w:spacing w:after="0" w:line="276" w:lineRule="auto"/>
        <w:ind w:right="5"/>
        <w:rPr>
          <w:rFonts w:ascii="Arial" w:hAnsi="Arial" w:cs="Arial"/>
          <w:bCs/>
        </w:rPr>
      </w:pPr>
    </w:p>
    <w:p w14:paraId="0A82757C" w14:textId="7F2BA9ED" w:rsidR="0009556A" w:rsidRDefault="006F5A67" w:rsidP="00A825F4">
      <w:pPr>
        <w:spacing w:after="0" w:line="276" w:lineRule="auto"/>
        <w:ind w:right="5"/>
        <w:rPr>
          <w:rFonts w:ascii="Arial" w:hAnsi="Arial" w:cs="Arial"/>
          <w:bCs/>
        </w:rPr>
      </w:pPr>
      <w:r w:rsidRPr="00E2025A">
        <w:rPr>
          <w:rFonts w:ascii="Arial" w:hAnsi="Arial" w:cs="Arial"/>
          <w:b/>
          <w:bCs/>
        </w:rPr>
        <w:t>1.2.3.3</w:t>
      </w:r>
      <w:r w:rsidR="000614B2">
        <w:rPr>
          <w:rFonts w:ascii="Arial" w:hAnsi="Arial" w:cs="Arial"/>
          <w:b/>
          <w:bCs/>
        </w:rPr>
        <w:t>.</w:t>
      </w:r>
      <w:r>
        <w:rPr>
          <w:rFonts w:ascii="Arial" w:hAnsi="Arial" w:cs="Arial"/>
          <w:bCs/>
        </w:rPr>
        <w:t xml:space="preserve"> </w:t>
      </w:r>
      <w:r w:rsidR="007F64B2">
        <w:rPr>
          <w:rFonts w:ascii="Arial" w:hAnsi="Arial" w:cs="Arial"/>
          <w:bCs/>
        </w:rPr>
        <w:t xml:space="preserve">dysponuje </w:t>
      </w:r>
      <w:r w:rsidR="0009556A" w:rsidRPr="00A825F4">
        <w:rPr>
          <w:rFonts w:ascii="Arial" w:hAnsi="Arial" w:cs="Arial"/>
          <w:bCs/>
        </w:rPr>
        <w:t xml:space="preserve">licencją na system informacji prawnej obejmującą co najmniej </w:t>
      </w:r>
      <w:r w:rsidR="00E2025A">
        <w:rPr>
          <w:rFonts w:ascii="Arial" w:hAnsi="Arial" w:cs="Arial"/>
          <w:bCs/>
        </w:rPr>
        <w:t>trzy</w:t>
      </w:r>
      <w:r w:rsidR="00E2025A" w:rsidRPr="00A825F4">
        <w:rPr>
          <w:rFonts w:ascii="Arial" w:hAnsi="Arial" w:cs="Arial"/>
          <w:bCs/>
        </w:rPr>
        <w:t xml:space="preserve"> stanowisk</w:t>
      </w:r>
      <w:r w:rsidR="00E2025A">
        <w:rPr>
          <w:rFonts w:ascii="Arial" w:hAnsi="Arial" w:cs="Arial"/>
          <w:bCs/>
        </w:rPr>
        <w:t>a</w:t>
      </w:r>
      <w:r w:rsidR="0009556A" w:rsidRPr="00A825F4">
        <w:rPr>
          <w:rFonts w:ascii="Arial" w:hAnsi="Arial" w:cs="Arial"/>
          <w:bCs/>
        </w:rPr>
        <w:t xml:space="preserve">. </w:t>
      </w:r>
    </w:p>
    <w:p w14:paraId="49E1D091" w14:textId="77777777" w:rsidR="009608B4" w:rsidRPr="00A825F4" w:rsidRDefault="009608B4" w:rsidP="00A825F4">
      <w:pPr>
        <w:spacing w:after="0" w:line="276" w:lineRule="auto"/>
        <w:ind w:right="5"/>
        <w:rPr>
          <w:rFonts w:ascii="Arial" w:hAnsi="Arial" w:cs="Arial"/>
          <w:bCs/>
          <w:color w:val="000000" w:themeColor="text1"/>
        </w:rPr>
      </w:pPr>
    </w:p>
    <w:p w14:paraId="770B1F31" w14:textId="4F0C0813" w:rsidR="0009556A" w:rsidRPr="00DC0FBD" w:rsidRDefault="00582C6C" w:rsidP="009608B4">
      <w:pPr>
        <w:autoSpaceDE w:val="0"/>
        <w:autoSpaceDN w:val="0"/>
        <w:adjustRightInd w:val="0"/>
        <w:spacing w:after="0" w:line="240" w:lineRule="auto"/>
        <w:rPr>
          <w:rFonts w:ascii="Arial" w:eastAsiaTheme="minorHAnsi" w:hAnsi="Arial" w:cs="Arial"/>
          <w:i/>
          <w:iCs/>
          <w:color w:val="000000" w:themeColor="text1"/>
          <w:sz w:val="20"/>
          <w:szCs w:val="20"/>
          <w:lang w:eastAsia="en-US"/>
        </w:rPr>
      </w:pPr>
      <w:r w:rsidRPr="00DC0FBD">
        <w:rPr>
          <w:rFonts w:ascii="Arial" w:hAnsi="Arial" w:cs="Arial"/>
          <w:b/>
          <w:i/>
          <w:iCs/>
          <w:color w:val="000000" w:themeColor="text1"/>
        </w:rPr>
        <w:t xml:space="preserve"> </w:t>
      </w:r>
      <w:r w:rsidR="00A825F4" w:rsidRPr="00DC0FBD">
        <w:rPr>
          <w:rFonts w:ascii="Arial" w:eastAsiaTheme="minorHAnsi" w:hAnsi="Arial" w:cs="Arial"/>
          <w:i/>
          <w:iCs/>
          <w:color w:val="000000" w:themeColor="text1"/>
          <w:sz w:val="20"/>
          <w:szCs w:val="20"/>
          <w:lang w:eastAsia="en-US"/>
        </w:rPr>
        <w:t xml:space="preserve">Osoby wykazane na spełnienie warunku udziału w postępowaniu określonego w pkt </w:t>
      </w:r>
      <w:r w:rsidR="00523986">
        <w:rPr>
          <w:rFonts w:ascii="Arial" w:eastAsiaTheme="minorHAnsi" w:hAnsi="Arial" w:cs="Arial"/>
          <w:i/>
          <w:iCs/>
          <w:color w:val="000000" w:themeColor="text1"/>
          <w:sz w:val="20"/>
          <w:szCs w:val="20"/>
          <w:lang w:eastAsia="en-US"/>
        </w:rPr>
        <w:t>1.2.3.</w:t>
      </w:r>
      <w:r w:rsidR="00193C44">
        <w:rPr>
          <w:rFonts w:ascii="Arial" w:eastAsiaTheme="minorHAnsi" w:hAnsi="Arial" w:cs="Arial"/>
          <w:i/>
          <w:iCs/>
          <w:color w:val="000000" w:themeColor="text1"/>
          <w:sz w:val="20"/>
          <w:szCs w:val="20"/>
          <w:lang w:eastAsia="en-US"/>
        </w:rPr>
        <w:t xml:space="preserve">2 </w:t>
      </w:r>
      <w:r w:rsidR="00523986">
        <w:rPr>
          <w:rFonts w:ascii="Arial" w:eastAsiaTheme="minorHAnsi" w:hAnsi="Arial" w:cs="Arial"/>
          <w:i/>
          <w:iCs/>
          <w:color w:val="000000" w:themeColor="text1"/>
          <w:sz w:val="20"/>
          <w:szCs w:val="20"/>
          <w:lang w:eastAsia="en-US"/>
        </w:rPr>
        <w:t xml:space="preserve">w </w:t>
      </w:r>
      <w:r w:rsidR="007C40E0">
        <w:rPr>
          <w:rFonts w:ascii="Arial" w:eastAsiaTheme="minorHAnsi" w:hAnsi="Arial" w:cs="Arial"/>
          <w:i/>
          <w:iCs/>
          <w:color w:val="000000" w:themeColor="text1"/>
          <w:sz w:val="20"/>
          <w:szCs w:val="20"/>
          <w:lang w:eastAsia="en-US"/>
        </w:rPr>
        <w:t>w</w:t>
      </w:r>
      <w:r w:rsidR="00A825F4" w:rsidRPr="00DC0FBD">
        <w:rPr>
          <w:rFonts w:ascii="Arial" w:eastAsiaTheme="minorHAnsi" w:hAnsi="Arial" w:cs="Arial"/>
          <w:i/>
          <w:iCs/>
          <w:color w:val="000000" w:themeColor="text1"/>
          <w:sz w:val="20"/>
          <w:szCs w:val="20"/>
          <w:lang w:eastAsia="en-US"/>
        </w:rPr>
        <w:t xml:space="preserve">ykazie osób (Załącznik nr </w:t>
      </w:r>
      <w:r w:rsidR="009608B4" w:rsidRPr="00DC0FBD">
        <w:rPr>
          <w:rFonts w:ascii="Arial" w:eastAsiaTheme="minorHAnsi" w:hAnsi="Arial" w:cs="Arial"/>
          <w:i/>
          <w:iCs/>
          <w:color w:val="000000" w:themeColor="text1"/>
          <w:sz w:val="20"/>
          <w:szCs w:val="20"/>
          <w:lang w:eastAsia="en-US"/>
        </w:rPr>
        <w:t>…</w:t>
      </w:r>
      <w:r w:rsidR="00A825F4" w:rsidRPr="00DC0FBD">
        <w:rPr>
          <w:rFonts w:ascii="Arial" w:eastAsiaTheme="minorHAnsi" w:hAnsi="Arial" w:cs="Arial"/>
          <w:i/>
          <w:iCs/>
          <w:color w:val="000000" w:themeColor="text1"/>
          <w:sz w:val="20"/>
          <w:szCs w:val="20"/>
          <w:lang w:eastAsia="en-US"/>
        </w:rPr>
        <w:t>do SWZ)</w:t>
      </w:r>
      <w:r w:rsidR="009608B4" w:rsidRPr="00DC0FBD">
        <w:rPr>
          <w:rFonts w:ascii="Arial" w:eastAsiaTheme="minorHAnsi" w:hAnsi="Arial" w:cs="Arial"/>
          <w:i/>
          <w:iCs/>
          <w:color w:val="000000" w:themeColor="text1"/>
          <w:sz w:val="20"/>
          <w:szCs w:val="20"/>
          <w:lang w:eastAsia="en-US"/>
        </w:rPr>
        <w:t xml:space="preserve"> </w:t>
      </w:r>
      <w:r w:rsidR="00A825F4" w:rsidRPr="00DC0FBD">
        <w:rPr>
          <w:rFonts w:ascii="Arial" w:eastAsiaTheme="minorHAnsi" w:hAnsi="Arial" w:cs="Arial"/>
          <w:i/>
          <w:iCs/>
          <w:color w:val="000000" w:themeColor="text1"/>
          <w:sz w:val="20"/>
          <w:szCs w:val="20"/>
          <w:lang w:eastAsia="en-US"/>
        </w:rPr>
        <w:t xml:space="preserve">muszą być tymi samymi osobami, których doświadczenie będzie oceniane </w:t>
      </w:r>
      <w:r w:rsidR="00691F28" w:rsidRPr="00DC0FBD">
        <w:rPr>
          <w:rFonts w:ascii="Arial" w:eastAsiaTheme="minorHAnsi" w:hAnsi="Arial" w:cs="Arial"/>
          <w:i/>
          <w:iCs/>
          <w:color w:val="000000" w:themeColor="text1"/>
          <w:sz w:val="20"/>
          <w:szCs w:val="20"/>
          <w:lang w:eastAsia="en-US"/>
        </w:rPr>
        <w:t>na podstawie</w:t>
      </w:r>
      <w:r w:rsidR="00A825F4" w:rsidRPr="00DC0FBD">
        <w:rPr>
          <w:rFonts w:ascii="Arial" w:eastAsiaTheme="minorHAnsi" w:hAnsi="Arial" w:cs="Arial"/>
          <w:i/>
          <w:iCs/>
          <w:color w:val="000000" w:themeColor="text1"/>
          <w:sz w:val="20"/>
          <w:szCs w:val="20"/>
          <w:lang w:eastAsia="en-US"/>
        </w:rPr>
        <w:t xml:space="preserve"> kryteriów oceny ofert, wskazanymi w Wykazie dodatkowego</w:t>
      </w:r>
      <w:r w:rsidR="009608B4" w:rsidRPr="00DC0FBD">
        <w:rPr>
          <w:rFonts w:ascii="Arial" w:eastAsiaTheme="minorHAnsi" w:hAnsi="Arial" w:cs="Arial"/>
          <w:i/>
          <w:iCs/>
          <w:color w:val="000000" w:themeColor="text1"/>
          <w:sz w:val="20"/>
          <w:szCs w:val="20"/>
          <w:lang w:eastAsia="en-US"/>
        </w:rPr>
        <w:t xml:space="preserve"> </w:t>
      </w:r>
      <w:r w:rsidR="00A825F4" w:rsidRPr="00DC0FBD">
        <w:rPr>
          <w:rFonts w:ascii="Arial" w:eastAsiaTheme="minorHAnsi" w:hAnsi="Arial" w:cs="Arial"/>
          <w:i/>
          <w:iCs/>
          <w:color w:val="000000" w:themeColor="text1"/>
          <w:sz w:val="20"/>
          <w:szCs w:val="20"/>
          <w:lang w:eastAsia="en-US"/>
        </w:rPr>
        <w:t xml:space="preserve">doświadczenia osób skierowanych do realizacji zamówienia (Załącznik nr </w:t>
      </w:r>
      <w:r w:rsidR="009608B4" w:rsidRPr="00DC0FBD">
        <w:rPr>
          <w:rFonts w:ascii="Arial" w:eastAsiaTheme="minorHAnsi" w:hAnsi="Arial" w:cs="Arial"/>
          <w:i/>
          <w:iCs/>
          <w:color w:val="000000" w:themeColor="text1"/>
          <w:sz w:val="20"/>
          <w:szCs w:val="20"/>
          <w:lang w:eastAsia="en-US"/>
        </w:rPr>
        <w:t>……..</w:t>
      </w:r>
      <w:r w:rsidR="00A825F4" w:rsidRPr="00DC0FBD">
        <w:rPr>
          <w:rFonts w:ascii="Arial" w:eastAsiaTheme="minorHAnsi" w:hAnsi="Arial" w:cs="Arial"/>
          <w:i/>
          <w:iCs/>
          <w:color w:val="000000" w:themeColor="text1"/>
          <w:sz w:val="20"/>
          <w:szCs w:val="20"/>
          <w:lang w:eastAsia="en-US"/>
        </w:rPr>
        <w:t>do SWZ).</w:t>
      </w:r>
    </w:p>
    <w:p w14:paraId="00B896D0" w14:textId="690C2D34" w:rsidR="009608B4" w:rsidRDefault="009608B4" w:rsidP="009608B4">
      <w:pPr>
        <w:autoSpaceDE w:val="0"/>
        <w:autoSpaceDN w:val="0"/>
        <w:adjustRightInd w:val="0"/>
        <w:spacing w:after="0" w:line="240" w:lineRule="auto"/>
        <w:jc w:val="left"/>
        <w:rPr>
          <w:rFonts w:ascii="Arial" w:hAnsi="Arial" w:cs="Arial"/>
          <w:b/>
          <w:i/>
        </w:rPr>
      </w:pPr>
    </w:p>
    <w:p w14:paraId="16278D60" w14:textId="17EC0F76" w:rsidR="008C0EE0" w:rsidRPr="008C0EE0" w:rsidRDefault="008C0EE0" w:rsidP="008C0EE0">
      <w:pPr>
        <w:spacing w:after="0" w:line="276" w:lineRule="auto"/>
        <w:rPr>
          <w:rFonts w:ascii="Arial" w:hAnsi="Arial" w:cs="Arial"/>
        </w:rPr>
      </w:pPr>
      <w:r>
        <w:rPr>
          <w:rFonts w:ascii="Arial" w:hAnsi="Arial" w:cs="Arial"/>
        </w:rPr>
        <w:t xml:space="preserve">2.1. </w:t>
      </w:r>
      <w:r w:rsidR="006D713C" w:rsidRPr="00656707">
        <w:rPr>
          <w:rFonts w:ascii="Arial" w:hAnsi="Arial" w:cs="Arial"/>
        </w:rPr>
        <w:t>W przypadku, gdy jakakolwiek wartość dotycząca ww. warunku wyrażona będzie w walucie obcej, Zamawiający przeliczy tę wartość w oparciu o średni kurs walut NBP dla danej waluty z daty wszczęcia postępowania. Za datę wszczęcia postępowania Zamawiający uznaje datę umieszczenia ogłoszenia na swojej internetowej. Jeżeli w tym dniu średni kurs NBP nie będzie opublikowany Zamawiający przyjmie średni kurs z ostatniego dnia przed dniem ogłoszenia. Jeżeli w jakimkolwiek dokumencie złożonym przez wykonawcę wskazane zostaną kwoty wyrażone w walucie nie znajdującej się aktualnie w obrocie, Zamawiający dokona przeliczenia tych kwot na złotówki na podstawie ostatniego średniego miesięcznego kursu złotego w stosunku do tych walut, ujawnionego w Tabeli Kursów Narodowego Banku Polskiego.</w:t>
      </w:r>
    </w:p>
    <w:p w14:paraId="06674C22" w14:textId="61CA9A60" w:rsidR="008C0EE0" w:rsidRPr="008C0EE0" w:rsidRDefault="008C0EE0" w:rsidP="008377D8">
      <w:pPr>
        <w:spacing w:after="0" w:line="276" w:lineRule="auto"/>
        <w:rPr>
          <w:rFonts w:ascii="Arial" w:hAnsi="Arial" w:cs="Arial"/>
        </w:rPr>
      </w:pPr>
      <w:r>
        <w:rPr>
          <w:rFonts w:ascii="Arial" w:hAnsi="Arial" w:cs="Arial"/>
        </w:rPr>
        <w:t xml:space="preserve">2.2 </w:t>
      </w:r>
      <w:r w:rsidRPr="008C0EE0">
        <w:rPr>
          <w:rFonts w:ascii="Arial" w:hAnsi="Arial" w:cs="Arial"/>
        </w:rPr>
        <w:t xml:space="preserve">Wykonawca, zgodnie z art. 118 ustawy Pzp może w celu potwierdzenia spełniana warunków udziału w postępowaniu polegać na zdolnościach technicznych lub zawodowych lub sytuacji finansowej lub ekonomicznej innych podmiotów udostępniających zasoby, niezależnie od charakteru prawnego łączących go z nim stosunków prawnych. </w:t>
      </w:r>
    </w:p>
    <w:p w14:paraId="4709DA61" w14:textId="77777777" w:rsidR="008C0EE0" w:rsidRDefault="008C0EE0" w:rsidP="008C0EE0">
      <w:pPr>
        <w:numPr>
          <w:ilvl w:val="0"/>
          <w:numId w:val="105"/>
        </w:numPr>
        <w:spacing w:after="0" w:line="276" w:lineRule="auto"/>
        <w:rPr>
          <w:rFonts w:ascii="Arial" w:hAnsi="Arial" w:cs="Arial"/>
        </w:rPr>
      </w:pPr>
      <w:r>
        <w:rPr>
          <w:rFonts w:ascii="Arial" w:hAnsi="Arial" w:cs="Arial"/>
        </w:rPr>
        <w:t>2.3</w:t>
      </w:r>
      <w:r w:rsidRPr="008C0EE0">
        <w:rPr>
          <w:rFonts w:ascii="Arial" w:hAnsi="Arial" w:cs="Arial"/>
        </w:rPr>
        <w:t xml:space="preserve"> W celu oceny, czy wykonawca polegając na zdolnościach lub sytuacji innych podmiotów na zasadach określonych w art. 118 ustawy Pzp, będzie dysponował niezbędnymi zasobami w stopniu umożliwiającym należyte wykonanie zamówienia publicznego oraz oceny, czy stosunek łączący wykonawcę z tymi podmiotami gwarantuje rzeczywisty dostęp do ich zasobów, zamawiający żąda złożenia dokumentów, k</w:t>
      </w:r>
      <w:r>
        <w:rPr>
          <w:rFonts w:ascii="Arial" w:hAnsi="Arial" w:cs="Arial"/>
        </w:rPr>
        <w:t>tóre określają w szczególności:</w:t>
      </w:r>
    </w:p>
    <w:p w14:paraId="15FC2282" w14:textId="77777777" w:rsidR="008C0EE0" w:rsidRDefault="008C0EE0" w:rsidP="008C0EE0">
      <w:pPr>
        <w:numPr>
          <w:ilvl w:val="0"/>
          <w:numId w:val="105"/>
        </w:numPr>
        <w:spacing w:after="0" w:line="276" w:lineRule="auto"/>
        <w:rPr>
          <w:rFonts w:ascii="Arial" w:hAnsi="Arial" w:cs="Arial"/>
        </w:rPr>
      </w:pPr>
      <w:r w:rsidRPr="008C0EE0">
        <w:rPr>
          <w:rFonts w:ascii="Arial" w:hAnsi="Arial" w:cs="Arial"/>
        </w:rPr>
        <w:t>− zakres dostępnych wykonawcy zasobów po</w:t>
      </w:r>
      <w:r>
        <w:rPr>
          <w:rFonts w:ascii="Arial" w:hAnsi="Arial" w:cs="Arial"/>
        </w:rPr>
        <w:t>dmiotu udostępniającego zasoby;</w:t>
      </w:r>
    </w:p>
    <w:p w14:paraId="63E972C8" w14:textId="6B04108F" w:rsidR="008C0EE0" w:rsidRPr="008C0EE0" w:rsidRDefault="008C0EE0" w:rsidP="008C0EE0">
      <w:pPr>
        <w:numPr>
          <w:ilvl w:val="0"/>
          <w:numId w:val="105"/>
        </w:numPr>
        <w:spacing w:after="0" w:line="276" w:lineRule="auto"/>
        <w:rPr>
          <w:rFonts w:ascii="Arial" w:hAnsi="Arial" w:cs="Arial"/>
        </w:rPr>
      </w:pPr>
      <w:r w:rsidRPr="008C0EE0">
        <w:rPr>
          <w:rFonts w:ascii="Arial" w:hAnsi="Arial" w:cs="Arial"/>
        </w:rPr>
        <w:t xml:space="preserve">− sposób i okres udostępnienia wykonawcy i wykorzystania przez niego zasobów podmiotu udostępniającego te zasoby przy wykonywaniu zamówienia; </w:t>
      </w:r>
    </w:p>
    <w:p w14:paraId="31CF7D76" w14:textId="0A181FA4" w:rsidR="008C0EE0" w:rsidRPr="008C0EE0" w:rsidRDefault="008C0EE0" w:rsidP="008C0EE0">
      <w:pPr>
        <w:numPr>
          <w:ilvl w:val="0"/>
          <w:numId w:val="105"/>
        </w:numPr>
        <w:spacing w:after="0" w:line="276" w:lineRule="auto"/>
        <w:rPr>
          <w:rFonts w:ascii="Arial" w:hAnsi="Arial" w:cs="Arial"/>
        </w:rPr>
      </w:pPr>
      <w:r w:rsidRPr="008C0EE0">
        <w:rPr>
          <w:rFonts w:ascii="Arial" w:hAnsi="Arial" w:cs="Arial"/>
        </w:rPr>
        <w:t xml:space="preserve">− czy i w jakim zakresie podmiot udostępniający zasoby, na zdolnościach którego wykonawca polega w odniesieniu do warunków udziału w postępowaniu dotyczących wykształcenia, kwalifikacji zawodowych lub doświadczenia, usługi, których wskazane zdolności dotyczą (wzór zobowiązania do udostępnienia zasobów stanowi załącznik nr 5 do SWZ). </w:t>
      </w:r>
    </w:p>
    <w:p w14:paraId="000CDD7B" w14:textId="346326E6" w:rsidR="008C0EE0" w:rsidRPr="008C0EE0" w:rsidRDefault="008C0EE0" w:rsidP="008C0EE0">
      <w:pPr>
        <w:numPr>
          <w:ilvl w:val="0"/>
          <w:numId w:val="105"/>
        </w:numPr>
        <w:spacing w:after="0" w:line="276" w:lineRule="auto"/>
        <w:rPr>
          <w:rFonts w:ascii="Arial" w:hAnsi="Arial" w:cs="Arial"/>
        </w:rPr>
      </w:pPr>
      <w:r>
        <w:rPr>
          <w:rFonts w:ascii="Arial" w:hAnsi="Arial" w:cs="Arial"/>
        </w:rPr>
        <w:t>2.4</w:t>
      </w:r>
      <w:r w:rsidRPr="008C0EE0">
        <w:rPr>
          <w:rFonts w:ascii="Arial" w:hAnsi="Arial" w:cs="Arial"/>
        </w:rPr>
        <w:t xml:space="preserve"> W odniesieniu do warunków dotyczących wykształcenia, kwalifikacji zawodowych lub doświadczenia, wykonawca może polegać na zdolnościach podmiotów udostępniających zasoby, j</w:t>
      </w:r>
      <w:r>
        <w:rPr>
          <w:rFonts w:ascii="Arial" w:hAnsi="Arial" w:cs="Arial"/>
        </w:rPr>
        <w:t>eśli podmioty te wykonają usługi</w:t>
      </w:r>
      <w:r w:rsidRPr="008C0EE0">
        <w:rPr>
          <w:rFonts w:ascii="Arial" w:hAnsi="Arial" w:cs="Arial"/>
        </w:rPr>
        <w:t xml:space="preserve">, do realizacji których te zdolności są wymagane. </w:t>
      </w:r>
    </w:p>
    <w:p w14:paraId="08996159" w14:textId="77777777" w:rsidR="008C0EE0" w:rsidRPr="008C0EE0" w:rsidRDefault="008C0EE0" w:rsidP="008C0EE0">
      <w:pPr>
        <w:numPr>
          <w:ilvl w:val="0"/>
          <w:numId w:val="105"/>
        </w:numPr>
        <w:spacing w:after="0" w:line="276" w:lineRule="auto"/>
        <w:rPr>
          <w:rFonts w:ascii="Arial" w:hAnsi="Arial" w:cs="Arial"/>
        </w:rPr>
      </w:pPr>
    </w:p>
    <w:p w14:paraId="076FD335" w14:textId="1D894618" w:rsidR="008C0EE0" w:rsidRPr="008377D8" w:rsidRDefault="008C0EE0" w:rsidP="008377D8">
      <w:pPr>
        <w:pStyle w:val="Akapitzlist"/>
        <w:autoSpaceDE w:val="0"/>
        <w:autoSpaceDN w:val="0"/>
        <w:adjustRightInd w:val="0"/>
        <w:spacing w:after="0" w:line="276" w:lineRule="auto"/>
        <w:ind w:left="966"/>
        <w:contextualSpacing w:val="0"/>
        <w:rPr>
          <w:rFonts w:ascii="Arial" w:hAnsi="Arial" w:cs="Arial"/>
          <w:shd w:val="clear" w:color="auto" w:fill="FFFFFF"/>
        </w:rPr>
      </w:pPr>
    </w:p>
    <w:p w14:paraId="7394113F" w14:textId="77777777" w:rsidR="00761CA2" w:rsidRPr="00BE445B" w:rsidRDefault="00761CA2" w:rsidP="00761CA2">
      <w:pPr>
        <w:pStyle w:val="Akapitzlist"/>
        <w:autoSpaceDE w:val="0"/>
        <w:autoSpaceDN w:val="0"/>
        <w:adjustRightInd w:val="0"/>
        <w:spacing w:after="0" w:line="276" w:lineRule="auto"/>
        <w:ind w:left="966"/>
        <w:contextualSpacing w:val="0"/>
        <w:rPr>
          <w:rFonts w:ascii="Arial" w:hAnsi="Arial" w:cs="Arial"/>
        </w:rPr>
      </w:pPr>
    </w:p>
    <w:p w14:paraId="63C8249F" w14:textId="77777777" w:rsidR="006B29BE" w:rsidRPr="00961374" w:rsidRDefault="006B29BE" w:rsidP="000A61ED">
      <w:pPr>
        <w:shd w:val="clear" w:color="auto" w:fill="E5DFEC"/>
        <w:spacing w:after="0" w:line="276" w:lineRule="auto"/>
        <w:rPr>
          <w:rFonts w:ascii="Arial" w:hAnsi="Arial" w:cs="Arial"/>
          <w:b/>
          <w:u w:val="single"/>
        </w:rPr>
      </w:pPr>
      <w:r w:rsidRPr="00961374">
        <w:rPr>
          <w:rFonts w:ascii="Arial" w:hAnsi="Arial" w:cs="Arial"/>
          <w:b/>
          <w:bCs/>
          <w:spacing w:val="20"/>
          <w:shd w:val="clear" w:color="auto" w:fill="CCC0D9"/>
        </w:rPr>
        <w:t>VII.</w:t>
      </w:r>
      <w:bookmarkStart w:id="9" w:name="_Toc229471044"/>
      <w:r w:rsidRPr="00961374">
        <w:rPr>
          <w:rFonts w:ascii="Arial" w:hAnsi="Arial" w:cs="Arial"/>
          <w:b/>
          <w:bCs/>
          <w:spacing w:val="20"/>
          <w:u w:val="single"/>
          <w:shd w:val="clear" w:color="auto" w:fill="CCC0D9"/>
        </w:rPr>
        <w:t xml:space="preserve">PODSTAWY WYKLUCZENIA WYKONAWCY </w:t>
      </w:r>
      <w:bookmarkEnd w:id="6"/>
      <w:bookmarkEnd w:id="7"/>
      <w:bookmarkEnd w:id="9"/>
    </w:p>
    <w:p w14:paraId="1031D768" w14:textId="77777777" w:rsidR="00214410" w:rsidRPr="00961374" w:rsidRDefault="006B29BE" w:rsidP="00E748F5">
      <w:pPr>
        <w:numPr>
          <w:ilvl w:val="0"/>
          <w:numId w:val="46"/>
        </w:numPr>
        <w:autoSpaceDE w:val="0"/>
        <w:autoSpaceDN w:val="0"/>
        <w:adjustRightInd w:val="0"/>
        <w:spacing w:after="0" w:line="276" w:lineRule="auto"/>
        <w:ind w:left="426" w:hanging="426"/>
        <w:rPr>
          <w:rFonts w:ascii="Arial" w:hAnsi="Arial" w:cs="Arial"/>
          <w:bCs/>
        </w:rPr>
      </w:pPr>
      <w:bookmarkStart w:id="10" w:name="_Toc264373037"/>
      <w:bookmarkStart w:id="11" w:name="_Toc440969210"/>
      <w:bookmarkStart w:id="12" w:name="_Toc221427589"/>
      <w:bookmarkStart w:id="13" w:name="_Toc222030503"/>
      <w:r w:rsidRPr="00961374">
        <w:rPr>
          <w:rFonts w:ascii="Arial" w:hAnsi="Arial" w:cs="Arial"/>
        </w:rPr>
        <w:t>Z postępowania o udzielenie zamówienia wyklucza się wykonawc</w:t>
      </w:r>
      <w:r w:rsidR="004C1A92" w:rsidRPr="00961374">
        <w:rPr>
          <w:rFonts w:ascii="Arial" w:hAnsi="Arial" w:cs="Arial"/>
        </w:rPr>
        <w:t>ę</w:t>
      </w:r>
      <w:r w:rsidRPr="00961374">
        <w:rPr>
          <w:rFonts w:ascii="Arial" w:hAnsi="Arial" w:cs="Arial"/>
        </w:rPr>
        <w:t xml:space="preserve"> w oparciu o art. </w:t>
      </w:r>
      <w:r w:rsidR="002A0695" w:rsidRPr="00961374">
        <w:rPr>
          <w:rFonts w:ascii="Arial" w:hAnsi="Arial" w:cs="Arial"/>
        </w:rPr>
        <w:t>108</w:t>
      </w:r>
      <w:r w:rsidRPr="00961374">
        <w:rPr>
          <w:rFonts w:ascii="Arial" w:hAnsi="Arial" w:cs="Arial"/>
        </w:rPr>
        <w:t xml:space="preserve"> ust.1</w:t>
      </w:r>
      <w:r w:rsidR="002A0695" w:rsidRPr="00961374">
        <w:rPr>
          <w:rFonts w:ascii="Arial" w:hAnsi="Arial" w:cs="Arial"/>
        </w:rPr>
        <w:t xml:space="preserve"> ustawy</w:t>
      </w:r>
      <w:r w:rsidRPr="00961374">
        <w:rPr>
          <w:rFonts w:ascii="Arial" w:hAnsi="Arial" w:cs="Arial"/>
        </w:rPr>
        <w:t xml:space="preserve"> Pzp</w:t>
      </w:r>
      <w:r w:rsidR="00214410" w:rsidRPr="00961374">
        <w:rPr>
          <w:rFonts w:ascii="Arial" w:hAnsi="Arial" w:cs="Arial"/>
        </w:rPr>
        <w:t>, tj.</w:t>
      </w:r>
      <w:r w:rsidR="004C1A92" w:rsidRPr="00961374">
        <w:rPr>
          <w:rFonts w:ascii="Arial" w:hAnsi="Arial" w:cs="Arial"/>
        </w:rPr>
        <w:t xml:space="preserve"> wykonawcę:</w:t>
      </w:r>
    </w:p>
    <w:p w14:paraId="63217CFB" w14:textId="77777777" w:rsidR="004C1A92" w:rsidRPr="00961374" w:rsidRDefault="004C1A92" w:rsidP="00E748F5">
      <w:pPr>
        <w:pStyle w:val="Akapitzlist"/>
        <w:numPr>
          <w:ilvl w:val="1"/>
          <w:numId w:val="72"/>
        </w:numPr>
        <w:autoSpaceDE w:val="0"/>
        <w:autoSpaceDN w:val="0"/>
        <w:adjustRightInd w:val="0"/>
        <w:spacing w:after="0" w:line="276" w:lineRule="auto"/>
        <w:ind w:left="567" w:hanging="425"/>
        <w:contextualSpacing w:val="0"/>
        <w:rPr>
          <w:rFonts w:ascii="Arial" w:hAnsi="Arial" w:cs="Arial"/>
          <w:bCs/>
        </w:rPr>
      </w:pPr>
      <w:r w:rsidRPr="00961374">
        <w:rPr>
          <w:rFonts w:ascii="Arial" w:hAnsi="Arial" w:cs="Arial"/>
        </w:rPr>
        <w:t>będącego osobą fizyczną, którego prawomocnie skazano za przestępstwo:</w:t>
      </w:r>
    </w:p>
    <w:p w14:paraId="16C49EF9" w14:textId="77777777" w:rsidR="00E748F5" w:rsidRDefault="0036165E" w:rsidP="002A4D4B">
      <w:pPr>
        <w:pStyle w:val="Akapitzlist"/>
        <w:numPr>
          <w:ilvl w:val="0"/>
          <w:numId w:val="70"/>
        </w:numPr>
        <w:shd w:val="clear" w:color="auto" w:fill="FFFFFF"/>
        <w:spacing w:after="0" w:line="276" w:lineRule="auto"/>
        <w:contextualSpacing w:val="0"/>
        <w:rPr>
          <w:rFonts w:ascii="Arial" w:hAnsi="Arial" w:cs="Arial"/>
        </w:rPr>
      </w:pPr>
      <w:r w:rsidRPr="00E748F5">
        <w:rPr>
          <w:rFonts w:ascii="Arial" w:hAnsi="Arial" w:cs="Arial"/>
        </w:rPr>
        <w:t xml:space="preserve">udziału w zorganizowanej grupie przestępczej albo związku mającym na celu popełnienie przestępstwa lub przestępstwa skarbowego, o którym mowa w </w:t>
      </w:r>
      <w:hyperlink r:id="rId11" w:anchor="/document/16798683?unitId=art(258)&amp;cm=DOCUMENT" w:history="1">
        <w:r w:rsidRPr="00E748F5">
          <w:rPr>
            <w:rStyle w:val="Hipercze"/>
            <w:rFonts w:ascii="Arial" w:eastAsia="SimSun" w:hAnsi="Arial" w:cs="Arial"/>
            <w:color w:val="auto"/>
            <w:u w:val="none"/>
          </w:rPr>
          <w:t>art. 258</w:t>
        </w:r>
      </w:hyperlink>
      <w:r w:rsidRPr="00E748F5">
        <w:rPr>
          <w:rFonts w:ascii="Arial" w:hAnsi="Arial" w:cs="Arial"/>
        </w:rPr>
        <w:t xml:space="preserve"> Kodeksu karnego,</w:t>
      </w:r>
    </w:p>
    <w:p w14:paraId="23859475" w14:textId="2385BF7C" w:rsidR="008C0EE0" w:rsidRDefault="00E748F5" w:rsidP="002A4D4B">
      <w:pPr>
        <w:pStyle w:val="Akapitzlist"/>
        <w:numPr>
          <w:ilvl w:val="0"/>
          <w:numId w:val="70"/>
        </w:numPr>
        <w:shd w:val="clear" w:color="auto" w:fill="FFFFFF"/>
        <w:spacing w:after="0" w:line="276" w:lineRule="auto"/>
        <w:contextualSpacing w:val="0"/>
        <w:rPr>
          <w:rFonts w:ascii="Arial" w:hAnsi="Arial" w:cs="Arial"/>
        </w:rPr>
      </w:pPr>
      <w:r w:rsidRPr="00E748F5">
        <w:rPr>
          <w:rFonts w:ascii="Arial" w:hAnsi="Arial" w:cs="Arial"/>
        </w:rPr>
        <w:t xml:space="preserve"> </w:t>
      </w:r>
      <w:r w:rsidR="0036165E" w:rsidRPr="00E748F5">
        <w:rPr>
          <w:rFonts w:ascii="Arial" w:hAnsi="Arial" w:cs="Arial"/>
        </w:rPr>
        <w:t xml:space="preserve">handlu ludźmi, o którym mowa w </w:t>
      </w:r>
      <w:hyperlink r:id="rId12" w:anchor="/document/16798683?unitId=art(189(a))&amp;cm=DOCUMENT" w:history="1">
        <w:r w:rsidR="0036165E" w:rsidRPr="00E748F5">
          <w:rPr>
            <w:rStyle w:val="Hipercze"/>
            <w:rFonts w:ascii="Arial" w:eastAsia="SimSun" w:hAnsi="Arial" w:cs="Arial"/>
            <w:color w:val="auto"/>
            <w:u w:val="none"/>
          </w:rPr>
          <w:t>art. 189a</w:t>
        </w:r>
      </w:hyperlink>
      <w:r w:rsidR="0036165E" w:rsidRPr="00E748F5">
        <w:rPr>
          <w:rFonts w:ascii="Arial" w:hAnsi="Arial" w:cs="Arial"/>
        </w:rPr>
        <w:t xml:space="preserve"> Kodeksu karnego</w:t>
      </w:r>
    </w:p>
    <w:p w14:paraId="10137E9E" w14:textId="0F895B70" w:rsidR="0036165E" w:rsidRPr="00E748F5" w:rsidRDefault="0036165E" w:rsidP="002A4D4B">
      <w:pPr>
        <w:pStyle w:val="Akapitzlist"/>
        <w:numPr>
          <w:ilvl w:val="0"/>
          <w:numId w:val="70"/>
        </w:numPr>
        <w:shd w:val="clear" w:color="auto" w:fill="FFFFFF"/>
        <w:spacing w:after="0" w:line="276" w:lineRule="auto"/>
        <w:contextualSpacing w:val="0"/>
        <w:rPr>
          <w:rFonts w:ascii="Arial" w:hAnsi="Arial" w:cs="Arial"/>
        </w:rPr>
      </w:pPr>
      <w:r w:rsidRPr="00E748F5">
        <w:rPr>
          <w:rFonts w:ascii="Arial" w:hAnsi="Arial" w:cs="Arial"/>
          <w:shd w:val="clear" w:color="auto" w:fill="FFFFFF"/>
        </w:rPr>
        <w:t xml:space="preserve">o którym mowa w </w:t>
      </w:r>
      <w:r w:rsidRPr="00E748F5">
        <w:rPr>
          <w:rFonts w:ascii="Arial" w:eastAsia="SimSun" w:hAnsi="Arial" w:cs="Arial"/>
          <w:shd w:val="clear" w:color="auto" w:fill="FFFFFF"/>
        </w:rPr>
        <w:t>art. 228-230a</w:t>
      </w:r>
      <w:r w:rsidRPr="00E748F5">
        <w:rPr>
          <w:rFonts w:ascii="Arial" w:hAnsi="Arial" w:cs="Arial"/>
          <w:shd w:val="clear" w:color="auto" w:fill="FFFFFF"/>
        </w:rPr>
        <w:t xml:space="preserve">, </w:t>
      </w:r>
      <w:r w:rsidRPr="00E748F5">
        <w:rPr>
          <w:rFonts w:ascii="Arial" w:eastAsia="SimSun" w:hAnsi="Arial" w:cs="Arial"/>
          <w:shd w:val="clear" w:color="auto" w:fill="FFFFFF"/>
        </w:rPr>
        <w:t>art. 250a</w:t>
      </w:r>
      <w:r w:rsidRPr="00E748F5">
        <w:rPr>
          <w:rFonts w:ascii="Arial" w:hAnsi="Arial" w:cs="Arial"/>
          <w:shd w:val="clear" w:color="auto" w:fill="FFFFFF"/>
        </w:rPr>
        <w:t xml:space="preserve"> Kodeksu karnego, w </w:t>
      </w:r>
      <w:r w:rsidRPr="00E748F5">
        <w:rPr>
          <w:rFonts w:ascii="Arial" w:eastAsia="SimSun" w:hAnsi="Arial" w:cs="Arial"/>
          <w:shd w:val="clear" w:color="auto" w:fill="FFFFFF"/>
        </w:rPr>
        <w:t>art. 46-48</w:t>
      </w:r>
      <w:r w:rsidRPr="00E748F5">
        <w:rPr>
          <w:rFonts w:ascii="Arial" w:hAnsi="Arial" w:cs="Arial"/>
          <w:shd w:val="clear" w:color="auto" w:fill="FFFFFF"/>
        </w:rPr>
        <w:t xml:space="preserve"> ustawy z dnia 25 czerwca 2010 r. o sporcie (Dz. U. z </w:t>
      </w:r>
      <w:r w:rsidR="006A4309" w:rsidRPr="00E748F5">
        <w:rPr>
          <w:rFonts w:ascii="Arial" w:hAnsi="Arial" w:cs="Arial"/>
          <w:shd w:val="clear" w:color="auto" w:fill="FFFFFF"/>
        </w:rPr>
        <w:t xml:space="preserve">2024 </w:t>
      </w:r>
      <w:r w:rsidRPr="00E748F5">
        <w:rPr>
          <w:rFonts w:ascii="Arial" w:hAnsi="Arial" w:cs="Arial"/>
          <w:shd w:val="clear" w:color="auto" w:fill="FFFFFF"/>
        </w:rPr>
        <w:t xml:space="preserve">r. poz. </w:t>
      </w:r>
      <w:r w:rsidR="00E748F5" w:rsidRPr="00E748F5">
        <w:rPr>
          <w:rFonts w:ascii="Arial" w:hAnsi="Arial" w:cs="Arial"/>
          <w:shd w:val="clear" w:color="auto" w:fill="FFFFFF"/>
        </w:rPr>
        <w:t>1488 z późn. zm.</w:t>
      </w:r>
      <w:r w:rsidRPr="00E748F5">
        <w:rPr>
          <w:rFonts w:ascii="Arial" w:hAnsi="Arial" w:cs="Arial"/>
          <w:shd w:val="clear" w:color="auto" w:fill="FFFFFF"/>
        </w:rPr>
        <w:t>) lub w</w:t>
      </w:r>
      <w:r w:rsidR="00503838" w:rsidRPr="00E748F5">
        <w:rPr>
          <w:rFonts w:ascii="Arial" w:hAnsi="Arial" w:cs="Arial"/>
          <w:shd w:val="clear" w:color="auto" w:fill="FFFFFF"/>
        </w:rPr>
        <w:t> </w:t>
      </w:r>
      <w:r w:rsidRPr="00E748F5">
        <w:rPr>
          <w:rFonts w:ascii="Arial" w:eastAsia="SimSun" w:hAnsi="Arial" w:cs="Arial"/>
          <w:shd w:val="clear" w:color="auto" w:fill="FFFFFF"/>
        </w:rPr>
        <w:t>art. 54 ust. 1-4</w:t>
      </w:r>
      <w:r w:rsidRPr="00E748F5">
        <w:rPr>
          <w:rFonts w:ascii="Arial" w:hAnsi="Arial" w:cs="Arial"/>
          <w:shd w:val="clear" w:color="auto" w:fill="FFFFFF"/>
        </w:rPr>
        <w:t xml:space="preserve"> ustawy z dnia 12 maja 2011 r. o refundacji leków, środków spożywczych specjalnego przeznaczenia żywieniowego oraz wyrobów medycznych (Dz. U. z </w:t>
      </w:r>
      <w:r w:rsidR="006A4309" w:rsidRPr="00E748F5">
        <w:rPr>
          <w:rFonts w:ascii="Arial" w:hAnsi="Arial" w:cs="Arial"/>
          <w:shd w:val="clear" w:color="auto" w:fill="FFFFFF"/>
        </w:rPr>
        <w:t xml:space="preserve">2024 </w:t>
      </w:r>
      <w:r w:rsidRPr="00E748F5">
        <w:rPr>
          <w:rFonts w:ascii="Arial" w:hAnsi="Arial" w:cs="Arial"/>
          <w:shd w:val="clear" w:color="auto" w:fill="FFFFFF"/>
        </w:rPr>
        <w:t xml:space="preserve">r. poz. </w:t>
      </w:r>
      <w:r w:rsidR="006A4309" w:rsidRPr="00E748F5">
        <w:rPr>
          <w:rFonts w:ascii="Arial" w:hAnsi="Arial" w:cs="Arial"/>
          <w:shd w:val="clear" w:color="auto" w:fill="FFFFFF"/>
        </w:rPr>
        <w:t>930</w:t>
      </w:r>
      <w:r w:rsidRPr="00E748F5">
        <w:rPr>
          <w:rFonts w:ascii="Arial" w:hAnsi="Arial" w:cs="Arial"/>
          <w:shd w:val="clear" w:color="auto" w:fill="FFFFFF"/>
        </w:rPr>
        <w:t>),</w:t>
      </w:r>
    </w:p>
    <w:p w14:paraId="56ED23CD" w14:textId="77777777" w:rsidR="00E748F5" w:rsidRDefault="0036165E" w:rsidP="00E748F5">
      <w:pPr>
        <w:pStyle w:val="Akapitzlist"/>
        <w:numPr>
          <w:ilvl w:val="0"/>
          <w:numId w:val="70"/>
        </w:numPr>
        <w:shd w:val="clear" w:color="auto" w:fill="FFFFFF"/>
        <w:spacing w:after="0" w:line="276" w:lineRule="auto"/>
        <w:contextualSpacing w:val="0"/>
        <w:rPr>
          <w:rFonts w:ascii="Arial" w:hAnsi="Arial" w:cs="Arial"/>
        </w:rPr>
      </w:pPr>
      <w:r w:rsidRPr="00961374">
        <w:rPr>
          <w:rFonts w:ascii="Arial" w:hAnsi="Arial" w:cs="Arial"/>
        </w:rPr>
        <w:t xml:space="preserve">finansowania przestępstwa o charakterze terrorystycznym, o którym mowa w </w:t>
      </w:r>
      <w:hyperlink r:id="rId13" w:anchor="/document/16798683?unitId=art(165(a))&amp;cm=DOCUMENT" w:history="1">
        <w:r w:rsidRPr="00961374">
          <w:rPr>
            <w:rStyle w:val="Hipercze"/>
            <w:rFonts w:ascii="Arial" w:eastAsia="SimSun" w:hAnsi="Arial" w:cs="Arial"/>
            <w:color w:val="auto"/>
            <w:u w:val="none"/>
          </w:rPr>
          <w:t>art. 165a</w:t>
        </w:r>
      </w:hyperlink>
      <w:r w:rsidRPr="00961374">
        <w:rPr>
          <w:rFonts w:ascii="Arial" w:hAnsi="Arial" w:cs="Arial"/>
        </w:rPr>
        <w:t xml:space="preserve"> Kodeksu karnego, lub przestępstwo udaremniania lub utrudniania stwierdzenia przestępnego pochodzenia pieniędzy lub ukrywania ich pochodzenia, o którym mowa w</w:t>
      </w:r>
      <w:r w:rsidR="00503838">
        <w:rPr>
          <w:rFonts w:ascii="Arial" w:hAnsi="Arial" w:cs="Arial"/>
        </w:rPr>
        <w:t> </w:t>
      </w:r>
      <w:hyperlink r:id="rId14" w:anchor="/document/16798683?unitId=art(299)&amp;cm=DOCUMENT" w:history="1">
        <w:r w:rsidRPr="00961374">
          <w:rPr>
            <w:rStyle w:val="Hipercze"/>
            <w:rFonts w:ascii="Arial" w:eastAsia="SimSun" w:hAnsi="Arial" w:cs="Arial"/>
            <w:color w:val="auto"/>
            <w:u w:val="none"/>
          </w:rPr>
          <w:t>art. 299</w:t>
        </w:r>
      </w:hyperlink>
      <w:r w:rsidRPr="00961374">
        <w:rPr>
          <w:rFonts w:ascii="Arial" w:hAnsi="Arial" w:cs="Arial"/>
        </w:rPr>
        <w:t xml:space="preserve"> Kodeksu karnego,</w:t>
      </w:r>
    </w:p>
    <w:p w14:paraId="62835659" w14:textId="5D0FB82F" w:rsidR="00E748F5" w:rsidRDefault="0036165E" w:rsidP="002A4D4B">
      <w:pPr>
        <w:pStyle w:val="Akapitzlist"/>
        <w:numPr>
          <w:ilvl w:val="0"/>
          <w:numId w:val="70"/>
        </w:numPr>
        <w:shd w:val="clear" w:color="auto" w:fill="FFFFFF"/>
        <w:spacing w:after="0" w:line="276" w:lineRule="auto"/>
        <w:contextualSpacing w:val="0"/>
        <w:rPr>
          <w:rFonts w:ascii="Arial" w:hAnsi="Arial" w:cs="Arial"/>
        </w:rPr>
      </w:pPr>
      <w:r w:rsidRPr="00E748F5">
        <w:rPr>
          <w:rFonts w:ascii="Arial" w:hAnsi="Arial" w:cs="Arial"/>
        </w:rPr>
        <w:t>o charakterze terrorystycznym, o którym mowa w</w:t>
      </w:r>
      <w:r w:rsidR="006A4309" w:rsidRPr="00E748F5">
        <w:rPr>
          <w:rFonts w:ascii="Arial" w:hAnsi="Arial" w:cs="Arial"/>
        </w:rPr>
        <w:t xml:space="preserve"> art. 1</w:t>
      </w:r>
      <w:r w:rsidR="009C23A3">
        <w:rPr>
          <w:rFonts w:ascii="Arial" w:hAnsi="Arial" w:cs="Arial"/>
        </w:rPr>
        <w:t>1</w:t>
      </w:r>
      <w:r w:rsidR="006A4309" w:rsidRPr="00E748F5">
        <w:rPr>
          <w:rFonts w:ascii="Arial" w:hAnsi="Arial" w:cs="Arial"/>
        </w:rPr>
        <w:t>5 § 20 Ko</w:t>
      </w:r>
      <w:r w:rsidRPr="00E748F5">
        <w:rPr>
          <w:rFonts w:ascii="Arial" w:hAnsi="Arial" w:cs="Arial"/>
        </w:rPr>
        <w:t>deksu karnego, lub mające na celu popełnienie tego przestępstwa,</w:t>
      </w:r>
    </w:p>
    <w:p w14:paraId="63947D3B" w14:textId="3F19CF7F" w:rsidR="0036165E" w:rsidRPr="00E748F5" w:rsidRDefault="0036165E" w:rsidP="00D874B4">
      <w:pPr>
        <w:pStyle w:val="Akapitzlist"/>
        <w:numPr>
          <w:ilvl w:val="0"/>
          <w:numId w:val="70"/>
        </w:numPr>
        <w:shd w:val="clear" w:color="auto" w:fill="FFFFFF"/>
        <w:spacing w:after="0" w:line="276" w:lineRule="auto"/>
        <w:contextualSpacing w:val="0"/>
        <w:rPr>
          <w:rFonts w:ascii="Arial" w:hAnsi="Arial" w:cs="Arial"/>
        </w:rPr>
      </w:pPr>
      <w:r w:rsidRPr="00E748F5">
        <w:rPr>
          <w:rFonts w:ascii="Arial" w:hAnsi="Arial" w:cs="Arial"/>
        </w:rPr>
        <w:t xml:space="preserve">powierzenia wykonywania pracy małoletniemu cudzoziemcowi, o którym mowa w </w:t>
      </w:r>
      <w:hyperlink r:id="rId15" w:anchor="/document/17896506?unitId=art(9)ust(2)&amp;cm=DOCUMENT" w:history="1">
        <w:r w:rsidRPr="00E748F5">
          <w:rPr>
            <w:rStyle w:val="Hipercze"/>
            <w:rFonts w:ascii="Arial" w:eastAsia="SimSun" w:hAnsi="Arial" w:cs="Arial"/>
            <w:color w:val="auto"/>
            <w:u w:val="none"/>
          </w:rPr>
          <w:t>art. 9  ust. 2</w:t>
        </w:r>
      </w:hyperlink>
      <w:r w:rsidRPr="00E748F5">
        <w:rPr>
          <w:rFonts w:ascii="Arial" w:hAnsi="Arial" w:cs="Arial"/>
        </w:rPr>
        <w:t xml:space="preserve"> ustawy z dnia 15 czerwca 2012 r. o skutkach powierzania wykonywania pracy cudzoziemcom przebywającym wbrew przepisom na terytorium Rzeczypospolitej Polskiej (),</w:t>
      </w:r>
      <w:r w:rsidR="00D874B4">
        <w:rPr>
          <w:rFonts w:ascii="Arial" w:hAnsi="Arial" w:cs="Arial"/>
        </w:rPr>
        <w:t xml:space="preserve"> (</w:t>
      </w:r>
      <w:r w:rsidR="00D874B4" w:rsidRPr="00D874B4">
        <w:rPr>
          <w:rFonts w:ascii="Arial" w:hAnsi="Arial" w:cs="Arial"/>
        </w:rPr>
        <w:t>Dz. U. 2021 poz. 1745 t.j. ze zm.),</w:t>
      </w:r>
    </w:p>
    <w:p w14:paraId="529525A9" w14:textId="77777777" w:rsidR="0036165E" w:rsidRPr="00961374" w:rsidRDefault="0036165E" w:rsidP="00503838">
      <w:pPr>
        <w:pStyle w:val="Akapitzlist"/>
        <w:shd w:val="clear" w:color="auto" w:fill="FFFFFF"/>
        <w:spacing w:after="0" w:line="276" w:lineRule="auto"/>
        <w:ind w:left="709" w:hanging="283"/>
        <w:contextualSpacing w:val="0"/>
        <w:rPr>
          <w:rFonts w:ascii="Arial" w:hAnsi="Arial" w:cs="Arial"/>
        </w:rPr>
      </w:pPr>
      <w:r w:rsidRPr="00961374">
        <w:rPr>
          <w:rStyle w:val="alb"/>
          <w:rFonts w:ascii="Arial" w:eastAsia="SimSun" w:hAnsi="Arial" w:cs="Arial"/>
        </w:rPr>
        <w:t xml:space="preserve">g) </w:t>
      </w:r>
      <w:r w:rsidRPr="00961374">
        <w:rPr>
          <w:rFonts w:ascii="Arial" w:hAnsi="Arial" w:cs="Arial"/>
        </w:rPr>
        <w:t xml:space="preserve">przeciwko obrotowi gospodarczemu, o których mowa w </w:t>
      </w:r>
      <w:hyperlink r:id="rId16" w:anchor="/document/16798683?unitId=art(296)&amp;cm=DOCUMENT" w:history="1">
        <w:r w:rsidRPr="00961374">
          <w:rPr>
            <w:rStyle w:val="Hipercze"/>
            <w:rFonts w:ascii="Arial" w:eastAsia="SimSun" w:hAnsi="Arial" w:cs="Arial"/>
            <w:color w:val="auto"/>
            <w:u w:val="none"/>
          </w:rPr>
          <w:t>art. 296-307</w:t>
        </w:r>
      </w:hyperlink>
      <w:r w:rsidRPr="00961374">
        <w:rPr>
          <w:rFonts w:ascii="Arial" w:hAnsi="Arial" w:cs="Arial"/>
        </w:rPr>
        <w:t xml:space="preserve"> Kodeksu karnego,  przestępstwo oszustwa, o którym mowa w </w:t>
      </w:r>
      <w:hyperlink r:id="rId17" w:anchor="/document/16798683?unitId=art(286)&amp;cm=DOCUMENT" w:history="1">
        <w:r w:rsidRPr="00961374">
          <w:rPr>
            <w:rStyle w:val="Hipercze"/>
            <w:rFonts w:ascii="Arial" w:eastAsia="SimSun" w:hAnsi="Arial" w:cs="Arial"/>
            <w:color w:val="auto"/>
            <w:u w:val="none"/>
          </w:rPr>
          <w:t>art. 286</w:t>
        </w:r>
      </w:hyperlink>
      <w:r w:rsidRPr="00961374">
        <w:rPr>
          <w:rFonts w:ascii="Arial" w:hAnsi="Arial" w:cs="Arial"/>
        </w:rPr>
        <w:t xml:space="preserve"> Kodeksu karnego, przestępstwo przeciwko wiarygodności dokumentów, o których mowa w </w:t>
      </w:r>
      <w:hyperlink r:id="rId18" w:anchor="/document/16798683?unitId=art(270)&amp;cm=DOCUMENT" w:history="1">
        <w:r w:rsidRPr="00961374">
          <w:rPr>
            <w:rStyle w:val="Hipercze"/>
            <w:rFonts w:ascii="Arial" w:eastAsia="SimSun" w:hAnsi="Arial" w:cs="Arial"/>
            <w:color w:val="auto"/>
            <w:u w:val="none"/>
          </w:rPr>
          <w:t>art. 270-277d</w:t>
        </w:r>
      </w:hyperlink>
      <w:r w:rsidRPr="00961374">
        <w:rPr>
          <w:rFonts w:ascii="Arial" w:hAnsi="Arial" w:cs="Arial"/>
        </w:rPr>
        <w:t xml:space="preserve"> Kodeksu karnego, lub przestępstwo skarbowe,</w:t>
      </w:r>
    </w:p>
    <w:p w14:paraId="3ED2AD72" w14:textId="77777777" w:rsidR="0036165E" w:rsidRPr="00961374" w:rsidRDefault="0036165E" w:rsidP="00503838">
      <w:pPr>
        <w:pStyle w:val="Akapitzlist"/>
        <w:shd w:val="clear" w:color="auto" w:fill="FFFFFF"/>
        <w:spacing w:after="0" w:line="276" w:lineRule="auto"/>
        <w:ind w:left="709" w:hanging="283"/>
        <w:contextualSpacing w:val="0"/>
        <w:rPr>
          <w:rFonts w:ascii="Arial" w:hAnsi="Arial" w:cs="Arial"/>
        </w:rPr>
      </w:pPr>
      <w:r w:rsidRPr="00961374">
        <w:rPr>
          <w:rStyle w:val="alb"/>
          <w:rFonts w:ascii="Arial" w:eastAsia="SimSun" w:hAnsi="Arial" w:cs="Arial"/>
        </w:rPr>
        <w:t xml:space="preserve">h)  </w:t>
      </w:r>
      <w:r w:rsidRPr="00961374">
        <w:rPr>
          <w:rFonts w:ascii="Arial" w:hAnsi="Arial" w:cs="Arial"/>
        </w:rPr>
        <w:t>o którym mowa w art. 9 ust. 1 i 3 lub art. 10 ustawy z dnia 15 czerwca 2012 r. o skutkach powierzania wykonywania pracy cudzoziemcom przebywającym wbrew przepisom na terytorium Rzeczypospolitej Polskiej</w:t>
      </w:r>
    </w:p>
    <w:p w14:paraId="3354BB37" w14:textId="77777777" w:rsidR="004C1A92" w:rsidRPr="00961374" w:rsidRDefault="0036165E" w:rsidP="00503838">
      <w:pPr>
        <w:pStyle w:val="text-justify"/>
        <w:shd w:val="clear" w:color="auto" w:fill="FFFFFF"/>
        <w:spacing w:before="0" w:beforeAutospacing="0" w:after="0" w:afterAutospacing="0" w:line="276" w:lineRule="auto"/>
        <w:ind w:left="360"/>
        <w:jc w:val="both"/>
        <w:rPr>
          <w:rFonts w:ascii="Arial" w:hAnsi="Arial" w:cs="Arial"/>
          <w:sz w:val="22"/>
          <w:szCs w:val="22"/>
        </w:rPr>
      </w:pPr>
      <w:r w:rsidRPr="00961374">
        <w:rPr>
          <w:rFonts w:ascii="Arial" w:hAnsi="Arial" w:cs="Arial"/>
          <w:sz w:val="22"/>
          <w:szCs w:val="22"/>
        </w:rPr>
        <w:t>- lub za odpowiedni czyn zabroniony określony w przepisach prawa obcego</w:t>
      </w:r>
      <w:r w:rsidR="004C1A92" w:rsidRPr="00961374">
        <w:rPr>
          <w:rFonts w:ascii="Arial" w:hAnsi="Arial" w:cs="Arial"/>
          <w:sz w:val="22"/>
          <w:szCs w:val="22"/>
        </w:rPr>
        <w:t>;</w:t>
      </w:r>
    </w:p>
    <w:p w14:paraId="549F0DC9" w14:textId="77777777" w:rsidR="0036165E" w:rsidRPr="00961374" w:rsidRDefault="0036165E" w:rsidP="000A61ED">
      <w:pPr>
        <w:pStyle w:val="text-justify"/>
        <w:shd w:val="clear" w:color="auto" w:fill="FFFFFF"/>
        <w:spacing w:before="0" w:beforeAutospacing="0" w:after="0" w:afterAutospacing="0" w:line="276" w:lineRule="auto"/>
        <w:ind w:left="360"/>
        <w:jc w:val="both"/>
        <w:rPr>
          <w:rFonts w:ascii="Arial" w:hAnsi="Arial" w:cs="Arial"/>
          <w:sz w:val="22"/>
          <w:szCs w:val="22"/>
        </w:rPr>
      </w:pPr>
    </w:p>
    <w:p w14:paraId="74E0CBEE" w14:textId="77777777" w:rsidR="004C1A92" w:rsidRPr="00961374" w:rsidRDefault="004C1A92" w:rsidP="00E748F5">
      <w:pPr>
        <w:pStyle w:val="Akapitzlist"/>
        <w:numPr>
          <w:ilvl w:val="1"/>
          <w:numId w:val="72"/>
        </w:numPr>
        <w:autoSpaceDE w:val="0"/>
        <w:autoSpaceDN w:val="0"/>
        <w:adjustRightInd w:val="0"/>
        <w:spacing w:after="0" w:line="276" w:lineRule="auto"/>
        <w:ind w:left="567" w:hanging="425"/>
        <w:contextualSpacing w:val="0"/>
        <w:rPr>
          <w:rFonts w:ascii="Arial" w:hAnsi="Arial" w:cs="Arial"/>
        </w:rPr>
      </w:pPr>
      <w:r w:rsidRPr="00961374">
        <w:rPr>
          <w:rFonts w:ascii="Arial" w:hAnsi="Arial"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6EFC6996" w14:textId="77777777" w:rsidR="004C1A92" w:rsidRPr="00961374" w:rsidRDefault="004C1A92" w:rsidP="00E748F5">
      <w:pPr>
        <w:pStyle w:val="Akapitzlist"/>
        <w:numPr>
          <w:ilvl w:val="1"/>
          <w:numId w:val="72"/>
        </w:numPr>
        <w:autoSpaceDE w:val="0"/>
        <w:autoSpaceDN w:val="0"/>
        <w:adjustRightInd w:val="0"/>
        <w:spacing w:after="0" w:line="276" w:lineRule="auto"/>
        <w:ind w:left="567" w:hanging="425"/>
        <w:contextualSpacing w:val="0"/>
        <w:rPr>
          <w:rFonts w:ascii="Arial" w:hAnsi="Arial" w:cs="Arial"/>
        </w:rPr>
      </w:pPr>
      <w:r w:rsidRPr="00961374">
        <w:rPr>
          <w:rFonts w:ascii="Arial" w:hAnsi="Arial" w:cs="Arial"/>
        </w:rPr>
        <w:t>wobec którego wydano prawomocny wyrok sądu lub ostateczną decyzję administracyjną</w:t>
      </w:r>
      <w:r w:rsidR="00341E44" w:rsidRPr="00961374">
        <w:rPr>
          <w:rFonts w:ascii="Arial" w:hAnsi="Arial" w:cs="Arial"/>
        </w:rPr>
        <w:t xml:space="preserve"> o </w:t>
      </w:r>
      <w:r w:rsidRPr="00961374">
        <w:rPr>
          <w:rFonts w:ascii="Arial" w:hAnsi="Arial" w:cs="Arial"/>
        </w:rPr>
        <w:t>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46B90B5" w14:textId="77777777" w:rsidR="004C1A92" w:rsidRPr="00961374" w:rsidRDefault="004C1A92" w:rsidP="00E748F5">
      <w:pPr>
        <w:pStyle w:val="Akapitzlist"/>
        <w:numPr>
          <w:ilvl w:val="1"/>
          <w:numId w:val="72"/>
        </w:numPr>
        <w:autoSpaceDE w:val="0"/>
        <w:autoSpaceDN w:val="0"/>
        <w:adjustRightInd w:val="0"/>
        <w:spacing w:after="0" w:line="276" w:lineRule="auto"/>
        <w:ind w:left="567" w:hanging="425"/>
        <w:contextualSpacing w:val="0"/>
        <w:rPr>
          <w:rFonts w:ascii="Arial" w:hAnsi="Arial" w:cs="Arial"/>
        </w:rPr>
      </w:pPr>
      <w:r w:rsidRPr="00961374">
        <w:rPr>
          <w:rFonts w:ascii="Arial" w:hAnsi="Arial" w:cs="Arial"/>
        </w:rPr>
        <w:t>wobec którego prawomocnie orzeczono zakaz ubiegania się o zamówienia publiczne;</w:t>
      </w:r>
    </w:p>
    <w:p w14:paraId="0D9B5B48" w14:textId="77777777" w:rsidR="004C1A92" w:rsidRPr="00961374" w:rsidRDefault="004C1A92" w:rsidP="00E748F5">
      <w:pPr>
        <w:pStyle w:val="Akapitzlist"/>
        <w:numPr>
          <w:ilvl w:val="1"/>
          <w:numId w:val="72"/>
        </w:numPr>
        <w:autoSpaceDE w:val="0"/>
        <w:autoSpaceDN w:val="0"/>
        <w:adjustRightInd w:val="0"/>
        <w:spacing w:after="0" w:line="276" w:lineRule="auto"/>
        <w:ind w:left="567" w:hanging="425"/>
        <w:contextualSpacing w:val="0"/>
        <w:rPr>
          <w:rFonts w:ascii="Arial" w:hAnsi="Arial" w:cs="Arial"/>
        </w:rPr>
      </w:pPr>
      <w:r w:rsidRPr="00961374">
        <w:rPr>
          <w:rFonts w:ascii="Arial" w:hAnsi="Arial" w:cs="Arial"/>
        </w:rPr>
        <w:t>jeżeli zamawiający może stwierdzić, na podstawie wiarygodnych przesłanek, że wykonawca zawarł z innymi wykonawcami porozumienie mające na celu zakłócenie konkurencji, w</w:t>
      </w:r>
      <w:r w:rsidR="00341E44" w:rsidRPr="00961374">
        <w:rPr>
          <w:rFonts w:ascii="Arial" w:hAnsi="Arial" w:cs="Arial"/>
        </w:rPr>
        <w:t> </w:t>
      </w:r>
      <w:r w:rsidRPr="00961374">
        <w:rPr>
          <w:rFonts w:ascii="Arial" w:hAnsi="Arial" w:cs="Arial"/>
        </w:rPr>
        <w:t xml:space="preserve">szczególności jeżeli należąc do tej samej grupy kapitałowej w rozumieniu </w:t>
      </w:r>
      <w:hyperlink r:id="rId19" w:anchor="/document/17337528?cm=DOCUMENT" w:history="1">
        <w:r w:rsidRPr="00961374">
          <w:rPr>
            <w:rStyle w:val="Hipercze"/>
            <w:rFonts w:ascii="Arial" w:eastAsia="SimSun" w:hAnsi="Arial" w:cs="Arial"/>
            <w:color w:val="auto"/>
            <w:u w:val="none"/>
          </w:rPr>
          <w:t>ustawy</w:t>
        </w:r>
      </w:hyperlink>
      <w:r w:rsidR="00341E44" w:rsidRPr="00961374">
        <w:rPr>
          <w:rFonts w:ascii="Arial" w:hAnsi="Arial" w:cs="Arial"/>
        </w:rPr>
        <w:t xml:space="preserve"> z dnia 16 </w:t>
      </w:r>
      <w:r w:rsidRPr="00961374">
        <w:rPr>
          <w:rFonts w:ascii="Arial" w:hAnsi="Arial" w:cs="Arial"/>
        </w:rPr>
        <w:t>lutego 2007 r. o ochronie konkurencji i konsumentów, złożyli odrębne oferty, oferty częściowe lub wnioski o dopuszczenie do udziału w postępowaniu, chyba że wykażą, że przygotowali te oferty lub wnioski niezależnie od siebie;</w:t>
      </w:r>
    </w:p>
    <w:p w14:paraId="1C097F5F" w14:textId="77777777" w:rsidR="00214410" w:rsidRPr="00DB670A" w:rsidRDefault="004C1A92" w:rsidP="00E748F5">
      <w:pPr>
        <w:pStyle w:val="Akapitzlist"/>
        <w:numPr>
          <w:ilvl w:val="1"/>
          <w:numId w:val="72"/>
        </w:numPr>
        <w:autoSpaceDE w:val="0"/>
        <w:autoSpaceDN w:val="0"/>
        <w:adjustRightInd w:val="0"/>
        <w:spacing w:after="0" w:line="276" w:lineRule="auto"/>
        <w:ind w:left="567" w:hanging="425"/>
        <w:contextualSpacing w:val="0"/>
        <w:rPr>
          <w:rFonts w:ascii="Arial" w:hAnsi="Arial" w:cs="Arial"/>
          <w:color w:val="000000" w:themeColor="text1"/>
        </w:rPr>
      </w:pPr>
      <w:r w:rsidRPr="00961374">
        <w:rPr>
          <w:rFonts w:ascii="Arial" w:hAnsi="Arial" w:cs="Arial"/>
        </w:rPr>
        <w:t>jeżeli, w przypadkach, o których mowa w art. 85 ust. 1</w:t>
      </w:r>
      <w:r w:rsidR="007639EA" w:rsidRPr="00961374">
        <w:rPr>
          <w:rFonts w:ascii="Arial" w:hAnsi="Arial" w:cs="Arial"/>
        </w:rPr>
        <w:t xml:space="preserve"> ustawy Pzp</w:t>
      </w:r>
      <w:r w:rsidRPr="00961374">
        <w:rPr>
          <w:rFonts w:ascii="Arial" w:hAnsi="Arial" w:cs="Arial"/>
        </w:rPr>
        <w:t xml:space="preserve">, doszło do zakłócenia konkurencji wynikającego z wcześniejszego zaangażowania tego wykonawcy lub </w:t>
      </w:r>
      <w:r w:rsidRPr="00DB670A">
        <w:rPr>
          <w:rFonts w:ascii="Arial" w:hAnsi="Arial" w:cs="Arial"/>
          <w:color w:val="000000" w:themeColor="text1"/>
        </w:rPr>
        <w:t xml:space="preserve">podmiotu, który należy z wykonawcą do tej samej grupy kapitałowej w rozumieniu </w:t>
      </w:r>
      <w:hyperlink r:id="rId20" w:anchor="/document/17337528?cm=DOCUMENT" w:history="1">
        <w:r w:rsidRPr="00DB670A">
          <w:rPr>
            <w:rStyle w:val="Hipercze"/>
            <w:rFonts w:ascii="Arial" w:eastAsia="SimSun" w:hAnsi="Arial" w:cs="Arial"/>
            <w:color w:val="000000" w:themeColor="text1"/>
            <w:u w:val="none"/>
          </w:rPr>
          <w:t>ustawy</w:t>
        </w:r>
      </w:hyperlink>
      <w:r w:rsidR="00341E44" w:rsidRPr="00DB670A">
        <w:rPr>
          <w:rFonts w:ascii="Arial" w:hAnsi="Arial" w:cs="Arial"/>
          <w:color w:val="000000" w:themeColor="text1"/>
        </w:rPr>
        <w:t xml:space="preserve"> z dnia 16 </w:t>
      </w:r>
      <w:r w:rsidRPr="00DB670A">
        <w:rPr>
          <w:rFonts w:ascii="Arial" w:hAnsi="Arial" w:cs="Arial"/>
          <w:color w:val="000000" w:themeColor="text1"/>
        </w:rPr>
        <w:t>lutego 2007 r. o ochronie konkurencji i konsumentów, chyba że spowodowane tym zakłócenie konkurencji może być wyeliminowane w inny sposób niż przez wykluczenie wykonawcy z udziału w postępowaniu o udzielenie zamówienia.</w:t>
      </w:r>
    </w:p>
    <w:p w14:paraId="33682B6A" w14:textId="77777777" w:rsidR="008B5FD6" w:rsidRPr="00DB670A" w:rsidRDefault="008B5FD6" w:rsidP="00E748F5">
      <w:pPr>
        <w:numPr>
          <w:ilvl w:val="0"/>
          <w:numId w:val="46"/>
        </w:numPr>
        <w:autoSpaceDE w:val="0"/>
        <w:autoSpaceDN w:val="0"/>
        <w:adjustRightInd w:val="0"/>
        <w:spacing w:after="0" w:line="276" w:lineRule="auto"/>
        <w:rPr>
          <w:rFonts w:ascii="Arial" w:hAnsi="Arial" w:cs="Arial"/>
          <w:bCs/>
          <w:color w:val="000000" w:themeColor="text1"/>
        </w:rPr>
      </w:pPr>
      <w:r w:rsidRPr="00DB670A">
        <w:rPr>
          <w:rFonts w:ascii="Arial" w:hAnsi="Arial" w:cs="Arial"/>
          <w:bCs/>
          <w:color w:val="000000" w:themeColor="text1"/>
        </w:rPr>
        <w:t>Z postępowania, na podstawie art. 7 ust. 1 ustawy z dnia 13 kwietnia 2022 roku o</w:t>
      </w:r>
      <w:r w:rsidR="00503838" w:rsidRPr="00DB670A">
        <w:rPr>
          <w:rFonts w:ascii="Arial" w:hAnsi="Arial" w:cs="Arial"/>
          <w:bCs/>
          <w:color w:val="000000" w:themeColor="text1"/>
        </w:rPr>
        <w:t> </w:t>
      </w:r>
      <w:r w:rsidRPr="00DB670A">
        <w:rPr>
          <w:rFonts w:ascii="Arial" w:hAnsi="Arial" w:cs="Arial"/>
          <w:bCs/>
          <w:color w:val="000000" w:themeColor="text1"/>
        </w:rPr>
        <w:t>szczególnych rozwiązaniach w zakresie przeciwdziałania wspieraniu agresji na Ukrainę oraz służących ochronie bezpieczeństwa narodowego (</w:t>
      </w:r>
      <w:r w:rsidR="00F20086" w:rsidRPr="00DB670A">
        <w:rPr>
          <w:rFonts w:ascii="Arial" w:hAnsi="Arial" w:cs="Arial"/>
          <w:bCs/>
          <w:color w:val="000000" w:themeColor="text1"/>
        </w:rPr>
        <w:t>Dz.U. 2024 poz. 507</w:t>
      </w:r>
      <w:r w:rsidRPr="00DB670A">
        <w:rPr>
          <w:rFonts w:ascii="Arial" w:hAnsi="Arial" w:cs="Arial"/>
          <w:bCs/>
          <w:color w:val="000000" w:themeColor="text1"/>
        </w:rPr>
        <w:t>), wyklucza się:</w:t>
      </w:r>
    </w:p>
    <w:p w14:paraId="3E565B6C" w14:textId="77777777" w:rsidR="008B5FD6" w:rsidRPr="00DB670A" w:rsidRDefault="008B5FD6" w:rsidP="00E748F5">
      <w:pPr>
        <w:numPr>
          <w:ilvl w:val="1"/>
          <w:numId w:val="46"/>
        </w:numPr>
        <w:autoSpaceDE w:val="0"/>
        <w:autoSpaceDN w:val="0"/>
        <w:adjustRightInd w:val="0"/>
        <w:spacing w:after="0" w:line="276" w:lineRule="auto"/>
        <w:ind w:left="574"/>
        <w:rPr>
          <w:rFonts w:ascii="Arial" w:hAnsi="Arial" w:cs="Arial"/>
          <w:bCs/>
          <w:color w:val="000000" w:themeColor="text1"/>
        </w:rPr>
      </w:pPr>
      <w:r w:rsidRPr="00DB670A">
        <w:rPr>
          <w:rFonts w:ascii="Arial" w:hAnsi="Arial" w:cs="Arial"/>
          <w:color w:val="000000" w:themeColor="text1"/>
        </w:rPr>
        <w:t xml:space="preserve"> </w:t>
      </w:r>
      <w:r w:rsidRPr="00DB670A">
        <w:rPr>
          <w:rFonts w:ascii="Arial" w:hAnsi="Arial" w:cs="Arial"/>
          <w:bCs/>
          <w:color w:val="000000" w:themeColor="text1"/>
        </w:rPr>
        <w:t>wykonawcę oraz uczestnika konkursu wymienionego w wykazach określonych</w:t>
      </w:r>
      <w:r w:rsidRPr="00DB670A">
        <w:rPr>
          <w:rFonts w:ascii="Arial" w:hAnsi="Arial" w:cs="Arial"/>
          <w:bCs/>
          <w:color w:val="000000" w:themeColor="text1"/>
        </w:rPr>
        <w:br/>
        <w:t>w rozporządzenia Rady (WE) nr 765/2006 z dnia 18 maja 2006 r. dotyczącego środków ograniczających w związku z sytuacją na Białorusi i udziałem Białorusi w agresji Rosji wobec Ukrainy(dalej: „rozporządzenie 765/2006”) i rozporządzeniu Rady (UE) nr 269/2014 z dnia 17 marca 2014 r. w sprawie środków ograniczających w odniesieniu do działań podważających integralność terytorialną, suwerenność i niezależność Ukrainy lub im zagrażających (dalej: „rozporządzenie 269/2014) albo wpisanego na listę na podstawie decyzji w sprawie wpisu na listę rozstrzygającej o zastosowaniu wykluczenia</w:t>
      </w:r>
      <w:r w:rsidRPr="00DB670A">
        <w:rPr>
          <w:rFonts w:ascii="Arial" w:hAnsi="Arial" w:cs="Arial"/>
          <w:bCs/>
          <w:color w:val="000000" w:themeColor="text1"/>
        </w:rPr>
        <w:br/>
        <w:t xml:space="preserve">z postępowania o udzielenie zamówienia publicznego lub konkursu prowadzonego na podstawie ustawy z dnia 11 września 2019 r. – Prawo zamówień publicznych (Dz. U. z </w:t>
      </w:r>
      <w:r w:rsidR="00797D3F" w:rsidRPr="00DB670A">
        <w:rPr>
          <w:rFonts w:ascii="Arial" w:hAnsi="Arial" w:cs="Arial"/>
          <w:bCs/>
          <w:color w:val="000000" w:themeColor="text1"/>
        </w:rPr>
        <w:t xml:space="preserve">2024 </w:t>
      </w:r>
      <w:r w:rsidRPr="00DB670A">
        <w:rPr>
          <w:rFonts w:ascii="Arial" w:hAnsi="Arial" w:cs="Arial"/>
          <w:bCs/>
          <w:color w:val="000000" w:themeColor="text1"/>
        </w:rPr>
        <w:t xml:space="preserve">r. poz. </w:t>
      </w:r>
      <w:r w:rsidR="00797D3F" w:rsidRPr="00DB670A">
        <w:rPr>
          <w:rFonts w:ascii="Arial" w:hAnsi="Arial" w:cs="Arial"/>
          <w:bCs/>
          <w:color w:val="000000" w:themeColor="text1"/>
        </w:rPr>
        <w:t>1320</w:t>
      </w:r>
      <w:r w:rsidRPr="00DB670A">
        <w:rPr>
          <w:rFonts w:ascii="Arial" w:hAnsi="Arial" w:cs="Arial"/>
          <w:bCs/>
          <w:color w:val="000000" w:themeColor="text1"/>
        </w:rPr>
        <w:t>);</w:t>
      </w:r>
    </w:p>
    <w:p w14:paraId="11FE16E1" w14:textId="77777777" w:rsidR="008B5FD6" w:rsidRPr="00DB670A" w:rsidRDefault="008B5FD6" w:rsidP="00E748F5">
      <w:pPr>
        <w:numPr>
          <w:ilvl w:val="1"/>
          <w:numId w:val="46"/>
        </w:numPr>
        <w:autoSpaceDE w:val="0"/>
        <w:autoSpaceDN w:val="0"/>
        <w:adjustRightInd w:val="0"/>
        <w:spacing w:after="0" w:line="276" w:lineRule="auto"/>
        <w:rPr>
          <w:rFonts w:ascii="Arial" w:hAnsi="Arial" w:cs="Arial"/>
          <w:bCs/>
          <w:color w:val="000000" w:themeColor="text1"/>
        </w:rPr>
      </w:pPr>
      <w:r w:rsidRPr="00DB670A">
        <w:rPr>
          <w:rFonts w:ascii="Arial" w:hAnsi="Arial" w:cs="Arial"/>
          <w:bCs/>
          <w:color w:val="000000" w:themeColor="text1"/>
        </w:rPr>
        <w:t>wykonawcę oraz uczestnika konkursu, którego beneficjentem rzeczywistym w rozumieniu ustawy z dnia 1 marca 2018 r. o przeciwdziałaniu praniu pieniędzy oraz finansowaniu terroryzmu (</w:t>
      </w:r>
      <w:r w:rsidR="007973FE" w:rsidRPr="00DB670A">
        <w:rPr>
          <w:rFonts w:ascii="Arial" w:hAnsi="Arial" w:cs="Arial"/>
          <w:bCs/>
          <w:color w:val="000000" w:themeColor="text1"/>
        </w:rPr>
        <w:t>Dz.U. 2023 poz. 1124</w:t>
      </w:r>
      <w:r w:rsidRPr="00DB670A">
        <w:rPr>
          <w:rFonts w:ascii="Arial" w:hAnsi="Arial" w:cs="Arial"/>
          <w:bCs/>
          <w:color w:val="000000" w:themeColor="text1"/>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wykluczenia z postępowania o udzielenie zamówienia publicznego lub konkursu prowadzonego na podstawie ustawy z dnia 11 września 2019 r. – Prawo zamówień publicznych (Dz. U. z </w:t>
      </w:r>
      <w:r w:rsidR="00797D3F" w:rsidRPr="00DB670A">
        <w:rPr>
          <w:rFonts w:ascii="Arial" w:hAnsi="Arial" w:cs="Arial"/>
          <w:bCs/>
          <w:color w:val="000000" w:themeColor="text1"/>
        </w:rPr>
        <w:t xml:space="preserve">2024 </w:t>
      </w:r>
      <w:r w:rsidRPr="00DB670A">
        <w:rPr>
          <w:rFonts w:ascii="Arial" w:hAnsi="Arial" w:cs="Arial"/>
          <w:bCs/>
          <w:color w:val="000000" w:themeColor="text1"/>
        </w:rPr>
        <w:t xml:space="preserve">r. poz. </w:t>
      </w:r>
      <w:r w:rsidR="00797D3F" w:rsidRPr="00DB670A">
        <w:rPr>
          <w:rFonts w:ascii="Arial" w:hAnsi="Arial" w:cs="Arial"/>
          <w:bCs/>
          <w:color w:val="000000" w:themeColor="text1"/>
        </w:rPr>
        <w:t>1320</w:t>
      </w:r>
      <w:r w:rsidRPr="00DB670A">
        <w:rPr>
          <w:rFonts w:ascii="Arial" w:hAnsi="Arial" w:cs="Arial"/>
          <w:bCs/>
          <w:color w:val="000000" w:themeColor="text1"/>
        </w:rPr>
        <w:t>);</w:t>
      </w:r>
    </w:p>
    <w:p w14:paraId="5BC064A4" w14:textId="77777777" w:rsidR="008B5FD6" w:rsidRPr="00961374" w:rsidRDefault="008B5FD6" w:rsidP="00BE445B">
      <w:pPr>
        <w:numPr>
          <w:ilvl w:val="1"/>
          <w:numId w:val="46"/>
        </w:numPr>
        <w:autoSpaceDE w:val="0"/>
        <w:autoSpaceDN w:val="0"/>
        <w:adjustRightInd w:val="0"/>
        <w:spacing w:after="0" w:line="276" w:lineRule="auto"/>
        <w:ind w:left="426" w:hanging="426"/>
        <w:rPr>
          <w:rFonts w:ascii="Arial" w:hAnsi="Arial" w:cs="Arial"/>
          <w:bCs/>
        </w:rPr>
      </w:pPr>
      <w:r w:rsidRPr="00DB670A">
        <w:rPr>
          <w:rFonts w:ascii="Arial" w:hAnsi="Arial" w:cs="Arial"/>
          <w:bCs/>
          <w:color w:val="000000" w:themeColor="text1"/>
        </w:rPr>
        <w:t xml:space="preserve">wykonawcę oraz uczestnika konkursu, którego jednostką dominującą w rozumieniu art. 3 ust. 1 pkt 37 ustawy z dnia 29 września 1994 r. o rachunkowości (Dz. U. z </w:t>
      </w:r>
      <w:r w:rsidR="00797D3F" w:rsidRPr="00DB670A">
        <w:rPr>
          <w:rFonts w:ascii="Arial" w:hAnsi="Arial" w:cs="Arial"/>
          <w:bCs/>
          <w:color w:val="000000" w:themeColor="text1"/>
        </w:rPr>
        <w:t xml:space="preserve">2023 </w:t>
      </w:r>
      <w:r w:rsidRPr="00DB670A">
        <w:rPr>
          <w:rFonts w:ascii="Arial" w:hAnsi="Arial" w:cs="Arial"/>
          <w:bCs/>
          <w:color w:val="000000" w:themeColor="text1"/>
        </w:rPr>
        <w:t xml:space="preserve">r. poz. </w:t>
      </w:r>
      <w:r w:rsidR="00797D3F" w:rsidRPr="00DB670A">
        <w:rPr>
          <w:rFonts w:ascii="Arial" w:hAnsi="Arial" w:cs="Arial"/>
          <w:bCs/>
          <w:color w:val="000000" w:themeColor="text1"/>
        </w:rPr>
        <w:t>120,295</w:t>
      </w:r>
      <w:r w:rsidRPr="00DB670A">
        <w:rPr>
          <w:rFonts w:ascii="Arial" w:hAnsi="Arial" w:cs="Arial"/>
          <w:bCs/>
          <w:color w:val="000000" w:themeColor="text1"/>
        </w:rPr>
        <w:t xml:space="preserve"> i </w:t>
      </w:r>
      <w:r w:rsidR="00797D3F" w:rsidRPr="00DB670A">
        <w:rPr>
          <w:rFonts w:ascii="Arial" w:hAnsi="Arial" w:cs="Arial"/>
          <w:bCs/>
          <w:color w:val="000000" w:themeColor="text1"/>
        </w:rPr>
        <w:t>1598</w:t>
      </w:r>
      <w:r w:rsidRPr="00DB670A">
        <w:rPr>
          <w:rFonts w:ascii="Arial" w:hAnsi="Arial" w:cs="Arial"/>
          <w:bCs/>
          <w:color w:val="000000" w:themeColor="text1"/>
        </w:rPr>
        <w:t xml:space="preserve">) jest podmiot wymieniony w wykazach określonych w rozporządzeniu 765/2006 i rozporządzeniu 269/2014 albo wpisany na listę lub będący taką jednostką dominującą od dnia 24 lutego 2022 r., o ile został wpisany </w:t>
      </w:r>
      <w:r w:rsidRPr="00961374">
        <w:rPr>
          <w:rFonts w:ascii="Arial" w:hAnsi="Arial" w:cs="Arial"/>
          <w:bCs/>
        </w:rPr>
        <w:t xml:space="preserve">na listę na podstawie decyzji w sprawie wpisu na listę rozstrzygającej o zastosowaniu wykluczenie z postępowania o udzielenie zamówienia publicznego lub konkursu prowadzonego na podstawie ustawy z dnia 11 września 2019 r. – Prawo zamówień publicznych (Dz. U. z </w:t>
      </w:r>
      <w:r w:rsidR="009E017F">
        <w:rPr>
          <w:rFonts w:ascii="Arial" w:hAnsi="Arial" w:cs="Arial"/>
          <w:bCs/>
        </w:rPr>
        <w:t>2024</w:t>
      </w:r>
      <w:r w:rsidR="009E017F" w:rsidRPr="00961374">
        <w:rPr>
          <w:rFonts w:ascii="Arial" w:hAnsi="Arial" w:cs="Arial"/>
          <w:bCs/>
        </w:rPr>
        <w:t xml:space="preserve"> </w:t>
      </w:r>
      <w:r w:rsidRPr="00961374">
        <w:rPr>
          <w:rFonts w:ascii="Arial" w:hAnsi="Arial" w:cs="Arial"/>
          <w:bCs/>
        </w:rPr>
        <w:t xml:space="preserve">r. poz. </w:t>
      </w:r>
      <w:r w:rsidR="00797D3F">
        <w:rPr>
          <w:rFonts w:ascii="Arial" w:hAnsi="Arial" w:cs="Arial"/>
          <w:bCs/>
        </w:rPr>
        <w:t>1320</w:t>
      </w:r>
      <w:r w:rsidRPr="00961374">
        <w:rPr>
          <w:rFonts w:ascii="Arial" w:hAnsi="Arial" w:cs="Arial"/>
          <w:bCs/>
        </w:rPr>
        <w:t>).</w:t>
      </w:r>
    </w:p>
    <w:p w14:paraId="7EE1DC8A" w14:textId="77777777" w:rsidR="006B29BE" w:rsidRPr="00961374" w:rsidRDefault="00214410" w:rsidP="00E748F5">
      <w:pPr>
        <w:numPr>
          <w:ilvl w:val="0"/>
          <w:numId w:val="46"/>
        </w:numPr>
        <w:autoSpaceDE w:val="0"/>
        <w:autoSpaceDN w:val="0"/>
        <w:adjustRightInd w:val="0"/>
        <w:spacing w:after="0" w:line="276" w:lineRule="auto"/>
        <w:ind w:left="426" w:hanging="426"/>
        <w:rPr>
          <w:rFonts w:ascii="Arial" w:hAnsi="Arial" w:cs="Arial"/>
          <w:bCs/>
        </w:rPr>
      </w:pPr>
      <w:r w:rsidRPr="00961374">
        <w:rPr>
          <w:rFonts w:ascii="Arial" w:hAnsi="Arial" w:cs="Arial"/>
          <w:bCs/>
        </w:rPr>
        <w:t>D</w:t>
      </w:r>
      <w:r w:rsidR="006B29BE" w:rsidRPr="00961374">
        <w:rPr>
          <w:rFonts w:ascii="Arial" w:hAnsi="Arial" w:cs="Arial"/>
          <w:bCs/>
        </w:rPr>
        <w:t xml:space="preserve">odatkowo Zamawiający przewiduje wykluczenie wykonawcy na podstawie </w:t>
      </w:r>
      <w:r w:rsidR="006B29BE" w:rsidRPr="00961374">
        <w:rPr>
          <w:rFonts w:ascii="Arial" w:eastAsia="SimSun" w:hAnsi="Arial" w:cs="Arial"/>
          <w:lang w:eastAsia="zh-CN"/>
        </w:rPr>
        <w:t xml:space="preserve">art. </w:t>
      </w:r>
      <w:r w:rsidR="002A0695" w:rsidRPr="00961374">
        <w:rPr>
          <w:rFonts w:ascii="Arial" w:eastAsia="SimSun" w:hAnsi="Arial" w:cs="Arial"/>
          <w:lang w:eastAsia="zh-CN"/>
        </w:rPr>
        <w:t>109</w:t>
      </w:r>
      <w:r w:rsidR="006B29BE" w:rsidRPr="00961374">
        <w:rPr>
          <w:rFonts w:ascii="Arial" w:eastAsia="SimSun" w:hAnsi="Arial" w:cs="Arial"/>
          <w:lang w:eastAsia="zh-CN"/>
        </w:rPr>
        <w:t xml:space="preserve"> ust. </w:t>
      </w:r>
      <w:r w:rsidR="002A0695" w:rsidRPr="00961374">
        <w:rPr>
          <w:rFonts w:ascii="Arial" w:eastAsia="SimSun" w:hAnsi="Arial" w:cs="Arial"/>
          <w:lang w:eastAsia="zh-CN"/>
        </w:rPr>
        <w:t>1</w:t>
      </w:r>
      <w:r w:rsidR="006B29BE" w:rsidRPr="00961374">
        <w:rPr>
          <w:rFonts w:ascii="Arial" w:eastAsia="SimSun" w:hAnsi="Arial" w:cs="Arial"/>
          <w:lang w:eastAsia="zh-CN"/>
        </w:rPr>
        <w:t xml:space="preserve"> pkt </w:t>
      </w:r>
      <w:r w:rsidR="0057779D" w:rsidRPr="00961374">
        <w:rPr>
          <w:rFonts w:ascii="Arial" w:eastAsia="SimSun" w:hAnsi="Arial" w:cs="Arial"/>
          <w:lang w:eastAsia="zh-CN"/>
        </w:rPr>
        <w:t>4</w:t>
      </w:r>
      <w:r w:rsidR="003B10DE" w:rsidRPr="00961374">
        <w:rPr>
          <w:rFonts w:ascii="Arial" w:eastAsia="SimSun" w:hAnsi="Arial" w:cs="Arial"/>
          <w:lang w:eastAsia="zh-CN"/>
        </w:rPr>
        <w:t xml:space="preserve">, </w:t>
      </w:r>
      <w:r w:rsidR="006B29BE" w:rsidRPr="00961374">
        <w:rPr>
          <w:rFonts w:ascii="Arial" w:eastAsia="SimSun" w:hAnsi="Arial" w:cs="Arial"/>
          <w:lang w:eastAsia="zh-CN"/>
        </w:rPr>
        <w:t>tj.:</w:t>
      </w:r>
    </w:p>
    <w:p w14:paraId="39D688BA" w14:textId="77777777" w:rsidR="003B10DE" w:rsidRPr="00961374" w:rsidRDefault="002A0695" w:rsidP="00BE445B">
      <w:pPr>
        <w:numPr>
          <w:ilvl w:val="1"/>
          <w:numId w:val="46"/>
        </w:numPr>
        <w:autoSpaceDE w:val="0"/>
        <w:autoSpaceDN w:val="0"/>
        <w:adjustRightInd w:val="0"/>
        <w:spacing w:after="0" w:line="276" w:lineRule="auto"/>
        <w:ind w:left="709" w:hanging="425"/>
        <w:rPr>
          <w:rFonts w:ascii="Arial" w:hAnsi="Arial" w:cs="Arial"/>
          <w:shd w:val="clear" w:color="auto" w:fill="FFFFFF"/>
        </w:rPr>
      </w:pPr>
      <w:r w:rsidRPr="00961374">
        <w:rPr>
          <w:rFonts w:ascii="Arial" w:hAnsi="Arial" w:cs="Arial"/>
          <w:bCs/>
        </w:rPr>
        <w:t xml:space="preserve">wykonawcę, </w:t>
      </w:r>
      <w:r w:rsidRPr="00961374">
        <w:rPr>
          <w:rFonts w:ascii="Arial" w:hAnsi="Arial" w:cs="Arial"/>
          <w:shd w:val="clear" w:color="auto" w:fill="FFFFFF"/>
        </w:rPr>
        <w:t>w stosunku do którego otwarto likwidację, ogłoszono upadłość, którego aktywami zarządza likwidator lub sąd, zawarł układ z wierzycielami, którego działalność gospodarcza jest zawieszona albo znajduje się on w innej tego rodzaju sytuacji wynikającej</w:t>
      </w:r>
      <w:r w:rsidR="003B10DE" w:rsidRPr="00961374">
        <w:rPr>
          <w:rFonts w:ascii="Arial" w:hAnsi="Arial" w:cs="Arial"/>
          <w:shd w:val="clear" w:color="auto" w:fill="FFFFFF"/>
        </w:rPr>
        <w:t>.</w:t>
      </w:r>
    </w:p>
    <w:p w14:paraId="7648254D" w14:textId="77777777" w:rsidR="00486674" w:rsidRPr="00961374" w:rsidRDefault="00486674" w:rsidP="00E748F5">
      <w:pPr>
        <w:pStyle w:val="Akapitzlist"/>
        <w:numPr>
          <w:ilvl w:val="0"/>
          <w:numId w:val="46"/>
        </w:numPr>
        <w:spacing w:after="0" w:line="276" w:lineRule="auto"/>
        <w:ind w:left="357" w:hanging="357"/>
        <w:contextualSpacing w:val="0"/>
        <w:rPr>
          <w:rFonts w:ascii="Arial" w:hAnsi="Arial" w:cs="Arial"/>
        </w:rPr>
      </w:pPr>
      <w:r w:rsidRPr="00961374">
        <w:rPr>
          <w:rFonts w:ascii="Arial" w:hAnsi="Arial" w:cs="Arial"/>
          <w:shd w:val="clear" w:color="auto" w:fill="FFFFFF"/>
        </w:rPr>
        <w:t>Wykonawca nie podlega wykluczeniu w okolicznościach określonych w art. 108 ust. 1 pkt 1, 2</w:t>
      </w:r>
      <w:r w:rsidR="00B20AD7" w:rsidRPr="00961374">
        <w:rPr>
          <w:rFonts w:ascii="Arial" w:hAnsi="Arial" w:cs="Arial"/>
          <w:shd w:val="clear" w:color="auto" w:fill="FFFFFF"/>
        </w:rPr>
        <w:t xml:space="preserve"> i</w:t>
      </w:r>
      <w:r w:rsidRPr="00961374">
        <w:rPr>
          <w:rFonts w:ascii="Arial" w:hAnsi="Arial" w:cs="Arial"/>
          <w:shd w:val="clear" w:color="auto" w:fill="FFFFFF"/>
        </w:rPr>
        <w:t xml:space="preserve"> 5 lub art. 109 ust. 1 pkt </w:t>
      </w:r>
      <w:r w:rsidR="003B10DE" w:rsidRPr="00961374">
        <w:rPr>
          <w:rFonts w:ascii="Arial" w:hAnsi="Arial" w:cs="Arial"/>
          <w:shd w:val="clear" w:color="auto" w:fill="FFFFFF"/>
        </w:rPr>
        <w:t xml:space="preserve">4 </w:t>
      </w:r>
      <w:r w:rsidRPr="00961374">
        <w:rPr>
          <w:rFonts w:ascii="Arial" w:hAnsi="Arial" w:cs="Arial"/>
          <w:shd w:val="clear" w:color="auto" w:fill="FFFFFF"/>
        </w:rPr>
        <w:t>ustawy Pzp, jeżeli udowodni Zamawiającemu, że spełnił łącznie następujące przesłanki:</w:t>
      </w:r>
    </w:p>
    <w:p w14:paraId="48CC0417" w14:textId="77777777" w:rsidR="00486674" w:rsidRPr="00961374" w:rsidRDefault="00486674" w:rsidP="00E748F5">
      <w:pPr>
        <w:pStyle w:val="Akapitzlist"/>
        <w:numPr>
          <w:ilvl w:val="1"/>
          <w:numId w:val="46"/>
        </w:numPr>
        <w:shd w:val="clear" w:color="auto" w:fill="FFFFFF"/>
        <w:spacing w:after="0" w:line="276" w:lineRule="auto"/>
        <w:ind w:left="567" w:hanging="425"/>
        <w:contextualSpacing w:val="0"/>
        <w:rPr>
          <w:rFonts w:ascii="Arial" w:hAnsi="Arial" w:cs="Arial"/>
        </w:rPr>
      </w:pPr>
      <w:r w:rsidRPr="00961374">
        <w:rPr>
          <w:rFonts w:ascii="Arial" w:hAnsi="Arial" w:cs="Arial"/>
        </w:rPr>
        <w:t>naprawił lub zobowiązał się do naprawienia szkody wyrządzonej przestępstwem, wykroczeniem lub swoim nieprawidłowym postępowaniem, w tym poprzez zadośćuczynienie pieniężne;</w:t>
      </w:r>
    </w:p>
    <w:p w14:paraId="55C5CFC7" w14:textId="77777777" w:rsidR="00486674" w:rsidRPr="00961374" w:rsidRDefault="00486674" w:rsidP="00E748F5">
      <w:pPr>
        <w:pStyle w:val="Akapitzlist"/>
        <w:numPr>
          <w:ilvl w:val="1"/>
          <w:numId w:val="46"/>
        </w:numPr>
        <w:shd w:val="clear" w:color="auto" w:fill="FFFFFF"/>
        <w:spacing w:after="0" w:line="276" w:lineRule="auto"/>
        <w:ind w:left="567" w:hanging="425"/>
        <w:contextualSpacing w:val="0"/>
        <w:rPr>
          <w:rFonts w:ascii="Arial" w:hAnsi="Arial" w:cs="Arial"/>
        </w:rPr>
      </w:pPr>
      <w:r w:rsidRPr="00961374">
        <w:rPr>
          <w:rFonts w:ascii="Arial" w:hAnsi="Arial" w:cs="Aria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0C0F4F0" w14:textId="77777777" w:rsidR="00486674" w:rsidRPr="00961374" w:rsidRDefault="00486674" w:rsidP="00E748F5">
      <w:pPr>
        <w:pStyle w:val="Akapitzlist"/>
        <w:numPr>
          <w:ilvl w:val="1"/>
          <w:numId w:val="46"/>
        </w:numPr>
        <w:shd w:val="clear" w:color="auto" w:fill="FFFFFF"/>
        <w:spacing w:after="0" w:line="276" w:lineRule="auto"/>
        <w:ind w:left="567" w:hanging="425"/>
        <w:contextualSpacing w:val="0"/>
        <w:rPr>
          <w:rFonts w:ascii="Arial" w:hAnsi="Arial" w:cs="Arial"/>
        </w:rPr>
      </w:pPr>
      <w:r w:rsidRPr="00961374">
        <w:rPr>
          <w:rFonts w:ascii="Arial" w:hAnsi="Arial" w:cs="Arial"/>
        </w:rPr>
        <w:t>podjął konkretne środki techniczne, organizacyjne i kadrowe, odpowiednie dla zapobiegania dalszym przestępstwom, wykroczeniom lub nieprawidłowemu postępowaniu, w szczególności:</w:t>
      </w:r>
    </w:p>
    <w:p w14:paraId="25816764" w14:textId="77777777" w:rsidR="00486674" w:rsidRPr="00961374" w:rsidRDefault="00486674" w:rsidP="007A1ACF">
      <w:pPr>
        <w:pStyle w:val="Akapitzlist"/>
        <w:numPr>
          <w:ilvl w:val="0"/>
          <w:numId w:val="73"/>
        </w:numPr>
        <w:shd w:val="clear" w:color="auto" w:fill="FFFFFF"/>
        <w:spacing w:after="0" w:line="276" w:lineRule="auto"/>
        <w:contextualSpacing w:val="0"/>
        <w:rPr>
          <w:rFonts w:ascii="Arial" w:hAnsi="Arial" w:cs="Arial"/>
        </w:rPr>
      </w:pPr>
      <w:r w:rsidRPr="00961374">
        <w:rPr>
          <w:rFonts w:ascii="Arial" w:hAnsi="Arial" w:cs="Arial"/>
        </w:rPr>
        <w:t>zerwał wszelkie powiązania z osobami lub podmiotami odpowiedzialnymi za nieprawidłowe postępowanie wykonawcy,</w:t>
      </w:r>
    </w:p>
    <w:p w14:paraId="706836C0" w14:textId="77777777" w:rsidR="00486674" w:rsidRPr="00961374" w:rsidRDefault="00486674" w:rsidP="007A1ACF">
      <w:pPr>
        <w:pStyle w:val="Akapitzlist"/>
        <w:numPr>
          <w:ilvl w:val="0"/>
          <w:numId w:val="73"/>
        </w:numPr>
        <w:shd w:val="clear" w:color="auto" w:fill="FFFFFF"/>
        <w:spacing w:after="0" w:line="276" w:lineRule="auto"/>
        <w:contextualSpacing w:val="0"/>
        <w:rPr>
          <w:rFonts w:ascii="Arial" w:hAnsi="Arial" w:cs="Arial"/>
        </w:rPr>
      </w:pPr>
      <w:r w:rsidRPr="00961374">
        <w:rPr>
          <w:rFonts w:ascii="Arial" w:hAnsi="Arial" w:cs="Arial"/>
        </w:rPr>
        <w:t>zreorganizował personel,</w:t>
      </w:r>
    </w:p>
    <w:p w14:paraId="69095244" w14:textId="77777777" w:rsidR="00486674" w:rsidRPr="00961374" w:rsidRDefault="00486674" w:rsidP="007A1ACF">
      <w:pPr>
        <w:pStyle w:val="Akapitzlist"/>
        <w:numPr>
          <w:ilvl w:val="0"/>
          <w:numId w:val="73"/>
        </w:numPr>
        <w:shd w:val="clear" w:color="auto" w:fill="FFFFFF"/>
        <w:spacing w:after="0" w:line="276" w:lineRule="auto"/>
        <w:contextualSpacing w:val="0"/>
        <w:rPr>
          <w:rFonts w:ascii="Arial" w:hAnsi="Arial" w:cs="Arial"/>
        </w:rPr>
      </w:pPr>
      <w:r w:rsidRPr="00961374">
        <w:rPr>
          <w:rFonts w:ascii="Arial" w:hAnsi="Arial" w:cs="Arial"/>
        </w:rPr>
        <w:t>wdrożył system sprawozdawczości i kontroli,</w:t>
      </w:r>
    </w:p>
    <w:p w14:paraId="25A5F7E9" w14:textId="77777777" w:rsidR="00486674" w:rsidRPr="00961374" w:rsidRDefault="00486674" w:rsidP="007A1ACF">
      <w:pPr>
        <w:pStyle w:val="Akapitzlist"/>
        <w:numPr>
          <w:ilvl w:val="0"/>
          <w:numId w:val="73"/>
        </w:numPr>
        <w:shd w:val="clear" w:color="auto" w:fill="FFFFFF"/>
        <w:spacing w:after="0" w:line="276" w:lineRule="auto"/>
        <w:contextualSpacing w:val="0"/>
        <w:rPr>
          <w:rFonts w:ascii="Arial" w:hAnsi="Arial" w:cs="Arial"/>
        </w:rPr>
      </w:pPr>
      <w:r w:rsidRPr="00961374">
        <w:rPr>
          <w:rFonts w:ascii="Arial" w:hAnsi="Arial" w:cs="Arial"/>
        </w:rPr>
        <w:t>utworzył struktury audytu wewnętrznego do monitorowania przestrzegania przepisów, wewnętrznych regulacji lub standardów,</w:t>
      </w:r>
    </w:p>
    <w:p w14:paraId="6B246D20" w14:textId="77777777" w:rsidR="00486674" w:rsidRPr="00961374" w:rsidRDefault="00486674" w:rsidP="007A1ACF">
      <w:pPr>
        <w:pStyle w:val="Akapitzlist"/>
        <w:numPr>
          <w:ilvl w:val="0"/>
          <w:numId w:val="73"/>
        </w:numPr>
        <w:shd w:val="clear" w:color="auto" w:fill="FFFFFF"/>
        <w:spacing w:after="0" w:line="276" w:lineRule="auto"/>
        <w:contextualSpacing w:val="0"/>
        <w:rPr>
          <w:rFonts w:ascii="Arial" w:hAnsi="Arial" w:cs="Arial"/>
        </w:rPr>
      </w:pPr>
      <w:r w:rsidRPr="00961374">
        <w:rPr>
          <w:rFonts w:ascii="Arial" w:hAnsi="Arial" w:cs="Arial"/>
        </w:rPr>
        <w:t>wprowadził wewnętrzne regulacje dotyczące odpowiedzialności i odszkodowań za nieprzestrzeganie przepisów, wewnętrznych regulacji lub standardów.</w:t>
      </w:r>
    </w:p>
    <w:p w14:paraId="6F7B4967" w14:textId="77777777" w:rsidR="006B29BE" w:rsidRPr="00961374" w:rsidRDefault="006B29BE" w:rsidP="00E748F5">
      <w:pPr>
        <w:numPr>
          <w:ilvl w:val="0"/>
          <w:numId w:val="46"/>
        </w:numPr>
        <w:spacing w:after="0" w:line="276" w:lineRule="auto"/>
        <w:rPr>
          <w:rFonts w:ascii="Arial" w:hAnsi="Arial" w:cs="Arial"/>
        </w:rPr>
      </w:pPr>
      <w:r w:rsidRPr="00961374">
        <w:rPr>
          <w:rFonts w:ascii="Arial" w:hAnsi="Arial" w:cs="Arial"/>
        </w:rPr>
        <w:t>Wykluczenie wykonawcy następuje:</w:t>
      </w:r>
    </w:p>
    <w:p w14:paraId="67BBDA18" w14:textId="77777777" w:rsidR="006B29BE" w:rsidRPr="00961374" w:rsidRDefault="00D31F08" w:rsidP="00E748F5">
      <w:pPr>
        <w:numPr>
          <w:ilvl w:val="1"/>
          <w:numId w:val="46"/>
        </w:numPr>
        <w:tabs>
          <w:tab w:val="left" w:pos="567"/>
        </w:tabs>
        <w:spacing w:after="0" w:line="276" w:lineRule="auto"/>
        <w:ind w:left="567" w:hanging="425"/>
        <w:rPr>
          <w:rFonts w:ascii="Arial" w:hAnsi="Arial" w:cs="Arial"/>
        </w:rPr>
      </w:pPr>
      <w:r w:rsidRPr="00961374">
        <w:rPr>
          <w:rFonts w:ascii="Arial" w:hAnsi="Arial" w:cs="Arial"/>
          <w:shd w:val="clear" w:color="auto" w:fill="FFFFFF"/>
        </w:rPr>
        <w:t xml:space="preserve">w przypadkach, o których mowa w art. 108 ust. 1 pkt 1 lit. a-g i pkt 2 ustawy Pzp, na okres 5 lat od dnia uprawomocnienia się wyroku potwierdzającego zaistnienie jednej </w:t>
      </w:r>
      <w:r w:rsidR="0035353C" w:rsidRPr="00961374">
        <w:rPr>
          <w:rFonts w:ascii="Arial" w:hAnsi="Arial" w:cs="Arial"/>
          <w:shd w:val="clear" w:color="auto" w:fill="FFFFFF"/>
        </w:rPr>
        <w:br/>
      </w:r>
      <w:r w:rsidRPr="00961374">
        <w:rPr>
          <w:rFonts w:ascii="Arial" w:hAnsi="Arial" w:cs="Arial"/>
          <w:shd w:val="clear" w:color="auto" w:fill="FFFFFF"/>
        </w:rPr>
        <w:t>z podstaw wykluczenia, chyba że w tym wyroku został określony inny okres wykluczenia;</w:t>
      </w:r>
    </w:p>
    <w:p w14:paraId="2CAAB74B" w14:textId="77777777" w:rsidR="00D31F08" w:rsidRPr="00961374" w:rsidRDefault="00D31F08" w:rsidP="00E748F5">
      <w:pPr>
        <w:numPr>
          <w:ilvl w:val="1"/>
          <w:numId w:val="46"/>
        </w:numPr>
        <w:tabs>
          <w:tab w:val="left" w:pos="567"/>
        </w:tabs>
        <w:spacing w:after="0" w:line="276" w:lineRule="auto"/>
        <w:ind w:left="567" w:hanging="425"/>
        <w:rPr>
          <w:rFonts w:ascii="Arial" w:hAnsi="Arial" w:cs="Arial"/>
        </w:rPr>
      </w:pPr>
      <w:r w:rsidRPr="00961374">
        <w:rPr>
          <w:rFonts w:ascii="Arial" w:hAnsi="Arial" w:cs="Arial"/>
          <w:shd w:val="clear" w:color="auto" w:fill="FFFFFF"/>
        </w:rPr>
        <w:t xml:space="preserve">w przypadkach, o których mowa w </w:t>
      </w:r>
      <w:r w:rsidRPr="00961374">
        <w:rPr>
          <w:rFonts w:ascii="Arial" w:hAnsi="Arial" w:cs="Arial"/>
        </w:rPr>
        <w:t xml:space="preserve">art. 108 ust. 1 pkt 1 lit. h i pkt 2 ustawy Pzp, gdy osoba, o której mowa w tych przepisach, została skazana za przestępstwo wymienione </w:t>
      </w:r>
      <w:r w:rsidR="0035353C" w:rsidRPr="00961374">
        <w:rPr>
          <w:rFonts w:ascii="Arial" w:hAnsi="Arial" w:cs="Arial"/>
        </w:rPr>
        <w:br/>
      </w:r>
      <w:r w:rsidRPr="00961374">
        <w:rPr>
          <w:rFonts w:ascii="Arial" w:hAnsi="Arial" w:cs="Arial"/>
        </w:rPr>
        <w:t>w art. 108 ust. 1 pkt 1 lit. h ustawy Pzp, na okres 3 lat od dnia uprawomocnienia się odpowiednio wyroku potwierdzającego zaistnienie jednej z podstaw wykluczenia, wydania ostatecznej decyzji lub zaistnienia zdarzenia będącego</w:t>
      </w:r>
      <w:r w:rsidR="0061557D" w:rsidRPr="00961374">
        <w:rPr>
          <w:rFonts w:ascii="Arial" w:hAnsi="Arial" w:cs="Arial"/>
        </w:rPr>
        <w:t xml:space="preserve"> podstawą wykluczenia, chyba że</w:t>
      </w:r>
      <w:r w:rsidR="0061557D" w:rsidRPr="00961374">
        <w:rPr>
          <w:rFonts w:ascii="Arial" w:hAnsi="Arial" w:cs="Arial"/>
        </w:rPr>
        <w:br/>
      </w:r>
      <w:r w:rsidRPr="00961374">
        <w:rPr>
          <w:rFonts w:ascii="Arial" w:hAnsi="Arial" w:cs="Arial"/>
        </w:rPr>
        <w:t>w wyroku lub decyzji został określony inny okres wykluczenia;</w:t>
      </w:r>
    </w:p>
    <w:p w14:paraId="2C46734B" w14:textId="77777777" w:rsidR="00D31F08" w:rsidRPr="00961374" w:rsidRDefault="00D31F08" w:rsidP="00E748F5">
      <w:pPr>
        <w:numPr>
          <w:ilvl w:val="1"/>
          <w:numId w:val="46"/>
        </w:numPr>
        <w:tabs>
          <w:tab w:val="left" w:pos="567"/>
          <w:tab w:val="left" w:pos="993"/>
        </w:tabs>
        <w:spacing w:after="0" w:line="276" w:lineRule="auto"/>
        <w:ind w:left="567" w:hanging="425"/>
        <w:rPr>
          <w:rFonts w:ascii="Arial" w:hAnsi="Arial" w:cs="Arial"/>
        </w:rPr>
      </w:pPr>
      <w:r w:rsidRPr="00961374">
        <w:rPr>
          <w:rFonts w:ascii="Arial" w:hAnsi="Arial" w:cs="Arial"/>
        </w:rPr>
        <w:t>w przypadku, o którym mowa w art. 108 ust. 1 pkt 4 ustawy Pzp, na okres, na jaki został prawomocnie orzeczony zakaz ubiegania się o zamówienia publiczne;</w:t>
      </w:r>
    </w:p>
    <w:p w14:paraId="25C1BCD2" w14:textId="77777777" w:rsidR="00D31F08" w:rsidRPr="00961374" w:rsidRDefault="00D31F08" w:rsidP="00E748F5">
      <w:pPr>
        <w:numPr>
          <w:ilvl w:val="1"/>
          <w:numId w:val="46"/>
        </w:numPr>
        <w:tabs>
          <w:tab w:val="left" w:pos="851"/>
        </w:tabs>
        <w:spacing w:after="0" w:line="276" w:lineRule="auto"/>
        <w:ind w:left="567" w:hanging="425"/>
        <w:rPr>
          <w:rFonts w:ascii="Arial" w:hAnsi="Arial" w:cs="Arial"/>
        </w:rPr>
      </w:pPr>
      <w:bookmarkStart w:id="14" w:name="_Hlk61855284"/>
      <w:r w:rsidRPr="00961374">
        <w:rPr>
          <w:rFonts w:ascii="Arial" w:hAnsi="Arial" w:cs="Arial"/>
        </w:rPr>
        <w:t>w przypadkach, o których mowa w art. 108 ust. 1 pkt 5, art. 109 ust. 1 pkt 4</w:t>
      </w:r>
      <w:r w:rsidR="003B10DE" w:rsidRPr="00961374">
        <w:rPr>
          <w:rFonts w:ascii="Arial" w:hAnsi="Arial" w:cs="Arial"/>
        </w:rPr>
        <w:t xml:space="preserve"> </w:t>
      </w:r>
      <w:r w:rsidRPr="00961374">
        <w:rPr>
          <w:rFonts w:ascii="Arial" w:hAnsi="Arial" w:cs="Arial"/>
        </w:rPr>
        <w:t>ustawy Pzp, na okres 3 lat od zaistnienia zdarzenia będącego podstawą wykluczenia;</w:t>
      </w:r>
    </w:p>
    <w:bookmarkEnd w:id="14"/>
    <w:p w14:paraId="14757D16" w14:textId="77777777" w:rsidR="0048587B" w:rsidRPr="00961374" w:rsidRDefault="00182544" w:rsidP="00E748F5">
      <w:pPr>
        <w:numPr>
          <w:ilvl w:val="1"/>
          <w:numId w:val="46"/>
        </w:numPr>
        <w:tabs>
          <w:tab w:val="left" w:pos="567"/>
        </w:tabs>
        <w:spacing w:after="0" w:line="276" w:lineRule="auto"/>
        <w:ind w:left="567" w:hanging="425"/>
        <w:rPr>
          <w:rFonts w:ascii="Arial" w:hAnsi="Arial" w:cs="Arial"/>
        </w:rPr>
      </w:pPr>
      <w:r w:rsidRPr="00961374">
        <w:rPr>
          <w:rFonts w:ascii="Arial" w:hAnsi="Arial" w:cs="Arial"/>
          <w:shd w:val="clear" w:color="auto" w:fill="FFFFFF"/>
        </w:rPr>
        <w:t>w przypadkach, o których mowa w art. 108 ust. 1 pkt 6 ustawy Pzp, w postępowaniu o udzielenie zamówienia, w którym zaistniało zdarzenie będące podstawą wykluczenia</w:t>
      </w:r>
      <w:r w:rsidR="0048587B" w:rsidRPr="00961374">
        <w:rPr>
          <w:rFonts w:ascii="Arial" w:hAnsi="Arial" w:cs="Arial"/>
          <w:shd w:val="clear" w:color="auto" w:fill="FFFFFF"/>
        </w:rPr>
        <w:t>;</w:t>
      </w:r>
    </w:p>
    <w:p w14:paraId="7A4C82B1" w14:textId="77777777" w:rsidR="00BF4E39" w:rsidRPr="00961374" w:rsidRDefault="00BF4E39" w:rsidP="00E748F5">
      <w:pPr>
        <w:numPr>
          <w:ilvl w:val="1"/>
          <w:numId w:val="46"/>
        </w:numPr>
        <w:tabs>
          <w:tab w:val="left" w:pos="567"/>
        </w:tabs>
        <w:spacing w:after="0" w:line="276" w:lineRule="auto"/>
        <w:ind w:left="567" w:hanging="425"/>
        <w:rPr>
          <w:rFonts w:ascii="Arial" w:hAnsi="Arial" w:cs="Arial"/>
        </w:rPr>
      </w:pPr>
      <w:r w:rsidRPr="00961374">
        <w:rPr>
          <w:rFonts w:ascii="Arial" w:hAnsi="Arial" w:cs="Arial"/>
          <w:shd w:val="clear" w:color="auto" w:fill="FFFFFF"/>
        </w:rPr>
        <w:t xml:space="preserve">w przypadkach, o których mowa w </w:t>
      </w:r>
      <w:r w:rsidRPr="00961374">
        <w:rPr>
          <w:rFonts w:ascii="Arial" w:hAnsi="Arial" w:cs="Arial"/>
        </w:rPr>
        <w:t xml:space="preserve">art. 7 ust. 1 ustawy z dnia 13 kwietnia 2022 r. </w:t>
      </w:r>
      <w:r w:rsidRPr="00961374">
        <w:rPr>
          <w:rFonts w:ascii="Arial" w:hAnsi="Arial" w:cs="Arial"/>
        </w:rPr>
        <w:br/>
        <w:t xml:space="preserve">o szczególnych rozwiązaniach w zakresie przeciwdziałania wspieraniu agresji na Ukrainę oraz służących ochronie bezpieczeństwa narodowego (Dz. U. z </w:t>
      </w:r>
      <w:r w:rsidR="00A27A52">
        <w:rPr>
          <w:rFonts w:ascii="Arial" w:hAnsi="Arial" w:cs="Arial"/>
        </w:rPr>
        <w:t>2024</w:t>
      </w:r>
      <w:r w:rsidR="00A27A52" w:rsidRPr="00961374">
        <w:rPr>
          <w:rFonts w:ascii="Arial" w:hAnsi="Arial" w:cs="Arial"/>
        </w:rPr>
        <w:t xml:space="preserve"> </w:t>
      </w:r>
      <w:r w:rsidRPr="00961374">
        <w:rPr>
          <w:rFonts w:ascii="Arial" w:hAnsi="Arial" w:cs="Arial"/>
        </w:rPr>
        <w:t xml:space="preserve">r., poz. </w:t>
      </w:r>
      <w:r w:rsidR="00A27A52">
        <w:rPr>
          <w:rFonts w:ascii="Arial" w:hAnsi="Arial" w:cs="Arial"/>
        </w:rPr>
        <w:t>507</w:t>
      </w:r>
      <w:r w:rsidRPr="00961374">
        <w:rPr>
          <w:rFonts w:ascii="Arial" w:hAnsi="Arial" w:cs="Arial"/>
        </w:rPr>
        <w:t xml:space="preserve">), na okres trwania okoliczności określnych w tym przepisie. </w:t>
      </w:r>
    </w:p>
    <w:p w14:paraId="643EA800" w14:textId="77777777" w:rsidR="0061557D" w:rsidRPr="00961374" w:rsidRDefault="006B29BE" w:rsidP="00E748F5">
      <w:pPr>
        <w:numPr>
          <w:ilvl w:val="0"/>
          <w:numId w:val="46"/>
        </w:numPr>
        <w:spacing w:after="0" w:line="276" w:lineRule="auto"/>
        <w:ind w:left="567" w:hanging="425"/>
        <w:rPr>
          <w:rFonts w:ascii="Arial" w:hAnsi="Arial" w:cs="Arial"/>
        </w:rPr>
      </w:pPr>
      <w:r w:rsidRPr="00961374">
        <w:rPr>
          <w:rFonts w:ascii="Arial" w:hAnsi="Arial" w:cs="Arial"/>
        </w:rPr>
        <w:t>Zamawiający może wykluczyć wykonawcę na każdym etapie postępowania o udzielenie zamówienia.</w:t>
      </w:r>
    </w:p>
    <w:p w14:paraId="52BFF0D3" w14:textId="77777777" w:rsidR="006B29BE" w:rsidRPr="00DB670A" w:rsidRDefault="006B29BE" w:rsidP="000A61ED">
      <w:pPr>
        <w:pStyle w:val="Nagwek1"/>
        <w:shd w:val="clear" w:color="auto" w:fill="CCC0D9"/>
        <w:spacing w:before="0" w:after="0" w:line="276" w:lineRule="auto"/>
        <w:rPr>
          <w:rFonts w:ascii="Arial" w:hAnsi="Arial" w:cs="Arial"/>
          <w:sz w:val="22"/>
          <w:szCs w:val="22"/>
        </w:rPr>
      </w:pPr>
      <w:r w:rsidRPr="00DB670A">
        <w:rPr>
          <w:rFonts w:ascii="Arial" w:hAnsi="Arial" w:cs="Arial"/>
          <w:sz w:val="22"/>
          <w:szCs w:val="22"/>
        </w:rPr>
        <w:t xml:space="preserve">VIII. </w:t>
      </w:r>
      <w:r w:rsidRPr="00DB670A">
        <w:rPr>
          <w:rFonts w:ascii="Arial" w:hAnsi="Arial" w:cs="Arial"/>
          <w:sz w:val="22"/>
          <w:szCs w:val="22"/>
          <w:u w:val="single"/>
        </w:rPr>
        <w:t xml:space="preserve">WYKAZ </w:t>
      </w:r>
      <w:bookmarkEnd w:id="10"/>
      <w:bookmarkEnd w:id="11"/>
      <w:bookmarkEnd w:id="12"/>
      <w:bookmarkEnd w:id="13"/>
      <w:r w:rsidR="00827198" w:rsidRPr="00DB670A">
        <w:rPr>
          <w:rFonts w:ascii="Arial" w:hAnsi="Arial" w:cs="Arial"/>
          <w:sz w:val="22"/>
          <w:szCs w:val="22"/>
          <w:u w:val="single"/>
        </w:rPr>
        <w:t>PODMIOTOWYCH ŚRODKÓW DOWODOWYCH</w:t>
      </w:r>
    </w:p>
    <w:p w14:paraId="2886ACEA" w14:textId="265ED337" w:rsidR="006B29BE" w:rsidRPr="00DB670A" w:rsidRDefault="00120D33" w:rsidP="00E748F5">
      <w:pPr>
        <w:numPr>
          <w:ilvl w:val="0"/>
          <w:numId w:val="49"/>
        </w:numPr>
        <w:autoSpaceDE w:val="0"/>
        <w:autoSpaceDN w:val="0"/>
        <w:adjustRightInd w:val="0"/>
        <w:spacing w:after="0" w:line="276" w:lineRule="auto"/>
        <w:ind w:left="425" w:hanging="425"/>
        <w:rPr>
          <w:rFonts w:ascii="Arial" w:hAnsi="Arial" w:cs="Arial"/>
        </w:rPr>
      </w:pPr>
      <w:r w:rsidRPr="00DB670A">
        <w:rPr>
          <w:rFonts w:ascii="Arial" w:hAnsi="Arial" w:cs="Arial"/>
        </w:rPr>
        <w:t xml:space="preserve">Wraz z ofertą wykonawca zobowiązany jest złożyć aktualne na dzień składania ofert oświadczenie </w:t>
      </w:r>
      <w:r w:rsidRPr="00DB670A">
        <w:rPr>
          <w:rFonts w:ascii="Arial" w:hAnsi="Arial" w:cs="Arial"/>
          <w:shd w:val="clear" w:color="auto" w:fill="FFFFFF"/>
        </w:rPr>
        <w:t>o niepodleganiu wykluczeniu oraz spełnianiu warunków udziału w</w:t>
      </w:r>
      <w:r w:rsidR="00887D05" w:rsidRPr="00DB670A">
        <w:rPr>
          <w:rFonts w:ascii="Arial" w:hAnsi="Arial" w:cs="Arial"/>
          <w:shd w:val="clear" w:color="auto" w:fill="FFFFFF"/>
        </w:rPr>
        <w:t> </w:t>
      </w:r>
      <w:r w:rsidRPr="00DB670A">
        <w:rPr>
          <w:rFonts w:ascii="Arial" w:hAnsi="Arial" w:cs="Arial"/>
          <w:shd w:val="clear" w:color="auto" w:fill="FFFFFF"/>
        </w:rPr>
        <w:t>postępowaniu,</w:t>
      </w:r>
      <w:r w:rsidRPr="00DB670A">
        <w:rPr>
          <w:rFonts w:ascii="Arial" w:hAnsi="Arial" w:cs="Arial"/>
        </w:rPr>
        <w:t xml:space="preserve"> w zakresie wskazanym w SWZ.</w:t>
      </w:r>
      <w:r w:rsidR="00AF3A29" w:rsidRPr="00DB670A">
        <w:rPr>
          <w:rFonts w:ascii="Arial" w:hAnsi="Arial" w:cs="Arial"/>
        </w:rPr>
        <w:t xml:space="preserve"> </w:t>
      </w:r>
      <w:r w:rsidR="000B48D3" w:rsidRPr="00DB670A">
        <w:rPr>
          <w:rFonts w:ascii="Arial" w:hAnsi="Arial" w:cs="Arial"/>
        </w:rPr>
        <w:t>W przypadku</w:t>
      </w:r>
      <w:r w:rsidR="00827198" w:rsidRPr="00DB670A">
        <w:rPr>
          <w:rFonts w:ascii="Arial" w:hAnsi="Arial" w:cs="Arial"/>
        </w:rPr>
        <w:t>,</w:t>
      </w:r>
      <w:r w:rsidR="000B48D3" w:rsidRPr="00DB670A">
        <w:rPr>
          <w:rFonts w:ascii="Arial" w:hAnsi="Arial" w:cs="Arial"/>
        </w:rPr>
        <w:t xml:space="preserve"> gdy o zamówienie wspólnie ubiega</w:t>
      </w:r>
      <w:r w:rsidR="00827198" w:rsidRPr="00DB670A">
        <w:rPr>
          <w:rFonts w:ascii="Arial" w:hAnsi="Arial" w:cs="Arial"/>
        </w:rPr>
        <w:t xml:space="preserve"> się </w:t>
      </w:r>
      <w:r w:rsidR="000B48D3" w:rsidRPr="00DB670A">
        <w:rPr>
          <w:rFonts w:ascii="Arial" w:hAnsi="Arial" w:cs="Arial"/>
        </w:rPr>
        <w:t>dwa lub więcej podmiotów oświadczenia te powinny być złożone przez każdego z</w:t>
      </w:r>
      <w:r w:rsidR="00887D05" w:rsidRPr="00DB670A">
        <w:rPr>
          <w:rFonts w:ascii="Arial" w:hAnsi="Arial" w:cs="Arial"/>
        </w:rPr>
        <w:t> </w:t>
      </w:r>
      <w:r w:rsidR="000B48D3" w:rsidRPr="00DB670A">
        <w:rPr>
          <w:rFonts w:ascii="Arial" w:hAnsi="Arial" w:cs="Arial"/>
        </w:rPr>
        <w:t>nich. Ponadto oświadczenie takie musi być złożone przez podmiot</w:t>
      </w:r>
      <w:r w:rsidR="00827198" w:rsidRPr="00DB670A">
        <w:rPr>
          <w:rFonts w:ascii="Arial" w:hAnsi="Arial" w:cs="Arial"/>
        </w:rPr>
        <w:t>,</w:t>
      </w:r>
      <w:r w:rsidR="000B48D3" w:rsidRPr="00DB670A">
        <w:rPr>
          <w:rFonts w:ascii="Arial" w:hAnsi="Arial" w:cs="Arial"/>
        </w:rPr>
        <w:t xml:space="preserve"> na zasoby którego powołuje się wykonawc</w:t>
      </w:r>
      <w:r w:rsidR="00082806" w:rsidRPr="00DB670A">
        <w:rPr>
          <w:rFonts w:ascii="Arial" w:hAnsi="Arial" w:cs="Arial"/>
        </w:rPr>
        <w:t>a</w:t>
      </w:r>
      <w:r w:rsidR="000B48D3" w:rsidRPr="00DB670A">
        <w:rPr>
          <w:rFonts w:ascii="Arial" w:hAnsi="Arial" w:cs="Arial"/>
        </w:rPr>
        <w:t xml:space="preserve">. </w:t>
      </w:r>
      <w:r w:rsidR="006B29BE" w:rsidRPr="00DB670A">
        <w:rPr>
          <w:rFonts w:ascii="Arial" w:hAnsi="Arial" w:cs="Arial"/>
        </w:rPr>
        <w:t>Informacje zawarte w oświadczeniu będą stanowić wstępne potwierdzenie, że wykonawca nie podlega wykluczeniu oraz spełnia warunki udziału w</w:t>
      </w:r>
      <w:r w:rsidR="00887D05" w:rsidRPr="00DB670A">
        <w:rPr>
          <w:rFonts w:ascii="Arial" w:hAnsi="Arial" w:cs="Arial"/>
        </w:rPr>
        <w:t> </w:t>
      </w:r>
      <w:r w:rsidR="006B29BE" w:rsidRPr="00DB670A">
        <w:rPr>
          <w:rFonts w:ascii="Arial" w:hAnsi="Arial" w:cs="Arial"/>
        </w:rPr>
        <w:t>postępowaniu.</w:t>
      </w:r>
      <w:r w:rsidR="008F4E88" w:rsidRPr="00DB670A">
        <w:rPr>
          <w:rFonts w:ascii="Arial" w:hAnsi="Arial" w:cs="Arial"/>
        </w:rPr>
        <w:t xml:space="preserve"> </w:t>
      </w:r>
      <w:r w:rsidR="00827198" w:rsidRPr="00DB670A">
        <w:rPr>
          <w:rFonts w:ascii="Arial" w:hAnsi="Arial" w:cs="Arial"/>
        </w:rPr>
        <w:t>Powyższe</w:t>
      </w:r>
      <w:r w:rsidR="00A95FA9" w:rsidRPr="00DB670A">
        <w:rPr>
          <w:rFonts w:ascii="Arial" w:hAnsi="Arial" w:cs="Arial"/>
        </w:rPr>
        <w:t xml:space="preserve"> </w:t>
      </w:r>
      <w:r w:rsidR="00827198" w:rsidRPr="00DB670A">
        <w:rPr>
          <w:rFonts w:ascii="Arial" w:hAnsi="Arial" w:cs="Arial"/>
        </w:rPr>
        <w:t>o</w:t>
      </w:r>
      <w:r w:rsidR="00D65177" w:rsidRPr="00DB670A">
        <w:rPr>
          <w:rFonts w:ascii="Arial" w:hAnsi="Arial" w:cs="Arial"/>
        </w:rPr>
        <w:t>świadczeni</w:t>
      </w:r>
      <w:r w:rsidR="00827198" w:rsidRPr="00DB670A">
        <w:rPr>
          <w:rFonts w:ascii="Arial" w:hAnsi="Arial" w:cs="Arial"/>
        </w:rPr>
        <w:t>e</w:t>
      </w:r>
      <w:r w:rsidR="00D65177" w:rsidRPr="00DB670A">
        <w:rPr>
          <w:rFonts w:ascii="Arial" w:hAnsi="Arial" w:cs="Arial"/>
        </w:rPr>
        <w:t xml:space="preserve"> wykonawca składa </w:t>
      </w:r>
      <w:r w:rsidRPr="00DB670A">
        <w:rPr>
          <w:rFonts w:ascii="Arial" w:hAnsi="Arial" w:cs="Arial"/>
        </w:rPr>
        <w:t>według</w:t>
      </w:r>
      <w:r w:rsidR="00D65177" w:rsidRPr="00DB670A">
        <w:rPr>
          <w:rFonts w:ascii="Arial" w:hAnsi="Arial" w:cs="Arial"/>
        </w:rPr>
        <w:t xml:space="preserve"> wz</w:t>
      </w:r>
      <w:r w:rsidRPr="00DB670A">
        <w:rPr>
          <w:rFonts w:ascii="Arial" w:hAnsi="Arial" w:cs="Arial"/>
        </w:rPr>
        <w:t>oru</w:t>
      </w:r>
      <w:r w:rsidR="00D65177" w:rsidRPr="00DB670A">
        <w:rPr>
          <w:rFonts w:ascii="Arial" w:hAnsi="Arial" w:cs="Arial"/>
        </w:rPr>
        <w:t xml:space="preserve"> stanowi</w:t>
      </w:r>
      <w:r w:rsidRPr="00DB670A">
        <w:rPr>
          <w:rFonts w:ascii="Arial" w:hAnsi="Arial" w:cs="Arial"/>
        </w:rPr>
        <w:t>ącego</w:t>
      </w:r>
      <w:r w:rsidR="00D65177" w:rsidRPr="00DB670A">
        <w:rPr>
          <w:rFonts w:ascii="Arial" w:hAnsi="Arial" w:cs="Arial"/>
        </w:rPr>
        <w:t xml:space="preserve"> załącznik nr </w:t>
      </w:r>
      <w:r w:rsidR="00DB670A" w:rsidRPr="00DB670A">
        <w:rPr>
          <w:rFonts w:ascii="Arial" w:hAnsi="Arial" w:cs="Arial"/>
        </w:rPr>
        <w:t xml:space="preserve">3 </w:t>
      </w:r>
      <w:r w:rsidR="00D65177" w:rsidRPr="00DB670A">
        <w:rPr>
          <w:rFonts w:ascii="Arial" w:hAnsi="Arial" w:cs="Arial"/>
        </w:rPr>
        <w:t>do SWZ.</w:t>
      </w:r>
    </w:p>
    <w:p w14:paraId="51A453D0" w14:textId="77777777" w:rsidR="006B29BE" w:rsidRPr="00961374" w:rsidRDefault="006B29BE" w:rsidP="00E748F5">
      <w:pPr>
        <w:numPr>
          <w:ilvl w:val="0"/>
          <w:numId w:val="49"/>
        </w:numPr>
        <w:autoSpaceDE w:val="0"/>
        <w:autoSpaceDN w:val="0"/>
        <w:adjustRightInd w:val="0"/>
        <w:spacing w:after="0" w:line="276" w:lineRule="auto"/>
        <w:ind w:left="425" w:hanging="425"/>
        <w:rPr>
          <w:rFonts w:ascii="Arial" w:hAnsi="Arial" w:cs="Arial"/>
        </w:rPr>
      </w:pPr>
      <w:r w:rsidRPr="00961374">
        <w:rPr>
          <w:rFonts w:ascii="Arial" w:hAnsi="Arial" w:cs="Arial"/>
          <w:bCs/>
        </w:rPr>
        <w:t>Zamawiający wezwie wykonawcę</w:t>
      </w:r>
      <w:r w:rsidRPr="00961374">
        <w:rPr>
          <w:rFonts w:ascii="Arial" w:hAnsi="Arial" w:cs="Arial"/>
        </w:rPr>
        <w:t>, którego oferta została najwyżej oceniona</w:t>
      </w:r>
      <w:r w:rsidR="008252DD" w:rsidRPr="00961374">
        <w:rPr>
          <w:rFonts w:ascii="Arial" w:hAnsi="Arial" w:cs="Arial"/>
        </w:rPr>
        <w:t>,</w:t>
      </w:r>
      <w:r w:rsidRPr="00961374">
        <w:rPr>
          <w:rFonts w:ascii="Arial" w:hAnsi="Arial" w:cs="Arial"/>
        </w:rPr>
        <w:t xml:space="preserve"> do złożenia</w:t>
      </w:r>
      <w:r w:rsidR="00082806" w:rsidRPr="00961374">
        <w:rPr>
          <w:rFonts w:ascii="Arial" w:hAnsi="Arial" w:cs="Arial"/>
        </w:rPr>
        <w:t>,</w:t>
      </w:r>
      <w:r w:rsidRPr="00961374">
        <w:rPr>
          <w:rFonts w:ascii="Arial" w:hAnsi="Arial" w:cs="Arial"/>
        </w:rPr>
        <w:t xml:space="preserve"> w</w:t>
      </w:r>
      <w:r w:rsidR="00887D05" w:rsidRPr="00961374">
        <w:rPr>
          <w:rFonts w:ascii="Arial" w:hAnsi="Arial" w:cs="Arial"/>
        </w:rPr>
        <w:t> </w:t>
      </w:r>
      <w:r w:rsidRPr="00961374">
        <w:rPr>
          <w:rFonts w:ascii="Arial" w:hAnsi="Arial" w:cs="Arial"/>
        </w:rPr>
        <w:t>wyznaczony</w:t>
      </w:r>
      <w:r w:rsidR="00D44123" w:rsidRPr="00961374">
        <w:rPr>
          <w:rFonts w:ascii="Arial" w:hAnsi="Arial" w:cs="Arial"/>
        </w:rPr>
        <w:t>m</w:t>
      </w:r>
      <w:r w:rsidRPr="00961374">
        <w:rPr>
          <w:rFonts w:ascii="Arial" w:hAnsi="Arial" w:cs="Arial"/>
        </w:rPr>
        <w:t xml:space="preserve">, nie krótszym niż </w:t>
      </w:r>
      <w:r w:rsidR="00037308" w:rsidRPr="00961374">
        <w:rPr>
          <w:rFonts w:ascii="Arial" w:hAnsi="Arial" w:cs="Arial"/>
        </w:rPr>
        <w:t>5</w:t>
      </w:r>
      <w:r w:rsidRPr="00961374">
        <w:rPr>
          <w:rFonts w:ascii="Arial" w:hAnsi="Arial" w:cs="Arial"/>
        </w:rPr>
        <w:t xml:space="preserve"> dni terminie</w:t>
      </w:r>
      <w:r w:rsidR="00082806" w:rsidRPr="00961374">
        <w:rPr>
          <w:rFonts w:ascii="Arial" w:hAnsi="Arial" w:cs="Arial"/>
        </w:rPr>
        <w:t>,</w:t>
      </w:r>
      <w:r w:rsidRPr="00961374">
        <w:rPr>
          <w:rFonts w:ascii="Arial" w:hAnsi="Arial" w:cs="Arial"/>
        </w:rPr>
        <w:t xml:space="preserve"> aktualnych na dzień złożenia </w:t>
      </w:r>
      <w:r w:rsidR="00082806" w:rsidRPr="00961374">
        <w:rPr>
          <w:rFonts w:ascii="Arial" w:hAnsi="Arial" w:cs="Arial"/>
        </w:rPr>
        <w:t>podmiotowych środków dowod</w:t>
      </w:r>
      <w:r w:rsidR="004C3749" w:rsidRPr="00961374">
        <w:rPr>
          <w:rFonts w:ascii="Arial" w:hAnsi="Arial" w:cs="Arial"/>
        </w:rPr>
        <w:t>o</w:t>
      </w:r>
      <w:r w:rsidR="00082806" w:rsidRPr="00961374">
        <w:rPr>
          <w:rFonts w:ascii="Arial" w:hAnsi="Arial" w:cs="Arial"/>
        </w:rPr>
        <w:t>wych (</w:t>
      </w:r>
      <w:r w:rsidRPr="00961374">
        <w:rPr>
          <w:rFonts w:ascii="Arial" w:hAnsi="Arial" w:cs="Arial"/>
        </w:rPr>
        <w:t>oświadczeń lub dokumentów potwierdzających, że wykonawca nie podlega wykluczeniu oraz spełnia warunki udziału w postępowania</w:t>
      </w:r>
      <w:r w:rsidR="00082806" w:rsidRPr="00961374">
        <w:rPr>
          <w:rFonts w:ascii="Arial" w:hAnsi="Arial" w:cs="Arial"/>
        </w:rPr>
        <w:t>)</w:t>
      </w:r>
      <w:r w:rsidRPr="00961374">
        <w:rPr>
          <w:rFonts w:ascii="Arial" w:hAnsi="Arial" w:cs="Arial"/>
        </w:rPr>
        <w:t>, tj. takie dokumenty jak</w:t>
      </w:r>
      <w:r w:rsidR="0040743C" w:rsidRPr="00961374">
        <w:rPr>
          <w:rFonts w:ascii="Arial" w:hAnsi="Arial" w:cs="Arial"/>
        </w:rPr>
        <w:t>:</w:t>
      </w:r>
    </w:p>
    <w:p w14:paraId="2830455B" w14:textId="77777777" w:rsidR="007C0924" w:rsidRPr="00961374" w:rsidRDefault="002C3AE6" w:rsidP="00E748F5">
      <w:pPr>
        <w:numPr>
          <w:ilvl w:val="1"/>
          <w:numId w:val="49"/>
        </w:numPr>
        <w:tabs>
          <w:tab w:val="left" w:pos="567"/>
        </w:tabs>
        <w:autoSpaceDE w:val="0"/>
        <w:autoSpaceDN w:val="0"/>
        <w:adjustRightInd w:val="0"/>
        <w:spacing w:after="0" w:line="276" w:lineRule="auto"/>
        <w:ind w:left="567" w:hanging="425"/>
        <w:rPr>
          <w:rFonts w:ascii="Arial" w:hAnsi="Arial" w:cs="Arial"/>
        </w:rPr>
      </w:pPr>
      <w:r w:rsidRPr="00961374">
        <w:rPr>
          <w:rFonts w:ascii="Arial" w:hAnsi="Arial" w:cs="Arial"/>
          <w:shd w:val="clear" w:color="auto" w:fill="FFFFFF"/>
        </w:rPr>
        <w:t>odpis lub informacja z Krajowego Rejestru Sądo</w:t>
      </w:r>
      <w:r w:rsidR="0061557D" w:rsidRPr="00961374">
        <w:rPr>
          <w:rFonts w:ascii="Arial" w:hAnsi="Arial" w:cs="Arial"/>
          <w:shd w:val="clear" w:color="auto" w:fill="FFFFFF"/>
        </w:rPr>
        <w:t>wego lub z Centralnej Ewidencji</w:t>
      </w:r>
      <w:r w:rsidR="0061557D" w:rsidRPr="00961374">
        <w:rPr>
          <w:rFonts w:ascii="Arial" w:hAnsi="Arial" w:cs="Arial"/>
          <w:shd w:val="clear" w:color="auto" w:fill="FFFFFF"/>
        </w:rPr>
        <w:br/>
      </w:r>
      <w:r w:rsidRPr="00961374">
        <w:rPr>
          <w:rFonts w:ascii="Arial" w:hAnsi="Arial" w:cs="Arial"/>
          <w:shd w:val="clear" w:color="auto" w:fill="FFFFFF"/>
        </w:rPr>
        <w:t>i</w:t>
      </w:r>
      <w:r w:rsidR="00887D05" w:rsidRPr="00961374">
        <w:rPr>
          <w:rFonts w:ascii="Arial" w:hAnsi="Arial" w:cs="Arial"/>
          <w:shd w:val="clear" w:color="auto" w:fill="FFFFFF"/>
        </w:rPr>
        <w:t> </w:t>
      </w:r>
      <w:r w:rsidRPr="00961374">
        <w:rPr>
          <w:rFonts w:ascii="Arial" w:hAnsi="Arial" w:cs="Arial"/>
          <w:shd w:val="clear" w:color="auto" w:fill="FFFFFF"/>
        </w:rPr>
        <w:t xml:space="preserve"> Informacji o Działalności Gospodarczej, w zakresie </w:t>
      </w:r>
      <w:r w:rsidRPr="00961374">
        <w:rPr>
          <w:rFonts w:ascii="Arial" w:eastAsia="SimSun" w:hAnsi="Arial" w:cs="Arial"/>
        </w:rPr>
        <w:t>art. 109 ust. 1 pkt 4</w:t>
      </w:r>
      <w:r w:rsidRPr="00961374">
        <w:rPr>
          <w:rFonts w:ascii="Arial" w:hAnsi="Arial" w:cs="Arial"/>
          <w:shd w:val="clear" w:color="auto" w:fill="FFFFFF"/>
        </w:rPr>
        <w:t xml:space="preserve"> ustawy Pzp, sporządzone nie wcześniej niż 3 miesiące przed jej złożeniem, jeżeli odrębne przepisy wymagają wpisu do rejestru lub ewidencji</w:t>
      </w:r>
      <w:r w:rsidR="00E66359" w:rsidRPr="00961374">
        <w:rPr>
          <w:rFonts w:ascii="Arial" w:hAnsi="Arial" w:cs="Arial"/>
        </w:rPr>
        <w:t>;</w:t>
      </w:r>
    </w:p>
    <w:p w14:paraId="5EE17206" w14:textId="77777777" w:rsidR="00D17A36" w:rsidRPr="00961374" w:rsidRDefault="007C0924" w:rsidP="00E748F5">
      <w:pPr>
        <w:numPr>
          <w:ilvl w:val="1"/>
          <w:numId w:val="49"/>
        </w:numPr>
        <w:tabs>
          <w:tab w:val="left" w:pos="567"/>
        </w:tabs>
        <w:autoSpaceDE w:val="0"/>
        <w:autoSpaceDN w:val="0"/>
        <w:adjustRightInd w:val="0"/>
        <w:spacing w:after="0" w:line="276" w:lineRule="auto"/>
        <w:ind w:left="567" w:hanging="425"/>
        <w:rPr>
          <w:rFonts w:ascii="Arial" w:hAnsi="Arial" w:cs="Arial"/>
        </w:rPr>
      </w:pPr>
      <w:r w:rsidRPr="00961374">
        <w:rPr>
          <w:rFonts w:ascii="Arial" w:hAnsi="Arial" w:cs="Arial"/>
          <w:shd w:val="clear" w:color="auto" w:fill="FFFFFF"/>
        </w:rPr>
        <w:t xml:space="preserve">dokument/dokumenty potwierdzające, że wykonawca jest ubezpieczony od odpowiedzialności cywilnej w zakresie prowadzonej działalności związanej z przedmiotem zamówienia na sumę gwarancyjną określoną przez zamawiającego </w:t>
      </w:r>
    </w:p>
    <w:p w14:paraId="09E03257" w14:textId="1B74FD18" w:rsidR="00BF76EE" w:rsidRPr="00961374" w:rsidRDefault="00DA0379" w:rsidP="00E748F5">
      <w:pPr>
        <w:numPr>
          <w:ilvl w:val="1"/>
          <w:numId w:val="49"/>
        </w:numPr>
        <w:tabs>
          <w:tab w:val="left" w:pos="567"/>
        </w:tabs>
        <w:autoSpaceDE w:val="0"/>
        <w:autoSpaceDN w:val="0"/>
        <w:adjustRightInd w:val="0"/>
        <w:spacing w:after="0" w:line="276" w:lineRule="auto"/>
        <w:ind w:left="567" w:hanging="425"/>
        <w:rPr>
          <w:rFonts w:ascii="Arial" w:hAnsi="Arial" w:cs="Arial"/>
        </w:rPr>
      </w:pPr>
      <w:r w:rsidRPr="00961374">
        <w:rPr>
          <w:rFonts w:ascii="Arial" w:hAnsi="Arial" w:cs="Arial"/>
        </w:rPr>
        <w:t xml:space="preserve">oświadczenia wykonawcy o przychodzie we wskazanym obszarze objętym zamówieniem, za okres ostatnich </w:t>
      </w:r>
      <w:r w:rsidR="00DA7A07">
        <w:rPr>
          <w:rFonts w:ascii="Arial" w:hAnsi="Arial" w:cs="Arial"/>
        </w:rPr>
        <w:t>3</w:t>
      </w:r>
      <w:r w:rsidRPr="00961374">
        <w:rPr>
          <w:rFonts w:ascii="Arial" w:hAnsi="Arial" w:cs="Arial"/>
        </w:rPr>
        <w:t xml:space="preserve"> lat obrotowych, a jeżeli okres prowadzenia działalności jest krótszy - za ten okres</w:t>
      </w:r>
      <w:r w:rsidR="0084414D" w:rsidRPr="00961374">
        <w:rPr>
          <w:rFonts w:ascii="Arial" w:hAnsi="Arial" w:cs="Arial"/>
        </w:rPr>
        <w:t>;</w:t>
      </w:r>
    </w:p>
    <w:p w14:paraId="78F7E521" w14:textId="77777777" w:rsidR="0084414D" w:rsidRPr="00961374" w:rsidRDefault="005E3A51" w:rsidP="00E748F5">
      <w:pPr>
        <w:numPr>
          <w:ilvl w:val="1"/>
          <w:numId w:val="49"/>
        </w:numPr>
        <w:tabs>
          <w:tab w:val="left" w:pos="567"/>
        </w:tabs>
        <w:autoSpaceDE w:val="0"/>
        <w:autoSpaceDN w:val="0"/>
        <w:adjustRightInd w:val="0"/>
        <w:spacing w:after="0" w:line="276" w:lineRule="auto"/>
        <w:ind w:left="567" w:hanging="425"/>
        <w:rPr>
          <w:rFonts w:ascii="Arial" w:hAnsi="Arial" w:cs="Arial"/>
        </w:rPr>
      </w:pPr>
      <w:r w:rsidRPr="00961374">
        <w:rPr>
          <w:rFonts w:ascii="Arial" w:hAnsi="Arial" w:cs="Arial"/>
        </w:rPr>
        <w:t>wykaz usług wykonanych, a w przypadku świadczeń powtarzających się lub ciągłych również wykonywanych, w okresie wymaganym, a jeżeli okres prowadzenia działalności jest krótszy niż okres wymagany - w tym okresie</w:t>
      </w:r>
      <w:r w:rsidR="00E02473" w:rsidRPr="00961374">
        <w:rPr>
          <w:rFonts w:ascii="Arial" w:hAnsi="Arial" w:cs="Arial"/>
        </w:rPr>
        <w:t xml:space="preserve"> -</w:t>
      </w:r>
      <w:r w:rsidRPr="00961374">
        <w:rPr>
          <w:rFonts w:ascii="Arial" w:hAnsi="Arial" w:cs="Arial"/>
        </w:rPr>
        <w:t xml:space="preserve"> wraz z podaniem ich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00374244" w:rsidRPr="00961374">
        <w:rPr>
          <w:rFonts w:ascii="Arial" w:hAnsi="Arial" w:cs="Arial"/>
        </w:rPr>
        <w:t>;</w:t>
      </w:r>
    </w:p>
    <w:p w14:paraId="591E25A9" w14:textId="77777777" w:rsidR="00374244" w:rsidRPr="00961374" w:rsidRDefault="00374244" w:rsidP="00E748F5">
      <w:pPr>
        <w:numPr>
          <w:ilvl w:val="1"/>
          <w:numId w:val="49"/>
        </w:numPr>
        <w:tabs>
          <w:tab w:val="left" w:pos="567"/>
        </w:tabs>
        <w:autoSpaceDE w:val="0"/>
        <w:autoSpaceDN w:val="0"/>
        <w:adjustRightInd w:val="0"/>
        <w:spacing w:after="0" w:line="276" w:lineRule="auto"/>
        <w:ind w:left="567" w:hanging="425"/>
        <w:rPr>
          <w:rFonts w:ascii="Arial" w:hAnsi="Arial" w:cs="Arial"/>
        </w:rPr>
      </w:pPr>
      <w:r w:rsidRPr="00961374">
        <w:rPr>
          <w:rFonts w:ascii="Arial" w:hAnsi="Arial" w:cs="Arial"/>
        </w:rPr>
        <w:t>wykaz osób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w:t>
      </w:r>
      <w:r w:rsidR="00AD7EA6" w:rsidRPr="00961374">
        <w:rPr>
          <w:rFonts w:ascii="Arial" w:hAnsi="Arial" w:cs="Arial"/>
        </w:rPr>
        <w:t>i;</w:t>
      </w:r>
    </w:p>
    <w:p w14:paraId="7497BC34" w14:textId="77777777" w:rsidR="00374244" w:rsidRDefault="00AD7EA6" w:rsidP="00E748F5">
      <w:pPr>
        <w:numPr>
          <w:ilvl w:val="1"/>
          <w:numId w:val="49"/>
        </w:numPr>
        <w:tabs>
          <w:tab w:val="left" w:pos="567"/>
        </w:tabs>
        <w:autoSpaceDE w:val="0"/>
        <w:autoSpaceDN w:val="0"/>
        <w:adjustRightInd w:val="0"/>
        <w:spacing w:after="0" w:line="276" w:lineRule="auto"/>
        <w:ind w:left="567" w:hanging="425"/>
        <w:rPr>
          <w:rFonts w:ascii="Arial" w:hAnsi="Arial" w:cs="Arial"/>
        </w:rPr>
      </w:pPr>
      <w:r w:rsidRPr="00961374">
        <w:rPr>
          <w:rFonts w:ascii="Arial" w:hAnsi="Arial" w:cs="Arial"/>
        </w:rPr>
        <w:t>wykaz narzędzi.</w:t>
      </w:r>
    </w:p>
    <w:p w14:paraId="7C1C01BC" w14:textId="77777777" w:rsidR="00B97D08" w:rsidRPr="00961374" w:rsidRDefault="00B97D08" w:rsidP="00B97D08">
      <w:pPr>
        <w:tabs>
          <w:tab w:val="left" w:pos="567"/>
        </w:tabs>
        <w:autoSpaceDE w:val="0"/>
        <w:autoSpaceDN w:val="0"/>
        <w:adjustRightInd w:val="0"/>
        <w:spacing w:after="0" w:line="276" w:lineRule="auto"/>
        <w:ind w:left="567"/>
        <w:rPr>
          <w:rFonts w:ascii="Arial" w:hAnsi="Arial" w:cs="Arial"/>
        </w:rPr>
      </w:pPr>
    </w:p>
    <w:p w14:paraId="597B8A66" w14:textId="77777777" w:rsidR="0052174C" w:rsidRPr="0052174C" w:rsidRDefault="0052174C" w:rsidP="00E748F5">
      <w:pPr>
        <w:pStyle w:val="Akapitzlist"/>
        <w:numPr>
          <w:ilvl w:val="0"/>
          <w:numId w:val="49"/>
        </w:numPr>
        <w:autoSpaceDE w:val="0"/>
        <w:autoSpaceDN w:val="0"/>
        <w:adjustRightInd w:val="0"/>
        <w:spacing w:after="0" w:line="276" w:lineRule="auto"/>
        <w:rPr>
          <w:rFonts w:ascii="Arial" w:hAnsi="Arial" w:cs="Arial"/>
        </w:rPr>
      </w:pPr>
      <w:r w:rsidRPr="0052174C">
        <w:rPr>
          <w:rFonts w:ascii="Arial" w:hAnsi="Arial" w:cs="Arial"/>
        </w:rPr>
        <w:t>Jeżeli wykonawca ma siedzibę lub miejsce zamieszkania poza terytorium Rzeczypospolitej Polskiej, zamiast doku</w:t>
      </w:r>
      <w:r>
        <w:rPr>
          <w:rFonts w:ascii="Arial" w:hAnsi="Arial" w:cs="Arial"/>
        </w:rPr>
        <w:t xml:space="preserve">mentów, o których mowa w pkt. 2.1 </w:t>
      </w:r>
      <w:r w:rsidRPr="0052174C">
        <w:rPr>
          <w:rFonts w:ascii="Arial" w:hAnsi="Arial" w:cs="Arial"/>
        </w:rPr>
        <w:t>powyżej, składa dokument lub dokumenty wystawione w kraju, w którym wykonawca ma siedzibę lub miejsce zamieszkania, potwierdzające odpowiednio, że nie otwarto jego likwidacji, nie ogłoszono upadłości, jego aktywami nie zarządza likwidator lub sąd, nie zawarł układu</w:t>
      </w:r>
      <w:r>
        <w:rPr>
          <w:rFonts w:ascii="Arial" w:hAnsi="Arial" w:cs="Arial"/>
        </w:rPr>
        <w:t xml:space="preserve"> </w:t>
      </w:r>
      <w:r w:rsidRPr="0052174C">
        <w:rPr>
          <w:rFonts w:ascii="Arial" w:hAnsi="Arial" w:cs="Arial"/>
        </w:rPr>
        <w:t>z wierzycielami, jego działalność gospodarcza nie jest zawieszona ani nie znajduje się on w innej tego rodzaju sytuacji wynikającej z podobnej procedury przewidzianej</w:t>
      </w:r>
      <w:r>
        <w:rPr>
          <w:rFonts w:ascii="Arial" w:hAnsi="Arial" w:cs="Arial"/>
        </w:rPr>
        <w:t xml:space="preserve"> </w:t>
      </w:r>
      <w:r w:rsidRPr="0052174C">
        <w:rPr>
          <w:rFonts w:ascii="Arial" w:hAnsi="Arial" w:cs="Arial"/>
        </w:rPr>
        <w:t>w przepisach miejsca wszczęcia tej procedury.</w:t>
      </w:r>
    </w:p>
    <w:p w14:paraId="0E26D8F0" w14:textId="0022F059" w:rsidR="000666DB" w:rsidRDefault="002F5BC5" w:rsidP="002F5BC5">
      <w:pPr>
        <w:autoSpaceDE w:val="0"/>
        <w:autoSpaceDN w:val="0"/>
        <w:adjustRightInd w:val="0"/>
        <w:spacing w:after="0" w:line="276" w:lineRule="auto"/>
        <w:ind w:left="360"/>
        <w:rPr>
          <w:rFonts w:ascii="Arial" w:hAnsi="Arial" w:cs="Arial"/>
        </w:rPr>
      </w:pPr>
      <w:r w:rsidRPr="002F5BC5">
        <w:rPr>
          <w:rFonts w:ascii="Arial" w:hAnsi="Arial" w:cs="Arial"/>
        </w:rPr>
        <w:t xml:space="preserve">Dokumenty, o których mowa powyżej, powinny być wystawione nie wcześniej niż 3 miesiące przed ich złożeniem. Jeżeli w kraju, w którym wykonawca ma siedzibę lub miejsce zamieszkania lub miejsce zamieszkania ma osoba, której dokument dotyczy, nie wydaje się takich dokumentów,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Oświadczenie powinno został złożone nie wcześniej niż 3 miesiące przed jego złożeniem w </w:t>
      </w:r>
      <w:r w:rsidR="000E4D12">
        <w:rPr>
          <w:rFonts w:ascii="Arial" w:hAnsi="Arial" w:cs="Arial"/>
        </w:rPr>
        <w:t>p</w:t>
      </w:r>
      <w:r w:rsidRPr="002F5BC5">
        <w:rPr>
          <w:rFonts w:ascii="Arial" w:hAnsi="Arial" w:cs="Arial"/>
        </w:rPr>
        <w:t xml:space="preserve">ostępowaniu.  </w:t>
      </w:r>
      <w:r w:rsidR="00612A0D" w:rsidRPr="00961374">
        <w:rPr>
          <w:rFonts w:ascii="Arial" w:hAnsi="Arial" w:cs="Arial"/>
        </w:rPr>
        <w:t xml:space="preserve">  </w:t>
      </w:r>
    </w:p>
    <w:p w14:paraId="035D1794" w14:textId="77777777" w:rsidR="00A12BC1" w:rsidRPr="000666DB" w:rsidRDefault="006B29BE" w:rsidP="00E748F5">
      <w:pPr>
        <w:pStyle w:val="Akapitzlist"/>
        <w:numPr>
          <w:ilvl w:val="0"/>
          <w:numId w:val="49"/>
        </w:numPr>
        <w:autoSpaceDE w:val="0"/>
        <w:autoSpaceDN w:val="0"/>
        <w:adjustRightInd w:val="0"/>
        <w:spacing w:after="0" w:line="276" w:lineRule="auto"/>
        <w:rPr>
          <w:rFonts w:ascii="Arial" w:hAnsi="Arial" w:cs="Arial"/>
        </w:rPr>
      </w:pPr>
      <w:r w:rsidRPr="000666DB">
        <w:rPr>
          <w:rFonts w:ascii="Arial" w:hAnsi="Arial" w:cs="Arial"/>
        </w:rPr>
        <w:t>W przypadku</w:t>
      </w:r>
      <w:r w:rsidR="00E66359" w:rsidRPr="000666DB">
        <w:rPr>
          <w:rFonts w:ascii="Arial" w:hAnsi="Arial" w:cs="Arial"/>
        </w:rPr>
        <w:t>,</w:t>
      </w:r>
      <w:r w:rsidRPr="000666DB">
        <w:rPr>
          <w:rFonts w:ascii="Arial" w:hAnsi="Arial" w:cs="Arial"/>
        </w:rPr>
        <w:t xml:space="preserve"> gdy wykonawca posługiwać się będzie zasobami podmiotów trzecich w celu potwierdzania spełniania warunków udziału w postępowaniu</w:t>
      </w:r>
      <w:r w:rsidR="004C3749" w:rsidRPr="000666DB">
        <w:rPr>
          <w:rFonts w:ascii="Arial" w:hAnsi="Arial" w:cs="Arial"/>
        </w:rPr>
        <w:t>,</w:t>
      </w:r>
      <w:r w:rsidRPr="000666DB">
        <w:rPr>
          <w:rFonts w:ascii="Arial" w:hAnsi="Arial" w:cs="Arial"/>
        </w:rPr>
        <w:t xml:space="preserve"> zamawiający żąda od wykonawcy przedstawienia w odniesieniu do tych podmiotów</w:t>
      </w:r>
      <w:r w:rsidR="002F5BC5">
        <w:rPr>
          <w:rFonts w:ascii="Arial" w:hAnsi="Arial" w:cs="Arial"/>
        </w:rPr>
        <w:t>, odpowiednio.</w:t>
      </w:r>
      <w:r w:rsidRPr="000666DB">
        <w:rPr>
          <w:rFonts w:ascii="Arial" w:hAnsi="Arial" w:cs="Arial"/>
        </w:rPr>
        <w:t xml:space="preserve"> </w:t>
      </w:r>
      <w:r w:rsidR="00507A7A" w:rsidRPr="000666DB">
        <w:rPr>
          <w:rFonts w:ascii="Arial" w:hAnsi="Arial" w:cs="Arial"/>
        </w:rPr>
        <w:t xml:space="preserve">dokumentów wymienionych w pkt </w:t>
      </w:r>
      <w:r w:rsidR="00A64FBA" w:rsidRPr="000666DB">
        <w:rPr>
          <w:rFonts w:ascii="Arial" w:hAnsi="Arial" w:cs="Arial"/>
        </w:rPr>
        <w:t>2</w:t>
      </w:r>
      <w:r w:rsidR="00552FCC" w:rsidRPr="000666DB">
        <w:rPr>
          <w:rFonts w:ascii="Arial" w:hAnsi="Arial" w:cs="Arial"/>
        </w:rPr>
        <w:t xml:space="preserve"> </w:t>
      </w:r>
      <w:r w:rsidRPr="000666DB">
        <w:rPr>
          <w:rFonts w:ascii="Arial" w:hAnsi="Arial" w:cs="Arial"/>
        </w:rPr>
        <w:t>powyżej.</w:t>
      </w:r>
    </w:p>
    <w:p w14:paraId="255E3892" w14:textId="2A442B23" w:rsidR="00EF0BF1" w:rsidRDefault="00EF0BF1" w:rsidP="000A61ED">
      <w:pPr>
        <w:tabs>
          <w:tab w:val="left" w:pos="567"/>
        </w:tabs>
        <w:autoSpaceDE w:val="0"/>
        <w:autoSpaceDN w:val="0"/>
        <w:adjustRightInd w:val="0"/>
        <w:spacing w:after="0" w:line="276" w:lineRule="auto"/>
        <w:ind w:left="567"/>
        <w:rPr>
          <w:rFonts w:ascii="Arial" w:hAnsi="Arial" w:cs="Arial"/>
        </w:rPr>
      </w:pPr>
    </w:p>
    <w:p w14:paraId="721C10F7" w14:textId="77777777" w:rsidR="00AE51B4" w:rsidRPr="00AE51B4" w:rsidRDefault="00AE51B4" w:rsidP="00AE51B4">
      <w:pPr>
        <w:pStyle w:val="Nagwek1"/>
        <w:shd w:val="clear" w:color="auto" w:fill="CCC0D9"/>
        <w:tabs>
          <w:tab w:val="left" w:pos="567"/>
        </w:tabs>
        <w:spacing w:after="0" w:line="276" w:lineRule="auto"/>
        <w:ind w:left="567" w:hanging="567"/>
        <w:rPr>
          <w:rFonts w:ascii="Arial" w:hAnsi="Arial" w:cs="Arial"/>
          <w:caps w:val="0"/>
          <w:sz w:val="22"/>
          <w:szCs w:val="22"/>
        </w:rPr>
      </w:pPr>
      <w:r>
        <w:rPr>
          <w:rFonts w:ascii="Arial" w:hAnsi="Arial" w:cs="Arial"/>
          <w:sz w:val="22"/>
          <w:szCs w:val="22"/>
        </w:rPr>
        <w:t>I</w:t>
      </w:r>
      <w:r w:rsidRPr="00961374">
        <w:rPr>
          <w:rFonts w:ascii="Arial" w:hAnsi="Arial" w:cs="Arial"/>
          <w:caps w:val="0"/>
          <w:sz w:val="22"/>
          <w:szCs w:val="22"/>
        </w:rPr>
        <w:t>X.</w:t>
      </w:r>
      <w:r w:rsidRPr="00961374">
        <w:rPr>
          <w:rFonts w:ascii="Arial" w:hAnsi="Arial" w:cs="Arial"/>
          <w:caps w:val="0"/>
          <w:sz w:val="22"/>
          <w:szCs w:val="22"/>
        </w:rPr>
        <w:tab/>
      </w:r>
      <w:r w:rsidRPr="00AE51B4">
        <w:rPr>
          <w:rFonts w:ascii="Arial" w:hAnsi="Arial" w:cs="Arial"/>
          <w:caps w:val="0"/>
          <w:sz w:val="22"/>
          <w:szCs w:val="22"/>
        </w:rPr>
        <w:t>INFORMACJA O PRZEDMIOTOWYCH ŚRODKACH DOWODOWYCH</w:t>
      </w:r>
    </w:p>
    <w:p w14:paraId="14379DDB" w14:textId="08A93748" w:rsidR="00AE51B4" w:rsidRDefault="00AE51B4" w:rsidP="000A61ED">
      <w:pPr>
        <w:tabs>
          <w:tab w:val="left" w:pos="567"/>
        </w:tabs>
        <w:autoSpaceDE w:val="0"/>
        <w:autoSpaceDN w:val="0"/>
        <w:adjustRightInd w:val="0"/>
        <w:spacing w:after="0" w:line="276" w:lineRule="auto"/>
        <w:ind w:left="567"/>
        <w:rPr>
          <w:rFonts w:ascii="Arial" w:hAnsi="Arial" w:cs="Arial"/>
        </w:rPr>
      </w:pPr>
    </w:p>
    <w:p w14:paraId="5EBA83CB" w14:textId="16DB16DB" w:rsidR="00AE51B4" w:rsidRDefault="00AE51B4" w:rsidP="000A61ED">
      <w:pPr>
        <w:tabs>
          <w:tab w:val="left" w:pos="567"/>
        </w:tabs>
        <w:autoSpaceDE w:val="0"/>
        <w:autoSpaceDN w:val="0"/>
        <w:adjustRightInd w:val="0"/>
        <w:spacing w:after="0" w:line="276" w:lineRule="auto"/>
        <w:ind w:left="567"/>
        <w:rPr>
          <w:rFonts w:ascii="Arial" w:hAnsi="Arial" w:cs="Arial"/>
        </w:rPr>
      </w:pPr>
      <w:r w:rsidRPr="00AE51B4">
        <w:rPr>
          <w:rFonts w:ascii="Arial" w:hAnsi="Arial" w:cs="Arial"/>
        </w:rPr>
        <w:t>Zamawiający nie wymaga złożenia przedmiotowych środków dowodowych</w:t>
      </w:r>
    </w:p>
    <w:p w14:paraId="61D16A71" w14:textId="77777777" w:rsidR="00AE51B4" w:rsidRPr="00961374" w:rsidRDefault="00AE51B4" w:rsidP="000A61ED">
      <w:pPr>
        <w:tabs>
          <w:tab w:val="left" w:pos="567"/>
        </w:tabs>
        <w:autoSpaceDE w:val="0"/>
        <w:autoSpaceDN w:val="0"/>
        <w:adjustRightInd w:val="0"/>
        <w:spacing w:after="0" w:line="276" w:lineRule="auto"/>
        <w:ind w:left="567"/>
        <w:rPr>
          <w:rFonts w:ascii="Arial" w:hAnsi="Arial" w:cs="Arial"/>
        </w:rPr>
      </w:pPr>
    </w:p>
    <w:p w14:paraId="1D937EE1" w14:textId="071EE547" w:rsidR="00DA5B7E" w:rsidRPr="00961374" w:rsidRDefault="006B29BE" w:rsidP="000A61ED">
      <w:pPr>
        <w:pStyle w:val="Nagwek1"/>
        <w:shd w:val="clear" w:color="auto" w:fill="CCC0D9"/>
        <w:tabs>
          <w:tab w:val="left" w:pos="567"/>
        </w:tabs>
        <w:spacing w:before="0" w:after="0" w:line="276" w:lineRule="auto"/>
        <w:ind w:left="567" w:hanging="567"/>
        <w:rPr>
          <w:rFonts w:ascii="Arial" w:hAnsi="Arial" w:cs="Arial"/>
          <w:caps w:val="0"/>
          <w:sz w:val="22"/>
          <w:szCs w:val="22"/>
        </w:rPr>
      </w:pPr>
      <w:bookmarkStart w:id="15" w:name="_Toc264373038"/>
      <w:bookmarkStart w:id="16" w:name="_Toc440969212"/>
      <w:bookmarkStart w:id="17" w:name="_Toc223752162"/>
      <w:r w:rsidRPr="00961374">
        <w:rPr>
          <w:rFonts w:ascii="Arial" w:hAnsi="Arial" w:cs="Arial"/>
          <w:caps w:val="0"/>
          <w:sz w:val="22"/>
          <w:szCs w:val="22"/>
        </w:rPr>
        <w:t>X.</w:t>
      </w:r>
      <w:r w:rsidRPr="00961374">
        <w:rPr>
          <w:rFonts w:ascii="Arial" w:hAnsi="Arial" w:cs="Arial"/>
          <w:caps w:val="0"/>
          <w:sz w:val="22"/>
          <w:szCs w:val="22"/>
        </w:rPr>
        <w:tab/>
      </w:r>
      <w:r w:rsidRPr="00961374">
        <w:rPr>
          <w:rFonts w:ascii="Arial" w:hAnsi="Arial" w:cs="Arial"/>
          <w:caps w:val="0"/>
          <w:sz w:val="22"/>
          <w:szCs w:val="22"/>
          <w:u w:val="single"/>
        </w:rPr>
        <w:t xml:space="preserve">SPOSÓB POROZUMIEWANIA SIĘ ZAMAWIAJĄCEGO Z WYKONAWCAMI ORAZ PRZEKAZYWANIA </w:t>
      </w:r>
      <w:r w:rsidRPr="00961374">
        <w:rPr>
          <w:rFonts w:ascii="Arial" w:hAnsi="Arial" w:cs="Arial"/>
          <w:caps w:val="0"/>
          <w:kern w:val="32"/>
          <w:sz w:val="22"/>
          <w:szCs w:val="22"/>
          <w:u w:val="single"/>
        </w:rPr>
        <w:t>OŚWIADCZEŃ I DOKUMENTÓW</w:t>
      </w:r>
      <w:bookmarkStart w:id="18" w:name="_Toc223846971"/>
      <w:bookmarkStart w:id="19" w:name="_Toc223848584"/>
      <w:bookmarkStart w:id="20" w:name="_Toc223848720"/>
      <w:bookmarkStart w:id="21" w:name="_Toc223849160"/>
      <w:bookmarkEnd w:id="15"/>
      <w:bookmarkEnd w:id="16"/>
      <w:bookmarkEnd w:id="17"/>
    </w:p>
    <w:p w14:paraId="3E77363C" w14:textId="77777777" w:rsidR="006D6FD5" w:rsidRPr="00961374" w:rsidRDefault="00AA142D" w:rsidP="00E748F5">
      <w:pPr>
        <w:pStyle w:val="Akapitzlist"/>
        <w:numPr>
          <w:ilvl w:val="0"/>
          <w:numId w:val="50"/>
        </w:numPr>
        <w:spacing w:after="0" w:line="276" w:lineRule="auto"/>
        <w:contextualSpacing w:val="0"/>
        <w:jc w:val="left"/>
        <w:rPr>
          <w:rFonts w:ascii="Arial" w:hAnsi="Arial" w:cs="Arial"/>
        </w:rPr>
      </w:pPr>
      <w:r w:rsidRPr="00961374">
        <w:rPr>
          <w:rFonts w:ascii="Arial" w:hAnsi="Arial" w:cs="Arial"/>
        </w:rPr>
        <w:t>Informacje ogólne:</w:t>
      </w:r>
    </w:p>
    <w:p w14:paraId="7E6873FC" w14:textId="77777777" w:rsidR="00F2547C" w:rsidRPr="00961374" w:rsidRDefault="006D6FD5" w:rsidP="00E748F5">
      <w:pPr>
        <w:pStyle w:val="Akapitzlist"/>
        <w:numPr>
          <w:ilvl w:val="1"/>
          <w:numId w:val="50"/>
        </w:numPr>
        <w:spacing w:after="0" w:line="276" w:lineRule="auto"/>
        <w:contextualSpacing w:val="0"/>
        <w:rPr>
          <w:rFonts w:ascii="Arial" w:hAnsi="Arial" w:cs="Arial"/>
        </w:rPr>
      </w:pPr>
      <w:r w:rsidRPr="00961374">
        <w:rPr>
          <w:rFonts w:ascii="Arial" w:hAnsi="Arial" w:cs="Arial"/>
        </w:rPr>
        <w:t>W postępowaniu komunikacja między Zamawiającym a wykonawcami odbywa za pośrednictwem platformy do obsługi postępowań przetargowych, dostępnej pod adresem:</w:t>
      </w:r>
      <w:hyperlink r:id="rId21" w:history="1">
        <w:r w:rsidR="009A6B6A" w:rsidRPr="00961374">
          <w:rPr>
            <w:rStyle w:val="Hipercze"/>
            <w:rFonts w:ascii="Arial" w:hAnsi="Arial" w:cs="Arial"/>
          </w:rPr>
          <w:t>www.platformazakupowa.pl/um_swinoujscie</w:t>
        </w:r>
      </w:hyperlink>
      <w:r w:rsidR="00846F9F" w:rsidRPr="00961374">
        <w:rPr>
          <w:rFonts w:ascii="Arial" w:hAnsi="Arial" w:cs="Arial"/>
        </w:rPr>
        <w:t>(zwanej dalej „Platformą”).</w:t>
      </w:r>
    </w:p>
    <w:p w14:paraId="083682BC" w14:textId="2D9BB188" w:rsidR="006D6FD5" w:rsidRPr="00961374" w:rsidRDefault="00723D84" w:rsidP="00E748F5">
      <w:pPr>
        <w:pStyle w:val="Akapitzlist"/>
        <w:numPr>
          <w:ilvl w:val="1"/>
          <w:numId w:val="50"/>
        </w:numPr>
        <w:spacing w:after="0" w:line="276" w:lineRule="auto"/>
        <w:contextualSpacing w:val="0"/>
        <w:rPr>
          <w:rFonts w:ascii="Arial" w:hAnsi="Arial" w:cs="Arial"/>
        </w:rPr>
      </w:pPr>
      <w:r w:rsidRPr="00723D84">
        <w:rPr>
          <w:rFonts w:ascii="Arial" w:eastAsiaTheme="minorHAnsi" w:hAnsi="Arial" w:cs="Arial"/>
          <w:color w:val="000000"/>
          <w:lang w:eastAsia="en-US"/>
        </w:rPr>
        <w:t>Składanie ofert oraz wszelkich oświadczeń odbywa się przy użyciu Platformy. Za datę wpływu oświadczeń, wniosków, zawiadomień oraz informacji przyjmuje się datę ich wczytania do Platformy.</w:t>
      </w:r>
    </w:p>
    <w:p w14:paraId="2E422743" w14:textId="77777777" w:rsidR="009A6B6A" w:rsidRPr="00961374" w:rsidRDefault="009A6B6A" w:rsidP="00E748F5">
      <w:pPr>
        <w:pStyle w:val="Akapitzlist"/>
        <w:numPr>
          <w:ilvl w:val="1"/>
          <w:numId w:val="50"/>
        </w:numPr>
        <w:spacing w:after="0" w:line="276" w:lineRule="auto"/>
        <w:contextualSpacing w:val="0"/>
        <w:rPr>
          <w:rFonts w:ascii="Arial" w:hAnsi="Arial" w:cs="Arial"/>
        </w:rPr>
      </w:pPr>
      <w:r w:rsidRPr="00961374">
        <w:rPr>
          <w:rFonts w:ascii="Arial" w:eastAsiaTheme="minorHAnsi" w:hAnsi="Arial" w:cs="Arial"/>
          <w:color w:val="000000"/>
          <w:lang w:eastAsia="en-US"/>
        </w:rPr>
        <w:t xml:space="preserve">We wszelkiej korespondencji związanej z niniejszym postępowaniem Zamawiający </w:t>
      </w:r>
      <w:r w:rsidR="00F2547C" w:rsidRPr="00961374">
        <w:rPr>
          <w:rFonts w:ascii="Arial" w:eastAsiaTheme="minorHAnsi" w:hAnsi="Arial" w:cs="Arial"/>
          <w:color w:val="000000"/>
          <w:lang w:eastAsia="en-US"/>
        </w:rPr>
        <w:br/>
      </w:r>
      <w:r w:rsidRPr="00961374">
        <w:rPr>
          <w:rFonts w:ascii="Arial" w:eastAsiaTheme="minorHAnsi" w:hAnsi="Arial" w:cs="Arial"/>
          <w:color w:val="000000"/>
          <w:lang w:eastAsia="en-US"/>
        </w:rPr>
        <w:t>i Wykonawcy posługują się numerem postępowania</w:t>
      </w:r>
      <w:r w:rsidR="00846F9F" w:rsidRPr="00961374">
        <w:rPr>
          <w:rFonts w:ascii="Arial" w:eastAsiaTheme="minorHAnsi" w:hAnsi="Arial" w:cs="Arial"/>
          <w:color w:val="000000"/>
          <w:lang w:eastAsia="en-US"/>
        </w:rPr>
        <w:t>.</w:t>
      </w:r>
    </w:p>
    <w:p w14:paraId="3AE8FB53" w14:textId="77777777" w:rsidR="009A6B6A" w:rsidRPr="00961374" w:rsidRDefault="009A6B6A" w:rsidP="00E748F5">
      <w:pPr>
        <w:pStyle w:val="Akapitzlist"/>
        <w:numPr>
          <w:ilvl w:val="1"/>
          <w:numId w:val="50"/>
        </w:numPr>
        <w:spacing w:after="0" w:line="276" w:lineRule="auto"/>
        <w:contextualSpacing w:val="0"/>
        <w:rPr>
          <w:rFonts w:ascii="Arial" w:hAnsi="Arial" w:cs="Arial"/>
        </w:rPr>
      </w:pPr>
      <w:r w:rsidRPr="00961374">
        <w:rPr>
          <w:rFonts w:ascii="Arial" w:hAnsi="Arial" w:cs="Arial"/>
          <w:bCs/>
        </w:rPr>
        <w:t xml:space="preserve">Rejestracja na Platformie, w tym złożenie oferty, wymaga założenia konta użytkownika. W celu założenia konta użytkownika </w:t>
      </w:r>
      <w:r w:rsidRPr="00961374">
        <w:rPr>
          <w:rFonts w:ascii="Arial" w:hAnsi="Arial" w:cs="Arial"/>
          <w:shd w:val="clear" w:color="auto" w:fill="FFFFFF"/>
        </w:rPr>
        <w:t>konieczne jest posiadanie przez użytkownika aktywnego konta poczty elektronicznej (e-mail).</w:t>
      </w:r>
    </w:p>
    <w:p w14:paraId="16FE6BA8" w14:textId="586B6665" w:rsidR="001B7A05" w:rsidRPr="00961374" w:rsidRDefault="001B7A05" w:rsidP="00E748F5">
      <w:pPr>
        <w:pStyle w:val="Akapitzlist"/>
        <w:numPr>
          <w:ilvl w:val="1"/>
          <w:numId w:val="50"/>
        </w:numPr>
        <w:spacing w:after="0" w:line="276" w:lineRule="auto"/>
        <w:contextualSpacing w:val="0"/>
        <w:rPr>
          <w:rFonts w:ascii="Arial" w:hAnsi="Arial" w:cs="Arial"/>
        </w:rPr>
      </w:pPr>
      <w:r w:rsidRPr="00961374">
        <w:rPr>
          <w:rFonts w:ascii="Arial" w:eastAsiaTheme="minorHAnsi" w:hAnsi="Arial" w:cs="Arial"/>
          <w:color w:val="000000"/>
          <w:lang w:eastAsia="en-US"/>
        </w:rPr>
        <w:t>Wymagania techniczne i organizacyjne korzystania z Platformy określa regulamin Platformy (dostępny pod adresem:</w:t>
      </w:r>
      <w:hyperlink r:id="rId22" w:history="1">
        <w:r w:rsidR="009158E5" w:rsidRPr="00961374">
          <w:rPr>
            <w:rStyle w:val="Hipercze"/>
            <w:rFonts w:ascii="Arial" w:eastAsiaTheme="minorHAnsi" w:hAnsi="Arial" w:cs="Arial"/>
            <w:lang w:eastAsia="en-US"/>
          </w:rPr>
          <w:t>https://platformazakupowa.pl/strona/1-regulamin</w:t>
        </w:r>
      </w:hyperlink>
      <w:r w:rsidRPr="00961374">
        <w:rPr>
          <w:rFonts w:ascii="Arial" w:eastAsiaTheme="minorHAnsi" w:hAnsi="Arial" w:cs="Arial"/>
          <w:color w:val="000000"/>
          <w:lang w:eastAsia="en-US"/>
        </w:rPr>
        <w:t>)</w:t>
      </w:r>
      <w:r w:rsidR="009158E5" w:rsidRPr="00961374">
        <w:rPr>
          <w:rFonts w:ascii="Arial" w:eastAsiaTheme="minorHAnsi" w:hAnsi="Arial" w:cs="Arial"/>
          <w:color w:val="000000"/>
          <w:lang w:eastAsia="en-US"/>
        </w:rPr>
        <w:t xml:space="preserve"> oraz instrukcje dla wykonawców (dostępne pod adresem: </w:t>
      </w:r>
      <w:hyperlink r:id="rId23" w:history="1">
        <w:r w:rsidR="009158E5" w:rsidRPr="00961374">
          <w:rPr>
            <w:rStyle w:val="Hipercze"/>
            <w:rFonts w:ascii="Arial" w:eastAsiaTheme="minorHAnsi" w:hAnsi="Arial" w:cs="Arial"/>
            <w:lang w:eastAsia="en-US"/>
          </w:rPr>
          <w:t>https://platformazakupowa.pl/strona/45-instrukcje</w:t>
        </w:r>
      </w:hyperlink>
      <w:r w:rsidR="009158E5" w:rsidRPr="00961374">
        <w:rPr>
          <w:rFonts w:ascii="Arial" w:eastAsiaTheme="minorHAnsi" w:hAnsi="Arial" w:cs="Arial"/>
          <w:color w:val="000000"/>
          <w:lang w:eastAsia="en-US"/>
        </w:rPr>
        <w:t>).</w:t>
      </w:r>
      <w:r w:rsidRPr="00961374">
        <w:rPr>
          <w:rFonts w:ascii="Arial" w:eastAsiaTheme="minorHAnsi" w:hAnsi="Arial" w:cs="Arial"/>
          <w:color w:val="000000"/>
          <w:lang w:eastAsia="en-US"/>
        </w:rPr>
        <w:t xml:space="preserve">Wykonawca przystępując do postępowania o udzielenie zamówienia </w:t>
      </w:r>
      <w:r w:rsidR="003E0F1D" w:rsidRPr="00961374">
        <w:rPr>
          <w:rFonts w:ascii="Arial" w:eastAsiaTheme="minorHAnsi" w:hAnsi="Arial" w:cs="Arial"/>
          <w:color w:val="000000"/>
          <w:lang w:eastAsia="en-US"/>
        </w:rPr>
        <w:t>publicznego, akceptuje</w:t>
      </w:r>
      <w:r w:rsidR="00341E44" w:rsidRPr="00961374">
        <w:rPr>
          <w:rFonts w:ascii="Arial" w:eastAsiaTheme="minorHAnsi" w:hAnsi="Arial" w:cs="Arial"/>
          <w:color w:val="000000"/>
          <w:lang w:eastAsia="en-US"/>
        </w:rPr>
        <w:t xml:space="preserve"> warunki korzystania z </w:t>
      </w:r>
      <w:r w:rsidRPr="00961374">
        <w:rPr>
          <w:rFonts w:ascii="Arial" w:eastAsiaTheme="minorHAnsi" w:hAnsi="Arial" w:cs="Arial"/>
          <w:color w:val="000000"/>
          <w:lang w:eastAsia="en-US"/>
        </w:rPr>
        <w:t xml:space="preserve">Platformy, określone w Regulaminie oraz uznaje go za wiążący. </w:t>
      </w:r>
    </w:p>
    <w:p w14:paraId="3974D0F7" w14:textId="4E889B48" w:rsidR="00D93F91" w:rsidRPr="00961374" w:rsidRDefault="00723D84" w:rsidP="00E748F5">
      <w:pPr>
        <w:pStyle w:val="Default"/>
        <w:numPr>
          <w:ilvl w:val="1"/>
          <w:numId w:val="50"/>
        </w:numPr>
        <w:spacing w:after="0" w:line="276" w:lineRule="auto"/>
        <w:rPr>
          <w:color w:val="auto"/>
          <w:sz w:val="22"/>
          <w:szCs w:val="22"/>
        </w:rPr>
      </w:pPr>
      <w:r w:rsidRPr="00723D84">
        <w:rPr>
          <w:color w:val="auto"/>
          <w:sz w:val="22"/>
          <w:szCs w:val="22"/>
        </w:rPr>
        <w:t>Zamawiający może również komunikować się z Wykonawcami za pomocą poczty elektronicznej, email: bzp@um.swinoujscie.pl;</w:t>
      </w:r>
    </w:p>
    <w:p w14:paraId="518171C4" w14:textId="77777777" w:rsidR="00CB5794" w:rsidRPr="00961374" w:rsidRDefault="00CB5794" w:rsidP="00E748F5">
      <w:pPr>
        <w:pStyle w:val="Akapitzlist"/>
        <w:numPr>
          <w:ilvl w:val="1"/>
          <w:numId w:val="50"/>
        </w:numPr>
        <w:spacing w:after="0" w:line="276" w:lineRule="auto"/>
        <w:contextualSpacing w:val="0"/>
        <w:rPr>
          <w:rFonts w:ascii="Arial" w:hAnsi="Arial" w:cs="Arial"/>
        </w:rPr>
      </w:pPr>
      <w:r w:rsidRPr="00961374">
        <w:rPr>
          <w:rFonts w:ascii="Arial" w:eastAsiaTheme="minorHAnsi" w:hAnsi="Arial" w:cs="Arial"/>
          <w:color w:val="000000"/>
          <w:lang w:eastAsia="en-US"/>
        </w:rPr>
        <w:t>Zamawiający nie przewiduje sposobu komunikowania się z Wykonawcami w inny sposób niż przy użyciu środków komunikacji elektronicznej, wskazanych w SWZ.</w:t>
      </w:r>
    </w:p>
    <w:p w14:paraId="6DF64477" w14:textId="77777777" w:rsidR="00CB5794" w:rsidRPr="00961374" w:rsidRDefault="00CB5794" w:rsidP="00E748F5">
      <w:pPr>
        <w:pStyle w:val="Akapitzlist"/>
        <w:numPr>
          <w:ilvl w:val="1"/>
          <w:numId w:val="50"/>
        </w:numPr>
        <w:spacing w:after="0" w:line="276" w:lineRule="auto"/>
        <w:contextualSpacing w:val="0"/>
        <w:rPr>
          <w:rFonts w:ascii="Arial" w:hAnsi="Arial" w:cs="Arial"/>
        </w:rPr>
      </w:pPr>
      <w:r w:rsidRPr="00961374">
        <w:rPr>
          <w:rFonts w:ascii="Arial" w:hAnsi="Arial" w:cs="Arial"/>
        </w:rPr>
        <w:t xml:space="preserve">Osobami uprawnionymi do bezpośredniego kontaktowania się z wykonawcami jest: </w:t>
      </w:r>
    </w:p>
    <w:p w14:paraId="1BAD8863" w14:textId="1044DB32" w:rsidR="00FC6E90" w:rsidRPr="00961374" w:rsidRDefault="003F508D" w:rsidP="00E748F5">
      <w:pPr>
        <w:pStyle w:val="Akapitzlist"/>
        <w:numPr>
          <w:ilvl w:val="0"/>
          <w:numId w:val="71"/>
        </w:numPr>
        <w:spacing w:after="0" w:line="276" w:lineRule="auto"/>
        <w:rPr>
          <w:rFonts w:ascii="Arial" w:hAnsi="Arial" w:cs="Arial"/>
        </w:rPr>
      </w:pPr>
      <w:r>
        <w:rPr>
          <w:rFonts w:ascii="Arial" w:hAnsi="Arial" w:cs="Arial"/>
        </w:rPr>
        <w:t>r.pr</w:t>
      </w:r>
      <w:r w:rsidR="006B0A0C" w:rsidRPr="00961374">
        <w:rPr>
          <w:rFonts w:ascii="Arial" w:hAnsi="Arial" w:cs="Arial"/>
        </w:rPr>
        <w:t xml:space="preserve">. </w:t>
      </w:r>
      <w:r w:rsidR="00413F31">
        <w:rPr>
          <w:rFonts w:ascii="Arial" w:hAnsi="Arial" w:cs="Arial"/>
        </w:rPr>
        <w:t xml:space="preserve">Agnieszka Jagiełło </w:t>
      </w:r>
      <w:r w:rsidR="003B10DE" w:rsidRPr="00961374">
        <w:rPr>
          <w:rFonts w:ascii="Arial" w:hAnsi="Arial" w:cs="Arial"/>
        </w:rPr>
        <w:t xml:space="preserve"> </w:t>
      </w:r>
      <w:r w:rsidR="006B0A0C" w:rsidRPr="00961374">
        <w:rPr>
          <w:rFonts w:ascii="Arial" w:hAnsi="Arial" w:cs="Arial"/>
        </w:rPr>
        <w:t>–</w:t>
      </w:r>
      <w:r w:rsidR="00FC6E90" w:rsidRPr="00961374">
        <w:rPr>
          <w:rFonts w:ascii="Arial" w:hAnsi="Arial" w:cs="Arial"/>
        </w:rPr>
        <w:t xml:space="preserve"> </w:t>
      </w:r>
      <w:r w:rsidR="006B0A0C" w:rsidRPr="00961374">
        <w:rPr>
          <w:rFonts w:ascii="Arial" w:hAnsi="Arial" w:cs="Arial"/>
        </w:rPr>
        <w:t>Kierownik Biura Prawnego</w:t>
      </w:r>
      <w:r w:rsidR="000C7AF5" w:rsidRPr="00961374">
        <w:rPr>
          <w:rFonts w:ascii="Arial" w:hAnsi="Arial" w:cs="Arial"/>
        </w:rPr>
        <w:t xml:space="preserve"> (w sprawach merytorycznych)</w:t>
      </w:r>
    </w:p>
    <w:p w14:paraId="6B55FAE1" w14:textId="77777777" w:rsidR="000C7AF5" w:rsidRPr="00CC4BB0" w:rsidRDefault="00FC6E90" w:rsidP="000A61ED">
      <w:pPr>
        <w:pStyle w:val="Akapitzlist"/>
        <w:spacing w:after="0" w:line="276" w:lineRule="auto"/>
        <w:ind w:left="1512"/>
        <w:rPr>
          <w:rFonts w:ascii="Arial" w:hAnsi="Arial" w:cs="Arial"/>
        </w:rPr>
      </w:pPr>
      <w:r w:rsidRPr="00961374">
        <w:rPr>
          <w:rFonts w:ascii="Arial" w:hAnsi="Arial" w:cs="Arial"/>
        </w:rPr>
        <w:t>(</w:t>
      </w:r>
      <w:r w:rsidR="000C7AF5" w:rsidRPr="00961374">
        <w:rPr>
          <w:rFonts w:ascii="Arial" w:hAnsi="Arial" w:cs="Arial"/>
        </w:rPr>
        <w:t xml:space="preserve">od poniedziałku </w:t>
      </w:r>
      <w:r w:rsidR="00444CD7" w:rsidRPr="00961374">
        <w:rPr>
          <w:rFonts w:ascii="Arial" w:hAnsi="Arial" w:cs="Arial"/>
        </w:rPr>
        <w:t>do</w:t>
      </w:r>
      <w:r w:rsidR="000C7AF5" w:rsidRPr="00961374">
        <w:rPr>
          <w:rFonts w:ascii="Arial" w:hAnsi="Arial" w:cs="Arial"/>
        </w:rPr>
        <w:t xml:space="preserve"> </w:t>
      </w:r>
      <w:r w:rsidR="00413F31">
        <w:rPr>
          <w:rFonts w:ascii="Arial" w:hAnsi="Arial" w:cs="Arial"/>
        </w:rPr>
        <w:t>czwartku</w:t>
      </w:r>
      <w:r w:rsidR="000C7AF5" w:rsidRPr="00961374">
        <w:rPr>
          <w:rFonts w:ascii="Arial" w:hAnsi="Arial" w:cs="Arial"/>
        </w:rPr>
        <w:t>, w godz. od 8.</w:t>
      </w:r>
      <w:r w:rsidR="00413F31" w:rsidRPr="00CC4BB0">
        <w:rPr>
          <w:rFonts w:ascii="Arial" w:hAnsi="Arial" w:cs="Arial"/>
        </w:rPr>
        <w:t xml:space="preserve">30 </w:t>
      </w:r>
      <w:r w:rsidR="000C7AF5" w:rsidRPr="00CC4BB0">
        <w:rPr>
          <w:rFonts w:ascii="Arial" w:hAnsi="Arial" w:cs="Arial"/>
        </w:rPr>
        <w:t>do 15.00)</w:t>
      </w:r>
    </w:p>
    <w:p w14:paraId="5C867D6D" w14:textId="77777777" w:rsidR="000C7AF5" w:rsidRPr="00961374" w:rsidRDefault="000C7AF5" w:rsidP="000A61ED">
      <w:pPr>
        <w:pStyle w:val="Akapitzlist"/>
        <w:spacing w:after="0" w:line="276" w:lineRule="auto"/>
        <w:ind w:left="1512"/>
        <w:rPr>
          <w:rFonts w:ascii="Arial" w:hAnsi="Arial" w:cs="Arial"/>
          <w:lang w:val="en-US"/>
        </w:rPr>
      </w:pPr>
      <w:r w:rsidRPr="00961374">
        <w:rPr>
          <w:rFonts w:ascii="Arial" w:hAnsi="Arial" w:cs="Arial"/>
          <w:lang w:val="en-US"/>
        </w:rPr>
        <w:t xml:space="preserve">e-mail: </w:t>
      </w:r>
      <w:r w:rsidR="00413F31">
        <w:rPr>
          <w:rFonts w:ascii="Arial" w:hAnsi="Arial" w:cs="Arial"/>
          <w:lang w:val="en-US"/>
        </w:rPr>
        <w:t>ajagiello</w:t>
      </w:r>
      <w:r w:rsidRPr="00961374">
        <w:rPr>
          <w:rFonts w:ascii="Arial" w:hAnsi="Arial" w:cs="Arial"/>
          <w:lang w:val="en-US"/>
        </w:rPr>
        <w:t>@um.swinoujscie.pl</w:t>
      </w:r>
    </w:p>
    <w:p w14:paraId="2E86A9D2" w14:textId="77777777" w:rsidR="00CB5794" w:rsidRPr="00961374" w:rsidRDefault="000C7AF5" w:rsidP="000A61ED">
      <w:pPr>
        <w:pStyle w:val="Akapitzlist"/>
        <w:spacing w:after="0" w:line="276" w:lineRule="auto"/>
        <w:ind w:left="1512"/>
        <w:rPr>
          <w:rFonts w:ascii="Arial" w:hAnsi="Arial" w:cs="Arial"/>
          <w:color w:val="FF0000"/>
          <w:lang w:val="en-US"/>
        </w:rPr>
      </w:pPr>
      <w:r w:rsidRPr="00961374">
        <w:rPr>
          <w:rFonts w:ascii="Arial" w:hAnsi="Arial" w:cs="Arial"/>
          <w:lang w:val="en-US"/>
        </w:rPr>
        <w:t>nr tel.: (91)</w:t>
      </w:r>
      <w:r w:rsidR="003B10DE" w:rsidRPr="00961374">
        <w:rPr>
          <w:rFonts w:ascii="Arial" w:hAnsi="Arial" w:cs="Arial"/>
          <w:lang w:val="en-US"/>
        </w:rPr>
        <w:t xml:space="preserve"> 327 86 </w:t>
      </w:r>
      <w:r w:rsidR="00413F31">
        <w:rPr>
          <w:rFonts w:ascii="Arial" w:hAnsi="Arial" w:cs="Arial"/>
          <w:lang w:val="en-US"/>
        </w:rPr>
        <w:t>03</w:t>
      </w:r>
    </w:p>
    <w:p w14:paraId="7F2DB45A" w14:textId="77777777" w:rsidR="0065313C" w:rsidRPr="00961374" w:rsidRDefault="0065313C" w:rsidP="000A61ED">
      <w:pPr>
        <w:spacing w:after="0" w:line="276" w:lineRule="auto"/>
        <w:rPr>
          <w:rFonts w:ascii="Arial" w:hAnsi="Arial" w:cs="Arial"/>
          <w:lang w:val="en-US"/>
        </w:rPr>
      </w:pPr>
    </w:p>
    <w:p w14:paraId="176CE373" w14:textId="77777777" w:rsidR="007E0D57" w:rsidRPr="00961374" w:rsidRDefault="009B786C" w:rsidP="00E748F5">
      <w:pPr>
        <w:pStyle w:val="Akapitzlist"/>
        <w:numPr>
          <w:ilvl w:val="0"/>
          <w:numId w:val="71"/>
        </w:numPr>
        <w:spacing w:after="0" w:line="276" w:lineRule="auto"/>
        <w:rPr>
          <w:rFonts w:ascii="Arial" w:hAnsi="Arial" w:cs="Arial"/>
        </w:rPr>
      </w:pPr>
      <w:r>
        <w:rPr>
          <w:rFonts w:ascii="Arial" w:hAnsi="Arial" w:cs="Arial"/>
        </w:rPr>
        <w:t>Jar Jarosz</w:t>
      </w:r>
      <w:r w:rsidR="0035738F" w:rsidRPr="00961374">
        <w:rPr>
          <w:rFonts w:ascii="Arial" w:hAnsi="Arial" w:cs="Arial"/>
        </w:rPr>
        <w:t xml:space="preserve"> </w:t>
      </w:r>
      <w:r w:rsidR="007E0D57" w:rsidRPr="00961374">
        <w:rPr>
          <w:rFonts w:ascii="Arial" w:hAnsi="Arial" w:cs="Arial"/>
        </w:rPr>
        <w:t xml:space="preserve">- </w:t>
      </w:r>
      <w:r>
        <w:rPr>
          <w:rFonts w:ascii="Arial" w:hAnsi="Arial" w:cs="Arial"/>
        </w:rPr>
        <w:t>Podinspektor</w:t>
      </w:r>
      <w:r w:rsidRPr="00961374">
        <w:rPr>
          <w:rFonts w:ascii="Arial" w:hAnsi="Arial" w:cs="Arial"/>
        </w:rPr>
        <w:t xml:space="preserve"> </w:t>
      </w:r>
      <w:r w:rsidR="007E0D57" w:rsidRPr="00961374">
        <w:rPr>
          <w:rFonts w:ascii="Arial" w:hAnsi="Arial" w:cs="Arial"/>
        </w:rPr>
        <w:t>Biura Zamówień Publicznych</w:t>
      </w:r>
      <w:r w:rsidR="000C7AF5" w:rsidRPr="00961374">
        <w:rPr>
          <w:rFonts w:ascii="Arial" w:hAnsi="Arial" w:cs="Arial"/>
        </w:rPr>
        <w:t xml:space="preserve"> (w sprawach formalno-prawnych)</w:t>
      </w:r>
    </w:p>
    <w:p w14:paraId="475E64E7" w14:textId="77777777" w:rsidR="007E0D57" w:rsidRPr="00961374" w:rsidRDefault="007E0D57" w:rsidP="000A61ED">
      <w:pPr>
        <w:pStyle w:val="Akapitzlist"/>
        <w:spacing w:after="0" w:line="276" w:lineRule="auto"/>
        <w:ind w:left="1512"/>
        <w:rPr>
          <w:rFonts w:ascii="Arial" w:hAnsi="Arial" w:cs="Arial"/>
        </w:rPr>
      </w:pPr>
      <w:r w:rsidRPr="00961374">
        <w:rPr>
          <w:rFonts w:ascii="Arial" w:hAnsi="Arial" w:cs="Arial"/>
        </w:rPr>
        <w:t>(od poniedziałku do piątku, w godz. od 8.00 do 15.00)</w:t>
      </w:r>
    </w:p>
    <w:p w14:paraId="0B51DF9E" w14:textId="77777777" w:rsidR="007E0D57" w:rsidRPr="00961374" w:rsidRDefault="007E0D57" w:rsidP="000A61ED">
      <w:pPr>
        <w:pStyle w:val="Akapitzlist"/>
        <w:spacing w:after="0" w:line="276" w:lineRule="auto"/>
        <w:ind w:left="1512"/>
        <w:rPr>
          <w:rStyle w:val="Hipercze"/>
          <w:rFonts w:ascii="Arial" w:hAnsi="Arial" w:cs="Arial"/>
          <w:lang w:val="en-US"/>
        </w:rPr>
      </w:pPr>
      <w:r w:rsidRPr="00961374">
        <w:rPr>
          <w:rFonts w:ascii="Arial" w:hAnsi="Arial" w:cs="Arial"/>
          <w:lang w:val="en-US"/>
        </w:rPr>
        <w:t xml:space="preserve">e-mail: </w:t>
      </w:r>
      <w:r w:rsidR="000C7AF5" w:rsidRPr="00961374">
        <w:rPr>
          <w:rFonts w:ascii="Arial" w:hAnsi="Arial" w:cs="Arial"/>
          <w:lang w:val="en-US"/>
        </w:rPr>
        <w:t>mkaczmarek@um.swinoujscie.pl</w:t>
      </w:r>
    </w:p>
    <w:p w14:paraId="5EFC60E0" w14:textId="77777777" w:rsidR="00AD0E4D" w:rsidRPr="00961374" w:rsidRDefault="001E20CF" w:rsidP="000A61ED">
      <w:pPr>
        <w:pStyle w:val="Akapitzlist"/>
        <w:spacing w:after="0" w:line="276" w:lineRule="auto"/>
        <w:ind w:left="1512"/>
        <w:rPr>
          <w:rStyle w:val="Hipercze"/>
          <w:rFonts w:ascii="Arial" w:hAnsi="Arial" w:cs="Arial"/>
          <w:color w:val="auto"/>
          <w:u w:val="none"/>
        </w:rPr>
      </w:pPr>
      <w:r w:rsidRPr="00961374">
        <w:rPr>
          <w:rStyle w:val="Hipercze"/>
          <w:rFonts w:ascii="Arial" w:hAnsi="Arial" w:cs="Arial"/>
          <w:color w:val="auto"/>
          <w:u w:val="none"/>
        </w:rPr>
        <w:t xml:space="preserve">nr tel.: (91) 321 24 25 </w:t>
      </w:r>
    </w:p>
    <w:p w14:paraId="131D5F39" w14:textId="77777777" w:rsidR="007E0D57" w:rsidRPr="00961374" w:rsidRDefault="007E0D57" w:rsidP="000A61ED">
      <w:pPr>
        <w:spacing w:after="0" w:line="276" w:lineRule="auto"/>
        <w:rPr>
          <w:rFonts w:ascii="Arial" w:hAnsi="Arial" w:cs="Arial"/>
        </w:rPr>
      </w:pPr>
    </w:p>
    <w:p w14:paraId="68DACC1F" w14:textId="6EF856AF" w:rsidR="00CB5794" w:rsidRPr="00961374" w:rsidRDefault="003E0F1D" w:rsidP="000A61ED">
      <w:pPr>
        <w:spacing w:after="0" w:line="276" w:lineRule="auto"/>
        <w:ind w:left="993" w:firstLine="141"/>
        <w:rPr>
          <w:rFonts w:ascii="Arial" w:hAnsi="Arial" w:cs="Arial"/>
        </w:rPr>
      </w:pPr>
      <w:r w:rsidRPr="00961374">
        <w:rPr>
          <w:rFonts w:ascii="Arial" w:hAnsi="Arial" w:cs="Arial"/>
        </w:rPr>
        <w:t>lub</w:t>
      </w:r>
      <w:r w:rsidR="00CB5794" w:rsidRPr="00961374">
        <w:rPr>
          <w:rFonts w:ascii="Arial" w:hAnsi="Arial" w:cs="Arial"/>
        </w:rPr>
        <w:t xml:space="preserve"> w czasie nieobecności ww.:</w:t>
      </w:r>
    </w:p>
    <w:p w14:paraId="2CD5A6DE" w14:textId="77777777" w:rsidR="0065313C" w:rsidRPr="00961374" w:rsidRDefault="0065313C" w:rsidP="000A61ED">
      <w:pPr>
        <w:spacing w:after="0" w:line="276" w:lineRule="auto"/>
        <w:ind w:left="993" w:firstLine="141"/>
        <w:rPr>
          <w:rFonts w:ascii="Arial" w:hAnsi="Arial" w:cs="Arial"/>
        </w:rPr>
      </w:pPr>
    </w:p>
    <w:p w14:paraId="1B6F51D1" w14:textId="4267A196" w:rsidR="00F404C0" w:rsidRPr="007A1ACF" w:rsidRDefault="00AE51B4" w:rsidP="00E748F5">
      <w:pPr>
        <w:pStyle w:val="Akapitzlist"/>
        <w:numPr>
          <w:ilvl w:val="0"/>
          <w:numId w:val="71"/>
        </w:numPr>
        <w:spacing w:after="0" w:line="276" w:lineRule="auto"/>
        <w:rPr>
          <w:rFonts w:ascii="Arial" w:hAnsi="Arial" w:cs="Arial"/>
        </w:rPr>
      </w:pPr>
      <w:r>
        <w:rPr>
          <w:rFonts w:ascii="Arial" w:hAnsi="Arial" w:cs="Arial"/>
          <w:lang w:val="de-DE"/>
        </w:rPr>
        <w:t>Joanna Rzemieniecka</w:t>
      </w:r>
      <w:r w:rsidR="00553C37">
        <w:rPr>
          <w:rFonts w:ascii="Arial" w:hAnsi="Arial" w:cs="Arial"/>
          <w:lang w:val="de-DE"/>
        </w:rPr>
        <w:t>-</w:t>
      </w:r>
      <w:r>
        <w:rPr>
          <w:rFonts w:ascii="Arial" w:hAnsi="Arial" w:cs="Arial"/>
          <w:lang w:val="de-DE"/>
        </w:rPr>
        <w:t>Grudzień</w:t>
      </w:r>
      <w:r w:rsidR="00F404C0" w:rsidRPr="007A1ACF">
        <w:rPr>
          <w:rFonts w:ascii="Arial" w:hAnsi="Arial" w:cs="Arial"/>
          <w:lang w:val="de-DE"/>
        </w:rPr>
        <w:t xml:space="preserve"> – Kierowni</w:t>
      </w:r>
      <w:r w:rsidR="00CD47CE" w:rsidRPr="007A1ACF">
        <w:rPr>
          <w:rFonts w:ascii="Arial" w:hAnsi="Arial" w:cs="Arial"/>
          <w:lang w:val="de-DE"/>
        </w:rPr>
        <w:t>k</w:t>
      </w:r>
      <w:r w:rsidR="00F404C0" w:rsidRPr="007A1ACF">
        <w:rPr>
          <w:rFonts w:ascii="Arial" w:hAnsi="Arial" w:cs="Arial"/>
          <w:lang w:val="de-DE"/>
        </w:rPr>
        <w:t xml:space="preserve"> </w:t>
      </w:r>
      <w:r w:rsidR="00F404C0" w:rsidRPr="007A1ACF">
        <w:rPr>
          <w:rFonts w:ascii="Arial" w:hAnsi="Arial" w:cs="Arial"/>
        </w:rPr>
        <w:t>Biura Zamówień Publicznych</w:t>
      </w:r>
      <w:r w:rsidR="000C7AF5" w:rsidRPr="007A1ACF">
        <w:rPr>
          <w:rFonts w:ascii="Arial" w:hAnsi="Arial" w:cs="Arial"/>
        </w:rPr>
        <w:t xml:space="preserve"> </w:t>
      </w:r>
    </w:p>
    <w:p w14:paraId="18A27720" w14:textId="77777777" w:rsidR="000C7AF5" w:rsidRPr="007A1ACF" w:rsidRDefault="000C7AF5" w:rsidP="000A61ED">
      <w:pPr>
        <w:pStyle w:val="Akapitzlist"/>
        <w:spacing w:after="0" w:line="276" w:lineRule="auto"/>
        <w:ind w:left="1512"/>
        <w:rPr>
          <w:rFonts w:ascii="Arial" w:hAnsi="Arial" w:cs="Arial"/>
        </w:rPr>
      </w:pPr>
      <w:r w:rsidRPr="007A1ACF">
        <w:rPr>
          <w:rFonts w:ascii="Arial" w:hAnsi="Arial" w:cs="Arial"/>
        </w:rPr>
        <w:t>(od poniedziałku do piątku, w godz. od 8.00 do 15.00)</w:t>
      </w:r>
    </w:p>
    <w:p w14:paraId="2BC0C2F2" w14:textId="77777777" w:rsidR="00AD0E4D" w:rsidRPr="007A1ACF" w:rsidRDefault="00F404C0" w:rsidP="000A61ED">
      <w:pPr>
        <w:spacing w:after="0" w:line="276" w:lineRule="auto"/>
        <w:ind w:left="1560"/>
        <w:rPr>
          <w:rStyle w:val="Hipercze"/>
          <w:rFonts w:ascii="Arial" w:hAnsi="Arial" w:cs="Arial"/>
        </w:rPr>
      </w:pPr>
      <w:r w:rsidRPr="007A1ACF">
        <w:rPr>
          <w:rFonts w:ascii="Arial" w:hAnsi="Arial" w:cs="Arial"/>
        </w:rPr>
        <w:t>e-mail:</w:t>
      </w:r>
      <w:r w:rsidR="000C7AF5" w:rsidRPr="007A1ACF">
        <w:rPr>
          <w:rFonts w:ascii="Arial" w:hAnsi="Arial" w:cs="Arial"/>
        </w:rPr>
        <w:t>bzp@um.swinoujscie.pl</w:t>
      </w:r>
    </w:p>
    <w:p w14:paraId="1D0379DC" w14:textId="77777777" w:rsidR="00C62861" w:rsidRPr="00961374" w:rsidRDefault="001E20CF" w:rsidP="000A61ED">
      <w:pPr>
        <w:spacing w:after="0" w:line="276" w:lineRule="auto"/>
        <w:ind w:left="1560"/>
        <w:rPr>
          <w:rStyle w:val="Hipercze"/>
          <w:rFonts w:ascii="Arial" w:hAnsi="Arial" w:cs="Arial"/>
        </w:rPr>
      </w:pPr>
      <w:r w:rsidRPr="007A1ACF">
        <w:rPr>
          <w:rStyle w:val="Hipercze"/>
          <w:rFonts w:ascii="Arial" w:hAnsi="Arial" w:cs="Arial"/>
          <w:color w:val="auto"/>
          <w:u w:val="none"/>
        </w:rPr>
        <w:t>nr tel.: (91) 321 24 25</w:t>
      </w:r>
      <w:r w:rsidR="00AD0E4D" w:rsidRPr="00961374">
        <w:rPr>
          <w:rStyle w:val="Hipercze"/>
          <w:rFonts w:ascii="Arial" w:hAnsi="Arial" w:cs="Arial"/>
        </w:rPr>
        <w:t xml:space="preserve"> </w:t>
      </w:r>
    </w:p>
    <w:p w14:paraId="2966AC63" w14:textId="77777777" w:rsidR="0065313C" w:rsidRPr="00961374" w:rsidRDefault="0065313C" w:rsidP="000A61ED">
      <w:pPr>
        <w:spacing w:after="0" w:line="276" w:lineRule="auto"/>
        <w:ind w:left="1560" w:hanging="142"/>
        <w:rPr>
          <w:rFonts w:ascii="Arial" w:hAnsi="Arial" w:cs="Arial"/>
          <w:lang w:val="en-US"/>
        </w:rPr>
      </w:pPr>
    </w:p>
    <w:p w14:paraId="62F02608" w14:textId="77777777" w:rsidR="0024382A" w:rsidRPr="00961374" w:rsidRDefault="0024382A" w:rsidP="00E748F5">
      <w:pPr>
        <w:pStyle w:val="Default"/>
        <w:numPr>
          <w:ilvl w:val="1"/>
          <w:numId w:val="50"/>
        </w:numPr>
        <w:spacing w:after="0" w:line="276" w:lineRule="auto"/>
        <w:rPr>
          <w:color w:val="auto"/>
          <w:sz w:val="22"/>
          <w:szCs w:val="22"/>
        </w:rPr>
      </w:pPr>
      <w:r w:rsidRPr="00961374">
        <w:rPr>
          <w:color w:val="auto"/>
          <w:sz w:val="22"/>
          <w:szCs w:val="22"/>
        </w:rPr>
        <w:t xml:space="preserve">W sprawach merytorycznych związanych z danym postępowaniem </w:t>
      </w:r>
      <w:r w:rsidR="00B4037A" w:rsidRPr="00961374">
        <w:rPr>
          <w:color w:val="auto"/>
          <w:sz w:val="22"/>
          <w:szCs w:val="22"/>
        </w:rPr>
        <w:t>Z</w:t>
      </w:r>
      <w:r w:rsidRPr="00961374">
        <w:rPr>
          <w:color w:val="auto"/>
          <w:sz w:val="22"/>
          <w:szCs w:val="22"/>
        </w:rPr>
        <w:t xml:space="preserve">amawiający przewiduje możliwość porozumiewania się wyłącznie drogą elektroniczną, poprzez wykorzystanie </w:t>
      </w:r>
      <w:r w:rsidR="00194B1F" w:rsidRPr="00961374">
        <w:rPr>
          <w:color w:val="auto"/>
          <w:sz w:val="22"/>
          <w:szCs w:val="22"/>
        </w:rPr>
        <w:t xml:space="preserve">na Platformie </w:t>
      </w:r>
      <w:r w:rsidRPr="00961374">
        <w:rPr>
          <w:color w:val="auto"/>
          <w:sz w:val="22"/>
          <w:szCs w:val="22"/>
        </w:rPr>
        <w:t xml:space="preserve">przycisku: </w:t>
      </w:r>
      <w:r w:rsidRPr="00961374">
        <w:rPr>
          <w:b/>
          <w:bCs/>
          <w:color w:val="auto"/>
          <w:sz w:val="22"/>
          <w:szCs w:val="22"/>
        </w:rPr>
        <w:t>Wiadomości</w:t>
      </w:r>
      <w:r w:rsidR="00194B1F" w:rsidRPr="00961374">
        <w:rPr>
          <w:color w:val="auto"/>
          <w:sz w:val="22"/>
          <w:szCs w:val="22"/>
        </w:rPr>
        <w:t xml:space="preserve">. </w:t>
      </w:r>
    </w:p>
    <w:p w14:paraId="31EFF978" w14:textId="77777777" w:rsidR="0024382A" w:rsidRPr="00961374" w:rsidRDefault="0024382A" w:rsidP="00E748F5">
      <w:pPr>
        <w:pStyle w:val="Default"/>
        <w:numPr>
          <w:ilvl w:val="1"/>
          <w:numId w:val="50"/>
        </w:numPr>
        <w:spacing w:after="0" w:line="276" w:lineRule="auto"/>
        <w:ind w:hanging="508"/>
        <w:rPr>
          <w:color w:val="auto"/>
          <w:sz w:val="22"/>
          <w:szCs w:val="22"/>
        </w:rPr>
      </w:pPr>
      <w:r w:rsidRPr="00961374">
        <w:rPr>
          <w:color w:val="auto"/>
          <w:sz w:val="22"/>
          <w:szCs w:val="22"/>
        </w:rPr>
        <w:t xml:space="preserve">W sprawach technicznych związanych z obsługą </w:t>
      </w:r>
      <w:r w:rsidR="00194B1F" w:rsidRPr="00961374">
        <w:rPr>
          <w:color w:val="auto"/>
          <w:sz w:val="22"/>
          <w:szCs w:val="22"/>
        </w:rPr>
        <w:t>P</w:t>
      </w:r>
      <w:r w:rsidRPr="00961374">
        <w:rPr>
          <w:color w:val="auto"/>
          <w:sz w:val="22"/>
          <w:szCs w:val="22"/>
        </w:rPr>
        <w:t xml:space="preserve">latformy należy korzystać z pomocy </w:t>
      </w:r>
      <w:r w:rsidRPr="00961374">
        <w:rPr>
          <w:b/>
          <w:bCs/>
          <w:color w:val="auto"/>
          <w:sz w:val="22"/>
          <w:szCs w:val="22"/>
        </w:rPr>
        <w:t>Centrum Wsparcia Klienta</w:t>
      </w:r>
      <w:r w:rsidRPr="00961374">
        <w:rPr>
          <w:color w:val="auto"/>
          <w:sz w:val="22"/>
          <w:szCs w:val="22"/>
        </w:rPr>
        <w:t xml:space="preserve">, które udzieli wszelkich informacji związanych z procesem składania ofert, rejestracji czy innych aspektów technicznych </w:t>
      </w:r>
      <w:r w:rsidR="007F2293" w:rsidRPr="00961374">
        <w:rPr>
          <w:color w:val="auto"/>
          <w:sz w:val="22"/>
          <w:szCs w:val="22"/>
        </w:rPr>
        <w:t>P</w:t>
      </w:r>
      <w:r w:rsidRPr="00961374">
        <w:rPr>
          <w:color w:val="auto"/>
          <w:sz w:val="22"/>
          <w:szCs w:val="22"/>
        </w:rPr>
        <w:t xml:space="preserve">latformy. </w:t>
      </w:r>
      <w:r w:rsidRPr="00961374">
        <w:rPr>
          <w:b/>
          <w:bCs/>
          <w:color w:val="auto"/>
          <w:sz w:val="22"/>
          <w:szCs w:val="22"/>
        </w:rPr>
        <w:t xml:space="preserve">Centrum Wsparcia Klienta </w:t>
      </w:r>
      <w:r w:rsidRPr="00961374">
        <w:rPr>
          <w:color w:val="auto"/>
          <w:sz w:val="22"/>
          <w:szCs w:val="22"/>
        </w:rPr>
        <w:t xml:space="preserve">dostępne codziennie od poniedziałku do piątku w godz. Od 7.00 do 17.00 pod nr tel. </w:t>
      </w:r>
      <w:r w:rsidRPr="00961374">
        <w:rPr>
          <w:b/>
          <w:bCs/>
          <w:color w:val="auto"/>
          <w:sz w:val="22"/>
          <w:szCs w:val="22"/>
        </w:rPr>
        <w:t>22 101 02 02</w:t>
      </w:r>
      <w:r w:rsidRPr="00961374">
        <w:rPr>
          <w:color w:val="auto"/>
          <w:sz w:val="22"/>
          <w:szCs w:val="22"/>
        </w:rPr>
        <w:t xml:space="preserve">. </w:t>
      </w:r>
    </w:p>
    <w:p w14:paraId="5E422E09" w14:textId="35B59346" w:rsidR="0024382A" w:rsidRPr="00961374" w:rsidRDefault="0024382A" w:rsidP="00E748F5">
      <w:pPr>
        <w:pStyle w:val="Default"/>
        <w:numPr>
          <w:ilvl w:val="1"/>
          <w:numId w:val="50"/>
        </w:numPr>
        <w:spacing w:after="0" w:line="276" w:lineRule="auto"/>
        <w:ind w:left="788" w:hanging="504"/>
        <w:rPr>
          <w:color w:val="auto"/>
          <w:sz w:val="22"/>
          <w:szCs w:val="22"/>
        </w:rPr>
      </w:pPr>
      <w:r w:rsidRPr="00961374">
        <w:rPr>
          <w:color w:val="auto"/>
          <w:sz w:val="22"/>
          <w:szCs w:val="22"/>
        </w:rPr>
        <w:t xml:space="preserve">W sytuacjach awaryjnych np. w przypadku braku działania </w:t>
      </w:r>
      <w:r w:rsidR="003E0F1D" w:rsidRPr="00961374">
        <w:rPr>
          <w:color w:val="auto"/>
          <w:sz w:val="22"/>
          <w:szCs w:val="22"/>
        </w:rPr>
        <w:t>Platformy, Zamawiający</w:t>
      </w:r>
      <w:r w:rsidRPr="00961374">
        <w:rPr>
          <w:color w:val="auto"/>
          <w:sz w:val="22"/>
          <w:szCs w:val="22"/>
        </w:rPr>
        <w:t xml:space="preserve"> może również komunikować się z Wykonawcami za pomocą poczty elektronicznej. </w:t>
      </w:r>
    </w:p>
    <w:p w14:paraId="2BECE703" w14:textId="77777777" w:rsidR="0024382A" w:rsidRPr="00961374" w:rsidRDefault="0024382A" w:rsidP="00E748F5">
      <w:pPr>
        <w:pStyle w:val="Default"/>
        <w:numPr>
          <w:ilvl w:val="1"/>
          <w:numId w:val="50"/>
        </w:numPr>
        <w:spacing w:after="0" w:line="276" w:lineRule="auto"/>
        <w:ind w:hanging="508"/>
        <w:rPr>
          <w:color w:val="auto"/>
          <w:sz w:val="22"/>
          <w:szCs w:val="22"/>
        </w:rPr>
      </w:pPr>
      <w:r w:rsidRPr="00961374">
        <w:rPr>
          <w:color w:val="auto"/>
          <w:sz w:val="22"/>
          <w:szCs w:val="22"/>
        </w:rPr>
        <w:t>Postępowanie odbywa się w języku polskim</w:t>
      </w:r>
      <w:r w:rsidR="00605AE0" w:rsidRPr="00961374">
        <w:rPr>
          <w:color w:val="auto"/>
          <w:sz w:val="22"/>
          <w:szCs w:val="22"/>
        </w:rPr>
        <w:t>,</w:t>
      </w:r>
      <w:r w:rsidRPr="00961374">
        <w:rPr>
          <w:color w:val="auto"/>
          <w:sz w:val="22"/>
          <w:szCs w:val="22"/>
        </w:rPr>
        <w:t xml:space="preserve"> w związku z czym wszelkie pisma, dokumenty, oświadczenia itp. składane w trakcie postępowania między </w:t>
      </w:r>
      <w:r w:rsidR="00605AE0" w:rsidRPr="00961374">
        <w:rPr>
          <w:color w:val="auto"/>
          <w:sz w:val="22"/>
          <w:szCs w:val="22"/>
        </w:rPr>
        <w:t>Z</w:t>
      </w:r>
      <w:r w:rsidR="00341E44" w:rsidRPr="00961374">
        <w:rPr>
          <w:color w:val="auto"/>
          <w:sz w:val="22"/>
          <w:szCs w:val="22"/>
        </w:rPr>
        <w:t>amawiającym a </w:t>
      </w:r>
      <w:r w:rsidRPr="00961374">
        <w:rPr>
          <w:color w:val="auto"/>
          <w:sz w:val="22"/>
          <w:szCs w:val="22"/>
        </w:rPr>
        <w:t xml:space="preserve">wykonawcami muszą być sporządzone w języku polskim. </w:t>
      </w:r>
    </w:p>
    <w:p w14:paraId="3A672C77" w14:textId="77777777" w:rsidR="0024382A" w:rsidRPr="00B97D08" w:rsidRDefault="0024382A" w:rsidP="00E748F5">
      <w:pPr>
        <w:pStyle w:val="Default"/>
        <w:numPr>
          <w:ilvl w:val="1"/>
          <w:numId w:val="50"/>
        </w:numPr>
        <w:spacing w:after="0" w:line="276" w:lineRule="auto"/>
        <w:ind w:hanging="508"/>
        <w:rPr>
          <w:sz w:val="22"/>
          <w:szCs w:val="22"/>
        </w:rPr>
      </w:pPr>
      <w:r w:rsidRPr="00961374">
        <w:rPr>
          <w:color w:val="auto"/>
          <w:sz w:val="22"/>
          <w:szCs w:val="22"/>
        </w:rPr>
        <w:t xml:space="preserve">Zamawiający nie przewiduje zwoływania zebrania wykonawców. </w:t>
      </w:r>
    </w:p>
    <w:p w14:paraId="2321AAEC" w14:textId="77777777" w:rsidR="00B97D08" w:rsidRPr="00961374" w:rsidRDefault="00B97D08" w:rsidP="00B97D08">
      <w:pPr>
        <w:pStyle w:val="Default"/>
        <w:spacing w:after="0" w:line="276" w:lineRule="auto"/>
        <w:ind w:left="792"/>
        <w:rPr>
          <w:sz w:val="22"/>
          <w:szCs w:val="22"/>
        </w:rPr>
      </w:pPr>
    </w:p>
    <w:p w14:paraId="5DA6E378" w14:textId="77777777" w:rsidR="006424CB" w:rsidRPr="00961374" w:rsidRDefault="006424CB" w:rsidP="00E748F5">
      <w:pPr>
        <w:pStyle w:val="Akapitzlist"/>
        <w:numPr>
          <w:ilvl w:val="0"/>
          <w:numId w:val="50"/>
        </w:numPr>
        <w:spacing w:after="0" w:line="276" w:lineRule="auto"/>
        <w:contextualSpacing w:val="0"/>
        <w:jc w:val="left"/>
        <w:rPr>
          <w:rFonts w:ascii="Arial" w:hAnsi="Arial" w:cs="Arial"/>
        </w:rPr>
      </w:pPr>
      <w:bookmarkStart w:id="22" w:name="_Toc262112641"/>
      <w:bookmarkStart w:id="23" w:name="_Toc264373039"/>
      <w:bookmarkStart w:id="24" w:name="_Toc318886760"/>
      <w:bookmarkStart w:id="25" w:name="_Toc440969214"/>
      <w:bookmarkEnd w:id="18"/>
      <w:bookmarkEnd w:id="19"/>
      <w:bookmarkEnd w:id="20"/>
      <w:bookmarkEnd w:id="21"/>
      <w:r w:rsidRPr="00961374">
        <w:rPr>
          <w:rFonts w:ascii="Arial" w:hAnsi="Arial" w:cs="Arial"/>
        </w:rPr>
        <w:t xml:space="preserve">Złożenie oferty: </w:t>
      </w:r>
    </w:p>
    <w:p w14:paraId="66715439" w14:textId="77777777" w:rsidR="00D55EA4" w:rsidRPr="00961374" w:rsidRDefault="00503A8D" w:rsidP="00E748F5">
      <w:pPr>
        <w:pStyle w:val="Akapitzlist"/>
        <w:numPr>
          <w:ilvl w:val="1"/>
          <w:numId w:val="68"/>
        </w:numPr>
        <w:spacing w:after="0" w:line="276" w:lineRule="auto"/>
        <w:ind w:left="782" w:hanging="357"/>
        <w:contextualSpacing w:val="0"/>
        <w:rPr>
          <w:rFonts w:ascii="Arial" w:hAnsi="Arial" w:cs="Arial"/>
        </w:rPr>
      </w:pPr>
      <w:r w:rsidRPr="00961374">
        <w:rPr>
          <w:rFonts w:ascii="Arial" w:hAnsi="Arial" w:cs="Arial"/>
        </w:rPr>
        <w:t xml:space="preserve"> </w:t>
      </w:r>
      <w:r w:rsidR="00D55EA4" w:rsidRPr="00961374">
        <w:rPr>
          <w:rFonts w:ascii="Arial" w:hAnsi="Arial" w:cs="Arial"/>
        </w:rPr>
        <w:t xml:space="preserve">Ofertę wraz z załącznikami należy złożyć za pośrednictwem </w:t>
      </w:r>
      <w:r w:rsidR="001B7A05" w:rsidRPr="00961374">
        <w:rPr>
          <w:rFonts w:ascii="Arial" w:hAnsi="Arial" w:cs="Arial"/>
        </w:rPr>
        <w:t>P</w:t>
      </w:r>
      <w:r w:rsidR="00D55EA4" w:rsidRPr="00961374">
        <w:rPr>
          <w:rFonts w:ascii="Arial" w:hAnsi="Arial" w:cs="Arial"/>
        </w:rPr>
        <w:t>latformy w zakładce POSTĘPOWANIA</w:t>
      </w:r>
      <w:r w:rsidR="00605AE0" w:rsidRPr="00961374">
        <w:rPr>
          <w:rFonts w:ascii="Arial" w:hAnsi="Arial" w:cs="Arial"/>
        </w:rPr>
        <w:t>,</w:t>
      </w:r>
      <w:r w:rsidR="00D55EA4" w:rsidRPr="00961374">
        <w:rPr>
          <w:rFonts w:ascii="Arial" w:hAnsi="Arial" w:cs="Arial"/>
        </w:rPr>
        <w:t xml:space="preserve"> w części dotyczącej niniejszego postępowania</w:t>
      </w:r>
      <w:r w:rsidR="00605AE0" w:rsidRPr="00961374">
        <w:rPr>
          <w:rFonts w:ascii="Arial" w:hAnsi="Arial" w:cs="Arial"/>
        </w:rPr>
        <w:t>.</w:t>
      </w:r>
    </w:p>
    <w:p w14:paraId="24B9028C" w14:textId="77777777" w:rsidR="00D27B74" w:rsidRPr="00961374" w:rsidRDefault="008F1941" w:rsidP="000A61ED">
      <w:pPr>
        <w:spacing w:after="0" w:line="276" w:lineRule="auto"/>
        <w:ind w:left="851" w:hanging="425"/>
        <w:rPr>
          <w:rFonts w:ascii="Arial" w:hAnsi="Arial" w:cs="Arial"/>
        </w:rPr>
      </w:pPr>
      <w:r w:rsidRPr="00961374">
        <w:rPr>
          <w:rFonts w:ascii="Arial" w:hAnsi="Arial" w:cs="Arial"/>
        </w:rPr>
        <w:t>2</w:t>
      </w:r>
      <w:r w:rsidR="004A29D7" w:rsidRPr="00961374">
        <w:rPr>
          <w:rFonts w:ascii="Arial" w:hAnsi="Arial" w:cs="Arial"/>
        </w:rPr>
        <w:t>.</w:t>
      </w:r>
      <w:r w:rsidR="00B4037A" w:rsidRPr="00961374">
        <w:rPr>
          <w:rFonts w:ascii="Arial" w:hAnsi="Arial" w:cs="Arial"/>
        </w:rPr>
        <w:t>2</w:t>
      </w:r>
      <w:r w:rsidR="00503A8D" w:rsidRPr="00961374">
        <w:rPr>
          <w:rFonts w:ascii="Arial" w:hAnsi="Arial" w:cs="Arial"/>
        </w:rPr>
        <w:t xml:space="preserve"> </w:t>
      </w:r>
      <w:r w:rsidR="00D27B74" w:rsidRPr="00961374">
        <w:rPr>
          <w:rFonts w:ascii="Arial" w:hAnsi="Arial" w:cs="Arial"/>
        </w:rPr>
        <w:t xml:space="preserve">Po kliknięciu w tytuł postępowania nastąpi przekierowanie na </w:t>
      </w:r>
      <w:r w:rsidR="001B7A05" w:rsidRPr="00961374">
        <w:rPr>
          <w:rFonts w:ascii="Arial" w:hAnsi="Arial" w:cs="Arial"/>
        </w:rPr>
        <w:t>P</w:t>
      </w:r>
      <w:r w:rsidR="00D27B74" w:rsidRPr="00961374">
        <w:rPr>
          <w:rFonts w:ascii="Arial" w:hAnsi="Arial" w:cs="Arial"/>
        </w:rPr>
        <w:t>latformę, gdzie należy pobrać, wypełnić i złożyć ofertę wraz z załącznikami, postępując zgodnie z Instrukcj</w:t>
      </w:r>
      <w:r w:rsidR="004A1722" w:rsidRPr="00961374">
        <w:rPr>
          <w:rFonts w:ascii="Arial" w:hAnsi="Arial" w:cs="Arial"/>
        </w:rPr>
        <w:t>ą</w:t>
      </w:r>
      <w:r w:rsidR="00D27B74" w:rsidRPr="00961374">
        <w:rPr>
          <w:rFonts w:ascii="Arial" w:hAnsi="Arial" w:cs="Arial"/>
        </w:rPr>
        <w:t xml:space="preserve"> składania oferty dla wykonawcy, zamieszczon</w:t>
      </w:r>
      <w:r w:rsidR="004A1722" w:rsidRPr="00961374">
        <w:rPr>
          <w:rFonts w:ascii="Arial" w:hAnsi="Arial" w:cs="Arial"/>
        </w:rPr>
        <w:t>ą</w:t>
      </w:r>
      <w:r w:rsidR="00D27B74" w:rsidRPr="00961374">
        <w:rPr>
          <w:rFonts w:ascii="Arial" w:hAnsi="Arial" w:cs="Arial"/>
        </w:rPr>
        <w:t xml:space="preserve"> na </w:t>
      </w:r>
      <w:r w:rsidR="001B7A05" w:rsidRPr="00961374">
        <w:rPr>
          <w:rFonts w:ascii="Arial" w:hAnsi="Arial" w:cs="Arial"/>
        </w:rPr>
        <w:t>P</w:t>
      </w:r>
      <w:r w:rsidR="00D27B74" w:rsidRPr="00961374">
        <w:rPr>
          <w:rFonts w:ascii="Arial" w:hAnsi="Arial" w:cs="Arial"/>
        </w:rPr>
        <w:t>latformie.</w:t>
      </w:r>
    </w:p>
    <w:p w14:paraId="68A387A7" w14:textId="77777777" w:rsidR="00D55EA4" w:rsidRPr="00961374" w:rsidRDefault="00D27B74" w:rsidP="000A61ED">
      <w:pPr>
        <w:spacing w:after="0" w:line="276" w:lineRule="auto"/>
        <w:ind w:left="851" w:hanging="425"/>
        <w:rPr>
          <w:rFonts w:ascii="Arial" w:hAnsi="Arial" w:cs="Arial"/>
        </w:rPr>
      </w:pPr>
      <w:r w:rsidRPr="00961374">
        <w:rPr>
          <w:rFonts w:ascii="Arial" w:hAnsi="Arial" w:cs="Arial"/>
        </w:rPr>
        <w:t xml:space="preserve">2.3  </w:t>
      </w:r>
      <w:r w:rsidR="00D55EA4" w:rsidRPr="00961374">
        <w:rPr>
          <w:rFonts w:ascii="Arial" w:hAnsi="Arial" w:cs="Arial"/>
        </w:rPr>
        <w:t>Składana oferta musi zawierać wypełnione wszystkie obowiązkowe pola oraz zawierać wymagane załączniki do oferty</w:t>
      </w:r>
      <w:r w:rsidR="00605AE0" w:rsidRPr="00961374">
        <w:rPr>
          <w:rFonts w:ascii="Arial" w:hAnsi="Arial" w:cs="Arial"/>
        </w:rPr>
        <w:t>,</w:t>
      </w:r>
      <w:r w:rsidR="00D55EA4" w:rsidRPr="00961374">
        <w:rPr>
          <w:rFonts w:ascii="Arial" w:hAnsi="Arial" w:cs="Arial"/>
        </w:rPr>
        <w:t xml:space="preserve"> które należy złożyć </w:t>
      </w:r>
      <w:r w:rsidR="004A1722" w:rsidRPr="00961374">
        <w:rPr>
          <w:rFonts w:ascii="Arial" w:hAnsi="Arial" w:cs="Arial"/>
        </w:rPr>
        <w:t xml:space="preserve">w formie elektronicznej (opatrzonej kwalifikowanym podpisem elektronicznym) lub w postaci elektronicznej opatrzonej podpisem zaufanym lub podpisem osobistym. </w:t>
      </w:r>
    </w:p>
    <w:p w14:paraId="649806DB" w14:textId="77777777" w:rsidR="00D27B74" w:rsidRPr="00961374" w:rsidRDefault="008F1941" w:rsidP="000A61ED">
      <w:pPr>
        <w:pStyle w:val="Akapitzlist"/>
        <w:spacing w:after="0" w:line="276" w:lineRule="auto"/>
        <w:ind w:left="851" w:hanging="425"/>
        <w:contextualSpacing w:val="0"/>
        <w:rPr>
          <w:rFonts w:ascii="Arial" w:hAnsi="Arial" w:cs="Arial"/>
        </w:rPr>
      </w:pPr>
      <w:r w:rsidRPr="00961374">
        <w:rPr>
          <w:rFonts w:ascii="Arial" w:hAnsi="Arial" w:cs="Arial"/>
        </w:rPr>
        <w:t>2</w:t>
      </w:r>
      <w:r w:rsidR="00133B87" w:rsidRPr="00961374">
        <w:rPr>
          <w:rFonts w:ascii="Arial" w:hAnsi="Arial" w:cs="Arial"/>
        </w:rPr>
        <w:t xml:space="preserve">.4  </w:t>
      </w:r>
      <w:r w:rsidR="00D27B74" w:rsidRPr="00961374">
        <w:rPr>
          <w:rFonts w:ascii="Arial" w:hAnsi="Arial" w:cs="Arial"/>
        </w:rPr>
        <w:t xml:space="preserve">Za termin złożenia oferty uważa się termin zamieszczenia oferty na </w:t>
      </w:r>
      <w:r w:rsidR="001B7A05" w:rsidRPr="00961374">
        <w:rPr>
          <w:rFonts w:ascii="Arial" w:hAnsi="Arial" w:cs="Arial"/>
        </w:rPr>
        <w:t>P</w:t>
      </w:r>
      <w:r w:rsidR="00D27B74" w:rsidRPr="00961374">
        <w:rPr>
          <w:rFonts w:ascii="Arial" w:hAnsi="Arial" w:cs="Arial"/>
        </w:rPr>
        <w:t xml:space="preserve">latformie.     </w:t>
      </w:r>
    </w:p>
    <w:p w14:paraId="374BDCB2" w14:textId="77777777" w:rsidR="00BA6E90" w:rsidRPr="00961374" w:rsidRDefault="00D27B74" w:rsidP="000A61ED">
      <w:pPr>
        <w:pStyle w:val="Akapitzlist"/>
        <w:spacing w:after="0" w:line="276" w:lineRule="auto"/>
        <w:ind w:left="851" w:hanging="425"/>
        <w:contextualSpacing w:val="0"/>
        <w:rPr>
          <w:rFonts w:ascii="Arial" w:hAnsi="Arial" w:cs="Arial"/>
        </w:rPr>
      </w:pPr>
      <w:r w:rsidRPr="00961374">
        <w:rPr>
          <w:rFonts w:ascii="Arial" w:hAnsi="Arial" w:cs="Arial"/>
        </w:rPr>
        <w:t>2.5</w:t>
      </w:r>
      <w:r w:rsidRPr="00961374">
        <w:rPr>
          <w:rFonts w:ascii="Arial" w:hAnsi="Arial" w:cs="Arial"/>
        </w:rPr>
        <w:tab/>
      </w:r>
      <w:r w:rsidR="00D55EA4" w:rsidRPr="00961374">
        <w:rPr>
          <w:rFonts w:ascii="Arial" w:hAnsi="Arial" w:cs="Arial"/>
        </w:rPr>
        <w:t>Wszelkie informacje stanowiące tajemnicę przed</w:t>
      </w:r>
      <w:r w:rsidR="0061557D" w:rsidRPr="00961374">
        <w:rPr>
          <w:rFonts w:ascii="Arial" w:hAnsi="Arial" w:cs="Arial"/>
        </w:rPr>
        <w:t>siębiorstwa w rozumieniu ustawy</w:t>
      </w:r>
      <w:r w:rsidR="0061557D" w:rsidRPr="00961374">
        <w:rPr>
          <w:rFonts w:ascii="Arial" w:hAnsi="Arial" w:cs="Arial"/>
        </w:rPr>
        <w:br/>
      </w:r>
      <w:r w:rsidR="00D55EA4" w:rsidRPr="00961374">
        <w:rPr>
          <w:rFonts w:ascii="Arial" w:hAnsi="Arial" w:cs="Arial"/>
        </w:rPr>
        <w:t xml:space="preserve">z dnia 16  kwietnia 1993 r. o zwalczaniu </w:t>
      </w:r>
      <w:r w:rsidR="00133B87" w:rsidRPr="00961374">
        <w:rPr>
          <w:rFonts w:ascii="Arial" w:hAnsi="Arial" w:cs="Arial"/>
        </w:rPr>
        <w:t>nieuczciwej konkurencji, które w</w:t>
      </w:r>
      <w:r w:rsidR="00D55EA4" w:rsidRPr="00961374">
        <w:rPr>
          <w:rFonts w:ascii="Arial" w:hAnsi="Arial" w:cs="Arial"/>
        </w:rPr>
        <w:t>ykonawca zastrzeże jako tajemnicę przedsiębiorstwa, powinny zostać złożone zgodnie z Instrukcją składania oferty dla Wykonawcy.</w:t>
      </w:r>
    </w:p>
    <w:p w14:paraId="745E6A09" w14:textId="77777777" w:rsidR="00D27B74" w:rsidRPr="00961374" w:rsidRDefault="00D55EA4" w:rsidP="00E748F5">
      <w:pPr>
        <w:pStyle w:val="Akapitzlist"/>
        <w:numPr>
          <w:ilvl w:val="1"/>
          <w:numId w:val="69"/>
        </w:numPr>
        <w:spacing w:after="0" w:line="276" w:lineRule="auto"/>
        <w:ind w:left="850" w:hanging="425"/>
        <w:contextualSpacing w:val="0"/>
        <w:rPr>
          <w:rFonts w:ascii="Arial" w:hAnsi="Arial" w:cs="Arial"/>
        </w:rPr>
      </w:pPr>
      <w:r w:rsidRPr="00961374">
        <w:rPr>
          <w:rFonts w:ascii="Arial" w:hAnsi="Arial" w:cs="Arial"/>
        </w:rPr>
        <w:t>Złożenie oferty na nośniku danych (np. CD, pendrive) jest niedopuszczalne</w:t>
      </w:r>
      <w:r w:rsidR="00605AE0" w:rsidRPr="00961374">
        <w:rPr>
          <w:rFonts w:ascii="Arial" w:hAnsi="Arial" w:cs="Arial"/>
        </w:rPr>
        <w:t>.</w:t>
      </w:r>
    </w:p>
    <w:p w14:paraId="6516BF26" w14:textId="77777777" w:rsidR="007F4221" w:rsidRPr="00961374" w:rsidRDefault="007F4221" w:rsidP="00E748F5">
      <w:pPr>
        <w:pStyle w:val="Akapitzlist"/>
        <w:numPr>
          <w:ilvl w:val="0"/>
          <w:numId w:val="69"/>
        </w:numPr>
        <w:spacing w:after="0" w:line="276" w:lineRule="auto"/>
        <w:rPr>
          <w:rFonts w:ascii="Arial" w:hAnsi="Arial" w:cs="Arial"/>
        </w:rPr>
      </w:pPr>
      <w:r w:rsidRPr="00961374">
        <w:rPr>
          <w:rFonts w:ascii="Arial" w:hAnsi="Arial" w:cs="Arial"/>
          <w:shd w:val="clear" w:color="auto" w:fill="FFFFFF"/>
        </w:rPr>
        <w:t>Minimalne wymagania techniczne umożliwiające korzystanie z Platformy to przeglądarka internetowa EDGE, Chrome i FireFox w najnowszej dostępnej wersji, z włączoną obsługą języka Javascript, akceptująca pliki typu „cookies” oraz łącze internetowe o przepustowości co najmniej 256 kbit/s. </w:t>
      </w:r>
      <w:hyperlink r:id="rId24" w:history="1">
        <w:r w:rsidRPr="00961374">
          <w:rPr>
            <w:rStyle w:val="Hipercze"/>
            <w:rFonts w:ascii="Arial" w:eastAsia="SimSun" w:hAnsi="Arial" w:cs="Arial"/>
            <w:color w:val="auto"/>
            <w:u w:val="none"/>
            <w:shd w:val="clear" w:color="auto" w:fill="FFFFFF"/>
          </w:rPr>
          <w:t>Platforma</w:t>
        </w:r>
      </w:hyperlink>
      <w:r w:rsidRPr="00961374">
        <w:rPr>
          <w:rFonts w:ascii="Arial" w:hAnsi="Arial" w:cs="Arial"/>
          <w:shd w:val="clear" w:color="auto" w:fill="FFFFFF"/>
        </w:rPr>
        <w:t> jest zoptymalizowana dla minimalnej rozdzielczości ekranu 1024x768 pikseli.</w:t>
      </w:r>
    </w:p>
    <w:p w14:paraId="34AFF397" w14:textId="77777777" w:rsidR="00EF0BF1" w:rsidRPr="00961374" w:rsidRDefault="00EF0BF1" w:rsidP="000A61ED">
      <w:pPr>
        <w:pStyle w:val="Akapitzlist"/>
        <w:spacing w:after="0" w:line="276" w:lineRule="auto"/>
        <w:ind w:left="360"/>
        <w:rPr>
          <w:rFonts w:ascii="Arial" w:hAnsi="Arial" w:cs="Arial"/>
        </w:rPr>
      </w:pPr>
    </w:p>
    <w:p w14:paraId="5D20B914" w14:textId="7AFE290A" w:rsidR="006B29BE" w:rsidRPr="00961374" w:rsidRDefault="006B29BE" w:rsidP="000A61ED">
      <w:pPr>
        <w:pStyle w:val="Tekstpodstawowywcity"/>
        <w:shd w:val="clear" w:color="auto" w:fill="CCC0D9"/>
        <w:spacing w:after="0" w:line="276" w:lineRule="auto"/>
        <w:ind w:left="425" w:hanging="425"/>
        <w:rPr>
          <w:rFonts w:ascii="Arial" w:hAnsi="Arial" w:cs="Arial"/>
          <w:b/>
          <w:bCs/>
          <w:u w:val="single"/>
        </w:rPr>
      </w:pPr>
      <w:r w:rsidRPr="00961374">
        <w:rPr>
          <w:rFonts w:ascii="Arial" w:hAnsi="Arial" w:cs="Arial"/>
          <w:b/>
          <w:bCs/>
        </w:rPr>
        <w:t>X</w:t>
      </w:r>
      <w:r w:rsidR="00AE51B4">
        <w:rPr>
          <w:rFonts w:ascii="Arial" w:hAnsi="Arial" w:cs="Arial"/>
          <w:b/>
          <w:bCs/>
        </w:rPr>
        <w:t>I</w:t>
      </w:r>
      <w:r w:rsidRPr="00961374">
        <w:rPr>
          <w:rFonts w:ascii="Arial" w:hAnsi="Arial" w:cs="Arial"/>
          <w:b/>
          <w:bCs/>
        </w:rPr>
        <w:t xml:space="preserve">. </w:t>
      </w:r>
      <w:r w:rsidRPr="00961374">
        <w:rPr>
          <w:rFonts w:ascii="Arial" w:hAnsi="Arial" w:cs="Arial"/>
          <w:b/>
          <w:bCs/>
          <w:u w:val="single"/>
        </w:rPr>
        <w:t>TERMIN ZWIĄZNIA OFERTĄ</w:t>
      </w:r>
    </w:p>
    <w:bookmarkEnd w:id="22"/>
    <w:bookmarkEnd w:id="23"/>
    <w:bookmarkEnd w:id="24"/>
    <w:bookmarkEnd w:id="25"/>
    <w:p w14:paraId="4B690A35" w14:textId="4B2DF1F2" w:rsidR="006B29BE" w:rsidRDefault="006B29BE" w:rsidP="000A61ED">
      <w:pPr>
        <w:pStyle w:val="Akapitzlist"/>
        <w:spacing w:after="0" w:line="276" w:lineRule="auto"/>
        <w:ind w:left="360"/>
        <w:rPr>
          <w:rFonts w:ascii="Arial" w:hAnsi="Arial" w:cs="Arial"/>
          <w:color w:val="000000" w:themeColor="text1"/>
        </w:rPr>
      </w:pPr>
      <w:r w:rsidRPr="00961374">
        <w:rPr>
          <w:rFonts w:ascii="Arial" w:hAnsi="Arial" w:cs="Arial"/>
          <w:color w:val="000000" w:themeColor="text1"/>
        </w:rPr>
        <w:t xml:space="preserve">Wykonawca pozostaje związany złożoną ofertą przez </w:t>
      </w:r>
      <w:r w:rsidR="00617046" w:rsidRPr="00961374">
        <w:rPr>
          <w:rFonts w:ascii="Arial" w:hAnsi="Arial" w:cs="Arial"/>
          <w:color w:val="000000" w:themeColor="text1"/>
        </w:rPr>
        <w:t>3</w:t>
      </w:r>
      <w:r w:rsidR="002F3EAC" w:rsidRPr="00961374">
        <w:rPr>
          <w:rFonts w:ascii="Arial" w:hAnsi="Arial" w:cs="Arial"/>
          <w:color w:val="000000" w:themeColor="text1"/>
        </w:rPr>
        <w:t>0</w:t>
      </w:r>
      <w:r w:rsidRPr="00961374">
        <w:rPr>
          <w:rFonts w:ascii="Arial" w:hAnsi="Arial" w:cs="Arial"/>
          <w:color w:val="000000" w:themeColor="text1"/>
        </w:rPr>
        <w:t xml:space="preserve"> dni. Bieg terminu związania ofertą rozpoczyna się wraz z upływem terminu składania ofert</w:t>
      </w:r>
      <w:r w:rsidR="007E0D57" w:rsidRPr="00961374">
        <w:rPr>
          <w:rFonts w:ascii="Arial" w:hAnsi="Arial" w:cs="Arial"/>
          <w:color w:val="000000" w:themeColor="text1"/>
        </w:rPr>
        <w:t xml:space="preserve"> i kończy się w </w:t>
      </w:r>
      <w:r w:rsidR="007E0D57" w:rsidRPr="000E4D12">
        <w:rPr>
          <w:rFonts w:ascii="Arial" w:hAnsi="Arial" w:cs="Arial"/>
          <w:color w:val="000000" w:themeColor="text1"/>
        </w:rPr>
        <w:t>dniu</w:t>
      </w:r>
      <w:r w:rsidR="00E913F6" w:rsidRPr="000E4D12">
        <w:rPr>
          <w:rFonts w:ascii="Arial" w:hAnsi="Arial" w:cs="Arial"/>
          <w:color w:val="000000" w:themeColor="text1"/>
        </w:rPr>
        <w:t xml:space="preserve"> </w:t>
      </w:r>
      <w:r w:rsidR="00723D84" w:rsidRPr="00723D84">
        <w:rPr>
          <w:rFonts w:ascii="Arial" w:hAnsi="Arial" w:cs="Arial"/>
          <w:color w:val="000000" w:themeColor="text1"/>
        </w:rPr>
        <w:t>24</w:t>
      </w:r>
      <w:r w:rsidR="00586ABF" w:rsidRPr="00723D84">
        <w:rPr>
          <w:rFonts w:ascii="Arial" w:hAnsi="Arial" w:cs="Arial"/>
          <w:color w:val="000000" w:themeColor="text1"/>
        </w:rPr>
        <w:t xml:space="preserve"> kwietnia</w:t>
      </w:r>
      <w:r w:rsidR="00040792" w:rsidRPr="00723D84">
        <w:rPr>
          <w:rFonts w:ascii="Arial" w:hAnsi="Arial" w:cs="Arial"/>
          <w:color w:val="000000" w:themeColor="text1"/>
        </w:rPr>
        <w:t xml:space="preserve"> 2025</w:t>
      </w:r>
      <w:r w:rsidR="001119C9" w:rsidRPr="00723D84">
        <w:rPr>
          <w:rFonts w:ascii="Arial" w:hAnsi="Arial" w:cs="Arial"/>
          <w:color w:val="000000" w:themeColor="text1"/>
        </w:rPr>
        <w:t xml:space="preserve"> </w:t>
      </w:r>
      <w:r w:rsidR="00413F31" w:rsidRPr="00723D84">
        <w:rPr>
          <w:rFonts w:ascii="Arial" w:hAnsi="Arial" w:cs="Arial"/>
          <w:color w:val="000000" w:themeColor="text1"/>
        </w:rPr>
        <w:t> </w:t>
      </w:r>
      <w:r w:rsidR="00E913F6" w:rsidRPr="00723D84">
        <w:rPr>
          <w:rFonts w:ascii="Arial" w:hAnsi="Arial" w:cs="Arial"/>
          <w:color w:val="000000" w:themeColor="text1"/>
        </w:rPr>
        <w:t>r.</w:t>
      </w:r>
    </w:p>
    <w:p w14:paraId="729CAB53" w14:textId="4B4640A1" w:rsidR="00040792" w:rsidRPr="00C0652D" w:rsidRDefault="00040792" w:rsidP="000A61ED">
      <w:pPr>
        <w:pStyle w:val="Akapitzlist"/>
        <w:spacing w:after="0" w:line="276" w:lineRule="auto"/>
        <w:ind w:left="360"/>
        <w:rPr>
          <w:rFonts w:ascii="Arial" w:hAnsi="Arial" w:cs="Arial"/>
          <w:bCs/>
        </w:rPr>
      </w:pPr>
      <w:r w:rsidRPr="00C0652D">
        <w:rPr>
          <w:rFonts w:ascii="Arial" w:hAnsi="Arial" w:cs="Arial"/>
          <w:bCs/>
        </w:rPr>
        <w:t>W przypadku gdy wybór najkorzystniejszej oferty nie nastąpi przed upływem terminu związania ofertą, o którym mowa w pkt. 1, Zamawiający przed upływem terminu związania ofertą, może zwrócić się jednokrotnie do wykonawców o wyrażenie zgody na przedłużenie tego terminu o wskazywany przez niego okres, nie dłuższy niż 30 dni.</w:t>
      </w:r>
    </w:p>
    <w:p w14:paraId="17B97A35" w14:textId="54D4222D" w:rsidR="006B29BE" w:rsidRPr="00961374" w:rsidRDefault="006B29BE" w:rsidP="000A61ED">
      <w:pPr>
        <w:pStyle w:val="Nagwek1"/>
        <w:shd w:val="clear" w:color="auto" w:fill="CCC0D9"/>
        <w:spacing w:before="0" w:after="0" w:line="276" w:lineRule="auto"/>
        <w:rPr>
          <w:rFonts w:ascii="Arial" w:hAnsi="Arial" w:cs="Arial"/>
          <w:sz w:val="22"/>
          <w:szCs w:val="22"/>
        </w:rPr>
      </w:pPr>
      <w:bookmarkStart w:id="26" w:name="_Toc262112642"/>
      <w:bookmarkStart w:id="27" w:name="_Toc264373040"/>
      <w:bookmarkStart w:id="28" w:name="_Toc440969215"/>
      <w:r w:rsidRPr="00961374">
        <w:rPr>
          <w:rFonts w:ascii="Arial" w:hAnsi="Arial" w:cs="Arial"/>
          <w:sz w:val="22"/>
          <w:szCs w:val="22"/>
        </w:rPr>
        <w:t>XI</w:t>
      </w:r>
      <w:r w:rsidR="00AE51B4">
        <w:rPr>
          <w:rFonts w:ascii="Arial" w:hAnsi="Arial" w:cs="Arial"/>
          <w:sz w:val="22"/>
          <w:szCs w:val="22"/>
        </w:rPr>
        <w:t>I</w:t>
      </w:r>
      <w:r w:rsidRPr="00961374">
        <w:rPr>
          <w:rFonts w:ascii="Arial" w:hAnsi="Arial" w:cs="Arial"/>
          <w:sz w:val="22"/>
          <w:szCs w:val="22"/>
        </w:rPr>
        <w:t xml:space="preserve">. </w:t>
      </w:r>
      <w:r w:rsidRPr="00961374">
        <w:rPr>
          <w:rFonts w:ascii="Arial" w:hAnsi="Arial" w:cs="Arial"/>
          <w:sz w:val="22"/>
          <w:szCs w:val="22"/>
          <w:u w:val="single"/>
        </w:rPr>
        <w:t>SPOSÓB PRZYGOTOWANIA OFERTY</w:t>
      </w:r>
      <w:bookmarkEnd w:id="26"/>
      <w:bookmarkEnd w:id="27"/>
      <w:bookmarkEnd w:id="28"/>
    </w:p>
    <w:p w14:paraId="41920CC2" w14:textId="7CFCE424" w:rsidR="006B29BE" w:rsidRDefault="006B29BE" w:rsidP="00E748F5">
      <w:pPr>
        <w:numPr>
          <w:ilvl w:val="0"/>
          <w:numId w:val="51"/>
        </w:numPr>
        <w:spacing w:after="0" w:line="276" w:lineRule="auto"/>
        <w:ind w:left="425" w:hanging="425"/>
        <w:rPr>
          <w:rFonts w:ascii="Arial" w:hAnsi="Arial" w:cs="Arial"/>
        </w:rPr>
      </w:pPr>
      <w:r w:rsidRPr="00961374">
        <w:rPr>
          <w:rFonts w:ascii="Arial" w:hAnsi="Arial" w:cs="Arial"/>
        </w:rPr>
        <w:t>Każdy Wykonawca może złożyć tylko jedną ofertę.</w:t>
      </w:r>
    </w:p>
    <w:p w14:paraId="174153B3" w14:textId="77777777" w:rsidR="00040792" w:rsidRDefault="00040792" w:rsidP="00040792">
      <w:pPr>
        <w:numPr>
          <w:ilvl w:val="0"/>
          <w:numId w:val="51"/>
        </w:numPr>
        <w:spacing w:after="0" w:line="276" w:lineRule="auto"/>
        <w:rPr>
          <w:rFonts w:ascii="Arial" w:hAnsi="Arial" w:cs="Arial"/>
        </w:rPr>
      </w:pPr>
      <w:r w:rsidRPr="00040792">
        <w:rPr>
          <w:rFonts w:ascii="Arial" w:hAnsi="Arial" w:cs="Arial"/>
        </w:rPr>
        <w:t>Ofertę należy przygotować ściśle według wymagań określonych w niniejszej SWZ.</w:t>
      </w:r>
    </w:p>
    <w:p w14:paraId="4371FD59" w14:textId="6E4CE6DB" w:rsidR="00040792" w:rsidRPr="00040792" w:rsidRDefault="00040792" w:rsidP="00040792">
      <w:pPr>
        <w:numPr>
          <w:ilvl w:val="0"/>
          <w:numId w:val="51"/>
        </w:numPr>
        <w:spacing w:after="0" w:line="276" w:lineRule="auto"/>
        <w:rPr>
          <w:rFonts w:ascii="Arial" w:hAnsi="Arial" w:cs="Arial"/>
        </w:rPr>
      </w:pPr>
      <w:r w:rsidRPr="00040792">
        <w:rPr>
          <w:rFonts w:ascii="Arial" w:hAnsi="Arial" w:cs="Arial"/>
        </w:rPr>
        <w:t>Oferta i wszystkie załączone dokumenty oraz oświadczenia składane przez Wykonawcę muszą być podpisane przez osoby zdolne do czynności prawnych w imieniu wykonawcy i zaciągania w jego imieniu zobowiązań finansowych.</w:t>
      </w:r>
    </w:p>
    <w:p w14:paraId="1B004F96" w14:textId="77777777" w:rsidR="006B29BE" w:rsidRPr="00961374" w:rsidRDefault="006B29BE" w:rsidP="00E748F5">
      <w:pPr>
        <w:numPr>
          <w:ilvl w:val="0"/>
          <w:numId w:val="51"/>
        </w:numPr>
        <w:spacing w:after="0" w:line="276" w:lineRule="auto"/>
        <w:ind w:left="425" w:hanging="425"/>
        <w:rPr>
          <w:rFonts w:ascii="Arial" w:hAnsi="Arial" w:cs="Arial"/>
        </w:rPr>
      </w:pPr>
      <w:r w:rsidRPr="00961374">
        <w:rPr>
          <w:rFonts w:ascii="Arial" w:hAnsi="Arial" w:cs="Arial"/>
        </w:rPr>
        <w:t>Wykonawca ponosi wszelkie koszty związane z przygotowaniem i złożeniem oferty</w:t>
      </w:r>
      <w:r w:rsidR="00164C20" w:rsidRPr="00961374">
        <w:rPr>
          <w:rFonts w:ascii="Arial" w:hAnsi="Arial" w:cs="Arial"/>
        </w:rPr>
        <w:t>,</w:t>
      </w:r>
      <w:r w:rsidR="006414F0" w:rsidRPr="00961374">
        <w:rPr>
          <w:rFonts w:ascii="Arial" w:hAnsi="Arial" w:cs="Arial"/>
        </w:rPr>
        <w:br/>
      </w:r>
      <w:r w:rsidRPr="00961374">
        <w:rPr>
          <w:rFonts w:ascii="Arial" w:hAnsi="Arial" w:cs="Arial"/>
        </w:rPr>
        <w:t xml:space="preserve">z zastrzeżeniem art. </w:t>
      </w:r>
      <w:r w:rsidR="00164C20" w:rsidRPr="00961374">
        <w:rPr>
          <w:rFonts w:ascii="Arial" w:hAnsi="Arial" w:cs="Arial"/>
        </w:rPr>
        <w:t>261</w:t>
      </w:r>
      <w:r w:rsidRPr="00961374">
        <w:rPr>
          <w:rFonts w:ascii="Arial" w:hAnsi="Arial" w:cs="Arial"/>
        </w:rPr>
        <w:t xml:space="preserve"> ustawy Pzp.</w:t>
      </w:r>
    </w:p>
    <w:p w14:paraId="75F9F08D" w14:textId="75B04353" w:rsidR="006B29BE" w:rsidRPr="00961374" w:rsidRDefault="00CA3156" w:rsidP="00E748F5">
      <w:pPr>
        <w:numPr>
          <w:ilvl w:val="0"/>
          <w:numId w:val="51"/>
        </w:numPr>
        <w:spacing w:after="0" w:line="276" w:lineRule="auto"/>
        <w:ind w:left="425" w:hanging="425"/>
        <w:rPr>
          <w:rFonts w:ascii="Arial" w:hAnsi="Arial" w:cs="Arial"/>
          <w:b/>
        </w:rPr>
      </w:pPr>
      <w:bookmarkStart w:id="29" w:name="_Toc504465391"/>
      <w:bookmarkStart w:id="30" w:name="_Toc108487429"/>
      <w:r w:rsidRPr="00961374">
        <w:rPr>
          <w:rFonts w:ascii="Arial" w:hAnsi="Arial" w:cs="Arial"/>
          <w:b/>
        </w:rPr>
        <w:t>Sposób złożenia oferty opisany jest w rozdziale X pkt 2</w:t>
      </w:r>
      <w:bookmarkEnd w:id="29"/>
      <w:bookmarkEnd w:id="30"/>
      <w:r w:rsidR="0001215A" w:rsidRPr="00961374">
        <w:rPr>
          <w:rFonts w:ascii="Arial" w:hAnsi="Arial" w:cs="Arial"/>
          <w:b/>
        </w:rPr>
        <w:t xml:space="preserve"> SWZ.</w:t>
      </w:r>
    </w:p>
    <w:p w14:paraId="108E40DE" w14:textId="77777777" w:rsidR="006B29BE" w:rsidRPr="00961374" w:rsidRDefault="006B29BE" w:rsidP="00E748F5">
      <w:pPr>
        <w:numPr>
          <w:ilvl w:val="0"/>
          <w:numId w:val="51"/>
        </w:numPr>
        <w:spacing w:after="0" w:line="276" w:lineRule="auto"/>
        <w:ind w:left="425" w:hanging="425"/>
        <w:rPr>
          <w:rFonts w:ascii="Arial" w:hAnsi="Arial" w:cs="Arial"/>
          <w:b/>
        </w:rPr>
      </w:pPr>
      <w:r w:rsidRPr="00961374">
        <w:rPr>
          <w:rFonts w:ascii="Arial" w:hAnsi="Arial" w:cs="Arial"/>
          <w:b/>
        </w:rPr>
        <w:t>Oferta powinna zawierać:</w:t>
      </w:r>
    </w:p>
    <w:p w14:paraId="3C5B5100" w14:textId="4545B5A4" w:rsidR="006B29BE" w:rsidRPr="00961374" w:rsidRDefault="004145ED" w:rsidP="00E748F5">
      <w:pPr>
        <w:numPr>
          <w:ilvl w:val="1"/>
          <w:numId w:val="51"/>
        </w:numPr>
        <w:tabs>
          <w:tab w:val="left" w:pos="851"/>
        </w:tabs>
        <w:autoSpaceDE w:val="0"/>
        <w:autoSpaceDN w:val="0"/>
        <w:adjustRightInd w:val="0"/>
        <w:spacing w:after="0" w:line="276" w:lineRule="auto"/>
        <w:ind w:left="851" w:hanging="567"/>
        <w:rPr>
          <w:rFonts w:ascii="Arial" w:hAnsi="Arial" w:cs="Arial"/>
        </w:rPr>
      </w:pPr>
      <w:r w:rsidRPr="00961374">
        <w:rPr>
          <w:rFonts w:ascii="Arial" w:hAnsi="Arial" w:cs="Arial"/>
          <w:bCs/>
        </w:rPr>
        <w:t xml:space="preserve">wypełniony </w:t>
      </w:r>
      <w:r w:rsidR="006B29BE" w:rsidRPr="00961374">
        <w:rPr>
          <w:rFonts w:ascii="Arial" w:hAnsi="Arial" w:cs="Arial"/>
          <w:bCs/>
        </w:rPr>
        <w:t xml:space="preserve">formularz ofertowy wykonawcy </w:t>
      </w:r>
      <w:r w:rsidR="008F3CBD" w:rsidRPr="00961374">
        <w:rPr>
          <w:rFonts w:ascii="Arial" w:hAnsi="Arial" w:cs="Arial"/>
          <w:bCs/>
        </w:rPr>
        <w:t xml:space="preserve">–wzór stanowi </w:t>
      </w:r>
      <w:r w:rsidR="00FF6C73" w:rsidRPr="00961374">
        <w:rPr>
          <w:rFonts w:ascii="Arial" w:hAnsi="Arial" w:cs="Arial"/>
          <w:bCs/>
        </w:rPr>
        <w:t>(</w:t>
      </w:r>
      <w:r w:rsidR="006B29BE" w:rsidRPr="00961374">
        <w:rPr>
          <w:rFonts w:ascii="Arial" w:hAnsi="Arial" w:cs="Arial"/>
          <w:b/>
          <w:bCs/>
          <w:iCs/>
        </w:rPr>
        <w:t xml:space="preserve">załącznik </w:t>
      </w:r>
      <w:r w:rsidR="003F508D">
        <w:rPr>
          <w:rFonts w:ascii="Arial" w:hAnsi="Arial" w:cs="Arial"/>
          <w:b/>
          <w:bCs/>
          <w:iCs/>
        </w:rPr>
        <w:t>2</w:t>
      </w:r>
      <w:r w:rsidR="006B29BE" w:rsidRPr="00961374">
        <w:rPr>
          <w:rFonts w:ascii="Arial" w:hAnsi="Arial" w:cs="Arial"/>
          <w:b/>
          <w:bCs/>
          <w:iCs/>
        </w:rPr>
        <w:t xml:space="preserve"> do SWZ</w:t>
      </w:r>
      <w:r w:rsidR="00826779">
        <w:rPr>
          <w:rFonts w:ascii="Arial" w:hAnsi="Arial" w:cs="Arial"/>
          <w:b/>
          <w:bCs/>
          <w:iCs/>
        </w:rPr>
        <w:t>)</w:t>
      </w:r>
      <w:r w:rsidR="006B29BE" w:rsidRPr="00961374">
        <w:rPr>
          <w:rFonts w:ascii="Arial" w:hAnsi="Arial" w:cs="Arial"/>
          <w:b/>
          <w:bCs/>
        </w:rPr>
        <w:t>;</w:t>
      </w:r>
    </w:p>
    <w:p w14:paraId="163F4A5D" w14:textId="6B876D4F" w:rsidR="006B29BE" w:rsidRPr="00961374" w:rsidRDefault="006B29BE" w:rsidP="00E748F5">
      <w:pPr>
        <w:numPr>
          <w:ilvl w:val="1"/>
          <w:numId w:val="51"/>
        </w:numPr>
        <w:tabs>
          <w:tab w:val="left" w:pos="851"/>
        </w:tabs>
        <w:autoSpaceDE w:val="0"/>
        <w:autoSpaceDN w:val="0"/>
        <w:adjustRightInd w:val="0"/>
        <w:spacing w:after="0" w:line="276" w:lineRule="auto"/>
        <w:ind w:left="851" w:hanging="567"/>
        <w:rPr>
          <w:rFonts w:ascii="Arial" w:hAnsi="Arial" w:cs="Arial"/>
        </w:rPr>
      </w:pPr>
      <w:r w:rsidRPr="00961374">
        <w:rPr>
          <w:rFonts w:ascii="Arial" w:hAnsi="Arial" w:cs="Arial"/>
        </w:rPr>
        <w:t xml:space="preserve">oświadczenia o niepodleganiu wykluczeniu z postępowania oraz spełnianiu warunków udziału w postępowaniu </w:t>
      </w:r>
      <w:r w:rsidR="008F3CBD" w:rsidRPr="00961374">
        <w:rPr>
          <w:rFonts w:ascii="Arial" w:hAnsi="Arial" w:cs="Arial"/>
        </w:rPr>
        <w:t>–</w:t>
      </w:r>
      <w:r w:rsidR="002D05DE" w:rsidRPr="00961374">
        <w:rPr>
          <w:rFonts w:ascii="Arial" w:hAnsi="Arial" w:cs="Arial"/>
        </w:rPr>
        <w:t xml:space="preserve"> </w:t>
      </w:r>
      <w:r w:rsidR="008F3CBD" w:rsidRPr="00961374">
        <w:rPr>
          <w:rFonts w:ascii="Arial" w:hAnsi="Arial" w:cs="Arial"/>
        </w:rPr>
        <w:t xml:space="preserve">wzór stanowi </w:t>
      </w:r>
      <w:r w:rsidR="00FF6C73" w:rsidRPr="00961374">
        <w:rPr>
          <w:rFonts w:ascii="Arial" w:hAnsi="Arial" w:cs="Arial"/>
        </w:rPr>
        <w:t>(</w:t>
      </w:r>
      <w:r w:rsidRPr="00961374">
        <w:rPr>
          <w:rFonts w:ascii="Arial" w:hAnsi="Arial" w:cs="Arial"/>
          <w:b/>
          <w:bCs/>
        </w:rPr>
        <w:t xml:space="preserve">załącznik nr </w:t>
      </w:r>
      <w:r w:rsidR="003F508D">
        <w:rPr>
          <w:rFonts w:ascii="Arial" w:hAnsi="Arial" w:cs="Arial"/>
          <w:b/>
          <w:bCs/>
        </w:rPr>
        <w:t>3</w:t>
      </w:r>
      <w:r w:rsidRPr="00961374">
        <w:rPr>
          <w:rFonts w:ascii="Arial" w:hAnsi="Arial" w:cs="Arial"/>
          <w:b/>
          <w:bCs/>
        </w:rPr>
        <w:t xml:space="preserve"> do SWZ</w:t>
      </w:r>
      <w:r w:rsidR="00FF6C73" w:rsidRPr="00961374">
        <w:rPr>
          <w:rFonts w:ascii="Arial" w:hAnsi="Arial" w:cs="Arial"/>
          <w:b/>
          <w:bCs/>
        </w:rPr>
        <w:t>)</w:t>
      </w:r>
      <w:r w:rsidRPr="00961374">
        <w:rPr>
          <w:rFonts w:ascii="Arial" w:hAnsi="Arial" w:cs="Arial"/>
        </w:rPr>
        <w:t>; w przypadku wykonawców wspólnie ubiegających się o zamówienie ww. oświadczenie składa każdy z nich;</w:t>
      </w:r>
    </w:p>
    <w:p w14:paraId="151491B4" w14:textId="1227A573" w:rsidR="006B29BE" w:rsidRPr="00961374" w:rsidRDefault="00AB3D6F" w:rsidP="00E748F5">
      <w:pPr>
        <w:numPr>
          <w:ilvl w:val="1"/>
          <w:numId w:val="51"/>
        </w:numPr>
        <w:tabs>
          <w:tab w:val="left" w:pos="851"/>
        </w:tabs>
        <w:autoSpaceDE w:val="0"/>
        <w:autoSpaceDN w:val="0"/>
        <w:adjustRightInd w:val="0"/>
        <w:spacing w:after="0" w:line="276" w:lineRule="auto"/>
        <w:ind w:left="851" w:hanging="567"/>
        <w:rPr>
          <w:rFonts w:ascii="Arial" w:hAnsi="Arial" w:cs="Arial"/>
        </w:rPr>
      </w:pPr>
      <w:r w:rsidRPr="00961374">
        <w:rPr>
          <w:rFonts w:ascii="Arial" w:hAnsi="Arial" w:cs="Arial"/>
        </w:rPr>
        <w:t>zobowiązanie po</w:t>
      </w:r>
      <w:r w:rsidR="009B0BB7" w:rsidRPr="00961374">
        <w:rPr>
          <w:rFonts w:ascii="Arial" w:hAnsi="Arial" w:cs="Arial"/>
        </w:rPr>
        <w:t>dmiotów</w:t>
      </w:r>
      <w:r w:rsidRPr="00961374">
        <w:rPr>
          <w:rFonts w:ascii="Arial" w:hAnsi="Arial" w:cs="Arial"/>
        </w:rPr>
        <w:t xml:space="preserve"> trzecich</w:t>
      </w:r>
      <w:r w:rsidR="006414F0" w:rsidRPr="00961374">
        <w:rPr>
          <w:rFonts w:ascii="Arial" w:hAnsi="Arial" w:cs="Arial"/>
        </w:rPr>
        <w:t>,</w:t>
      </w:r>
      <w:r w:rsidR="006B29BE" w:rsidRPr="00961374">
        <w:rPr>
          <w:rFonts w:ascii="Arial" w:hAnsi="Arial" w:cs="Arial"/>
        </w:rPr>
        <w:t xml:space="preserve"> na których zasoby powołuje się wykonawca</w:t>
      </w:r>
      <w:r w:rsidR="00085E80" w:rsidRPr="00961374">
        <w:rPr>
          <w:rFonts w:ascii="Arial" w:hAnsi="Arial" w:cs="Arial"/>
        </w:rPr>
        <w:t xml:space="preserve"> (</w:t>
      </w:r>
      <w:r w:rsidR="008F3CBD" w:rsidRPr="00961374">
        <w:rPr>
          <w:rFonts w:ascii="Arial" w:hAnsi="Arial" w:cs="Arial"/>
        </w:rPr>
        <w:t>wzór stan</w:t>
      </w:r>
      <w:r w:rsidR="00C37340" w:rsidRPr="00961374">
        <w:rPr>
          <w:rFonts w:ascii="Arial" w:hAnsi="Arial" w:cs="Arial"/>
        </w:rPr>
        <w:t>o</w:t>
      </w:r>
      <w:r w:rsidR="008F3CBD" w:rsidRPr="00961374">
        <w:rPr>
          <w:rFonts w:ascii="Arial" w:hAnsi="Arial" w:cs="Arial"/>
        </w:rPr>
        <w:t xml:space="preserve">wi </w:t>
      </w:r>
      <w:r w:rsidR="00FF6C73" w:rsidRPr="00961374">
        <w:rPr>
          <w:rFonts w:ascii="Arial" w:hAnsi="Arial" w:cs="Arial"/>
        </w:rPr>
        <w:t>(</w:t>
      </w:r>
      <w:r w:rsidR="00085E80" w:rsidRPr="00961374">
        <w:rPr>
          <w:rFonts w:ascii="Arial" w:hAnsi="Arial" w:cs="Arial"/>
          <w:b/>
          <w:bCs/>
        </w:rPr>
        <w:t xml:space="preserve">załącznik nr </w:t>
      </w:r>
      <w:r w:rsidR="00EE1C60">
        <w:rPr>
          <w:rFonts w:ascii="Arial" w:hAnsi="Arial" w:cs="Arial"/>
          <w:b/>
          <w:bCs/>
        </w:rPr>
        <w:t>5</w:t>
      </w:r>
      <w:r w:rsidR="00085E80" w:rsidRPr="00961374">
        <w:rPr>
          <w:rFonts w:ascii="Arial" w:hAnsi="Arial" w:cs="Arial"/>
          <w:b/>
          <w:bCs/>
        </w:rPr>
        <w:t xml:space="preserve"> do SWZ)</w:t>
      </w:r>
      <w:r w:rsidR="00CA3156" w:rsidRPr="00961374">
        <w:rPr>
          <w:rFonts w:ascii="Arial" w:hAnsi="Arial" w:cs="Arial"/>
        </w:rPr>
        <w:t xml:space="preserve"> wraz z oświadczeniem podmiotu udostępniającego o niepodleganiu wykluczeniu z postępowania oraz spełnianiu warunków udziału  postępowaniu (</w:t>
      </w:r>
      <w:r w:rsidR="00B06F0E" w:rsidRPr="00961374">
        <w:rPr>
          <w:rFonts w:ascii="Arial" w:hAnsi="Arial" w:cs="Arial"/>
          <w:b/>
          <w:bCs/>
        </w:rPr>
        <w:t xml:space="preserve">załącznik nr </w:t>
      </w:r>
      <w:r w:rsidR="003F508D">
        <w:rPr>
          <w:rFonts w:ascii="Arial" w:hAnsi="Arial" w:cs="Arial"/>
          <w:b/>
          <w:bCs/>
        </w:rPr>
        <w:t>3</w:t>
      </w:r>
      <w:r w:rsidR="00EE1C60">
        <w:rPr>
          <w:rFonts w:ascii="Arial" w:hAnsi="Arial" w:cs="Arial"/>
          <w:b/>
          <w:bCs/>
        </w:rPr>
        <w:t xml:space="preserve"> </w:t>
      </w:r>
      <w:r w:rsidR="00B06F0E" w:rsidRPr="00961374">
        <w:rPr>
          <w:rFonts w:ascii="Arial" w:hAnsi="Arial" w:cs="Arial"/>
          <w:b/>
          <w:bCs/>
        </w:rPr>
        <w:t>do SWZ</w:t>
      </w:r>
      <w:r w:rsidR="00CA3156" w:rsidRPr="00961374">
        <w:rPr>
          <w:rFonts w:ascii="Arial" w:hAnsi="Arial" w:cs="Arial"/>
          <w:b/>
          <w:bCs/>
        </w:rPr>
        <w:t>)</w:t>
      </w:r>
      <w:r w:rsidR="00207A58" w:rsidRPr="00961374">
        <w:rPr>
          <w:rFonts w:ascii="Arial" w:hAnsi="Arial" w:cs="Arial"/>
          <w:b/>
          <w:bCs/>
        </w:rPr>
        <w:t xml:space="preserve"> </w:t>
      </w:r>
      <w:r w:rsidR="00207A58" w:rsidRPr="00961374">
        <w:rPr>
          <w:rFonts w:ascii="Arial" w:hAnsi="Arial" w:cs="Arial"/>
        </w:rPr>
        <w:t>– jeżeli dotyczy</w:t>
      </w:r>
      <w:r w:rsidR="00085E80" w:rsidRPr="00961374">
        <w:rPr>
          <w:rFonts w:ascii="Arial" w:hAnsi="Arial" w:cs="Arial"/>
        </w:rPr>
        <w:t>;</w:t>
      </w:r>
    </w:p>
    <w:p w14:paraId="5126578B" w14:textId="77777777" w:rsidR="006B29BE" w:rsidRPr="00961374" w:rsidRDefault="006B29BE" w:rsidP="00E748F5">
      <w:pPr>
        <w:numPr>
          <w:ilvl w:val="1"/>
          <w:numId w:val="51"/>
        </w:numPr>
        <w:tabs>
          <w:tab w:val="left" w:pos="851"/>
        </w:tabs>
        <w:autoSpaceDE w:val="0"/>
        <w:autoSpaceDN w:val="0"/>
        <w:adjustRightInd w:val="0"/>
        <w:spacing w:after="0" w:line="276" w:lineRule="auto"/>
        <w:ind w:left="851" w:hanging="567"/>
        <w:rPr>
          <w:rFonts w:ascii="Arial" w:hAnsi="Arial" w:cs="Arial"/>
        </w:rPr>
      </w:pPr>
      <w:r w:rsidRPr="00961374">
        <w:rPr>
          <w:rFonts w:ascii="Arial" w:hAnsi="Arial" w:cs="Arial"/>
          <w:lang w:eastAsia="ar-SA"/>
        </w:rPr>
        <w:t>dokumenty potwierdzające umocowanie do reprezentacji wykonawcy, w tym p</w:t>
      </w:r>
      <w:r w:rsidRPr="00961374">
        <w:rPr>
          <w:rFonts w:ascii="Arial" w:hAnsi="Arial" w:cs="Arial"/>
        </w:rPr>
        <w:t>ełnomocnictwo ustanowione do reprezentowania wykonawcy, także wykonawców wspólnie ubiegających się o udzielenie zamówienia publicznego.</w:t>
      </w:r>
    </w:p>
    <w:p w14:paraId="46F94F54" w14:textId="01E39A03" w:rsidR="00552FCC" w:rsidRPr="00961374" w:rsidRDefault="00552FCC" w:rsidP="00E748F5">
      <w:pPr>
        <w:numPr>
          <w:ilvl w:val="1"/>
          <w:numId w:val="51"/>
        </w:numPr>
        <w:tabs>
          <w:tab w:val="left" w:pos="851"/>
        </w:tabs>
        <w:autoSpaceDE w:val="0"/>
        <w:autoSpaceDN w:val="0"/>
        <w:adjustRightInd w:val="0"/>
        <w:spacing w:after="0" w:line="276" w:lineRule="auto"/>
        <w:ind w:left="851" w:hanging="567"/>
        <w:rPr>
          <w:rFonts w:ascii="Arial" w:hAnsi="Arial" w:cs="Arial"/>
        </w:rPr>
      </w:pPr>
      <w:r w:rsidRPr="00961374">
        <w:rPr>
          <w:rFonts w:ascii="Arial" w:hAnsi="Arial" w:cs="Arial"/>
        </w:rPr>
        <w:t>oświadczenie wykonawców wspólnie ubiegających się o udzielenie zamówienia publicznego</w:t>
      </w:r>
      <w:r w:rsidR="005665C8" w:rsidRPr="00961374">
        <w:rPr>
          <w:rFonts w:ascii="Arial" w:hAnsi="Arial" w:cs="Arial"/>
        </w:rPr>
        <w:t xml:space="preserve"> dotyczące </w:t>
      </w:r>
      <w:r w:rsidR="004C3D48" w:rsidRPr="00961374">
        <w:rPr>
          <w:rFonts w:ascii="Arial" w:hAnsi="Arial" w:cs="Arial"/>
        </w:rPr>
        <w:t xml:space="preserve">usług </w:t>
      </w:r>
      <w:r w:rsidR="003E0F1D" w:rsidRPr="00961374">
        <w:rPr>
          <w:rFonts w:ascii="Arial" w:hAnsi="Arial" w:cs="Arial"/>
        </w:rPr>
        <w:t>wykonywanych przez</w:t>
      </w:r>
      <w:r w:rsidR="005665C8" w:rsidRPr="00961374">
        <w:rPr>
          <w:rFonts w:ascii="Arial" w:hAnsi="Arial" w:cs="Arial"/>
        </w:rPr>
        <w:t xml:space="preserve"> </w:t>
      </w:r>
      <w:r w:rsidR="004C3D48" w:rsidRPr="00961374">
        <w:rPr>
          <w:rFonts w:ascii="Arial" w:hAnsi="Arial" w:cs="Arial"/>
        </w:rPr>
        <w:t>poszczególn</w:t>
      </w:r>
      <w:r w:rsidR="005665C8" w:rsidRPr="00961374">
        <w:rPr>
          <w:rFonts w:ascii="Arial" w:hAnsi="Arial" w:cs="Arial"/>
        </w:rPr>
        <w:t>ych</w:t>
      </w:r>
      <w:r w:rsidR="004C3D48" w:rsidRPr="00961374">
        <w:rPr>
          <w:rFonts w:ascii="Arial" w:hAnsi="Arial" w:cs="Arial"/>
        </w:rPr>
        <w:t xml:space="preserve"> wykonawc</w:t>
      </w:r>
      <w:r w:rsidR="005665C8" w:rsidRPr="00961374">
        <w:rPr>
          <w:rFonts w:ascii="Arial" w:hAnsi="Arial" w:cs="Arial"/>
        </w:rPr>
        <w:t>ów</w:t>
      </w:r>
      <w:r w:rsidR="00272AF3" w:rsidRPr="00961374">
        <w:rPr>
          <w:rFonts w:ascii="Arial" w:hAnsi="Arial" w:cs="Arial"/>
        </w:rPr>
        <w:t xml:space="preserve"> (składane w trybie art. 117 ust. 4 ustawy Pzp)</w:t>
      </w:r>
      <w:r w:rsidR="00CB66CA" w:rsidRPr="00961374">
        <w:rPr>
          <w:rFonts w:ascii="Arial" w:hAnsi="Arial" w:cs="Arial"/>
        </w:rPr>
        <w:t xml:space="preserve"> </w:t>
      </w:r>
      <w:r w:rsidRPr="00961374">
        <w:rPr>
          <w:rFonts w:ascii="Arial" w:hAnsi="Arial" w:cs="Arial"/>
        </w:rPr>
        <w:t>(</w:t>
      </w:r>
      <w:r w:rsidRPr="00961374">
        <w:rPr>
          <w:rFonts w:ascii="Arial" w:hAnsi="Arial" w:cs="Arial"/>
          <w:b/>
          <w:bCs/>
        </w:rPr>
        <w:t xml:space="preserve">załącznik nr </w:t>
      </w:r>
      <w:r w:rsidR="00EE1C60">
        <w:rPr>
          <w:rFonts w:ascii="Arial" w:hAnsi="Arial" w:cs="Arial"/>
          <w:b/>
          <w:bCs/>
        </w:rPr>
        <w:t>4</w:t>
      </w:r>
      <w:r w:rsidRPr="00961374">
        <w:rPr>
          <w:rFonts w:ascii="Arial" w:hAnsi="Arial" w:cs="Arial"/>
          <w:b/>
          <w:bCs/>
        </w:rPr>
        <w:t xml:space="preserve"> do SWZ</w:t>
      </w:r>
      <w:r w:rsidRPr="00961374">
        <w:rPr>
          <w:rFonts w:ascii="Arial" w:hAnsi="Arial" w:cs="Arial"/>
        </w:rPr>
        <w:t>)</w:t>
      </w:r>
      <w:r w:rsidR="00207A58" w:rsidRPr="00961374">
        <w:rPr>
          <w:rFonts w:ascii="Arial" w:hAnsi="Arial" w:cs="Arial"/>
        </w:rPr>
        <w:t xml:space="preserve"> – jeżeli dotyczy</w:t>
      </w:r>
      <w:r w:rsidRPr="00961374">
        <w:rPr>
          <w:rFonts w:ascii="Arial" w:hAnsi="Arial" w:cs="Arial"/>
        </w:rPr>
        <w:t xml:space="preserve">. </w:t>
      </w:r>
    </w:p>
    <w:p w14:paraId="65652F91" w14:textId="3DD0566F" w:rsidR="00EF0BF1" w:rsidRPr="00961374" w:rsidRDefault="006B29BE" w:rsidP="00E748F5">
      <w:pPr>
        <w:pStyle w:val="Akapitzlist"/>
        <w:numPr>
          <w:ilvl w:val="0"/>
          <w:numId w:val="67"/>
        </w:numPr>
        <w:tabs>
          <w:tab w:val="left" w:pos="426"/>
        </w:tabs>
        <w:autoSpaceDE w:val="0"/>
        <w:autoSpaceDN w:val="0"/>
        <w:adjustRightInd w:val="0"/>
        <w:spacing w:after="0" w:line="276" w:lineRule="auto"/>
        <w:rPr>
          <w:rFonts w:ascii="Arial" w:hAnsi="Arial" w:cs="Arial"/>
        </w:rPr>
      </w:pPr>
      <w:r w:rsidRPr="00961374">
        <w:rPr>
          <w:rFonts w:ascii="Arial" w:hAnsi="Arial" w:cs="Arial"/>
        </w:rPr>
        <w:t xml:space="preserve">W przypadku, gdy oferta lub załączone do niej dokumenty </w:t>
      </w:r>
      <w:r w:rsidR="003E0F1D" w:rsidRPr="00961374">
        <w:rPr>
          <w:rFonts w:ascii="Arial" w:hAnsi="Arial" w:cs="Arial"/>
        </w:rPr>
        <w:t>zawierają</w:t>
      </w:r>
      <w:r w:rsidR="003E0F1D" w:rsidRPr="00961374">
        <w:rPr>
          <w:rFonts w:ascii="Arial" w:hAnsi="Arial" w:cs="Arial"/>
          <w:bCs/>
          <w:snapToGrid w:val="0"/>
        </w:rPr>
        <w:t xml:space="preserve"> informacje</w:t>
      </w:r>
      <w:r w:rsidRPr="00961374">
        <w:rPr>
          <w:rFonts w:ascii="Arial" w:hAnsi="Arial" w:cs="Arial"/>
          <w:bCs/>
          <w:snapToGrid w:val="0"/>
        </w:rPr>
        <w:t xml:space="preserve"> stanowiące tajemnicę przedsiębiorstwa w rozumieniu przepisów o zwalczaniu nieuczciwej konkurencji, wykonawca zobowiązany jest do ich zastrzeżenia w sposób wymagany</w:t>
      </w:r>
      <w:r w:rsidR="00164C20" w:rsidRPr="00961374">
        <w:rPr>
          <w:rFonts w:ascii="Arial" w:hAnsi="Arial" w:cs="Arial"/>
          <w:bCs/>
          <w:snapToGrid w:val="0"/>
        </w:rPr>
        <w:t xml:space="preserve"> w</w:t>
      </w:r>
      <w:r w:rsidRPr="00961374">
        <w:rPr>
          <w:rFonts w:ascii="Arial" w:hAnsi="Arial" w:cs="Arial"/>
          <w:bCs/>
          <w:snapToGrid w:val="0"/>
        </w:rPr>
        <w:t xml:space="preserve"> art. </w:t>
      </w:r>
      <w:r w:rsidR="00164C20" w:rsidRPr="00961374">
        <w:rPr>
          <w:rFonts w:ascii="Arial" w:hAnsi="Arial" w:cs="Arial"/>
          <w:bCs/>
          <w:snapToGrid w:val="0"/>
        </w:rPr>
        <w:t>1</w:t>
      </w:r>
      <w:r w:rsidRPr="00961374">
        <w:rPr>
          <w:rFonts w:ascii="Arial" w:hAnsi="Arial" w:cs="Arial"/>
          <w:bCs/>
          <w:snapToGrid w:val="0"/>
        </w:rPr>
        <w:t xml:space="preserve">8 </w:t>
      </w:r>
      <w:r w:rsidR="00164C20" w:rsidRPr="00961374">
        <w:rPr>
          <w:rFonts w:ascii="Arial" w:hAnsi="Arial" w:cs="Arial"/>
          <w:bCs/>
          <w:snapToGrid w:val="0"/>
        </w:rPr>
        <w:t xml:space="preserve">ust. 3 ustawy </w:t>
      </w:r>
      <w:r w:rsidRPr="00961374">
        <w:rPr>
          <w:rFonts w:ascii="Arial" w:hAnsi="Arial" w:cs="Arial"/>
          <w:bCs/>
          <w:snapToGrid w:val="0"/>
        </w:rPr>
        <w:t>Pzp.</w:t>
      </w:r>
    </w:p>
    <w:p w14:paraId="75DEB6A6" w14:textId="06BA2B7D" w:rsidR="006B29BE" w:rsidRPr="00961374" w:rsidRDefault="006B29BE" w:rsidP="000A61ED">
      <w:pPr>
        <w:pStyle w:val="Nagwek1"/>
        <w:keepNext w:val="0"/>
        <w:shd w:val="clear" w:color="auto" w:fill="CCC0D9"/>
        <w:spacing w:before="0" w:after="0" w:line="276" w:lineRule="auto"/>
        <w:ind w:left="567" w:hanging="567"/>
        <w:rPr>
          <w:rFonts w:ascii="Arial" w:hAnsi="Arial" w:cs="Arial"/>
          <w:sz w:val="22"/>
          <w:szCs w:val="22"/>
        </w:rPr>
      </w:pPr>
      <w:bookmarkStart w:id="31" w:name="_Toc264373041"/>
      <w:bookmarkStart w:id="32" w:name="_Toc440969216"/>
      <w:bookmarkStart w:id="33" w:name="_Toc222042044"/>
      <w:r w:rsidRPr="00961374">
        <w:rPr>
          <w:rFonts w:ascii="Arial" w:hAnsi="Arial" w:cs="Arial"/>
          <w:sz w:val="22"/>
          <w:szCs w:val="22"/>
        </w:rPr>
        <w:t>XI</w:t>
      </w:r>
      <w:r w:rsidR="0001552D">
        <w:rPr>
          <w:rFonts w:ascii="Arial" w:hAnsi="Arial" w:cs="Arial"/>
          <w:sz w:val="22"/>
          <w:szCs w:val="22"/>
        </w:rPr>
        <w:t>I</w:t>
      </w:r>
      <w:r w:rsidRPr="00961374">
        <w:rPr>
          <w:rFonts w:ascii="Arial" w:hAnsi="Arial" w:cs="Arial"/>
          <w:sz w:val="22"/>
          <w:szCs w:val="22"/>
        </w:rPr>
        <w:t xml:space="preserve">I. </w:t>
      </w:r>
      <w:r w:rsidRPr="00961374">
        <w:rPr>
          <w:rFonts w:ascii="Arial" w:hAnsi="Arial" w:cs="Arial"/>
          <w:sz w:val="22"/>
          <w:szCs w:val="22"/>
          <w:u w:val="single"/>
        </w:rPr>
        <w:t>MIEJSCE I TERMIN SKŁADANIA OFER</w:t>
      </w:r>
      <w:bookmarkEnd w:id="31"/>
      <w:bookmarkEnd w:id="32"/>
      <w:r w:rsidRPr="00961374">
        <w:rPr>
          <w:rFonts w:ascii="Arial" w:hAnsi="Arial" w:cs="Arial"/>
          <w:sz w:val="22"/>
          <w:szCs w:val="22"/>
          <w:u w:val="single"/>
        </w:rPr>
        <w:t>T</w:t>
      </w:r>
    </w:p>
    <w:p w14:paraId="7C11EA7F" w14:textId="7FF19E26" w:rsidR="0015246B" w:rsidRPr="00961374" w:rsidRDefault="00723D84" w:rsidP="00E748F5">
      <w:pPr>
        <w:numPr>
          <w:ilvl w:val="0"/>
          <w:numId w:val="52"/>
        </w:numPr>
        <w:spacing w:after="0" w:line="276" w:lineRule="auto"/>
        <w:ind w:left="426" w:hanging="426"/>
        <w:rPr>
          <w:rFonts w:ascii="Arial" w:hAnsi="Arial" w:cs="Arial"/>
        </w:rPr>
      </w:pPr>
      <w:bookmarkStart w:id="34" w:name="_Toc264373042"/>
      <w:bookmarkStart w:id="35" w:name="_Toc440969217"/>
      <w:r>
        <w:rPr>
          <w:rFonts w:ascii="Arial" w:hAnsi="Arial" w:cs="Arial"/>
        </w:rPr>
        <w:t xml:space="preserve">Ofertę należy złożyć do dnia </w:t>
      </w:r>
      <w:r w:rsidRPr="00723D84">
        <w:rPr>
          <w:rFonts w:ascii="Arial" w:hAnsi="Arial" w:cs="Arial"/>
          <w:b/>
        </w:rPr>
        <w:t>26</w:t>
      </w:r>
      <w:r w:rsidR="00040792" w:rsidRPr="00723D84">
        <w:rPr>
          <w:rFonts w:ascii="Arial" w:hAnsi="Arial" w:cs="Arial"/>
          <w:b/>
        </w:rPr>
        <w:t xml:space="preserve"> marca 2025</w:t>
      </w:r>
      <w:r w:rsidR="00A27A52" w:rsidRPr="00723D84">
        <w:rPr>
          <w:rFonts w:ascii="Arial" w:hAnsi="Arial" w:cs="Arial"/>
          <w:b/>
        </w:rPr>
        <w:t xml:space="preserve"> </w:t>
      </w:r>
      <w:r w:rsidR="0015246B" w:rsidRPr="00723D84">
        <w:rPr>
          <w:rFonts w:ascii="Arial" w:hAnsi="Arial" w:cs="Arial"/>
          <w:b/>
        </w:rPr>
        <w:t xml:space="preserve">roku do godziny </w:t>
      </w:r>
      <w:r w:rsidR="00040792" w:rsidRPr="00723D84">
        <w:rPr>
          <w:rFonts w:ascii="Arial" w:hAnsi="Arial" w:cs="Arial"/>
          <w:b/>
        </w:rPr>
        <w:t>12</w:t>
      </w:r>
      <w:r w:rsidR="0015246B" w:rsidRPr="00723D84">
        <w:rPr>
          <w:rFonts w:ascii="Arial" w:hAnsi="Arial" w:cs="Arial"/>
          <w:b/>
        </w:rPr>
        <w:t>:00</w:t>
      </w:r>
      <w:r w:rsidR="0015246B" w:rsidRPr="00961374">
        <w:rPr>
          <w:rFonts w:ascii="Arial" w:hAnsi="Arial" w:cs="Arial"/>
          <w:b/>
        </w:rPr>
        <w:t xml:space="preserve"> </w:t>
      </w:r>
      <w:r w:rsidR="0061557D" w:rsidRPr="00961374">
        <w:rPr>
          <w:rFonts w:ascii="Arial" w:hAnsi="Arial" w:cs="Arial"/>
        </w:rPr>
        <w:t>w sposób określony</w:t>
      </w:r>
      <w:r w:rsidR="0061557D" w:rsidRPr="00961374">
        <w:rPr>
          <w:rFonts w:ascii="Arial" w:hAnsi="Arial" w:cs="Arial"/>
        </w:rPr>
        <w:br/>
      </w:r>
      <w:r w:rsidR="0015246B" w:rsidRPr="00961374">
        <w:rPr>
          <w:rFonts w:ascii="Arial" w:hAnsi="Arial" w:cs="Arial"/>
        </w:rPr>
        <w:t xml:space="preserve">w rozdziale </w:t>
      </w:r>
      <w:r w:rsidR="000E4D12">
        <w:rPr>
          <w:rFonts w:ascii="Arial" w:hAnsi="Arial" w:cs="Arial"/>
        </w:rPr>
        <w:t>I</w:t>
      </w:r>
      <w:r w:rsidR="0015246B" w:rsidRPr="00961374">
        <w:rPr>
          <w:rFonts w:ascii="Arial" w:hAnsi="Arial" w:cs="Arial"/>
        </w:rPr>
        <w:t xml:space="preserve">X pkt 2 SWZ.  </w:t>
      </w:r>
    </w:p>
    <w:p w14:paraId="565E156D" w14:textId="6C962A05" w:rsidR="0015246B" w:rsidRPr="00961374" w:rsidRDefault="000338D6" w:rsidP="00E748F5">
      <w:pPr>
        <w:numPr>
          <w:ilvl w:val="0"/>
          <w:numId w:val="52"/>
        </w:numPr>
        <w:spacing w:after="0" w:line="276" w:lineRule="auto"/>
        <w:ind w:left="426" w:hanging="426"/>
        <w:rPr>
          <w:rFonts w:ascii="Arial" w:hAnsi="Arial" w:cs="Arial"/>
        </w:rPr>
      </w:pPr>
      <w:r w:rsidRPr="00961374">
        <w:rPr>
          <w:rFonts w:ascii="Arial" w:hAnsi="Arial" w:cs="Arial"/>
        </w:rPr>
        <w:t>O</w:t>
      </w:r>
      <w:r w:rsidR="0015246B" w:rsidRPr="00961374">
        <w:rPr>
          <w:rFonts w:ascii="Arial" w:hAnsi="Arial" w:cs="Arial"/>
        </w:rPr>
        <w:t>twarcie ofert nastąpi w</w:t>
      </w:r>
      <w:r w:rsidR="0065313C" w:rsidRPr="00961374">
        <w:rPr>
          <w:rFonts w:ascii="Arial" w:hAnsi="Arial" w:cs="Arial"/>
        </w:rPr>
        <w:t xml:space="preserve"> </w:t>
      </w:r>
      <w:r w:rsidR="00723D84">
        <w:rPr>
          <w:rFonts w:ascii="Arial" w:hAnsi="Arial" w:cs="Arial"/>
          <w:bCs/>
        </w:rPr>
        <w:t xml:space="preserve">dniu </w:t>
      </w:r>
      <w:r w:rsidR="00723D84" w:rsidRPr="00723D84">
        <w:rPr>
          <w:rFonts w:ascii="Arial" w:hAnsi="Arial" w:cs="Arial"/>
          <w:b/>
          <w:bCs/>
        </w:rPr>
        <w:t>26</w:t>
      </w:r>
      <w:r w:rsidR="00040792" w:rsidRPr="00723D84">
        <w:rPr>
          <w:rFonts w:ascii="Arial" w:hAnsi="Arial" w:cs="Arial"/>
          <w:b/>
          <w:bCs/>
        </w:rPr>
        <w:t xml:space="preserve"> marca 2025</w:t>
      </w:r>
      <w:r w:rsidR="00A27A52" w:rsidRPr="00723D84">
        <w:rPr>
          <w:rFonts w:ascii="Arial" w:hAnsi="Arial" w:cs="Arial"/>
          <w:b/>
          <w:bCs/>
        </w:rPr>
        <w:t xml:space="preserve"> </w:t>
      </w:r>
      <w:r w:rsidR="003659CF" w:rsidRPr="00723D84">
        <w:rPr>
          <w:rFonts w:ascii="Arial" w:hAnsi="Arial" w:cs="Arial"/>
          <w:b/>
          <w:bCs/>
        </w:rPr>
        <w:t>roku</w:t>
      </w:r>
      <w:r w:rsidR="003659CF" w:rsidRPr="00723D84">
        <w:rPr>
          <w:rFonts w:ascii="Arial" w:hAnsi="Arial" w:cs="Arial"/>
          <w:bCs/>
        </w:rPr>
        <w:t xml:space="preserve"> </w:t>
      </w:r>
      <w:r w:rsidR="0015246B" w:rsidRPr="00723D84">
        <w:rPr>
          <w:rFonts w:ascii="Arial" w:hAnsi="Arial" w:cs="Arial"/>
          <w:b/>
          <w:bCs/>
        </w:rPr>
        <w:t xml:space="preserve">o godzinie </w:t>
      </w:r>
      <w:r w:rsidR="00040792" w:rsidRPr="00723D84">
        <w:rPr>
          <w:rFonts w:ascii="Arial" w:hAnsi="Arial" w:cs="Arial"/>
          <w:b/>
          <w:bCs/>
        </w:rPr>
        <w:t>12</w:t>
      </w:r>
      <w:r w:rsidR="007F2A60" w:rsidRPr="00723D84">
        <w:rPr>
          <w:rFonts w:ascii="Arial" w:hAnsi="Arial" w:cs="Arial"/>
          <w:b/>
          <w:bCs/>
        </w:rPr>
        <w:t>:30</w:t>
      </w:r>
      <w:r w:rsidR="007F2A60" w:rsidRPr="00961374">
        <w:rPr>
          <w:rFonts w:ascii="Arial" w:hAnsi="Arial" w:cs="Arial"/>
          <w:b/>
          <w:bCs/>
        </w:rPr>
        <w:t xml:space="preserve"> </w:t>
      </w:r>
      <w:r w:rsidR="0015246B" w:rsidRPr="00961374">
        <w:rPr>
          <w:rFonts w:ascii="Arial" w:hAnsi="Arial" w:cs="Arial"/>
        </w:rPr>
        <w:t>w</w:t>
      </w:r>
      <w:r w:rsidR="001E695A" w:rsidRPr="00961374">
        <w:rPr>
          <w:rFonts w:ascii="Arial" w:hAnsi="Arial" w:cs="Arial"/>
        </w:rPr>
        <w:t> </w:t>
      </w:r>
      <w:r w:rsidR="0015246B" w:rsidRPr="00961374">
        <w:rPr>
          <w:rFonts w:ascii="Arial" w:hAnsi="Arial" w:cs="Arial"/>
        </w:rPr>
        <w:t>Urzędzie Miasta Świnoujście,</w:t>
      </w:r>
      <w:r w:rsidR="00846042" w:rsidRPr="00961374">
        <w:rPr>
          <w:rFonts w:ascii="Arial" w:hAnsi="Arial" w:cs="Arial"/>
        </w:rPr>
        <w:t xml:space="preserve"> </w:t>
      </w:r>
      <w:r w:rsidR="0015246B" w:rsidRPr="00961374">
        <w:rPr>
          <w:rFonts w:ascii="Arial" w:hAnsi="Arial" w:cs="Arial"/>
        </w:rPr>
        <w:t xml:space="preserve">pok. nr 111, za pomocą platformy zakupowej. </w:t>
      </w:r>
    </w:p>
    <w:p w14:paraId="7268EA36" w14:textId="77777777" w:rsidR="0015246B" w:rsidRPr="00961374" w:rsidRDefault="0015246B" w:rsidP="00E748F5">
      <w:pPr>
        <w:pStyle w:val="Lista"/>
        <w:numPr>
          <w:ilvl w:val="0"/>
          <w:numId w:val="52"/>
        </w:numPr>
        <w:overflowPunct/>
        <w:adjustRightInd/>
        <w:spacing w:after="0" w:line="276" w:lineRule="auto"/>
        <w:ind w:left="426" w:hanging="426"/>
        <w:rPr>
          <w:rFonts w:eastAsiaTheme="minorHAnsi" w:cs="Arial"/>
          <w:color w:val="auto"/>
          <w:szCs w:val="22"/>
          <w:lang w:eastAsia="en-US"/>
        </w:rPr>
      </w:pPr>
      <w:r w:rsidRPr="00961374">
        <w:rPr>
          <w:rFonts w:eastAsiaTheme="minorHAnsi" w:cs="Arial"/>
          <w:color w:val="auto"/>
          <w:szCs w:val="22"/>
          <w:lang w:eastAsia="en-US"/>
        </w:rPr>
        <w:t>Otwarcie ofert jest jawne</w:t>
      </w:r>
      <w:r w:rsidR="00DA0DE9" w:rsidRPr="00961374">
        <w:rPr>
          <w:rFonts w:eastAsiaTheme="minorHAnsi" w:cs="Arial"/>
          <w:color w:val="auto"/>
          <w:szCs w:val="22"/>
          <w:lang w:eastAsia="en-US"/>
        </w:rPr>
        <w:t>.</w:t>
      </w:r>
    </w:p>
    <w:p w14:paraId="3DEDFDDF" w14:textId="30E10BBD" w:rsidR="006B29BE" w:rsidRPr="00961374" w:rsidRDefault="006B29BE" w:rsidP="000A61ED">
      <w:pPr>
        <w:pStyle w:val="Nagwek1"/>
        <w:shd w:val="clear" w:color="auto" w:fill="CCC0D9"/>
        <w:spacing w:before="0" w:after="0" w:line="276" w:lineRule="auto"/>
        <w:ind w:left="567" w:hanging="567"/>
        <w:rPr>
          <w:rFonts w:ascii="Arial" w:hAnsi="Arial" w:cs="Arial"/>
          <w:sz w:val="22"/>
          <w:szCs w:val="22"/>
          <w:u w:val="single"/>
        </w:rPr>
      </w:pPr>
      <w:r w:rsidRPr="00961374">
        <w:rPr>
          <w:rFonts w:ascii="Arial" w:hAnsi="Arial" w:cs="Arial"/>
          <w:sz w:val="22"/>
          <w:szCs w:val="22"/>
        </w:rPr>
        <w:t>XI</w:t>
      </w:r>
      <w:r w:rsidR="0001552D">
        <w:rPr>
          <w:rFonts w:ascii="Arial" w:hAnsi="Arial" w:cs="Arial"/>
          <w:sz w:val="22"/>
          <w:szCs w:val="22"/>
        </w:rPr>
        <w:t>V</w:t>
      </w:r>
      <w:r w:rsidRPr="00961374">
        <w:rPr>
          <w:rFonts w:ascii="Arial" w:hAnsi="Arial" w:cs="Arial"/>
          <w:sz w:val="22"/>
          <w:szCs w:val="22"/>
        </w:rPr>
        <w:t xml:space="preserve">. </w:t>
      </w:r>
      <w:r w:rsidRPr="00961374">
        <w:rPr>
          <w:rFonts w:ascii="Arial" w:hAnsi="Arial" w:cs="Arial"/>
          <w:sz w:val="22"/>
          <w:szCs w:val="22"/>
          <w:u w:val="single"/>
        </w:rPr>
        <w:t>SPOSÓB OBLICZENIA CENY OFERTOWEJ</w:t>
      </w:r>
      <w:bookmarkEnd w:id="34"/>
      <w:bookmarkEnd w:id="35"/>
    </w:p>
    <w:p w14:paraId="6E312F59" w14:textId="77777777" w:rsidR="002D05DE" w:rsidRPr="00961374" w:rsidRDefault="002D05DE" w:rsidP="00E748F5">
      <w:pPr>
        <w:pStyle w:val="Default"/>
        <w:numPr>
          <w:ilvl w:val="0"/>
          <w:numId w:val="74"/>
        </w:numPr>
        <w:spacing w:after="0" w:line="276" w:lineRule="auto"/>
        <w:rPr>
          <w:sz w:val="22"/>
          <w:szCs w:val="22"/>
        </w:rPr>
      </w:pPr>
      <w:bookmarkStart w:id="36" w:name="_Toc264373043"/>
      <w:bookmarkStart w:id="37" w:name="_Toc440969218"/>
      <w:bookmarkEnd w:id="33"/>
      <w:r w:rsidRPr="00961374">
        <w:rPr>
          <w:sz w:val="22"/>
          <w:szCs w:val="22"/>
        </w:rPr>
        <w:t xml:space="preserve">Zamawiający wymaga określenia w ofercie wynagrodzenia </w:t>
      </w:r>
      <w:r w:rsidR="00A64FBA" w:rsidRPr="00961374">
        <w:rPr>
          <w:sz w:val="22"/>
          <w:szCs w:val="22"/>
        </w:rPr>
        <w:t xml:space="preserve">w formie ryczałtu miesięcznego </w:t>
      </w:r>
      <w:r w:rsidRPr="00961374">
        <w:rPr>
          <w:sz w:val="22"/>
          <w:szCs w:val="22"/>
        </w:rPr>
        <w:t>w złotych polskich z dokładnością do pełnych groszy.</w:t>
      </w:r>
    </w:p>
    <w:p w14:paraId="6FF25347" w14:textId="338594D9" w:rsidR="002D05DE" w:rsidRPr="00961374" w:rsidRDefault="002D05DE" w:rsidP="00E748F5">
      <w:pPr>
        <w:pStyle w:val="Default"/>
        <w:numPr>
          <w:ilvl w:val="0"/>
          <w:numId w:val="74"/>
        </w:numPr>
        <w:spacing w:after="0" w:line="276" w:lineRule="auto"/>
        <w:rPr>
          <w:sz w:val="22"/>
          <w:szCs w:val="22"/>
        </w:rPr>
      </w:pPr>
      <w:r w:rsidRPr="00961374">
        <w:rPr>
          <w:sz w:val="22"/>
          <w:szCs w:val="22"/>
        </w:rPr>
        <w:t>Cenę</w:t>
      </w:r>
      <w:r w:rsidR="00811479" w:rsidRPr="00961374">
        <w:rPr>
          <w:sz w:val="22"/>
          <w:szCs w:val="22"/>
        </w:rPr>
        <w:t xml:space="preserve"> całkowitą</w:t>
      </w:r>
      <w:r w:rsidRPr="00961374">
        <w:rPr>
          <w:sz w:val="22"/>
          <w:szCs w:val="22"/>
        </w:rPr>
        <w:t xml:space="preserve"> oferty należy obliczyć </w:t>
      </w:r>
      <w:r w:rsidR="00A64FBA" w:rsidRPr="00961374">
        <w:rPr>
          <w:sz w:val="22"/>
          <w:szCs w:val="22"/>
        </w:rPr>
        <w:t xml:space="preserve">zgodnie z zasadami wskazanymi w </w:t>
      </w:r>
      <w:r w:rsidRPr="00961374">
        <w:rPr>
          <w:sz w:val="22"/>
          <w:szCs w:val="22"/>
        </w:rPr>
        <w:t xml:space="preserve">załącznik </w:t>
      </w:r>
      <w:r w:rsidR="00040792">
        <w:rPr>
          <w:sz w:val="22"/>
          <w:szCs w:val="22"/>
        </w:rPr>
        <w:t>2</w:t>
      </w:r>
      <w:r w:rsidR="00A64FBA" w:rsidRPr="00961374">
        <w:rPr>
          <w:sz w:val="22"/>
          <w:szCs w:val="22"/>
        </w:rPr>
        <w:t xml:space="preserve"> do SWZ </w:t>
      </w:r>
      <w:r w:rsidR="00A64FBA" w:rsidRPr="00961374">
        <w:rPr>
          <w:i/>
          <w:sz w:val="22"/>
          <w:szCs w:val="22"/>
        </w:rPr>
        <w:t>Formularz ofertowy</w:t>
      </w:r>
      <w:r w:rsidRPr="00961374">
        <w:rPr>
          <w:sz w:val="22"/>
          <w:szCs w:val="22"/>
        </w:rPr>
        <w:t xml:space="preserve">. Cenę oferty należy podać jako cenę </w:t>
      </w:r>
      <w:r w:rsidR="003E0F1D" w:rsidRPr="00961374">
        <w:rPr>
          <w:sz w:val="22"/>
          <w:szCs w:val="22"/>
        </w:rPr>
        <w:t>ryczałtową</w:t>
      </w:r>
      <w:r w:rsidRPr="00961374">
        <w:rPr>
          <w:sz w:val="22"/>
          <w:szCs w:val="22"/>
        </w:rPr>
        <w:t xml:space="preserve"> brutto, tj. z</w:t>
      </w:r>
      <w:r w:rsidR="00477F80" w:rsidRPr="00961374">
        <w:rPr>
          <w:sz w:val="22"/>
          <w:szCs w:val="22"/>
        </w:rPr>
        <w:t> </w:t>
      </w:r>
      <w:r w:rsidRPr="00961374">
        <w:rPr>
          <w:sz w:val="22"/>
          <w:szCs w:val="22"/>
        </w:rPr>
        <w:t>uwzględnieniem podatku VAT</w:t>
      </w:r>
      <w:r w:rsidR="00811479" w:rsidRPr="00961374">
        <w:rPr>
          <w:sz w:val="22"/>
          <w:szCs w:val="22"/>
        </w:rPr>
        <w:t>.</w:t>
      </w:r>
    </w:p>
    <w:p w14:paraId="3E71C500" w14:textId="77777777" w:rsidR="00811479" w:rsidRPr="00961374" w:rsidRDefault="00811479" w:rsidP="00E748F5">
      <w:pPr>
        <w:numPr>
          <w:ilvl w:val="0"/>
          <w:numId w:val="74"/>
        </w:numPr>
        <w:spacing w:after="0" w:line="276" w:lineRule="auto"/>
        <w:rPr>
          <w:rFonts w:ascii="Arial" w:hAnsi="Arial" w:cs="Arial"/>
        </w:rPr>
      </w:pPr>
      <w:r w:rsidRPr="00961374">
        <w:rPr>
          <w:rFonts w:ascii="Arial" w:hAnsi="Arial" w:cs="Arial"/>
        </w:rPr>
        <w:t>Cenę oferty należy obliczyć jako sumę cen składowych następujących składników:</w:t>
      </w:r>
    </w:p>
    <w:p w14:paraId="2D9F74BB" w14:textId="77777777" w:rsidR="00811479" w:rsidRPr="00961374" w:rsidRDefault="00811479" w:rsidP="00E748F5">
      <w:pPr>
        <w:numPr>
          <w:ilvl w:val="1"/>
          <w:numId w:val="74"/>
        </w:numPr>
        <w:spacing w:after="0" w:line="276" w:lineRule="auto"/>
        <w:rPr>
          <w:rFonts w:ascii="Arial" w:hAnsi="Arial" w:cs="Arial"/>
        </w:rPr>
      </w:pPr>
      <w:r w:rsidRPr="00961374">
        <w:rPr>
          <w:rFonts w:ascii="Arial" w:hAnsi="Arial" w:cs="Arial"/>
        </w:rPr>
        <w:t xml:space="preserve">Ceny za realizację </w:t>
      </w:r>
      <w:r w:rsidR="00C0027A" w:rsidRPr="00961374">
        <w:rPr>
          <w:rFonts w:ascii="Arial" w:hAnsi="Arial" w:cs="Arial"/>
        </w:rPr>
        <w:t>usługi</w:t>
      </w:r>
      <w:r w:rsidRPr="00961374">
        <w:rPr>
          <w:rFonts w:ascii="Arial" w:hAnsi="Arial" w:cs="Arial"/>
        </w:rPr>
        <w:t xml:space="preserve"> w okresie podstawowym</w:t>
      </w:r>
      <w:r w:rsidR="006415D7">
        <w:rPr>
          <w:rFonts w:ascii="Arial" w:hAnsi="Arial" w:cs="Arial"/>
        </w:rPr>
        <w:t>,</w:t>
      </w:r>
      <w:r w:rsidRPr="00961374">
        <w:rPr>
          <w:rFonts w:ascii="Arial" w:hAnsi="Arial" w:cs="Arial"/>
        </w:rPr>
        <w:t xml:space="preserve"> </w:t>
      </w:r>
      <w:r w:rsidR="00C0027A" w:rsidRPr="00961374">
        <w:rPr>
          <w:rFonts w:ascii="Arial" w:hAnsi="Arial" w:cs="Arial"/>
        </w:rPr>
        <w:t>tj.</w:t>
      </w:r>
      <w:r w:rsidRPr="00961374">
        <w:rPr>
          <w:rFonts w:ascii="Arial" w:hAnsi="Arial" w:cs="Arial"/>
        </w:rPr>
        <w:t xml:space="preserve"> 1</w:t>
      </w:r>
      <w:r w:rsidR="00C0027A" w:rsidRPr="00961374">
        <w:rPr>
          <w:rFonts w:ascii="Arial" w:hAnsi="Arial" w:cs="Arial"/>
        </w:rPr>
        <w:t>2</w:t>
      </w:r>
      <w:r w:rsidRPr="00961374">
        <w:rPr>
          <w:rFonts w:ascii="Arial" w:hAnsi="Arial" w:cs="Arial"/>
        </w:rPr>
        <w:t xml:space="preserve"> miesięcy;</w:t>
      </w:r>
    </w:p>
    <w:p w14:paraId="594DFAB4" w14:textId="79013C62" w:rsidR="00811479" w:rsidRPr="00961374" w:rsidRDefault="00811479" w:rsidP="00E748F5">
      <w:pPr>
        <w:numPr>
          <w:ilvl w:val="1"/>
          <w:numId w:val="74"/>
        </w:numPr>
        <w:spacing w:after="0" w:line="276" w:lineRule="auto"/>
        <w:rPr>
          <w:rFonts w:ascii="Arial" w:hAnsi="Arial" w:cs="Arial"/>
        </w:rPr>
      </w:pPr>
      <w:r w:rsidRPr="00961374">
        <w:rPr>
          <w:rFonts w:ascii="Arial" w:hAnsi="Arial" w:cs="Arial"/>
        </w:rPr>
        <w:t>Cenę za realizację usługi</w:t>
      </w:r>
      <w:r w:rsidR="00C0027A" w:rsidRPr="00961374">
        <w:rPr>
          <w:rFonts w:ascii="Arial" w:hAnsi="Arial" w:cs="Arial"/>
        </w:rPr>
        <w:t xml:space="preserve"> w </w:t>
      </w:r>
      <w:r w:rsidR="00CC4BB0">
        <w:rPr>
          <w:rFonts w:ascii="Arial" w:hAnsi="Arial" w:cs="Arial"/>
        </w:rPr>
        <w:t xml:space="preserve">kolejnych </w:t>
      </w:r>
      <w:r w:rsidR="00691F28">
        <w:rPr>
          <w:rFonts w:ascii="Arial" w:hAnsi="Arial" w:cs="Arial"/>
        </w:rPr>
        <w:t>24</w:t>
      </w:r>
      <w:r w:rsidR="00CC4BB0">
        <w:rPr>
          <w:rFonts w:ascii="Arial" w:hAnsi="Arial" w:cs="Arial"/>
        </w:rPr>
        <w:t xml:space="preserve"> </w:t>
      </w:r>
      <w:r w:rsidR="00BC71D5">
        <w:rPr>
          <w:rFonts w:ascii="Arial" w:hAnsi="Arial" w:cs="Arial"/>
        </w:rPr>
        <w:t>miesiąc</w:t>
      </w:r>
      <w:r w:rsidR="00CC4BB0">
        <w:rPr>
          <w:rFonts w:ascii="Arial" w:hAnsi="Arial" w:cs="Arial"/>
        </w:rPr>
        <w:t>ach</w:t>
      </w:r>
      <w:r w:rsidR="00BC71D5">
        <w:rPr>
          <w:rFonts w:ascii="Arial" w:hAnsi="Arial" w:cs="Arial"/>
        </w:rPr>
        <w:t xml:space="preserve"> </w:t>
      </w:r>
      <w:r w:rsidR="00CC4BB0">
        <w:rPr>
          <w:rFonts w:ascii="Arial" w:hAnsi="Arial" w:cs="Arial"/>
        </w:rPr>
        <w:t>(</w:t>
      </w:r>
      <w:r w:rsidR="007A3D85">
        <w:rPr>
          <w:rFonts w:ascii="Arial" w:hAnsi="Arial" w:cs="Arial"/>
        </w:rPr>
        <w:t>prawo opcji</w:t>
      </w:r>
      <w:r w:rsidR="00CC4BB0">
        <w:rPr>
          <w:rFonts w:ascii="Arial" w:hAnsi="Arial" w:cs="Arial"/>
        </w:rPr>
        <w:t>)</w:t>
      </w:r>
      <w:r w:rsidR="00691F28">
        <w:rPr>
          <w:rFonts w:ascii="Arial" w:hAnsi="Arial" w:cs="Arial"/>
        </w:rPr>
        <w:t xml:space="preserve"> </w:t>
      </w:r>
      <w:r w:rsidR="007A3D85">
        <w:rPr>
          <w:rFonts w:ascii="Arial" w:hAnsi="Arial" w:cs="Arial"/>
        </w:rPr>
        <w:t xml:space="preserve">w formie ryczałtu miesięcznego, z </w:t>
      </w:r>
      <w:r w:rsidR="003E0F1D">
        <w:rPr>
          <w:rFonts w:ascii="Arial" w:hAnsi="Arial" w:cs="Arial"/>
        </w:rPr>
        <w:t>zastrzeżeniem,</w:t>
      </w:r>
      <w:r w:rsidR="007A3D85">
        <w:rPr>
          <w:rFonts w:ascii="Arial" w:hAnsi="Arial" w:cs="Arial"/>
        </w:rPr>
        <w:t xml:space="preserve"> że podstawowym okresem opcyjnym będzie </w:t>
      </w:r>
      <w:r w:rsidR="00EE1C60">
        <w:rPr>
          <w:rFonts w:ascii="Arial" w:hAnsi="Arial" w:cs="Arial"/>
        </w:rPr>
        <w:t>pół roku (6 miesięcy kalendarzowych)</w:t>
      </w:r>
      <w:r w:rsidR="00691F28">
        <w:rPr>
          <w:rFonts w:ascii="Arial" w:hAnsi="Arial" w:cs="Arial"/>
        </w:rPr>
        <w:t>.</w:t>
      </w:r>
    </w:p>
    <w:p w14:paraId="1F97C441" w14:textId="33AC9606" w:rsidR="002D05DE" w:rsidRPr="00961374" w:rsidRDefault="002D05DE" w:rsidP="00E748F5">
      <w:pPr>
        <w:pStyle w:val="Default"/>
        <w:numPr>
          <w:ilvl w:val="0"/>
          <w:numId w:val="74"/>
        </w:numPr>
        <w:spacing w:after="0" w:line="276" w:lineRule="auto"/>
        <w:rPr>
          <w:sz w:val="22"/>
          <w:szCs w:val="22"/>
        </w:rPr>
      </w:pPr>
      <w:r w:rsidRPr="00961374">
        <w:rPr>
          <w:sz w:val="22"/>
          <w:szCs w:val="22"/>
        </w:rPr>
        <w:t xml:space="preserve">Cena oferty musi obejmować wszystkie elementy wskazane w pkt II SWZ </w:t>
      </w:r>
      <w:r w:rsidR="00FF0E7D">
        <w:rPr>
          <w:sz w:val="22"/>
          <w:szCs w:val="22"/>
        </w:rPr>
        <w:t>P</w:t>
      </w:r>
      <w:r w:rsidRPr="00961374">
        <w:rPr>
          <w:sz w:val="22"/>
          <w:szCs w:val="22"/>
        </w:rPr>
        <w:t>rze</w:t>
      </w:r>
      <w:r w:rsidR="00A64FBA" w:rsidRPr="00961374">
        <w:rPr>
          <w:sz w:val="22"/>
          <w:szCs w:val="22"/>
        </w:rPr>
        <w:t>dmiot zamówienia</w:t>
      </w:r>
      <w:r w:rsidR="00FF0E7D">
        <w:rPr>
          <w:sz w:val="22"/>
          <w:szCs w:val="22"/>
        </w:rPr>
        <w:t>, załączniku nr 1 do SWZ Opis przedmiotu zamówienia</w:t>
      </w:r>
      <w:r w:rsidR="00A64FBA" w:rsidRPr="00961374">
        <w:rPr>
          <w:sz w:val="22"/>
          <w:szCs w:val="22"/>
        </w:rPr>
        <w:t xml:space="preserve"> oraz inne koszty, które wykonawca będzie musiał ponieść w celu należytego wykonania przedmiotu zamówienia. </w:t>
      </w:r>
    </w:p>
    <w:p w14:paraId="1C50A491" w14:textId="77777777" w:rsidR="00811479" w:rsidRPr="00961374" w:rsidRDefault="00811479" w:rsidP="00E748F5">
      <w:pPr>
        <w:pStyle w:val="Default"/>
        <w:numPr>
          <w:ilvl w:val="0"/>
          <w:numId w:val="74"/>
        </w:numPr>
        <w:spacing w:after="0" w:line="276" w:lineRule="auto"/>
        <w:rPr>
          <w:sz w:val="22"/>
          <w:szCs w:val="22"/>
        </w:rPr>
      </w:pPr>
      <w:r w:rsidRPr="00961374">
        <w:rPr>
          <w:sz w:val="22"/>
          <w:szCs w:val="22"/>
        </w:rPr>
        <w:t>Pod pojęciem „wynagrodzenie ryczałtowe” należy rozumieć wynagrodzenie na warunkach określonych w Kodeksie cywilnym – art. 632.</w:t>
      </w:r>
    </w:p>
    <w:p w14:paraId="5CC615EE" w14:textId="77777777" w:rsidR="00811479" w:rsidRPr="00961374" w:rsidRDefault="00811479" w:rsidP="00E748F5">
      <w:pPr>
        <w:pStyle w:val="Default"/>
        <w:numPr>
          <w:ilvl w:val="0"/>
          <w:numId w:val="74"/>
        </w:numPr>
        <w:spacing w:after="0" w:line="276" w:lineRule="auto"/>
        <w:rPr>
          <w:sz w:val="22"/>
          <w:szCs w:val="22"/>
        </w:rPr>
      </w:pPr>
      <w:r w:rsidRPr="00961374">
        <w:rPr>
          <w:sz w:val="22"/>
          <w:szCs w:val="22"/>
        </w:rPr>
        <w:t>W każdym przypadku użycia zamiennie określenia „cena ryczałtowa” należy przez to rozumieć wynagrodzenie ryczałtowe.</w:t>
      </w:r>
    </w:p>
    <w:p w14:paraId="364441B3" w14:textId="4813877E" w:rsidR="00477F80" w:rsidRPr="00961374" w:rsidRDefault="00477F80" w:rsidP="00E748F5">
      <w:pPr>
        <w:pStyle w:val="Default"/>
        <w:numPr>
          <w:ilvl w:val="0"/>
          <w:numId w:val="74"/>
        </w:numPr>
        <w:spacing w:after="0" w:line="276" w:lineRule="auto"/>
        <w:rPr>
          <w:sz w:val="22"/>
          <w:szCs w:val="22"/>
        </w:rPr>
      </w:pPr>
      <w:r w:rsidRPr="00961374">
        <w:rPr>
          <w:sz w:val="22"/>
          <w:szCs w:val="22"/>
        </w:rPr>
        <w:t>Prawidłowe ustalenie stawki podatku VAT leży po stronie Wykonawcy. Należy przyjąć obowiązującą stawkę podatku VAT zgodnie z ustawą z dnia 11 marca 2004 r. o podatku od towarów i usług (</w:t>
      </w:r>
      <w:r w:rsidR="003E0F1D" w:rsidRPr="00961374">
        <w:rPr>
          <w:sz w:val="22"/>
          <w:szCs w:val="22"/>
        </w:rPr>
        <w:t>tj.</w:t>
      </w:r>
      <w:r w:rsidRPr="00961374">
        <w:rPr>
          <w:sz w:val="22"/>
          <w:szCs w:val="22"/>
        </w:rPr>
        <w:t xml:space="preserve"> Dz. U. z </w:t>
      </w:r>
      <w:r w:rsidR="00BC71D5">
        <w:rPr>
          <w:sz w:val="22"/>
          <w:szCs w:val="22"/>
        </w:rPr>
        <w:t>2024</w:t>
      </w:r>
      <w:r w:rsidR="00BC71D5" w:rsidRPr="00961374">
        <w:rPr>
          <w:sz w:val="22"/>
          <w:szCs w:val="22"/>
        </w:rPr>
        <w:t xml:space="preserve"> </w:t>
      </w:r>
      <w:r w:rsidRPr="00961374">
        <w:rPr>
          <w:sz w:val="22"/>
          <w:szCs w:val="22"/>
        </w:rPr>
        <w:t xml:space="preserve">poz. </w:t>
      </w:r>
      <w:r w:rsidR="00BC71D5">
        <w:rPr>
          <w:sz w:val="22"/>
          <w:szCs w:val="22"/>
        </w:rPr>
        <w:t>361</w:t>
      </w:r>
      <w:r w:rsidR="00BC71D5" w:rsidRPr="00961374">
        <w:rPr>
          <w:sz w:val="22"/>
          <w:szCs w:val="22"/>
        </w:rPr>
        <w:t xml:space="preserve"> </w:t>
      </w:r>
      <w:r w:rsidRPr="00961374">
        <w:rPr>
          <w:sz w:val="22"/>
          <w:szCs w:val="22"/>
        </w:rPr>
        <w:t>ze zm.).</w:t>
      </w:r>
    </w:p>
    <w:p w14:paraId="73993BA1" w14:textId="77777777" w:rsidR="00477F80" w:rsidRPr="00961374" w:rsidRDefault="00477F80" w:rsidP="00E748F5">
      <w:pPr>
        <w:pStyle w:val="Default"/>
        <w:numPr>
          <w:ilvl w:val="0"/>
          <w:numId w:val="74"/>
        </w:numPr>
        <w:spacing w:after="0" w:line="276" w:lineRule="auto"/>
        <w:rPr>
          <w:sz w:val="22"/>
          <w:szCs w:val="22"/>
        </w:rPr>
      </w:pPr>
      <w:r w:rsidRPr="00961374">
        <w:rPr>
          <w:sz w:val="22"/>
          <w:szCs w:val="22"/>
        </w:rPr>
        <w:t>Rozliczenia pomiędzy zamawiającym a wykonawcą będą prowadzone w walucie PLN</w:t>
      </w:r>
      <w:r w:rsidR="00F90ACA" w:rsidRPr="00961374">
        <w:rPr>
          <w:sz w:val="22"/>
          <w:szCs w:val="22"/>
        </w:rPr>
        <w:t>.</w:t>
      </w:r>
    </w:p>
    <w:p w14:paraId="589173E4" w14:textId="77777777" w:rsidR="003659CF" w:rsidRPr="00961374" w:rsidRDefault="00477F80" w:rsidP="00E748F5">
      <w:pPr>
        <w:pStyle w:val="Default"/>
        <w:numPr>
          <w:ilvl w:val="0"/>
          <w:numId w:val="74"/>
        </w:numPr>
        <w:spacing w:after="0" w:line="276" w:lineRule="auto"/>
        <w:rPr>
          <w:sz w:val="22"/>
          <w:szCs w:val="22"/>
        </w:rPr>
      </w:pPr>
      <w:r w:rsidRPr="00961374">
        <w:rPr>
          <w:sz w:val="22"/>
          <w:szCs w:val="22"/>
        </w:rPr>
        <w:t>Cena musi być wyrażona w złotych polskich niezależnie od wchodzących w jej skład elementów. Tak obliczona cena będzie brana pod uwagę przez komisję przetargową w</w:t>
      </w:r>
      <w:r w:rsidR="00B2160E" w:rsidRPr="00961374">
        <w:rPr>
          <w:sz w:val="22"/>
          <w:szCs w:val="22"/>
        </w:rPr>
        <w:t> </w:t>
      </w:r>
      <w:r w:rsidRPr="00961374">
        <w:rPr>
          <w:sz w:val="22"/>
          <w:szCs w:val="22"/>
        </w:rPr>
        <w:t>trakcie wyboru najkorzystniejszej oferty.</w:t>
      </w:r>
    </w:p>
    <w:p w14:paraId="5F17DAF3" w14:textId="40B43F38" w:rsidR="006D63C7" w:rsidRPr="00961374" w:rsidRDefault="006B29BE" w:rsidP="000A61ED">
      <w:pPr>
        <w:pStyle w:val="Nagwek1"/>
        <w:keepNext w:val="0"/>
        <w:shd w:val="clear" w:color="auto" w:fill="CCC0D9"/>
        <w:spacing w:before="0" w:after="0" w:line="276" w:lineRule="auto"/>
        <w:rPr>
          <w:rFonts w:ascii="Arial" w:hAnsi="Arial" w:cs="Arial"/>
          <w:sz w:val="22"/>
          <w:szCs w:val="22"/>
          <w:u w:val="single"/>
        </w:rPr>
      </w:pPr>
      <w:r w:rsidRPr="00961374">
        <w:rPr>
          <w:rFonts w:ascii="Arial" w:hAnsi="Arial" w:cs="Arial"/>
          <w:sz w:val="22"/>
          <w:szCs w:val="22"/>
        </w:rPr>
        <w:t xml:space="preserve">XV. </w:t>
      </w:r>
      <w:r w:rsidRPr="00961374">
        <w:rPr>
          <w:rFonts w:ascii="Arial" w:hAnsi="Arial" w:cs="Arial"/>
          <w:sz w:val="22"/>
          <w:szCs w:val="22"/>
          <w:u w:val="single"/>
        </w:rPr>
        <w:t>KRYTERIUM OCENY OFERT</w:t>
      </w:r>
      <w:bookmarkStart w:id="38" w:name="_Toc264373044"/>
      <w:bookmarkStart w:id="39" w:name="_Toc440969219"/>
      <w:bookmarkEnd w:id="36"/>
      <w:bookmarkEnd w:id="37"/>
    </w:p>
    <w:p w14:paraId="31379669" w14:textId="77777777" w:rsidR="00F56B9E" w:rsidRPr="00961374" w:rsidRDefault="00866550" w:rsidP="000A61ED">
      <w:pPr>
        <w:pStyle w:val="Akapitzlist"/>
        <w:autoSpaceDE w:val="0"/>
        <w:autoSpaceDN w:val="0"/>
        <w:adjustRightInd w:val="0"/>
        <w:spacing w:after="0" w:line="276" w:lineRule="auto"/>
        <w:ind w:left="284"/>
        <w:rPr>
          <w:rFonts w:ascii="Arial" w:hAnsi="Arial" w:cs="Arial"/>
        </w:rPr>
      </w:pPr>
      <w:bookmarkStart w:id="40" w:name="_Hlk521062343"/>
      <w:bookmarkEnd w:id="38"/>
      <w:bookmarkEnd w:id="39"/>
      <w:r w:rsidRPr="00961374">
        <w:rPr>
          <w:rFonts w:ascii="Arial" w:hAnsi="Arial" w:cs="Arial"/>
        </w:rPr>
        <w:t xml:space="preserve">1. </w:t>
      </w:r>
      <w:r w:rsidR="00F56B9E" w:rsidRPr="00961374">
        <w:rPr>
          <w:rFonts w:ascii="Arial" w:hAnsi="Arial" w:cs="Arial"/>
        </w:rPr>
        <w:t>Przy wyborze oferty zamawiający będzie się kierował kryterium:</w:t>
      </w:r>
    </w:p>
    <w:p w14:paraId="3C9216D5" w14:textId="77777777" w:rsidR="00F56B9E" w:rsidRPr="00961374" w:rsidRDefault="00F56B9E" w:rsidP="000A61ED">
      <w:pPr>
        <w:autoSpaceDE w:val="0"/>
        <w:autoSpaceDN w:val="0"/>
        <w:adjustRightInd w:val="0"/>
        <w:spacing w:after="0" w:line="276" w:lineRule="auto"/>
        <w:rPr>
          <w:rFonts w:ascii="Arial" w:hAnsi="Arial" w:cs="Arial"/>
        </w:rPr>
      </w:pPr>
    </w:p>
    <w:p w14:paraId="4B82B74E" w14:textId="4EEE8AD2" w:rsidR="00866550" w:rsidRPr="00DC0FBD" w:rsidRDefault="00866550" w:rsidP="00FB5CC1">
      <w:pPr>
        <w:pStyle w:val="Akapitzlist"/>
        <w:numPr>
          <w:ilvl w:val="1"/>
          <w:numId w:val="47"/>
        </w:numPr>
        <w:autoSpaceDE w:val="0"/>
        <w:autoSpaceDN w:val="0"/>
        <w:adjustRightInd w:val="0"/>
        <w:spacing w:after="0" w:line="276" w:lineRule="auto"/>
        <w:ind w:left="426" w:hanging="426"/>
        <w:rPr>
          <w:rFonts w:ascii="Arial" w:hAnsi="Arial" w:cs="Arial"/>
          <w:color w:val="000000" w:themeColor="text1"/>
        </w:rPr>
      </w:pPr>
      <w:r w:rsidRPr="00961374">
        <w:rPr>
          <w:rFonts w:ascii="Arial" w:hAnsi="Arial" w:cs="Arial"/>
          <w:b/>
        </w:rPr>
        <w:t xml:space="preserve">Cena ofertowa </w:t>
      </w:r>
      <w:r w:rsidR="000C54C4">
        <w:rPr>
          <w:rFonts w:ascii="Arial" w:hAnsi="Arial" w:cs="Arial"/>
          <w:b/>
        </w:rPr>
        <w:t>–</w:t>
      </w:r>
      <w:r w:rsidR="00105D48" w:rsidRPr="00DC0FBD">
        <w:rPr>
          <w:rFonts w:ascii="Arial" w:hAnsi="Arial" w:cs="Arial"/>
          <w:b/>
          <w:color w:val="000000" w:themeColor="text1"/>
        </w:rPr>
        <w:t>60</w:t>
      </w:r>
      <w:r w:rsidRPr="00DC0FBD">
        <w:rPr>
          <w:rFonts w:ascii="Arial" w:hAnsi="Arial" w:cs="Arial"/>
          <w:b/>
          <w:color w:val="000000" w:themeColor="text1"/>
        </w:rPr>
        <w:t xml:space="preserve">% </w:t>
      </w:r>
    </w:p>
    <w:p w14:paraId="70BF0193" w14:textId="21A430EA" w:rsidR="00866550" w:rsidRDefault="00691F28" w:rsidP="000A61ED">
      <w:pPr>
        <w:autoSpaceDE w:val="0"/>
        <w:autoSpaceDN w:val="0"/>
        <w:adjustRightInd w:val="0"/>
        <w:spacing w:after="0" w:line="276" w:lineRule="auto"/>
        <w:rPr>
          <w:rFonts w:ascii="Arial" w:hAnsi="Arial" w:cs="Arial"/>
        </w:rPr>
      </w:pPr>
      <w:r>
        <w:rPr>
          <w:rFonts w:ascii="Arial" w:hAnsi="Arial" w:cs="Arial"/>
        </w:rPr>
        <w:t xml:space="preserve">       </w:t>
      </w:r>
      <w:r w:rsidR="00866550" w:rsidRPr="00961374">
        <w:rPr>
          <w:rFonts w:ascii="Arial" w:hAnsi="Arial" w:cs="Arial"/>
        </w:rPr>
        <w:t>Sposób przyznawania punktów w kryterium</w:t>
      </w:r>
      <w:r w:rsidR="000C54C4">
        <w:rPr>
          <w:rFonts w:ascii="Arial" w:hAnsi="Arial" w:cs="Arial"/>
        </w:rPr>
        <w:t>.</w:t>
      </w:r>
      <w:r w:rsidR="00866550" w:rsidRPr="00961374">
        <w:rPr>
          <w:rFonts w:ascii="Arial" w:hAnsi="Arial" w:cs="Arial"/>
        </w:rPr>
        <w:t xml:space="preserve"> </w:t>
      </w:r>
      <w:r w:rsidR="00DD6422" w:rsidRPr="00961374">
        <w:rPr>
          <w:rFonts w:ascii="Arial" w:hAnsi="Arial" w:cs="Arial"/>
        </w:rPr>
        <w:t>Cena</w:t>
      </w:r>
      <w:r w:rsidR="00866550" w:rsidRPr="00961374">
        <w:rPr>
          <w:rFonts w:ascii="Arial" w:hAnsi="Arial" w:cs="Arial"/>
        </w:rPr>
        <w:t xml:space="preserve">: </w:t>
      </w:r>
    </w:p>
    <w:p w14:paraId="4F40C9F4" w14:textId="77777777" w:rsidR="00691F28" w:rsidRPr="00961374" w:rsidRDefault="00691F28" w:rsidP="000A61ED">
      <w:pPr>
        <w:autoSpaceDE w:val="0"/>
        <w:autoSpaceDN w:val="0"/>
        <w:adjustRightInd w:val="0"/>
        <w:spacing w:after="0" w:line="276" w:lineRule="auto"/>
        <w:rPr>
          <w:rFonts w:ascii="Arial" w:hAnsi="Arial" w:cs="Arial"/>
        </w:rPr>
      </w:pPr>
    </w:p>
    <w:p w14:paraId="6AAC673A" w14:textId="77777777" w:rsidR="00866550" w:rsidRPr="00961374" w:rsidRDefault="00866550" w:rsidP="000A61ED">
      <w:pPr>
        <w:autoSpaceDE w:val="0"/>
        <w:autoSpaceDN w:val="0"/>
        <w:adjustRightInd w:val="0"/>
        <w:spacing w:after="0" w:line="276" w:lineRule="auto"/>
        <w:rPr>
          <w:rFonts w:ascii="Arial" w:hAnsi="Arial" w:cs="Arial"/>
        </w:rPr>
      </w:pPr>
      <w:r w:rsidRPr="00961374">
        <w:rPr>
          <w:rFonts w:ascii="Arial" w:hAnsi="Arial" w:cs="Arial"/>
          <w:b/>
        </w:rPr>
        <w:t xml:space="preserve"> </w:t>
      </w:r>
      <w:r w:rsidR="001238EA" w:rsidRPr="00961374">
        <w:rPr>
          <w:rFonts w:ascii="Arial" w:hAnsi="Arial" w:cs="Arial"/>
        </w:rPr>
        <w:tab/>
      </w:r>
      <w:r w:rsidR="001238EA" w:rsidRPr="00961374">
        <w:rPr>
          <w:rFonts w:ascii="Arial" w:hAnsi="Arial" w:cs="Arial"/>
        </w:rPr>
        <w:tab/>
      </w:r>
      <w:r w:rsidR="001238EA" w:rsidRPr="00961374">
        <w:rPr>
          <w:rFonts w:ascii="Arial" w:hAnsi="Arial" w:cs="Arial"/>
        </w:rPr>
        <w:tab/>
      </w:r>
      <w:r w:rsidR="001238EA" w:rsidRPr="00961374">
        <w:rPr>
          <w:rFonts w:ascii="Arial" w:hAnsi="Arial" w:cs="Arial"/>
        </w:rPr>
        <w:tab/>
      </w:r>
      <w:r w:rsidRPr="00961374">
        <w:rPr>
          <w:rFonts w:ascii="Arial" w:hAnsi="Arial" w:cs="Arial"/>
        </w:rPr>
        <w:t xml:space="preserve">cena najniższa brutto </w:t>
      </w:r>
    </w:p>
    <w:p w14:paraId="7300FB9A" w14:textId="77777777" w:rsidR="00866550" w:rsidRPr="00961374" w:rsidRDefault="00866550" w:rsidP="000A61ED">
      <w:pPr>
        <w:autoSpaceDE w:val="0"/>
        <w:autoSpaceDN w:val="0"/>
        <w:adjustRightInd w:val="0"/>
        <w:spacing w:after="0" w:line="276" w:lineRule="auto"/>
        <w:rPr>
          <w:rFonts w:ascii="Arial" w:hAnsi="Arial" w:cs="Arial"/>
        </w:rPr>
      </w:pPr>
      <w:r w:rsidRPr="00961374">
        <w:rPr>
          <w:rFonts w:ascii="Arial" w:hAnsi="Arial" w:cs="Arial"/>
        </w:rPr>
        <w:tab/>
      </w:r>
      <w:r w:rsidR="001238EA" w:rsidRPr="00961374">
        <w:rPr>
          <w:rFonts w:ascii="Arial" w:hAnsi="Arial" w:cs="Arial"/>
        </w:rPr>
        <w:t xml:space="preserve">Liczba punktów = </w:t>
      </w:r>
      <w:r w:rsidRPr="00961374">
        <w:rPr>
          <w:rFonts w:ascii="Arial" w:hAnsi="Arial" w:cs="Arial"/>
        </w:rPr>
        <w:t xml:space="preserve"> ----------------------------------------  x 100 pkt x 60% </w:t>
      </w:r>
    </w:p>
    <w:p w14:paraId="07C1337E" w14:textId="77777777" w:rsidR="00866550" w:rsidRDefault="00866550" w:rsidP="000A61ED">
      <w:pPr>
        <w:autoSpaceDE w:val="0"/>
        <w:autoSpaceDN w:val="0"/>
        <w:adjustRightInd w:val="0"/>
        <w:spacing w:after="0" w:line="276" w:lineRule="auto"/>
        <w:ind w:left="2127" w:firstLine="709"/>
        <w:rPr>
          <w:rFonts w:ascii="Arial" w:hAnsi="Arial" w:cs="Arial"/>
        </w:rPr>
      </w:pPr>
      <w:r w:rsidRPr="00961374">
        <w:rPr>
          <w:rFonts w:ascii="Arial" w:hAnsi="Arial" w:cs="Arial"/>
        </w:rPr>
        <w:t xml:space="preserve">cena brutto oferty ocenianej </w:t>
      </w:r>
    </w:p>
    <w:p w14:paraId="19E115A8" w14:textId="77777777" w:rsidR="00E640BA" w:rsidRDefault="00E640BA" w:rsidP="000A61ED">
      <w:pPr>
        <w:autoSpaceDE w:val="0"/>
        <w:autoSpaceDN w:val="0"/>
        <w:adjustRightInd w:val="0"/>
        <w:spacing w:after="0" w:line="276" w:lineRule="auto"/>
        <w:ind w:left="2127" w:firstLine="709"/>
        <w:rPr>
          <w:rFonts w:ascii="Arial" w:hAnsi="Arial" w:cs="Arial"/>
        </w:rPr>
      </w:pPr>
    </w:p>
    <w:p w14:paraId="6B08A04D" w14:textId="77777777" w:rsidR="00E640BA" w:rsidRPr="00961374" w:rsidRDefault="00E640BA" w:rsidP="000A61ED">
      <w:pPr>
        <w:autoSpaceDE w:val="0"/>
        <w:autoSpaceDN w:val="0"/>
        <w:adjustRightInd w:val="0"/>
        <w:spacing w:after="0" w:line="276" w:lineRule="auto"/>
        <w:ind w:left="2127" w:firstLine="709"/>
        <w:rPr>
          <w:rFonts w:ascii="Arial" w:hAnsi="Arial" w:cs="Arial"/>
        </w:rPr>
      </w:pPr>
    </w:p>
    <w:p w14:paraId="44FA94BF" w14:textId="51396E64" w:rsidR="00866550" w:rsidRPr="003A7FC8" w:rsidRDefault="00866550" w:rsidP="00FB5CC1">
      <w:pPr>
        <w:pStyle w:val="Akapitzlist"/>
        <w:numPr>
          <w:ilvl w:val="1"/>
          <w:numId w:val="47"/>
        </w:numPr>
        <w:autoSpaceDE w:val="0"/>
        <w:autoSpaceDN w:val="0"/>
        <w:adjustRightInd w:val="0"/>
        <w:spacing w:after="0" w:line="276" w:lineRule="auto"/>
        <w:ind w:left="426" w:hanging="426"/>
        <w:rPr>
          <w:rFonts w:ascii="Arial" w:hAnsi="Arial" w:cs="Arial"/>
        </w:rPr>
      </w:pPr>
      <w:bookmarkStart w:id="41" w:name="_Hlk54461575"/>
      <w:r w:rsidRPr="00961374">
        <w:rPr>
          <w:rFonts w:ascii="Arial" w:hAnsi="Arial" w:cs="Arial"/>
          <w:b/>
        </w:rPr>
        <w:t xml:space="preserve">Doświadczenie </w:t>
      </w:r>
      <w:r w:rsidR="00EB54DC" w:rsidRPr="00961374">
        <w:rPr>
          <w:rFonts w:ascii="Arial" w:hAnsi="Arial" w:cs="Arial"/>
          <w:b/>
        </w:rPr>
        <w:t>osoby skierowanej do realizacji zamówienia</w:t>
      </w:r>
      <w:r w:rsidRPr="00961374">
        <w:rPr>
          <w:rFonts w:ascii="Arial" w:hAnsi="Arial" w:cs="Arial"/>
          <w:b/>
        </w:rPr>
        <w:t xml:space="preserve"> </w:t>
      </w:r>
      <w:bookmarkEnd w:id="41"/>
      <w:r w:rsidR="004769B7">
        <w:rPr>
          <w:rFonts w:ascii="Arial" w:hAnsi="Arial" w:cs="Arial"/>
          <w:b/>
        </w:rPr>
        <w:t>–</w:t>
      </w:r>
      <w:r w:rsidRPr="00961374">
        <w:rPr>
          <w:rFonts w:ascii="Arial" w:hAnsi="Arial" w:cs="Arial"/>
          <w:b/>
        </w:rPr>
        <w:t xml:space="preserve"> </w:t>
      </w:r>
      <w:r w:rsidR="005257B4">
        <w:rPr>
          <w:rFonts w:ascii="Arial" w:hAnsi="Arial" w:cs="Arial"/>
          <w:b/>
        </w:rPr>
        <w:t>20</w:t>
      </w:r>
      <w:r w:rsidR="000067EF">
        <w:rPr>
          <w:rFonts w:ascii="Arial" w:hAnsi="Arial" w:cs="Arial"/>
          <w:b/>
        </w:rPr>
        <w:t xml:space="preserve"> </w:t>
      </w:r>
      <w:r w:rsidR="00691F28">
        <w:rPr>
          <w:rFonts w:ascii="Arial" w:hAnsi="Arial" w:cs="Arial"/>
          <w:b/>
        </w:rPr>
        <w:t>%</w:t>
      </w:r>
      <w:r w:rsidR="005257B4">
        <w:rPr>
          <w:rFonts w:ascii="Arial" w:hAnsi="Arial" w:cs="Arial"/>
          <w:b/>
        </w:rPr>
        <w:t xml:space="preserve"> (D1)</w:t>
      </w:r>
      <w:r w:rsidR="00691F28">
        <w:rPr>
          <w:rFonts w:ascii="Arial" w:hAnsi="Arial" w:cs="Arial"/>
          <w:b/>
        </w:rPr>
        <w:t>,</w:t>
      </w:r>
    </w:p>
    <w:p w14:paraId="1028A2D1" w14:textId="77777777" w:rsidR="003A7FC8" w:rsidRPr="00961374" w:rsidRDefault="003A7FC8" w:rsidP="003A7FC8">
      <w:pPr>
        <w:pStyle w:val="Akapitzlist"/>
        <w:autoSpaceDE w:val="0"/>
        <w:autoSpaceDN w:val="0"/>
        <w:adjustRightInd w:val="0"/>
        <w:spacing w:after="0" w:line="276" w:lineRule="auto"/>
        <w:ind w:left="426"/>
        <w:rPr>
          <w:rFonts w:ascii="Arial" w:hAnsi="Arial" w:cs="Arial"/>
        </w:rPr>
      </w:pPr>
    </w:p>
    <w:p w14:paraId="5C293715" w14:textId="478FCC22" w:rsidR="00866550" w:rsidRPr="00961374" w:rsidRDefault="00866550" w:rsidP="000A61ED">
      <w:pPr>
        <w:autoSpaceDE w:val="0"/>
        <w:autoSpaceDN w:val="0"/>
        <w:adjustRightInd w:val="0"/>
        <w:spacing w:after="0" w:line="276" w:lineRule="auto"/>
        <w:rPr>
          <w:rFonts w:ascii="Arial" w:hAnsi="Arial" w:cs="Arial"/>
          <w:b/>
        </w:rPr>
      </w:pPr>
      <w:r w:rsidRPr="00961374">
        <w:rPr>
          <w:rFonts w:ascii="Arial" w:hAnsi="Arial" w:cs="Arial"/>
          <w:b/>
        </w:rPr>
        <w:t>Sposób przyznawania punktów w kryterium (</w:t>
      </w:r>
      <w:r w:rsidR="00CB4161" w:rsidRPr="00961374">
        <w:rPr>
          <w:rFonts w:ascii="Arial" w:hAnsi="Arial" w:cs="Arial"/>
          <w:b/>
        </w:rPr>
        <w:t>D</w:t>
      </w:r>
      <w:r w:rsidR="000E4D12">
        <w:rPr>
          <w:rFonts w:ascii="Arial" w:hAnsi="Arial" w:cs="Arial"/>
          <w:b/>
        </w:rPr>
        <w:t>1</w:t>
      </w:r>
      <w:r w:rsidRPr="00961374">
        <w:rPr>
          <w:rFonts w:ascii="Arial" w:hAnsi="Arial" w:cs="Arial"/>
          <w:b/>
        </w:rPr>
        <w:t>) D</w:t>
      </w:r>
      <w:r w:rsidR="005E1229">
        <w:rPr>
          <w:rFonts w:ascii="Arial" w:hAnsi="Arial" w:cs="Arial"/>
          <w:b/>
        </w:rPr>
        <w:t>oświad</w:t>
      </w:r>
      <w:r w:rsidR="00886ADC" w:rsidRPr="00961374">
        <w:rPr>
          <w:rFonts w:ascii="Arial" w:hAnsi="Arial" w:cs="Arial"/>
          <w:b/>
        </w:rPr>
        <w:t>czenie</w:t>
      </w:r>
      <w:r w:rsidRPr="00961374">
        <w:rPr>
          <w:rFonts w:ascii="Arial" w:hAnsi="Arial" w:cs="Arial"/>
          <w:b/>
        </w:rPr>
        <w:t xml:space="preserve"> os</w:t>
      </w:r>
      <w:r w:rsidR="00886ADC" w:rsidRPr="00961374">
        <w:rPr>
          <w:rFonts w:ascii="Arial" w:hAnsi="Arial" w:cs="Arial"/>
          <w:b/>
        </w:rPr>
        <w:t>oby</w:t>
      </w:r>
      <w:r w:rsidRPr="00961374">
        <w:rPr>
          <w:rFonts w:ascii="Arial" w:hAnsi="Arial" w:cs="Arial"/>
          <w:b/>
        </w:rPr>
        <w:t xml:space="preserve"> skierowan</w:t>
      </w:r>
      <w:r w:rsidR="00886ADC" w:rsidRPr="00961374">
        <w:rPr>
          <w:rFonts w:ascii="Arial" w:hAnsi="Arial" w:cs="Arial"/>
          <w:b/>
        </w:rPr>
        <w:t>ej do obsługi zamawiającego</w:t>
      </w:r>
      <w:r w:rsidRPr="00961374">
        <w:rPr>
          <w:rFonts w:ascii="Arial" w:hAnsi="Arial" w:cs="Arial"/>
          <w:b/>
        </w:rPr>
        <w:t xml:space="preserve">: </w:t>
      </w:r>
    </w:p>
    <w:p w14:paraId="4989378D" w14:textId="017E467A" w:rsidR="00A836D2" w:rsidRDefault="00866550" w:rsidP="000A61ED">
      <w:pPr>
        <w:autoSpaceDE w:val="0"/>
        <w:autoSpaceDN w:val="0"/>
        <w:adjustRightInd w:val="0"/>
        <w:spacing w:after="0" w:line="276" w:lineRule="auto"/>
        <w:rPr>
          <w:rFonts w:ascii="Arial" w:hAnsi="Arial" w:cs="Arial"/>
        </w:rPr>
      </w:pPr>
      <w:r w:rsidRPr="00961374">
        <w:rPr>
          <w:rFonts w:ascii="Arial" w:hAnsi="Arial" w:cs="Arial"/>
        </w:rPr>
        <w:t>Za każd</w:t>
      </w:r>
      <w:r w:rsidR="00391EFD" w:rsidRPr="00961374">
        <w:rPr>
          <w:rFonts w:ascii="Arial" w:hAnsi="Arial" w:cs="Arial"/>
        </w:rPr>
        <w:t xml:space="preserve">y </w:t>
      </w:r>
      <w:r w:rsidR="00A836D2">
        <w:rPr>
          <w:rFonts w:ascii="Arial" w:hAnsi="Arial" w:cs="Arial"/>
        </w:rPr>
        <w:t xml:space="preserve">dodatkowy </w:t>
      </w:r>
      <w:r w:rsidR="00391EFD" w:rsidRPr="00961374">
        <w:rPr>
          <w:rFonts w:ascii="Arial" w:hAnsi="Arial" w:cs="Arial"/>
        </w:rPr>
        <w:t>rok</w:t>
      </w:r>
      <w:r w:rsidRPr="00961374">
        <w:rPr>
          <w:rFonts w:ascii="Arial" w:hAnsi="Arial" w:cs="Arial"/>
        </w:rPr>
        <w:t xml:space="preserve"> </w:t>
      </w:r>
      <w:r w:rsidR="009E672E" w:rsidRPr="00961374">
        <w:rPr>
          <w:rFonts w:ascii="Arial" w:hAnsi="Arial" w:cs="Arial"/>
        </w:rPr>
        <w:t>doświadczenia osoby skierowanej do obsługi Zamawiającego</w:t>
      </w:r>
      <w:r w:rsidR="00A836D2">
        <w:rPr>
          <w:rFonts w:ascii="Arial" w:hAnsi="Arial" w:cs="Arial"/>
        </w:rPr>
        <w:t xml:space="preserve"> ponad okres wskazany w warunku określonym w Rozdziale VI pku 1.2.3.2. ppkt 1 lit. a) tiret pierwszy Zamawiający przyzna</w:t>
      </w:r>
      <w:r w:rsidR="00875E76">
        <w:rPr>
          <w:rFonts w:ascii="Arial" w:hAnsi="Arial" w:cs="Arial"/>
        </w:rPr>
        <w:t xml:space="preserve">: </w:t>
      </w:r>
    </w:p>
    <w:p w14:paraId="1819F1CB" w14:textId="77777777" w:rsidR="00A836D2" w:rsidRDefault="00A836D2" w:rsidP="000A61ED">
      <w:pPr>
        <w:autoSpaceDE w:val="0"/>
        <w:autoSpaceDN w:val="0"/>
        <w:adjustRightInd w:val="0"/>
        <w:spacing w:after="0" w:line="276" w:lineRule="auto"/>
        <w:rPr>
          <w:rFonts w:ascii="Arial" w:hAnsi="Arial" w:cs="Arial"/>
        </w:rPr>
      </w:pPr>
    </w:p>
    <w:p w14:paraId="22218661" w14:textId="77777777" w:rsidR="00866550" w:rsidRPr="00194728" w:rsidRDefault="00866550" w:rsidP="00194728">
      <w:pPr>
        <w:pStyle w:val="Akapitzlist"/>
        <w:numPr>
          <w:ilvl w:val="0"/>
          <w:numId w:val="71"/>
        </w:numPr>
        <w:autoSpaceDE w:val="0"/>
        <w:autoSpaceDN w:val="0"/>
        <w:adjustRightInd w:val="0"/>
        <w:spacing w:after="0" w:line="276" w:lineRule="auto"/>
        <w:ind w:left="567" w:hanging="425"/>
        <w:rPr>
          <w:rFonts w:ascii="Arial" w:hAnsi="Arial" w:cs="Arial"/>
        </w:rPr>
      </w:pPr>
      <w:r w:rsidRPr="00194728">
        <w:rPr>
          <w:rFonts w:ascii="Arial" w:hAnsi="Arial" w:cs="Arial"/>
        </w:rPr>
        <w:t xml:space="preserve">0 pkt </w:t>
      </w:r>
      <w:r w:rsidR="000C54C4" w:rsidRPr="00194728">
        <w:rPr>
          <w:rFonts w:ascii="Arial" w:hAnsi="Arial" w:cs="Arial"/>
        </w:rPr>
        <w:t>–</w:t>
      </w:r>
      <w:r w:rsidRPr="00194728">
        <w:rPr>
          <w:rFonts w:ascii="Arial" w:hAnsi="Arial" w:cs="Arial"/>
        </w:rPr>
        <w:t xml:space="preserve"> </w:t>
      </w:r>
      <w:r w:rsidR="009E672E" w:rsidRPr="00194728">
        <w:rPr>
          <w:rFonts w:ascii="Arial" w:hAnsi="Arial" w:cs="Arial"/>
        </w:rPr>
        <w:t>w przypadku</w:t>
      </w:r>
      <w:r w:rsidRPr="00194728">
        <w:rPr>
          <w:rFonts w:ascii="Arial" w:hAnsi="Arial" w:cs="Arial"/>
        </w:rPr>
        <w:t>, gdy nie przedstawi dodatkow</w:t>
      </w:r>
      <w:r w:rsidR="009E672E" w:rsidRPr="00194728">
        <w:rPr>
          <w:rFonts w:ascii="Arial" w:hAnsi="Arial" w:cs="Arial"/>
        </w:rPr>
        <w:t>ego doświadczenia,</w:t>
      </w:r>
    </w:p>
    <w:p w14:paraId="7B2D0D1A" w14:textId="57969653" w:rsidR="00866550" w:rsidRPr="00961374" w:rsidRDefault="00EF4871" w:rsidP="00FB5CC1">
      <w:pPr>
        <w:numPr>
          <w:ilvl w:val="0"/>
          <w:numId w:val="77"/>
        </w:numPr>
        <w:autoSpaceDE w:val="0"/>
        <w:autoSpaceDN w:val="0"/>
        <w:adjustRightInd w:val="0"/>
        <w:spacing w:after="0" w:line="276" w:lineRule="auto"/>
        <w:ind w:hanging="360"/>
        <w:rPr>
          <w:rFonts w:ascii="Arial" w:hAnsi="Arial" w:cs="Arial"/>
        </w:rPr>
      </w:pPr>
      <w:r>
        <w:rPr>
          <w:rFonts w:ascii="Arial" w:hAnsi="Arial" w:cs="Arial"/>
        </w:rPr>
        <w:t>4</w:t>
      </w:r>
      <w:r w:rsidR="00866550" w:rsidRPr="00961374">
        <w:rPr>
          <w:rFonts w:ascii="Arial" w:hAnsi="Arial" w:cs="Arial"/>
        </w:rPr>
        <w:t xml:space="preserve"> pkt – </w:t>
      </w:r>
      <w:r w:rsidR="00194728">
        <w:rPr>
          <w:rFonts w:ascii="Arial" w:hAnsi="Arial" w:cs="Arial"/>
        </w:rPr>
        <w:t xml:space="preserve"> </w:t>
      </w:r>
      <w:r w:rsidR="00866550" w:rsidRPr="00961374">
        <w:rPr>
          <w:rFonts w:ascii="Arial" w:hAnsi="Arial" w:cs="Arial"/>
        </w:rPr>
        <w:t>w przypadku, gdy przedstawi 1 dodatkow</w:t>
      </w:r>
      <w:r w:rsidR="009E672E" w:rsidRPr="00961374">
        <w:rPr>
          <w:rFonts w:ascii="Arial" w:hAnsi="Arial" w:cs="Arial"/>
        </w:rPr>
        <w:t>y rok doświadczenia</w:t>
      </w:r>
      <w:r w:rsidR="00866550" w:rsidRPr="00961374">
        <w:rPr>
          <w:rFonts w:ascii="Arial" w:hAnsi="Arial" w:cs="Arial"/>
        </w:rPr>
        <w:t xml:space="preserve">,  </w:t>
      </w:r>
    </w:p>
    <w:p w14:paraId="0A5CA4CC" w14:textId="4711CDC3" w:rsidR="00866550" w:rsidRPr="00961374" w:rsidRDefault="00EF4871" w:rsidP="00FB5CC1">
      <w:pPr>
        <w:numPr>
          <w:ilvl w:val="0"/>
          <w:numId w:val="77"/>
        </w:numPr>
        <w:autoSpaceDE w:val="0"/>
        <w:autoSpaceDN w:val="0"/>
        <w:adjustRightInd w:val="0"/>
        <w:spacing w:after="0" w:line="276" w:lineRule="auto"/>
        <w:ind w:hanging="360"/>
        <w:rPr>
          <w:rFonts w:ascii="Arial" w:hAnsi="Arial" w:cs="Arial"/>
        </w:rPr>
      </w:pPr>
      <w:r>
        <w:rPr>
          <w:rFonts w:ascii="Arial" w:hAnsi="Arial" w:cs="Arial"/>
        </w:rPr>
        <w:t>8</w:t>
      </w:r>
      <w:r w:rsidR="00866550" w:rsidRPr="00961374">
        <w:rPr>
          <w:rFonts w:ascii="Arial" w:hAnsi="Arial" w:cs="Arial"/>
        </w:rPr>
        <w:t xml:space="preserve"> pkt – w przypadku, gdy przedstawi 2 dodatkowe </w:t>
      </w:r>
      <w:r w:rsidR="009E672E" w:rsidRPr="00961374">
        <w:rPr>
          <w:rFonts w:ascii="Arial" w:hAnsi="Arial" w:cs="Arial"/>
        </w:rPr>
        <w:t>lata doświadczenia</w:t>
      </w:r>
      <w:r w:rsidR="00866550" w:rsidRPr="00961374">
        <w:rPr>
          <w:rFonts w:ascii="Arial" w:hAnsi="Arial" w:cs="Arial"/>
        </w:rPr>
        <w:t xml:space="preserve">,  </w:t>
      </w:r>
    </w:p>
    <w:p w14:paraId="1F2ACD73" w14:textId="110F82FE" w:rsidR="00866550" w:rsidRPr="00961374" w:rsidRDefault="00EF4871" w:rsidP="00FB5CC1">
      <w:pPr>
        <w:numPr>
          <w:ilvl w:val="0"/>
          <w:numId w:val="77"/>
        </w:numPr>
        <w:autoSpaceDE w:val="0"/>
        <w:autoSpaceDN w:val="0"/>
        <w:adjustRightInd w:val="0"/>
        <w:spacing w:after="0" w:line="276" w:lineRule="auto"/>
        <w:ind w:hanging="360"/>
        <w:rPr>
          <w:rFonts w:ascii="Arial" w:hAnsi="Arial" w:cs="Arial"/>
        </w:rPr>
      </w:pPr>
      <w:r>
        <w:rPr>
          <w:rFonts w:ascii="Arial" w:hAnsi="Arial" w:cs="Arial"/>
        </w:rPr>
        <w:t>12</w:t>
      </w:r>
      <w:r w:rsidR="00866550" w:rsidRPr="00961374">
        <w:rPr>
          <w:rFonts w:ascii="Arial" w:hAnsi="Arial" w:cs="Arial"/>
        </w:rPr>
        <w:t xml:space="preserve"> pkt </w:t>
      </w:r>
      <w:r w:rsidR="000C54C4">
        <w:rPr>
          <w:rFonts w:ascii="Arial" w:hAnsi="Arial" w:cs="Arial"/>
        </w:rPr>
        <w:t>–</w:t>
      </w:r>
      <w:r w:rsidR="00866550" w:rsidRPr="00961374">
        <w:rPr>
          <w:rFonts w:ascii="Arial" w:hAnsi="Arial" w:cs="Arial"/>
        </w:rPr>
        <w:t xml:space="preserve"> w przypadku, gdy przedstawi 3 dodatkowe </w:t>
      </w:r>
      <w:r w:rsidR="009E672E" w:rsidRPr="00961374">
        <w:rPr>
          <w:rFonts w:ascii="Arial" w:hAnsi="Arial" w:cs="Arial"/>
        </w:rPr>
        <w:t>lata doświadczenia</w:t>
      </w:r>
      <w:r w:rsidR="00866550" w:rsidRPr="00961374">
        <w:rPr>
          <w:rFonts w:ascii="Arial" w:hAnsi="Arial" w:cs="Arial"/>
        </w:rPr>
        <w:t xml:space="preserve">,  </w:t>
      </w:r>
    </w:p>
    <w:p w14:paraId="4818761D" w14:textId="1B20F2E3" w:rsidR="00866550" w:rsidRPr="00961374" w:rsidRDefault="00EF4871" w:rsidP="00FB5CC1">
      <w:pPr>
        <w:numPr>
          <w:ilvl w:val="0"/>
          <w:numId w:val="77"/>
        </w:numPr>
        <w:autoSpaceDE w:val="0"/>
        <w:autoSpaceDN w:val="0"/>
        <w:adjustRightInd w:val="0"/>
        <w:spacing w:after="0" w:line="276" w:lineRule="auto"/>
        <w:ind w:hanging="360"/>
        <w:rPr>
          <w:rFonts w:ascii="Arial" w:hAnsi="Arial" w:cs="Arial"/>
        </w:rPr>
      </w:pPr>
      <w:r>
        <w:rPr>
          <w:rFonts w:ascii="Arial" w:hAnsi="Arial" w:cs="Arial"/>
        </w:rPr>
        <w:t>16</w:t>
      </w:r>
      <w:r w:rsidR="00866550" w:rsidRPr="00961374">
        <w:rPr>
          <w:rFonts w:ascii="Arial" w:hAnsi="Arial" w:cs="Arial"/>
        </w:rPr>
        <w:t xml:space="preserve"> pkt </w:t>
      </w:r>
      <w:r w:rsidR="000C54C4">
        <w:rPr>
          <w:rFonts w:ascii="Arial" w:hAnsi="Arial" w:cs="Arial"/>
        </w:rPr>
        <w:t>–</w:t>
      </w:r>
      <w:r w:rsidR="00866550" w:rsidRPr="00961374">
        <w:rPr>
          <w:rFonts w:ascii="Arial" w:hAnsi="Arial" w:cs="Arial"/>
        </w:rPr>
        <w:t xml:space="preserve"> w przypadku, gdy przedstawi 4 dodatkowe </w:t>
      </w:r>
      <w:r w:rsidR="009E672E" w:rsidRPr="00961374">
        <w:rPr>
          <w:rFonts w:ascii="Arial" w:hAnsi="Arial" w:cs="Arial"/>
        </w:rPr>
        <w:t>lata doświadczenia</w:t>
      </w:r>
      <w:r w:rsidR="00866550" w:rsidRPr="00961374">
        <w:rPr>
          <w:rFonts w:ascii="Arial" w:hAnsi="Arial" w:cs="Arial"/>
        </w:rPr>
        <w:t xml:space="preserve">,  </w:t>
      </w:r>
    </w:p>
    <w:p w14:paraId="6D781F5B" w14:textId="5A12B32C" w:rsidR="00866550" w:rsidRPr="00961374" w:rsidRDefault="00EF4871" w:rsidP="00FB5CC1">
      <w:pPr>
        <w:numPr>
          <w:ilvl w:val="0"/>
          <w:numId w:val="77"/>
        </w:numPr>
        <w:autoSpaceDE w:val="0"/>
        <w:autoSpaceDN w:val="0"/>
        <w:adjustRightInd w:val="0"/>
        <w:spacing w:after="0" w:line="276" w:lineRule="auto"/>
        <w:ind w:hanging="360"/>
        <w:rPr>
          <w:rFonts w:ascii="Arial" w:hAnsi="Arial" w:cs="Arial"/>
        </w:rPr>
      </w:pPr>
      <w:r>
        <w:rPr>
          <w:rFonts w:ascii="Arial" w:hAnsi="Arial" w:cs="Arial"/>
        </w:rPr>
        <w:t>20</w:t>
      </w:r>
      <w:r w:rsidR="00866550" w:rsidRPr="00961374">
        <w:rPr>
          <w:rFonts w:ascii="Arial" w:hAnsi="Arial" w:cs="Arial"/>
        </w:rPr>
        <w:t xml:space="preserve"> pkt – w przypadku, gdy przedstawi 5 </w:t>
      </w:r>
      <w:r w:rsidR="009E672E" w:rsidRPr="00961374">
        <w:rPr>
          <w:rFonts w:ascii="Arial" w:hAnsi="Arial" w:cs="Arial"/>
        </w:rPr>
        <w:t xml:space="preserve">lub więcej </w:t>
      </w:r>
      <w:r w:rsidR="00866550" w:rsidRPr="00961374">
        <w:rPr>
          <w:rFonts w:ascii="Arial" w:hAnsi="Arial" w:cs="Arial"/>
        </w:rPr>
        <w:t>dodatkow</w:t>
      </w:r>
      <w:r w:rsidR="009E672E" w:rsidRPr="00961374">
        <w:rPr>
          <w:rFonts w:ascii="Arial" w:hAnsi="Arial" w:cs="Arial"/>
        </w:rPr>
        <w:t>ych</w:t>
      </w:r>
      <w:r w:rsidR="00866550" w:rsidRPr="00961374">
        <w:rPr>
          <w:rFonts w:ascii="Arial" w:hAnsi="Arial" w:cs="Arial"/>
        </w:rPr>
        <w:t xml:space="preserve"> </w:t>
      </w:r>
      <w:r w:rsidR="009E672E" w:rsidRPr="00961374">
        <w:rPr>
          <w:rFonts w:ascii="Arial" w:hAnsi="Arial" w:cs="Arial"/>
        </w:rPr>
        <w:t>lat doświadczenia</w:t>
      </w:r>
      <w:r w:rsidR="00866550" w:rsidRPr="00961374">
        <w:rPr>
          <w:rFonts w:ascii="Arial" w:hAnsi="Arial" w:cs="Arial"/>
        </w:rPr>
        <w:t xml:space="preserve">. </w:t>
      </w:r>
    </w:p>
    <w:p w14:paraId="3457EAAF" w14:textId="3D62E671" w:rsidR="00104D45" w:rsidRDefault="00104D45" w:rsidP="000A61ED">
      <w:pPr>
        <w:autoSpaceDE w:val="0"/>
        <w:autoSpaceDN w:val="0"/>
        <w:adjustRightInd w:val="0"/>
        <w:spacing w:after="0" w:line="276" w:lineRule="auto"/>
        <w:rPr>
          <w:rFonts w:ascii="Arial" w:hAnsi="Arial" w:cs="Arial"/>
        </w:rPr>
      </w:pPr>
      <w:r w:rsidRPr="00961374">
        <w:rPr>
          <w:rFonts w:ascii="Arial" w:hAnsi="Arial" w:cs="Arial"/>
        </w:rPr>
        <w:t>W przypadku niewykazania ww</w:t>
      </w:r>
      <w:r w:rsidR="00866550" w:rsidRPr="00961374">
        <w:rPr>
          <w:rFonts w:ascii="Arial" w:hAnsi="Arial" w:cs="Arial"/>
        </w:rPr>
        <w:t>. doświadczenia dla osoby wskazanej w formularzu ofertowym lub jeżeli wykazane doświadczenie będ</w:t>
      </w:r>
      <w:r w:rsidRPr="00961374">
        <w:rPr>
          <w:rFonts w:ascii="Arial" w:hAnsi="Arial" w:cs="Arial"/>
        </w:rPr>
        <w:t>zie</w:t>
      </w:r>
      <w:r w:rsidR="00866550" w:rsidRPr="00961374">
        <w:rPr>
          <w:rFonts w:ascii="Arial" w:hAnsi="Arial" w:cs="Arial"/>
        </w:rPr>
        <w:t xml:space="preserve"> niezgodne z </w:t>
      </w:r>
      <w:r w:rsidRPr="00961374">
        <w:rPr>
          <w:rFonts w:ascii="Arial" w:hAnsi="Arial" w:cs="Arial"/>
        </w:rPr>
        <w:t>wymaganiami SWZ</w:t>
      </w:r>
      <w:r w:rsidR="00866550" w:rsidRPr="00961374">
        <w:rPr>
          <w:rFonts w:ascii="Arial" w:hAnsi="Arial" w:cs="Arial"/>
        </w:rPr>
        <w:t xml:space="preserve">, Zamawiający </w:t>
      </w:r>
      <w:r w:rsidR="003253D1">
        <w:rPr>
          <w:rFonts w:ascii="Arial" w:hAnsi="Arial" w:cs="Arial"/>
        </w:rPr>
        <w:t xml:space="preserve">przyzna Wykonawcy 0 punktów </w:t>
      </w:r>
      <w:r w:rsidR="00FC47D1">
        <w:rPr>
          <w:rFonts w:ascii="Arial" w:hAnsi="Arial" w:cs="Arial"/>
        </w:rPr>
        <w:t>w tym kryterium.</w:t>
      </w:r>
    </w:p>
    <w:p w14:paraId="01E7E69C" w14:textId="77777777" w:rsidR="003253D1" w:rsidRPr="00961374" w:rsidRDefault="003253D1" w:rsidP="000A61ED">
      <w:pPr>
        <w:autoSpaceDE w:val="0"/>
        <w:autoSpaceDN w:val="0"/>
        <w:adjustRightInd w:val="0"/>
        <w:spacing w:after="0" w:line="276" w:lineRule="auto"/>
        <w:rPr>
          <w:rFonts w:ascii="Arial" w:hAnsi="Arial" w:cs="Arial"/>
        </w:rPr>
      </w:pPr>
    </w:p>
    <w:p w14:paraId="2BD30288" w14:textId="77777777" w:rsidR="00866550" w:rsidRPr="00961374" w:rsidRDefault="00866550" w:rsidP="000A61ED">
      <w:pPr>
        <w:autoSpaceDE w:val="0"/>
        <w:autoSpaceDN w:val="0"/>
        <w:adjustRightInd w:val="0"/>
        <w:spacing w:after="0" w:line="276" w:lineRule="auto"/>
        <w:rPr>
          <w:rFonts w:ascii="Arial" w:hAnsi="Arial" w:cs="Arial"/>
          <w:b/>
        </w:rPr>
      </w:pPr>
      <w:r w:rsidRPr="00961374">
        <w:rPr>
          <w:rFonts w:ascii="Arial" w:hAnsi="Arial" w:cs="Arial"/>
          <w:b/>
        </w:rPr>
        <w:t>Zamawiający nie dopuszcza możliwości polegania na zasobach podmiotów trzecich w</w:t>
      </w:r>
      <w:r w:rsidR="00104D45" w:rsidRPr="00961374">
        <w:rPr>
          <w:rFonts w:ascii="Arial" w:hAnsi="Arial" w:cs="Arial"/>
          <w:b/>
        </w:rPr>
        <w:t> </w:t>
      </w:r>
      <w:r w:rsidRPr="00961374">
        <w:rPr>
          <w:rFonts w:ascii="Arial" w:hAnsi="Arial" w:cs="Arial"/>
          <w:b/>
        </w:rPr>
        <w:t xml:space="preserve">zakresie odnoszącym się do kryteriów oceny ofert. </w:t>
      </w:r>
    </w:p>
    <w:p w14:paraId="5914F5C5" w14:textId="1E852B0B" w:rsidR="00F56B9E" w:rsidRPr="00961374" w:rsidRDefault="00866550" w:rsidP="000A61ED">
      <w:pPr>
        <w:autoSpaceDE w:val="0"/>
        <w:autoSpaceDN w:val="0"/>
        <w:adjustRightInd w:val="0"/>
        <w:spacing w:after="0" w:line="276" w:lineRule="auto"/>
        <w:rPr>
          <w:rFonts w:ascii="Arial" w:hAnsi="Arial" w:cs="Arial"/>
          <w:b/>
        </w:rPr>
      </w:pPr>
      <w:r w:rsidRPr="00961374">
        <w:rPr>
          <w:rFonts w:ascii="Arial" w:hAnsi="Arial" w:cs="Arial"/>
          <w:b/>
        </w:rPr>
        <w:t xml:space="preserve">Punkty w tym kryterium będą przyznawane tylko w odniesieniu do doświadczenia jednej (wybranej przez </w:t>
      </w:r>
      <w:r w:rsidR="00CB4161" w:rsidRPr="00961374">
        <w:rPr>
          <w:rFonts w:ascii="Arial" w:hAnsi="Arial" w:cs="Arial"/>
          <w:b/>
        </w:rPr>
        <w:t>W</w:t>
      </w:r>
      <w:r w:rsidRPr="00961374">
        <w:rPr>
          <w:rFonts w:ascii="Arial" w:hAnsi="Arial" w:cs="Arial"/>
          <w:b/>
        </w:rPr>
        <w:t xml:space="preserve">ykonawcę) osoby, </w:t>
      </w:r>
      <w:r w:rsidR="003E0F1D" w:rsidRPr="00961374">
        <w:rPr>
          <w:rFonts w:ascii="Arial" w:hAnsi="Arial" w:cs="Arial"/>
          <w:b/>
        </w:rPr>
        <w:t>tzn.,</w:t>
      </w:r>
      <w:r w:rsidRPr="00961374">
        <w:rPr>
          <w:rFonts w:ascii="Arial" w:hAnsi="Arial" w:cs="Arial"/>
          <w:b/>
        </w:rPr>
        <w:t xml:space="preserve"> że </w:t>
      </w:r>
      <w:r w:rsidR="00875E76">
        <w:rPr>
          <w:rFonts w:ascii="Arial" w:hAnsi="Arial" w:cs="Arial"/>
          <w:b/>
        </w:rPr>
        <w:t>Z</w:t>
      </w:r>
      <w:r w:rsidRPr="00961374">
        <w:rPr>
          <w:rFonts w:ascii="Arial" w:hAnsi="Arial" w:cs="Arial"/>
          <w:b/>
        </w:rPr>
        <w:t>amawiający nie przyzna punktów za zsumowane doświadczenie wszystkich osób skierowanych do obsługi zamawiającego</w:t>
      </w:r>
      <w:r w:rsidR="00104D45" w:rsidRPr="00961374">
        <w:rPr>
          <w:rFonts w:ascii="Arial" w:hAnsi="Arial" w:cs="Arial"/>
          <w:b/>
        </w:rPr>
        <w:t>.</w:t>
      </w:r>
    </w:p>
    <w:p w14:paraId="142562A8" w14:textId="77777777" w:rsidR="00F56B9E" w:rsidRPr="00961374" w:rsidRDefault="00F56B9E" w:rsidP="000A61ED">
      <w:pPr>
        <w:autoSpaceDE w:val="0"/>
        <w:autoSpaceDN w:val="0"/>
        <w:adjustRightInd w:val="0"/>
        <w:spacing w:after="0" w:line="276" w:lineRule="auto"/>
        <w:rPr>
          <w:rFonts w:ascii="Arial" w:hAnsi="Arial" w:cs="Arial"/>
        </w:rPr>
      </w:pPr>
    </w:p>
    <w:p w14:paraId="79468392" w14:textId="7400AA10" w:rsidR="00D8575A" w:rsidRDefault="005E1229" w:rsidP="000A61ED">
      <w:pPr>
        <w:autoSpaceDE w:val="0"/>
        <w:autoSpaceDN w:val="0"/>
        <w:adjustRightInd w:val="0"/>
        <w:spacing w:after="0" w:line="276" w:lineRule="auto"/>
        <w:rPr>
          <w:rFonts w:ascii="Arial" w:hAnsi="Arial" w:cs="Arial"/>
          <w:b/>
          <w:bCs/>
        </w:rPr>
      </w:pPr>
      <w:r>
        <w:rPr>
          <w:rFonts w:ascii="Arial" w:hAnsi="Arial" w:cs="Arial"/>
          <w:b/>
          <w:bCs/>
        </w:rPr>
        <w:t>c</w:t>
      </w:r>
      <w:r w:rsidR="00CB4161" w:rsidRPr="007A1ACF">
        <w:rPr>
          <w:rFonts w:ascii="Arial" w:hAnsi="Arial" w:cs="Arial"/>
          <w:b/>
          <w:bCs/>
        </w:rPr>
        <w:t>) Doświadczenie osoby skierowanej do obsługi Zamawiającego</w:t>
      </w:r>
      <w:r>
        <w:rPr>
          <w:rFonts w:ascii="Arial" w:hAnsi="Arial" w:cs="Arial"/>
          <w:b/>
          <w:bCs/>
        </w:rPr>
        <w:t>,</w:t>
      </w:r>
      <w:r w:rsidR="00CB4161" w:rsidRPr="007A1ACF">
        <w:rPr>
          <w:rFonts w:ascii="Arial" w:hAnsi="Arial" w:cs="Arial"/>
          <w:b/>
          <w:bCs/>
        </w:rPr>
        <w:t xml:space="preserve"> o której mowa w</w:t>
      </w:r>
      <w:r w:rsidR="00E640BA" w:rsidRPr="007A1ACF">
        <w:rPr>
          <w:rFonts w:ascii="Arial" w:hAnsi="Arial" w:cs="Arial"/>
          <w:b/>
          <w:bCs/>
        </w:rPr>
        <w:t> </w:t>
      </w:r>
      <w:r w:rsidR="00EB54DC" w:rsidRPr="007A1ACF">
        <w:rPr>
          <w:rFonts w:ascii="Arial" w:hAnsi="Arial" w:cs="Arial"/>
          <w:b/>
          <w:bCs/>
        </w:rPr>
        <w:t>R</w:t>
      </w:r>
      <w:r w:rsidR="00CB4161" w:rsidRPr="007A1ACF">
        <w:rPr>
          <w:rFonts w:ascii="Arial" w:hAnsi="Arial" w:cs="Arial"/>
          <w:b/>
          <w:bCs/>
        </w:rPr>
        <w:t>ozdziale V</w:t>
      </w:r>
      <w:r w:rsidR="00EB54DC" w:rsidRPr="007A1ACF">
        <w:rPr>
          <w:rFonts w:ascii="Arial" w:hAnsi="Arial" w:cs="Arial"/>
          <w:b/>
          <w:bCs/>
        </w:rPr>
        <w:t>I</w:t>
      </w:r>
      <w:r w:rsidR="00CB4161" w:rsidRPr="007A1ACF">
        <w:rPr>
          <w:rFonts w:ascii="Arial" w:hAnsi="Arial" w:cs="Arial"/>
          <w:b/>
          <w:bCs/>
        </w:rPr>
        <w:t xml:space="preserve"> pkt </w:t>
      </w:r>
      <w:r w:rsidR="00EB54DC" w:rsidRPr="007A1ACF">
        <w:rPr>
          <w:rFonts w:ascii="Arial" w:hAnsi="Arial" w:cs="Arial"/>
          <w:b/>
          <w:bCs/>
        </w:rPr>
        <w:t>1.2.3.</w:t>
      </w:r>
      <w:r>
        <w:rPr>
          <w:rFonts w:ascii="Arial" w:hAnsi="Arial" w:cs="Arial"/>
          <w:b/>
          <w:bCs/>
        </w:rPr>
        <w:t>2 ppkt 1</w:t>
      </w:r>
      <w:r w:rsidR="00CB4161" w:rsidRPr="007A1ACF">
        <w:rPr>
          <w:rFonts w:ascii="Arial" w:hAnsi="Arial" w:cs="Arial"/>
          <w:b/>
          <w:bCs/>
        </w:rPr>
        <w:t xml:space="preserve">  lit. </w:t>
      </w:r>
      <w:r w:rsidR="001D1D53">
        <w:rPr>
          <w:rFonts w:ascii="Arial" w:hAnsi="Arial" w:cs="Arial"/>
          <w:b/>
          <w:bCs/>
        </w:rPr>
        <w:t>f</w:t>
      </w:r>
      <w:r w:rsidR="00875E76">
        <w:rPr>
          <w:rFonts w:ascii="Arial" w:hAnsi="Arial" w:cs="Arial"/>
          <w:b/>
          <w:bCs/>
        </w:rPr>
        <w:t>)</w:t>
      </w:r>
      <w:r w:rsidR="00CB4161" w:rsidRPr="007A1ACF">
        <w:rPr>
          <w:rFonts w:ascii="Arial" w:hAnsi="Arial" w:cs="Arial"/>
          <w:b/>
          <w:bCs/>
        </w:rPr>
        <w:t xml:space="preserve"> </w:t>
      </w:r>
      <w:r w:rsidR="000C54C4" w:rsidRPr="007A1ACF">
        <w:rPr>
          <w:rFonts w:ascii="Arial" w:hAnsi="Arial" w:cs="Arial"/>
          <w:b/>
          <w:bCs/>
        </w:rPr>
        <w:t>–</w:t>
      </w:r>
      <w:r>
        <w:rPr>
          <w:rFonts w:ascii="Arial" w:hAnsi="Arial" w:cs="Arial"/>
          <w:b/>
          <w:bCs/>
        </w:rPr>
        <w:t xml:space="preserve"> </w:t>
      </w:r>
      <w:r w:rsidR="00E07C2B">
        <w:rPr>
          <w:rFonts w:ascii="Arial" w:hAnsi="Arial" w:cs="Arial"/>
          <w:b/>
          <w:bCs/>
        </w:rPr>
        <w:t>10</w:t>
      </w:r>
      <w:r>
        <w:rPr>
          <w:rFonts w:ascii="Arial" w:hAnsi="Arial" w:cs="Arial"/>
          <w:b/>
          <w:bCs/>
        </w:rPr>
        <w:t xml:space="preserve"> </w:t>
      </w:r>
      <w:r w:rsidR="00CB4161" w:rsidRPr="007A1ACF">
        <w:rPr>
          <w:rFonts w:ascii="Arial" w:hAnsi="Arial" w:cs="Arial"/>
          <w:b/>
          <w:bCs/>
        </w:rPr>
        <w:t>%</w:t>
      </w:r>
      <w:r w:rsidR="00CE443C" w:rsidRPr="007A1ACF">
        <w:rPr>
          <w:rFonts w:ascii="Arial" w:hAnsi="Arial" w:cs="Arial"/>
          <w:b/>
          <w:bCs/>
        </w:rPr>
        <w:t xml:space="preserve"> (D</w:t>
      </w:r>
      <w:r w:rsidR="005257B4">
        <w:rPr>
          <w:rFonts w:ascii="Arial" w:hAnsi="Arial" w:cs="Arial"/>
          <w:b/>
          <w:bCs/>
        </w:rPr>
        <w:t>2</w:t>
      </w:r>
      <w:r w:rsidR="00CE443C" w:rsidRPr="007A1ACF">
        <w:rPr>
          <w:rFonts w:ascii="Arial" w:hAnsi="Arial" w:cs="Arial"/>
          <w:b/>
          <w:bCs/>
        </w:rPr>
        <w:t>)</w:t>
      </w:r>
    </w:p>
    <w:p w14:paraId="28D956D0" w14:textId="77777777" w:rsidR="005257B4" w:rsidRPr="007A1ACF" w:rsidRDefault="005257B4" w:rsidP="000A61ED">
      <w:pPr>
        <w:autoSpaceDE w:val="0"/>
        <w:autoSpaceDN w:val="0"/>
        <w:adjustRightInd w:val="0"/>
        <w:spacing w:after="0" w:line="276" w:lineRule="auto"/>
        <w:rPr>
          <w:rFonts w:ascii="Arial" w:hAnsi="Arial" w:cs="Arial"/>
          <w:b/>
          <w:bCs/>
        </w:rPr>
      </w:pPr>
    </w:p>
    <w:p w14:paraId="21326F41" w14:textId="49F9901E" w:rsidR="00CB4161" w:rsidRPr="007A1ACF" w:rsidRDefault="00CB4161" w:rsidP="000A61ED">
      <w:pPr>
        <w:autoSpaceDE w:val="0"/>
        <w:autoSpaceDN w:val="0"/>
        <w:adjustRightInd w:val="0"/>
        <w:spacing w:after="0" w:line="276" w:lineRule="auto"/>
        <w:rPr>
          <w:rFonts w:ascii="Arial" w:hAnsi="Arial" w:cs="Arial"/>
        </w:rPr>
      </w:pPr>
      <w:r w:rsidRPr="007A1ACF">
        <w:rPr>
          <w:rFonts w:ascii="Arial" w:hAnsi="Arial" w:cs="Arial"/>
        </w:rPr>
        <w:t xml:space="preserve">Do oceny w przedmiotowym kryterium Wykonawcy powinni przedstawić dodatkowe usługi (ponad warunek) świadczone przez jedną z osób skierowanych do obsługi Zamawiającego polegające na świadczeniu pomocy prawnej na rzecz jednostek samorządu terytorialnego lub jednostek organizacyjnych jednostek samorządu terytorialnego lub spółek prawa handlowego z udziałem jednostek samorządu terytorialnego podczas realizacji projektów inwestycyjnych o wartości powyżej </w:t>
      </w:r>
      <w:r w:rsidR="00E07C2B">
        <w:rPr>
          <w:rFonts w:ascii="Arial" w:hAnsi="Arial" w:cs="Arial"/>
        </w:rPr>
        <w:t>7</w:t>
      </w:r>
      <w:r w:rsidR="001D1D53">
        <w:rPr>
          <w:rFonts w:ascii="Arial" w:hAnsi="Arial" w:cs="Arial"/>
        </w:rPr>
        <w:t xml:space="preserve">.000.000,00 </w:t>
      </w:r>
      <w:r w:rsidRPr="007A1ACF">
        <w:rPr>
          <w:rFonts w:ascii="Arial" w:hAnsi="Arial" w:cs="Arial"/>
        </w:rPr>
        <w:t>złotych, których Wykonawcy wybrani byli trybach określonych w ustawie Prawo zamówień publicznych.</w:t>
      </w:r>
    </w:p>
    <w:p w14:paraId="26E2C3CB" w14:textId="77777777" w:rsidR="00D10E7E" w:rsidRPr="007A1ACF" w:rsidRDefault="00CB4161" w:rsidP="005E1229">
      <w:pPr>
        <w:pStyle w:val="Akapitzlist"/>
        <w:numPr>
          <w:ilvl w:val="0"/>
          <w:numId w:val="71"/>
        </w:numPr>
        <w:autoSpaceDE w:val="0"/>
        <w:autoSpaceDN w:val="0"/>
        <w:adjustRightInd w:val="0"/>
        <w:spacing w:after="0" w:line="276" w:lineRule="auto"/>
        <w:ind w:left="993" w:hanging="284"/>
        <w:rPr>
          <w:rFonts w:ascii="Arial" w:hAnsi="Arial" w:cs="Arial"/>
          <w:bCs/>
        </w:rPr>
      </w:pPr>
      <w:r w:rsidRPr="007A1ACF">
        <w:rPr>
          <w:rFonts w:ascii="Arial" w:hAnsi="Arial" w:cs="Arial"/>
          <w:bCs/>
        </w:rPr>
        <w:t>Punkty w tym kryterium będą przyznawane tylko w odniesieniu do doświadczenia jednej (wybranej przez wykonawcę) osoby, tzn. że zamawiający nie przyzna punktów za zsumowane doświadczenie wszystkich osób skierowanych do obsługi zamawiającego.</w:t>
      </w:r>
    </w:p>
    <w:p w14:paraId="647DF88B" w14:textId="793BDA9E" w:rsidR="00CB4161" w:rsidRPr="007A1ACF" w:rsidRDefault="00534F0E" w:rsidP="005E1229">
      <w:pPr>
        <w:pStyle w:val="Akapitzlist"/>
        <w:numPr>
          <w:ilvl w:val="0"/>
          <w:numId w:val="71"/>
        </w:numPr>
        <w:autoSpaceDE w:val="0"/>
        <w:autoSpaceDN w:val="0"/>
        <w:adjustRightInd w:val="0"/>
        <w:spacing w:after="0" w:line="276" w:lineRule="auto"/>
        <w:ind w:left="993" w:hanging="284"/>
        <w:rPr>
          <w:rFonts w:ascii="Arial" w:hAnsi="Arial" w:cs="Arial"/>
          <w:bCs/>
        </w:rPr>
      </w:pPr>
      <w:r>
        <w:rPr>
          <w:rFonts w:ascii="Arial" w:hAnsi="Arial" w:cs="Arial"/>
          <w:bCs/>
        </w:rPr>
        <w:t>Za każdą</w:t>
      </w:r>
      <w:r w:rsidR="00CB4161" w:rsidRPr="007A1ACF">
        <w:rPr>
          <w:rFonts w:ascii="Arial" w:hAnsi="Arial" w:cs="Arial"/>
          <w:bCs/>
        </w:rPr>
        <w:t xml:space="preserve"> wykazaną dodatkową usługę (zgodną z opisem w przedmiotowym podkryterium) Zamawiający przyzn</w:t>
      </w:r>
      <w:r w:rsidR="003F4C8F" w:rsidRPr="007A1ACF">
        <w:rPr>
          <w:rFonts w:ascii="Arial" w:hAnsi="Arial" w:cs="Arial"/>
          <w:bCs/>
        </w:rPr>
        <w:t>a 5 pkt (jednak nie więcej niż 1</w:t>
      </w:r>
      <w:r w:rsidR="00A05D2F">
        <w:rPr>
          <w:rFonts w:ascii="Arial" w:hAnsi="Arial" w:cs="Arial"/>
          <w:bCs/>
        </w:rPr>
        <w:t>0</w:t>
      </w:r>
      <w:r w:rsidR="00CB4161" w:rsidRPr="007A1ACF">
        <w:rPr>
          <w:rFonts w:ascii="Arial" w:hAnsi="Arial" w:cs="Arial"/>
          <w:bCs/>
        </w:rPr>
        <w:t xml:space="preserve"> pkt) zgodnie z</w:t>
      </w:r>
      <w:r w:rsidR="006767DD" w:rsidRPr="007A1ACF">
        <w:rPr>
          <w:rFonts w:ascii="Arial" w:hAnsi="Arial" w:cs="Arial"/>
          <w:bCs/>
        </w:rPr>
        <w:t> </w:t>
      </w:r>
      <w:r w:rsidR="00CB4161" w:rsidRPr="007A1ACF">
        <w:rPr>
          <w:rFonts w:ascii="Arial" w:hAnsi="Arial" w:cs="Arial"/>
          <w:bCs/>
        </w:rPr>
        <w:t>poniższą tabelą:</w:t>
      </w:r>
    </w:p>
    <w:tbl>
      <w:tblPr>
        <w:tblStyle w:val="Tabela-Siatka"/>
        <w:tblW w:w="0" w:type="auto"/>
        <w:tblInd w:w="142" w:type="dxa"/>
        <w:tblLook w:val="04A0" w:firstRow="1" w:lastRow="0" w:firstColumn="1" w:lastColumn="0" w:noHBand="0" w:noVBand="1"/>
      </w:tblPr>
      <w:tblGrid>
        <w:gridCol w:w="4603"/>
        <w:gridCol w:w="4599"/>
      </w:tblGrid>
      <w:tr w:rsidR="00CB4161" w:rsidRPr="007A1ACF" w14:paraId="38384900" w14:textId="77777777" w:rsidTr="003F4C8F">
        <w:tc>
          <w:tcPr>
            <w:tcW w:w="4603" w:type="dxa"/>
          </w:tcPr>
          <w:p w14:paraId="4FB4D65E" w14:textId="77777777" w:rsidR="00CB4161" w:rsidRPr="007A1ACF" w:rsidRDefault="00CB4161" w:rsidP="000A61ED">
            <w:pPr>
              <w:autoSpaceDE w:val="0"/>
              <w:autoSpaceDN w:val="0"/>
              <w:adjustRightInd w:val="0"/>
              <w:spacing w:after="0" w:line="276" w:lineRule="auto"/>
              <w:rPr>
                <w:rFonts w:ascii="Arial" w:hAnsi="Arial" w:cs="Arial"/>
                <w:bCs/>
              </w:rPr>
            </w:pPr>
            <w:r w:rsidRPr="007A1ACF">
              <w:rPr>
                <w:rFonts w:ascii="Arial" w:hAnsi="Arial" w:cs="Arial"/>
                <w:bCs/>
              </w:rPr>
              <w:t xml:space="preserve">Liczba usług dodatkowych spełniających wymagania niniejszego kryterium </w:t>
            </w:r>
          </w:p>
        </w:tc>
        <w:tc>
          <w:tcPr>
            <w:tcW w:w="4599" w:type="dxa"/>
          </w:tcPr>
          <w:p w14:paraId="6790C73C" w14:textId="7C54AA69" w:rsidR="00CB4161" w:rsidRPr="007A1ACF" w:rsidRDefault="00CB4161" w:rsidP="000A61ED">
            <w:pPr>
              <w:autoSpaceDE w:val="0"/>
              <w:autoSpaceDN w:val="0"/>
              <w:adjustRightInd w:val="0"/>
              <w:spacing w:after="0" w:line="276" w:lineRule="auto"/>
              <w:rPr>
                <w:rFonts w:ascii="Arial" w:hAnsi="Arial" w:cs="Arial"/>
                <w:bCs/>
                <w:u w:val="single"/>
              </w:rPr>
            </w:pPr>
            <w:r w:rsidRPr="007A1ACF">
              <w:rPr>
                <w:rFonts w:ascii="Arial" w:hAnsi="Arial" w:cs="Arial"/>
                <w:bCs/>
              </w:rPr>
              <w:t>D</w:t>
            </w:r>
            <w:r w:rsidR="005257B4">
              <w:rPr>
                <w:rFonts w:ascii="Arial" w:hAnsi="Arial" w:cs="Arial"/>
                <w:bCs/>
              </w:rPr>
              <w:t>2</w:t>
            </w:r>
            <w:r w:rsidRPr="007A1ACF">
              <w:rPr>
                <w:rFonts w:ascii="Arial" w:hAnsi="Arial" w:cs="Arial"/>
                <w:bCs/>
              </w:rPr>
              <w:t xml:space="preserve">- liczba punktów przyznanych badanej ofercie </w:t>
            </w:r>
          </w:p>
        </w:tc>
      </w:tr>
      <w:tr w:rsidR="00CB4161" w:rsidRPr="007A1ACF" w14:paraId="134EA89A" w14:textId="77777777" w:rsidTr="003F4C8F">
        <w:tc>
          <w:tcPr>
            <w:tcW w:w="4603" w:type="dxa"/>
          </w:tcPr>
          <w:p w14:paraId="625556AC" w14:textId="77777777" w:rsidR="00CB4161" w:rsidRPr="007A1ACF" w:rsidRDefault="00CB4161" w:rsidP="000A61ED">
            <w:pPr>
              <w:autoSpaceDE w:val="0"/>
              <w:autoSpaceDN w:val="0"/>
              <w:adjustRightInd w:val="0"/>
              <w:spacing w:after="0" w:line="276" w:lineRule="auto"/>
              <w:rPr>
                <w:rFonts w:ascii="Arial" w:hAnsi="Arial" w:cs="Arial"/>
                <w:bCs/>
              </w:rPr>
            </w:pPr>
            <w:r w:rsidRPr="007A1ACF">
              <w:rPr>
                <w:rFonts w:ascii="Arial" w:hAnsi="Arial" w:cs="Arial"/>
                <w:bCs/>
              </w:rPr>
              <w:t xml:space="preserve">                                0</w:t>
            </w:r>
          </w:p>
        </w:tc>
        <w:tc>
          <w:tcPr>
            <w:tcW w:w="4599" w:type="dxa"/>
          </w:tcPr>
          <w:p w14:paraId="7EEADDDF" w14:textId="77777777" w:rsidR="00CB4161" w:rsidRPr="007A1ACF" w:rsidRDefault="00CB4161" w:rsidP="000A61ED">
            <w:pPr>
              <w:autoSpaceDE w:val="0"/>
              <w:autoSpaceDN w:val="0"/>
              <w:adjustRightInd w:val="0"/>
              <w:spacing w:after="0" w:line="276" w:lineRule="auto"/>
              <w:rPr>
                <w:rFonts w:ascii="Arial" w:hAnsi="Arial" w:cs="Arial"/>
                <w:bCs/>
              </w:rPr>
            </w:pPr>
            <w:r w:rsidRPr="007A1ACF">
              <w:rPr>
                <w:rFonts w:ascii="Arial" w:hAnsi="Arial" w:cs="Arial"/>
                <w:bCs/>
              </w:rPr>
              <w:t xml:space="preserve">                              0 </w:t>
            </w:r>
          </w:p>
        </w:tc>
      </w:tr>
      <w:tr w:rsidR="00CB4161" w:rsidRPr="007A1ACF" w14:paraId="51A2293F" w14:textId="77777777" w:rsidTr="003F4C8F">
        <w:tc>
          <w:tcPr>
            <w:tcW w:w="4603" w:type="dxa"/>
          </w:tcPr>
          <w:p w14:paraId="4BA6E7B3" w14:textId="77777777" w:rsidR="00CB4161" w:rsidRPr="007A1ACF" w:rsidRDefault="00CB4161" w:rsidP="000A61ED">
            <w:pPr>
              <w:autoSpaceDE w:val="0"/>
              <w:autoSpaceDN w:val="0"/>
              <w:adjustRightInd w:val="0"/>
              <w:spacing w:after="0" w:line="276" w:lineRule="auto"/>
              <w:rPr>
                <w:rFonts w:ascii="Arial" w:hAnsi="Arial" w:cs="Arial"/>
                <w:bCs/>
              </w:rPr>
            </w:pPr>
            <w:r w:rsidRPr="007A1ACF">
              <w:rPr>
                <w:rFonts w:ascii="Arial" w:hAnsi="Arial" w:cs="Arial"/>
                <w:bCs/>
              </w:rPr>
              <w:t xml:space="preserve">                                1</w:t>
            </w:r>
          </w:p>
        </w:tc>
        <w:tc>
          <w:tcPr>
            <w:tcW w:w="4599" w:type="dxa"/>
          </w:tcPr>
          <w:p w14:paraId="5D138A01" w14:textId="77777777" w:rsidR="00CB4161" w:rsidRPr="007A1ACF" w:rsidRDefault="00CB4161" w:rsidP="000A61ED">
            <w:pPr>
              <w:autoSpaceDE w:val="0"/>
              <w:autoSpaceDN w:val="0"/>
              <w:adjustRightInd w:val="0"/>
              <w:spacing w:after="0" w:line="276" w:lineRule="auto"/>
              <w:rPr>
                <w:rFonts w:ascii="Arial" w:hAnsi="Arial" w:cs="Arial"/>
                <w:bCs/>
              </w:rPr>
            </w:pPr>
            <w:r w:rsidRPr="007A1ACF">
              <w:rPr>
                <w:rFonts w:ascii="Arial" w:hAnsi="Arial" w:cs="Arial"/>
                <w:bCs/>
              </w:rPr>
              <w:t xml:space="preserve">                              5</w:t>
            </w:r>
          </w:p>
        </w:tc>
      </w:tr>
      <w:tr w:rsidR="00CB4161" w:rsidRPr="007A1ACF" w14:paraId="6FF1F9AC" w14:textId="77777777" w:rsidTr="003F4C8F">
        <w:tc>
          <w:tcPr>
            <w:tcW w:w="4603" w:type="dxa"/>
          </w:tcPr>
          <w:p w14:paraId="55152A68" w14:textId="008D9E19" w:rsidR="00CB4161" w:rsidRPr="007A1ACF" w:rsidRDefault="00CB4161" w:rsidP="000A61ED">
            <w:pPr>
              <w:autoSpaceDE w:val="0"/>
              <w:autoSpaceDN w:val="0"/>
              <w:adjustRightInd w:val="0"/>
              <w:spacing w:after="0" w:line="276" w:lineRule="auto"/>
              <w:rPr>
                <w:rFonts w:ascii="Arial" w:hAnsi="Arial" w:cs="Arial"/>
                <w:bCs/>
              </w:rPr>
            </w:pPr>
            <w:r w:rsidRPr="007A1ACF">
              <w:rPr>
                <w:rFonts w:ascii="Arial" w:hAnsi="Arial" w:cs="Arial"/>
                <w:bCs/>
              </w:rPr>
              <w:t xml:space="preserve">                                2</w:t>
            </w:r>
            <w:r w:rsidR="00A05D2F">
              <w:rPr>
                <w:rFonts w:ascii="Arial" w:hAnsi="Arial" w:cs="Arial"/>
                <w:bCs/>
              </w:rPr>
              <w:t xml:space="preserve"> i więcej</w:t>
            </w:r>
          </w:p>
        </w:tc>
        <w:tc>
          <w:tcPr>
            <w:tcW w:w="4599" w:type="dxa"/>
          </w:tcPr>
          <w:p w14:paraId="2808AD6D" w14:textId="77777777" w:rsidR="00CB4161" w:rsidRPr="007A1ACF" w:rsidRDefault="00CB4161" w:rsidP="000A61ED">
            <w:pPr>
              <w:autoSpaceDE w:val="0"/>
              <w:autoSpaceDN w:val="0"/>
              <w:adjustRightInd w:val="0"/>
              <w:spacing w:after="0" w:line="276" w:lineRule="auto"/>
              <w:rPr>
                <w:rFonts w:ascii="Arial" w:hAnsi="Arial" w:cs="Arial"/>
                <w:bCs/>
              </w:rPr>
            </w:pPr>
            <w:r w:rsidRPr="007A1ACF">
              <w:rPr>
                <w:rFonts w:ascii="Arial" w:hAnsi="Arial" w:cs="Arial"/>
                <w:bCs/>
              </w:rPr>
              <w:t xml:space="preserve">                             10  </w:t>
            </w:r>
          </w:p>
        </w:tc>
      </w:tr>
    </w:tbl>
    <w:p w14:paraId="00D2F057" w14:textId="77777777" w:rsidR="00CB4161" w:rsidRPr="007A1ACF" w:rsidRDefault="00CB4161" w:rsidP="000A61ED">
      <w:pPr>
        <w:autoSpaceDE w:val="0"/>
        <w:autoSpaceDN w:val="0"/>
        <w:adjustRightInd w:val="0"/>
        <w:spacing w:after="0" w:line="276" w:lineRule="auto"/>
        <w:rPr>
          <w:rFonts w:ascii="Arial" w:hAnsi="Arial" w:cs="Arial"/>
          <w:b/>
          <w:bCs/>
        </w:rPr>
      </w:pPr>
    </w:p>
    <w:p w14:paraId="375AD854" w14:textId="7BF86EE3" w:rsidR="00D8575A" w:rsidRDefault="005E1229" w:rsidP="005E1229">
      <w:pPr>
        <w:autoSpaceDE w:val="0"/>
        <w:autoSpaceDN w:val="0"/>
        <w:adjustRightInd w:val="0"/>
        <w:spacing w:after="0" w:line="276" w:lineRule="auto"/>
        <w:rPr>
          <w:rFonts w:ascii="Arial" w:hAnsi="Arial" w:cs="Arial"/>
          <w:b/>
          <w:bCs/>
        </w:rPr>
      </w:pPr>
      <w:r>
        <w:rPr>
          <w:rFonts w:ascii="Arial" w:hAnsi="Arial" w:cs="Arial"/>
          <w:b/>
          <w:bCs/>
        </w:rPr>
        <w:t>d)</w:t>
      </w:r>
      <w:r w:rsidR="00CB4161" w:rsidRPr="005E1229">
        <w:rPr>
          <w:rFonts w:ascii="Arial" w:hAnsi="Arial" w:cs="Arial"/>
          <w:b/>
          <w:bCs/>
        </w:rPr>
        <w:t xml:space="preserve">  Reprezentacja w sporach</w:t>
      </w:r>
      <w:r w:rsidR="00F128FA" w:rsidRPr="005E1229">
        <w:rPr>
          <w:rFonts w:ascii="Arial" w:hAnsi="Arial" w:cs="Arial"/>
        </w:rPr>
        <w:t xml:space="preserve"> </w:t>
      </w:r>
      <w:r w:rsidR="00F128FA" w:rsidRPr="005E1229">
        <w:rPr>
          <w:rFonts w:ascii="Arial" w:hAnsi="Arial" w:cs="Arial"/>
          <w:b/>
          <w:bCs/>
        </w:rPr>
        <w:t>osoby skierowanej do obsługi Zamawiającego</w:t>
      </w:r>
      <w:r>
        <w:rPr>
          <w:rFonts w:ascii="Arial" w:hAnsi="Arial" w:cs="Arial"/>
          <w:b/>
          <w:bCs/>
        </w:rPr>
        <w:t>,</w:t>
      </w:r>
      <w:r w:rsidR="00F128FA" w:rsidRPr="005E1229">
        <w:rPr>
          <w:rFonts w:ascii="Arial" w:hAnsi="Arial" w:cs="Arial"/>
          <w:b/>
          <w:bCs/>
        </w:rPr>
        <w:t xml:space="preserve"> o której mowa w Rozdziale VI pkt </w:t>
      </w:r>
      <w:r w:rsidR="00127F20">
        <w:rPr>
          <w:rFonts w:ascii="Arial" w:hAnsi="Arial" w:cs="Arial"/>
          <w:b/>
          <w:bCs/>
        </w:rPr>
        <w:t>pkt 1.2.3.2 ppkt 1 lit. b</w:t>
      </w:r>
      <w:r w:rsidR="000C54C4" w:rsidRPr="005E1229">
        <w:rPr>
          <w:rFonts w:ascii="Arial" w:hAnsi="Arial" w:cs="Arial"/>
          <w:b/>
          <w:bCs/>
        </w:rPr>
        <w:t>–</w:t>
      </w:r>
      <w:r w:rsidR="00CB4161" w:rsidRPr="005E1229">
        <w:rPr>
          <w:rFonts w:ascii="Arial" w:hAnsi="Arial" w:cs="Arial"/>
          <w:b/>
          <w:bCs/>
        </w:rPr>
        <w:t xml:space="preserve"> </w:t>
      </w:r>
      <w:r>
        <w:rPr>
          <w:rFonts w:ascii="Arial" w:hAnsi="Arial" w:cs="Arial"/>
          <w:b/>
          <w:bCs/>
        </w:rPr>
        <w:t xml:space="preserve"> </w:t>
      </w:r>
      <w:r w:rsidR="00E07C2B">
        <w:rPr>
          <w:rFonts w:ascii="Arial" w:hAnsi="Arial" w:cs="Arial"/>
          <w:b/>
          <w:bCs/>
        </w:rPr>
        <w:t>10</w:t>
      </w:r>
      <w:r w:rsidR="00797D53">
        <w:rPr>
          <w:rFonts w:ascii="Arial" w:hAnsi="Arial" w:cs="Arial"/>
          <w:b/>
          <w:bCs/>
        </w:rPr>
        <w:t xml:space="preserve">% </w:t>
      </w:r>
      <w:r w:rsidR="00CE443C" w:rsidRPr="005E1229">
        <w:rPr>
          <w:rFonts w:ascii="Arial" w:hAnsi="Arial" w:cs="Arial"/>
          <w:b/>
          <w:bCs/>
        </w:rPr>
        <w:t>(D</w:t>
      </w:r>
      <w:r w:rsidR="005257B4">
        <w:rPr>
          <w:rFonts w:ascii="Arial" w:hAnsi="Arial" w:cs="Arial"/>
          <w:b/>
          <w:bCs/>
        </w:rPr>
        <w:t>3</w:t>
      </w:r>
      <w:r w:rsidR="00CE443C" w:rsidRPr="005E1229">
        <w:rPr>
          <w:rFonts w:ascii="Arial" w:hAnsi="Arial" w:cs="Arial"/>
          <w:b/>
          <w:bCs/>
        </w:rPr>
        <w:t>)</w:t>
      </w:r>
    </w:p>
    <w:p w14:paraId="2F434E68" w14:textId="77777777" w:rsidR="005257B4" w:rsidRPr="005E1229" w:rsidRDefault="005257B4" w:rsidP="005E1229">
      <w:pPr>
        <w:autoSpaceDE w:val="0"/>
        <w:autoSpaceDN w:val="0"/>
        <w:adjustRightInd w:val="0"/>
        <w:spacing w:after="0" w:line="276" w:lineRule="auto"/>
        <w:rPr>
          <w:rFonts w:ascii="Arial" w:hAnsi="Arial" w:cs="Arial"/>
          <w:b/>
          <w:bCs/>
          <w:highlight w:val="yellow"/>
        </w:rPr>
      </w:pPr>
    </w:p>
    <w:p w14:paraId="3329D420" w14:textId="28C62C0C" w:rsidR="00CB4161" w:rsidRPr="005E1229" w:rsidRDefault="00CB4161" w:rsidP="000A61ED">
      <w:pPr>
        <w:autoSpaceDE w:val="0"/>
        <w:autoSpaceDN w:val="0"/>
        <w:adjustRightInd w:val="0"/>
        <w:spacing w:after="0" w:line="276" w:lineRule="auto"/>
        <w:rPr>
          <w:rFonts w:ascii="Arial" w:hAnsi="Arial" w:cs="Arial"/>
        </w:rPr>
      </w:pPr>
      <w:r w:rsidRPr="005E1229">
        <w:rPr>
          <w:rFonts w:ascii="Arial" w:hAnsi="Arial" w:cs="Arial"/>
        </w:rPr>
        <w:t xml:space="preserve">Do oceny w tym podkryterium Wykonawcy powinni przedstawić doświadczenie osoby skierowanej do obsługi </w:t>
      </w:r>
      <w:r w:rsidR="00127F20">
        <w:rPr>
          <w:rFonts w:ascii="Arial" w:hAnsi="Arial" w:cs="Arial"/>
        </w:rPr>
        <w:t>Z</w:t>
      </w:r>
      <w:r w:rsidRPr="005E1229">
        <w:rPr>
          <w:rFonts w:ascii="Arial" w:hAnsi="Arial" w:cs="Arial"/>
        </w:rPr>
        <w:t>amawiającego polegające na reprezentowani</w:t>
      </w:r>
      <w:r w:rsidR="00F128FA" w:rsidRPr="005E1229">
        <w:rPr>
          <w:rFonts w:ascii="Arial" w:hAnsi="Arial" w:cs="Arial"/>
        </w:rPr>
        <w:t>u</w:t>
      </w:r>
      <w:r w:rsidRPr="005E1229">
        <w:rPr>
          <w:rFonts w:ascii="Arial" w:hAnsi="Arial" w:cs="Arial"/>
        </w:rPr>
        <w:t xml:space="preserve"> zamawiającego </w:t>
      </w:r>
      <w:r w:rsidR="00F128FA" w:rsidRPr="005E1229">
        <w:rPr>
          <w:rFonts w:ascii="Arial" w:hAnsi="Arial" w:cs="Arial"/>
        </w:rPr>
        <w:t>albo</w:t>
      </w:r>
      <w:r w:rsidRPr="005E1229">
        <w:rPr>
          <w:rFonts w:ascii="Arial" w:hAnsi="Arial" w:cs="Arial"/>
        </w:rPr>
        <w:t xml:space="preserve"> wykonawc</w:t>
      </w:r>
      <w:r w:rsidR="00F128FA" w:rsidRPr="005E1229">
        <w:rPr>
          <w:rFonts w:ascii="Arial" w:hAnsi="Arial" w:cs="Arial"/>
        </w:rPr>
        <w:t>y</w:t>
      </w:r>
      <w:r w:rsidRPr="005E1229">
        <w:rPr>
          <w:rFonts w:ascii="Arial" w:hAnsi="Arial" w:cs="Arial"/>
        </w:rPr>
        <w:t xml:space="preserve"> w</w:t>
      </w:r>
      <w:r w:rsidR="00D000E1">
        <w:rPr>
          <w:rFonts w:ascii="Arial" w:hAnsi="Arial" w:cs="Arial"/>
        </w:rPr>
        <w:t xml:space="preserve"> dodatkowych (ponad warunek)</w:t>
      </w:r>
      <w:r w:rsidR="006767DD" w:rsidRPr="005E1229">
        <w:rPr>
          <w:rFonts w:ascii="Arial" w:hAnsi="Arial" w:cs="Arial"/>
        </w:rPr>
        <w:t> </w:t>
      </w:r>
      <w:r w:rsidRPr="005E1229">
        <w:rPr>
          <w:rFonts w:ascii="Arial" w:hAnsi="Arial" w:cs="Arial"/>
        </w:rPr>
        <w:t xml:space="preserve"> postępowaniach prowadzonych przed Krajową Izbą Odwoławczą</w:t>
      </w:r>
      <w:r w:rsidR="00D10E7E" w:rsidRPr="005E1229">
        <w:rPr>
          <w:rFonts w:ascii="Arial" w:hAnsi="Arial" w:cs="Arial"/>
        </w:rPr>
        <w:t>.</w:t>
      </w:r>
    </w:p>
    <w:p w14:paraId="66BBAB1C" w14:textId="40C7DF3A" w:rsidR="00D10E7E" w:rsidRPr="005E1229" w:rsidRDefault="00CB4161" w:rsidP="005E1229">
      <w:pPr>
        <w:pStyle w:val="Akapitzlist"/>
        <w:numPr>
          <w:ilvl w:val="0"/>
          <w:numId w:val="79"/>
        </w:numPr>
        <w:autoSpaceDE w:val="0"/>
        <w:autoSpaceDN w:val="0"/>
        <w:adjustRightInd w:val="0"/>
        <w:spacing w:after="0" w:line="276" w:lineRule="auto"/>
        <w:rPr>
          <w:rFonts w:ascii="Arial" w:hAnsi="Arial" w:cs="Arial"/>
          <w:u w:val="single"/>
        </w:rPr>
      </w:pPr>
      <w:r w:rsidRPr="005E1229">
        <w:rPr>
          <w:rFonts w:ascii="Arial" w:hAnsi="Arial" w:cs="Arial"/>
          <w:u w:val="single"/>
        </w:rPr>
        <w:t xml:space="preserve">Zamawiający </w:t>
      </w:r>
      <w:r w:rsidR="000277CB" w:rsidRPr="005E1229">
        <w:rPr>
          <w:rFonts w:ascii="Arial" w:hAnsi="Arial" w:cs="Arial"/>
          <w:u w:val="single"/>
        </w:rPr>
        <w:t>wymaga,</w:t>
      </w:r>
      <w:r w:rsidRPr="005E1229">
        <w:rPr>
          <w:rFonts w:ascii="Arial" w:hAnsi="Arial" w:cs="Arial"/>
          <w:u w:val="single"/>
        </w:rPr>
        <w:t xml:space="preserve"> aby Pełnomocnikiem w postępowaniach wykazanych w</w:t>
      </w:r>
      <w:r w:rsidR="00F128FA" w:rsidRPr="005E1229">
        <w:rPr>
          <w:rFonts w:ascii="Arial" w:hAnsi="Arial" w:cs="Arial"/>
          <w:u w:val="single"/>
        </w:rPr>
        <w:t>w.</w:t>
      </w:r>
      <w:r w:rsidRPr="005E1229">
        <w:rPr>
          <w:rFonts w:ascii="Arial" w:hAnsi="Arial" w:cs="Arial"/>
          <w:u w:val="single"/>
        </w:rPr>
        <w:t xml:space="preserve"> podkryterium  był</w:t>
      </w:r>
      <w:r w:rsidR="00F128FA" w:rsidRPr="005E1229">
        <w:rPr>
          <w:rFonts w:ascii="Arial" w:hAnsi="Arial" w:cs="Arial"/>
          <w:u w:val="single"/>
        </w:rPr>
        <w:t>a</w:t>
      </w:r>
      <w:r w:rsidRPr="005E1229">
        <w:rPr>
          <w:rFonts w:ascii="Arial" w:hAnsi="Arial" w:cs="Arial"/>
          <w:u w:val="single"/>
        </w:rPr>
        <w:t xml:space="preserve"> osob</w:t>
      </w:r>
      <w:r w:rsidR="00F128FA" w:rsidRPr="005E1229">
        <w:rPr>
          <w:rFonts w:ascii="Arial" w:hAnsi="Arial" w:cs="Arial"/>
          <w:u w:val="single"/>
        </w:rPr>
        <w:t>a</w:t>
      </w:r>
      <w:r w:rsidRPr="005E1229">
        <w:rPr>
          <w:rFonts w:ascii="Arial" w:hAnsi="Arial" w:cs="Arial"/>
          <w:u w:val="single"/>
        </w:rPr>
        <w:t xml:space="preserve"> wskazan</w:t>
      </w:r>
      <w:r w:rsidR="00F128FA" w:rsidRPr="005E1229">
        <w:rPr>
          <w:rFonts w:ascii="Arial" w:hAnsi="Arial" w:cs="Arial"/>
          <w:u w:val="single"/>
        </w:rPr>
        <w:t>a</w:t>
      </w:r>
      <w:r w:rsidRPr="005E1229">
        <w:rPr>
          <w:rFonts w:ascii="Arial" w:hAnsi="Arial" w:cs="Arial"/>
          <w:u w:val="single"/>
        </w:rPr>
        <w:t xml:space="preserve"> w wykazie osób na potwierdzenie spełnienia warunków udziału w postępowaniu.</w:t>
      </w:r>
    </w:p>
    <w:p w14:paraId="48A0490F" w14:textId="051A99C8" w:rsidR="00D10E7E" w:rsidRPr="005E1229" w:rsidRDefault="00CB4161" w:rsidP="005E1229">
      <w:pPr>
        <w:pStyle w:val="Akapitzlist"/>
        <w:numPr>
          <w:ilvl w:val="0"/>
          <w:numId w:val="79"/>
        </w:numPr>
        <w:autoSpaceDE w:val="0"/>
        <w:autoSpaceDN w:val="0"/>
        <w:adjustRightInd w:val="0"/>
        <w:spacing w:after="0" w:line="276" w:lineRule="auto"/>
        <w:rPr>
          <w:rFonts w:ascii="Arial" w:hAnsi="Arial" w:cs="Arial"/>
          <w:u w:val="single"/>
        </w:rPr>
      </w:pPr>
      <w:r w:rsidRPr="005E1229">
        <w:rPr>
          <w:rFonts w:ascii="Arial" w:hAnsi="Arial" w:cs="Arial"/>
        </w:rPr>
        <w:t xml:space="preserve">Punkty w tym kryterium będą przyznawane tylko w odniesieniu do doświadczenia jednej (wybranej przez wykonawcę) osoby, </w:t>
      </w:r>
      <w:r w:rsidR="000277CB" w:rsidRPr="005E1229">
        <w:rPr>
          <w:rFonts w:ascii="Arial" w:hAnsi="Arial" w:cs="Arial"/>
        </w:rPr>
        <w:t>tzn.,</w:t>
      </w:r>
      <w:r w:rsidRPr="005E1229">
        <w:rPr>
          <w:rFonts w:ascii="Arial" w:hAnsi="Arial" w:cs="Arial"/>
        </w:rPr>
        <w:t xml:space="preserve"> że zamawiający nie przyzna punktów za zsumowane doświadczenie wszystkich osób skierowanych do obsługi zamawiającego.</w:t>
      </w:r>
    </w:p>
    <w:p w14:paraId="481F8FE7" w14:textId="77777777" w:rsidR="00CB4161" w:rsidRPr="005E1229" w:rsidRDefault="00CB4161" w:rsidP="005E1229">
      <w:pPr>
        <w:pStyle w:val="Akapitzlist"/>
        <w:numPr>
          <w:ilvl w:val="0"/>
          <w:numId w:val="79"/>
        </w:numPr>
        <w:autoSpaceDE w:val="0"/>
        <w:autoSpaceDN w:val="0"/>
        <w:adjustRightInd w:val="0"/>
        <w:spacing w:after="0" w:line="276" w:lineRule="auto"/>
        <w:rPr>
          <w:rFonts w:ascii="Arial" w:hAnsi="Arial" w:cs="Arial"/>
          <w:u w:val="single"/>
        </w:rPr>
      </w:pPr>
      <w:r w:rsidRPr="005E1229">
        <w:rPr>
          <w:rFonts w:ascii="Arial" w:hAnsi="Arial" w:cs="Arial"/>
        </w:rPr>
        <w:t xml:space="preserve">Za każdy wykazany spór (zgodny z opisem w przedmiotowym podkryterium) Zamawiający przyzna 5 pkt (jednak nie więcej niż </w:t>
      </w:r>
      <w:r w:rsidR="002977DC" w:rsidRPr="005E1229">
        <w:rPr>
          <w:rFonts w:ascii="Arial" w:hAnsi="Arial" w:cs="Arial"/>
        </w:rPr>
        <w:t xml:space="preserve">10 </w:t>
      </w:r>
      <w:r w:rsidRPr="005E1229">
        <w:rPr>
          <w:rFonts w:ascii="Arial" w:hAnsi="Arial" w:cs="Arial"/>
        </w:rPr>
        <w:t xml:space="preserve">pkt) zgodnie z poniższą tabelą: </w:t>
      </w:r>
    </w:p>
    <w:p w14:paraId="7DE06762" w14:textId="77777777" w:rsidR="00CB4161" w:rsidRPr="005E1229" w:rsidRDefault="00CB4161" w:rsidP="000A61ED">
      <w:pPr>
        <w:autoSpaceDE w:val="0"/>
        <w:autoSpaceDN w:val="0"/>
        <w:adjustRightInd w:val="0"/>
        <w:spacing w:after="0" w:line="276" w:lineRule="auto"/>
        <w:rPr>
          <w:rFonts w:ascii="Arial" w:hAnsi="Arial" w:cs="Arial"/>
        </w:rPr>
      </w:pPr>
      <w:r w:rsidRPr="005E1229">
        <w:rPr>
          <w:rFonts w:ascii="Arial" w:hAnsi="Arial" w:cs="Arial"/>
          <w:b/>
        </w:rPr>
        <w:t xml:space="preserve"> </w:t>
      </w:r>
    </w:p>
    <w:tbl>
      <w:tblPr>
        <w:tblW w:w="7986" w:type="dxa"/>
        <w:tblInd w:w="147" w:type="dxa"/>
        <w:tblCellMar>
          <w:top w:w="57" w:type="dxa"/>
          <w:left w:w="199" w:type="dxa"/>
          <w:right w:w="115" w:type="dxa"/>
        </w:tblCellMar>
        <w:tblLook w:val="04A0" w:firstRow="1" w:lastRow="0" w:firstColumn="1" w:lastColumn="0" w:noHBand="0" w:noVBand="1"/>
      </w:tblPr>
      <w:tblGrid>
        <w:gridCol w:w="3956"/>
        <w:gridCol w:w="4030"/>
      </w:tblGrid>
      <w:tr w:rsidR="00CB4161" w:rsidRPr="002308D5" w14:paraId="2075A823" w14:textId="77777777" w:rsidTr="003F4C8F">
        <w:trPr>
          <w:trHeight w:val="1276"/>
        </w:trPr>
        <w:tc>
          <w:tcPr>
            <w:tcW w:w="3956" w:type="dxa"/>
            <w:tcBorders>
              <w:top w:val="single" w:sz="4" w:space="0" w:color="000000"/>
              <w:left w:val="single" w:sz="4" w:space="0" w:color="000000"/>
              <w:bottom w:val="single" w:sz="4" w:space="0" w:color="000000"/>
              <w:right w:val="single" w:sz="4" w:space="0" w:color="000000"/>
            </w:tcBorders>
          </w:tcPr>
          <w:p w14:paraId="24EB0BF8" w14:textId="77777777" w:rsidR="00CB4161" w:rsidRPr="005E1229" w:rsidRDefault="00CB4161" w:rsidP="000A61ED">
            <w:pPr>
              <w:autoSpaceDE w:val="0"/>
              <w:autoSpaceDN w:val="0"/>
              <w:adjustRightInd w:val="0"/>
              <w:spacing w:after="0" w:line="276" w:lineRule="auto"/>
              <w:rPr>
                <w:rFonts w:ascii="Arial" w:hAnsi="Arial" w:cs="Arial"/>
              </w:rPr>
            </w:pPr>
            <w:r w:rsidRPr="005E1229">
              <w:rPr>
                <w:rFonts w:ascii="Arial" w:hAnsi="Arial" w:cs="Arial"/>
              </w:rPr>
              <w:t xml:space="preserve">Liczba sporów dodatkowych spełniających wymagania niniejszego podkryterium </w:t>
            </w:r>
          </w:p>
        </w:tc>
        <w:tc>
          <w:tcPr>
            <w:tcW w:w="4030" w:type="dxa"/>
            <w:tcBorders>
              <w:top w:val="single" w:sz="4" w:space="0" w:color="000000"/>
              <w:left w:val="single" w:sz="4" w:space="0" w:color="000000"/>
              <w:bottom w:val="single" w:sz="4" w:space="0" w:color="000000"/>
              <w:right w:val="single" w:sz="4" w:space="0" w:color="000000"/>
            </w:tcBorders>
          </w:tcPr>
          <w:p w14:paraId="6836FC30" w14:textId="605A0828" w:rsidR="00CB4161" w:rsidRPr="005E1229" w:rsidRDefault="00CB4161" w:rsidP="00B940B2">
            <w:pPr>
              <w:autoSpaceDE w:val="0"/>
              <w:autoSpaceDN w:val="0"/>
              <w:adjustRightInd w:val="0"/>
              <w:spacing w:after="0" w:line="276" w:lineRule="auto"/>
              <w:rPr>
                <w:rFonts w:ascii="Arial" w:hAnsi="Arial" w:cs="Arial"/>
              </w:rPr>
            </w:pPr>
            <w:r w:rsidRPr="005E1229">
              <w:rPr>
                <w:rFonts w:ascii="Arial" w:hAnsi="Arial" w:cs="Arial"/>
              </w:rPr>
              <w:t>D</w:t>
            </w:r>
            <w:r w:rsidR="005257B4">
              <w:rPr>
                <w:rFonts w:ascii="Arial" w:hAnsi="Arial" w:cs="Arial"/>
              </w:rPr>
              <w:t>3</w:t>
            </w:r>
            <w:r w:rsidRPr="005E1229">
              <w:rPr>
                <w:rFonts w:ascii="Arial" w:hAnsi="Arial" w:cs="Arial"/>
              </w:rPr>
              <w:t xml:space="preserve"> </w:t>
            </w:r>
            <w:r w:rsidR="000C54C4" w:rsidRPr="005E1229">
              <w:rPr>
                <w:rFonts w:ascii="Arial" w:hAnsi="Arial" w:cs="Arial"/>
              </w:rPr>
              <w:t>–</w:t>
            </w:r>
            <w:r w:rsidRPr="005E1229">
              <w:rPr>
                <w:rFonts w:ascii="Arial" w:hAnsi="Arial" w:cs="Arial"/>
              </w:rPr>
              <w:t xml:space="preserve"> liczba punktów przyznanych badanej ofercie </w:t>
            </w:r>
          </w:p>
        </w:tc>
      </w:tr>
      <w:tr w:rsidR="00CB4161" w:rsidRPr="002308D5" w14:paraId="4040259C" w14:textId="77777777" w:rsidTr="003F4C8F">
        <w:trPr>
          <w:trHeight w:val="425"/>
        </w:trPr>
        <w:tc>
          <w:tcPr>
            <w:tcW w:w="3956" w:type="dxa"/>
            <w:tcBorders>
              <w:top w:val="single" w:sz="4" w:space="0" w:color="000000"/>
              <w:left w:val="single" w:sz="4" w:space="0" w:color="000000"/>
              <w:bottom w:val="single" w:sz="4" w:space="0" w:color="000000"/>
              <w:right w:val="single" w:sz="4" w:space="0" w:color="000000"/>
            </w:tcBorders>
          </w:tcPr>
          <w:p w14:paraId="5CC0135D" w14:textId="77777777" w:rsidR="00CB4161" w:rsidRPr="005E1229" w:rsidRDefault="00CB4161" w:rsidP="000A61ED">
            <w:pPr>
              <w:autoSpaceDE w:val="0"/>
              <w:autoSpaceDN w:val="0"/>
              <w:adjustRightInd w:val="0"/>
              <w:spacing w:after="0" w:line="276" w:lineRule="auto"/>
              <w:rPr>
                <w:rFonts w:ascii="Arial" w:hAnsi="Arial" w:cs="Arial"/>
              </w:rPr>
            </w:pPr>
            <w:r w:rsidRPr="005E1229">
              <w:rPr>
                <w:rFonts w:ascii="Arial" w:hAnsi="Arial" w:cs="Arial"/>
              </w:rPr>
              <w:t xml:space="preserve">0 </w:t>
            </w:r>
          </w:p>
        </w:tc>
        <w:tc>
          <w:tcPr>
            <w:tcW w:w="4030" w:type="dxa"/>
            <w:tcBorders>
              <w:top w:val="single" w:sz="4" w:space="0" w:color="000000"/>
              <w:left w:val="single" w:sz="4" w:space="0" w:color="000000"/>
              <w:bottom w:val="single" w:sz="4" w:space="0" w:color="000000"/>
              <w:right w:val="single" w:sz="4" w:space="0" w:color="000000"/>
            </w:tcBorders>
          </w:tcPr>
          <w:p w14:paraId="4FB3D005" w14:textId="77777777" w:rsidR="00CB4161" w:rsidRPr="005E1229" w:rsidRDefault="00CB4161" w:rsidP="000A61ED">
            <w:pPr>
              <w:autoSpaceDE w:val="0"/>
              <w:autoSpaceDN w:val="0"/>
              <w:adjustRightInd w:val="0"/>
              <w:spacing w:after="0" w:line="276" w:lineRule="auto"/>
              <w:rPr>
                <w:rFonts w:ascii="Arial" w:hAnsi="Arial" w:cs="Arial"/>
              </w:rPr>
            </w:pPr>
            <w:r w:rsidRPr="005E1229">
              <w:rPr>
                <w:rFonts w:ascii="Arial" w:hAnsi="Arial" w:cs="Arial"/>
              </w:rPr>
              <w:t xml:space="preserve">0 </w:t>
            </w:r>
          </w:p>
        </w:tc>
      </w:tr>
      <w:tr w:rsidR="00CB4161" w:rsidRPr="002308D5" w14:paraId="3B586102" w14:textId="77777777" w:rsidTr="003F4C8F">
        <w:trPr>
          <w:trHeight w:val="422"/>
        </w:trPr>
        <w:tc>
          <w:tcPr>
            <w:tcW w:w="3956" w:type="dxa"/>
            <w:tcBorders>
              <w:top w:val="single" w:sz="4" w:space="0" w:color="000000"/>
              <w:left w:val="single" w:sz="4" w:space="0" w:color="000000"/>
              <w:bottom w:val="single" w:sz="4" w:space="0" w:color="000000"/>
              <w:right w:val="single" w:sz="4" w:space="0" w:color="000000"/>
            </w:tcBorders>
          </w:tcPr>
          <w:p w14:paraId="77EFAAAF" w14:textId="77777777" w:rsidR="00CB4161" w:rsidRPr="005E1229" w:rsidRDefault="00CB4161" w:rsidP="000A61ED">
            <w:pPr>
              <w:autoSpaceDE w:val="0"/>
              <w:autoSpaceDN w:val="0"/>
              <w:adjustRightInd w:val="0"/>
              <w:spacing w:after="0" w:line="276" w:lineRule="auto"/>
              <w:rPr>
                <w:rFonts w:ascii="Arial" w:hAnsi="Arial" w:cs="Arial"/>
              </w:rPr>
            </w:pPr>
            <w:r w:rsidRPr="005E1229">
              <w:rPr>
                <w:rFonts w:ascii="Arial" w:hAnsi="Arial" w:cs="Arial"/>
              </w:rPr>
              <w:t xml:space="preserve">1 </w:t>
            </w:r>
          </w:p>
        </w:tc>
        <w:tc>
          <w:tcPr>
            <w:tcW w:w="4030" w:type="dxa"/>
            <w:tcBorders>
              <w:top w:val="single" w:sz="4" w:space="0" w:color="000000"/>
              <w:left w:val="single" w:sz="4" w:space="0" w:color="000000"/>
              <w:bottom w:val="single" w:sz="4" w:space="0" w:color="000000"/>
              <w:right w:val="single" w:sz="4" w:space="0" w:color="000000"/>
            </w:tcBorders>
          </w:tcPr>
          <w:p w14:paraId="4073F3AF" w14:textId="77777777" w:rsidR="00CB4161" w:rsidRPr="005E1229" w:rsidRDefault="00CB4161" w:rsidP="000A61ED">
            <w:pPr>
              <w:autoSpaceDE w:val="0"/>
              <w:autoSpaceDN w:val="0"/>
              <w:adjustRightInd w:val="0"/>
              <w:spacing w:after="0" w:line="276" w:lineRule="auto"/>
              <w:rPr>
                <w:rFonts w:ascii="Arial" w:hAnsi="Arial" w:cs="Arial"/>
              </w:rPr>
            </w:pPr>
            <w:r w:rsidRPr="005E1229">
              <w:rPr>
                <w:rFonts w:ascii="Arial" w:hAnsi="Arial" w:cs="Arial"/>
              </w:rPr>
              <w:t xml:space="preserve">5 </w:t>
            </w:r>
          </w:p>
        </w:tc>
      </w:tr>
      <w:tr w:rsidR="00CB4161" w:rsidRPr="00673834" w14:paraId="25236184" w14:textId="77777777" w:rsidTr="003F4C8F">
        <w:trPr>
          <w:trHeight w:val="425"/>
        </w:trPr>
        <w:tc>
          <w:tcPr>
            <w:tcW w:w="3956" w:type="dxa"/>
            <w:tcBorders>
              <w:top w:val="single" w:sz="4" w:space="0" w:color="000000"/>
              <w:left w:val="single" w:sz="4" w:space="0" w:color="000000"/>
              <w:bottom w:val="single" w:sz="4" w:space="0" w:color="000000"/>
              <w:right w:val="single" w:sz="4" w:space="0" w:color="000000"/>
            </w:tcBorders>
          </w:tcPr>
          <w:p w14:paraId="488E5ACC" w14:textId="77777777" w:rsidR="00CB4161" w:rsidRPr="005E1229" w:rsidRDefault="00CB4161" w:rsidP="000A61ED">
            <w:pPr>
              <w:autoSpaceDE w:val="0"/>
              <w:autoSpaceDN w:val="0"/>
              <w:adjustRightInd w:val="0"/>
              <w:spacing w:after="0" w:line="276" w:lineRule="auto"/>
              <w:rPr>
                <w:rFonts w:ascii="Arial" w:hAnsi="Arial" w:cs="Arial"/>
              </w:rPr>
            </w:pPr>
            <w:r w:rsidRPr="005E1229">
              <w:rPr>
                <w:rFonts w:ascii="Arial" w:hAnsi="Arial" w:cs="Arial"/>
              </w:rPr>
              <w:t xml:space="preserve">2 </w:t>
            </w:r>
            <w:r w:rsidR="00B940B2" w:rsidRPr="005E1229">
              <w:rPr>
                <w:rFonts w:ascii="Arial" w:hAnsi="Arial" w:cs="Arial"/>
              </w:rPr>
              <w:t>i więcej</w:t>
            </w:r>
          </w:p>
        </w:tc>
        <w:tc>
          <w:tcPr>
            <w:tcW w:w="4030" w:type="dxa"/>
            <w:tcBorders>
              <w:top w:val="single" w:sz="4" w:space="0" w:color="000000"/>
              <w:left w:val="single" w:sz="4" w:space="0" w:color="000000"/>
              <w:bottom w:val="single" w:sz="4" w:space="0" w:color="000000"/>
              <w:right w:val="single" w:sz="4" w:space="0" w:color="000000"/>
            </w:tcBorders>
          </w:tcPr>
          <w:p w14:paraId="183E327B" w14:textId="77777777" w:rsidR="00CB4161" w:rsidRPr="005E1229" w:rsidRDefault="00CB4161" w:rsidP="000A61ED">
            <w:pPr>
              <w:autoSpaceDE w:val="0"/>
              <w:autoSpaceDN w:val="0"/>
              <w:adjustRightInd w:val="0"/>
              <w:spacing w:after="0" w:line="276" w:lineRule="auto"/>
              <w:rPr>
                <w:rFonts w:ascii="Arial" w:hAnsi="Arial" w:cs="Arial"/>
              </w:rPr>
            </w:pPr>
            <w:r w:rsidRPr="005E1229">
              <w:rPr>
                <w:rFonts w:ascii="Arial" w:hAnsi="Arial" w:cs="Arial"/>
              </w:rPr>
              <w:t xml:space="preserve">10 </w:t>
            </w:r>
          </w:p>
        </w:tc>
      </w:tr>
    </w:tbl>
    <w:p w14:paraId="5960CDB5" w14:textId="77777777" w:rsidR="00CB4161" w:rsidRPr="00673834" w:rsidRDefault="00CB4161" w:rsidP="000A61ED">
      <w:pPr>
        <w:autoSpaceDE w:val="0"/>
        <w:autoSpaceDN w:val="0"/>
        <w:adjustRightInd w:val="0"/>
        <w:spacing w:after="0" w:line="276" w:lineRule="auto"/>
        <w:rPr>
          <w:rFonts w:ascii="Arial" w:hAnsi="Arial" w:cs="Arial"/>
          <w:b/>
          <w:highlight w:val="yellow"/>
        </w:rPr>
      </w:pPr>
    </w:p>
    <w:p w14:paraId="71C080E7" w14:textId="77777777" w:rsidR="00CB4161" w:rsidRPr="00961374" w:rsidRDefault="00CB4161" w:rsidP="000A61ED">
      <w:pPr>
        <w:autoSpaceDE w:val="0"/>
        <w:autoSpaceDN w:val="0"/>
        <w:adjustRightInd w:val="0"/>
        <w:spacing w:after="0" w:line="276" w:lineRule="auto"/>
        <w:rPr>
          <w:rFonts w:ascii="Arial" w:hAnsi="Arial" w:cs="Arial"/>
          <w:b/>
          <w:i/>
          <w:iCs/>
        </w:rPr>
      </w:pPr>
      <w:r w:rsidRPr="005C2018">
        <w:rPr>
          <w:rFonts w:ascii="Arial" w:hAnsi="Arial" w:cs="Arial"/>
          <w:b/>
          <w:i/>
          <w:iCs/>
        </w:rPr>
        <w:t>Uwaga:</w:t>
      </w:r>
      <w:r w:rsidRPr="005C2018">
        <w:rPr>
          <w:rFonts w:ascii="Arial" w:hAnsi="Arial" w:cs="Arial"/>
          <w:bCs/>
          <w:i/>
          <w:iCs/>
        </w:rPr>
        <w:t xml:space="preserve"> </w:t>
      </w:r>
      <w:r w:rsidRPr="005C2018">
        <w:rPr>
          <w:rFonts w:ascii="Arial" w:hAnsi="Arial" w:cs="Arial"/>
          <w:b/>
          <w:i/>
          <w:iCs/>
        </w:rPr>
        <w:t>Zamawiający nie dopuszcza możliwości polegania na zasobach podmiotów trzecich w zakresie odnoszącym się do kryteriów oceny ofert.</w:t>
      </w:r>
    </w:p>
    <w:p w14:paraId="011E0A32" w14:textId="77777777" w:rsidR="00CB4161" w:rsidRPr="00961374" w:rsidRDefault="00CB4161" w:rsidP="000A61ED">
      <w:pPr>
        <w:autoSpaceDE w:val="0"/>
        <w:autoSpaceDN w:val="0"/>
        <w:adjustRightInd w:val="0"/>
        <w:spacing w:after="0" w:line="276" w:lineRule="auto"/>
        <w:rPr>
          <w:rFonts w:ascii="Arial" w:hAnsi="Arial" w:cs="Arial"/>
          <w:b/>
        </w:rPr>
      </w:pPr>
    </w:p>
    <w:p w14:paraId="6FF7B2F7" w14:textId="77777777" w:rsidR="001E1142" w:rsidRDefault="001E1142" w:rsidP="00027037">
      <w:pPr>
        <w:autoSpaceDE w:val="0"/>
        <w:autoSpaceDN w:val="0"/>
        <w:adjustRightInd w:val="0"/>
        <w:spacing w:after="0" w:line="276" w:lineRule="auto"/>
        <w:rPr>
          <w:rFonts w:ascii="Arial" w:hAnsi="Arial" w:cs="Arial"/>
          <w:bCs/>
          <w:u w:val="single"/>
        </w:rPr>
      </w:pPr>
    </w:p>
    <w:p w14:paraId="0C99A638" w14:textId="77777777" w:rsidR="001E1142" w:rsidRPr="00027037" w:rsidRDefault="001E1142" w:rsidP="00027037">
      <w:pPr>
        <w:autoSpaceDE w:val="0"/>
        <w:autoSpaceDN w:val="0"/>
        <w:adjustRightInd w:val="0"/>
        <w:spacing w:after="0" w:line="276" w:lineRule="auto"/>
        <w:rPr>
          <w:rFonts w:ascii="Arial" w:hAnsi="Arial" w:cs="Arial"/>
          <w:bCs/>
          <w:u w:val="single"/>
        </w:rPr>
      </w:pPr>
    </w:p>
    <w:p w14:paraId="7D8A68D0" w14:textId="77777777" w:rsidR="00CB4161" w:rsidRPr="00961374" w:rsidRDefault="00CB4161" w:rsidP="00027037">
      <w:pPr>
        <w:pStyle w:val="Akapitzlist"/>
        <w:numPr>
          <w:ilvl w:val="0"/>
          <w:numId w:val="84"/>
        </w:numPr>
        <w:autoSpaceDE w:val="0"/>
        <w:autoSpaceDN w:val="0"/>
        <w:adjustRightInd w:val="0"/>
        <w:spacing w:after="0" w:line="276" w:lineRule="auto"/>
        <w:rPr>
          <w:rFonts w:ascii="Arial" w:hAnsi="Arial" w:cs="Arial"/>
          <w:bCs/>
          <w:u w:val="single"/>
        </w:rPr>
      </w:pPr>
      <w:r w:rsidRPr="00961374">
        <w:rPr>
          <w:rFonts w:ascii="Arial" w:hAnsi="Arial" w:cs="Arial"/>
          <w:bCs/>
          <w:u w:val="single"/>
        </w:rPr>
        <w:t xml:space="preserve">Całkowita liczba punktów, jaką otrzyma dana oferta, zostanie obliczona wg poniższego wzoru: </w:t>
      </w:r>
    </w:p>
    <w:p w14:paraId="41E3F5CA" w14:textId="77777777" w:rsidR="000C54C4" w:rsidRDefault="000C54C4" w:rsidP="000C54C4">
      <w:pPr>
        <w:autoSpaceDE w:val="0"/>
        <w:autoSpaceDN w:val="0"/>
        <w:adjustRightInd w:val="0"/>
        <w:spacing w:after="0" w:line="276" w:lineRule="auto"/>
        <w:jc w:val="center"/>
        <w:rPr>
          <w:rFonts w:ascii="Arial" w:hAnsi="Arial" w:cs="Arial"/>
          <w:b/>
        </w:rPr>
      </w:pPr>
    </w:p>
    <w:p w14:paraId="61591488" w14:textId="039A4AEF" w:rsidR="00CB4161" w:rsidRPr="00961374" w:rsidRDefault="00CB4161" w:rsidP="000C54C4">
      <w:pPr>
        <w:autoSpaceDE w:val="0"/>
        <w:autoSpaceDN w:val="0"/>
        <w:adjustRightInd w:val="0"/>
        <w:spacing w:after="0" w:line="276" w:lineRule="auto"/>
        <w:jc w:val="center"/>
        <w:rPr>
          <w:rFonts w:ascii="Arial" w:hAnsi="Arial" w:cs="Arial"/>
        </w:rPr>
      </w:pPr>
      <w:r w:rsidRPr="00961374">
        <w:rPr>
          <w:rFonts w:ascii="Arial" w:hAnsi="Arial" w:cs="Arial"/>
          <w:b/>
        </w:rPr>
        <w:t xml:space="preserve">S </w:t>
      </w:r>
      <w:r w:rsidRPr="005257B4">
        <w:rPr>
          <w:rFonts w:ascii="Arial" w:hAnsi="Arial" w:cs="Arial"/>
          <w:b/>
        </w:rPr>
        <w:t>= C +</w:t>
      </w:r>
      <w:r w:rsidR="005257B4" w:rsidRPr="005257B4">
        <w:rPr>
          <w:rFonts w:ascii="Arial" w:hAnsi="Arial" w:cs="Arial"/>
          <w:b/>
        </w:rPr>
        <w:t xml:space="preserve"> D</w:t>
      </w:r>
      <w:r w:rsidR="005257B4">
        <w:rPr>
          <w:rFonts w:ascii="Arial" w:hAnsi="Arial" w:cs="Arial"/>
          <w:b/>
        </w:rPr>
        <w:t>1</w:t>
      </w:r>
      <w:r w:rsidR="005257B4" w:rsidRPr="005257B4">
        <w:rPr>
          <w:rFonts w:ascii="Arial" w:hAnsi="Arial" w:cs="Arial"/>
          <w:b/>
        </w:rPr>
        <w:t>+</w:t>
      </w:r>
      <w:r w:rsidRPr="005257B4">
        <w:rPr>
          <w:rFonts w:ascii="Arial" w:hAnsi="Arial" w:cs="Arial"/>
          <w:b/>
        </w:rPr>
        <w:t xml:space="preserve"> D</w:t>
      </w:r>
      <w:r w:rsidR="005257B4">
        <w:rPr>
          <w:rFonts w:ascii="Arial" w:hAnsi="Arial" w:cs="Arial"/>
          <w:b/>
        </w:rPr>
        <w:t>2</w:t>
      </w:r>
      <w:r w:rsidRPr="005257B4">
        <w:rPr>
          <w:rFonts w:ascii="Arial" w:hAnsi="Arial" w:cs="Arial"/>
          <w:b/>
        </w:rPr>
        <w:t xml:space="preserve"> + D</w:t>
      </w:r>
      <w:r w:rsidR="005257B4">
        <w:rPr>
          <w:rFonts w:ascii="Arial" w:hAnsi="Arial" w:cs="Arial"/>
          <w:b/>
        </w:rPr>
        <w:t>3</w:t>
      </w:r>
      <w:r w:rsidRPr="005257B4">
        <w:rPr>
          <w:rFonts w:ascii="Arial" w:hAnsi="Arial" w:cs="Arial"/>
          <w:b/>
        </w:rPr>
        <w:t xml:space="preserve"> </w:t>
      </w:r>
    </w:p>
    <w:p w14:paraId="3175908E" w14:textId="77777777" w:rsidR="00CB4161" w:rsidRPr="00961374" w:rsidRDefault="00CB4161" w:rsidP="000A61ED">
      <w:pPr>
        <w:autoSpaceDE w:val="0"/>
        <w:autoSpaceDN w:val="0"/>
        <w:adjustRightInd w:val="0"/>
        <w:spacing w:after="0" w:line="276" w:lineRule="auto"/>
        <w:rPr>
          <w:rFonts w:ascii="Arial" w:hAnsi="Arial" w:cs="Arial"/>
        </w:rPr>
      </w:pPr>
      <w:r w:rsidRPr="00961374">
        <w:rPr>
          <w:rFonts w:ascii="Arial" w:hAnsi="Arial" w:cs="Arial"/>
        </w:rPr>
        <w:t xml:space="preserve">S - całkowita liczba punktów </w:t>
      </w:r>
    </w:p>
    <w:p w14:paraId="063767B0" w14:textId="77777777" w:rsidR="00CB4161" w:rsidRPr="00961374" w:rsidRDefault="00CB4161" w:rsidP="000A61ED">
      <w:pPr>
        <w:autoSpaceDE w:val="0"/>
        <w:autoSpaceDN w:val="0"/>
        <w:adjustRightInd w:val="0"/>
        <w:spacing w:after="0" w:line="276" w:lineRule="auto"/>
        <w:rPr>
          <w:rFonts w:ascii="Arial" w:hAnsi="Arial" w:cs="Arial"/>
        </w:rPr>
      </w:pPr>
      <w:r w:rsidRPr="00961374">
        <w:rPr>
          <w:rFonts w:ascii="Arial" w:hAnsi="Arial" w:cs="Arial"/>
        </w:rPr>
        <w:t xml:space="preserve">           C - </w:t>
      </w:r>
      <w:r w:rsidR="005B2406">
        <w:rPr>
          <w:rFonts w:ascii="Arial" w:hAnsi="Arial" w:cs="Arial"/>
        </w:rPr>
        <w:t>liczba</w:t>
      </w:r>
      <w:r w:rsidR="005B2406" w:rsidRPr="00961374">
        <w:rPr>
          <w:rFonts w:ascii="Arial" w:hAnsi="Arial" w:cs="Arial"/>
        </w:rPr>
        <w:t xml:space="preserve"> </w:t>
      </w:r>
      <w:r w:rsidRPr="00961374">
        <w:rPr>
          <w:rFonts w:ascii="Arial" w:hAnsi="Arial" w:cs="Arial"/>
        </w:rPr>
        <w:t xml:space="preserve">punktów za Cenę   </w:t>
      </w:r>
    </w:p>
    <w:p w14:paraId="16918516" w14:textId="77777777" w:rsidR="00CB4161" w:rsidRDefault="00CB4161" w:rsidP="000A61ED">
      <w:pPr>
        <w:autoSpaceDE w:val="0"/>
        <w:autoSpaceDN w:val="0"/>
        <w:adjustRightInd w:val="0"/>
        <w:spacing w:after="0" w:line="276" w:lineRule="auto"/>
        <w:rPr>
          <w:rFonts w:ascii="Arial" w:hAnsi="Arial" w:cs="Arial"/>
        </w:rPr>
      </w:pPr>
      <w:r w:rsidRPr="00961374">
        <w:rPr>
          <w:rFonts w:ascii="Arial" w:hAnsi="Arial" w:cs="Arial"/>
        </w:rPr>
        <w:t xml:space="preserve">           D</w:t>
      </w:r>
      <w:r w:rsidR="00CE443C" w:rsidRPr="00961374">
        <w:rPr>
          <w:rFonts w:ascii="Arial" w:hAnsi="Arial" w:cs="Arial"/>
        </w:rPr>
        <w:t>1</w:t>
      </w:r>
      <w:r w:rsidRPr="00961374">
        <w:rPr>
          <w:rFonts w:ascii="Arial" w:hAnsi="Arial" w:cs="Arial"/>
        </w:rPr>
        <w:t xml:space="preserve"> - </w:t>
      </w:r>
      <w:r w:rsidR="005B2406">
        <w:rPr>
          <w:rFonts w:ascii="Arial" w:hAnsi="Arial" w:cs="Arial"/>
        </w:rPr>
        <w:t>liczba</w:t>
      </w:r>
      <w:r w:rsidRPr="00961374">
        <w:rPr>
          <w:rFonts w:ascii="Arial" w:hAnsi="Arial" w:cs="Arial"/>
        </w:rPr>
        <w:t xml:space="preserve"> punktów za Doświadczenie osoby skierowanej do obsług</w:t>
      </w:r>
      <w:r w:rsidR="00CE443C" w:rsidRPr="00961374">
        <w:rPr>
          <w:rFonts w:ascii="Arial" w:hAnsi="Arial" w:cs="Arial"/>
        </w:rPr>
        <w:t xml:space="preserve">i </w:t>
      </w:r>
      <w:r w:rsidRPr="00961374">
        <w:rPr>
          <w:rFonts w:ascii="Arial" w:hAnsi="Arial" w:cs="Arial"/>
        </w:rPr>
        <w:t xml:space="preserve">Zamawiającego  </w:t>
      </w:r>
    </w:p>
    <w:p w14:paraId="255CE506" w14:textId="0AFDCA85" w:rsidR="005257B4" w:rsidRPr="005257B4" w:rsidRDefault="00CB4161" w:rsidP="000A61ED">
      <w:pPr>
        <w:autoSpaceDE w:val="0"/>
        <w:autoSpaceDN w:val="0"/>
        <w:adjustRightInd w:val="0"/>
        <w:spacing w:after="0" w:line="276" w:lineRule="auto"/>
        <w:rPr>
          <w:rFonts w:ascii="Arial" w:hAnsi="Arial" w:cs="Arial"/>
        </w:rPr>
      </w:pPr>
      <w:r w:rsidRPr="00961374">
        <w:rPr>
          <w:rFonts w:ascii="Arial" w:hAnsi="Arial" w:cs="Arial"/>
        </w:rPr>
        <w:t xml:space="preserve">           D</w:t>
      </w:r>
      <w:r w:rsidR="00AA1373" w:rsidRPr="00961374">
        <w:rPr>
          <w:rFonts w:ascii="Arial" w:hAnsi="Arial" w:cs="Arial"/>
        </w:rPr>
        <w:t>2</w:t>
      </w:r>
      <w:r w:rsidRPr="00961374">
        <w:rPr>
          <w:rFonts w:ascii="Arial" w:hAnsi="Arial" w:cs="Arial"/>
        </w:rPr>
        <w:t xml:space="preserve"> </w:t>
      </w:r>
      <w:r w:rsidR="005257B4">
        <w:rPr>
          <w:rFonts w:ascii="Arial" w:hAnsi="Arial" w:cs="Arial"/>
        </w:rPr>
        <w:t>–</w:t>
      </w:r>
      <w:r w:rsidRPr="00961374">
        <w:rPr>
          <w:rFonts w:ascii="Arial" w:hAnsi="Arial" w:cs="Arial"/>
        </w:rPr>
        <w:t xml:space="preserve"> </w:t>
      </w:r>
      <w:r w:rsidR="005257B4">
        <w:rPr>
          <w:rFonts w:ascii="Arial" w:hAnsi="Arial" w:cs="Arial"/>
        </w:rPr>
        <w:t xml:space="preserve">liczna punktów za </w:t>
      </w:r>
      <w:r w:rsidR="005257B4" w:rsidRPr="005257B4">
        <w:rPr>
          <w:rFonts w:ascii="Arial" w:hAnsi="Arial" w:cs="Arial"/>
        </w:rPr>
        <w:t xml:space="preserve">Doświadczenie osoby skierowanej do obsługi Zamawiającego </w:t>
      </w:r>
    </w:p>
    <w:p w14:paraId="67AB4EAB" w14:textId="556E7E22" w:rsidR="00CB4161" w:rsidRPr="00961374" w:rsidRDefault="005257B4" w:rsidP="000A61ED">
      <w:pPr>
        <w:autoSpaceDE w:val="0"/>
        <w:autoSpaceDN w:val="0"/>
        <w:adjustRightInd w:val="0"/>
        <w:spacing w:after="0" w:line="276" w:lineRule="auto"/>
        <w:rPr>
          <w:rFonts w:ascii="Arial" w:hAnsi="Arial" w:cs="Arial"/>
        </w:rPr>
      </w:pPr>
      <w:r>
        <w:rPr>
          <w:rFonts w:ascii="Arial" w:hAnsi="Arial" w:cs="Arial"/>
        </w:rPr>
        <w:t xml:space="preserve">           D3- </w:t>
      </w:r>
      <w:r w:rsidR="005B2406">
        <w:rPr>
          <w:rFonts w:ascii="Arial" w:hAnsi="Arial" w:cs="Arial"/>
        </w:rPr>
        <w:t>liczba</w:t>
      </w:r>
      <w:r w:rsidR="00CB4161" w:rsidRPr="00961374">
        <w:rPr>
          <w:rFonts w:ascii="Arial" w:hAnsi="Arial" w:cs="Arial"/>
        </w:rPr>
        <w:t xml:space="preserve"> punktów za Reprezentację w sporach  </w:t>
      </w:r>
    </w:p>
    <w:p w14:paraId="1C7D17D0" w14:textId="77777777" w:rsidR="00CB4161" w:rsidRPr="00961374" w:rsidRDefault="00CB4161" w:rsidP="000A61ED">
      <w:pPr>
        <w:autoSpaceDE w:val="0"/>
        <w:autoSpaceDN w:val="0"/>
        <w:adjustRightInd w:val="0"/>
        <w:spacing w:after="0" w:line="276" w:lineRule="auto"/>
        <w:rPr>
          <w:rFonts w:ascii="Arial" w:hAnsi="Arial" w:cs="Arial"/>
        </w:rPr>
      </w:pPr>
    </w:p>
    <w:p w14:paraId="06074E59" w14:textId="77777777" w:rsidR="00F56B9E" w:rsidRPr="00961374" w:rsidRDefault="00F56B9E" w:rsidP="00027037">
      <w:pPr>
        <w:pStyle w:val="Akapitzlist"/>
        <w:numPr>
          <w:ilvl w:val="0"/>
          <w:numId w:val="84"/>
        </w:numPr>
        <w:autoSpaceDE w:val="0"/>
        <w:autoSpaceDN w:val="0"/>
        <w:adjustRightInd w:val="0"/>
        <w:spacing w:after="0" w:line="276" w:lineRule="auto"/>
        <w:rPr>
          <w:rFonts w:ascii="Arial" w:hAnsi="Arial" w:cs="Arial"/>
        </w:rPr>
      </w:pPr>
      <w:r w:rsidRPr="00961374">
        <w:rPr>
          <w:rFonts w:ascii="Arial" w:hAnsi="Arial" w:cs="Arial"/>
        </w:rPr>
        <w:t>Za ofertę najkorzystniejszą uznana zostanie oferta, której zostanie przyznana najwyższa ilość punktów. Wszystkie wyniki zostaną przez zamawiającego zaokrąglone, zgodnie z zasadami matematycznymi, z dokładnością do dwóch miejsc po przecinku.</w:t>
      </w:r>
    </w:p>
    <w:p w14:paraId="61556041" w14:textId="77777777" w:rsidR="002D1B6C" w:rsidRPr="00961374" w:rsidRDefault="002D1B6C" w:rsidP="000A61ED">
      <w:pPr>
        <w:autoSpaceDE w:val="0"/>
        <w:autoSpaceDN w:val="0"/>
        <w:adjustRightInd w:val="0"/>
        <w:spacing w:after="0" w:line="276" w:lineRule="auto"/>
        <w:ind w:left="360"/>
        <w:rPr>
          <w:rFonts w:ascii="Arial" w:hAnsi="Arial" w:cs="Arial"/>
          <w:bCs/>
        </w:rPr>
      </w:pPr>
    </w:p>
    <w:bookmarkEnd w:id="40"/>
    <w:p w14:paraId="235A9919" w14:textId="4859CD61" w:rsidR="006B29BE" w:rsidRPr="00961374" w:rsidRDefault="006B29BE" w:rsidP="000A61ED">
      <w:pPr>
        <w:shd w:val="clear" w:color="auto" w:fill="CCC0D9"/>
        <w:spacing w:after="0" w:line="276" w:lineRule="auto"/>
        <w:ind w:left="-142"/>
        <w:rPr>
          <w:rFonts w:ascii="Arial" w:hAnsi="Arial" w:cs="Arial"/>
          <w:b/>
          <w:u w:val="single"/>
        </w:rPr>
      </w:pPr>
      <w:r w:rsidRPr="00961374">
        <w:rPr>
          <w:rFonts w:ascii="Arial" w:hAnsi="Arial" w:cs="Arial"/>
          <w:b/>
        </w:rPr>
        <w:t>XV</w:t>
      </w:r>
      <w:r w:rsidR="009F57D8">
        <w:rPr>
          <w:rFonts w:ascii="Arial" w:hAnsi="Arial" w:cs="Arial"/>
          <w:b/>
        </w:rPr>
        <w:t>I</w:t>
      </w:r>
      <w:r w:rsidRPr="00961374">
        <w:rPr>
          <w:rFonts w:ascii="Arial" w:hAnsi="Arial" w:cs="Arial"/>
          <w:b/>
        </w:rPr>
        <w:t xml:space="preserve">. </w:t>
      </w:r>
      <w:r w:rsidRPr="00961374">
        <w:rPr>
          <w:rFonts w:ascii="Arial" w:hAnsi="Arial" w:cs="Arial"/>
          <w:b/>
          <w:u w:val="single"/>
        </w:rPr>
        <w:t>WYBÓR OFERTY I PODPISANIE UMOWY</w:t>
      </w:r>
    </w:p>
    <w:p w14:paraId="65B014BE" w14:textId="77777777" w:rsidR="006B29BE" w:rsidRPr="00961374" w:rsidRDefault="006B29BE" w:rsidP="00027037">
      <w:pPr>
        <w:pStyle w:val="Tekstpodstawowy"/>
        <w:numPr>
          <w:ilvl w:val="0"/>
          <w:numId w:val="53"/>
        </w:numPr>
        <w:spacing w:after="0" w:line="276" w:lineRule="auto"/>
        <w:ind w:left="426" w:hanging="426"/>
        <w:rPr>
          <w:rFonts w:ascii="Arial" w:hAnsi="Arial" w:cs="Arial"/>
        </w:rPr>
      </w:pPr>
      <w:r w:rsidRPr="00961374">
        <w:rPr>
          <w:rFonts w:ascii="Arial" w:hAnsi="Arial" w:cs="Arial"/>
        </w:rPr>
        <w:t xml:space="preserve">Zamawiający udzieli zamówienia </w:t>
      </w:r>
      <w:r w:rsidR="0071008A" w:rsidRPr="00961374">
        <w:rPr>
          <w:rFonts w:ascii="Arial" w:hAnsi="Arial" w:cs="Arial"/>
        </w:rPr>
        <w:t>w</w:t>
      </w:r>
      <w:r w:rsidRPr="00961374">
        <w:rPr>
          <w:rFonts w:ascii="Arial" w:hAnsi="Arial" w:cs="Arial"/>
        </w:rPr>
        <w:t>ykonawcy, którego oferta:</w:t>
      </w:r>
    </w:p>
    <w:p w14:paraId="2F18B3DC" w14:textId="77777777" w:rsidR="006B29BE" w:rsidRPr="00961374" w:rsidRDefault="006B29BE" w:rsidP="00027037">
      <w:pPr>
        <w:numPr>
          <w:ilvl w:val="1"/>
          <w:numId w:val="53"/>
        </w:numPr>
        <w:spacing w:after="0" w:line="276" w:lineRule="auto"/>
        <w:ind w:left="851" w:hanging="567"/>
        <w:rPr>
          <w:rFonts w:ascii="Arial" w:hAnsi="Arial" w:cs="Arial"/>
        </w:rPr>
      </w:pPr>
      <w:r w:rsidRPr="00961374">
        <w:rPr>
          <w:rFonts w:ascii="Arial" w:hAnsi="Arial" w:cs="Arial"/>
        </w:rPr>
        <w:t>odpowiada wszystkim wymaganiom ustawy Pzp;</w:t>
      </w:r>
    </w:p>
    <w:p w14:paraId="61B8DBE8" w14:textId="77777777" w:rsidR="006B29BE" w:rsidRPr="00961374" w:rsidRDefault="006B29BE" w:rsidP="00027037">
      <w:pPr>
        <w:numPr>
          <w:ilvl w:val="1"/>
          <w:numId w:val="53"/>
        </w:numPr>
        <w:spacing w:after="0" w:line="276" w:lineRule="auto"/>
        <w:ind w:left="851" w:hanging="567"/>
        <w:rPr>
          <w:rFonts w:ascii="Arial" w:hAnsi="Arial" w:cs="Arial"/>
        </w:rPr>
      </w:pPr>
      <w:r w:rsidRPr="00961374">
        <w:rPr>
          <w:rFonts w:ascii="Arial" w:hAnsi="Arial" w:cs="Arial"/>
        </w:rPr>
        <w:t>spełnia wszystkie warunki określone w SWZ;</w:t>
      </w:r>
    </w:p>
    <w:p w14:paraId="0BD93D15" w14:textId="77777777" w:rsidR="006B29BE" w:rsidRPr="00961374" w:rsidRDefault="006B29BE" w:rsidP="00027037">
      <w:pPr>
        <w:numPr>
          <w:ilvl w:val="1"/>
          <w:numId w:val="53"/>
        </w:numPr>
        <w:spacing w:after="0" w:line="276" w:lineRule="auto"/>
        <w:ind w:left="851" w:hanging="567"/>
        <w:rPr>
          <w:rFonts w:ascii="Arial" w:hAnsi="Arial" w:cs="Arial"/>
        </w:rPr>
      </w:pPr>
      <w:r w:rsidRPr="00961374">
        <w:rPr>
          <w:rFonts w:ascii="Arial" w:hAnsi="Arial" w:cs="Arial"/>
        </w:rPr>
        <w:t xml:space="preserve">uznana została za najkorzystniejszą w oparciu o przyjęte kryterium wyboru. </w:t>
      </w:r>
    </w:p>
    <w:p w14:paraId="28091464" w14:textId="77777777" w:rsidR="006B29BE" w:rsidRPr="00961374" w:rsidRDefault="006B29BE" w:rsidP="00027037">
      <w:pPr>
        <w:numPr>
          <w:ilvl w:val="0"/>
          <w:numId w:val="53"/>
        </w:numPr>
        <w:spacing w:after="0" w:line="276" w:lineRule="auto"/>
        <w:ind w:left="426" w:hanging="426"/>
        <w:rPr>
          <w:rFonts w:ascii="Arial" w:hAnsi="Arial" w:cs="Arial"/>
          <w:bCs/>
        </w:rPr>
      </w:pPr>
      <w:r w:rsidRPr="00961374">
        <w:rPr>
          <w:rFonts w:ascii="Arial" w:hAnsi="Arial" w:cs="Arial"/>
          <w:bCs/>
        </w:rPr>
        <w:t>Po wyborze</w:t>
      </w:r>
      <w:r w:rsidR="0047267C" w:rsidRPr="00961374">
        <w:rPr>
          <w:rFonts w:ascii="Arial" w:hAnsi="Arial" w:cs="Arial"/>
          <w:bCs/>
        </w:rPr>
        <w:t xml:space="preserve"> najkorzystniejszej</w:t>
      </w:r>
      <w:r w:rsidRPr="00961374">
        <w:rPr>
          <w:rFonts w:ascii="Arial" w:hAnsi="Arial" w:cs="Arial"/>
          <w:bCs/>
        </w:rPr>
        <w:t xml:space="preserve"> oferty, Zamawiający zawiadomi </w:t>
      </w:r>
      <w:r w:rsidR="001628CF" w:rsidRPr="00961374">
        <w:rPr>
          <w:rFonts w:ascii="Arial" w:hAnsi="Arial" w:cs="Arial"/>
          <w:bCs/>
        </w:rPr>
        <w:t>w</w:t>
      </w:r>
      <w:r w:rsidRPr="00961374">
        <w:rPr>
          <w:rFonts w:ascii="Arial" w:hAnsi="Arial" w:cs="Arial"/>
          <w:bCs/>
        </w:rPr>
        <w:t xml:space="preserve">ykonawców, którzy złożyli oferty, o treści przewidzianej w art. </w:t>
      </w:r>
      <w:r w:rsidR="0047267C" w:rsidRPr="00961374">
        <w:rPr>
          <w:rFonts w:ascii="Arial" w:hAnsi="Arial" w:cs="Arial"/>
          <w:bCs/>
        </w:rPr>
        <w:t>253</w:t>
      </w:r>
      <w:r w:rsidRPr="00961374">
        <w:rPr>
          <w:rFonts w:ascii="Arial" w:hAnsi="Arial" w:cs="Arial"/>
          <w:bCs/>
        </w:rPr>
        <w:t xml:space="preserve"> ust. 1 ustawy Pzp. </w:t>
      </w:r>
    </w:p>
    <w:p w14:paraId="7F5FF7EC" w14:textId="77777777" w:rsidR="006B29BE" w:rsidRPr="00961374" w:rsidRDefault="006B29BE" w:rsidP="00027037">
      <w:pPr>
        <w:numPr>
          <w:ilvl w:val="0"/>
          <w:numId w:val="53"/>
        </w:numPr>
        <w:spacing w:after="0" w:line="276" w:lineRule="auto"/>
        <w:ind w:left="426" w:hanging="426"/>
        <w:rPr>
          <w:rFonts w:ascii="Arial" w:hAnsi="Arial" w:cs="Arial"/>
        </w:rPr>
      </w:pPr>
      <w:r w:rsidRPr="00961374">
        <w:rPr>
          <w:rFonts w:ascii="Arial" w:hAnsi="Arial" w:cs="Arial"/>
        </w:rPr>
        <w:t xml:space="preserve">Zamawiający udostępni na stronie internetowej informacje, o których mowa w art. </w:t>
      </w:r>
      <w:r w:rsidR="0047267C" w:rsidRPr="00961374">
        <w:rPr>
          <w:rFonts w:ascii="Arial" w:hAnsi="Arial" w:cs="Arial"/>
        </w:rPr>
        <w:t>253</w:t>
      </w:r>
      <w:r w:rsidRPr="00961374">
        <w:rPr>
          <w:rFonts w:ascii="Arial" w:hAnsi="Arial" w:cs="Arial"/>
        </w:rPr>
        <w:t xml:space="preserve"> ust. 2 u</w:t>
      </w:r>
      <w:r w:rsidR="001628CF" w:rsidRPr="00961374">
        <w:rPr>
          <w:rFonts w:ascii="Arial" w:hAnsi="Arial" w:cs="Arial"/>
        </w:rPr>
        <w:t xml:space="preserve">stawy </w:t>
      </w:r>
      <w:r w:rsidRPr="00961374">
        <w:rPr>
          <w:rFonts w:ascii="Arial" w:hAnsi="Arial" w:cs="Arial"/>
        </w:rPr>
        <w:t>Pzp.</w:t>
      </w:r>
    </w:p>
    <w:p w14:paraId="1FB71066" w14:textId="77777777" w:rsidR="006B29BE" w:rsidRPr="00961374" w:rsidRDefault="006B29BE" w:rsidP="00027037">
      <w:pPr>
        <w:numPr>
          <w:ilvl w:val="0"/>
          <w:numId w:val="53"/>
        </w:numPr>
        <w:spacing w:after="0" w:line="276" w:lineRule="auto"/>
        <w:ind w:left="426" w:hanging="426"/>
        <w:rPr>
          <w:rFonts w:ascii="Arial" w:hAnsi="Arial" w:cs="Arial"/>
        </w:rPr>
      </w:pPr>
      <w:r w:rsidRPr="00961374">
        <w:rPr>
          <w:rFonts w:ascii="Arial" w:hAnsi="Arial" w:cs="Arial"/>
        </w:rPr>
        <w:t xml:space="preserve">Przed podpisaniem umowy Wykonawca dostarczy Zamawiającemu umowę regulującą współpracę </w:t>
      </w:r>
      <w:r w:rsidR="001628CF" w:rsidRPr="00961374">
        <w:rPr>
          <w:rFonts w:ascii="Arial" w:hAnsi="Arial" w:cs="Arial"/>
        </w:rPr>
        <w:t>p</w:t>
      </w:r>
      <w:r w:rsidRPr="00961374">
        <w:rPr>
          <w:rFonts w:ascii="Arial" w:hAnsi="Arial" w:cs="Arial"/>
        </w:rPr>
        <w:t xml:space="preserve">artnerów przy realizacji przedmiotowego zamówienia, w przypadku, gdy za ofertę najkorzystniejszą uznano ofertę złożoną przez </w:t>
      </w:r>
      <w:r w:rsidR="001628CF" w:rsidRPr="00961374">
        <w:rPr>
          <w:rFonts w:ascii="Arial" w:hAnsi="Arial" w:cs="Arial"/>
        </w:rPr>
        <w:t>p</w:t>
      </w:r>
      <w:r w:rsidRPr="00961374">
        <w:rPr>
          <w:rFonts w:ascii="Arial" w:hAnsi="Arial" w:cs="Arial"/>
        </w:rPr>
        <w:t xml:space="preserve">artnerów ubiegających się wspólnie </w:t>
      </w:r>
      <w:r w:rsidR="002F73FD" w:rsidRPr="00961374">
        <w:rPr>
          <w:rFonts w:ascii="Arial" w:hAnsi="Arial" w:cs="Arial"/>
        </w:rPr>
        <w:br/>
      </w:r>
      <w:r w:rsidRPr="00961374">
        <w:rPr>
          <w:rFonts w:ascii="Arial" w:hAnsi="Arial" w:cs="Arial"/>
        </w:rPr>
        <w:t xml:space="preserve">o udzielenie niniejszego zamówienia (art. </w:t>
      </w:r>
      <w:r w:rsidR="009906AA" w:rsidRPr="00961374">
        <w:rPr>
          <w:rFonts w:ascii="Arial" w:hAnsi="Arial" w:cs="Arial"/>
        </w:rPr>
        <w:t>58</w:t>
      </w:r>
      <w:r w:rsidRPr="00961374">
        <w:rPr>
          <w:rFonts w:ascii="Arial" w:hAnsi="Arial" w:cs="Arial"/>
        </w:rPr>
        <w:t xml:space="preserve"> ustawy Pzp).</w:t>
      </w:r>
    </w:p>
    <w:p w14:paraId="4CFCCFAD" w14:textId="77777777" w:rsidR="006B29BE" w:rsidRPr="00961374" w:rsidRDefault="006B29BE" w:rsidP="00027037">
      <w:pPr>
        <w:numPr>
          <w:ilvl w:val="0"/>
          <w:numId w:val="53"/>
        </w:numPr>
        <w:spacing w:after="0" w:line="276" w:lineRule="auto"/>
        <w:ind w:left="426" w:hanging="426"/>
        <w:rPr>
          <w:rFonts w:ascii="Arial" w:hAnsi="Arial" w:cs="Arial"/>
        </w:rPr>
      </w:pPr>
      <w:r w:rsidRPr="00961374">
        <w:rPr>
          <w:rFonts w:ascii="Arial" w:hAnsi="Arial" w:cs="Arial"/>
        </w:rPr>
        <w:t>Osoby reprezentujące Wykonawcę przy podpisywaniu umowy powinny posiadać ze sobą dokumenty potwierdzające ich umocowanie do podpisania umowy, o ile umocowanie to nie będzie wynikać z dokumentów załączonych do oferty.</w:t>
      </w:r>
    </w:p>
    <w:p w14:paraId="19B809A6" w14:textId="13E806E2" w:rsidR="006B29BE" w:rsidRDefault="006B29BE" w:rsidP="00027037">
      <w:pPr>
        <w:numPr>
          <w:ilvl w:val="0"/>
          <w:numId w:val="53"/>
        </w:numPr>
        <w:spacing w:after="0" w:line="276" w:lineRule="auto"/>
        <w:ind w:left="426" w:hanging="426"/>
        <w:rPr>
          <w:rFonts w:ascii="Arial" w:hAnsi="Arial" w:cs="Arial"/>
        </w:rPr>
      </w:pPr>
      <w:r w:rsidRPr="00961374">
        <w:rPr>
          <w:rFonts w:ascii="Arial" w:hAnsi="Arial" w:cs="Arial"/>
        </w:rPr>
        <w:t xml:space="preserve">Jeżeli Wykonawca, którego oferta zostanie wybrana, będzie uchylał się od zawarcia umowy, Zamawiający wybierze ofertę najkorzystniejszą spośród pozostałych ofert bez dokonywania ich ponownej oceny, chyba, że wystąpią przesłanki, o których mowa w art. </w:t>
      </w:r>
      <w:r w:rsidR="009906AA" w:rsidRPr="00961374">
        <w:rPr>
          <w:rFonts w:ascii="Arial" w:hAnsi="Arial" w:cs="Arial"/>
        </w:rPr>
        <w:t>255</w:t>
      </w:r>
      <w:r w:rsidRPr="00961374">
        <w:rPr>
          <w:rFonts w:ascii="Arial" w:hAnsi="Arial" w:cs="Arial"/>
        </w:rPr>
        <w:t xml:space="preserve"> ustawy Pzp.</w:t>
      </w:r>
    </w:p>
    <w:p w14:paraId="475CB610" w14:textId="7DC25A7F" w:rsidR="00C00919" w:rsidRDefault="00C00919" w:rsidP="00C00919">
      <w:pPr>
        <w:numPr>
          <w:ilvl w:val="0"/>
          <w:numId w:val="53"/>
        </w:numPr>
        <w:spacing w:after="0" w:line="276" w:lineRule="auto"/>
        <w:rPr>
          <w:rFonts w:ascii="Arial" w:hAnsi="Arial" w:cs="Arial"/>
        </w:rPr>
      </w:pPr>
      <w:r w:rsidRPr="00C00919">
        <w:rPr>
          <w:rFonts w:ascii="Arial" w:hAnsi="Arial" w:cs="Arial"/>
        </w:rPr>
        <w:t xml:space="preserve">Zamawiający zawrze umowę w sprawie przedmiotowego zamówienia publicznego, z zastrzeżeniem art. 577 ustawy Pzp, w terminie nie krótszym niż </w:t>
      </w:r>
      <w:r w:rsidR="00321F40">
        <w:rPr>
          <w:rFonts w:ascii="Arial" w:hAnsi="Arial" w:cs="Arial"/>
        </w:rPr>
        <w:t xml:space="preserve">5 </w:t>
      </w:r>
      <w:r w:rsidRPr="00C00919">
        <w:rPr>
          <w:rFonts w:ascii="Arial" w:hAnsi="Arial" w:cs="Arial"/>
        </w:rPr>
        <w:t>dni od dnia przesłania zawiadomienia o wyborze najkorzystniejszej oferty, jeżeli zawiadomienie to zostało przesłane przy użyciu środków komunikacji elektronicznej, albo 10 dni - jeżeli zostało przesłane w inny sposób.</w:t>
      </w:r>
    </w:p>
    <w:p w14:paraId="0BDC7733" w14:textId="0554492A" w:rsidR="00C00919" w:rsidRDefault="00C00919" w:rsidP="00C00919">
      <w:pPr>
        <w:numPr>
          <w:ilvl w:val="0"/>
          <w:numId w:val="53"/>
        </w:numPr>
        <w:spacing w:after="0" w:line="276" w:lineRule="auto"/>
        <w:rPr>
          <w:rFonts w:ascii="Arial" w:hAnsi="Arial" w:cs="Arial"/>
        </w:rPr>
      </w:pPr>
      <w:r w:rsidRPr="00C00919">
        <w:rPr>
          <w:rFonts w:ascii="Arial" w:hAnsi="Arial" w:cs="Arial"/>
        </w:rPr>
        <w:t>Wybrany Wykonawca zostanie wezwany przez Zamawiającego do podpisania umowy zgodnej ze wzorem umowy, załączonym do SWZ (załącznik nr 6 do SWZ).</w:t>
      </w:r>
    </w:p>
    <w:p w14:paraId="0D87956C" w14:textId="0A893A42" w:rsidR="00C00919" w:rsidRPr="00961374" w:rsidRDefault="00C00919" w:rsidP="00C00919">
      <w:pPr>
        <w:numPr>
          <w:ilvl w:val="0"/>
          <w:numId w:val="53"/>
        </w:numPr>
        <w:spacing w:after="0" w:line="276" w:lineRule="auto"/>
        <w:rPr>
          <w:rFonts w:ascii="Arial" w:hAnsi="Arial" w:cs="Arial"/>
        </w:rPr>
      </w:pPr>
      <w:r w:rsidRPr="00C00919">
        <w:rPr>
          <w:rFonts w:ascii="Arial" w:hAnsi="Arial" w:cs="Arial"/>
        </w:rPr>
        <w:t>Jeżeli Wykonawca, którego oferta zostanie wybrana, będzie uchylał się od zawarcia umowy, Zamawiający wybierze ofertę najkorzystniejszą spośród pozostałych ofert bez dokonywania ich ponownej oceny, chyba, że wystąpią przesłanki, o których mowa w art. 255 ustawy Pzp.</w:t>
      </w:r>
    </w:p>
    <w:p w14:paraId="4456EB10" w14:textId="77777777" w:rsidR="006B29BE" w:rsidRPr="00961374" w:rsidRDefault="006B29BE" w:rsidP="000A61ED">
      <w:pPr>
        <w:spacing w:after="0" w:line="276" w:lineRule="auto"/>
        <w:rPr>
          <w:rFonts w:ascii="Arial" w:hAnsi="Arial" w:cs="Arial"/>
          <w:b/>
        </w:rPr>
      </w:pPr>
    </w:p>
    <w:p w14:paraId="5584A2C6" w14:textId="75EC8198" w:rsidR="00F77BF1" w:rsidRPr="00961374" w:rsidRDefault="006B29BE" w:rsidP="000A61ED">
      <w:pPr>
        <w:pStyle w:val="Nagwek1"/>
        <w:shd w:val="clear" w:color="auto" w:fill="CCC0D9"/>
        <w:spacing w:before="0" w:after="0" w:line="276" w:lineRule="auto"/>
        <w:ind w:left="567" w:hanging="567"/>
        <w:rPr>
          <w:rFonts w:ascii="Arial" w:hAnsi="Arial" w:cs="Arial"/>
          <w:sz w:val="22"/>
          <w:szCs w:val="22"/>
        </w:rPr>
      </w:pPr>
      <w:bookmarkStart w:id="42" w:name="_Toc440969220"/>
      <w:r w:rsidRPr="00961374">
        <w:rPr>
          <w:rFonts w:ascii="Arial" w:hAnsi="Arial" w:cs="Arial"/>
          <w:sz w:val="22"/>
          <w:szCs w:val="22"/>
        </w:rPr>
        <w:t>XV</w:t>
      </w:r>
      <w:r w:rsidR="009F57D8">
        <w:rPr>
          <w:rFonts w:ascii="Arial" w:hAnsi="Arial" w:cs="Arial"/>
          <w:sz w:val="22"/>
          <w:szCs w:val="22"/>
        </w:rPr>
        <w:t>I</w:t>
      </w:r>
      <w:r w:rsidR="00D56A8B" w:rsidRPr="00961374">
        <w:rPr>
          <w:rFonts w:ascii="Arial" w:hAnsi="Arial" w:cs="Arial"/>
          <w:sz w:val="22"/>
          <w:szCs w:val="22"/>
        </w:rPr>
        <w:t>I</w:t>
      </w:r>
      <w:r w:rsidRPr="00961374">
        <w:rPr>
          <w:rFonts w:ascii="Arial" w:hAnsi="Arial" w:cs="Arial"/>
          <w:sz w:val="22"/>
          <w:szCs w:val="22"/>
        </w:rPr>
        <w:t xml:space="preserve">. </w:t>
      </w:r>
      <w:r w:rsidRPr="00961374">
        <w:rPr>
          <w:rFonts w:ascii="Arial" w:hAnsi="Arial" w:cs="Arial"/>
          <w:sz w:val="22"/>
          <w:szCs w:val="22"/>
          <w:u w:val="single"/>
        </w:rPr>
        <w:t>ZABEZPIECZENIE NALEŻYTEGO WYKONANIA UMOWY</w:t>
      </w:r>
      <w:bookmarkEnd w:id="42"/>
    </w:p>
    <w:p w14:paraId="5C65573A" w14:textId="77777777" w:rsidR="00F77BF1" w:rsidRPr="00961374" w:rsidRDefault="00F77BF1" w:rsidP="000A61ED">
      <w:pPr>
        <w:spacing w:after="0" w:line="276" w:lineRule="auto"/>
        <w:rPr>
          <w:rFonts w:ascii="Arial" w:hAnsi="Arial" w:cs="Arial"/>
        </w:rPr>
      </w:pPr>
      <w:r w:rsidRPr="00961374">
        <w:rPr>
          <w:rFonts w:ascii="Arial" w:hAnsi="Arial" w:cs="Arial"/>
        </w:rPr>
        <w:t>Zamawiający nie wymaga od Wykonawcy, którego oferta zostanie uznana za najkorzystniejszą, wniesienia zabezpieczenia należytego wykonania umowy.</w:t>
      </w:r>
    </w:p>
    <w:p w14:paraId="36D028FB" w14:textId="39D0BFE5" w:rsidR="006B29BE" w:rsidRPr="00961374" w:rsidRDefault="006B29BE" w:rsidP="000A61ED">
      <w:pPr>
        <w:pStyle w:val="Nagwek1"/>
        <w:shd w:val="clear" w:color="auto" w:fill="CCC0D9"/>
        <w:spacing w:before="0" w:after="0" w:line="276" w:lineRule="auto"/>
        <w:ind w:left="567" w:hanging="567"/>
        <w:rPr>
          <w:rFonts w:ascii="Arial" w:hAnsi="Arial" w:cs="Arial"/>
          <w:sz w:val="22"/>
          <w:szCs w:val="22"/>
          <w:u w:val="single"/>
        </w:rPr>
      </w:pPr>
      <w:r w:rsidRPr="00961374">
        <w:rPr>
          <w:rFonts w:ascii="Arial" w:hAnsi="Arial" w:cs="Arial"/>
          <w:sz w:val="22"/>
          <w:szCs w:val="22"/>
        </w:rPr>
        <w:t>XVI</w:t>
      </w:r>
      <w:r w:rsidR="009F57D8">
        <w:rPr>
          <w:rFonts w:ascii="Arial" w:hAnsi="Arial" w:cs="Arial"/>
          <w:sz w:val="22"/>
          <w:szCs w:val="22"/>
        </w:rPr>
        <w:t>I</w:t>
      </w:r>
      <w:r w:rsidRPr="00961374">
        <w:rPr>
          <w:rFonts w:ascii="Arial" w:hAnsi="Arial" w:cs="Arial"/>
          <w:sz w:val="22"/>
          <w:szCs w:val="22"/>
        </w:rPr>
        <w:t>I.</w:t>
      </w:r>
      <w:r w:rsidRPr="00961374">
        <w:rPr>
          <w:rFonts w:ascii="Arial" w:hAnsi="Arial" w:cs="Arial"/>
          <w:sz w:val="22"/>
          <w:szCs w:val="22"/>
          <w:u w:val="single"/>
        </w:rPr>
        <w:t xml:space="preserve"> WADIUM</w:t>
      </w:r>
    </w:p>
    <w:p w14:paraId="6AC10803" w14:textId="77777777" w:rsidR="0061557D" w:rsidRPr="00961374" w:rsidRDefault="00CC49A6" w:rsidP="000A61ED">
      <w:pPr>
        <w:pStyle w:val="Tekstpodstawowy"/>
        <w:widowControl w:val="0"/>
        <w:spacing w:after="0" w:line="276" w:lineRule="auto"/>
        <w:rPr>
          <w:rFonts w:ascii="Arial" w:hAnsi="Arial" w:cs="Arial"/>
        </w:rPr>
      </w:pPr>
      <w:bookmarkStart w:id="43" w:name="_Toc440969221"/>
      <w:bookmarkStart w:id="44" w:name="_Toc264373045"/>
      <w:r w:rsidRPr="00961374">
        <w:rPr>
          <w:rFonts w:ascii="Arial" w:hAnsi="Arial" w:cs="Arial"/>
        </w:rPr>
        <w:t>Zamawiający nie wymaga wniesienia wadium.</w:t>
      </w:r>
    </w:p>
    <w:p w14:paraId="0A5D4B56" w14:textId="6EE20014" w:rsidR="006B29BE" w:rsidRPr="00961374" w:rsidRDefault="009F57D8" w:rsidP="000A61ED">
      <w:pPr>
        <w:pStyle w:val="Nagwek1"/>
        <w:shd w:val="clear" w:color="auto" w:fill="CCC0D9"/>
        <w:spacing w:before="0" w:after="0" w:line="276" w:lineRule="auto"/>
        <w:ind w:left="567" w:hanging="567"/>
        <w:rPr>
          <w:rFonts w:ascii="Arial" w:hAnsi="Arial" w:cs="Arial"/>
          <w:sz w:val="22"/>
          <w:szCs w:val="22"/>
          <w:u w:val="single"/>
        </w:rPr>
      </w:pPr>
      <w:r>
        <w:rPr>
          <w:rFonts w:ascii="Arial" w:hAnsi="Arial" w:cs="Arial"/>
          <w:sz w:val="22"/>
          <w:szCs w:val="22"/>
        </w:rPr>
        <w:t>XIX</w:t>
      </w:r>
      <w:r w:rsidR="006B29BE" w:rsidRPr="00961374">
        <w:rPr>
          <w:rFonts w:ascii="Arial" w:hAnsi="Arial" w:cs="Arial"/>
          <w:sz w:val="22"/>
          <w:szCs w:val="22"/>
        </w:rPr>
        <w:t xml:space="preserve">. </w:t>
      </w:r>
      <w:r w:rsidR="006B29BE" w:rsidRPr="00961374">
        <w:rPr>
          <w:rFonts w:ascii="Arial" w:hAnsi="Arial" w:cs="Arial"/>
          <w:sz w:val="22"/>
          <w:szCs w:val="22"/>
          <w:u w:val="single"/>
        </w:rPr>
        <w:t>WZÓR UMOWY</w:t>
      </w:r>
      <w:bookmarkEnd w:id="43"/>
      <w:bookmarkEnd w:id="44"/>
    </w:p>
    <w:p w14:paraId="381FD977" w14:textId="671945E0" w:rsidR="00F56B9E" w:rsidRPr="00961374" w:rsidRDefault="00F56B9E" w:rsidP="00882047">
      <w:pPr>
        <w:numPr>
          <w:ilvl w:val="0"/>
          <w:numId w:val="57"/>
        </w:numPr>
        <w:tabs>
          <w:tab w:val="left" w:pos="426"/>
        </w:tabs>
        <w:autoSpaceDE w:val="0"/>
        <w:autoSpaceDN w:val="0"/>
        <w:adjustRightInd w:val="0"/>
        <w:spacing w:after="0" w:line="276" w:lineRule="auto"/>
        <w:rPr>
          <w:rFonts w:ascii="Arial" w:hAnsi="Arial" w:cs="Arial"/>
        </w:rPr>
      </w:pPr>
      <w:bookmarkStart w:id="45" w:name="_Toc264373046"/>
      <w:bookmarkStart w:id="46" w:name="_Toc440969222"/>
      <w:r w:rsidRPr="00961374">
        <w:rPr>
          <w:rFonts w:ascii="Arial" w:hAnsi="Arial" w:cs="Arial"/>
        </w:rPr>
        <w:t xml:space="preserve">Zamawiający wymaga od wybranego Wykonawcy, aby zawarł z nim umowę na </w:t>
      </w:r>
      <w:r w:rsidR="00F75C0B" w:rsidRPr="00961374">
        <w:rPr>
          <w:rFonts w:ascii="Arial" w:hAnsi="Arial" w:cs="Arial"/>
        </w:rPr>
        <w:t>świadczenie usług</w:t>
      </w:r>
      <w:r w:rsidR="00811479" w:rsidRPr="00961374">
        <w:rPr>
          <w:rFonts w:ascii="Arial" w:hAnsi="Arial" w:cs="Arial"/>
        </w:rPr>
        <w:t xml:space="preserve"> na warunkach określonych we „Wzorze umowy</w:t>
      </w:r>
      <w:r w:rsidRPr="00961374">
        <w:rPr>
          <w:rFonts w:ascii="Arial" w:hAnsi="Arial" w:cs="Arial"/>
        </w:rPr>
        <w:t>” stanowiący załącznik</w:t>
      </w:r>
      <w:r w:rsidR="00F675B2" w:rsidRPr="00961374">
        <w:rPr>
          <w:rFonts w:ascii="Arial" w:hAnsi="Arial" w:cs="Arial"/>
        </w:rPr>
        <w:t>i</w:t>
      </w:r>
      <w:r w:rsidRPr="00961374">
        <w:rPr>
          <w:rFonts w:ascii="Arial" w:hAnsi="Arial" w:cs="Arial"/>
        </w:rPr>
        <w:t xml:space="preserve"> nr </w:t>
      </w:r>
      <w:r w:rsidR="00673834">
        <w:rPr>
          <w:rFonts w:ascii="Arial" w:hAnsi="Arial" w:cs="Arial"/>
        </w:rPr>
        <w:t xml:space="preserve"> </w:t>
      </w:r>
      <w:r w:rsidR="00F105D3">
        <w:rPr>
          <w:rFonts w:ascii="Arial" w:hAnsi="Arial" w:cs="Arial"/>
        </w:rPr>
        <w:t>6</w:t>
      </w:r>
      <w:r w:rsidR="00C00919">
        <w:rPr>
          <w:rFonts w:ascii="Arial" w:hAnsi="Arial" w:cs="Arial"/>
        </w:rPr>
        <w:t xml:space="preserve"> </w:t>
      </w:r>
      <w:r w:rsidRPr="00961374">
        <w:rPr>
          <w:rFonts w:ascii="Arial" w:hAnsi="Arial" w:cs="Arial"/>
        </w:rPr>
        <w:t xml:space="preserve">do SWZ. </w:t>
      </w:r>
    </w:p>
    <w:p w14:paraId="38E67F0D" w14:textId="45C4A9C2" w:rsidR="0061557D" w:rsidRDefault="00F56B9E" w:rsidP="00882047">
      <w:pPr>
        <w:numPr>
          <w:ilvl w:val="0"/>
          <w:numId w:val="57"/>
        </w:numPr>
        <w:tabs>
          <w:tab w:val="left" w:pos="426"/>
        </w:tabs>
        <w:autoSpaceDE w:val="0"/>
        <w:autoSpaceDN w:val="0"/>
        <w:adjustRightInd w:val="0"/>
        <w:spacing w:after="0" w:line="276" w:lineRule="auto"/>
        <w:rPr>
          <w:rFonts w:ascii="Arial" w:hAnsi="Arial" w:cs="Arial"/>
        </w:rPr>
      </w:pPr>
      <w:r w:rsidRPr="00961374">
        <w:rPr>
          <w:rFonts w:ascii="Arial" w:hAnsi="Arial" w:cs="Arial"/>
        </w:rPr>
        <w:t xml:space="preserve">Przed podpisaniem umowy Wykonawca dostarczy Zamawiającemu do akceptacji wzór umowy na </w:t>
      </w:r>
      <w:r w:rsidR="00F75C0B" w:rsidRPr="00961374">
        <w:rPr>
          <w:rFonts w:ascii="Arial" w:hAnsi="Arial" w:cs="Arial"/>
        </w:rPr>
        <w:t>świadczenie usług</w:t>
      </w:r>
      <w:r w:rsidRPr="00961374">
        <w:rPr>
          <w:rFonts w:ascii="Arial" w:hAnsi="Arial" w:cs="Arial"/>
        </w:rPr>
        <w:t>. Zapisy umowy winny być zgodne z</w:t>
      </w:r>
      <w:r w:rsidR="00C00919">
        <w:rPr>
          <w:rFonts w:ascii="Arial" w:hAnsi="Arial" w:cs="Arial"/>
        </w:rPr>
        <w:t>e</w:t>
      </w:r>
      <w:r w:rsidRPr="00961374">
        <w:rPr>
          <w:rFonts w:ascii="Arial" w:hAnsi="Arial" w:cs="Arial"/>
        </w:rPr>
        <w:t xml:space="preserve"> „</w:t>
      </w:r>
      <w:r w:rsidR="00811479" w:rsidRPr="00961374">
        <w:rPr>
          <w:rFonts w:ascii="Arial" w:hAnsi="Arial" w:cs="Arial"/>
        </w:rPr>
        <w:t>Wzore</w:t>
      </w:r>
      <w:r w:rsidR="00C00919">
        <w:rPr>
          <w:rFonts w:ascii="Arial" w:hAnsi="Arial" w:cs="Arial"/>
        </w:rPr>
        <w:t>m</w:t>
      </w:r>
      <w:r w:rsidR="00811479" w:rsidRPr="00961374">
        <w:rPr>
          <w:rFonts w:ascii="Arial" w:hAnsi="Arial" w:cs="Arial"/>
        </w:rPr>
        <w:t xml:space="preserve"> umowy</w:t>
      </w:r>
      <w:r w:rsidRPr="00961374">
        <w:rPr>
          <w:rFonts w:ascii="Arial" w:hAnsi="Arial" w:cs="Arial"/>
        </w:rPr>
        <w:t xml:space="preserve">” stanowiącymi załącznik nr </w:t>
      </w:r>
      <w:r w:rsidR="00F105D3">
        <w:rPr>
          <w:rFonts w:ascii="Arial" w:hAnsi="Arial" w:cs="Arial"/>
        </w:rPr>
        <w:t>6</w:t>
      </w:r>
      <w:r w:rsidRPr="00961374">
        <w:rPr>
          <w:rFonts w:ascii="Arial" w:hAnsi="Arial" w:cs="Arial"/>
        </w:rPr>
        <w:t xml:space="preserve"> do SWZ</w:t>
      </w:r>
      <w:r w:rsidR="006B29BE" w:rsidRPr="00961374">
        <w:rPr>
          <w:rFonts w:ascii="Arial" w:hAnsi="Arial" w:cs="Arial"/>
        </w:rPr>
        <w:t>.</w:t>
      </w:r>
    </w:p>
    <w:p w14:paraId="1F92C9AA" w14:textId="1D5CAB49" w:rsidR="00C00919" w:rsidRDefault="00C00919" w:rsidP="00C00919">
      <w:pPr>
        <w:numPr>
          <w:ilvl w:val="0"/>
          <w:numId w:val="57"/>
        </w:numPr>
        <w:tabs>
          <w:tab w:val="left" w:pos="426"/>
        </w:tabs>
        <w:autoSpaceDE w:val="0"/>
        <w:autoSpaceDN w:val="0"/>
        <w:adjustRightInd w:val="0"/>
        <w:spacing w:after="0" w:line="276" w:lineRule="auto"/>
        <w:rPr>
          <w:rFonts w:ascii="Arial" w:hAnsi="Arial" w:cs="Arial"/>
        </w:rPr>
      </w:pPr>
      <w:r w:rsidRPr="00C00919">
        <w:rPr>
          <w:rFonts w:ascii="Arial" w:hAnsi="Arial" w:cs="Arial"/>
        </w:rPr>
        <w:t>Przesłanki dopuszczalności zmiany umowy określa wzór umowy stanowiący załącznik nr 6 do SWZ. Opisane we wzorze umowy przesłanki dopuszczalności jej zmiany stanowią katalog zmian, na które Zamawiający może wyrazić zgodę. Nie stanowią jednocześnie zobowiązania do wyrażenia takiej zgody.</w:t>
      </w:r>
    </w:p>
    <w:p w14:paraId="0723D91A" w14:textId="77777777" w:rsidR="00C00919" w:rsidRPr="00961374" w:rsidRDefault="00C00919" w:rsidP="009F57D8">
      <w:pPr>
        <w:tabs>
          <w:tab w:val="left" w:pos="426"/>
        </w:tabs>
        <w:autoSpaceDE w:val="0"/>
        <w:autoSpaceDN w:val="0"/>
        <w:adjustRightInd w:val="0"/>
        <w:spacing w:after="0" w:line="276" w:lineRule="auto"/>
        <w:ind w:left="360"/>
        <w:rPr>
          <w:rFonts w:ascii="Arial" w:hAnsi="Arial" w:cs="Arial"/>
        </w:rPr>
      </w:pPr>
    </w:p>
    <w:p w14:paraId="7DA4E0DF" w14:textId="791FA7C3" w:rsidR="006B29BE" w:rsidRPr="00961374" w:rsidRDefault="006B29BE" w:rsidP="000A61ED">
      <w:pPr>
        <w:pStyle w:val="Nagwek1"/>
        <w:shd w:val="clear" w:color="auto" w:fill="CCC0D9"/>
        <w:spacing w:before="0" w:after="0" w:line="276" w:lineRule="auto"/>
        <w:rPr>
          <w:rFonts w:ascii="Arial" w:hAnsi="Arial" w:cs="Arial"/>
          <w:sz w:val="22"/>
          <w:szCs w:val="22"/>
          <w:u w:val="single"/>
        </w:rPr>
      </w:pPr>
      <w:r w:rsidRPr="00961374">
        <w:rPr>
          <w:rFonts w:ascii="Arial" w:hAnsi="Arial" w:cs="Arial"/>
          <w:sz w:val="22"/>
          <w:szCs w:val="22"/>
        </w:rPr>
        <w:t xml:space="preserve">XX. </w:t>
      </w:r>
      <w:r w:rsidRPr="00961374">
        <w:rPr>
          <w:rFonts w:ascii="Arial" w:hAnsi="Arial" w:cs="Arial"/>
          <w:sz w:val="22"/>
          <w:szCs w:val="22"/>
          <w:u w:val="single"/>
        </w:rPr>
        <w:t>POUCZENIE O ŚRODKACH OCHRONY PRAWNEJ PRZYSŁUGUJĄCYCH WYKONAWCY W TOKU POSTĘPOWANIA O UDZIELENIE ZAMÓWIENIA</w:t>
      </w:r>
      <w:bookmarkEnd w:id="45"/>
      <w:bookmarkEnd w:id="46"/>
    </w:p>
    <w:p w14:paraId="3953D255" w14:textId="77777777" w:rsidR="006B29BE" w:rsidRPr="00961374" w:rsidRDefault="006B29BE" w:rsidP="000A61ED">
      <w:pPr>
        <w:numPr>
          <w:ilvl w:val="0"/>
          <w:numId w:val="1"/>
        </w:numPr>
        <w:suppressAutoHyphens/>
        <w:spacing w:after="0" w:line="276" w:lineRule="auto"/>
        <w:ind w:left="426" w:hanging="426"/>
        <w:rPr>
          <w:rFonts w:ascii="Arial" w:hAnsi="Arial" w:cs="Arial"/>
        </w:rPr>
      </w:pPr>
      <w:r w:rsidRPr="00961374">
        <w:rPr>
          <w:rFonts w:ascii="Arial" w:hAnsi="Arial" w:cs="Arial"/>
          <w:bCs/>
        </w:rPr>
        <w:t>Każdemu Wykonawcy, a także innemu podmiotowi, jeżeli ma lub miał interes w uzyskaniu danego zamówienia oraz poniósł lub może ponieść szkodę w wyniku naruszenia przez Zamawiającego przepisów ustawy P</w:t>
      </w:r>
      <w:r w:rsidR="00A333CC" w:rsidRPr="00961374">
        <w:rPr>
          <w:rFonts w:ascii="Arial" w:hAnsi="Arial" w:cs="Arial"/>
          <w:bCs/>
        </w:rPr>
        <w:t>zp</w:t>
      </w:r>
      <w:r w:rsidR="00B2160E" w:rsidRPr="00961374">
        <w:rPr>
          <w:rFonts w:ascii="Arial" w:hAnsi="Arial" w:cs="Arial"/>
          <w:bCs/>
        </w:rPr>
        <w:t xml:space="preserve"> </w:t>
      </w:r>
      <w:r w:rsidRPr="00961374">
        <w:rPr>
          <w:rFonts w:ascii="Arial" w:hAnsi="Arial" w:cs="Arial"/>
        </w:rPr>
        <w:t xml:space="preserve">przysługują środki ochrony prawnej przewidziane </w:t>
      </w:r>
      <w:r w:rsidR="00967FA6" w:rsidRPr="00961374">
        <w:rPr>
          <w:rFonts w:ascii="Arial" w:hAnsi="Arial" w:cs="Arial"/>
        </w:rPr>
        <w:br/>
      </w:r>
      <w:r w:rsidRPr="00961374">
        <w:rPr>
          <w:rFonts w:ascii="Arial" w:hAnsi="Arial" w:cs="Arial"/>
        </w:rPr>
        <w:t>w dziale I</w:t>
      </w:r>
      <w:r w:rsidR="00A333CC" w:rsidRPr="00961374">
        <w:rPr>
          <w:rFonts w:ascii="Arial" w:hAnsi="Arial" w:cs="Arial"/>
        </w:rPr>
        <w:t>X</w:t>
      </w:r>
      <w:r w:rsidRPr="00961374">
        <w:rPr>
          <w:rFonts w:ascii="Arial" w:hAnsi="Arial" w:cs="Arial"/>
        </w:rPr>
        <w:t xml:space="preserve"> ustawy Pzp.</w:t>
      </w:r>
    </w:p>
    <w:p w14:paraId="5FB8E284" w14:textId="77777777" w:rsidR="006B29BE" w:rsidRPr="00961374" w:rsidRDefault="006B29BE" w:rsidP="000A61ED">
      <w:pPr>
        <w:numPr>
          <w:ilvl w:val="0"/>
          <w:numId w:val="1"/>
        </w:numPr>
        <w:suppressAutoHyphens/>
        <w:spacing w:after="0" w:line="276" w:lineRule="auto"/>
        <w:ind w:left="426" w:hanging="426"/>
        <w:rPr>
          <w:rFonts w:ascii="Arial" w:hAnsi="Arial" w:cs="Arial"/>
        </w:rPr>
      </w:pPr>
      <w:r w:rsidRPr="00961374">
        <w:rPr>
          <w:rFonts w:ascii="Arial" w:hAnsi="Arial" w:cs="Arial"/>
        </w:rPr>
        <w:t xml:space="preserve">Środki ochrony prawnej wobec ogłoszenia o zamówieniu oraz </w:t>
      </w:r>
      <w:r w:rsidR="00A333CC" w:rsidRPr="00961374">
        <w:rPr>
          <w:rFonts w:ascii="Arial" w:hAnsi="Arial" w:cs="Arial"/>
        </w:rPr>
        <w:t>dokumentów zamówienia</w:t>
      </w:r>
      <w:r w:rsidRPr="00961374">
        <w:rPr>
          <w:rFonts w:ascii="Arial" w:hAnsi="Arial" w:cs="Arial"/>
        </w:rPr>
        <w:t xml:space="preserve"> przysługują również organizacjom wpisanym na listę, o której mowa w art. </w:t>
      </w:r>
      <w:r w:rsidR="00A333CC" w:rsidRPr="00961374">
        <w:rPr>
          <w:rFonts w:ascii="Arial" w:hAnsi="Arial" w:cs="Arial"/>
        </w:rPr>
        <w:t>469</w:t>
      </w:r>
      <w:r w:rsidRPr="00961374">
        <w:rPr>
          <w:rFonts w:ascii="Arial" w:hAnsi="Arial" w:cs="Arial"/>
        </w:rPr>
        <w:t xml:space="preserve"> pkt </w:t>
      </w:r>
      <w:r w:rsidR="00A333CC" w:rsidRPr="00961374">
        <w:rPr>
          <w:rFonts w:ascii="Arial" w:hAnsi="Arial" w:cs="Arial"/>
        </w:rPr>
        <w:t>1</w:t>
      </w:r>
      <w:r w:rsidRPr="00961374">
        <w:rPr>
          <w:rFonts w:ascii="Arial" w:hAnsi="Arial" w:cs="Arial"/>
        </w:rPr>
        <w:t>5 ustawy Pzp</w:t>
      </w:r>
      <w:r w:rsidR="00A333CC" w:rsidRPr="00961374">
        <w:rPr>
          <w:rFonts w:ascii="Arial" w:hAnsi="Arial" w:cs="Arial"/>
        </w:rPr>
        <w:t xml:space="preserve"> oraz Rzecznikowi Małych i Średnich Przedsiębiorców. </w:t>
      </w:r>
    </w:p>
    <w:p w14:paraId="52D6C169" w14:textId="77777777" w:rsidR="0061557D" w:rsidRPr="00961374" w:rsidRDefault="0061557D" w:rsidP="000A61ED">
      <w:pPr>
        <w:suppressAutoHyphens/>
        <w:spacing w:after="0" w:line="276" w:lineRule="auto"/>
        <w:ind w:left="426"/>
        <w:rPr>
          <w:rFonts w:ascii="Arial" w:hAnsi="Arial" w:cs="Arial"/>
        </w:rPr>
      </w:pPr>
    </w:p>
    <w:p w14:paraId="13C6C2B9" w14:textId="2F773267" w:rsidR="00854A46" w:rsidRPr="00961374" w:rsidRDefault="00854A46" w:rsidP="000A61ED">
      <w:pPr>
        <w:pStyle w:val="Nagwek1"/>
        <w:shd w:val="clear" w:color="auto" w:fill="CCC0D9"/>
        <w:spacing w:before="0" w:after="0" w:line="276" w:lineRule="auto"/>
        <w:rPr>
          <w:rFonts w:ascii="Arial" w:hAnsi="Arial" w:cs="Arial"/>
          <w:sz w:val="22"/>
          <w:szCs w:val="22"/>
          <w:u w:val="single"/>
        </w:rPr>
      </w:pPr>
      <w:r w:rsidRPr="00961374">
        <w:rPr>
          <w:rFonts w:ascii="Arial" w:hAnsi="Arial" w:cs="Arial"/>
          <w:sz w:val="22"/>
          <w:szCs w:val="22"/>
        </w:rPr>
        <w:t>XX</w:t>
      </w:r>
      <w:r w:rsidR="001E31EC">
        <w:rPr>
          <w:rFonts w:ascii="Arial" w:hAnsi="Arial" w:cs="Arial"/>
          <w:sz w:val="22"/>
          <w:szCs w:val="22"/>
        </w:rPr>
        <w:t>I</w:t>
      </w:r>
      <w:r w:rsidRPr="00961374">
        <w:rPr>
          <w:rFonts w:ascii="Arial" w:hAnsi="Arial" w:cs="Arial"/>
          <w:sz w:val="22"/>
          <w:szCs w:val="22"/>
        </w:rPr>
        <w:t>. OCHRONA DANYCH OSOBOWYCH (KLAUZULA INFORMACYJNA)</w:t>
      </w:r>
    </w:p>
    <w:p w14:paraId="4B28E40F" w14:textId="77777777" w:rsidR="00854A46" w:rsidRPr="00961374" w:rsidRDefault="00854A46" w:rsidP="00882047">
      <w:pPr>
        <w:pStyle w:val="Akapitzlist"/>
        <w:numPr>
          <w:ilvl w:val="0"/>
          <w:numId w:val="63"/>
        </w:numPr>
        <w:autoSpaceDE w:val="0"/>
        <w:autoSpaceDN w:val="0"/>
        <w:adjustRightInd w:val="0"/>
        <w:spacing w:after="0" w:line="276" w:lineRule="auto"/>
        <w:ind w:left="426" w:hanging="426"/>
        <w:contextualSpacing w:val="0"/>
        <w:rPr>
          <w:rFonts w:ascii="Arial" w:hAnsi="Arial" w:cs="Arial"/>
        </w:rPr>
      </w:pPr>
      <w:r w:rsidRPr="00961374">
        <w:rPr>
          <w:rFonts w:ascii="Arial" w:hAnsi="Arial" w:cs="Aria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w:t>
      </w:r>
      <w:r w:rsidR="003C2D90" w:rsidRPr="00961374">
        <w:rPr>
          <w:rFonts w:ascii="Arial" w:hAnsi="Arial" w:cs="Arial"/>
        </w:rPr>
        <w:t>ie danych) (Dz. Urz. UE L 119 z </w:t>
      </w:r>
      <w:r w:rsidRPr="00961374">
        <w:rPr>
          <w:rFonts w:ascii="Arial" w:hAnsi="Arial" w:cs="Arial"/>
        </w:rPr>
        <w:t>04.05.2016, str. 1) (dalej jako „RODO”), informuję, że:</w:t>
      </w:r>
    </w:p>
    <w:p w14:paraId="7AC1FDC5" w14:textId="77777777" w:rsidR="00854A46" w:rsidRPr="00961374" w:rsidRDefault="00854A46" w:rsidP="00882047">
      <w:pPr>
        <w:pStyle w:val="Akapitzlist"/>
        <w:numPr>
          <w:ilvl w:val="1"/>
          <w:numId w:val="63"/>
        </w:numPr>
        <w:autoSpaceDE w:val="0"/>
        <w:autoSpaceDN w:val="0"/>
        <w:adjustRightInd w:val="0"/>
        <w:spacing w:after="0" w:line="276" w:lineRule="auto"/>
        <w:ind w:left="851" w:hanging="567"/>
        <w:contextualSpacing w:val="0"/>
        <w:rPr>
          <w:rFonts w:ascii="Arial" w:hAnsi="Arial" w:cs="Arial"/>
        </w:rPr>
      </w:pPr>
      <w:r w:rsidRPr="00961374">
        <w:rPr>
          <w:rFonts w:ascii="Arial" w:hAnsi="Arial" w:cs="Arial"/>
        </w:rPr>
        <w:t xml:space="preserve">administratorem, czyli podmiotem decydującym o celach i środkach przetwarzania Pani/Pana danych osobowych jest </w:t>
      </w:r>
      <w:r w:rsidR="00A87E6F" w:rsidRPr="00961374">
        <w:rPr>
          <w:rFonts w:ascii="Arial" w:hAnsi="Arial" w:cs="Arial"/>
        </w:rPr>
        <w:t>Gmina Miasto Świnoujście, reprezentowana przez Prezydenta Miasta Świnoujście z siedzibą: Urząd Miasta Świnoujście ul. Wojska Polskiego 1/5, 72-600 Świnoujście</w:t>
      </w:r>
      <w:r w:rsidRPr="00961374">
        <w:rPr>
          <w:rFonts w:ascii="Arial" w:hAnsi="Arial" w:cs="Arial"/>
        </w:rPr>
        <w:t>;</w:t>
      </w:r>
    </w:p>
    <w:p w14:paraId="7F316519" w14:textId="77777777" w:rsidR="00854A46" w:rsidRPr="00961374" w:rsidRDefault="00A87E6F" w:rsidP="00882047">
      <w:pPr>
        <w:pStyle w:val="Akapitzlist"/>
        <w:numPr>
          <w:ilvl w:val="1"/>
          <w:numId w:val="63"/>
        </w:numPr>
        <w:autoSpaceDE w:val="0"/>
        <w:autoSpaceDN w:val="0"/>
        <w:adjustRightInd w:val="0"/>
        <w:spacing w:after="0" w:line="276" w:lineRule="auto"/>
        <w:ind w:left="851" w:hanging="567"/>
        <w:contextualSpacing w:val="0"/>
        <w:rPr>
          <w:rFonts w:ascii="Arial" w:hAnsi="Arial" w:cs="Arial"/>
        </w:rPr>
      </w:pPr>
      <w:r w:rsidRPr="00961374">
        <w:rPr>
          <w:rFonts w:ascii="Arial" w:hAnsi="Arial" w:cs="Arial"/>
        </w:rPr>
        <w:t xml:space="preserve">kontakt do inspektora ochrony danych osobowych w </w:t>
      </w:r>
      <w:r w:rsidRPr="00961374">
        <w:rPr>
          <w:rFonts w:ascii="Arial" w:hAnsi="Arial" w:cs="Arial"/>
          <w:iCs/>
        </w:rPr>
        <w:t xml:space="preserve">Urzędzie Miasta Świnoujście, </w:t>
      </w:r>
      <w:r w:rsidRPr="00961374">
        <w:rPr>
          <w:rFonts w:ascii="Arial" w:hAnsi="Arial" w:cs="Arial"/>
          <w:iCs/>
        </w:rPr>
        <w:br/>
        <w:t>mail: iodo@um.swinoujscie.pl</w:t>
      </w:r>
      <w:r w:rsidR="00854A46" w:rsidRPr="00961374">
        <w:rPr>
          <w:rFonts w:ascii="Arial" w:hAnsi="Arial" w:cs="Arial"/>
        </w:rPr>
        <w:t>;</w:t>
      </w:r>
    </w:p>
    <w:p w14:paraId="25007E13" w14:textId="77777777" w:rsidR="00854A46" w:rsidRPr="00961374" w:rsidRDefault="00854A46" w:rsidP="00882047">
      <w:pPr>
        <w:pStyle w:val="Akapitzlist"/>
        <w:numPr>
          <w:ilvl w:val="1"/>
          <w:numId w:val="63"/>
        </w:numPr>
        <w:autoSpaceDE w:val="0"/>
        <w:autoSpaceDN w:val="0"/>
        <w:adjustRightInd w:val="0"/>
        <w:spacing w:after="0" w:line="276" w:lineRule="auto"/>
        <w:ind w:left="851" w:hanging="567"/>
        <w:contextualSpacing w:val="0"/>
        <w:rPr>
          <w:rFonts w:ascii="Arial" w:hAnsi="Arial" w:cs="Arial"/>
        </w:rPr>
      </w:pPr>
      <w:r w:rsidRPr="00961374">
        <w:rPr>
          <w:rFonts w:ascii="Arial" w:hAnsi="Arial" w:cs="Arial"/>
        </w:rPr>
        <w:t xml:space="preserve">Pani/Pana dane osobowe przetwarzane będą na podstawie art. </w:t>
      </w:r>
      <w:r w:rsidR="0061557D" w:rsidRPr="00961374">
        <w:rPr>
          <w:rFonts w:ascii="Arial" w:hAnsi="Arial" w:cs="Arial"/>
        </w:rPr>
        <w:t>6 ust. 1 lit. c RODO</w:t>
      </w:r>
      <w:r w:rsidR="0061557D" w:rsidRPr="00961374">
        <w:rPr>
          <w:rFonts w:ascii="Arial" w:hAnsi="Arial" w:cs="Arial"/>
        </w:rPr>
        <w:br/>
      </w:r>
      <w:r w:rsidRPr="00961374">
        <w:rPr>
          <w:rFonts w:ascii="Arial" w:hAnsi="Arial" w:cs="Arial"/>
        </w:rPr>
        <w:t>w celu związanym z niniejszym postępowaniem o udzielenie zamówienia publicznego;</w:t>
      </w:r>
    </w:p>
    <w:p w14:paraId="1EF15A79" w14:textId="77777777" w:rsidR="00854A46" w:rsidRPr="00961374" w:rsidRDefault="00854A46" w:rsidP="00882047">
      <w:pPr>
        <w:pStyle w:val="Akapitzlist"/>
        <w:numPr>
          <w:ilvl w:val="1"/>
          <w:numId w:val="63"/>
        </w:numPr>
        <w:autoSpaceDE w:val="0"/>
        <w:autoSpaceDN w:val="0"/>
        <w:adjustRightInd w:val="0"/>
        <w:spacing w:after="0" w:line="276" w:lineRule="auto"/>
        <w:ind w:left="851" w:hanging="567"/>
        <w:contextualSpacing w:val="0"/>
        <w:rPr>
          <w:rFonts w:ascii="Arial" w:hAnsi="Arial" w:cs="Arial"/>
        </w:rPr>
      </w:pPr>
      <w:r w:rsidRPr="00961374">
        <w:rPr>
          <w:rFonts w:ascii="Arial" w:hAnsi="Arial" w:cs="Arial"/>
        </w:rPr>
        <w:t xml:space="preserve">odbiorcami Pani/Pana danych osobowych będą osoby lub podmioty, którym udostępniona zostanie dokumentacja postępowania w oparciu o art. </w:t>
      </w:r>
      <w:r w:rsidR="000D61E8" w:rsidRPr="00961374">
        <w:rPr>
          <w:rFonts w:ascii="Arial" w:hAnsi="Arial" w:cs="Arial"/>
        </w:rPr>
        <w:t>1</w:t>
      </w:r>
      <w:r w:rsidRPr="00961374">
        <w:rPr>
          <w:rFonts w:ascii="Arial" w:hAnsi="Arial" w:cs="Arial"/>
        </w:rPr>
        <w:t xml:space="preserve">8 oraz art. </w:t>
      </w:r>
      <w:r w:rsidR="000D61E8" w:rsidRPr="00961374">
        <w:rPr>
          <w:rFonts w:ascii="Arial" w:hAnsi="Arial" w:cs="Arial"/>
        </w:rPr>
        <w:t>74</w:t>
      </w:r>
      <w:r w:rsidRPr="00961374">
        <w:rPr>
          <w:rFonts w:ascii="Arial" w:hAnsi="Arial" w:cs="Arial"/>
        </w:rPr>
        <w:t xml:space="preserve"> ust. </w:t>
      </w:r>
      <w:r w:rsidR="000D61E8" w:rsidRPr="00961374">
        <w:rPr>
          <w:rFonts w:ascii="Arial" w:hAnsi="Arial" w:cs="Arial"/>
        </w:rPr>
        <w:t xml:space="preserve">1ustawy </w:t>
      </w:r>
      <w:r w:rsidRPr="00961374">
        <w:rPr>
          <w:rFonts w:ascii="Arial" w:hAnsi="Arial" w:cs="Arial"/>
        </w:rPr>
        <w:t>Pzp;</w:t>
      </w:r>
    </w:p>
    <w:p w14:paraId="2C2896F2" w14:textId="77777777" w:rsidR="00854A46" w:rsidRPr="00961374" w:rsidRDefault="00854A46" w:rsidP="00882047">
      <w:pPr>
        <w:pStyle w:val="Akapitzlist"/>
        <w:numPr>
          <w:ilvl w:val="1"/>
          <w:numId w:val="63"/>
        </w:numPr>
        <w:autoSpaceDE w:val="0"/>
        <w:autoSpaceDN w:val="0"/>
        <w:adjustRightInd w:val="0"/>
        <w:spacing w:after="0" w:line="276" w:lineRule="auto"/>
        <w:ind w:left="851" w:hanging="567"/>
        <w:contextualSpacing w:val="0"/>
        <w:rPr>
          <w:rFonts w:ascii="Arial" w:hAnsi="Arial" w:cs="Arial"/>
        </w:rPr>
      </w:pPr>
      <w:r w:rsidRPr="00961374">
        <w:rPr>
          <w:rFonts w:ascii="Arial" w:hAnsi="Arial" w:cs="Arial"/>
        </w:rPr>
        <w:t xml:space="preserve">Pani/Pana dane osobowe mogą być udostępniane innym podmiotom, jeżeli obowiązek taki będzie wynikać z przepisów prawa; Do Pani/Pana danych mogą też mieć dostęp podmioty przetwarzające dane w naszym imieniu, np. podmioty świadczące pomoc prawną, usługi informatyczne, usługi niszczenia dokumentów, jak również inni administratorzy danych osobowych przetwarzający dane we własnym imieniu, </w:t>
      </w:r>
      <w:r w:rsidR="00967FA6" w:rsidRPr="00961374">
        <w:rPr>
          <w:rFonts w:ascii="Arial" w:hAnsi="Arial" w:cs="Arial"/>
        </w:rPr>
        <w:br/>
      </w:r>
      <w:r w:rsidRPr="00961374">
        <w:rPr>
          <w:rFonts w:ascii="Arial" w:hAnsi="Arial" w:cs="Arial"/>
        </w:rPr>
        <w:t>np. podmioty prowadzące działalność pocztową lub kurierską;</w:t>
      </w:r>
    </w:p>
    <w:p w14:paraId="2C33843A" w14:textId="77777777" w:rsidR="00854A46" w:rsidRPr="00961374" w:rsidRDefault="00854A46" w:rsidP="00882047">
      <w:pPr>
        <w:pStyle w:val="Akapitzlist"/>
        <w:numPr>
          <w:ilvl w:val="1"/>
          <w:numId w:val="63"/>
        </w:numPr>
        <w:autoSpaceDE w:val="0"/>
        <w:autoSpaceDN w:val="0"/>
        <w:adjustRightInd w:val="0"/>
        <w:spacing w:after="0" w:line="276" w:lineRule="auto"/>
        <w:ind w:left="851" w:hanging="567"/>
        <w:contextualSpacing w:val="0"/>
        <w:rPr>
          <w:rFonts w:ascii="Arial" w:hAnsi="Arial" w:cs="Arial"/>
        </w:rPr>
      </w:pPr>
      <w:r w:rsidRPr="00961374">
        <w:rPr>
          <w:rFonts w:ascii="Arial" w:hAnsi="Arial" w:cs="Arial"/>
        </w:rPr>
        <w:t>Pani/Pana dane osobowe będą przechowywane, zgodnie z art. 7</w:t>
      </w:r>
      <w:r w:rsidR="000D61E8" w:rsidRPr="00961374">
        <w:rPr>
          <w:rFonts w:ascii="Arial" w:hAnsi="Arial" w:cs="Arial"/>
        </w:rPr>
        <w:t>8</w:t>
      </w:r>
      <w:r w:rsidRPr="00961374">
        <w:rPr>
          <w:rFonts w:ascii="Arial" w:hAnsi="Arial" w:cs="Arial"/>
        </w:rPr>
        <w:t xml:space="preserve"> ust. 1 ustawy Pzp, przez okres </w:t>
      </w:r>
      <w:r w:rsidR="000D61E8" w:rsidRPr="00961374">
        <w:rPr>
          <w:rFonts w:ascii="Arial" w:hAnsi="Arial" w:cs="Arial"/>
        </w:rPr>
        <w:t>4</w:t>
      </w:r>
      <w:r w:rsidRPr="00961374">
        <w:rPr>
          <w:rFonts w:ascii="Arial" w:hAnsi="Arial" w:cs="Arial"/>
        </w:rPr>
        <w:t xml:space="preserve"> lat od dnia zakończenia postępowania o udzielenie zamówienia, a jeżeli czas trwania umowy przekracza </w:t>
      </w:r>
      <w:r w:rsidR="000D61E8" w:rsidRPr="00961374">
        <w:rPr>
          <w:rFonts w:ascii="Arial" w:hAnsi="Arial" w:cs="Arial"/>
        </w:rPr>
        <w:t>4</w:t>
      </w:r>
      <w:r w:rsidRPr="00961374">
        <w:rPr>
          <w:rFonts w:ascii="Arial" w:hAnsi="Arial" w:cs="Arial"/>
        </w:rPr>
        <w:t xml:space="preserve"> lat</w:t>
      </w:r>
      <w:r w:rsidR="000D61E8" w:rsidRPr="00961374">
        <w:rPr>
          <w:rFonts w:ascii="Arial" w:hAnsi="Arial" w:cs="Arial"/>
        </w:rPr>
        <w:t>a</w:t>
      </w:r>
      <w:r w:rsidRPr="00961374">
        <w:rPr>
          <w:rFonts w:ascii="Arial" w:hAnsi="Arial" w:cs="Arial"/>
        </w:rPr>
        <w:t>, okres przechowywania obejmuje cały czas trwania umowy;</w:t>
      </w:r>
    </w:p>
    <w:p w14:paraId="4F647565" w14:textId="77777777" w:rsidR="00854A46" w:rsidRPr="00961374" w:rsidRDefault="00854A46" w:rsidP="00882047">
      <w:pPr>
        <w:pStyle w:val="Akapitzlist"/>
        <w:numPr>
          <w:ilvl w:val="1"/>
          <w:numId w:val="63"/>
        </w:numPr>
        <w:autoSpaceDE w:val="0"/>
        <w:autoSpaceDN w:val="0"/>
        <w:adjustRightInd w:val="0"/>
        <w:spacing w:after="0" w:line="276" w:lineRule="auto"/>
        <w:ind w:left="851" w:hanging="567"/>
        <w:contextualSpacing w:val="0"/>
        <w:rPr>
          <w:rFonts w:ascii="Arial" w:hAnsi="Arial" w:cs="Arial"/>
        </w:rPr>
      </w:pPr>
      <w:r w:rsidRPr="00961374">
        <w:rPr>
          <w:rFonts w:ascii="Arial" w:hAnsi="Arial" w:cs="Aria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5BF872BD" w14:textId="77777777" w:rsidR="00854A46" w:rsidRPr="00961374" w:rsidRDefault="00854A46" w:rsidP="00882047">
      <w:pPr>
        <w:pStyle w:val="Akapitzlist"/>
        <w:numPr>
          <w:ilvl w:val="1"/>
          <w:numId w:val="63"/>
        </w:numPr>
        <w:autoSpaceDE w:val="0"/>
        <w:autoSpaceDN w:val="0"/>
        <w:adjustRightInd w:val="0"/>
        <w:spacing w:after="0" w:line="276" w:lineRule="auto"/>
        <w:contextualSpacing w:val="0"/>
        <w:rPr>
          <w:rFonts w:ascii="Arial" w:hAnsi="Arial" w:cs="Arial"/>
        </w:rPr>
      </w:pPr>
      <w:r w:rsidRPr="00961374">
        <w:rPr>
          <w:rFonts w:ascii="Arial" w:hAnsi="Arial" w:cs="Arial"/>
        </w:rPr>
        <w:t>w odniesieniu do Pani/Pana danych osobowy</w:t>
      </w:r>
      <w:r w:rsidR="00C21B08" w:rsidRPr="00961374">
        <w:rPr>
          <w:rFonts w:ascii="Arial" w:hAnsi="Arial" w:cs="Arial"/>
        </w:rPr>
        <w:t>ch decyzje nie będą podejmowane</w:t>
      </w:r>
      <w:r w:rsidR="00C21B08" w:rsidRPr="00961374">
        <w:rPr>
          <w:rFonts w:ascii="Arial" w:hAnsi="Arial" w:cs="Arial"/>
        </w:rPr>
        <w:br/>
      </w:r>
      <w:r w:rsidRPr="00961374">
        <w:rPr>
          <w:rFonts w:ascii="Arial" w:hAnsi="Arial" w:cs="Arial"/>
        </w:rPr>
        <w:t>w sposób zautomatyzowany, stosowanie do art. 22 RODO;</w:t>
      </w:r>
    </w:p>
    <w:p w14:paraId="6556AEB3" w14:textId="77777777" w:rsidR="00854A46" w:rsidRPr="00961374" w:rsidRDefault="00854A46" w:rsidP="00882047">
      <w:pPr>
        <w:pStyle w:val="Akapitzlist"/>
        <w:numPr>
          <w:ilvl w:val="1"/>
          <w:numId w:val="63"/>
        </w:numPr>
        <w:autoSpaceDE w:val="0"/>
        <w:autoSpaceDN w:val="0"/>
        <w:adjustRightInd w:val="0"/>
        <w:spacing w:after="0" w:line="276" w:lineRule="auto"/>
        <w:contextualSpacing w:val="0"/>
        <w:rPr>
          <w:rFonts w:ascii="Arial" w:hAnsi="Arial" w:cs="Arial"/>
        </w:rPr>
      </w:pPr>
      <w:r w:rsidRPr="00961374">
        <w:rPr>
          <w:rFonts w:ascii="Arial" w:hAnsi="Arial" w:cs="Arial"/>
        </w:rPr>
        <w:t>posiada Pani/Pan:</w:t>
      </w:r>
    </w:p>
    <w:p w14:paraId="4978F466" w14:textId="77777777" w:rsidR="00854A46" w:rsidRPr="00961374" w:rsidRDefault="00854A46" w:rsidP="00882047">
      <w:pPr>
        <w:pStyle w:val="Akapitzlist"/>
        <w:numPr>
          <w:ilvl w:val="2"/>
          <w:numId w:val="64"/>
        </w:numPr>
        <w:autoSpaceDE w:val="0"/>
        <w:autoSpaceDN w:val="0"/>
        <w:adjustRightInd w:val="0"/>
        <w:spacing w:after="0" w:line="276" w:lineRule="auto"/>
        <w:contextualSpacing w:val="0"/>
        <w:rPr>
          <w:rFonts w:ascii="Arial" w:hAnsi="Arial" w:cs="Arial"/>
        </w:rPr>
      </w:pPr>
      <w:r w:rsidRPr="00961374">
        <w:rPr>
          <w:rFonts w:ascii="Arial" w:hAnsi="Arial" w:cs="Arial"/>
        </w:rPr>
        <w:t>na podstawie art. 15 RODO prawo dostępu do danych osobowych Pani/Pana dotyczących;</w:t>
      </w:r>
    </w:p>
    <w:p w14:paraId="4044D20F" w14:textId="77777777" w:rsidR="00854A46" w:rsidRPr="00961374" w:rsidRDefault="00854A46" w:rsidP="00882047">
      <w:pPr>
        <w:pStyle w:val="Akapitzlist"/>
        <w:numPr>
          <w:ilvl w:val="2"/>
          <w:numId w:val="64"/>
        </w:numPr>
        <w:autoSpaceDE w:val="0"/>
        <w:autoSpaceDN w:val="0"/>
        <w:adjustRightInd w:val="0"/>
        <w:spacing w:after="0" w:line="276" w:lineRule="auto"/>
        <w:contextualSpacing w:val="0"/>
        <w:rPr>
          <w:rFonts w:ascii="Arial" w:hAnsi="Arial" w:cs="Arial"/>
        </w:rPr>
      </w:pPr>
      <w:r w:rsidRPr="00961374">
        <w:rPr>
          <w:rFonts w:ascii="Arial" w:hAnsi="Arial" w:cs="Arial"/>
        </w:rPr>
        <w:t>na podstawie art. 16 RODO prawo do sprostowania Pani/Pana danych osobowych*;</w:t>
      </w:r>
    </w:p>
    <w:p w14:paraId="2B3B5D98" w14:textId="77777777" w:rsidR="00854A46" w:rsidRPr="00961374" w:rsidRDefault="00854A46" w:rsidP="00882047">
      <w:pPr>
        <w:pStyle w:val="Akapitzlist"/>
        <w:numPr>
          <w:ilvl w:val="2"/>
          <w:numId w:val="64"/>
        </w:numPr>
        <w:autoSpaceDE w:val="0"/>
        <w:autoSpaceDN w:val="0"/>
        <w:adjustRightInd w:val="0"/>
        <w:spacing w:after="0" w:line="276" w:lineRule="auto"/>
        <w:contextualSpacing w:val="0"/>
        <w:rPr>
          <w:rFonts w:ascii="Arial" w:hAnsi="Arial" w:cs="Arial"/>
        </w:rPr>
      </w:pPr>
      <w:r w:rsidRPr="00961374">
        <w:rPr>
          <w:rFonts w:ascii="Arial" w:hAnsi="Arial" w:cs="Arial"/>
        </w:rPr>
        <w:t>na podstawie art. 18 RODO prawo żądania od administratora ograniczenia przetwarzania danych osobowych z zastrzeżeniem przypadków</w:t>
      </w:r>
      <w:r w:rsidR="003C2D90" w:rsidRPr="00961374">
        <w:rPr>
          <w:rFonts w:ascii="Arial" w:hAnsi="Arial" w:cs="Arial"/>
        </w:rPr>
        <w:t>, o których mowa w art. </w:t>
      </w:r>
      <w:r w:rsidRPr="00961374">
        <w:rPr>
          <w:rFonts w:ascii="Arial" w:hAnsi="Arial" w:cs="Arial"/>
        </w:rPr>
        <w:t>18 ust. 2 RODO**;</w:t>
      </w:r>
    </w:p>
    <w:p w14:paraId="1F826963" w14:textId="77777777" w:rsidR="00854A46" w:rsidRPr="00961374" w:rsidRDefault="00854A46" w:rsidP="00882047">
      <w:pPr>
        <w:pStyle w:val="Akapitzlist"/>
        <w:numPr>
          <w:ilvl w:val="2"/>
          <w:numId w:val="64"/>
        </w:numPr>
        <w:autoSpaceDE w:val="0"/>
        <w:autoSpaceDN w:val="0"/>
        <w:adjustRightInd w:val="0"/>
        <w:spacing w:after="0" w:line="276" w:lineRule="auto"/>
        <w:contextualSpacing w:val="0"/>
        <w:rPr>
          <w:rFonts w:ascii="Arial" w:hAnsi="Arial" w:cs="Arial"/>
        </w:rPr>
      </w:pPr>
      <w:r w:rsidRPr="00961374">
        <w:rPr>
          <w:rFonts w:ascii="Arial" w:hAnsi="Arial" w:cs="Arial"/>
        </w:rPr>
        <w:t>prawo do wniesienia skargi do Prezesa Urzędu Ochrony Danych Osobowych, gdy uzna Pani/Pan, że przetwarzanie danych osobowych Pani/Pana dotyczących narusza przepisy RODO;</w:t>
      </w:r>
    </w:p>
    <w:p w14:paraId="6911B448" w14:textId="77777777" w:rsidR="00854A46" w:rsidRPr="00961374" w:rsidRDefault="00854A46" w:rsidP="00882047">
      <w:pPr>
        <w:pStyle w:val="Akapitzlist"/>
        <w:numPr>
          <w:ilvl w:val="1"/>
          <w:numId w:val="63"/>
        </w:numPr>
        <w:autoSpaceDE w:val="0"/>
        <w:autoSpaceDN w:val="0"/>
        <w:adjustRightInd w:val="0"/>
        <w:spacing w:after="0" w:line="276" w:lineRule="auto"/>
        <w:ind w:left="851" w:hanging="567"/>
        <w:contextualSpacing w:val="0"/>
        <w:rPr>
          <w:rFonts w:ascii="Arial" w:hAnsi="Arial" w:cs="Arial"/>
        </w:rPr>
      </w:pPr>
      <w:r w:rsidRPr="00961374">
        <w:rPr>
          <w:rFonts w:ascii="Arial" w:hAnsi="Arial" w:cs="Arial"/>
        </w:rPr>
        <w:t>nie przysługuje Pani/Panu:</w:t>
      </w:r>
    </w:p>
    <w:p w14:paraId="673E2CA2" w14:textId="77777777" w:rsidR="00854A46" w:rsidRPr="00961374" w:rsidRDefault="00854A46" w:rsidP="00882047">
      <w:pPr>
        <w:pStyle w:val="Akapitzlist"/>
        <w:numPr>
          <w:ilvl w:val="2"/>
          <w:numId w:val="65"/>
        </w:numPr>
        <w:autoSpaceDE w:val="0"/>
        <w:autoSpaceDN w:val="0"/>
        <w:adjustRightInd w:val="0"/>
        <w:spacing w:after="0" w:line="276" w:lineRule="auto"/>
        <w:contextualSpacing w:val="0"/>
        <w:rPr>
          <w:rFonts w:ascii="Arial" w:hAnsi="Arial" w:cs="Arial"/>
        </w:rPr>
      </w:pPr>
      <w:r w:rsidRPr="00961374">
        <w:rPr>
          <w:rFonts w:ascii="Arial" w:hAnsi="Arial" w:cs="Arial"/>
        </w:rPr>
        <w:t>w związku z art. 17 ust. 3 lit. b, d lub e RODO prawo do usunięcia danych osobowych;</w:t>
      </w:r>
    </w:p>
    <w:p w14:paraId="57433411" w14:textId="77777777" w:rsidR="00854A46" w:rsidRPr="00961374" w:rsidRDefault="00854A46" w:rsidP="00882047">
      <w:pPr>
        <w:pStyle w:val="Akapitzlist"/>
        <w:numPr>
          <w:ilvl w:val="2"/>
          <w:numId w:val="65"/>
        </w:numPr>
        <w:autoSpaceDE w:val="0"/>
        <w:autoSpaceDN w:val="0"/>
        <w:adjustRightInd w:val="0"/>
        <w:spacing w:after="0" w:line="276" w:lineRule="auto"/>
        <w:contextualSpacing w:val="0"/>
        <w:rPr>
          <w:rFonts w:ascii="Arial" w:hAnsi="Arial" w:cs="Arial"/>
        </w:rPr>
      </w:pPr>
      <w:r w:rsidRPr="00961374">
        <w:rPr>
          <w:rFonts w:ascii="Arial" w:hAnsi="Arial" w:cs="Arial"/>
        </w:rPr>
        <w:t>prawo do przenoszenia danych osobowych, o którym mowa w art. 20 RODO;</w:t>
      </w:r>
    </w:p>
    <w:p w14:paraId="48315B9F" w14:textId="77777777" w:rsidR="00854A46" w:rsidRPr="00961374" w:rsidRDefault="00854A46" w:rsidP="00882047">
      <w:pPr>
        <w:pStyle w:val="Akapitzlist"/>
        <w:numPr>
          <w:ilvl w:val="2"/>
          <w:numId w:val="65"/>
        </w:numPr>
        <w:autoSpaceDE w:val="0"/>
        <w:autoSpaceDN w:val="0"/>
        <w:adjustRightInd w:val="0"/>
        <w:spacing w:after="0" w:line="276" w:lineRule="auto"/>
        <w:contextualSpacing w:val="0"/>
        <w:rPr>
          <w:rFonts w:ascii="Arial" w:hAnsi="Arial" w:cs="Arial"/>
        </w:rPr>
      </w:pPr>
      <w:r w:rsidRPr="00961374">
        <w:rPr>
          <w:rFonts w:ascii="Arial" w:hAnsi="Arial" w:cs="Arial"/>
        </w:rPr>
        <w:t>na podstawie art. 21 RODO prawo sprzeciwu, wobec przetwarzania danych osobowych, gdyż podstawą prawną przetwarzania Pani/Pana danych osobowych jest art. 6 ust. 1 lit. c RODO.</w:t>
      </w:r>
    </w:p>
    <w:p w14:paraId="2894CEBC" w14:textId="77777777" w:rsidR="00854A46" w:rsidRPr="00961374" w:rsidRDefault="00854A46" w:rsidP="000A61ED">
      <w:pPr>
        <w:autoSpaceDE w:val="0"/>
        <w:autoSpaceDN w:val="0"/>
        <w:adjustRightInd w:val="0"/>
        <w:spacing w:after="0" w:line="276" w:lineRule="auto"/>
        <w:rPr>
          <w:rFonts w:ascii="Arial" w:hAnsi="Arial" w:cs="Arial"/>
        </w:rPr>
      </w:pPr>
      <w:r w:rsidRPr="00961374">
        <w:rPr>
          <w:rFonts w:ascii="Arial" w:hAnsi="Arial" w:cs="Arial"/>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6FCBD251" w14:textId="77777777" w:rsidR="00854A46" w:rsidRPr="00961374" w:rsidRDefault="00854A46" w:rsidP="000A61ED">
      <w:pPr>
        <w:autoSpaceDE w:val="0"/>
        <w:autoSpaceDN w:val="0"/>
        <w:adjustRightInd w:val="0"/>
        <w:spacing w:after="0" w:line="276" w:lineRule="auto"/>
        <w:rPr>
          <w:rFonts w:ascii="Arial" w:hAnsi="Arial" w:cs="Arial"/>
        </w:rPr>
      </w:pPr>
      <w:r w:rsidRPr="00961374">
        <w:rPr>
          <w:rFonts w:ascii="Arial" w:hAnsi="Arial" w:cs="Arial"/>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9506D53" w14:textId="77777777" w:rsidR="0061557D" w:rsidRPr="00961374" w:rsidRDefault="0061557D" w:rsidP="000A61ED">
      <w:pPr>
        <w:autoSpaceDE w:val="0"/>
        <w:autoSpaceDN w:val="0"/>
        <w:adjustRightInd w:val="0"/>
        <w:spacing w:after="0" w:line="276" w:lineRule="auto"/>
        <w:rPr>
          <w:rFonts w:ascii="Arial" w:hAnsi="Arial" w:cs="Arial"/>
        </w:rPr>
      </w:pPr>
    </w:p>
    <w:p w14:paraId="1D7F0BC1" w14:textId="4ABF018F" w:rsidR="00C93852" w:rsidRPr="00961374" w:rsidRDefault="006B29BE" w:rsidP="000A61ED">
      <w:pPr>
        <w:pStyle w:val="Nagwek1"/>
        <w:shd w:val="clear" w:color="auto" w:fill="CCC0D9"/>
        <w:spacing w:before="0" w:after="0" w:line="276" w:lineRule="auto"/>
        <w:rPr>
          <w:rFonts w:ascii="Arial" w:hAnsi="Arial" w:cs="Arial"/>
          <w:sz w:val="22"/>
          <w:szCs w:val="22"/>
          <w:u w:val="single"/>
        </w:rPr>
      </w:pPr>
      <w:r w:rsidRPr="00961374">
        <w:rPr>
          <w:rFonts w:ascii="Arial" w:hAnsi="Arial" w:cs="Arial"/>
          <w:sz w:val="22"/>
          <w:szCs w:val="22"/>
        </w:rPr>
        <w:t>XX</w:t>
      </w:r>
      <w:r w:rsidR="001E31EC">
        <w:rPr>
          <w:rFonts w:ascii="Arial" w:hAnsi="Arial" w:cs="Arial"/>
          <w:sz w:val="22"/>
          <w:szCs w:val="22"/>
        </w:rPr>
        <w:t>I</w:t>
      </w:r>
      <w:r w:rsidR="00C374F2" w:rsidRPr="00961374">
        <w:rPr>
          <w:rFonts w:ascii="Arial" w:hAnsi="Arial" w:cs="Arial"/>
          <w:sz w:val="22"/>
          <w:szCs w:val="22"/>
        </w:rPr>
        <w:t>I</w:t>
      </w:r>
      <w:r w:rsidRPr="00961374">
        <w:rPr>
          <w:rFonts w:ascii="Arial" w:hAnsi="Arial" w:cs="Arial"/>
          <w:sz w:val="22"/>
          <w:szCs w:val="22"/>
        </w:rPr>
        <w:t>. ZAŁĄCZNIKI</w:t>
      </w:r>
    </w:p>
    <w:p w14:paraId="2DF2B5AB" w14:textId="77777777" w:rsidR="00A9145D" w:rsidRPr="00961374" w:rsidRDefault="00A9145D" w:rsidP="00882047">
      <w:pPr>
        <w:pStyle w:val="Bezodstpw"/>
        <w:spacing w:line="276" w:lineRule="auto"/>
        <w:ind w:left="360"/>
        <w:rPr>
          <w:rFonts w:ascii="Arial" w:hAnsi="Arial" w:cs="Arial"/>
        </w:rPr>
      </w:pPr>
      <w:r w:rsidRPr="00961374">
        <w:rPr>
          <w:rFonts w:ascii="Arial" w:hAnsi="Arial" w:cs="Arial"/>
        </w:rPr>
        <w:t>Niżej wymienione załączniki stanowią integralną część SWZ:</w:t>
      </w:r>
    </w:p>
    <w:p w14:paraId="584E9B9B" w14:textId="77777777" w:rsidR="00087DEE" w:rsidRDefault="00A9145D" w:rsidP="00F105D3">
      <w:pPr>
        <w:pStyle w:val="Bezodstpw"/>
        <w:numPr>
          <w:ilvl w:val="0"/>
          <w:numId w:val="55"/>
        </w:numPr>
        <w:spacing w:line="276" w:lineRule="auto"/>
        <w:ind w:left="851"/>
        <w:rPr>
          <w:rFonts w:ascii="Arial" w:hAnsi="Arial" w:cs="Arial"/>
        </w:rPr>
      </w:pPr>
      <w:r w:rsidRPr="00961374">
        <w:rPr>
          <w:rFonts w:ascii="Arial" w:hAnsi="Arial" w:cs="Arial"/>
        </w:rPr>
        <w:t xml:space="preserve">załącznik nr 1 </w:t>
      </w:r>
      <w:r w:rsidR="00087DEE">
        <w:rPr>
          <w:rFonts w:ascii="Arial" w:hAnsi="Arial" w:cs="Arial"/>
        </w:rPr>
        <w:t>–</w:t>
      </w:r>
      <w:r w:rsidRPr="00961374">
        <w:rPr>
          <w:rFonts w:ascii="Arial" w:hAnsi="Arial" w:cs="Arial"/>
        </w:rPr>
        <w:t xml:space="preserve"> </w:t>
      </w:r>
      <w:r w:rsidR="00087DEE">
        <w:rPr>
          <w:rFonts w:ascii="Arial" w:hAnsi="Arial" w:cs="Arial"/>
        </w:rPr>
        <w:t xml:space="preserve">Opis Przedmiotu Zamówienie, </w:t>
      </w:r>
    </w:p>
    <w:p w14:paraId="533030B2" w14:textId="2B43FFA8" w:rsidR="00A9145D" w:rsidRPr="00961374" w:rsidRDefault="00087DEE" w:rsidP="00F105D3">
      <w:pPr>
        <w:pStyle w:val="Bezodstpw"/>
        <w:numPr>
          <w:ilvl w:val="0"/>
          <w:numId w:val="55"/>
        </w:numPr>
        <w:spacing w:line="276" w:lineRule="auto"/>
        <w:ind w:left="851"/>
        <w:rPr>
          <w:rFonts w:ascii="Arial" w:hAnsi="Arial" w:cs="Arial"/>
        </w:rPr>
      </w:pPr>
      <w:r>
        <w:rPr>
          <w:rFonts w:ascii="Arial" w:hAnsi="Arial" w:cs="Arial"/>
        </w:rPr>
        <w:t xml:space="preserve">załącznik nr 2 - </w:t>
      </w:r>
      <w:r w:rsidR="00A9145D" w:rsidRPr="00961374">
        <w:rPr>
          <w:rFonts w:ascii="Arial" w:hAnsi="Arial" w:cs="Arial"/>
        </w:rPr>
        <w:t>Formularz ofertowy,</w:t>
      </w:r>
    </w:p>
    <w:p w14:paraId="7AC8F2C1" w14:textId="09A84044" w:rsidR="00A9145D" w:rsidRPr="00961374" w:rsidRDefault="00A9145D" w:rsidP="00F105D3">
      <w:pPr>
        <w:pStyle w:val="Bezodstpw"/>
        <w:numPr>
          <w:ilvl w:val="0"/>
          <w:numId w:val="55"/>
        </w:numPr>
        <w:spacing w:line="276" w:lineRule="auto"/>
        <w:ind w:left="851"/>
        <w:rPr>
          <w:rFonts w:ascii="Arial" w:hAnsi="Arial" w:cs="Arial"/>
        </w:rPr>
      </w:pPr>
      <w:r w:rsidRPr="00961374">
        <w:rPr>
          <w:rFonts w:ascii="Arial" w:hAnsi="Arial" w:cs="Arial"/>
        </w:rPr>
        <w:t xml:space="preserve">załącznik nr </w:t>
      </w:r>
      <w:r w:rsidR="00087DEE">
        <w:rPr>
          <w:rFonts w:ascii="Arial" w:hAnsi="Arial" w:cs="Arial"/>
        </w:rPr>
        <w:t>3</w:t>
      </w:r>
      <w:r w:rsidRPr="00961374">
        <w:rPr>
          <w:rFonts w:ascii="Arial" w:hAnsi="Arial" w:cs="Arial"/>
        </w:rPr>
        <w:t xml:space="preserve"> - Oświadczenie o braku podstaw do wykluczenia i o spełnianiu warunków udziału w postępowaniu,</w:t>
      </w:r>
    </w:p>
    <w:p w14:paraId="0A15CB01" w14:textId="637A372F" w:rsidR="00A9145D" w:rsidRPr="00961374" w:rsidRDefault="00A9145D" w:rsidP="00F105D3">
      <w:pPr>
        <w:pStyle w:val="Bezodstpw"/>
        <w:numPr>
          <w:ilvl w:val="0"/>
          <w:numId w:val="55"/>
        </w:numPr>
        <w:spacing w:line="276" w:lineRule="auto"/>
        <w:ind w:left="851"/>
        <w:rPr>
          <w:rFonts w:ascii="Arial" w:hAnsi="Arial" w:cs="Arial"/>
        </w:rPr>
      </w:pPr>
      <w:r w:rsidRPr="00961374">
        <w:rPr>
          <w:rFonts w:ascii="Arial" w:hAnsi="Arial" w:cs="Arial"/>
        </w:rPr>
        <w:t xml:space="preserve">załącznik nr </w:t>
      </w:r>
      <w:r w:rsidR="00087DEE">
        <w:rPr>
          <w:rFonts w:ascii="Arial" w:hAnsi="Arial" w:cs="Arial"/>
        </w:rPr>
        <w:t>4</w:t>
      </w:r>
      <w:r w:rsidRPr="00961374">
        <w:rPr>
          <w:rFonts w:ascii="Arial" w:hAnsi="Arial" w:cs="Arial"/>
        </w:rPr>
        <w:t xml:space="preserve"> – </w:t>
      </w:r>
      <w:r w:rsidR="00EA5C98" w:rsidRPr="00961374">
        <w:rPr>
          <w:rFonts w:ascii="Arial" w:hAnsi="Arial" w:cs="Arial"/>
        </w:rPr>
        <w:t xml:space="preserve">Oświadczenie wykonawców wspólnie ubiegających się o udzielenie zamówienia publicznego dotyczące usług wykonywanych </w:t>
      </w:r>
      <w:r w:rsidR="009B044F" w:rsidRPr="00961374">
        <w:rPr>
          <w:rFonts w:ascii="Arial" w:hAnsi="Arial" w:cs="Arial"/>
        </w:rPr>
        <w:t>przez poszczególnych wykonawców,</w:t>
      </w:r>
    </w:p>
    <w:p w14:paraId="0119A6A1" w14:textId="4766DC6D" w:rsidR="00A9145D" w:rsidRPr="00961374" w:rsidRDefault="00A9145D" w:rsidP="00F105D3">
      <w:pPr>
        <w:pStyle w:val="Bezodstpw"/>
        <w:numPr>
          <w:ilvl w:val="0"/>
          <w:numId w:val="55"/>
        </w:numPr>
        <w:spacing w:line="276" w:lineRule="auto"/>
        <w:ind w:left="851"/>
        <w:rPr>
          <w:rFonts w:ascii="Arial" w:hAnsi="Arial" w:cs="Arial"/>
        </w:rPr>
      </w:pPr>
      <w:r w:rsidRPr="00961374">
        <w:rPr>
          <w:rFonts w:ascii="Arial" w:hAnsi="Arial" w:cs="Arial"/>
        </w:rPr>
        <w:t xml:space="preserve">załącznik nr </w:t>
      </w:r>
      <w:r w:rsidR="00087DEE">
        <w:rPr>
          <w:rFonts w:ascii="Arial" w:hAnsi="Arial" w:cs="Arial"/>
        </w:rPr>
        <w:t>5</w:t>
      </w:r>
      <w:r w:rsidRPr="00961374">
        <w:rPr>
          <w:rFonts w:ascii="Arial" w:hAnsi="Arial" w:cs="Arial"/>
        </w:rPr>
        <w:t xml:space="preserve">- </w:t>
      </w:r>
      <w:r w:rsidRPr="00961374">
        <w:rPr>
          <w:rFonts w:ascii="Arial" w:hAnsi="Arial" w:cs="Arial"/>
          <w:shd w:val="clear" w:color="auto" w:fill="FFFFFF"/>
        </w:rPr>
        <w:t>Wzór zobowiązania do udostępnienia zasobów,</w:t>
      </w:r>
    </w:p>
    <w:p w14:paraId="501A29FB" w14:textId="6C455BDA" w:rsidR="00783394" w:rsidRPr="00961374" w:rsidRDefault="006F4413" w:rsidP="00F105D3">
      <w:pPr>
        <w:pStyle w:val="Bezodstpw"/>
        <w:numPr>
          <w:ilvl w:val="0"/>
          <w:numId w:val="55"/>
        </w:numPr>
        <w:spacing w:line="276" w:lineRule="auto"/>
        <w:ind w:left="851"/>
        <w:rPr>
          <w:rFonts w:ascii="Arial" w:hAnsi="Arial" w:cs="Arial"/>
        </w:rPr>
      </w:pPr>
      <w:r w:rsidRPr="00961374">
        <w:rPr>
          <w:rFonts w:ascii="Arial" w:hAnsi="Arial" w:cs="Arial"/>
        </w:rPr>
        <w:t xml:space="preserve">załącznik nr </w:t>
      </w:r>
      <w:r w:rsidR="00087DEE">
        <w:rPr>
          <w:rFonts w:ascii="Arial" w:hAnsi="Arial" w:cs="Arial"/>
        </w:rPr>
        <w:t>6</w:t>
      </w:r>
      <w:r w:rsidR="00EE1EA4" w:rsidRPr="00961374">
        <w:rPr>
          <w:rFonts w:ascii="Arial" w:hAnsi="Arial" w:cs="Arial"/>
        </w:rPr>
        <w:t xml:space="preserve"> – </w:t>
      </w:r>
      <w:r w:rsidR="00EE373C" w:rsidRPr="00961374">
        <w:rPr>
          <w:rFonts w:ascii="Arial" w:hAnsi="Arial" w:cs="Arial"/>
        </w:rPr>
        <w:t>Wzór umowy</w:t>
      </w:r>
      <w:r w:rsidR="00D1450F" w:rsidRPr="00961374">
        <w:rPr>
          <w:rFonts w:ascii="Arial" w:hAnsi="Arial" w:cs="Arial"/>
        </w:rPr>
        <w:t xml:space="preserve"> </w:t>
      </w:r>
    </w:p>
    <w:p w14:paraId="16C96492" w14:textId="59FB77F1" w:rsidR="00A43C41" w:rsidRPr="00961374" w:rsidRDefault="00A43C41" w:rsidP="00F105D3">
      <w:pPr>
        <w:numPr>
          <w:ilvl w:val="0"/>
          <w:numId w:val="55"/>
        </w:numPr>
        <w:spacing w:after="0" w:line="276" w:lineRule="auto"/>
        <w:ind w:left="851"/>
        <w:rPr>
          <w:rFonts w:ascii="Arial" w:hAnsi="Arial" w:cs="Arial"/>
        </w:rPr>
      </w:pPr>
      <w:r w:rsidRPr="00961374">
        <w:rPr>
          <w:rFonts w:ascii="Arial" w:hAnsi="Arial" w:cs="Arial"/>
        </w:rPr>
        <w:t xml:space="preserve">załącznik nr </w:t>
      </w:r>
      <w:r w:rsidR="00087DEE">
        <w:rPr>
          <w:rFonts w:ascii="Arial" w:hAnsi="Arial" w:cs="Arial"/>
        </w:rPr>
        <w:t>7</w:t>
      </w:r>
      <w:r w:rsidRPr="00961374">
        <w:rPr>
          <w:rFonts w:ascii="Arial" w:hAnsi="Arial" w:cs="Arial"/>
        </w:rPr>
        <w:t xml:space="preserve"> – Wykaz usług,</w:t>
      </w:r>
    </w:p>
    <w:p w14:paraId="4723E093" w14:textId="57900FDA" w:rsidR="00A43C41" w:rsidRPr="00961374" w:rsidRDefault="00A43C41" w:rsidP="00F105D3">
      <w:pPr>
        <w:numPr>
          <w:ilvl w:val="0"/>
          <w:numId w:val="55"/>
        </w:numPr>
        <w:spacing w:after="0" w:line="276" w:lineRule="auto"/>
        <w:ind w:left="851"/>
        <w:rPr>
          <w:rFonts w:ascii="Arial" w:hAnsi="Arial" w:cs="Arial"/>
        </w:rPr>
      </w:pPr>
      <w:r w:rsidRPr="00961374">
        <w:rPr>
          <w:rFonts w:ascii="Arial" w:hAnsi="Arial" w:cs="Arial"/>
        </w:rPr>
        <w:t xml:space="preserve">załącznik nr </w:t>
      </w:r>
      <w:r w:rsidR="00087DEE">
        <w:rPr>
          <w:rFonts w:ascii="Arial" w:hAnsi="Arial" w:cs="Arial"/>
        </w:rPr>
        <w:t>8</w:t>
      </w:r>
      <w:r w:rsidRPr="00961374">
        <w:rPr>
          <w:rFonts w:ascii="Arial" w:hAnsi="Arial" w:cs="Arial"/>
        </w:rPr>
        <w:t xml:space="preserve"> – Wykaz osób,</w:t>
      </w:r>
    </w:p>
    <w:p w14:paraId="466B2F55" w14:textId="09C91455" w:rsidR="00A43C41" w:rsidRPr="00D1450F" w:rsidRDefault="00A43C41" w:rsidP="00F105D3">
      <w:pPr>
        <w:numPr>
          <w:ilvl w:val="0"/>
          <w:numId w:val="55"/>
        </w:numPr>
        <w:spacing w:after="0" w:line="276" w:lineRule="auto"/>
        <w:ind w:left="851"/>
        <w:rPr>
          <w:rFonts w:ascii="Arial" w:hAnsi="Arial" w:cs="Arial"/>
        </w:rPr>
      </w:pPr>
      <w:r w:rsidRPr="00961374">
        <w:rPr>
          <w:rFonts w:ascii="Arial" w:hAnsi="Arial" w:cs="Arial"/>
        </w:rPr>
        <w:t xml:space="preserve">załącznik nr </w:t>
      </w:r>
      <w:r w:rsidR="00087DEE">
        <w:rPr>
          <w:rFonts w:ascii="Arial" w:hAnsi="Arial" w:cs="Arial"/>
        </w:rPr>
        <w:t>9</w:t>
      </w:r>
      <w:r w:rsidRPr="00961374">
        <w:rPr>
          <w:rFonts w:ascii="Arial" w:hAnsi="Arial" w:cs="Arial"/>
        </w:rPr>
        <w:t xml:space="preserve"> – Wykaz narzędzi. </w:t>
      </w:r>
    </w:p>
    <w:p w14:paraId="1903B81B" w14:textId="77777777" w:rsidR="00D1450F" w:rsidRPr="00961374" w:rsidRDefault="00D1450F" w:rsidP="000A61ED">
      <w:pPr>
        <w:pStyle w:val="Bezodstpw"/>
        <w:spacing w:line="276" w:lineRule="auto"/>
        <w:ind w:left="851"/>
        <w:rPr>
          <w:rFonts w:ascii="Arial" w:hAnsi="Arial" w:cs="Arial"/>
        </w:rPr>
      </w:pPr>
    </w:p>
    <w:p w14:paraId="3EBAB0AF" w14:textId="77777777" w:rsidR="00291643" w:rsidRPr="00961374" w:rsidRDefault="00291643" w:rsidP="000A61ED">
      <w:pPr>
        <w:pStyle w:val="Bezodstpw"/>
        <w:spacing w:line="276" w:lineRule="auto"/>
        <w:ind w:left="360"/>
        <w:rPr>
          <w:rFonts w:ascii="Arial" w:hAnsi="Arial" w:cs="Arial"/>
        </w:rPr>
      </w:pPr>
    </w:p>
    <w:p w14:paraId="1B19115A" w14:textId="77777777" w:rsidR="008E18B1" w:rsidRPr="00961374" w:rsidRDefault="008E18B1" w:rsidP="000A61ED">
      <w:pPr>
        <w:pStyle w:val="Bezodstpw"/>
        <w:spacing w:line="276" w:lineRule="auto"/>
        <w:ind w:left="360"/>
        <w:rPr>
          <w:rFonts w:ascii="Arial" w:hAnsi="Arial" w:cs="Arial"/>
        </w:rPr>
      </w:pPr>
    </w:p>
    <w:p w14:paraId="2BBB7320" w14:textId="77777777" w:rsidR="008E18B1" w:rsidRPr="00961374" w:rsidRDefault="008E18B1" w:rsidP="000A61ED">
      <w:pPr>
        <w:pStyle w:val="Bezodstpw"/>
        <w:spacing w:line="276" w:lineRule="auto"/>
        <w:ind w:left="360"/>
        <w:rPr>
          <w:rFonts w:ascii="Arial" w:hAnsi="Arial" w:cs="Arial"/>
        </w:rPr>
      </w:pPr>
    </w:p>
    <w:p w14:paraId="513C6CC3" w14:textId="77777777" w:rsidR="008E18B1" w:rsidRPr="00961374" w:rsidRDefault="008E18B1" w:rsidP="000A61ED">
      <w:pPr>
        <w:pStyle w:val="Bezodstpw"/>
        <w:spacing w:line="276" w:lineRule="auto"/>
        <w:ind w:left="360"/>
        <w:rPr>
          <w:rFonts w:ascii="Arial" w:hAnsi="Arial" w:cs="Arial"/>
        </w:rPr>
      </w:pPr>
    </w:p>
    <w:sectPr w:rsidR="008E18B1" w:rsidRPr="00961374" w:rsidSect="00817252">
      <w:footerReference w:type="even" r:id="rId25"/>
      <w:footerReference w:type="default" r:id="rId26"/>
      <w:headerReference w:type="first" r:id="rId27"/>
      <w:pgSz w:w="11906" w:h="16838" w:code="9"/>
      <w:pgMar w:top="851" w:right="1134" w:bottom="851" w:left="1418" w:header="567" w:footer="56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D3C2F9" w16cex:dateUtc="2025-03-06T09:51:00Z"/>
  <w16cex:commentExtensible w16cex:durableId="1FDD2F54" w16cex:dateUtc="2025-03-06T09:54:00Z"/>
  <w16cex:commentExtensible w16cex:durableId="27F1CB68" w16cex:dateUtc="2025-03-06T09:58:00Z"/>
  <w16cex:commentExtensible w16cex:durableId="08FF6348" w16cex:dateUtc="2025-03-06T09:55:00Z"/>
  <w16cex:commentExtensible w16cex:durableId="683C5458" w16cex:dateUtc="2025-03-06T09:59:00Z"/>
  <w16cex:commentExtensible w16cex:durableId="469C0EBD" w16cex:dateUtc="2025-03-06T10:04:00Z"/>
  <w16cex:commentExtensible w16cex:durableId="26A203C9" w16cex:dateUtc="2025-03-06T15:36:00Z"/>
  <w16cex:commentExtensible w16cex:durableId="49FAF0A9" w16cex:dateUtc="2025-03-06T10:06:00Z"/>
  <w16cex:commentExtensible w16cex:durableId="6D047F20" w16cex:dateUtc="2025-03-06T10:08:00Z"/>
  <w16cex:commentExtensible w16cex:durableId="000C5BEA" w16cex:dateUtc="2025-03-06T15:37:00Z"/>
  <w16cex:commentExtensible w16cex:durableId="4A710AB6" w16cex:dateUtc="2025-03-06T15:38:00Z"/>
  <w16cex:commentExtensible w16cex:durableId="5265A092" w16cex:dateUtc="2025-03-06T15:45:00Z"/>
  <w16cex:commentExtensible w16cex:durableId="5B91E028" w16cex:dateUtc="2025-03-06T10:11:00Z"/>
  <w16cex:commentExtensible w16cex:durableId="155409B8" w16cex:dateUtc="2025-03-06T10:14:00Z"/>
  <w16cex:commentExtensible w16cex:durableId="4EC593B3" w16cex:dateUtc="2025-03-06T10:14:00Z"/>
  <w16cex:commentExtensible w16cex:durableId="4D068E39" w16cex:dateUtc="2025-03-06T10:16:00Z"/>
  <w16cex:commentExtensible w16cex:durableId="2A3D53B0" w16cex:dateUtc="2025-03-06T10:19:00Z"/>
  <w16cex:commentExtensible w16cex:durableId="3FA25A59" w16cex:dateUtc="2025-03-06T10:20:00Z"/>
  <w16cex:commentExtensible w16cex:durableId="009D12AF" w16cex:dateUtc="2025-03-06T10:21:00Z"/>
  <w16cex:commentExtensible w16cex:durableId="3D4C2DA5" w16cex:dateUtc="2025-03-06T10:27:00Z"/>
  <w16cex:commentExtensible w16cex:durableId="04567BA5" w16cex:dateUtc="2025-03-06T10:29:00Z"/>
  <w16cex:commentExtensible w16cex:durableId="12388D34" w16cex:dateUtc="2025-03-06T10: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78745A" w16cid:durableId="2CD3C2F9"/>
  <w16cid:commentId w16cid:paraId="100A4E50" w16cid:durableId="1FDD2F54"/>
  <w16cid:commentId w16cid:paraId="4661A25B" w16cid:durableId="27F1CB68"/>
  <w16cid:commentId w16cid:paraId="06A64214" w16cid:durableId="08FF6348"/>
  <w16cid:commentId w16cid:paraId="70576A7F" w16cid:durableId="683C5458"/>
  <w16cid:commentId w16cid:paraId="78263A7C" w16cid:durableId="469C0EBD"/>
  <w16cid:commentId w16cid:paraId="3BC6F15E" w16cid:durableId="07258D54"/>
  <w16cid:commentId w16cid:paraId="1EBEF2F0" w16cid:durableId="26A203C9"/>
  <w16cid:commentId w16cid:paraId="3B781A24" w16cid:durableId="49FAF0A9"/>
  <w16cid:commentId w16cid:paraId="16EBA89A" w16cid:durableId="7C6785DE"/>
  <w16cid:commentId w16cid:paraId="7488E295" w16cid:durableId="665C085E"/>
  <w16cid:commentId w16cid:paraId="22D1A519" w16cid:durableId="6D047F20"/>
  <w16cid:commentId w16cid:paraId="11297489" w16cid:durableId="626B28D6"/>
  <w16cid:commentId w16cid:paraId="7C181268" w16cid:durableId="000C5BEA"/>
  <w16cid:commentId w16cid:paraId="2DF9A041" w16cid:durableId="024C18D1"/>
  <w16cid:commentId w16cid:paraId="6A7B9C77" w16cid:durableId="68C7A7E9"/>
  <w16cid:commentId w16cid:paraId="0B5A0624" w16cid:durableId="4A710AB6"/>
  <w16cid:commentId w16cid:paraId="38AABB51" w16cid:durableId="5265A092"/>
  <w16cid:commentId w16cid:paraId="07A6054A" w16cid:durableId="5F5B3D1A"/>
  <w16cid:commentId w16cid:paraId="288A30D3" w16cid:durableId="5B91E028"/>
  <w16cid:commentId w16cid:paraId="579628B7" w16cid:durableId="155409B8"/>
  <w16cid:commentId w16cid:paraId="73424DAD" w16cid:durableId="15F1D731"/>
  <w16cid:commentId w16cid:paraId="15E69401" w16cid:durableId="4EC593B3"/>
  <w16cid:commentId w16cid:paraId="66762D0D" w16cid:durableId="4D068E39"/>
  <w16cid:commentId w16cid:paraId="1980D8E4" w16cid:durableId="4FB56D0D"/>
  <w16cid:commentId w16cid:paraId="2E7CE45C" w16cid:durableId="2A3D53B0"/>
  <w16cid:commentId w16cid:paraId="3B00730D" w16cid:durableId="13AC5BDA"/>
  <w16cid:commentId w16cid:paraId="0EE8BA2A" w16cid:durableId="3FA25A59"/>
  <w16cid:commentId w16cid:paraId="7B6B03BC" w16cid:durableId="009D12AF"/>
  <w16cid:commentId w16cid:paraId="29DB2F04" w16cid:durableId="3D4C2DA5"/>
  <w16cid:commentId w16cid:paraId="74BE9CFF" w16cid:durableId="044B8A3C"/>
  <w16cid:commentId w16cid:paraId="2B2204FC" w16cid:durableId="04567BA5"/>
  <w16cid:commentId w16cid:paraId="39B4F850" w16cid:durableId="12388D3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85AC6B" w14:textId="77777777" w:rsidR="003C3529" w:rsidRDefault="003C3529">
      <w:pPr>
        <w:spacing w:after="0" w:line="240" w:lineRule="auto"/>
      </w:pPr>
      <w:r>
        <w:separator/>
      </w:r>
    </w:p>
  </w:endnote>
  <w:endnote w:type="continuationSeparator" w:id="0">
    <w:p w14:paraId="24CEB608" w14:textId="77777777" w:rsidR="003C3529" w:rsidRDefault="003C3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Times New Roman (Tekst podstawo">
    <w:charset w:val="00"/>
    <w:family w:val="roman"/>
    <w:pitch w:val="default"/>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entury Schoolbook">
    <w:panose1 w:val="0204060405050502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Reference Sans Serif">
    <w:panose1 w:val="020B0604030504040204"/>
    <w:charset w:val="EE"/>
    <w:family w:val="swiss"/>
    <w:pitch w:val="variable"/>
    <w:sig w:usb0="20000287" w:usb1="00000000" w:usb2="00000000" w:usb3="00000000" w:csb0="0000019F" w:csb1="00000000"/>
  </w:font>
  <w:font w:name="Times">
    <w:altName w:val="Times New Roman"/>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9531722"/>
      <w:docPartObj>
        <w:docPartGallery w:val="Page Numbers (Bottom of Page)"/>
        <w:docPartUnique/>
      </w:docPartObj>
    </w:sdtPr>
    <w:sdtEndPr/>
    <w:sdtContent>
      <w:p w14:paraId="7038119F" w14:textId="017192FB" w:rsidR="00AF6128" w:rsidRDefault="00AF6128">
        <w:pPr>
          <w:pStyle w:val="Stopka"/>
          <w:jc w:val="right"/>
        </w:pPr>
        <w:r>
          <w:fldChar w:fldCharType="begin"/>
        </w:r>
        <w:r>
          <w:instrText>PAGE   \* MERGEFORMAT</w:instrText>
        </w:r>
        <w:r>
          <w:fldChar w:fldCharType="separate"/>
        </w:r>
        <w:r w:rsidR="00D02DC7">
          <w:rPr>
            <w:noProof/>
          </w:rPr>
          <w:t>6</w:t>
        </w:r>
        <w:r>
          <w:fldChar w:fldCharType="end"/>
        </w:r>
      </w:p>
    </w:sdtContent>
  </w:sdt>
  <w:p w14:paraId="3208EAC9" w14:textId="77777777" w:rsidR="00AF6128" w:rsidRDefault="00AF612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E1A0B" w14:textId="46BD8AFF" w:rsidR="00AF6128" w:rsidRPr="00455475" w:rsidRDefault="00AF6128">
    <w:pPr>
      <w:pStyle w:val="Stopka"/>
      <w:jc w:val="right"/>
      <w:rPr>
        <w:rFonts w:ascii="Times New Roman" w:hAnsi="Times New Roman"/>
        <w:b/>
        <w:sz w:val="18"/>
        <w:szCs w:val="18"/>
      </w:rPr>
    </w:pPr>
    <w:r w:rsidRPr="00455475">
      <w:rPr>
        <w:rFonts w:ascii="Times New Roman" w:hAnsi="Times New Roman"/>
        <w:b/>
        <w:sz w:val="18"/>
        <w:szCs w:val="18"/>
      </w:rPr>
      <w:t xml:space="preserve">Str. </w:t>
    </w:r>
    <w:r w:rsidRPr="00455475">
      <w:rPr>
        <w:rFonts w:ascii="Times New Roman" w:hAnsi="Times New Roman"/>
        <w:b/>
        <w:sz w:val="18"/>
        <w:szCs w:val="18"/>
      </w:rPr>
      <w:fldChar w:fldCharType="begin"/>
    </w:r>
    <w:r w:rsidRPr="00455475">
      <w:rPr>
        <w:rFonts w:ascii="Times New Roman" w:hAnsi="Times New Roman"/>
        <w:b/>
        <w:sz w:val="18"/>
        <w:szCs w:val="18"/>
      </w:rPr>
      <w:instrText xml:space="preserve"> PAGE    \* MERGEFORMAT </w:instrText>
    </w:r>
    <w:r w:rsidRPr="00455475">
      <w:rPr>
        <w:rFonts w:ascii="Times New Roman" w:hAnsi="Times New Roman"/>
        <w:b/>
        <w:sz w:val="18"/>
        <w:szCs w:val="18"/>
      </w:rPr>
      <w:fldChar w:fldCharType="separate"/>
    </w:r>
    <w:r w:rsidR="00D02DC7">
      <w:rPr>
        <w:rFonts w:ascii="Times New Roman" w:hAnsi="Times New Roman"/>
        <w:b/>
        <w:noProof/>
        <w:sz w:val="18"/>
        <w:szCs w:val="18"/>
      </w:rPr>
      <w:t>5</w:t>
    </w:r>
    <w:r w:rsidRPr="00455475">
      <w:rPr>
        <w:rFonts w:ascii="Times New Roman" w:hAnsi="Times New Roman"/>
        <w:b/>
        <w:sz w:val="18"/>
        <w:szCs w:val="18"/>
      </w:rPr>
      <w:fldChar w:fldCharType="end"/>
    </w:r>
  </w:p>
  <w:p w14:paraId="56B9E64C" w14:textId="77777777" w:rsidR="00AF6128" w:rsidRDefault="00AF6128" w:rsidP="00885FC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3E3E93" w14:textId="77777777" w:rsidR="003C3529" w:rsidRDefault="003C3529">
      <w:pPr>
        <w:spacing w:after="0" w:line="240" w:lineRule="auto"/>
      </w:pPr>
      <w:r>
        <w:separator/>
      </w:r>
    </w:p>
  </w:footnote>
  <w:footnote w:type="continuationSeparator" w:id="0">
    <w:p w14:paraId="5C85DAFF" w14:textId="77777777" w:rsidR="003C3529" w:rsidRDefault="003C3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CB8BB" w14:textId="77777777" w:rsidR="00AF6128" w:rsidRPr="000666F8" w:rsidRDefault="00AF6128" w:rsidP="000666F8">
    <w:pPr>
      <w:pStyle w:val="Nagwek"/>
      <w:jc w:val="center"/>
      <w:rPr>
        <w:rFonts w:ascii="Times New Roman" w:hAnsi="Times New Roman"/>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F38398F"/>
    <w:multiLevelType w:val="hybridMultilevel"/>
    <w:tmpl w:val="10E4F9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4"/>
    <w:multiLevelType w:val="singleLevel"/>
    <w:tmpl w:val="00000004"/>
    <w:name w:val="WW8Num8"/>
    <w:lvl w:ilvl="0">
      <w:start w:val="1"/>
      <w:numFmt w:val="decimal"/>
      <w:lvlText w:val="%1."/>
      <w:lvlJc w:val="left"/>
      <w:pPr>
        <w:tabs>
          <w:tab w:val="num" w:pos="360"/>
        </w:tabs>
        <w:ind w:left="360" w:hanging="360"/>
      </w:pPr>
      <w:rPr>
        <w:rFonts w:ascii="Times New Roman" w:hAnsi="Times New Roman" w:cs="Times New Roman" w:hint="default"/>
        <w:sz w:val="24"/>
        <w:szCs w:val="24"/>
      </w:rPr>
    </w:lvl>
  </w:abstractNum>
  <w:abstractNum w:abstractNumId="2" w15:restartNumberingAfterBreak="0">
    <w:nsid w:val="00000022"/>
    <w:multiLevelType w:val="multilevel"/>
    <w:tmpl w:val="788E4354"/>
    <w:name w:val="WW8Num91"/>
    <w:lvl w:ilvl="0">
      <w:start w:val="1"/>
      <w:numFmt w:val="lowerLetter"/>
      <w:lvlText w:val="%1)"/>
      <w:lvlJc w:val="left"/>
      <w:pPr>
        <w:tabs>
          <w:tab w:val="num" w:pos="0"/>
        </w:tabs>
        <w:ind w:left="1080" w:hanging="360"/>
      </w:pPr>
    </w:lvl>
    <w:lvl w:ilvl="1">
      <w:start w:val="13"/>
      <w:numFmt w:val="decimal"/>
      <w:lvlText w:val="%2."/>
      <w:lvlJc w:val="left"/>
      <w:pPr>
        <w:ind w:left="2858" w:hanging="360"/>
      </w:pPr>
      <w:rPr>
        <w:rFonts w:hint="default"/>
      </w:rPr>
    </w:lvl>
    <w:lvl w:ilvl="2">
      <w:start w:val="1"/>
      <w:numFmt w:val="lowerLetter"/>
      <w:lvlText w:val="%3)"/>
      <w:lvlJc w:val="left"/>
      <w:pPr>
        <w:ind w:left="3578" w:hanging="360"/>
      </w:pPr>
      <w:rPr>
        <w:rFonts w:ascii="Calibri" w:eastAsia="SimSun" w:hAnsi="Calibri" w:cs="Arial"/>
      </w:rPr>
    </w:lvl>
    <w:lvl w:ilvl="3" w:tentative="1">
      <w:start w:val="1"/>
      <w:numFmt w:val="bullet"/>
      <w:lvlText w:val=""/>
      <w:lvlJc w:val="left"/>
      <w:pPr>
        <w:ind w:left="4298" w:hanging="360"/>
      </w:pPr>
      <w:rPr>
        <w:rFonts w:ascii="Symbol" w:hAnsi="Symbol" w:hint="default"/>
      </w:rPr>
    </w:lvl>
    <w:lvl w:ilvl="4" w:tentative="1">
      <w:start w:val="1"/>
      <w:numFmt w:val="bullet"/>
      <w:lvlText w:val="o"/>
      <w:lvlJc w:val="left"/>
      <w:pPr>
        <w:ind w:left="5018" w:hanging="360"/>
      </w:pPr>
      <w:rPr>
        <w:rFonts w:ascii="Courier New" w:hAnsi="Courier New" w:cs="Courier New" w:hint="default"/>
      </w:rPr>
    </w:lvl>
    <w:lvl w:ilvl="5" w:tentative="1">
      <w:start w:val="1"/>
      <w:numFmt w:val="bullet"/>
      <w:lvlText w:val=""/>
      <w:lvlJc w:val="left"/>
      <w:pPr>
        <w:ind w:left="5738" w:hanging="360"/>
      </w:pPr>
      <w:rPr>
        <w:rFonts w:ascii="Wingdings" w:hAnsi="Wingdings" w:hint="default"/>
      </w:rPr>
    </w:lvl>
    <w:lvl w:ilvl="6" w:tentative="1">
      <w:start w:val="1"/>
      <w:numFmt w:val="bullet"/>
      <w:lvlText w:val=""/>
      <w:lvlJc w:val="left"/>
      <w:pPr>
        <w:ind w:left="6458" w:hanging="360"/>
      </w:pPr>
      <w:rPr>
        <w:rFonts w:ascii="Symbol" w:hAnsi="Symbol" w:hint="default"/>
      </w:rPr>
    </w:lvl>
    <w:lvl w:ilvl="7" w:tentative="1">
      <w:start w:val="1"/>
      <w:numFmt w:val="bullet"/>
      <w:lvlText w:val="o"/>
      <w:lvlJc w:val="left"/>
      <w:pPr>
        <w:ind w:left="7178" w:hanging="360"/>
      </w:pPr>
      <w:rPr>
        <w:rFonts w:ascii="Courier New" w:hAnsi="Courier New" w:cs="Courier New" w:hint="default"/>
      </w:rPr>
    </w:lvl>
    <w:lvl w:ilvl="8" w:tentative="1">
      <w:start w:val="1"/>
      <w:numFmt w:val="bullet"/>
      <w:lvlText w:val=""/>
      <w:lvlJc w:val="left"/>
      <w:pPr>
        <w:ind w:left="7898" w:hanging="360"/>
      </w:pPr>
      <w:rPr>
        <w:rFonts w:ascii="Wingdings" w:hAnsi="Wingdings" w:hint="default"/>
      </w:rPr>
    </w:lvl>
  </w:abstractNum>
  <w:abstractNum w:abstractNumId="3" w15:restartNumberingAfterBreak="0">
    <w:nsid w:val="00000037"/>
    <w:multiLevelType w:val="singleLevel"/>
    <w:tmpl w:val="7D3C0C20"/>
    <w:name w:val="WW8Num61"/>
    <w:lvl w:ilvl="0">
      <w:start w:val="1"/>
      <w:numFmt w:val="decimal"/>
      <w:lvlText w:val="%1)"/>
      <w:lvlJc w:val="left"/>
      <w:pPr>
        <w:tabs>
          <w:tab w:val="num" w:pos="0"/>
        </w:tabs>
        <w:ind w:left="1080" w:hanging="360"/>
      </w:pPr>
      <w:rPr>
        <w:rFonts w:ascii="Arial" w:hAnsi="Arial" w:cs="Arial" w:hint="default"/>
        <w:sz w:val="22"/>
        <w:szCs w:val="22"/>
      </w:rPr>
    </w:lvl>
  </w:abstractNum>
  <w:abstractNum w:abstractNumId="4" w15:restartNumberingAfterBreak="0">
    <w:nsid w:val="00AB3DA2"/>
    <w:multiLevelType w:val="hybridMultilevel"/>
    <w:tmpl w:val="3B904D78"/>
    <w:lvl w:ilvl="0" w:tplc="4ED6D13A">
      <w:start w:val="1"/>
      <w:numFmt w:val="bullet"/>
      <w:lvlText w:val="•"/>
      <w:lvlJc w:val="left"/>
      <w:pPr>
        <w:ind w:left="4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AC8EC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B2E156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A70AAA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E6229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7EC0F6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BFE716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7C72D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A942CF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1EA18AB"/>
    <w:multiLevelType w:val="multilevel"/>
    <w:tmpl w:val="F612C3DC"/>
    <w:styleLink w:val="Styl1"/>
    <w:lvl w:ilvl="0">
      <w:start w:val="9"/>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 w15:restartNumberingAfterBreak="0">
    <w:nsid w:val="056D55B1"/>
    <w:multiLevelType w:val="hybridMultilevel"/>
    <w:tmpl w:val="D568A26C"/>
    <w:lvl w:ilvl="0" w:tplc="AF38AD24">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7" w15:restartNumberingAfterBreak="0">
    <w:nsid w:val="05E26EB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61B692C"/>
    <w:multiLevelType w:val="multilevel"/>
    <w:tmpl w:val="0415001D"/>
    <w:styleLink w:val="Styl10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65E7FEB"/>
    <w:multiLevelType w:val="hybridMultilevel"/>
    <w:tmpl w:val="5CACC7BE"/>
    <w:styleLink w:val="Styl132"/>
    <w:lvl w:ilvl="0" w:tplc="8048CBC0">
      <w:start w:val="2"/>
      <w:numFmt w:val="decimal"/>
      <w:lvlText w:val="%1."/>
      <w:lvlJc w:val="left"/>
      <w:pPr>
        <w:tabs>
          <w:tab w:val="num" w:pos="1533"/>
        </w:tabs>
        <w:ind w:left="1533"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701636"/>
    <w:multiLevelType w:val="multilevel"/>
    <w:tmpl w:val="C7BC2A66"/>
    <w:styleLink w:val="Styl110"/>
    <w:lvl w:ilvl="0">
      <w:start w:val="7"/>
      <w:numFmt w:val="decimal"/>
      <w:lvlText w:val="%1."/>
      <w:lvlJc w:val="left"/>
      <w:pPr>
        <w:ind w:left="495" w:hanging="495"/>
      </w:pPr>
      <w:rPr>
        <w:rFonts w:hint="default"/>
      </w:rPr>
    </w:lvl>
    <w:lvl w:ilvl="1">
      <w:start w:val="3"/>
      <w:numFmt w:val="decimal"/>
      <w:lvlText w:val="%1.%2."/>
      <w:lvlJc w:val="left"/>
      <w:pPr>
        <w:ind w:left="1083" w:hanging="495"/>
      </w:pPr>
      <w:rPr>
        <w:rFonts w:hint="default"/>
        <w:b/>
      </w:rPr>
    </w:lvl>
    <w:lvl w:ilvl="2">
      <w:start w:val="2"/>
      <w:numFmt w:val="decimal"/>
      <w:lvlText w:val="%1.%2.%3."/>
      <w:lvlJc w:val="left"/>
      <w:pPr>
        <w:ind w:left="1896" w:hanging="720"/>
      </w:pPr>
      <w:rPr>
        <w:rFonts w:hint="default"/>
      </w:rPr>
    </w:lvl>
    <w:lvl w:ilvl="3">
      <w:start w:val="1"/>
      <w:numFmt w:val="decimal"/>
      <w:lvlText w:val="%1.%2.%3.%4."/>
      <w:lvlJc w:val="left"/>
      <w:pPr>
        <w:ind w:left="2484" w:hanging="720"/>
      </w:pPr>
      <w:rPr>
        <w:rFonts w:hint="default"/>
      </w:rPr>
    </w:lvl>
    <w:lvl w:ilvl="4">
      <w:start w:val="1"/>
      <w:numFmt w:val="decimal"/>
      <w:lvlText w:val="%1.%2.%3.%4.%5."/>
      <w:lvlJc w:val="left"/>
      <w:pPr>
        <w:ind w:left="3432" w:hanging="1080"/>
      </w:pPr>
      <w:rPr>
        <w:rFonts w:hint="default"/>
      </w:rPr>
    </w:lvl>
    <w:lvl w:ilvl="5">
      <w:start w:val="1"/>
      <w:numFmt w:val="decimal"/>
      <w:lvlText w:val="%1.%2.%3.%4.%5.%6."/>
      <w:lvlJc w:val="left"/>
      <w:pPr>
        <w:ind w:left="4020" w:hanging="1080"/>
      </w:pPr>
      <w:rPr>
        <w:rFonts w:hint="default"/>
      </w:rPr>
    </w:lvl>
    <w:lvl w:ilvl="6">
      <w:start w:val="1"/>
      <w:numFmt w:val="decimal"/>
      <w:lvlText w:val="%1.%2.%3.%4.%5.%6.%7."/>
      <w:lvlJc w:val="left"/>
      <w:pPr>
        <w:ind w:left="4968" w:hanging="1440"/>
      </w:pPr>
      <w:rPr>
        <w:rFonts w:hint="default"/>
      </w:rPr>
    </w:lvl>
    <w:lvl w:ilvl="7">
      <w:start w:val="1"/>
      <w:numFmt w:val="decimal"/>
      <w:lvlText w:val="%1.%2.%3.%4.%5.%6.%7.%8."/>
      <w:lvlJc w:val="left"/>
      <w:pPr>
        <w:ind w:left="5556" w:hanging="1440"/>
      </w:pPr>
      <w:rPr>
        <w:rFonts w:hint="default"/>
      </w:rPr>
    </w:lvl>
    <w:lvl w:ilvl="8">
      <w:start w:val="1"/>
      <w:numFmt w:val="decimal"/>
      <w:lvlText w:val="%1.%2.%3.%4.%5.%6.%7.%8.%9."/>
      <w:lvlJc w:val="left"/>
      <w:pPr>
        <w:ind w:left="6504" w:hanging="1800"/>
      </w:pPr>
      <w:rPr>
        <w:rFonts w:hint="default"/>
      </w:rPr>
    </w:lvl>
  </w:abstractNum>
  <w:abstractNum w:abstractNumId="11" w15:restartNumberingAfterBreak="0">
    <w:nsid w:val="0AEE0924"/>
    <w:multiLevelType w:val="multilevel"/>
    <w:tmpl w:val="0415001D"/>
    <w:styleLink w:val="Styl17"/>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EE04816"/>
    <w:multiLevelType w:val="multilevel"/>
    <w:tmpl w:val="E3028A54"/>
    <w:lvl w:ilvl="0">
      <w:start w:val="1"/>
      <w:numFmt w:val="decimal"/>
      <w:lvlText w:val="%1."/>
      <w:lvlJc w:val="left"/>
      <w:pPr>
        <w:ind w:left="360" w:hanging="360"/>
      </w:pPr>
      <w:rPr>
        <w:rFonts w:hint="default"/>
        <w:b w:val="0"/>
      </w:rPr>
    </w:lvl>
    <w:lvl w:ilvl="1">
      <w:start w:val="1"/>
      <w:numFmt w:val="decimal"/>
      <w:lvlText w:val="%1.%2."/>
      <w:lvlJc w:val="left"/>
      <w:pPr>
        <w:ind w:left="43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01C2318"/>
    <w:multiLevelType w:val="multilevel"/>
    <w:tmpl w:val="26E2FDF8"/>
    <w:lvl w:ilvl="0">
      <w:start w:val="1"/>
      <w:numFmt w:val="bullet"/>
      <w:lvlText w:val=""/>
      <w:lvlJc w:val="left"/>
      <w:pPr>
        <w:ind w:left="720" w:hanging="360"/>
      </w:pPr>
      <w:rPr>
        <w:rFonts w:ascii="Symbol" w:hAnsi="Symbol" w:hint="default"/>
      </w:rPr>
    </w:lvl>
    <w:lvl w:ilvl="1">
      <w:start w:val="1"/>
      <w:numFmt w:val="decimal"/>
      <w:lvlText w:val="%1.%2"/>
      <w:lvlJc w:val="left"/>
      <w:pPr>
        <w:ind w:left="1004" w:hanging="360"/>
      </w:pPr>
      <w:rPr>
        <w:rFonts w:hint="default"/>
      </w:rPr>
    </w:lvl>
    <w:lvl w:ilvl="2">
      <w:start w:val="1"/>
      <w:numFmt w:val="decimal"/>
      <w:lvlText w:val="%1.%2.%3"/>
      <w:lvlJc w:val="left"/>
      <w:pPr>
        <w:ind w:left="1648" w:hanging="720"/>
      </w:pPr>
      <w:rPr>
        <w:rFonts w:hint="default"/>
      </w:rPr>
    </w:lvl>
    <w:lvl w:ilvl="3">
      <w:start w:val="1"/>
      <w:numFmt w:val="decimalZero"/>
      <w:lvlText w:val="%1.%2.%3.%4"/>
      <w:lvlJc w:val="left"/>
      <w:pPr>
        <w:ind w:left="1932" w:hanging="720"/>
      </w:pPr>
      <w:rPr>
        <w:rFonts w:hint="default"/>
      </w:rPr>
    </w:lvl>
    <w:lvl w:ilvl="4">
      <w:start w:val="1"/>
      <w:numFmt w:val="decimal"/>
      <w:lvlText w:val="%1.%2.%3.%4.%5"/>
      <w:lvlJc w:val="left"/>
      <w:pPr>
        <w:ind w:left="2576" w:hanging="1080"/>
      </w:pPr>
      <w:rPr>
        <w:rFonts w:hint="default"/>
      </w:rPr>
    </w:lvl>
    <w:lvl w:ilvl="5">
      <w:start w:val="1"/>
      <w:numFmt w:val="decimal"/>
      <w:lvlText w:val="%1.%2.%3.%4.%5.%6"/>
      <w:lvlJc w:val="left"/>
      <w:pPr>
        <w:ind w:left="2860" w:hanging="1080"/>
      </w:pPr>
      <w:rPr>
        <w:rFonts w:hint="default"/>
      </w:rPr>
    </w:lvl>
    <w:lvl w:ilvl="6">
      <w:start w:val="1"/>
      <w:numFmt w:val="decimal"/>
      <w:lvlText w:val="%1.%2.%3.%4.%5.%6.%7"/>
      <w:lvlJc w:val="left"/>
      <w:pPr>
        <w:ind w:left="3504" w:hanging="1440"/>
      </w:pPr>
      <w:rPr>
        <w:rFonts w:hint="default"/>
      </w:rPr>
    </w:lvl>
    <w:lvl w:ilvl="7">
      <w:start w:val="1"/>
      <w:numFmt w:val="decimal"/>
      <w:lvlText w:val="%1.%2.%3.%4.%5.%6.%7.%8"/>
      <w:lvlJc w:val="left"/>
      <w:pPr>
        <w:ind w:left="3788" w:hanging="1440"/>
      </w:pPr>
      <w:rPr>
        <w:rFonts w:hint="default"/>
      </w:rPr>
    </w:lvl>
    <w:lvl w:ilvl="8">
      <w:start w:val="1"/>
      <w:numFmt w:val="decimal"/>
      <w:lvlText w:val="%1.%2.%3.%4.%5.%6.%7.%8.%9"/>
      <w:lvlJc w:val="left"/>
      <w:pPr>
        <w:ind w:left="4432" w:hanging="1800"/>
      </w:pPr>
      <w:rPr>
        <w:rFonts w:hint="default"/>
      </w:rPr>
    </w:lvl>
  </w:abstractNum>
  <w:abstractNum w:abstractNumId="14" w15:restartNumberingAfterBreak="0">
    <w:nsid w:val="12C241AB"/>
    <w:multiLevelType w:val="multilevel"/>
    <w:tmpl w:val="496ACC68"/>
    <w:lvl w:ilvl="0">
      <w:start w:val="2"/>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i w:val="0"/>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2CF4C72"/>
    <w:multiLevelType w:val="hybridMultilevel"/>
    <w:tmpl w:val="04A475F2"/>
    <w:lvl w:ilvl="0" w:tplc="1DE6739E">
      <w:start w:val="1"/>
      <w:numFmt w:val="lowerLetter"/>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FC78C6"/>
    <w:multiLevelType w:val="hybridMultilevel"/>
    <w:tmpl w:val="0C6E1CFE"/>
    <w:lvl w:ilvl="0" w:tplc="A3B61CC6">
      <w:start w:val="1"/>
      <w:numFmt w:val="decimal"/>
      <w:lvlText w:val="%1."/>
      <w:lvlJc w:val="left"/>
      <w:pPr>
        <w:ind w:left="720" w:hanging="360"/>
      </w:pPr>
      <w:rPr>
        <w:rFonts w:ascii="Arial" w:hAnsi="Arial" w:cs="Arial" w:hint="default"/>
        <w:b/>
        <w:sz w:val="24"/>
        <w:szCs w:val="24"/>
      </w:rPr>
    </w:lvl>
    <w:lvl w:ilvl="1" w:tplc="E8966216">
      <w:start w:val="1"/>
      <w:numFmt w:val="lowerLetter"/>
      <w:lvlText w:val="%2)"/>
      <w:lvlJc w:val="left"/>
      <w:pPr>
        <w:ind w:left="3702" w:hanging="299"/>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3C23D30"/>
    <w:multiLevelType w:val="multilevel"/>
    <w:tmpl w:val="0415001F"/>
    <w:styleLink w:val="Styl11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55D583C"/>
    <w:multiLevelType w:val="multilevel"/>
    <w:tmpl w:val="180CF08E"/>
    <w:lvl w:ilvl="0">
      <w:start w:val="7"/>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64A38C9"/>
    <w:multiLevelType w:val="hybridMultilevel"/>
    <w:tmpl w:val="730295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6822293"/>
    <w:multiLevelType w:val="multilevel"/>
    <w:tmpl w:val="1CEAA8A0"/>
    <w:lvl w:ilvl="0">
      <w:start w:val="1"/>
      <w:numFmt w:val="decimal"/>
      <w:lvlText w:val="%1."/>
      <w:lvlJc w:val="left"/>
      <w:pPr>
        <w:ind w:left="360" w:hanging="360"/>
      </w:pPr>
      <w:rPr>
        <w:b w:val="0"/>
        <w:i w:val="0"/>
      </w:rPr>
    </w:lvl>
    <w:lvl w:ilvl="1">
      <w:start w:val="1"/>
      <w:numFmt w:val="decimal"/>
      <w:lvlText w:val="%1.%2."/>
      <w:lvlJc w:val="left"/>
      <w:pPr>
        <w:ind w:left="792" w:hanging="432"/>
      </w:pPr>
      <w:rPr>
        <w:i w:val="0"/>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7455D2D"/>
    <w:multiLevelType w:val="multilevel"/>
    <w:tmpl w:val="29D05C32"/>
    <w:styleLink w:val="Styl1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7D45A5F"/>
    <w:multiLevelType w:val="hybridMultilevel"/>
    <w:tmpl w:val="E6C6C3DC"/>
    <w:styleLink w:val="Styl222"/>
    <w:lvl w:ilvl="0" w:tplc="16F4D73E">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15:restartNumberingAfterBreak="0">
    <w:nsid w:val="18B757D8"/>
    <w:multiLevelType w:val="multilevel"/>
    <w:tmpl w:val="0415001D"/>
    <w:styleLink w:val="Styl1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9DC4C0A"/>
    <w:multiLevelType w:val="hybridMultilevel"/>
    <w:tmpl w:val="D9260D2C"/>
    <w:lvl w:ilvl="0" w:tplc="28FA51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A183574"/>
    <w:multiLevelType w:val="singleLevel"/>
    <w:tmpl w:val="5350B8FC"/>
    <w:styleLink w:val="Styl152"/>
    <w:lvl w:ilvl="0">
      <w:start w:val="1"/>
      <w:numFmt w:val="decimal"/>
      <w:lvlText w:val="%1)"/>
      <w:lvlJc w:val="left"/>
      <w:pPr>
        <w:ind w:left="360" w:hanging="360"/>
      </w:pPr>
      <w:rPr>
        <w:rFonts w:ascii="Arial" w:hAnsi="Arial" w:cs="Arial" w:hint="default"/>
        <w:sz w:val="20"/>
        <w:szCs w:val="20"/>
      </w:rPr>
    </w:lvl>
  </w:abstractNum>
  <w:abstractNum w:abstractNumId="26" w15:restartNumberingAfterBreak="0">
    <w:nsid w:val="1ABB1C9B"/>
    <w:multiLevelType w:val="multilevel"/>
    <w:tmpl w:val="0415001D"/>
    <w:styleLink w:val="Styl29"/>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1AE86024"/>
    <w:multiLevelType w:val="hybridMultilevel"/>
    <w:tmpl w:val="63484DE0"/>
    <w:styleLink w:val="Styl142"/>
    <w:lvl w:ilvl="0" w:tplc="63484DE0">
      <w:start w:val="1"/>
      <w:numFmt w:val="decimal"/>
      <w:lvlText w:val="%1)"/>
      <w:lvlJc w:val="left"/>
      <w:pPr>
        <w:ind w:left="786" w:hanging="360"/>
      </w:pPr>
      <w:rPr>
        <w:rFonts w:hint="default"/>
      </w:rPr>
    </w:lvl>
    <w:lvl w:ilvl="1" w:tplc="04150011">
      <w:start w:val="1"/>
      <w:numFmt w:val="decimal"/>
      <w:lvlText w:val="%2)"/>
      <w:lvlJc w:val="left"/>
      <w:pPr>
        <w:ind w:left="1506" w:hanging="360"/>
      </w:pPr>
    </w:lvl>
    <w:lvl w:ilvl="2" w:tplc="0415001B" w:tentative="1">
      <w:start w:val="1"/>
      <w:numFmt w:val="lowerRoman"/>
      <w:lvlText w:val="%3."/>
      <w:lvlJc w:val="right"/>
      <w:pPr>
        <w:ind w:left="2226" w:hanging="180"/>
      </w:pPr>
    </w:lvl>
    <w:lvl w:ilvl="3" w:tplc="04150017">
      <w:start w:val="1"/>
      <w:numFmt w:val="lowerLetter"/>
      <w:lvlText w:val="%4)"/>
      <w:lvlJc w:val="left"/>
      <w:pPr>
        <w:ind w:left="2946" w:hanging="360"/>
      </w:pPr>
      <w:rPr>
        <w:rFonts w:hint="default"/>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1C105A30"/>
    <w:multiLevelType w:val="hybridMultilevel"/>
    <w:tmpl w:val="D1903AAA"/>
    <w:styleLink w:val="Styl242"/>
    <w:lvl w:ilvl="0" w:tplc="2F6EDFB2">
      <w:start w:val="1"/>
      <w:numFmt w:val="decimal"/>
      <w:lvlText w:val="%1."/>
      <w:lvlJc w:val="left"/>
      <w:pPr>
        <w:tabs>
          <w:tab w:val="num" w:pos="1440"/>
        </w:tabs>
        <w:ind w:left="1440" w:hanging="360"/>
      </w:pPr>
      <w:rPr>
        <w:rFonts w:hint="default"/>
      </w:rPr>
    </w:lvl>
    <w:lvl w:ilvl="1" w:tplc="6F78E528">
      <w:start w:val="1"/>
      <w:numFmt w:val="decimal"/>
      <w:lvlText w:val="%2)"/>
      <w:lvlJc w:val="left"/>
      <w:pPr>
        <w:tabs>
          <w:tab w:val="num" w:pos="1440"/>
        </w:tabs>
        <w:ind w:left="1440" w:hanging="360"/>
      </w:pPr>
      <w:rPr>
        <w:rFonts w:hint="default"/>
        <w:sz w:val="22"/>
      </w:rPr>
    </w:lvl>
    <w:lvl w:ilvl="2" w:tplc="2F6EDFB2">
      <w:start w:val="1"/>
      <w:numFmt w:val="decimal"/>
      <w:lvlText w:val="%3."/>
      <w:lvlJc w:val="left"/>
      <w:pPr>
        <w:tabs>
          <w:tab w:val="num" w:pos="2340"/>
        </w:tabs>
        <w:ind w:left="2340" w:hanging="360"/>
      </w:pPr>
      <w:rPr>
        <w:rFonts w:hint="default"/>
      </w:rPr>
    </w:lvl>
    <w:lvl w:ilvl="3" w:tplc="107A57DA">
      <w:start w:val="10"/>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1CA94675"/>
    <w:multiLevelType w:val="hybridMultilevel"/>
    <w:tmpl w:val="FC6A29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1CD72858"/>
    <w:multiLevelType w:val="multilevel"/>
    <w:tmpl w:val="8CFAD78C"/>
    <w:styleLink w:val="Styl62"/>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1F7A3428"/>
    <w:multiLevelType w:val="multilevel"/>
    <w:tmpl w:val="5FDCD3AC"/>
    <w:lvl w:ilvl="0">
      <w:start w:val="1"/>
      <w:numFmt w:val="decimal"/>
      <w:lvlText w:val="%1."/>
      <w:lvlJc w:val="right"/>
      <w:pPr>
        <w:tabs>
          <w:tab w:val="num" w:pos="397"/>
        </w:tabs>
        <w:ind w:left="397" w:hanging="227"/>
      </w:pPr>
      <w:rPr>
        <w:rFonts w:ascii="Calibri" w:hAnsi="Calibri" w:cs="Calibri" w:hint="default"/>
        <w:b w:val="0"/>
        <w:i w:val="0"/>
        <w:caps w:val="0"/>
        <w:spacing w:val="0"/>
        <w:w w:val="100"/>
        <w:kern w:val="0"/>
        <w:position w:val="0"/>
        <w:sz w:val="22"/>
        <w:szCs w:val="22"/>
      </w:rPr>
    </w:lvl>
    <w:lvl w:ilvl="1">
      <w:start w:val="1"/>
      <w:numFmt w:val="decimal"/>
      <w:pStyle w:val="Lista-kontynuacja2"/>
      <w:lvlText w:val="%1.%2."/>
      <w:lvlJc w:val="right"/>
      <w:pPr>
        <w:tabs>
          <w:tab w:val="num" w:pos="964"/>
        </w:tabs>
        <w:ind w:left="964" w:hanging="170"/>
      </w:pPr>
      <w:rPr>
        <w:rFonts w:ascii="Times New Roman" w:hAnsi="Times New Roman" w:hint="default"/>
        <w:b w:val="0"/>
        <w:i w:val="0"/>
        <w:sz w:val="26"/>
      </w:rPr>
    </w:lvl>
    <w:lvl w:ilvl="2">
      <w:start w:val="1"/>
      <w:numFmt w:val="lowerLetter"/>
      <w:lvlText w:val="%3)"/>
      <w:lvlJc w:val="right"/>
      <w:pPr>
        <w:tabs>
          <w:tab w:val="num" w:pos="1077"/>
        </w:tabs>
        <w:ind w:left="1077" w:hanging="170"/>
      </w:pPr>
      <w:rPr>
        <w:rFonts w:ascii="Times New Roman" w:hAnsi="Times New Roman" w:hint="default"/>
        <w:b w:val="0"/>
        <w:i w:val="0"/>
        <w:spacing w:val="0"/>
        <w:w w:val="93"/>
        <w:kern w:val="0"/>
        <w:position w:val="0"/>
        <w:sz w:val="25"/>
        <w:szCs w:val="25"/>
        <w:u w:val="none"/>
      </w:rPr>
    </w:lvl>
    <w:lvl w:ilvl="3">
      <w:start w:val="1"/>
      <w:numFmt w:val="decimal"/>
      <w:isLgl/>
      <w:lvlText w:val="%1.%2%3.%4."/>
      <w:lvlJc w:val="left"/>
      <w:pPr>
        <w:tabs>
          <w:tab w:val="num" w:pos="851"/>
        </w:tabs>
        <w:ind w:left="851" w:hanging="851"/>
      </w:pPr>
      <w:rPr>
        <w:rFonts w:ascii="Times New Roman" w:hAnsi="Times New Roman" w:hint="default"/>
        <w:b/>
        <w:i w:val="0"/>
        <w:sz w:val="30"/>
      </w:rPr>
    </w:lvl>
    <w:lvl w:ilvl="4">
      <w:start w:val="1"/>
      <w:numFmt w:val="decimal"/>
      <w:isLgl/>
      <w:lvlText w:val="%1.%3.%4.%5."/>
      <w:lvlJc w:val="left"/>
      <w:pPr>
        <w:tabs>
          <w:tab w:val="num" w:pos="1134"/>
        </w:tabs>
        <w:ind w:left="1134" w:hanging="1134"/>
      </w:pPr>
      <w:rPr>
        <w:rFonts w:ascii="Times New Roman" w:hAnsi="Times New Roman" w:hint="default"/>
        <w:b/>
        <w:i w:val="0"/>
        <w:sz w:val="3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2" w15:restartNumberingAfterBreak="0">
    <w:nsid w:val="1F83205A"/>
    <w:multiLevelType w:val="multilevel"/>
    <w:tmpl w:val="A36AA27C"/>
    <w:styleLink w:val="Styl172"/>
    <w:lvl w:ilvl="0">
      <w:start w:val="1"/>
      <w:numFmt w:val="decimal"/>
      <w:lvlText w:val="%1."/>
      <w:lvlJc w:val="left"/>
      <w:pPr>
        <w:ind w:left="0" w:firstLine="0"/>
      </w:pPr>
      <w:rPr>
        <w:rFonts w:ascii="Arial" w:hAnsi="Arial" w:cs="Arial" w:hint="default"/>
      </w:rPr>
    </w:lvl>
    <w:lvl w:ilvl="1" w:tentative="1">
      <w:start w:val="1"/>
      <w:numFmt w:val="lowerLetter"/>
      <w:lvlText w:val="%2."/>
      <w:lvlJc w:val="left"/>
      <w:pPr>
        <w:ind w:left="1572" w:hanging="360"/>
      </w:pPr>
    </w:lvl>
    <w:lvl w:ilvl="2" w:tentative="1">
      <w:start w:val="1"/>
      <w:numFmt w:val="lowerRoman"/>
      <w:lvlText w:val="%3."/>
      <w:lvlJc w:val="right"/>
      <w:pPr>
        <w:ind w:left="2292" w:hanging="180"/>
      </w:pPr>
    </w:lvl>
    <w:lvl w:ilvl="3" w:tentative="1">
      <w:start w:val="1"/>
      <w:numFmt w:val="decimal"/>
      <w:lvlText w:val="%4."/>
      <w:lvlJc w:val="left"/>
      <w:pPr>
        <w:ind w:left="3012" w:hanging="360"/>
      </w:pPr>
    </w:lvl>
    <w:lvl w:ilvl="4" w:tentative="1">
      <w:start w:val="1"/>
      <w:numFmt w:val="lowerLetter"/>
      <w:lvlText w:val="%5."/>
      <w:lvlJc w:val="left"/>
      <w:pPr>
        <w:ind w:left="3732" w:hanging="360"/>
      </w:pPr>
    </w:lvl>
    <w:lvl w:ilvl="5" w:tentative="1">
      <w:start w:val="1"/>
      <w:numFmt w:val="lowerRoman"/>
      <w:lvlText w:val="%6."/>
      <w:lvlJc w:val="right"/>
      <w:pPr>
        <w:ind w:left="4452" w:hanging="180"/>
      </w:pPr>
    </w:lvl>
    <w:lvl w:ilvl="6" w:tentative="1">
      <w:start w:val="1"/>
      <w:numFmt w:val="decimal"/>
      <w:lvlText w:val="%7."/>
      <w:lvlJc w:val="left"/>
      <w:pPr>
        <w:ind w:left="5172" w:hanging="360"/>
      </w:pPr>
    </w:lvl>
    <w:lvl w:ilvl="7" w:tentative="1">
      <w:start w:val="1"/>
      <w:numFmt w:val="lowerLetter"/>
      <w:lvlText w:val="%8."/>
      <w:lvlJc w:val="left"/>
      <w:pPr>
        <w:ind w:left="5892" w:hanging="360"/>
      </w:pPr>
    </w:lvl>
    <w:lvl w:ilvl="8" w:tentative="1">
      <w:start w:val="1"/>
      <w:numFmt w:val="lowerRoman"/>
      <w:lvlText w:val="%9."/>
      <w:lvlJc w:val="right"/>
      <w:pPr>
        <w:ind w:left="6612" w:hanging="180"/>
      </w:pPr>
    </w:lvl>
  </w:abstractNum>
  <w:abstractNum w:abstractNumId="33" w15:restartNumberingAfterBreak="0">
    <w:nsid w:val="212E1F62"/>
    <w:multiLevelType w:val="hybridMultilevel"/>
    <w:tmpl w:val="E466E0B0"/>
    <w:lvl w:ilvl="0" w:tplc="4ED6D13A">
      <w:start w:val="1"/>
      <w:numFmt w:val="bullet"/>
      <w:lvlText w:val="•"/>
      <w:lvlJc w:val="left"/>
      <w:pPr>
        <w:ind w:left="1512"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150003">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34"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5A743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26304375"/>
    <w:multiLevelType w:val="multilevel"/>
    <w:tmpl w:val="604A4D64"/>
    <w:styleLink w:val="Styl72"/>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267B021F"/>
    <w:multiLevelType w:val="multilevel"/>
    <w:tmpl w:val="C49E8E68"/>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26862D55"/>
    <w:multiLevelType w:val="multilevel"/>
    <w:tmpl w:val="0415001D"/>
    <w:styleLink w:val="Styl52"/>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26AC4CE4"/>
    <w:multiLevelType w:val="hybridMultilevel"/>
    <w:tmpl w:val="0DB08B58"/>
    <w:styleLink w:val="Styl252"/>
    <w:lvl w:ilvl="0" w:tplc="FFFFFFFF">
      <w:start w:val="1"/>
      <w:numFmt w:val="decimal"/>
      <w:lvlText w:val="%1."/>
      <w:lvlJc w:val="left"/>
      <w:pPr>
        <w:tabs>
          <w:tab w:val="num" w:pos="360"/>
        </w:tabs>
        <w:ind w:left="360" w:hanging="360"/>
      </w:pPr>
      <w:rPr>
        <w:rFonts w:hint="default"/>
        <w:b/>
      </w:rPr>
    </w:lvl>
    <w:lvl w:ilvl="1" w:tplc="FFFFFFFF">
      <w:start w:val="1"/>
      <w:numFmt w:val="lowerLetter"/>
      <w:lvlText w:val="%2."/>
      <w:lvlJc w:val="left"/>
      <w:pPr>
        <w:tabs>
          <w:tab w:val="num" w:pos="-398"/>
        </w:tabs>
        <w:ind w:left="-398" w:hanging="360"/>
      </w:pPr>
    </w:lvl>
    <w:lvl w:ilvl="2" w:tplc="FFFFFFFF" w:tentative="1">
      <w:start w:val="1"/>
      <w:numFmt w:val="lowerRoman"/>
      <w:lvlText w:val="%3."/>
      <w:lvlJc w:val="right"/>
      <w:pPr>
        <w:tabs>
          <w:tab w:val="num" w:pos="322"/>
        </w:tabs>
        <w:ind w:left="322" w:hanging="180"/>
      </w:pPr>
    </w:lvl>
    <w:lvl w:ilvl="3" w:tplc="FFFFFFFF" w:tentative="1">
      <w:start w:val="1"/>
      <w:numFmt w:val="decimal"/>
      <w:lvlText w:val="%4."/>
      <w:lvlJc w:val="left"/>
      <w:pPr>
        <w:tabs>
          <w:tab w:val="num" w:pos="1042"/>
        </w:tabs>
        <w:ind w:left="1042" w:hanging="360"/>
      </w:pPr>
    </w:lvl>
    <w:lvl w:ilvl="4" w:tplc="FFFFFFFF" w:tentative="1">
      <w:start w:val="1"/>
      <w:numFmt w:val="lowerLetter"/>
      <w:lvlText w:val="%5."/>
      <w:lvlJc w:val="left"/>
      <w:pPr>
        <w:tabs>
          <w:tab w:val="num" w:pos="1762"/>
        </w:tabs>
        <w:ind w:left="1762" w:hanging="360"/>
      </w:pPr>
    </w:lvl>
    <w:lvl w:ilvl="5" w:tplc="FFFFFFFF" w:tentative="1">
      <w:start w:val="1"/>
      <w:numFmt w:val="lowerRoman"/>
      <w:lvlText w:val="%6."/>
      <w:lvlJc w:val="right"/>
      <w:pPr>
        <w:tabs>
          <w:tab w:val="num" w:pos="2482"/>
        </w:tabs>
        <w:ind w:left="2482" w:hanging="180"/>
      </w:pPr>
    </w:lvl>
    <w:lvl w:ilvl="6" w:tplc="FFFFFFFF" w:tentative="1">
      <w:start w:val="1"/>
      <w:numFmt w:val="decimal"/>
      <w:lvlText w:val="%7."/>
      <w:lvlJc w:val="left"/>
      <w:pPr>
        <w:tabs>
          <w:tab w:val="num" w:pos="3202"/>
        </w:tabs>
        <w:ind w:left="3202" w:hanging="360"/>
      </w:pPr>
    </w:lvl>
    <w:lvl w:ilvl="7" w:tplc="FFFFFFFF" w:tentative="1">
      <w:start w:val="1"/>
      <w:numFmt w:val="lowerLetter"/>
      <w:lvlText w:val="%8."/>
      <w:lvlJc w:val="left"/>
      <w:pPr>
        <w:tabs>
          <w:tab w:val="num" w:pos="3922"/>
        </w:tabs>
        <w:ind w:left="3922" w:hanging="360"/>
      </w:pPr>
    </w:lvl>
    <w:lvl w:ilvl="8" w:tplc="FFFFFFFF" w:tentative="1">
      <w:start w:val="1"/>
      <w:numFmt w:val="lowerRoman"/>
      <w:lvlText w:val="%9."/>
      <w:lvlJc w:val="right"/>
      <w:pPr>
        <w:tabs>
          <w:tab w:val="num" w:pos="4642"/>
        </w:tabs>
        <w:ind w:left="4642" w:hanging="180"/>
      </w:pPr>
    </w:lvl>
  </w:abstractNum>
  <w:abstractNum w:abstractNumId="40" w15:restartNumberingAfterBreak="0">
    <w:nsid w:val="26DE3CAC"/>
    <w:multiLevelType w:val="hybridMultilevel"/>
    <w:tmpl w:val="43EE9084"/>
    <w:styleLink w:val="Styl182"/>
    <w:lvl w:ilvl="0" w:tplc="5A0C1B72">
      <w:start w:val="1"/>
      <w:numFmt w:val="decimal"/>
      <w:lvlText w:val="%1."/>
      <w:lvlJc w:val="left"/>
      <w:pPr>
        <w:ind w:left="6947" w:firstLine="0"/>
      </w:pPr>
      <w:rPr>
        <w:rFonts w:ascii="Arial" w:hAnsi="Arial" w:cs="Arial" w:hint="default"/>
      </w:rPr>
    </w:lvl>
    <w:lvl w:ilvl="1" w:tplc="04150019" w:tentative="1">
      <w:start w:val="1"/>
      <w:numFmt w:val="lowerLetter"/>
      <w:lvlText w:val="%2."/>
      <w:lvlJc w:val="left"/>
      <w:pPr>
        <w:ind w:left="8387" w:hanging="360"/>
      </w:pPr>
    </w:lvl>
    <w:lvl w:ilvl="2" w:tplc="0415001B" w:tentative="1">
      <w:start w:val="1"/>
      <w:numFmt w:val="lowerRoman"/>
      <w:lvlText w:val="%3."/>
      <w:lvlJc w:val="right"/>
      <w:pPr>
        <w:ind w:left="9107" w:hanging="180"/>
      </w:pPr>
    </w:lvl>
    <w:lvl w:ilvl="3" w:tplc="0415000F" w:tentative="1">
      <w:start w:val="1"/>
      <w:numFmt w:val="decimal"/>
      <w:lvlText w:val="%4."/>
      <w:lvlJc w:val="left"/>
      <w:pPr>
        <w:ind w:left="9827" w:hanging="360"/>
      </w:pPr>
    </w:lvl>
    <w:lvl w:ilvl="4" w:tplc="04150019" w:tentative="1">
      <w:start w:val="1"/>
      <w:numFmt w:val="lowerLetter"/>
      <w:lvlText w:val="%5."/>
      <w:lvlJc w:val="left"/>
      <w:pPr>
        <w:ind w:left="10547" w:hanging="360"/>
      </w:pPr>
    </w:lvl>
    <w:lvl w:ilvl="5" w:tplc="0415001B" w:tentative="1">
      <w:start w:val="1"/>
      <w:numFmt w:val="lowerRoman"/>
      <w:lvlText w:val="%6."/>
      <w:lvlJc w:val="right"/>
      <w:pPr>
        <w:ind w:left="11267" w:hanging="180"/>
      </w:pPr>
    </w:lvl>
    <w:lvl w:ilvl="6" w:tplc="0415000F" w:tentative="1">
      <w:start w:val="1"/>
      <w:numFmt w:val="decimal"/>
      <w:lvlText w:val="%7."/>
      <w:lvlJc w:val="left"/>
      <w:pPr>
        <w:ind w:left="11987" w:hanging="360"/>
      </w:pPr>
    </w:lvl>
    <w:lvl w:ilvl="7" w:tplc="04150019" w:tentative="1">
      <w:start w:val="1"/>
      <w:numFmt w:val="lowerLetter"/>
      <w:lvlText w:val="%8."/>
      <w:lvlJc w:val="left"/>
      <w:pPr>
        <w:ind w:left="12707" w:hanging="360"/>
      </w:pPr>
    </w:lvl>
    <w:lvl w:ilvl="8" w:tplc="0415001B" w:tentative="1">
      <w:start w:val="1"/>
      <w:numFmt w:val="lowerRoman"/>
      <w:lvlText w:val="%9."/>
      <w:lvlJc w:val="right"/>
      <w:pPr>
        <w:ind w:left="13427" w:hanging="180"/>
      </w:pPr>
    </w:lvl>
  </w:abstractNum>
  <w:abstractNum w:abstractNumId="41" w15:restartNumberingAfterBreak="0">
    <w:nsid w:val="299446B7"/>
    <w:multiLevelType w:val="multilevel"/>
    <w:tmpl w:val="0415001D"/>
    <w:styleLink w:val="Styl92"/>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2A9126CA"/>
    <w:multiLevelType w:val="multilevel"/>
    <w:tmpl w:val="DA92C8EC"/>
    <w:styleLink w:val="Styl9"/>
    <w:lvl w:ilvl="0">
      <w:start w:val="3"/>
      <w:numFmt w:val="decimal"/>
      <w:lvlText w:val="%1."/>
      <w:lvlJc w:val="left"/>
      <w:pPr>
        <w:tabs>
          <w:tab w:val="num" w:pos="540"/>
        </w:tabs>
        <w:ind w:left="540" w:hanging="540"/>
      </w:pPr>
      <w:rPr>
        <w:rFonts w:hint="default"/>
        <w:u w:val="none"/>
      </w:rPr>
    </w:lvl>
    <w:lvl w:ilvl="1">
      <w:start w:val="1"/>
      <w:numFmt w:val="decimal"/>
      <w:lvlText w:val="%1.%2."/>
      <w:lvlJc w:val="left"/>
      <w:pPr>
        <w:tabs>
          <w:tab w:val="num" w:pos="1108"/>
        </w:tabs>
        <w:ind w:left="1108"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43" w15:restartNumberingAfterBreak="0">
    <w:nsid w:val="2B7E4099"/>
    <w:multiLevelType w:val="hybridMultilevel"/>
    <w:tmpl w:val="BC8AA7AC"/>
    <w:lvl w:ilvl="0" w:tplc="04150011">
      <w:start w:val="1"/>
      <w:numFmt w:val="decimal"/>
      <w:lvlText w:val="%1)"/>
      <w:lvlJc w:val="left"/>
      <w:pPr>
        <w:ind w:left="1211"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D2D4C86"/>
    <w:multiLevelType w:val="multilevel"/>
    <w:tmpl w:val="EC647DEE"/>
    <w:lvl w:ilvl="0">
      <w:start w:val="1"/>
      <w:numFmt w:val="decimal"/>
      <w:lvlText w:val="%1."/>
      <w:lvlJc w:val="left"/>
      <w:pPr>
        <w:ind w:left="720" w:hanging="720"/>
      </w:pPr>
      <w:rPr>
        <w:rFonts w:hint="default"/>
        <w:b/>
      </w:rPr>
    </w:lvl>
    <w:lvl w:ilvl="1">
      <w:start w:val="2"/>
      <w:numFmt w:val="decimal"/>
      <w:lvlText w:val="%1.%2."/>
      <w:lvlJc w:val="left"/>
      <w:pPr>
        <w:ind w:left="1080" w:hanging="720"/>
      </w:pPr>
      <w:rPr>
        <w:rFonts w:hint="default"/>
        <w:b/>
      </w:rPr>
    </w:lvl>
    <w:lvl w:ilvl="2">
      <w:start w:val="3"/>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45" w15:restartNumberingAfterBreak="0">
    <w:nsid w:val="2FAA5059"/>
    <w:multiLevelType w:val="multilevel"/>
    <w:tmpl w:val="0415001D"/>
    <w:styleLink w:val="Styl3"/>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30CF2027"/>
    <w:multiLevelType w:val="multilevel"/>
    <w:tmpl w:val="2652A1B4"/>
    <w:styleLink w:val="Styl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330469AF"/>
    <w:multiLevelType w:val="multilevel"/>
    <w:tmpl w:val="0415001D"/>
    <w:styleLink w:val="Styl82"/>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353B5B83"/>
    <w:multiLevelType w:val="singleLevel"/>
    <w:tmpl w:val="85B635E0"/>
    <w:styleLink w:val="Styl162"/>
    <w:lvl w:ilvl="0">
      <w:start w:val="1"/>
      <w:numFmt w:val="decimal"/>
      <w:lvlText w:val="%1)"/>
      <w:lvlJc w:val="left"/>
      <w:pPr>
        <w:ind w:left="360" w:hanging="360"/>
      </w:pPr>
      <w:rPr>
        <w:rFonts w:ascii="Arial" w:hAnsi="Arial" w:cs="Arial" w:hint="default"/>
        <w:sz w:val="20"/>
        <w:szCs w:val="20"/>
      </w:rPr>
    </w:lvl>
  </w:abstractNum>
  <w:abstractNum w:abstractNumId="49" w15:restartNumberingAfterBreak="0">
    <w:nsid w:val="36284952"/>
    <w:multiLevelType w:val="multilevel"/>
    <w:tmpl w:val="2B0AAD2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0" w15:restartNumberingAfterBreak="0">
    <w:nsid w:val="3869608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3C901016"/>
    <w:multiLevelType w:val="multilevel"/>
    <w:tmpl w:val="5DC4ABDA"/>
    <w:styleLink w:val="Styl6"/>
    <w:lvl w:ilvl="0">
      <w:start w:val="4"/>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52" w15:restartNumberingAfterBreak="0">
    <w:nsid w:val="3D970AB0"/>
    <w:multiLevelType w:val="multilevel"/>
    <w:tmpl w:val="8A6E042A"/>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288" w:hanging="720"/>
      </w:pPr>
      <w:rPr>
        <w:rFonts w:hint="default"/>
      </w:rPr>
    </w:lvl>
    <w:lvl w:ilvl="3">
      <w:start w:val="1"/>
      <w:numFmt w:val="decimalZero"/>
      <w:lvlText w:val="%1.%2.%3.%4"/>
      <w:lvlJc w:val="left"/>
      <w:pPr>
        <w:ind w:left="1855"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3" w15:restartNumberingAfterBreak="0">
    <w:nsid w:val="3F8A4107"/>
    <w:multiLevelType w:val="hybridMultilevel"/>
    <w:tmpl w:val="693CA06E"/>
    <w:styleLink w:val="Styl272"/>
    <w:lvl w:ilvl="0" w:tplc="2CF63DE0">
      <w:start w:val="1"/>
      <w:numFmt w:val="decimal"/>
      <w:lvlText w:val="%1."/>
      <w:lvlJc w:val="left"/>
      <w:pPr>
        <w:ind w:left="852" w:hanging="360"/>
      </w:pPr>
      <w:rPr>
        <w:rFonts w:hint="default"/>
        <w:sz w:val="20"/>
        <w:szCs w:val="20"/>
      </w:rPr>
    </w:lvl>
    <w:lvl w:ilvl="1" w:tplc="04150019" w:tentative="1">
      <w:start w:val="1"/>
      <w:numFmt w:val="lowerLetter"/>
      <w:lvlText w:val="%2."/>
      <w:lvlJc w:val="left"/>
      <w:pPr>
        <w:ind w:left="1572" w:hanging="360"/>
      </w:pPr>
    </w:lvl>
    <w:lvl w:ilvl="2" w:tplc="0415001B" w:tentative="1">
      <w:start w:val="1"/>
      <w:numFmt w:val="lowerRoman"/>
      <w:lvlText w:val="%3."/>
      <w:lvlJc w:val="right"/>
      <w:pPr>
        <w:ind w:left="2292" w:hanging="180"/>
      </w:pPr>
    </w:lvl>
    <w:lvl w:ilvl="3" w:tplc="0415000F" w:tentative="1">
      <w:start w:val="1"/>
      <w:numFmt w:val="decimal"/>
      <w:lvlText w:val="%4."/>
      <w:lvlJc w:val="left"/>
      <w:pPr>
        <w:ind w:left="3012" w:hanging="360"/>
      </w:pPr>
    </w:lvl>
    <w:lvl w:ilvl="4" w:tplc="04150019" w:tentative="1">
      <w:start w:val="1"/>
      <w:numFmt w:val="lowerLetter"/>
      <w:lvlText w:val="%5."/>
      <w:lvlJc w:val="left"/>
      <w:pPr>
        <w:ind w:left="3732" w:hanging="360"/>
      </w:pPr>
    </w:lvl>
    <w:lvl w:ilvl="5" w:tplc="0415001B" w:tentative="1">
      <w:start w:val="1"/>
      <w:numFmt w:val="lowerRoman"/>
      <w:lvlText w:val="%6."/>
      <w:lvlJc w:val="right"/>
      <w:pPr>
        <w:ind w:left="4452" w:hanging="180"/>
      </w:pPr>
    </w:lvl>
    <w:lvl w:ilvl="6" w:tplc="0415000F" w:tentative="1">
      <w:start w:val="1"/>
      <w:numFmt w:val="decimal"/>
      <w:lvlText w:val="%7."/>
      <w:lvlJc w:val="left"/>
      <w:pPr>
        <w:ind w:left="5172" w:hanging="360"/>
      </w:pPr>
    </w:lvl>
    <w:lvl w:ilvl="7" w:tplc="04150019" w:tentative="1">
      <w:start w:val="1"/>
      <w:numFmt w:val="lowerLetter"/>
      <w:lvlText w:val="%8."/>
      <w:lvlJc w:val="left"/>
      <w:pPr>
        <w:ind w:left="5892" w:hanging="360"/>
      </w:pPr>
    </w:lvl>
    <w:lvl w:ilvl="8" w:tplc="0415001B" w:tentative="1">
      <w:start w:val="1"/>
      <w:numFmt w:val="lowerRoman"/>
      <w:lvlText w:val="%9."/>
      <w:lvlJc w:val="right"/>
      <w:pPr>
        <w:ind w:left="6612" w:hanging="180"/>
      </w:pPr>
    </w:lvl>
  </w:abstractNum>
  <w:abstractNum w:abstractNumId="54" w15:restartNumberingAfterBreak="0">
    <w:nsid w:val="40257F59"/>
    <w:multiLevelType w:val="hybridMultilevel"/>
    <w:tmpl w:val="93FCC50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5" w15:restartNumberingAfterBreak="0">
    <w:nsid w:val="40885D22"/>
    <w:multiLevelType w:val="multilevel"/>
    <w:tmpl w:val="498C00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6" w15:restartNumberingAfterBreak="0">
    <w:nsid w:val="40CA4CA5"/>
    <w:multiLevelType w:val="multilevel"/>
    <w:tmpl w:val="4948A9A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4103584D"/>
    <w:multiLevelType w:val="singleLevel"/>
    <w:tmpl w:val="428A0E02"/>
    <w:styleLink w:val="Styl212"/>
    <w:lvl w:ilvl="0">
      <w:start w:val="1"/>
      <w:numFmt w:val="decimal"/>
      <w:lvlText w:val="%1."/>
      <w:lvlJc w:val="left"/>
      <w:pPr>
        <w:ind w:left="360" w:hanging="360"/>
      </w:pPr>
      <w:rPr>
        <w:rFonts w:hint="default"/>
        <w:b w:val="0"/>
        <w:bCs w:val="0"/>
        <w:i w:val="0"/>
        <w:iCs w:val="0"/>
        <w:sz w:val="20"/>
        <w:szCs w:val="20"/>
      </w:rPr>
    </w:lvl>
  </w:abstractNum>
  <w:abstractNum w:abstractNumId="58" w15:restartNumberingAfterBreak="0">
    <w:nsid w:val="414364FB"/>
    <w:multiLevelType w:val="hybridMultilevel"/>
    <w:tmpl w:val="539AA4EA"/>
    <w:lvl w:ilvl="0" w:tplc="78DE50C4">
      <w:start w:val="1"/>
      <w:numFmt w:val="decimal"/>
      <w:lvlText w:val="%1."/>
      <w:lvlJc w:val="left"/>
      <w:pPr>
        <w:ind w:left="720" w:hanging="360"/>
      </w:pPr>
      <w:rPr>
        <w:rFonts w:ascii="Arial" w:hAnsi="Arial" w:cs="Times New Roman (Tekst podstawo"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60" w15:restartNumberingAfterBreak="0">
    <w:nsid w:val="42F035E2"/>
    <w:multiLevelType w:val="multilevel"/>
    <w:tmpl w:val="9BB61E38"/>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1" w15:restartNumberingAfterBreak="0">
    <w:nsid w:val="46D23036"/>
    <w:multiLevelType w:val="hybridMultilevel"/>
    <w:tmpl w:val="94C274C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2" w15:restartNumberingAfterBreak="0">
    <w:nsid w:val="48A65EAB"/>
    <w:multiLevelType w:val="multilevel"/>
    <w:tmpl w:val="C26E80CE"/>
    <w:styleLink w:val="Styl262"/>
    <w:lvl w:ilvl="0">
      <w:start w:val="2"/>
      <w:numFmt w:val="decimal"/>
      <w:lvlText w:val="%1."/>
      <w:lvlJc w:val="left"/>
      <w:pPr>
        <w:ind w:left="928"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3" w15:restartNumberingAfterBreak="0">
    <w:nsid w:val="48C87625"/>
    <w:multiLevelType w:val="multilevel"/>
    <w:tmpl w:val="43EE8696"/>
    <w:styleLink w:val="Styl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4A097AF8"/>
    <w:multiLevelType w:val="multilevel"/>
    <w:tmpl w:val="5BB212F8"/>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288" w:hanging="720"/>
      </w:pPr>
      <w:rPr>
        <w:rFonts w:hint="default"/>
        <w:b/>
      </w:rPr>
    </w:lvl>
    <w:lvl w:ilvl="3">
      <w:start w:val="1"/>
      <w:numFmt w:val="decimalZero"/>
      <w:lvlText w:val="%1.%2.%3.%4"/>
      <w:lvlJc w:val="left"/>
      <w:pPr>
        <w:ind w:left="1855"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5" w15:restartNumberingAfterBreak="0">
    <w:nsid w:val="4CA75AB5"/>
    <w:multiLevelType w:val="multilevel"/>
    <w:tmpl w:val="DA92C8EC"/>
    <w:styleLink w:val="Styl7"/>
    <w:lvl w:ilvl="0">
      <w:start w:val="5"/>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6" w15:restartNumberingAfterBreak="0">
    <w:nsid w:val="4CB46BCC"/>
    <w:multiLevelType w:val="multilevel"/>
    <w:tmpl w:val="DFC8B54C"/>
    <w:styleLink w:val="Styl16"/>
    <w:lvl w:ilvl="0">
      <w:start w:val="3"/>
      <w:numFmt w:val="decimal"/>
      <w:lvlText w:val="%1."/>
      <w:lvlJc w:val="left"/>
      <w:pPr>
        <w:tabs>
          <w:tab w:val="num" w:pos="540"/>
        </w:tabs>
        <w:ind w:left="540" w:hanging="540"/>
      </w:pPr>
      <w:rPr>
        <w:rFonts w:hint="default"/>
        <w:u w:val="none"/>
      </w:rPr>
    </w:lvl>
    <w:lvl w:ilvl="1">
      <w:start w:val="2"/>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7" w15:restartNumberingAfterBreak="0">
    <w:nsid w:val="4D743007"/>
    <w:multiLevelType w:val="hybridMultilevel"/>
    <w:tmpl w:val="9822E130"/>
    <w:styleLink w:val="Styl202"/>
    <w:lvl w:ilvl="0" w:tplc="8A0A40D4">
      <w:start w:val="1"/>
      <w:numFmt w:val="decimal"/>
      <w:lvlText w:val="%1)"/>
      <w:lvlJc w:val="left"/>
      <w:pPr>
        <w:ind w:left="360" w:hanging="360"/>
      </w:pPr>
      <w:rPr>
        <w:rFonts w:ascii="Book Antiqua" w:hAnsi="Book Antiqua"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09827C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515E57F9"/>
    <w:multiLevelType w:val="multilevel"/>
    <w:tmpl w:val="75744422"/>
    <w:lvl w:ilvl="0">
      <w:start w:val="2"/>
      <w:numFmt w:val="decimal"/>
      <w:lvlText w:val="%1."/>
      <w:lvlJc w:val="left"/>
      <w:pPr>
        <w:ind w:left="360" w:hanging="360"/>
      </w:pPr>
      <w:rPr>
        <w:rFonts w:hint="default"/>
      </w:rPr>
    </w:lvl>
    <w:lvl w:ilvl="1">
      <w:start w:val="7"/>
      <w:numFmt w:val="decimal"/>
      <w:lvlText w:val="%1.%2."/>
      <w:lvlJc w:val="left"/>
      <w:pPr>
        <w:ind w:left="360" w:hanging="360"/>
      </w:pPr>
      <w:rPr>
        <w:rFonts w:ascii="Times New Roman" w:hAnsi="Times New Roman" w:cs="Times New Roman" w:hint="default"/>
        <w:sz w:val="24"/>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1C66BAD"/>
    <w:multiLevelType w:val="hybridMultilevel"/>
    <w:tmpl w:val="920A27DC"/>
    <w:styleLink w:val="Styl232"/>
    <w:lvl w:ilvl="0" w:tplc="5BE4BEFC">
      <w:start w:val="1"/>
      <w:numFmt w:val="decimal"/>
      <w:lvlText w:val="%1)"/>
      <w:lvlJc w:val="left"/>
      <w:pPr>
        <w:ind w:left="720" w:hanging="360"/>
      </w:pPr>
      <w:rPr>
        <w:rFonts w:hint="default"/>
      </w:rPr>
    </w:lvl>
    <w:lvl w:ilvl="1" w:tplc="95D0C9FC">
      <w:start w:val="1"/>
      <w:numFmt w:val="decimal"/>
      <w:lvlText w:val="%2."/>
      <w:lvlJc w:val="left"/>
      <w:pPr>
        <w:ind w:left="1440" w:hanging="360"/>
      </w:pPr>
      <w:rPr>
        <w:b/>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29431AF"/>
    <w:multiLevelType w:val="multilevel"/>
    <w:tmpl w:val="E3028A54"/>
    <w:lvl w:ilvl="0">
      <w:start w:val="1"/>
      <w:numFmt w:val="decimal"/>
      <w:lvlText w:val="%1."/>
      <w:lvlJc w:val="left"/>
      <w:pPr>
        <w:ind w:left="360" w:hanging="360"/>
      </w:pPr>
      <w:rPr>
        <w:rFonts w:hint="default"/>
        <w:b w:val="0"/>
      </w:rPr>
    </w:lvl>
    <w:lvl w:ilvl="1">
      <w:start w:val="1"/>
      <w:numFmt w:val="decimal"/>
      <w:lvlText w:val="%1.%2."/>
      <w:lvlJc w:val="left"/>
      <w:pPr>
        <w:ind w:left="43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530B09BE"/>
    <w:multiLevelType w:val="multilevel"/>
    <w:tmpl w:val="604A4D64"/>
    <w:numStyleLink w:val="Styl72"/>
  </w:abstractNum>
  <w:abstractNum w:abstractNumId="73" w15:restartNumberingAfterBreak="0">
    <w:nsid w:val="540F7F65"/>
    <w:multiLevelType w:val="hybridMultilevel"/>
    <w:tmpl w:val="50D4656C"/>
    <w:lvl w:ilvl="0" w:tplc="5FC09FF2">
      <w:start w:val="1"/>
      <w:numFmt w:val="decimal"/>
      <w:lvlText w:val="%1)"/>
      <w:lvlJc w:val="left"/>
      <w:pPr>
        <w:ind w:left="644" w:hanging="360"/>
      </w:pPr>
      <w:rPr>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4" w15:restartNumberingAfterBreak="0">
    <w:nsid w:val="54F15764"/>
    <w:multiLevelType w:val="singleLevel"/>
    <w:tmpl w:val="2532758A"/>
    <w:styleLink w:val="Styl192"/>
    <w:lvl w:ilvl="0">
      <w:start w:val="3"/>
      <w:numFmt w:val="decimal"/>
      <w:lvlText w:val="%1."/>
      <w:lvlJc w:val="left"/>
      <w:pPr>
        <w:ind w:left="0" w:firstLine="0"/>
      </w:pPr>
      <w:rPr>
        <w:rFonts w:ascii="Book Antiqua" w:hAnsi="Book Antiqua" w:cs="Arial" w:hint="default"/>
      </w:rPr>
    </w:lvl>
  </w:abstractNum>
  <w:abstractNum w:abstractNumId="75" w15:restartNumberingAfterBreak="0">
    <w:nsid w:val="57464E95"/>
    <w:multiLevelType w:val="multilevel"/>
    <w:tmpl w:val="C88A1324"/>
    <w:lvl w:ilvl="0">
      <w:start w:val="1"/>
      <w:numFmt w:val="decimal"/>
      <w:lvlText w:val="%1."/>
      <w:lvlJc w:val="left"/>
      <w:pPr>
        <w:ind w:left="72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1648" w:hanging="720"/>
      </w:pPr>
      <w:rPr>
        <w:rFonts w:hint="default"/>
      </w:rPr>
    </w:lvl>
    <w:lvl w:ilvl="3">
      <w:start w:val="1"/>
      <w:numFmt w:val="decimalZero"/>
      <w:lvlText w:val="%1.%2.%3.%4"/>
      <w:lvlJc w:val="left"/>
      <w:pPr>
        <w:ind w:left="1932" w:hanging="720"/>
      </w:pPr>
      <w:rPr>
        <w:rFonts w:hint="default"/>
      </w:rPr>
    </w:lvl>
    <w:lvl w:ilvl="4">
      <w:start w:val="1"/>
      <w:numFmt w:val="decimal"/>
      <w:lvlText w:val="%1.%2.%3.%4.%5"/>
      <w:lvlJc w:val="left"/>
      <w:pPr>
        <w:ind w:left="2576" w:hanging="1080"/>
      </w:pPr>
      <w:rPr>
        <w:rFonts w:hint="default"/>
      </w:rPr>
    </w:lvl>
    <w:lvl w:ilvl="5">
      <w:start w:val="1"/>
      <w:numFmt w:val="decimal"/>
      <w:lvlText w:val="%1.%2.%3.%4.%5.%6"/>
      <w:lvlJc w:val="left"/>
      <w:pPr>
        <w:ind w:left="2860" w:hanging="1080"/>
      </w:pPr>
      <w:rPr>
        <w:rFonts w:hint="default"/>
      </w:rPr>
    </w:lvl>
    <w:lvl w:ilvl="6">
      <w:start w:val="1"/>
      <w:numFmt w:val="decimal"/>
      <w:lvlText w:val="%1.%2.%3.%4.%5.%6.%7"/>
      <w:lvlJc w:val="left"/>
      <w:pPr>
        <w:ind w:left="3504" w:hanging="1440"/>
      </w:pPr>
      <w:rPr>
        <w:rFonts w:hint="default"/>
      </w:rPr>
    </w:lvl>
    <w:lvl w:ilvl="7">
      <w:start w:val="1"/>
      <w:numFmt w:val="decimal"/>
      <w:lvlText w:val="%1.%2.%3.%4.%5.%6.%7.%8"/>
      <w:lvlJc w:val="left"/>
      <w:pPr>
        <w:ind w:left="3788" w:hanging="1440"/>
      </w:pPr>
      <w:rPr>
        <w:rFonts w:hint="default"/>
      </w:rPr>
    </w:lvl>
    <w:lvl w:ilvl="8">
      <w:start w:val="1"/>
      <w:numFmt w:val="decimal"/>
      <w:lvlText w:val="%1.%2.%3.%4.%5.%6.%7.%8.%9"/>
      <w:lvlJc w:val="left"/>
      <w:pPr>
        <w:ind w:left="4432" w:hanging="1800"/>
      </w:pPr>
      <w:rPr>
        <w:rFonts w:hint="default"/>
      </w:rPr>
    </w:lvl>
  </w:abstractNum>
  <w:abstractNum w:abstractNumId="76" w15:restartNumberingAfterBreak="0">
    <w:nsid w:val="57E06AC4"/>
    <w:multiLevelType w:val="hybridMultilevel"/>
    <w:tmpl w:val="67A6BD78"/>
    <w:lvl w:ilvl="0" w:tplc="04150017">
      <w:start w:val="1"/>
      <w:numFmt w:val="lowerLetter"/>
      <w:lvlText w:val="%1)"/>
      <w:lvlJc w:val="left"/>
      <w:pPr>
        <w:ind w:left="1415" w:hanging="360"/>
      </w:pPr>
    </w:lvl>
    <w:lvl w:ilvl="1" w:tplc="04150019">
      <w:start w:val="1"/>
      <w:numFmt w:val="lowerLetter"/>
      <w:lvlText w:val="%2."/>
      <w:lvlJc w:val="left"/>
      <w:pPr>
        <w:ind w:left="2135" w:hanging="360"/>
      </w:pPr>
    </w:lvl>
    <w:lvl w:ilvl="2" w:tplc="0415001B" w:tentative="1">
      <w:start w:val="1"/>
      <w:numFmt w:val="lowerRoman"/>
      <w:lvlText w:val="%3."/>
      <w:lvlJc w:val="right"/>
      <w:pPr>
        <w:ind w:left="2855" w:hanging="180"/>
      </w:pPr>
    </w:lvl>
    <w:lvl w:ilvl="3" w:tplc="0415000F" w:tentative="1">
      <w:start w:val="1"/>
      <w:numFmt w:val="decimal"/>
      <w:lvlText w:val="%4."/>
      <w:lvlJc w:val="left"/>
      <w:pPr>
        <w:ind w:left="3575" w:hanging="360"/>
      </w:pPr>
    </w:lvl>
    <w:lvl w:ilvl="4" w:tplc="04150019" w:tentative="1">
      <w:start w:val="1"/>
      <w:numFmt w:val="lowerLetter"/>
      <w:lvlText w:val="%5."/>
      <w:lvlJc w:val="left"/>
      <w:pPr>
        <w:ind w:left="4295" w:hanging="360"/>
      </w:pPr>
    </w:lvl>
    <w:lvl w:ilvl="5" w:tplc="0415001B" w:tentative="1">
      <w:start w:val="1"/>
      <w:numFmt w:val="lowerRoman"/>
      <w:lvlText w:val="%6."/>
      <w:lvlJc w:val="right"/>
      <w:pPr>
        <w:ind w:left="5015" w:hanging="180"/>
      </w:pPr>
    </w:lvl>
    <w:lvl w:ilvl="6" w:tplc="0415000F" w:tentative="1">
      <w:start w:val="1"/>
      <w:numFmt w:val="decimal"/>
      <w:lvlText w:val="%7."/>
      <w:lvlJc w:val="left"/>
      <w:pPr>
        <w:ind w:left="5735" w:hanging="360"/>
      </w:pPr>
    </w:lvl>
    <w:lvl w:ilvl="7" w:tplc="04150019" w:tentative="1">
      <w:start w:val="1"/>
      <w:numFmt w:val="lowerLetter"/>
      <w:lvlText w:val="%8."/>
      <w:lvlJc w:val="left"/>
      <w:pPr>
        <w:ind w:left="6455" w:hanging="360"/>
      </w:pPr>
    </w:lvl>
    <w:lvl w:ilvl="8" w:tplc="0415001B" w:tentative="1">
      <w:start w:val="1"/>
      <w:numFmt w:val="lowerRoman"/>
      <w:lvlText w:val="%9."/>
      <w:lvlJc w:val="right"/>
      <w:pPr>
        <w:ind w:left="7175" w:hanging="180"/>
      </w:pPr>
    </w:lvl>
  </w:abstractNum>
  <w:abstractNum w:abstractNumId="77" w15:restartNumberingAfterBreak="0">
    <w:nsid w:val="5ACD456F"/>
    <w:multiLevelType w:val="multilevel"/>
    <w:tmpl w:val="8EEEE44E"/>
    <w:styleLink w:val="Styl122"/>
    <w:lvl w:ilvl="0">
      <w:start w:val="1"/>
      <w:numFmt w:val="decimal"/>
      <w:lvlText w:val="%1."/>
      <w:lvlJc w:val="left"/>
      <w:pPr>
        <w:tabs>
          <w:tab w:val="num" w:pos="360"/>
        </w:tabs>
        <w:ind w:left="360" w:hanging="360"/>
      </w:pPr>
      <w:rPr>
        <w:b/>
      </w:rPr>
    </w:lvl>
    <w:lvl w:ilvl="1">
      <w:start w:val="1"/>
      <w:numFmt w:val="decimal"/>
      <w:lvlText w:val="%2."/>
      <w:lvlJc w:val="left"/>
      <w:pPr>
        <w:tabs>
          <w:tab w:val="num" w:pos="1637"/>
        </w:tabs>
        <w:ind w:left="1637" w:hanging="360"/>
      </w:pPr>
    </w:lvl>
    <w:lvl w:ilvl="2">
      <w:start w:val="1"/>
      <w:numFmt w:val="decimal"/>
      <w:lvlText w:val="%3."/>
      <w:lvlJc w:val="left"/>
      <w:pPr>
        <w:tabs>
          <w:tab w:val="num" w:pos="1997"/>
        </w:tabs>
        <w:ind w:left="1997" w:hanging="360"/>
      </w:pPr>
    </w:lvl>
    <w:lvl w:ilvl="3">
      <w:start w:val="1"/>
      <w:numFmt w:val="decimal"/>
      <w:lvlText w:val="%4."/>
      <w:lvlJc w:val="left"/>
      <w:pPr>
        <w:tabs>
          <w:tab w:val="num" w:pos="2357"/>
        </w:tabs>
        <w:ind w:left="2357" w:hanging="360"/>
      </w:pPr>
    </w:lvl>
    <w:lvl w:ilvl="4">
      <w:start w:val="1"/>
      <w:numFmt w:val="decimal"/>
      <w:lvlText w:val="%5."/>
      <w:lvlJc w:val="left"/>
      <w:pPr>
        <w:tabs>
          <w:tab w:val="num" w:pos="2717"/>
        </w:tabs>
        <w:ind w:left="2717" w:hanging="360"/>
      </w:pPr>
    </w:lvl>
    <w:lvl w:ilvl="5">
      <w:start w:val="1"/>
      <w:numFmt w:val="decimal"/>
      <w:lvlText w:val="%6."/>
      <w:lvlJc w:val="left"/>
      <w:pPr>
        <w:tabs>
          <w:tab w:val="num" w:pos="3077"/>
        </w:tabs>
        <w:ind w:left="3077" w:hanging="360"/>
      </w:pPr>
    </w:lvl>
    <w:lvl w:ilvl="6">
      <w:start w:val="1"/>
      <w:numFmt w:val="decimal"/>
      <w:lvlText w:val="%7."/>
      <w:lvlJc w:val="left"/>
      <w:pPr>
        <w:tabs>
          <w:tab w:val="num" w:pos="3437"/>
        </w:tabs>
        <w:ind w:left="3437" w:hanging="360"/>
      </w:pPr>
    </w:lvl>
    <w:lvl w:ilvl="7">
      <w:start w:val="1"/>
      <w:numFmt w:val="decimal"/>
      <w:lvlText w:val="%8."/>
      <w:lvlJc w:val="left"/>
      <w:pPr>
        <w:tabs>
          <w:tab w:val="num" w:pos="3797"/>
        </w:tabs>
        <w:ind w:left="3797" w:hanging="360"/>
      </w:pPr>
    </w:lvl>
    <w:lvl w:ilvl="8">
      <w:start w:val="1"/>
      <w:numFmt w:val="decimal"/>
      <w:lvlText w:val="%9."/>
      <w:lvlJc w:val="left"/>
      <w:pPr>
        <w:tabs>
          <w:tab w:val="num" w:pos="4157"/>
        </w:tabs>
        <w:ind w:left="4157" w:hanging="360"/>
      </w:pPr>
    </w:lvl>
  </w:abstractNum>
  <w:abstractNum w:abstractNumId="78" w15:restartNumberingAfterBreak="0">
    <w:nsid w:val="5B20192E"/>
    <w:multiLevelType w:val="hybridMultilevel"/>
    <w:tmpl w:val="EADA66A4"/>
    <w:lvl w:ilvl="0" w:tplc="42286AD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B422C5F"/>
    <w:multiLevelType w:val="multilevel"/>
    <w:tmpl w:val="D318D5BC"/>
    <w:lvl w:ilvl="0">
      <w:start w:val="4"/>
      <w:numFmt w:val="decimal"/>
      <w:lvlText w:val="%1."/>
      <w:lvlJc w:val="left"/>
      <w:pPr>
        <w:tabs>
          <w:tab w:val="num" w:pos="540"/>
        </w:tabs>
        <w:ind w:left="540" w:hanging="540"/>
      </w:pPr>
      <w:rPr>
        <w:rFonts w:hint="default"/>
        <w:u w:val="none"/>
      </w:rPr>
    </w:lvl>
    <w:lvl w:ilvl="1">
      <w:start w:val="1"/>
      <w:numFmt w:val="decimal"/>
      <w:lvlText w:val="2.%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80" w15:restartNumberingAfterBreak="0">
    <w:nsid w:val="5B522C6B"/>
    <w:multiLevelType w:val="hybridMultilevel"/>
    <w:tmpl w:val="A50E8E6C"/>
    <w:lvl w:ilvl="0" w:tplc="FB685C1C">
      <w:start w:val="1"/>
      <w:numFmt w:val="bullet"/>
      <w:lvlText w:val=""/>
      <w:lvlJc w:val="left"/>
      <w:pPr>
        <w:ind w:left="305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81"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82" w15:restartNumberingAfterBreak="0">
    <w:nsid w:val="5DAE167C"/>
    <w:multiLevelType w:val="hybridMultilevel"/>
    <w:tmpl w:val="04A475F2"/>
    <w:lvl w:ilvl="0" w:tplc="1DE6739E">
      <w:start w:val="1"/>
      <w:numFmt w:val="lowerLetter"/>
      <w:lvlText w:val="%1)"/>
      <w:lvlJc w:val="left"/>
      <w:pPr>
        <w:ind w:left="720" w:hanging="360"/>
      </w:pPr>
      <w:rPr>
        <w:rFonts w:eastAsia="SimSu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118228B"/>
    <w:multiLevelType w:val="multilevel"/>
    <w:tmpl w:val="F612C3DC"/>
    <w:styleLink w:val="Styl2"/>
    <w:lvl w:ilvl="0">
      <w:start w:val="8"/>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84" w15:restartNumberingAfterBreak="0">
    <w:nsid w:val="630D34FB"/>
    <w:multiLevelType w:val="hybridMultilevel"/>
    <w:tmpl w:val="A3D00976"/>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31E41EF"/>
    <w:multiLevelType w:val="hybridMultilevel"/>
    <w:tmpl w:val="E6562946"/>
    <w:lvl w:ilvl="0" w:tplc="0415000F">
      <w:start w:val="1"/>
      <w:numFmt w:val="decimal"/>
      <w:lvlText w:val="%1."/>
      <w:lvlJc w:val="left"/>
      <w:pPr>
        <w:ind w:left="720" w:hanging="360"/>
      </w:pPr>
      <w:rPr>
        <w:b w:val="0"/>
        <w:i w:val="0"/>
      </w:rPr>
    </w:lvl>
    <w:lvl w:ilvl="1" w:tplc="DF16F7F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3684686"/>
    <w:multiLevelType w:val="multilevel"/>
    <w:tmpl w:val="730280EA"/>
    <w:lvl w:ilvl="0">
      <w:start w:val="1"/>
      <w:numFmt w:val="decimal"/>
      <w:lvlText w:val="%1."/>
      <w:lvlJc w:val="left"/>
      <w:pPr>
        <w:ind w:left="720" w:hanging="720"/>
      </w:pPr>
      <w:rPr>
        <w:rFonts w:hint="default"/>
        <w:b/>
      </w:rPr>
    </w:lvl>
    <w:lvl w:ilvl="1">
      <w:start w:val="2"/>
      <w:numFmt w:val="decimal"/>
      <w:lvlText w:val="%1.%2."/>
      <w:lvlJc w:val="left"/>
      <w:pPr>
        <w:ind w:left="1098" w:hanging="720"/>
      </w:pPr>
      <w:rPr>
        <w:rFonts w:hint="default"/>
        <w:b/>
      </w:rPr>
    </w:lvl>
    <w:lvl w:ilvl="2">
      <w:start w:val="3"/>
      <w:numFmt w:val="decimal"/>
      <w:lvlText w:val="%1.%2.%3."/>
      <w:lvlJc w:val="left"/>
      <w:pPr>
        <w:ind w:left="1476" w:hanging="720"/>
      </w:pPr>
      <w:rPr>
        <w:rFonts w:hint="default"/>
        <w:b/>
      </w:rPr>
    </w:lvl>
    <w:lvl w:ilvl="3">
      <w:start w:val="2"/>
      <w:numFmt w:val="decimal"/>
      <w:lvlText w:val="%1.%2.%3.%4."/>
      <w:lvlJc w:val="left"/>
      <w:pPr>
        <w:ind w:left="2214" w:hanging="1080"/>
      </w:pPr>
      <w:rPr>
        <w:rFonts w:hint="default"/>
        <w:b/>
      </w:rPr>
    </w:lvl>
    <w:lvl w:ilvl="4">
      <w:start w:val="1"/>
      <w:numFmt w:val="decimal"/>
      <w:lvlText w:val="%1.%2.%3.%4.%5."/>
      <w:lvlJc w:val="left"/>
      <w:pPr>
        <w:ind w:left="2592" w:hanging="1080"/>
      </w:pPr>
      <w:rPr>
        <w:rFonts w:hint="default"/>
        <w:b/>
      </w:rPr>
    </w:lvl>
    <w:lvl w:ilvl="5">
      <w:start w:val="1"/>
      <w:numFmt w:val="decimal"/>
      <w:lvlText w:val="%1.%2.%3.%4.%5.%6."/>
      <w:lvlJc w:val="left"/>
      <w:pPr>
        <w:ind w:left="3330" w:hanging="1440"/>
      </w:pPr>
      <w:rPr>
        <w:rFonts w:hint="default"/>
        <w:b/>
      </w:rPr>
    </w:lvl>
    <w:lvl w:ilvl="6">
      <w:start w:val="1"/>
      <w:numFmt w:val="decimal"/>
      <w:lvlText w:val="%1.%2.%3.%4.%5.%6.%7."/>
      <w:lvlJc w:val="left"/>
      <w:pPr>
        <w:ind w:left="3708" w:hanging="1440"/>
      </w:pPr>
      <w:rPr>
        <w:rFonts w:hint="default"/>
        <w:b/>
      </w:rPr>
    </w:lvl>
    <w:lvl w:ilvl="7">
      <w:start w:val="1"/>
      <w:numFmt w:val="decimal"/>
      <w:lvlText w:val="%1.%2.%3.%4.%5.%6.%7.%8."/>
      <w:lvlJc w:val="left"/>
      <w:pPr>
        <w:ind w:left="4446" w:hanging="1800"/>
      </w:pPr>
      <w:rPr>
        <w:rFonts w:hint="default"/>
        <w:b/>
      </w:rPr>
    </w:lvl>
    <w:lvl w:ilvl="8">
      <w:start w:val="1"/>
      <w:numFmt w:val="decimal"/>
      <w:lvlText w:val="%1.%2.%3.%4.%5.%6.%7.%8.%9."/>
      <w:lvlJc w:val="left"/>
      <w:pPr>
        <w:ind w:left="4824" w:hanging="1800"/>
      </w:pPr>
      <w:rPr>
        <w:rFonts w:hint="default"/>
        <w:b/>
      </w:rPr>
    </w:lvl>
  </w:abstractNum>
  <w:abstractNum w:abstractNumId="87" w15:restartNumberingAfterBreak="0">
    <w:nsid w:val="639B0293"/>
    <w:multiLevelType w:val="hybridMultilevel"/>
    <w:tmpl w:val="D568A26C"/>
    <w:lvl w:ilvl="0" w:tplc="AF38AD24">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88" w15:restartNumberingAfterBreak="0">
    <w:nsid w:val="6588694F"/>
    <w:multiLevelType w:val="multilevel"/>
    <w:tmpl w:val="0415001D"/>
    <w:styleLink w:val="Styl1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15:restartNumberingAfterBreak="0">
    <w:nsid w:val="66621752"/>
    <w:multiLevelType w:val="multilevel"/>
    <w:tmpl w:val="0415001D"/>
    <w:styleLink w:val="Styl112"/>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6A12129F"/>
    <w:multiLevelType w:val="multilevel"/>
    <w:tmpl w:val="D9702154"/>
    <w:styleLink w:val="Styl1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15:restartNumberingAfterBreak="0">
    <w:nsid w:val="6E7D191C"/>
    <w:multiLevelType w:val="hybridMultilevel"/>
    <w:tmpl w:val="501B59B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2" w15:restartNumberingAfterBreak="0">
    <w:nsid w:val="70344D2F"/>
    <w:multiLevelType w:val="hybridMultilevel"/>
    <w:tmpl w:val="A4FE45E2"/>
    <w:lvl w:ilvl="0" w:tplc="04150001">
      <w:start w:val="1"/>
      <w:numFmt w:val="bullet"/>
      <w:lvlText w:val=""/>
      <w:lvlJc w:val="left"/>
      <w:pPr>
        <w:ind w:left="578" w:hanging="360"/>
      </w:pPr>
      <w:rPr>
        <w:rFonts w:ascii="Symbol" w:hAnsi="Symbol"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93" w15:restartNumberingAfterBreak="0">
    <w:nsid w:val="713E170A"/>
    <w:multiLevelType w:val="multilevel"/>
    <w:tmpl w:val="0415001D"/>
    <w:styleLink w:val="Styl4"/>
    <w:lvl w:ilvl="0">
      <w:start w:val="1"/>
      <w:numFmt w:val="decimal"/>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725F0773"/>
    <w:multiLevelType w:val="hybridMultilevel"/>
    <w:tmpl w:val="086439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72FE45F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73F70DC0"/>
    <w:multiLevelType w:val="multilevel"/>
    <w:tmpl w:val="8100688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7D5D326C"/>
    <w:multiLevelType w:val="hybridMultilevel"/>
    <w:tmpl w:val="C56A10D4"/>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8" w15:restartNumberingAfterBreak="0">
    <w:nsid w:val="7DEC157F"/>
    <w:multiLevelType w:val="multilevel"/>
    <w:tmpl w:val="320C7F44"/>
    <w:styleLink w:val="Styl32"/>
    <w:lvl w:ilvl="0">
      <w:start w:val="4"/>
      <w:numFmt w:val="decimal"/>
      <w:lvlText w:val="%1."/>
      <w:lvlJc w:val="left"/>
      <w:pPr>
        <w:tabs>
          <w:tab w:val="num" w:pos="540"/>
        </w:tabs>
        <w:ind w:left="540" w:hanging="540"/>
      </w:pPr>
      <w:rPr>
        <w:rFonts w:hint="default"/>
        <w:u w:val="none"/>
      </w:rPr>
    </w:lvl>
    <w:lvl w:ilvl="1">
      <w:start w:val="4"/>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4"/>
      <w:numFmt w:val="decimal"/>
      <w:lvlRestart w:val="1"/>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99" w15:restartNumberingAfterBreak="0">
    <w:nsid w:val="7F536E6E"/>
    <w:multiLevelType w:val="hybridMultilevel"/>
    <w:tmpl w:val="1F0C552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F9D6D3C"/>
    <w:multiLevelType w:val="multilevel"/>
    <w:tmpl w:val="0415001D"/>
    <w:styleLink w:val="Styl43"/>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1" w15:restartNumberingAfterBreak="0">
    <w:nsid w:val="7FAD6486"/>
    <w:multiLevelType w:val="multilevel"/>
    <w:tmpl w:val="D9702154"/>
    <w:styleLink w:val="Styl1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5"/>
  </w:num>
  <w:num w:numId="2">
    <w:abstractNumId w:val="78"/>
  </w:num>
  <w:num w:numId="3">
    <w:abstractNumId w:val="5"/>
  </w:num>
  <w:num w:numId="4">
    <w:abstractNumId w:val="83"/>
  </w:num>
  <w:num w:numId="5">
    <w:abstractNumId w:val="45"/>
  </w:num>
  <w:num w:numId="6">
    <w:abstractNumId w:val="93"/>
  </w:num>
  <w:num w:numId="7">
    <w:abstractNumId w:val="89"/>
  </w:num>
  <w:num w:numId="8">
    <w:abstractNumId w:val="51"/>
  </w:num>
  <w:num w:numId="9">
    <w:abstractNumId w:val="65"/>
  </w:num>
  <w:num w:numId="10">
    <w:abstractNumId w:val="46"/>
  </w:num>
  <w:num w:numId="11">
    <w:abstractNumId w:val="42"/>
  </w:num>
  <w:num w:numId="12">
    <w:abstractNumId w:val="21"/>
  </w:num>
  <w:num w:numId="13">
    <w:abstractNumId w:val="63"/>
  </w:num>
  <w:num w:numId="14">
    <w:abstractNumId w:val="90"/>
  </w:num>
  <w:num w:numId="15">
    <w:abstractNumId w:val="101"/>
  </w:num>
  <w:num w:numId="16">
    <w:abstractNumId w:val="88"/>
  </w:num>
  <w:num w:numId="17">
    <w:abstractNumId w:val="23"/>
  </w:num>
  <w:num w:numId="18">
    <w:abstractNumId w:val="66"/>
  </w:num>
  <w:num w:numId="19">
    <w:abstractNumId w:val="11"/>
  </w:num>
  <w:num w:numId="20">
    <w:abstractNumId w:val="26"/>
  </w:num>
  <w:num w:numId="21">
    <w:abstractNumId w:val="98"/>
  </w:num>
  <w:num w:numId="22">
    <w:abstractNumId w:val="100"/>
  </w:num>
  <w:num w:numId="23">
    <w:abstractNumId w:val="38"/>
  </w:num>
  <w:num w:numId="24">
    <w:abstractNumId w:val="30"/>
  </w:num>
  <w:num w:numId="25">
    <w:abstractNumId w:val="36"/>
  </w:num>
  <w:num w:numId="26">
    <w:abstractNumId w:val="47"/>
  </w:num>
  <w:num w:numId="27">
    <w:abstractNumId w:val="41"/>
  </w:num>
  <w:num w:numId="28">
    <w:abstractNumId w:val="8"/>
  </w:num>
  <w:num w:numId="29">
    <w:abstractNumId w:val="17"/>
  </w:num>
  <w:num w:numId="30">
    <w:abstractNumId w:val="9"/>
  </w:num>
  <w:num w:numId="31">
    <w:abstractNumId w:val="27"/>
  </w:num>
  <w:num w:numId="32">
    <w:abstractNumId w:val="48"/>
  </w:num>
  <w:num w:numId="33">
    <w:abstractNumId w:val="40"/>
  </w:num>
  <w:num w:numId="34">
    <w:abstractNumId w:val="74"/>
  </w:num>
  <w:num w:numId="35">
    <w:abstractNumId w:val="67"/>
  </w:num>
  <w:num w:numId="36">
    <w:abstractNumId w:val="57"/>
  </w:num>
  <w:num w:numId="37">
    <w:abstractNumId w:val="28"/>
  </w:num>
  <w:num w:numId="38">
    <w:abstractNumId w:val="39"/>
  </w:num>
  <w:num w:numId="39">
    <w:abstractNumId w:val="62"/>
  </w:num>
  <w:num w:numId="40">
    <w:abstractNumId w:val="53"/>
  </w:num>
  <w:num w:numId="41">
    <w:abstractNumId w:val="31"/>
  </w:num>
  <w:num w:numId="42">
    <w:abstractNumId w:val="81"/>
    <w:lvlOverride w:ilvl="0">
      <w:startOverride w:val="1"/>
    </w:lvlOverride>
  </w:num>
  <w:num w:numId="43">
    <w:abstractNumId w:val="59"/>
    <w:lvlOverride w:ilvl="0">
      <w:startOverride w:val="1"/>
    </w:lvlOverride>
  </w:num>
  <w:num w:numId="44">
    <w:abstractNumId w:val="34"/>
  </w:num>
  <w:num w:numId="45">
    <w:abstractNumId w:val="10"/>
  </w:num>
  <w:num w:numId="46">
    <w:abstractNumId w:val="71"/>
  </w:num>
  <w:num w:numId="47">
    <w:abstractNumId w:val="16"/>
  </w:num>
  <w:num w:numId="48">
    <w:abstractNumId w:val="64"/>
  </w:num>
  <w:num w:numId="49">
    <w:abstractNumId w:val="72"/>
  </w:num>
  <w:num w:numId="50">
    <w:abstractNumId w:val="20"/>
  </w:num>
  <w:num w:numId="51">
    <w:abstractNumId w:val="35"/>
  </w:num>
  <w:num w:numId="52">
    <w:abstractNumId w:val="95"/>
  </w:num>
  <w:num w:numId="53">
    <w:abstractNumId w:val="7"/>
  </w:num>
  <w:num w:numId="54">
    <w:abstractNumId w:val="99"/>
  </w:num>
  <w:num w:numId="55">
    <w:abstractNumId w:val="80"/>
  </w:num>
  <w:num w:numId="56">
    <w:abstractNumId w:val="13"/>
  </w:num>
  <w:num w:numId="57">
    <w:abstractNumId w:val="29"/>
  </w:num>
  <w:num w:numId="58">
    <w:abstractNumId w:val="22"/>
  </w:num>
  <w:num w:numId="59">
    <w:abstractNumId w:val="25"/>
  </w:num>
  <w:num w:numId="60">
    <w:abstractNumId w:val="32"/>
  </w:num>
  <w:num w:numId="61">
    <w:abstractNumId w:val="70"/>
  </w:num>
  <w:num w:numId="62">
    <w:abstractNumId w:val="77"/>
  </w:num>
  <w:num w:numId="63">
    <w:abstractNumId w:val="68"/>
  </w:num>
  <w:num w:numId="64">
    <w:abstractNumId w:val="96"/>
  </w:num>
  <w:num w:numId="65">
    <w:abstractNumId w:val="56"/>
  </w:num>
  <w:num w:numId="66">
    <w:abstractNumId w:val="37"/>
  </w:num>
  <w:num w:numId="67">
    <w:abstractNumId w:val="18"/>
  </w:num>
  <w:num w:numId="68">
    <w:abstractNumId w:val="60"/>
  </w:num>
  <w:num w:numId="69">
    <w:abstractNumId w:val="69"/>
  </w:num>
  <w:num w:numId="70">
    <w:abstractNumId w:val="82"/>
  </w:num>
  <w:num w:numId="71">
    <w:abstractNumId w:val="33"/>
  </w:num>
  <w:num w:numId="72">
    <w:abstractNumId w:val="52"/>
  </w:num>
  <w:num w:numId="73">
    <w:abstractNumId w:val="15"/>
  </w:num>
  <w:num w:numId="74">
    <w:abstractNumId w:val="97"/>
  </w:num>
  <w:num w:numId="75">
    <w:abstractNumId w:val="24"/>
  </w:num>
  <w:num w:numId="76">
    <w:abstractNumId w:val="76"/>
  </w:num>
  <w:num w:numId="77">
    <w:abstractNumId w:val="4"/>
  </w:num>
  <w:num w:numId="78">
    <w:abstractNumId w:val="44"/>
  </w:num>
  <w:num w:numId="79">
    <w:abstractNumId w:val="94"/>
  </w:num>
  <w:num w:numId="80">
    <w:abstractNumId w:val="92"/>
  </w:num>
  <w:num w:numId="81">
    <w:abstractNumId w:val="19"/>
  </w:num>
  <w:num w:numId="82">
    <w:abstractNumId w:val="73"/>
  </w:num>
  <w:num w:numId="83">
    <w:abstractNumId w:val="6"/>
  </w:num>
  <w:num w:numId="84">
    <w:abstractNumId w:val="14"/>
  </w:num>
  <w:num w:numId="85">
    <w:abstractNumId w:val="58"/>
  </w:num>
  <w:num w:numId="86">
    <w:abstractNumId w:val="43"/>
  </w:num>
  <w:num w:numId="87">
    <w:abstractNumId w:val="54"/>
  </w:num>
  <w:num w:numId="88">
    <w:abstractNumId w:val="86"/>
  </w:num>
  <w:num w:numId="89">
    <w:abstractNumId w:val="61"/>
  </w:num>
  <w:num w:numId="90">
    <w:abstractNumId w:val="87"/>
  </w:num>
  <w:num w:numId="91">
    <w:abstractNumId w:val="55"/>
  </w:num>
  <w:num w:numId="9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75"/>
  </w:num>
  <w:num w:numId="100">
    <w:abstractNumId w:val="50"/>
  </w:num>
  <w:num w:numId="101">
    <w:abstractNumId w:val="12"/>
  </w:num>
  <w:num w:numId="102">
    <w:abstractNumId w:val="49"/>
  </w:num>
  <w:num w:numId="103">
    <w:abstractNumId w:val="79"/>
  </w:num>
  <w:num w:numId="104">
    <w:abstractNumId w:val="0"/>
  </w:num>
  <w:num w:numId="105">
    <w:abstractNumId w:val="91"/>
  </w:num>
  <w:num w:numId="106">
    <w:abstractNumId w:val="84"/>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9"/>
  <w:hyphenationZone w:val="425"/>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9BE"/>
    <w:rsid w:val="000015E4"/>
    <w:rsid w:val="00001C46"/>
    <w:rsid w:val="00002742"/>
    <w:rsid w:val="00003492"/>
    <w:rsid w:val="000045BE"/>
    <w:rsid w:val="000059BD"/>
    <w:rsid w:val="000067EF"/>
    <w:rsid w:val="00007EEC"/>
    <w:rsid w:val="00010C0E"/>
    <w:rsid w:val="00011023"/>
    <w:rsid w:val="0001215A"/>
    <w:rsid w:val="00013CAF"/>
    <w:rsid w:val="00014F60"/>
    <w:rsid w:val="0001552D"/>
    <w:rsid w:val="00016F8D"/>
    <w:rsid w:val="00021052"/>
    <w:rsid w:val="00022659"/>
    <w:rsid w:val="00024DF8"/>
    <w:rsid w:val="00025122"/>
    <w:rsid w:val="00027037"/>
    <w:rsid w:val="000277CB"/>
    <w:rsid w:val="0003000B"/>
    <w:rsid w:val="000310DB"/>
    <w:rsid w:val="00032514"/>
    <w:rsid w:val="000338D6"/>
    <w:rsid w:val="00033935"/>
    <w:rsid w:val="000348A4"/>
    <w:rsid w:val="0003639E"/>
    <w:rsid w:val="00036F56"/>
    <w:rsid w:val="00037308"/>
    <w:rsid w:val="00040792"/>
    <w:rsid w:val="00042ADD"/>
    <w:rsid w:val="00043343"/>
    <w:rsid w:val="000444D1"/>
    <w:rsid w:val="0004577F"/>
    <w:rsid w:val="00047128"/>
    <w:rsid w:val="00047D0A"/>
    <w:rsid w:val="00050C89"/>
    <w:rsid w:val="0005136B"/>
    <w:rsid w:val="00051D46"/>
    <w:rsid w:val="00051F83"/>
    <w:rsid w:val="00053F87"/>
    <w:rsid w:val="00055596"/>
    <w:rsid w:val="00055D2D"/>
    <w:rsid w:val="0005602B"/>
    <w:rsid w:val="000567F1"/>
    <w:rsid w:val="000600DF"/>
    <w:rsid w:val="000614B2"/>
    <w:rsid w:val="000639DD"/>
    <w:rsid w:val="000644F1"/>
    <w:rsid w:val="000647C0"/>
    <w:rsid w:val="00065785"/>
    <w:rsid w:val="000666DB"/>
    <w:rsid w:val="000666F8"/>
    <w:rsid w:val="00066B65"/>
    <w:rsid w:val="00066D01"/>
    <w:rsid w:val="0007251A"/>
    <w:rsid w:val="00072E06"/>
    <w:rsid w:val="00076220"/>
    <w:rsid w:val="00076AC5"/>
    <w:rsid w:val="00077231"/>
    <w:rsid w:val="00080B54"/>
    <w:rsid w:val="00080C76"/>
    <w:rsid w:val="0008148D"/>
    <w:rsid w:val="00082806"/>
    <w:rsid w:val="00082D54"/>
    <w:rsid w:val="00083A22"/>
    <w:rsid w:val="00084EAC"/>
    <w:rsid w:val="00085373"/>
    <w:rsid w:val="00085E80"/>
    <w:rsid w:val="00087DEE"/>
    <w:rsid w:val="0009003F"/>
    <w:rsid w:val="000905AA"/>
    <w:rsid w:val="00090BA8"/>
    <w:rsid w:val="00090E9D"/>
    <w:rsid w:val="00091269"/>
    <w:rsid w:val="000922DB"/>
    <w:rsid w:val="00093E79"/>
    <w:rsid w:val="0009495B"/>
    <w:rsid w:val="0009556A"/>
    <w:rsid w:val="00096A4D"/>
    <w:rsid w:val="000A0569"/>
    <w:rsid w:val="000A3352"/>
    <w:rsid w:val="000A3402"/>
    <w:rsid w:val="000A61ED"/>
    <w:rsid w:val="000A6205"/>
    <w:rsid w:val="000B31E3"/>
    <w:rsid w:val="000B3459"/>
    <w:rsid w:val="000B39F6"/>
    <w:rsid w:val="000B447D"/>
    <w:rsid w:val="000B48D3"/>
    <w:rsid w:val="000B60B8"/>
    <w:rsid w:val="000B78FD"/>
    <w:rsid w:val="000C06BC"/>
    <w:rsid w:val="000C0BA2"/>
    <w:rsid w:val="000C155F"/>
    <w:rsid w:val="000C1A33"/>
    <w:rsid w:val="000C4B15"/>
    <w:rsid w:val="000C54C4"/>
    <w:rsid w:val="000C5835"/>
    <w:rsid w:val="000C7AF5"/>
    <w:rsid w:val="000D098F"/>
    <w:rsid w:val="000D3375"/>
    <w:rsid w:val="000D3495"/>
    <w:rsid w:val="000D3E66"/>
    <w:rsid w:val="000D5B3C"/>
    <w:rsid w:val="000D61E8"/>
    <w:rsid w:val="000E02B1"/>
    <w:rsid w:val="000E02F9"/>
    <w:rsid w:val="000E031A"/>
    <w:rsid w:val="000E23A8"/>
    <w:rsid w:val="000E34AB"/>
    <w:rsid w:val="000E4D12"/>
    <w:rsid w:val="000F4F37"/>
    <w:rsid w:val="001003CF"/>
    <w:rsid w:val="00102A50"/>
    <w:rsid w:val="0010343D"/>
    <w:rsid w:val="00104D45"/>
    <w:rsid w:val="00105D48"/>
    <w:rsid w:val="00106CE8"/>
    <w:rsid w:val="00107162"/>
    <w:rsid w:val="00110815"/>
    <w:rsid w:val="001119C9"/>
    <w:rsid w:val="0011382C"/>
    <w:rsid w:val="00114979"/>
    <w:rsid w:val="00114BCA"/>
    <w:rsid w:val="0011750C"/>
    <w:rsid w:val="001202E4"/>
    <w:rsid w:val="00120D33"/>
    <w:rsid w:val="00121E57"/>
    <w:rsid w:val="00122760"/>
    <w:rsid w:val="001238EA"/>
    <w:rsid w:val="00123DB8"/>
    <w:rsid w:val="00126B9E"/>
    <w:rsid w:val="00127F20"/>
    <w:rsid w:val="00130AC3"/>
    <w:rsid w:val="0013311D"/>
    <w:rsid w:val="00133745"/>
    <w:rsid w:val="00133B87"/>
    <w:rsid w:val="00136618"/>
    <w:rsid w:val="00140EED"/>
    <w:rsid w:val="0014134C"/>
    <w:rsid w:val="00141DA7"/>
    <w:rsid w:val="001422A8"/>
    <w:rsid w:val="00143756"/>
    <w:rsid w:val="00147A0D"/>
    <w:rsid w:val="001502DF"/>
    <w:rsid w:val="00150A44"/>
    <w:rsid w:val="00150DBC"/>
    <w:rsid w:val="0015246B"/>
    <w:rsid w:val="00152DD3"/>
    <w:rsid w:val="001538C3"/>
    <w:rsid w:val="00153967"/>
    <w:rsid w:val="00154FA9"/>
    <w:rsid w:val="00155439"/>
    <w:rsid w:val="00155512"/>
    <w:rsid w:val="00155EB8"/>
    <w:rsid w:val="00157069"/>
    <w:rsid w:val="001615CA"/>
    <w:rsid w:val="001626FB"/>
    <w:rsid w:val="001628CF"/>
    <w:rsid w:val="001631FB"/>
    <w:rsid w:val="00164BEA"/>
    <w:rsid w:val="00164C20"/>
    <w:rsid w:val="00165661"/>
    <w:rsid w:val="001670D5"/>
    <w:rsid w:val="00170508"/>
    <w:rsid w:val="00171448"/>
    <w:rsid w:val="00174212"/>
    <w:rsid w:val="00174D3C"/>
    <w:rsid w:val="00175383"/>
    <w:rsid w:val="00175E7E"/>
    <w:rsid w:val="0017663E"/>
    <w:rsid w:val="00182544"/>
    <w:rsid w:val="001828E8"/>
    <w:rsid w:val="00184E11"/>
    <w:rsid w:val="0018701A"/>
    <w:rsid w:val="00191FD5"/>
    <w:rsid w:val="001932F9"/>
    <w:rsid w:val="001937A0"/>
    <w:rsid w:val="00193C44"/>
    <w:rsid w:val="0019409E"/>
    <w:rsid w:val="00194728"/>
    <w:rsid w:val="00194B1F"/>
    <w:rsid w:val="00196490"/>
    <w:rsid w:val="001975A9"/>
    <w:rsid w:val="0019775F"/>
    <w:rsid w:val="001A382A"/>
    <w:rsid w:val="001A5FD1"/>
    <w:rsid w:val="001A798F"/>
    <w:rsid w:val="001B0B5A"/>
    <w:rsid w:val="001B377A"/>
    <w:rsid w:val="001B7A05"/>
    <w:rsid w:val="001C267B"/>
    <w:rsid w:val="001C3D32"/>
    <w:rsid w:val="001C6177"/>
    <w:rsid w:val="001C7774"/>
    <w:rsid w:val="001D06C5"/>
    <w:rsid w:val="001D1D53"/>
    <w:rsid w:val="001D48A7"/>
    <w:rsid w:val="001D5843"/>
    <w:rsid w:val="001E1142"/>
    <w:rsid w:val="001E1716"/>
    <w:rsid w:val="001E20CF"/>
    <w:rsid w:val="001E22B3"/>
    <w:rsid w:val="001E31EC"/>
    <w:rsid w:val="001E4524"/>
    <w:rsid w:val="001E4679"/>
    <w:rsid w:val="001E695A"/>
    <w:rsid w:val="001E7E8F"/>
    <w:rsid w:val="001E7F3E"/>
    <w:rsid w:val="001F1222"/>
    <w:rsid w:val="001F1EF7"/>
    <w:rsid w:val="001F30BF"/>
    <w:rsid w:val="001F3213"/>
    <w:rsid w:val="001F3CAE"/>
    <w:rsid w:val="001F5391"/>
    <w:rsid w:val="001F5EEC"/>
    <w:rsid w:val="001F6AF9"/>
    <w:rsid w:val="001F75C4"/>
    <w:rsid w:val="001F7808"/>
    <w:rsid w:val="002002A6"/>
    <w:rsid w:val="0020143E"/>
    <w:rsid w:val="00207A58"/>
    <w:rsid w:val="00207D1B"/>
    <w:rsid w:val="00207D3B"/>
    <w:rsid w:val="0021281A"/>
    <w:rsid w:val="00214410"/>
    <w:rsid w:val="00214679"/>
    <w:rsid w:val="002148CB"/>
    <w:rsid w:val="00215554"/>
    <w:rsid w:val="00222C49"/>
    <w:rsid w:val="002248A4"/>
    <w:rsid w:val="00226481"/>
    <w:rsid w:val="00226740"/>
    <w:rsid w:val="002308D5"/>
    <w:rsid w:val="00230B25"/>
    <w:rsid w:val="00232C2F"/>
    <w:rsid w:val="00234A20"/>
    <w:rsid w:val="00242907"/>
    <w:rsid w:val="0024382A"/>
    <w:rsid w:val="0024475F"/>
    <w:rsid w:val="00245A22"/>
    <w:rsid w:val="0025136B"/>
    <w:rsid w:val="0025269F"/>
    <w:rsid w:val="002527AF"/>
    <w:rsid w:val="00254ABB"/>
    <w:rsid w:val="00254CA2"/>
    <w:rsid w:val="00255B7E"/>
    <w:rsid w:val="00257279"/>
    <w:rsid w:val="002600A2"/>
    <w:rsid w:val="00263319"/>
    <w:rsid w:val="0026332D"/>
    <w:rsid w:val="0026352E"/>
    <w:rsid w:val="00264F85"/>
    <w:rsid w:val="00265103"/>
    <w:rsid w:val="00271762"/>
    <w:rsid w:val="002718AB"/>
    <w:rsid w:val="00272AF3"/>
    <w:rsid w:val="00283FA1"/>
    <w:rsid w:val="00284ABF"/>
    <w:rsid w:val="002869EC"/>
    <w:rsid w:val="00286B9B"/>
    <w:rsid w:val="00287C7A"/>
    <w:rsid w:val="00291643"/>
    <w:rsid w:val="0029674B"/>
    <w:rsid w:val="002977DC"/>
    <w:rsid w:val="002A0695"/>
    <w:rsid w:val="002A0B06"/>
    <w:rsid w:val="002A1378"/>
    <w:rsid w:val="002A41F7"/>
    <w:rsid w:val="002A4D4B"/>
    <w:rsid w:val="002A7A17"/>
    <w:rsid w:val="002B1246"/>
    <w:rsid w:val="002B14E2"/>
    <w:rsid w:val="002B3C70"/>
    <w:rsid w:val="002B4664"/>
    <w:rsid w:val="002B7A59"/>
    <w:rsid w:val="002B7EC9"/>
    <w:rsid w:val="002C135F"/>
    <w:rsid w:val="002C13F0"/>
    <w:rsid w:val="002C16DF"/>
    <w:rsid w:val="002C3AE6"/>
    <w:rsid w:val="002C3D38"/>
    <w:rsid w:val="002C3DA8"/>
    <w:rsid w:val="002C5178"/>
    <w:rsid w:val="002C51AD"/>
    <w:rsid w:val="002C5A03"/>
    <w:rsid w:val="002C5CE0"/>
    <w:rsid w:val="002D05DE"/>
    <w:rsid w:val="002D1B6C"/>
    <w:rsid w:val="002D41F9"/>
    <w:rsid w:val="002D4404"/>
    <w:rsid w:val="002D7688"/>
    <w:rsid w:val="002E0DE7"/>
    <w:rsid w:val="002E3146"/>
    <w:rsid w:val="002F11E3"/>
    <w:rsid w:val="002F1D1C"/>
    <w:rsid w:val="002F28B9"/>
    <w:rsid w:val="002F2D22"/>
    <w:rsid w:val="002F3EAC"/>
    <w:rsid w:val="002F4582"/>
    <w:rsid w:val="002F4902"/>
    <w:rsid w:val="002F56A7"/>
    <w:rsid w:val="002F5BC5"/>
    <w:rsid w:val="002F5FBA"/>
    <w:rsid w:val="002F73FD"/>
    <w:rsid w:val="00300184"/>
    <w:rsid w:val="003002AB"/>
    <w:rsid w:val="0030177C"/>
    <w:rsid w:val="00304641"/>
    <w:rsid w:val="00306459"/>
    <w:rsid w:val="0031250D"/>
    <w:rsid w:val="00313D06"/>
    <w:rsid w:val="003146F8"/>
    <w:rsid w:val="003156A6"/>
    <w:rsid w:val="0032071A"/>
    <w:rsid w:val="00321F40"/>
    <w:rsid w:val="003226D8"/>
    <w:rsid w:val="00324715"/>
    <w:rsid w:val="003253D1"/>
    <w:rsid w:val="003257D5"/>
    <w:rsid w:val="00326D56"/>
    <w:rsid w:val="003272F4"/>
    <w:rsid w:val="0032786B"/>
    <w:rsid w:val="00331296"/>
    <w:rsid w:val="00332C7C"/>
    <w:rsid w:val="00333D87"/>
    <w:rsid w:val="00334B51"/>
    <w:rsid w:val="00336E7B"/>
    <w:rsid w:val="00340D7F"/>
    <w:rsid w:val="00341E44"/>
    <w:rsid w:val="00343BBA"/>
    <w:rsid w:val="0034565D"/>
    <w:rsid w:val="0034743D"/>
    <w:rsid w:val="00350881"/>
    <w:rsid w:val="00350DFD"/>
    <w:rsid w:val="00350F45"/>
    <w:rsid w:val="0035353C"/>
    <w:rsid w:val="00354AD7"/>
    <w:rsid w:val="00355849"/>
    <w:rsid w:val="00355BE3"/>
    <w:rsid w:val="003565E6"/>
    <w:rsid w:val="0035696A"/>
    <w:rsid w:val="0035738F"/>
    <w:rsid w:val="00357DAB"/>
    <w:rsid w:val="0036165E"/>
    <w:rsid w:val="0036324F"/>
    <w:rsid w:val="0036580A"/>
    <w:rsid w:val="0036594C"/>
    <w:rsid w:val="003659CF"/>
    <w:rsid w:val="00365C19"/>
    <w:rsid w:val="00366384"/>
    <w:rsid w:val="0036695A"/>
    <w:rsid w:val="00367287"/>
    <w:rsid w:val="003674C0"/>
    <w:rsid w:val="00367EEF"/>
    <w:rsid w:val="003709BC"/>
    <w:rsid w:val="00373BF3"/>
    <w:rsid w:val="00374244"/>
    <w:rsid w:val="00374BE6"/>
    <w:rsid w:val="003752CF"/>
    <w:rsid w:val="00375BAD"/>
    <w:rsid w:val="00375F59"/>
    <w:rsid w:val="003764E0"/>
    <w:rsid w:val="0037679E"/>
    <w:rsid w:val="00381FD0"/>
    <w:rsid w:val="00382776"/>
    <w:rsid w:val="00386723"/>
    <w:rsid w:val="0038733A"/>
    <w:rsid w:val="00387608"/>
    <w:rsid w:val="00391B8F"/>
    <w:rsid w:val="00391EFD"/>
    <w:rsid w:val="00392307"/>
    <w:rsid w:val="00394C2D"/>
    <w:rsid w:val="00394C82"/>
    <w:rsid w:val="00394CA2"/>
    <w:rsid w:val="00394DEC"/>
    <w:rsid w:val="00395B58"/>
    <w:rsid w:val="00395C45"/>
    <w:rsid w:val="00397739"/>
    <w:rsid w:val="003A1D4E"/>
    <w:rsid w:val="003A4B49"/>
    <w:rsid w:val="003A54A3"/>
    <w:rsid w:val="003A7FC8"/>
    <w:rsid w:val="003B10DE"/>
    <w:rsid w:val="003B336A"/>
    <w:rsid w:val="003B5E74"/>
    <w:rsid w:val="003C2D90"/>
    <w:rsid w:val="003C337B"/>
    <w:rsid w:val="003C33D2"/>
    <w:rsid w:val="003C3529"/>
    <w:rsid w:val="003C3E4C"/>
    <w:rsid w:val="003C6163"/>
    <w:rsid w:val="003C73C0"/>
    <w:rsid w:val="003D08E7"/>
    <w:rsid w:val="003D4EBD"/>
    <w:rsid w:val="003E0F1D"/>
    <w:rsid w:val="003E2626"/>
    <w:rsid w:val="003E3B7F"/>
    <w:rsid w:val="003E5BC3"/>
    <w:rsid w:val="003E666D"/>
    <w:rsid w:val="003E6850"/>
    <w:rsid w:val="003F1BD1"/>
    <w:rsid w:val="003F4C8F"/>
    <w:rsid w:val="003F508D"/>
    <w:rsid w:val="003F514F"/>
    <w:rsid w:val="003F528B"/>
    <w:rsid w:val="003F5BC4"/>
    <w:rsid w:val="004040DE"/>
    <w:rsid w:val="0040416A"/>
    <w:rsid w:val="0040445F"/>
    <w:rsid w:val="00404574"/>
    <w:rsid w:val="00406A45"/>
    <w:rsid w:val="0040743C"/>
    <w:rsid w:val="00407572"/>
    <w:rsid w:val="0040789D"/>
    <w:rsid w:val="00411CED"/>
    <w:rsid w:val="00412D3E"/>
    <w:rsid w:val="00413F31"/>
    <w:rsid w:val="00414178"/>
    <w:rsid w:val="004145ED"/>
    <w:rsid w:val="00414C98"/>
    <w:rsid w:val="00416DC5"/>
    <w:rsid w:val="00417550"/>
    <w:rsid w:val="004228A1"/>
    <w:rsid w:val="00422C6D"/>
    <w:rsid w:val="00436031"/>
    <w:rsid w:val="00440014"/>
    <w:rsid w:val="0044405B"/>
    <w:rsid w:val="00444CD7"/>
    <w:rsid w:val="004458C8"/>
    <w:rsid w:val="0044622D"/>
    <w:rsid w:val="004464B9"/>
    <w:rsid w:val="0044698A"/>
    <w:rsid w:val="004511A0"/>
    <w:rsid w:val="004514AE"/>
    <w:rsid w:val="00451DDB"/>
    <w:rsid w:val="00452144"/>
    <w:rsid w:val="004537B6"/>
    <w:rsid w:val="00454BCF"/>
    <w:rsid w:val="004552DF"/>
    <w:rsid w:val="00455D6D"/>
    <w:rsid w:val="0046263D"/>
    <w:rsid w:val="004630C4"/>
    <w:rsid w:val="00463101"/>
    <w:rsid w:val="004642F0"/>
    <w:rsid w:val="00464944"/>
    <w:rsid w:val="00467AC0"/>
    <w:rsid w:val="0047267C"/>
    <w:rsid w:val="00474FA8"/>
    <w:rsid w:val="004751FE"/>
    <w:rsid w:val="00476309"/>
    <w:rsid w:val="004769B7"/>
    <w:rsid w:val="00477F80"/>
    <w:rsid w:val="00480241"/>
    <w:rsid w:val="00480755"/>
    <w:rsid w:val="00480BD7"/>
    <w:rsid w:val="00482A4A"/>
    <w:rsid w:val="0048473B"/>
    <w:rsid w:val="0048587B"/>
    <w:rsid w:val="00485B15"/>
    <w:rsid w:val="00486674"/>
    <w:rsid w:val="004870E2"/>
    <w:rsid w:val="00487ED7"/>
    <w:rsid w:val="00491848"/>
    <w:rsid w:val="00491C6D"/>
    <w:rsid w:val="00491D73"/>
    <w:rsid w:val="004932F9"/>
    <w:rsid w:val="004954BC"/>
    <w:rsid w:val="00497AD0"/>
    <w:rsid w:val="004A0891"/>
    <w:rsid w:val="004A1722"/>
    <w:rsid w:val="004A29D7"/>
    <w:rsid w:val="004A41C7"/>
    <w:rsid w:val="004A6264"/>
    <w:rsid w:val="004A6315"/>
    <w:rsid w:val="004B1033"/>
    <w:rsid w:val="004B2BF2"/>
    <w:rsid w:val="004B3A0C"/>
    <w:rsid w:val="004B43F3"/>
    <w:rsid w:val="004B6BF6"/>
    <w:rsid w:val="004C1A92"/>
    <w:rsid w:val="004C3749"/>
    <w:rsid w:val="004C3D48"/>
    <w:rsid w:val="004C674B"/>
    <w:rsid w:val="004C779C"/>
    <w:rsid w:val="004C7A25"/>
    <w:rsid w:val="004D1BE6"/>
    <w:rsid w:val="004D1D0B"/>
    <w:rsid w:val="004D27C3"/>
    <w:rsid w:val="004D30F4"/>
    <w:rsid w:val="004D59E5"/>
    <w:rsid w:val="004F36F7"/>
    <w:rsid w:val="004F4ABC"/>
    <w:rsid w:val="004F4F5F"/>
    <w:rsid w:val="004F562C"/>
    <w:rsid w:val="004F59D2"/>
    <w:rsid w:val="004F7985"/>
    <w:rsid w:val="005002E5"/>
    <w:rsid w:val="00503838"/>
    <w:rsid w:val="00503A8D"/>
    <w:rsid w:val="00506ED2"/>
    <w:rsid w:val="00507A7A"/>
    <w:rsid w:val="005112CA"/>
    <w:rsid w:val="00511DB5"/>
    <w:rsid w:val="005148B4"/>
    <w:rsid w:val="00514A68"/>
    <w:rsid w:val="00515272"/>
    <w:rsid w:val="0051567D"/>
    <w:rsid w:val="005159BF"/>
    <w:rsid w:val="005166B1"/>
    <w:rsid w:val="0052174C"/>
    <w:rsid w:val="00523986"/>
    <w:rsid w:val="00524BBC"/>
    <w:rsid w:val="00524D2E"/>
    <w:rsid w:val="005257B4"/>
    <w:rsid w:val="005271FE"/>
    <w:rsid w:val="005303EF"/>
    <w:rsid w:val="00531E8C"/>
    <w:rsid w:val="00532A72"/>
    <w:rsid w:val="00534F0E"/>
    <w:rsid w:val="00537A1F"/>
    <w:rsid w:val="00544CAC"/>
    <w:rsid w:val="005479DD"/>
    <w:rsid w:val="005510F1"/>
    <w:rsid w:val="005515E3"/>
    <w:rsid w:val="00552452"/>
    <w:rsid w:val="00552B1E"/>
    <w:rsid w:val="00552F34"/>
    <w:rsid w:val="00552FCC"/>
    <w:rsid w:val="00553147"/>
    <w:rsid w:val="0055352F"/>
    <w:rsid w:val="00553A4C"/>
    <w:rsid w:val="00553C37"/>
    <w:rsid w:val="005548B8"/>
    <w:rsid w:val="0055583B"/>
    <w:rsid w:val="00555886"/>
    <w:rsid w:val="00555D35"/>
    <w:rsid w:val="00556034"/>
    <w:rsid w:val="005572F8"/>
    <w:rsid w:val="00557D79"/>
    <w:rsid w:val="00561C7A"/>
    <w:rsid w:val="00562913"/>
    <w:rsid w:val="00562A44"/>
    <w:rsid w:val="005644A6"/>
    <w:rsid w:val="00564FA4"/>
    <w:rsid w:val="005665C8"/>
    <w:rsid w:val="005677CC"/>
    <w:rsid w:val="00570808"/>
    <w:rsid w:val="005709C6"/>
    <w:rsid w:val="005709D1"/>
    <w:rsid w:val="005710B6"/>
    <w:rsid w:val="00572108"/>
    <w:rsid w:val="005726F4"/>
    <w:rsid w:val="00572BB9"/>
    <w:rsid w:val="00574C35"/>
    <w:rsid w:val="0057779D"/>
    <w:rsid w:val="00577F17"/>
    <w:rsid w:val="00580CAE"/>
    <w:rsid w:val="00580FD3"/>
    <w:rsid w:val="0058233C"/>
    <w:rsid w:val="00582C6C"/>
    <w:rsid w:val="00582DB5"/>
    <w:rsid w:val="00583439"/>
    <w:rsid w:val="005836DB"/>
    <w:rsid w:val="00585E2C"/>
    <w:rsid w:val="005866D6"/>
    <w:rsid w:val="00586ABF"/>
    <w:rsid w:val="0059188A"/>
    <w:rsid w:val="00593160"/>
    <w:rsid w:val="005947F5"/>
    <w:rsid w:val="005A1542"/>
    <w:rsid w:val="005A15C4"/>
    <w:rsid w:val="005A2245"/>
    <w:rsid w:val="005A2884"/>
    <w:rsid w:val="005A65C5"/>
    <w:rsid w:val="005A680D"/>
    <w:rsid w:val="005B0A07"/>
    <w:rsid w:val="005B0D1B"/>
    <w:rsid w:val="005B2406"/>
    <w:rsid w:val="005B2B00"/>
    <w:rsid w:val="005B4533"/>
    <w:rsid w:val="005B6E56"/>
    <w:rsid w:val="005B71AA"/>
    <w:rsid w:val="005C03AC"/>
    <w:rsid w:val="005C06A5"/>
    <w:rsid w:val="005C2018"/>
    <w:rsid w:val="005C2C2D"/>
    <w:rsid w:val="005C311C"/>
    <w:rsid w:val="005C40F9"/>
    <w:rsid w:val="005C4E23"/>
    <w:rsid w:val="005C540C"/>
    <w:rsid w:val="005D0305"/>
    <w:rsid w:val="005D335B"/>
    <w:rsid w:val="005D5CC6"/>
    <w:rsid w:val="005D6488"/>
    <w:rsid w:val="005E1229"/>
    <w:rsid w:val="005E18FD"/>
    <w:rsid w:val="005E3A51"/>
    <w:rsid w:val="005E4882"/>
    <w:rsid w:val="005E4ACB"/>
    <w:rsid w:val="005E5075"/>
    <w:rsid w:val="005E6453"/>
    <w:rsid w:val="005E6D88"/>
    <w:rsid w:val="005E7791"/>
    <w:rsid w:val="005F00D6"/>
    <w:rsid w:val="005F132C"/>
    <w:rsid w:val="005F23BE"/>
    <w:rsid w:val="005F2745"/>
    <w:rsid w:val="005F306E"/>
    <w:rsid w:val="005F3986"/>
    <w:rsid w:val="005F43E6"/>
    <w:rsid w:val="005F5AB6"/>
    <w:rsid w:val="005F6C83"/>
    <w:rsid w:val="00605AE0"/>
    <w:rsid w:val="00605D2D"/>
    <w:rsid w:val="006063E4"/>
    <w:rsid w:val="006068C5"/>
    <w:rsid w:val="006075A4"/>
    <w:rsid w:val="00610ED5"/>
    <w:rsid w:val="006116F6"/>
    <w:rsid w:val="00612A0D"/>
    <w:rsid w:val="00612B3B"/>
    <w:rsid w:val="00613268"/>
    <w:rsid w:val="006134A2"/>
    <w:rsid w:val="00613EBB"/>
    <w:rsid w:val="006144CF"/>
    <w:rsid w:val="0061557D"/>
    <w:rsid w:val="00617046"/>
    <w:rsid w:val="00620BED"/>
    <w:rsid w:val="00626431"/>
    <w:rsid w:val="00630DE3"/>
    <w:rsid w:val="0063179E"/>
    <w:rsid w:val="006318ED"/>
    <w:rsid w:val="00634158"/>
    <w:rsid w:val="00634814"/>
    <w:rsid w:val="00634CF4"/>
    <w:rsid w:val="006356A9"/>
    <w:rsid w:val="0063709B"/>
    <w:rsid w:val="006374B1"/>
    <w:rsid w:val="00637B7D"/>
    <w:rsid w:val="006414F0"/>
    <w:rsid w:val="006415D7"/>
    <w:rsid w:val="006424CB"/>
    <w:rsid w:val="0064301D"/>
    <w:rsid w:val="006436DD"/>
    <w:rsid w:val="00650503"/>
    <w:rsid w:val="00652D0C"/>
    <w:rsid w:val="0065313C"/>
    <w:rsid w:val="00653E25"/>
    <w:rsid w:val="00655DEE"/>
    <w:rsid w:val="00656707"/>
    <w:rsid w:val="00662E98"/>
    <w:rsid w:val="00663A3C"/>
    <w:rsid w:val="0066444D"/>
    <w:rsid w:val="006649A6"/>
    <w:rsid w:val="00665903"/>
    <w:rsid w:val="00665C1B"/>
    <w:rsid w:val="006663A3"/>
    <w:rsid w:val="00670E31"/>
    <w:rsid w:val="00673834"/>
    <w:rsid w:val="006744A8"/>
    <w:rsid w:val="00675F3A"/>
    <w:rsid w:val="006767DD"/>
    <w:rsid w:val="00677D42"/>
    <w:rsid w:val="00680AEB"/>
    <w:rsid w:val="006812AF"/>
    <w:rsid w:val="00682278"/>
    <w:rsid w:val="00683738"/>
    <w:rsid w:val="00683C9E"/>
    <w:rsid w:val="00683FAF"/>
    <w:rsid w:val="0068433A"/>
    <w:rsid w:val="00690572"/>
    <w:rsid w:val="006914BA"/>
    <w:rsid w:val="00691F28"/>
    <w:rsid w:val="00692E49"/>
    <w:rsid w:val="00693092"/>
    <w:rsid w:val="00694F80"/>
    <w:rsid w:val="00695B69"/>
    <w:rsid w:val="00697417"/>
    <w:rsid w:val="00697BC1"/>
    <w:rsid w:val="006A1A6A"/>
    <w:rsid w:val="006A2465"/>
    <w:rsid w:val="006A30F6"/>
    <w:rsid w:val="006A34AF"/>
    <w:rsid w:val="006A4309"/>
    <w:rsid w:val="006A6266"/>
    <w:rsid w:val="006A6AF9"/>
    <w:rsid w:val="006A6BD7"/>
    <w:rsid w:val="006A72A0"/>
    <w:rsid w:val="006A757D"/>
    <w:rsid w:val="006A7EB4"/>
    <w:rsid w:val="006B0A0C"/>
    <w:rsid w:val="006B186B"/>
    <w:rsid w:val="006B29BE"/>
    <w:rsid w:val="006B2ED9"/>
    <w:rsid w:val="006B379B"/>
    <w:rsid w:val="006B49DA"/>
    <w:rsid w:val="006C09C3"/>
    <w:rsid w:val="006C3C96"/>
    <w:rsid w:val="006C4A1C"/>
    <w:rsid w:val="006C64E6"/>
    <w:rsid w:val="006C7D41"/>
    <w:rsid w:val="006C7E16"/>
    <w:rsid w:val="006D09BE"/>
    <w:rsid w:val="006D1676"/>
    <w:rsid w:val="006D314E"/>
    <w:rsid w:val="006D3644"/>
    <w:rsid w:val="006D414A"/>
    <w:rsid w:val="006D56CE"/>
    <w:rsid w:val="006D63C7"/>
    <w:rsid w:val="006D678D"/>
    <w:rsid w:val="006D6FD5"/>
    <w:rsid w:val="006D713C"/>
    <w:rsid w:val="006D716D"/>
    <w:rsid w:val="006E3162"/>
    <w:rsid w:val="006E5211"/>
    <w:rsid w:val="006E67FE"/>
    <w:rsid w:val="006E6BE3"/>
    <w:rsid w:val="006E70C3"/>
    <w:rsid w:val="006E7507"/>
    <w:rsid w:val="006F15CC"/>
    <w:rsid w:val="006F2EC8"/>
    <w:rsid w:val="006F4413"/>
    <w:rsid w:val="006F5A67"/>
    <w:rsid w:val="006F5BA2"/>
    <w:rsid w:val="006F6141"/>
    <w:rsid w:val="006F7608"/>
    <w:rsid w:val="00700947"/>
    <w:rsid w:val="007035DD"/>
    <w:rsid w:val="007036E2"/>
    <w:rsid w:val="0070398D"/>
    <w:rsid w:val="00704175"/>
    <w:rsid w:val="00704DCA"/>
    <w:rsid w:val="0071008A"/>
    <w:rsid w:val="007109C5"/>
    <w:rsid w:val="00711411"/>
    <w:rsid w:val="00712FE3"/>
    <w:rsid w:val="00714719"/>
    <w:rsid w:val="0071760D"/>
    <w:rsid w:val="00717C57"/>
    <w:rsid w:val="00723157"/>
    <w:rsid w:val="00723CA1"/>
    <w:rsid w:val="00723D84"/>
    <w:rsid w:val="00723E2E"/>
    <w:rsid w:val="0072436E"/>
    <w:rsid w:val="00724BDA"/>
    <w:rsid w:val="00725988"/>
    <w:rsid w:val="0072787A"/>
    <w:rsid w:val="00727DBD"/>
    <w:rsid w:val="0073156C"/>
    <w:rsid w:val="00733D8A"/>
    <w:rsid w:val="00733EF0"/>
    <w:rsid w:val="00735B6C"/>
    <w:rsid w:val="0073686B"/>
    <w:rsid w:val="00737D63"/>
    <w:rsid w:val="00741254"/>
    <w:rsid w:val="00741759"/>
    <w:rsid w:val="00741C1D"/>
    <w:rsid w:val="00742C39"/>
    <w:rsid w:val="0074407F"/>
    <w:rsid w:val="00745A94"/>
    <w:rsid w:val="00746761"/>
    <w:rsid w:val="00750EDC"/>
    <w:rsid w:val="007528F6"/>
    <w:rsid w:val="00754113"/>
    <w:rsid w:val="00754C3C"/>
    <w:rsid w:val="0075513A"/>
    <w:rsid w:val="00755FE1"/>
    <w:rsid w:val="007574C3"/>
    <w:rsid w:val="00761459"/>
    <w:rsid w:val="00761CA2"/>
    <w:rsid w:val="007620E8"/>
    <w:rsid w:val="007638B1"/>
    <w:rsid w:val="007639EA"/>
    <w:rsid w:val="0076449C"/>
    <w:rsid w:val="00765279"/>
    <w:rsid w:val="00765E1C"/>
    <w:rsid w:val="007670F9"/>
    <w:rsid w:val="00771A43"/>
    <w:rsid w:val="0077235C"/>
    <w:rsid w:val="007748AA"/>
    <w:rsid w:val="00777439"/>
    <w:rsid w:val="00780E5F"/>
    <w:rsid w:val="00783394"/>
    <w:rsid w:val="00784195"/>
    <w:rsid w:val="007845B6"/>
    <w:rsid w:val="00786EA3"/>
    <w:rsid w:val="00787593"/>
    <w:rsid w:val="00791CD6"/>
    <w:rsid w:val="00792ED1"/>
    <w:rsid w:val="00795D91"/>
    <w:rsid w:val="007973FE"/>
    <w:rsid w:val="00797D3F"/>
    <w:rsid w:val="00797D53"/>
    <w:rsid w:val="007A0FF7"/>
    <w:rsid w:val="007A1ACF"/>
    <w:rsid w:val="007A3D85"/>
    <w:rsid w:val="007A447E"/>
    <w:rsid w:val="007A520F"/>
    <w:rsid w:val="007A5FFC"/>
    <w:rsid w:val="007B6AA1"/>
    <w:rsid w:val="007B73E3"/>
    <w:rsid w:val="007C001A"/>
    <w:rsid w:val="007C0924"/>
    <w:rsid w:val="007C0FA5"/>
    <w:rsid w:val="007C13E8"/>
    <w:rsid w:val="007C1BB7"/>
    <w:rsid w:val="007C2D38"/>
    <w:rsid w:val="007C35E4"/>
    <w:rsid w:val="007C40E0"/>
    <w:rsid w:val="007C55A8"/>
    <w:rsid w:val="007C72FD"/>
    <w:rsid w:val="007C7A79"/>
    <w:rsid w:val="007D443A"/>
    <w:rsid w:val="007D59A2"/>
    <w:rsid w:val="007E0D57"/>
    <w:rsid w:val="007E2087"/>
    <w:rsid w:val="007E5599"/>
    <w:rsid w:val="007E7452"/>
    <w:rsid w:val="007E7EA0"/>
    <w:rsid w:val="007F1411"/>
    <w:rsid w:val="007F1BDE"/>
    <w:rsid w:val="007F21A5"/>
    <w:rsid w:val="007F2293"/>
    <w:rsid w:val="007F2A60"/>
    <w:rsid w:val="007F2F93"/>
    <w:rsid w:val="007F2FFC"/>
    <w:rsid w:val="007F4221"/>
    <w:rsid w:val="007F4C9F"/>
    <w:rsid w:val="007F64B2"/>
    <w:rsid w:val="00810A51"/>
    <w:rsid w:val="00811479"/>
    <w:rsid w:val="00811A7E"/>
    <w:rsid w:val="00813F73"/>
    <w:rsid w:val="00817252"/>
    <w:rsid w:val="00820CD4"/>
    <w:rsid w:val="00822078"/>
    <w:rsid w:val="008240DB"/>
    <w:rsid w:val="008249E1"/>
    <w:rsid w:val="008252DD"/>
    <w:rsid w:val="00825FC1"/>
    <w:rsid w:val="00826779"/>
    <w:rsid w:val="00827198"/>
    <w:rsid w:val="00830A18"/>
    <w:rsid w:val="00831FC1"/>
    <w:rsid w:val="00832B08"/>
    <w:rsid w:val="00835300"/>
    <w:rsid w:val="008377D8"/>
    <w:rsid w:val="008410F2"/>
    <w:rsid w:val="0084414D"/>
    <w:rsid w:val="00844554"/>
    <w:rsid w:val="00844F1F"/>
    <w:rsid w:val="00846042"/>
    <w:rsid w:val="00846F9F"/>
    <w:rsid w:val="00847F41"/>
    <w:rsid w:val="00851B14"/>
    <w:rsid w:val="0085298C"/>
    <w:rsid w:val="00853196"/>
    <w:rsid w:val="00854A46"/>
    <w:rsid w:val="008576BA"/>
    <w:rsid w:val="00857992"/>
    <w:rsid w:val="00863D6D"/>
    <w:rsid w:val="008652C9"/>
    <w:rsid w:val="00866550"/>
    <w:rsid w:val="00874D28"/>
    <w:rsid w:val="00875BE0"/>
    <w:rsid w:val="00875E76"/>
    <w:rsid w:val="00877641"/>
    <w:rsid w:val="00882047"/>
    <w:rsid w:val="0088360D"/>
    <w:rsid w:val="00885FCC"/>
    <w:rsid w:val="00886ADC"/>
    <w:rsid w:val="00887D05"/>
    <w:rsid w:val="00890C8F"/>
    <w:rsid w:val="00891B6E"/>
    <w:rsid w:val="008938A7"/>
    <w:rsid w:val="0089427A"/>
    <w:rsid w:val="00896719"/>
    <w:rsid w:val="00896E00"/>
    <w:rsid w:val="008A37B9"/>
    <w:rsid w:val="008A3D75"/>
    <w:rsid w:val="008A6750"/>
    <w:rsid w:val="008B0793"/>
    <w:rsid w:val="008B0CE2"/>
    <w:rsid w:val="008B2AB5"/>
    <w:rsid w:val="008B36F7"/>
    <w:rsid w:val="008B3B7A"/>
    <w:rsid w:val="008B4218"/>
    <w:rsid w:val="008B50B3"/>
    <w:rsid w:val="008B5D81"/>
    <w:rsid w:val="008B5FD6"/>
    <w:rsid w:val="008B6335"/>
    <w:rsid w:val="008B6FD3"/>
    <w:rsid w:val="008C06FD"/>
    <w:rsid w:val="008C0EE0"/>
    <w:rsid w:val="008C6644"/>
    <w:rsid w:val="008D0760"/>
    <w:rsid w:val="008D1158"/>
    <w:rsid w:val="008D339B"/>
    <w:rsid w:val="008E18B1"/>
    <w:rsid w:val="008E2250"/>
    <w:rsid w:val="008E27A3"/>
    <w:rsid w:val="008E2FA0"/>
    <w:rsid w:val="008E3302"/>
    <w:rsid w:val="008E37BB"/>
    <w:rsid w:val="008E45EB"/>
    <w:rsid w:val="008E6546"/>
    <w:rsid w:val="008F1941"/>
    <w:rsid w:val="008F25DF"/>
    <w:rsid w:val="008F3CBD"/>
    <w:rsid w:val="008F4E88"/>
    <w:rsid w:val="008F7977"/>
    <w:rsid w:val="00900518"/>
    <w:rsid w:val="00900A0C"/>
    <w:rsid w:val="00900AD5"/>
    <w:rsid w:val="00904448"/>
    <w:rsid w:val="009052F3"/>
    <w:rsid w:val="0090612B"/>
    <w:rsid w:val="00906E76"/>
    <w:rsid w:val="009107C1"/>
    <w:rsid w:val="00911559"/>
    <w:rsid w:val="00911C91"/>
    <w:rsid w:val="00912C0E"/>
    <w:rsid w:val="009158E5"/>
    <w:rsid w:val="00917A7B"/>
    <w:rsid w:val="00917AB5"/>
    <w:rsid w:val="00920412"/>
    <w:rsid w:val="009243D5"/>
    <w:rsid w:val="00925632"/>
    <w:rsid w:val="00926893"/>
    <w:rsid w:val="00930EED"/>
    <w:rsid w:val="00931405"/>
    <w:rsid w:val="009315B4"/>
    <w:rsid w:val="0093241E"/>
    <w:rsid w:val="0093247E"/>
    <w:rsid w:val="009326E3"/>
    <w:rsid w:val="009349C6"/>
    <w:rsid w:val="00935C08"/>
    <w:rsid w:val="00935E68"/>
    <w:rsid w:val="009364ED"/>
    <w:rsid w:val="00936603"/>
    <w:rsid w:val="009377A8"/>
    <w:rsid w:val="00940DC7"/>
    <w:rsid w:val="0094197B"/>
    <w:rsid w:val="00941A6E"/>
    <w:rsid w:val="00943825"/>
    <w:rsid w:val="0094488D"/>
    <w:rsid w:val="00945C8C"/>
    <w:rsid w:val="0094632E"/>
    <w:rsid w:val="0094666E"/>
    <w:rsid w:val="0095368E"/>
    <w:rsid w:val="00954C37"/>
    <w:rsid w:val="00956B13"/>
    <w:rsid w:val="00956F09"/>
    <w:rsid w:val="009577D5"/>
    <w:rsid w:val="00957941"/>
    <w:rsid w:val="00957DF9"/>
    <w:rsid w:val="009608B4"/>
    <w:rsid w:val="00961374"/>
    <w:rsid w:val="009614D7"/>
    <w:rsid w:val="00962225"/>
    <w:rsid w:val="00964AA8"/>
    <w:rsid w:val="00967C13"/>
    <w:rsid w:val="00967FA6"/>
    <w:rsid w:val="0097532E"/>
    <w:rsid w:val="00977087"/>
    <w:rsid w:val="00977EC9"/>
    <w:rsid w:val="00981259"/>
    <w:rsid w:val="0098185F"/>
    <w:rsid w:val="00981CE8"/>
    <w:rsid w:val="00984893"/>
    <w:rsid w:val="0098724D"/>
    <w:rsid w:val="009906AA"/>
    <w:rsid w:val="00992164"/>
    <w:rsid w:val="00995557"/>
    <w:rsid w:val="00996D11"/>
    <w:rsid w:val="009A12AA"/>
    <w:rsid w:val="009A4588"/>
    <w:rsid w:val="009A4D48"/>
    <w:rsid w:val="009A5317"/>
    <w:rsid w:val="009A64ED"/>
    <w:rsid w:val="009A6918"/>
    <w:rsid w:val="009A6B6A"/>
    <w:rsid w:val="009A7789"/>
    <w:rsid w:val="009A792E"/>
    <w:rsid w:val="009B0018"/>
    <w:rsid w:val="009B044F"/>
    <w:rsid w:val="009B0BB7"/>
    <w:rsid w:val="009B4233"/>
    <w:rsid w:val="009B4555"/>
    <w:rsid w:val="009B4884"/>
    <w:rsid w:val="009B57D5"/>
    <w:rsid w:val="009B5BDB"/>
    <w:rsid w:val="009B6AA1"/>
    <w:rsid w:val="009B6C07"/>
    <w:rsid w:val="009B6E3D"/>
    <w:rsid w:val="009B786C"/>
    <w:rsid w:val="009C0DDE"/>
    <w:rsid w:val="009C1175"/>
    <w:rsid w:val="009C23A3"/>
    <w:rsid w:val="009C4B3E"/>
    <w:rsid w:val="009C5940"/>
    <w:rsid w:val="009C62F4"/>
    <w:rsid w:val="009D135C"/>
    <w:rsid w:val="009D1A62"/>
    <w:rsid w:val="009D2AC9"/>
    <w:rsid w:val="009D2F2C"/>
    <w:rsid w:val="009D56F5"/>
    <w:rsid w:val="009D586A"/>
    <w:rsid w:val="009E017F"/>
    <w:rsid w:val="009E1BD9"/>
    <w:rsid w:val="009E35ED"/>
    <w:rsid w:val="009E4F26"/>
    <w:rsid w:val="009E65C3"/>
    <w:rsid w:val="009E672E"/>
    <w:rsid w:val="009E68C2"/>
    <w:rsid w:val="009F08E3"/>
    <w:rsid w:val="009F2657"/>
    <w:rsid w:val="009F5111"/>
    <w:rsid w:val="009F57D8"/>
    <w:rsid w:val="00A00E66"/>
    <w:rsid w:val="00A01971"/>
    <w:rsid w:val="00A02270"/>
    <w:rsid w:val="00A03FC1"/>
    <w:rsid w:val="00A05D2F"/>
    <w:rsid w:val="00A06F92"/>
    <w:rsid w:val="00A0752D"/>
    <w:rsid w:val="00A0767F"/>
    <w:rsid w:val="00A11640"/>
    <w:rsid w:val="00A11A1B"/>
    <w:rsid w:val="00A12BC1"/>
    <w:rsid w:val="00A14BA4"/>
    <w:rsid w:val="00A14EA0"/>
    <w:rsid w:val="00A157A2"/>
    <w:rsid w:val="00A169F4"/>
    <w:rsid w:val="00A20A05"/>
    <w:rsid w:val="00A21222"/>
    <w:rsid w:val="00A23798"/>
    <w:rsid w:val="00A24CF5"/>
    <w:rsid w:val="00A27A52"/>
    <w:rsid w:val="00A333B7"/>
    <w:rsid w:val="00A333CC"/>
    <w:rsid w:val="00A341E8"/>
    <w:rsid w:val="00A34690"/>
    <w:rsid w:val="00A34A5D"/>
    <w:rsid w:val="00A35A1E"/>
    <w:rsid w:val="00A35EE7"/>
    <w:rsid w:val="00A36352"/>
    <w:rsid w:val="00A36445"/>
    <w:rsid w:val="00A368C9"/>
    <w:rsid w:val="00A40F31"/>
    <w:rsid w:val="00A41F7B"/>
    <w:rsid w:val="00A4266D"/>
    <w:rsid w:val="00A42807"/>
    <w:rsid w:val="00A42A26"/>
    <w:rsid w:val="00A43C41"/>
    <w:rsid w:val="00A455F4"/>
    <w:rsid w:val="00A47CBD"/>
    <w:rsid w:val="00A51C2A"/>
    <w:rsid w:val="00A529D3"/>
    <w:rsid w:val="00A52FC3"/>
    <w:rsid w:val="00A54949"/>
    <w:rsid w:val="00A621F4"/>
    <w:rsid w:val="00A63E8E"/>
    <w:rsid w:val="00A64FBA"/>
    <w:rsid w:val="00A722F2"/>
    <w:rsid w:val="00A80ED1"/>
    <w:rsid w:val="00A811A1"/>
    <w:rsid w:val="00A820B6"/>
    <w:rsid w:val="00A825F4"/>
    <w:rsid w:val="00A82AA0"/>
    <w:rsid w:val="00A830FA"/>
    <w:rsid w:val="00A83430"/>
    <w:rsid w:val="00A836D2"/>
    <w:rsid w:val="00A85449"/>
    <w:rsid w:val="00A87C54"/>
    <w:rsid w:val="00A87E6F"/>
    <w:rsid w:val="00A9145D"/>
    <w:rsid w:val="00A935AB"/>
    <w:rsid w:val="00A95571"/>
    <w:rsid w:val="00A95FA9"/>
    <w:rsid w:val="00AA1373"/>
    <w:rsid w:val="00AA142D"/>
    <w:rsid w:val="00AA312A"/>
    <w:rsid w:val="00AA695B"/>
    <w:rsid w:val="00AA7BD8"/>
    <w:rsid w:val="00AB1E6D"/>
    <w:rsid w:val="00AB3D6F"/>
    <w:rsid w:val="00AB729E"/>
    <w:rsid w:val="00AC0F08"/>
    <w:rsid w:val="00AC1414"/>
    <w:rsid w:val="00AC4571"/>
    <w:rsid w:val="00AC45F5"/>
    <w:rsid w:val="00AC57EB"/>
    <w:rsid w:val="00AC6841"/>
    <w:rsid w:val="00AC7BB7"/>
    <w:rsid w:val="00AC7D25"/>
    <w:rsid w:val="00AD0E4D"/>
    <w:rsid w:val="00AD2DF8"/>
    <w:rsid w:val="00AD4623"/>
    <w:rsid w:val="00AD7EA6"/>
    <w:rsid w:val="00AE219E"/>
    <w:rsid w:val="00AE26A2"/>
    <w:rsid w:val="00AE51B4"/>
    <w:rsid w:val="00AE65CE"/>
    <w:rsid w:val="00AE790A"/>
    <w:rsid w:val="00AF092F"/>
    <w:rsid w:val="00AF22C4"/>
    <w:rsid w:val="00AF26B3"/>
    <w:rsid w:val="00AF2C06"/>
    <w:rsid w:val="00AF3A29"/>
    <w:rsid w:val="00AF3F0B"/>
    <w:rsid w:val="00AF426E"/>
    <w:rsid w:val="00AF43EB"/>
    <w:rsid w:val="00AF4A0F"/>
    <w:rsid w:val="00AF6128"/>
    <w:rsid w:val="00B00303"/>
    <w:rsid w:val="00B00C39"/>
    <w:rsid w:val="00B01087"/>
    <w:rsid w:val="00B017F0"/>
    <w:rsid w:val="00B018FA"/>
    <w:rsid w:val="00B034DA"/>
    <w:rsid w:val="00B03F7A"/>
    <w:rsid w:val="00B04851"/>
    <w:rsid w:val="00B05E54"/>
    <w:rsid w:val="00B06006"/>
    <w:rsid w:val="00B06737"/>
    <w:rsid w:val="00B06F0E"/>
    <w:rsid w:val="00B07C45"/>
    <w:rsid w:val="00B1067E"/>
    <w:rsid w:val="00B10EE7"/>
    <w:rsid w:val="00B129A0"/>
    <w:rsid w:val="00B129BA"/>
    <w:rsid w:val="00B14A04"/>
    <w:rsid w:val="00B14A2F"/>
    <w:rsid w:val="00B208F6"/>
    <w:rsid w:val="00B20AD7"/>
    <w:rsid w:val="00B2160E"/>
    <w:rsid w:val="00B23856"/>
    <w:rsid w:val="00B24115"/>
    <w:rsid w:val="00B25E44"/>
    <w:rsid w:val="00B26681"/>
    <w:rsid w:val="00B30A99"/>
    <w:rsid w:val="00B356F1"/>
    <w:rsid w:val="00B35765"/>
    <w:rsid w:val="00B362BE"/>
    <w:rsid w:val="00B373F4"/>
    <w:rsid w:val="00B4037A"/>
    <w:rsid w:val="00B41AF8"/>
    <w:rsid w:val="00B43C41"/>
    <w:rsid w:val="00B51E54"/>
    <w:rsid w:val="00B51EFC"/>
    <w:rsid w:val="00B520D8"/>
    <w:rsid w:val="00B53BD4"/>
    <w:rsid w:val="00B6029A"/>
    <w:rsid w:val="00B60478"/>
    <w:rsid w:val="00B63968"/>
    <w:rsid w:val="00B640AE"/>
    <w:rsid w:val="00B64411"/>
    <w:rsid w:val="00B65C3E"/>
    <w:rsid w:val="00B664F0"/>
    <w:rsid w:val="00B66F56"/>
    <w:rsid w:val="00B6755A"/>
    <w:rsid w:val="00B74B9F"/>
    <w:rsid w:val="00B74C61"/>
    <w:rsid w:val="00B750B1"/>
    <w:rsid w:val="00B7513C"/>
    <w:rsid w:val="00B75F69"/>
    <w:rsid w:val="00B808DC"/>
    <w:rsid w:val="00B91881"/>
    <w:rsid w:val="00B92B37"/>
    <w:rsid w:val="00B940B2"/>
    <w:rsid w:val="00B95101"/>
    <w:rsid w:val="00B97D08"/>
    <w:rsid w:val="00BA3A40"/>
    <w:rsid w:val="00BA6E90"/>
    <w:rsid w:val="00BB2FDE"/>
    <w:rsid w:val="00BB308C"/>
    <w:rsid w:val="00BB4D03"/>
    <w:rsid w:val="00BB6217"/>
    <w:rsid w:val="00BB72F4"/>
    <w:rsid w:val="00BC1CBE"/>
    <w:rsid w:val="00BC1E18"/>
    <w:rsid w:val="00BC2E9F"/>
    <w:rsid w:val="00BC6113"/>
    <w:rsid w:val="00BC6C1E"/>
    <w:rsid w:val="00BC71D5"/>
    <w:rsid w:val="00BD1B96"/>
    <w:rsid w:val="00BD1F1F"/>
    <w:rsid w:val="00BD3155"/>
    <w:rsid w:val="00BD7EAF"/>
    <w:rsid w:val="00BE1A61"/>
    <w:rsid w:val="00BE445B"/>
    <w:rsid w:val="00BE5C81"/>
    <w:rsid w:val="00BE7F86"/>
    <w:rsid w:val="00BF32B4"/>
    <w:rsid w:val="00BF4E39"/>
    <w:rsid w:val="00BF539A"/>
    <w:rsid w:val="00BF651E"/>
    <w:rsid w:val="00BF76EE"/>
    <w:rsid w:val="00C0027A"/>
    <w:rsid w:val="00C00919"/>
    <w:rsid w:val="00C01059"/>
    <w:rsid w:val="00C0113C"/>
    <w:rsid w:val="00C01995"/>
    <w:rsid w:val="00C03B39"/>
    <w:rsid w:val="00C04B93"/>
    <w:rsid w:val="00C056E8"/>
    <w:rsid w:val="00C0652D"/>
    <w:rsid w:val="00C065A5"/>
    <w:rsid w:val="00C12738"/>
    <w:rsid w:val="00C12B0E"/>
    <w:rsid w:val="00C14E74"/>
    <w:rsid w:val="00C16562"/>
    <w:rsid w:val="00C17B1E"/>
    <w:rsid w:val="00C17C15"/>
    <w:rsid w:val="00C21B08"/>
    <w:rsid w:val="00C24162"/>
    <w:rsid w:val="00C2472C"/>
    <w:rsid w:val="00C24969"/>
    <w:rsid w:val="00C249BD"/>
    <w:rsid w:val="00C268AB"/>
    <w:rsid w:val="00C26EB3"/>
    <w:rsid w:val="00C304B3"/>
    <w:rsid w:val="00C307E1"/>
    <w:rsid w:val="00C34F6A"/>
    <w:rsid w:val="00C365D4"/>
    <w:rsid w:val="00C37340"/>
    <w:rsid w:val="00C374F2"/>
    <w:rsid w:val="00C416A4"/>
    <w:rsid w:val="00C43949"/>
    <w:rsid w:val="00C440E1"/>
    <w:rsid w:val="00C46B60"/>
    <w:rsid w:val="00C550D8"/>
    <w:rsid w:val="00C55EA3"/>
    <w:rsid w:val="00C56F25"/>
    <w:rsid w:val="00C62861"/>
    <w:rsid w:val="00C70B5B"/>
    <w:rsid w:val="00C731AA"/>
    <w:rsid w:val="00C7469A"/>
    <w:rsid w:val="00C803B2"/>
    <w:rsid w:val="00C81411"/>
    <w:rsid w:val="00C81BED"/>
    <w:rsid w:val="00C844D2"/>
    <w:rsid w:val="00C850E4"/>
    <w:rsid w:val="00C86687"/>
    <w:rsid w:val="00C90005"/>
    <w:rsid w:val="00C907A1"/>
    <w:rsid w:val="00C91079"/>
    <w:rsid w:val="00C916D5"/>
    <w:rsid w:val="00C928B4"/>
    <w:rsid w:val="00C92C9C"/>
    <w:rsid w:val="00C93852"/>
    <w:rsid w:val="00C9431F"/>
    <w:rsid w:val="00C94FB3"/>
    <w:rsid w:val="00C95229"/>
    <w:rsid w:val="00CA2B8F"/>
    <w:rsid w:val="00CA3156"/>
    <w:rsid w:val="00CA49FB"/>
    <w:rsid w:val="00CA564D"/>
    <w:rsid w:val="00CA56B0"/>
    <w:rsid w:val="00CB3E35"/>
    <w:rsid w:val="00CB4161"/>
    <w:rsid w:val="00CB47BE"/>
    <w:rsid w:val="00CB5794"/>
    <w:rsid w:val="00CB66CA"/>
    <w:rsid w:val="00CB73A3"/>
    <w:rsid w:val="00CC1D0B"/>
    <w:rsid w:val="00CC49A6"/>
    <w:rsid w:val="00CC4BB0"/>
    <w:rsid w:val="00CC5439"/>
    <w:rsid w:val="00CC6F47"/>
    <w:rsid w:val="00CD120D"/>
    <w:rsid w:val="00CD1A7D"/>
    <w:rsid w:val="00CD3263"/>
    <w:rsid w:val="00CD47CE"/>
    <w:rsid w:val="00CD4C59"/>
    <w:rsid w:val="00CD5C5E"/>
    <w:rsid w:val="00CE12A0"/>
    <w:rsid w:val="00CE33FF"/>
    <w:rsid w:val="00CE443C"/>
    <w:rsid w:val="00CE4F37"/>
    <w:rsid w:val="00CE7131"/>
    <w:rsid w:val="00CF2DCF"/>
    <w:rsid w:val="00CF4330"/>
    <w:rsid w:val="00D000E1"/>
    <w:rsid w:val="00D00D62"/>
    <w:rsid w:val="00D02DC7"/>
    <w:rsid w:val="00D043BC"/>
    <w:rsid w:val="00D04863"/>
    <w:rsid w:val="00D04B74"/>
    <w:rsid w:val="00D10E7E"/>
    <w:rsid w:val="00D11537"/>
    <w:rsid w:val="00D142D6"/>
    <w:rsid w:val="00D1450F"/>
    <w:rsid w:val="00D162D1"/>
    <w:rsid w:val="00D17A14"/>
    <w:rsid w:val="00D17A36"/>
    <w:rsid w:val="00D21071"/>
    <w:rsid w:val="00D21B2D"/>
    <w:rsid w:val="00D23572"/>
    <w:rsid w:val="00D26466"/>
    <w:rsid w:val="00D27B74"/>
    <w:rsid w:val="00D304FB"/>
    <w:rsid w:val="00D30F20"/>
    <w:rsid w:val="00D31A39"/>
    <w:rsid w:val="00D31F08"/>
    <w:rsid w:val="00D4082D"/>
    <w:rsid w:val="00D420F1"/>
    <w:rsid w:val="00D44123"/>
    <w:rsid w:val="00D460AD"/>
    <w:rsid w:val="00D51F87"/>
    <w:rsid w:val="00D52CEB"/>
    <w:rsid w:val="00D52F50"/>
    <w:rsid w:val="00D53F53"/>
    <w:rsid w:val="00D5417B"/>
    <w:rsid w:val="00D55C92"/>
    <w:rsid w:val="00D55EA4"/>
    <w:rsid w:val="00D56A8B"/>
    <w:rsid w:val="00D5776E"/>
    <w:rsid w:val="00D60078"/>
    <w:rsid w:val="00D611FB"/>
    <w:rsid w:val="00D65177"/>
    <w:rsid w:val="00D66364"/>
    <w:rsid w:val="00D70178"/>
    <w:rsid w:val="00D70C9B"/>
    <w:rsid w:val="00D727CD"/>
    <w:rsid w:val="00D73D6B"/>
    <w:rsid w:val="00D74812"/>
    <w:rsid w:val="00D753A6"/>
    <w:rsid w:val="00D84941"/>
    <w:rsid w:val="00D85613"/>
    <w:rsid w:val="00D8575A"/>
    <w:rsid w:val="00D874B4"/>
    <w:rsid w:val="00D90BE3"/>
    <w:rsid w:val="00D90E2B"/>
    <w:rsid w:val="00D91271"/>
    <w:rsid w:val="00D91EBD"/>
    <w:rsid w:val="00D93C4F"/>
    <w:rsid w:val="00D93F91"/>
    <w:rsid w:val="00D95456"/>
    <w:rsid w:val="00D95D2F"/>
    <w:rsid w:val="00DA0379"/>
    <w:rsid w:val="00DA0DE9"/>
    <w:rsid w:val="00DA145D"/>
    <w:rsid w:val="00DA3681"/>
    <w:rsid w:val="00DA5B7E"/>
    <w:rsid w:val="00DA6E7E"/>
    <w:rsid w:val="00DA7A07"/>
    <w:rsid w:val="00DB16C8"/>
    <w:rsid w:val="00DB17E4"/>
    <w:rsid w:val="00DB23A7"/>
    <w:rsid w:val="00DB2F22"/>
    <w:rsid w:val="00DB5614"/>
    <w:rsid w:val="00DB670A"/>
    <w:rsid w:val="00DB695E"/>
    <w:rsid w:val="00DC0FBD"/>
    <w:rsid w:val="00DC3885"/>
    <w:rsid w:val="00DC38A4"/>
    <w:rsid w:val="00DC5718"/>
    <w:rsid w:val="00DC5F1C"/>
    <w:rsid w:val="00DC745F"/>
    <w:rsid w:val="00DD5FE0"/>
    <w:rsid w:val="00DD6422"/>
    <w:rsid w:val="00DE0EC4"/>
    <w:rsid w:val="00DE0FEA"/>
    <w:rsid w:val="00DE1D8A"/>
    <w:rsid w:val="00DE2259"/>
    <w:rsid w:val="00DE2B4C"/>
    <w:rsid w:val="00DE3553"/>
    <w:rsid w:val="00DE67AD"/>
    <w:rsid w:val="00DE7F03"/>
    <w:rsid w:val="00DF08C3"/>
    <w:rsid w:val="00DF28A6"/>
    <w:rsid w:val="00DF6117"/>
    <w:rsid w:val="00DF6C99"/>
    <w:rsid w:val="00E002F6"/>
    <w:rsid w:val="00E009B9"/>
    <w:rsid w:val="00E02473"/>
    <w:rsid w:val="00E07C2B"/>
    <w:rsid w:val="00E13C1E"/>
    <w:rsid w:val="00E146F7"/>
    <w:rsid w:val="00E149AA"/>
    <w:rsid w:val="00E17633"/>
    <w:rsid w:val="00E2025A"/>
    <w:rsid w:val="00E2169F"/>
    <w:rsid w:val="00E22EAC"/>
    <w:rsid w:val="00E30339"/>
    <w:rsid w:val="00E330E1"/>
    <w:rsid w:val="00E3310D"/>
    <w:rsid w:val="00E41122"/>
    <w:rsid w:val="00E462ED"/>
    <w:rsid w:val="00E4717D"/>
    <w:rsid w:val="00E51B30"/>
    <w:rsid w:val="00E52724"/>
    <w:rsid w:val="00E52839"/>
    <w:rsid w:val="00E56275"/>
    <w:rsid w:val="00E57AC9"/>
    <w:rsid w:val="00E60CA0"/>
    <w:rsid w:val="00E6136E"/>
    <w:rsid w:val="00E61D63"/>
    <w:rsid w:val="00E63895"/>
    <w:rsid w:val="00E638C8"/>
    <w:rsid w:val="00E640BA"/>
    <w:rsid w:val="00E66359"/>
    <w:rsid w:val="00E67346"/>
    <w:rsid w:val="00E70181"/>
    <w:rsid w:val="00E72393"/>
    <w:rsid w:val="00E730DD"/>
    <w:rsid w:val="00E73E0D"/>
    <w:rsid w:val="00E748F5"/>
    <w:rsid w:val="00E76223"/>
    <w:rsid w:val="00E777A1"/>
    <w:rsid w:val="00E8296C"/>
    <w:rsid w:val="00E8362B"/>
    <w:rsid w:val="00E8559E"/>
    <w:rsid w:val="00E8689A"/>
    <w:rsid w:val="00E86C73"/>
    <w:rsid w:val="00E913F6"/>
    <w:rsid w:val="00E91605"/>
    <w:rsid w:val="00E91ED9"/>
    <w:rsid w:val="00E9539E"/>
    <w:rsid w:val="00EA1C96"/>
    <w:rsid w:val="00EA3CF9"/>
    <w:rsid w:val="00EA5C98"/>
    <w:rsid w:val="00EA7043"/>
    <w:rsid w:val="00EB03B5"/>
    <w:rsid w:val="00EB1121"/>
    <w:rsid w:val="00EB13D4"/>
    <w:rsid w:val="00EB28BF"/>
    <w:rsid w:val="00EB28C8"/>
    <w:rsid w:val="00EB54DC"/>
    <w:rsid w:val="00EB78D2"/>
    <w:rsid w:val="00EC0C1E"/>
    <w:rsid w:val="00EC3236"/>
    <w:rsid w:val="00EC69BF"/>
    <w:rsid w:val="00ED06AD"/>
    <w:rsid w:val="00ED1BF3"/>
    <w:rsid w:val="00ED25FB"/>
    <w:rsid w:val="00ED35D6"/>
    <w:rsid w:val="00ED4EBB"/>
    <w:rsid w:val="00ED5E0B"/>
    <w:rsid w:val="00ED7F02"/>
    <w:rsid w:val="00EE1841"/>
    <w:rsid w:val="00EE1C60"/>
    <w:rsid w:val="00EE1EA4"/>
    <w:rsid w:val="00EE2821"/>
    <w:rsid w:val="00EE373C"/>
    <w:rsid w:val="00EE3E0F"/>
    <w:rsid w:val="00EE5421"/>
    <w:rsid w:val="00EE6846"/>
    <w:rsid w:val="00EE71B0"/>
    <w:rsid w:val="00EE73A5"/>
    <w:rsid w:val="00EF009C"/>
    <w:rsid w:val="00EF0BF1"/>
    <w:rsid w:val="00EF4182"/>
    <w:rsid w:val="00EF4871"/>
    <w:rsid w:val="00EF5355"/>
    <w:rsid w:val="00F00549"/>
    <w:rsid w:val="00F0359D"/>
    <w:rsid w:val="00F04A94"/>
    <w:rsid w:val="00F05EB8"/>
    <w:rsid w:val="00F0770A"/>
    <w:rsid w:val="00F07ADD"/>
    <w:rsid w:val="00F07CD8"/>
    <w:rsid w:val="00F105D3"/>
    <w:rsid w:val="00F11BB5"/>
    <w:rsid w:val="00F128FA"/>
    <w:rsid w:val="00F13D64"/>
    <w:rsid w:val="00F15914"/>
    <w:rsid w:val="00F17561"/>
    <w:rsid w:val="00F20086"/>
    <w:rsid w:val="00F2251B"/>
    <w:rsid w:val="00F22802"/>
    <w:rsid w:val="00F23077"/>
    <w:rsid w:val="00F23364"/>
    <w:rsid w:val="00F2547C"/>
    <w:rsid w:val="00F30A94"/>
    <w:rsid w:val="00F32B80"/>
    <w:rsid w:val="00F34375"/>
    <w:rsid w:val="00F3797B"/>
    <w:rsid w:val="00F379DD"/>
    <w:rsid w:val="00F404C0"/>
    <w:rsid w:val="00F4058D"/>
    <w:rsid w:val="00F40C83"/>
    <w:rsid w:val="00F40E22"/>
    <w:rsid w:val="00F41F9F"/>
    <w:rsid w:val="00F436B6"/>
    <w:rsid w:val="00F4472E"/>
    <w:rsid w:val="00F452F4"/>
    <w:rsid w:val="00F518BC"/>
    <w:rsid w:val="00F528B9"/>
    <w:rsid w:val="00F52AC9"/>
    <w:rsid w:val="00F52FD2"/>
    <w:rsid w:val="00F53386"/>
    <w:rsid w:val="00F538D6"/>
    <w:rsid w:val="00F5463C"/>
    <w:rsid w:val="00F56685"/>
    <w:rsid w:val="00F56B9E"/>
    <w:rsid w:val="00F572CD"/>
    <w:rsid w:val="00F625DF"/>
    <w:rsid w:val="00F64E95"/>
    <w:rsid w:val="00F662EC"/>
    <w:rsid w:val="00F66C15"/>
    <w:rsid w:val="00F670A2"/>
    <w:rsid w:val="00F675B2"/>
    <w:rsid w:val="00F67BB5"/>
    <w:rsid w:val="00F72C02"/>
    <w:rsid w:val="00F746A6"/>
    <w:rsid w:val="00F75C0B"/>
    <w:rsid w:val="00F75D8B"/>
    <w:rsid w:val="00F770B9"/>
    <w:rsid w:val="00F77BC1"/>
    <w:rsid w:val="00F77BF1"/>
    <w:rsid w:val="00F82066"/>
    <w:rsid w:val="00F8604E"/>
    <w:rsid w:val="00F87B11"/>
    <w:rsid w:val="00F90ACA"/>
    <w:rsid w:val="00F91A96"/>
    <w:rsid w:val="00F9342B"/>
    <w:rsid w:val="00F93ADC"/>
    <w:rsid w:val="00F95430"/>
    <w:rsid w:val="00F955CC"/>
    <w:rsid w:val="00FA01DB"/>
    <w:rsid w:val="00FA0486"/>
    <w:rsid w:val="00FA0914"/>
    <w:rsid w:val="00FA1E6D"/>
    <w:rsid w:val="00FA28B8"/>
    <w:rsid w:val="00FA4BE2"/>
    <w:rsid w:val="00FA618C"/>
    <w:rsid w:val="00FA7D20"/>
    <w:rsid w:val="00FB1A09"/>
    <w:rsid w:val="00FB26A2"/>
    <w:rsid w:val="00FB5CC1"/>
    <w:rsid w:val="00FB792D"/>
    <w:rsid w:val="00FC1B76"/>
    <w:rsid w:val="00FC23AE"/>
    <w:rsid w:val="00FC247C"/>
    <w:rsid w:val="00FC3ABA"/>
    <w:rsid w:val="00FC47D1"/>
    <w:rsid w:val="00FC52A8"/>
    <w:rsid w:val="00FC52AA"/>
    <w:rsid w:val="00FC54A5"/>
    <w:rsid w:val="00FC6E90"/>
    <w:rsid w:val="00FC714A"/>
    <w:rsid w:val="00FD068A"/>
    <w:rsid w:val="00FD1D91"/>
    <w:rsid w:val="00FD277E"/>
    <w:rsid w:val="00FD3756"/>
    <w:rsid w:val="00FD493F"/>
    <w:rsid w:val="00FD4C56"/>
    <w:rsid w:val="00FD4DEF"/>
    <w:rsid w:val="00FE0270"/>
    <w:rsid w:val="00FE0E84"/>
    <w:rsid w:val="00FE1588"/>
    <w:rsid w:val="00FE340B"/>
    <w:rsid w:val="00FE4250"/>
    <w:rsid w:val="00FE4664"/>
    <w:rsid w:val="00FE5FCE"/>
    <w:rsid w:val="00FE6019"/>
    <w:rsid w:val="00FE77D2"/>
    <w:rsid w:val="00FE7942"/>
    <w:rsid w:val="00FF0BDB"/>
    <w:rsid w:val="00FF0E7D"/>
    <w:rsid w:val="00FF1536"/>
    <w:rsid w:val="00FF201A"/>
    <w:rsid w:val="00FF28CE"/>
    <w:rsid w:val="00FF3644"/>
    <w:rsid w:val="00FF48D4"/>
    <w:rsid w:val="00FF4939"/>
    <w:rsid w:val="00FF4940"/>
    <w:rsid w:val="00FF5662"/>
    <w:rsid w:val="00FF5741"/>
    <w:rsid w:val="00FF61C6"/>
    <w:rsid w:val="00FF6C73"/>
    <w:rsid w:val="00FF77FA"/>
    <w:rsid w:val="00FF7E9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0267F3"/>
  <w15:docId w15:val="{736A7F3E-343B-DF46-A78C-D39B4962E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E1142"/>
    <w:pPr>
      <w:spacing w:after="160" w:line="252" w:lineRule="auto"/>
      <w:jc w:val="both"/>
    </w:pPr>
    <w:rPr>
      <w:rFonts w:ascii="Calibri" w:eastAsia="Times New Roman" w:hAnsi="Calibri" w:cs="Times New Roman"/>
      <w:sz w:val="22"/>
      <w:szCs w:val="22"/>
      <w:lang w:eastAsia="pl-PL"/>
    </w:rPr>
  </w:style>
  <w:style w:type="paragraph" w:styleId="Nagwek1">
    <w:name w:val="heading 1"/>
    <w:basedOn w:val="Normalny"/>
    <w:next w:val="Normalny"/>
    <w:link w:val="Nagwek1Znak"/>
    <w:qFormat/>
    <w:rsid w:val="006B29BE"/>
    <w:pPr>
      <w:keepNext/>
      <w:keepLines/>
      <w:spacing w:before="320" w:after="40"/>
      <w:outlineLvl w:val="0"/>
    </w:pPr>
    <w:rPr>
      <w:rFonts w:ascii="Calibri Light" w:eastAsia="SimSun" w:hAnsi="Calibri Light"/>
      <w:b/>
      <w:bCs/>
      <w:caps/>
      <w:spacing w:val="4"/>
      <w:sz w:val="28"/>
      <w:szCs w:val="28"/>
    </w:rPr>
  </w:style>
  <w:style w:type="paragraph" w:styleId="Nagwek2">
    <w:name w:val="heading 2"/>
    <w:basedOn w:val="Normalny"/>
    <w:next w:val="Normalny"/>
    <w:link w:val="Nagwek2Znak"/>
    <w:uiPriority w:val="9"/>
    <w:unhideWhenUsed/>
    <w:qFormat/>
    <w:rsid w:val="006B29BE"/>
    <w:pPr>
      <w:keepNext/>
      <w:keepLines/>
      <w:spacing w:before="120" w:after="0"/>
      <w:outlineLvl w:val="1"/>
    </w:pPr>
    <w:rPr>
      <w:rFonts w:ascii="Calibri Light" w:eastAsia="SimSun" w:hAnsi="Calibri Light"/>
      <w:b/>
      <w:bCs/>
      <w:sz w:val="28"/>
      <w:szCs w:val="28"/>
    </w:rPr>
  </w:style>
  <w:style w:type="paragraph" w:styleId="Nagwek3">
    <w:name w:val="heading 3"/>
    <w:basedOn w:val="Normalny"/>
    <w:next w:val="Normalny"/>
    <w:link w:val="Nagwek3Znak"/>
    <w:uiPriority w:val="9"/>
    <w:unhideWhenUsed/>
    <w:qFormat/>
    <w:rsid w:val="006B29BE"/>
    <w:pPr>
      <w:keepNext/>
      <w:keepLines/>
      <w:spacing w:before="120" w:after="0"/>
      <w:outlineLvl w:val="2"/>
    </w:pPr>
    <w:rPr>
      <w:rFonts w:ascii="Calibri Light" w:eastAsia="SimSun" w:hAnsi="Calibri Light"/>
      <w:spacing w:val="4"/>
      <w:sz w:val="24"/>
      <w:szCs w:val="24"/>
    </w:rPr>
  </w:style>
  <w:style w:type="paragraph" w:styleId="Nagwek4">
    <w:name w:val="heading 4"/>
    <w:basedOn w:val="Normalny"/>
    <w:next w:val="Normalny"/>
    <w:link w:val="Nagwek4Znak"/>
    <w:uiPriority w:val="9"/>
    <w:unhideWhenUsed/>
    <w:qFormat/>
    <w:rsid w:val="006B29BE"/>
    <w:pPr>
      <w:keepNext/>
      <w:keepLines/>
      <w:spacing w:before="120" w:after="0"/>
      <w:outlineLvl w:val="3"/>
    </w:pPr>
    <w:rPr>
      <w:rFonts w:ascii="Calibri Light" w:eastAsia="SimSun" w:hAnsi="Calibri Light"/>
      <w:i/>
      <w:iCs/>
      <w:sz w:val="24"/>
      <w:szCs w:val="24"/>
    </w:rPr>
  </w:style>
  <w:style w:type="paragraph" w:styleId="Nagwek5">
    <w:name w:val="heading 5"/>
    <w:basedOn w:val="Normalny"/>
    <w:next w:val="Normalny"/>
    <w:link w:val="Nagwek5Znak"/>
    <w:uiPriority w:val="9"/>
    <w:unhideWhenUsed/>
    <w:qFormat/>
    <w:rsid w:val="006B29BE"/>
    <w:pPr>
      <w:keepNext/>
      <w:keepLines/>
      <w:spacing w:before="120" w:after="0"/>
      <w:outlineLvl w:val="4"/>
    </w:pPr>
    <w:rPr>
      <w:rFonts w:ascii="Calibri Light" w:eastAsia="SimSun" w:hAnsi="Calibri Light"/>
      <w:b/>
      <w:bCs/>
    </w:rPr>
  </w:style>
  <w:style w:type="paragraph" w:styleId="Nagwek6">
    <w:name w:val="heading 6"/>
    <w:basedOn w:val="Normalny"/>
    <w:next w:val="Normalny"/>
    <w:link w:val="Nagwek6Znak"/>
    <w:uiPriority w:val="9"/>
    <w:unhideWhenUsed/>
    <w:qFormat/>
    <w:rsid w:val="006B29BE"/>
    <w:pPr>
      <w:keepNext/>
      <w:keepLines/>
      <w:spacing w:before="120" w:after="0"/>
      <w:outlineLvl w:val="5"/>
    </w:pPr>
    <w:rPr>
      <w:rFonts w:ascii="Calibri Light" w:eastAsia="SimSun" w:hAnsi="Calibri Light"/>
      <w:b/>
      <w:bCs/>
      <w:i/>
      <w:iCs/>
    </w:rPr>
  </w:style>
  <w:style w:type="paragraph" w:styleId="Nagwek7">
    <w:name w:val="heading 7"/>
    <w:basedOn w:val="Normalny"/>
    <w:next w:val="Normalny"/>
    <w:link w:val="Nagwek7Znak"/>
    <w:uiPriority w:val="9"/>
    <w:unhideWhenUsed/>
    <w:qFormat/>
    <w:rsid w:val="006B29BE"/>
    <w:pPr>
      <w:keepNext/>
      <w:keepLines/>
      <w:spacing w:before="120" w:after="0"/>
      <w:outlineLvl w:val="6"/>
    </w:pPr>
    <w:rPr>
      <w:i/>
      <w:iCs/>
    </w:rPr>
  </w:style>
  <w:style w:type="paragraph" w:styleId="Nagwek8">
    <w:name w:val="heading 8"/>
    <w:basedOn w:val="Normalny"/>
    <w:next w:val="Normalny"/>
    <w:link w:val="Nagwek8Znak"/>
    <w:uiPriority w:val="9"/>
    <w:unhideWhenUsed/>
    <w:qFormat/>
    <w:rsid w:val="006B29BE"/>
    <w:pPr>
      <w:keepNext/>
      <w:keepLines/>
      <w:spacing w:before="120" w:after="0"/>
      <w:outlineLvl w:val="7"/>
    </w:pPr>
    <w:rPr>
      <w:b/>
      <w:bCs/>
    </w:rPr>
  </w:style>
  <w:style w:type="paragraph" w:styleId="Nagwek9">
    <w:name w:val="heading 9"/>
    <w:basedOn w:val="Normalny"/>
    <w:next w:val="Normalny"/>
    <w:link w:val="Nagwek9Znak"/>
    <w:uiPriority w:val="9"/>
    <w:unhideWhenUsed/>
    <w:qFormat/>
    <w:rsid w:val="006B29BE"/>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B29BE"/>
    <w:rPr>
      <w:rFonts w:ascii="Calibri Light" w:eastAsia="SimSun" w:hAnsi="Calibri Light" w:cs="Times New Roman"/>
      <w:b/>
      <w:bCs/>
      <w:caps/>
      <w:spacing w:val="4"/>
      <w:sz w:val="28"/>
      <w:szCs w:val="28"/>
      <w:lang w:eastAsia="pl-PL"/>
    </w:rPr>
  </w:style>
  <w:style w:type="character" w:customStyle="1" w:styleId="Nagwek2Znak">
    <w:name w:val="Nagłówek 2 Znak"/>
    <w:basedOn w:val="Domylnaczcionkaakapitu"/>
    <w:link w:val="Nagwek2"/>
    <w:uiPriority w:val="9"/>
    <w:rsid w:val="006B29BE"/>
    <w:rPr>
      <w:rFonts w:ascii="Calibri Light" w:eastAsia="SimSun" w:hAnsi="Calibri Light" w:cs="Times New Roman"/>
      <w:b/>
      <w:bCs/>
      <w:sz w:val="28"/>
      <w:szCs w:val="28"/>
      <w:lang w:eastAsia="pl-PL"/>
    </w:rPr>
  </w:style>
  <w:style w:type="character" w:customStyle="1" w:styleId="Nagwek3Znak">
    <w:name w:val="Nagłówek 3 Znak"/>
    <w:basedOn w:val="Domylnaczcionkaakapitu"/>
    <w:link w:val="Nagwek3"/>
    <w:uiPriority w:val="9"/>
    <w:rsid w:val="006B29BE"/>
    <w:rPr>
      <w:rFonts w:ascii="Calibri Light" w:eastAsia="SimSun" w:hAnsi="Calibri Light" w:cs="Times New Roman"/>
      <w:spacing w:val="4"/>
      <w:lang w:eastAsia="pl-PL"/>
    </w:rPr>
  </w:style>
  <w:style w:type="character" w:customStyle="1" w:styleId="Nagwek4Znak">
    <w:name w:val="Nagłówek 4 Znak"/>
    <w:basedOn w:val="Domylnaczcionkaakapitu"/>
    <w:link w:val="Nagwek4"/>
    <w:uiPriority w:val="9"/>
    <w:rsid w:val="006B29BE"/>
    <w:rPr>
      <w:rFonts w:ascii="Calibri Light" w:eastAsia="SimSun" w:hAnsi="Calibri Light" w:cs="Times New Roman"/>
      <w:i/>
      <w:iCs/>
      <w:lang w:eastAsia="pl-PL"/>
    </w:rPr>
  </w:style>
  <w:style w:type="character" w:customStyle="1" w:styleId="Nagwek5Znak">
    <w:name w:val="Nagłówek 5 Znak"/>
    <w:basedOn w:val="Domylnaczcionkaakapitu"/>
    <w:link w:val="Nagwek5"/>
    <w:uiPriority w:val="9"/>
    <w:rsid w:val="006B29BE"/>
    <w:rPr>
      <w:rFonts w:ascii="Calibri Light" w:eastAsia="SimSun" w:hAnsi="Calibri Light" w:cs="Times New Roman"/>
      <w:b/>
      <w:bCs/>
      <w:sz w:val="22"/>
      <w:szCs w:val="22"/>
      <w:lang w:eastAsia="pl-PL"/>
    </w:rPr>
  </w:style>
  <w:style w:type="character" w:customStyle="1" w:styleId="Nagwek6Znak">
    <w:name w:val="Nagłówek 6 Znak"/>
    <w:basedOn w:val="Domylnaczcionkaakapitu"/>
    <w:link w:val="Nagwek6"/>
    <w:uiPriority w:val="9"/>
    <w:rsid w:val="006B29BE"/>
    <w:rPr>
      <w:rFonts w:ascii="Calibri Light" w:eastAsia="SimSun" w:hAnsi="Calibri Light" w:cs="Times New Roman"/>
      <w:b/>
      <w:bCs/>
      <w:i/>
      <w:iCs/>
      <w:sz w:val="22"/>
      <w:szCs w:val="22"/>
      <w:lang w:eastAsia="pl-PL"/>
    </w:rPr>
  </w:style>
  <w:style w:type="character" w:customStyle="1" w:styleId="Nagwek7Znak">
    <w:name w:val="Nagłówek 7 Znak"/>
    <w:basedOn w:val="Domylnaczcionkaakapitu"/>
    <w:link w:val="Nagwek7"/>
    <w:uiPriority w:val="9"/>
    <w:rsid w:val="006B29BE"/>
    <w:rPr>
      <w:rFonts w:ascii="Calibri" w:eastAsia="Times New Roman" w:hAnsi="Calibri" w:cs="Times New Roman"/>
      <w:i/>
      <w:iCs/>
      <w:sz w:val="22"/>
      <w:szCs w:val="22"/>
      <w:lang w:eastAsia="pl-PL"/>
    </w:rPr>
  </w:style>
  <w:style w:type="character" w:customStyle="1" w:styleId="Nagwek8Znak">
    <w:name w:val="Nagłówek 8 Znak"/>
    <w:basedOn w:val="Domylnaczcionkaakapitu"/>
    <w:link w:val="Nagwek8"/>
    <w:uiPriority w:val="9"/>
    <w:rsid w:val="006B29BE"/>
    <w:rPr>
      <w:rFonts w:ascii="Calibri" w:eastAsia="Times New Roman" w:hAnsi="Calibri" w:cs="Times New Roman"/>
      <w:b/>
      <w:bCs/>
      <w:sz w:val="22"/>
      <w:szCs w:val="22"/>
      <w:lang w:eastAsia="pl-PL"/>
    </w:rPr>
  </w:style>
  <w:style w:type="character" w:customStyle="1" w:styleId="Nagwek9Znak">
    <w:name w:val="Nagłówek 9 Znak"/>
    <w:basedOn w:val="Domylnaczcionkaakapitu"/>
    <w:link w:val="Nagwek9"/>
    <w:uiPriority w:val="9"/>
    <w:rsid w:val="006B29BE"/>
    <w:rPr>
      <w:rFonts w:ascii="Calibri" w:eastAsia="Times New Roman" w:hAnsi="Calibri" w:cs="Times New Roman"/>
      <w:i/>
      <w:iCs/>
      <w:sz w:val="22"/>
      <w:szCs w:val="22"/>
      <w:lang w:eastAsia="pl-PL"/>
    </w:rPr>
  </w:style>
  <w:style w:type="paragraph" w:styleId="Nagwek">
    <w:name w:val="header"/>
    <w:aliases w:val="Znak,Znak Znak Znak Znak,Znak Znak Znak,Znak1, Znak Znak Znak, Znak1"/>
    <w:basedOn w:val="Normalny"/>
    <w:link w:val="NagwekZnak"/>
    <w:uiPriority w:val="99"/>
    <w:rsid w:val="006B29BE"/>
    <w:pPr>
      <w:tabs>
        <w:tab w:val="center" w:pos="4536"/>
        <w:tab w:val="right" w:pos="9072"/>
      </w:tabs>
    </w:pPr>
  </w:style>
  <w:style w:type="character" w:customStyle="1" w:styleId="NagwekZnak">
    <w:name w:val="Nagłówek Znak"/>
    <w:aliases w:val="Znak Znak,Znak Znak Znak Znak Znak,Znak Znak Znak Znak1,Znak1 Znak, Znak Znak Znak Znak, Znak1 Znak"/>
    <w:basedOn w:val="Domylnaczcionkaakapitu"/>
    <w:link w:val="Nagwek"/>
    <w:uiPriority w:val="99"/>
    <w:rsid w:val="006B29BE"/>
    <w:rPr>
      <w:rFonts w:ascii="Calibri" w:eastAsia="Times New Roman" w:hAnsi="Calibri" w:cs="Times New Roman"/>
      <w:sz w:val="22"/>
      <w:szCs w:val="22"/>
      <w:lang w:eastAsia="pl-PL"/>
    </w:rPr>
  </w:style>
  <w:style w:type="paragraph" w:styleId="Stopka">
    <w:name w:val="footer"/>
    <w:basedOn w:val="Normalny"/>
    <w:link w:val="StopkaZnak"/>
    <w:uiPriority w:val="99"/>
    <w:rsid w:val="006B29BE"/>
    <w:pPr>
      <w:tabs>
        <w:tab w:val="center" w:pos="4536"/>
        <w:tab w:val="right" w:pos="9072"/>
      </w:tabs>
    </w:pPr>
  </w:style>
  <w:style w:type="character" w:customStyle="1" w:styleId="StopkaZnak">
    <w:name w:val="Stopka Znak"/>
    <w:basedOn w:val="Domylnaczcionkaakapitu"/>
    <w:link w:val="Stopka"/>
    <w:uiPriority w:val="99"/>
    <w:rsid w:val="006B29BE"/>
    <w:rPr>
      <w:rFonts w:ascii="Calibri" w:eastAsia="Times New Roman" w:hAnsi="Calibri" w:cs="Times New Roman"/>
      <w:sz w:val="22"/>
      <w:szCs w:val="22"/>
      <w:lang w:eastAsia="pl-PL"/>
    </w:rPr>
  </w:style>
  <w:style w:type="paragraph" w:styleId="Tytu">
    <w:name w:val="Title"/>
    <w:basedOn w:val="Normalny"/>
    <w:next w:val="Normalny"/>
    <w:link w:val="TytuZnak"/>
    <w:uiPriority w:val="10"/>
    <w:qFormat/>
    <w:rsid w:val="006B29BE"/>
    <w:pPr>
      <w:spacing w:after="0" w:line="240" w:lineRule="auto"/>
      <w:contextualSpacing/>
      <w:jc w:val="center"/>
    </w:pPr>
    <w:rPr>
      <w:rFonts w:ascii="Calibri Light" w:eastAsia="SimSun" w:hAnsi="Calibri Light"/>
      <w:b/>
      <w:bCs/>
      <w:spacing w:val="-7"/>
      <w:sz w:val="48"/>
      <w:szCs w:val="48"/>
    </w:rPr>
  </w:style>
  <w:style w:type="character" w:customStyle="1" w:styleId="TytuZnak">
    <w:name w:val="Tytuł Znak"/>
    <w:basedOn w:val="Domylnaczcionkaakapitu"/>
    <w:link w:val="Tytu"/>
    <w:uiPriority w:val="10"/>
    <w:rsid w:val="006B29BE"/>
    <w:rPr>
      <w:rFonts w:ascii="Calibri Light" w:eastAsia="SimSun" w:hAnsi="Calibri Light" w:cs="Times New Roman"/>
      <w:b/>
      <w:bCs/>
      <w:spacing w:val="-7"/>
      <w:sz w:val="48"/>
      <w:szCs w:val="48"/>
      <w:lang w:eastAsia="pl-PL"/>
    </w:rPr>
  </w:style>
  <w:style w:type="paragraph" w:styleId="Podtytu">
    <w:name w:val="Subtitle"/>
    <w:basedOn w:val="Normalny"/>
    <w:next w:val="Normalny"/>
    <w:link w:val="PodtytuZnak"/>
    <w:uiPriority w:val="11"/>
    <w:qFormat/>
    <w:rsid w:val="006B29BE"/>
    <w:pPr>
      <w:numPr>
        <w:ilvl w:val="1"/>
      </w:numPr>
      <w:spacing w:after="240"/>
      <w:jc w:val="center"/>
    </w:pPr>
    <w:rPr>
      <w:rFonts w:ascii="Calibri Light" w:eastAsia="SimSun" w:hAnsi="Calibri Light"/>
      <w:sz w:val="24"/>
      <w:szCs w:val="24"/>
    </w:rPr>
  </w:style>
  <w:style w:type="character" w:customStyle="1" w:styleId="PodtytuZnak">
    <w:name w:val="Podtytuł Znak"/>
    <w:basedOn w:val="Domylnaczcionkaakapitu"/>
    <w:link w:val="Podtytu"/>
    <w:uiPriority w:val="11"/>
    <w:rsid w:val="006B29BE"/>
    <w:rPr>
      <w:rFonts w:ascii="Calibri Light" w:eastAsia="SimSun" w:hAnsi="Calibri Light" w:cs="Times New Roman"/>
      <w:lang w:eastAsia="pl-PL"/>
    </w:rPr>
  </w:style>
  <w:style w:type="character" w:styleId="Hipercze">
    <w:name w:val="Hyperlink"/>
    <w:rsid w:val="006B29BE"/>
    <w:rPr>
      <w:color w:val="0000FF"/>
      <w:u w:val="single"/>
    </w:rPr>
  </w:style>
  <w:style w:type="table" w:styleId="Tabela-Siatka">
    <w:name w:val="Table Grid"/>
    <w:basedOn w:val="Standardowy"/>
    <w:uiPriority w:val="39"/>
    <w:rsid w:val="006B29BE"/>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unhideWhenUsed/>
    <w:rsid w:val="006B29BE"/>
    <w:rPr>
      <w:rFonts w:ascii="Tahoma" w:hAnsi="Tahoma"/>
      <w:sz w:val="16"/>
      <w:szCs w:val="16"/>
    </w:rPr>
  </w:style>
  <w:style w:type="character" w:customStyle="1" w:styleId="TekstdymkaZnak">
    <w:name w:val="Tekst dymka Znak"/>
    <w:basedOn w:val="Domylnaczcionkaakapitu"/>
    <w:link w:val="Tekstdymka"/>
    <w:uiPriority w:val="99"/>
    <w:rsid w:val="006B29BE"/>
    <w:rPr>
      <w:rFonts w:ascii="Tahoma" w:eastAsia="Times New Roman" w:hAnsi="Tahoma" w:cs="Times New Roman"/>
      <w:sz w:val="16"/>
      <w:szCs w:val="16"/>
    </w:rPr>
  </w:style>
  <w:style w:type="paragraph" w:styleId="Bezodstpw">
    <w:name w:val="No Spacing"/>
    <w:link w:val="BezodstpwZnak"/>
    <w:uiPriority w:val="1"/>
    <w:qFormat/>
    <w:rsid w:val="006B29BE"/>
    <w:pPr>
      <w:jc w:val="both"/>
    </w:pPr>
    <w:rPr>
      <w:rFonts w:ascii="Calibri" w:eastAsia="Times New Roman" w:hAnsi="Calibri" w:cs="Times New Roman"/>
      <w:sz w:val="22"/>
      <w:szCs w:val="22"/>
      <w:lang w:eastAsia="pl-PL"/>
    </w:rPr>
  </w:style>
  <w:style w:type="paragraph" w:customStyle="1" w:styleId="Zawartotabeli">
    <w:name w:val="Zawartość tabeli"/>
    <w:basedOn w:val="Normalny"/>
    <w:rsid w:val="006B29BE"/>
    <w:pPr>
      <w:suppressLineNumbers/>
      <w:suppressAutoHyphens/>
    </w:pPr>
    <w:rPr>
      <w:lang w:eastAsia="ar-SA"/>
    </w:rPr>
  </w:style>
  <w:style w:type="paragraph" w:customStyle="1" w:styleId="Tekstpodstawowy21">
    <w:name w:val="Tekst podstawowy 21"/>
    <w:basedOn w:val="Normalny"/>
    <w:rsid w:val="006B29BE"/>
    <w:pPr>
      <w:suppressAutoHyphens/>
    </w:pPr>
    <w:rPr>
      <w:szCs w:val="20"/>
      <w:lang w:eastAsia="ar-SA"/>
    </w:rPr>
  </w:style>
  <w:style w:type="paragraph" w:styleId="Tekstpodstawowywcity">
    <w:name w:val="Body Text Indent"/>
    <w:basedOn w:val="Normalny"/>
    <w:link w:val="TekstpodstawowywcityZnak"/>
    <w:rsid w:val="006B29BE"/>
    <w:pPr>
      <w:spacing w:after="120"/>
      <w:ind w:left="283"/>
    </w:pPr>
  </w:style>
  <w:style w:type="character" w:customStyle="1" w:styleId="TekstpodstawowywcityZnak">
    <w:name w:val="Tekst podstawowy wcięty Znak"/>
    <w:basedOn w:val="Domylnaczcionkaakapitu"/>
    <w:link w:val="Tekstpodstawowywcity"/>
    <w:rsid w:val="006B29BE"/>
    <w:rPr>
      <w:rFonts w:ascii="Calibri" w:eastAsia="Times New Roman" w:hAnsi="Calibri" w:cs="Times New Roman"/>
      <w:sz w:val="22"/>
      <w:szCs w:val="22"/>
      <w:lang w:eastAsia="pl-PL"/>
    </w:rPr>
  </w:style>
  <w:style w:type="character" w:customStyle="1" w:styleId="BezodstpwZnak">
    <w:name w:val="Bez odstępów Znak"/>
    <w:link w:val="Bezodstpw"/>
    <w:uiPriority w:val="1"/>
    <w:rsid w:val="006B29BE"/>
    <w:rPr>
      <w:rFonts w:ascii="Calibri" w:eastAsia="Times New Roman" w:hAnsi="Calibri" w:cs="Times New Roman"/>
      <w:sz w:val="22"/>
      <w:szCs w:val="22"/>
      <w:lang w:eastAsia="pl-PL"/>
    </w:rPr>
  </w:style>
  <w:style w:type="paragraph" w:styleId="Tekstpodstawowy">
    <w:name w:val="Body Text"/>
    <w:basedOn w:val="Normalny"/>
    <w:link w:val="TekstpodstawowyZnak"/>
    <w:unhideWhenUsed/>
    <w:rsid w:val="006B29BE"/>
    <w:pPr>
      <w:spacing w:after="120"/>
    </w:pPr>
  </w:style>
  <w:style w:type="character" w:customStyle="1" w:styleId="TekstpodstawowyZnak">
    <w:name w:val="Tekst podstawowy Znak"/>
    <w:basedOn w:val="Domylnaczcionkaakapitu"/>
    <w:link w:val="Tekstpodstawowy"/>
    <w:rsid w:val="006B29BE"/>
    <w:rPr>
      <w:rFonts w:ascii="Calibri" w:eastAsia="Times New Roman" w:hAnsi="Calibri" w:cs="Times New Roman"/>
      <w:sz w:val="22"/>
      <w:szCs w:val="22"/>
      <w:lang w:eastAsia="pl-PL"/>
    </w:rPr>
  </w:style>
  <w:style w:type="paragraph" w:styleId="Tekstpodstawowy3">
    <w:name w:val="Body Text 3"/>
    <w:basedOn w:val="Normalny"/>
    <w:link w:val="Tekstpodstawowy3Znak"/>
    <w:uiPriority w:val="99"/>
    <w:unhideWhenUsed/>
    <w:rsid w:val="006B29BE"/>
    <w:pPr>
      <w:spacing w:after="120"/>
    </w:pPr>
    <w:rPr>
      <w:sz w:val="16"/>
      <w:szCs w:val="16"/>
    </w:rPr>
  </w:style>
  <w:style w:type="character" w:customStyle="1" w:styleId="Tekstpodstawowy3Znak">
    <w:name w:val="Tekst podstawowy 3 Znak"/>
    <w:basedOn w:val="Domylnaczcionkaakapitu"/>
    <w:link w:val="Tekstpodstawowy3"/>
    <w:uiPriority w:val="99"/>
    <w:rsid w:val="006B29BE"/>
    <w:rPr>
      <w:rFonts w:ascii="Calibri" w:eastAsia="Times New Roman" w:hAnsi="Calibri" w:cs="Times New Roman"/>
      <w:sz w:val="16"/>
      <w:szCs w:val="16"/>
      <w:lang w:eastAsia="pl-PL"/>
    </w:rPr>
  </w:style>
  <w:style w:type="paragraph" w:customStyle="1" w:styleId="Tekstpodstawowy31">
    <w:name w:val="Tekst podstawowy 31"/>
    <w:basedOn w:val="Normalny"/>
    <w:rsid w:val="006B29BE"/>
    <w:pPr>
      <w:suppressAutoHyphens/>
      <w:ind w:left="284" w:hanging="284"/>
    </w:pPr>
    <w:rPr>
      <w:rFonts w:eastAsia="Calibri"/>
      <w:sz w:val="21"/>
      <w:lang w:eastAsia="ar-SA"/>
    </w:rPr>
  </w:style>
  <w:style w:type="paragraph" w:customStyle="1" w:styleId="WW-Tekstpodstawowy2">
    <w:name w:val="WW-Tekst podstawowy 2"/>
    <w:basedOn w:val="Normalny"/>
    <w:rsid w:val="006B29BE"/>
    <w:pPr>
      <w:ind w:left="284" w:hanging="284"/>
    </w:pPr>
    <w:rPr>
      <w:rFonts w:eastAsia="Calibri"/>
      <w:sz w:val="28"/>
      <w:lang w:eastAsia="ar-SA"/>
    </w:rPr>
  </w:style>
  <w:style w:type="paragraph" w:styleId="NormalnyWeb">
    <w:name w:val="Normal (Web)"/>
    <w:basedOn w:val="Normalny"/>
    <w:rsid w:val="006B29BE"/>
    <w:pPr>
      <w:spacing w:before="100" w:beforeAutospacing="1" w:after="100" w:afterAutospacing="1"/>
    </w:pPr>
    <w:rPr>
      <w:rFonts w:ascii="Arial Unicode MS" w:eastAsia="Arial Unicode MS" w:hAnsi="Arial Unicode MS" w:cs="Arial Unicode MS" w:hint="eastAsia"/>
      <w:color w:val="000000"/>
      <w:sz w:val="20"/>
      <w:szCs w:val="20"/>
    </w:rPr>
  </w:style>
  <w:style w:type="paragraph" w:styleId="Akapitzlist">
    <w:name w:val="List Paragraph"/>
    <w:aliases w:val="CW_Lista,Podsis rysunku,Akapit z listą numerowaną,normalny tekst,Preambuła,L1,Numerowanie,2 heading,A_wyliczenie,K-P_odwolanie,Akapit z listą5,maz_wyliczenie,opis dzialania,Normal,Akapit z listą3,Akapit z listą31,Wypunktowanie,Normal2"/>
    <w:basedOn w:val="Normalny"/>
    <w:link w:val="AkapitzlistZnak"/>
    <w:uiPriority w:val="34"/>
    <w:qFormat/>
    <w:rsid w:val="006B29BE"/>
    <w:pPr>
      <w:ind w:left="720"/>
      <w:contextualSpacing/>
    </w:pPr>
  </w:style>
  <w:style w:type="character" w:customStyle="1" w:styleId="AkapitzlistZnak">
    <w:name w:val="Akapit z listą Znak"/>
    <w:aliases w:val="CW_Lista Znak,Podsis rysunku Znak,Akapit z listą numerowaną Znak,normalny tekst Znak,Preambuła Znak,L1 Znak,Numerowanie Znak,2 heading Znak,A_wyliczenie Znak,K-P_odwolanie Znak,Akapit z listą5 Znak,maz_wyliczenie Znak,Normal Znak"/>
    <w:link w:val="Akapitzlist"/>
    <w:uiPriority w:val="34"/>
    <w:qFormat/>
    <w:rsid w:val="006B29BE"/>
    <w:rPr>
      <w:rFonts w:ascii="Calibri" w:eastAsia="Times New Roman" w:hAnsi="Calibri" w:cs="Times New Roman"/>
      <w:sz w:val="22"/>
      <w:szCs w:val="22"/>
      <w:lang w:eastAsia="pl-PL"/>
    </w:rPr>
  </w:style>
  <w:style w:type="character" w:styleId="Odwoaniedokomentarza">
    <w:name w:val="annotation reference"/>
    <w:uiPriority w:val="99"/>
    <w:unhideWhenUsed/>
    <w:qFormat/>
    <w:rsid w:val="006B29BE"/>
    <w:rPr>
      <w:sz w:val="16"/>
      <w:szCs w:val="16"/>
    </w:rPr>
  </w:style>
  <w:style w:type="paragraph" w:styleId="Tekstkomentarza">
    <w:name w:val="annotation text"/>
    <w:basedOn w:val="Normalny"/>
    <w:link w:val="TekstkomentarzaZnak"/>
    <w:uiPriority w:val="99"/>
    <w:unhideWhenUsed/>
    <w:rsid w:val="006B29BE"/>
    <w:pPr>
      <w:widowControl w:val="0"/>
      <w:autoSpaceDE w:val="0"/>
      <w:autoSpaceDN w:val="0"/>
      <w:adjustRightInd w:val="0"/>
    </w:pPr>
    <w:rPr>
      <w:rFonts w:ascii="Tahoma" w:hAnsi="Tahoma"/>
      <w:sz w:val="20"/>
      <w:szCs w:val="20"/>
    </w:rPr>
  </w:style>
  <w:style w:type="character" w:customStyle="1" w:styleId="TekstkomentarzaZnak">
    <w:name w:val="Tekst komentarza Znak"/>
    <w:basedOn w:val="Domylnaczcionkaakapitu"/>
    <w:link w:val="Tekstkomentarza"/>
    <w:uiPriority w:val="99"/>
    <w:rsid w:val="006B29BE"/>
    <w:rPr>
      <w:rFonts w:ascii="Tahoma" w:eastAsia="Times New Roman" w:hAnsi="Tahoma" w:cs="Times New Roman"/>
      <w:sz w:val="20"/>
      <w:szCs w:val="20"/>
      <w:lang w:eastAsia="pl-PL"/>
    </w:rPr>
  </w:style>
  <w:style w:type="paragraph" w:customStyle="1" w:styleId="BodyText21">
    <w:name w:val="Body Text 21"/>
    <w:basedOn w:val="Normalny"/>
    <w:rsid w:val="006B29BE"/>
    <w:pPr>
      <w:widowControl w:val="0"/>
      <w:tabs>
        <w:tab w:val="left" w:pos="7797"/>
      </w:tabs>
      <w:snapToGrid w:val="0"/>
    </w:pPr>
    <w:rPr>
      <w:szCs w:val="20"/>
    </w:rPr>
  </w:style>
  <w:style w:type="paragraph" w:customStyle="1" w:styleId="Default">
    <w:name w:val="Default"/>
    <w:rsid w:val="006B29BE"/>
    <w:pPr>
      <w:autoSpaceDE w:val="0"/>
      <w:autoSpaceDN w:val="0"/>
      <w:adjustRightInd w:val="0"/>
      <w:spacing w:after="160" w:line="252" w:lineRule="auto"/>
      <w:jc w:val="both"/>
    </w:pPr>
    <w:rPr>
      <w:rFonts w:ascii="Arial" w:eastAsia="Times New Roman" w:hAnsi="Arial" w:cs="Arial"/>
      <w:color w:val="000000"/>
      <w:lang w:eastAsia="pl-PL"/>
    </w:rPr>
  </w:style>
  <w:style w:type="paragraph" w:styleId="Tematkomentarza">
    <w:name w:val="annotation subject"/>
    <w:basedOn w:val="Tekstkomentarza"/>
    <w:next w:val="Tekstkomentarza"/>
    <w:link w:val="TematkomentarzaZnak"/>
    <w:unhideWhenUsed/>
    <w:rsid w:val="006B29BE"/>
    <w:pPr>
      <w:widowControl/>
      <w:autoSpaceDE/>
      <w:autoSpaceDN/>
      <w:adjustRightInd/>
    </w:pPr>
    <w:rPr>
      <w:rFonts w:ascii="Times New Roman" w:hAnsi="Times New Roman"/>
      <w:b/>
      <w:bCs/>
    </w:rPr>
  </w:style>
  <w:style w:type="character" w:customStyle="1" w:styleId="TematkomentarzaZnak">
    <w:name w:val="Temat komentarza Znak"/>
    <w:basedOn w:val="TekstkomentarzaZnak"/>
    <w:link w:val="Tematkomentarza"/>
    <w:rsid w:val="006B29BE"/>
    <w:rPr>
      <w:rFonts w:ascii="Times New Roman" w:eastAsia="Times New Roman" w:hAnsi="Times New Roman" w:cs="Times New Roman"/>
      <w:b/>
      <w:bCs/>
      <w:sz w:val="20"/>
      <w:szCs w:val="20"/>
      <w:lang w:eastAsia="pl-PL"/>
    </w:rPr>
  </w:style>
  <w:style w:type="paragraph" w:styleId="Poprawka">
    <w:name w:val="Revision"/>
    <w:hidden/>
    <w:uiPriority w:val="99"/>
    <w:semiHidden/>
    <w:rsid w:val="006B29BE"/>
    <w:pPr>
      <w:spacing w:after="160" w:line="252" w:lineRule="auto"/>
      <w:jc w:val="both"/>
    </w:pPr>
    <w:rPr>
      <w:rFonts w:ascii="Times New Roman" w:eastAsia="Times New Roman" w:hAnsi="Times New Roman" w:cs="Times New Roman"/>
      <w:lang w:eastAsia="pl-PL"/>
    </w:rPr>
  </w:style>
  <w:style w:type="paragraph" w:styleId="Tekstprzypisukocowego">
    <w:name w:val="endnote text"/>
    <w:basedOn w:val="Normalny"/>
    <w:link w:val="TekstprzypisukocowegoZnak"/>
    <w:unhideWhenUsed/>
    <w:rsid w:val="006B29BE"/>
    <w:rPr>
      <w:sz w:val="20"/>
      <w:szCs w:val="20"/>
    </w:rPr>
  </w:style>
  <w:style w:type="character" w:customStyle="1" w:styleId="TekstprzypisukocowegoZnak">
    <w:name w:val="Tekst przypisu końcowego Znak"/>
    <w:basedOn w:val="Domylnaczcionkaakapitu"/>
    <w:link w:val="Tekstprzypisukocowego"/>
    <w:rsid w:val="006B29BE"/>
    <w:rPr>
      <w:rFonts w:ascii="Calibri" w:eastAsia="Times New Roman" w:hAnsi="Calibri" w:cs="Times New Roman"/>
      <w:sz w:val="20"/>
      <w:szCs w:val="20"/>
      <w:lang w:eastAsia="pl-PL"/>
    </w:rPr>
  </w:style>
  <w:style w:type="character" w:styleId="Odwoanieprzypisukocowego">
    <w:name w:val="endnote reference"/>
    <w:unhideWhenUsed/>
    <w:rsid w:val="006B29BE"/>
    <w:rPr>
      <w:vertAlign w:val="superscript"/>
    </w:rPr>
  </w:style>
  <w:style w:type="paragraph" w:styleId="Tekstblokowy">
    <w:name w:val="Block Text"/>
    <w:aliases w:val=" Znak"/>
    <w:basedOn w:val="Normalny"/>
    <w:link w:val="TekstblokowyZnak"/>
    <w:rsid w:val="006B29BE"/>
    <w:pPr>
      <w:ind w:left="1200" w:right="294"/>
    </w:pPr>
    <w:rPr>
      <w:color w:val="000000"/>
      <w:sz w:val="20"/>
      <w:szCs w:val="20"/>
    </w:rPr>
  </w:style>
  <w:style w:type="character" w:styleId="Numerstrony">
    <w:name w:val="page number"/>
    <w:basedOn w:val="Domylnaczcionkaakapitu"/>
    <w:rsid w:val="006B29BE"/>
  </w:style>
  <w:style w:type="paragraph" w:customStyle="1" w:styleId="FR1">
    <w:name w:val="FR1"/>
    <w:rsid w:val="006B29BE"/>
    <w:pPr>
      <w:widowControl w:val="0"/>
      <w:autoSpaceDE w:val="0"/>
      <w:autoSpaceDN w:val="0"/>
      <w:adjustRightInd w:val="0"/>
      <w:spacing w:before="260" w:after="160" w:line="252" w:lineRule="auto"/>
      <w:ind w:left="640"/>
      <w:jc w:val="both"/>
    </w:pPr>
    <w:rPr>
      <w:rFonts w:ascii="Arial" w:eastAsia="Times New Roman" w:hAnsi="Arial" w:cs="Arial"/>
      <w:noProof/>
      <w:color w:val="000000"/>
      <w:sz w:val="22"/>
      <w:szCs w:val="22"/>
      <w:lang w:eastAsia="pl-PL"/>
    </w:rPr>
  </w:style>
  <w:style w:type="paragraph" w:styleId="Zwykytekst">
    <w:name w:val="Plain Text"/>
    <w:basedOn w:val="Normalny"/>
    <w:link w:val="ZwykytekstZnak"/>
    <w:rsid w:val="006B29BE"/>
    <w:rPr>
      <w:rFonts w:ascii="Courier New" w:hAnsi="Courier New"/>
      <w:color w:val="000000"/>
      <w:sz w:val="20"/>
      <w:szCs w:val="20"/>
    </w:rPr>
  </w:style>
  <w:style w:type="character" w:customStyle="1" w:styleId="ZwykytekstZnak">
    <w:name w:val="Zwykły tekst Znak"/>
    <w:basedOn w:val="Domylnaczcionkaakapitu"/>
    <w:link w:val="Zwykytekst"/>
    <w:rsid w:val="006B29BE"/>
    <w:rPr>
      <w:rFonts w:ascii="Courier New" w:eastAsia="Times New Roman" w:hAnsi="Courier New" w:cs="Times New Roman"/>
      <w:color w:val="000000"/>
      <w:sz w:val="20"/>
      <w:szCs w:val="20"/>
      <w:lang w:eastAsia="pl-PL"/>
    </w:rPr>
  </w:style>
  <w:style w:type="paragraph" w:styleId="Tekstpodstawowywcity2">
    <w:name w:val="Body Text Indent 2"/>
    <w:basedOn w:val="Normalny"/>
    <w:link w:val="Tekstpodstawowywcity2Znak"/>
    <w:rsid w:val="006B29BE"/>
    <w:pPr>
      <w:ind w:left="720"/>
    </w:pPr>
    <w:rPr>
      <w:color w:val="000000"/>
      <w:sz w:val="20"/>
      <w:szCs w:val="20"/>
    </w:rPr>
  </w:style>
  <w:style w:type="character" w:customStyle="1" w:styleId="Tekstpodstawowywcity2Znak">
    <w:name w:val="Tekst podstawowy wcięty 2 Znak"/>
    <w:basedOn w:val="Domylnaczcionkaakapitu"/>
    <w:link w:val="Tekstpodstawowywcity2"/>
    <w:rsid w:val="006B29BE"/>
    <w:rPr>
      <w:rFonts w:ascii="Calibri" w:eastAsia="Times New Roman" w:hAnsi="Calibri" w:cs="Times New Roman"/>
      <w:color w:val="000000"/>
      <w:sz w:val="20"/>
      <w:szCs w:val="20"/>
      <w:lang w:eastAsia="pl-PL"/>
    </w:rPr>
  </w:style>
  <w:style w:type="paragraph" w:styleId="Tekstpodstawowywcity3">
    <w:name w:val="Body Text Indent 3"/>
    <w:basedOn w:val="Normalny"/>
    <w:link w:val="Tekstpodstawowywcity3Znak"/>
    <w:rsid w:val="006B29BE"/>
    <w:pPr>
      <w:tabs>
        <w:tab w:val="left" w:pos="748"/>
      </w:tabs>
      <w:ind w:left="748"/>
    </w:pPr>
    <w:rPr>
      <w:color w:val="000000"/>
      <w:sz w:val="20"/>
      <w:szCs w:val="20"/>
    </w:rPr>
  </w:style>
  <w:style w:type="character" w:customStyle="1" w:styleId="Tekstpodstawowywcity3Znak">
    <w:name w:val="Tekst podstawowy wcięty 3 Znak"/>
    <w:basedOn w:val="Domylnaczcionkaakapitu"/>
    <w:link w:val="Tekstpodstawowywcity3"/>
    <w:rsid w:val="006B29BE"/>
    <w:rPr>
      <w:rFonts w:ascii="Calibri" w:eastAsia="Times New Roman" w:hAnsi="Calibri" w:cs="Times New Roman"/>
      <w:color w:val="000000"/>
      <w:sz w:val="20"/>
      <w:szCs w:val="20"/>
      <w:lang w:eastAsia="pl-PL"/>
    </w:rPr>
  </w:style>
  <w:style w:type="paragraph" w:customStyle="1" w:styleId="FR3">
    <w:name w:val="FR3"/>
    <w:rsid w:val="006B29BE"/>
    <w:pPr>
      <w:widowControl w:val="0"/>
      <w:autoSpaceDE w:val="0"/>
      <w:autoSpaceDN w:val="0"/>
      <w:adjustRightInd w:val="0"/>
      <w:spacing w:before="20" w:after="160" w:line="252" w:lineRule="auto"/>
      <w:jc w:val="both"/>
    </w:pPr>
    <w:rPr>
      <w:rFonts w:ascii="Arial" w:eastAsia="Times New Roman" w:hAnsi="Arial" w:cs="Arial"/>
      <w:noProof/>
      <w:color w:val="000000"/>
      <w:sz w:val="23"/>
      <w:szCs w:val="23"/>
      <w:lang w:eastAsia="pl-PL"/>
    </w:rPr>
  </w:style>
  <w:style w:type="paragraph" w:styleId="Tekstpodstawowy2">
    <w:name w:val="Body Text 2"/>
    <w:basedOn w:val="Normalny"/>
    <w:link w:val="Tekstpodstawowy2Znak"/>
    <w:uiPriority w:val="99"/>
    <w:rsid w:val="006B29BE"/>
    <w:pPr>
      <w:widowControl w:val="0"/>
      <w:autoSpaceDE w:val="0"/>
      <w:autoSpaceDN w:val="0"/>
      <w:adjustRightInd w:val="0"/>
      <w:spacing w:before="160" w:line="260" w:lineRule="auto"/>
      <w:ind w:right="-8"/>
    </w:pPr>
    <w:rPr>
      <w:color w:val="000000"/>
      <w:sz w:val="20"/>
    </w:rPr>
  </w:style>
  <w:style w:type="character" w:customStyle="1" w:styleId="Tekstpodstawowy2Znak">
    <w:name w:val="Tekst podstawowy 2 Znak"/>
    <w:basedOn w:val="Domylnaczcionkaakapitu"/>
    <w:link w:val="Tekstpodstawowy2"/>
    <w:uiPriority w:val="99"/>
    <w:rsid w:val="006B29BE"/>
    <w:rPr>
      <w:rFonts w:ascii="Calibri" w:eastAsia="Times New Roman" w:hAnsi="Calibri" w:cs="Times New Roman"/>
      <w:color w:val="000000"/>
      <w:sz w:val="20"/>
      <w:szCs w:val="22"/>
      <w:lang w:eastAsia="pl-PL"/>
    </w:rPr>
  </w:style>
  <w:style w:type="paragraph" w:customStyle="1" w:styleId="FR2">
    <w:name w:val="FR2"/>
    <w:rsid w:val="006B29BE"/>
    <w:pPr>
      <w:widowControl w:val="0"/>
      <w:autoSpaceDE w:val="0"/>
      <w:autoSpaceDN w:val="0"/>
      <w:adjustRightInd w:val="0"/>
      <w:spacing w:before="320" w:after="160" w:line="252" w:lineRule="auto"/>
      <w:jc w:val="center"/>
    </w:pPr>
    <w:rPr>
      <w:rFonts w:ascii="Times New Roman" w:eastAsia="Times New Roman" w:hAnsi="Times New Roman" w:cs="Times New Roman"/>
      <w:noProof/>
      <w:color w:val="000000"/>
      <w:sz w:val="28"/>
      <w:szCs w:val="28"/>
      <w:lang w:eastAsia="pl-PL"/>
    </w:rPr>
  </w:style>
  <w:style w:type="paragraph" w:customStyle="1" w:styleId="FR4">
    <w:name w:val="FR4"/>
    <w:rsid w:val="006B29BE"/>
    <w:pPr>
      <w:widowControl w:val="0"/>
      <w:spacing w:after="160" w:line="278" w:lineRule="auto"/>
      <w:ind w:left="240"/>
      <w:jc w:val="both"/>
    </w:pPr>
    <w:rPr>
      <w:rFonts w:ascii="Arial" w:eastAsia="Times New Roman" w:hAnsi="Arial" w:cs="Times New Roman"/>
      <w:i/>
      <w:color w:val="000000"/>
      <w:sz w:val="23"/>
      <w:szCs w:val="23"/>
      <w:lang w:eastAsia="pl-PL"/>
    </w:rPr>
  </w:style>
  <w:style w:type="character" w:customStyle="1" w:styleId="Hipercze1">
    <w:name w:val="Hiperłącze1"/>
    <w:rsid w:val="006B29BE"/>
    <w:rPr>
      <w:color w:val="0000FF"/>
      <w:u w:val="single"/>
    </w:rPr>
  </w:style>
  <w:style w:type="paragraph" w:styleId="Tekstprzypisudolnego">
    <w:name w:val="footnote text"/>
    <w:aliases w:val="Podrozdział"/>
    <w:basedOn w:val="Normalny"/>
    <w:link w:val="TekstprzypisudolnegoZnak"/>
    <w:uiPriority w:val="99"/>
    <w:rsid w:val="006B29BE"/>
    <w:rPr>
      <w:color w:val="000000"/>
      <w:sz w:val="20"/>
      <w:szCs w:val="20"/>
    </w:rPr>
  </w:style>
  <w:style w:type="character" w:customStyle="1" w:styleId="TekstprzypisudolnegoZnak">
    <w:name w:val="Tekst przypisu dolnego Znak"/>
    <w:aliases w:val="Podrozdział Znak"/>
    <w:basedOn w:val="Domylnaczcionkaakapitu"/>
    <w:link w:val="Tekstprzypisudolnego"/>
    <w:uiPriority w:val="99"/>
    <w:rsid w:val="006B29BE"/>
    <w:rPr>
      <w:rFonts w:ascii="Calibri" w:eastAsia="Times New Roman" w:hAnsi="Calibri" w:cs="Times New Roman"/>
      <w:color w:val="000000"/>
      <w:sz w:val="20"/>
      <w:szCs w:val="20"/>
      <w:lang w:eastAsia="pl-PL"/>
    </w:rPr>
  </w:style>
  <w:style w:type="paragraph" w:customStyle="1" w:styleId="Zwykytekst1">
    <w:name w:val="Zwykły tekst1"/>
    <w:basedOn w:val="Normalny"/>
    <w:rsid w:val="006B29BE"/>
    <w:pPr>
      <w:suppressAutoHyphens/>
    </w:pPr>
    <w:rPr>
      <w:rFonts w:ascii="Courier New" w:hAnsi="Courier New"/>
      <w:color w:val="000000"/>
      <w:sz w:val="20"/>
      <w:szCs w:val="20"/>
      <w:lang w:eastAsia="ar-SA"/>
    </w:rPr>
  </w:style>
  <w:style w:type="character" w:customStyle="1" w:styleId="dane1">
    <w:name w:val="dane1"/>
    <w:rsid w:val="006B29BE"/>
    <w:rPr>
      <w:color w:val="0000CD"/>
    </w:rPr>
  </w:style>
  <w:style w:type="numbering" w:customStyle="1" w:styleId="Styl1">
    <w:name w:val="Styl1"/>
    <w:rsid w:val="006B29BE"/>
    <w:pPr>
      <w:numPr>
        <w:numId w:val="3"/>
      </w:numPr>
    </w:pPr>
  </w:style>
  <w:style w:type="numbering" w:customStyle="1" w:styleId="Styl2">
    <w:name w:val="Styl2"/>
    <w:rsid w:val="006B29BE"/>
    <w:pPr>
      <w:numPr>
        <w:numId w:val="4"/>
      </w:numPr>
    </w:pPr>
  </w:style>
  <w:style w:type="numbering" w:customStyle="1" w:styleId="Styl3">
    <w:name w:val="Styl3"/>
    <w:rsid w:val="006B29BE"/>
    <w:pPr>
      <w:numPr>
        <w:numId w:val="5"/>
      </w:numPr>
    </w:pPr>
  </w:style>
  <w:style w:type="numbering" w:customStyle="1" w:styleId="Styl4">
    <w:name w:val="Styl4"/>
    <w:rsid w:val="006B29BE"/>
    <w:pPr>
      <w:numPr>
        <w:numId w:val="6"/>
      </w:numPr>
    </w:pPr>
  </w:style>
  <w:style w:type="paragraph" w:styleId="Lista">
    <w:name w:val="List"/>
    <w:basedOn w:val="Normalny"/>
    <w:rsid w:val="006B29BE"/>
    <w:pPr>
      <w:overflowPunct w:val="0"/>
      <w:autoSpaceDE w:val="0"/>
      <w:autoSpaceDN w:val="0"/>
      <w:adjustRightInd w:val="0"/>
      <w:ind w:left="360" w:hanging="360"/>
    </w:pPr>
    <w:rPr>
      <w:rFonts w:ascii="Arial" w:hAnsi="Arial"/>
      <w:color w:val="000000"/>
      <w:szCs w:val="20"/>
    </w:rPr>
  </w:style>
  <w:style w:type="character" w:customStyle="1" w:styleId="TekstblokowyZnak">
    <w:name w:val="Tekst blokowy Znak"/>
    <w:aliases w:val=" Znak Znak"/>
    <w:link w:val="Tekstblokowy"/>
    <w:rsid w:val="006B29BE"/>
    <w:rPr>
      <w:rFonts w:ascii="Calibri" w:eastAsia="Times New Roman" w:hAnsi="Calibri" w:cs="Times New Roman"/>
      <w:color w:val="000000"/>
      <w:sz w:val="20"/>
      <w:szCs w:val="20"/>
    </w:rPr>
  </w:style>
  <w:style w:type="paragraph" w:customStyle="1" w:styleId="Style1">
    <w:name w:val="Style1"/>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2">
    <w:name w:val="Style2"/>
    <w:basedOn w:val="Normalny"/>
    <w:rsid w:val="006B29BE"/>
    <w:pPr>
      <w:widowControl w:val="0"/>
      <w:autoSpaceDE w:val="0"/>
      <w:autoSpaceDN w:val="0"/>
      <w:adjustRightInd w:val="0"/>
      <w:jc w:val="right"/>
    </w:pPr>
    <w:rPr>
      <w:rFonts w:ascii="Arial" w:hAnsi="Arial"/>
      <w:color w:val="000000"/>
    </w:rPr>
  </w:style>
  <w:style w:type="paragraph" w:customStyle="1" w:styleId="Style5">
    <w:name w:val="Style5"/>
    <w:basedOn w:val="Normalny"/>
    <w:rsid w:val="006B29BE"/>
    <w:pPr>
      <w:widowControl w:val="0"/>
      <w:autoSpaceDE w:val="0"/>
      <w:autoSpaceDN w:val="0"/>
      <w:adjustRightInd w:val="0"/>
    </w:pPr>
    <w:rPr>
      <w:rFonts w:ascii="Arial" w:hAnsi="Arial"/>
      <w:color w:val="000000"/>
    </w:rPr>
  </w:style>
  <w:style w:type="paragraph" w:customStyle="1" w:styleId="Style6">
    <w:name w:val="Style6"/>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7">
    <w:name w:val="Style7"/>
    <w:basedOn w:val="Normalny"/>
    <w:rsid w:val="006B29BE"/>
    <w:pPr>
      <w:widowControl w:val="0"/>
      <w:autoSpaceDE w:val="0"/>
      <w:autoSpaceDN w:val="0"/>
      <w:adjustRightInd w:val="0"/>
      <w:spacing w:line="278" w:lineRule="exact"/>
    </w:pPr>
    <w:rPr>
      <w:rFonts w:ascii="Arial" w:hAnsi="Arial"/>
      <w:color w:val="000000"/>
    </w:rPr>
  </w:style>
  <w:style w:type="paragraph" w:customStyle="1" w:styleId="Style8">
    <w:name w:val="Style8"/>
    <w:basedOn w:val="Normalny"/>
    <w:rsid w:val="006B29BE"/>
    <w:pPr>
      <w:widowControl w:val="0"/>
      <w:autoSpaceDE w:val="0"/>
      <w:autoSpaceDN w:val="0"/>
      <w:adjustRightInd w:val="0"/>
    </w:pPr>
    <w:rPr>
      <w:rFonts w:ascii="Arial" w:hAnsi="Arial"/>
      <w:color w:val="000000"/>
    </w:rPr>
  </w:style>
  <w:style w:type="paragraph" w:customStyle="1" w:styleId="Style10">
    <w:name w:val="Style10"/>
    <w:basedOn w:val="Normalny"/>
    <w:rsid w:val="006B29BE"/>
    <w:pPr>
      <w:widowControl w:val="0"/>
      <w:autoSpaceDE w:val="0"/>
      <w:autoSpaceDN w:val="0"/>
      <w:adjustRightInd w:val="0"/>
      <w:spacing w:line="275" w:lineRule="exact"/>
      <w:ind w:hanging="398"/>
    </w:pPr>
    <w:rPr>
      <w:rFonts w:ascii="Arial" w:hAnsi="Arial"/>
      <w:color w:val="000000"/>
    </w:rPr>
  </w:style>
  <w:style w:type="paragraph" w:customStyle="1" w:styleId="Style11">
    <w:name w:val="Style11"/>
    <w:basedOn w:val="Normalny"/>
    <w:rsid w:val="006B29BE"/>
    <w:pPr>
      <w:widowControl w:val="0"/>
      <w:autoSpaceDE w:val="0"/>
      <w:autoSpaceDN w:val="0"/>
      <w:adjustRightInd w:val="0"/>
      <w:spacing w:line="276" w:lineRule="exact"/>
      <w:ind w:hanging="528"/>
    </w:pPr>
    <w:rPr>
      <w:rFonts w:ascii="Arial" w:hAnsi="Arial"/>
      <w:color w:val="000000"/>
    </w:rPr>
  </w:style>
  <w:style w:type="paragraph" w:customStyle="1" w:styleId="Style12">
    <w:name w:val="Style12"/>
    <w:basedOn w:val="Normalny"/>
    <w:rsid w:val="006B29BE"/>
    <w:pPr>
      <w:widowControl w:val="0"/>
      <w:autoSpaceDE w:val="0"/>
      <w:autoSpaceDN w:val="0"/>
      <w:adjustRightInd w:val="0"/>
      <w:spacing w:line="274" w:lineRule="exact"/>
      <w:ind w:firstLine="706"/>
    </w:pPr>
    <w:rPr>
      <w:rFonts w:ascii="Arial" w:hAnsi="Arial"/>
      <w:color w:val="000000"/>
    </w:rPr>
  </w:style>
  <w:style w:type="paragraph" w:customStyle="1" w:styleId="Style13">
    <w:name w:val="Style13"/>
    <w:basedOn w:val="Normalny"/>
    <w:rsid w:val="006B29BE"/>
    <w:pPr>
      <w:widowControl w:val="0"/>
      <w:autoSpaceDE w:val="0"/>
      <w:autoSpaceDN w:val="0"/>
      <w:adjustRightInd w:val="0"/>
      <w:spacing w:line="275" w:lineRule="exact"/>
      <w:ind w:hanging="365"/>
    </w:pPr>
    <w:rPr>
      <w:rFonts w:ascii="Arial" w:hAnsi="Arial"/>
      <w:color w:val="000000"/>
    </w:rPr>
  </w:style>
  <w:style w:type="character" w:customStyle="1" w:styleId="FontStyle15">
    <w:name w:val="Font Style15"/>
    <w:rsid w:val="006B29BE"/>
    <w:rPr>
      <w:rFonts w:ascii="Arial" w:hAnsi="Arial" w:cs="Arial"/>
      <w:sz w:val="22"/>
      <w:szCs w:val="22"/>
    </w:rPr>
  </w:style>
  <w:style w:type="character" w:customStyle="1" w:styleId="FontStyle16">
    <w:name w:val="Font Style16"/>
    <w:rsid w:val="006B29BE"/>
    <w:rPr>
      <w:rFonts w:ascii="Arial" w:hAnsi="Arial" w:cs="Arial"/>
      <w:b/>
      <w:bCs/>
      <w:sz w:val="22"/>
      <w:szCs w:val="22"/>
    </w:rPr>
  </w:style>
  <w:style w:type="character" w:customStyle="1" w:styleId="FontStyle18">
    <w:name w:val="Font Style18"/>
    <w:rsid w:val="006B29BE"/>
    <w:rPr>
      <w:rFonts w:ascii="Arial" w:hAnsi="Arial" w:cs="Arial"/>
      <w:i/>
      <w:iCs/>
      <w:sz w:val="22"/>
      <w:szCs w:val="22"/>
    </w:rPr>
  </w:style>
  <w:style w:type="paragraph" w:customStyle="1" w:styleId="Nagwek10">
    <w:name w:val="Nagłówek1"/>
    <w:basedOn w:val="Normalny"/>
    <w:next w:val="Tekstpodstawowy"/>
    <w:rsid w:val="006B29BE"/>
    <w:pPr>
      <w:keepNext/>
      <w:suppressAutoHyphens/>
      <w:spacing w:before="240" w:after="120"/>
    </w:pPr>
    <w:rPr>
      <w:rFonts w:ascii="Arial" w:eastAsia="Microsoft YaHei" w:hAnsi="Arial" w:cs="Mangal"/>
      <w:color w:val="000000"/>
      <w:sz w:val="28"/>
      <w:szCs w:val="28"/>
      <w:lang w:eastAsia="ar-SA"/>
    </w:rPr>
  </w:style>
  <w:style w:type="character" w:styleId="Pogrubienie">
    <w:name w:val="Strong"/>
    <w:aliases w:val="Tekst treści (2) + 11 pt"/>
    <w:uiPriority w:val="99"/>
    <w:qFormat/>
    <w:rsid w:val="006B29BE"/>
    <w:rPr>
      <w:b/>
      <w:bCs/>
      <w:color w:val="auto"/>
    </w:rPr>
  </w:style>
  <w:style w:type="character" w:customStyle="1" w:styleId="WW8Num30z2">
    <w:name w:val="WW8Num30z2"/>
    <w:rsid w:val="006B29BE"/>
    <w:rPr>
      <w:rFonts w:ascii="Wingdings" w:hAnsi="Wingdings"/>
    </w:rPr>
  </w:style>
  <w:style w:type="character" w:styleId="UyteHipercze">
    <w:name w:val="FollowedHyperlink"/>
    <w:uiPriority w:val="99"/>
    <w:unhideWhenUsed/>
    <w:rsid w:val="006B29BE"/>
    <w:rPr>
      <w:color w:val="800080"/>
      <w:u w:val="single"/>
    </w:rPr>
  </w:style>
  <w:style w:type="paragraph" w:customStyle="1" w:styleId="xl63">
    <w:name w:val="xl63"/>
    <w:basedOn w:val="Normalny"/>
    <w:rsid w:val="006B29BE"/>
    <w:pPr>
      <w:pBdr>
        <w:bottom w:val="single" w:sz="4" w:space="0" w:color="auto"/>
      </w:pBdr>
      <w:spacing w:before="100" w:beforeAutospacing="1" w:after="100" w:afterAutospacing="1"/>
    </w:pPr>
    <w:rPr>
      <w:color w:val="000000"/>
    </w:rPr>
  </w:style>
  <w:style w:type="paragraph" w:customStyle="1" w:styleId="xl64">
    <w:name w:val="xl64"/>
    <w:basedOn w:val="Normalny"/>
    <w:rsid w:val="006B29BE"/>
    <w:pPr>
      <w:spacing w:before="100" w:beforeAutospacing="1" w:after="100" w:afterAutospacing="1"/>
      <w:jc w:val="center"/>
    </w:pPr>
    <w:rPr>
      <w:color w:val="000000"/>
      <w:sz w:val="12"/>
      <w:szCs w:val="12"/>
    </w:rPr>
  </w:style>
  <w:style w:type="paragraph" w:customStyle="1" w:styleId="xl65">
    <w:name w:val="xl65"/>
    <w:basedOn w:val="Normalny"/>
    <w:rsid w:val="006B29BE"/>
    <w:pPr>
      <w:spacing w:before="100" w:beforeAutospacing="1" w:after="100" w:afterAutospacing="1"/>
    </w:pPr>
    <w:rPr>
      <w:color w:val="000000"/>
      <w:sz w:val="12"/>
      <w:szCs w:val="12"/>
    </w:rPr>
  </w:style>
  <w:style w:type="paragraph" w:customStyle="1" w:styleId="xl66">
    <w:name w:val="xl66"/>
    <w:basedOn w:val="Normalny"/>
    <w:rsid w:val="006B29BE"/>
    <w:pPr>
      <w:pBdr>
        <w:bottom w:val="single" w:sz="4" w:space="0" w:color="auto"/>
      </w:pBdr>
      <w:spacing w:before="100" w:beforeAutospacing="1" w:after="100" w:afterAutospacing="1"/>
    </w:pPr>
    <w:rPr>
      <w:color w:val="000000"/>
    </w:rPr>
  </w:style>
  <w:style w:type="paragraph" w:customStyle="1" w:styleId="xl67">
    <w:name w:val="xl67"/>
    <w:basedOn w:val="Normalny"/>
    <w:rsid w:val="006B29BE"/>
    <w:pPr>
      <w:spacing w:before="100" w:beforeAutospacing="1" w:after="100" w:afterAutospacing="1"/>
    </w:pPr>
    <w:rPr>
      <w:color w:val="000000"/>
    </w:rPr>
  </w:style>
  <w:style w:type="paragraph" w:customStyle="1" w:styleId="xl68">
    <w:name w:val="xl68"/>
    <w:basedOn w:val="Normalny"/>
    <w:rsid w:val="006B29BE"/>
    <w:pPr>
      <w:spacing w:before="100" w:beforeAutospacing="1" w:after="100" w:afterAutospacing="1"/>
    </w:pPr>
    <w:rPr>
      <w:rFonts w:ascii="Arial" w:hAnsi="Arial" w:cs="Arial"/>
      <w:color w:val="000000"/>
    </w:rPr>
  </w:style>
  <w:style w:type="paragraph" w:customStyle="1" w:styleId="xl69">
    <w:name w:val="xl69"/>
    <w:basedOn w:val="Normalny"/>
    <w:rsid w:val="006B29BE"/>
    <w:pPr>
      <w:pBdr>
        <w:bottom w:val="single" w:sz="4" w:space="0" w:color="auto"/>
      </w:pBdr>
      <w:spacing w:before="100" w:beforeAutospacing="1" w:after="100" w:afterAutospacing="1"/>
    </w:pPr>
    <w:rPr>
      <w:rFonts w:ascii="Arial" w:hAnsi="Arial" w:cs="Arial"/>
      <w:color w:val="000000"/>
    </w:rPr>
  </w:style>
  <w:style w:type="paragraph" w:customStyle="1" w:styleId="xl70">
    <w:name w:val="xl70"/>
    <w:basedOn w:val="Normalny"/>
    <w:rsid w:val="006B29BE"/>
    <w:pPr>
      <w:spacing w:before="100" w:beforeAutospacing="1" w:after="100" w:afterAutospacing="1"/>
    </w:pPr>
    <w:rPr>
      <w:rFonts w:ascii="Arial" w:hAnsi="Arial" w:cs="Arial"/>
      <w:color w:val="000000"/>
      <w:sz w:val="12"/>
      <w:szCs w:val="12"/>
    </w:rPr>
  </w:style>
  <w:style w:type="paragraph" w:customStyle="1" w:styleId="xl71">
    <w:name w:val="xl71"/>
    <w:basedOn w:val="Normalny"/>
    <w:rsid w:val="006B29BE"/>
    <w:pPr>
      <w:pBdr>
        <w:top w:val="single" w:sz="4" w:space="0" w:color="auto"/>
        <w:bottom w:val="single" w:sz="4" w:space="0" w:color="auto"/>
      </w:pBdr>
      <w:spacing w:before="100" w:beforeAutospacing="1" w:after="100" w:afterAutospacing="1"/>
    </w:pPr>
    <w:rPr>
      <w:color w:val="000000"/>
    </w:rPr>
  </w:style>
  <w:style w:type="paragraph" w:customStyle="1" w:styleId="xl72">
    <w:name w:val="xl72"/>
    <w:basedOn w:val="Normalny"/>
    <w:rsid w:val="006B29BE"/>
    <w:pPr>
      <w:spacing w:before="100" w:beforeAutospacing="1" w:after="100" w:afterAutospacing="1"/>
    </w:pPr>
    <w:rPr>
      <w:rFonts w:ascii="Arial" w:hAnsi="Arial" w:cs="Arial"/>
      <w:color w:val="000000"/>
      <w:sz w:val="16"/>
      <w:szCs w:val="16"/>
    </w:rPr>
  </w:style>
  <w:style w:type="paragraph" w:customStyle="1" w:styleId="xl73">
    <w:name w:val="xl73"/>
    <w:basedOn w:val="Normalny"/>
    <w:rsid w:val="006B29BE"/>
    <w:pPr>
      <w:spacing w:before="100" w:beforeAutospacing="1" w:after="100" w:afterAutospacing="1"/>
    </w:pPr>
    <w:rPr>
      <w:rFonts w:ascii="Arial" w:hAnsi="Arial" w:cs="Arial"/>
      <w:b/>
      <w:bCs/>
      <w:color w:val="000000"/>
    </w:rPr>
  </w:style>
  <w:style w:type="paragraph" w:customStyle="1" w:styleId="xl74">
    <w:name w:val="xl74"/>
    <w:basedOn w:val="Normalny"/>
    <w:rsid w:val="006B29BE"/>
    <w:pPr>
      <w:pBdr>
        <w:left w:val="single" w:sz="8" w:space="0" w:color="auto"/>
        <w:right w:val="single" w:sz="8" w:space="0" w:color="auto"/>
      </w:pBdr>
      <w:spacing w:before="100" w:beforeAutospacing="1" w:after="100" w:afterAutospacing="1"/>
    </w:pPr>
    <w:rPr>
      <w:color w:val="000000"/>
    </w:rPr>
  </w:style>
  <w:style w:type="paragraph" w:customStyle="1" w:styleId="xl75">
    <w:name w:val="xl75"/>
    <w:basedOn w:val="Normalny"/>
    <w:rsid w:val="006B29BE"/>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76">
    <w:name w:val="xl76"/>
    <w:basedOn w:val="Normalny"/>
    <w:rsid w:val="006B29BE"/>
    <w:pPr>
      <w:pBdr>
        <w:left w:val="single" w:sz="8" w:space="0" w:color="auto"/>
      </w:pBdr>
      <w:spacing w:before="100" w:beforeAutospacing="1" w:after="100" w:afterAutospacing="1"/>
    </w:pPr>
    <w:rPr>
      <w:color w:val="000000"/>
    </w:rPr>
  </w:style>
  <w:style w:type="paragraph" w:customStyle="1" w:styleId="xl77">
    <w:name w:val="xl77"/>
    <w:basedOn w:val="Normalny"/>
    <w:rsid w:val="006B29BE"/>
    <w:pPr>
      <w:pBdr>
        <w:right w:val="single" w:sz="8" w:space="0" w:color="auto"/>
      </w:pBdr>
      <w:spacing w:before="100" w:beforeAutospacing="1" w:after="100" w:afterAutospacing="1"/>
    </w:pPr>
    <w:rPr>
      <w:color w:val="000000"/>
    </w:rPr>
  </w:style>
  <w:style w:type="paragraph" w:customStyle="1" w:styleId="xl78">
    <w:name w:val="xl78"/>
    <w:basedOn w:val="Normalny"/>
    <w:rsid w:val="006B29BE"/>
    <w:pPr>
      <w:pBdr>
        <w:left w:val="single" w:sz="8" w:space="0" w:color="auto"/>
        <w:bottom w:val="single" w:sz="8" w:space="0" w:color="auto"/>
      </w:pBdr>
      <w:spacing w:before="100" w:beforeAutospacing="1" w:after="100" w:afterAutospacing="1"/>
    </w:pPr>
    <w:rPr>
      <w:color w:val="000000"/>
    </w:rPr>
  </w:style>
  <w:style w:type="paragraph" w:customStyle="1" w:styleId="xl79">
    <w:name w:val="xl79"/>
    <w:basedOn w:val="Normalny"/>
    <w:rsid w:val="006B29BE"/>
    <w:pPr>
      <w:pBdr>
        <w:bottom w:val="single" w:sz="8" w:space="0" w:color="auto"/>
      </w:pBdr>
      <w:spacing w:before="100" w:beforeAutospacing="1" w:after="100" w:afterAutospacing="1"/>
    </w:pPr>
    <w:rPr>
      <w:color w:val="000000"/>
    </w:rPr>
  </w:style>
  <w:style w:type="paragraph" w:customStyle="1" w:styleId="xl80">
    <w:name w:val="xl80"/>
    <w:basedOn w:val="Normalny"/>
    <w:rsid w:val="006B29BE"/>
    <w:pPr>
      <w:pBdr>
        <w:bottom w:val="single" w:sz="8" w:space="0" w:color="auto"/>
        <w:right w:val="single" w:sz="8" w:space="0" w:color="auto"/>
      </w:pBdr>
      <w:spacing w:before="100" w:beforeAutospacing="1" w:after="100" w:afterAutospacing="1"/>
    </w:pPr>
    <w:rPr>
      <w:color w:val="000000"/>
    </w:rPr>
  </w:style>
  <w:style w:type="paragraph" w:customStyle="1" w:styleId="xl81">
    <w:name w:val="xl81"/>
    <w:basedOn w:val="Normalny"/>
    <w:rsid w:val="006B29BE"/>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2">
    <w:name w:val="xl82"/>
    <w:basedOn w:val="Normalny"/>
    <w:rsid w:val="006B29B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83">
    <w:name w:val="xl83"/>
    <w:basedOn w:val="Normalny"/>
    <w:rsid w:val="006B29BE"/>
    <w:pPr>
      <w:spacing w:before="100" w:beforeAutospacing="1" w:after="100" w:afterAutospacing="1"/>
      <w:jc w:val="center"/>
    </w:pPr>
    <w:rPr>
      <w:color w:val="000000"/>
    </w:rPr>
  </w:style>
  <w:style w:type="paragraph" w:customStyle="1" w:styleId="xl84">
    <w:name w:val="xl84"/>
    <w:basedOn w:val="Normalny"/>
    <w:rsid w:val="006B29BE"/>
    <w:pPr>
      <w:pBdr>
        <w:bottom w:val="single" w:sz="4" w:space="0" w:color="auto"/>
      </w:pBdr>
      <w:spacing w:before="100" w:beforeAutospacing="1" w:after="100" w:afterAutospacing="1"/>
      <w:jc w:val="center"/>
    </w:pPr>
    <w:rPr>
      <w:color w:val="000000"/>
      <w:sz w:val="12"/>
      <w:szCs w:val="12"/>
    </w:rPr>
  </w:style>
  <w:style w:type="paragraph" w:customStyle="1" w:styleId="xl85">
    <w:name w:val="xl85"/>
    <w:basedOn w:val="Normalny"/>
    <w:rsid w:val="006B29BE"/>
    <w:pPr>
      <w:pBdr>
        <w:bottom w:val="single" w:sz="4" w:space="0" w:color="auto"/>
      </w:pBdr>
      <w:spacing w:before="100" w:beforeAutospacing="1" w:after="100" w:afterAutospacing="1"/>
      <w:jc w:val="center"/>
    </w:pPr>
    <w:rPr>
      <w:color w:val="000000"/>
    </w:rPr>
  </w:style>
  <w:style w:type="paragraph" w:customStyle="1" w:styleId="xl86">
    <w:name w:val="xl86"/>
    <w:basedOn w:val="Normalny"/>
    <w:rsid w:val="006B29BE"/>
    <w:pPr>
      <w:spacing w:before="100" w:beforeAutospacing="1" w:after="100" w:afterAutospacing="1"/>
      <w:jc w:val="right"/>
    </w:pPr>
    <w:rPr>
      <w:color w:val="000000"/>
    </w:rPr>
  </w:style>
  <w:style w:type="paragraph" w:customStyle="1" w:styleId="xl87">
    <w:name w:val="xl87"/>
    <w:basedOn w:val="Normalny"/>
    <w:rsid w:val="006B29BE"/>
    <w:pPr>
      <w:pBdr>
        <w:top w:val="single" w:sz="4" w:space="0" w:color="auto"/>
      </w:pBdr>
      <w:spacing w:before="100" w:beforeAutospacing="1" w:after="100" w:afterAutospacing="1"/>
      <w:jc w:val="center"/>
    </w:pPr>
    <w:rPr>
      <w:color w:val="000000"/>
      <w:sz w:val="12"/>
      <w:szCs w:val="12"/>
    </w:rPr>
  </w:style>
  <w:style w:type="paragraph" w:customStyle="1" w:styleId="xl88">
    <w:name w:val="xl88"/>
    <w:basedOn w:val="Normalny"/>
    <w:rsid w:val="006B29BE"/>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89">
    <w:name w:val="xl89"/>
    <w:basedOn w:val="Normalny"/>
    <w:rsid w:val="006B29BE"/>
    <w:pPr>
      <w:pBdr>
        <w:top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90">
    <w:name w:val="xl90"/>
    <w:basedOn w:val="Normalny"/>
    <w:rsid w:val="006B29BE"/>
    <w:pPr>
      <w:pBdr>
        <w:top w:val="single" w:sz="8" w:space="0" w:color="auto"/>
        <w:left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1">
    <w:name w:val="xl91"/>
    <w:basedOn w:val="Normalny"/>
    <w:rsid w:val="006B29BE"/>
    <w:pPr>
      <w:pBdr>
        <w:top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2">
    <w:name w:val="xl92"/>
    <w:basedOn w:val="Normalny"/>
    <w:rsid w:val="006B29BE"/>
    <w:pPr>
      <w:pBdr>
        <w:top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93">
    <w:name w:val="xl93"/>
    <w:basedOn w:val="Normalny"/>
    <w:rsid w:val="006B29BE"/>
    <w:pPr>
      <w:pBdr>
        <w:top w:val="single" w:sz="8" w:space="0" w:color="auto"/>
        <w:left w:val="single" w:sz="8" w:space="0" w:color="auto"/>
      </w:pBdr>
      <w:spacing w:before="100" w:beforeAutospacing="1" w:after="100" w:afterAutospacing="1"/>
      <w:jc w:val="center"/>
      <w:textAlignment w:val="center"/>
    </w:pPr>
    <w:rPr>
      <w:color w:val="000000"/>
    </w:rPr>
  </w:style>
  <w:style w:type="paragraph" w:customStyle="1" w:styleId="xl94">
    <w:name w:val="xl94"/>
    <w:basedOn w:val="Normalny"/>
    <w:rsid w:val="006B29BE"/>
    <w:pPr>
      <w:pBdr>
        <w:top w:val="single" w:sz="8" w:space="0" w:color="auto"/>
      </w:pBdr>
      <w:spacing w:before="100" w:beforeAutospacing="1" w:after="100" w:afterAutospacing="1"/>
      <w:jc w:val="center"/>
      <w:textAlignment w:val="center"/>
    </w:pPr>
    <w:rPr>
      <w:color w:val="000000"/>
    </w:rPr>
  </w:style>
  <w:style w:type="paragraph" w:customStyle="1" w:styleId="xl95">
    <w:name w:val="xl95"/>
    <w:basedOn w:val="Normalny"/>
    <w:rsid w:val="006B29BE"/>
    <w:pPr>
      <w:pBdr>
        <w:top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6">
    <w:name w:val="xl96"/>
    <w:basedOn w:val="Normalny"/>
    <w:rsid w:val="006B29BE"/>
    <w:pPr>
      <w:spacing w:before="100" w:beforeAutospacing="1" w:after="100" w:afterAutospacing="1"/>
      <w:jc w:val="center"/>
    </w:pPr>
    <w:rPr>
      <w:rFonts w:ascii="Arial" w:hAnsi="Arial" w:cs="Arial"/>
      <w:color w:val="000000"/>
      <w:sz w:val="12"/>
      <w:szCs w:val="12"/>
    </w:rPr>
  </w:style>
  <w:style w:type="paragraph" w:customStyle="1" w:styleId="xl97">
    <w:name w:val="xl97"/>
    <w:basedOn w:val="Normalny"/>
    <w:rsid w:val="006B29BE"/>
    <w:pPr>
      <w:pBdr>
        <w:top w:val="single" w:sz="4" w:space="0" w:color="auto"/>
      </w:pBdr>
      <w:spacing w:before="100" w:beforeAutospacing="1" w:after="100" w:afterAutospacing="1"/>
      <w:jc w:val="center"/>
    </w:pPr>
    <w:rPr>
      <w:rFonts w:ascii="Arial" w:hAnsi="Arial" w:cs="Arial"/>
      <w:color w:val="000000"/>
      <w:sz w:val="12"/>
      <w:szCs w:val="12"/>
    </w:rPr>
  </w:style>
  <w:style w:type="paragraph" w:customStyle="1" w:styleId="xl98">
    <w:name w:val="xl98"/>
    <w:basedOn w:val="Normalny"/>
    <w:rsid w:val="006B29BE"/>
    <w:pPr>
      <w:pBdr>
        <w:top w:val="single" w:sz="4" w:space="0" w:color="auto"/>
        <w:bottom w:val="single" w:sz="8" w:space="0" w:color="auto"/>
      </w:pBdr>
      <w:spacing w:before="100" w:beforeAutospacing="1" w:after="100" w:afterAutospacing="1"/>
      <w:jc w:val="center"/>
    </w:pPr>
    <w:rPr>
      <w:color w:val="000000"/>
    </w:rPr>
  </w:style>
  <w:style w:type="paragraph" w:customStyle="1" w:styleId="xl99">
    <w:name w:val="xl99"/>
    <w:basedOn w:val="Normalny"/>
    <w:rsid w:val="006B29BE"/>
    <w:pPr>
      <w:spacing w:before="100" w:beforeAutospacing="1" w:after="100" w:afterAutospacing="1"/>
      <w:jc w:val="center"/>
    </w:pPr>
    <w:rPr>
      <w:rFonts w:ascii="Arial" w:hAnsi="Arial" w:cs="Arial"/>
      <w:b/>
      <w:bCs/>
      <w:color w:val="000000"/>
    </w:rPr>
  </w:style>
  <w:style w:type="paragraph" w:customStyle="1" w:styleId="xl100">
    <w:name w:val="xl100"/>
    <w:basedOn w:val="Normalny"/>
    <w:rsid w:val="006B29BE"/>
    <w:pPr>
      <w:spacing w:before="100" w:beforeAutospacing="1" w:after="100" w:afterAutospacing="1"/>
      <w:jc w:val="center"/>
    </w:pPr>
    <w:rPr>
      <w:rFonts w:ascii="Arial" w:hAnsi="Arial" w:cs="Arial"/>
      <w:b/>
      <w:bCs/>
      <w:color w:val="000000"/>
    </w:rPr>
  </w:style>
  <w:style w:type="paragraph" w:customStyle="1" w:styleId="Style17">
    <w:name w:val="Style17"/>
    <w:basedOn w:val="Normalny"/>
    <w:rsid w:val="006B29BE"/>
    <w:pPr>
      <w:widowControl w:val="0"/>
      <w:autoSpaceDE w:val="0"/>
      <w:autoSpaceDN w:val="0"/>
      <w:adjustRightInd w:val="0"/>
      <w:spacing w:line="257" w:lineRule="exact"/>
    </w:pPr>
    <w:rPr>
      <w:color w:val="000000"/>
    </w:rPr>
  </w:style>
  <w:style w:type="paragraph" w:customStyle="1" w:styleId="Style19">
    <w:name w:val="Style19"/>
    <w:basedOn w:val="Normalny"/>
    <w:rsid w:val="006B29BE"/>
    <w:pPr>
      <w:widowControl w:val="0"/>
      <w:autoSpaceDE w:val="0"/>
      <w:autoSpaceDN w:val="0"/>
      <w:adjustRightInd w:val="0"/>
    </w:pPr>
    <w:rPr>
      <w:color w:val="000000"/>
    </w:rPr>
  </w:style>
  <w:style w:type="character" w:customStyle="1" w:styleId="FontStyle27">
    <w:name w:val="Font Style27"/>
    <w:rsid w:val="006B29BE"/>
    <w:rPr>
      <w:rFonts w:ascii="Times New Roman" w:hAnsi="Times New Roman" w:cs="Times New Roman"/>
      <w:sz w:val="20"/>
      <w:szCs w:val="20"/>
    </w:rPr>
  </w:style>
  <w:style w:type="paragraph" w:customStyle="1" w:styleId="Style16">
    <w:name w:val="Style16"/>
    <w:basedOn w:val="Normalny"/>
    <w:rsid w:val="006B29BE"/>
    <w:pPr>
      <w:widowControl w:val="0"/>
      <w:autoSpaceDE w:val="0"/>
      <w:autoSpaceDN w:val="0"/>
      <w:adjustRightInd w:val="0"/>
    </w:pPr>
    <w:rPr>
      <w:color w:val="000000"/>
    </w:rPr>
  </w:style>
  <w:style w:type="character" w:customStyle="1" w:styleId="FontStyle28">
    <w:name w:val="Font Style28"/>
    <w:rsid w:val="006B29BE"/>
    <w:rPr>
      <w:rFonts w:ascii="Arial" w:hAnsi="Arial" w:cs="Arial"/>
      <w:b/>
      <w:bCs/>
      <w:i/>
      <w:iCs/>
      <w:sz w:val="24"/>
      <w:szCs w:val="24"/>
    </w:rPr>
  </w:style>
  <w:style w:type="paragraph" w:customStyle="1" w:styleId="zacznik">
    <w:name w:val="załącznik"/>
    <w:basedOn w:val="Tekstpodstawowy"/>
    <w:rsid w:val="006B29BE"/>
    <w:pPr>
      <w:suppressAutoHyphens/>
      <w:spacing w:after="0"/>
      <w:ind w:left="1980" w:hanging="1980"/>
    </w:pPr>
    <w:rPr>
      <w:iCs/>
      <w:sz w:val="20"/>
      <w:szCs w:val="20"/>
      <w:lang w:eastAsia="ar-SA"/>
    </w:rPr>
  </w:style>
  <w:style w:type="paragraph" w:customStyle="1" w:styleId="rozdzia">
    <w:name w:val="rozdział"/>
    <w:basedOn w:val="Normalny"/>
    <w:rsid w:val="006B29BE"/>
    <w:pPr>
      <w:suppressAutoHyphens/>
      <w:ind w:left="709" w:hanging="709"/>
    </w:pPr>
    <w:rPr>
      <w:color w:val="000000"/>
      <w:spacing w:val="4"/>
      <w:lang w:eastAsia="ar-SA"/>
    </w:rPr>
  </w:style>
  <w:style w:type="paragraph" w:customStyle="1" w:styleId="Zwykytekst2">
    <w:name w:val="Zwykły tekst2"/>
    <w:basedOn w:val="Normalny"/>
    <w:rsid w:val="006B29BE"/>
    <w:rPr>
      <w:rFonts w:ascii="Courier New" w:hAnsi="Courier New"/>
      <w:color w:val="000000"/>
      <w:sz w:val="20"/>
      <w:szCs w:val="20"/>
      <w:lang w:eastAsia="ar-SA"/>
    </w:rPr>
  </w:style>
  <w:style w:type="paragraph" w:customStyle="1" w:styleId="Zwykytekst4">
    <w:name w:val="Zwykły tekst4"/>
    <w:basedOn w:val="Normalny"/>
    <w:rsid w:val="006B29BE"/>
    <w:pPr>
      <w:spacing w:after="60"/>
      <w:ind w:left="1276" w:hanging="284"/>
    </w:pPr>
    <w:rPr>
      <w:rFonts w:ascii="Courier New" w:hAnsi="Courier New"/>
      <w:color w:val="000000"/>
      <w:sz w:val="20"/>
      <w:szCs w:val="20"/>
      <w:lang w:eastAsia="ar-SA"/>
    </w:rPr>
  </w:style>
  <w:style w:type="numbering" w:customStyle="1" w:styleId="Bezlisty1">
    <w:name w:val="Bez listy1"/>
    <w:next w:val="Bezlisty"/>
    <w:uiPriority w:val="99"/>
    <w:semiHidden/>
    <w:unhideWhenUsed/>
    <w:rsid w:val="006B29BE"/>
  </w:style>
  <w:style w:type="numbering" w:customStyle="1" w:styleId="Styl5">
    <w:name w:val="Styl5"/>
    <w:uiPriority w:val="99"/>
    <w:rsid w:val="006B29BE"/>
  </w:style>
  <w:style w:type="paragraph" w:customStyle="1" w:styleId="tekstost">
    <w:name w:val="tekst ost"/>
    <w:basedOn w:val="Normalny"/>
    <w:rsid w:val="006B29BE"/>
    <w:pPr>
      <w:overflowPunct w:val="0"/>
      <w:autoSpaceDE w:val="0"/>
      <w:autoSpaceDN w:val="0"/>
      <w:adjustRightInd w:val="0"/>
      <w:textAlignment w:val="baseline"/>
    </w:pPr>
    <w:rPr>
      <w:sz w:val="20"/>
      <w:szCs w:val="20"/>
    </w:rPr>
  </w:style>
  <w:style w:type="table" w:customStyle="1" w:styleId="Tabela-Siatka1">
    <w:name w:val="Tabela - Siatka1"/>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6B29BE"/>
  </w:style>
  <w:style w:type="numbering" w:customStyle="1" w:styleId="Bezlisty2">
    <w:name w:val="Bez listy2"/>
    <w:next w:val="Bezlisty"/>
    <w:uiPriority w:val="99"/>
    <w:semiHidden/>
    <w:unhideWhenUsed/>
    <w:rsid w:val="006B29BE"/>
  </w:style>
  <w:style w:type="numbering" w:customStyle="1" w:styleId="Styl6">
    <w:name w:val="Styl6"/>
    <w:uiPriority w:val="99"/>
    <w:rsid w:val="006B29BE"/>
    <w:pPr>
      <w:numPr>
        <w:numId w:val="8"/>
      </w:numPr>
    </w:pPr>
  </w:style>
  <w:style w:type="numbering" w:customStyle="1" w:styleId="Styl7">
    <w:name w:val="Styl7"/>
    <w:uiPriority w:val="99"/>
    <w:rsid w:val="006B29BE"/>
    <w:pPr>
      <w:numPr>
        <w:numId w:val="9"/>
      </w:numPr>
    </w:pPr>
  </w:style>
  <w:style w:type="numbering" w:customStyle="1" w:styleId="Styl8">
    <w:name w:val="Styl8"/>
    <w:uiPriority w:val="99"/>
    <w:rsid w:val="006B29BE"/>
    <w:pPr>
      <w:numPr>
        <w:numId w:val="10"/>
      </w:numPr>
    </w:pPr>
  </w:style>
  <w:style w:type="numbering" w:customStyle="1" w:styleId="Styl9">
    <w:name w:val="Styl9"/>
    <w:uiPriority w:val="99"/>
    <w:rsid w:val="006B29BE"/>
    <w:pPr>
      <w:numPr>
        <w:numId w:val="11"/>
      </w:numPr>
    </w:pPr>
  </w:style>
  <w:style w:type="numbering" w:customStyle="1" w:styleId="Styl10">
    <w:name w:val="Styl10"/>
    <w:uiPriority w:val="99"/>
    <w:rsid w:val="006B29BE"/>
    <w:pPr>
      <w:numPr>
        <w:numId w:val="12"/>
      </w:numPr>
    </w:pPr>
  </w:style>
  <w:style w:type="numbering" w:customStyle="1" w:styleId="Styl11">
    <w:name w:val="Styl11"/>
    <w:uiPriority w:val="99"/>
    <w:rsid w:val="006B29BE"/>
    <w:pPr>
      <w:numPr>
        <w:numId w:val="13"/>
      </w:numPr>
    </w:pPr>
  </w:style>
  <w:style w:type="numbering" w:customStyle="1" w:styleId="Styl12">
    <w:name w:val="Styl12"/>
    <w:uiPriority w:val="99"/>
    <w:rsid w:val="006B29BE"/>
    <w:pPr>
      <w:numPr>
        <w:numId w:val="14"/>
      </w:numPr>
    </w:pPr>
  </w:style>
  <w:style w:type="numbering" w:customStyle="1" w:styleId="Styl13">
    <w:name w:val="Styl13"/>
    <w:uiPriority w:val="99"/>
    <w:rsid w:val="006B29BE"/>
    <w:pPr>
      <w:numPr>
        <w:numId w:val="15"/>
      </w:numPr>
    </w:pPr>
  </w:style>
  <w:style w:type="numbering" w:customStyle="1" w:styleId="Styl14">
    <w:name w:val="Styl14"/>
    <w:uiPriority w:val="99"/>
    <w:rsid w:val="006B29BE"/>
    <w:pPr>
      <w:numPr>
        <w:numId w:val="16"/>
      </w:numPr>
    </w:pPr>
  </w:style>
  <w:style w:type="numbering" w:customStyle="1" w:styleId="Styl15">
    <w:name w:val="Styl15"/>
    <w:uiPriority w:val="99"/>
    <w:rsid w:val="006B29BE"/>
    <w:pPr>
      <w:numPr>
        <w:numId w:val="17"/>
      </w:numPr>
    </w:pPr>
  </w:style>
  <w:style w:type="numbering" w:customStyle="1" w:styleId="Styl16">
    <w:name w:val="Styl16"/>
    <w:uiPriority w:val="99"/>
    <w:rsid w:val="006B29BE"/>
    <w:pPr>
      <w:numPr>
        <w:numId w:val="18"/>
      </w:numPr>
    </w:pPr>
  </w:style>
  <w:style w:type="numbering" w:customStyle="1" w:styleId="Styl17">
    <w:name w:val="Styl17"/>
    <w:uiPriority w:val="99"/>
    <w:rsid w:val="006B29BE"/>
    <w:pPr>
      <w:numPr>
        <w:numId w:val="19"/>
      </w:numPr>
    </w:pPr>
  </w:style>
  <w:style w:type="numbering" w:customStyle="1" w:styleId="Styl18">
    <w:name w:val="Styl18"/>
    <w:uiPriority w:val="99"/>
    <w:rsid w:val="006B29BE"/>
  </w:style>
  <w:style w:type="numbering" w:customStyle="1" w:styleId="Styl19">
    <w:name w:val="Styl19"/>
    <w:uiPriority w:val="99"/>
    <w:rsid w:val="006B29BE"/>
  </w:style>
  <w:style w:type="numbering" w:customStyle="1" w:styleId="Styl20">
    <w:name w:val="Styl20"/>
    <w:uiPriority w:val="99"/>
    <w:rsid w:val="006B29BE"/>
  </w:style>
  <w:style w:type="numbering" w:customStyle="1" w:styleId="Styl21">
    <w:name w:val="Styl21"/>
    <w:uiPriority w:val="99"/>
    <w:rsid w:val="006B29BE"/>
  </w:style>
  <w:style w:type="numbering" w:customStyle="1" w:styleId="Styl22">
    <w:name w:val="Styl22"/>
    <w:uiPriority w:val="99"/>
    <w:rsid w:val="006B29BE"/>
  </w:style>
  <w:style w:type="numbering" w:customStyle="1" w:styleId="Styl23">
    <w:name w:val="Styl23"/>
    <w:uiPriority w:val="99"/>
    <w:rsid w:val="006B29BE"/>
  </w:style>
  <w:style w:type="numbering" w:customStyle="1" w:styleId="Styl24">
    <w:name w:val="Styl24"/>
    <w:uiPriority w:val="99"/>
    <w:rsid w:val="006B29BE"/>
  </w:style>
  <w:style w:type="numbering" w:customStyle="1" w:styleId="Styl25">
    <w:name w:val="Styl25"/>
    <w:uiPriority w:val="99"/>
    <w:rsid w:val="006B29BE"/>
  </w:style>
  <w:style w:type="numbering" w:customStyle="1" w:styleId="Styl26">
    <w:name w:val="Styl26"/>
    <w:uiPriority w:val="99"/>
    <w:rsid w:val="006B29BE"/>
  </w:style>
  <w:style w:type="numbering" w:customStyle="1" w:styleId="Styl27">
    <w:name w:val="Styl27"/>
    <w:uiPriority w:val="99"/>
    <w:rsid w:val="006B29BE"/>
  </w:style>
  <w:style w:type="character" w:customStyle="1" w:styleId="Teksttreci4">
    <w:name w:val="Tekst treści (4)_"/>
    <w:link w:val="Teksttreci40"/>
    <w:rsid w:val="006B29BE"/>
    <w:rPr>
      <w:rFonts w:ascii="Arial" w:eastAsia="Arial" w:hAnsi="Arial" w:cs="Arial"/>
      <w:b/>
      <w:bCs/>
      <w:shd w:val="clear" w:color="auto" w:fill="FFFFFF"/>
    </w:rPr>
  </w:style>
  <w:style w:type="character" w:customStyle="1" w:styleId="Teksttreci4Bezpogrubienia">
    <w:name w:val="Tekst treści (4) + Bez pogrubienia"/>
    <w:rsid w:val="006B29BE"/>
    <w:rPr>
      <w:rFonts w:ascii="Arial" w:eastAsia="Arial" w:hAnsi="Arial" w:cs="Arial"/>
      <w:b/>
      <w:bCs/>
      <w:color w:val="000000"/>
      <w:spacing w:val="0"/>
      <w:w w:val="100"/>
      <w:position w:val="0"/>
      <w:shd w:val="clear" w:color="auto" w:fill="FFFFFF"/>
      <w:lang w:val="pl-PL"/>
    </w:rPr>
  </w:style>
  <w:style w:type="paragraph" w:customStyle="1" w:styleId="Teksttreci40">
    <w:name w:val="Tekst treści (4)"/>
    <w:basedOn w:val="Normalny"/>
    <w:link w:val="Teksttreci4"/>
    <w:rsid w:val="006B29BE"/>
    <w:pPr>
      <w:widowControl w:val="0"/>
      <w:shd w:val="clear" w:color="auto" w:fill="FFFFFF"/>
      <w:spacing w:line="252" w:lineRule="exact"/>
      <w:ind w:hanging="400"/>
    </w:pPr>
    <w:rPr>
      <w:rFonts w:ascii="Arial" w:eastAsia="Arial" w:hAnsi="Arial" w:cs="Arial"/>
      <w:b/>
      <w:bCs/>
      <w:sz w:val="24"/>
      <w:szCs w:val="24"/>
      <w:lang w:eastAsia="en-US"/>
    </w:rPr>
  </w:style>
  <w:style w:type="numbering" w:customStyle="1" w:styleId="Styl41">
    <w:name w:val="Styl41"/>
    <w:rsid w:val="006B29BE"/>
  </w:style>
  <w:style w:type="paragraph" w:customStyle="1" w:styleId="ust">
    <w:name w:val="ust"/>
    <w:rsid w:val="006B29BE"/>
    <w:pPr>
      <w:spacing w:before="60" w:after="60" w:line="252" w:lineRule="auto"/>
      <w:ind w:left="426" w:hanging="284"/>
      <w:jc w:val="both"/>
    </w:pPr>
    <w:rPr>
      <w:rFonts w:ascii="Times New Roman" w:eastAsia="Times New Roman" w:hAnsi="Times New Roman" w:cs="Times New Roman"/>
      <w:lang w:eastAsia="pl-PL"/>
    </w:rPr>
  </w:style>
  <w:style w:type="paragraph" w:customStyle="1" w:styleId="Normalny1">
    <w:name w:val="Normalny1"/>
    <w:rsid w:val="006B29BE"/>
    <w:pPr>
      <w:spacing w:after="160" w:line="276" w:lineRule="auto"/>
      <w:jc w:val="both"/>
    </w:pPr>
    <w:rPr>
      <w:rFonts w:ascii="Arial" w:eastAsia="Arial" w:hAnsi="Arial" w:cs="Arial"/>
      <w:color w:val="000000"/>
      <w:sz w:val="22"/>
      <w:szCs w:val="22"/>
      <w:lang w:eastAsia="pl-PL"/>
    </w:rPr>
  </w:style>
  <w:style w:type="character" w:customStyle="1" w:styleId="FontStyle81">
    <w:name w:val="Font Style81"/>
    <w:rsid w:val="006B29BE"/>
    <w:rPr>
      <w:rFonts w:ascii="Times New Roman" w:hAnsi="Times New Roman" w:cs="Times New Roman"/>
      <w:sz w:val="22"/>
      <w:szCs w:val="22"/>
    </w:rPr>
  </w:style>
  <w:style w:type="paragraph" w:customStyle="1" w:styleId="Style22">
    <w:name w:val="Style22"/>
    <w:basedOn w:val="Normalny"/>
    <w:uiPriority w:val="99"/>
    <w:rsid w:val="006B29BE"/>
    <w:pPr>
      <w:widowControl w:val="0"/>
      <w:autoSpaceDE w:val="0"/>
      <w:autoSpaceDN w:val="0"/>
      <w:adjustRightInd w:val="0"/>
      <w:jc w:val="center"/>
    </w:pPr>
  </w:style>
  <w:style w:type="paragraph" w:customStyle="1" w:styleId="Style61">
    <w:name w:val="Style61"/>
    <w:basedOn w:val="Normalny"/>
    <w:rsid w:val="006B29BE"/>
    <w:pPr>
      <w:widowControl w:val="0"/>
      <w:autoSpaceDE w:val="0"/>
      <w:autoSpaceDN w:val="0"/>
      <w:adjustRightInd w:val="0"/>
    </w:pPr>
  </w:style>
  <w:style w:type="paragraph" w:customStyle="1" w:styleId="Standard">
    <w:name w:val="Standard"/>
    <w:rsid w:val="006B29BE"/>
    <w:pPr>
      <w:widowControl w:val="0"/>
      <w:suppressAutoHyphens/>
      <w:spacing w:after="160" w:line="252" w:lineRule="auto"/>
      <w:jc w:val="both"/>
    </w:pPr>
    <w:rPr>
      <w:rFonts w:ascii="Times New Roman" w:eastAsia="SimSun" w:hAnsi="Times New Roman" w:cs="Arial"/>
      <w:kern w:val="2"/>
      <w:lang w:eastAsia="hi-IN" w:bidi="hi-IN"/>
    </w:rPr>
  </w:style>
  <w:style w:type="numbering" w:customStyle="1" w:styleId="Bezlisty3">
    <w:name w:val="Bez listy3"/>
    <w:next w:val="Bezlisty"/>
    <w:uiPriority w:val="99"/>
    <w:semiHidden/>
    <w:rsid w:val="006B29BE"/>
  </w:style>
  <w:style w:type="numbering" w:customStyle="1" w:styleId="Bezlisty12">
    <w:name w:val="Bez listy12"/>
    <w:next w:val="Bezlisty"/>
    <w:uiPriority w:val="99"/>
    <w:semiHidden/>
    <w:unhideWhenUsed/>
    <w:rsid w:val="006B29BE"/>
  </w:style>
  <w:style w:type="paragraph" w:customStyle="1" w:styleId="Style3">
    <w:name w:val="Style3"/>
    <w:basedOn w:val="Normalny"/>
    <w:uiPriority w:val="99"/>
    <w:rsid w:val="006B29BE"/>
    <w:pPr>
      <w:widowControl w:val="0"/>
      <w:autoSpaceDE w:val="0"/>
      <w:autoSpaceDN w:val="0"/>
      <w:adjustRightInd w:val="0"/>
    </w:pPr>
    <w:rPr>
      <w:rFonts w:ascii="Tahoma" w:hAnsi="Tahoma" w:cs="Tahoma"/>
    </w:rPr>
  </w:style>
  <w:style w:type="paragraph" w:customStyle="1" w:styleId="Style4">
    <w:name w:val="Style4"/>
    <w:basedOn w:val="Normalny"/>
    <w:uiPriority w:val="99"/>
    <w:rsid w:val="006B29BE"/>
    <w:pPr>
      <w:widowControl w:val="0"/>
      <w:autoSpaceDE w:val="0"/>
      <w:autoSpaceDN w:val="0"/>
      <w:adjustRightInd w:val="0"/>
    </w:pPr>
    <w:rPr>
      <w:rFonts w:ascii="Tahoma" w:hAnsi="Tahoma" w:cs="Tahoma"/>
    </w:rPr>
  </w:style>
  <w:style w:type="paragraph" w:customStyle="1" w:styleId="Style9">
    <w:name w:val="Style9"/>
    <w:basedOn w:val="Normalny"/>
    <w:uiPriority w:val="99"/>
    <w:rsid w:val="006B29BE"/>
    <w:pPr>
      <w:widowControl w:val="0"/>
      <w:autoSpaceDE w:val="0"/>
      <w:autoSpaceDN w:val="0"/>
      <w:adjustRightInd w:val="0"/>
    </w:pPr>
    <w:rPr>
      <w:rFonts w:ascii="Tahoma" w:hAnsi="Tahoma" w:cs="Tahoma"/>
    </w:rPr>
  </w:style>
  <w:style w:type="paragraph" w:customStyle="1" w:styleId="Style14">
    <w:name w:val="Style14"/>
    <w:basedOn w:val="Normalny"/>
    <w:uiPriority w:val="99"/>
    <w:rsid w:val="006B29BE"/>
    <w:pPr>
      <w:widowControl w:val="0"/>
      <w:autoSpaceDE w:val="0"/>
      <w:autoSpaceDN w:val="0"/>
      <w:adjustRightInd w:val="0"/>
      <w:spacing w:line="259" w:lineRule="exact"/>
      <w:jc w:val="right"/>
    </w:pPr>
    <w:rPr>
      <w:rFonts w:ascii="Tahoma" w:hAnsi="Tahoma" w:cs="Tahoma"/>
    </w:rPr>
  </w:style>
  <w:style w:type="paragraph" w:customStyle="1" w:styleId="Style15">
    <w:name w:val="Style15"/>
    <w:basedOn w:val="Normalny"/>
    <w:uiPriority w:val="99"/>
    <w:rsid w:val="006B29BE"/>
    <w:pPr>
      <w:widowControl w:val="0"/>
      <w:autoSpaceDE w:val="0"/>
      <w:autoSpaceDN w:val="0"/>
      <w:adjustRightInd w:val="0"/>
      <w:spacing w:line="742" w:lineRule="exact"/>
    </w:pPr>
    <w:rPr>
      <w:rFonts w:ascii="Tahoma" w:hAnsi="Tahoma" w:cs="Tahoma"/>
    </w:rPr>
  </w:style>
  <w:style w:type="paragraph" w:customStyle="1" w:styleId="Style18">
    <w:name w:val="Style18"/>
    <w:basedOn w:val="Normalny"/>
    <w:uiPriority w:val="99"/>
    <w:rsid w:val="006B29BE"/>
    <w:pPr>
      <w:widowControl w:val="0"/>
      <w:autoSpaceDE w:val="0"/>
      <w:autoSpaceDN w:val="0"/>
      <w:adjustRightInd w:val="0"/>
    </w:pPr>
    <w:rPr>
      <w:rFonts w:ascii="Tahoma" w:hAnsi="Tahoma" w:cs="Tahoma"/>
    </w:rPr>
  </w:style>
  <w:style w:type="paragraph" w:customStyle="1" w:styleId="Style20">
    <w:name w:val="Style20"/>
    <w:basedOn w:val="Normalny"/>
    <w:uiPriority w:val="99"/>
    <w:rsid w:val="006B29BE"/>
    <w:pPr>
      <w:widowControl w:val="0"/>
      <w:autoSpaceDE w:val="0"/>
      <w:autoSpaceDN w:val="0"/>
      <w:adjustRightInd w:val="0"/>
    </w:pPr>
    <w:rPr>
      <w:rFonts w:ascii="Tahoma" w:hAnsi="Tahoma" w:cs="Tahoma"/>
    </w:rPr>
  </w:style>
  <w:style w:type="paragraph" w:customStyle="1" w:styleId="Style21">
    <w:name w:val="Style21"/>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23">
    <w:name w:val="Style23"/>
    <w:basedOn w:val="Normalny"/>
    <w:uiPriority w:val="99"/>
    <w:rsid w:val="006B29BE"/>
    <w:pPr>
      <w:widowControl w:val="0"/>
      <w:autoSpaceDE w:val="0"/>
      <w:autoSpaceDN w:val="0"/>
      <w:adjustRightInd w:val="0"/>
    </w:pPr>
    <w:rPr>
      <w:rFonts w:ascii="Tahoma" w:hAnsi="Tahoma" w:cs="Tahoma"/>
    </w:rPr>
  </w:style>
  <w:style w:type="paragraph" w:customStyle="1" w:styleId="Style24">
    <w:name w:val="Style24"/>
    <w:basedOn w:val="Normalny"/>
    <w:uiPriority w:val="99"/>
    <w:rsid w:val="006B29BE"/>
    <w:pPr>
      <w:widowControl w:val="0"/>
      <w:autoSpaceDE w:val="0"/>
      <w:autoSpaceDN w:val="0"/>
      <w:adjustRightInd w:val="0"/>
    </w:pPr>
    <w:rPr>
      <w:rFonts w:ascii="Tahoma" w:hAnsi="Tahoma" w:cs="Tahoma"/>
    </w:rPr>
  </w:style>
  <w:style w:type="paragraph" w:customStyle="1" w:styleId="Style25">
    <w:name w:val="Style25"/>
    <w:basedOn w:val="Normalny"/>
    <w:uiPriority w:val="99"/>
    <w:rsid w:val="006B29BE"/>
    <w:pPr>
      <w:widowControl w:val="0"/>
      <w:autoSpaceDE w:val="0"/>
      <w:autoSpaceDN w:val="0"/>
      <w:adjustRightInd w:val="0"/>
      <w:spacing w:line="259" w:lineRule="exact"/>
      <w:ind w:hanging="266"/>
    </w:pPr>
    <w:rPr>
      <w:rFonts w:ascii="Tahoma" w:hAnsi="Tahoma" w:cs="Tahoma"/>
    </w:rPr>
  </w:style>
  <w:style w:type="paragraph" w:customStyle="1" w:styleId="Style26">
    <w:name w:val="Style26"/>
    <w:basedOn w:val="Normalny"/>
    <w:uiPriority w:val="99"/>
    <w:rsid w:val="006B29BE"/>
    <w:pPr>
      <w:widowControl w:val="0"/>
      <w:autoSpaceDE w:val="0"/>
      <w:autoSpaceDN w:val="0"/>
      <w:adjustRightInd w:val="0"/>
    </w:pPr>
    <w:rPr>
      <w:rFonts w:ascii="Tahoma" w:hAnsi="Tahoma" w:cs="Tahoma"/>
    </w:rPr>
  </w:style>
  <w:style w:type="paragraph" w:customStyle="1" w:styleId="Style27">
    <w:name w:val="Style27"/>
    <w:basedOn w:val="Normalny"/>
    <w:uiPriority w:val="99"/>
    <w:rsid w:val="006B29BE"/>
    <w:pPr>
      <w:widowControl w:val="0"/>
      <w:autoSpaceDE w:val="0"/>
      <w:autoSpaceDN w:val="0"/>
      <w:adjustRightInd w:val="0"/>
      <w:spacing w:line="252" w:lineRule="exact"/>
      <w:ind w:hanging="259"/>
    </w:pPr>
    <w:rPr>
      <w:rFonts w:ascii="Tahoma" w:hAnsi="Tahoma" w:cs="Tahoma"/>
    </w:rPr>
  </w:style>
  <w:style w:type="paragraph" w:customStyle="1" w:styleId="Style28">
    <w:name w:val="Style28"/>
    <w:basedOn w:val="Normalny"/>
    <w:uiPriority w:val="99"/>
    <w:rsid w:val="006B29BE"/>
    <w:pPr>
      <w:widowControl w:val="0"/>
      <w:autoSpaceDE w:val="0"/>
      <w:autoSpaceDN w:val="0"/>
      <w:adjustRightInd w:val="0"/>
    </w:pPr>
    <w:rPr>
      <w:rFonts w:ascii="Tahoma" w:hAnsi="Tahoma" w:cs="Tahoma"/>
    </w:rPr>
  </w:style>
  <w:style w:type="paragraph" w:customStyle="1" w:styleId="Style29">
    <w:name w:val="Style29"/>
    <w:basedOn w:val="Normalny"/>
    <w:uiPriority w:val="99"/>
    <w:rsid w:val="006B29BE"/>
    <w:pPr>
      <w:widowControl w:val="0"/>
      <w:autoSpaceDE w:val="0"/>
      <w:autoSpaceDN w:val="0"/>
      <w:adjustRightInd w:val="0"/>
    </w:pPr>
    <w:rPr>
      <w:rFonts w:ascii="Tahoma" w:hAnsi="Tahoma" w:cs="Tahoma"/>
    </w:rPr>
  </w:style>
  <w:style w:type="paragraph" w:customStyle="1" w:styleId="Style30">
    <w:name w:val="Style30"/>
    <w:basedOn w:val="Normalny"/>
    <w:uiPriority w:val="99"/>
    <w:rsid w:val="006B29BE"/>
    <w:pPr>
      <w:widowControl w:val="0"/>
      <w:autoSpaceDE w:val="0"/>
      <w:autoSpaceDN w:val="0"/>
      <w:adjustRightInd w:val="0"/>
      <w:spacing w:line="255" w:lineRule="exact"/>
      <w:ind w:hanging="533"/>
    </w:pPr>
    <w:rPr>
      <w:rFonts w:ascii="Tahoma" w:hAnsi="Tahoma" w:cs="Tahoma"/>
    </w:rPr>
  </w:style>
  <w:style w:type="paragraph" w:customStyle="1" w:styleId="Style31">
    <w:name w:val="Style31"/>
    <w:basedOn w:val="Normalny"/>
    <w:uiPriority w:val="99"/>
    <w:rsid w:val="006B29BE"/>
    <w:pPr>
      <w:widowControl w:val="0"/>
      <w:autoSpaceDE w:val="0"/>
      <w:autoSpaceDN w:val="0"/>
      <w:adjustRightInd w:val="0"/>
    </w:pPr>
    <w:rPr>
      <w:rFonts w:ascii="Tahoma" w:hAnsi="Tahoma" w:cs="Tahoma"/>
    </w:rPr>
  </w:style>
  <w:style w:type="paragraph" w:customStyle="1" w:styleId="Style32">
    <w:name w:val="Style32"/>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33">
    <w:name w:val="Style33"/>
    <w:basedOn w:val="Normalny"/>
    <w:uiPriority w:val="99"/>
    <w:rsid w:val="006B29BE"/>
    <w:pPr>
      <w:widowControl w:val="0"/>
      <w:autoSpaceDE w:val="0"/>
      <w:autoSpaceDN w:val="0"/>
      <w:adjustRightInd w:val="0"/>
    </w:pPr>
    <w:rPr>
      <w:rFonts w:ascii="Tahoma" w:hAnsi="Tahoma" w:cs="Tahoma"/>
    </w:rPr>
  </w:style>
  <w:style w:type="paragraph" w:customStyle="1" w:styleId="Style34">
    <w:name w:val="Style34"/>
    <w:basedOn w:val="Normalny"/>
    <w:rsid w:val="006B29BE"/>
    <w:pPr>
      <w:widowControl w:val="0"/>
      <w:autoSpaceDE w:val="0"/>
      <w:autoSpaceDN w:val="0"/>
      <w:adjustRightInd w:val="0"/>
    </w:pPr>
    <w:rPr>
      <w:rFonts w:ascii="Tahoma" w:hAnsi="Tahoma" w:cs="Tahoma"/>
    </w:rPr>
  </w:style>
  <w:style w:type="paragraph" w:customStyle="1" w:styleId="Style35">
    <w:name w:val="Style35"/>
    <w:basedOn w:val="Normalny"/>
    <w:rsid w:val="006B29BE"/>
    <w:pPr>
      <w:widowControl w:val="0"/>
      <w:autoSpaceDE w:val="0"/>
      <w:autoSpaceDN w:val="0"/>
      <w:adjustRightInd w:val="0"/>
      <w:spacing w:line="252" w:lineRule="exact"/>
      <w:ind w:hanging="346"/>
    </w:pPr>
    <w:rPr>
      <w:rFonts w:ascii="Tahoma" w:hAnsi="Tahoma" w:cs="Tahoma"/>
    </w:rPr>
  </w:style>
  <w:style w:type="paragraph" w:customStyle="1" w:styleId="Style36">
    <w:name w:val="Style36"/>
    <w:basedOn w:val="Normalny"/>
    <w:uiPriority w:val="99"/>
    <w:rsid w:val="006B29BE"/>
    <w:pPr>
      <w:widowControl w:val="0"/>
      <w:autoSpaceDE w:val="0"/>
      <w:autoSpaceDN w:val="0"/>
      <w:adjustRightInd w:val="0"/>
    </w:pPr>
    <w:rPr>
      <w:rFonts w:ascii="Tahoma" w:hAnsi="Tahoma" w:cs="Tahoma"/>
    </w:rPr>
  </w:style>
  <w:style w:type="paragraph" w:customStyle="1" w:styleId="Style37">
    <w:name w:val="Style37"/>
    <w:basedOn w:val="Normalny"/>
    <w:uiPriority w:val="99"/>
    <w:rsid w:val="006B29BE"/>
    <w:pPr>
      <w:widowControl w:val="0"/>
      <w:autoSpaceDE w:val="0"/>
      <w:autoSpaceDN w:val="0"/>
      <w:adjustRightInd w:val="0"/>
    </w:pPr>
    <w:rPr>
      <w:rFonts w:ascii="Tahoma" w:hAnsi="Tahoma" w:cs="Tahoma"/>
    </w:rPr>
  </w:style>
  <w:style w:type="character" w:customStyle="1" w:styleId="FontStyle39">
    <w:name w:val="Font Style39"/>
    <w:uiPriority w:val="99"/>
    <w:rsid w:val="006B29BE"/>
    <w:rPr>
      <w:rFonts w:ascii="Calibri" w:hAnsi="Calibri" w:cs="Calibri"/>
      <w:b/>
      <w:bCs/>
      <w:w w:val="200"/>
      <w:sz w:val="96"/>
      <w:szCs w:val="96"/>
    </w:rPr>
  </w:style>
  <w:style w:type="character" w:customStyle="1" w:styleId="FontStyle40">
    <w:name w:val="Font Style40"/>
    <w:uiPriority w:val="99"/>
    <w:rsid w:val="006B29BE"/>
    <w:rPr>
      <w:rFonts w:ascii="Tahoma" w:hAnsi="Tahoma" w:cs="Tahoma"/>
      <w:b/>
      <w:bCs/>
      <w:sz w:val="18"/>
      <w:szCs w:val="18"/>
    </w:rPr>
  </w:style>
  <w:style w:type="character" w:customStyle="1" w:styleId="FontStyle41">
    <w:name w:val="Font Style41"/>
    <w:rsid w:val="006B29BE"/>
    <w:rPr>
      <w:rFonts w:ascii="Tahoma" w:hAnsi="Tahoma" w:cs="Tahoma"/>
      <w:sz w:val="18"/>
      <w:szCs w:val="18"/>
    </w:rPr>
  </w:style>
  <w:style w:type="character" w:customStyle="1" w:styleId="FontStyle42">
    <w:name w:val="Font Style42"/>
    <w:uiPriority w:val="99"/>
    <w:rsid w:val="006B29BE"/>
    <w:rPr>
      <w:rFonts w:ascii="Tahoma" w:hAnsi="Tahoma" w:cs="Tahoma"/>
      <w:smallCaps/>
      <w:sz w:val="14"/>
      <w:szCs w:val="14"/>
    </w:rPr>
  </w:style>
  <w:style w:type="character" w:customStyle="1" w:styleId="FontStyle43">
    <w:name w:val="Font Style43"/>
    <w:uiPriority w:val="99"/>
    <w:rsid w:val="006B29BE"/>
    <w:rPr>
      <w:rFonts w:ascii="Tahoma" w:hAnsi="Tahoma" w:cs="Tahoma"/>
      <w:i/>
      <w:iCs/>
      <w:spacing w:val="10"/>
      <w:sz w:val="16"/>
      <w:szCs w:val="16"/>
    </w:rPr>
  </w:style>
  <w:style w:type="character" w:customStyle="1" w:styleId="FontStyle44">
    <w:name w:val="Font Style44"/>
    <w:uiPriority w:val="99"/>
    <w:rsid w:val="006B29BE"/>
    <w:rPr>
      <w:rFonts w:ascii="Lucida Sans Unicode" w:hAnsi="Lucida Sans Unicode" w:cs="Lucida Sans Unicode"/>
      <w:b/>
      <w:bCs/>
      <w:sz w:val="24"/>
      <w:szCs w:val="24"/>
    </w:rPr>
  </w:style>
  <w:style w:type="character" w:customStyle="1" w:styleId="FontStyle45">
    <w:name w:val="Font Style45"/>
    <w:uiPriority w:val="99"/>
    <w:rsid w:val="006B29BE"/>
    <w:rPr>
      <w:rFonts w:ascii="Tahoma" w:hAnsi="Tahoma" w:cs="Tahoma"/>
      <w:b/>
      <w:bCs/>
      <w:spacing w:val="-10"/>
      <w:sz w:val="12"/>
      <w:szCs w:val="12"/>
    </w:rPr>
  </w:style>
  <w:style w:type="character" w:customStyle="1" w:styleId="FontStyle46">
    <w:name w:val="Font Style46"/>
    <w:uiPriority w:val="99"/>
    <w:rsid w:val="006B29BE"/>
    <w:rPr>
      <w:rFonts w:ascii="Lucida Sans Unicode" w:hAnsi="Lucida Sans Unicode" w:cs="Lucida Sans Unicode"/>
      <w:b/>
      <w:bCs/>
      <w:spacing w:val="-10"/>
      <w:sz w:val="14"/>
      <w:szCs w:val="14"/>
    </w:rPr>
  </w:style>
  <w:style w:type="character" w:customStyle="1" w:styleId="FontStyle47">
    <w:name w:val="Font Style47"/>
    <w:uiPriority w:val="99"/>
    <w:rsid w:val="006B29BE"/>
    <w:rPr>
      <w:rFonts w:ascii="Tahoma" w:hAnsi="Tahoma" w:cs="Tahoma"/>
      <w:i/>
      <w:iCs/>
      <w:sz w:val="18"/>
      <w:szCs w:val="18"/>
    </w:rPr>
  </w:style>
  <w:style w:type="character" w:customStyle="1" w:styleId="FontStyle48">
    <w:name w:val="Font Style48"/>
    <w:uiPriority w:val="99"/>
    <w:rsid w:val="006B29BE"/>
    <w:rPr>
      <w:rFonts w:ascii="Century Schoolbook" w:hAnsi="Century Schoolbook" w:cs="Century Schoolbook"/>
      <w:spacing w:val="50"/>
      <w:w w:val="200"/>
      <w:sz w:val="22"/>
      <w:szCs w:val="22"/>
    </w:rPr>
  </w:style>
  <w:style w:type="character" w:customStyle="1" w:styleId="FontStyle49">
    <w:name w:val="Font Style49"/>
    <w:uiPriority w:val="99"/>
    <w:rsid w:val="006B29BE"/>
    <w:rPr>
      <w:rFonts w:ascii="Century Schoolbook" w:hAnsi="Century Schoolbook" w:cs="Century Schoolbook"/>
      <w:b/>
      <w:bCs/>
      <w:spacing w:val="20"/>
      <w:sz w:val="18"/>
      <w:szCs w:val="18"/>
    </w:rPr>
  </w:style>
  <w:style w:type="character" w:customStyle="1" w:styleId="FontStyle50">
    <w:name w:val="Font Style50"/>
    <w:uiPriority w:val="99"/>
    <w:rsid w:val="006B29BE"/>
    <w:rPr>
      <w:rFonts w:ascii="Tahoma" w:hAnsi="Tahoma" w:cs="Tahoma"/>
      <w:b/>
      <w:bCs/>
      <w:spacing w:val="-20"/>
      <w:sz w:val="22"/>
      <w:szCs w:val="22"/>
    </w:rPr>
  </w:style>
  <w:style w:type="character" w:customStyle="1" w:styleId="FontStyle51">
    <w:name w:val="Font Style51"/>
    <w:uiPriority w:val="99"/>
    <w:rsid w:val="006B29BE"/>
    <w:rPr>
      <w:rFonts w:ascii="Calibri" w:hAnsi="Calibri" w:cs="Calibri"/>
      <w:b/>
      <w:bCs/>
      <w:sz w:val="22"/>
      <w:szCs w:val="22"/>
    </w:rPr>
  </w:style>
  <w:style w:type="character" w:customStyle="1" w:styleId="FontStyle52">
    <w:name w:val="Font Style52"/>
    <w:uiPriority w:val="99"/>
    <w:rsid w:val="006B29BE"/>
    <w:rPr>
      <w:rFonts w:ascii="MS Mincho" w:eastAsia="MS Mincho" w:cs="MS Mincho"/>
      <w:sz w:val="20"/>
      <w:szCs w:val="20"/>
    </w:rPr>
  </w:style>
  <w:style w:type="character" w:customStyle="1" w:styleId="FontStyle53">
    <w:name w:val="Font Style53"/>
    <w:uiPriority w:val="99"/>
    <w:rsid w:val="006B29BE"/>
    <w:rPr>
      <w:rFonts w:ascii="Tahoma" w:hAnsi="Tahoma" w:cs="Tahoma"/>
      <w:b/>
      <w:bCs/>
      <w:sz w:val="8"/>
      <w:szCs w:val="8"/>
    </w:rPr>
  </w:style>
  <w:style w:type="character" w:customStyle="1" w:styleId="FontStyle54">
    <w:name w:val="Font Style54"/>
    <w:rsid w:val="006B29BE"/>
    <w:rPr>
      <w:rFonts w:ascii="Tahoma" w:hAnsi="Tahoma" w:cs="Tahoma"/>
      <w:b/>
      <w:bCs/>
      <w:i/>
      <w:iCs/>
      <w:spacing w:val="-10"/>
      <w:sz w:val="8"/>
      <w:szCs w:val="8"/>
    </w:rPr>
  </w:style>
  <w:style w:type="character" w:customStyle="1" w:styleId="FontStyle55">
    <w:name w:val="Font Style55"/>
    <w:uiPriority w:val="99"/>
    <w:rsid w:val="006B29BE"/>
    <w:rPr>
      <w:rFonts w:ascii="Century Schoolbook" w:hAnsi="Century Schoolbook" w:cs="Century Schoolbook"/>
      <w:sz w:val="8"/>
      <w:szCs w:val="8"/>
    </w:rPr>
  </w:style>
  <w:style w:type="character" w:customStyle="1" w:styleId="FontStyle56">
    <w:name w:val="Font Style56"/>
    <w:uiPriority w:val="99"/>
    <w:rsid w:val="006B29BE"/>
    <w:rPr>
      <w:rFonts w:ascii="Calibri" w:hAnsi="Calibri" w:cs="Calibri"/>
      <w:b/>
      <w:bCs/>
      <w:spacing w:val="-190"/>
      <w:w w:val="75"/>
      <w:sz w:val="186"/>
      <w:szCs w:val="186"/>
    </w:rPr>
  </w:style>
  <w:style w:type="character" w:customStyle="1" w:styleId="FontStyle57">
    <w:name w:val="Font Style57"/>
    <w:uiPriority w:val="99"/>
    <w:rsid w:val="006B29BE"/>
    <w:rPr>
      <w:rFonts w:ascii="Tahoma" w:hAnsi="Tahoma" w:cs="Tahoma"/>
      <w:i/>
      <w:iCs/>
      <w:spacing w:val="-30"/>
      <w:sz w:val="30"/>
      <w:szCs w:val="30"/>
    </w:rPr>
  </w:style>
  <w:style w:type="character" w:customStyle="1" w:styleId="FontStyle58">
    <w:name w:val="Font Style58"/>
    <w:uiPriority w:val="99"/>
    <w:rsid w:val="006B29BE"/>
    <w:rPr>
      <w:rFonts w:ascii="Tahoma" w:hAnsi="Tahoma" w:cs="Tahoma"/>
      <w:b/>
      <w:bCs/>
      <w:i/>
      <w:iCs/>
      <w:sz w:val="20"/>
      <w:szCs w:val="20"/>
    </w:rPr>
  </w:style>
  <w:style w:type="character" w:customStyle="1" w:styleId="FontStyle59">
    <w:name w:val="Font Style59"/>
    <w:uiPriority w:val="99"/>
    <w:rsid w:val="006B29BE"/>
    <w:rPr>
      <w:rFonts w:ascii="Lucida Sans Unicode" w:hAnsi="Lucida Sans Unicode" w:cs="Lucida Sans Unicode"/>
      <w:sz w:val="50"/>
      <w:szCs w:val="50"/>
    </w:rPr>
  </w:style>
  <w:style w:type="character" w:customStyle="1" w:styleId="FontStyle60">
    <w:name w:val="Font Style60"/>
    <w:uiPriority w:val="99"/>
    <w:rsid w:val="006B29BE"/>
    <w:rPr>
      <w:rFonts w:ascii="Lucida Sans Unicode" w:hAnsi="Lucida Sans Unicode" w:cs="Lucida Sans Unicode"/>
      <w:sz w:val="50"/>
      <w:szCs w:val="50"/>
    </w:rPr>
  </w:style>
  <w:style w:type="character" w:customStyle="1" w:styleId="FontStyle61">
    <w:name w:val="Font Style61"/>
    <w:uiPriority w:val="99"/>
    <w:rsid w:val="006B29BE"/>
    <w:rPr>
      <w:rFonts w:ascii="Calibri" w:hAnsi="Calibri" w:cs="Calibri"/>
      <w:b/>
      <w:bCs/>
      <w:spacing w:val="-20"/>
      <w:sz w:val="56"/>
      <w:szCs w:val="56"/>
    </w:rPr>
  </w:style>
  <w:style w:type="character" w:customStyle="1" w:styleId="FontStyle62">
    <w:name w:val="Font Style62"/>
    <w:uiPriority w:val="99"/>
    <w:rsid w:val="006B29BE"/>
    <w:rPr>
      <w:rFonts w:ascii="Calibri" w:hAnsi="Calibri" w:cs="Calibri"/>
      <w:b/>
      <w:bCs/>
      <w:w w:val="75"/>
      <w:sz w:val="140"/>
      <w:szCs w:val="140"/>
    </w:rPr>
  </w:style>
  <w:style w:type="character" w:customStyle="1" w:styleId="FontStyle63">
    <w:name w:val="Font Style63"/>
    <w:uiPriority w:val="99"/>
    <w:rsid w:val="006B29BE"/>
    <w:rPr>
      <w:rFonts w:ascii="Tahoma" w:hAnsi="Tahoma" w:cs="Tahoma"/>
      <w:smallCaps/>
      <w:sz w:val="20"/>
      <w:szCs w:val="20"/>
    </w:rPr>
  </w:style>
  <w:style w:type="character" w:customStyle="1" w:styleId="FontStyle64">
    <w:name w:val="Font Style64"/>
    <w:uiPriority w:val="99"/>
    <w:rsid w:val="006B29BE"/>
    <w:rPr>
      <w:rFonts w:ascii="Tahoma" w:hAnsi="Tahoma" w:cs="Tahoma"/>
      <w:smallCaps/>
      <w:sz w:val="20"/>
      <w:szCs w:val="20"/>
    </w:rPr>
  </w:style>
  <w:style w:type="character" w:customStyle="1" w:styleId="FontStyle65">
    <w:name w:val="Font Style65"/>
    <w:uiPriority w:val="99"/>
    <w:rsid w:val="006B29BE"/>
    <w:rPr>
      <w:rFonts w:ascii="MS Reference Sans Serif" w:hAnsi="MS Reference Sans Serif" w:cs="MS Reference Sans Serif"/>
      <w:b/>
      <w:bCs/>
      <w:i/>
      <w:iCs/>
      <w:sz w:val="124"/>
      <w:szCs w:val="124"/>
    </w:rPr>
  </w:style>
  <w:style w:type="character" w:customStyle="1" w:styleId="FontStyle66">
    <w:name w:val="Font Style66"/>
    <w:uiPriority w:val="99"/>
    <w:rsid w:val="006B29BE"/>
    <w:rPr>
      <w:rFonts w:ascii="Lucida Sans Unicode" w:hAnsi="Lucida Sans Unicode" w:cs="Lucida Sans Unicode"/>
      <w:b/>
      <w:bCs/>
      <w:smallCaps/>
      <w:sz w:val="16"/>
      <w:szCs w:val="16"/>
    </w:rPr>
  </w:style>
  <w:style w:type="character" w:styleId="Odwoanieprzypisudolnego">
    <w:name w:val="footnote reference"/>
    <w:uiPriority w:val="99"/>
    <w:unhideWhenUsed/>
    <w:rsid w:val="006B29BE"/>
    <w:rPr>
      <w:vertAlign w:val="superscript"/>
    </w:rPr>
  </w:style>
  <w:style w:type="paragraph" w:styleId="Spistreci1">
    <w:name w:val="toc 1"/>
    <w:basedOn w:val="Normalny"/>
    <w:next w:val="Normalny"/>
    <w:autoRedefine/>
    <w:uiPriority w:val="39"/>
    <w:rsid w:val="006B29BE"/>
    <w:pPr>
      <w:spacing w:before="120" w:after="120"/>
    </w:pPr>
    <w:rPr>
      <w:b/>
      <w:bCs/>
      <w:caps/>
      <w:sz w:val="20"/>
      <w:szCs w:val="20"/>
    </w:rPr>
  </w:style>
  <w:style w:type="paragraph" w:styleId="Spistreci2">
    <w:name w:val="toc 2"/>
    <w:basedOn w:val="Normalny"/>
    <w:next w:val="Normalny"/>
    <w:autoRedefine/>
    <w:rsid w:val="006B29BE"/>
    <w:pPr>
      <w:ind w:left="240"/>
    </w:pPr>
    <w:rPr>
      <w:smallCaps/>
      <w:sz w:val="20"/>
      <w:szCs w:val="20"/>
    </w:rPr>
  </w:style>
  <w:style w:type="paragraph" w:styleId="Spistreci3">
    <w:name w:val="toc 3"/>
    <w:basedOn w:val="Normalny"/>
    <w:next w:val="Normalny"/>
    <w:autoRedefine/>
    <w:rsid w:val="006B29BE"/>
    <w:pPr>
      <w:ind w:left="480"/>
    </w:pPr>
    <w:rPr>
      <w:i/>
      <w:iCs/>
      <w:sz w:val="20"/>
      <w:szCs w:val="20"/>
    </w:rPr>
  </w:style>
  <w:style w:type="paragraph" w:styleId="Spistreci4">
    <w:name w:val="toc 4"/>
    <w:basedOn w:val="Normalny"/>
    <w:next w:val="Normalny"/>
    <w:autoRedefine/>
    <w:rsid w:val="006B29BE"/>
    <w:pPr>
      <w:ind w:left="720"/>
    </w:pPr>
    <w:rPr>
      <w:sz w:val="18"/>
      <w:szCs w:val="18"/>
    </w:rPr>
  </w:style>
  <w:style w:type="paragraph" w:styleId="Spistreci5">
    <w:name w:val="toc 5"/>
    <w:basedOn w:val="Normalny"/>
    <w:next w:val="Normalny"/>
    <w:autoRedefine/>
    <w:rsid w:val="006B29BE"/>
    <w:pPr>
      <w:ind w:left="960"/>
    </w:pPr>
    <w:rPr>
      <w:sz w:val="18"/>
      <w:szCs w:val="18"/>
    </w:rPr>
  </w:style>
  <w:style w:type="paragraph" w:styleId="Spistreci6">
    <w:name w:val="toc 6"/>
    <w:basedOn w:val="Normalny"/>
    <w:next w:val="Normalny"/>
    <w:autoRedefine/>
    <w:rsid w:val="006B29BE"/>
    <w:pPr>
      <w:ind w:left="1200"/>
    </w:pPr>
    <w:rPr>
      <w:sz w:val="18"/>
      <w:szCs w:val="18"/>
    </w:rPr>
  </w:style>
  <w:style w:type="paragraph" w:styleId="Spistreci7">
    <w:name w:val="toc 7"/>
    <w:basedOn w:val="Normalny"/>
    <w:next w:val="Normalny"/>
    <w:autoRedefine/>
    <w:rsid w:val="006B29BE"/>
    <w:pPr>
      <w:ind w:left="1440"/>
    </w:pPr>
    <w:rPr>
      <w:sz w:val="18"/>
      <w:szCs w:val="18"/>
    </w:rPr>
  </w:style>
  <w:style w:type="paragraph" w:styleId="Spistreci8">
    <w:name w:val="toc 8"/>
    <w:basedOn w:val="Normalny"/>
    <w:next w:val="Normalny"/>
    <w:autoRedefine/>
    <w:rsid w:val="006B29BE"/>
    <w:pPr>
      <w:ind w:left="1680"/>
    </w:pPr>
    <w:rPr>
      <w:sz w:val="18"/>
      <w:szCs w:val="18"/>
    </w:rPr>
  </w:style>
  <w:style w:type="paragraph" w:styleId="Spistreci9">
    <w:name w:val="toc 9"/>
    <w:basedOn w:val="Normalny"/>
    <w:next w:val="Normalny"/>
    <w:autoRedefine/>
    <w:rsid w:val="006B29BE"/>
    <w:pPr>
      <w:ind w:left="1920"/>
    </w:pPr>
    <w:rPr>
      <w:sz w:val="18"/>
      <w:szCs w:val="18"/>
    </w:rPr>
  </w:style>
  <w:style w:type="paragraph" w:styleId="Legenda">
    <w:name w:val="caption"/>
    <w:basedOn w:val="Normalny"/>
    <w:next w:val="Normalny"/>
    <w:uiPriority w:val="35"/>
    <w:unhideWhenUsed/>
    <w:qFormat/>
    <w:rsid w:val="006B29BE"/>
    <w:rPr>
      <w:b/>
      <w:bCs/>
      <w:sz w:val="18"/>
      <w:szCs w:val="18"/>
    </w:rPr>
  </w:style>
  <w:style w:type="table" w:customStyle="1" w:styleId="Tabela-Siatka2">
    <w:name w:val="Tabela - Siatka2"/>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unhideWhenUsed/>
    <w:rsid w:val="006B2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rsid w:val="006B29BE"/>
    <w:rPr>
      <w:rFonts w:ascii="Courier New" w:eastAsia="Times New Roman" w:hAnsi="Courier New" w:cs="Times New Roman"/>
      <w:sz w:val="20"/>
      <w:szCs w:val="20"/>
    </w:rPr>
  </w:style>
  <w:style w:type="paragraph" w:styleId="Lista-kontynuacja2">
    <w:name w:val="List Continue 2"/>
    <w:basedOn w:val="Normalny"/>
    <w:rsid w:val="006B29BE"/>
    <w:pPr>
      <w:numPr>
        <w:ilvl w:val="1"/>
        <w:numId w:val="41"/>
      </w:numPr>
      <w:spacing w:before="90" w:line="380" w:lineRule="atLeast"/>
    </w:pPr>
    <w:rPr>
      <w:w w:val="89"/>
      <w:sz w:val="25"/>
      <w:szCs w:val="40"/>
    </w:rPr>
  </w:style>
  <w:style w:type="paragraph" w:customStyle="1" w:styleId="NormalBold">
    <w:name w:val="NormalBold"/>
    <w:basedOn w:val="Normalny"/>
    <w:link w:val="NormalBoldChar"/>
    <w:rsid w:val="006B29BE"/>
    <w:pPr>
      <w:widowControl w:val="0"/>
    </w:pPr>
    <w:rPr>
      <w:b/>
      <w:lang w:eastAsia="en-GB"/>
    </w:rPr>
  </w:style>
  <w:style w:type="character" w:customStyle="1" w:styleId="NormalBoldChar">
    <w:name w:val="NormalBold Char"/>
    <w:link w:val="NormalBold"/>
    <w:locked/>
    <w:rsid w:val="006B29BE"/>
    <w:rPr>
      <w:rFonts w:ascii="Calibri" w:eastAsia="Times New Roman" w:hAnsi="Calibri" w:cs="Times New Roman"/>
      <w:b/>
      <w:sz w:val="22"/>
      <w:szCs w:val="22"/>
      <w:lang w:eastAsia="en-GB"/>
    </w:rPr>
  </w:style>
  <w:style w:type="character" w:customStyle="1" w:styleId="DeltaViewInsertion">
    <w:name w:val="DeltaView Insertion"/>
    <w:rsid w:val="006B29BE"/>
    <w:rPr>
      <w:b/>
      <w:i/>
      <w:spacing w:val="0"/>
    </w:rPr>
  </w:style>
  <w:style w:type="paragraph" w:customStyle="1" w:styleId="Text1">
    <w:name w:val="Text 1"/>
    <w:basedOn w:val="Normalny"/>
    <w:rsid w:val="006B29BE"/>
    <w:pPr>
      <w:spacing w:before="120" w:after="120"/>
      <w:ind w:left="850"/>
    </w:pPr>
    <w:rPr>
      <w:rFonts w:eastAsia="Calibri"/>
      <w:lang w:eastAsia="en-GB"/>
    </w:rPr>
  </w:style>
  <w:style w:type="paragraph" w:customStyle="1" w:styleId="NormalLeft">
    <w:name w:val="Normal Left"/>
    <w:basedOn w:val="Normalny"/>
    <w:rsid w:val="006B29BE"/>
    <w:pPr>
      <w:spacing w:before="120" w:after="120"/>
    </w:pPr>
    <w:rPr>
      <w:rFonts w:eastAsia="Calibri"/>
      <w:lang w:eastAsia="en-GB"/>
    </w:rPr>
  </w:style>
  <w:style w:type="paragraph" w:customStyle="1" w:styleId="Tiret0">
    <w:name w:val="Tiret 0"/>
    <w:basedOn w:val="Normalny"/>
    <w:rsid w:val="006B29BE"/>
    <w:pPr>
      <w:numPr>
        <w:numId w:val="42"/>
      </w:numPr>
      <w:spacing w:before="120" w:after="120"/>
    </w:pPr>
    <w:rPr>
      <w:rFonts w:eastAsia="Calibri"/>
      <w:lang w:eastAsia="en-GB"/>
    </w:rPr>
  </w:style>
  <w:style w:type="paragraph" w:customStyle="1" w:styleId="Tiret1">
    <w:name w:val="Tiret 1"/>
    <w:basedOn w:val="Normalny"/>
    <w:rsid w:val="006B29BE"/>
    <w:pPr>
      <w:numPr>
        <w:numId w:val="43"/>
      </w:numPr>
      <w:spacing w:before="120" w:after="120"/>
    </w:pPr>
    <w:rPr>
      <w:rFonts w:eastAsia="Calibri"/>
      <w:lang w:eastAsia="en-GB"/>
    </w:rPr>
  </w:style>
  <w:style w:type="paragraph" w:customStyle="1" w:styleId="NumPar1">
    <w:name w:val="NumPar 1"/>
    <w:basedOn w:val="Normalny"/>
    <w:next w:val="Text1"/>
    <w:rsid w:val="006B29BE"/>
    <w:pPr>
      <w:numPr>
        <w:numId w:val="44"/>
      </w:numPr>
      <w:spacing w:before="120" w:after="120"/>
    </w:pPr>
    <w:rPr>
      <w:rFonts w:eastAsia="Calibri"/>
      <w:lang w:eastAsia="en-GB"/>
    </w:rPr>
  </w:style>
  <w:style w:type="paragraph" w:customStyle="1" w:styleId="NumPar2">
    <w:name w:val="NumPar 2"/>
    <w:basedOn w:val="Normalny"/>
    <w:next w:val="Text1"/>
    <w:rsid w:val="006B29BE"/>
    <w:pPr>
      <w:numPr>
        <w:ilvl w:val="1"/>
        <w:numId w:val="44"/>
      </w:numPr>
      <w:spacing w:before="120" w:after="120"/>
    </w:pPr>
    <w:rPr>
      <w:rFonts w:eastAsia="Calibri"/>
      <w:lang w:eastAsia="en-GB"/>
    </w:rPr>
  </w:style>
  <w:style w:type="paragraph" w:customStyle="1" w:styleId="NumPar3">
    <w:name w:val="NumPar 3"/>
    <w:basedOn w:val="Normalny"/>
    <w:next w:val="Text1"/>
    <w:rsid w:val="006B29BE"/>
    <w:pPr>
      <w:numPr>
        <w:ilvl w:val="2"/>
        <w:numId w:val="44"/>
      </w:numPr>
      <w:spacing w:before="120" w:after="120"/>
    </w:pPr>
    <w:rPr>
      <w:rFonts w:eastAsia="Calibri"/>
      <w:lang w:eastAsia="en-GB"/>
    </w:rPr>
  </w:style>
  <w:style w:type="paragraph" w:customStyle="1" w:styleId="NumPar4">
    <w:name w:val="NumPar 4"/>
    <w:basedOn w:val="Normalny"/>
    <w:next w:val="Text1"/>
    <w:rsid w:val="006B29BE"/>
    <w:pPr>
      <w:numPr>
        <w:ilvl w:val="3"/>
        <w:numId w:val="44"/>
      </w:numPr>
      <w:spacing w:before="120" w:after="120"/>
    </w:pPr>
    <w:rPr>
      <w:rFonts w:eastAsia="Calibri"/>
      <w:lang w:eastAsia="en-GB"/>
    </w:rPr>
  </w:style>
  <w:style w:type="paragraph" w:customStyle="1" w:styleId="ChapterTitle">
    <w:name w:val="ChapterTitle"/>
    <w:basedOn w:val="Normalny"/>
    <w:next w:val="Normalny"/>
    <w:rsid w:val="006B29BE"/>
    <w:pPr>
      <w:keepNext/>
      <w:spacing w:before="120" w:after="360"/>
      <w:jc w:val="center"/>
    </w:pPr>
    <w:rPr>
      <w:rFonts w:eastAsia="Calibri"/>
      <w:b/>
      <w:sz w:val="32"/>
      <w:lang w:eastAsia="en-GB"/>
    </w:rPr>
  </w:style>
  <w:style w:type="paragraph" w:customStyle="1" w:styleId="SectionTitle">
    <w:name w:val="SectionTitle"/>
    <w:basedOn w:val="Normalny"/>
    <w:next w:val="Nagwek1"/>
    <w:rsid w:val="006B29BE"/>
    <w:pPr>
      <w:keepNext/>
      <w:spacing w:before="120" w:after="360"/>
      <w:jc w:val="center"/>
    </w:pPr>
    <w:rPr>
      <w:rFonts w:eastAsia="Calibri"/>
      <w:b/>
      <w:smallCaps/>
      <w:sz w:val="28"/>
      <w:lang w:eastAsia="en-GB"/>
    </w:rPr>
  </w:style>
  <w:style w:type="paragraph" w:customStyle="1" w:styleId="Annexetitre">
    <w:name w:val="Annexe titre"/>
    <w:basedOn w:val="Normalny"/>
    <w:next w:val="Normalny"/>
    <w:rsid w:val="006B29BE"/>
    <w:pPr>
      <w:spacing w:before="120" w:after="120"/>
      <w:jc w:val="center"/>
    </w:pPr>
    <w:rPr>
      <w:rFonts w:eastAsia="Calibri"/>
      <w:b/>
      <w:u w:val="single"/>
      <w:lang w:eastAsia="en-GB"/>
    </w:rPr>
  </w:style>
  <w:style w:type="paragraph" w:customStyle="1" w:styleId="Podpunkt">
    <w:name w:val="Podpunkt"/>
    <w:basedOn w:val="Normalny"/>
    <w:uiPriority w:val="99"/>
    <w:rsid w:val="006B29BE"/>
    <w:pPr>
      <w:suppressAutoHyphens/>
    </w:pPr>
    <w:rPr>
      <w:rFonts w:eastAsia="Calibri"/>
      <w:sz w:val="20"/>
      <w:szCs w:val="20"/>
      <w:lang w:eastAsia="ar-SA"/>
    </w:rPr>
  </w:style>
  <w:style w:type="numbering" w:customStyle="1" w:styleId="Styl110">
    <w:name w:val="Styl110"/>
    <w:rsid w:val="006B29BE"/>
    <w:pPr>
      <w:numPr>
        <w:numId w:val="45"/>
      </w:numPr>
    </w:pPr>
  </w:style>
  <w:style w:type="numbering" w:customStyle="1" w:styleId="Styl28">
    <w:name w:val="Styl28"/>
    <w:rsid w:val="006B29BE"/>
  </w:style>
  <w:style w:type="numbering" w:customStyle="1" w:styleId="Styl31">
    <w:name w:val="Styl31"/>
    <w:rsid w:val="006B29BE"/>
  </w:style>
  <w:style w:type="numbering" w:customStyle="1" w:styleId="Styl42">
    <w:name w:val="Styl42"/>
    <w:rsid w:val="006B29BE"/>
  </w:style>
  <w:style w:type="numbering" w:customStyle="1" w:styleId="Styl51">
    <w:name w:val="Styl51"/>
    <w:uiPriority w:val="99"/>
    <w:rsid w:val="006B29BE"/>
  </w:style>
  <w:style w:type="table" w:customStyle="1" w:styleId="Tabela-Siatka11">
    <w:name w:val="Tabela - Siatka11"/>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6B29BE"/>
  </w:style>
  <w:style w:type="numbering" w:customStyle="1" w:styleId="Bezlisty21">
    <w:name w:val="Bez listy21"/>
    <w:next w:val="Bezlisty"/>
    <w:uiPriority w:val="99"/>
    <w:semiHidden/>
    <w:unhideWhenUsed/>
    <w:rsid w:val="006B29BE"/>
  </w:style>
  <w:style w:type="numbering" w:customStyle="1" w:styleId="Styl61">
    <w:name w:val="Styl61"/>
    <w:uiPriority w:val="99"/>
    <w:rsid w:val="006B29BE"/>
  </w:style>
  <w:style w:type="numbering" w:customStyle="1" w:styleId="Styl71">
    <w:name w:val="Styl71"/>
    <w:uiPriority w:val="99"/>
    <w:rsid w:val="006B29BE"/>
  </w:style>
  <w:style w:type="numbering" w:customStyle="1" w:styleId="Styl81">
    <w:name w:val="Styl81"/>
    <w:uiPriority w:val="99"/>
    <w:rsid w:val="006B29BE"/>
  </w:style>
  <w:style w:type="numbering" w:customStyle="1" w:styleId="Styl91">
    <w:name w:val="Styl91"/>
    <w:uiPriority w:val="99"/>
    <w:rsid w:val="006B29BE"/>
  </w:style>
  <w:style w:type="numbering" w:customStyle="1" w:styleId="Styl101">
    <w:name w:val="Styl101"/>
    <w:uiPriority w:val="99"/>
    <w:rsid w:val="006B29BE"/>
  </w:style>
  <w:style w:type="numbering" w:customStyle="1" w:styleId="Styl111">
    <w:name w:val="Styl111"/>
    <w:uiPriority w:val="99"/>
    <w:rsid w:val="006B29BE"/>
  </w:style>
  <w:style w:type="numbering" w:customStyle="1" w:styleId="Styl121">
    <w:name w:val="Styl121"/>
    <w:uiPriority w:val="99"/>
    <w:rsid w:val="006B29BE"/>
  </w:style>
  <w:style w:type="numbering" w:customStyle="1" w:styleId="Styl131">
    <w:name w:val="Styl131"/>
    <w:uiPriority w:val="99"/>
    <w:rsid w:val="006B29BE"/>
  </w:style>
  <w:style w:type="numbering" w:customStyle="1" w:styleId="Styl141">
    <w:name w:val="Styl141"/>
    <w:uiPriority w:val="99"/>
    <w:rsid w:val="006B29BE"/>
  </w:style>
  <w:style w:type="numbering" w:customStyle="1" w:styleId="Styl151">
    <w:name w:val="Styl151"/>
    <w:uiPriority w:val="99"/>
    <w:rsid w:val="006B29BE"/>
  </w:style>
  <w:style w:type="numbering" w:customStyle="1" w:styleId="Styl161">
    <w:name w:val="Styl161"/>
    <w:uiPriority w:val="99"/>
    <w:rsid w:val="006B29BE"/>
  </w:style>
  <w:style w:type="numbering" w:customStyle="1" w:styleId="Styl171">
    <w:name w:val="Styl171"/>
    <w:uiPriority w:val="99"/>
    <w:rsid w:val="006B29BE"/>
  </w:style>
  <w:style w:type="numbering" w:customStyle="1" w:styleId="Styl181">
    <w:name w:val="Styl181"/>
    <w:uiPriority w:val="99"/>
    <w:rsid w:val="006B29BE"/>
  </w:style>
  <w:style w:type="numbering" w:customStyle="1" w:styleId="Styl191">
    <w:name w:val="Styl191"/>
    <w:uiPriority w:val="99"/>
    <w:rsid w:val="006B29BE"/>
  </w:style>
  <w:style w:type="numbering" w:customStyle="1" w:styleId="Styl201">
    <w:name w:val="Styl201"/>
    <w:uiPriority w:val="99"/>
    <w:rsid w:val="006B29BE"/>
  </w:style>
  <w:style w:type="numbering" w:customStyle="1" w:styleId="Styl211">
    <w:name w:val="Styl211"/>
    <w:uiPriority w:val="99"/>
    <w:rsid w:val="006B29BE"/>
  </w:style>
  <w:style w:type="numbering" w:customStyle="1" w:styleId="Styl221">
    <w:name w:val="Styl221"/>
    <w:uiPriority w:val="99"/>
    <w:rsid w:val="006B29BE"/>
  </w:style>
  <w:style w:type="numbering" w:customStyle="1" w:styleId="Styl231">
    <w:name w:val="Styl231"/>
    <w:uiPriority w:val="99"/>
    <w:rsid w:val="006B29BE"/>
  </w:style>
  <w:style w:type="numbering" w:customStyle="1" w:styleId="Styl241">
    <w:name w:val="Styl241"/>
    <w:uiPriority w:val="99"/>
    <w:rsid w:val="006B29BE"/>
  </w:style>
  <w:style w:type="numbering" w:customStyle="1" w:styleId="Styl251">
    <w:name w:val="Styl251"/>
    <w:uiPriority w:val="99"/>
    <w:rsid w:val="006B29BE"/>
  </w:style>
  <w:style w:type="numbering" w:customStyle="1" w:styleId="Styl261">
    <w:name w:val="Styl261"/>
    <w:uiPriority w:val="99"/>
    <w:rsid w:val="006B29BE"/>
  </w:style>
  <w:style w:type="numbering" w:customStyle="1" w:styleId="Styl271">
    <w:name w:val="Styl271"/>
    <w:uiPriority w:val="99"/>
    <w:rsid w:val="006B29BE"/>
  </w:style>
  <w:style w:type="numbering" w:customStyle="1" w:styleId="Styl411">
    <w:name w:val="Styl411"/>
    <w:rsid w:val="006B29BE"/>
  </w:style>
  <w:style w:type="character" w:customStyle="1" w:styleId="Wzmianka1">
    <w:name w:val="Wzmianka1"/>
    <w:uiPriority w:val="99"/>
    <w:semiHidden/>
    <w:unhideWhenUsed/>
    <w:rsid w:val="006B29BE"/>
    <w:rPr>
      <w:color w:val="2B579A"/>
      <w:shd w:val="clear" w:color="auto" w:fill="E6E6E6"/>
    </w:rPr>
  </w:style>
  <w:style w:type="numbering" w:customStyle="1" w:styleId="Bezlisty4">
    <w:name w:val="Bez listy4"/>
    <w:next w:val="Bezlisty"/>
    <w:uiPriority w:val="99"/>
    <w:semiHidden/>
    <w:rsid w:val="006B29BE"/>
  </w:style>
  <w:style w:type="numbering" w:customStyle="1" w:styleId="Bezlisty13">
    <w:name w:val="Bez listy13"/>
    <w:next w:val="Bezlisty"/>
    <w:uiPriority w:val="99"/>
    <w:semiHidden/>
    <w:unhideWhenUsed/>
    <w:rsid w:val="006B29BE"/>
  </w:style>
  <w:style w:type="table" w:customStyle="1" w:styleId="Tabela-Siatka3">
    <w:name w:val="Tabela - Siatka3"/>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2">
    <w:name w:val="Styl112"/>
    <w:rsid w:val="006B29BE"/>
    <w:pPr>
      <w:numPr>
        <w:numId w:val="7"/>
      </w:numPr>
    </w:pPr>
  </w:style>
  <w:style w:type="numbering" w:customStyle="1" w:styleId="Styl29">
    <w:name w:val="Styl29"/>
    <w:rsid w:val="006B29BE"/>
    <w:pPr>
      <w:numPr>
        <w:numId w:val="20"/>
      </w:numPr>
    </w:pPr>
  </w:style>
  <w:style w:type="numbering" w:customStyle="1" w:styleId="Styl32">
    <w:name w:val="Styl32"/>
    <w:rsid w:val="006B29BE"/>
    <w:pPr>
      <w:numPr>
        <w:numId w:val="21"/>
      </w:numPr>
    </w:pPr>
  </w:style>
  <w:style w:type="numbering" w:customStyle="1" w:styleId="Styl43">
    <w:name w:val="Styl43"/>
    <w:rsid w:val="006B29BE"/>
    <w:pPr>
      <w:numPr>
        <w:numId w:val="22"/>
      </w:numPr>
    </w:pPr>
  </w:style>
  <w:style w:type="numbering" w:customStyle="1" w:styleId="Styl52">
    <w:name w:val="Styl52"/>
    <w:uiPriority w:val="99"/>
    <w:rsid w:val="006B29BE"/>
    <w:pPr>
      <w:numPr>
        <w:numId w:val="23"/>
      </w:numPr>
    </w:pPr>
  </w:style>
  <w:style w:type="table" w:customStyle="1" w:styleId="Tabela-Siatka12">
    <w:name w:val="Tabela - Siatka12"/>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
    <w:name w:val="Bez listy112"/>
    <w:next w:val="Bezlisty"/>
    <w:uiPriority w:val="99"/>
    <w:semiHidden/>
    <w:unhideWhenUsed/>
    <w:rsid w:val="006B29BE"/>
  </w:style>
  <w:style w:type="numbering" w:customStyle="1" w:styleId="Bezlisty22">
    <w:name w:val="Bez listy22"/>
    <w:next w:val="Bezlisty"/>
    <w:uiPriority w:val="99"/>
    <w:semiHidden/>
    <w:unhideWhenUsed/>
    <w:rsid w:val="006B29BE"/>
  </w:style>
  <w:style w:type="numbering" w:customStyle="1" w:styleId="Styl62">
    <w:name w:val="Styl62"/>
    <w:uiPriority w:val="99"/>
    <w:rsid w:val="006B29BE"/>
    <w:pPr>
      <w:numPr>
        <w:numId w:val="24"/>
      </w:numPr>
    </w:pPr>
  </w:style>
  <w:style w:type="numbering" w:customStyle="1" w:styleId="Styl72">
    <w:name w:val="Styl72"/>
    <w:uiPriority w:val="99"/>
    <w:rsid w:val="006B29BE"/>
    <w:pPr>
      <w:numPr>
        <w:numId w:val="25"/>
      </w:numPr>
    </w:pPr>
  </w:style>
  <w:style w:type="numbering" w:customStyle="1" w:styleId="Styl82">
    <w:name w:val="Styl82"/>
    <w:uiPriority w:val="99"/>
    <w:rsid w:val="006B29BE"/>
    <w:pPr>
      <w:numPr>
        <w:numId w:val="26"/>
      </w:numPr>
    </w:pPr>
  </w:style>
  <w:style w:type="numbering" w:customStyle="1" w:styleId="Styl92">
    <w:name w:val="Styl92"/>
    <w:uiPriority w:val="99"/>
    <w:rsid w:val="006B29BE"/>
    <w:pPr>
      <w:numPr>
        <w:numId w:val="27"/>
      </w:numPr>
    </w:pPr>
  </w:style>
  <w:style w:type="numbering" w:customStyle="1" w:styleId="Styl102">
    <w:name w:val="Styl102"/>
    <w:uiPriority w:val="99"/>
    <w:rsid w:val="006B29BE"/>
    <w:pPr>
      <w:numPr>
        <w:numId w:val="28"/>
      </w:numPr>
    </w:pPr>
  </w:style>
  <w:style w:type="numbering" w:customStyle="1" w:styleId="Styl113">
    <w:name w:val="Styl113"/>
    <w:uiPriority w:val="99"/>
    <w:rsid w:val="006B29BE"/>
    <w:pPr>
      <w:numPr>
        <w:numId w:val="29"/>
      </w:numPr>
    </w:pPr>
  </w:style>
  <w:style w:type="numbering" w:customStyle="1" w:styleId="Styl122">
    <w:name w:val="Styl122"/>
    <w:uiPriority w:val="99"/>
    <w:rsid w:val="006B29BE"/>
    <w:pPr>
      <w:numPr>
        <w:numId w:val="62"/>
      </w:numPr>
    </w:pPr>
  </w:style>
  <w:style w:type="numbering" w:customStyle="1" w:styleId="Styl132">
    <w:name w:val="Styl132"/>
    <w:uiPriority w:val="99"/>
    <w:rsid w:val="006B29BE"/>
    <w:pPr>
      <w:numPr>
        <w:numId w:val="30"/>
      </w:numPr>
    </w:pPr>
  </w:style>
  <w:style w:type="numbering" w:customStyle="1" w:styleId="Styl142">
    <w:name w:val="Styl142"/>
    <w:uiPriority w:val="99"/>
    <w:rsid w:val="006B29BE"/>
    <w:pPr>
      <w:numPr>
        <w:numId w:val="31"/>
      </w:numPr>
    </w:pPr>
  </w:style>
  <w:style w:type="numbering" w:customStyle="1" w:styleId="Styl152">
    <w:name w:val="Styl152"/>
    <w:uiPriority w:val="99"/>
    <w:rsid w:val="006B29BE"/>
    <w:pPr>
      <w:numPr>
        <w:numId w:val="59"/>
      </w:numPr>
    </w:pPr>
  </w:style>
  <w:style w:type="numbering" w:customStyle="1" w:styleId="Styl162">
    <w:name w:val="Styl162"/>
    <w:uiPriority w:val="99"/>
    <w:rsid w:val="006B29BE"/>
    <w:pPr>
      <w:numPr>
        <w:numId w:val="32"/>
      </w:numPr>
    </w:pPr>
  </w:style>
  <w:style w:type="numbering" w:customStyle="1" w:styleId="Styl172">
    <w:name w:val="Styl172"/>
    <w:uiPriority w:val="99"/>
    <w:rsid w:val="006B29BE"/>
    <w:pPr>
      <w:numPr>
        <w:numId w:val="60"/>
      </w:numPr>
    </w:pPr>
  </w:style>
  <w:style w:type="numbering" w:customStyle="1" w:styleId="Styl182">
    <w:name w:val="Styl182"/>
    <w:uiPriority w:val="99"/>
    <w:rsid w:val="006B29BE"/>
    <w:pPr>
      <w:numPr>
        <w:numId w:val="33"/>
      </w:numPr>
    </w:pPr>
  </w:style>
  <w:style w:type="numbering" w:customStyle="1" w:styleId="Styl192">
    <w:name w:val="Styl192"/>
    <w:uiPriority w:val="99"/>
    <w:rsid w:val="006B29BE"/>
    <w:pPr>
      <w:numPr>
        <w:numId w:val="34"/>
      </w:numPr>
    </w:pPr>
  </w:style>
  <w:style w:type="numbering" w:customStyle="1" w:styleId="Styl202">
    <w:name w:val="Styl202"/>
    <w:uiPriority w:val="99"/>
    <w:rsid w:val="006B29BE"/>
    <w:pPr>
      <w:numPr>
        <w:numId w:val="35"/>
      </w:numPr>
    </w:pPr>
  </w:style>
  <w:style w:type="numbering" w:customStyle="1" w:styleId="Styl212">
    <w:name w:val="Styl212"/>
    <w:uiPriority w:val="99"/>
    <w:rsid w:val="006B29BE"/>
    <w:pPr>
      <w:numPr>
        <w:numId w:val="36"/>
      </w:numPr>
    </w:pPr>
  </w:style>
  <w:style w:type="numbering" w:customStyle="1" w:styleId="Styl222">
    <w:name w:val="Styl222"/>
    <w:uiPriority w:val="99"/>
    <w:rsid w:val="006B29BE"/>
    <w:pPr>
      <w:numPr>
        <w:numId w:val="58"/>
      </w:numPr>
    </w:pPr>
  </w:style>
  <w:style w:type="numbering" w:customStyle="1" w:styleId="Styl232">
    <w:name w:val="Styl232"/>
    <w:uiPriority w:val="99"/>
    <w:rsid w:val="006B29BE"/>
    <w:pPr>
      <w:numPr>
        <w:numId w:val="61"/>
      </w:numPr>
    </w:pPr>
  </w:style>
  <w:style w:type="numbering" w:customStyle="1" w:styleId="Styl242">
    <w:name w:val="Styl242"/>
    <w:uiPriority w:val="99"/>
    <w:rsid w:val="006B29BE"/>
    <w:pPr>
      <w:numPr>
        <w:numId w:val="37"/>
      </w:numPr>
    </w:pPr>
  </w:style>
  <w:style w:type="numbering" w:customStyle="1" w:styleId="Styl252">
    <w:name w:val="Styl252"/>
    <w:uiPriority w:val="99"/>
    <w:rsid w:val="006B29BE"/>
    <w:pPr>
      <w:numPr>
        <w:numId w:val="38"/>
      </w:numPr>
    </w:pPr>
  </w:style>
  <w:style w:type="numbering" w:customStyle="1" w:styleId="Styl262">
    <w:name w:val="Styl262"/>
    <w:uiPriority w:val="99"/>
    <w:rsid w:val="006B29BE"/>
    <w:pPr>
      <w:numPr>
        <w:numId w:val="39"/>
      </w:numPr>
    </w:pPr>
  </w:style>
  <w:style w:type="numbering" w:customStyle="1" w:styleId="Styl272">
    <w:name w:val="Styl272"/>
    <w:uiPriority w:val="99"/>
    <w:rsid w:val="006B29BE"/>
    <w:pPr>
      <w:numPr>
        <w:numId w:val="40"/>
      </w:numPr>
    </w:pPr>
  </w:style>
  <w:style w:type="numbering" w:customStyle="1" w:styleId="Styl412">
    <w:name w:val="Styl412"/>
    <w:rsid w:val="006B29BE"/>
  </w:style>
  <w:style w:type="character" w:styleId="Uwydatnienie">
    <w:name w:val="Emphasis"/>
    <w:uiPriority w:val="20"/>
    <w:qFormat/>
    <w:rsid w:val="006B29BE"/>
    <w:rPr>
      <w:i/>
      <w:iCs/>
      <w:color w:val="auto"/>
    </w:rPr>
  </w:style>
  <w:style w:type="paragraph" w:styleId="Cytat">
    <w:name w:val="Quote"/>
    <w:basedOn w:val="Normalny"/>
    <w:next w:val="Normalny"/>
    <w:link w:val="CytatZnak"/>
    <w:uiPriority w:val="29"/>
    <w:qFormat/>
    <w:rsid w:val="006B29BE"/>
    <w:pPr>
      <w:spacing w:before="200" w:line="264" w:lineRule="auto"/>
      <w:ind w:left="864" w:right="864"/>
      <w:jc w:val="center"/>
    </w:pPr>
    <w:rPr>
      <w:rFonts w:ascii="Calibri Light" w:eastAsia="SimSun" w:hAnsi="Calibri Light"/>
      <w:i/>
      <w:iCs/>
      <w:sz w:val="24"/>
      <w:szCs w:val="24"/>
    </w:rPr>
  </w:style>
  <w:style w:type="character" w:customStyle="1" w:styleId="CytatZnak">
    <w:name w:val="Cytat Znak"/>
    <w:basedOn w:val="Domylnaczcionkaakapitu"/>
    <w:link w:val="Cytat"/>
    <w:uiPriority w:val="29"/>
    <w:rsid w:val="006B29BE"/>
    <w:rPr>
      <w:rFonts w:ascii="Calibri Light" w:eastAsia="SimSun" w:hAnsi="Calibri Light" w:cs="Times New Roman"/>
      <w:i/>
      <w:iCs/>
      <w:lang w:eastAsia="pl-PL"/>
    </w:rPr>
  </w:style>
  <w:style w:type="paragraph" w:styleId="Cytatintensywny">
    <w:name w:val="Intense Quote"/>
    <w:basedOn w:val="Normalny"/>
    <w:next w:val="Normalny"/>
    <w:link w:val="CytatintensywnyZnak"/>
    <w:uiPriority w:val="30"/>
    <w:qFormat/>
    <w:rsid w:val="006B29BE"/>
    <w:pPr>
      <w:spacing w:before="100" w:beforeAutospacing="1" w:after="240"/>
      <w:ind w:left="936" w:right="936"/>
      <w:jc w:val="center"/>
    </w:pPr>
    <w:rPr>
      <w:rFonts w:ascii="Calibri Light" w:eastAsia="SimSun" w:hAnsi="Calibri Light"/>
      <w:sz w:val="26"/>
      <w:szCs w:val="26"/>
    </w:rPr>
  </w:style>
  <w:style w:type="character" w:customStyle="1" w:styleId="CytatintensywnyZnak">
    <w:name w:val="Cytat intensywny Znak"/>
    <w:basedOn w:val="Domylnaczcionkaakapitu"/>
    <w:link w:val="Cytatintensywny"/>
    <w:uiPriority w:val="30"/>
    <w:rsid w:val="006B29BE"/>
    <w:rPr>
      <w:rFonts w:ascii="Calibri Light" w:eastAsia="SimSun" w:hAnsi="Calibri Light" w:cs="Times New Roman"/>
      <w:sz w:val="26"/>
      <w:szCs w:val="26"/>
      <w:lang w:eastAsia="pl-PL"/>
    </w:rPr>
  </w:style>
  <w:style w:type="character" w:styleId="Wyrnieniedelikatne">
    <w:name w:val="Subtle Emphasis"/>
    <w:uiPriority w:val="19"/>
    <w:qFormat/>
    <w:rsid w:val="006B29BE"/>
    <w:rPr>
      <w:i/>
      <w:iCs/>
      <w:color w:val="auto"/>
    </w:rPr>
  </w:style>
  <w:style w:type="character" w:styleId="Wyrnienieintensywne">
    <w:name w:val="Intense Emphasis"/>
    <w:uiPriority w:val="21"/>
    <w:qFormat/>
    <w:rsid w:val="006B29BE"/>
    <w:rPr>
      <w:b/>
      <w:bCs/>
      <w:i/>
      <w:iCs/>
      <w:color w:val="auto"/>
    </w:rPr>
  </w:style>
  <w:style w:type="character" w:styleId="Odwoaniedelikatne">
    <w:name w:val="Subtle Reference"/>
    <w:uiPriority w:val="31"/>
    <w:qFormat/>
    <w:rsid w:val="006B29BE"/>
    <w:rPr>
      <w:smallCaps/>
      <w:color w:val="auto"/>
      <w:u w:val="single" w:color="7F7F7F"/>
    </w:rPr>
  </w:style>
  <w:style w:type="character" w:styleId="Odwoanieintensywne">
    <w:name w:val="Intense Reference"/>
    <w:uiPriority w:val="32"/>
    <w:qFormat/>
    <w:rsid w:val="006B29BE"/>
    <w:rPr>
      <w:b/>
      <w:bCs/>
      <w:smallCaps/>
      <w:color w:val="auto"/>
      <w:u w:val="single"/>
    </w:rPr>
  </w:style>
  <w:style w:type="character" w:styleId="Tytuksiki">
    <w:name w:val="Book Title"/>
    <w:uiPriority w:val="33"/>
    <w:qFormat/>
    <w:rsid w:val="006B29BE"/>
    <w:rPr>
      <w:b/>
      <w:bCs/>
      <w:smallCaps/>
      <w:color w:val="auto"/>
    </w:rPr>
  </w:style>
  <w:style w:type="paragraph" w:styleId="Nagwekspisutreci">
    <w:name w:val="TOC Heading"/>
    <w:basedOn w:val="Nagwek1"/>
    <w:next w:val="Normalny"/>
    <w:uiPriority w:val="39"/>
    <w:semiHidden/>
    <w:unhideWhenUsed/>
    <w:qFormat/>
    <w:rsid w:val="006B29BE"/>
    <w:pPr>
      <w:outlineLvl w:val="9"/>
    </w:pPr>
  </w:style>
  <w:style w:type="character" w:customStyle="1" w:styleId="Nierozpoznanawzmianka1">
    <w:name w:val="Nierozpoznana wzmianka1"/>
    <w:uiPriority w:val="99"/>
    <w:unhideWhenUsed/>
    <w:rsid w:val="006B29BE"/>
    <w:rPr>
      <w:color w:val="808080"/>
      <w:shd w:val="clear" w:color="auto" w:fill="E6E6E6"/>
    </w:rPr>
  </w:style>
  <w:style w:type="character" w:customStyle="1" w:styleId="FontStyle128">
    <w:name w:val="Font Style128"/>
    <w:rsid w:val="006B29BE"/>
    <w:rPr>
      <w:rFonts w:ascii="Times New Roman" w:hAnsi="Times New Roman" w:cs="Times New Roman"/>
      <w:color w:val="000000"/>
      <w:sz w:val="20"/>
      <w:szCs w:val="20"/>
    </w:rPr>
  </w:style>
  <w:style w:type="character" w:customStyle="1" w:styleId="NumeracjaZnak">
    <w:name w:val="Numeracja Znak"/>
    <w:link w:val="Numeracja"/>
    <w:locked/>
    <w:rsid w:val="006B29BE"/>
    <w:rPr>
      <w:rFonts w:ascii="Arial" w:eastAsia="Calibri" w:hAnsi="Arial"/>
    </w:rPr>
  </w:style>
  <w:style w:type="paragraph" w:customStyle="1" w:styleId="Numeracja">
    <w:name w:val="Numeracja"/>
    <w:basedOn w:val="Normalny"/>
    <w:link w:val="NumeracjaZnak"/>
    <w:qFormat/>
    <w:rsid w:val="006B29BE"/>
    <w:pPr>
      <w:tabs>
        <w:tab w:val="num" w:pos="2852"/>
      </w:tabs>
      <w:spacing w:before="120" w:after="120" w:line="276" w:lineRule="auto"/>
      <w:ind w:left="2852" w:hanging="432"/>
    </w:pPr>
    <w:rPr>
      <w:rFonts w:ascii="Arial" w:eastAsia="Calibri" w:hAnsi="Arial" w:cstheme="minorBidi"/>
      <w:sz w:val="24"/>
      <w:szCs w:val="24"/>
      <w:lang w:eastAsia="en-US"/>
    </w:rPr>
  </w:style>
  <w:style w:type="paragraph" w:customStyle="1" w:styleId="Akapitzlist1">
    <w:name w:val="Akapit z listą1"/>
    <w:basedOn w:val="Normalny"/>
    <w:rsid w:val="006B29BE"/>
    <w:pPr>
      <w:spacing w:after="200" w:line="276" w:lineRule="auto"/>
      <w:ind w:left="720"/>
      <w:jc w:val="left"/>
    </w:pPr>
    <w:rPr>
      <w:lang w:eastAsia="en-US"/>
    </w:rPr>
  </w:style>
  <w:style w:type="paragraph" w:customStyle="1" w:styleId="Heading">
    <w:name w:val="Heading"/>
    <w:basedOn w:val="Normalny"/>
    <w:rsid w:val="00885FCC"/>
    <w:pPr>
      <w:tabs>
        <w:tab w:val="center" w:pos="4536"/>
        <w:tab w:val="right" w:pos="9072"/>
      </w:tabs>
      <w:suppressAutoHyphens/>
      <w:autoSpaceDN w:val="0"/>
      <w:spacing w:after="0" w:line="240" w:lineRule="auto"/>
      <w:jc w:val="left"/>
      <w:textAlignment w:val="baseline"/>
    </w:pPr>
    <w:rPr>
      <w:rFonts w:ascii="Times New Roman" w:hAnsi="Times New Roman"/>
      <w:sz w:val="24"/>
      <w:szCs w:val="24"/>
    </w:rPr>
  </w:style>
  <w:style w:type="character" w:customStyle="1" w:styleId="alb">
    <w:name w:val="a_lb"/>
    <w:basedOn w:val="Domylnaczcionkaakapitu"/>
    <w:rsid w:val="005B71AA"/>
  </w:style>
  <w:style w:type="paragraph" w:customStyle="1" w:styleId="text-justify">
    <w:name w:val="text-justify"/>
    <w:basedOn w:val="Normalny"/>
    <w:rsid w:val="00D31F08"/>
    <w:pPr>
      <w:spacing w:before="100" w:beforeAutospacing="1" w:after="100" w:afterAutospacing="1" w:line="240" w:lineRule="auto"/>
      <w:jc w:val="left"/>
    </w:pPr>
    <w:rPr>
      <w:rFonts w:ascii="Times New Roman" w:hAnsi="Times New Roman"/>
      <w:sz w:val="24"/>
      <w:szCs w:val="24"/>
    </w:rPr>
  </w:style>
  <w:style w:type="paragraph" w:customStyle="1" w:styleId="pkt">
    <w:name w:val="pkt"/>
    <w:basedOn w:val="Normalny"/>
    <w:rsid w:val="006D63C7"/>
    <w:pPr>
      <w:spacing w:before="60" w:after="60" w:line="240" w:lineRule="auto"/>
      <w:ind w:left="851" w:hanging="295"/>
    </w:pPr>
    <w:rPr>
      <w:rFonts w:ascii="Times New Roman" w:hAnsi="Times New Roman"/>
      <w:sz w:val="24"/>
      <w:szCs w:val="24"/>
    </w:rPr>
  </w:style>
  <w:style w:type="character" w:customStyle="1" w:styleId="Nierozpoznanawzmianka2">
    <w:name w:val="Nierozpoznana wzmianka2"/>
    <w:basedOn w:val="Domylnaczcionkaakapitu"/>
    <w:uiPriority w:val="99"/>
    <w:semiHidden/>
    <w:unhideWhenUsed/>
    <w:rsid w:val="0024382A"/>
    <w:rPr>
      <w:color w:val="605E5C"/>
      <w:shd w:val="clear" w:color="auto" w:fill="E1DFDD"/>
    </w:rPr>
  </w:style>
  <w:style w:type="character" w:customStyle="1" w:styleId="fn-ref">
    <w:name w:val="fn-ref"/>
    <w:basedOn w:val="Domylnaczcionkaakapitu"/>
    <w:rsid w:val="004C1A92"/>
  </w:style>
  <w:style w:type="character" w:customStyle="1" w:styleId="Nierozpoznanawzmianka3">
    <w:name w:val="Nierozpoznana wzmianka3"/>
    <w:basedOn w:val="Domylnaczcionkaakapitu"/>
    <w:uiPriority w:val="99"/>
    <w:semiHidden/>
    <w:unhideWhenUsed/>
    <w:rsid w:val="0034743D"/>
    <w:rPr>
      <w:color w:val="605E5C"/>
      <w:shd w:val="clear" w:color="auto" w:fill="E1DFDD"/>
    </w:rPr>
  </w:style>
  <w:style w:type="character" w:customStyle="1" w:styleId="Domylnaczcionkaakapitu1">
    <w:name w:val="Domyślna czcionka akapitu1"/>
    <w:rsid w:val="00956B13"/>
  </w:style>
  <w:style w:type="character" w:customStyle="1" w:styleId="Nierozpoznanawzmianka4">
    <w:name w:val="Nierozpoznana wzmianka4"/>
    <w:basedOn w:val="Domylnaczcionkaakapitu"/>
    <w:uiPriority w:val="99"/>
    <w:semiHidden/>
    <w:unhideWhenUsed/>
    <w:rsid w:val="00AE790A"/>
    <w:rPr>
      <w:color w:val="605E5C"/>
      <w:shd w:val="clear" w:color="auto" w:fill="E1DFDD"/>
    </w:rPr>
  </w:style>
  <w:style w:type="character" w:customStyle="1" w:styleId="ng-binding">
    <w:name w:val="ng-binding"/>
    <w:rsid w:val="00634814"/>
  </w:style>
  <w:style w:type="paragraph" w:customStyle="1" w:styleId="ZLITPKTzmpktliter">
    <w:name w:val="Z_LIT/PKT – zm. pkt literą"/>
    <w:basedOn w:val="Normalny"/>
    <w:uiPriority w:val="47"/>
    <w:qFormat/>
    <w:rsid w:val="00A02270"/>
    <w:pPr>
      <w:spacing w:after="0" w:line="360" w:lineRule="auto"/>
      <w:ind w:left="1497" w:hanging="510"/>
    </w:pPr>
    <w:rPr>
      <w:rFonts w:ascii="Times" w:hAnsi="Times" w:cs="Arial"/>
      <w:bCs/>
      <w:sz w:val="24"/>
      <w:szCs w:val="20"/>
    </w:rPr>
  </w:style>
  <w:style w:type="table" w:customStyle="1" w:styleId="TableGrid">
    <w:name w:val="TableGrid"/>
    <w:rsid w:val="003B5E74"/>
    <w:rPr>
      <w:rFonts w:eastAsiaTheme="minorEastAsia"/>
      <w:sz w:val="22"/>
      <w:szCs w:val="22"/>
      <w:lang w:eastAsia="pl-PL"/>
    </w:rPr>
    <w:tblPr>
      <w:tblCellMar>
        <w:top w:w="0" w:type="dxa"/>
        <w:left w:w="0" w:type="dxa"/>
        <w:bottom w:w="0" w:type="dxa"/>
        <w:right w:w="0" w:type="dxa"/>
      </w:tblCellMar>
    </w:tblPr>
  </w:style>
  <w:style w:type="paragraph" w:customStyle="1" w:styleId="Domynie">
    <w:name w:val="Domy徑nie"/>
    <w:rsid w:val="006A2465"/>
    <w:pPr>
      <w:widowControl w:val="0"/>
      <w:autoSpaceDN w:val="0"/>
      <w:adjustRightInd w:val="0"/>
      <w:spacing w:after="200" w:line="276" w:lineRule="auto"/>
    </w:pPr>
    <w:rPr>
      <w:rFonts w:ascii="Calibri" w:eastAsia="Times New Roman" w:hAnsi="Times New Roman" w:cs="Calibri"/>
      <w:sz w:val="22"/>
      <w:szCs w:val="22"/>
      <w:lang w:eastAsia="pl-PL" w:bidi="hi-IN"/>
    </w:rPr>
  </w:style>
  <w:style w:type="paragraph" w:customStyle="1" w:styleId="v1msonormal">
    <w:name w:val="v1msonormal"/>
    <w:basedOn w:val="Normalny"/>
    <w:rsid w:val="005B2B00"/>
    <w:pPr>
      <w:spacing w:before="100" w:beforeAutospacing="1" w:after="100" w:afterAutospacing="1" w:line="240" w:lineRule="auto"/>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40640">
      <w:bodyDiv w:val="1"/>
      <w:marLeft w:val="0"/>
      <w:marRight w:val="0"/>
      <w:marTop w:val="0"/>
      <w:marBottom w:val="0"/>
      <w:divBdr>
        <w:top w:val="none" w:sz="0" w:space="0" w:color="auto"/>
        <w:left w:val="none" w:sz="0" w:space="0" w:color="auto"/>
        <w:bottom w:val="none" w:sz="0" w:space="0" w:color="auto"/>
        <w:right w:val="none" w:sz="0" w:space="0" w:color="auto"/>
      </w:divBdr>
      <w:divsChild>
        <w:div w:id="187334349">
          <w:marLeft w:val="360"/>
          <w:marRight w:val="0"/>
          <w:marTop w:val="0"/>
          <w:marBottom w:val="0"/>
          <w:divBdr>
            <w:top w:val="none" w:sz="0" w:space="0" w:color="auto"/>
            <w:left w:val="none" w:sz="0" w:space="0" w:color="auto"/>
            <w:bottom w:val="none" w:sz="0" w:space="0" w:color="auto"/>
            <w:right w:val="none" w:sz="0" w:space="0" w:color="auto"/>
          </w:divBdr>
        </w:div>
        <w:div w:id="230819557">
          <w:marLeft w:val="360"/>
          <w:marRight w:val="0"/>
          <w:marTop w:val="0"/>
          <w:marBottom w:val="0"/>
          <w:divBdr>
            <w:top w:val="none" w:sz="0" w:space="0" w:color="auto"/>
            <w:left w:val="none" w:sz="0" w:space="0" w:color="auto"/>
            <w:bottom w:val="none" w:sz="0" w:space="0" w:color="auto"/>
            <w:right w:val="none" w:sz="0" w:space="0" w:color="auto"/>
          </w:divBdr>
        </w:div>
        <w:div w:id="416053324">
          <w:marLeft w:val="360"/>
          <w:marRight w:val="0"/>
          <w:marTop w:val="0"/>
          <w:marBottom w:val="0"/>
          <w:divBdr>
            <w:top w:val="none" w:sz="0" w:space="0" w:color="auto"/>
            <w:left w:val="none" w:sz="0" w:space="0" w:color="auto"/>
            <w:bottom w:val="none" w:sz="0" w:space="0" w:color="auto"/>
            <w:right w:val="none" w:sz="0" w:space="0" w:color="auto"/>
          </w:divBdr>
        </w:div>
        <w:div w:id="466706831">
          <w:marLeft w:val="360"/>
          <w:marRight w:val="0"/>
          <w:marTop w:val="0"/>
          <w:marBottom w:val="0"/>
          <w:divBdr>
            <w:top w:val="none" w:sz="0" w:space="0" w:color="auto"/>
            <w:left w:val="none" w:sz="0" w:space="0" w:color="auto"/>
            <w:bottom w:val="none" w:sz="0" w:space="0" w:color="auto"/>
            <w:right w:val="none" w:sz="0" w:space="0" w:color="auto"/>
          </w:divBdr>
        </w:div>
        <w:div w:id="709573723">
          <w:marLeft w:val="360"/>
          <w:marRight w:val="0"/>
          <w:marTop w:val="0"/>
          <w:marBottom w:val="0"/>
          <w:divBdr>
            <w:top w:val="none" w:sz="0" w:space="0" w:color="auto"/>
            <w:left w:val="none" w:sz="0" w:space="0" w:color="auto"/>
            <w:bottom w:val="none" w:sz="0" w:space="0" w:color="auto"/>
            <w:right w:val="none" w:sz="0" w:space="0" w:color="auto"/>
          </w:divBdr>
        </w:div>
        <w:div w:id="927612360">
          <w:marLeft w:val="360"/>
          <w:marRight w:val="0"/>
          <w:marTop w:val="0"/>
          <w:marBottom w:val="0"/>
          <w:divBdr>
            <w:top w:val="none" w:sz="0" w:space="0" w:color="auto"/>
            <w:left w:val="none" w:sz="0" w:space="0" w:color="auto"/>
            <w:bottom w:val="none" w:sz="0" w:space="0" w:color="auto"/>
            <w:right w:val="none" w:sz="0" w:space="0" w:color="auto"/>
          </w:divBdr>
        </w:div>
        <w:div w:id="935793455">
          <w:marLeft w:val="360"/>
          <w:marRight w:val="0"/>
          <w:marTop w:val="0"/>
          <w:marBottom w:val="0"/>
          <w:divBdr>
            <w:top w:val="none" w:sz="0" w:space="0" w:color="auto"/>
            <w:left w:val="none" w:sz="0" w:space="0" w:color="auto"/>
            <w:bottom w:val="none" w:sz="0" w:space="0" w:color="auto"/>
            <w:right w:val="none" w:sz="0" w:space="0" w:color="auto"/>
          </w:divBdr>
        </w:div>
        <w:div w:id="1485314555">
          <w:marLeft w:val="360"/>
          <w:marRight w:val="0"/>
          <w:marTop w:val="0"/>
          <w:marBottom w:val="0"/>
          <w:divBdr>
            <w:top w:val="none" w:sz="0" w:space="0" w:color="auto"/>
            <w:left w:val="none" w:sz="0" w:space="0" w:color="auto"/>
            <w:bottom w:val="none" w:sz="0" w:space="0" w:color="auto"/>
            <w:right w:val="none" w:sz="0" w:space="0" w:color="auto"/>
          </w:divBdr>
        </w:div>
        <w:div w:id="1499611871">
          <w:marLeft w:val="360"/>
          <w:marRight w:val="0"/>
          <w:marTop w:val="0"/>
          <w:marBottom w:val="0"/>
          <w:divBdr>
            <w:top w:val="none" w:sz="0" w:space="0" w:color="auto"/>
            <w:left w:val="none" w:sz="0" w:space="0" w:color="auto"/>
            <w:bottom w:val="none" w:sz="0" w:space="0" w:color="auto"/>
            <w:right w:val="none" w:sz="0" w:space="0" w:color="auto"/>
          </w:divBdr>
        </w:div>
      </w:divsChild>
    </w:div>
    <w:div w:id="71007178">
      <w:bodyDiv w:val="1"/>
      <w:marLeft w:val="0"/>
      <w:marRight w:val="0"/>
      <w:marTop w:val="0"/>
      <w:marBottom w:val="0"/>
      <w:divBdr>
        <w:top w:val="none" w:sz="0" w:space="0" w:color="auto"/>
        <w:left w:val="none" w:sz="0" w:space="0" w:color="auto"/>
        <w:bottom w:val="none" w:sz="0" w:space="0" w:color="auto"/>
        <w:right w:val="none" w:sz="0" w:space="0" w:color="auto"/>
      </w:divBdr>
      <w:divsChild>
        <w:div w:id="452674192">
          <w:marLeft w:val="360"/>
          <w:marRight w:val="0"/>
          <w:marTop w:val="0"/>
          <w:marBottom w:val="0"/>
          <w:divBdr>
            <w:top w:val="none" w:sz="0" w:space="0" w:color="auto"/>
            <w:left w:val="none" w:sz="0" w:space="0" w:color="auto"/>
            <w:bottom w:val="none" w:sz="0" w:space="0" w:color="auto"/>
            <w:right w:val="none" w:sz="0" w:space="0" w:color="auto"/>
          </w:divBdr>
        </w:div>
        <w:div w:id="481778318">
          <w:marLeft w:val="360"/>
          <w:marRight w:val="0"/>
          <w:marTop w:val="0"/>
          <w:marBottom w:val="0"/>
          <w:divBdr>
            <w:top w:val="none" w:sz="0" w:space="0" w:color="auto"/>
            <w:left w:val="none" w:sz="0" w:space="0" w:color="auto"/>
            <w:bottom w:val="none" w:sz="0" w:space="0" w:color="auto"/>
            <w:right w:val="none" w:sz="0" w:space="0" w:color="auto"/>
          </w:divBdr>
        </w:div>
        <w:div w:id="555701038">
          <w:marLeft w:val="360"/>
          <w:marRight w:val="0"/>
          <w:marTop w:val="0"/>
          <w:marBottom w:val="0"/>
          <w:divBdr>
            <w:top w:val="none" w:sz="0" w:space="0" w:color="auto"/>
            <w:left w:val="none" w:sz="0" w:space="0" w:color="auto"/>
            <w:bottom w:val="none" w:sz="0" w:space="0" w:color="auto"/>
            <w:right w:val="none" w:sz="0" w:space="0" w:color="auto"/>
          </w:divBdr>
        </w:div>
        <w:div w:id="775635258">
          <w:marLeft w:val="360"/>
          <w:marRight w:val="0"/>
          <w:marTop w:val="0"/>
          <w:marBottom w:val="0"/>
          <w:divBdr>
            <w:top w:val="none" w:sz="0" w:space="0" w:color="auto"/>
            <w:left w:val="none" w:sz="0" w:space="0" w:color="auto"/>
            <w:bottom w:val="none" w:sz="0" w:space="0" w:color="auto"/>
            <w:right w:val="none" w:sz="0" w:space="0" w:color="auto"/>
          </w:divBdr>
        </w:div>
        <w:div w:id="862523378">
          <w:marLeft w:val="360"/>
          <w:marRight w:val="0"/>
          <w:marTop w:val="0"/>
          <w:marBottom w:val="0"/>
          <w:divBdr>
            <w:top w:val="none" w:sz="0" w:space="0" w:color="auto"/>
            <w:left w:val="none" w:sz="0" w:space="0" w:color="auto"/>
            <w:bottom w:val="none" w:sz="0" w:space="0" w:color="auto"/>
            <w:right w:val="none" w:sz="0" w:space="0" w:color="auto"/>
          </w:divBdr>
        </w:div>
        <w:div w:id="1440566187">
          <w:marLeft w:val="360"/>
          <w:marRight w:val="0"/>
          <w:marTop w:val="0"/>
          <w:marBottom w:val="0"/>
          <w:divBdr>
            <w:top w:val="none" w:sz="0" w:space="0" w:color="auto"/>
            <w:left w:val="none" w:sz="0" w:space="0" w:color="auto"/>
            <w:bottom w:val="none" w:sz="0" w:space="0" w:color="auto"/>
            <w:right w:val="none" w:sz="0" w:space="0" w:color="auto"/>
          </w:divBdr>
        </w:div>
        <w:div w:id="1831293100">
          <w:marLeft w:val="360"/>
          <w:marRight w:val="0"/>
          <w:marTop w:val="0"/>
          <w:marBottom w:val="0"/>
          <w:divBdr>
            <w:top w:val="none" w:sz="0" w:space="0" w:color="auto"/>
            <w:left w:val="none" w:sz="0" w:space="0" w:color="auto"/>
            <w:bottom w:val="none" w:sz="0" w:space="0" w:color="auto"/>
            <w:right w:val="none" w:sz="0" w:space="0" w:color="auto"/>
          </w:divBdr>
        </w:div>
        <w:div w:id="1946689215">
          <w:marLeft w:val="360"/>
          <w:marRight w:val="0"/>
          <w:marTop w:val="0"/>
          <w:marBottom w:val="0"/>
          <w:divBdr>
            <w:top w:val="none" w:sz="0" w:space="0" w:color="auto"/>
            <w:left w:val="none" w:sz="0" w:space="0" w:color="auto"/>
            <w:bottom w:val="none" w:sz="0" w:space="0" w:color="auto"/>
            <w:right w:val="none" w:sz="0" w:space="0" w:color="auto"/>
          </w:divBdr>
        </w:div>
        <w:div w:id="2114013545">
          <w:marLeft w:val="360"/>
          <w:marRight w:val="0"/>
          <w:marTop w:val="0"/>
          <w:marBottom w:val="0"/>
          <w:divBdr>
            <w:top w:val="none" w:sz="0" w:space="0" w:color="auto"/>
            <w:left w:val="none" w:sz="0" w:space="0" w:color="auto"/>
            <w:bottom w:val="none" w:sz="0" w:space="0" w:color="auto"/>
            <w:right w:val="none" w:sz="0" w:space="0" w:color="auto"/>
          </w:divBdr>
        </w:div>
      </w:divsChild>
    </w:div>
    <w:div w:id="106899520">
      <w:bodyDiv w:val="1"/>
      <w:marLeft w:val="0"/>
      <w:marRight w:val="0"/>
      <w:marTop w:val="0"/>
      <w:marBottom w:val="0"/>
      <w:divBdr>
        <w:top w:val="none" w:sz="0" w:space="0" w:color="auto"/>
        <w:left w:val="none" w:sz="0" w:space="0" w:color="auto"/>
        <w:bottom w:val="none" w:sz="0" w:space="0" w:color="auto"/>
        <w:right w:val="none" w:sz="0" w:space="0" w:color="auto"/>
      </w:divBdr>
    </w:div>
    <w:div w:id="172648935">
      <w:bodyDiv w:val="1"/>
      <w:marLeft w:val="0"/>
      <w:marRight w:val="0"/>
      <w:marTop w:val="0"/>
      <w:marBottom w:val="0"/>
      <w:divBdr>
        <w:top w:val="none" w:sz="0" w:space="0" w:color="auto"/>
        <w:left w:val="none" w:sz="0" w:space="0" w:color="auto"/>
        <w:bottom w:val="none" w:sz="0" w:space="0" w:color="auto"/>
        <w:right w:val="none" w:sz="0" w:space="0" w:color="auto"/>
      </w:divBdr>
      <w:divsChild>
        <w:div w:id="374739319">
          <w:marLeft w:val="360"/>
          <w:marRight w:val="0"/>
          <w:marTop w:val="0"/>
          <w:marBottom w:val="72"/>
          <w:divBdr>
            <w:top w:val="none" w:sz="0" w:space="0" w:color="auto"/>
            <w:left w:val="none" w:sz="0" w:space="0" w:color="auto"/>
            <w:bottom w:val="none" w:sz="0" w:space="0" w:color="auto"/>
            <w:right w:val="none" w:sz="0" w:space="0" w:color="auto"/>
          </w:divBdr>
        </w:div>
        <w:div w:id="1063987489">
          <w:marLeft w:val="360"/>
          <w:marRight w:val="0"/>
          <w:marTop w:val="0"/>
          <w:marBottom w:val="72"/>
          <w:divBdr>
            <w:top w:val="none" w:sz="0" w:space="0" w:color="auto"/>
            <w:left w:val="none" w:sz="0" w:space="0" w:color="auto"/>
            <w:bottom w:val="none" w:sz="0" w:space="0" w:color="auto"/>
            <w:right w:val="none" w:sz="0" w:space="0" w:color="auto"/>
          </w:divBdr>
        </w:div>
        <w:div w:id="1358657042">
          <w:marLeft w:val="360"/>
          <w:marRight w:val="0"/>
          <w:marTop w:val="0"/>
          <w:marBottom w:val="72"/>
          <w:divBdr>
            <w:top w:val="none" w:sz="0" w:space="0" w:color="auto"/>
            <w:left w:val="none" w:sz="0" w:space="0" w:color="auto"/>
            <w:bottom w:val="none" w:sz="0" w:space="0" w:color="auto"/>
            <w:right w:val="none" w:sz="0" w:space="0" w:color="auto"/>
          </w:divBdr>
        </w:div>
        <w:div w:id="1621839638">
          <w:marLeft w:val="360"/>
          <w:marRight w:val="0"/>
          <w:marTop w:val="0"/>
          <w:marBottom w:val="72"/>
          <w:divBdr>
            <w:top w:val="none" w:sz="0" w:space="0" w:color="auto"/>
            <w:left w:val="none" w:sz="0" w:space="0" w:color="auto"/>
            <w:bottom w:val="none" w:sz="0" w:space="0" w:color="auto"/>
            <w:right w:val="none" w:sz="0" w:space="0" w:color="auto"/>
          </w:divBdr>
        </w:div>
      </w:divsChild>
    </w:div>
    <w:div w:id="223565545">
      <w:bodyDiv w:val="1"/>
      <w:marLeft w:val="0"/>
      <w:marRight w:val="0"/>
      <w:marTop w:val="0"/>
      <w:marBottom w:val="0"/>
      <w:divBdr>
        <w:top w:val="none" w:sz="0" w:space="0" w:color="auto"/>
        <w:left w:val="none" w:sz="0" w:space="0" w:color="auto"/>
        <w:bottom w:val="none" w:sz="0" w:space="0" w:color="auto"/>
        <w:right w:val="none" w:sz="0" w:space="0" w:color="auto"/>
      </w:divBdr>
      <w:divsChild>
        <w:div w:id="232130087">
          <w:marLeft w:val="360"/>
          <w:marRight w:val="0"/>
          <w:marTop w:val="0"/>
          <w:marBottom w:val="72"/>
          <w:divBdr>
            <w:top w:val="none" w:sz="0" w:space="0" w:color="auto"/>
            <w:left w:val="none" w:sz="0" w:space="0" w:color="auto"/>
            <w:bottom w:val="none" w:sz="0" w:space="0" w:color="auto"/>
            <w:right w:val="none" w:sz="0" w:space="0" w:color="auto"/>
          </w:divBdr>
          <w:divsChild>
            <w:div w:id="149711343">
              <w:marLeft w:val="360"/>
              <w:marRight w:val="0"/>
              <w:marTop w:val="0"/>
              <w:marBottom w:val="0"/>
              <w:divBdr>
                <w:top w:val="none" w:sz="0" w:space="0" w:color="auto"/>
                <w:left w:val="none" w:sz="0" w:space="0" w:color="auto"/>
                <w:bottom w:val="none" w:sz="0" w:space="0" w:color="auto"/>
                <w:right w:val="none" w:sz="0" w:space="0" w:color="auto"/>
              </w:divBdr>
            </w:div>
            <w:div w:id="306588218">
              <w:marLeft w:val="360"/>
              <w:marRight w:val="0"/>
              <w:marTop w:val="0"/>
              <w:marBottom w:val="0"/>
              <w:divBdr>
                <w:top w:val="none" w:sz="0" w:space="0" w:color="auto"/>
                <w:left w:val="none" w:sz="0" w:space="0" w:color="auto"/>
                <w:bottom w:val="none" w:sz="0" w:space="0" w:color="auto"/>
                <w:right w:val="none" w:sz="0" w:space="0" w:color="auto"/>
              </w:divBdr>
            </w:div>
            <w:div w:id="311570199">
              <w:marLeft w:val="360"/>
              <w:marRight w:val="0"/>
              <w:marTop w:val="0"/>
              <w:marBottom w:val="0"/>
              <w:divBdr>
                <w:top w:val="none" w:sz="0" w:space="0" w:color="auto"/>
                <w:left w:val="none" w:sz="0" w:space="0" w:color="auto"/>
                <w:bottom w:val="none" w:sz="0" w:space="0" w:color="auto"/>
                <w:right w:val="none" w:sz="0" w:space="0" w:color="auto"/>
              </w:divBdr>
            </w:div>
            <w:div w:id="629288523">
              <w:marLeft w:val="360"/>
              <w:marRight w:val="0"/>
              <w:marTop w:val="0"/>
              <w:marBottom w:val="0"/>
              <w:divBdr>
                <w:top w:val="none" w:sz="0" w:space="0" w:color="auto"/>
                <w:left w:val="none" w:sz="0" w:space="0" w:color="auto"/>
                <w:bottom w:val="none" w:sz="0" w:space="0" w:color="auto"/>
                <w:right w:val="none" w:sz="0" w:space="0" w:color="auto"/>
              </w:divBdr>
            </w:div>
            <w:div w:id="2088574025">
              <w:marLeft w:val="360"/>
              <w:marRight w:val="0"/>
              <w:marTop w:val="0"/>
              <w:marBottom w:val="0"/>
              <w:divBdr>
                <w:top w:val="none" w:sz="0" w:space="0" w:color="auto"/>
                <w:left w:val="none" w:sz="0" w:space="0" w:color="auto"/>
                <w:bottom w:val="none" w:sz="0" w:space="0" w:color="auto"/>
                <w:right w:val="none" w:sz="0" w:space="0" w:color="auto"/>
              </w:divBdr>
            </w:div>
          </w:divsChild>
        </w:div>
        <w:div w:id="958758164">
          <w:marLeft w:val="360"/>
          <w:marRight w:val="0"/>
          <w:marTop w:val="0"/>
          <w:marBottom w:val="72"/>
          <w:divBdr>
            <w:top w:val="none" w:sz="0" w:space="0" w:color="auto"/>
            <w:left w:val="none" w:sz="0" w:space="0" w:color="auto"/>
            <w:bottom w:val="none" w:sz="0" w:space="0" w:color="auto"/>
            <w:right w:val="none" w:sz="0" w:space="0" w:color="auto"/>
          </w:divBdr>
        </w:div>
        <w:div w:id="1728919317">
          <w:marLeft w:val="360"/>
          <w:marRight w:val="0"/>
          <w:marTop w:val="72"/>
          <w:marBottom w:val="72"/>
          <w:divBdr>
            <w:top w:val="none" w:sz="0" w:space="0" w:color="auto"/>
            <w:left w:val="none" w:sz="0" w:space="0" w:color="auto"/>
            <w:bottom w:val="none" w:sz="0" w:space="0" w:color="auto"/>
            <w:right w:val="none" w:sz="0" w:space="0" w:color="auto"/>
          </w:divBdr>
        </w:div>
      </w:divsChild>
    </w:div>
    <w:div w:id="280767960">
      <w:bodyDiv w:val="1"/>
      <w:marLeft w:val="0"/>
      <w:marRight w:val="0"/>
      <w:marTop w:val="0"/>
      <w:marBottom w:val="0"/>
      <w:divBdr>
        <w:top w:val="none" w:sz="0" w:space="0" w:color="auto"/>
        <w:left w:val="none" w:sz="0" w:space="0" w:color="auto"/>
        <w:bottom w:val="none" w:sz="0" w:space="0" w:color="auto"/>
        <w:right w:val="none" w:sz="0" w:space="0" w:color="auto"/>
      </w:divBdr>
    </w:div>
    <w:div w:id="293562590">
      <w:bodyDiv w:val="1"/>
      <w:marLeft w:val="0"/>
      <w:marRight w:val="0"/>
      <w:marTop w:val="0"/>
      <w:marBottom w:val="0"/>
      <w:divBdr>
        <w:top w:val="none" w:sz="0" w:space="0" w:color="auto"/>
        <w:left w:val="none" w:sz="0" w:space="0" w:color="auto"/>
        <w:bottom w:val="none" w:sz="0" w:space="0" w:color="auto"/>
        <w:right w:val="none" w:sz="0" w:space="0" w:color="auto"/>
      </w:divBdr>
    </w:div>
    <w:div w:id="297295980">
      <w:bodyDiv w:val="1"/>
      <w:marLeft w:val="0"/>
      <w:marRight w:val="0"/>
      <w:marTop w:val="0"/>
      <w:marBottom w:val="0"/>
      <w:divBdr>
        <w:top w:val="none" w:sz="0" w:space="0" w:color="auto"/>
        <w:left w:val="none" w:sz="0" w:space="0" w:color="auto"/>
        <w:bottom w:val="none" w:sz="0" w:space="0" w:color="auto"/>
        <w:right w:val="none" w:sz="0" w:space="0" w:color="auto"/>
      </w:divBdr>
    </w:div>
    <w:div w:id="330723313">
      <w:bodyDiv w:val="1"/>
      <w:marLeft w:val="0"/>
      <w:marRight w:val="0"/>
      <w:marTop w:val="0"/>
      <w:marBottom w:val="0"/>
      <w:divBdr>
        <w:top w:val="none" w:sz="0" w:space="0" w:color="auto"/>
        <w:left w:val="none" w:sz="0" w:space="0" w:color="auto"/>
        <w:bottom w:val="none" w:sz="0" w:space="0" w:color="auto"/>
        <w:right w:val="none" w:sz="0" w:space="0" w:color="auto"/>
      </w:divBdr>
    </w:div>
    <w:div w:id="589587339">
      <w:bodyDiv w:val="1"/>
      <w:marLeft w:val="0"/>
      <w:marRight w:val="0"/>
      <w:marTop w:val="0"/>
      <w:marBottom w:val="0"/>
      <w:divBdr>
        <w:top w:val="none" w:sz="0" w:space="0" w:color="auto"/>
        <w:left w:val="none" w:sz="0" w:space="0" w:color="auto"/>
        <w:bottom w:val="none" w:sz="0" w:space="0" w:color="auto"/>
        <w:right w:val="none" w:sz="0" w:space="0" w:color="auto"/>
      </w:divBdr>
    </w:div>
    <w:div w:id="707099640">
      <w:bodyDiv w:val="1"/>
      <w:marLeft w:val="0"/>
      <w:marRight w:val="0"/>
      <w:marTop w:val="0"/>
      <w:marBottom w:val="0"/>
      <w:divBdr>
        <w:top w:val="none" w:sz="0" w:space="0" w:color="auto"/>
        <w:left w:val="none" w:sz="0" w:space="0" w:color="auto"/>
        <w:bottom w:val="none" w:sz="0" w:space="0" w:color="auto"/>
        <w:right w:val="none" w:sz="0" w:space="0" w:color="auto"/>
      </w:divBdr>
    </w:div>
    <w:div w:id="819997629">
      <w:bodyDiv w:val="1"/>
      <w:marLeft w:val="0"/>
      <w:marRight w:val="0"/>
      <w:marTop w:val="0"/>
      <w:marBottom w:val="0"/>
      <w:divBdr>
        <w:top w:val="none" w:sz="0" w:space="0" w:color="auto"/>
        <w:left w:val="none" w:sz="0" w:space="0" w:color="auto"/>
        <w:bottom w:val="none" w:sz="0" w:space="0" w:color="auto"/>
        <w:right w:val="none" w:sz="0" w:space="0" w:color="auto"/>
      </w:divBdr>
    </w:div>
    <w:div w:id="892617619">
      <w:bodyDiv w:val="1"/>
      <w:marLeft w:val="0"/>
      <w:marRight w:val="0"/>
      <w:marTop w:val="0"/>
      <w:marBottom w:val="0"/>
      <w:divBdr>
        <w:top w:val="none" w:sz="0" w:space="0" w:color="auto"/>
        <w:left w:val="none" w:sz="0" w:space="0" w:color="auto"/>
        <w:bottom w:val="none" w:sz="0" w:space="0" w:color="auto"/>
        <w:right w:val="none" w:sz="0" w:space="0" w:color="auto"/>
      </w:divBdr>
    </w:div>
    <w:div w:id="1294294158">
      <w:bodyDiv w:val="1"/>
      <w:marLeft w:val="0"/>
      <w:marRight w:val="0"/>
      <w:marTop w:val="0"/>
      <w:marBottom w:val="0"/>
      <w:divBdr>
        <w:top w:val="none" w:sz="0" w:space="0" w:color="auto"/>
        <w:left w:val="none" w:sz="0" w:space="0" w:color="auto"/>
        <w:bottom w:val="none" w:sz="0" w:space="0" w:color="auto"/>
        <w:right w:val="none" w:sz="0" w:space="0" w:color="auto"/>
      </w:divBdr>
    </w:div>
    <w:div w:id="1365137722">
      <w:bodyDiv w:val="1"/>
      <w:marLeft w:val="0"/>
      <w:marRight w:val="0"/>
      <w:marTop w:val="0"/>
      <w:marBottom w:val="0"/>
      <w:divBdr>
        <w:top w:val="none" w:sz="0" w:space="0" w:color="auto"/>
        <w:left w:val="none" w:sz="0" w:space="0" w:color="auto"/>
        <w:bottom w:val="none" w:sz="0" w:space="0" w:color="auto"/>
        <w:right w:val="none" w:sz="0" w:space="0" w:color="auto"/>
      </w:divBdr>
      <w:divsChild>
        <w:div w:id="1134955604">
          <w:marLeft w:val="360"/>
          <w:marRight w:val="0"/>
          <w:marTop w:val="0"/>
          <w:marBottom w:val="0"/>
          <w:divBdr>
            <w:top w:val="none" w:sz="0" w:space="0" w:color="auto"/>
            <w:left w:val="none" w:sz="0" w:space="0" w:color="auto"/>
            <w:bottom w:val="none" w:sz="0" w:space="0" w:color="auto"/>
            <w:right w:val="none" w:sz="0" w:space="0" w:color="auto"/>
          </w:divBdr>
        </w:div>
        <w:div w:id="1984114707">
          <w:marLeft w:val="360"/>
          <w:marRight w:val="0"/>
          <w:marTop w:val="0"/>
          <w:marBottom w:val="0"/>
          <w:divBdr>
            <w:top w:val="none" w:sz="0" w:space="0" w:color="auto"/>
            <w:left w:val="none" w:sz="0" w:space="0" w:color="auto"/>
            <w:bottom w:val="none" w:sz="0" w:space="0" w:color="auto"/>
            <w:right w:val="none" w:sz="0" w:space="0" w:color="auto"/>
          </w:divBdr>
        </w:div>
      </w:divsChild>
    </w:div>
    <w:div w:id="1907297844">
      <w:bodyDiv w:val="1"/>
      <w:marLeft w:val="0"/>
      <w:marRight w:val="0"/>
      <w:marTop w:val="0"/>
      <w:marBottom w:val="0"/>
      <w:divBdr>
        <w:top w:val="none" w:sz="0" w:space="0" w:color="auto"/>
        <w:left w:val="none" w:sz="0" w:space="0" w:color="auto"/>
        <w:bottom w:val="none" w:sz="0" w:space="0" w:color="auto"/>
        <w:right w:val="none" w:sz="0" w:space="0" w:color="auto"/>
      </w:divBdr>
      <w:divsChild>
        <w:div w:id="1425344578">
          <w:marLeft w:val="360"/>
          <w:marRight w:val="0"/>
          <w:marTop w:val="72"/>
          <w:marBottom w:val="72"/>
          <w:divBdr>
            <w:top w:val="none" w:sz="0" w:space="0" w:color="auto"/>
            <w:left w:val="none" w:sz="0" w:space="0" w:color="auto"/>
            <w:bottom w:val="none" w:sz="0" w:space="0" w:color="auto"/>
            <w:right w:val="none" w:sz="0" w:space="0" w:color="auto"/>
          </w:divBdr>
        </w:div>
        <w:div w:id="1609509370">
          <w:marLeft w:val="360"/>
          <w:marRight w:val="0"/>
          <w:marTop w:val="0"/>
          <w:marBottom w:val="72"/>
          <w:divBdr>
            <w:top w:val="none" w:sz="0" w:space="0" w:color="auto"/>
            <w:left w:val="none" w:sz="0" w:space="0" w:color="auto"/>
            <w:bottom w:val="none" w:sz="0" w:space="0" w:color="auto"/>
            <w:right w:val="none" w:sz="0" w:space="0" w:color="auto"/>
          </w:divBdr>
        </w:div>
        <w:div w:id="1802915741">
          <w:marLeft w:val="360"/>
          <w:marRight w:val="0"/>
          <w:marTop w:val="0"/>
          <w:marBottom w:val="72"/>
          <w:divBdr>
            <w:top w:val="none" w:sz="0" w:space="0" w:color="auto"/>
            <w:left w:val="none" w:sz="0" w:space="0" w:color="auto"/>
            <w:bottom w:val="none" w:sz="0" w:space="0" w:color="auto"/>
            <w:right w:val="none" w:sz="0" w:space="0" w:color="auto"/>
          </w:divBdr>
          <w:divsChild>
            <w:div w:id="1418557435">
              <w:marLeft w:val="360"/>
              <w:marRight w:val="0"/>
              <w:marTop w:val="0"/>
              <w:marBottom w:val="0"/>
              <w:divBdr>
                <w:top w:val="none" w:sz="0" w:space="0" w:color="auto"/>
                <w:left w:val="none" w:sz="0" w:space="0" w:color="auto"/>
                <w:bottom w:val="none" w:sz="0" w:space="0" w:color="auto"/>
                <w:right w:val="none" w:sz="0" w:space="0" w:color="auto"/>
              </w:divBdr>
            </w:div>
            <w:div w:id="205515162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989435224">
      <w:bodyDiv w:val="1"/>
      <w:marLeft w:val="0"/>
      <w:marRight w:val="0"/>
      <w:marTop w:val="0"/>
      <w:marBottom w:val="0"/>
      <w:divBdr>
        <w:top w:val="none" w:sz="0" w:space="0" w:color="auto"/>
        <w:left w:val="none" w:sz="0" w:space="0" w:color="auto"/>
        <w:bottom w:val="none" w:sz="0" w:space="0" w:color="auto"/>
        <w:right w:val="none" w:sz="0" w:space="0" w:color="auto"/>
      </w:divBdr>
      <w:divsChild>
        <w:div w:id="839849631">
          <w:marLeft w:val="360"/>
          <w:marRight w:val="0"/>
          <w:marTop w:val="0"/>
          <w:marBottom w:val="0"/>
          <w:divBdr>
            <w:top w:val="none" w:sz="0" w:space="0" w:color="auto"/>
            <w:left w:val="none" w:sz="0" w:space="0" w:color="auto"/>
            <w:bottom w:val="none" w:sz="0" w:space="0" w:color="auto"/>
            <w:right w:val="none" w:sz="0" w:space="0" w:color="auto"/>
          </w:divBdr>
        </w:div>
        <w:div w:id="1844661039">
          <w:marLeft w:val="360"/>
          <w:marRight w:val="0"/>
          <w:marTop w:val="0"/>
          <w:marBottom w:val="0"/>
          <w:divBdr>
            <w:top w:val="none" w:sz="0" w:space="0" w:color="auto"/>
            <w:left w:val="none" w:sz="0" w:space="0" w:color="auto"/>
            <w:bottom w:val="none" w:sz="0" w:space="0" w:color="auto"/>
            <w:right w:val="none" w:sz="0" w:space="0" w:color="auto"/>
          </w:divBdr>
        </w:div>
      </w:divsChild>
    </w:div>
    <w:div w:id="2040929958">
      <w:bodyDiv w:val="1"/>
      <w:marLeft w:val="0"/>
      <w:marRight w:val="0"/>
      <w:marTop w:val="0"/>
      <w:marBottom w:val="0"/>
      <w:divBdr>
        <w:top w:val="none" w:sz="0" w:space="0" w:color="auto"/>
        <w:left w:val="none" w:sz="0" w:space="0" w:color="auto"/>
        <w:bottom w:val="none" w:sz="0" w:space="0" w:color="auto"/>
        <w:right w:val="none" w:sz="0" w:space="0" w:color="auto"/>
      </w:divBdr>
    </w:div>
    <w:div w:id="2096590196">
      <w:bodyDiv w:val="1"/>
      <w:marLeft w:val="0"/>
      <w:marRight w:val="0"/>
      <w:marTop w:val="0"/>
      <w:marBottom w:val="0"/>
      <w:divBdr>
        <w:top w:val="none" w:sz="0" w:space="0" w:color="auto"/>
        <w:left w:val="none" w:sz="0" w:space="0" w:color="auto"/>
        <w:bottom w:val="none" w:sz="0" w:space="0" w:color="auto"/>
        <w:right w:val="none" w:sz="0" w:space="0" w:color="auto"/>
      </w:divBdr>
      <w:divsChild>
        <w:div w:id="426998088">
          <w:marLeft w:val="360"/>
          <w:marRight w:val="0"/>
          <w:marTop w:val="72"/>
          <w:marBottom w:val="72"/>
          <w:divBdr>
            <w:top w:val="none" w:sz="0" w:space="0" w:color="auto"/>
            <w:left w:val="none" w:sz="0" w:space="0" w:color="auto"/>
            <w:bottom w:val="none" w:sz="0" w:space="0" w:color="auto"/>
            <w:right w:val="none" w:sz="0" w:space="0" w:color="auto"/>
          </w:divBdr>
        </w:div>
        <w:div w:id="464279830">
          <w:marLeft w:val="360"/>
          <w:marRight w:val="0"/>
          <w:marTop w:val="0"/>
          <w:marBottom w:val="72"/>
          <w:divBdr>
            <w:top w:val="none" w:sz="0" w:space="0" w:color="auto"/>
            <w:left w:val="none" w:sz="0" w:space="0" w:color="auto"/>
            <w:bottom w:val="none" w:sz="0" w:space="0" w:color="auto"/>
            <w:right w:val="none" w:sz="0" w:space="0" w:color="auto"/>
          </w:divBdr>
        </w:div>
        <w:div w:id="1260597451">
          <w:marLeft w:val="360"/>
          <w:marRight w:val="0"/>
          <w:marTop w:val="0"/>
          <w:marBottom w:val="72"/>
          <w:divBdr>
            <w:top w:val="none" w:sz="0" w:space="0" w:color="auto"/>
            <w:left w:val="none" w:sz="0" w:space="0" w:color="auto"/>
            <w:bottom w:val="none" w:sz="0" w:space="0" w:color="auto"/>
            <w:right w:val="none" w:sz="0" w:space="0" w:color="auto"/>
          </w:divBdr>
        </w:div>
        <w:div w:id="1766536733">
          <w:marLeft w:val="360"/>
          <w:marRight w:val="0"/>
          <w:marTop w:val="0"/>
          <w:marBottom w:val="72"/>
          <w:divBdr>
            <w:top w:val="none" w:sz="0" w:space="0" w:color="auto"/>
            <w:left w:val="none" w:sz="0" w:space="0" w:color="auto"/>
            <w:bottom w:val="none" w:sz="0" w:space="0" w:color="auto"/>
            <w:right w:val="none" w:sz="0" w:space="0" w:color="auto"/>
          </w:divBdr>
        </w:div>
      </w:divsChild>
    </w:div>
    <w:div w:id="2123111825">
      <w:bodyDiv w:val="1"/>
      <w:marLeft w:val="0"/>
      <w:marRight w:val="0"/>
      <w:marTop w:val="0"/>
      <w:marBottom w:val="0"/>
      <w:divBdr>
        <w:top w:val="none" w:sz="0" w:space="0" w:color="auto"/>
        <w:left w:val="none" w:sz="0" w:space="0" w:color="auto"/>
        <w:bottom w:val="none" w:sz="0" w:space="0" w:color="auto"/>
        <w:right w:val="none" w:sz="0" w:space="0" w:color="auto"/>
      </w:divBdr>
      <w:divsChild>
        <w:div w:id="145981090">
          <w:marLeft w:val="360"/>
          <w:marRight w:val="0"/>
          <w:marTop w:val="72"/>
          <w:marBottom w:val="72"/>
          <w:divBdr>
            <w:top w:val="none" w:sz="0" w:space="0" w:color="auto"/>
            <w:left w:val="none" w:sz="0" w:space="0" w:color="auto"/>
            <w:bottom w:val="none" w:sz="0" w:space="0" w:color="auto"/>
            <w:right w:val="none" w:sz="0" w:space="0" w:color="auto"/>
          </w:divBdr>
          <w:divsChild>
            <w:div w:id="385182220">
              <w:marLeft w:val="360"/>
              <w:marRight w:val="0"/>
              <w:marTop w:val="0"/>
              <w:marBottom w:val="0"/>
              <w:divBdr>
                <w:top w:val="none" w:sz="0" w:space="0" w:color="auto"/>
                <w:left w:val="none" w:sz="0" w:space="0" w:color="auto"/>
                <w:bottom w:val="none" w:sz="0" w:space="0" w:color="auto"/>
                <w:right w:val="none" w:sz="0" w:space="0" w:color="auto"/>
              </w:divBdr>
            </w:div>
            <w:div w:id="410275300">
              <w:marLeft w:val="360"/>
              <w:marRight w:val="0"/>
              <w:marTop w:val="0"/>
              <w:marBottom w:val="0"/>
              <w:divBdr>
                <w:top w:val="none" w:sz="0" w:space="0" w:color="auto"/>
                <w:left w:val="none" w:sz="0" w:space="0" w:color="auto"/>
                <w:bottom w:val="none" w:sz="0" w:space="0" w:color="auto"/>
                <w:right w:val="none" w:sz="0" w:space="0" w:color="auto"/>
              </w:divBdr>
            </w:div>
            <w:div w:id="719399564">
              <w:marLeft w:val="360"/>
              <w:marRight w:val="0"/>
              <w:marTop w:val="0"/>
              <w:marBottom w:val="0"/>
              <w:divBdr>
                <w:top w:val="none" w:sz="0" w:space="0" w:color="auto"/>
                <w:left w:val="none" w:sz="0" w:space="0" w:color="auto"/>
                <w:bottom w:val="none" w:sz="0" w:space="0" w:color="auto"/>
                <w:right w:val="none" w:sz="0" w:space="0" w:color="auto"/>
              </w:divBdr>
            </w:div>
            <w:div w:id="1182815090">
              <w:marLeft w:val="360"/>
              <w:marRight w:val="0"/>
              <w:marTop w:val="0"/>
              <w:marBottom w:val="0"/>
              <w:divBdr>
                <w:top w:val="none" w:sz="0" w:space="0" w:color="auto"/>
                <w:left w:val="none" w:sz="0" w:space="0" w:color="auto"/>
                <w:bottom w:val="none" w:sz="0" w:space="0" w:color="auto"/>
                <w:right w:val="none" w:sz="0" w:space="0" w:color="auto"/>
              </w:divBdr>
            </w:div>
            <w:div w:id="1223249172">
              <w:marLeft w:val="360"/>
              <w:marRight w:val="0"/>
              <w:marTop w:val="0"/>
              <w:marBottom w:val="0"/>
              <w:divBdr>
                <w:top w:val="none" w:sz="0" w:space="0" w:color="auto"/>
                <w:left w:val="none" w:sz="0" w:space="0" w:color="auto"/>
                <w:bottom w:val="none" w:sz="0" w:space="0" w:color="auto"/>
                <w:right w:val="none" w:sz="0" w:space="0" w:color="auto"/>
              </w:divBdr>
            </w:div>
            <w:div w:id="1704791384">
              <w:marLeft w:val="360"/>
              <w:marRight w:val="0"/>
              <w:marTop w:val="0"/>
              <w:marBottom w:val="0"/>
              <w:divBdr>
                <w:top w:val="none" w:sz="0" w:space="0" w:color="auto"/>
                <w:left w:val="none" w:sz="0" w:space="0" w:color="auto"/>
                <w:bottom w:val="none" w:sz="0" w:space="0" w:color="auto"/>
                <w:right w:val="none" w:sz="0" w:space="0" w:color="auto"/>
              </w:divBdr>
            </w:div>
            <w:div w:id="1852378884">
              <w:marLeft w:val="360"/>
              <w:marRight w:val="0"/>
              <w:marTop w:val="0"/>
              <w:marBottom w:val="0"/>
              <w:divBdr>
                <w:top w:val="none" w:sz="0" w:space="0" w:color="auto"/>
                <w:left w:val="none" w:sz="0" w:space="0" w:color="auto"/>
                <w:bottom w:val="none" w:sz="0" w:space="0" w:color="auto"/>
                <w:right w:val="none" w:sz="0" w:space="0" w:color="auto"/>
              </w:divBdr>
            </w:div>
            <w:div w:id="1975602633">
              <w:marLeft w:val="360"/>
              <w:marRight w:val="0"/>
              <w:marTop w:val="0"/>
              <w:marBottom w:val="0"/>
              <w:divBdr>
                <w:top w:val="none" w:sz="0" w:space="0" w:color="auto"/>
                <w:left w:val="none" w:sz="0" w:space="0" w:color="auto"/>
                <w:bottom w:val="none" w:sz="0" w:space="0" w:color="auto"/>
                <w:right w:val="none" w:sz="0" w:space="0" w:color="auto"/>
              </w:divBdr>
            </w:div>
          </w:divsChild>
        </w:div>
        <w:div w:id="229973498">
          <w:marLeft w:val="360"/>
          <w:marRight w:val="0"/>
          <w:marTop w:val="0"/>
          <w:marBottom w:val="72"/>
          <w:divBdr>
            <w:top w:val="none" w:sz="0" w:space="0" w:color="auto"/>
            <w:left w:val="none" w:sz="0" w:space="0" w:color="auto"/>
            <w:bottom w:val="none" w:sz="0" w:space="0" w:color="auto"/>
            <w:right w:val="none" w:sz="0" w:space="0" w:color="auto"/>
          </w:divBdr>
        </w:div>
        <w:div w:id="442766456">
          <w:marLeft w:val="360"/>
          <w:marRight w:val="0"/>
          <w:marTop w:val="0"/>
          <w:marBottom w:val="72"/>
          <w:divBdr>
            <w:top w:val="none" w:sz="0" w:space="0" w:color="auto"/>
            <w:left w:val="none" w:sz="0" w:space="0" w:color="auto"/>
            <w:bottom w:val="none" w:sz="0" w:space="0" w:color="auto"/>
            <w:right w:val="none" w:sz="0" w:space="0" w:color="auto"/>
          </w:divBdr>
        </w:div>
        <w:div w:id="872619680">
          <w:marLeft w:val="360"/>
          <w:marRight w:val="0"/>
          <w:marTop w:val="0"/>
          <w:marBottom w:val="72"/>
          <w:divBdr>
            <w:top w:val="none" w:sz="0" w:space="0" w:color="auto"/>
            <w:left w:val="none" w:sz="0" w:space="0" w:color="auto"/>
            <w:bottom w:val="none" w:sz="0" w:space="0" w:color="auto"/>
            <w:right w:val="none" w:sz="0" w:space="0" w:color="auto"/>
          </w:divBdr>
        </w:div>
        <w:div w:id="1222332555">
          <w:marLeft w:val="360"/>
          <w:marRight w:val="0"/>
          <w:marTop w:val="0"/>
          <w:marBottom w:val="72"/>
          <w:divBdr>
            <w:top w:val="none" w:sz="0" w:space="0" w:color="auto"/>
            <w:left w:val="none" w:sz="0" w:space="0" w:color="auto"/>
            <w:bottom w:val="none" w:sz="0" w:space="0" w:color="auto"/>
            <w:right w:val="none" w:sz="0" w:space="0" w:color="auto"/>
          </w:divBdr>
        </w:div>
        <w:div w:id="1761608945">
          <w:marLeft w:val="360"/>
          <w:marRight w:val="0"/>
          <w:marTop w:val="0"/>
          <w:marBottom w:val="72"/>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zp@um.swinoujscie.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platformazakupowa.pl/um_swinoujscie" TargetMode="External"/><Relationship Id="rId34"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https://platformazakupowa.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platformazakupowa.pl/strona/45-instrukcje" TargetMode="External"/><Relationship Id="rId28" Type="http://schemas.openxmlformats.org/officeDocument/2006/relationships/fontTable" Target="fontTable.xml"/><Relationship Id="rId10" Type="http://schemas.openxmlformats.org/officeDocument/2006/relationships/hyperlink" Target="http://bip.um.swinoujscie.pl/"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www.platformazakupowa.pl/um_swinoujscie" TargetMode="External"/><Relationship Id="rId14" Type="http://schemas.openxmlformats.org/officeDocument/2006/relationships/hyperlink" Target="https://sip.lex.pl/" TargetMode="External"/><Relationship Id="rId22" Type="http://schemas.openxmlformats.org/officeDocument/2006/relationships/hyperlink" Target="https://platformazakupowa.pl/strona/1-regulamin" TargetMode="External"/><Relationship Id="rId27" Type="http://schemas.openxmlformats.org/officeDocument/2006/relationships/header" Target="header1.xml"/><Relationship Id="rId35" Type="http://schemas.microsoft.com/office/2016/09/relationships/commentsIds" Target="commentsIds.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3ABA6-969E-474D-9CE8-4914696B9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8502</Words>
  <Characters>51013</Characters>
  <Application>Microsoft Office Word</Application>
  <DocSecurity>0</DocSecurity>
  <Lines>425</Lines>
  <Paragraphs>118</Paragraphs>
  <ScaleCrop>false</ScaleCrop>
  <HeadingPairs>
    <vt:vector size="2" baseType="variant">
      <vt:variant>
        <vt:lpstr>Tytuł</vt:lpstr>
      </vt:variant>
      <vt:variant>
        <vt:i4>1</vt:i4>
      </vt:variant>
    </vt:vector>
  </HeadingPairs>
  <TitlesOfParts>
    <vt:vector size="1" baseType="lpstr">
      <vt:lpstr/>
    </vt:vector>
  </TitlesOfParts>
  <Company>SKP</Company>
  <LinksUpToDate>false</LinksUpToDate>
  <CharactersWithSpaces>59397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Nowicki Maciej</dc:creator>
  <cp:keywords/>
  <dc:description/>
  <cp:lastModifiedBy>Rzemieniecka-Grudzień Joanna</cp:lastModifiedBy>
  <cp:revision>2</cp:revision>
  <cp:lastPrinted>2025-01-29T12:28:00Z</cp:lastPrinted>
  <dcterms:created xsi:type="dcterms:W3CDTF">2025-03-21T06:22:00Z</dcterms:created>
  <dcterms:modified xsi:type="dcterms:W3CDTF">2025-03-21T06:22:00Z</dcterms:modified>
</cp:coreProperties>
</file>