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D01" w14:textId="0B4D074B" w:rsidR="008F1251" w:rsidRDefault="008F1251" w:rsidP="008F1251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Lubawka, dnia 18 kwietnia 2025r. </w:t>
      </w:r>
    </w:p>
    <w:p w14:paraId="45763373" w14:textId="77777777" w:rsidR="008F1251" w:rsidRDefault="008F1251" w:rsidP="008F1251">
      <w:pPr>
        <w:jc w:val="both"/>
        <w:rPr>
          <w:b/>
          <w:bCs/>
        </w:rPr>
      </w:pPr>
    </w:p>
    <w:p w14:paraId="0BD68FD3" w14:textId="79DD9A52" w:rsidR="008F1251" w:rsidRPr="008F1251" w:rsidRDefault="008F1251" w:rsidP="008F1251">
      <w:pPr>
        <w:jc w:val="both"/>
      </w:pPr>
      <w:r w:rsidRPr="008F1251">
        <w:rPr>
          <w:b/>
          <w:bCs/>
        </w:rPr>
        <w:t>UCHYLENIE CZYNNOŚCI UNIEWAŻNIENIA POSTĘPOWANIA</w:t>
      </w:r>
    </w:p>
    <w:p w14:paraId="41583B50" w14:textId="5C4C031F" w:rsidR="008F1251" w:rsidRPr="008F1251" w:rsidRDefault="008F1251" w:rsidP="008F1251">
      <w:pPr>
        <w:jc w:val="both"/>
      </w:pPr>
      <w:r w:rsidRPr="008F1251">
        <w:t>Dotyczy: postępowania pn. „Letnie utrzymanie dróg, placów, chodników, parkingów i przystanków autobusowych na terenie Gminy Lubawka 2025”</w:t>
      </w:r>
      <w:r w:rsidRPr="008F1251">
        <w:br/>
        <w:t xml:space="preserve">Numer postępowania: </w:t>
      </w:r>
      <w:r>
        <w:t>WI.271.2.2025.AM</w:t>
      </w:r>
    </w:p>
    <w:p w14:paraId="70E84599" w14:textId="79FF1EC7" w:rsidR="008F1251" w:rsidRPr="008F1251" w:rsidRDefault="008F1251" w:rsidP="008F1251">
      <w:pPr>
        <w:jc w:val="both"/>
      </w:pPr>
      <w:r w:rsidRPr="008F1251">
        <w:t>Na podstawie art. 255 pkt 3 oraz art. 286 ustawy z dnia 11 września 2019 r. – Prawo zamówień publicznych (Dz.U. z 202</w:t>
      </w:r>
      <w:r>
        <w:t>4</w:t>
      </w:r>
      <w:r w:rsidRPr="008F1251">
        <w:t xml:space="preserve"> r. poz. 1</w:t>
      </w:r>
      <w:r>
        <w:t xml:space="preserve">320) </w:t>
      </w:r>
      <w:r w:rsidRPr="008F1251">
        <w:t>Zamawiający – Gmina Lubawka – niniejszym uchyla czynność unieważnienia ww. postępowania o udzielenie zamówienia publicznego, dokonaną w dniu 14 kwietnia 2025 roku.</w:t>
      </w:r>
    </w:p>
    <w:p w14:paraId="19C3011C" w14:textId="77777777" w:rsidR="008F1251" w:rsidRPr="008F1251" w:rsidRDefault="008F1251" w:rsidP="008F1251">
      <w:pPr>
        <w:jc w:val="both"/>
      </w:pPr>
      <w:r w:rsidRPr="008F1251">
        <w:t>Uzasadnienie:</w:t>
      </w:r>
      <w:r w:rsidRPr="008F1251">
        <w:br/>
        <w:t>Unieważnienie postępowania nastąpiło na podstawie art. 255 pkt 3 ustawy Prawo zamówień publicznych, z uwagi na fakt, iż środki przewidziane na sfinansowanie zamówienia w budżecie Gminy Lubawka okazały się niewystarczające. W chwili podejmowania decyzji o unieważnieniu, brak było możliwości zagwarantowania środków finansowych niezbędnych do realizacji przedmiotowego zamówienia.</w:t>
      </w:r>
    </w:p>
    <w:p w14:paraId="690E52D4" w14:textId="77777777" w:rsidR="008F1251" w:rsidRPr="008F1251" w:rsidRDefault="008F1251" w:rsidP="008F1251">
      <w:pPr>
        <w:jc w:val="both"/>
      </w:pPr>
      <w:r w:rsidRPr="008F1251">
        <w:t>W dniu 18 kwietnia 2025 roku, w związku ze zmianą stanu faktycznego – tj. zabezpieczeniem środków finansowych w budżecie Gminy poprzez dokonanie odpowiednich przesunięć – ustąpiła przesłanka stanowiąca podstawę do unieważnienia postępowania.</w:t>
      </w:r>
    </w:p>
    <w:p w14:paraId="658C900A" w14:textId="77777777" w:rsidR="008F1251" w:rsidRPr="008F1251" w:rsidRDefault="008F1251" w:rsidP="008F1251">
      <w:pPr>
        <w:jc w:val="both"/>
      </w:pPr>
      <w:r w:rsidRPr="008F1251">
        <w:t>W związku z powyższym, mając na uwadze konieczność zapewnienia ciągłości świadczenia usług w zakresie letniego utrzymania infrastruktury drogowej na terenie Gminy Lubawka oraz realizację interesu publicznego, Zamawiający podjął decyzję o uchyleniu czynności unieważnienia postępowania. Postępowanie będzie kontynuowane, a Zamawiający podejmie dalsze czynności zgodne z przepisami ustawy Prawo zamówień publicznych.</w:t>
      </w:r>
    </w:p>
    <w:p w14:paraId="46D65ED2" w14:textId="77777777" w:rsidR="008F1251" w:rsidRDefault="008F1251"/>
    <w:p w14:paraId="0DDFFFF0" w14:textId="1C21060E" w:rsidR="0011728C" w:rsidRDefault="0011728C" w:rsidP="0011728C">
      <w:pPr>
        <w:ind w:left="5664"/>
      </w:pPr>
      <w:r>
        <w:t>Burmistrz Miasta Lubawka</w:t>
      </w:r>
    </w:p>
    <w:p w14:paraId="17A40442" w14:textId="364AFFCA" w:rsidR="0011728C" w:rsidRDefault="0011728C" w:rsidP="0011728C">
      <w:pPr>
        <w:ind w:left="5664"/>
      </w:pPr>
      <w:r>
        <w:t xml:space="preserve">/-/ Andrzej Wojdyła </w:t>
      </w:r>
    </w:p>
    <w:sectPr w:rsidR="0011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1"/>
    <w:rsid w:val="0011728C"/>
    <w:rsid w:val="002353FC"/>
    <w:rsid w:val="006A0D9A"/>
    <w:rsid w:val="008F1251"/>
    <w:rsid w:val="00B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B602"/>
  <w15:chartTrackingRefBased/>
  <w15:docId w15:val="{671AFABC-5997-4808-89C6-9C8B63C7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2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2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2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2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Powązka</dc:creator>
  <cp:keywords/>
  <dc:description/>
  <cp:lastModifiedBy>Daria Powązka</cp:lastModifiedBy>
  <cp:revision>2</cp:revision>
  <cp:lastPrinted>2025-04-18T09:36:00Z</cp:lastPrinted>
  <dcterms:created xsi:type="dcterms:W3CDTF">2025-04-18T09:33:00Z</dcterms:created>
  <dcterms:modified xsi:type="dcterms:W3CDTF">2025-04-18T09:57:00Z</dcterms:modified>
</cp:coreProperties>
</file>