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F496" w14:textId="77777777" w:rsidR="00A40BCF" w:rsidRPr="004900AA" w:rsidRDefault="00A40BCF">
      <w:pPr>
        <w:autoSpaceDE w:val="0"/>
        <w:autoSpaceDN w:val="0"/>
        <w:adjustRightInd w:val="0"/>
        <w:jc w:val="center"/>
        <w:rPr>
          <w:rFonts w:asciiTheme="minorHAnsi" w:eastAsia="ArialNarrow" w:hAnsiTheme="minorHAnsi" w:cstheme="minorHAnsi"/>
          <w:b/>
          <w:sz w:val="50"/>
        </w:rPr>
      </w:pPr>
    </w:p>
    <w:p w14:paraId="17D1169B" w14:textId="77777777" w:rsidR="00A40BCF" w:rsidRPr="004900AA" w:rsidRDefault="00A40BCF">
      <w:pPr>
        <w:autoSpaceDE w:val="0"/>
        <w:autoSpaceDN w:val="0"/>
        <w:adjustRightInd w:val="0"/>
        <w:jc w:val="center"/>
        <w:rPr>
          <w:rFonts w:asciiTheme="minorHAnsi" w:eastAsia="ArialNarrow" w:hAnsiTheme="minorHAnsi" w:cstheme="minorHAnsi"/>
          <w:b/>
          <w:sz w:val="50"/>
        </w:rPr>
      </w:pPr>
    </w:p>
    <w:p w14:paraId="4B5CF24D" w14:textId="77777777" w:rsidR="00A40BCF" w:rsidRPr="004900AA" w:rsidRDefault="00A40BCF">
      <w:pPr>
        <w:autoSpaceDE w:val="0"/>
        <w:autoSpaceDN w:val="0"/>
        <w:adjustRightInd w:val="0"/>
        <w:jc w:val="center"/>
        <w:rPr>
          <w:rFonts w:asciiTheme="minorHAnsi" w:eastAsia="ArialNarrow" w:hAnsiTheme="minorHAnsi" w:cstheme="minorHAnsi"/>
          <w:b/>
          <w:sz w:val="50"/>
        </w:rPr>
      </w:pPr>
      <w:r w:rsidRPr="004900AA">
        <w:rPr>
          <w:rFonts w:asciiTheme="minorHAnsi" w:eastAsia="ArialNarrow" w:hAnsiTheme="minorHAnsi" w:cstheme="minorHAnsi"/>
          <w:b/>
          <w:sz w:val="50"/>
        </w:rPr>
        <w:t>INSTRUKCJA</w:t>
      </w:r>
    </w:p>
    <w:p w14:paraId="35A391F3" w14:textId="46FBA613" w:rsidR="00DC7233" w:rsidRPr="004900AA" w:rsidRDefault="00A40BCF">
      <w:pPr>
        <w:autoSpaceDE w:val="0"/>
        <w:autoSpaceDN w:val="0"/>
        <w:adjustRightInd w:val="0"/>
        <w:jc w:val="center"/>
        <w:rPr>
          <w:rFonts w:asciiTheme="minorHAnsi" w:eastAsia="ArialNarrow" w:hAnsiTheme="minorHAnsi" w:cstheme="minorHAnsi"/>
          <w:b/>
          <w:sz w:val="50"/>
        </w:rPr>
      </w:pPr>
      <w:r w:rsidRPr="004900AA">
        <w:rPr>
          <w:rFonts w:asciiTheme="minorHAnsi" w:eastAsia="ArialNarrow" w:hAnsiTheme="minorHAnsi" w:cstheme="minorHAnsi"/>
          <w:b/>
          <w:sz w:val="50"/>
        </w:rPr>
        <w:t xml:space="preserve">KONSERWACJI </w:t>
      </w:r>
      <w:r w:rsidR="00DC7233" w:rsidRPr="004900AA">
        <w:rPr>
          <w:rFonts w:asciiTheme="minorHAnsi" w:eastAsia="ArialNarrow" w:hAnsiTheme="minorHAnsi" w:cstheme="minorHAnsi"/>
          <w:b/>
          <w:sz w:val="50"/>
        </w:rPr>
        <w:t>I UTR</w:t>
      </w:r>
      <w:r w:rsidR="0014188E" w:rsidRPr="004900AA">
        <w:rPr>
          <w:rFonts w:asciiTheme="minorHAnsi" w:eastAsia="ArialNarrow" w:hAnsiTheme="minorHAnsi" w:cstheme="minorHAnsi"/>
          <w:b/>
          <w:sz w:val="50"/>
        </w:rPr>
        <w:t>Z</w:t>
      </w:r>
      <w:r w:rsidR="00DC7233" w:rsidRPr="004900AA">
        <w:rPr>
          <w:rFonts w:asciiTheme="minorHAnsi" w:eastAsia="ArialNarrow" w:hAnsiTheme="minorHAnsi" w:cstheme="minorHAnsi"/>
          <w:b/>
          <w:sz w:val="50"/>
        </w:rPr>
        <w:t xml:space="preserve">YMANIA CZYSTOŚCI </w:t>
      </w:r>
    </w:p>
    <w:p w14:paraId="47C86471" w14:textId="102D51B0" w:rsidR="00A40BCF" w:rsidRPr="004900AA" w:rsidRDefault="00DC7233">
      <w:pPr>
        <w:autoSpaceDE w:val="0"/>
        <w:autoSpaceDN w:val="0"/>
        <w:adjustRightInd w:val="0"/>
        <w:jc w:val="center"/>
        <w:rPr>
          <w:rFonts w:asciiTheme="minorHAnsi" w:eastAsia="ArialNarrow" w:hAnsiTheme="minorHAnsi" w:cstheme="minorHAnsi"/>
          <w:b/>
          <w:sz w:val="50"/>
        </w:rPr>
      </w:pPr>
      <w:r w:rsidRPr="004900AA">
        <w:rPr>
          <w:rFonts w:asciiTheme="minorHAnsi" w:eastAsia="ArialNarrow" w:hAnsiTheme="minorHAnsi" w:cstheme="minorHAnsi"/>
          <w:b/>
          <w:sz w:val="50"/>
        </w:rPr>
        <w:t>BRAMA POZNANIA</w:t>
      </w:r>
    </w:p>
    <w:p w14:paraId="6DC20F2D" w14:textId="77777777" w:rsidR="00A40BCF" w:rsidRPr="004900AA" w:rsidRDefault="00A40BCF">
      <w:pPr>
        <w:autoSpaceDE w:val="0"/>
        <w:autoSpaceDN w:val="0"/>
        <w:adjustRightInd w:val="0"/>
        <w:rPr>
          <w:rFonts w:asciiTheme="minorHAnsi" w:eastAsia="ArialNarrow" w:hAnsiTheme="minorHAnsi" w:cstheme="minorHAnsi"/>
        </w:rPr>
      </w:pPr>
    </w:p>
    <w:p w14:paraId="48CD202B" w14:textId="77777777" w:rsidR="00A40BCF" w:rsidRPr="004900AA" w:rsidRDefault="00A40BCF">
      <w:pPr>
        <w:autoSpaceDE w:val="0"/>
        <w:autoSpaceDN w:val="0"/>
        <w:adjustRightInd w:val="0"/>
        <w:rPr>
          <w:rFonts w:asciiTheme="minorHAnsi" w:eastAsia="ArialNarrow" w:hAnsiTheme="minorHAnsi" w:cstheme="minorHAnsi"/>
        </w:rPr>
      </w:pPr>
    </w:p>
    <w:p w14:paraId="0057DDFA" w14:textId="77777777" w:rsidR="00A40BCF" w:rsidRPr="004900AA" w:rsidRDefault="00A40BCF">
      <w:pPr>
        <w:autoSpaceDE w:val="0"/>
        <w:autoSpaceDN w:val="0"/>
        <w:adjustRightInd w:val="0"/>
        <w:rPr>
          <w:rFonts w:asciiTheme="minorHAnsi" w:eastAsia="ArialNarrow" w:hAnsiTheme="minorHAnsi" w:cstheme="minorHAnsi"/>
        </w:rPr>
      </w:pPr>
    </w:p>
    <w:p w14:paraId="45EB76D1" w14:textId="77777777" w:rsidR="00A40BCF" w:rsidRPr="004900AA" w:rsidRDefault="00A40BCF">
      <w:pPr>
        <w:autoSpaceDE w:val="0"/>
        <w:autoSpaceDN w:val="0"/>
        <w:adjustRightInd w:val="0"/>
        <w:rPr>
          <w:rFonts w:asciiTheme="minorHAnsi" w:eastAsia="ArialNarrow" w:hAnsiTheme="minorHAnsi" w:cstheme="minorHAnsi"/>
        </w:rPr>
      </w:pPr>
    </w:p>
    <w:p w14:paraId="753A1634" w14:textId="77777777" w:rsidR="00A40BCF" w:rsidRPr="004900AA" w:rsidRDefault="00A40BCF">
      <w:pPr>
        <w:autoSpaceDE w:val="0"/>
        <w:autoSpaceDN w:val="0"/>
        <w:adjustRightInd w:val="0"/>
        <w:rPr>
          <w:rFonts w:asciiTheme="minorHAnsi" w:eastAsia="ArialNarrow" w:hAnsiTheme="minorHAnsi" w:cstheme="minorHAnsi"/>
        </w:rPr>
      </w:pPr>
    </w:p>
    <w:p w14:paraId="5072AECB" w14:textId="77777777" w:rsidR="00A40BCF" w:rsidRPr="004900AA" w:rsidRDefault="00A40BCF">
      <w:pPr>
        <w:autoSpaceDE w:val="0"/>
        <w:autoSpaceDN w:val="0"/>
        <w:adjustRightInd w:val="0"/>
        <w:rPr>
          <w:rFonts w:asciiTheme="minorHAnsi" w:eastAsia="ArialNarrow" w:hAnsiTheme="minorHAnsi" w:cstheme="minorHAnsi"/>
        </w:rPr>
      </w:pPr>
    </w:p>
    <w:p w14:paraId="5AA87CC8" w14:textId="77777777" w:rsidR="00A40BCF" w:rsidRPr="004900AA" w:rsidRDefault="00A40BCF">
      <w:pPr>
        <w:autoSpaceDE w:val="0"/>
        <w:autoSpaceDN w:val="0"/>
        <w:adjustRightInd w:val="0"/>
        <w:rPr>
          <w:rFonts w:asciiTheme="minorHAnsi" w:eastAsia="ArialNarrow" w:hAnsiTheme="minorHAnsi" w:cstheme="minorHAnsi"/>
        </w:rPr>
      </w:pPr>
    </w:p>
    <w:p w14:paraId="0CC7F919" w14:textId="77777777" w:rsidR="00A40BCF" w:rsidRPr="004900AA" w:rsidRDefault="00A40BCF">
      <w:pPr>
        <w:autoSpaceDE w:val="0"/>
        <w:autoSpaceDN w:val="0"/>
        <w:adjustRightInd w:val="0"/>
        <w:rPr>
          <w:rFonts w:asciiTheme="minorHAnsi" w:eastAsia="ArialNarrow" w:hAnsiTheme="minorHAnsi" w:cstheme="minorHAnsi"/>
        </w:rPr>
      </w:pPr>
    </w:p>
    <w:p w14:paraId="6EABF1E5" w14:textId="77777777" w:rsidR="00A40BCF" w:rsidRPr="004900AA" w:rsidRDefault="00A40BCF">
      <w:pPr>
        <w:autoSpaceDE w:val="0"/>
        <w:autoSpaceDN w:val="0"/>
        <w:adjustRightInd w:val="0"/>
        <w:rPr>
          <w:rFonts w:asciiTheme="minorHAnsi" w:eastAsia="ArialNarrow" w:hAnsiTheme="minorHAnsi" w:cstheme="minorHAnsi"/>
        </w:rPr>
      </w:pPr>
    </w:p>
    <w:p w14:paraId="556BD8C6" w14:textId="77777777" w:rsidR="00A40BCF" w:rsidRPr="004900AA" w:rsidRDefault="00A40BCF">
      <w:pPr>
        <w:autoSpaceDE w:val="0"/>
        <w:autoSpaceDN w:val="0"/>
        <w:adjustRightInd w:val="0"/>
        <w:rPr>
          <w:rFonts w:asciiTheme="minorHAnsi" w:eastAsia="ArialNarrow" w:hAnsiTheme="minorHAnsi" w:cstheme="minorHAnsi"/>
        </w:rPr>
      </w:pPr>
    </w:p>
    <w:p w14:paraId="25680411" w14:textId="77777777" w:rsidR="00A40BCF" w:rsidRPr="004900AA" w:rsidRDefault="00A40BCF">
      <w:pPr>
        <w:autoSpaceDE w:val="0"/>
        <w:autoSpaceDN w:val="0"/>
        <w:adjustRightInd w:val="0"/>
        <w:rPr>
          <w:rFonts w:asciiTheme="minorHAnsi" w:eastAsia="ArialNarrow" w:hAnsiTheme="minorHAnsi" w:cstheme="minorHAnsi"/>
        </w:rPr>
      </w:pPr>
    </w:p>
    <w:p w14:paraId="2270B561" w14:textId="77777777" w:rsidR="00A40BCF" w:rsidRPr="004900AA" w:rsidRDefault="00A40BCF">
      <w:pPr>
        <w:autoSpaceDE w:val="0"/>
        <w:autoSpaceDN w:val="0"/>
        <w:adjustRightInd w:val="0"/>
        <w:rPr>
          <w:rFonts w:asciiTheme="minorHAnsi" w:eastAsia="ArialNarrow" w:hAnsiTheme="minorHAnsi" w:cstheme="minorHAnsi"/>
        </w:rPr>
      </w:pPr>
    </w:p>
    <w:p w14:paraId="58EAFC5D" w14:textId="77777777" w:rsidR="00A40BCF" w:rsidRPr="004900AA" w:rsidRDefault="00A40BCF">
      <w:pPr>
        <w:autoSpaceDE w:val="0"/>
        <w:autoSpaceDN w:val="0"/>
        <w:adjustRightInd w:val="0"/>
        <w:rPr>
          <w:rFonts w:asciiTheme="minorHAnsi" w:eastAsia="ArialNarrow" w:hAnsiTheme="minorHAnsi" w:cstheme="minorHAnsi"/>
        </w:rPr>
      </w:pPr>
    </w:p>
    <w:p w14:paraId="49E0697B" w14:textId="77777777" w:rsidR="00A40BCF" w:rsidRPr="004900AA" w:rsidRDefault="00A40BCF">
      <w:pPr>
        <w:autoSpaceDE w:val="0"/>
        <w:autoSpaceDN w:val="0"/>
        <w:adjustRightInd w:val="0"/>
        <w:rPr>
          <w:rFonts w:asciiTheme="minorHAnsi" w:eastAsia="ArialNarrow" w:hAnsiTheme="minorHAnsi" w:cstheme="minorHAnsi"/>
        </w:rPr>
      </w:pPr>
    </w:p>
    <w:p w14:paraId="413B6A87" w14:textId="77777777" w:rsidR="00A40BCF" w:rsidRPr="004900AA" w:rsidRDefault="00A40BCF">
      <w:pPr>
        <w:autoSpaceDE w:val="0"/>
        <w:autoSpaceDN w:val="0"/>
        <w:adjustRightInd w:val="0"/>
        <w:rPr>
          <w:rFonts w:asciiTheme="minorHAnsi" w:eastAsia="ArialNarrow" w:hAnsiTheme="minorHAnsi" w:cstheme="minorHAnsi"/>
        </w:rPr>
      </w:pPr>
    </w:p>
    <w:p w14:paraId="1F728487" w14:textId="77777777" w:rsidR="00A40BCF" w:rsidRPr="004900AA" w:rsidRDefault="00A40BCF">
      <w:pPr>
        <w:autoSpaceDE w:val="0"/>
        <w:autoSpaceDN w:val="0"/>
        <w:adjustRightInd w:val="0"/>
        <w:rPr>
          <w:rFonts w:asciiTheme="minorHAnsi" w:eastAsia="ArialNarrow" w:hAnsiTheme="minorHAnsi" w:cstheme="minorHAnsi"/>
        </w:rPr>
      </w:pPr>
    </w:p>
    <w:p w14:paraId="0752ED76" w14:textId="77777777" w:rsidR="00A40BCF" w:rsidRPr="004900AA" w:rsidRDefault="00A40BCF">
      <w:pPr>
        <w:autoSpaceDE w:val="0"/>
        <w:autoSpaceDN w:val="0"/>
        <w:adjustRightInd w:val="0"/>
        <w:rPr>
          <w:rFonts w:asciiTheme="minorHAnsi" w:eastAsia="ArialNarrow" w:hAnsiTheme="minorHAnsi" w:cstheme="minorHAnsi"/>
        </w:rPr>
      </w:pPr>
    </w:p>
    <w:p w14:paraId="136C871C" w14:textId="77777777" w:rsidR="00A40BCF" w:rsidRPr="004900AA" w:rsidRDefault="00A40BCF">
      <w:pPr>
        <w:autoSpaceDE w:val="0"/>
        <w:autoSpaceDN w:val="0"/>
        <w:adjustRightInd w:val="0"/>
        <w:rPr>
          <w:rFonts w:asciiTheme="minorHAnsi" w:eastAsia="ArialNarrow" w:hAnsiTheme="minorHAnsi" w:cstheme="minorHAnsi"/>
        </w:rPr>
      </w:pPr>
    </w:p>
    <w:p w14:paraId="4587FC56" w14:textId="77777777" w:rsidR="00A40BCF" w:rsidRPr="004900AA" w:rsidRDefault="00A40BCF">
      <w:pPr>
        <w:autoSpaceDE w:val="0"/>
        <w:autoSpaceDN w:val="0"/>
        <w:adjustRightInd w:val="0"/>
        <w:rPr>
          <w:rFonts w:asciiTheme="minorHAnsi" w:eastAsia="ArialNarrow" w:hAnsiTheme="minorHAnsi" w:cstheme="minorHAnsi"/>
        </w:rPr>
      </w:pPr>
    </w:p>
    <w:p w14:paraId="0CE84DCE" w14:textId="77777777" w:rsidR="00A40BCF" w:rsidRPr="004900AA" w:rsidRDefault="00A40BCF">
      <w:pPr>
        <w:autoSpaceDE w:val="0"/>
        <w:autoSpaceDN w:val="0"/>
        <w:adjustRightInd w:val="0"/>
        <w:rPr>
          <w:rFonts w:asciiTheme="minorHAnsi" w:eastAsia="ArialNarrow" w:hAnsiTheme="minorHAnsi" w:cstheme="minorHAnsi"/>
        </w:rPr>
      </w:pPr>
    </w:p>
    <w:p w14:paraId="46FD9427" w14:textId="77777777" w:rsidR="00A40BCF" w:rsidRPr="004900AA" w:rsidRDefault="00A40BCF">
      <w:pPr>
        <w:autoSpaceDE w:val="0"/>
        <w:autoSpaceDN w:val="0"/>
        <w:adjustRightInd w:val="0"/>
        <w:rPr>
          <w:rFonts w:asciiTheme="minorHAnsi" w:eastAsia="ArialNarrow" w:hAnsiTheme="minorHAnsi" w:cstheme="minorHAnsi"/>
        </w:rPr>
      </w:pPr>
    </w:p>
    <w:p w14:paraId="09297E7A" w14:textId="77777777" w:rsidR="00A40BCF" w:rsidRPr="004900AA" w:rsidRDefault="00A40BCF">
      <w:pPr>
        <w:autoSpaceDE w:val="0"/>
        <w:autoSpaceDN w:val="0"/>
        <w:adjustRightInd w:val="0"/>
        <w:rPr>
          <w:rFonts w:asciiTheme="minorHAnsi" w:eastAsia="ArialNarrow" w:hAnsiTheme="minorHAnsi" w:cstheme="minorHAnsi"/>
        </w:rPr>
      </w:pPr>
    </w:p>
    <w:p w14:paraId="17E5CDCA" w14:textId="77777777" w:rsidR="00A40BCF" w:rsidRPr="004900AA" w:rsidRDefault="00A40BCF">
      <w:pPr>
        <w:autoSpaceDE w:val="0"/>
        <w:autoSpaceDN w:val="0"/>
        <w:adjustRightInd w:val="0"/>
        <w:rPr>
          <w:rFonts w:asciiTheme="minorHAnsi" w:eastAsia="ArialNarrow" w:hAnsiTheme="minorHAnsi" w:cstheme="minorHAnsi"/>
        </w:rPr>
      </w:pPr>
    </w:p>
    <w:p w14:paraId="66146C16" w14:textId="77777777" w:rsidR="00A40BCF" w:rsidRPr="004900AA" w:rsidRDefault="00A40BCF">
      <w:pPr>
        <w:autoSpaceDE w:val="0"/>
        <w:autoSpaceDN w:val="0"/>
        <w:adjustRightInd w:val="0"/>
        <w:rPr>
          <w:rFonts w:asciiTheme="minorHAnsi" w:eastAsia="ArialNarrow" w:hAnsiTheme="minorHAnsi" w:cstheme="minorHAnsi"/>
        </w:rPr>
      </w:pPr>
    </w:p>
    <w:p w14:paraId="3883808D" w14:textId="77777777" w:rsidR="00A40BCF" w:rsidRPr="004900AA" w:rsidRDefault="00A40BCF">
      <w:pPr>
        <w:autoSpaceDE w:val="0"/>
        <w:autoSpaceDN w:val="0"/>
        <w:adjustRightInd w:val="0"/>
        <w:rPr>
          <w:rFonts w:asciiTheme="minorHAnsi" w:eastAsia="ArialNarrow" w:hAnsiTheme="minorHAnsi" w:cstheme="minorHAnsi"/>
        </w:rPr>
      </w:pPr>
      <w:r w:rsidRPr="004900AA">
        <w:rPr>
          <w:rFonts w:asciiTheme="minorHAnsi" w:eastAsia="ArialNarrow" w:hAnsiTheme="minorHAnsi" w:cstheme="minorHAnsi"/>
        </w:rPr>
        <w:t xml:space="preserve">   </w:t>
      </w:r>
    </w:p>
    <w:p w14:paraId="27E78507" w14:textId="77777777" w:rsidR="00A40BCF" w:rsidRPr="004900AA" w:rsidRDefault="00A40BCF">
      <w:pPr>
        <w:autoSpaceDE w:val="0"/>
        <w:autoSpaceDN w:val="0"/>
        <w:adjustRightInd w:val="0"/>
        <w:rPr>
          <w:rFonts w:asciiTheme="minorHAnsi" w:eastAsia="ArialNarrow" w:hAnsiTheme="minorHAnsi" w:cstheme="minorHAnsi"/>
        </w:rPr>
      </w:pPr>
    </w:p>
    <w:p w14:paraId="77E73548" w14:textId="77777777" w:rsidR="00A40BCF" w:rsidRPr="004900AA" w:rsidRDefault="00A40BCF">
      <w:pPr>
        <w:autoSpaceDE w:val="0"/>
        <w:autoSpaceDN w:val="0"/>
        <w:adjustRightInd w:val="0"/>
        <w:rPr>
          <w:rFonts w:asciiTheme="minorHAnsi" w:eastAsia="ArialNarrow" w:hAnsiTheme="minorHAnsi" w:cstheme="minorHAnsi"/>
        </w:rPr>
      </w:pPr>
    </w:p>
    <w:p w14:paraId="7BF3FFE4" w14:textId="77777777" w:rsidR="00A40BCF" w:rsidRPr="004900AA" w:rsidRDefault="00A40BCF">
      <w:pPr>
        <w:autoSpaceDE w:val="0"/>
        <w:autoSpaceDN w:val="0"/>
        <w:adjustRightInd w:val="0"/>
        <w:rPr>
          <w:rFonts w:asciiTheme="minorHAnsi" w:eastAsia="ArialNarrow" w:hAnsiTheme="minorHAnsi" w:cstheme="minorHAnsi"/>
          <w:b/>
          <w:sz w:val="28"/>
        </w:rPr>
      </w:pPr>
      <w:r w:rsidRPr="004900AA">
        <w:rPr>
          <w:rFonts w:asciiTheme="minorHAnsi" w:eastAsia="ArialNarrow" w:hAnsiTheme="minorHAnsi" w:cstheme="minorHAnsi"/>
          <w:b/>
          <w:sz w:val="28"/>
        </w:rPr>
        <w:t>OBIEKT: Interaktywne Centrum Historii Ostrowa Tumskiego</w:t>
      </w:r>
    </w:p>
    <w:p w14:paraId="5AACCE07" w14:textId="77777777" w:rsidR="00A40BCF" w:rsidRPr="004900AA" w:rsidRDefault="00A40BCF">
      <w:pPr>
        <w:autoSpaceDE w:val="0"/>
        <w:autoSpaceDN w:val="0"/>
        <w:adjustRightInd w:val="0"/>
        <w:rPr>
          <w:rFonts w:asciiTheme="minorHAnsi" w:eastAsia="ArialNarrow" w:hAnsiTheme="minorHAnsi" w:cstheme="minorHAnsi"/>
          <w:b/>
          <w:sz w:val="28"/>
        </w:rPr>
      </w:pPr>
      <w:r w:rsidRPr="004900AA">
        <w:rPr>
          <w:rFonts w:asciiTheme="minorHAnsi" w:eastAsia="ArialNarrow" w:hAnsiTheme="minorHAnsi" w:cstheme="minorHAnsi"/>
          <w:b/>
          <w:sz w:val="28"/>
        </w:rPr>
        <w:t>ADRES: ul. Gdańska 2, Poznań</w:t>
      </w:r>
    </w:p>
    <w:p w14:paraId="3268DAA7" w14:textId="77777777" w:rsidR="00A40BCF" w:rsidRPr="004900AA" w:rsidRDefault="00A40BCF">
      <w:pPr>
        <w:pStyle w:val="Nagwek1"/>
        <w:rPr>
          <w:rFonts w:asciiTheme="minorHAnsi" w:hAnsiTheme="minorHAnsi" w:cstheme="minorHAnsi"/>
          <w:sz w:val="28"/>
        </w:rPr>
      </w:pPr>
    </w:p>
    <w:p w14:paraId="7B991906" w14:textId="77777777" w:rsidR="00A40BCF" w:rsidRPr="004900AA" w:rsidRDefault="00A40BCF">
      <w:pPr>
        <w:rPr>
          <w:rFonts w:asciiTheme="minorHAnsi" w:hAnsiTheme="minorHAnsi" w:cstheme="minorHAnsi"/>
        </w:rPr>
      </w:pPr>
    </w:p>
    <w:p w14:paraId="3B61EBA6" w14:textId="77777777" w:rsidR="00A40BCF" w:rsidRPr="004900AA" w:rsidRDefault="00A40BCF">
      <w:pPr>
        <w:rPr>
          <w:rFonts w:asciiTheme="minorHAnsi" w:hAnsiTheme="minorHAnsi" w:cstheme="minorHAnsi"/>
        </w:rPr>
      </w:pPr>
    </w:p>
    <w:p w14:paraId="369A0B82" w14:textId="77777777" w:rsidR="00A40BCF" w:rsidRPr="004900AA" w:rsidRDefault="00A40BCF">
      <w:pPr>
        <w:rPr>
          <w:rFonts w:asciiTheme="minorHAnsi" w:hAnsiTheme="minorHAnsi" w:cstheme="minorHAnsi"/>
        </w:rPr>
      </w:pPr>
    </w:p>
    <w:p w14:paraId="4EB849A6" w14:textId="77777777" w:rsidR="00A40BCF" w:rsidRPr="004900AA" w:rsidRDefault="00A40BCF">
      <w:pPr>
        <w:rPr>
          <w:rFonts w:asciiTheme="minorHAnsi" w:hAnsiTheme="minorHAnsi" w:cstheme="minorHAnsi"/>
        </w:rPr>
      </w:pPr>
    </w:p>
    <w:p w14:paraId="0EEE53D4" w14:textId="77777777" w:rsidR="00A40BCF" w:rsidRPr="004900AA" w:rsidRDefault="00A40BCF">
      <w:pPr>
        <w:rPr>
          <w:rFonts w:asciiTheme="minorHAnsi" w:hAnsiTheme="minorHAnsi" w:cstheme="minorHAnsi"/>
        </w:rPr>
      </w:pPr>
    </w:p>
    <w:p w14:paraId="68129C6B" w14:textId="77777777" w:rsidR="00A40BCF" w:rsidRPr="004900AA" w:rsidRDefault="00A40BCF">
      <w:pPr>
        <w:rPr>
          <w:rFonts w:asciiTheme="minorHAnsi" w:hAnsiTheme="minorHAnsi" w:cstheme="minorHAnsi"/>
        </w:rPr>
      </w:pPr>
    </w:p>
    <w:p w14:paraId="2D079BC0" w14:textId="77777777" w:rsidR="00A40BCF" w:rsidRPr="004900AA" w:rsidRDefault="00A40BCF">
      <w:pPr>
        <w:rPr>
          <w:rFonts w:asciiTheme="minorHAnsi" w:hAnsiTheme="minorHAnsi" w:cstheme="minorHAnsi"/>
        </w:rPr>
      </w:pPr>
    </w:p>
    <w:p w14:paraId="17EED74A" w14:textId="77777777" w:rsidR="00A40BCF" w:rsidRPr="004900AA" w:rsidRDefault="00A40BCF">
      <w:pPr>
        <w:rPr>
          <w:rFonts w:asciiTheme="minorHAnsi" w:hAnsiTheme="minorHAnsi" w:cstheme="minorHAnsi"/>
        </w:rPr>
      </w:pPr>
    </w:p>
    <w:p w14:paraId="40C5F0BF" w14:textId="77777777" w:rsidR="00A40BCF" w:rsidRPr="004900AA" w:rsidRDefault="00A40BCF">
      <w:pPr>
        <w:rPr>
          <w:rFonts w:asciiTheme="minorHAnsi" w:hAnsiTheme="minorHAnsi" w:cstheme="minorHAnsi"/>
        </w:rPr>
      </w:pPr>
    </w:p>
    <w:p w14:paraId="04B1B871" w14:textId="77777777" w:rsidR="00A40BCF" w:rsidRPr="004900AA" w:rsidRDefault="00A40BCF">
      <w:pPr>
        <w:rPr>
          <w:rFonts w:asciiTheme="minorHAnsi" w:hAnsiTheme="minorHAnsi" w:cstheme="minorHAnsi"/>
        </w:rPr>
      </w:pPr>
    </w:p>
    <w:p w14:paraId="30FD6D7E" w14:textId="77777777" w:rsidR="00A40BCF" w:rsidRPr="004900AA" w:rsidRDefault="00A40BCF">
      <w:pPr>
        <w:rPr>
          <w:rFonts w:asciiTheme="minorHAnsi" w:hAnsiTheme="minorHAnsi" w:cstheme="minorHAnsi"/>
        </w:rPr>
      </w:pPr>
    </w:p>
    <w:p w14:paraId="055E3539" w14:textId="77777777" w:rsidR="00A40BCF" w:rsidRPr="004900AA" w:rsidRDefault="00A40BCF">
      <w:pPr>
        <w:rPr>
          <w:rFonts w:asciiTheme="minorHAnsi" w:hAnsiTheme="minorHAnsi" w:cstheme="minorHAnsi"/>
        </w:rPr>
      </w:pPr>
    </w:p>
    <w:p w14:paraId="0A2C72E6" w14:textId="261D05C2" w:rsidR="00A40BCF" w:rsidRPr="004900AA" w:rsidRDefault="00A40BCF">
      <w:pPr>
        <w:jc w:val="center"/>
        <w:rPr>
          <w:rFonts w:asciiTheme="minorHAnsi" w:eastAsia="ArialNarrow" w:hAnsiTheme="minorHAnsi" w:cstheme="minorHAnsi"/>
          <w:sz w:val="24"/>
          <w:u w:val="single"/>
        </w:rPr>
      </w:pPr>
      <w:r w:rsidRPr="004900AA">
        <w:rPr>
          <w:rFonts w:asciiTheme="minorHAnsi" w:eastAsia="ArialNarrow" w:hAnsiTheme="minorHAnsi" w:cstheme="minorHAnsi"/>
          <w:sz w:val="24"/>
          <w:u w:val="single"/>
        </w:rPr>
        <w:t>Poznań 20</w:t>
      </w:r>
      <w:r w:rsidR="004900AA" w:rsidRPr="004900AA">
        <w:rPr>
          <w:rFonts w:asciiTheme="minorHAnsi" w:eastAsia="ArialNarrow" w:hAnsiTheme="minorHAnsi" w:cstheme="minorHAnsi"/>
          <w:sz w:val="24"/>
          <w:u w:val="single"/>
        </w:rPr>
        <w:t>2</w:t>
      </w:r>
      <w:r w:rsidR="00375F31">
        <w:rPr>
          <w:rFonts w:asciiTheme="minorHAnsi" w:eastAsia="ArialNarrow" w:hAnsiTheme="minorHAnsi" w:cstheme="minorHAnsi"/>
          <w:sz w:val="24"/>
          <w:u w:val="single"/>
        </w:rPr>
        <w:t>5</w:t>
      </w:r>
      <w:r w:rsidR="004432AA" w:rsidRPr="004900AA">
        <w:rPr>
          <w:rFonts w:asciiTheme="minorHAnsi" w:eastAsia="ArialNarrow" w:hAnsiTheme="minorHAnsi" w:cstheme="minorHAnsi"/>
          <w:sz w:val="24"/>
          <w:u w:val="single"/>
        </w:rPr>
        <w:t xml:space="preserve"> r.</w:t>
      </w:r>
    </w:p>
    <w:p w14:paraId="664094F4" w14:textId="77777777" w:rsidR="00A40BCF" w:rsidRPr="004900AA" w:rsidRDefault="00A40BCF">
      <w:pPr>
        <w:pStyle w:val="Tekstkomentarza"/>
        <w:jc w:val="center"/>
        <w:rPr>
          <w:rFonts w:asciiTheme="minorHAnsi" w:hAnsiTheme="minorHAnsi" w:cstheme="minorHAnsi"/>
          <w:sz w:val="24"/>
        </w:rPr>
        <w:sectPr w:rsidR="00A40BCF" w:rsidRPr="004900AA">
          <w:headerReference w:type="default" r:id="rId8"/>
          <w:footerReference w:type="even" r:id="rId9"/>
          <w:footerReference w:type="default" r:id="rId10"/>
          <w:pgSz w:w="11906" w:h="16838"/>
          <w:pgMar w:top="1417" w:right="1417" w:bottom="1417" w:left="1417" w:header="708" w:footer="708" w:gutter="0"/>
          <w:cols w:space="708"/>
        </w:sectPr>
      </w:pPr>
    </w:p>
    <w:p w14:paraId="01E61F85" w14:textId="77777777" w:rsidR="00A40BCF" w:rsidRPr="004900AA" w:rsidRDefault="00A40BCF" w:rsidP="00A40BCF">
      <w:pPr>
        <w:pStyle w:val="Nagwek2"/>
        <w:numPr>
          <w:ilvl w:val="0"/>
          <w:numId w:val="3"/>
        </w:numPr>
        <w:rPr>
          <w:rFonts w:asciiTheme="minorHAnsi" w:hAnsiTheme="minorHAnsi" w:cstheme="minorHAnsi"/>
          <w:i w:val="0"/>
        </w:rPr>
      </w:pPr>
      <w:bookmarkStart w:id="0" w:name="_Toc379960896"/>
      <w:bookmarkStart w:id="1" w:name="_Toc384644898"/>
      <w:r w:rsidRPr="004900AA">
        <w:rPr>
          <w:rFonts w:asciiTheme="minorHAnsi" w:hAnsiTheme="minorHAnsi" w:cstheme="minorHAnsi"/>
          <w:i w:val="0"/>
        </w:rPr>
        <w:lastRenderedPageBreak/>
        <w:t>Ściany szklane</w:t>
      </w:r>
      <w:bookmarkEnd w:id="0"/>
      <w:bookmarkEnd w:id="1"/>
    </w:p>
    <w:p w14:paraId="7453D235" w14:textId="77777777" w:rsidR="00A40BCF" w:rsidRPr="004900AA" w:rsidRDefault="00A40BCF">
      <w:pPr>
        <w:autoSpaceDE w:val="0"/>
        <w:autoSpaceDN w:val="0"/>
        <w:adjustRightInd w:val="0"/>
        <w:ind w:firstLine="709"/>
        <w:rPr>
          <w:rFonts w:asciiTheme="minorHAnsi" w:hAnsiTheme="minorHAnsi" w:cstheme="minorHAnsi"/>
          <w:color w:val="000000"/>
          <w:sz w:val="22"/>
        </w:rPr>
      </w:pPr>
    </w:p>
    <w:p w14:paraId="4EB4317E" w14:textId="77777777" w:rsidR="00A40BCF" w:rsidRPr="004900AA" w:rsidRDefault="00A40BCF">
      <w:p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Chronić przed uszkodzeniami mechanicznymi. Prawidłowo zamontowane szkło nie wymaga szczególnych środków ostrożności. Do mycia należy używać czystej wody lub zwykłych środków czyszczących (nie zasadowych) dostępnych w handlu. Należy używać wody o niskim poziomie mineralizacji lub neutralnych środków czyszczących, bez cząstek ściernych lub zawierających fluor. Po umyciu całą powierzchnię szyb należy osuszyć. Szkło należy myć letnią wodą z mydłem lub środkiem do mycia szyb.</w:t>
      </w:r>
    </w:p>
    <w:p w14:paraId="71DB9174" w14:textId="77777777" w:rsidR="00A40BCF" w:rsidRPr="004900AA" w:rsidRDefault="00A40BCF">
      <w:p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Do szkła nie należy używać środków czyszczących lub konserwujących, które zawierają:</w:t>
      </w:r>
    </w:p>
    <w:p w14:paraId="0F67F173" w14:textId="35887B0C" w:rsidR="00A40BCF" w:rsidRPr="004900AA" w:rsidRDefault="00A40BCF" w:rsidP="00206FD5">
      <w:pPr>
        <w:pStyle w:val="Akapitzlist"/>
        <w:numPr>
          <w:ilvl w:val="0"/>
          <w:numId w:val="15"/>
        </w:num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cząstki ścierne;</w:t>
      </w:r>
    </w:p>
    <w:p w14:paraId="21A6883E" w14:textId="2A0FABEC" w:rsidR="00A40BCF" w:rsidRPr="004900AA" w:rsidRDefault="00A40BCF" w:rsidP="00206FD5">
      <w:pPr>
        <w:pStyle w:val="Akapitzlist"/>
        <w:numPr>
          <w:ilvl w:val="0"/>
          <w:numId w:val="15"/>
        </w:numPr>
        <w:autoSpaceDE w:val="0"/>
        <w:autoSpaceDN w:val="0"/>
        <w:adjustRightInd w:val="0"/>
        <w:jc w:val="both"/>
        <w:rPr>
          <w:rFonts w:asciiTheme="minorHAnsi" w:eastAsia="ArialNarrow" w:hAnsiTheme="minorHAnsi" w:cstheme="minorHAnsi"/>
          <w:color w:val="000000"/>
          <w:sz w:val="22"/>
        </w:rPr>
      </w:pPr>
      <w:r w:rsidRPr="004900AA">
        <w:rPr>
          <w:rFonts w:asciiTheme="minorHAnsi" w:eastAsia="ArialNarrow" w:hAnsiTheme="minorHAnsi" w:cstheme="minorHAnsi"/>
          <w:color w:val="000000"/>
          <w:sz w:val="22"/>
        </w:rPr>
        <w:t>związki chemiczne nadające powierzchni własności hydrofobowe (silikony, środki przeciwdeszczowe itp.).</w:t>
      </w:r>
    </w:p>
    <w:p w14:paraId="7A6481CD" w14:textId="77777777" w:rsidR="00A40BCF" w:rsidRPr="004900AA" w:rsidRDefault="00A40BCF" w:rsidP="00A40BCF">
      <w:pPr>
        <w:pStyle w:val="Nagwek2"/>
        <w:numPr>
          <w:ilvl w:val="0"/>
          <w:numId w:val="3"/>
        </w:numPr>
        <w:rPr>
          <w:rFonts w:asciiTheme="minorHAnsi" w:eastAsia="ArialNarrow" w:hAnsiTheme="minorHAnsi" w:cstheme="minorHAnsi"/>
          <w:i w:val="0"/>
        </w:rPr>
      </w:pPr>
      <w:bookmarkStart w:id="2" w:name="_Toc379960897"/>
      <w:bookmarkStart w:id="3" w:name="_Toc384644899"/>
      <w:r w:rsidRPr="004900AA">
        <w:rPr>
          <w:rFonts w:asciiTheme="minorHAnsi" w:hAnsiTheme="minorHAnsi" w:cstheme="minorHAnsi"/>
          <w:i w:val="0"/>
        </w:rPr>
        <w:t>Sufity podwieszane</w:t>
      </w:r>
      <w:bookmarkEnd w:id="2"/>
      <w:bookmarkEnd w:id="3"/>
    </w:p>
    <w:p w14:paraId="7CD48A35" w14:textId="77777777" w:rsidR="00A40BCF" w:rsidRPr="004900AA" w:rsidRDefault="00A40BCF">
      <w:pPr>
        <w:rPr>
          <w:rFonts w:asciiTheme="minorHAnsi" w:eastAsia="ArialNarrow" w:hAnsiTheme="minorHAnsi" w:cstheme="minorHAnsi"/>
          <w:sz w:val="22"/>
        </w:rPr>
      </w:pPr>
    </w:p>
    <w:p w14:paraId="00C71376" w14:textId="77777777" w:rsidR="00A40BCF" w:rsidRPr="004900AA" w:rsidRDefault="00A40BCF">
      <w:pPr>
        <w:jc w:val="both"/>
        <w:rPr>
          <w:rFonts w:asciiTheme="minorHAnsi" w:hAnsiTheme="minorHAnsi" w:cstheme="minorHAnsi"/>
          <w:sz w:val="22"/>
        </w:rPr>
      </w:pPr>
      <w:r w:rsidRPr="004900AA">
        <w:rPr>
          <w:rFonts w:asciiTheme="minorHAnsi" w:hAnsiTheme="minorHAnsi" w:cstheme="minorHAnsi"/>
          <w:sz w:val="22"/>
        </w:rPr>
        <w:t>Wentylacja, podobnie jak czynności generujące kurz, to najczęstsze źródło zabrudzeń powierzchni sufitu.  </w:t>
      </w:r>
    </w:p>
    <w:p w14:paraId="70424140" w14:textId="77777777" w:rsidR="00A40BCF" w:rsidRPr="004900AA" w:rsidRDefault="00A40BCF">
      <w:pPr>
        <w:jc w:val="both"/>
        <w:rPr>
          <w:rFonts w:asciiTheme="minorHAnsi" w:hAnsiTheme="minorHAnsi" w:cstheme="minorHAnsi"/>
          <w:sz w:val="22"/>
        </w:rPr>
      </w:pPr>
      <w:r w:rsidRPr="004900AA">
        <w:rPr>
          <w:rFonts w:asciiTheme="minorHAnsi" w:hAnsiTheme="minorHAnsi" w:cstheme="minorHAnsi"/>
          <w:sz w:val="22"/>
        </w:rPr>
        <w:t xml:space="preserve">Sufity podwieszane można odkurzać ręcznie lub maszynowo. </w:t>
      </w:r>
    </w:p>
    <w:p w14:paraId="54F97A50" w14:textId="77777777" w:rsidR="00A40BCF" w:rsidRPr="004900AA" w:rsidRDefault="00A40BCF">
      <w:pPr>
        <w:jc w:val="both"/>
        <w:rPr>
          <w:rFonts w:asciiTheme="minorHAnsi" w:hAnsiTheme="minorHAnsi" w:cstheme="minorHAnsi"/>
          <w:sz w:val="22"/>
        </w:rPr>
      </w:pPr>
      <w:r w:rsidRPr="004900AA">
        <w:rPr>
          <w:rFonts w:asciiTheme="minorHAnsi" w:hAnsiTheme="minorHAnsi" w:cstheme="minorHAnsi"/>
          <w:sz w:val="22"/>
        </w:rPr>
        <w:t xml:space="preserve">Jeżeli cały sufit lub jego części są szczególnie narażone na zabrudzenie, bardzo ważne jest jego regularne czyszczenie. Dzięki temu czyszczenie jest pracą łatwą, w przeciwieństwie do sytuacji, w kiedy brud gromadzi się przez dłuższy czas.  </w:t>
      </w:r>
    </w:p>
    <w:p w14:paraId="01D64082"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Odkurzanie na sucho należy wykonywać za pomocą suchej, miękkiej szmatki, miękkiej szczotki lub podobnego narzędzia. Odkurzanie za pomocą odkurzacza należy przeprowadzać jak w przypadku tkanin, zasłon, itp., to znaczy przy zmniejszonym ssaniu.</w:t>
      </w:r>
    </w:p>
    <w:p w14:paraId="1B2A80CF" w14:textId="77777777" w:rsidR="004B175C" w:rsidRPr="004900AA" w:rsidRDefault="004B175C">
      <w:pPr>
        <w:autoSpaceDE w:val="0"/>
        <w:autoSpaceDN w:val="0"/>
        <w:adjustRightInd w:val="0"/>
        <w:jc w:val="both"/>
        <w:rPr>
          <w:rFonts w:asciiTheme="minorHAnsi" w:hAnsiTheme="minorHAnsi" w:cstheme="minorHAnsi"/>
          <w:sz w:val="22"/>
        </w:rPr>
      </w:pPr>
    </w:p>
    <w:p w14:paraId="489C46FC" w14:textId="77777777" w:rsidR="00A40BCF" w:rsidRPr="004900AA" w:rsidRDefault="00A40BCF" w:rsidP="00A40BCF">
      <w:pPr>
        <w:pStyle w:val="Nagwek2"/>
        <w:numPr>
          <w:ilvl w:val="0"/>
          <w:numId w:val="3"/>
        </w:numPr>
        <w:rPr>
          <w:rFonts w:asciiTheme="minorHAnsi" w:hAnsiTheme="minorHAnsi" w:cstheme="minorHAnsi"/>
          <w:i w:val="0"/>
        </w:rPr>
      </w:pPr>
      <w:bookmarkStart w:id="4" w:name="_Toc379960898"/>
      <w:bookmarkStart w:id="5" w:name="_Toc384644900"/>
      <w:r w:rsidRPr="004900AA">
        <w:rPr>
          <w:rFonts w:asciiTheme="minorHAnsi" w:hAnsiTheme="minorHAnsi" w:cstheme="minorHAnsi"/>
          <w:i w:val="0"/>
        </w:rPr>
        <w:t>Posadzki</w:t>
      </w:r>
      <w:bookmarkEnd w:id="4"/>
      <w:bookmarkEnd w:id="5"/>
    </w:p>
    <w:p w14:paraId="2E5C1DD2" w14:textId="77777777" w:rsidR="00A40BCF" w:rsidRPr="004900AA" w:rsidRDefault="00A40BCF">
      <w:pPr>
        <w:autoSpaceDE w:val="0"/>
        <w:autoSpaceDN w:val="0"/>
        <w:adjustRightInd w:val="0"/>
        <w:ind w:left="836"/>
        <w:jc w:val="both"/>
        <w:rPr>
          <w:rFonts w:asciiTheme="minorHAnsi" w:eastAsia="ArialNarrow" w:hAnsiTheme="minorHAnsi" w:cstheme="minorHAnsi"/>
          <w:sz w:val="22"/>
        </w:rPr>
      </w:pPr>
    </w:p>
    <w:p w14:paraId="1EF0C6D3"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Posadzki garażowe betonowe, malowane, wykończone żywicą poliuretanową, epoksydową lub utwardzane, muszą być poddawane okresowym zabiegom czyszczenia, aby usunąć nawożony przez koła samochodów piasek, wodę czy błoto pośniegowe.</w:t>
      </w:r>
    </w:p>
    <w:p w14:paraId="160855B6"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Brak okresowego czyszczenia może skutkować, szybszym zużyciem powierzchni posadzki, ścieraniem oznakowania poziomego, powstawaniem plam po błocie pośniegowym, które zawiera środki odladzające mogące powodować przebarwienia jak i wypadkami (poślizgnięciami).</w:t>
      </w:r>
    </w:p>
    <w:p w14:paraId="58CCDE6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Okresowość czyszczenia posadzki należy dobrać do pór roku i warunków pogodowych. Ważne jest, aby wszelkie nieczystości były usuwane z parkingu na bieżąco. Należy sprawdzać na bieżąco drożność instalacji odwodnieniowej (wpustów i odwodnienia liniowego) oraz zapełnienie odstojników piaskowych jak i separatorów benzyn i olejów. Utylizacja odpadów musi być przeprowadzona, zgodnie z warunkami spisanymi w dokumentacji techniczno ruchowej (DTR) urządzenia, przez profesjonalną firmę na zlecenie zarządzającego.</w:t>
      </w:r>
    </w:p>
    <w:p w14:paraId="467D644B" w14:textId="77777777" w:rsidR="00854E8C"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 przypadku parkingów otwartych dodatkowo należy zwrócić uwagę, aby przy odśnieżaniu ciężkim sprzętem nie uszkodzić wierzchniej warstwy posadzki oraz elewacji ścian będących w bezpośrednim sąsiedztwie parkingu.</w:t>
      </w:r>
    </w:p>
    <w:p w14:paraId="3C90D49C" w14:textId="77777777" w:rsidR="00854E8C" w:rsidRPr="004900AA" w:rsidRDefault="00854E8C" w:rsidP="00A40BCF">
      <w:pPr>
        <w:pStyle w:val="Nagwek2"/>
        <w:numPr>
          <w:ilvl w:val="1"/>
          <w:numId w:val="4"/>
        </w:numPr>
        <w:rPr>
          <w:rFonts w:asciiTheme="minorHAnsi" w:eastAsia="ArialNarrow" w:hAnsiTheme="minorHAnsi" w:cstheme="minorHAnsi"/>
        </w:rPr>
      </w:pPr>
      <w:bookmarkStart w:id="6" w:name="_Toc384644901"/>
      <w:r w:rsidRPr="004900AA">
        <w:rPr>
          <w:rFonts w:asciiTheme="minorHAnsi" w:eastAsia="ArialNarrow" w:hAnsiTheme="minorHAnsi" w:cstheme="minorHAnsi"/>
        </w:rPr>
        <w:t>Posadzki wewnętrzne żywiczne</w:t>
      </w:r>
      <w:bookmarkEnd w:id="6"/>
      <w:r w:rsidR="001A6352" w:rsidRPr="004900AA">
        <w:rPr>
          <w:rFonts w:asciiTheme="minorHAnsi" w:eastAsia="ArialNarrow" w:hAnsiTheme="minorHAnsi" w:cstheme="minorHAnsi"/>
        </w:rPr>
        <w:t xml:space="preserve"> i poliuretanowe</w:t>
      </w:r>
    </w:p>
    <w:p w14:paraId="1B3947F4" w14:textId="77777777" w:rsidR="00854E8C" w:rsidRPr="004900AA" w:rsidRDefault="00854E8C" w:rsidP="00854E8C">
      <w:pPr>
        <w:rPr>
          <w:rFonts w:asciiTheme="minorHAnsi" w:eastAsia="ArialNarrow" w:hAnsiTheme="minorHAnsi" w:cstheme="minorHAnsi"/>
        </w:rPr>
      </w:pPr>
    </w:p>
    <w:p w14:paraId="725276F3" w14:textId="77777777" w:rsidR="00A40BCF" w:rsidRPr="004900AA" w:rsidRDefault="00A40BCF" w:rsidP="00206FD5">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Konserwacja / zabezpieczenie</w:t>
      </w:r>
    </w:p>
    <w:p w14:paraId="60AA45C8"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Czyszczona i pielęgnowana posadzka słabiej absorbuje zabrudzenia, co jest szczególnie ważne w rejonach wejściowych i w bramach wjazdowych, gdzie wszelkiego typu zabrudzenia powodują silne ścieranie posadzki.</w:t>
      </w:r>
    </w:p>
    <w:p w14:paraId="7F43ED15" w14:textId="71A1C928"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lastRenderedPageBreak/>
        <w:t>Najprostszą formą zabezpieczenia posadzki jest naniesienie środka pielęgnacyjnego, który po zmyciu posadzki na mokro pozostawia delikatny film ochronny. Taką powierzchnię można następnie polerować, aż do uzyskania oczekiwanego stopnia połysku.</w:t>
      </w:r>
    </w:p>
    <w:p w14:paraId="6BEB4041" w14:textId="77777777" w:rsidR="00A40BCF" w:rsidRPr="004900AA" w:rsidRDefault="00A40BCF">
      <w:pPr>
        <w:autoSpaceDE w:val="0"/>
        <w:autoSpaceDN w:val="0"/>
        <w:adjustRightInd w:val="0"/>
        <w:rPr>
          <w:rFonts w:asciiTheme="minorHAnsi" w:eastAsia="ArialNarrow" w:hAnsiTheme="minorHAnsi" w:cstheme="minorHAnsi"/>
          <w:sz w:val="22"/>
        </w:rPr>
      </w:pPr>
    </w:p>
    <w:p w14:paraId="7816BED9" w14:textId="77777777" w:rsidR="00A40BCF" w:rsidRPr="004900AA" w:rsidRDefault="00A40BCF" w:rsidP="002926B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Gruntowne mycie</w:t>
      </w:r>
    </w:p>
    <w:p w14:paraId="1BA48544" w14:textId="15475AEA"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Przy tym sposobie czyszczenia zostaje usunięty twardy, silnie przylegający do podłoża brud i zanieczyszczenia oraz resztki środków pielęgnacyjnych. Częstotliwość czyszczenia posadzek jest zależna od stopnia ich zabrudzenia. Proces czyszczenia wraz z zabezpieczeniem warstwą ochronną jest czaso- i pracochłonny. W zależności od stopnia zabrudzenia powinno się roztwór czyszczący po równo</w:t>
      </w:r>
      <w:r w:rsidR="004900AA">
        <w:rPr>
          <w:rFonts w:asciiTheme="minorHAnsi" w:eastAsia="ArialNarrow" w:hAnsiTheme="minorHAnsi" w:cstheme="minorHAnsi"/>
          <w:sz w:val="22"/>
        </w:rPr>
        <w:t xml:space="preserve">miernym naniesieniu na posadzce </w:t>
      </w:r>
      <w:r w:rsidRPr="004900AA">
        <w:rPr>
          <w:rFonts w:asciiTheme="minorHAnsi" w:eastAsia="ArialNarrow" w:hAnsiTheme="minorHAnsi" w:cstheme="minorHAnsi"/>
          <w:sz w:val="22"/>
        </w:rPr>
        <w:t>pozostawić przez około 10– 20 minut do zadziałania a zabrudzone miejsca intensywnie wyszorować. Nie należy dopuszczać do zaschnięcia środka czyszczącego naniesionego na posadzkę w formie roztworu. Po zakończonym czyszczeniu gruntownym brudny roztwór należy usunąć (odessać odkurzaczem na mokro) i posadzkę starannie spłukać czysta wodą.</w:t>
      </w:r>
      <w:r w:rsidRPr="004900AA">
        <w:rPr>
          <w:rFonts w:asciiTheme="minorHAnsi" w:eastAsia="ArialNarrow" w:hAnsiTheme="minorHAnsi" w:cstheme="minorHAnsi"/>
          <w:sz w:val="22"/>
        </w:rPr>
        <w:br/>
        <w:t>W przypadku zauważenia resztek zabrudzeń na powierzchni posadzki (świecące miejsca)</w:t>
      </w:r>
      <w:r w:rsidRPr="004900AA">
        <w:rPr>
          <w:rFonts w:asciiTheme="minorHAnsi" w:eastAsia="ArialNarrow" w:hAnsiTheme="minorHAnsi" w:cstheme="minorHAnsi"/>
          <w:sz w:val="22"/>
        </w:rPr>
        <w:br/>
        <w:t>proces gruntownego sprzątania należy powtórzyć.</w:t>
      </w:r>
    </w:p>
    <w:p w14:paraId="5006AEF2" w14:textId="77777777" w:rsidR="00A40BCF" w:rsidRPr="004900AA" w:rsidRDefault="00A40BCF" w:rsidP="00A40BCF">
      <w:pPr>
        <w:pStyle w:val="Nagwek2"/>
        <w:numPr>
          <w:ilvl w:val="1"/>
          <w:numId w:val="4"/>
        </w:numPr>
        <w:rPr>
          <w:rFonts w:asciiTheme="minorHAnsi" w:eastAsia="ArialNarrow" w:hAnsiTheme="minorHAnsi" w:cstheme="minorHAnsi"/>
        </w:rPr>
      </w:pPr>
      <w:bookmarkStart w:id="7" w:name="_Toc379960900"/>
      <w:bookmarkStart w:id="8" w:name="_Toc384644902"/>
      <w:r w:rsidRPr="004900AA">
        <w:rPr>
          <w:rFonts w:asciiTheme="minorHAnsi" w:eastAsia="ArialNarrow" w:hAnsiTheme="minorHAnsi" w:cstheme="minorHAnsi"/>
        </w:rPr>
        <w:t>Posadzki kamienne  - wewnętrzne i zewnętrzne</w:t>
      </w:r>
      <w:bookmarkEnd w:id="7"/>
      <w:bookmarkEnd w:id="8"/>
      <w:r w:rsidRPr="004900AA">
        <w:rPr>
          <w:rFonts w:asciiTheme="minorHAnsi" w:eastAsia="ArialNarrow" w:hAnsiTheme="minorHAnsi" w:cstheme="minorHAnsi"/>
        </w:rPr>
        <w:t xml:space="preserve"> </w:t>
      </w:r>
    </w:p>
    <w:p w14:paraId="2B72490A"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5A68D747"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 większości obiektów posadzki wykonane znajdują się w miejscach gdzie występuje zwiększone obciążenie ruchem pieszym a co za tym idzie, narażone są na zwiększone zużycie (ścieranie), ze względu na wnoszony kurz, piasek i wodę. Częstość czyszczenia takiej posadzki powinna być dobrana do materiału, z którego posadzka jest wykonana oraz do natężenia ruchu.</w:t>
      </w:r>
    </w:p>
    <w:p w14:paraId="0317A60C"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Niezwykle istotną sprawą jest dobór środków czyszczących. Działanie kwasów, zasad i soli mogą powodować na powierzchni kamienia trwałe plamy, przebarwienia a w skrajnych przypadkach nawet łuszczenie kamienia. Dodatkowo konieczne jest sprawdzenie czy stosowane środki nie powodują degradacji dylatacji, czego następstwem będzie ich wykruszanie się. Każde wykruszenie powinno być natychmiast uzupełniane.</w:t>
      </w:r>
    </w:p>
    <w:p w14:paraId="3D49D960" w14:textId="77777777" w:rsidR="00A40BCF" w:rsidRPr="004900AA" w:rsidRDefault="00A40BCF">
      <w:pPr>
        <w:autoSpaceDE w:val="0"/>
        <w:autoSpaceDN w:val="0"/>
        <w:adjustRightInd w:val="0"/>
        <w:rPr>
          <w:rFonts w:asciiTheme="minorHAnsi" w:eastAsia="ArialNarrow" w:hAnsiTheme="minorHAnsi" w:cstheme="minorHAnsi"/>
          <w:sz w:val="22"/>
        </w:rPr>
      </w:pPr>
      <w:r w:rsidRPr="004900AA">
        <w:rPr>
          <w:rFonts w:asciiTheme="minorHAnsi" w:eastAsia="ArialNarrow" w:hAnsiTheme="minorHAnsi" w:cstheme="minorHAnsi"/>
          <w:sz w:val="22"/>
        </w:rPr>
        <w:t>W okresie zimowym szczególną uwagę należy zwracać na posadzki znajdujące się blisko wejścia do obiektu.</w:t>
      </w:r>
    </w:p>
    <w:p w14:paraId="55250880"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Stosowane w tym czasie do odśnieżania sole przenoszone są na posadzki wewnątrz obiektu wywołując nieodwracalne zmiany i zniszczenia posadzki. Dlatego niezmiernie istotne jest właściwe utrzymanie czystości i bieżące usuwanie naniesionej soli.</w:t>
      </w:r>
    </w:p>
    <w:p w14:paraId="08C3F21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Konserwacja posadzki uzależniona jest od jej wielkości. Przy małych powierzchniach możliwe jest czyszczenie za pomocą szczotki, odkurzacza i „mopa”. Przy dużych powierzchniach zasadne jest użycie samobieżnych maszyn czyszczących.</w:t>
      </w:r>
    </w:p>
    <w:p w14:paraId="602A284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Dobór urządzeń do czyszczenia posadzek powinien uwzględniać dopuszczalny nacisk punktowy na posadzkę.</w:t>
      </w:r>
    </w:p>
    <w:p w14:paraId="4C58FFAB"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Niezależnie od wielkości powierzchni najważniejsze jest, aby na bieżąco były usuwane zabrudzenia a stosowane środki czyszczące nie powodowały degradacji posadzki. Konieczne jest systematyczne wykonywanie warstwy impregnacyjnej posadzki w trakcie użytkowania obiektu.</w:t>
      </w:r>
    </w:p>
    <w:p w14:paraId="0D5519F7"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Mechaniczne uszkodzenia elementów posadzki należy usunąć w trybie pilnym po stwierdzeniu zdarzenia.</w:t>
      </w:r>
    </w:p>
    <w:p w14:paraId="52935C65" w14:textId="77777777" w:rsidR="00A40BCF" w:rsidRDefault="00A40BCF">
      <w:pPr>
        <w:autoSpaceDE w:val="0"/>
        <w:autoSpaceDN w:val="0"/>
        <w:adjustRightInd w:val="0"/>
        <w:jc w:val="both"/>
        <w:rPr>
          <w:rFonts w:asciiTheme="minorHAnsi" w:eastAsia="ArialNarrow" w:hAnsiTheme="minorHAnsi" w:cstheme="minorHAnsi"/>
          <w:sz w:val="22"/>
        </w:rPr>
      </w:pPr>
    </w:p>
    <w:p w14:paraId="6D776E64" w14:textId="77777777" w:rsidR="004900AA" w:rsidRDefault="004900AA">
      <w:pPr>
        <w:autoSpaceDE w:val="0"/>
        <w:autoSpaceDN w:val="0"/>
        <w:adjustRightInd w:val="0"/>
        <w:jc w:val="both"/>
        <w:rPr>
          <w:rFonts w:asciiTheme="minorHAnsi" w:eastAsia="ArialNarrow" w:hAnsiTheme="minorHAnsi" w:cstheme="minorHAnsi"/>
          <w:sz w:val="22"/>
        </w:rPr>
      </w:pPr>
    </w:p>
    <w:p w14:paraId="19D2D2B0" w14:textId="77777777" w:rsidR="004900AA" w:rsidRDefault="004900AA">
      <w:pPr>
        <w:autoSpaceDE w:val="0"/>
        <w:autoSpaceDN w:val="0"/>
        <w:adjustRightInd w:val="0"/>
        <w:jc w:val="both"/>
        <w:rPr>
          <w:rFonts w:asciiTheme="minorHAnsi" w:eastAsia="ArialNarrow" w:hAnsiTheme="minorHAnsi" w:cstheme="minorHAnsi"/>
          <w:sz w:val="22"/>
        </w:rPr>
      </w:pPr>
    </w:p>
    <w:p w14:paraId="47E97431" w14:textId="77777777" w:rsidR="004900AA" w:rsidRDefault="004900AA">
      <w:pPr>
        <w:autoSpaceDE w:val="0"/>
        <w:autoSpaceDN w:val="0"/>
        <w:adjustRightInd w:val="0"/>
        <w:jc w:val="both"/>
        <w:rPr>
          <w:rFonts w:asciiTheme="minorHAnsi" w:eastAsia="ArialNarrow" w:hAnsiTheme="minorHAnsi" w:cstheme="minorHAnsi"/>
          <w:sz w:val="22"/>
        </w:rPr>
      </w:pPr>
    </w:p>
    <w:p w14:paraId="621B55DD" w14:textId="77777777" w:rsidR="004900AA" w:rsidRPr="004900AA" w:rsidRDefault="004900AA">
      <w:pPr>
        <w:autoSpaceDE w:val="0"/>
        <w:autoSpaceDN w:val="0"/>
        <w:adjustRightInd w:val="0"/>
        <w:jc w:val="both"/>
        <w:rPr>
          <w:rFonts w:asciiTheme="minorHAnsi" w:eastAsia="ArialNarrow" w:hAnsiTheme="minorHAnsi" w:cstheme="minorHAnsi"/>
          <w:sz w:val="22"/>
        </w:rPr>
      </w:pPr>
    </w:p>
    <w:p w14:paraId="7A4C744A" w14:textId="77777777" w:rsidR="00A40BCF" w:rsidRPr="004900AA" w:rsidRDefault="00A40BCF" w:rsidP="00A40BCF">
      <w:pPr>
        <w:pStyle w:val="Nagwek2"/>
        <w:numPr>
          <w:ilvl w:val="0"/>
          <w:numId w:val="4"/>
        </w:numPr>
        <w:rPr>
          <w:rFonts w:asciiTheme="minorHAnsi" w:eastAsia="ArialNarrow" w:hAnsiTheme="minorHAnsi" w:cstheme="minorHAnsi"/>
          <w:i w:val="0"/>
        </w:rPr>
      </w:pPr>
      <w:bookmarkStart w:id="9" w:name="_Toc379960901"/>
      <w:bookmarkStart w:id="10" w:name="_Toc384644903"/>
      <w:r w:rsidRPr="004900AA">
        <w:rPr>
          <w:rFonts w:asciiTheme="minorHAnsi" w:eastAsia="ArialNarrow" w:hAnsiTheme="minorHAnsi" w:cstheme="minorHAnsi"/>
          <w:i w:val="0"/>
        </w:rPr>
        <w:lastRenderedPageBreak/>
        <w:t>Wykończenia podłóg</w:t>
      </w:r>
      <w:bookmarkEnd w:id="9"/>
      <w:bookmarkEnd w:id="10"/>
    </w:p>
    <w:p w14:paraId="0BA5F891" w14:textId="77777777" w:rsidR="00A40BCF" w:rsidRPr="004900AA" w:rsidRDefault="00A40BCF" w:rsidP="002926B2">
      <w:pPr>
        <w:pStyle w:val="Nagwek2"/>
        <w:numPr>
          <w:ilvl w:val="1"/>
          <w:numId w:val="4"/>
        </w:numPr>
        <w:tabs>
          <w:tab w:val="clear" w:pos="792"/>
        </w:tabs>
        <w:ind w:left="426"/>
        <w:rPr>
          <w:rFonts w:asciiTheme="minorHAnsi" w:eastAsia="ArialNarrow" w:hAnsiTheme="minorHAnsi" w:cstheme="minorHAnsi"/>
        </w:rPr>
      </w:pPr>
      <w:bookmarkStart w:id="11" w:name="_Toc379960902"/>
      <w:bookmarkStart w:id="12" w:name="_Toc384644904"/>
      <w:r w:rsidRPr="004900AA">
        <w:rPr>
          <w:rFonts w:asciiTheme="minorHAnsi" w:eastAsia="ArialNarrow" w:hAnsiTheme="minorHAnsi" w:cstheme="minorHAnsi"/>
        </w:rPr>
        <w:t>Wykładziny dywanowe</w:t>
      </w:r>
      <w:bookmarkEnd w:id="11"/>
      <w:bookmarkEnd w:id="12"/>
    </w:p>
    <w:p w14:paraId="793D95F5" w14:textId="77777777" w:rsidR="00A40BCF" w:rsidRPr="004900AA" w:rsidRDefault="00A40BCF">
      <w:pPr>
        <w:autoSpaceDE w:val="0"/>
        <w:autoSpaceDN w:val="0"/>
        <w:adjustRightInd w:val="0"/>
        <w:ind w:firstLine="709"/>
        <w:rPr>
          <w:rFonts w:asciiTheme="minorHAnsi" w:eastAsia="ArialNarrow" w:hAnsiTheme="minorHAnsi" w:cstheme="minorHAnsi"/>
          <w:sz w:val="22"/>
        </w:rPr>
      </w:pPr>
    </w:p>
    <w:p w14:paraId="41340149" w14:textId="4A6FA41B" w:rsidR="00A40BCF" w:rsidRPr="004900AA" w:rsidRDefault="00A40BCF" w:rsidP="00F233A4">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Czyszczenie pielęgnacyjne zachowawcze</w:t>
      </w:r>
      <w:r w:rsidR="002926B2" w:rsidRPr="004900AA">
        <w:rPr>
          <w:rFonts w:asciiTheme="minorHAnsi" w:eastAsia="ArialNarrow" w:hAnsiTheme="minorHAnsi" w:cstheme="minorHAnsi"/>
          <w:b/>
          <w:sz w:val="22"/>
        </w:rPr>
        <w:t>:</w:t>
      </w:r>
    </w:p>
    <w:p w14:paraId="03223274"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pielęgnacyjne zachowawcze ma decydujące znaczenie dla czystości, dla utrzymania jakości i wartości wykładziny dywanowej oraz w znaczącym stopniu wydłuża odstępy czasu pomiędzy koniecznymi zabiegami czyszczenia generalnego. Zabieg ten przeprowadza się w zależności od natężenia ruchu, codziennie lub co kilka dni, za pomocą wysokowydajnych odkurzaczy ze szczotką stałą lub obrotową. Odkurzanie jest wprawdzie procesem technicznie bardzo prostym, jednak kilka reguł należy przy tym zachować:</w:t>
      </w:r>
    </w:p>
    <w:p w14:paraId="51F632F4" w14:textId="058398DD"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odkurzacz szczotkowy musi być przeznaczony do tekstylnych wykładzin </w:t>
      </w:r>
      <w:r w:rsidRPr="004900AA">
        <w:rPr>
          <w:rFonts w:asciiTheme="minorHAnsi" w:eastAsia="ArialNarrow" w:hAnsiTheme="minorHAnsi" w:cstheme="minorHAnsi"/>
          <w:sz w:val="22"/>
        </w:rPr>
        <w:br/>
        <w:t>podłogowych, przy czym wysokość zawieszenia szczotki trzeba ewentualnie wyregulować</w:t>
      </w:r>
    </w:p>
    <w:p w14:paraId="6D0D97ED" w14:textId="2A961891"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odkurzacza szczotkowego nie wolno zbyt szybko ciągnąć po wykładzinie, gdyż wówczas tracimy efekt odsysania</w:t>
      </w:r>
    </w:p>
    <w:p w14:paraId="3D8A5569" w14:textId="3D64D637"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najlepszą metodą czyszczenia jest dwukrotny przejazd wzdłuż i w poprzek – wtedy efekt jest optymalny</w:t>
      </w:r>
    </w:p>
    <w:p w14:paraId="7EFB6FC9" w14:textId="63BFE714" w:rsidR="00A40BCF" w:rsidRPr="004900AA" w:rsidRDefault="00A40BCF" w:rsidP="002926B2">
      <w:pPr>
        <w:pStyle w:val="Akapitzlist"/>
        <w:numPr>
          <w:ilvl w:val="0"/>
          <w:numId w:val="12"/>
        </w:numPr>
        <w:autoSpaceDE w:val="0"/>
        <w:autoSpaceDN w:val="0"/>
        <w:adjustRightInd w:val="0"/>
        <w:ind w:left="284" w:hanging="283"/>
        <w:jc w:val="both"/>
        <w:rPr>
          <w:rFonts w:asciiTheme="minorHAnsi" w:eastAsia="ArialNarrow" w:hAnsiTheme="minorHAnsi" w:cstheme="minorHAnsi"/>
          <w:sz w:val="22"/>
        </w:rPr>
      </w:pPr>
      <w:r w:rsidRPr="004900AA">
        <w:rPr>
          <w:rFonts w:asciiTheme="minorHAnsi" w:eastAsia="ArialNarrow" w:hAnsiTheme="minorHAnsi" w:cstheme="minorHAnsi"/>
          <w:sz w:val="22"/>
        </w:rPr>
        <w:t>filtr od odkurzacza należy regularnie wymieniać.</w:t>
      </w:r>
    </w:p>
    <w:p w14:paraId="07B94F62"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6B271ACC" w14:textId="37F76C76" w:rsidR="00A40BCF" w:rsidRPr="004900AA" w:rsidRDefault="00A40BCF" w:rsidP="002926B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Usuwanie plam</w:t>
      </w:r>
      <w:r w:rsidR="002926B2" w:rsidRPr="004900AA">
        <w:rPr>
          <w:rFonts w:asciiTheme="minorHAnsi" w:eastAsia="ArialNarrow" w:hAnsiTheme="minorHAnsi" w:cstheme="minorHAnsi"/>
          <w:b/>
          <w:sz w:val="22"/>
        </w:rPr>
        <w:t>:</w:t>
      </w:r>
    </w:p>
    <w:p w14:paraId="563BE6C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 programie regularnej pielęgnacji wykładzin dywanowych mieści się także usuwanie plam. Włókna tekstylne mają dziś takie właściwości, że zabiegi usuwania plam są niemal we wszystkich przypadkach skuteczne.</w:t>
      </w:r>
    </w:p>
    <w:p w14:paraId="5311B5C3"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Oczywiste jest, że zanieczyszczenie daje się tym lepiej i łatwiej usunąć, im jest świeższe!!!</w:t>
      </w:r>
    </w:p>
    <w:p w14:paraId="6976E6A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Poza tym z biegiem czasu substancja plamiąca przenika w głąb okrywy włókiennej, może nawet ulec chemicznym przeobrażeniom i wówczas usunięcie jej nie jest już możliwe. Do stosowania należy używać środków proponowanych przez producenta danych wykładzin, zgodnie z kartą techniczną. </w:t>
      </w:r>
    </w:p>
    <w:p w14:paraId="117ACB2B"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2ED0DCD5" w14:textId="4DB9E5DD" w:rsidR="00A40BCF" w:rsidRPr="004900AA" w:rsidRDefault="00A40BCF">
      <w:pPr>
        <w:autoSpaceDE w:val="0"/>
        <w:autoSpaceDN w:val="0"/>
        <w:adjustRightInd w:val="0"/>
        <w:jc w:val="both"/>
        <w:rPr>
          <w:rFonts w:asciiTheme="minorHAnsi" w:eastAsia="ArialNarrow" w:hAnsiTheme="minorHAnsi" w:cstheme="minorHAnsi"/>
          <w:b/>
          <w:sz w:val="22"/>
        </w:rPr>
      </w:pPr>
      <w:r w:rsidRPr="004900AA">
        <w:rPr>
          <w:rFonts w:asciiTheme="minorHAnsi" w:eastAsia="ArialNarrow" w:hAnsiTheme="minorHAnsi" w:cstheme="minorHAnsi"/>
          <w:b/>
          <w:sz w:val="22"/>
        </w:rPr>
        <w:t xml:space="preserve">UWAGA! Do czyszczenia nie wolno stosować środków zawierających wybielacze. Przed przystąpieniem do usuwania plamy, należy sprawdzić odporność danej wykładziny dywanowej </w:t>
      </w:r>
      <w:r w:rsidR="004900AA">
        <w:rPr>
          <w:rFonts w:asciiTheme="minorHAnsi" w:eastAsia="ArialNarrow" w:hAnsiTheme="minorHAnsi" w:cstheme="minorHAnsi"/>
          <w:b/>
          <w:sz w:val="22"/>
        </w:rPr>
        <w:br/>
      </w:r>
      <w:r w:rsidRPr="004900AA">
        <w:rPr>
          <w:rFonts w:asciiTheme="minorHAnsi" w:eastAsia="ArialNarrow" w:hAnsiTheme="minorHAnsi" w:cstheme="minorHAnsi"/>
          <w:b/>
          <w:sz w:val="22"/>
        </w:rPr>
        <w:t>w miejscu mniej wyeksponowanym na wybarwienia, na zwilżenie i na rozpuszczalnik.</w:t>
      </w:r>
    </w:p>
    <w:p w14:paraId="1DB4914D"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5F25D46B" w14:textId="645B4355" w:rsidR="00A40BCF" w:rsidRPr="004900AA" w:rsidRDefault="00A40BCF" w:rsidP="002926B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Czyszczenie generalne</w:t>
      </w:r>
      <w:r w:rsidR="002926B2" w:rsidRPr="004900AA">
        <w:rPr>
          <w:rFonts w:asciiTheme="minorHAnsi" w:eastAsia="ArialNarrow" w:hAnsiTheme="minorHAnsi" w:cstheme="minorHAnsi"/>
          <w:b/>
          <w:sz w:val="22"/>
        </w:rPr>
        <w:t>:</w:t>
      </w:r>
    </w:p>
    <w:p w14:paraId="4952FB5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Każda tekstylna wykładzina podłogowa poza codzienną pielęgnacją i czyszczeniem doraźnym, wymaga także czyszczenia generalnego przeprowadzanego co jakiś czas, w zależności od potrzeb i stopnia zabrudzenia.</w:t>
      </w:r>
    </w:p>
    <w:p w14:paraId="0F80223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generalne przeprowadza się w celu dogłębnego usunięcia brudu, przywrócenia wyglądu oraz możliwie pierwotnych właściwości użytkowych wykładziny. Częstotliwość zabiegów jest w dużym stopniu zależna od prawidłowej codziennej pielęgnacji.</w:t>
      </w:r>
    </w:p>
    <w:p w14:paraId="41ADCFB4"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Czyszczenie generalne to zadanie dla specjalisty, dysponującego odpowiednią wiedzą, maszynami i środkami pomocniczymi. On najlepiej dobierze odpowiednie metody czyszczenia do: danego stopnia zabrudzenia, jakości dywanu oraz sposobu ułożenia wykładziny i podłoża.</w:t>
      </w:r>
    </w:p>
    <w:p w14:paraId="385D3DC2"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6C1712C4" w14:textId="77777777" w:rsidR="00A40BCF" w:rsidRPr="004900AA" w:rsidRDefault="00A40BCF" w:rsidP="002926B2">
      <w:pPr>
        <w:pStyle w:val="Nagwek2"/>
        <w:numPr>
          <w:ilvl w:val="1"/>
          <w:numId w:val="4"/>
        </w:numPr>
        <w:tabs>
          <w:tab w:val="clear" w:pos="792"/>
        </w:tabs>
        <w:ind w:left="426"/>
        <w:rPr>
          <w:rFonts w:asciiTheme="minorHAnsi" w:eastAsia="ArialNarrow" w:hAnsiTheme="minorHAnsi" w:cstheme="minorHAnsi"/>
        </w:rPr>
      </w:pPr>
      <w:bookmarkStart w:id="13" w:name="_Toc379960903"/>
      <w:bookmarkStart w:id="14" w:name="_Toc384644905"/>
      <w:r w:rsidRPr="004900AA">
        <w:rPr>
          <w:rFonts w:asciiTheme="minorHAnsi" w:eastAsia="ArialNarrow" w:hAnsiTheme="minorHAnsi" w:cstheme="minorHAnsi"/>
        </w:rPr>
        <w:t>Podłogi z drewna naturalnego – podłogi olejowane</w:t>
      </w:r>
      <w:bookmarkEnd w:id="13"/>
      <w:bookmarkEnd w:id="14"/>
      <w:r w:rsidRPr="004900AA">
        <w:rPr>
          <w:rFonts w:asciiTheme="minorHAnsi" w:eastAsia="ArialNarrow" w:hAnsiTheme="minorHAnsi" w:cstheme="minorHAnsi"/>
        </w:rPr>
        <w:t xml:space="preserve"> </w:t>
      </w:r>
    </w:p>
    <w:p w14:paraId="4C37DA7F" w14:textId="6E3FE13A" w:rsidR="00A40BCF" w:rsidRPr="004900AA" w:rsidRDefault="00A40BCF">
      <w:pPr>
        <w:autoSpaceDE w:val="0"/>
        <w:autoSpaceDN w:val="0"/>
        <w:adjustRightInd w:val="0"/>
        <w:ind w:firstLine="709"/>
        <w:rPr>
          <w:rFonts w:asciiTheme="minorHAnsi" w:eastAsia="ArialNarrow" w:hAnsiTheme="minorHAnsi" w:cstheme="minorHAnsi"/>
          <w:sz w:val="22"/>
        </w:rPr>
      </w:pPr>
    </w:p>
    <w:p w14:paraId="690C5C6A" w14:textId="77777777" w:rsidR="00BB3867" w:rsidRPr="004900AA" w:rsidRDefault="00BB3867" w:rsidP="00BB3867">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Czyszczenie i konserwacja:</w:t>
      </w:r>
    </w:p>
    <w:p w14:paraId="23B06249" w14:textId="77777777" w:rsidR="00BB3867" w:rsidRPr="004900AA" w:rsidRDefault="00BB3867">
      <w:pPr>
        <w:autoSpaceDE w:val="0"/>
        <w:autoSpaceDN w:val="0"/>
        <w:adjustRightInd w:val="0"/>
        <w:ind w:firstLine="709"/>
        <w:rPr>
          <w:rFonts w:asciiTheme="minorHAnsi" w:eastAsia="ArialNarrow" w:hAnsiTheme="minorHAnsi" w:cstheme="minorHAnsi"/>
          <w:sz w:val="22"/>
        </w:rPr>
      </w:pPr>
    </w:p>
    <w:p w14:paraId="468E77EE" w14:textId="77777777" w:rsidR="00F233A4" w:rsidRPr="004900AA" w:rsidRDefault="00F233A4" w:rsidP="00F233A4">
      <w:pPr>
        <w:autoSpaceDE w:val="0"/>
        <w:autoSpaceDN w:val="0"/>
        <w:adjustRightInd w:val="0"/>
        <w:ind w:left="705" w:hanging="705"/>
        <w:jc w:val="both"/>
        <w:textAlignment w:val="center"/>
        <w:rPr>
          <w:rFonts w:asciiTheme="minorHAnsi" w:hAnsiTheme="minorHAnsi" w:cstheme="minorHAnsi"/>
          <w:b/>
          <w:bCs/>
          <w:color w:val="000000"/>
          <w:sz w:val="22"/>
        </w:rPr>
      </w:pPr>
      <w:r w:rsidRPr="004900AA">
        <w:rPr>
          <w:rFonts w:asciiTheme="minorHAnsi" w:hAnsiTheme="minorHAnsi" w:cstheme="minorHAnsi"/>
          <w:b/>
          <w:bCs/>
          <w:color w:val="000000"/>
          <w:sz w:val="22"/>
        </w:rPr>
        <w:t>Codzienna pielęgnacja podłogi:</w:t>
      </w:r>
    </w:p>
    <w:p w14:paraId="629BB51C" w14:textId="27212A24"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t>zaleca się na bieżąco sprzątać odkurzaczem do pracy na sucho, lub przy użyciu miękkiej szczotki z włosia– kilka razy dziennie w zależności od ilości zwiedzających,</w:t>
      </w:r>
    </w:p>
    <w:p w14:paraId="0A7FD03D" w14:textId="6D663F41"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lastRenderedPageBreak/>
        <w:t>dobrze wyciśniętym, wilgotnym mopem z mikrowłókna namoczonym w roztworze ZIMNEJ wody -  NIE UŻYWAĆ ŻADNYCH DODATKÓW przetrzeć podłogę –, pozostawić do wyschnięcia – raz dzienne.</w:t>
      </w:r>
    </w:p>
    <w:p w14:paraId="36C4447B" w14:textId="77777777" w:rsidR="002F2D91" w:rsidRDefault="002F2D91" w:rsidP="00F233A4">
      <w:pPr>
        <w:autoSpaceDE w:val="0"/>
        <w:autoSpaceDN w:val="0"/>
        <w:adjustRightInd w:val="0"/>
        <w:ind w:left="705" w:hanging="705"/>
        <w:jc w:val="both"/>
        <w:textAlignment w:val="center"/>
        <w:rPr>
          <w:rFonts w:asciiTheme="minorHAnsi" w:hAnsiTheme="minorHAnsi" w:cstheme="minorHAnsi"/>
          <w:b/>
          <w:bCs/>
          <w:color w:val="000000"/>
          <w:sz w:val="22"/>
        </w:rPr>
      </w:pPr>
    </w:p>
    <w:p w14:paraId="78988486" w14:textId="424A484B" w:rsidR="00F233A4" w:rsidRPr="004900AA" w:rsidRDefault="00F233A4" w:rsidP="00F233A4">
      <w:pPr>
        <w:autoSpaceDE w:val="0"/>
        <w:autoSpaceDN w:val="0"/>
        <w:adjustRightInd w:val="0"/>
        <w:ind w:left="705" w:hanging="705"/>
        <w:jc w:val="both"/>
        <w:textAlignment w:val="center"/>
        <w:rPr>
          <w:rFonts w:asciiTheme="minorHAnsi" w:hAnsiTheme="minorHAnsi" w:cstheme="minorHAnsi"/>
          <w:b/>
          <w:bCs/>
          <w:color w:val="000000"/>
          <w:sz w:val="22"/>
        </w:rPr>
      </w:pPr>
      <w:r w:rsidRPr="004900AA">
        <w:rPr>
          <w:rFonts w:asciiTheme="minorHAnsi" w:hAnsiTheme="minorHAnsi" w:cstheme="minorHAnsi"/>
          <w:b/>
          <w:bCs/>
          <w:color w:val="000000"/>
          <w:sz w:val="22"/>
        </w:rPr>
        <w:t>Comiesięczna pielęgnacja podłogi:</w:t>
      </w:r>
    </w:p>
    <w:p w14:paraId="0E210D62" w14:textId="349E4799"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t>przetrzeć dobrze wyciśniętym, wilgotnym</w:t>
      </w:r>
      <w:r w:rsidR="004900AA">
        <w:rPr>
          <w:rFonts w:asciiTheme="minorHAnsi" w:hAnsiTheme="minorHAnsi" w:cstheme="minorHAnsi"/>
          <w:color w:val="000000"/>
          <w:sz w:val="22"/>
        </w:rPr>
        <w:t xml:space="preserve"> mopem z mikrowłókna namoczonym </w:t>
      </w:r>
      <w:r w:rsidRPr="004900AA">
        <w:rPr>
          <w:rFonts w:asciiTheme="minorHAnsi" w:hAnsiTheme="minorHAnsi" w:cstheme="minorHAnsi"/>
          <w:color w:val="000000"/>
          <w:sz w:val="22"/>
        </w:rPr>
        <w:t xml:space="preserve">w roztworze ZIMNEJ wody z dodatkiem mydła olejowego firmy SAICOS </w:t>
      </w:r>
      <w:r w:rsidR="004900AA">
        <w:rPr>
          <w:rFonts w:asciiTheme="minorHAnsi" w:hAnsiTheme="minorHAnsi" w:cstheme="minorHAnsi"/>
          <w:color w:val="000000"/>
          <w:sz w:val="22"/>
        </w:rPr>
        <w:t xml:space="preserve">lub równoważnym </w:t>
      </w:r>
    </w:p>
    <w:p w14:paraId="250B1017" w14:textId="220FBB50" w:rsidR="00F233A4" w:rsidRPr="004900AA"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color w:val="000000"/>
          <w:sz w:val="22"/>
        </w:rPr>
      </w:pPr>
      <w:r w:rsidRPr="004900AA">
        <w:rPr>
          <w:rFonts w:asciiTheme="minorHAnsi" w:hAnsiTheme="minorHAnsi" w:cstheme="minorHAnsi"/>
          <w:color w:val="000000"/>
          <w:sz w:val="22"/>
        </w:rPr>
        <w:t>po wyschnięciu polerować za pomocą maszyny wysokoobrotowej 1500obr. /min z białym padem</w:t>
      </w:r>
    </w:p>
    <w:p w14:paraId="3BB51B47" w14:textId="77777777" w:rsidR="002F2D91" w:rsidRPr="00060DA2" w:rsidRDefault="002F2D91" w:rsidP="00F233A4">
      <w:pPr>
        <w:autoSpaceDE w:val="0"/>
        <w:autoSpaceDN w:val="0"/>
        <w:adjustRightInd w:val="0"/>
        <w:ind w:left="705" w:hanging="705"/>
        <w:jc w:val="both"/>
        <w:textAlignment w:val="center"/>
        <w:rPr>
          <w:rFonts w:asciiTheme="minorHAnsi" w:hAnsiTheme="minorHAnsi" w:cstheme="minorHAnsi"/>
          <w:b/>
          <w:bCs/>
          <w:sz w:val="22"/>
        </w:rPr>
      </w:pPr>
    </w:p>
    <w:p w14:paraId="0A322E13" w14:textId="2283F75B" w:rsidR="00F233A4" w:rsidRPr="00060DA2" w:rsidRDefault="004900AA" w:rsidP="00F233A4">
      <w:pPr>
        <w:autoSpaceDE w:val="0"/>
        <w:autoSpaceDN w:val="0"/>
        <w:adjustRightInd w:val="0"/>
        <w:ind w:left="705" w:hanging="705"/>
        <w:jc w:val="both"/>
        <w:textAlignment w:val="center"/>
        <w:rPr>
          <w:rFonts w:asciiTheme="minorHAnsi" w:hAnsiTheme="minorHAnsi" w:cstheme="minorHAnsi"/>
          <w:b/>
          <w:bCs/>
          <w:sz w:val="22"/>
        </w:rPr>
      </w:pPr>
      <w:r w:rsidRPr="00060DA2">
        <w:rPr>
          <w:rFonts w:asciiTheme="minorHAnsi" w:hAnsiTheme="minorHAnsi" w:cstheme="minorHAnsi"/>
          <w:b/>
          <w:bCs/>
          <w:sz w:val="22"/>
        </w:rPr>
        <w:t xml:space="preserve">Półroczna </w:t>
      </w:r>
      <w:r w:rsidR="00F233A4" w:rsidRPr="00060DA2">
        <w:rPr>
          <w:rFonts w:asciiTheme="minorHAnsi" w:hAnsiTheme="minorHAnsi" w:cstheme="minorHAnsi"/>
          <w:b/>
          <w:bCs/>
          <w:sz w:val="22"/>
        </w:rPr>
        <w:t>pielęgnacja podłogi:</w:t>
      </w:r>
    </w:p>
    <w:p w14:paraId="421E478C" w14:textId="619B4118" w:rsidR="00F233A4"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odkurzyć odkurzaczem do pracy na sucho, lub przy użyciu miękkiej szczotki z włosia,</w:t>
      </w:r>
    </w:p>
    <w:p w14:paraId="1EABABFD" w14:textId="3C0051FA" w:rsidR="00F233A4"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dobrze wyciśniętym, wilgotnym mopem z mikrowłókna namoczonym w roztworze ZIMNEJ wody -  NIE UŻYWAĆ ŻADNYCH DODATKÓW przetrzeć podłogę –, pozostawić do wyschnięcia</w:t>
      </w:r>
    </w:p>
    <w:p w14:paraId="3AF1D27E" w14:textId="3C8E3C2A" w:rsidR="00F233A4"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nałożyć warstwę oleju firmy SAICOS</w:t>
      </w:r>
      <w:r w:rsidR="003542C6" w:rsidRPr="00060DA2">
        <w:rPr>
          <w:rFonts w:asciiTheme="minorHAnsi" w:hAnsiTheme="minorHAnsi" w:cstheme="minorHAnsi"/>
          <w:sz w:val="22"/>
        </w:rPr>
        <w:t xml:space="preserve"> lub równoważny</w:t>
      </w:r>
      <w:r w:rsidRPr="00060DA2">
        <w:rPr>
          <w:rFonts w:asciiTheme="minorHAnsi" w:hAnsiTheme="minorHAnsi" w:cstheme="minorHAnsi"/>
          <w:sz w:val="22"/>
        </w:rPr>
        <w:t>, poczekać 24 godz do wyschnięcia</w:t>
      </w:r>
    </w:p>
    <w:p w14:paraId="65AD543C" w14:textId="29C131D2" w:rsidR="00A40BCF" w:rsidRPr="00060DA2" w:rsidRDefault="00F233A4" w:rsidP="002926B2">
      <w:pPr>
        <w:pStyle w:val="Akapitzlist"/>
        <w:numPr>
          <w:ilvl w:val="0"/>
          <w:numId w:val="9"/>
        </w:numPr>
        <w:autoSpaceDE w:val="0"/>
        <w:autoSpaceDN w:val="0"/>
        <w:adjustRightInd w:val="0"/>
        <w:ind w:left="426" w:hanging="356"/>
        <w:jc w:val="both"/>
        <w:textAlignment w:val="center"/>
        <w:rPr>
          <w:rFonts w:asciiTheme="minorHAnsi" w:hAnsiTheme="minorHAnsi" w:cstheme="minorHAnsi"/>
          <w:sz w:val="22"/>
        </w:rPr>
      </w:pPr>
      <w:r w:rsidRPr="00060DA2">
        <w:rPr>
          <w:rFonts w:asciiTheme="minorHAnsi" w:hAnsiTheme="minorHAnsi" w:cstheme="minorHAnsi"/>
          <w:sz w:val="22"/>
        </w:rPr>
        <w:t>po wyschnięciu polerować za pomocą maszyny wysokoobrotowej 1500obr. /min z białym padem</w:t>
      </w:r>
    </w:p>
    <w:p w14:paraId="45857111" w14:textId="77777777" w:rsidR="00A40BCF" w:rsidRPr="00060DA2" w:rsidRDefault="00A40BCF">
      <w:pPr>
        <w:autoSpaceDE w:val="0"/>
        <w:autoSpaceDN w:val="0"/>
        <w:adjustRightInd w:val="0"/>
        <w:jc w:val="both"/>
        <w:rPr>
          <w:rFonts w:asciiTheme="minorHAnsi" w:eastAsia="ArialNarrow" w:hAnsiTheme="minorHAnsi" w:cstheme="minorHAnsi"/>
          <w:sz w:val="22"/>
        </w:rPr>
      </w:pPr>
    </w:p>
    <w:p w14:paraId="20782396" w14:textId="77777777" w:rsidR="00A40BCF" w:rsidRPr="00060DA2" w:rsidRDefault="00A40BCF" w:rsidP="00F233A4">
      <w:pPr>
        <w:pStyle w:val="Nagwek6"/>
        <w:jc w:val="left"/>
        <w:rPr>
          <w:rFonts w:asciiTheme="minorHAnsi" w:hAnsiTheme="minorHAnsi" w:cstheme="minorHAnsi"/>
          <w:color w:val="auto"/>
        </w:rPr>
      </w:pPr>
      <w:r w:rsidRPr="00060DA2">
        <w:rPr>
          <w:rFonts w:asciiTheme="minorHAnsi" w:hAnsiTheme="minorHAnsi" w:cstheme="minorHAnsi"/>
          <w:color w:val="auto"/>
        </w:rPr>
        <w:t>Porady i wskazówki dotyczące bezpieczeństwa</w:t>
      </w:r>
    </w:p>
    <w:p w14:paraId="7FA34F4D" w14:textId="4EEEBF21" w:rsidR="00A40BCF" w:rsidRPr="00060DA2" w:rsidRDefault="00A40BCF">
      <w:pPr>
        <w:pStyle w:val="EinfacherAbsatz"/>
        <w:spacing w:line="240" w:lineRule="auto"/>
        <w:jc w:val="both"/>
        <w:rPr>
          <w:rFonts w:asciiTheme="minorHAnsi" w:hAnsiTheme="minorHAnsi" w:cstheme="minorHAnsi"/>
          <w:color w:val="auto"/>
          <w:sz w:val="22"/>
          <w:lang w:val="pl-PL"/>
        </w:rPr>
      </w:pPr>
      <w:r w:rsidRPr="00060DA2">
        <w:rPr>
          <w:rFonts w:asciiTheme="minorHAnsi" w:hAnsiTheme="minorHAnsi" w:cstheme="minorHAnsi"/>
          <w:color w:val="auto"/>
          <w:sz w:val="22"/>
          <w:lang w:val="pl-PL"/>
        </w:rPr>
        <w:t xml:space="preserve">Ścierki, pady itp. nasączone olejem mogą się same zapalić, ze względu na naturalne właściwości zastosowanych olei roślinnych. Nasączone olejem ścierki, pady itp. należy przechowywać w zamkniętych metalowych pojemnikach lub zostawić do wyschnięcia na świeżym powietrzu na niepalnym podłożu. </w:t>
      </w:r>
    </w:p>
    <w:p w14:paraId="37263E26" w14:textId="77777777" w:rsidR="00A40BCF" w:rsidRPr="00060DA2" w:rsidRDefault="00A40BCF">
      <w:pPr>
        <w:pStyle w:val="EinfacherAbsatz"/>
        <w:spacing w:line="240" w:lineRule="auto"/>
        <w:jc w:val="both"/>
        <w:rPr>
          <w:rFonts w:asciiTheme="minorHAnsi" w:hAnsiTheme="minorHAnsi" w:cstheme="minorHAnsi"/>
          <w:color w:val="auto"/>
          <w:sz w:val="22"/>
          <w:lang w:val="pl-PL"/>
        </w:rPr>
      </w:pPr>
    </w:p>
    <w:p w14:paraId="7D2B2EC8" w14:textId="77777777" w:rsidR="00A40BCF" w:rsidRPr="00060DA2" w:rsidRDefault="00A40BCF">
      <w:pPr>
        <w:jc w:val="both"/>
        <w:rPr>
          <w:rFonts w:asciiTheme="minorHAnsi" w:hAnsiTheme="minorHAnsi" w:cstheme="minorHAnsi"/>
          <w:b/>
          <w:sz w:val="22"/>
        </w:rPr>
      </w:pPr>
      <w:r w:rsidRPr="00060DA2">
        <w:rPr>
          <w:rFonts w:asciiTheme="minorHAnsi" w:hAnsiTheme="minorHAnsi" w:cstheme="minorHAnsi"/>
          <w:b/>
          <w:sz w:val="22"/>
        </w:rPr>
        <w:t>Polecane środki pielęgnacyjne do podłóg olejowanych  SCHEUCHER PARKETT:</w:t>
      </w:r>
    </w:p>
    <w:p w14:paraId="7CAEA81D" w14:textId="7DF3EBD7" w:rsidR="00A40BCF" w:rsidRPr="00060DA2" w:rsidRDefault="00A40BCF" w:rsidP="002926B2">
      <w:pPr>
        <w:pStyle w:val="Akapitzlist"/>
        <w:numPr>
          <w:ilvl w:val="0"/>
          <w:numId w:val="14"/>
        </w:numPr>
        <w:ind w:left="426" w:hanging="356"/>
        <w:jc w:val="both"/>
        <w:rPr>
          <w:rFonts w:asciiTheme="minorHAnsi" w:hAnsiTheme="minorHAnsi" w:cstheme="minorHAnsi"/>
          <w:sz w:val="22"/>
        </w:rPr>
      </w:pPr>
      <w:r w:rsidRPr="00060DA2">
        <w:rPr>
          <w:rFonts w:asciiTheme="minorHAnsi" w:hAnsiTheme="minorHAnsi" w:cstheme="minorHAnsi"/>
          <w:sz w:val="22"/>
        </w:rPr>
        <w:t>pierwsza pielęgnacja: Novol Supraclean 600 lub Saicos wosk twardy olejny 3305 (decyzja parkieciarza)</w:t>
      </w:r>
      <w:r w:rsidR="004900AA" w:rsidRPr="00060DA2">
        <w:rPr>
          <w:rFonts w:asciiTheme="minorHAnsi" w:hAnsiTheme="minorHAnsi" w:cstheme="minorHAnsi"/>
          <w:sz w:val="22"/>
        </w:rPr>
        <w:t xml:space="preserve"> lub równoważ</w:t>
      </w:r>
      <w:r w:rsidR="003542C6" w:rsidRPr="00060DA2">
        <w:rPr>
          <w:rFonts w:asciiTheme="minorHAnsi" w:hAnsiTheme="minorHAnsi" w:cstheme="minorHAnsi"/>
          <w:sz w:val="22"/>
        </w:rPr>
        <w:t>ny</w:t>
      </w:r>
    </w:p>
    <w:p w14:paraId="53744B4F" w14:textId="0FA747FB" w:rsidR="00A40BCF" w:rsidRPr="00060DA2" w:rsidRDefault="00A40BCF" w:rsidP="002926B2">
      <w:pPr>
        <w:pStyle w:val="Akapitzlist"/>
        <w:numPr>
          <w:ilvl w:val="0"/>
          <w:numId w:val="14"/>
        </w:numPr>
        <w:ind w:left="426" w:hanging="356"/>
        <w:jc w:val="both"/>
        <w:rPr>
          <w:rFonts w:asciiTheme="minorHAnsi" w:hAnsiTheme="minorHAnsi" w:cstheme="minorHAnsi"/>
          <w:sz w:val="22"/>
        </w:rPr>
      </w:pPr>
      <w:r w:rsidRPr="00060DA2">
        <w:rPr>
          <w:rFonts w:asciiTheme="minorHAnsi" w:hAnsiTheme="minorHAnsi" w:cstheme="minorHAnsi"/>
          <w:sz w:val="22"/>
        </w:rPr>
        <w:t>bieżąca pielęgnacja: Mydło do podłóg drewnianych RZ 380</w:t>
      </w:r>
      <w:r w:rsidR="004900AA" w:rsidRPr="00060DA2">
        <w:rPr>
          <w:rFonts w:asciiTheme="minorHAnsi" w:hAnsiTheme="minorHAnsi" w:cstheme="minorHAnsi"/>
          <w:sz w:val="22"/>
        </w:rPr>
        <w:t xml:space="preserve"> lub równoważne </w:t>
      </w:r>
    </w:p>
    <w:p w14:paraId="2F79E965" w14:textId="6F01ED90" w:rsidR="00A40BCF" w:rsidRPr="00060DA2" w:rsidRDefault="00A40BCF" w:rsidP="002926B2">
      <w:pPr>
        <w:pStyle w:val="Akapitzlist"/>
        <w:numPr>
          <w:ilvl w:val="0"/>
          <w:numId w:val="14"/>
        </w:numPr>
        <w:ind w:left="426" w:hanging="356"/>
        <w:jc w:val="both"/>
        <w:rPr>
          <w:rFonts w:asciiTheme="minorHAnsi" w:hAnsiTheme="minorHAnsi" w:cstheme="minorHAnsi"/>
          <w:sz w:val="22"/>
        </w:rPr>
      </w:pPr>
      <w:r w:rsidRPr="00060DA2">
        <w:rPr>
          <w:rFonts w:asciiTheme="minorHAnsi" w:hAnsiTheme="minorHAnsi" w:cstheme="minorHAnsi"/>
          <w:sz w:val="22"/>
        </w:rPr>
        <w:t>gruntowna pielęgnacja: Novol Supraclean 100 + Novol Supraclean 600 lub Saicos Magic Cleaner + Saicos wosk twardy olejny 3305</w:t>
      </w:r>
      <w:r w:rsidR="004900AA" w:rsidRPr="00060DA2">
        <w:rPr>
          <w:rFonts w:asciiTheme="minorHAnsi" w:hAnsiTheme="minorHAnsi" w:cstheme="minorHAnsi"/>
          <w:sz w:val="22"/>
        </w:rPr>
        <w:t xml:space="preserve"> lub równoważ</w:t>
      </w:r>
      <w:r w:rsidR="003542C6" w:rsidRPr="00060DA2">
        <w:rPr>
          <w:rFonts w:asciiTheme="minorHAnsi" w:hAnsiTheme="minorHAnsi" w:cstheme="minorHAnsi"/>
          <w:sz w:val="22"/>
        </w:rPr>
        <w:t>ny</w:t>
      </w:r>
    </w:p>
    <w:p w14:paraId="6BA7E2F1" w14:textId="77777777" w:rsidR="00A40BCF" w:rsidRPr="00060DA2" w:rsidRDefault="00A40BCF" w:rsidP="002926B2">
      <w:pPr>
        <w:pStyle w:val="Nagwek2"/>
        <w:numPr>
          <w:ilvl w:val="1"/>
          <w:numId w:val="4"/>
        </w:numPr>
        <w:tabs>
          <w:tab w:val="clear" w:pos="792"/>
        </w:tabs>
        <w:ind w:left="426"/>
        <w:rPr>
          <w:rFonts w:asciiTheme="minorHAnsi" w:eastAsia="ArialNarrow" w:hAnsiTheme="minorHAnsi" w:cstheme="minorHAnsi"/>
        </w:rPr>
      </w:pPr>
      <w:bookmarkStart w:id="15" w:name="_Toc379960904"/>
      <w:bookmarkStart w:id="16" w:name="_Toc384644906"/>
      <w:r w:rsidRPr="00060DA2">
        <w:rPr>
          <w:rFonts w:asciiTheme="minorHAnsi" w:eastAsia="ArialNarrow" w:hAnsiTheme="minorHAnsi" w:cstheme="minorHAnsi"/>
        </w:rPr>
        <w:t>Podłoga podniesiona</w:t>
      </w:r>
      <w:bookmarkEnd w:id="15"/>
      <w:bookmarkEnd w:id="16"/>
      <w:r w:rsidRPr="00060DA2">
        <w:rPr>
          <w:rFonts w:asciiTheme="minorHAnsi" w:eastAsia="ArialNarrow" w:hAnsiTheme="minorHAnsi" w:cstheme="minorHAnsi"/>
        </w:rPr>
        <w:t xml:space="preserve"> </w:t>
      </w:r>
    </w:p>
    <w:p w14:paraId="19A9B2C6" w14:textId="77777777" w:rsidR="002F2D91" w:rsidRPr="00060DA2" w:rsidRDefault="002F2D91" w:rsidP="002F2D91">
      <w:pPr>
        <w:autoSpaceDE w:val="0"/>
        <w:autoSpaceDN w:val="0"/>
        <w:adjustRightInd w:val="0"/>
        <w:rPr>
          <w:rFonts w:asciiTheme="minorHAnsi" w:eastAsia="ArialNarrow" w:hAnsiTheme="minorHAnsi" w:cstheme="minorHAnsi"/>
          <w:b/>
          <w:sz w:val="22"/>
          <w:u w:val="single"/>
        </w:rPr>
      </w:pPr>
      <w:r w:rsidRPr="00060DA2">
        <w:rPr>
          <w:rFonts w:asciiTheme="minorHAnsi" w:eastAsia="ArialNarrow" w:hAnsiTheme="minorHAnsi" w:cstheme="minorHAnsi"/>
          <w:b/>
          <w:sz w:val="22"/>
          <w:u w:val="single"/>
        </w:rPr>
        <w:t>Uwaga: niedopuszczalne jest zmywanie podłogi dużą ilością wody !</w:t>
      </w:r>
    </w:p>
    <w:p w14:paraId="2FD10678" w14:textId="77777777" w:rsidR="00A40BCF" w:rsidRPr="00060DA2" w:rsidRDefault="00A40BCF">
      <w:pPr>
        <w:autoSpaceDE w:val="0"/>
        <w:autoSpaceDN w:val="0"/>
        <w:adjustRightInd w:val="0"/>
        <w:jc w:val="both"/>
        <w:rPr>
          <w:rFonts w:asciiTheme="minorHAnsi" w:eastAsia="ArialNarrow" w:hAnsiTheme="minorHAnsi" w:cstheme="minorHAnsi"/>
          <w:sz w:val="22"/>
        </w:rPr>
      </w:pPr>
    </w:p>
    <w:p w14:paraId="5F9FE950" w14:textId="47134EBA" w:rsidR="00A40BCF" w:rsidRPr="00060DA2" w:rsidRDefault="00A40BCF" w:rsidP="002926B2">
      <w:pPr>
        <w:autoSpaceDE w:val="0"/>
        <w:autoSpaceDN w:val="0"/>
        <w:adjustRightInd w:val="0"/>
        <w:rPr>
          <w:rFonts w:asciiTheme="minorHAnsi" w:eastAsia="ArialNarrow" w:hAnsiTheme="minorHAnsi" w:cstheme="minorHAnsi"/>
          <w:b/>
          <w:sz w:val="22"/>
        </w:rPr>
      </w:pPr>
      <w:r w:rsidRPr="00060DA2">
        <w:rPr>
          <w:rFonts w:asciiTheme="minorHAnsi" w:eastAsia="ArialNarrow" w:hAnsiTheme="minorHAnsi" w:cstheme="minorHAnsi"/>
          <w:b/>
          <w:sz w:val="22"/>
        </w:rPr>
        <w:t>Czyszczenie i konserwacja</w:t>
      </w:r>
      <w:r w:rsidR="002926B2" w:rsidRPr="00060DA2">
        <w:rPr>
          <w:rFonts w:asciiTheme="minorHAnsi" w:eastAsia="ArialNarrow" w:hAnsiTheme="minorHAnsi" w:cstheme="minorHAnsi"/>
          <w:b/>
          <w:sz w:val="22"/>
        </w:rPr>
        <w:t>:</w:t>
      </w:r>
    </w:p>
    <w:p w14:paraId="3385CB7E" w14:textId="77777777" w:rsidR="00B51998" w:rsidRPr="00060DA2" w:rsidRDefault="00B51998" w:rsidP="00B51998">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Częstotliwość stosowania tej metody czyszczenia uzależniona jest od intensywności użytkowania wykładziny (natężenia ruchu), poziomu zabrudzenia, wymaganego wyglądu oraz standardów higienicznych.</w:t>
      </w:r>
    </w:p>
    <w:p w14:paraId="2EDC7EA9" w14:textId="7BF49D3C" w:rsidR="00B51998" w:rsidRPr="00060DA2" w:rsidRDefault="00B51998" w:rsidP="00B51998">
      <w:pPr>
        <w:pStyle w:val="Akapitzlist"/>
        <w:numPr>
          <w:ilvl w:val="0"/>
          <w:numId w:val="31"/>
        </w:numPr>
        <w:autoSpaceDE w:val="0"/>
        <w:autoSpaceDN w:val="0"/>
        <w:adjustRightInd w:val="0"/>
        <w:ind w:left="426" w:hanging="425"/>
        <w:jc w:val="both"/>
        <w:rPr>
          <w:rFonts w:asciiTheme="minorHAnsi" w:eastAsia="ArialNarrow" w:hAnsiTheme="minorHAnsi" w:cstheme="minorHAnsi"/>
          <w:sz w:val="22"/>
        </w:rPr>
      </w:pPr>
      <w:r w:rsidRPr="00060DA2">
        <w:rPr>
          <w:rFonts w:asciiTheme="minorHAnsi" w:eastAsia="ArialNarrow" w:hAnsiTheme="minorHAnsi" w:cstheme="minorHAnsi"/>
          <w:sz w:val="22"/>
        </w:rPr>
        <w:t>Należy usunąć kurz i luźny brud odkurzaczem, szczotką lub mopem.</w:t>
      </w:r>
    </w:p>
    <w:p w14:paraId="5BF3E3B9" w14:textId="5840FA5D" w:rsidR="00B51998" w:rsidRPr="00060DA2" w:rsidRDefault="00B51998" w:rsidP="00B51998">
      <w:pPr>
        <w:pStyle w:val="Akapitzlist"/>
        <w:numPr>
          <w:ilvl w:val="0"/>
          <w:numId w:val="31"/>
        </w:numPr>
        <w:autoSpaceDE w:val="0"/>
        <w:autoSpaceDN w:val="0"/>
        <w:adjustRightInd w:val="0"/>
        <w:ind w:left="426" w:hanging="425"/>
        <w:jc w:val="both"/>
        <w:rPr>
          <w:rFonts w:asciiTheme="minorHAnsi" w:eastAsia="ArialNarrow" w:hAnsiTheme="minorHAnsi" w:cstheme="minorHAnsi"/>
          <w:sz w:val="22"/>
        </w:rPr>
      </w:pPr>
      <w:r w:rsidRPr="00060DA2">
        <w:rPr>
          <w:rFonts w:asciiTheme="minorHAnsi" w:eastAsia="ArialNarrow" w:hAnsiTheme="minorHAnsi" w:cstheme="minorHAnsi"/>
          <w:sz w:val="22"/>
        </w:rPr>
        <w:t>Plamy i zabrudzenia usunąć wilgotnym mopem i neutralnym środkiem do czyszczenia podłóg.</w:t>
      </w:r>
    </w:p>
    <w:p w14:paraId="3674113D" w14:textId="734E8EED" w:rsidR="00B51998" w:rsidRPr="00060DA2" w:rsidRDefault="00B51998" w:rsidP="00B51998">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 xml:space="preserve">W razie potrzeby </w:t>
      </w:r>
      <w:r w:rsidRPr="00060DA2">
        <w:rPr>
          <w:rFonts w:asciiTheme="minorHAnsi" w:eastAsia="ArialNarrow" w:hAnsiTheme="minorHAnsi" w:cstheme="minorHAnsi"/>
          <w:b/>
          <w:bCs/>
          <w:sz w:val="22"/>
          <w:u w:val="single"/>
        </w:rPr>
        <w:t>po wcześniejszej akceptacji Zamawiającego</w:t>
      </w:r>
      <w:r w:rsidRPr="00060DA2">
        <w:rPr>
          <w:rFonts w:asciiTheme="minorHAnsi" w:eastAsia="ArialNarrow" w:hAnsiTheme="minorHAnsi" w:cstheme="minorHAnsi"/>
          <w:sz w:val="22"/>
        </w:rPr>
        <w:t xml:space="preserve"> dopuszcza się:</w:t>
      </w:r>
    </w:p>
    <w:p w14:paraId="4C7C014E" w14:textId="0EBD9878" w:rsidR="00135F62" w:rsidRPr="00060DA2" w:rsidRDefault="00B51998" w:rsidP="00B51998">
      <w:pPr>
        <w:pStyle w:val="Akapitzlist"/>
        <w:numPr>
          <w:ilvl w:val="0"/>
          <w:numId w:val="31"/>
        </w:numPr>
        <w:autoSpaceDE w:val="0"/>
        <w:autoSpaceDN w:val="0"/>
        <w:adjustRightInd w:val="0"/>
        <w:ind w:left="426" w:hanging="425"/>
        <w:jc w:val="both"/>
        <w:rPr>
          <w:rFonts w:asciiTheme="minorHAnsi" w:eastAsia="ArialNarrow" w:hAnsiTheme="minorHAnsi" w:cstheme="minorHAnsi"/>
          <w:sz w:val="22"/>
        </w:rPr>
      </w:pPr>
      <w:r w:rsidRPr="00060DA2">
        <w:rPr>
          <w:rFonts w:asciiTheme="minorHAnsi" w:eastAsia="ArialNarrow" w:hAnsiTheme="minorHAnsi" w:cstheme="minorHAnsi"/>
          <w:sz w:val="22"/>
        </w:rPr>
        <w:t>Wyczyścić podłogę szorowarką (150-300 obr./min) z czerwonym padem czyszczącym 3M lub odpowiednikiem, używając neutralnego środka czyszczącego.</w:t>
      </w:r>
    </w:p>
    <w:p w14:paraId="3D82B559" w14:textId="63274208" w:rsidR="00B51998" w:rsidRPr="00060DA2" w:rsidRDefault="00B51998" w:rsidP="00B51998">
      <w:pPr>
        <w:autoSpaceDE w:val="0"/>
        <w:autoSpaceDN w:val="0"/>
        <w:adjustRightInd w:val="0"/>
        <w:ind w:left="1"/>
        <w:jc w:val="both"/>
        <w:rPr>
          <w:rFonts w:asciiTheme="minorHAnsi" w:eastAsia="ArialNarrow" w:hAnsiTheme="minorHAnsi" w:cstheme="minorHAnsi"/>
          <w:sz w:val="22"/>
        </w:rPr>
      </w:pPr>
      <w:r w:rsidRPr="00060DA2">
        <w:rPr>
          <w:rFonts w:asciiTheme="minorHAnsi" w:eastAsia="ArialNarrow" w:hAnsiTheme="minorHAnsi" w:cstheme="minorHAnsi"/>
          <w:b/>
          <w:bCs/>
          <w:sz w:val="22"/>
        </w:rPr>
        <w:t>Uwaga:</w:t>
      </w:r>
      <w:r w:rsidRPr="00060DA2">
        <w:rPr>
          <w:rFonts w:asciiTheme="minorHAnsi" w:eastAsia="ArialNarrow" w:hAnsiTheme="minorHAnsi" w:cstheme="minorHAnsi"/>
          <w:sz w:val="22"/>
        </w:rPr>
        <w:t xml:space="preserve"> Do czyszczenia i konserwacji wymagana jest tylko czerwony pad czyszczący 3M. Brązowe lub czarne pady systemu 3M lub jakiekolwiek pady o zwiększonej ścieralności (np. diamentowe) nie powinny być używane na </w:t>
      </w:r>
      <w:r w:rsidR="002F2D91" w:rsidRPr="00060DA2">
        <w:rPr>
          <w:rFonts w:asciiTheme="minorHAnsi" w:eastAsia="ArialNarrow" w:hAnsiTheme="minorHAnsi" w:cstheme="minorHAnsi"/>
          <w:sz w:val="22"/>
        </w:rPr>
        <w:t>podłodze</w:t>
      </w:r>
      <w:r w:rsidRPr="00060DA2">
        <w:rPr>
          <w:rFonts w:asciiTheme="minorHAnsi" w:eastAsia="ArialNarrow" w:hAnsiTheme="minorHAnsi" w:cstheme="minorHAnsi"/>
          <w:sz w:val="22"/>
        </w:rPr>
        <w:t xml:space="preserve"> do normalnego czyszczenia i konserwacji. Stosowanie tego typu padów może zmienić wygląd, strukturę powierzchni oraz wpłynąć na antypoślizgowość podłogi.</w:t>
      </w:r>
    </w:p>
    <w:p w14:paraId="5DAD4040" w14:textId="77777777" w:rsidR="00B51998" w:rsidRPr="00060DA2" w:rsidRDefault="00B51998" w:rsidP="00135F62">
      <w:pPr>
        <w:autoSpaceDE w:val="0"/>
        <w:autoSpaceDN w:val="0"/>
        <w:adjustRightInd w:val="0"/>
        <w:jc w:val="both"/>
        <w:rPr>
          <w:rFonts w:asciiTheme="minorHAnsi" w:eastAsia="ArialNarrow" w:hAnsiTheme="minorHAnsi" w:cstheme="minorHAnsi"/>
          <w:b/>
          <w:bCs/>
          <w:sz w:val="22"/>
        </w:rPr>
      </w:pPr>
    </w:p>
    <w:p w14:paraId="1E70F185" w14:textId="77777777" w:rsidR="00B51998" w:rsidRPr="00060DA2" w:rsidRDefault="00B51998" w:rsidP="00B51998">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b/>
          <w:bCs/>
          <w:sz w:val="22"/>
        </w:rPr>
        <w:t>Codzienna pielęgnacja posadzki:</w:t>
      </w:r>
    </w:p>
    <w:p w14:paraId="6DEE348F" w14:textId="77777777"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t>Zamiatać mopem akrylowym – kilka razy dziennie w zależności od ilości zwiedzających.</w:t>
      </w:r>
    </w:p>
    <w:p w14:paraId="66634975" w14:textId="77777777"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t>Odkurzyć posadzkę odkurzaczem do pracy na sucho przy użyciu miękkiej szczotki z włosia. – raz dziennie.</w:t>
      </w:r>
    </w:p>
    <w:p w14:paraId="2958E354" w14:textId="61FD44FD"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lastRenderedPageBreak/>
        <w:t>Przetrzeć lekko wilgotnym mopem z mikrowłókna namoczonym w neutralnym środku do czyszczenia podłóg</w:t>
      </w:r>
    </w:p>
    <w:p w14:paraId="2173AFED" w14:textId="09D811CF" w:rsidR="00B51998" w:rsidRPr="00060DA2" w:rsidRDefault="00B51998" w:rsidP="00B51998">
      <w:pPr>
        <w:pStyle w:val="Akapitzlist"/>
        <w:numPr>
          <w:ilvl w:val="0"/>
          <w:numId w:val="7"/>
        </w:numPr>
        <w:autoSpaceDE w:val="0"/>
        <w:autoSpaceDN w:val="0"/>
        <w:adjustRightInd w:val="0"/>
        <w:ind w:left="426" w:hanging="356"/>
        <w:jc w:val="both"/>
        <w:rPr>
          <w:rFonts w:asciiTheme="minorHAnsi" w:eastAsia="ArialNarrow" w:hAnsiTheme="minorHAnsi" w:cstheme="minorHAnsi"/>
          <w:sz w:val="22"/>
        </w:rPr>
      </w:pPr>
      <w:r w:rsidRPr="00060DA2">
        <w:rPr>
          <w:rFonts w:asciiTheme="minorHAnsi" w:eastAsia="ArialNarrow" w:hAnsiTheme="minorHAnsi" w:cstheme="minorHAnsi"/>
          <w:sz w:val="22"/>
        </w:rPr>
        <w:t>W razie potrzeby dla uniknięcia powstawania smug przetrzeć suchym mopem</w:t>
      </w:r>
    </w:p>
    <w:p w14:paraId="7FAE69B5" w14:textId="77777777" w:rsidR="00B51998" w:rsidRPr="00060DA2" w:rsidRDefault="00B51998" w:rsidP="00135F62">
      <w:pPr>
        <w:autoSpaceDE w:val="0"/>
        <w:autoSpaceDN w:val="0"/>
        <w:adjustRightInd w:val="0"/>
        <w:jc w:val="both"/>
        <w:rPr>
          <w:rFonts w:asciiTheme="minorHAnsi" w:eastAsia="ArialNarrow" w:hAnsiTheme="minorHAnsi" w:cstheme="minorHAnsi"/>
          <w:b/>
          <w:bCs/>
          <w:sz w:val="22"/>
        </w:rPr>
      </w:pPr>
    </w:p>
    <w:p w14:paraId="49BCE6C4" w14:textId="4ED0A695" w:rsidR="00B51998" w:rsidRPr="00060DA2" w:rsidRDefault="002F2D91" w:rsidP="00135F62">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b/>
          <w:bCs/>
          <w:sz w:val="22"/>
        </w:rPr>
        <w:t>Usuwanie plam</w:t>
      </w:r>
    </w:p>
    <w:p w14:paraId="7774BA57" w14:textId="7F0F525F" w:rsidR="002F2D91" w:rsidRPr="00060DA2" w:rsidRDefault="002F2D91" w:rsidP="00135F62">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sz w:val="22"/>
        </w:rPr>
        <w:t>Wszelkie plamy należy usuwać możliwie najszybciej. Większość plam można bezpiecznie usunąć za pomocą suchego ręcznika papierowego, wody, detergentu lub alkoholu (w podanej kolejności). NIE UŻYWAC wysoce alkalicznych produktów (amoniaku, sody) ani silnych rozpuszczalników takich jak aceton.</w:t>
      </w:r>
    </w:p>
    <w:p w14:paraId="0B2C3133" w14:textId="3898894C" w:rsidR="002F2D91" w:rsidRPr="00060DA2" w:rsidRDefault="002F2D91" w:rsidP="00135F62">
      <w:pPr>
        <w:autoSpaceDE w:val="0"/>
        <w:autoSpaceDN w:val="0"/>
        <w:adjustRightInd w:val="0"/>
        <w:jc w:val="both"/>
        <w:rPr>
          <w:rFonts w:asciiTheme="minorHAnsi" w:eastAsia="ArialNarrow" w:hAnsiTheme="minorHAnsi" w:cstheme="minorHAnsi"/>
          <w:b/>
          <w:bCs/>
          <w:sz w:val="22"/>
        </w:rPr>
      </w:pPr>
      <w:r w:rsidRPr="00060DA2">
        <w:rPr>
          <w:rFonts w:eastAsia="ArialNarrow"/>
          <w:noProof/>
        </w:rPr>
        <w:drawing>
          <wp:anchor distT="0" distB="0" distL="114300" distR="114300" simplePos="0" relativeHeight="251658240" behindDoc="0" locked="0" layoutInCell="1" allowOverlap="1" wp14:anchorId="65ED94A2" wp14:editId="4ED7F602">
            <wp:simplePos x="0" y="0"/>
            <wp:positionH relativeFrom="margin">
              <wp:align>right</wp:align>
            </wp:positionH>
            <wp:positionV relativeFrom="paragraph">
              <wp:posOffset>172085</wp:posOffset>
            </wp:positionV>
            <wp:extent cx="5759450" cy="1195070"/>
            <wp:effectExtent l="0" t="0" r="0" b="0"/>
            <wp:wrapSquare wrapText="bothSides"/>
            <wp:docPr id="39772048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19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3B0AB7" w14:textId="669A8999" w:rsidR="002F2D91" w:rsidRPr="00060DA2" w:rsidRDefault="002F2D91" w:rsidP="00135F62">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W przypadku jakichkolwiek wątpliwości, działanie środków czyszczących należy sprawdzić na próbce materiału lub w niewidocznym miejscu podłogi.</w:t>
      </w:r>
    </w:p>
    <w:p w14:paraId="24B6562F" w14:textId="77777777" w:rsidR="002F2D91" w:rsidRPr="00060DA2" w:rsidRDefault="002F2D91" w:rsidP="00135F62">
      <w:pPr>
        <w:autoSpaceDE w:val="0"/>
        <w:autoSpaceDN w:val="0"/>
        <w:adjustRightInd w:val="0"/>
        <w:jc w:val="both"/>
        <w:rPr>
          <w:rFonts w:asciiTheme="minorHAnsi" w:eastAsia="ArialNarrow" w:hAnsiTheme="minorHAnsi" w:cstheme="minorHAnsi"/>
          <w:sz w:val="22"/>
        </w:rPr>
      </w:pPr>
    </w:p>
    <w:p w14:paraId="5EE932FC" w14:textId="77777777" w:rsidR="002F2D91" w:rsidRPr="00060DA2" w:rsidRDefault="002F2D91" w:rsidP="002F2D91">
      <w:pPr>
        <w:autoSpaceDE w:val="0"/>
        <w:autoSpaceDN w:val="0"/>
        <w:adjustRightInd w:val="0"/>
        <w:jc w:val="both"/>
        <w:rPr>
          <w:rFonts w:asciiTheme="minorHAnsi" w:eastAsia="ArialNarrow" w:hAnsiTheme="minorHAnsi" w:cstheme="minorHAnsi"/>
          <w:b/>
          <w:bCs/>
          <w:sz w:val="22"/>
        </w:rPr>
      </w:pPr>
      <w:r w:rsidRPr="00060DA2">
        <w:rPr>
          <w:rFonts w:asciiTheme="minorHAnsi" w:eastAsia="ArialNarrow" w:hAnsiTheme="minorHAnsi" w:cstheme="minorHAnsi"/>
          <w:b/>
          <w:bCs/>
          <w:sz w:val="22"/>
        </w:rPr>
        <w:t>Zalecane środki do pielęgnacji podłóg</w:t>
      </w:r>
    </w:p>
    <w:p w14:paraId="7C79A440" w14:textId="3355C894" w:rsidR="002F2D91" w:rsidRPr="00060DA2" w:rsidRDefault="002F2D91" w:rsidP="002F2D91">
      <w:pPr>
        <w:autoSpaceDE w:val="0"/>
        <w:autoSpaceDN w:val="0"/>
        <w:adjustRightInd w:val="0"/>
        <w:jc w:val="both"/>
        <w:rPr>
          <w:rFonts w:asciiTheme="minorHAnsi" w:eastAsia="ArialNarrow" w:hAnsiTheme="minorHAnsi" w:cstheme="minorHAnsi"/>
          <w:sz w:val="22"/>
        </w:rPr>
      </w:pPr>
      <w:r w:rsidRPr="00060DA2">
        <w:rPr>
          <w:rFonts w:asciiTheme="minorHAnsi" w:eastAsia="ArialNarrow" w:hAnsiTheme="minorHAnsi" w:cstheme="minorHAnsi"/>
          <w:sz w:val="22"/>
        </w:rPr>
        <w:t>Firma Forbo Flooring Systems zaleca używanie neutralnych środków czyszczących typu Cleaner lub Monel. Do czyszczenia maszynowego używać należy preparatu do pielęgnacji o neutralnym pH. Obok wymienionych wyżej produktów możliwy jest także wybór produktów alternatywnych.</w:t>
      </w:r>
    </w:p>
    <w:p w14:paraId="3311A9FC" w14:textId="77777777" w:rsidR="002F2D91" w:rsidRPr="00060DA2" w:rsidRDefault="002F2D91" w:rsidP="00135F62">
      <w:pPr>
        <w:autoSpaceDE w:val="0"/>
        <w:autoSpaceDN w:val="0"/>
        <w:adjustRightInd w:val="0"/>
        <w:jc w:val="both"/>
        <w:rPr>
          <w:rFonts w:asciiTheme="minorHAnsi" w:eastAsia="ArialNarrow" w:hAnsiTheme="minorHAnsi" w:cstheme="minorHAnsi"/>
          <w:b/>
          <w:bCs/>
          <w:sz w:val="22"/>
        </w:rPr>
      </w:pPr>
    </w:p>
    <w:p w14:paraId="4FF3EF2E" w14:textId="0E056E06" w:rsidR="00A40BCF" w:rsidRPr="00060DA2" w:rsidRDefault="00A40BCF" w:rsidP="00695DFE">
      <w:pPr>
        <w:autoSpaceDE w:val="0"/>
        <w:autoSpaceDN w:val="0"/>
        <w:adjustRightInd w:val="0"/>
        <w:rPr>
          <w:rFonts w:asciiTheme="minorHAnsi" w:eastAsia="ArialNarrow" w:hAnsiTheme="minorHAnsi" w:cstheme="minorHAnsi"/>
          <w:b/>
          <w:sz w:val="22"/>
          <w:u w:val="single"/>
        </w:rPr>
      </w:pPr>
      <w:r w:rsidRPr="00060DA2">
        <w:rPr>
          <w:rFonts w:asciiTheme="minorHAnsi" w:eastAsia="ArialNarrow" w:hAnsiTheme="minorHAnsi" w:cstheme="minorHAnsi"/>
          <w:b/>
          <w:sz w:val="22"/>
          <w:u w:val="single"/>
        </w:rPr>
        <w:t>Uwaga: niedopuszczalne jest zmywanie podłogi dużą ilością wody !</w:t>
      </w:r>
    </w:p>
    <w:p w14:paraId="4A19F73D" w14:textId="77777777" w:rsidR="00A40BCF" w:rsidRPr="00060DA2" w:rsidRDefault="00A40BCF" w:rsidP="00695DFE">
      <w:pPr>
        <w:pStyle w:val="Nagwek2"/>
        <w:numPr>
          <w:ilvl w:val="1"/>
          <w:numId w:val="4"/>
        </w:numPr>
        <w:tabs>
          <w:tab w:val="clear" w:pos="792"/>
          <w:tab w:val="num" w:pos="567"/>
        </w:tabs>
        <w:ind w:left="426"/>
        <w:rPr>
          <w:rFonts w:asciiTheme="minorHAnsi" w:eastAsia="ArialNarrow" w:hAnsiTheme="minorHAnsi" w:cstheme="minorHAnsi"/>
        </w:rPr>
      </w:pPr>
      <w:bookmarkStart w:id="17" w:name="_Toc379960905"/>
      <w:bookmarkStart w:id="18" w:name="_Toc384644907"/>
      <w:r w:rsidRPr="00060DA2">
        <w:rPr>
          <w:rFonts w:asciiTheme="minorHAnsi" w:eastAsia="ArialNarrow" w:hAnsiTheme="minorHAnsi" w:cstheme="minorHAnsi"/>
        </w:rPr>
        <w:t>Podłoga z płytek gresowych</w:t>
      </w:r>
      <w:bookmarkEnd w:id="17"/>
      <w:bookmarkEnd w:id="18"/>
      <w:r w:rsidRPr="00060DA2">
        <w:rPr>
          <w:rFonts w:asciiTheme="minorHAnsi" w:eastAsia="ArialNarrow" w:hAnsiTheme="minorHAnsi" w:cstheme="minorHAnsi"/>
        </w:rPr>
        <w:t xml:space="preserve">  </w:t>
      </w:r>
    </w:p>
    <w:p w14:paraId="612EB088" w14:textId="77777777" w:rsidR="00A40BCF" w:rsidRPr="00060DA2" w:rsidRDefault="00A40BCF">
      <w:pPr>
        <w:autoSpaceDE w:val="0"/>
        <w:autoSpaceDN w:val="0"/>
        <w:adjustRightInd w:val="0"/>
        <w:jc w:val="both"/>
        <w:rPr>
          <w:rFonts w:asciiTheme="minorHAnsi" w:eastAsia="ArialNarrow" w:hAnsiTheme="minorHAnsi" w:cstheme="minorHAnsi"/>
          <w:sz w:val="22"/>
        </w:rPr>
      </w:pPr>
    </w:p>
    <w:p w14:paraId="7C04103A" w14:textId="0657B1DA" w:rsidR="00A40BCF" w:rsidRPr="00060DA2" w:rsidRDefault="00A40BCF" w:rsidP="00695DFE">
      <w:pPr>
        <w:autoSpaceDE w:val="0"/>
        <w:autoSpaceDN w:val="0"/>
        <w:adjustRightInd w:val="0"/>
        <w:rPr>
          <w:rFonts w:asciiTheme="minorHAnsi" w:hAnsiTheme="minorHAnsi" w:cstheme="minorHAnsi"/>
          <w:b/>
          <w:sz w:val="22"/>
          <w:u w:val="single"/>
        </w:rPr>
      </w:pPr>
      <w:r w:rsidRPr="00060DA2">
        <w:rPr>
          <w:rFonts w:asciiTheme="minorHAnsi" w:hAnsiTheme="minorHAnsi" w:cstheme="minorHAnsi"/>
          <w:b/>
          <w:sz w:val="22"/>
        </w:rPr>
        <w:t>Instrukcja czyszczenia płytek gresowych</w:t>
      </w:r>
      <w:r w:rsidR="00695DFE" w:rsidRPr="00060DA2">
        <w:rPr>
          <w:rFonts w:asciiTheme="minorHAnsi" w:hAnsiTheme="minorHAnsi" w:cstheme="minorHAnsi"/>
          <w:b/>
          <w:sz w:val="22"/>
        </w:rPr>
        <w:t>:</w:t>
      </w:r>
    </w:p>
    <w:p w14:paraId="6E589172" w14:textId="4A00AA35" w:rsidR="00A40BCF" w:rsidRPr="00060DA2" w:rsidRDefault="00A40BCF">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 xml:space="preserve">Płytki gresowe można czyścić wszelkimi dostępnymi na polskim rynku </w:t>
      </w:r>
      <w:r w:rsidR="0017265E" w:rsidRPr="00060DA2">
        <w:rPr>
          <w:rFonts w:asciiTheme="minorHAnsi" w:hAnsiTheme="minorHAnsi" w:cstheme="minorHAnsi"/>
          <w:sz w:val="22"/>
        </w:rPr>
        <w:t xml:space="preserve">neutralnymi </w:t>
      </w:r>
      <w:r w:rsidRPr="00060DA2">
        <w:rPr>
          <w:rFonts w:asciiTheme="minorHAnsi" w:hAnsiTheme="minorHAnsi" w:cstheme="minorHAnsi"/>
          <w:sz w:val="22"/>
        </w:rPr>
        <w:t>środkami</w:t>
      </w:r>
      <w:r w:rsidR="00AA674A" w:rsidRPr="00060DA2">
        <w:rPr>
          <w:rFonts w:asciiTheme="minorHAnsi" w:hAnsiTheme="minorHAnsi" w:cstheme="minorHAnsi"/>
          <w:sz w:val="22"/>
        </w:rPr>
        <w:t xml:space="preserve"> </w:t>
      </w:r>
      <w:r w:rsidR="0017265E" w:rsidRPr="00060DA2">
        <w:rPr>
          <w:rFonts w:asciiTheme="minorHAnsi" w:hAnsiTheme="minorHAnsi" w:cstheme="minorHAnsi"/>
          <w:sz w:val="22"/>
        </w:rPr>
        <w:t xml:space="preserve">myjącymi </w:t>
      </w:r>
      <w:r w:rsidRPr="00060DA2">
        <w:rPr>
          <w:rFonts w:asciiTheme="minorHAnsi" w:hAnsiTheme="minorHAnsi" w:cstheme="minorHAnsi"/>
          <w:sz w:val="22"/>
        </w:rPr>
        <w:t>przeznaczonymi do tego typu posadzki.</w:t>
      </w:r>
      <w:r w:rsidR="006D1322" w:rsidRPr="00060DA2">
        <w:rPr>
          <w:rFonts w:asciiTheme="minorHAnsi" w:hAnsiTheme="minorHAnsi" w:cstheme="minorHAnsi"/>
          <w:sz w:val="22"/>
        </w:rPr>
        <w:t xml:space="preserve"> Przy pielęgnacji tego typu posadzki nie można używać środków wybielających czy żrących oraz należy unikać środków na bazie mydła. </w:t>
      </w:r>
      <w:r w:rsidRPr="00060DA2">
        <w:rPr>
          <w:rFonts w:asciiTheme="minorHAnsi" w:hAnsiTheme="minorHAnsi" w:cstheme="minorHAnsi"/>
          <w:sz w:val="22"/>
        </w:rPr>
        <w:t>Posadzki z płytek gresowych należy czyścić codziennie nie dopuszczając do silnych zabrudzeń. Do pielęgnacji można użyć maszyny czyszczącej lub mopów z mikrofazy /dobrze wyciśnięty/ z odpowiednią chemią rozcieńczoną wg zaleceń producenta.</w:t>
      </w:r>
    </w:p>
    <w:p w14:paraId="168E8D05" w14:textId="75C4C384" w:rsidR="00AA674A" w:rsidRPr="00060DA2" w:rsidRDefault="00AA674A">
      <w:pPr>
        <w:autoSpaceDE w:val="0"/>
        <w:autoSpaceDN w:val="0"/>
        <w:adjustRightInd w:val="0"/>
        <w:jc w:val="both"/>
        <w:rPr>
          <w:rFonts w:asciiTheme="minorHAnsi" w:hAnsiTheme="minorHAnsi" w:cstheme="minorHAnsi"/>
          <w:sz w:val="22"/>
        </w:rPr>
      </w:pPr>
    </w:p>
    <w:p w14:paraId="188DA2D4" w14:textId="4B3336B0" w:rsidR="00AA674A" w:rsidRPr="00060DA2" w:rsidRDefault="00AA674A">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Roczna konserwacja połogi z płytek gresowych:</w:t>
      </w:r>
    </w:p>
    <w:p w14:paraId="64672F84" w14:textId="6B7C6F1E" w:rsidR="0096780F" w:rsidRPr="00060DA2" w:rsidRDefault="00AA674A" w:rsidP="0096780F">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 xml:space="preserve">Posadzkę z płytek gresowych należy przynajmniej raz w roku </w:t>
      </w:r>
      <w:r w:rsidR="0096780F" w:rsidRPr="00060DA2">
        <w:rPr>
          <w:rFonts w:asciiTheme="minorHAnsi" w:hAnsiTheme="minorHAnsi" w:cstheme="minorHAnsi"/>
          <w:sz w:val="22"/>
        </w:rPr>
        <w:t>nakładać impregnat, który posiada domieszkę czarnego pigmentu - Tenax Black67</w:t>
      </w:r>
      <w:r w:rsidR="004900AA" w:rsidRPr="00060DA2">
        <w:rPr>
          <w:rFonts w:asciiTheme="minorHAnsi" w:hAnsiTheme="minorHAnsi" w:cstheme="minorHAnsi"/>
          <w:sz w:val="22"/>
        </w:rPr>
        <w:t xml:space="preserve"> lub równoważny</w:t>
      </w:r>
      <w:r w:rsidR="0096780F" w:rsidRPr="00060DA2">
        <w:rPr>
          <w:rFonts w:asciiTheme="minorHAnsi" w:hAnsiTheme="minorHAnsi" w:cstheme="minorHAnsi"/>
          <w:sz w:val="22"/>
        </w:rPr>
        <w:t>.</w:t>
      </w:r>
    </w:p>
    <w:p w14:paraId="6596C68C" w14:textId="77777777" w:rsidR="0096780F" w:rsidRPr="00060DA2" w:rsidRDefault="0096780F" w:rsidP="0096780F">
      <w:pPr>
        <w:autoSpaceDE w:val="0"/>
        <w:autoSpaceDN w:val="0"/>
        <w:adjustRightInd w:val="0"/>
        <w:jc w:val="both"/>
        <w:rPr>
          <w:rFonts w:asciiTheme="minorHAnsi" w:hAnsiTheme="minorHAnsi" w:cstheme="minorHAnsi"/>
          <w:sz w:val="22"/>
        </w:rPr>
      </w:pPr>
      <w:r w:rsidRPr="00060DA2">
        <w:rPr>
          <w:rFonts w:asciiTheme="minorHAnsi" w:hAnsiTheme="minorHAnsi" w:cstheme="minorHAnsi"/>
          <w:sz w:val="22"/>
        </w:rPr>
        <w:t>Sposób nałożenia na posadzkę jest następujący:</w:t>
      </w:r>
    </w:p>
    <w:p w14:paraId="644BE2C4" w14:textId="33244395"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umyć i odtłuścić posadzkę, nie używać do tego środków nabłyszczających, przed aplikacją powierzchnia musi być całkowicie sucha,</w:t>
      </w:r>
    </w:p>
    <w:p w14:paraId="4E476759" w14:textId="1FBFD3C0"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nanieść środek za pomocą wałka z gąbki (wydajność środka to około 11/10m2</w:t>
      </w:r>
      <w:r w:rsidR="004900AA" w:rsidRPr="00060DA2">
        <w:rPr>
          <w:rFonts w:asciiTheme="minorHAnsi" w:hAnsiTheme="minorHAnsi" w:cstheme="minorHAnsi"/>
          <w:sz w:val="22"/>
        </w:rPr>
        <w:t>)</w:t>
      </w:r>
      <w:r w:rsidRPr="00060DA2">
        <w:rPr>
          <w:rFonts w:asciiTheme="minorHAnsi" w:hAnsiTheme="minorHAnsi" w:cstheme="minorHAnsi"/>
          <w:sz w:val="22"/>
        </w:rPr>
        <w:t>,</w:t>
      </w:r>
    </w:p>
    <w:p w14:paraId="24549B9F" w14:textId="4F83F1D2"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zetrzeć nadmiar środka z posadzki miękką szmatką,</w:t>
      </w:r>
    </w:p>
    <w:p w14:paraId="5CE2F7E1" w14:textId="24821652"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przez 24 godziny nie użytkować posadzki (czas może zostać skrócony w przypadku wysokiej temperatury),</w:t>
      </w:r>
    </w:p>
    <w:p w14:paraId="0A4C59C5" w14:textId="576F0C76" w:rsidR="0096780F" w:rsidRPr="00060DA2"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060DA2">
        <w:rPr>
          <w:rFonts w:asciiTheme="minorHAnsi" w:hAnsiTheme="minorHAnsi" w:cstheme="minorHAnsi"/>
          <w:sz w:val="22"/>
        </w:rPr>
        <w:t>płyty wyszczotkować</w:t>
      </w:r>
    </w:p>
    <w:p w14:paraId="5A3DFB09" w14:textId="0ED61E40" w:rsidR="0096780F" w:rsidRPr="004900AA" w:rsidRDefault="0096780F" w:rsidP="0096780F">
      <w:pPr>
        <w:pStyle w:val="Akapitzlist"/>
        <w:numPr>
          <w:ilvl w:val="0"/>
          <w:numId w:val="26"/>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płytki polerować do momentu</w:t>
      </w:r>
      <w:r w:rsidR="004900AA">
        <w:rPr>
          <w:rFonts w:asciiTheme="minorHAnsi" w:hAnsiTheme="minorHAnsi" w:cstheme="minorHAnsi"/>
          <w:sz w:val="22"/>
        </w:rPr>
        <w:t>, w którym impregna</w:t>
      </w:r>
      <w:r w:rsidRPr="004900AA">
        <w:rPr>
          <w:rFonts w:asciiTheme="minorHAnsi" w:hAnsiTheme="minorHAnsi" w:cstheme="minorHAnsi"/>
          <w:sz w:val="22"/>
        </w:rPr>
        <w:t xml:space="preserve">t </w:t>
      </w:r>
      <w:r w:rsidR="00B80D22" w:rsidRPr="004900AA">
        <w:rPr>
          <w:rFonts w:asciiTheme="minorHAnsi" w:hAnsiTheme="minorHAnsi" w:cstheme="minorHAnsi"/>
          <w:sz w:val="22"/>
        </w:rPr>
        <w:t>zostanie roztar</w:t>
      </w:r>
      <w:r w:rsidR="004900AA">
        <w:rPr>
          <w:rFonts w:asciiTheme="minorHAnsi" w:hAnsiTheme="minorHAnsi" w:cstheme="minorHAnsi"/>
          <w:sz w:val="22"/>
        </w:rPr>
        <w:t>t</w:t>
      </w:r>
      <w:r w:rsidR="00B80D22" w:rsidRPr="004900AA">
        <w:rPr>
          <w:rFonts w:asciiTheme="minorHAnsi" w:hAnsiTheme="minorHAnsi" w:cstheme="minorHAnsi"/>
          <w:sz w:val="22"/>
        </w:rPr>
        <w:t xml:space="preserve">y i </w:t>
      </w:r>
      <w:r w:rsidRPr="004900AA">
        <w:rPr>
          <w:rFonts w:asciiTheme="minorHAnsi" w:hAnsiTheme="minorHAnsi" w:cstheme="minorHAnsi"/>
          <w:sz w:val="22"/>
        </w:rPr>
        <w:t xml:space="preserve">przestanie </w:t>
      </w:r>
      <w:r w:rsidR="00B80D22" w:rsidRPr="004900AA">
        <w:rPr>
          <w:rFonts w:asciiTheme="minorHAnsi" w:hAnsiTheme="minorHAnsi" w:cstheme="minorHAnsi"/>
          <w:sz w:val="22"/>
        </w:rPr>
        <w:t>farbować;</w:t>
      </w:r>
      <w:r w:rsidRPr="004900AA">
        <w:rPr>
          <w:rFonts w:asciiTheme="minorHAnsi" w:hAnsiTheme="minorHAnsi" w:cstheme="minorHAnsi"/>
          <w:sz w:val="22"/>
        </w:rPr>
        <w:t xml:space="preserve"> </w:t>
      </w:r>
    </w:p>
    <w:p w14:paraId="5935F62F" w14:textId="77777777" w:rsidR="0017265E" w:rsidRPr="004900AA" w:rsidRDefault="0017265E">
      <w:pPr>
        <w:autoSpaceDE w:val="0"/>
        <w:autoSpaceDN w:val="0"/>
        <w:adjustRightInd w:val="0"/>
        <w:jc w:val="both"/>
        <w:rPr>
          <w:rFonts w:asciiTheme="minorHAnsi" w:hAnsiTheme="minorHAnsi" w:cstheme="minorHAnsi"/>
          <w:sz w:val="22"/>
        </w:rPr>
      </w:pPr>
    </w:p>
    <w:p w14:paraId="4C28ABD8" w14:textId="43DE7637" w:rsidR="00A40BCF" w:rsidRPr="004900AA" w:rsidRDefault="00A40BCF" w:rsidP="00695DFE">
      <w:pPr>
        <w:pStyle w:val="Nagwek2"/>
        <w:numPr>
          <w:ilvl w:val="0"/>
          <w:numId w:val="4"/>
        </w:numPr>
        <w:rPr>
          <w:rFonts w:asciiTheme="minorHAnsi" w:eastAsia="ArialNarrow" w:hAnsiTheme="minorHAnsi" w:cstheme="minorHAnsi"/>
          <w:i w:val="0"/>
        </w:rPr>
      </w:pPr>
      <w:bookmarkStart w:id="19" w:name="_Toc379960906"/>
      <w:bookmarkStart w:id="20" w:name="_Toc384644908"/>
      <w:r w:rsidRPr="004900AA">
        <w:rPr>
          <w:rFonts w:asciiTheme="minorHAnsi" w:eastAsia="ArialNarrow" w:hAnsiTheme="minorHAnsi" w:cstheme="minorHAnsi"/>
          <w:i w:val="0"/>
        </w:rPr>
        <w:lastRenderedPageBreak/>
        <w:t>Ślusarka i stolarka</w:t>
      </w:r>
      <w:bookmarkEnd w:id="19"/>
      <w:bookmarkEnd w:id="20"/>
    </w:p>
    <w:p w14:paraId="4F55562F" w14:textId="77777777" w:rsidR="00A40BCF" w:rsidRPr="004900AA" w:rsidRDefault="00A40BCF">
      <w:pPr>
        <w:autoSpaceDE w:val="0"/>
        <w:autoSpaceDN w:val="0"/>
        <w:adjustRightInd w:val="0"/>
        <w:ind w:firstLine="709"/>
        <w:rPr>
          <w:rFonts w:asciiTheme="minorHAnsi" w:eastAsia="ArialNarrow" w:hAnsiTheme="minorHAnsi" w:cstheme="minorHAnsi"/>
          <w:b/>
          <w:sz w:val="22"/>
        </w:rPr>
      </w:pPr>
    </w:p>
    <w:p w14:paraId="17D82550" w14:textId="4869FFC9" w:rsidR="00A40BCF" w:rsidRPr="004900AA" w:rsidRDefault="00A40BCF" w:rsidP="00695DFE">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Powłoki ochronne</w:t>
      </w:r>
      <w:r w:rsidR="00695DFE" w:rsidRPr="004900AA">
        <w:rPr>
          <w:rFonts w:asciiTheme="minorHAnsi" w:eastAsia="ArialNarrow" w:hAnsiTheme="minorHAnsi" w:cstheme="minorHAnsi"/>
          <w:b/>
          <w:sz w:val="22"/>
        </w:rPr>
        <w:t>:</w:t>
      </w:r>
    </w:p>
    <w:p w14:paraId="5A1C388A"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Tak jak każdy element budowlany drzwi są narażone na działanie czynników zewnętrznych, aby zachować stała długotrwałą funkcjonalności drzwi potrzebna jest odpowiednia pielęgnacja. Materiał ram i skrzydeł drzwi jest łatwy w czyszczeniu. Do trwałego utrzymania w dobrym stanie powierzchni zewnętrznych zalecamy przestrzeganie poniższych ogólnych wskazówek pielęgnacji i konserwacji:</w:t>
      </w:r>
    </w:p>
    <w:p w14:paraId="07B1F51B" w14:textId="7C779F9C"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do czyszczenia ram drzwiowych nadają się wszystkie łagodne środki do mycia, środki te nie mogą zawierać proszków ściernych, silnych rozpuszczalników organicznych, kwasów i ługów, stwarza to bowiem niebezpieczeństwo nadtrawienia powierzchni zewnętrznych. Do czyszczenia kolorowych powierzchni nie należy używać substancji spirytusowych, jak również płynów do mycia szyb je zawierających. Wartość pH dla środka myjącego powinna mieścić się w granicach 5 do 8.</w:t>
      </w:r>
    </w:p>
    <w:p w14:paraId="5114C0A9" w14:textId="05A42034"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nie należy używać do mycia myjek ciśnieniowych</w:t>
      </w:r>
    </w:p>
    <w:p w14:paraId="242FE18C" w14:textId="7A2B8AB7"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mycie należy wykonać za pomocą gąbki lub miękkiej ściereczki. Nie należy używać gąbek drucianych i z szorstką powierzchnią lub innych materiałów trących</w:t>
      </w:r>
    </w:p>
    <w:p w14:paraId="5BEC7CA4" w14:textId="006E1BA3"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do konserwacji powłok można stosować pasty do pielęgnacji karoserii samochodowych</w:t>
      </w:r>
    </w:p>
    <w:p w14:paraId="1A76960B" w14:textId="3C95CFB4" w:rsidR="00A40BCF" w:rsidRPr="004900AA" w:rsidRDefault="00A40BCF" w:rsidP="00695DFE">
      <w:pPr>
        <w:pStyle w:val="Akapitzlist"/>
        <w:numPr>
          <w:ilvl w:val="0"/>
          <w:numId w:val="16"/>
        </w:numPr>
        <w:autoSpaceDE w:val="0"/>
        <w:autoSpaceDN w:val="0"/>
        <w:adjustRightInd w:val="0"/>
        <w:ind w:left="567" w:hanging="356"/>
        <w:jc w:val="both"/>
        <w:rPr>
          <w:rFonts w:asciiTheme="minorHAnsi" w:eastAsia="ArialNarrow" w:hAnsiTheme="minorHAnsi" w:cstheme="minorHAnsi"/>
          <w:sz w:val="22"/>
        </w:rPr>
      </w:pPr>
      <w:r w:rsidRPr="004900AA">
        <w:rPr>
          <w:rFonts w:asciiTheme="minorHAnsi" w:eastAsia="ArialNarrow" w:hAnsiTheme="minorHAnsi" w:cstheme="minorHAnsi"/>
          <w:sz w:val="22"/>
        </w:rPr>
        <w:t>należy unikać kontaktu czarnych uszczelek z syntetycznego kauczuku ze skoncentrowanymi środkami czyszczącymi oraz substancjami oleistymi. Podczas używania środków do mycia szyb należy zwrócić uwagę na niezbyt silne spryskiwanie uszczelek, resztki płynu na ramie powinno się szybko usunąć przy użyciu czystej wody.</w:t>
      </w:r>
    </w:p>
    <w:p w14:paraId="5266DE24"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6C69E025" w14:textId="5A4DFE66" w:rsidR="00A40BCF" w:rsidRPr="004900AA" w:rsidRDefault="00A40BCF" w:rsidP="00695DFE">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Konserwacja</w:t>
      </w:r>
      <w:r w:rsidR="00695DFE" w:rsidRPr="004900AA">
        <w:rPr>
          <w:rFonts w:asciiTheme="minorHAnsi" w:hAnsiTheme="minorHAnsi" w:cstheme="minorHAnsi"/>
          <w:b/>
          <w:sz w:val="22"/>
        </w:rPr>
        <w:t>:</w:t>
      </w:r>
    </w:p>
    <w:p w14:paraId="34C8DB03" w14:textId="77777777" w:rsidR="00A40BCF" w:rsidRPr="004900AA" w:rsidRDefault="00A40BCF">
      <w:pPr>
        <w:autoSpaceDE w:val="0"/>
        <w:autoSpaceDN w:val="0"/>
        <w:adjustRightInd w:val="0"/>
        <w:jc w:val="both"/>
        <w:rPr>
          <w:rFonts w:asciiTheme="minorHAnsi" w:hAnsiTheme="minorHAnsi" w:cstheme="minorHAnsi"/>
          <w:bCs/>
          <w:sz w:val="22"/>
        </w:rPr>
      </w:pPr>
      <w:r w:rsidRPr="004900AA">
        <w:rPr>
          <w:rFonts w:asciiTheme="minorHAnsi" w:hAnsiTheme="minorHAnsi" w:cstheme="minorHAnsi"/>
          <w:bCs/>
          <w:sz w:val="22"/>
        </w:rPr>
        <w:t>Ogólna uwaga odnośnie stosowania produktów chemicznych:</w:t>
      </w:r>
    </w:p>
    <w:p w14:paraId="1886C767" w14:textId="77777777" w:rsidR="00A40BCF" w:rsidRPr="004900AA" w:rsidRDefault="00A40BCF">
      <w:pPr>
        <w:autoSpaceDE w:val="0"/>
        <w:autoSpaceDN w:val="0"/>
        <w:adjustRightInd w:val="0"/>
        <w:jc w:val="both"/>
        <w:rPr>
          <w:rFonts w:asciiTheme="minorHAnsi" w:hAnsiTheme="minorHAnsi" w:cstheme="minorHAnsi"/>
          <w:bCs/>
          <w:sz w:val="22"/>
        </w:rPr>
      </w:pPr>
      <w:r w:rsidRPr="004900AA">
        <w:rPr>
          <w:rFonts w:asciiTheme="minorHAnsi" w:hAnsiTheme="minorHAnsi" w:cstheme="minorHAnsi"/>
          <w:bCs/>
          <w:sz w:val="22"/>
        </w:rPr>
        <w:t>Przy pierwszym użyciu należy zawsze wypróbować preparat nakładając go na stronę</w:t>
      </w:r>
      <w:r w:rsidRPr="004900AA">
        <w:rPr>
          <w:rFonts w:asciiTheme="minorHAnsi" w:hAnsiTheme="minorHAnsi" w:cstheme="minorHAnsi"/>
          <w:bCs/>
          <w:sz w:val="22"/>
        </w:rPr>
        <w:br/>
        <w:t>niewidoczną. Pozostawić na pewien czas i obserwować czy nie zachodzą jakieś niepożądane reakcje.</w:t>
      </w:r>
    </w:p>
    <w:p w14:paraId="5D4A9AB3" w14:textId="7FC944E5"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Do mycia należy stosować miękkie gąbki lub ściereczki z użyciem środka Reynawash (86.9184.--)</w:t>
      </w:r>
      <w:r w:rsidR="004900AA">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jest to odpowiedni środek czyszczący i może być używany zarówno na powłokach lakierowanych (błyszczących i matowych) jak i anodowanych. Po umyciu powierzchnię należy starannie zmyć wodą. Po oczyszczeniu należy zastosować Reynaclean (86.9203.--) lub odpowiadający mu produkt w celu lepszego zabezpieczenia koloru i połysku. Reynaclean tworzy na profilach warstwę ochronną.</w:t>
      </w:r>
    </w:p>
    <w:p w14:paraId="540AC9B4" w14:textId="77777777" w:rsidR="00441A42" w:rsidRPr="004900AA" w:rsidRDefault="00441A42" w:rsidP="005F6E72">
      <w:pPr>
        <w:pStyle w:val="Nagwek7"/>
        <w:autoSpaceDE w:val="0"/>
        <w:autoSpaceDN w:val="0"/>
        <w:adjustRightInd w:val="0"/>
        <w:jc w:val="left"/>
        <w:rPr>
          <w:rFonts w:asciiTheme="minorHAnsi" w:hAnsiTheme="minorHAnsi" w:cstheme="minorHAnsi"/>
        </w:rPr>
      </w:pPr>
    </w:p>
    <w:p w14:paraId="39179500" w14:textId="492964BF" w:rsidR="00A40BCF" w:rsidRPr="004900AA" w:rsidRDefault="00A40BCF" w:rsidP="005F6E72">
      <w:pPr>
        <w:pStyle w:val="Nagwek7"/>
        <w:autoSpaceDE w:val="0"/>
        <w:autoSpaceDN w:val="0"/>
        <w:adjustRightInd w:val="0"/>
        <w:jc w:val="left"/>
        <w:rPr>
          <w:rFonts w:asciiTheme="minorHAnsi" w:hAnsiTheme="minorHAnsi" w:cstheme="minorHAnsi"/>
        </w:rPr>
      </w:pPr>
      <w:r w:rsidRPr="004900AA">
        <w:rPr>
          <w:rFonts w:asciiTheme="minorHAnsi" w:hAnsiTheme="minorHAnsi" w:cstheme="minorHAnsi"/>
        </w:rPr>
        <w:t>Usuwanie zanieczyszczeń</w:t>
      </w:r>
      <w:r w:rsidR="005F6E72" w:rsidRPr="004900AA">
        <w:rPr>
          <w:rFonts w:asciiTheme="minorHAnsi" w:hAnsiTheme="minorHAnsi" w:cstheme="minorHAnsi"/>
        </w:rPr>
        <w:t>:</w:t>
      </w:r>
    </w:p>
    <w:p w14:paraId="58BBF07F" w14:textId="426D51DC" w:rsidR="00A40BCF" w:rsidRPr="004900AA" w:rsidRDefault="004900AA">
      <w:pPr>
        <w:autoSpaceDE w:val="0"/>
        <w:autoSpaceDN w:val="0"/>
        <w:adjustRightInd w:val="0"/>
        <w:jc w:val="both"/>
        <w:rPr>
          <w:rFonts w:asciiTheme="minorHAnsi" w:eastAsia="ArialNarrow" w:hAnsiTheme="minorHAnsi" w:cstheme="minorHAnsi"/>
          <w:sz w:val="22"/>
        </w:rPr>
      </w:pPr>
      <w:r>
        <w:rPr>
          <w:rFonts w:asciiTheme="minorHAnsi" w:hAnsiTheme="minorHAnsi" w:cstheme="minorHAnsi"/>
          <w:sz w:val="22"/>
        </w:rPr>
        <w:t xml:space="preserve">Niewielkie zabrudzenia </w:t>
      </w:r>
      <w:r w:rsidR="00A40BCF" w:rsidRPr="004900AA">
        <w:rPr>
          <w:rFonts w:asciiTheme="minorHAnsi" w:hAnsiTheme="minorHAnsi" w:cstheme="minorHAnsi"/>
          <w:sz w:val="22"/>
        </w:rPr>
        <w:t xml:space="preserve">usuwamy produktem </w:t>
      </w:r>
      <w:r w:rsidR="00A40BCF" w:rsidRPr="004900AA">
        <w:rPr>
          <w:rFonts w:asciiTheme="minorHAnsi" w:eastAsia="ArialNarrow" w:hAnsiTheme="minorHAnsi" w:cstheme="minorHAnsi"/>
          <w:sz w:val="22"/>
        </w:rPr>
        <w:t>Reynaclean (86.9203.--)</w:t>
      </w:r>
      <w:r>
        <w:rPr>
          <w:rFonts w:asciiTheme="minorHAnsi" w:eastAsia="ArialNarrow" w:hAnsiTheme="minorHAnsi" w:cstheme="minorHAnsi"/>
          <w:sz w:val="22"/>
        </w:rPr>
        <w:t xml:space="preserve"> lub równoważnym. Jest idealnym </w:t>
      </w:r>
      <w:r w:rsidR="00A40BCF" w:rsidRPr="004900AA">
        <w:rPr>
          <w:rFonts w:asciiTheme="minorHAnsi" w:eastAsia="ArialNarrow" w:hAnsiTheme="minorHAnsi" w:cstheme="minorHAnsi"/>
          <w:sz w:val="22"/>
        </w:rPr>
        <w:t>produktem do tego celu, zarówno dla powłok lakierowanych (błyszczących i matowych) jak i anodowanych. Płynu Reynaclean nie należy stosować do powłok Coatex.</w:t>
      </w:r>
    </w:p>
    <w:p w14:paraId="3D062DA0" w14:textId="2B4DD4A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 xml:space="preserve">W przypadku średniego zabrudzenia należy używać </w:t>
      </w:r>
      <w:r w:rsidRPr="004900AA">
        <w:rPr>
          <w:rFonts w:asciiTheme="minorHAnsi" w:eastAsia="ArialNarrow" w:hAnsiTheme="minorHAnsi" w:cstheme="minorHAnsi"/>
          <w:sz w:val="22"/>
        </w:rPr>
        <w:t>na powierzchniach lakierowanych (błyszczących i matowych) najlepiej nadaje się środek Heavy Duty Cleaner (86.9179.--)</w:t>
      </w:r>
      <w:r w:rsidR="00C702D7">
        <w:rPr>
          <w:rFonts w:asciiTheme="minorHAnsi" w:eastAsia="ArialNarrow" w:hAnsiTheme="minorHAnsi" w:cstheme="minorHAnsi"/>
          <w:sz w:val="22"/>
        </w:rPr>
        <w:t>lub równoważny</w:t>
      </w:r>
      <w:r w:rsidRPr="004900AA">
        <w:rPr>
          <w:rFonts w:asciiTheme="minorHAnsi" w:eastAsia="ArialNarrow" w:hAnsiTheme="minorHAnsi" w:cstheme="minorHAnsi"/>
          <w:sz w:val="22"/>
        </w:rPr>
        <w:t>. Po naniesieniu środka na powierzchnię należy odczekać pewien okres czasu, ale nie należy doprowadzić do wyschnięcia. W przypadku powierzchni matowych zalecane jest zachowanie ostrożności: nierówne pokrycie środkiem może spowodować powstanie błyszczących miejsc. Czyszczenie należy zakończyć używając środka Reynaclean (86.9203.--)</w:t>
      </w:r>
      <w:r w:rsidR="00C702D7">
        <w:rPr>
          <w:rFonts w:asciiTheme="minorHAnsi" w:eastAsia="ArialNarrow" w:hAnsiTheme="minorHAnsi" w:cstheme="minorHAnsi"/>
          <w:sz w:val="22"/>
        </w:rPr>
        <w:t xml:space="preserve"> lub równoważny</w:t>
      </w:r>
      <w:r w:rsidRPr="004900AA">
        <w:rPr>
          <w:rFonts w:asciiTheme="minorHAnsi" w:eastAsia="ArialNarrow" w:hAnsiTheme="minorHAnsi" w:cstheme="minorHAnsi"/>
          <w:sz w:val="22"/>
        </w:rPr>
        <w:t xml:space="preserve">. Do aluminium anodowanego zalecamy Eloxal Cleaner (86.9392.--) </w:t>
      </w:r>
      <w:r w:rsidR="00C702D7">
        <w:rPr>
          <w:rFonts w:asciiTheme="minorHAnsi" w:eastAsia="ArialNarrow" w:hAnsiTheme="minorHAnsi" w:cstheme="minorHAnsi"/>
          <w:sz w:val="22"/>
        </w:rPr>
        <w:t xml:space="preserve">lub równoważny </w:t>
      </w:r>
      <w:r w:rsidRPr="004900AA">
        <w:rPr>
          <w:rFonts w:asciiTheme="minorHAnsi" w:eastAsia="ArialNarrow" w:hAnsiTheme="minorHAnsi" w:cstheme="minorHAnsi"/>
          <w:sz w:val="22"/>
        </w:rPr>
        <w:t>i następnie zastosowanie Reynaclean (86.9203.--)</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w:t>
      </w:r>
    </w:p>
    <w:p w14:paraId="311125C6" w14:textId="2950EEF8"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 xml:space="preserve">Silne zabrudzenia należy usuwać za pomocą środka </w:t>
      </w:r>
      <w:r w:rsidRPr="004900AA">
        <w:rPr>
          <w:rFonts w:asciiTheme="minorHAnsi" w:eastAsia="ArialNarrow" w:hAnsiTheme="minorHAnsi" w:cstheme="minorHAnsi"/>
          <w:sz w:val="22"/>
        </w:rPr>
        <w:t>Heavy Duty Cleaner (86.9179.--)</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Jest odpowiednim produktem do usuwania silnych zanieczyszczeń atmosferycznych z powłok lakierowanych (błyszczących i matowych). Należy nanieść równomiernie środek na powierzchnię, odczekać pewien okres czasu, ale nie należy doprowadzić do wyschnięcia, następnie wyczyścić. W przypadku powierzchni matowych zalecane jest zachowanie ostrożności: nierówne pokrycie środkiem może spowodować powstanie błyszczących miejsc.</w:t>
      </w:r>
    </w:p>
    <w:p w14:paraId="79E2DDD0" w14:textId="66F0A3FB"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lastRenderedPageBreak/>
        <w:t>Czyszczenie należy zakończyć używając środka Reynaclean (86.9203.--)</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Do aluminium anodowanego zalecamy Eloxal Cleaner (86.9392.--)</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xml:space="preserve"> i następnie zastosowanie Reynaclean (86.9203.--)</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w:t>
      </w:r>
    </w:p>
    <w:p w14:paraId="0F64804F" w14:textId="12634928"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Zabrudzenia olejami i smarami  - z</w:t>
      </w:r>
      <w:r w:rsidRPr="004900AA">
        <w:rPr>
          <w:rFonts w:asciiTheme="minorHAnsi" w:eastAsia="ArialNarrow" w:hAnsiTheme="minorHAnsi" w:cstheme="minorHAnsi"/>
          <w:sz w:val="22"/>
        </w:rPr>
        <w:t>anieczyszczenia tego typu należy usuwać z powierzchni pomalowanych (błyszczących i matowych) przy użyciu środka Heavy Duty Cleaner (86.9179.--)</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Zabrudzenia olejami i smarami z utlenionych powierzchni aluminiowych należy czyścić za pomocą środka odtłuszczającego Degreaser (86.9181.--)</w:t>
      </w:r>
      <w:r w:rsidR="00C702D7">
        <w:rPr>
          <w:rFonts w:asciiTheme="minorHAnsi" w:eastAsia="ArialNarrow" w:hAnsiTheme="minorHAnsi" w:cstheme="minorHAnsi"/>
          <w:sz w:val="22"/>
        </w:rPr>
        <w:t xml:space="preserve"> lub równoważnego</w:t>
      </w:r>
      <w:r w:rsidRPr="004900AA">
        <w:rPr>
          <w:rFonts w:asciiTheme="minorHAnsi" w:eastAsia="ArialNarrow" w:hAnsiTheme="minorHAnsi" w:cstheme="minorHAnsi"/>
          <w:sz w:val="22"/>
        </w:rPr>
        <w:t>. Czyszczenie należy dokończyć preparatem Reynaclean (86.9203.--)</w:t>
      </w:r>
      <w:r w:rsidR="00C702D7">
        <w:rPr>
          <w:rFonts w:asciiTheme="minorHAnsi" w:eastAsia="ArialNarrow" w:hAnsiTheme="minorHAnsi" w:cstheme="minorHAnsi"/>
          <w:sz w:val="22"/>
        </w:rPr>
        <w:t xml:space="preserve"> lub równoważnym</w:t>
      </w:r>
      <w:r w:rsidRPr="004900AA">
        <w:rPr>
          <w:rFonts w:asciiTheme="minorHAnsi" w:eastAsia="ArialNarrow" w:hAnsiTheme="minorHAnsi" w:cstheme="minorHAnsi"/>
          <w:sz w:val="22"/>
        </w:rPr>
        <w:t>.</w:t>
      </w:r>
    </w:p>
    <w:p w14:paraId="1D9B0109" w14:textId="6CDC64FD"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Pozostałości kleju m</w:t>
      </w:r>
      <w:r w:rsidRPr="004900AA">
        <w:rPr>
          <w:rFonts w:asciiTheme="minorHAnsi" w:eastAsia="ArialNarrow" w:hAnsiTheme="minorHAnsi" w:cstheme="minorHAnsi"/>
          <w:sz w:val="22"/>
        </w:rPr>
        <w:t xml:space="preserve">ogą być usunięte przy użyciu środka odtłuszczającego Degreaser (86.9181.--) </w:t>
      </w:r>
      <w:r w:rsidR="00C702D7">
        <w:rPr>
          <w:rFonts w:asciiTheme="minorHAnsi" w:eastAsia="ArialNarrow" w:hAnsiTheme="minorHAnsi" w:cstheme="minorHAnsi"/>
          <w:sz w:val="22"/>
        </w:rPr>
        <w:t xml:space="preserve">lub równoważnym </w:t>
      </w:r>
      <w:r w:rsidRPr="004900AA">
        <w:rPr>
          <w:rFonts w:asciiTheme="minorHAnsi" w:eastAsia="ArialNarrow" w:hAnsiTheme="minorHAnsi" w:cstheme="minorHAnsi"/>
          <w:sz w:val="22"/>
        </w:rPr>
        <w:t xml:space="preserve">i to zarówno na powłokach lakierowanych (błyszczących i matowych) jak i anodowanych. Czyszczenie należy </w:t>
      </w:r>
      <w:r w:rsidR="00C702D7">
        <w:rPr>
          <w:rFonts w:asciiTheme="minorHAnsi" w:eastAsia="ArialNarrow" w:hAnsiTheme="minorHAnsi" w:cstheme="minorHAnsi"/>
          <w:sz w:val="22"/>
        </w:rPr>
        <w:t>dokończyć preparatem Reynaclean lub równoważnym.</w:t>
      </w:r>
    </w:p>
    <w:p w14:paraId="18791592" w14:textId="0B1C191C" w:rsidR="00A40BCF" w:rsidRPr="004900AA" w:rsidRDefault="00A40BCF">
      <w:pPr>
        <w:autoSpaceDE w:val="0"/>
        <w:autoSpaceDN w:val="0"/>
        <w:adjustRightInd w:val="0"/>
        <w:jc w:val="both"/>
        <w:rPr>
          <w:rFonts w:asciiTheme="minorHAnsi" w:eastAsia="ArialNarrow" w:hAnsiTheme="minorHAnsi" w:cstheme="minorHAnsi"/>
        </w:rPr>
      </w:pPr>
      <w:r w:rsidRPr="004900AA">
        <w:rPr>
          <w:rFonts w:asciiTheme="minorHAnsi" w:eastAsia="ArialNarrow" w:hAnsiTheme="minorHAnsi" w:cstheme="minorHAnsi"/>
          <w:sz w:val="22"/>
        </w:rPr>
        <w:t>Dla powłok Coatex zalecamy stosowanie preparatu Reynawash (86.9184.--)</w:t>
      </w:r>
      <w:r w:rsidR="00C702D7">
        <w:rPr>
          <w:rFonts w:asciiTheme="minorHAnsi" w:eastAsia="ArialNarrow" w:hAnsiTheme="minorHAnsi" w:cstheme="minorHAnsi"/>
          <w:sz w:val="22"/>
        </w:rPr>
        <w:t xml:space="preserve"> lub równoważny</w:t>
      </w:r>
      <w:r w:rsidRPr="004900AA">
        <w:rPr>
          <w:rFonts w:asciiTheme="minorHAnsi" w:eastAsia="ArialNarrow" w:hAnsiTheme="minorHAnsi" w:cstheme="minorHAnsi"/>
          <w:sz w:val="22"/>
        </w:rPr>
        <w:t xml:space="preserve"> </w:t>
      </w:r>
      <w:r w:rsidR="00C702D7">
        <w:rPr>
          <w:rFonts w:asciiTheme="minorHAnsi" w:eastAsia="ArialNarrow" w:hAnsiTheme="minorHAnsi" w:cstheme="minorHAnsi"/>
          <w:sz w:val="22"/>
        </w:rPr>
        <w:br/>
      </w:r>
      <w:r w:rsidRPr="004900AA">
        <w:rPr>
          <w:rFonts w:asciiTheme="minorHAnsi" w:eastAsia="ArialNarrow" w:hAnsiTheme="minorHAnsi" w:cstheme="minorHAnsi"/>
          <w:sz w:val="22"/>
        </w:rPr>
        <w:t>w połączeniu z wodą (proporcje na opakowaniu produktu). Nie należy stosować Reynacleanu dla tych powłok</w:t>
      </w:r>
      <w:r w:rsidRPr="004900AA">
        <w:rPr>
          <w:rFonts w:asciiTheme="minorHAnsi" w:eastAsia="ArialNarrow" w:hAnsiTheme="minorHAnsi" w:cstheme="minorHAnsi"/>
        </w:rPr>
        <w:t>.</w:t>
      </w:r>
    </w:p>
    <w:p w14:paraId="783D49E4" w14:textId="77777777" w:rsidR="00A40BCF" w:rsidRPr="004900AA" w:rsidRDefault="00A40BCF">
      <w:pPr>
        <w:autoSpaceDE w:val="0"/>
        <w:autoSpaceDN w:val="0"/>
        <w:adjustRightInd w:val="0"/>
        <w:jc w:val="both"/>
        <w:rPr>
          <w:rFonts w:asciiTheme="minorHAnsi" w:eastAsia="ArialNarrow" w:hAnsiTheme="minorHAnsi" w:cstheme="minorHAnsi"/>
        </w:rPr>
      </w:pPr>
    </w:p>
    <w:p w14:paraId="4E155E12" w14:textId="6BA46490" w:rsidR="00A40BCF" w:rsidRPr="004900AA" w:rsidRDefault="00A40BCF" w:rsidP="005F6E72">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Charakterystyka zalecanych środków czyszczących i wskazówki dotyczące ich stosowania</w:t>
      </w:r>
      <w:r w:rsidR="005F6E72" w:rsidRPr="004900AA">
        <w:rPr>
          <w:rFonts w:asciiTheme="minorHAnsi" w:hAnsiTheme="minorHAnsi" w:cstheme="minorHAnsi"/>
          <w:b/>
          <w:sz w:val="22"/>
        </w:rPr>
        <w:t>:</w:t>
      </w:r>
    </w:p>
    <w:p w14:paraId="24C6C39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Reynawash </w:t>
      </w:r>
      <w:r w:rsidRPr="004900AA">
        <w:rPr>
          <w:rFonts w:asciiTheme="minorHAnsi" w:eastAsia="ArialNarrow" w:hAnsiTheme="minorHAnsi" w:cstheme="minorHAnsi"/>
          <w:sz w:val="22"/>
        </w:rPr>
        <w:t>(86.9184.--) to uniwersalny, skuteczny środek czyszczący, który szybko i łatwo usuwa zabrudzenia, a jego stosowanie nie wymaga wysiłku. Nadaje się do normalnej konserwacji drzwi i ma świeży zapach. Sposób użycia: wymieszać 50ml Reynawash z 10 litrami letniej lub ciepłej wody. Nadmiar środka należy zmyć wodą. Środek można stosować na powłokach lakierowanych, szklanych oraz wszystkich powierzchniach wodoodpornych. Środek należy nanosić przy użyciu miękkiej, nie rysującej gąbki lub ściereczki. W przypadku mocnego zabrudzenia środek należy pozostawić na powierzchni przez 5 minut. Nadmiar środka należy zmyć wodą. Czyszczenie należy zakończyć nakładając warstwę ochronną (Reynaclean) na powłokę.</w:t>
      </w:r>
    </w:p>
    <w:p w14:paraId="784B2729"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Reynaclean </w:t>
      </w:r>
      <w:r w:rsidRPr="004900AA">
        <w:rPr>
          <w:rFonts w:asciiTheme="minorHAnsi" w:eastAsia="ArialNarrow" w:hAnsiTheme="minorHAnsi" w:cstheme="minorHAnsi"/>
          <w:sz w:val="22"/>
        </w:rPr>
        <w:t>(86.9203.--) to środek czyszczący do aluminium z zawartością silikonu. Używanie środka raz do roku pozwala zachować połysk powierzchni. Zapewnia wykończenie o wysokim połysku i utworzenie długo utrzymującej się warstwy ochronnej. Sposób użycia: stosować bez rozcieńczania. Nowe powierzchnie aluminiowe należy zakonserwować – za pomocą miękkiej, suchej ściereczki nałożyć cienką warstwę Reynaclean na powierzchnie aluminiowe. Następnie wypolerować, używając czystej ściereczki. Środka Reynaclean można używać do usuwania delikatnych zanieczyszczeń spowodowanych przez zjawiska atmosferyczne na pomalowanych (błyszczących i matowych) oraz anodowanych powierzchniach aluminiowych. Powierzchnię należy najpierw dokładnie oczyścić za pomocą gąbki nasączonej roztworem Reynawash (86.9184) z wodą (proporcje na opakowaniu).</w:t>
      </w:r>
    </w:p>
    <w:p w14:paraId="762A5AE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Następnie postępować tak, jak w przypadku nowych powierzchni. Regularne stosowanie tej procedury powoduje, że powierzchnie aluminiowe wyglądają jak nowe.</w:t>
      </w:r>
    </w:p>
    <w:p w14:paraId="51ED8E35"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Anticorro </w:t>
      </w:r>
      <w:r w:rsidRPr="004900AA">
        <w:rPr>
          <w:rFonts w:asciiTheme="minorHAnsi" w:eastAsia="ArialNarrow" w:hAnsiTheme="minorHAnsi" w:cstheme="minorHAnsi"/>
          <w:sz w:val="22"/>
        </w:rPr>
        <w:t>(86.9609.--) jest bezbarwnym produktem ochronnym stosowanym w miejscach do cięć, wydrążeń i złączeń aluminium. Tworzy ono ochronną powłokę zabezpieczającą przed korozją. Sposób użycia: dobrze wymieszać preparat przed użyciem, po usunięciu zanieczyszczeń i osuszeniu powierzchni, preparat nakładać pędzelkiem nie rozcieńczając. Nałożyć pędzelkiem 1 lub 2 warstwy tam gdzie zdarta została warstwa farby. Czas schnięcia 10 do 15 minut. Usunąć nadmiar Anticorro za pomocą miękkiej i suchej szmatki.</w:t>
      </w:r>
    </w:p>
    <w:p w14:paraId="217555B5"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t xml:space="preserve">Heavy Duty Cleaner </w:t>
      </w:r>
      <w:r w:rsidRPr="004900AA">
        <w:rPr>
          <w:rFonts w:asciiTheme="minorHAnsi" w:eastAsia="ArialNarrow" w:hAnsiTheme="minorHAnsi" w:cstheme="minorHAnsi"/>
          <w:sz w:val="22"/>
        </w:rPr>
        <w:t>(86.9179.--) jest specjalistycznym środkiem przeznaczonym do polerowania i czyszczenia wszystkich powierzchni aluminiowych lakierowanych (błyszczących i matowych). Środek powoduje samoistne rozpuszczenie się zanieczyszczeń, które następnie mogą być usunięte z powierzchni. Użytkowanie: przed użyciem należy wstrząsnąć. Przed zastosowaniem środka oczyścić powierzchnię mokrą gąbką. Następnie zastosować środek czyszczący Heavy Duty Cleaner na zanieczyszczone powierzchnie. Uwaga: należy pamiętać, że na powierzchniach matowych, nierówne rozprowadzenie środka spowoduje wystąpienie błyszczących plam. Środek należy wcierać w czyszczoną powierzchnię. Po nałożeniu środek należy pozostawić na powierzchni na 5-10 minut, nie dopuszczać do wyschnięcia, następnie wytrzeć gąbką. Czyszczenie należy zakończyć nakładając środek ochronny Reynaclean na aluminium.</w:t>
      </w:r>
    </w:p>
    <w:p w14:paraId="2D65BB0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b/>
          <w:i/>
          <w:sz w:val="22"/>
        </w:rPr>
        <w:lastRenderedPageBreak/>
        <w:t xml:space="preserve">Eloxal </w:t>
      </w:r>
      <w:r w:rsidRPr="004900AA">
        <w:rPr>
          <w:rFonts w:asciiTheme="minorHAnsi" w:eastAsia="ArialNarrow" w:hAnsiTheme="minorHAnsi" w:cstheme="minorHAnsi"/>
          <w:sz w:val="22"/>
        </w:rPr>
        <w:t>(86.9392.--) to środek czyszczący o konsystencji pasty, stosowany do czyszczenia i konserwacji profili anodowanych i stali nierdzewnej. Trwałe zanieczyszczenia oraz powłoki odporne na wpływy atmosferyczne należy usunąć przy użyciu pasty Eloxal. Warstwa aluminium oraz powłoka anodowa w wyniku stosowania pasty nie koroduje. Wartość pH pasty wynosi 6,5-7,0. Zawarte w paście środki zabezpieczające automatycznie tworzą warstwę ochronną na oczyszczonej powłoce. W następstwie czego ponowne osiadanie zanieczyszczeń jest zmniejszone. Użytkowanie: wstrząsnąć pojemnik przed użyciem. W przypadku zbyt kleistej konsystencji można dodać troszkę wody. Nanieść cienką warstwę produktu przy użyciu delikatnej ściereczki, odczekać kilka minut, a następnie wetrzeć delikatnie używając delikatnego i czystego materiału. Po użyciu środka należy zamknąć dokładnie butelkę w celu uniknięcia wysychania produktu.</w:t>
      </w:r>
    </w:p>
    <w:p w14:paraId="62CB423F" w14:textId="42ABE6D5" w:rsidR="00A40BCF" w:rsidRDefault="00C702D7">
      <w:pPr>
        <w:autoSpaceDE w:val="0"/>
        <w:autoSpaceDN w:val="0"/>
        <w:adjustRightInd w:val="0"/>
        <w:jc w:val="both"/>
        <w:rPr>
          <w:rFonts w:asciiTheme="minorHAnsi" w:eastAsia="ArialNarrow" w:hAnsiTheme="minorHAnsi" w:cstheme="minorHAnsi"/>
          <w:sz w:val="22"/>
        </w:rPr>
      </w:pPr>
      <w:r>
        <w:rPr>
          <w:rFonts w:asciiTheme="minorHAnsi" w:eastAsia="ArialNarrow" w:hAnsiTheme="minorHAnsi" w:cstheme="minorHAnsi"/>
          <w:sz w:val="22"/>
        </w:rPr>
        <w:t xml:space="preserve">Do wymienionych środków mają zastosowanie zapisy </w:t>
      </w:r>
      <w:r w:rsidR="0058201E">
        <w:rPr>
          <w:rFonts w:asciiTheme="minorHAnsi" w:eastAsia="ArialNarrow" w:hAnsiTheme="minorHAnsi" w:cstheme="minorHAnsi"/>
          <w:sz w:val="22"/>
        </w:rPr>
        <w:t>Rozdziału 4, pkt. 9 SWZ dotyczące równoważności.</w:t>
      </w:r>
    </w:p>
    <w:p w14:paraId="4B36035A" w14:textId="77777777" w:rsidR="00C702D7" w:rsidRPr="004900AA" w:rsidRDefault="00C702D7">
      <w:pPr>
        <w:autoSpaceDE w:val="0"/>
        <w:autoSpaceDN w:val="0"/>
        <w:adjustRightInd w:val="0"/>
        <w:jc w:val="both"/>
        <w:rPr>
          <w:rFonts w:asciiTheme="minorHAnsi" w:eastAsia="ArialNarrow" w:hAnsiTheme="minorHAnsi" w:cstheme="minorHAnsi"/>
          <w:sz w:val="22"/>
        </w:rPr>
      </w:pPr>
    </w:p>
    <w:p w14:paraId="2AB95B35" w14:textId="11D4B839" w:rsidR="00A40BCF" w:rsidRPr="004900AA" w:rsidRDefault="00A40BCF" w:rsidP="005F6E72">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Mycie i czyszczenie szkła</w:t>
      </w:r>
      <w:r w:rsidR="005F6E72" w:rsidRPr="004900AA">
        <w:rPr>
          <w:rFonts w:asciiTheme="minorHAnsi" w:hAnsiTheme="minorHAnsi" w:cstheme="minorHAnsi"/>
          <w:b/>
          <w:sz w:val="22"/>
        </w:rPr>
        <w:t>:</w:t>
      </w:r>
    </w:p>
    <w:p w14:paraId="23ECBE7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Powierzchnia szkła powinna być regularnie myta w zależności od stopnia zabrudzenia. Zabrudzeń stałych, takich jak zaprawa cementowa, nie wolno usuwać na sucho. W tym celu powierzchnię szyby należy obficie zwilżyć czystą wodą w celu odmoczenia i zmycia twardych i ostrych cząstek. Tłuszcz i pozostałości mas uszczelniających należy usunąć np. spirytusem lub izopropanolem, a następnie spłukać obficie wodą. Zabrudzenia na powłokach silikonowych OPACI – COAT można zmywać wyłącznie wodą. Do czyszczenia powłok refleksyjnych, znajdujących się na pozycji 1 (patrząc od strony zewnętrznej budynku) nie należy używać jakichkolwiek substancji żrących i alkalicznych (fluor, chlor), ani proszków czyszczących, gdyż mogą one uszkodzić powłokę. Mycie powinno odbywać się z użyciem zwykłych detergentów, a do usuwania zabrudzeń w postaci tłustych plam można użyć np. acetonu, przestrzegając zasad stosowania tych środków. Na szyby nie oddziaływać żadnymi ostrymi narzędziami gdyż prowadzi to do powstania rys, a w skrajnych przypadkach do powstania efektu karbu i samopęknięcia szyby. Do mycia nie należy używać myjek ciśnieniowych ani ostrych gąbek.</w:t>
      </w:r>
    </w:p>
    <w:p w14:paraId="4C52EC1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Do czyszczenia szkła nie wolno stosować silnych roztworów zasad lub kwasów, szczególnie płynnych kwasow oraz środków czyszczących zawierających fluorki. Roztwory takie mogą spowodować nieodwracalne uszkodzenia powłok i/lub powierzchni szkła.</w:t>
      </w:r>
    </w:p>
    <w:p w14:paraId="497720D9"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34F8A340" w14:textId="28AC2C4A" w:rsidR="00A40BCF" w:rsidRPr="004900AA" w:rsidRDefault="00A40BCF" w:rsidP="005F6E72">
      <w:pPr>
        <w:autoSpaceDE w:val="0"/>
        <w:autoSpaceDN w:val="0"/>
        <w:adjustRightInd w:val="0"/>
        <w:rPr>
          <w:rFonts w:asciiTheme="minorHAnsi" w:hAnsiTheme="minorHAnsi" w:cstheme="minorHAnsi"/>
          <w:b/>
          <w:sz w:val="22"/>
        </w:rPr>
      </w:pPr>
      <w:r w:rsidRPr="004900AA">
        <w:rPr>
          <w:rFonts w:asciiTheme="minorHAnsi" w:hAnsiTheme="minorHAnsi" w:cstheme="minorHAnsi"/>
          <w:b/>
          <w:sz w:val="22"/>
        </w:rPr>
        <w:t>Uszczelki</w:t>
      </w:r>
      <w:r w:rsidR="005F6E72" w:rsidRPr="004900AA">
        <w:rPr>
          <w:rFonts w:asciiTheme="minorHAnsi" w:hAnsiTheme="minorHAnsi" w:cstheme="minorHAnsi"/>
          <w:b/>
          <w:sz w:val="22"/>
        </w:rPr>
        <w:t>:</w:t>
      </w:r>
    </w:p>
    <w:p w14:paraId="419B9522"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Narażone na działanie czynników atmosferycznych (zanieczyszczeń) powinny być czyszczone środkami do mycia szyb, a następnie zakonserwowane np. płynnym silikonem lub środkami do pielęgnacji uszczelek samochodowych, dzięki tym zabiegom uszczelki pozostają miękkie i elastyczne, co zapewni szczelność i estetykę w elementach stolarki aluminiowej.</w:t>
      </w:r>
    </w:p>
    <w:p w14:paraId="08B50CC0" w14:textId="77777777" w:rsidR="00A40BCF" w:rsidRPr="004900AA" w:rsidRDefault="00A40BCF">
      <w:pPr>
        <w:rPr>
          <w:rFonts w:asciiTheme="minorHAnsi" w:hAnsiTheme="minorHAnsi" w:cstheme="minorHAnsi"/>
        </w:rPr>
      </w:pPr>
    </w:p>
    <w:p w14:paraId="161338C1" w14:textId="5701F043" w:rsidR="00A40BCF" w:rsidRPr="004900AA" w:rsidRDefault="00A40BCF" w:rsidP="00A40BCF">
      <w:pPr>
        <w:pStyle w:val="Nagwek2"/>
        <w:numPr>
          <w:ilvl w:val="0"/>
          <w:numId w:val="4"/>
        </w:numPr>
        <w:rPr>
          <w:rFonts w:asciiTheme="minorHAnsi" w:eastAsia="ArialNarrow" w:hAnsiTheme="minorHAnsi" w:cstheme="minorHAnsi"/>
        </w:rPr>
      </w:pPr>
      <w:bookmarkStart w:id="21" w:name="_Toc384644910"/>
      <w:r w:rsidRPr="004900AA">
        <w:rPr>
          <w:rFonts w:asciiTheme="minorHAnsi" w:eastAsia="ArialNarrow" w:hAnsiTheme="minorHAnsi" w:cstheme="minorHAnsi"/>
        </w:rPr>
        <w:t>Elementy ślusarki (poręcze, balustrady, balustrady szklane)</w:t>
      </w:r>
      <w:bookmarkEnd w:id="21"/>
    </w:p>
    <w:p w14:paraId="737956F7" w14:textId="77777777" w:rsidR="00A40BCF" w:rsidRPr="004900AA" w:rsidRDefault="00A40BCF" w:rsidP="005F6E72">
      <w:pPr>
        <w:pStyle w:val="Nagwek2"/>
        <w:numPr>
          <w:ilvl w:val="1"/>
          <w:numId w:val="4"/>
        </w:numPr>
        <w:tabs>
          <w:tab w:val="clear" w:pos="792"/>
          <w:tab w:val="num" w:pos="567"/>
        </w:tabs>
        <w:ind w:left="426"/>
        <w:rPr>
          <w:rFonts w:asciiTheme="minorHAnsi" w:eastAsia="ArialNarrow" w:hAnsiTheme="minorHAnsi" w:cstheme="minorHAnsi"/>
        </w:rPr>
      </w:pPr>
      <w:bookmarkStart w:id="22" w:name="_Toc384644911"/>
      <w:r w:rsidRPr="004900AA">
        <w:rPr>
          <w:rFonts w:asciiTheme="minorHAnsi" w:eastAsia="ArialNarrow" w:hAnsiTheme="minorHAnsi" w:cstheme="minorHAnsi"/>
        </w:rPr>
        <w:t>Stal nierdzewna</w:t>
      </w:r>
      <w:bookmarkEnd w:id="22"/>
    </w:p>
    <w:p w14:paraId="50990AB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Konstrukcje wykonywane ze stali kwasoodpornej ulegają zabrudzeniom i zanieczyszczeniom w codziennym użytkowaniu. Aby utrzymać je w czystości niezbędna jest ich stała konserwacja. Zaleca się stosować środki wskazane przez producenta dotyczące konserwacji powierzchni ze stali kwasoodpornej. Natomiast do codziennej pielęgnacji w zachowaniu czystości, usunięcia nalotu osiadłego kurzu i odcisków palców można stosować łagodne detergenty np. płyny do mycia naczyń lub specjalistyczne konserwacyjne.</w:t>
      </w:r>
    </w:p>
    <w:p w14:paraId="1A3C11CD"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 należy skrobać, szlifować oraz stosować jakichkolwiek środków ściernych i aktywnych chemicznie. Użycie tych środków może spowodować nieodwracalne uszkodzenia w fakturze stali kwasoodpornej. Należy zwrócić szczególną uwagę na rodzaj środków używanych do czyszczenia podłóg i ścian w pobliżu, których znajdują się elementy ze stali kwasoodpornej. Środki te mogą odpryskiwać na elementy stalowe, nie usunięte mają negatywny wpływ na powierzchnię stali kwasoodpornej, mogą spowodować jej odbarwienia.</w:t>
      </w:r>
    </w:p>
    <w:p w14:paraId="0D83B5B9"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lastRenderedPageBreak/>
        <w:t>Nieprzestrzeganie zasad użytkowania i konserwacji elementów ze stali kwasoodpornej może doprowadzić do utraty gwarancji.</w:t>
      </w:r>
    </w:p>
    <w:p w14:paraId="5FFEE0AE"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4FFE5E35" w14:textId="05B39FB1" w:rsidR="00A40BCF" w:rsidRPr="004900AA" w:rsidRDefault="00A40BCF" w:rsidP="005F6E7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Wytyczne dotyczące czyszczenia i konserwacji stali</w:t>
      </w:r>
      <w:r w:rsidR="005F6E72" w:rsidRPr="004900AA">
        <w:rPr>
          <w:rFonts w:asciiTheme="minorHAnsi" w:eastAsia="ArialNarrow" w:hAnsiTheme="minorHAnsi" w:cstheme="minorHAnsi"/>
          <w:b/>
          <w:sz w:val="22"/>
        </w:rPr>
        <w:t>:</w:t>
      </w:r>
    </w:p>
    <w:p w14:paraId="6C70FFC7"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Wszelkie elementy balustrad wykonane ze stali odpornych na korozje w zasadzie utrzymywane są w czystości poprzez normalne opady deszczu. W celu utrzymania atrakcyjnego wyglądu balustrad, zaleca się jednak regularne ich mycie. Najlepiej używać ciepłej wody z mydłem lub łagodnego detergentu, np. płyn do mycia naczyń. Po myciu, elementy należy wypłukać czystą zimną wodą i poprawić wygląd powierzchni wycierając elementy do sucha. Regularne mycie powoduje usunięcie brudu i osadów, które pozostawione zbyt długo na powierzchni stali odpornej na korozję, mogą spowodować powstanie ognisk korozji i/lub odbarwienie powierzchni.</w:t>
      </w:r>
    </w:p>
    <w:p w14:paraId="2351A371"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0DF7D88E" w14:textId="006B2591" w:rsidR="00A40BCF" w:rsidRPr="004900AA" w:rsidRDefault="00A40BCF" w:rsidP="005F6E72">
      <w:pPr>
        <w:autoSpaceDE w:val="0"/>
        <w:autoSpaceDN w:val="0"/>
        <w:adjustRightInd w:val="0"/>
        <w:rPr>
          <w:rFonts w:asciiTheme="minorHAnsi" w:eastAsia="ArialNarrow" w:hAnsiTheme="minorHAnsi" w:cstheme="minorHAnsi"/>
          <w:b/>
          <w:sz w:val="22"/>
        </w:rPr>
      </w:pPr>
      <w:r w:rsidRPr="004900AA">
        <w:rPr>
          <w:rFonts w:asciiTheme="minorHAnsi" w:eastAsia="ArialNarrow" w:hAnsiTheme="minorHAnsi" w:cstheme="minorHAnsi"/>
          <w:b/>
          <w:sz w:val="22"/>
        </w:rPr>
        <w:t>Konserwacja stali</w:t>
      </w:r>
      <w:r w:rsidR="005F6E72" w:rsidRPr="004900AA">
        <w:rPr>
          <w:rFonts w:asciiTheme="minorHAnsi" w:eastAsia="ArialNarrow" w:hAnsiTheme="minorHAnsi" w:cstheme="minorHAnsi"/>
          <w:b/>
          <w:sz w:val="22"/>
        </w:rPr>
        <w:t>:</w:t>
      </w:r>
    </w:p>
    <w:p w14:paraId="783B8365" w14:textId="6B42EC55"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Po usunięciu zabrudzeń stal należy zabezpieczyć odpowiednim środkiem konserwującym zgodnie </w:t>
      </w:r>
      <w:r w:rsidR="003542C6">
        <w:rPr>
          <w:rFonts w:asciiTheme="minorHAnsi" w:eastAsia="ArialNarrow" w:hAnsiTheme="minorHAnsi" w:cstheme="minorHAnsi"/>
          <w:sz w:val="22"/>
        </w:rPr>
        <w:br/>
      </w:r>
      <w:r w:rsidRPr="004900AA">
        <w:rPr>
          <w:rFonts w:asciiTheme="minorHAnsi" w:eastAsia="ArialNarrow" w:hAnsiTheme="minorHAnsi" w:cstheme="minorHAnsi"/>
          <w:sz w:val="22"/>
        </w:rPr>
        <w:t>z instrukcją sposobu użycia dostępną na opakowaniu.</w:t>
      </w:r>
    </w:p>
    <w:p w14:paraId="1E2CA24B" w14:textId="1856E499"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Do czyszczenia stali odpornych na korozję nie można używać środków myjących zawierających w swoim składzie chlor, sol, kwasy, wybielacze. Zawartość chloru powoduje uszkodzenie powłoki tlenków chromu odpowiedzialnej za własności odporności na korozję i w efekcie prowadzi do korozji międzykrystalicznej. Nie używać proszków lub innych środków o właściwościach trących, druciaków </w:t>
      </w:r>
      <w:r w:rsidR="003542C6">
        <w:rPr>
          <w:rFonts w:asciiTheme="minorHAnsi" w:eastAsia="ArialNarrow" w:hAnsiTheme="minorHAnsi" w:cstheme="minorHAnsi"/>
          <w:sz w:val="22"/>
        </w:rPr>
        <w:br/>
      </w:r>
      <w:r w:rsidRPr="004900AA">
        <w:rPr>
          <w:rFonts w:asciiTheme="minorHAnsi" w:eastAsia="ArialNarrow" w:hAnsiTheme="minorHAnsi" w:cstheme="minorHAnsi"/>
          <w:sz w:val="22"/>
        </w:rPr>
        <w:t xml:space="preserve">i czyścików do szorowania. </w:t>
      </w:r>
    </w:p>
    <w:p w14:paraId="315AE09A" w14:textId="77777777" w:rsidR="00A40BCF" w:rsidRPr="004900AA" w:rsidRDefault="00A40BCF" w:rsidP="005F6E72">
      <w:pPr>
        <w:pStyle w:val="Nagwek2"/>
        <w:numPr>
          <w:ilvl w:val="1"/>
          <w:numId w:val="4"/>
        </w:numPr>
        <w:tabs>
          <w:tab w:val="clear" w:pos="792"/>
          <w:tab w:val="num" w:pos="567"/>
        </w:tabs>
        <w:ind w:left="426"/>
        <w:rPr>
          <w:rFonts w:asciiTheme="minorHAnsi" w:eastAsia="ArialNarrow" w:hAnsiTheme="minorHAnsi" w:cstheme="minorHAnsi"/>
        </w:rPr>
      </w:pPr>
      <w:bookmarkStart w:id="23" w:name="_Toc384644912"/>
      <w:r w:rsidRPr="004900AA">
        <w:rPr>
          <w:rFonts w:asciiTheme="minorHAnsi" w:eastAsia="ArialNarrow" w:hAnsiTheme="minorHAnsi" w:cstheme="minorHAnsi"/>
        </w:rPr>
        <w:t>Balustrady stalowe</w:t>
      </w:r>
      <w:bookmarkEnd w:id="23"/>
    </w:p>
    <w:p w14:paraId="43201534" w14:textId="77777777" w:rsidR="00A40BCF" w:rsidRPr="004900AA" w:rsidRDefault="00A40BCF">
      <w:pPr>
        <w:pStyle w:val="Default"/>
        <w:jc w:val="both"/>
        <w:rPr>
          <w:rFonts w:asciiTheme="minorHAnsi" w:hAnsiTheme="minorHAnsi" w:cstheme="minorHAnsi"/>
          <w:sz w:val="22"/>
        </w:rPr>
      </w:pPr>
      <w:r w:rsidRPr="004900AA">
        <w:rPr>
          <w:rFonts w:asciiTheme="minorHAnsi" w:hAnsiTheme="minorHAnsi" w:cstheme="minorHAnsi"/>
          <w:sz w:val="22"/>
        </w:rPr>
        <w:t xml:space="preserve">Przestrzeganie poniższych uwag pozwoli na długotrwałe korzystanie z walorów balustrad stalowych: </w:t>
      </w:r>
    </w:p>
    <w:p w14:paraId="40DA346C" w14:textId="323C0AF3"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raz na miesiąc powierzchnię balustrady należy umyć czystą wodą oraz wytrzeć do sucha miękką szmatką</w:t>
      </w:r>
    </w:p>
    <w:p w14:paraId="0E19E67C" w14:textId="04A674D1"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do mycia nie używać ostrych i szorstkich przedmiotów</w:t>
      </w:r>
    </w:p>
    <w:p w14:paraId="12ABCEF5" w14:textId="1BD94750"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 xml:space="preserve">do usuwania zanieczyszczeń nie należy używać przedmiotów z innych metali (np stali zwykłej), ponieważ powstałe zarysowania będą przyczyną korozji. </w:t>
      </w:r>
    </w:p>
    <w:p w14:paraId="06532322" w14:textId="5D5D2647"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 xml:space="preserve">unikać zabrudzeń substancjami trudno usuwalnymi, np.: klejami, farbami, żywicami, itp., </w:t>
      </w:r>
    </w:p>
    <w:p w14:paraId="5B0D151E" w14:textId="4AA1F489" w:rsidR="00A40BCF" w:rsidRPr="004900AA" w:rsidRDefault="00A40BCF" w:rsidP="005F6E72">
      <w:pPr>
        <w:pStyle w:val="Default"/>
        <w:numPr>
          <w:ilvl w:val="0"/>
          <w:numId w:val="17"/>
        </w:numPr>
        <w:ind w:left="426" w:hanging="356"/>
        <w:jc w:val="both"/>
        <w:rPr>
          <w:rFonts w:asciiTheme="minorHAnsi" w:hAnsiTheme="minorHAnsi" w:cstheme="minorHAnsi"/>
          <w:sz w:val="22"/>
        </w:rPr>
      </w:pPr>
      <w:r w:rsidRPr="004900AA">
        <w:rPr>
          <w:rFonts w:asciiTheme="minorHAnsi" w:hAnsiTheme="minorHAnsi" w:cstheme="minorHAnsi"/>
          <w:sz w:val="22"/>
        </w:rPr>
        <w:t xml:space="preserve">nie należy dopuścić do zatłuszczenia i nadmiernego zabrudzenia powierzchni elementów </w:t>
      </w:r>
    </w:p>
    <w:p w14:paraId="1FEFF817" w14:textId="77777777" w:rsidR="00A40BCF" w:rsidRPr="004900AA" w:rsidRDefault="00A40BCF" w:rsidP="005F6E72">
      <w:pPr>
        <w:pStyle w:val="Nagwek2"/>
        <w:numPr>
          <w:ilvl w:val="1"/>
          <w:numId w:val="4"/>
        </w:numPr>
        <w:tabs>
          <w:tab w:val="clear" w:pos="792"/>
          <w:tab w:val="num" w:pos="426"/>
        </w:tabs>
        <w:ind w:left="426"/>
        <w:rPr>
          <w:rFonts w:asciiTheme="minorHAnsi" w:eastAsia="ArialNarrow" w:hAnsiTheme="minorHAnsi" w:cstheme="minorHAnsi"/>
        </w:rPr>
      </w:pPr>
      <w:bookmarkStart w:id="24" w:name="_Toc384644913"/>
      <w:r w:rsidRPr="004900AA">
        <w:rPr>
          <w:rFonts w:asciiTheme="minorHAnsi" w:eastAsia="ArialNarrow" w:hAnsiTheme="minorHAnsi" w:cstheme="minorHAnsi"/>
        </w:rPr>
        <w:t>Balustrady szklane, mostki szklane</w:t>
      </w:r>
      <w:bookmarkEnd w:id="24"/>
    </w:p>
    <w:p w14:paraId="1F9611AD" w14:textId="6D2EB516"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 xml:space="preserve">Czyszczenie szkła powinno być wykonywane przy użyciu łagodnych środków czyszczących. Zabrudzenia szyb, </w:t>
      </w:r>
      <w:r w:rsidR="005F6E72" w:rsidRPr="004900AA">
        <w:rPr>
          <w:rFonts w:asciiTheme="minorHAnsi" w:eastAsia="ArialNarrow" w:hAnsiTheme="minorHAnsi" w:cstheme="minorHAnsi"/>
          <w:sz w:val="22"/>
        </w:rPr>
        <w:t>które</w:t>
      </w:r>
      <w:r w:rsidRPr="004900AA">
        <w:rPr>
          <w:rFonts w:asciiTheme="minorHAnsi" w:eastAsia="ArialNarrow" w:hAnsiTheme="minorHAnsi" w:cstheme="minorHAnsi"/>
          <w:sz w:val="22"/>
        </w:rPr>
        <w:t xml:space="preserve"> nie mogą być usunięte zwykłą metodą mycia przy użyciu dużej ilości wody, gąbki, wałka gumowego, skory lub dostępnych w handlu rozpylanych środków czyszczących i szmatek, mogą być usuwane przy pomocy domowych środków czyszczących. Ostre narzędzia takie jak żyletki lub </w:t>
      </w:r>
      <w:r w:rsidR="003542C6">
        <w:rPr>
          <w:rFonts w:asciiTheme="minorHAnsi" w:eastAsia="ArialNarrow" w:hAnsiTheme="minorHAnsi" w:cstheme="minorHAnsi"/>
          <w:sz w:val="22"/>
        </w:rPr>
        <w:t xml:space="preserve">skrobaki, mogą powodować drobne </w:t>
      </w:r>
      <w:r w:rsidRPr="004900AA">
        <w:rPr>
          <w:rFonts w:asciiTheme="minorHAnsi" w:eastAsia="ArialNarrow" w:hAnsiTheme="minorHAnsi" w:cstheme="minorHAnsi"/>
          <w:sz w:val="22"/>
        </w:rPr>
        <w:t xml:space="preserve">zadrapania powierzchni i z tego powodu należy unikać ich stosowania. Zwykłe zabrudzenia powinny być usuwane w sposób opisany powyżej, natomiast materiały ścierne, np. środki szorujące lub wełna stalowa nie mogą być używane. Trudne do usunięcia zabrudzenia, </w:t>
      </w:r>
      <w:r w:rsidR="003542C6">
        <w:rPr>
          <w:rFonts w:asciiTheme="minorHAnsi" w:eastAsia="ArialNarrow" w:hAnsiTheme="minorHAnsi" w:cstheme="minorHAnsi"/>
          <w:sz w:val="22"/>
        </w:rPr>
        <w:br/>
      </w:r>
      <w:r w:rsidRPr="004900AA">
        <w:rPr>
          <w:rFonts w:asciiTheme="minorHAnsi" w:eastAsia="ArialNarrow" w:hAnsiTheme="minorHAnsi" w:cstheme="minorHAnsi"/>
          <w:sz w:val="22"/>
        </w:rPr>
        <w:t>np. farby lub plamy smoły lub pozostałości kleju powinny być usuwane przy pomocy odpowiednich rozpuszczalników a następnie należy szkło wymyć wodą.</w:t>
      </w:r>
    </w:p>
    <w:p w14:paraId="5B30DFD4" w14:textId="7AD23456"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Ważne jest zapobieganie stykaniu się jakiegokolwiek rozpuszczalnika z uszczelnieniem krawędzi pakietu szklanego, uszczelkami lub innymi materiałami organicznymi (spoiny silikonowe), ponieważ może to spowodować ich uszkodzenie. Nie wolno stosować silnych roztworów zasad lub kw</w:t>
      </w:r>
      <w:r w:rsidR="003542C6">
        <w:rPr>
          <w:rFonts w:asciiTheme="minorHAnsi" w:eastAsia="ArialNarrow" w:hAnsiTheme="minorHAnsi" w:cstheme="minorHAnsi"/>
          <w:sz w:val="22"/>
        </w:rPr>
        <w:t>asów, szczególnie płynnych kwasó</w:t>
      </w:r>
      <w:r w:rsidRPr="004900AA">
        <w:rPr>
          <w:rFonts w:asciiTheme="minorHAnsi" w:eastAsia="ArialNarrow" w:hAnsiTheme="minorHAnsi" w:cstheme="minorHAnsi"/>
          <w:sz w:val="22"/>
        </w:rPr>
        <w:t>w oraz środków czyszczących zawierających fluorki. Roztwory takie mogą spowodować nieodwracalne uszkodzenia powłok i/lub powierzchni szkła.</w:t>
      </w:r>
    </w:p>
    <w:p w14:paraId="7D07BAE1"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2C993509" w14:textId="77777777" w:rsidR="00A40BCF" w:rsidRPr="004900AA" w:rsidRDefault="00A40BCF" w:rsidP="00A40BCF">
      <w:pPr>
        <w:pStyle w:val="Nagwek2"/>
        <w:numPr>
          <w:ilvl w:val="0"/>
          <w:numId w:val="4"/>
        </w:numPr>
        <w:rPr>
          <w:rFonts w:asciiTheme="minorHAnsi" w:eastAsia="ArialNarrow" w:hAnsiTheme="minorHAnsi" w:cstheme="minorHAnsi"/>
        </w:rPr>
      </w:pPr>
      <w:bookmarkStart w:id="25" w:name="_Toc384644914"/>
      <w:r w:rsidRPr="004900AA">
        <w:rPr>
          <w:rFonts w:asciiTheme="minorHAnsi" w:eastAsia="ArialNarrow" w:hAnsiTheme="minorHAnsi" w:cstheme="minorHAnsi"/>
        </w:rPr>
        <w:t>Obudowy (windy przeszkolone, świetlik w atrium)</w:t>
      </w:r>
      <w:bookmarkEnd w:id="25"/>
    </w:p>
    <w:p w14:paraId="0C94784F" w14:textId="77777777" w:rsidR="00A40BCF" w:rsidRPr="004900AA" w:rsidRDefault="00A40BCF">
      <w:pPr>
        <w:autoSpaceDE w:val="0"/>
        <w:autoSpaceDN w:val="0"/>
        <w:adjustRightInd w:val="0"/>
        <w:ind w:firstLine="709"/>
        <w:jc w:val="both"/>
        <w:rPr>
          <w:rFonts w:asciiTheme="minorHAnsi" w:eastAsia="ArialNarrow" w:hAnsiTheme="minorHAnsi" w:cstheme="minorHAnsi"/>
          <w:b/>
          <w:sz w:val="22"/>
        </w:rPr>
      </w:pPr>
    </w:p>
    <w:p w14:paraId="36D8209A" w14:textId="77777777" w:rsidR="00A40BCF" w:rsidRPr="004900AA" w:rsidRDefault="00A40BCF">
      <w:pPr>
        <w:autoSpaceDE w:val="0"/>
        <w:autoSpaceDN w:val="0"/>
        <w:adjustRightInd w:val="0"/>
        <w:jc w:val="both"/>
        <w:rPr>
          <w:rFonts w:asciiTheme="minorHAnsi" w:eastAsia="ArialNarrow" w:hAnsiTheme="minorHAnsi" w:cstheme="minorHAnsi"/>
          <w:b/>
          <w:sz w:val="22"/>
        </w:rPr>
      </w:pPr>
      <w:r w:rsidRPr="004900AA">
        <w:rPr>
          <w:rFonts w:asciiTheme="minorHAnsi" w:eastAsia="ArialNarrow" w:hAnsiTheme="minorHAnsi" w:cstheme="minorHAnsi"/>
          <w:sz w:val="22"/>
        </w:rPr>
        <w:t>Szkło - Konserwacja i eksploatacja szkła wg wytycznych w pkt. 3.5.1, 3.6.2, 3.6.3, 3.8.3</w:t>
      </w:r>
    </w:p>
    <w:p w14:paraId="1C678CBD"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lastRenderedPageBreak/>
        <w:t xml:space="preserve">Do takich czynności należy m.in. </w:t>
      </w:r>
    </w:p>
    <w:p w14:paraId="4B8EEB80" w14:textId="77777777" w:rsidR="00A40BCF" w:rsidRPr="004900AA" w:rsidRDefault="00A40BCF" w:rsidP="005F6E72">
      <w:pPr>
        <w:pStyle w:val="Akapitzlist"/>
        <w:numPr>
          <w:ilvl w:val="0"/>
          <w:numId w:val="18"/>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czyszczenie kabiny i wszystkich widocznych elementów na przystankach;</w:t>
      </w:r>
    </w:p>
    <w:p w14:paraId="44ED7A39" w14:textId="77777777" w:rsidR="00A40BCF" w:rsidRPr="004900AA" w:rsidRDefault="00A40BCF" w:rsidP="005F6E72">
      <w:pPr>
        <w:pStyle w:val="Akapitzlist"/>
        <w:numPr>
          <w:ilvl w:val="0"/>
          <w:numId w:val="18"/>
        </w:numPr>
        <w:autoSpaceDE w:val="0"/>
        <w:autoSpaceDN w:val="0"/>
        <w:adjustRightInd w:val="0"/>
        <w:ind w:left="426" w:hanging="356"/>
        <w:jc w:val="both"/>
        <w:rPr>
          <w:rFonts w:asciiTheme="minorHAnsi" w:eastAsia="ArialNarrow" w:hAnsiTheme="minorHAnsi" w:cstheme="minorHAnsi"/>
          <w:sz w:val="22"/>
        </w:rPr>
      </w:pPr>
      <w:r w:rsidRPr="004900AA">
        <w:rPr>
          <w:rFonts w:asciiTheme="minorHAnsi" w:hAnsiTheme="minorHAnsi" w:cstheme="minorHAnsi"/>
          <w:sz w:val="22"/>
        </w:rPr>
        <w:t>odkurzając systematycznie profile w kabinie i na przystankach, można zapobiec zacięciu się drzwi wskutek osadzania się brudu w szczelinach prowadnic.</w:t>
      </w:r>
    </w:p>
    <w:p w14:paraId="6576A5AF"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hAnsiTheme="minorHAnsi" w:cstheme="minorHAnsi"/>
          <w:sz w:val="22"/>
        </w:rPr>
        <w:t>Bardzo ważną sprawą jest, aby kabina dźwigu i widoczne elementy na przystankach, szczególnie profile progów były regularnie czyszczone.</w:t>
      </w:r>
    </w:p>
    <w:p w14:paraId="13BF27A2"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Kabina dźwigu zawiera specjalne materiały, niektóre z nich nie są odporne na działanie mocnych środków czyszczących, takich jak rozpuszczalniki – patrz tabela poniżej.</w:t>
      </w:r>
    </w:p>
    <w:p w14:paraId="2F6DAEB7" w14:textId="77777777" w:rsidR="00A40BCF" w:rsidRDefault="005130CD">
      <w:pPr>
        <w:rPr>
          <w:rFonts w:asciiTheme="minorHAnsi" w:eastAsia="ArialNarrow" w:hAnsiTheme="minorHAnsi" w:cstheme="minorHAnsi"/>
          <w:sz w:val="22"/>
        </w:rPr>
      </w:pPr>
      <w:r w:rsidRPr="004900AA">
        <w:rPr>
          <w:rFonts w:asciiTheme="minorHAnsi" w:eastAsia="ArialNarrow" w:hAnsiTheme="minorHAnsi" w:cstheme="minorHAnsi"/>
          <w:noProof/>
          <w:sz w:val="22"/>
        </w:rPr>
        <w:drawing>
          <wp:inline distT="0" distB="0" distL="0" distR="0" wp14:anchorId="7C060EDC" wp14:editId="0F74FED8">
            <wp:extent cx="4867275" cy="6648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67275" cy="6648450"/>
                    </a:xfrm>
                    <a:prstGeom prst="rect">
                      <a:avLst/>
                    </a:prstGeom>
                    <a:noFill/>
                    <a:ln>
                      <a:noFill/>
                    </a:ln>
                  </pic:spPr>
                </pic:pic>
              </a:graphicData>
            </a:graphic>
          </wp:inline>
        </w:drawing>
      </w:r>
    </w:p>
    <w:p w14:paraId="6A3EBE8D" w14:textId="77777777" w:rsidR="0047786F" w:rsidRDefault="0047786F">
      <w:pPr>
        <w:rPr>
          <w:rFonts w:asciiTheme="minorHAnsi" w:eastAsia="ArialNarrow" w:hAnsiTheme="minorHAnsi" w:cstheme="minorHAnsi"/>
          <w:sz w:val="22"/>
        </w:rPr>
      </w:pPr>
    </w:p>
    <w:p w14:paraId="05A20168" w14:textId="77777777" w:rsidR="0047786F" w:rsidRPr="004900AA" w:rsidRDefault="0047786F">
      <w:pPr>
        <w:rPr>
          <w:rFonts w:asciiTheme="minorHAnsi" w:eastAsia="ArialNarrow" w:hAnsiTheme="minorHAnsi" w:cstheme="minorHAnsi"/>
          <w:sz w:val="22"/>
        </w:rPr>
      </w:pPr>
    </w:p>
    <w:p w14:paraId="423BB92A" w14:textId="77777777" w:rsidR="00A40BCF" w:rsidRPr="004900AA" w:rsidRDefault="00A40BCF" w:rsidP="00A40BCF">
      <w:pPr>
        <w:pStyle w:val="Nagwek2"/>
        <w:numPr>
          <w:ilvl w:val="0"/>
          <w:numId w:val="4"/>
        </w:numPr>
        <w:rPr>
          <w:rFonts w:asciiTheme="minorHAnsi" w:hAnsiTheme="minorHAnsi" w:cstheme="minorHAnsi"/>
        </w:rPr>
      </w:pPr>
      <w:bookmarkStart w:id="26" w:name="_Toc384644915"/>
      <w:r w:rsidRPr="004900AA">
        <w:rPr>
          <w:rFonts w:asciiTheme="minorHAnsi" w:eastAsia="ArialNarrow" w:hAnsiTheme="minorHAnsi" w:cstheme="minorHAnsi"/>
        </w:rPr>
        <w:lastRenderedPageBreak/>
        <w:t>Żaluzjowe</w:t>
      </w:r>
      <w:r w:rsidRPr="004900AA">
        <w:rPr>
          <w:rFonts w:asciiTheme="minorHAnsi" w:hAnsiTheme="minorHAnsi" w:cstheme="minorHAnsi"/>
        </w:rPr>
        <w:t xml:space="preserve"> drzwi przesuwne</w:t>
      </w:r>
      <w:bookmarkEnd w:id="26"/>
    </w:p>
    <w:p w14:paraId="083B5F32" w14:textId="77777777" w:rsidR="00A40BCF" w:rsidRPr="004900AA" w:rsidRDefault="00A40BCF">
      <w:pPr>
        <w:autoSpaceDE w:val="0"/>
        <w:autoSpaceDN w:val="0"/>
        <w:adjustRightInd w:val="0"/>
        <w:ind w:firstLine="709"/>
        <w:rPr>
          <w:rFonts w:asciiTheme="minorHAnsi" w:hAnsiTheme="minorHAnsi" w:cstheme="minorHAnsi"/>
          <w:b/>
          <w:sz w:val="22"/>
        </w:rPr>
      </w:pPr>
    </w:p>
    <w:p w14:paraId="7C17E808" w14:textId="35D51865" w:rsidR="00A40BCF" w:rsidRPr="004900AA" w:rsidRDefault="00A40BCF" w:rsidP="00DC7233">
      <w:pPr>
        <w:autoSpaceDE w:val="0"/>
        <w:autoSpaceDN w:val="0"/>
        <w:adjustRightInd w:val="0"/>
        <w:ind w:left="705" w:hanging="705"/>
        <w:rPr>
          <w:rFonts w:asciiTheme="minorHAnsi" w:hAnsiTheme="minorHAnsi" w:cstheme="minorHAnsi"/>
          <w:b/>
          <w:sz w:val="22"/>
        </w:rPr>
      </w:pPr>
      <w:r w:rsidRPr="004900AA">
        <w:rPr>
          <w:rFonts w:asciiTheme="minorHAnsi" w:hAnsiTheme="minorHAnsi" w:cstheme="minorHAnsi"/>
          <w:b/>
          <w:sz w:val="22"/>
        </w:rPr>
        <w:t>Konserwacja</w:t>
      </w:r>
      <w:r w:rsidR="00DC7233" w:rsidRPr="004900AA">
        <w:rPr>
          <w:rFonts w:asciiTheme="minorHAnsi" w:hAnsiTheme="minorHAnsi" w:cstheme="minorHAnsi"/>
          <w:b/>
          <w:sz w:val="22"/>
        </w:rPr>
        <w:t>:</w:t>
      </w:r>
    </w:p>
    <w:p w14:paraId="3C2D7BEF"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Konserwacja widocznych elementów okiennic polega na utrzymaniu ich w czystości  i obejmuje następujące czynności:</w:t>
      </w:r>
    </w:p>
    <w:p w14:paraId="37F85192" w14:textId="33E5F1EC" w:rsidR="00A40BCF" w:rsidRPr="004900AA" w:rsidRDefault="00A40BCF" w:rsidP="00DC7233">
      <w:pPr>
        <w:pStyle w:val="Akapitzlist"/>
        <w:numPr>
          <w:ilvl w:val="0"/>
          <w:numId w:val="19"/>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 xml:space="preserve">okresowe czyszczenie paneli okiennicy oraz innych widocznych, dostępnych elementów </w:t>
      </w:r>
      <w:r w:rsidR="003542C6">
        <w:rPr>
          <w:rFonts w:asciiTheme="minorHAnsi" w:hAnsiTheme="minorHAnsi" w:cstheme="minorHAnsi"/>
          <w:sz w:val="22"/>
        </w:rPr>
        <w:br/>
      </w:r>
      <w:r w:rsidRPr="004900AA">
        <w:rPr>
          <w:rFonts w:asciiTheme="minorHAnsi" w:hAnsiTheme="minorHAnsi" w:cstheme="minorHAnsi"/>
          <w:sz w:val="22"/>
        </w:rPr>
        <w:t>z naturalnych zanieczyszczeń jak kurz i piasek</w:t>
      </w:r>
    </w:p>
    <w:p w14:paraId="4C5E2E65" w14:textId="46E23357" w:rsidR="00A40BCF" w:rsidRPr="004900AA" w:rsidRDefault="00A40BCF" w:rsidP="00DC7233">
      <w:pPr>
        <w:pStyle w:val="Akapitzlist"/>
        <w:numPr>
          <w:ilvl w:val="0"/>
          <w:numId w:val="19"/>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usuwanie z dolnych prowadnic kurzu, piasku, liści , lodu oraz śniegu, które mogą utrudnić pracę-ruch okiennic</w:t>
      </w:r>
    </w:p>
    <w:p w14:paraId="5426C928" w14:textId="00E298CC" w:rsidR="00A40BCF" w:rsidRPr="004900AA" w:rsidRDefault="00A40BCF" w:rsidP="00DC7233">
      <w:pPr>
        <w:pStyle w:val="Akapitzlist"/>
        <w:numPr>
          <w:ilvl w:val="0"/>
          <w:numId w:val="19"/>
        </w:numPr>
        <w:autoSpaceDE w:val="0"/>
        <w:autoSpaceDN w:val="0"/>
        <w:adjustRightInd w:val="0"/>
        <w:ind w:left="426" w:hanging="356"/>
        <w:jc w:val="both"/>
        <w:rPr>
          <w:rFonts w:asciiTheme="minorHAnsi" w:hAnsiTheme="minorHAnsi" w:cstheme="minorHAnsi"/>
          <w:sz w:val="22"/>
        </w:rPr>
      </w:pPr>
      <w:r w:rsidRPr="004900AA">
        <w:rPr>
          <w:rFonts w:asciiTheme="minorHAnsi" w:hAnsiTheme="minorHAnsi" w:cstheme="minorHAnsi"/>
          <w:sz w:val="22"/>
        </w:rPr>
        <w:t>okresowe sprawdzanie drożności otworów odpływowych wywiercanych w dolnej szynie prowadzącej</w:t>
      </w:r>
    </w:p>
    <w:p w14:paraId="6EFFF605"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 xml:space="preserve">Konserwację należy przeprowadzić przy użyciu wody z dodatkiem rozpuszczalnego środka myjącego (płyn do naczyń , płyn do mycia okien itp.) oraz miękkiej tkaniny lub gąbki. Niedopuszczalne jest stosowanie do konserwacji środków czyszczących rysujących powierzchnie (proszki,  twarde szczotki, skrobaczki itp.) oraz żrących opartych na różnego rodzaju kwasach i rozpuszczalnikach. </w:t>
      </w:r>
    </w:p>
    <w:p w14:paraId="651462BC" w14:textId="7DE7A5E8" w:rsidR="00A40BCF" w:rsidRPr="004900AA" w:rsidRDefault="00A40BCF" w:rsidP="00A40BCF">
      <w:pPr>
        <w:pStyle w:val="Nagwek2"/>
        <w:numPr>
          <w:ilvl w:val="0"/>
          <w:numId w:val="4"/>
        </w:numPr>
        <w:rPr>
          <w:rFonts w:asciiTheme="minorHAnsi" w:eastAsia="ArialNarrow" w:hAnsiTheme="minorHAnsi" w:cstheme="minorHAnsi"/>
        </w:rPr>
      </w:pPr>
      <w:bookmarkStart w:id="27" w:name="_Toc384644916"/>
      <w:r w:rsidRPr="004900AA">
        <w:rPr>
          <w:rFonts w:asciiTheme="minorHAnsi" w:eastAsia="ArialNarrow" w:hAnsiTheme="minorHAnsi" w:cstheme="minorHAnsi"/>
        </w:rPr>
        <w:t>Podwójna roleta okienna</w:t>
      </w:r>
      <w:bookmarkEnd w:id="27"/>
    </w:p>
    <w:p w14:paraId="1923BA46" w14:textId="77777777" w:rsidR="00A40BCF" w:rsidRPr="004900AA" w:rsidRDefault="00A40BCF" w:rsidP="00DC7233">
      <w:pPr>
        <w:pStyle w:val="Nagwek2"/>
        <w:numPr>
          <w:ilvl w:val="1"/>
          <w:numId w:val="4"/>
        </w:numPr>
        <w:tabs>
          <w:tab w:val="clear" w:pos="792"/>
          <w:tab w:val="num" w:pos="567"/>
        </w:tabs>
        <w:ind w:left="426"/>
        <w:rPr>
          <w:rFonts w:asciiTheme="minorHAnsi" w:eastAsia="ArialNarrow" w:hAnsiTheme="minorHAnsi" w:cstheme="minorHAnsi"/>
        </w:rPr>
      </w:pPr>
      <w:bookmarkStart w:id="28" w:name="_Toc384644917"/>
      <w:r w:rsidRPr="004900AA">
        <w:rPr>
          <w:rFonts w:asciiTheme="minorHAnsi" w:eastAsia="ArialNarrow" w:hAnsiTheme="minorHAnsi" w:cstheme="minorHAnsi"/>
        </w:rPr>
        <w:t>Osłony przeciwsłoneczne</w:t>
      </w:r>
      <w:bookmarkEnd w:id="28"/>
    </w:p>
    <w:p w14:paraId="38F14FCF"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Czynności czyszczenia tkaniny dokonuje się następująco:</w:t>
      </w:r>
    </w:p>
    <w:p w14:paraId="1C8F7ABD" w14:textId="5AD8FDFF" w:rsidR="00A40BCF" w:rsidRPr="004900AA" w:rsidRDefault="00A40BCF" w:rsidP="00DC7233">
      <w:pPr>
        <w:pStyle w:val="Akapitzlist"/>
        <w:numPr>
          <w:ilvl w:val="0"/>
          <w:numId w:val="20"/>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całkowicie rozwinąć tkaninę</w:t>
      </w:r>
    </w:p>
    <w:p w14:paraId="47646386" w14:textId="65297E72" w:rsidR="00A40BCF" w:rsidRPr="004900AA" w:rsidRDefault="00A40BCF" w:rsidP="00DC7233">
      <w:pPr>
        <w:pStyle w:val="Akapitzlist"/>
        <w:numPr>
          <w:ilvl w:val="0"/>
          <w:numId w:val="20"/>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szczotką z miękkiego włosia odkurzać tkaninę a następnie spłukać powierzchnię czystą</w:t>
      </w:r>
      <w:r w:rsidR="00DC7233" w:rsidRPr="004900AA">
        <w:rPr>
          <w:rFonts w:asciiTheme="minorHAnsi" w:eastAsia="ArialNarrow" w:hAnsiTheme="minorHAnsi" w:cstheme="minorHAnsi"/>
          <w:sz w:val="22"/>
        </w:rPr>
        <w:t xml:space="preserve"> </w:t>
      </w:r>
      <w:r w:rsidRPr="004900AA">
        <w:rPr>
          <w:rFonts w:asciiTheme="minorHAnsi" w:eastAsia="ArialNarrow" w:hAnsiTheme="minorHAnsi" w:cstheme="minorHAnsi"/>
          <w:sz w:val="22"/>
        </w:rPr>
        <w:t>wodą</w:t>
      </w:r>
    </w:p>
    <w:p w14:paraId="714AF4BA" w14:textId="7CC199F7" w:rsidR="00A40BCF" w:rsidRPr="004900AA" w:rsidRDefault="00A40BCF" w:rsidP="00DC7233">
      <w:pPr>
        <w:pStyle w:val="Akapitzlist"/>
        <w:numPr>
          <w:ilvl w:val="0"/>
          <w:numId w:val="20"/>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umyć tkaninę używając neutralnego detergentu np.:</w:t>
      </w:r>
    </w:p>
    <w:p w14:paraId="639B76BC" w14:textId="77777777" w:rsidR="00A40BCF" w:rsidRPr="004900AA" w:rsidRDefault="00A40BCF" w:rsidP="00DC7233">
      <w:pPr>
        <w:numPr>
          <w:ilvl w:val="0"/>
          <w:numId w:val="21"/>
        </w:numPr>
        <w:autoSpaceDE w:val="0"/>
        <w:autoSpaceDN w:val="0"/>
        <w:adjustRightInd w:val="0"/>
        <w:ind w:left="567"/>
        <w:jc w:val="both"/>
        <w:rPr>
          <w:rFonts w:asciiTheme="minorHAnsi" w:eastAsia="ArialNarrow" w:hAnsiTheme="minorHAnsi" w:cstheme="minorHAnsi"/>
          <w:sz w:val="22"/>
        </w:rPr>
      </w:pPr>
      <w:r w:rsidRPr="004900AA">
        <w:rPr>
          <w:rFonts w:asciiTheme="minorHAnsi" w:eastAsia="ArialNarrow" w:hAnsiTheme="minorHAnsi" w:cstheme="minorHAnsi"/>
          <w:sz w:val="22"/>
        </w:rPr>
        <w:t>lekkie zabrudzenia roztwór 5% temperatura wody 20˚C</w:t>
      </w:r>
    </w:p>
    <w:p w14:paraId="5E26EB2D" w14:textId="77777777" w:rsidR="00A40BCF" w:rsidRPr="004900AA" w:rsidRDefault="00A40BCF" w:rsidP="00DC7233">
      <w:pPr>
        <w:numPr>
          <w:ilvl w:val="0"/>
          <w:numId w:val="21"/>
        </w:numPr>
        <w:autoSpaceDE w:val="0"/>
        <w:autoSpaceDN w:val="0"/>
        <w:adjustRightInd w:val="0"/>
        <w:ind w:left="567"/>
        <w:jc w:val="both"/>
        <w:rPr>
          <w:rFonts w:asciiTheme="minorHAnsi" w:eastAsia="ArialNarrow" w:hAnsiTheme="minorHAnsi" w:cstheme="minorHAnsi"/>
          <w:sz w:val="22"/>
        </w:rPr>
      </w:pPr>
      <w:r w:rsidRPr="004900AA">
        <w:rPr>
          <w:rFonts w:asciiTheme="minorHAnsi" w:eastAsia="ArialNarrow" w:hAnsiTheme="minorHAnsi" w:cstheme="minorHAnsi"/>
          <w:sz w:val="22"/>
        </w:rPr>
        <w:t>średnie zabrudzenia roztwór 10% temperatura wody 20˚C</w:t>
      </w:r>
    </w:p>
    <w:p w14:paraId="1619183C" w14:textId="77777777" w:rsidR="00A40BCF" w:rsidRPr="004900AA" w:rsidRDefault="00A40BCF" w:rsidP="00DC7233">
      <w:pPr>
        <w:numPr>
          <w:ilvl w:val="0"/>
          <w:numId w:val="21"/>
        </w:numPr>
        <w:autoSpaceDE w:val="0"/>
        <w:autoSpaceDN w:val="0"/>
        <w:adjustRightInd w:val="0"/>
        <w:ind w:left="567"/>
        <w:jc w:val="both"/>
        <w:rPr>
          <w:rFonts w:asciiTheme="minorHAnsi" w:eastAsia="ArialNarrow" w:hAnsiTheme="minorHAnsi" w:cstheme="minorHAnsi"/>
          <w:sz w:val="22"/>
        </w:rPr>
      </w:pPr>
      <w:r w:rsidRPr="004900AA">
        <w:rPr>
          <w:rFonts w:asciiTheme="minorHAnsi" w:eastAsia="ArialNarrow" w:hAnsiTheme="minorHAnsi" w:cstheme="minorHAnsi"/>
          <w:sz w:val="22"/>
        </w:rPr>
        <w:t>mocne zabrudzenia roztwór 10% temperatura wody 50˚C</w:t>
      </w:r>
    </w:p>
    <w:p w14:paraId="5BC36513" w14:textId="743047B5" w:rsidR="00A40BCF" w:rsidRPr="004900AA" w:rsidRDefault="00A40BCF" w:rsidP="00DC7233">
      <w:pPr>
        <w:pStyle w:val="Akapitzlist"/>
        <w:numPr>
          <w:ilvl w:val="0"/>
          <w:numId w:val="22"/>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ponownie spłukać czystą wodą</w:t>
      </w:r>
    </w:p>
    <w:p w14:paraId="72097B57" w14:textId="445B4EA1" w:rsidR="00A40BCF" w:rsidRPr="004900AA" w:rsidRDefault="00A40BCF" w:rsidP="00DC7233">
      <w:pPr>
        <w:pStyle w:val="Akapitzlist"/>
        <w:numPr>
          <w:ilvl w:val="0"/>
          <w:numId w:val="22"/>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wysuszyć tkaninę w stanie rozwiniętym.</w:t>
      </w:r>
    </w:p>
    <w:p w14:paraId="70CDB8F4"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1F3D6EB1" w14:textId="77777777" w:rsidR="00A40BCF" w:rsidRPr="004900AA" w:rsidRDefault="00A40BCF">
      <w:pPr>
        <w:autoSpaceDE w:val="0"/>
        <w:autoSpaceDN w:val="0"/>
        <w:adjustRightInd w:val="0"/>
        <w:jc w:val="both"/>
        <w:rPr>
          <w:rFonts w:asciiTheme="minorHAnsi" w:eastAsia="ArialNarrow" w:hAnsiTheme="minorHAnsi" w:cstheme="minorHAnsi"/>
          <w:sz w:val="22"/>
        </w:rPr>
      </w:pPr>
      <w:r w:rsidRPr="004900AA">
        <w:rPr>
          <w:rFonts w:asciiTheme="minorHAnsi" w:eastAsia="ArialNarrow" w:hAnsiTheme="minorHAnsi" w:cstheme="minorHAnsi"/>
          <w:sz w:val="22"/>
        </w:rPr>
        <w:t>Nie należy stosować:</w:t>
      </w:r>
    </w:p>
    <w:p w14:paraId="12CC2E22" w14:textId="0A9620BA" w:rsidR="00A40BCF" w:rsidRPr="004900AA" w:rsidRDefault="00A40BCF" w:rsidP="00DC7233">
      <w:pPr>
        <w:pStyle w:val="Akapitzlist"/>
        <w:numPr>
          <w:ilvl w:val="0"/>
          <w:numId w:val="23"/>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szorstkich środków czyszczących</w:t>
      </w:r>
    </w:p>
    <w:p w14:paraId="3E1279CF" w14:textId="05259923" w:rsidR="00A40BCF" w:rsidRPr="004900AA" w:rsidRDefault="00A40BCF" w:rsidP="00DC7233">
      <w:pPr>
        <w:pStyle w:val="Akapitzlist"/>
        <w:numPr>
          <w:ilvl w:val="0"/>
          <w:numId w:val="23"/>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generatora pary pod ciśnieniem</w:t>
      </w:r>
    </w:p>
    <w:p w14:paraId="65D7E186" w14:textId="0E9A6D7E" w:rsidR="00A40BCF" w:rsidRPr="004900AA" w:rsidRDefault="00A40BCF" w:rsidP="00DC7233">
      <w:pPr>
        <w:pStyle w:val="Akapitzlist"/>
        <w:numPr>
          <w:ilvl w:val="0"/>
          <w:numId w:val="23"/>
        </w:numPr>
        <w:autoSpaceDE w:val="0"/>
        <w:autoSpaceDN w:val="0"/>
        <w:adjustRightInd w:val="0"/>
        <w:ind w:left="284"/>
        <w:jc w:val="both"/>
        <w:rPr>
          <w:rFonts w:asciiTheme="minorHAnsi" w:eastAsia="ArialNarrow" w:hAnsiTheme="minorHAnsi" w:cstheme="minorHAnsi"/>
          <w:sz w:val="22"/>
        </w:rPr>
      </w:pPr>
      <w:r w:rsidRPr="004900AA">
        <w:rPr>
          <w:rFonts w:asciiTheme="minorHAnsi" w:eastAsia="ArialNarrow" w:hAnsiTheme="minorHAnsi" w:cstheme="minorHAnsi"/>
          <w:sz w:val="22"/>
        </w:rPr>
        <w:t>środków chemicznych pochodzenia organicznego i nieorganicznego np.: acetonu, benzyny, nafty, amoniaku, sody, wybielaczy itp.</w:t>
      </w:r>
    </w:p>
    <w:p w14:paraId="25F3BE07" w14:textId="77777777" w:rsidR="00A40BCF" w:rsidRPr="004900AA" w:rsidRDefault="00A40BCF">
      <w:pPr>
        <w:autoSpaceDE w:val="0"/>
        <w:autoSpaceDN w:val="0"/>
        <w:adjustRightInd w:val="0"/>
        <w:jc w:val="both"/>
        <w:rPr>
          <w:rFonts w:asciiTheme="minorHAnsi" w:eastAsia="ArialNarrow" w:hAnsiTheme="minorHAnsi" w:cstheme="minorHAnsi"/>
          <w:sz w:val="22"/>
        </w:rPr>
      </w:pPr>
    </w:p>
    <w:p w14:paraId="3695A57F" w14:textId="77777777" w:rsidR="00A40BCF" w:rsidRPr="004900AA" w:rsidRDefault="00A40BCF" w:rsidP="00DC7233">
      <w:pPr>
        <w:pStyle w:val="Nagwek2"/>
        <w:numPr>
          <w:ilvl w:val="1"/>
          <w:numId w:val="4"/>
        </w:numPr>
        <w:tabs>
          <w:tab w:val="clear" w:pos="792"/>
          <w:tab w:val="num" w:pos="426"/>
        </w:tabs>
        <w:ind w:left="426"/>
        <w:rPr>
          <w:rFonts w:asciiTheme="minorHAnsi" w:eastAsia="ArialNarrow" w:hAnsiTheme="minorHAnsi" w:cstheme="minorHAnsi"/>
        </w:rPr>
      </w:pPr>
      <w:bookmarkStart w:id="29" w:name="_Toc384644918"/>
      <w:r w:rsidRPr="004900AA">
        <w:rPr>
          <w:rFonts w:asciiTheme="minorHAnsi" w:eastAsia="ArialNarrow" w:hAnsiTheme="minorHAnsi" w:cstheme="minorHAnsi"/>
        </w:rPr>
        <w:t>Ściany lamelowe z żaluzji</w:t>
      </w:r>
      <w:bookmarkEnd w:id="29"/>
    </w:p>
    <w:p w14:paraId="235FA847" w14:textId="77777777" w:rsidR="00A40BCF" w:rsidRPr="004900AA" w:rsidRDefault="00A40BCF">
      <w:pPr>
        <w:autoSpaceDE w:val="0"/>
        <w:autoSpaceDN w:val="0"/>
        <w:adjustRightInd w:val="0"/>
        <w:jc w:val="both"/>
        <w:rPr>
          <w:rFonts w:asciiTheme="minorHAnsi" w:hAnsiTheme="minorHAnsi" w:cstheme="minorHAnsi"/>
          <w:sz w:val="22"/>
        </w:rPr>
      </w:pPr>
      <w:r w:rsidRPr="004900AA">
        <w:rPr>
          <w:rFonts w:asciiTheme="minorHAnsi" w:hAnsiTheme="minorHAnsi" w:cstheme="minorHAnsi"/>
          <w:sz w:val="22"/>
        </w:rPr>
        <w:t xml:space="preserve">Konserwacja elementów żaluzji polega na utrzymaniu ich w czystości. Czyszczenie należy przeprowadzać za pomocą wody z użyciem dodatku rozpuszczonego środka myjącego (o pH pomiędzy 6 a 8 ) oraz miękkiej tkaniny lub gąbki przynajmniej dwa razy w roku. Niedopuszczalne jest stosowanie do konserwacji środków czyszczących ścierających, rysujących powierzchni (proszki, twarde szczotki, skrobaczka itp.) oraz żrących opartych na różnego rodzaju kwasach i rozpuszczalnikach. </w:t>
      </w:r>
    </w:p>
    <w:p w14:paraId="70FB840E" w14:textId="77777777" w:rsidR="00A40BCF" w:rsidRPr="004900AA" w:rsidRDefault="00A40BCF">
      <w:pPr>
        <w:rPr>
          <w:rFonts w:asciiTheme="minorHAnsi" w:hAnsiTheme="minorHAnsi" w:cstheme="minorHAnsi"/>
        </w:rPr>
      </w:pPr>
    </w:p>
    <w:sectPr w:rsidR="00A40BCF" w:rsidRPr="004900AA">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46F44" w14:textId="77777777" w:rsidR="00BD3365" w:rsidRDefault="00BD3365">
      <w:r>
        <w:separator/>
      </w:r>
    </w:p>
  </w:endnote>
  <w:endnote w:type="continuationSeparator" w:id="0">
    <w:p w14:paraId="50FF10CB" w14:textId="77777777" w:rsidR="00BD3365" w:rsidRDefault="00BD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MS Gothic"/>
    <w:panose1 w:val="00000000000000000000"/>
    <w:charset w:val="80"/>
    <w:family w:val="auto"/>
    <w:notTrueType/>
    <w:pitch w:val="default"/>
    <w:sig w:usb0="00000000" w:usb1="08070000" w:usb2="00000010" w:usb3="00000000" w:csb0="00020002"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F2F1E" w14:textId="77777777" w:rsidR="00A40BCF" w:rsidRDefault="00A40B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FF552E" w14:textId="77777777" w:rsidR="00A40BCF" w:rsidRDefault="00A40BC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2C42" w14:textId="77777777" w:rsidR="00A40BCF" w:rsidRDefault="00A40B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542C6">
      <w:rPr>
        <w:rStyle w:val="Numerstrony"/>
        <w:noProof/>
      </w:rPr>
      <w:t>12</w:t>
    </w:r>
    <w:r>
      <w:rPr>
        <w:rStyle w:val="Numerstrony"/>
      </w:rPr>
      <w:fldChar w:fldCharType="end"/>
    </w:r>
  </w:p>
  <w:p w14:paraId="0C659122" w14:textId="77777777" w:rsidR="00A40BCF" w:rsidRDefault="00A40BC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205C" w14:textId="77777777" w:rsidR="00BD3365" w:rsidRDefault="00BD3365">
      <w:r>
        <w:separator/>
      </w:r>
    </w:p>
  </w:footnote>
  <w:footnote w:type="continuationSeparator" w:id="0">
    <w:p w14:paraId="52292BC5" w14:textId="77777777" w:rsidR="00BD3365" w:rsidRDefault="00BD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A3FE" w14:textId="029AA52A" w:rsidR="00F14D06" w:rsidRDefault="00F14D06" w:rsidP="00F14D06">
    <w:pPr>
      <w:pStyle w:val="Nagwek"/>
      <w:jc w:val="right"/>
    </w:pPr>
    <w:r>
      <w:t>Załącznik nr 11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rPr>
    </w:lvl>
  </w:abstractNum>
  <w:abstractNum w:abstractNumId="1" w15:restartNumberingAfterBreak="0">
    <w:nsid w:val="07587DFC"/>
    <w:multiLevelType w:val="hybridMultilevel"/>
    <w:tmpl w:val="20BAC38C"/>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0853CF"/>
    <w:multiLevelType w:val="hybridMultilevel"/>
    <w:tmpl w:val="FC0275DE"/>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113B5"/>
    <w:multiLevelType w:val="hybridMultilevel"/>
    <w:tmpl w:val="BBD2F8F0"/>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9633E0"/>
    <w:multiLevelType w:val="hybridMultilevel"/>
    <w:tmpl w:val="B3B229EA"/>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658718F"/>
    <w:multiLevelType w:val="hybridMultilevel"/>
    <w:tmpl w:val="55C4BE9C"/>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000D11"/>
    <w:multiLevelType w:val="hybridMultilevel"/>
    <w:tmpl w:val="CB9CA5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F544C7"/>
    <w:multiLevelType w:val="hybridMultilevel"/>
    <w:tmpl w:val="7B200738"/>
    <w:lvl w:ilvl="0" w:tplc="0415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DE2837"/>
    <w:multiLevelType w:val="hybridMultilevel"/>
    <w:tmpl w:val="1E563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E05A47"/>
    <w:multiLevelType w:val="hybridMultilevel"/>
    <w:tmpl w:val="51ACB8A6"/>
    <w:lvl w:ilvl="0" w:tplc="EC4E33C0">
      <w:numFmt w:val="bullet"/>
      <w:lvlText w:val="•"/>
      <w:lvlJc w:val="left"/>
      <w:pPr>
        <w:ind w:left="1065" w:hanging="705"/>
      </w:pPr>
      <w:rPr>
        <w:rFonts w:ascii="Arial" w:eastAsia="ArialNarrow"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CA4578E"/>
    <w:multiLevelType w:val="hybridMultilevel"/>
    <w:tmpl w:val="578CF18A"/>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47655BF"/>
    <w:multiLevelType w:val="multilevel"/>
    <w:tmpl w:val="A4BC6ADE"/>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4.1.1.%1"/>
      <w:lvlJc w:val="left"/>
      <w:pPr>
        <w:tabs>
          <w:tab w:val="num" w:pos="2160"/>
        </w:tabs>
        <w:ind w:left="1701" w:hanging="62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95E0BFC"/>
    <w:multiLevelType w:val="hybridMultilevel"/>
    <w:tmpl w:val="D74AD58A"/>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F63BB7"/>
    <w:multiLevelType w:val="multilevel"/>
    <w:tmpl w:val="39DE542C"/>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4.1.1.%1"/>
      <w:lvlJc w:val="left"/>
      <w:pPr>
        <w:tabs>
          <w:tab w:val="num" w:pos="2160"/>
        </w:tabs>
        <w:ind w:left="1701" w:hanging="621"/>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9E93511"/>
    <w:multiLevelType w:val="hybridMultilevel"/>
    <w:tmpl w:val="6D6EA7AA"/>
    <w:lvl w:ilvl="0" w:tplc="0415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A003263"/>
    <w:multiLevelType w:val="hybridMultilevel"/>
    <w:tmpl w:val="6C625D2A"/>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1D759BF"/>
    <w:multiLevelType w:val="hybridMultilevel"/>
    <w:tmpl w:val="67049072"/>
    <w:lvl w:ilvl="0" w:tplc="2466A946">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EC4358"/>
    <w:multiLevelType w:val="hybridMultilevel"/>
    <w:tmpl w:val="A252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E03893"/>
    <w:multiLevelType w:val="singleLevel"/>
    <w:tmpl w:val="3D88FACA"/>
    <w:lvl w:ilvl="0">
      <w:numFmt w:val="bullet"/>
      <w:lvlText w:val="-"/>
      <w:lvlJc w:val="left"/>
      <w:pPr>
        <w:tabs>
          <w:tab w:val="num" w:pos="705"/>
        </w:tabs>
        <w:ind w:left="705" w:hanging="705"/>
      </w:pPr>
      <w:rPr>
        <w:rFonts w:ascii="Times New Roman" w:hAnsi="Times New Roman" w:hint="default"/>
      </w:rPr>
    </w:lvl>
  </w:abstractNum>
  <w:abstractNum w:abstractNumId="19" w15:restartNumberingAfterBreak="0">
    <w:nsid w:val="577029CB"/>
    <w:multiLevelType w:val="hybridMultilevel"/>
    <w:tmpl w:val="2ED4CC5A"/>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D73388"/>
    <w:multiLevelType w:val="hybridMultilevel"/>
    <w:tmpl w:val="4B52F340"/>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2C7402"/>
    <w:multiLevelType w:val="hybridMultilevel"/>
    <w:tmpl w:val="67967390"/>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543744"/>
    <w:multiLevelType w:val="hybridMultilevel"/>
    <w:tmpl w:val="AEBAB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15B38C4"/>
    <w:multiLevelType w:val="hybridMultilevel"/>
    <w:tmpl w:val="0EA881F2"/>
    <w:lvl w:ilvl="0" w:tplc="EC4E33C0">
      <w:numFmt w:val="bullet"/>
      <w:lvlText w:val="•"/>
      <w:lvlJc w:val="left"/>
      <w:pPr>
        <w:ind w:left="1065" w:hanging="705"/>
      </w:pPr>
      <w:rPr>
        <w:rFonts w:ascii="Arial" w:eastAsia="ArialNarrow"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1CF1600"/>
    <w:multiLevelType w:val="hybridMultilevel"/>
    <w:tmpl w:val="6C9C3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8A30812"/>
    <w:multiLevelType w:val="hybridMultilevel"/>
    <w:tmpl w:val="E3B2BE84"/>
    <w:lvl w:ilvl="0" w:tplc="F2321952">
      <w:numFmt w:val="bullet"/>
      <w:lvlText w:val="·"/>
      <w:lvlJc w:val="left"/>
      <w:pPr>
        <w:ind w:left="1065" w:hanging="705"/>
      </w:pPr>
      <w:rPr>
        <w:rFonts w:ascii="Calibri" w:eastAsia="ArialNarrow"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6203DD"/>
    <w:multiLevelType w:val="hybridMultilevel"/>
    <w:tmpl w:val="DDC69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FB828F5"/>
    <w:multiLevelType w:val="hybridMultilevel"/>
    <w:tmpl w:val="CD607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0F35ADA"/>
    <w:multiLevelType w:val="multilevel"/>
    <w:tmpl w:val="03368A90"/>
    <w:lvl w:ilvl="0">
      <w:start w:val="1"/>
      <w:numFmt w:val="bullet"/>
      <w:lvlText w:val=""/>
      <w:lvlJc w:val="left"/>
      <w:pPr>
        <w:ind w:left="1470" w:hanging="360"/>
      </w:pPr>
      <w:rPr>
        <w:rFonts w:ascii="Wingdings" w:hAnsi="Wingdings" w:hint="default"/>
      </w:rPr>
    </w:lvl>
    <w:lvl w:ilvl="1" w:tentative="1">
      <w:start w:val="1"/>
      <w:numFmt w:val="bullet"/>
      <w:lvlText w:val="o"/>
      <w:lvlJc w:val="left"/>
      <w:pPr>
        <w:ind w:left="2190" w:hanging="360"/>
      </w:pPr>
      <w:rPr>
        <w:rFonts w:ascii="Courier New" w:hAnsi="Courier New" w:cs="Courier New" w:hint="default"/>
      </w:rPr>
    </w:lvl>
    <w:lvl w:ilvl="2" w:tentative="1">
      <w:start w:val="1"/>
      <w:numFmt w:val="bullet"/>
      <w:lvlText w:val=""/>
      <w:lvlJc w:val="left"/>
      <w:pPr>
        <w:ind w:left="2910" w:hanging="360"/>
      </w:pPr>
      <w:rPr>
        <w:rFonts w:ascii="Wingdings" w:hAnsi="Wingdings" w:hint="default"/>
      </w:rPr>
    </w:lvl>
    <w:lvl w:ilvl="3" w:tentative="1">
      <w:start w:val="1"/>
      <w:numFmt w:val="bullet"/>
      <w:lvlText w:val=""/>
      <w:lvlJc w:val="left"/>
      <w:pPr>
        <w:ind w:left="3630" w:hanging="360"/>
      </w:pPr>
      <w:rPr>
        <w:rFonts w:ascii="Symbol" w:hAnsi="Symbol" w:hint="default"/>
      </w:rPr>
    </w:lvl>
    <w:lvl w:ilvl="4" w:tentative="1">
      <w:start w:val="1"/>
      <w:numFmt w:val="bullet"/>
      <w:lvlText w:val="o"/>
      <w:lvlJc w:val="left"/>
      <w:pPr>
        <w:ind w:left="4350" w:hanging="360"/>
      </w:pPr>
      <w:rPr>
        <w:rFonts w:ascii="Courier New" w:hAnsi="Courier New" w:cs="Courier New" w:hint="default"/>
      </w:rPr>
    </w:lvl>
    <w:lvl w:ilvl="5" w:tentative="1">
      <w:start w:val="1"/>
      <w:numFmt w:val="bullet"/>
      <w:lvlText w:val=""/>
      <w:lvlJc w:val="left"/>
      <w:pPr>
        <w:ind w:left="5070" w:hanging="360"/>
      </w:pPr>
      <w:rPr>
        <w:rFonts w:ascii="Wingdings" w:hAnsi="Wingdings" w:hint="default"/>
      </w:rPr>
    </w:lvl>
    <w:lvl w:ilvl="6" w:tentative="1">
      <w:start w:val="1"/>
      <w:numFmt w:val="bullet"/>
      <w:lvlText w:val=""/>
      <w:lvlJc w:val="left"/>
      <w:pPr>
        <w:ind w:left="5790" w:hanging="360"/>
      </w:pPr>
      <w:rPr>
        <w:rFonts w:ascii="Symbol" w:hAnsi="Symbol" w:hint="default"/>
      </w:rPr>
    </w:lvl>
    <w:lvl w:ilvl="7" w:tentative="1">
      <w:start w:val="1"/>
      <w:numFmt w:val="bullet"/>
      <w:lvlText w:val="o"/>
      <w:lvlJc w:val="left"/>
      <w:pPr>
        <w:ind w:left="6510" w:hanging="360"/>
      </w:pPr>
      <w:rPr>
        <w:rFonts w:ascii="Courier New" w:hAnsi="Courier New" w:cs="Courier New" w:hint="default"/>
      </w:rPr>
    </w:lvl>
    <w:lvl w:ilvl="8" w:tentative="1">
      <w:start w:val="1"/>
      <w:numFmt w:val="bullet"/>
      <w:lvlText w:val=""/>
      <w:lvlJc w:val="left"/>
      <w:pPr>
        <w:ind w:left="7230" w:hanging="360"/>
      </w:pPr>
      <w:rPr>
        <w:rFonts w:ascii="Wingdings" w:hAnsi="Wingdings" w:hint="default"/>
      </w:rPr>
    </w:lvl>
  </w:abstractNum>
  <w:abstractNum w:abstractNumId="29" w15:restartNumberingAfterBreak="0">
    <w:nsid w:val="75993A61"/>
    <w:multiLevelType w:val="multilevel"/>
    <w:tmpl w:val="4D4E35CE"/>
    <w:lvl w:ilvl="0">
      <w:start w:val="1"/>
      <w:numFmt w:val="bullet"/>
      <w:lvlText w:val=""/>
      <w:lvlJc w:val="left"/>
      <w:pPr>
        <w:ind w:left="1425" w:hanging="360"/>
      </w:pPr>
      <w:rPr>
        <w:rFonts w:ascii="Wingdings" w:hAnsi="Wingdings"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30" w15:restartNumberingAfterBreak="0">
    <w:nsid w:val="779F59B5"/>
    <w:multiLevelType w:val="multilevel"/>
    <w:tmpl w:val="C1A44AD8"/>
    <w:lvl w:ilvl="0">
      <w:start w:val="1"/>
      <w:numFmt w:val="bullet"/>
      <w:lvlText w:val="o"/>
      <w:lvlJc w:val="left"/>
      <w:pPr>
        <w:ind w:left="1425" w:hanging="360"/>
      </w:pPr>
      <w:rPr>
        <w:rFonts w:ascii="Courier New" w:hAnsi="Courier New" w:cs="Courier New" w:hint="default"/>
      </w:rPr>
    </w:lvl>
    <w:lvl w:ilvl="1" w:tentative="1">
      <w:start w:val="1"/>
      <w:numFmt w:val="bullet"/>
      <w:lvlText w:val="o"/>
      <w:lvlJc w:val="left"/>
      <w:pPr>
        <w:ind w:left="2145" w:hanging="360"/>
      </w:pPr>
      <w:rPr>
        <w:rFonts w:ascii="Courier New" w:hAnsi="Courier New" w:cs="Courier New" w:hint="default"/>
      </w:rPr>
    </w:lvl>
    <w:lvl w:ilvl="2" w:tentative="1">
      <w:start w:val="1"/>
      <w:numFmt w:val="bullet"/>
      <w:lvlText w:val=""/>
      <w:lvlJc w:val="left"/>
      <w:pPr>
        <w:ind w:left="2865" w:hanging="360"/>
      </w:pPr>
      <w:rPr>
        <w:rFonts w:ascii="Wingdings" w:hAnsi="Wingdings" w:hint="default"/>
      </w:rPr>
    </w:lvl>
    <w:lvl w:ilvl="3" w:tentative="1">
      <w:start w:val="1"/>
      <w:numFmt w:val="bullet"/>
      <w:lvlText w:val=""/>
      <w:lvlJc w:val="left"/>
      <w:pPr>
        <w:ind w:left="3585" w:hanging="360"/>
      </w:pPr>
      <w:rPr>
        <w:rFonts w:ascii="Symbol" w:hAnsi="Symbol" w:hint="default"/>
      </w:rPr>
    </w:lvl>
    <w:lvl w:ilvl="4" w:tentative="1">
      <w:start w:val="1"/>
      <w:numFmt w:val="bullet"/>
      <w:lvlText w:val="o"/>
      <w:lvlJc w:val="left"/>
      <w:pPr>
        <w:ind w:left="4305" w:hanging="360"/>
      </w:pPr>
      <w:rPr>
        <w:rFonts w:ascii="Courier New" w:hAnsi="Courier New" w:cs="Courier New" w:hint="default"/>
      </w:rPr>
    </w:lvl>
    <w:lvl w:ilvl="5" w:tentative="1">
      <w:start w:val="1"/>
      <w:numFmt w:val="bullet"/>
      <w:lvlText w:val=""/>
      <w:lvlJc w:val="left"/>
      <w:pPr>
        <w:ind w:left="5025" w:hanging="360"/>
      </w:pPr>
      <w:rPr>
        <w:rFonts w:ascii="Wingdings" w:hAnsi="Wingdings" w:hint="default"/>
      </w:rPr>
    </w:lvl>
    <w:lvl w:ilvl="6" w:tentative="1">
      <w:start w:val="1"/>
      <w:numFmt w:val="bullet"/>
      <w:lvlText w:val=""/>
      <w:lvlJc w:val="left"/>
      <w:pPr>
        <w:ind w:left="5745" w:hanging="360"/>
      </w:pPr>
      <w:rPr>
        <w:rFonts w:ascii="Symbol" w:hAnsi="Symbol" w:hint="default"/>
      </w:rPr>
    </w:lvl>
    <w:lvl w:ilvl="7" w:tentative="1">
      <w:start w:val="1"/>
      <w:numFmt w:val="bullet"/>
      <w:lvlText w:val="o"/>
      <w:lvlJc w:val="left"/>
      <w:pPr>
        <w:ind w:left="6465" w:hanging="360"/>
      </w:pPr>
      <w:rPr>
        <w:rFonts w:ascii="Courier New" w:hAnsi="Courier New" w:cs="Courier New" w:hint="default"/>
      </w:rPr>
    </w:lvl>
    <w:lvl w:ilvl="8" w:tentative="1">
      <w:start w:val="1"/>
      <w:numFmt w:val="bullet"/>
      <w:lvlText w:val=""/>
      <w:lvlJc w:val="left"/>
      <w:pPr>
        <w:ind w:left="7185" w:hanging="360"/>
      </w:pPr>
      <w:rPr>
        <w:rFonts w:ascii="Wingdings" w:hAnsi="Wingdings" w:hint="default"/>
      </w:rPr>
    </w:lvl>
  </w:abstractNum>
  <w:abstractNum w:abstractNumId="31" w15:restartNumberingAfterBreak="0">
    <w:nsid w:val="77A543F6"/>
    <w:multiLevelType w:val="hybridMultilevel"/>
    <w:tmpl w:val="BBC2A014"/>
    <w:lvl w:ilvl="0" w:tplc="D0A832AE">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6038814">
    <w:abstractNumId w:val="29"/>
  </w:num>
  <w:num w:numId="2" w16cid:durableId="756561120">
    <w:abstractNumId w:val="28"/>
  </w:num>
  <w:num w:numId="3" w16cid:durableId="866330550">
    <w:abstractNumId w:val="11"/>
  </w:num>
  <w:num w:numId="4" w16cid:durableId="728261819">
    <w:abstractNumId w:val="13"/>
  </w:num>
  <w:num w:numId="5" w16cid:durableId="610548514">
    <w:abstractNumId w:val="18"/>
  </w:num>
  <w:num w:numId="6" w16cid:durableId="239486340">
    <w:abstractNumId w:val="6"/>
  </w:num>
  <w:num w:numId="7" w16cid:durableId="371419812">
    <w:abstractNumId w:val="3"/>
  </w:num>
  <w:num w:numId="8" w16cid:durableId="550000090">
    <w:abstractNumId w:val="10"/>
  </w:num>
  <w:num w:numId="9" w16cid:durableId="1838109121">
    <w:abstractNumId w:val="5"/>
  </w:num>
  <w:num w:numId="10" w16cid:durableId="1675766505">
    <w:abstractNumId w:val="16"/>
  </w:num>
  <w:num w:numId="11" w16cid:durableId="168570269">
    <w:abstractNumId w:val="1"/>
  </w:num>
  <w:num w:numId="12" w16cid:durableId="181870228">
    <w:abstractNumId w:val="15"/>
  </w:num>
  <w:num w:numId="13" w16cid:durableId="1205870289">
    <w:abstractNumId w:val="4"/>
  </w:num>
  <w:num w:numId="14" w16cid:durableId="728501123">
    <w:abstractNumId w:val="12"/>
  </w:num>
  <w:num w:numId="15" w16cid:durableId="297079592">
    <w:abstractNumId w:val="20"/>
  </w:num>
  <w:num w:numId="16" w16cid:durableId="562637970">
    <w:abstractNumId w:val="2"/>
  </w:num>
  <w:num w:numId="17" w16cid:durableId="1525707151">
    <w:abstractNumId w:val="21"/>
  </w:num>
  <w:num w:numId="18" w16cid:durableId="286739733">
    <w:abstractNumId w:val="23"/>
  </w:num>
  <w:num w:numId="19" w16cid:durableId="581647028">
    <w:abstractNumId w:val="19"/>
  </w:num>
  <w:num w:numId="20" w16cid:durableId="1940134045">
    <w:abstractNumId w:val="27"/>
  </w:num>
  <w:num w:numId="21" w16cid:durableId="160583997">
    <w:abstractNumId w:val="30"/>
  </w:num>
  <w:num w:numId="22" w16cid:durableId="496262606">
    <w:abstractNumId w:val="24"/>
  </w:num>
  <w:num w:numId="23" w16cid:durableId="1466120984">
    <w:abstractNumId w:val="26"/>
  </w:num>
  <w:num w:numId="24" w16cid:durableId="260990200">
    <w:abstractNumId w:val="17"/>
  </w:num>
  <w:num w:numId="25" w16cid:durableId="939145116">
    <w:abstractNumId w:val="31"/>
  </w:num>
  <w:num w:numId="26" w16cid:durableId="1674336108">
    <w:abstractNumId w:val="14"/>
  </w:num>
  <w:num w:numId="27" w16cid:durableId="122819878">
    <w:abstractNumId w:val="8"/>
  </w:num>
  <w:num w:numId="28" w16cid:durableId="1465655850">
    <w:abstractNumId w:val="22"/>
  </w:num>
  <w:num w:numId="29" w16cid:durableId="1329485438">
    <w:abstractNumId w:val="25"/>
  </w:num>
  <w:num w:numId="30" w16cid:durableId="954363442">
    <w:abstractNumId w:val="7"/>
  </w:num>
  <w:num w:numId="31" w16cid:durableId="32290068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E8C"/>
    <w:rsid w:val="000065AC"/>
    <w:rsid w:val="00060DA2"/>
    <w:rsid w:val="00135F62"/>
    <w:rsid w:val="0014188E"/>
    <w:rsid w:val="0017265E"/>
    <w:rsid w:val="001A6352"/>
    <w:rsid w:val="00206FD5"/>
    <w:rsid w:val="002926B2"/>
    <w:rsid w:val="002F2D91"/>
    <w:rsid w:val="003542C6"/>
    <w:rsid w:val="00366F86"/>
    <w:rsid w:val="00375F31"/>
    <w:rsid w:val="003F398E"/>
    <w:rsid w:val="004176D6"/>
    <w:rsid w:val="00436299"/>
    <w:rsid w:val="00441A42"/>
    <w:rsid w:val="004432AA"/>
    <w:rsid w:val="0047786F"/>
    <w:rsid w:val="00487093"/>
    <w:rsid w:val="004900AA"/>
    <w:rsid w:val="004B175C"/>
    <w:rsid w:val="005130CD"/>
    <w:rsid w:val="0058201E"/>
    <w:rsid w:val="005F6E72"/>
    <w:rsid w:val="00695DFE"/>
    <w:rsid w:val="006D1322"/>
    <w:rsid w:val="007128A2"/>
    <w:rsid w:val="007E580A"/>
    <w:rsid w:val="007F3536"/>
    <w:rsid w:val="0081014C"/>
    <w:rsid w:val="00854E8C"/>
    <w:rsid w:val="00861927"/>
    <w:rsid w:val="008F728A"/>
    <w:rsid w:val="009537D1"/>
    <w:rsid w:val="0096780F"/>
    <w:rsid w:val="009903A5"/>
    <w:rsid w:val="00A40BCF"/>
    <w:rsid w:val="00AA674A"/>
    <w:rsid w:val="00AB5772"/>
    <w:rsid w:val="00B51998"/>
    <w:rsid w:val="00B80D22"/>
    <w:rsid w:val="00BB3867"/>
    <w:rsid w:val="00BD3365"/>
    <w:rsid w:val="00C702D7"/>
    <w:rsid w:val="00D0135B"/>
    <w:rsid w:val="00D25120"/>
    <w:rsid w:val="00DC7233"/>
    <w:rsid w:val="00E577E2"/>
    <w:rsid w:val="00F14D06"/>
    <w:rsid w:val="00F23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B4809"/>
  <w15:chartTrackingRefBased/>
  <w15:docId w15:val="{BBDC405E-1EB8-4A39-9E3F-E11EA04E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b/>
      <w:sz w:val="24"/>
    </w:rPr>
  </w:style>
  <w:style w:type="paragraph" w:styleId="Nagwek2">
    <w:name w:val="heading 2"/>
    <w:basedOn w:val="Normalny"/>
    <w:next w:val="Normalny"/>
    <w:qFormat/>
    <w:pPr>
      <w:keepNext/>
      <w:spacing w:before="240" w:after="60"/>
      <w:outlineLvl w:val="1"/>
    </w:pPr>
    <w:rPr>
      <w:rFonts w:ascii="Arial" w:hAnsi="Arial"/>
      <w:b/>
      <w:i/>
      <w:sz w:val="24"/>
    </w:rPr>
  </w:style>
  <w:style w:type="paragraph" w:styleId="Nagwek3">
    <w:name w:val="heading 3"/>
    <w:basedOn w:val="Normalny"/>
    <w:next w:val="Normalny"/>
    <w:qFormat/>
    <w:pPr>
      <w:keepNext/>
      <w:spacing w:before="240" w:after="60"/>
      <w:outlineLvl w:val="2"/>
    </w:pPr>
    <w:rPr>
      <w:rFonts w:ascii="Arial" w:hAnsi="Arial"/>
      <w:sz w:val="24"/>
    </w:rPr>
  </w:style>
  <w:style w:type="paragraph" w:styleId="Nagwek4">
    <w:name w:val="heading 4"/>
    <w:basedOn w:val="Normalny"/>
    <w:next w:val="Normalny"/>
    <w:qFormat/>
    <w:pPr>
      <w:keepNext/>
      <w:autoSpaceDE w:val="0"/>
      <w:autoSpaceDN w:val="0"/>
      <w:adjustRightInd w:val="0"/>
      <w:ind w:left="360"/>
      <w:outlineLvl w:val="3"/>
    </w:pPr>
    <w:rPr>
      <w:rFonts w:ascii="Arial" w:eastAsia="ArialNarrow" w:hAnsi="Arial"/>
      <w:b/>
      <w:sz w:val="22"/>
    </w:rPr>
  </w:style>
  <w:style w:type="paragraph" w:styleId="Nagwek5">
    <w:name w:val="heading 5"/>
    <w:basedOn w:val="Normalny"/>
    <w:next w:val="Normalny"/>
    <w:qFormat/>
    <w:pPr>
      <w:keepNext/>
      <w:autoSpaceDE w:val="0"/>
      <w:autoSpaceDN w:val="0"/>
      <w:adjustRightInd w:val="0"/>
      <w:ind w:firstLine="709"/>
      <w:jc w:val="center"/>
      <w:outlineLvl w:val="4"/>
    </w:pPr>
    <w:rPr>
      <w:rFonts w:ascii="Arial" w:eastAsia="ArialNarrow" w:hAnsi="Arial"/>
      <w:b/>
      <w:sz w:val="22"/>
    </w:rPr>
  </w:style>
  <w:style w:type="paragraph" w:styleId="Nagwek6">
    <w:name w:val="heading 6"/>
    <w:basedOn w:val="Normalny"/>
    <w:next w:val="Normalny"/>
    <w:qFormat/>
    <w:pPr>
      <w:keepNext/>
      <w:autoSpaceDE w:val="0"/>
      <w:autoSpaceDN w:val="0"/>
      <w:adjustRightInd w:val="0"/>
      <w:jc w:val="center"/>
      <w:textAlignment w:val="center"/>
      <w:outlineLvl w:val="5"/>
    </w:pPr>
    <w:rPr>
      <w:rFonts w:ascii="Arial" w:hAnsi="Arial"/>
      <w:b/>
      <w:color w:val="000000"/>
      <w:sz w:val="22"/>
    </w:rPr>
  </w:style>
  <w:style w:type="paragraph" w:styleId="Nagwek7">
    <w:name w:val="heading 7"/>
    <w:basedOn w:val="Normalny"/>
    <w:next w:val="Normalny"/>
    <w:qFormat/>
    <w:pPr>
      <w:keepNext/>
      <w:jc w:val="center"/>
      <w:outlineLvl w:val="6"/>
    </w:pPr>
    <w:rPr>
      <w:rFonts w:ascii="Arial" w:hAnsi="Arial"/>
      <w:b/>
      <w:sz w:val="22"/>
    </w:rPr>
  </w:style>
  <w:style w:type="paragraph" w:styleId="Nagwek8">
    <w:name w:val="heading 8"/>
    <w:basedOn w:val="Normalny"/>
    <w:next w:val="Normalny"/>
    <w:qFormat/>
    <w:pPr>
      <w:keepNext/>
      <w:autoSpaceDE w:val="0"/>
      <w:autoSpaceDN w:val="0"/>
      <w:adjustRightInd w:val="0"/>
      <w:outlineLvl w:val="7"/>
    </w:pPr>
    <w:rPr>
      <w:rFonts w:ascii="Arial" w:eastAsia="ArialNarrow"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pPr>
      <w:ind w:left="600"/>
    </w:pPr>
    <w:rPr>
      <w:sz w:val="24"/>
    </w:rPr>
  </w:style>
  <w:style w:type="paragraph" w:styleId="Nagwek">
    <w:name w:val="header"/>
    <w:basedOn w:val="Normalny"/>
    <w:semiHidden/>
    <w:pPr>
      <w:tabs>
        <w:tab w:val="center" w:pos="4536"/>
        <w:tab w:val="right" w:pos="9072"/>
      </w:tabs>
    </w:pPr>
    <w:rPr>
      <w:sz w:val="24"/>
    </w:rPr>
  </w:style>
  <w:style w:type="paragraph" w:styleId="Stopka">
    <w:name w:val="footer"/>
    <w:basedOn w:val="Normalny"/>
    <w:semiHidden/>
    <w:pPr>
      <w:tabs>
        <w:tab w:val="center" w:pos="4536"/>
        <w:tab w:val="right" w:pos="9072"/>
      </w:tabs>
    </w:pPr>
    <w:rPr>
      <w:sz w:val="24"/>
    </w:rPr>
  </w:style>
  <w:style w:type="paragraph" w:styleId="Tekstpodstawowywcity2">
    <w:name w:val="Body Text Indent 2"/>
    <w:basedOn w:val="Normalny"/>
    <w:semiHidden/>
    <w:pPr>
      <w:ind w:left="720"/>
    </w:pPr>
    <w:rPr>
      <w:sz w:val="24"/>
    </w:rPr>
  </w:style>
  <w:style w:type="paragraph" w:styleId="Tekstpodstawowy">
    <w:name w:val="Body Text"/>
    <w:basedOn w:val="Normalny"/>
    <w:semiHidden/>
    <w:rPr>
      <w:b/>
      <w:sz w:val="24"/>
    </w:rPr>
  </w:style>
  <w:style w:type="paragraph" w:styleId="Tekstkomentarza">
    <w:name w:val="annotation text"/>
    <w:basedOn w:val="Normalny"/>
    <w:semiHidden/>
  </w:style>
  <w:style w:type="paragraph" w:styleId="Tematkomentarza">
    <w:name w:val="annotation subject"/>
    <w:basedOn w:val="Tekstkomentarza"/>
    <w:next w:val="Tekstkomentarza"/>
    <w:semiHidden/>
    <w:rPr>
      <w:b/>
    </w:rPr>
  </w:style>
  <w:style w:type="paragraph" w:styleId="Tekstdymka">
    <w:name w:val="Balloon Text"/>
    <w:basedOn w:val="Normalny"/>
    <w:semiHidden/>
    <w:rPr>
      <w:rFonts w:ascii="Tahoma" w:hAnsi="Tahoma"/>
      <w:sz w:val="16"/>
    </w:rPr>
  </w:style>
  <w:style w:type="paragraph" w:customStyle="1" w:styleId="WW-Zwykytekst">
    <w:name w:val="WW-Zwykły tekst"/>
    <w:basedOn w:val="Normalny"/>
    <w:pPr>
      <w:widowControl w:val="0"/>
      <w:suppressAutoHyphens/>
    </w:pPr>
    <w:rPr>
      <w:rFonts w:ascii="Courier New" w:eastAsia="HG Mincho Light J" w:hAnsi="Courier New"/>
      <w:color w:val="000000"/>
    </w:rPr>
  </w:style>
  <w:style w:type="paragraph" w:customStyle="1" w:styleId="Default">
    <w:name w:val="Default"/>
    <w:pPr>
      <w:autoSpaceDE w:val="0"/>
      <w:autoSpaceDN w:val="0"/>
      <w:adjustRightInd w:val="0"/>
    </w:pPr>
    <w:rPr>
      <w:rFonts w:ascii="Calibri" w:hAnsi="Calibri"/>
      <w:color w:val="000000"/>
      <w:sz w:val="24"/>
    </w:rPr>
  </w:style>
  <w:style w:type="paragraph" w:customStyle="1" w:styleId="Zawartolisty">
    <w:name w:val="Zawartość listy"/>
    <w:basedOn w:val="Normalny"/>
    <w:pPr>
      <w:suppressAutoHyphens/>
      <w:ind w:left="567"/>
    </w:pPr>
    <w:rPr>
      <w:kern w:val="1"/>
      <w:sz w:val="24"/>
    </w:rPr>
  </w:style>
  <w:style w:type="paragraph" w:customStyle="1" w:styleId="EinfacherAbsatz">
    <w:name w:val="[Einfacher Absatz]"/>
    <w:basedOn w:val="Normalny"/>
    <w:pPr>
      <w:autoSpaceDE w:val="0"/>
      <w:autoSpaceDN w:val="0"/>
      <w:adjustRightInd w:val="0"/>
      <w:spacing w:line="288" w:lineRule="auto"/>
      <w:textAlignment w:val="center"/>
    </w:pPr>
    <w:rPr>
      <w:rFonts w:eastAsia="Calibri"/>
      <w:color w:val="000000"/>
      <w:sz w:val="24"/>
      <w:lang w:val="de-DE"/>
    </w:rPr>
  </w:style>
  <w:style w:type="paragraph" w:styleId="Spistreci1">
    <w:name w:val="toc 1"/>
    <w:basedOn w:val="Normalny"/>
    <w:next w:val="Normalny"/>
    <w:autoRedefine/>
    <w:semiHidden/>
  </w:style>
  <w:style w:type="paragraph" w:styleId="Spistreci2">
    <w:name w:val="toc 2"/>
    <w:basedOn w:val="Normalny"/>
    <w:next w:val="Normalny"/>
    <w:autoRedefine/>
    <w:uiPriority w:val="39"/>
    <w:pPr>
      <w:ind w:left="200"/>
    </w:pPr>
  </w:style>
  <w:style w:type="paragraph" w:styleId="Spistreci3">
    <w:name w:val="toc 3"/>
    <w:basedOn w:val="Normalny"/>
    <w:next w:val="Normalny"/>
    <w:autoRedefine/>
    <w:semiHidden/>
    <w:pPr>
      <w:ind w:left="400"/>
    </w:pPr>
  </w:style>
  <w:style w:type="paragraph" w:styleId="Spistreci4">
    <w:name w:val="toc 4"/>
    <w:basedOn w:val="Normalny"/>
    <w:next w:val="Normalny"/>
    <w:autoRedefine/>
    <w:semiHidden/>
    <w:pPr>
      <w:ind w:left="600"/>
    </w:pPr>
  </w:style>
  <w:style w:type="paragraph" w:styleId="Spistreci5">
    <w:name w:val="toc 5"/>
    <w:basedOn w:val="Normalny"/>
    <w:next w:val="Normalny"/>
    <w:autoRedefine/>
    <w:semiHidden/>
    <w:pPr>
      <w:ind w:left="800"/>
    </w:pPr>
  </w:style>
  <w:style w:type="paragraph" w:styleId="Spistreci6">
    <w:name w:val="toc 6"/>
    <w:basedOn w:val="Normalny"/>
    <w:next w:val="Normalny"/>
    <w:autoRedefine/>
    <w:semiHidden/>
    <w:pPr>
      <w:ind w:left="1000"/>
    </w:pPr>
  </w:style>
  <w:style w:type="paragraph" w:styleId="Spistreci7">
    <w:name w:val="toc 7"/>
    <w:basedOn w:val="Normalny"/>
    <w:next w:val="Normalny"/>
    <w:autoRedefine/>
    <w:semiHidden/>
    <w:pPr>
      <w:ind w:left="1200"/>
    </w:pPr>
  </w:style>
  <w:style w:type="paragraph" w:styleId="Spistreci8">
    <w:name w:val="toc 8"/>
    <w:basedOn w:val="Normalny"/>
    <w:next w:val="Normalny"/>
    <w:autoRedefine/>
    <w:semiHidden/>
    <w:pPr>
      <w:ind w:left="1400"/>
    </w:pPr>
  </w:style>
  <w:style w:type="paragraph" w:styleId="Spistreci9">
    <w:name w:val="toc 9"/>
    <w:basedOn w:val="Normalny"/>
    <w:next w:val="Normalny"/>
    <w:autoRedefine/>
    <w:semiHidden/>
    <w:pPr>
      <w:ind w:left="1600"/>
    </w:pPr>
  </w:style>
  <w:style w:type="character" w:styleId="Numerstrony">
    <w:name w:val="page number"/>
    <w:basedOn w:val="Domylnaczcionkaakapitu"/>
    <w:semiHidden/>
  </w:style>
  <w:style w:type="paragraph" w:styleId="Tekstpodstawowy2">
    <w:name w:val="Body Text 2"/>
    <w:basedOn w:val="Normalny"/>
    <w:semiHidden/>
    <w:pPr>
      <w:autoSpaceDE w:val="0"/>
      <w:autoSpaceDN w:val="0"/>
      <w:adjustRightInd w:val="0"/>
      <w:jc w:val="both"/>
      <w:textAlignment w:val="center"/>
    </w:pPr>
    <w:rPr>
      <w:rFonts w:ascii="Arial" w:hAnsi="Arial"/>
      <w:color w:val="000000"/>
      <w:sz w:val="22"/>
    </w:rPr>
  </w:style>
  <w:style w:type="paragraph" w:styleId="Akapitzlist">
    <w:name w:val="List Paragraph"/>
    <w:basedOn w:val="Normalny"/>
    <w:uiPriority w:val="34"/>
    <w:qFormat/>
    <w:rsid w:val="00135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3CBB-18E9-4F37-83AE-5AEF5EF1D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4083</Words>
  <Characters>27877</Characters>
  <Application>Microsoft Office Word</Application>
  <DocSecurity>0</DocSecurity>
  <Lines>232</Lines>
  <Paragraphs>63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Spis Treści:</vt:lpstr>
      <vt:lpstr>Spis Treści:</vt:lpstr>
    </vt:vector>
  </TitlesOfParts>
  <Company> </Company>
  <LinksUpToDate>false</LinksUpToDate>
  <CharactersWithSpaces>31897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UMP</dc:creator>
  <cp:keywords/>
  <dc:description/>
  <cp:lastModifiedBy>Katarzyna Mleczek</cp:lastModifiedBy>
  <cp:revision>3</cp:revision>
  <cp:lastPrinted>2022-05-16T09:11:00Z</cp:lastPrinted>
  <dcterms:created xsi:type="dcterms:W3CDTF">2025-01-14T07:11:00Z</dcterms:created>
  <dcterms:modified xsi:type="dcterms:W3CDTF">2025-01-17T10:33:00Z</dcterms:modified>
</cp:coreProperties>
</file>