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4197" w14:textId="77777777" w:rsidR="00550B2F" w:rsidRPr="00550B2F" w:rsidRDefault="00550B2F" w:rsidP="00550B2F">
      <w:pPr>
        <w:spacing w:after="3"/>
        <w:ind w:left="5965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50B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Załącznik nr 2 do SWZ </w:t>
      </w:r>
    </w:p>
    <w:p w14:paraId="0BD1E6C5" w14:textId="77777777" w:rsidR="00550B2F" w:rsidRPr="00550B2F" w:rsidRDefault="00550B2F" w:rsidP="00550B2F">
      <w:pPr>
        <w:spacing w:after="0" w:line="255" w:lineRule="auto"/>
        <w:ind w:left="10" w:right="49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50B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0E8ECDCA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7797708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29D82DA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655CE910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3865F2E4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3A23D3C5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0B7FF639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4715B16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6430426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7402EFD5" w14:textId="77777777" w:rsidR="00550B2F" w:rsidRPr="00550B2F" w:rsidRDefault="00550B2F" w:rsidP="00550B2F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50B2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BRAKU PODSTAW DO WYKLUCZENIA </w:t>
      </w:r>
    </w:p>
    <w:p w14:paraId="2FB7A9E7" w14:textId="77777777" w:rsidR="00550B2F" w:rsidRPr="00550B2F" w:rsidRDefault="00550B2F" w:rsidP="00550B2F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33FDCF92" w14:textId="56249FED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bookmarkStart w:id="1" w:name="_Hlk89015942"/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50B2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D23A7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D23A7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</w:t>
      </w:r>
      <w:r w:rsidR="007B2DE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– „PZP”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) pn. </w:t>
      </w:r>
      <w:r w:rsidRPr="00550B2F">
        <w:rPr>
          <w:rFonts w:ascii="Cambria" w:eastAsia="Calibri" w:hAnsi="Cambria" w:cs="Arial"/>
          <w:b/>
          <w:sz w:val="21"/>
          <w:szCs w:val="21"/>
        </w:rPr>
        <w:t>„</w:t>
      </w:r>
      <w:r w:rsidRPr="00550B2F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</w:t>
      </w:r>
      <w:r w:rsidR="00974A9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ctwa Oleśnica Śląska</w:t>
      </w:r>
      <w:r w:rsidR="00D7018B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550B2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bookmarkEnd w:id="1"/>
    <w:p w14:paraId="2B10E6E9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42774E70" w14:textId="77777777" w:rsidR="00550B2F" w:rsidRPr="00550B2F" w:rsidRDefault="00550B2F" w:rsidP="00550B2F">
      <w:pPr>
        <w:spacing w:before="120" w:after="25" w:line="276" w:lineRule="auto"/>
        <w:ind w:left="77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15D0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14:paraId="7608F7B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5113862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5D0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</w:p>
    <w:p w14:paraId="750DCD25" w14:textId="77777777" w:rsidR="00D7018B" w:rsidRDefault="00D7018B" w:rsidP="00D7018B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</w:t>
      </w:r>
      <w:r w:rsidR="00550B2F"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świadczam, że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:</w:t>
      </w:r>
      <w:r w:rsidR="00550B2F"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</w:t>
      </w:r>
    </w:p>
    <w:p w14:paraId="5F999DB8" w14:textId="77777777" w:rsidR="007B2DEE" w:rsidRDefault="00550B2F" w:rsidP="00D7018B">
      <w:pPr>
        <w:pStyle w:val="Akapitzlist"/>
        <w:numPr>
          <w:ilvl w:val="0"/>
          <w:numId w:val="1"/>
        </w:num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nie podlegam/reprezentowany przeze mnie Wykonawca nie podlega wykluczeniu z ww. postępowania na podstawie art. 108 ust. 1 pkt 1-6</w:t>
      </w:r>
      <w:r w:rsidR="007B2DE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PZP,</w:t>
      </w:r>
    </w:p>
    <w:p w14:paraId="2D83FBE1" w14:textId="5AAF1950" w:rsidR="00550B2F" w:rsidRPr="00D7018B" w:rsidRDefault="007B2DEE" w:rsidP="00D7018B">
      <w:pPr>
        <w:pStyle w:val="Akapitzlist"/>
        <w:numPr>
          <w:ilvl w:val="0"/>
          <w:numId w:val="1"/>
        </w:num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nie podlegam/reprezentowany przeze mnie Wykonawca nie podlega wykluczeniu z ww. postępowania na podstawie </w:t>
      </w:r>
      <w:r w:rsidR="00550B2F"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art. 109 ust. 1 pkt 1 -5 i 7-10 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PZP,</w:t>
      </w:r>
    </w:p>
    <w:p w14:paraId="3B62AEE5" w14:textId="73730437" w:rsidR="00550B2F" w:rsidRPr="00D7018B" w:rsidRDefault="00D7018B" w:rsidP="00D7018B">
      <w:pPr>
        <w:pStyle w:val="Akapitzlist"/>
        <w:numPr>
          <w:ilvl w:val="0"/>
          <w:numId w:val="1"/>
        </w:num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FE329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tekst jedn. </w:t>
      </w: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Dz. U. z 202</w:t>
      </w:r>
      <w:r w:rsidR="00D23A7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D23A7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50</w:t>
      </w:r>
      <w:r w:rsidR="00F21462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7</w:t>
      </w:r>
      <w:r w:rsidR="005E64E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późn. zm.</w:t>
      </w: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) .</w:t>
      </w:r>
    </w:p>
    <w:p w14:paraId="53DC5DF5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iCs/>
          <w:color w:val="000000"/>
          <w:sz w:val="21"/>
          <w:szCs w:val="21"/>
          <w:lang w:eastAsia="pl-PL"/>
        </w:rPr>
        <w:t>JEŻELI DOTYCZY:</w:t>
      </w:r>
    </w:p>
    <w:p w14:paraId="480D66E1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zachodzą w stosunku do mnie/do reprezentowanego przeze mnie wykonawcy podstawy wykluczenia z postępowania na podstawie art. _____________ PZP </w:t>
      </w:r>
      <w:r w:rsidRPr="00550B2F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(podać należy zastosowaną podstawę wykluczenia spośród wymienionych w art. 108 ust 1 pkt 1, 2 i 5 lub art. 109 ust 1 pkt 2-5 i 7-10 PZP).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Jednocześnie oświadczam, że w związku z ww. okolicznością, na podstawie art. 110 ust. 2 PZP podjęte zostały następujące czynności: </w:t>
      </w:r>
    </w:p>
    <w:p w14:paraId="4530AEA3" w14:textId="77777777" w:rsidR="00550B2F" w:rsidRPr="005E64E3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E64E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5E64E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</w:p>
    <w:p w14:paraId="78462DBA" w14:textId="77777777" w:rsidR="005E64E3" w:rsidRPr="00D23A7A" w:rsidRDefault="005E64E3" w:rsidP="005E64E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  <w:lang w:eastAsia="zh-CN"/>
        </w:rPr>
      </w:pPr>
      <w:r w:rsidRPr="00D23A7A">
        <w:rPr>
          <w:rFonts w:ascii="Times New Roman" w:eastAsia="Arial" w:hAnsi="Times New Roman" w:cs="Times New Roman"/>
          <w:sz w:val="21"/>
          <w:szCs w:val="21"/>
          <w:lang w:eastAsia="zh-CN"/>
        </w:rPr>
        <w:t>Na potwierdzenie powyższego przedkładam następujące środki dowodowe:</w:t>
      </w:r>
    </w:p>
    <w:p w14:paraId="10B30321" w14:textId="695F81D8" w:rsidR="005E64E3" w:rsidRPr="00D23A7A" w:rsidRDefault="005E64E3" w:rsidP="00D23A7A">
      <w:pPr>
        <w:spacing w:line="25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A7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88871" w14:textId="77777777" w:rsid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AE416D2" w14:textId="77777777" w:rsidR="00830E89" w:rsidRPr="00550B2F" w:rsidRDefault="00830E89" w:rsidP="00D23A7A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787401A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B2F266" w14:textId="77777777" w:rsidR="00550B2F" w:rsidRPr="00550B2F" w:rsidRDefault="00550B2F" w:rsidP="00550B2F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7E09FB6F" w14:textId="77777777" w:rsidR="00550B2F" w:rsidRPr="00550B2F" w:rsidRDefault="00550B2F" w:rsidP="00550B2F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5FFFBCFF" w14:textId="77777777" w:rsidR="00550B2F" w:rsidRPr="00550B2F" w:rsidRDefault="00550B2F" w:rsidP="00550B2F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</w:r>
      <w:r w:rsidRPr="00550B2F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14:paraId="71025D39" w14:textId="77777777" w:rsidR="00550B2F" w:rsidRPr="00550B2F" w:rsidRDefault="00550B2F" w:rsidP="00550B2F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br/>
      </w:r>
    </w:p>
    <w:p w14:paraId="02BF44B4" w14:textId="77777777" w:rsidR="00550B2F" w:rsidRPr="00550B2F" w:rsidRDefault="00550B2F" w:rsidP="00550B2F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7EBB5D91" w14:textId="77777777" w:rsidR="00550B2F" w:rsidRPr="00550B2F" w:rsidRDefault="00550B2F" w:rsidP="00550B2F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75017C03" w14:textId="77777777" w:rsidR="00AC16FD" w:rsidRDefault="00550B2F" w:rsidP="00550B2F"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B859" w14:textId="77777777" w:rsidR="00272F7B" w:rsidRDefault="00272F7B" w:rsidP="00DC58E9">
      <w:pPr>
        <w:spacing w:after="0" w:line="240" w:lineRule="auto"/>
      </w:pPr>
      <w:r>
        <w:separator/>
      </w:r>
    </w:p>
  </w:endnote>
  <w:endnote w:type="continuationSeparator" w:id="0">
    <w:p w14:paraId="50339C34" w14:textId="77777777" w:rsidR="00272F7B" w:rsidRDefault="00272F7B" w:rsidP="00D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8E2C" w14:textId="77777777" w:rsidR="00272F7B" w:rsidRDefault="00272F7B" w:rsidP="00DC58E9">
      <w:pPr>
        <w:spacing w:after="0" w:line="240" w:lineRule="auto"/>
      </w:pPr>
      <w:r>
        <w:separator/>
      </w:r>
    </w:p>
  </w:footnote>
  <w:footnote w:type="continuationSeparator" w:id="0">
    <w:p w14:paraId="7E260FF5" w14:textId="77777777" w:rsidR="00272F7B" w:rsidRDefault="00272F7B" w:rsidP="00DC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EA50" w14:textId="4D53124E" w:rsidR="00DC58E9" w:rsidRPr="00550B2F" w:rsidRDefault="00DC58E9" w:rsidP="00BB3514">
    <w:pPr>
      <w:spacing w:after="34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D46FFD">
      <w:rPr>
        <w:rFonts w:ascii="Times New Roman" w:eastAsia="Arial" w:hAnsi="Times New Roman" w:cs="Times New Roman"/>
        <w:sz w:val="24"/>
        <w:szCs w:val="24"/>
        <w:lang w:eastAsia="pl-PL"/>
      </w:rPr>
      <w:t>.5.</w:t>
    </w: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D23A7A">
      <w:rPr>
        <w:rFonts w:ascii="Times New Roman" w:eastAsia="Arial" w:hAnsi="Times New Roman" w:cs="Times New Roman"/>
        <w:sz w:val="24"/>
        <w:szCs w:val="24"/>
        <w:lang w:eastAsia="pl-PL"/>
      </w:rPr>
      <w:t>5</w:t>
    </w:r>
  </w:p>
  <w:p w14:paraId="7B85BDA0" w14:textId="77777777" w:rsidR="00DC58E9" w:rsidRDefault="00DC5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52B6"/>
    <w:multiLevelType w:val="hybridMultilevel"/>
    <w:tmpl w:val="8CAE5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F"/>
    <w:rsid w:val="000B2A69"/>
    <w:rsid w:val="00266ACB"/>
    <w:rsid w:val="00272F7B"/>
    <w:rsid w:val="00315D09"/>
    <w:rsid w:val="00532AEA"/>
    <w:rsid w:val="00550B2F"/>
    <w:rsid w:val="005B5D9D"/>
    <w:rsid w:val="005E64E3"/>
    <w:rsid w:val="007B2DEE"/>
    <w:rsid w:val="00830E89"/>
    <w:rsid w:val="009661C5"/>
    <w:rsid w:val="00974A9A"/>
    <w:rsid w:val="00A60BF5"/>
    <w:rsid w:val="00AC16FD"/>
    <w:rsid w:val="00B14523"/>
    <w:rsid w:val="00BB3514"/>
    <w:rsid w:val="00C86928"/>
    <w:rsid w:val="00D23A7A"/>
    <w:rsid w:val="00D46FFD"/>
    <w:rsid w:val="00D7018B"/>
    <w:rsid w:val="00DC58E9"/>
    <w:rsid w:val="00E53CC5"/>
    <w:rsid w:val="00ED506A"/>
    <w:rsid w:val="00F21462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EDC0"/>
  <w15:chartTrackingRefBased/>
  <w15:docId w15:val="{B95220EF-25FB-4034-BEF1-5C66AE0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E9"/>
  </w:style>
  <w:style w:type="paragraph" w:styleId="Stopka">
    <w:name w:val="footer"/>
    <w:basedOn w:val="Normalny"/>
    <w:link w:val="Stopka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E9"/>
  </w:style>
  <w:style w:type="paragraph" w:styleId="Tekstdymka">
    <w:name w:val="Balloon Text"/>
    <w:basedOn w:val="Normalny"/>
    <w:link w:val="TekstdymkaZnak"/>
    <w:uiPriority w:val="99"/>
    <w:semiHidden/>
    <w:unhideWhenUsed/>
    <w:rsid w:val="0031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18B"/>
    <w:pPr>
      <w:ind w:left="720"/>
      <w:contextualSpacing/>
    </w:pPr>
  </w:style>
  <w:style w:type="paragraph" w:styleId="Poprawka">
    <w:name w:val="Revision"/>
    <w:hidden/>
    <w:uiPriority w:val="99"/>
    <w:semiHidden/>
    <w:rsid w:val="007B2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17</cp:revision>
  <cp:lastPrinted>2022-01-13T12:41:00Z</cp:lastPrinted>
  <dcterms:created xsi:type="dcterms:W3CDTF">2022-01-13T11:17:00Z</dcterms:created>
  <dcterms:modified xsi:type="dcterms:W3CDTF">2025-02-14T10:51:00Z</dcterms:modified>
</cp:coreProperties>
</file>