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074" w14:textId="7CDE104E" w:rsidR="00B5368B" w:rsidRPr="00DC1BDB" w:rsidRDefault="00703F47">
      <w:pPr>
        <w:pBdr>
          <w:top w:val="nil"/>
          <w:left w:val="nil"/>
          <w:bottom w:val="nil"/>
          <w:right w:val="nil"/>
          <w:between w:val="nil"/>
        </w:pBdr>
        <w:spacing w:after="120"/>
        <w:ind w:left="284"/>
        <w:jc w:val="center"/>
        <w:rPr>
          <w:rFonts w:ascii="Arial" w:eastAsia="Arial" w:hAnsi="Arial" w:cs="Arial"/>
          <w:sz w:val="24"/>
          <w:szCs w:val="24"/>
        </w:rPr>
      </w:pPr>
      <w:r>
        <w:rPr>
          <w:rFonts w:ascii="Arial" w:eastAsia="Arial" w:hAnsi="Arial" w:cs="Arial"/>
          <w:b/>
          <w:sz w:val="24"/>
          <w:szCs w:val="24"/>
        </w:rPr>
        <w:t xml:space="preserve"> </w:t>
      </w:r>
      <w:r w:rsidR="00B10BB1" w:rsidRPr="00DC1BDB">
        <w:rPr>
          <w:rFonts w:ascii="Arial" w:eastAsia="Arial" w:hAnsi="Arial" w:cs="Arial"/>
          <w:b/>
          <w:sz w:val="24"/>
          <w:szCs w:val="24"/>
        </w:rPr>
        <w:t xml:space="preserve"> Oddział Zabezpieczenia Centrum Szkolenia </w:t>
      </w:r>
    </w:p>
    <w:p w14:paraId="594C0B0A" w14:textId="77777777" w:rsidR="00B5368B" w:rsidRPr="00DC1BDB" w:rsidRDefault="00B10BB1">
      <w:pPr>
        <w:pBdr>
          <w:top w:val="nil"/>
          <w:left w:val="nil"/>
          <w:bottom w:val="nil"/>
          <w:right w:val="nil"/>
          <w:between w:val="nil"/>
        </w:pBdr>
        <w:ind w:left="284"/>
        <w:jc w:val="center"/>
        <w:rPr>
          <w:rFonts w:ascii="Arial" w:eastAsia="Arial" w:hAnsi="Arial" w:cs="Arial"/>
          <w:sz w:val="24"/>
          <w:szCs w:val="24"/>
        </w:rPr>
      </w:pPr>
      <w:r w:rsidRPr="00DC1BDB">
        <w:rPr>
          <w:rFonts w:ascii="Arial" w:eastAsia="Arial" w:hAnsi="Arial" w:cs="Arial"/>
          <w:b/>
          <w:sz w:val="24"/>
          <w:szCs w:val="24"/>
        </w:rPr>
        <w:t>Sił Połączonych Organizacji Traktatu Północnoatlantyckiego w Bydgoszczy</w:t>
      </w:r>
    </w:p>
    <w:p w14:paraId="555063DC" w14:textId="77777777" w:rsidR="00B5368B" w:rsidRPr="00DC1BDB" w:rsidRDefault="00B10BB1" w:rsidP="002A5CD7">
      <w:pPr>
        <w:widowControl w:val="0"/>
        <w:pBdr>
          <w:top w:val="nil"/>
          <w:left w:val="nil"/>
          <w:bottom w:val="nil"/>
          <w:right w:val="nil"/>
          <w:between w:val="nil"/>
        </w:pBdr>
        <w:spacing w:line="360" w:lineRule="auto"/>
        <w:jc w:val="both"/>
        <w:rPr>
          <w:rFonts w:ascii="Arial" w:eastAsia="Arial" w:hAnsi="Arial" w:cs="Arial"/>
          <w:sz w:val="24"/>
          <w:szCs w:val="24"/>
        </w:rPr>
      </w:pPr>
      <w:r w:rsidRPr="00DC1BDB">
        <w:rPr>
          <w:rFonts w:ascii="Arial" w:eastAsia="Arial" w:hAnsi="Arial" w:cs="Arial"/>
          <w:b/>
          <w:sz w:val="24"/>
          <w:szCs w:val="24"/>
        </w:rPr>
        <w:t xml:space="preserve">                </w:t>
      </w:r>
    </w:p>
    <w:p w14:paraId="0813D7FA" w14:textId="77777777" w:rsidR="00B5368B" w:rsidRPr="00DC1BDB" w:rsidRDefault="00B10BB1" w:rsidP="002A5CD7">
      <w:pPr>
        <w:widowControl w:val="0"/>
        <w:pBdr>
          <w:top w:val="nil"/>
          <w:left w:val="nil"/>
          <w:bottom w:val="nil"/>
          <w:right w:val="nil"/>
          <w:between w:val="nil"/>
        </w:pBdr>
        <w:spacing w:line="360" w:lineRule="auto"/>
        <w:jc w:val="both"/>
        <w:rPr>
          <w:rFonts w:ascii="Arial" w:eastAsia="Arial" w:hAnsi="Arial" w:cs="Arial"/>
          <w:sz w:val="24"/>
          <w:szCs w:val="24"/>
        </w:rPr>
      </w:pPr>
      <w:r w:rsidRPr="00DC1BDB">
        <w:rPr>
          <w:rFonts w:ascii="Arial" w:eastAsia="Arial" w:hAnsi="Arial" w:cs="Arial"/>
          <w:b/>
          <w:sz w:val="24"/>
          <w:szCs w:val="24"/>
        </w:rPr>
        <w:t xml:space="preserve">               </w:t>
      </w:r>
    </w:p>
    <w:p w14:paraId="7C513841" w14:textId="77777777" w:rsidR="00B5368B" w:rsidRPr="00DC1BDB" w:rsidRDefault="00B10BB1" w:rsidP="002A5CD7">
      <w:pPr>
        <w:widowControl w:val="0"/>
        <w:pBdr>
          <w:top w:val="nil"/>
          <w:left w:val="nil"/>
          <w:bottom w:val="nil"/>
          <w:right w:val="nil"/>
          <w:between w:val="nil"/>
        </w:pBdr>
        <w:spacing w:line="360" w:lineRule="auto"/>
        <w:jc w:val="both"/>
        <w:rPr>
          <w:rFonts w:ascii="Arial" w:eastAsia="Arial" w:hAnsi="Arial" w:cs="Arial"/>
          <w:sz w:val="24"/>
          <w:szCs w:val="24"/>
        </w:rPr>
      </w:pPr>
      <w:r w:rsidRPr="00DC1BDB">
        <w:rPr>
          <w:rFonts w:ascii="Arial" w:eastAsia="Arial" w:hAnsi="Arial" w:cs="Arial"/>
          <w:b/>
          <w:sz w:val="24"/>
          <w:szCs w:val="24"/>
        </w:rPr>
        <w:t xml:space="preserve">                       ZATWIERDZAM </w:t>
      </w:r>
    </w:p>
    <w:p w14:paraId="52E81CC8" w14:textId="77777777" w:rsidR="00B5368B" w:rsidRPr="00DC1BDB" w:rsidRDefault="00B10BB1" w:rsidP="002A5CD7">
      <w:pPr>
        <w:pBdr>
          <w:top w:val="nil"/>
          <w:left w:val="nil"/>
          <w:bottom w:val="nil"/>
          <w:right w:val="nil"/>
          <w:between w:val="nil"/>
        </w:pBdr>
        <w:rPr>
          <w:rFonts w:ascii="Arial" w:eastAsia="Arial" w:hAnsi="Arial" w:cs="Arial"/>
          <w:sz w:val="24"/>
          <w:szCs w:val="24"/>
        </w:rPr>
      </w:pPr>
      <w:r w:rsidRPr="00DC1BDB">
        <w:rPr>
          <w:rFonts w:ascii="Arial" w:eastAsia="Arial" w:hAnsi="Arial" w:cs="Arial"/>
          <w:sz w:val="24"/>
          <w:szCs w:val="24"/>
        </w:rPr>
        <w:t xml:space="preserve">                   </w:t>
      </w:r>
      <w:r w:rsidRPr="00DC1BDB">
        <w:rPr>
          <w:rFonts w:ascii="Arial" w:eastAsia="Arial" w:hAnsi="Arial" w:cs="Arial"/>
          <w:b/>
          <w:sz w:val="24"/>
          <w:szCs w:val="24"/>
        </w:rPr>
        <w:t>DOWÓDCA OZ JFTC</w:t>
      </w:r>
    </w:p>
    <w:p w14:paraId="2DA51892" w14:textId="77777777" w:rsidR="00B5368B" w:rsidRPr="00DC1BDB" w:rsidRDefault="00B5368B" w:rsidP="002A5CD7">
      <w:pPr>
        <w:pBdr>
          <w:top w:val="nil"/>
          <w:left w:val="nil"/>
          <w:bottom w:val="nil"/>
          <w:right w:val="nil"/>
          <w:between w:val="nil"/>
        </w:pBdr>
        <w:rPr>
          <w:rFonts w:ascii="Arial" w:eastAsia="Arial" w:hAnsi="Arial" w:cs="Arial"/>
          <w:sz w:val="24"/>
          <w:szCs w:val="24"/>
        </w:rPr>
      </w:pPr>
    </w:p>
    <w:p w14:paraId="31AC72CE" w14:textId="77777777" w:rsidR="00B5368B" w:rsidRPr="00DC1BDB" w:rsidRDefault="00B10BB1" w:rsidP="002A5CD7">
      <w:pPr>
        <w:pBdr>
          <w:top w:val="nil"/>
          <w:left w:val="nil"/>
          <w:bottom w:val="nil"/>
          <w:right w:val="nil"/>
          <w:between w:val="nil"/>
        </w:pBdr>
        <w:rPr>
          <w:rFonts w:ascii="Arial" w:eastAsia="Arial" w:hAnsi="Arial" w:cs="Arial"/>
          <w:sz w:val="24"/>
          <w:szCs w:val="24"/>
        </w:rPr>
      </w:pPr>
      <w:r w:rsidRPr="00DC1BDB">
        <w:rPr>
          <w:rFonts w:ascii="Arial" w:eastAsia="Arial" w:hAnsi="Arial" w:cs="Arial"/>
          <w:sz w:val="24"/>
          <w:szCs w:val="24"/>
        </w:rPr>
        <w:t xml:space="preserve">          …………………………………….</w:t>
      </w:r>
    </w:p>
    <w:p w14:paraId="3FBD138A" w14:textId="77777777" w:rsidR="00B5368B" w:rsidRPr="00DC1BDB" w:rsidRDefault="00B5368B" w:rsidP="002A5CD7">
      <w:pPr>
        <w:widowControl w:val="0"/>
        <w:pBdr>
          <w:top w:val="nil"/>
          <w:left w:val="nil"/>
          <w:bottom w:val="nil"/>
          <w:right w:val="nil"/>
          <w:between w:val="nil"/>
        </w:pBdr>
        <w:spacing w:line="360" w:lineRule="auto"/>
        <w:jc w:val="center"/>
        <w:rPr>
          <w:rFonts w:ascii="Arial" w:eastAsia="Arial" w:hAnsi="Arial" w:cs="Arial"/>
          <w:sz w:val="32"/>
          <w:szCs w:val="32"/>
        </w:rPr>
      </w:pPr>
    </w:p>
    <w:p w14:paraId="53A372A4" w14:textId="77777777" w:rsidR="00B5368B" w:rsidRPr="00DC1BDB" w:rsidRDefault="00B5368B" w:rsidP="002A5CD7">
      <w:pPr>
        <w:widowControl w:val="0"/>
        <w:pBdr>
          <w:top w:val="nil"/>
          <w:left w:val="nil"/>
          <w:bottom w:val="nil"/>
          <w:right w:val="nil"/>
          <w:between w:val="nil"/>
        </w:pBdr>
        <w:spacing w:line="360" w:lineRule="auto"/>
        <w:jc w:val="center"/>
        <w:rPr>
          <w:rFonts w:ascii="Times New Roman" w:eastAsia="Times New Roman" w:hAnsi="Times New Roman" w:cs="Times New Roman"/>
          <w:sz w:val="32"/>
          <w:szCs w:val="32"/>
        </w:rPr>
      </w:pPr>
    </w:p>
    <w:p w14:paraId="4071F1CB" w14:textId="77777777" w:rsidR="00B5368B" w:rsidRPr="00DC1BDB" w:rsidRDefault="00B10BB1" w:rsidP="002A5CD7">
      <w:pPr>
        <w:widowControl w:val="0"/>
        <w:pBdr>
          <w:top w:val="nil"/>
          <w:left w:val="nil"/>
          <w:bottom w:val="nil"/>
          <w:right w:val="nil"/>
          <w:between w:val="nil"/>
        </w:pBdr>
        <w:spacing w:line="360" w:lineRule="auto"/>
        <w:jc w:val="center"/>
        <w:rPr>
          <w:rFonts w:ascii="Arial" w:eastAsia="Arial" w:hAnsi="Arial" w:cs="Arial"/>
          <w:sz w:val="28"/>
          <w:szCs w:val="28"/>
        </w:rPr>
      </w:pPr>
      <w:r w:rsidRPr="00DC1BDB">
        <w:rPr>
          <w:rFonts w:ascii="Arial" w:eastAsia="Arial" w:hAnsi="Arial" w:cs="Arial"/>
          <w:b/>
          <w:sz w:val="28"/>
          <w:szCs w:val="28"/>
        </w:rPr>
        <w:t xml:space="preserve">SPECYFIKACJA </w:t>
      </w:r>
    </w:p>
    <w:p w14:paraId="078D5E29" w14:textId="77777777" w:rsidR="00C221CE" w:rsidRPr="00DC1BDB" w:rsidRDefault="00B10BB1" w:rsidP="002A5CD7">
      <w:pPr>
        <w:widowControl w:val="0"/>
        <w:pBdr>
          <w:top w:val="nil"/>
          <w:left w:val="nil"/>
          <w:bottom w:val="nil"/>
          <w:right w:val="nil"/>
          <w:between w:val="nil"/>
        </w:pBdr>
        <w:spacing w:after="120" w:line="360" w:lineRule="auto"/>
        <w:jc w:val="center"/>
        <w:rPr>
          <w:rFonts w:ascii="Arial" w:eastAsia="Arial" w:hAnsi="Arial" w:cs="Arial"/>
          <w:b/>
          <w:sz w:val="28"/>
          <w:szCs w:val="28"/>
        </w:rPr>
      </w:pPr>
      <w:bookmarkStart w:id="0" w:name="_gjdgxs" w:colFirst="0" w:colLast="0"/>
      <w:bookmarkEnd w:id="0"/>
      <w:r w:rsidRPr="00DC1BDB">
        <w:rPr>
          <w:rFonts w:ascii="Arial" w:eastAsia="Arial" w:hAnsi="Arial" w:cs="Arial"/>
          <w:b/>
          <w:sz w:val="28"/>
          <w:szCs w:val="28"/>
        </w:rPr>
        <w:t xml:space="preserve">WARUNKÓW ZAMÓWIENIA </w:t>
      </w:r>
    </w:p>
    <w:p w14:paraId="4AD30774" w14:textId="16CAAF39" w:rsidR="008F53AF" w:rsidRPr="00EC2A9B" w:rsidRDefault="00483510" w:rsidP="008F53AF">
      <w:pPr>
        <w:spacing w:after="120" w:line="276" w:lineRule="auto"/>
        <w:jc w:val="center"/>
        <w:rPr>
          <w:rFonts w:ascii="Arial" w:hAnsi="Arial" w:cs="Arial"/>
          <w:b/>
          <w:sz w:val="28"/>
          <w:szCs w:val="28"/>
        </w:rPr>
      </w:pPr>
      <w:r w:rsidRPr="00EC2A9B">
        <w:rPr>
          <w:rFonts w:ascii="Arial" w:eastAsia="Arial" w:hAnsi="Arial" w:cs="Arial"/>
          <w:b/>
          <w:sz w:val="28"/>
          <w:szCs w:val="28"/>
        </w:rPr>
        <w:t>na</w:t>
      </w:r>
      <w:r w:rsidR="008F53AF" w:rsidRPr="00EC2A9B">
        <w:rPr>
          <w:rFonts w:ascii="Arial" w:eastAsia="Arial" w:hAnsi="Arial" w:cs="Arial"/>
          <w:b/>
          <w:sz w:val="28"/>
          <w:szCs w:val="28"/>
        </w:rPr>
        <w:t xml:space="preserve">: </w:t>
      </w:r>
      <w:r w:rsidR="00144FBE">
        <w:rPr>
          <w:rFonts w:ascii="Arial" w:eastAsia="Arial" w:hAnsi="Arial" w:cs="Arial"/>
          <w:b/>
          <w:sz w:val="28"/>
          <w:szCs w:val="28"/>
        </w:rPr>
        <w:t>„</w:t>
      </w:r>
      <w:r w:rsidR="00EC2A9B" w:rsidRPr="00AA1CA0">
        <w:rPr>
          <w:rFonts w:ascii="Arial" w:hAnsi="Arial" w:cs="Arial"/>
          <w:b/>
          <w:sz w:val="28"/>
          <w:szCs w:val="28"/>
        </w:rPr>
        <w:t xml:space="preserve">Świadczenie usług </w:t>
      </w:r>
      <w:r w:rsidR="002D4553">
        <w:rPr>
          <w:rFonts w:ascii="Arial" w:hAnsi="Arial" w:cs="Arial"/>
          <w:b/>
          <w:sz w:val="28"/>
          <w:szCs w:val="28"/>
        </w:rPr>
        <w:t>wywozu odpadów komunalnych</w:t>
      </w:r>
      <w:r w:rsidR="00EC2A9B" w:rsidRPr="00AA1CA0">
        <w:rPr>
          <w:rFonts w:ascii="Arial" w:hAnsi="Arial" w:cs="Arial"/>
          <w:b/>
          <w:sz w:val="28"/>
          <w:szCs w:val="28"/>
        </w:rPr>
        <w:t>”</w:t>
      </w:r>
      <w:r w:rsidR="00EC2A9B" w:rsidRPr="00EC2A9B">
        <w:rPr>
          <w:rFonts w:ascii="Arial" w:hAnsi="Arial" w:cs="Arial"/>
          <w:b/>
          <w:sz w:val="28"/>
          <w:szCs w:val="28"/>
        </w:rPr>
        <w:t xml:space="preserve"> </w:t>
      </w:r>
    </w:p>
    <w:p w14:paraId="705C3B52" w14:textId="22FC79A2" w:rsidR="008868DF" w:rsidRPr="00DC1BDB" w:rsidRDefault="008868DF" w:rsidP="00C221CE">
      <w:pPr>
        <w:widowControl w:val="0"/>
        <w:pBdr>
          <w:top w:val="nil"/>
          <w:left w:val="nil"/>
          <w:bottom w:val="nil"/>
          <w:right w:val="nil"/>
          <w:between w:val="nil"/>
        </w:pBdr>
        <w:spacing w:after="120" w:line="360" w:lineRule="auto"/>
        <w:jc w:val="center"/>
        <w:rPr>
          <w:rFonts w:ascii="Arial" w:hAnsi="Arial" w:cs="Arial"/>
          <w:b/>
          <w:sz w:val="28"/>
          <w:szCs w:val="28"/>
        </w:rPr>
      </w:pPr>
    </w:p>
    <w:p w14:paraId="7636E646" w14:textId="6D8E9B4A" w:rsidR="00A24720" w:rsidRDefault="00A24720" w:rsidP="00C221CE">
      <w:pPr>
        <w:widowControl w:val="0"/>
        <w:pBdr>
          <w:top w:val="nil"/>
          <w:left w:val="nil"/>
          <w:bottom w:val="nil"/>
          <w:right w:val="nil"/>
          <w:between w:val="nil"/>
        </w:pBdr>
        <w:spacing w:after="120" w:line="360" w:lineRule="auto"/>
        <w:jc w:val="center"/>
        <w:rPr>
          <w:rFonts w:ascii="Arial" w:eastAsia="Arial" w:hAnsi="Arial" w:cs="Arial"/>
          <w:sz w:val="28"/>
          <w:szCs w:val="28"/>
        </w:rPr>
      </w:pPr>
    </w:p>
    <w:p w14:paraId="12E869FC" w14:textId="77777777" w:rsidR="002D4553" w:rsidRPr="00DC1BDB" w:rsidRDefault="002D4553" w:rsidP="00C221CE">
      <w:pPr>
        <w:widowControl w:val="0"/>
        <w:pBdr>
          <w:top w:val="nil"/>
          <w:left w:val="nil"/>
          <w:bottom w:val="nil"/>
          <w:right w:val="nil"/>
          <w:between w:val="nil"/>
        </w:pBdr>
        <w:spacing w:after="120" w:line="360" w:lineRule="auto"/>
        <w:jc w:val="center"/>
        <w:rPr>
          <w:rFonts w:ascii="Arial" w:eastAsia="Arial" w:hAnsi="Arial" w:cs="Arial"/>
          <w:sz w:val="28"/>
          <w:szCs w:val="28"/>
        </w:rPr>
      </w:pPr>
    </w:p>
    <w:p w14:paraId="22D15024" w14:textId="77777777" w:rsidR="00B5368B" w:rsidRPr="00DC1BDB" w:rsidRDefault="00B10BB1">
      <w:pPr>
        <w:widowControl w:val="0"/>
        <w:pBdr>
          <w:top w:val="nil"/>
          <w:left w:val="nil"/>
          <w:bottom w:val="nil"/>
          <w:right w:val="nil"/>
          <w:between w:val="nil"/>
        </w:pBdr>
        <w:spacing w:line="276" w:lineRule="auto"/>
        <w:jc w:val="center"/>
        <w:rPr>
          <w:rFonts w:ascii="Arial" w:eastAsia="Arial" w:hAnsi="Arial" w:cs="Arial"/>
          <w:b/>
          <w:sz w:val="24"/>
          <w:szCs w:val="24"/>
        </w:rPr>
      </w:pPr>
      <w:r w:rsidRPr="00DC1BDB">
        <w:rPr>
          <w:rFonts w:ascii="Arial" w:eastAsia="Arial" w:hAnsi="Arial" w:cs="Arial"/>
          <w:b/>
          <w:sz w:val="24"/>
          <w:szCs w:val="24"/>
        </w:rPr>
        <w:t xml:space="preserve">o wartości </w:t>
      </w:r>
      <w:r w:rsidR="00285292" w:rsidRPr="00DC1BDB">
        <w:rPr>
          <w:rFonts w:ascii="Arial" w:eastAsia="Arial" w:hAnsi="Arial" w:cs="Arial"/>
          <w:b/>
          <w:sz w:val="24"/>
          <w:szCs w:val="24"/>
        </w:rPr>
        <w:t>równej lub przekraczającej kwotę 130 000 zł określon</w:t>
      </w:r>
      <w:r w:rsidR="00E954F3" w:rsidRPr="00DC1BDB">
        <w:rPr>
          <w:rFonts w:ascii="Arial" w:eastAsia="Arial" w:hAnsi="Arial" w:cs="Arial"/>
          <w:b/>
          <w:sz w:val="24"/>
          <w:szCs w:val="24"/>
        </w:rPr>
        <w:t>ą</w:t>
      </w:r>
      <w:r w:rsidRPr="00DC1BDB">
        <w:rPr>
          <w:rFonts w:ascii="Arial" w:eastAsia="Arial" w:hAnsi="Arial" w:cs="Arial"/>
          <w:b/>
          <w:sz w:val="24"/>
          <w:szCs w:val="24"/>
        </w:rPr>
        <w:br/>
        <w:t xml:space="preserve">w przepisach wydanych na podstawie art. </w:t>
      </w:r>
      <w:r w:rsidR="00285292" w:rsidRPr="00DC1BDB">
        <w:rPr>
          <w:rFonts w:ascii="Arial" w:eastAsia="Arial" w:hAnsi="Arial" w:cs="Arial"/>
          <w:b/>
          <w:sz w:val="24"/>
          <w:szCs w:val="24"/>
        </w:rPr>
        <w:t>2</w:t>
      </w:r>
      <w:r w:rsidRPr="00DC1BDB">
        <w:rPr>
          <w:rFonts w:ascii="Arial" w:eastAsia="Arial" w:hAnsi="Arial" w:cs="Arial"/>
          <w:b/>
          <w:sz w:val="24"/>
          <w:szCs w:val="24"/>
        </w:rPr>
        <w:t xml:space="preserve"> ust. </w:t>
      </w:r>
      <w:r w:rsidR="00285292" w:rsidRPr="00DC1BDB">
        <w:rPr>
          <w:rFonts w:ascii="Arial" w:eastAsia="Arial" w:hAnsi="Arial" w:cs="Arial"/>
          <w:b/>
          <w:sz w:val="24"/>
          <w:szCs w:val="24"/>
        </w:rPr>
        <w:t>1</w:t>
      </w:r>
      <w:r w:rsidRPr="00DC1BDB">
        <w:rPr>
          <w:rFonts w:ascii="Arial" w:eastAsia="Arial" w:hAnsi="Arial" w:cs="Arial"/>
          <w:b/>
          <w:sz w:val="24"/>
          <w:szCs w:val="24"/>
        </w:rPr>
        <w:t xml:space="preserve"> </w:t>
      </w:r>
      <w:r w:rsidR="00285292" w:rsidRPr="00DC1BDB">
        <w:rPr>
          <w:rFonts w:ascii="Arial" w:eastAsia="Arial" w:hAnsi="Arial" w:cs="Arial"/>
          <w:b/>
          <w:sz w:val="24"/>
          <w:szCs w:val="24"/>
        </w:rPr>
        <w:t xml:space="preserve">pkt. 1) </w:t>
      </w:r>
      <w:r w:rsidR="00A601E3" w:rsidRPr="00DC1BDB">
        <w:rPr>
          <w:rFonts w:ascii="Arial" w:hAnsi="Arial" w:cs="Arial"/>
          <w:b/>
          <w:sz w:val="24"/>
          <w:szCs w:val="24"/>
        </w:rPr>
        <w:t xml:space="preserve">o wartości zamówienia nieprzekraczającej progów unijnych o jakich stanowi </w:t>
      </w:r>
      <w:r w:rsidR="00C221CE" w:rsidRPr="00DC1BDB">
        <w:rPr>
          <w:rFonts w:ascii="Arial" w:hAnsi="Arial" w:cs="Arial"/>
          <w:b/>
          <w:sz w:val="24"/>
          <w:szCs w:val="24"/>
        </w:rPr>
        <w:br/>
      </w:r>
      <w:r w:rsidR="00A601E3" w:rsidRPr="00DC1BDB">
        <w:rPr>
          <w:rFonts w:ascii="Arial" w:hAnsi="Arial" w:cs="Arial"/>
          <w:b/>
          <w:sz w:val="24"/>
          <w:szCs w:val="24"/>
        </w:rPr>
        <w:t xml:space="preserve">art. 3 </w:t>
      </w:r>
      <w:r w:rsidR="00C221CE" w:rsidRPr="00DC1BDB">
        <w:rPr>
          <w:rFonts w:ascii="Arial" w:eastAsia="Arial" w:hAnsi="Arial" w:cs="Arial"/>
          <w:b/>
          <w:sz w:val="24"/>
          <w:szCs w:val="24"/>
        </w:rPr>
        <w:t>Ustawy p</w:t>
      </w:r>
      <w:r w:rsidR="0003160C" w:rsidRPr="00DC1BDB">
        <w:rPr>
          <w:rFonts w:ascii="Arial" w:eastAsia="Arial" w:hAnsi="Arial" w:cs="Arial"/>
          <w:b/>
          <w:sz w:val="24"/>
          <w:szCs w:val="24"/>
        </w:rPr>
        <w:t>rawo</w:t>
      </w:r>
      <w:r w:rsidR="00A910D8" w:rsidRPr="00DC1BDB">
        <w:rPr>
          <w:rFonts w:ascii="Arial" w:eastAsia="Arial" w:hAnsi="Arial" w:cs="Arial"/>
          <w:b/>
          <w:sz w:val="24"/>
          <w:szCs w:val="24"/>
        </w:rPr>
        <w:t xml:space="preserve"> zamówień publicznych</w:t>
      </w:r>
      <w:r w:rsidRPr="00DC1BDB">
        <w:rPr>
          <w:rFonts w:ascii="Arial" w:eastAsia="Arial" w:hAnsi="Arial" w:cs="Arial"/>
          <w:b/>
          <w:sz w:val="24"/>
          <w:szCs w:val="24"/>
        </w:rPr>
        <w:t>.</w:t>
      </w:r>
    </w:p>
    <w:p w14:paraId="52FC3BE2" w14:textId="77777777" w:rsidR="00B5368B" w:rsidRPr="00DC1BDB" w:rsidRDefault="00B5368B">
      <w:pPr>
        <w:widowControl w:val="0"/>
        <w:pBdr>
          <w:top w:val="nil"/>
          <w:left w:val="nil"/>
          <w:bottom w:val="nil"/>
          <w:right w:val="nil"/>
          <w:between w:val="nil"/>
        </w:pBdr>
        <w:spacing w:line="360" w:lineRule="auto"/>
        <w:jc w:val="center"/>
        <w:rPr>
          <w:rFonts w:ascii="Arial" w:eastAsia="Arial" w:hAnsi="Arial" w:cs="Arial"/>
          <w:sz w:val="28"/>
          <w:szCs w:val="28"/>
        </w:rPr>
      </w:pPr>
    </w:p>
    <w:p w14:paraId="31923FE5" w14:textId="77777777" w:rsidR="00B5368B" w:rsidRPr="00DC1BDB" w:rsidRDefault="00B5368B">
      <w:pPr>
        <w:widowControl w:val="0"/>
        <w:pBdr>
          <w:top w:val="nil"/>
          <w:left w:val="nil"/>
          <w:bottom w:val="nil"/>
          <w:right w:val="nil"/>
          <w:between w:val="nil"/>
        </w:pBdr>
        <w:spacing w:line="360" w:lineRule="auto"/>
        <w:jc w:val="center"/>
        <w:rPr>
          <w:rFonts w:ascii="Arial" w:eastAsia="Arial" w:hAnsi="Arial" w:cs="Arial"/>
          <w:sz w:val="32"/>
          <w:szCs w:val="32"/>
        </w:rPr>
      </w:pPr>
    </w:p>
    <w:p w14:paraId="52A9F228" w14:textId="5C8CCC07" w:rsidR="00B5368B" w:rsidRPr="00DC1BDB" w:rsidRDefault="00B10BB1">
      <w:pPr>
        <w:widowControl w:val="0"/>
        <w:pBdr>
          <w:top w:val="nil"/>
          <w:left w:val="nil"/>
          <w:bottom w:val="nil"/>
          <w:right w:val="nil"/>
          <w:between w:val="nil"/>
        </w:pBdr>
        <w:spacing w:line="360" w:lineRule="auto"/>
        <w:jc w:val="center"/>
        <w:rPr>
          <w:rFonts w:ascii="Arial" w:eastAsia="Arial" w:hAnsi="Arial" w:cs="Arial"/>
          <w:sz w:val="28"/>
          <w:szCs w:val="28"/>
        </w:rPr>
      </w:pPr>
      <w:r w:rsidRPr="00DC1BDB">
        <w:rPr>
          <w:rFonts w:ascii="Arial" w:eastAsia="Arial" w:hAnsi="Arial" w:cs="Arial"/>
          <w:b/>
          <w:sz w:val="28"/>
          <w:szCs w:val="28"/>
        </w:rPr>
        <w:t>NR</w:t>
      </w:r>
      <w:r w:rsidR="00D345BC" w:rsidRPr="00DC1BDB">
        <w:rPr>
          <w:rFonts w:ascii="Arial" w:eastAsia="Arial" w:hAnsi="Arial" w:cs="Arial"/>
          <w:b/>
          <w:sz w:val="28"/>
          <w:szCs w:val="28"/>
        </w:rPr>
        <w:t xml:space="preserve"> POSTĘPOWANIA</w:t>
      </w:r>
      <w:r w:rsidRPr="00DC1BDB">
        <w:rPr>
          <w:rFonts w:ascii="Arial" w:eastAsia="Arial" w:hAnsi="Arial" w:cs="Arial"/>
          <w:b/>
          <w:sz w:val="28"/>
          <w:szCs w:val="28"/>
        </w:rPr>
        <w:t xml:space="preserve"> </w:t>
      </w:r>
      <w:r w:rsidR="00EC54C1">
        <w:rPr>
          <w:rFonts w:ascii="Arial" w:eastAsia="Arial" w:hAnsi="Arial" w:cs="Arial"/>
          <w:b/>
          <w:sz w:val="28"/>
          <w:szCs w:val="28"/>
        </w:rPr>
        <w:t>1/TP/2025</w:t>
      </w:r>
    </w:p>
    <w:p w14:paraId="5CBBCAB0" w14:textId="77777777" w:rsidR="00B5368B" w:rsidRPr="00DC1BDB" w:rsidRDefault="00B5368B">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14:paraId="2B5B99D4" w14:textId="77777777" w:rsidR="00B5368B" w:rsidRPr="00DC1BDB" w:rsidRDefault="00B5368B">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14:paraId="4A3124C2" w14:textId="47E88F6E" w:rsidR="00B5368B" w:rsidRPr="00DC1BDB" w:rsidRDefault="00B5368B">
      <w:pPr>
        <w:widowControl w:val="0"/>
        <w:pBdr>
          <w:top w:val="nil"/>
          <w:left w:val="nil"/>
          <w:bottom w:val="nil"/>
          <w:right w:val="nil"/>
          <w:between w:val="nil"/>
        </w:pBdr>
        <w:spacing w:line="360" w:lineRule="auto"/>
        <w:rPr>
          <w:rFonts w:ascii="Arial" w:eastAsia="Arial" w:hAnsi="Arial" w:cs="Arial"/>
          <w:sz w:val="32"/>
          <w:szCs w:val="32"/>
        </w:rPr>
      </w:pPr>
    </w:p>
    <w:p w14:paraId="14DE681D" w14:textId="2946D00D" w:rsidR="00B5368B" w:rsidRPr="00DC1BDB" w:rsidRDefault="00B5368B" w:rsidP="00952985">
      <w:pPr>
        <w:widowControl w:val="0"/>
        <w:pBdr>
          <w:top w:val="nil"/>
          <w:left w:val="nil"/>
          <w:bottom w:val="nil"/>
          <w:right w:val="nil"/>
          <w:between w:val="nil"/>
        </w:pBdr>
        <w:spacing w:line="360" w:lineRule="auto"/>
        <w:rPr>
          <w:rFonts w:ascii="Arial" w:eastAsia="Arial" w:hAnsi="Arial" w:cs="Arial"/>
          <w:sz w:val="28"/>
          <w:szCs w:val="28"/>
        </w:rPr>
      </w:pPr>
    </w:p>
    <w:p w14:paraId="4E7B1130" w14:textId="77777777" w:rsidR="003E696E" w:rsidRPr="00DC1BDB" w:rsidRDefault="003E696E" w:rsidP="00952985">
      <w:pPr>
        <w:widowControl w:val="0"/>
        <w:pBdr>
          <w:top w:val="nil"/>
          <w:left w:val="nil"/>
          <w:bottom w:val="nil"/>
          <w:right w:val="nil"/>
          <w:between w:val="nil"/>
        </w:pBdr>
        <w:spacing w:line="360" w:lineRule="auto"/>
        <w:rPr>
          <w:rFonts w:ascii="Arial" w:eastAsia="Arial" w:hAnsi="Arial" w:cs="Arial"/>
          <w:sz w:val="28"/>
          <w:szCs w:val="28"/>
        </w:rPr>
      </w:pPr>
    </w:p>
    <w:p w14:paraId="334CCB8C" w14:textId="541D511D" w:rsidR="00B5368B" w:rsidRPr="00DC1BDB" w:rsidRDefault="00B10BB1">
      <w:pPr>
        <w:widowControl w:val="0"/>
        <w:pBdr>
          <w:top w:val="nil"/>
          <w:left w:val="nil"/>
          <w:bottom w:val="nil"/>
          <w:right w:val="nil"/>
          <w:between w:val="nil"/>
        </w:pBdr>
        <w:spacing w:line="360" w:lineRule="auto"/>
        <w:jc w:val="center"/>
        <w:rPr>
          <w:rFonts w:ascii="Arial" w:eastAsia="Arial" w:hAnsi="Arial" w:cs="Arial"/>
          <w:sz w:val="24"/>
          <w:szCs w:val="24"/>
        </w:rPr>
      </w:pPr>
      <w:r w:rsidRPr="00DC1BDB">
        <w:rPr>
          <w:rFonts w:ascii="Arial" w:eastAsia="Arial" w:hAnsi="Arial" w:cs="Arial"/>
          <w:b/>
          <w:sz w:val="24"/>
          <w:szCs w:val="24"/>
        </w:rPr>
        <w:t xml:space="preserve"> Bydgoszcz 202</w:t>
      </w:r>
      <w:r w:rsidR="00EC54C1">
        <w:rPr>
          <w:rFonts w:ascii="Arial" w:eastAsia="Arial" w:hAnsi="Arial" w:cs="Arial"/>
          <w:b/>
          <w:sz w:val="24"/>
          <w:szCs w:val="24"/>
        </w:rPr>
        <w:t>5</w:t>
      </w:r>
    </w:p>
    <w:tbl>
      <w:tblPr>
        <w:tblStyle w:val="33"/>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464"/>
      </w:tblGrid>
      <w:tr w:rsidR="00DC1BDB" w:rsidRPr="00DC1BDB" w14:paraId="65D57C95" w14:textId="77777777" w:rsidTr="009B2080">
        <w:tc>
          <w:tcPr>
            <w:tcW w:w="9464" w:type="dxa"/>
            <w:shd w:val="clear" w:color="auto" w:fill="DAEEF3" w:themeFill="accent5" w:themeFillTint="33"/>
            <w:vAlign w:val="center"/>
          </w:tcPr>
          <w:p w14:paraId="5095AFDC" w14:textId="77777777" w:rsidR="008E1045" w:rsidRPr="00DC1BDB" w:rsidRDefault="00B10BB1" w:rsidP="008E1045">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lastRenderedPageBreak/>
              <w:t>CZĘŚĆ I.</w:t>
            </w:r>
          </w:p>
          <w:p w14:paraId="24297761" w14:textId="334ACC03" w:rsidR="00B5368B" w:rsidRPr="00DC1BDB" w:rsidRDefault="00DD07BB"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Nazwa oraz adres Z</w:t>
            </w:r>
            <w:r w:rsidR="008E1045" w:rsidRPr="00DC1BDB">
              <w:rPr>
                <w:rFonts w:ascii="Arial" w:eastAsia="Arial" w:hAnsi="Arial" w:cs="Arial"/>
                <w:b/>
                <w:sz w:val="22"/>
                <w:szCs w:val="22"/>
              </w:rPr>
              <w:t>amawiającego, numer telefonu, adres poczty elektronicznej oraz strony internetowej prowadzonego postępowania</w:t>
            </w:r>
            <w:r w:rsidR="002B116C" w:rsidRPr="00DC1BDB">
              <w:rPr>
                <w:rFonts w:ascii="Arial" w:eastAsia="Arial" w:hAnsi="Arial" w:cs="Arial"/>
                <w:b/>
                <w:sz w:val="22"/>
                <w:szCs w:val="22"/>
              </w:rPr>
              <w:t>.</w:t>
            </w:r>
          </w:p>
        </w:tc>
      </w:tr>
    </w:tbl>
    <w:p w14:paraId="483B8973" w14:textId="15E522B3" w:rsidR="00B5368B" w:rsidRPr="00DC1BDB" w:rsidRDefault="00B10BB1" w:rsidP="00533611">
      <w:pPr>
        <w:pBdr>
          <w:top w:val="nil"/>
          <w:left w:val="nil"/>
          <w:bottom w:val="nil"/>
          <w:right w:val="nil"/>
          <w:between w:val="nil"/>
        </w:pBdr>
        <w:spacing w:before="120" w:line="276" w:lineRule="auto"/>
        <w:ind w:right="-428"/>
        <w:jc w:val="both"/>
        <w:rPr>
          <w:rFonts w:ascii="Arial" w:eastAsia="Arial" w:hAnsi="Arial" w:cs="Arial"/>
          <w:b/>
          <w:sz w:val="22"/>
          <w:szCs w:val="22"/>
        </w:rPr>
      </w:pPr>
      <w:r w:rsidRPr="00DC1BDB">
        <w:rPr>
          <w:rFonts w:ascii="Arial" w:eastAsia="Arial" w:hAnsi="Arial" w:cs="Arial"/>
          <w:b/>
          <w:sz w:val="22"/>
          <w:szCs w:val="22"/>
        </w:rPr>
        <w:t>Oddział Zabezpieczenia Centrum Szkolenia Sił Połączonych Organizacji Traktatu Północnoatlantyckiego w Bydgoszczy</w:t>
      </w:r>
    </w:p>
    <w:p w14:paraId="2F14E75B" w14:textId="1869CBA9" w:rsidR="00B5368B" w:rsidRPr="00DC1BDB" w:rsidRDefault="00B10BB1" w:rsidP="00533611">
      <w:pPr>
        <w:pBdr>
          <w:top w:val="nil"/>
          <w:left w:val="nil"/>
          <w:bottom w:val="nil"/>
          <w:right w:val="nil"/>
          <w:between w:val="nil"/>
        </w:pBdr>
        <w:spacing w:line="276" w:lineRule="auto"/>
        <w:ind w:left="425" w:right="-428" w:hanging="425"/>
        <w:jc w:val="both"/>
        <w:rPr>
          <w:rFonts w:ascii="Arial" w:eastAsia="Arial" w:hAnsi="Arial" w:cs="Arial"/>
          <w:sz w:val="22"/>
          <w:szCs w:val="22"/>
        </w:rPr>
      </w:pPr>
      <w:r w:rsidRPr="00DC1BDB">
        <w:rPr>
          <w:rFonts w:ascii="Arial" w:eastAsia="Arial" w:hAnsi="Arial" w:cs="Arial"/>
          <w:sz w:val="22"/>
          <w:szCs w:val="22"/>
        </w:rPr>
        <w:t>ul. Szubińska 2, 85-</w:t>
      </w:r>
      <w:r w:rsidR="00A15D43">
        <w:rPr>
          <w:rFonts w:ascii="Arial" w:eastAsia="Arial" w:hAnsi="Arial" w:cs="Arial"/>
          <w:sz w:val="22"/>
          <w:szCs w:val="22"/>
        </w:rPr>
        <w:t>312</w:t>
      </w:r>
      <w:r w:rsidRPr="00DC1BDB">
        <w:rPr>
          <w:rFonts w:ascii="Arial" w:eastAsia="Arial" w:hAnsi="Arial" w:cs="Arial"/>
          <w:sz w:val="22"/>
          <w:szCs w:val="22"/>
        </w:rPr>
        <w:t xml:space="preserve"> Bydgoszcz</w:t>
      </w:r>
    </w:p>
    <w:p w14:paraId="1099833B" w14:textId="5BCEAA86" w:rsidR="004E140F" w:rsidRPr="00DC1BDB" w:rsidRDefault="004E140F" w:rsidP="00533611">
      <w:pPr>
        <w:pBdr>
          <w:top w:val="nil"/>
          <w:left w:val="nil"/>
          <w:bottom w:val="nil"/>
          <w:right w:val="nil"/>
          <w:between w:val="nil"/>
        </w:pBdr>
        <w:spacing w:line="276" w:lineRule="auto"/>
        <w:ind w:left="425" w:right="-428" w:hanging="425"/>
        <w:jc w:val="both"/>
        <w:rPr>
          <w:rFonts w:ascii="Arial" w:hAnsi="Arial" w:cs="Arial"/>
          <w:sz w:val="22"/>
          <w:szCs w:val="22"/>
        </w:rPr>
      </w:pPr>
      <w:r w:rsidRPr="00DC1BDB">
        <w:rPr>
          <w:rFonts w:ascii="Arial" w:eastAsia="Arial" w:hAnsi="Arial" w:cs="Arial"/>
          <w:sz w:val="22"/>
          <w:szCs w:val="22"/>
        </w:rPr>
        <w:t xml:space="preserve">NIP </w:t>
      </w:r>
      <w:r w:rsidR="008E1045" w:rsidRPr="00DC1BDB">
        <w:rPr>
          <w:rFonts w:ascii="Arial" w:hAnsi="Arial" w:cs="Arial"/>
          <w:sz w:val="22"/>
          <w:szCs w:val="22"/>
        </w:rPr>
        <w:t>5542603039</w:t>
      </w:r>
    </w:p>
    <w:p w14:paraId="69EC66BD" w14:textId="624CE2E5" w:rsidR="008E1045" w:rsidRPr="00DC1BDB" w:rsidRDefault="008E1045" w:rsidP="00533611">
      <w:pPr>
        <w:pBdr>
          <w:top w:val="nil"/>
          <w:left w:val="nil"/>
          <w:bottom w:val="nil"/>
          <w:right w:val="nil"/>
          <w:between w:val="nil"/>
        </w:pBdr>
        <w:spacing w:after="120" w:line="276" w:lineRule="auto"/>
        <w:ind w:left="425" w:right="-428" w:hanging="425"/>
        <w:jc w:val="both"/>
        <w:rPr>
          <w:rFonts w:ascii="Arial" w:hAnsi="Arial" w:cs="Arial"/>
          <w:sz w:val="22"/>
          <w:szCs w:val="22"/>
        </w:rPr>
      </w:pPr>
      <w:r w:rsidRPr="00DC1BDB">
        <w:rPr>
          <w:rFonts w:ascii="Arial" w:hAnsi="Arial" w:cs="Arial"/>
          <w:sz w:val="22"/>
          <w:szCs w:val="22"/>
        </w:rPr>
        <w:t>REGON 093208662</w:t>
      </w:r>
    </w:p>
    <w:p w14:paraId="1E137B79" w14:textId="5CD35680" w:rsidR="0003160C" w:rsidRPr="00DC1BDB" w:rsidRDefault="0003160C" w:rsidP="00533611">
      <w:pPr>
        <w:pBdr>
          <w:top w:val="nil"/>
          <w:left w:val="nil"/>
          <w:bottom w:val="nil"/>
          <w:right w:val="nil"/>
          <w:between w:val="nil"/>
        </w:pBdr>
        <w:spacing w:line="276" w:lineRule="auto"/>
        <w:ind w:left="425" w:right="-428" w:hanging="425"/>
        <w:jc w:val="both"/>
        <w:rPr>
          <w:rFonts w:ascii="Arial" w:eastAsia="Arial" w:hAnsi="Arial" w:cs="Arial"/>
          <w:sz w:val="22"/>
          <w:szCs w:val="22"/>
        </w:rPr>
      </w:pPr>
      <w:r w:rsidRPr="00DC1BDB">
        <w:rPr>
          <w:rFonts w:ascii="Arial" w:hAnsi="Arial" w:cs="Arial"/>
          <w:sz w:val="22"/>
          <w:szCs w:val="22"/>
        </w:rPr>
        <w:t xml:space="preserve">Numer telefonu: </w:t>
      </w:r>
      <w:r w:rsidRPr="00DC1BDB">
        <w:rPr>
          <w:rFonts w:ascii="Arial" w:hAnsi="Arial" w:cs="Arial"/>
          <w:b/>
          <w:sz w:val="22"/>
          <w:szCs w:val="22"/>
        </w:rPr>
        <w:t>261419921, 261419781</w:t>
      </w:r>
    </w:p>
    <w:p w14:paraId="1F3F2A58" w14:textId="67011679" w:rsidR="00B5368B" w:rsidRPr="00DC1BDB" w:rsidRDefault="008E1045" w:rsidP="00533611">
      <w:pPr>
        <w:pBdr>
          <w:top w:val="nil"/>
          <w:left w:val="nil"/>
          <w:bottom w:val="nil"/>
          <w:right w:val="nil"/>
          <w:between w:val="nil"/>
        </w:pBdr>
        <w:spacing w:line="276" w:lineRule="auto"/>
        <w:ind w:left="426" w:right="-428" w:hanging="426"/>
        <w:jc w:val="both"/>
        <w:rPr>
          <w:rFonts w:ascii="Arial" w:eastAsia="Arial" w:hAnsi="Arial" w:cs="Arial"/>
          <w:sz w:val="22"/>
          <w:szCs w:val="22"/>
        </w:rPr>
      </w:pPr>
      <w:r w:rsidRPr="00DC1BDB">
        <w:rPr>
          <w:rFonts w:ascii="Arial" w:eastAsia="Arial" w:hAnsi="Arial" w:cs="Arial"/>
          <w:sz w:val="22"/>
          <w:szCs w:val="22"/>
        </w:rPr>
        <w:t>A</w:t>
      </w:r>
      <w:r w:rsidR="003C7A5F" w:rsidRPr="00DC1BDB">
        <w:rPr>
          <w:rFonts w:ascii="Arial" w:eastAsia="Arial" w:hAnsi="Arial" w:cs="Arial"/>
          <w:sz w:val="22"/>
          <w:szCs w:val="22"/>
        </w:rPr>
        <w:t xml:space="preserve">dres </w:t>
      </w:r>
      <w:r w:rsidR="00B10BB1" w:rsidRPr="00DC1BDB">
        <w:rPr>
          <w:rFonts w:ascii="Arial" w:eastAsia="Arial" w:hAnsi="Arial" w:cs="Arial"/>
          <w:sz w:val="22"/>
          <w:szCs w:val="22"/>
        </w:rPr>
        <w:t>str</w:t>
      </w:r>
      <w:r w:rsidR="004B4B47" w:rsidRPr="00DC1BDB">
        <w:rPr>
          <w:rFonts w:ascii="Arial" w:eastAsia="Arial" w:hAnsi="Arial" w:cs="Arial"/>
          <w:sz w:val="22"/>
          <w:szCs w:val="22"/>
        </w:rPr>
        <w:t>on</w:t>
      </w:r>
      <w:r w:rsidR="003C7A5F" w:rsidRPr="00DC1BDB">
        <w:rPr>
          <w:rFonts w:ascii="Arial" w:eastAsia="Arial" w:hAnsi="Arial" w:cs="Arial"/>
          <w:sz w:val="22"/>
          <w:szCs w:val="22"/>
        </w:rPr>
        <w:t>y</w:t>
      </w:r>
      <w:r w:rsidR="004B4B47" w:rsidRPr="00DC1BDB">
        <w:rPr>
          <w:rFonts w:ascii="Arial" w:eastAsia="Arial" w:hAnsi="Arial" w:cs="Arial"/>
          <w:sz w:val="22"/>
          <w:szCs w:val="22"/>
        </w:rPr>
        <w:t xml:space="preserve"> internetow</w:t>
      </w:r>
      <w:r w:rsidRPr="00DC1BDB">
        <w:rPr>
          <w:rFonts w:ascii="Arial" w:eastAsia="Arial" w:hAnsi="Arial" w:cs="Arial"/>
          <w:sz w:val="22"/>
          <w:szCs w:val="22"/>
        </w:rPr>
        <w:t>ej</w:t>
      </w:r>
      <w:r w:rsidR="00A04D37" w:rsidRPr="00DC1BDB">
        <w:rPr>
          <w:rFonts w:ascii="Arial" w:eastAsia="Arial" w:hAnsi="Arial" w:cs="Arial"/>
          <w:sz w:val="22"/>
          <w:szCs w:val="22"/>
        </w:rPr>
        <w:t xml:space="preserve"> Zamawiającego</w:t>
      </w:r>
      <w:r w:rsidR="004B4B47" w:rsidRPr="00DC1BDB">
        <w:rPr>
          <w:rFonts w:ascii="Arial" w:eastAsia="Arial" w:hAnsi="Arial" w:cs="Arial"/>
          <w:sz w:val="22"/>
          <w:szCs w:val="22"/>
        </w:rPr>
        <w:t xml:space="preserve">: </w:t>
      </w:r>
      <w:hyperlink r:id="rId9" w:history="1">
        <w:r w:rsidR="0060563D" w:rsidRPr="00DC1BDB">
          <w:rPr>
            <w:rStyle w:val="Hipercze"/>
            <w:rFonts w:ascii="Arial" w:eastAsia="Arial" w:hAnsi="Arial" w:cs="Arial"/>
            <w:b/>
            <w:color w:val="auto"/>
            <w:sz w:val="22"/>
            <w:szCs w:val="22"/>
            <w:u w:val="none"/>
          </w:rPr>
          <w:t>https://ozjftc.wp.mil.pl</w:t>
        </w:r>
      </w:hyperlink>
      <w:r w:rsidRPr="00DC1BDB">
        <w:rPr>
          <w:rFonts w:ascii="Arial" w:eastAsia="Arial" w:hAnsi="Arial" w:cs="Arial"/>
          <w:sz w:val="22"/>
          <w:szCs w:val="22"/>
        </w:rPr>
        <w:t xml:space="preserve"> </w:t>
      </w:r>
    </w:p>
    <w:p w14:paraId="7B148F65" w14:textId="77777777" w:rsidR="00C710FF" w:rsidRPr="00C710FF" w:rsidRDefault="008E1045" w:rsidP="00C710FF">
      <w:pPr>
        <w:suppressAutoHyphens/>
        <w:spacing w:before="120" w:after="120" w:line="20" w:lineRule="atLeast"/>
        <w:jc w:val="both"/>
        <w:rPr>
          <w:rFonts w:ascii="Arial" w:eastAsia="Times New Roman" w:hAnsi="Arial" w:cs="Arial"/>
          <w:sz w:val="22"/>
          <w:szCs w:val="24"/>
        </w:rPr>
      </w:pPr>
      <w:r w:rsidRPr="00DC1BDB">
        <w:rPr>
          <w:rFonts w:ascii="Arial" w:eastAsia="Times New Roman" w:hAnsi="Arial" w:cs="Arial"/>
          <w:bCs/>
          <w:sz w:val="22"/>
          <w:szCs w:val="22"/>
          <w:lang w:eastAsia="ar-SA"/>
        </w:rPr>
        <w:t xml:space="preserve">Adres </w:t>
      </w:r>
      <w:r w:rsidR="00A04D37" w:rsidRPr="00DC1BDB">
        <w:rPr>
          <w:rFonts w:ascii="Arial" w:eastAsia="Times New Roman" w:hAnsi="Arial" w:cs="Arial"/>
          <w:bCs/>
          <w:sz w:val="22"/>
          <w:szCs w:val="22"/>
          <w:lang w:eastAsia="ar-SA"/>
        </w:rPr>
        <w:t>platformy zakupowej Zamawiającego:</w:t>
      </w:r>
      <w:r w:rsidRPr="00DC1BDB">
        <w:rPr>
          <w:rFonts w:ascii="Arial" w:eastAsia="Times New Roman" w:hAnsi="Arial" w:cs="Arial"/>
          <w:bCs/>
          <w:sz w:val="22"/>
          <w:szCs w:val="22"/>
          <w:lang w:eastAsia="ar-SA"/>
        </w:rPr>
        <w:t xml:space="preserve"> </w:t>
      </w:r>
      <w:bookmarkStart w:id="1" w:name="_Hlk89338738"/>
      <w:r w:rsidR="00C710FF" w:rsidRPr="00C710FF">
        <w:rPr>
          <w:rFonts w:ascii="Arial" w:eastAsia="Times New Roman" w:hAnsi="Arial" w:cs="Arial"/>
          <w:b/>
          <w:sz w:val="22"/>
          <w:szCs w:val="24"/>
        </w:rPr>
        <w:fldChar w:fldCharType="begin"/>
      </w:r>
      <w:r w:rsidR="00C710FF" w:rsidRPr="00C710FF">
        <w:rPr>
          <w:rFonts w:ascii="Arial" w:eastAsia="Times New Roman" w:hAnsi="Arial" w:cs="Arial"/>
          <w:b/>
          <w:sz w:val="22"/>
          <w:szCs w:val="24"/>
        </w:rPr>
        <w:instrText xml:space="preserve"> HYPERLINK "https://www.platformazakupowa.pl/pn/ozjftc" </w:instrText>
      </w:r>
      <w:r w:rsidR="00C710FF" w:rsidRPr="00C710FF">
        <w:rPr>
          <w:rFonts w:ascii="Arial" w:eastAsia="Times New Roman" w:hAnsi="Arial" w:cs="Arial"/>
          <w:b/>
          <w:sz w:val="22"/>
          <w:szCs w:val="24"/>
        </w:rPr>
        <w:fldChar w:fldCharType="separate"/>
      </w:r>
      <w:r w:rsidR="00C710FF" w:rsidRPr="00C710FF">
        <w:rPr>
          <w:rFonts w:ascii="Arial" w:eastAsia="Times New Roman" w:hAnsi="Arial" w:cs="Arial"/>
          <w:b/>
          <w:sz w:val="22"/>
          <w:szCs w:val="24"/>
        </w:rPr>
        <w:t>https://www.platformazakupowa.pl/pn/ozjftc</w:t>
      </w:r>
      <w:r w:rsidR="00C710FF" w:rsidRPr="00C710FF">
        <w:rPr>
          <w:rFonts w:ascii="Arial" w:eastAsia="Times New Roman" w:hAnsi="Arial" w:cs="Arial"/>
          <w:b/>
          <w:sz w:val="22"/>
          <w:szCs w:val="24"/>
        </w:rPr>
        <w:fldChar w:fldCharType="end"/>
      </w:r>
    </w:p>
    <w:bookmarkEnd w:id="1"/>
    <w:p w14:paraId="48A25D97" w14:textId="5FCA9DCC" w:rsidR="008E1045" w:rsidRDefault="008E1045" w:rsidP="00533611">
      <w:pPr>
        <w:suppressAutoHyphens/>
        <w:spacing w:line="276" w:lineRule="auto"/>
        <w:ind w:right="-428"/>
        <w:jc w:val="both"/>
        <w:rPr>
          <w:rFonts w:ascii="Arial" w:hAnsi="Arial" w:cs="Arial"/>
          <w:b/>
          <w:sz w:val="22"/>
          <w:szCs w:val="22"/>
          <w:u w:val="single"/>
        </w:rPr>
      </w:pPr>
    </w:p>
    <w:p w14:paraId="6E5A5BEE" w14:textId="188DAAF1" w:rsidR="00B5368B" w:rsidRDefault="00B10BB1" w:rsidP="00533611">
      <w:pPr>
        <w:pBdr>
          <w:top w:val="nil"/>
          <w:left w:val="nil"/>
          <w:bottom w:val="nil"/>
          <w:right w:val="nil"/>
          <w:between w:val="nil"/>
        </w:pBdr>
        <w:spacing w:before="120" w:after="240" w:line="276" w:lineRule="auto"/>
        <w:ind w:right="-428"/>
        <w:jc w:val="center"/>
        <w:rPr>
          <w:rFonts w:ascii="Arial" w:eastAsia="Arial" w:hAnsi="Arial" w:cs="Arial"/>
          <w:sz w:val="22"/>
          <w:szCs w:val="22"/>
        </w:rPr>
      </w:pPr>
      <w:r w:rsidRPr="00DC1BDB">
        <w:rPr>
          <w:rFonts w:ascii="Arial" w:eastAsia="Arial" w:hAnsi="Arial" w:cs="Arial"/>
          <w:sz w:val="22"/>
          <w:szCs w:val="22"/>
        </w:rPr>
        <w:t>zaprasza do złożenia ofert w postępowaniu o udzielenie zamówienia publicznego na:</w:t>
      </w:r>
    </w:p>
    <w:p w14:paraId="40B33FDC" w14:textId="1E1CB5C4" w:rsidR="00703F47" w:rsidRPr="00AA1CA0" w:rsidRDefault="00703F47" w:rsidP="004A74FF">
      <w:pPr>
        <w:spacing w:line="276" w:lineRule="auto"/>
        <w:jc w:val="center"/>
        <w:rPr>
          <w:rFonts w:ascii="Arial" w:hAnsi="Arial" w:cs="Arial"/>
          <w:sz w:val="22"/>
          <w:szCs w:val="22"/>
          <w:vertAlign w:val="superscript"/>
        </w:rPr>
      </w:pPr>
      <w:r w:rsidRPr="00AA1CA0">
        <w:rPr>
          <w:rFonts w:ascii="Arial" w:hAnsi="Arial" w:cs="Arial"/>
          <w:b/>
          <w:sz w:val="22"/>
          <w:szCs w:val="22"/>
        </w:rPr>
        <w:t>„</w:t>
      </w:r>
      <w:r w:rsidR="002D4553" w:rsidRPr="002D4553">
        <w:rPr>
          <w:rFonts w:ascii="Arial" w:hAnsi="Arial" w:cs="Arial"/>
          <w:b/>
          <w:sz w:val="22"/>
          <w:szCs w:val="22"/>
        </w:rPr>
        <w:t xml:space="preserve">Świadczenie usług wywozu odpadów komunalnych” </w:t>
      </w:r>
      <w:r w:rsidR="009C2885" w:rsidRPr="00AA1CA0">
        <w:rPr>
          <w:rFonts w:ascii="Arial" w:hAnsi="Arial" w:cs="Arial"/>
          <w:b/>
          <w:sz w:val="22"/>
          <w:szCs w:val="22"/>
        </w:rPr>
        <w:t xml:space="preserve"> </w:t>
      </w:r>
      <w:r w:rsidR="002D4553">
        <w:rPr>
          <w:rFonts w:ascii="Arial" w:hAnsi="Arial" w:cs="Arial"/>
          <w:b/>
          <w:sz w:val="22"/>
          <w:szCs w:val="22"/>
        </w:rPr>
        <w:br/>
      </w:r>
      <w:r w:rsidR="009C2885" w:rsidRPr="00AA1CA0">
        <w:rPr>
          <w:rFonts w:ascii="Arial" w:hAnsi="Arial" w:cs="Arial"/>
          <w:b/>
          <w:sz w:val="22"/>
          <w:szCs w:val="22"/>
        </w:rPr>
        <w:t xml:space="preserve">z podziałem na </w:t>
      </w:r>
      <w:r w:rsidR="00D750D8">
        <w:rPr>
          <w:rFonts w:ascii="Arial" w:hAnsi="Arial" w:cs="Arial"/>
          <w:b/>
          <w:sz w:val="22"/>
          <w:szCs w:val="22"/>
        </w:rPr>
        <w:t>dwie</w:t>
      </w:r>
      <w:r w:rsidR="009C2885" w:rsidRPr="00AA1CA0">
        <w:rPr>
          <w:rFonts w:ascii="Arial" w:hAnsi="Arial" w:cs="Arial"/>
          <w:b/>
          <w:sz w:val="22"/>
          <w:szCs w:val="22"/>
        </w:rPr>
        <w:t xml:space="preserve"> części:</w:t>
      </w:r>
      <w:r w:rsidRPr="00AA1CA0">
        <w:rPr>
          <w:rFonts w:ascii="Arial" w:hAnsi="Arial" w:cs="Arial"/>
          <w:sz w:val="22"/>
          <w:szCs w:val="22"/>
          <w:vertAlign w:val="superscript"/>
        </w:rPr>
        <w:t xml:space="preserve"> </w:t>
      </w:r>
    </w:p>
    <w:p w14:paraId="5C2062E3" w14:textId="77777777" w:rsidR="00703F47" w:rsidRPr="00A15D43" w:rsidRDefault="00703F47" w:rsidP="00703F47">
      <w:pPr>
        <w:spacing w:line="276" w:lineRule="auto"/>
        <w:jc w:val="center"/>
        <w:rPr>
          <w:rFonts w:ascii="Arial" w:hAnsi="Arial" w:cs="Arial"/>
          <w:sz w:val="22"/>
          <w:szCs w:val="22"/>
          <w:highlight w:val="yellow"/>
          <w:vertAlign w:val="superscript"/>
        </w:rPr>
      </w:pPr>
    </w:p>
    <w:p w14:paraId="6998FF95" w14:textId="30BBF6B1" w:rsidR="00703F47" w:rsidRPr="00AA1CA0" w:rsidRDefault="00703F47" w:rsidP="00703F47">
      <w:pPr>
        <w:spacing w:line="276" w:lineRule="auto"/>
        <w:ind w:left="709"/>
        <w:jc w:val="both"/>
        <w:rPr>
          <w:rFonts w:ascii="Arial" w:hAnsi="Arial" w:cs="Arial"/>
          <w:sz w:val="22"/>
          <w:szCs w:val="22"/>
        </w:rPr>
      </w:pPr>
      <w:r w:rsidRPr="00AA1CA0">
        <w:rPr>
          <w:rFonts w:ascii="Arial" w:hAnsi="Arial" w:cs="Arial"/>
          <w:b/>
          <w:bCs/>
          <w:sz w:val="22"/>
          <w:szCs w:val="22"/>
        </w:rPr>
        <w:t>CZĘŚĆ I:</w:t>
      </w:r>
      <w:r w:rsidRPr="00AA1CA0">
        <w:rPr>
          <w:rFonts w:ascii="Arial" w:hAnsi="Arial" w:cs="Arial"/>
          <w:b/>
          <w:sz w:val="22"/>
          <w:szCs w:val="22"/>
        </w:rPr>
        <w:t xml:space="preserve"> „Świadczenie usług wywozu odpadów komunalnych </w:t>
      </w:r>
      <w:r w:rsidR="00C11D29" w:rsidRPr="00C11D29">
        <w:rPr>
          <w:rFonts w:ascii="Arial" w:hAnsi="Arial" w:cs="Arial"/>
          <w:b/>
          <w:sz w:val="22"/>
          <w:szCs w:val="22"/>
        </w:rPr>
        <w:t>z terenu kompleksu przy Szubińskiej 2</w:t>
      </w:r>
      <w:r w:rsidRPr="00AA1CA0">
        <w:rPr>
          <w:rFonts w:ascii="Arial" w:hAnsi="Arial" w:cs="Arial"/>
          <w:b/>
          <w:sz w:val="22"/>
          <w:szCs w:val="22"/>
        </w:rPr>
        <w:t>”</w:t>
      </w:r>
      <w:r w:rsidRPr="00AA1CA0">
        <w:rPr>
          <w:rFonts w:ascii="Arial" w:hAnsi="Arial" w:cs="Arial"/>
          <w:sz w:val="22"/>
          <w:szCs w:val="22"/>
        </w:rPr>
        <w:t>.</w:t>
      </w:r>
    </w:p>
    <w:p w14:paraId="51AECE54" w14:textId="77777777" w:rsidR="00703F47" w:rsidRPr="00AA1CA0" w:rsidRDefault="00703F47" w:rsidP="00703F47">
      <w:pPr>
        <w:spacing w:line="276" w:lineRule="auto"/>
        <w:ind w:left="709"/>
        <w:jc w:val="both"/>
        <w:rPr>
          <w:rFonts w:ascii="Arial" w:hAnsi="Arial" w:cs="Arial"/>
          <w:b/>
          <w:bCs/>
          <w:sz w:val="22"/>
          <w:szCs w:val="22"/>
        </w:rPr>
      </w:pPr>
    </w:p>
    <w:p w14:paraId="4F01C0A5" w14:textId="7179AB06" w:rsidR="00703F47" w:rsidRPr="00AA1CA0" w:rsidRDefault="00703F47" w:rsidP="00703F47">
      <w:pPr>
        <w:spacing w:line="276" w:lineRule="auto"/>
        <w:ind w:left="709"/>
        <w:jc w:val="both"/>
        <w:rPr>
          <w:rFonts w:ascii="Arial" w:hAnsi="Arial" w:cs="Arial"/>
          <w:sz w:val="22"/>
          <w:szCs w:val="22"/>
        </w:rPr>
      </w:pPr>
      <w:r w:rsidRPr="00AA1CA0">
        <w:rPr>
          <w:rFonts w:ascii="Arial" w:hAnsi="Arial" w:cs="Arial"/>
          <w:b/>
          <w:bCs/>
          <w:sz w:val="22"/>
          <w:szCs w:val="22"/>
        </w:rPr>
        <w:t>CZĘŚĆ II:</w:t>
      </w:r>
      <w:r w:rsidRPr="00AA1CA0">
        <w:rPr>
          <w:rFonts w:ascii="Arial" w:hAnsi="Arial" w:cs="Arial"/>
          <w:sz w:val="22"/>
          <w:szCs w:val="22"/>
        </w:rPr>
        <w:t xml:space="preserve"> </w:t>
      </w:r>
      <w:r w:rsidRPr="00AA1CA0">
        <w:rPr>
          <w:rFonts w:ascii="Arial" w:hAnsi="Arial" w:cs="Arial"/>
          <w:b/>
          <w:sz w:val="22"/>
          <w:szCs w:val="22"/>
        </w:rPr>
        <w:t xml:space="preserve">„Świadczenie usług wywozu odpadów komunalnych </w:t>
      </w:r>
      <w:r w:rsidR="00C11D29" w:rsidRPr="00C11D29">
        <w:rPr>
          <w:rFonts w:ascii="Arial" w:hAnsi="Arial" w:cs="Arial"/>
          <w:b/>
          <w:sz w:val="22"/>
          <w:szCs w:val="22"/>
        </w:rPr>
        <w:t>z terenu kompleksu przy ul. Szubińskiej 105</w:t>
      </w:r>
      <w:r w:rsidRPr="00AA1CA0">
        <w:rPr>
          <w:rFonts w:ascii="Arial" w:hAnsi="Arial" w:cs="Arial"/>
          <w:b/>
          <w:sz w:val="22"/>
          <w:szCs w:val="22"/>
        </w:rPr>
        <w:t>”</w:t>
      </w:r>
      <w:r w:rsidRPr="00AA1CA0">
        <w:rPr>
          <w:rFonts w:ascii="Arial" w:hAnsi="Arial" w:cs="Arial"/>
          <w:sz w:val="22"/>
          <w:szCs w:val="22"/>
        </w:rPr>
        <w:t>.</w:t>
      </w:r>
    </w:p>
    <w:p w14:paraId="267261B7" w14:textId="77777777" w:rsidR="00703F47" w:rsidRPr="00AA1CA0" w:rsidRDefault="00703F47" w:rsidP="00703F47">
      <w:pPr>
        <w:spacing w:line="276" w:lineRule="auto"/>
        <w:ind w:left="709"/>
        <w:jc w:val="both"/>
        <w:rPr>
          <w:rFonts w:ascii="Arial" w:hAnsi="Arial" w:cs="Arial"/>
          <w:sz w:val="22"/>
          <w:szCs w:val="22"/>
        </w:rPr>
      </w:pPr>
    </w:p>
    <w:p w14:paraId="20FF72DE" w14:textId="4972CFDE" w:rsidR="00B55CCB" w:rsidRDefault="00B55CCB" w:rsidP="00EF3A9E">
      <w:pPr>
        <w:spacing w:line="276" w:lineRule="auto"/>
        <w:jc w:val="center"/>
        <w:rPr>
          <w:rFonts w:ascii="Arial" w:hAnsi="Arial" w:cs="Arial"/>
          <w:b/>
          <w:sz w:val="22"/>
          <w:szCs w:val="22"/>
        </w:rPr>
      </w:pPr>
      <w:r w:rsidRPr="00AA1CA0">
        <w:rPr>
          <w:rFonts w:ascii="Arial" w:hAnsi="Arial" w:cs="Arial"/>
          <w:b/>
          <w:sz w:val="22"/>
          <w:szCs w:val="22"/>
        </w:rPr>
        <w:t xml:space="preserve">nr </w:t>
      </w:r>
      <w:r w:rsidRPr="00F8503A">
        <w:rPr>
          <w:rFonts w:ascii="Arial" w:hAnsi="Arial" w:cs="Arial"/>
          <w:b/>
          <w:sz w:val="22"/>
          <w:szCs w:val="22"/>
        </w:rPr>
        <w:t xml:space="preserve">postępowania </w:t>
      </w:r>
      <w:r w:rsidR="00BE2B35">
        <w:rPr>
          <w:rFonts w:ascii="Arial" w:hAnsi="Arial" w:cs="Arial"/>
          <w:b/>
          <w:sz w:val="22"/>
          <w:szCs w:val="22"/>
        </w:rPr>
        <w:t>1/TP/2025</w:t>
      </w:r>
    </w:p>
    <w:p w14:paraId="3A734EF4" w14:textId="77777777" w:rsidR="00703F47" w:rsidRDefault="00703F47" w:rsidP="00EF3A9E">
      <w:pPr>
        <w:spacing w:line="276" w:lineRule="auto"/>
        <w:jc w:val="center"/>
        <w:rPr>
          <w:rFonts w:ascii="Arial" w:hAnsi="Arial" w:cs="Arial"/>
          <w:sz w:val="22"/>
          <w:szCs w:val="22"/>
          <w:vertAlign w:val="superscript"/>
        </w:rPr>
      </w:pPr>
    </w:p>
    <w:p w14:paraId="2AD3FFFE" w14:textId="2FC7FD52" w:rsidR="00A51076" w:rsidRPr="00DC1BDB" w:rsidRDefault="00A51076" w:rsidP="00212706">
      <w:pPr>
        <w:spacing w:before="120" w:after="120" w:line="276" w:lineRule="auto"/>
        <w:ind w:left="284" w:right="-2"/>
        <w:jc w:val="both"/>
        <w:rPr>
          <w:rFonts w:ascii="Arial" w:hAnsi="Arial" w:cs="Arial"/>
          <w:b/>
          <w:sz w:val="22"/>
          <w:szCs w:val="22"/>
        </w:rPr>
      </w:pPr>
      <w:r w:rsidRPr="00DC1BDB">
        <w:rPr>
          <w:rFonts w:ascii="Arial" w:hAnsi="Arial" w:cs="Arial"/>
          <w:b/>
          <w:sz w:val="22"/>
          <w:szCs w:val="22"/>
        </w:rPr>
        <w:t xml:space="preserve">W korespondencji kierowanej do Zamawiającego, Wykonawca winien posługiwać </w:t>
      </w:r>
      <w:r w:rsidR="008E6424" w:rsidRPr="00DC1BDB">
        <w:rPr>
          <w:rFonts w:ascii="Arial" w:hAnsi="Arial" w:cs="Arial"/>
          <w:b/>
          <w:sz w:val="22"/>
          <w:szCs w:val="22"/>
        </w:rPr>
        <w:br/>
      </w:r>
      <w:r w:rsidRPr="00DC1BDB">
        <w:rPr>
          <w:rFonts w:ascii="Arial" w:hAnsi="Arial" w:cs="Arial"/>
          <w:b/>
          <w:sz w:val="22"/>
          <w:szCs w:val="22"/>
        </w:rPr>
        <w:t xml:space="preserve">się numerem postępowania określonym w SWZ. </w:t>
      </w:r>
    </w:p>
    <w:tbl>
      <w:tblPr>
        <w:tblStyle w:val="3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DC1BDB" w:rsidRPr="00DC1BDB" w14:paraId="39B834FB" w14:textId="77777777" w:rsidTr="00212706">
        <w:tc>
          <w:tcPr>
            <w:tcW w:w="9209" w:type="dxa"/>
            <w:shd w:val="clear" w:color="auto" w:fill="DAEEF3" w:themeFill="accent5" w:themeFillTint="33"/>
            <w:vAlign w:val="center"/>
          </w:tcPr>
          <w:p w14:paraId="2270C9C6" w14:textId="5D334622" w:rsidR="008E1045" w:rsidRPr="00DC1BDB" w:rsidRDefault="008E1045" w:rsidP="008E1045">
            <w:pPr>
              <w:pStyle w:val="Nagwek1"/>
              <w:keepNext w:val="0"/>
              <w:keepLines w:val="0"/>
              <w:widowControl w:val="0"/>
              <w:autoSpaceDE w:val="0"/>
              <w:autoSpaceDN w:val="0"/>
              <w:spacing w:before="0" w:after="0"/>
              <w:ind w:left="1298" w:right="432" w:hanging="1276"/>
              <w:jc w:val="center"/>
              <w:rPr>
                <w:rFonts w:ascii="Arial" w:eastAsia="Arial" w:hAnsi="Arial" w:cs="Arial"/>
                <w:sz w:val="22"/>
                <w:szCs w:val="22"/>
              </w:rPr>
            </w:pPr>
            <w:r w:rsidRPr="00DC1BDB">
              <w:rPr>
                <w:rFonts w:ascii="Arial" w:eastAsia="Arial" w:hAnsi="Arial" w:cs="Arial"/>
                <w:sz w:val="22"/>
                <w:szCs w:val="22"/>
              </w:rPr>
              <w:t xml:space="preserve">     </w:t>
            </w:r>
            <w:r w:rsidR="00503AC4" w:rsidRPr="00DC1BDB">
              <w:rPr>
                <w:rFonts w:ascii="Arial" w:eastAsia="Arial" w:hAnsi="Arial" w:cs="Arial"/>
                <w:sz w:val="22"/>
                <w:szCs w:val="22"/>
              </w:rPr>
              <w:t>CZĘŚĆ II.</w:t>
            </w:r>
          </w:p>
          <w:p w14:paraId="5D524F47" w14:textId="75A86E5C" w:rsidR="00503AC4" w:rsidRPr="00DC1BDB" w:rsidRDefault="00503AC4" w:rsidP="009B2080">
            <w:pPr>
              <w:pStyle w:val="Nagwek1"/>
              <w:keepNext w:val="0"/>
              <w:keepLines w:val="0"/>
              <w:widowControl w:val="0"/>
              <w:autoSpaceDE w:val="0"/>
              <w:autoSpaceDN w:val="0"/>
              <w:spacing w:before="0" w:after="0"/>
              <w:ind w:left="142" w:right="432" w:hanging="120"/>
              <w:jc w:val="center"/>
              <w:rPr>
                <w:rFonts w:ascii="Arial" w:hAnsi="Arial" w:cs="Arial"/>
                <w:sz w:val="22"/>
                <w:szCs w:val="22"/>
              </w:rPr>
            </w:pPr>
            <w:r w:rsidRPr="00DC1BDB">
              <w:rPr>
                <w:rFonts w:ascii="Arial" w:hAnsi="Arial" w:cs="Arial"/>
                <w:sz w:val="22"/>
                <w:szCs w:val="22"/>
                <w:shd w:val="clear" w:color="auto" w:fill="DAEEF3" w:themeFill="accent5" w:themeFillTint="33"/>
              </w:rPr>
              <w:t>Adres strony internetowej, na k</w:t>
            </w:r>
            <w:r w:rsidR="009B2080" w:rsidRPr="00DC1BDB">
              <w:rPr>
                <w:rFonts w:ascii="Arial" w:hAnsi="Arial" w:cs="Arial"/>
                <w:sz w:val="22"/>
                <w:szCs w:val="22"/>
                <w:shd w:val="clear" w:color="auto" w:fill="DAEEF3" w:themeFill="accent5" w:themeFillTint="33"/>
              </w:rPr>
              <w:t xml:space="preserve">tórej udostępniane będą zmiany </w:t>
            </w:r>
            <w:r w:rsidRPr="00DC1BDB">
              <w:rPr>
                <w:rFonts w:ascii="Arial" w:hAnsi="Arial" w:cs="Arial"/>
                <w:sz w:val="22"/>
                <w:szCs w:val="22"/>
                <w:shd w:val="clear" w:color="auto" w:fill="DAEEF3" w:themeFill="accent5" w:themeFillTint="33"/>
              </w:rPr>
              <w:t>i wyjaśnienia treści SWZ oraz inne dokumenty zamówienia</w:t>
            </w:r>
            <w:r w:rsidRPr="00DC1BDB">
              <w:rPr>
                <w:rFonts w:ascii="Arial" w:hAnsi="Arial" w:cs="Arial"/>
                <w:spacing w:val="-28"/>
                <w:sz w:val="22"/>
                <w:szCs w:val="22"/>
                <w:shd w:val="clear" w:color="auto" w:fill="DAEEF3" w:themeFill="accent5" w:themeFillTint="33"/>
              </w:rPr>
              <w:t xml:space="preserve"> </w:t>
            </w:r>
            <w:r w:rsidRPr="00DC1BDB">
              <w:rPr>
                <w:rFonts w:ascii="Arial" w:hAnsi="Arial" w:cs="Arial"/>
                <w:sz w:val="22"/>
                <w:szCs w:val="22"/>
                <w:shd w:val="clear" w:color="auto" w:fill="DAEEF3" w:themeFill="accent5" w:themeFillTint="33"/>
              </w:rPr>
              <w:t xml:space="preserve">bezpośrednio związane z postępowaniem </w:t>
            </w:r>
            <w:r w:rsidR="009B2080" w:rsidRPr="00DC1BDB">
              <w:rPr>
                <w:rFonts w:ascii="Arial" w:hAnsi="Arial" w:cs="Arial"/>
                <w:sz w:val="22"/>
                <w:szCs w:val="22"/>
                <w:shd w:val="clear" w:color="auto" w:fill="DAEEF3" w:themeFill="accent5" w:themeFillTint="33"/>
              </w:rPr>
              <w:br/>
            </w:r>
            <w:r w:rsidRPr="00DC1BDB">
              <w:rPr>
                <w:rFonts w:ascii="Arial" w:hAnsi="Arial" w:cs="Arial"/>
                <w:sz w:val="22"/>
                <w:szCs w:val="22"/>
                <w:shd w:val="clear" w:color="auto" w:fill="DAEEF3" w:themeFill="accent5" w:themeFillTint="33"/>
              </w:rPr>
              <w:t>o udzielenie zamówienia.</w:t>
            </w:r>
          </w:p>
        </w:tc>
      </w:tr>
      <w:tr w:rsidR="00DC1BDB" w:rsidRPr="00DC1BDB" w14:paraId="4C998A1F" w14:textId="77777777" w:rsidTr="00212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209" w:type="dxa"/>
          </w:tcPr>
          <w:p w14:paraId="379BCF98" w14:textId="19DBB455" w:rsidR="00A77310" w:rsidRPr="00703F47" w:rsidRDefault="00983A71" w:rsidP="00D03CC0">
            <w:pPr>
              <w:pStyle w:val="Akapitzlist"/>
              <w:numPr>
                <w:ilvl w:val="0"/>
                <w:numId w:val="26"/>
              </w:numPr>
              <w:suppressAutoHyphens/>
              <w:spacing w:before="120" w:after="120" w:line="276" w:lineRule="auto"/>
              <w:ind w:left="284" w:hanging="284"/>
              <w:contextualSpacing w:val="0"/>
              <w:jc w:val="both"/>
              <w:rPr>
                <w:rFonts w:ascii="Arial" w:eastAsia="Times New Roman" w:hAnsi="Arial" w:cs="Arial"/>
                <w:bCs/>
                <w:sz w:val="22"/>
                <w:szCs w:val="22"/>
                <w:lang w:eastAsia="ar-SA"/>
              </w:rPr>
            </w:pPr>
            <w:r w:rsidRPr="00DC1BDB">
              <w:rPr>
                <w:rFonts w:ascii="Arial" w:hAnsi="Arial" w:cs="Arial"/>
                <w:sz w:val="22"/>
                <w:szCs w:val="22"/>
              </w:rPr>
              <w:t>Zmiany i wyjaśnienia treści SWZ oraz inne dokumenty zamówienia</w:t>
            </w:r>
            <w:r w:rsidRPr="00DC1BDB">
              <w:rPr>
                <w:rFonts w:ascii="Arial" w:hAnsi="Arial" w:cs="Arial"/>
                <w:spacing w:val="52"/>
                <w:sz w:val="22"/>
                <w:szCs w:val="22"/>
              </w:rPr>
              <w:t xml:space="preserve"> </w:t>
            </w:r>
            <w:r w:rsidRPr="00DC1BDB">
              <w:rPr>
                <w:rFonts w:ascii="Arial" w:hAnsi="Arial" w:cs="Arial"/>
                <w:sz w:val="22"/>
                <w:szCs w:val="22"/>
              </w:rPr>
              <w:t xml:space="preserve">bezpośrednio </w:t>
            </w:r>
            <w:r w:rsidRPr="00DC1BDB">
              <w:rPr>
                <w:rFonts w:ascii="Arial" w:hAnsi="Arial" w:cs="Arial"/>
                <w:spacing w:val="1"/>
                <w:sz w:val="22"/>
                <w:szCs w:val="22"/>
              </w:rPr>
              <w:t>z</w:t>
            </w:r>
            <w:r w:rsidRPr="00DC1BDB">
              <w:rPr>
                <w:rFonts w:ascii="Arial" w:hAnsi="Arial" w:cs="Arial"/>
                <w:spacing w:val="-1"/>
                <w:sz w:val="22"/>
                <w:szCs w:val="22"/>
              </w:rPr>
              <w:t>w</w:t>
            </w:r>
            <w:r w:rsidRPr="00DC1BDB">
              <w:rPr>
                <w:rFonts w:ascii="Arial" w:hAnsi="Arial" w:cs="Arial"/>
                <w:spacing w:val="1"/>
                <w:sz w:val="22"/>
                <w:szCs w:val="22"/>
              </w:rPr>
              <w:t>i</w:t>
            </w:r>
            <w:r w:rsidRPr="00DC1BDB">
              <w:rPr>
                <w:rFonts w:ascii="Arial" w:hAnsi="Arial" w:cs="Arial"/>
                <w:sz w:val="22"/>
                <w:szCs w:val="22"/>
              </w:rPr>
              <w:t>ąza</w:t>
            </w:r>
            <w:r w:rsidRPr="00DC1BDB">
              <w:rPr>
                <w:rFonts w:ascii="Arial" w:hAnsi="Arial" w:cs="Arial"/>
                <w:spacing w:val="-2"/>
                <w:sz w:val="22"/>
                <w:szCs w:val="22"/>
              </w:rPr>
              <w:t>n</w:t>
            </w:r>
            <w:r w:rsidRPr="00DC1BDB">
              <w:rPr>
                <w:rFonts w:ascii="Arial" w:hAnsi="Arial" w:cs="Arial"/>
                <w:sz w:val="22"/>
                <w:szCs w:val="22"/>
              </w:rPr>
              <w:t>e</w:t>
            </w:r>
            <w:r w:rsidRPr="00DC1BDB">
              <w:rPr>
                <w:rFonts w:ascii="Arial" w:hAnsi="Arial" w:cs="Arial"/>
                <w:spacing w:val="15"/>
                <w:sz w:val="22"/>
                <w:szCs w:val="22"/>
              </w:rPr>
              <w:t xml:space="preserve"> </w:t>
            </w:r>
            <w:r w:rsidRPr="00DC1BDB">
              <w:rPr>
                <w:rFonts w:ascii="Arial" w:hAnsi="Arial" w:cs="Arial"/>
                <w:sz w:val="22"/>
                <w:szCs w:val="22"/>
              </w:rPr>
              <w:t>z</w:t>
            </w:r>
            <w:r w:rsidRPr="00DC1BDB">
              <w:rPr>
                <w:rFonts w:ascii="Arial" w:hAnsi="Arial" w:cs="Arial"/>
                <w:spacing w:val="17"/>
                <w:sz w:val="22"/>
                <w:szCs w:val="22"/>
              </w:rPr>
              <w:t xml:space="preserve"> </w:t>
            </w:r>
            <w:r w:rsidR="001E363A" w:rsidRPr="00DC1BDB">
              <w:rPr>
                <w:rFonts w:ascii="Arial" w:hAnsi="Arial" w:cs="Arial"/>
                <w:sz w:val="22"/>
                <w:szCs w:val="22"/>
              </w:rPr>
              <w:t>p</w:t>
            </w:r>
            <w:r w:rsidR="001E363A" w:rsidRPr="00DC1BDB">
              <w:rPr>
                <w:rFonts w:ascii="Arial" w:hAnsi="Arial" w:cs="Arial"/>
                <w:spacing w:val="-2"/>
                <w:sz w:val="22"/>
                <w:szCs w:val="22"/>
              </w:rPr>
              <w:t>o</w:t>
            </w:r>
            <w:r w:rsidR="001E363A" w:rsidRPr="00DC1BDB">
              <w:rPr>
                <w:rFonts w:ascii="Arial" w:hAnsi="Arial" w:cs="Arial"/>
                <w:spacing w:val="1"/>
                <w:sz w:val="22"/>
                <w:szCs w:val="22"/>
              </w:rPr>
              <w:t>s</w:t>
            </w:r>
            <w:r w:rsidR="001E363A" w:rsidRPr="00DC1BDB">
              <w:rPr>
                <w:rFonts w:ascii="Arial" w:hAnsi="Arial" w:cs="Arial"/>
                <w:spacing w:val="-2"/>
                <w:sz w:val="22"/>
                <w:szCs w:val="22"/>
              </w:rPr>
              <w:t>tę</w:t>
            </w:r>
            <w:r w:rsidR="001E363A" w:rsidRPr="00DC1BDB">
              <w:rPr>
                <w:rFonts w:ascii="Arial" w:hAnsi="Arial" w:cs="Arial"/>
                <w:spacing w:val="-134"/>
                <w:sz w:val="22"/>
                <w:szCs w:val="22"/>
              </w:rPr>
              <w:t>p</w:t>
            </w:r>
            <w:r w:rsidR="001E363A" w:rsidRPr="00DC1BDB">
              <w:rPr>
                <w:rFonts w:ascii="Arial" w:hAnsi="Arial" w:cs="Arial"/>
                <w:sz w:val="22"/>
                <w:szCs w:val="22"/>
              </w:rPr>
              <w:t>owan</w:t>
            </w:r>
            <w:r w:rsidR="001E363A" w:rsidRPr="00DC1BDB">
              <w:rPr>
                <w:rFonts w:ascii="Arial" w:hAnsi="Arial" w:cs="Arial"/>
                <w:spacing w:val="-1"/>
                <w:sz w:val="22"/>
                <w:szCs w:val="22"/>
              </w:rPr>
              <w:t>i</w:t>
            </w:r>
            <w:r w:rsidR="001E363A" w:rsidRPr="00DC1BDB">
              <w:rPr>
                <w:rFonts w:ascii="Arial" w:hAnsi="Arial" w:cs="Arial"/>
                <w:sz w:val="22"/>
                <w:szCs w:val="22"/>
              </w:rPr>
              <w:t>em</w:t>
            </w:r>
            <w:r w:rsidRPr="00DC1BDB">
              <w:rPr>
                <w:rFonts w:ascii="Arial" w:hAnsi="Arial" w:cs="Arial"/>
                <w:spacing w:val="16"/>
                <w:sz w:val="22"/>
                <w:szCs w:val="22"/>
              </w:rPr>
              <w:t xml:space="preserve"> </w:t>
            </w:r>
            <w:r w:rsidRPr="00DC1BDB">
              <w:rPr>
                <w:rFonts w:ascii="Arial" w:hAnsi="Arial" w:cs="Arial"/>
                <w:sz w:val="22"/>
                <w:szCs w:val="22"/>
              </w:rPr>
              <w:t>o</w:t>
            </w:r>
            <w:r w:rsidRPr="00DC1BDB">
              <w:rPr>
                <w:rFonts w:ascii="Arial" w:hAnsi="Arial" w:cs="Arial"/>
                <w:spacing w:val="17"/>
                <w:sz w:val="22"/>
                <w:szCs w:val="22"/>
              </w:rPr>
              <w:t xml:space="preserve"> </w:t>
            </w:r>
            <w:r w:rsidRPr="00DC1BDB">
              <w:rPr>
                <w:rFonts w:ascii="Arial" w:hAnsi="Arial" w:cs="Arial"/>
                <w:spacing w:val="-2"/>
                <w:sz w:val="22"/>
                <w:szCs w:val="22"/>
              </w:rPr>
              <w:t>u</w:t>
            </w:r>
            <w:r w:rsidRPr="00DC1BDB">
              <w:rPr>
                <w:rFonts w:ascii="Arial" w:hAnsi="Arial" w:cs="Arial"/>
                <w:sz w:val="22"/>
                <w:szCs w:val="22"/>
              </w:rPr>
              <w:t>d</w:t>
            </w:r>
            <w:r w:rsidRPr="00DC1BDB">
              <w:rPr>
                <w:rFonts w:ascii="Arial" w:hAnsi="Arial" w:cs="Arial"/>
                <w:spacing w:val="-2"/>
                <w:sz w:val="22"/>
                <w:szCs w:val="22"/>
              </w:rPr>
              <w:t>z</w:t>
            </w:r>
            <w:r w:rsidRPr="00DC1BDB">
              <w:rPr>
                <w:rFonts w:ascii="Arial" w:hAnsi="Arial" w:cs="Arial"/>
                <w:sz w:val="22"/>
                <w:szCs w:val="22"/>
              </w:rPr>
              <w:t>i</w:t>
            </w:r>
            <w:r w:rsidRPr="00DC1BDB">
              <w:rPr>
                <w:rFonts w:ascii="Arial" w:hAnsi="Arial" w:cs="Arial"/>
                <w:spacing w:val="-2"/>
                <w:sz w:val="22"/>
                <w:szCs w:val="22"/>
              </w:rPr>
              <w:t>e</w:t>
            </w:r>
            <w:r w:rsidRPr="00DC1BDB">
              <w:rPr>
                <w:rFonts w:ascii="Arial" w:hAnsi="Arial" w:cs="Arial"/>
                <w:sz w:val="22"/>
                <w:szCs w:val="22"/>
              </w:rPr>
              <w:t>l</w:t>
            </w:r>
            <w:r w:rsidRPr="00DC1BDB">
              <w:rPr>
                <w:rFonts w:ascii="Arial" w:hAnsi="Arial" w:cs="Arial"/>
                <w:spacing w:val="-2"/>
                <w:sz w:val="22"/>
                <w:szCs w:val="22"/>
              </w:rPr>
              <w:t>e</w:t>
            </w:r>
            <w:r w:rsidRPr="00DC1BDB">
              <w:rPr>
                <w:rFonts w:ascii="Arial" w:hAnsi="Arial" w:cs="Arial"/>
                <w:sz w:val="22"/>
                <w:szCs w:val="22"/>
              </w:rPr>
              <w:t>nie</w:t>
            </w:r>
            <w:r w:rsidRPr="00DC1BDB">
              <w:rPr>
                <w:rFonts w:ascii="Arial" w:hAnsi="Arial" w:cs="Arial"/>
                <w:spacing w:val="16"/>
                <w:sz w:val="22"/>
                <w:szCs w:val="22"/>
              </w:rPr>
              <w:t xml:space="preserve"> </w:t>
            </w:r>
            <w:r w:rsidRPr="00DC1BDB">
              <w:rPr>
                <w:rFonts w:ascii="Arial" w:hAnsi="Arial" w:cs="Arial"/>
                <w:spacing w:val="-2"/>
                <w:sz w:val="22"/>
                <w:szCs w:val="22"/>
              </w:rPr>
              <w:t>za</w:t>
            </w:r>
            <w:r w:rsidRPr="00DC1BDB">
              <w:rPr>
                <w:rFonts w:ascii="Arial" w:hAnsi="Arial" w:cs="Arial"/>
                <w:spacing w:val="-1"/>
                <w:sz w:val="22"/>
                <w:szCs w:val="22"/>
              </w:rPr>
              <w:t>m</w:t>
            </w:r>
            <w:r w:rsidRPr="00DC1BDB">
              <w:rPr>
                <w:rFonts w:ascii="Arial" w:hAnsi="Arial" w:cs="Arial"/>
                <w:spacing w:val="-2"/>
                <w:sz w:val="22"/>
                <w:szCs w:val="22"/>
              </w:rPr>
              <w:t>ó</w:t>
            </w:r>
            <w:r w:rsidRPr="00DC1BDB">
              <w:rPr>
                <w:rFonts w:ascii="Arial" w:hAnsi="Arial" w:cs="Arial"/>
                <w:spacing w:val="2"/>
                <w:sz w:val="22"/>
                <w:szCs w:val="22"/>
              </w:rPr>
              <w:t>w</w:t>
            </w:r>
            <w:r w:rsidRPr="00DC1BDB">
              <w:rPr>
                <w:rFonts w:ascii="Arial" w:hAnsi="Arial" w:cs="Arial"/>
                <w:spacing w:val="-1"/>
                <w:sz w:val="22"/>
                <w:szCs w:val="22"/>
              </w:rPr>
              <w:t>i</w:t>
            </w:r>
            <w:r w:rsidRPr="00DC1BDB">
              <w:rPr>
                <w:rFonts w:ascii="Arial" w:hAnsi="Arial" w:cs="Arial"/>
                <w:sz w:val="22"/>
                <w:szCs w:val="22"/>
              </w:rPr>
              <w:t>en</w:t>
            </w:r>
            <w:r w:rsidRPr="00DC1BDB">
              <w:rPr>
                <w:rFonts w:ascii="Arial" w:hAnsi="Arial" w:cs="Arial"/>
                <w:spacing w:val="-2"/>
                <w:sz w:val="22"/>
                <w:szCs w:val="22"/>
              </w:rPr>
              <w:t>i</w:t>
            </w:r>
            <w:r w:rsidRPr="00DC1BDB">
              <w:rPr>
                <w:rFonts w:ascii="Arial" w:hAnsi="Arial" w:cs="Arial"/>
                <w:sz w:val="22"/>
                <w:szCs w:val="22"/>
              </w:rPr>
              <w:t>a</w:t>
            </w:r>
            <w:r w:rsidRPr="00DC1BDB">
              <w:rPr>
                <w:rFonts w:ascii="Arial" w:hAnsi="Arial" w:cs="Arial"/>
                <w:spacing w:val="15"/>
                <w:sz w:val="22"/>
                <w:szCs w:val="22"/>
              </w:rPr>
              <w:t xml:space="preserve"> </w:t>
            </w:r>
            <w:r w:rsidRPr="00DC1BDB">
              <w:rPr>
                <w:rFonts w:ascii="Arial" w:hAnsi="Arial" w:cs="Arial"/>
                <w:sz w:val="22"/>
                <w:szCs w:val="22"/>
              </w:rPr>
              <w:t>b</w:t>
            </w:r>
            <w:r w:rsidRPr="00DC1BDB">
              <w:rPr>
                <w:rFonts w:ascii="Arial" w:hAnsi="Arial" w:cs="Arial"/>
                <w:spacing w:val="1"/>
                <w:sz w:val="22"/>
                <w:szCs w:val="22"/>
              </w:rPr>
              <w:t>ę</w:t>
            </w:r>
            <w:r w:rsidRPr="00DC1BDB">
              <w:rPr>
                <w:rFonts w:ascii="Arial" w:hAnsi="Arial" w:cs="Arial"/>
                <w:spacing w:val="-2"/>
                <w:sz w:val="22"/>
                <w:szCs w:val="22"/>
              </w:rPr>
              <w:t>d</w:t>
            </w:r>
            <w:r w:rsidRPr="00DC1BDB">
              <w:rPr>
                <w:rFonts w:ascii="Arial" w:hAnsi="Arial" w:cs="Arial"/>
                <w:sz w:val="22"/>
                <w:szCs w:val="22"/>
              </w:rPr>
              <w:t>ą</w:t>
            </w:r>
            <w:r w:rsidRPr="00DC1BDB">
              <w:rPr>
                <w:rFonts w:ascii="Arial" w:hAnsi="Arial" w:cs="Arial"/>
                <w:spacing w:val="17"/>
                <w:sz w:val="22"/>
                <w:szCs w:val="22"/>
              </w:rPr>
              <w:t xml:space="preserve"> </w:t>
            </w:r>
            <w:r w:rsidRPr="00DC1BDB">
              <w:rPr>
                <w:rFonts w:ascii="Arial" w:hAnsi="Arial" w:cs="Arial"/>
                <w:spacing w:val="-2"/>
                <w:sz w:val="22"/>
                <w:szCs w:val="22"/>
              </w:rPr>
              <w:t>u</w:t>
            </w:r>
            <w:r w:rsidRPr="00DC1BDB">
              <w:rPr>
                <w:rFonts w:ascii="Arial" w:hAnsi="Arial" w:cs="Arial"/>
                <w:sz w:val="22"/>
                <w:szCs w:val="22"/>
              </w:rPr>
              <w:t>d</w:t>
            </w:r>
            <w:r w:rsidRPr="00DC1BDB">
              <w:rPr>
                <w:rFonts w:ascii="Arial" w:hAnsi="Arial" w:cs="Arial"/>
                <w:spacing w:val="-2"/>
                <w:sz w:val="22"/>
                <w:szCs w:val="22"/>
              </w:rPr>
              <w:t>o</w:t>
            </w:r>
            <w:r w:rsidRPr="00DC1BDB">
              <w:rPr>
                <w:rFonts w:ascii="Arial" w:hAnsi="Arial" w:cs="Arial"/>
                <w:spacing w:val="1"/>
                <w:sz w:val="22"/>
                <w:szCs w:val="22"/>
              </w:rPr>
              <w:t>st</w:t>
            </w:r>
            <w:r w:rsidRPr="00DC1BDB">
              <w:rPr>
                <w:rFonts w:ascii="Arial" w:hAnsi="Arial" w:cs="Arial"/>
                <w:spacing w:val="-2"/>
                <w:sz w:val="22"/>
                <w:szCs w:val="22"/>
              </w:rPr>
              <w:t>ę</w:t>
            </w:r>
            <w:r w:rsidRPr="00DC1BDB">
              <w:rPr>
                <w:rFonts w:ascii="Arial" w:hAnsi="Arial" w:cs="Arial"/>
                <w:sz w:val="22"/>
                <w:szCs w:val="22"/>
              </w:rPr>
              <w:t>pn</w:t>
            </w:r>
            <w:r w:rsidRPr="00DC1BDB">
              <w:rPr>
                <w:rFonts w:ascii="Arial" w:hAnsi="Arial" w:cs="Arial"/>
                <w:spacing w:val="-2"/>
                <w:sz w:val="22"/>
                <w:szCs w:val="22"/>
              </w:rPr>
              <w:t>i</w:t>
            </w:r>
            <w:r w:rsidRPr="00DC1BDB">
              <w:rPr>
                <w:rFonts w:ascii="Arial" w:hAnsi="Arial" w:cs="Arial"/>
                <w:sz w:val="22"/>
                <w:szCs w:val="22"/>
              </w:rPr>
              <w:t>ane</w:t>
            </w:r>
            <w:r w:rsidRPr="00DC1BDB">
              <w:rPr>
                <w:rFonts w:ascii="Arial" w:hAnsi="Arial" w:cs="Arial"/>
                <w:spacing w:val="16"/>
                <w:sz w:val="22"/>
                <w:szCs w:val="22"/>
              </w:rPr>
              <w:t xml:space="preserve"> </w:t>
            </w:r>
            <w:r w:rsidRPr="00DC1BDB">
              <w:rPr>
                <w:rFonts w:ascii="Arial" w:hAnsi="Arial" w:cs="Arial"/>
                <w:sz w:val="22"/>
                <w:szCs w:val="22"/>
              </w:rPr>
              <w:t>na</w:t>
            </w:r>
            <w:r w:rsidRPr="00DC1BDB">
              <w:rPr>
                <w:rFonts w:ascii="Arial" w:hAnsi="Arial" w:cs="Arial"/>
                <w:spacing w:val="15"/>
                <w:sz w:val="22"/>
                <w:szCs w:val="22"/>
              </w:rPr>
              <w:t xml:space="preserve"> </w:t>
            </w:r>
            <w:r w:rsidRPr="00DC1BDB">
              <w:rPr>
                <w:rFonts w:ascii="Arial" w:hAnsi="Arial" w:cs="Arial"/>
                <w:spacing w:val="-2"/>
                <w:sz w:val="22"/>
                <w:szCs w:val="22"/>
              </w:rPr>
              <w:t>s</w:t>
            </w:r>
            <w:r w:rsidRPr="00DC1BDB">
              <w:rPr>
                <w:rFonts w:ascii="Arial" w:hAnsi="Arial" w:cs="Arial"/>
                <w:sz w:val="22"/>
                <w:szCs w:val="22"/>
              </w:rPr>
              <w:t>tro</w:t>
            </w:r>
            <w:r w:rsidRPr="00DC1BDB">
              <w:rPr>
                <w:rFonts w:ascii="Arial" w:hAnsi="Arial" w:cs="Arial"/>
                <w:spacing w:val="-2"/>
                <w:sz w:val="22"/>
                <w:szCs w:val="22"/>
              </w:rPr>
              <w:t>ni</w:t>
            </w:r>
            <w:r w:rsidRPr="00DC1BDB">
              <w:rPr>
                <w:rFonts w:ascii="Arial" w:hAnsi="Arial" w:cs="Arial"/>
                <w:sz w:val="22"/>
                <w:szCs w:val="22"/>
              </w:rPr>
              <w:t xml:space="preserve">e internetowej: </w:t>
            </w:r>
            <w:hyperlink r:id="rId10" w:history="1">
              <w:r w:rsidR="00C710FF" w:rsidRPr="00C710FF">
                <w:rPr>
                  <w:rFonts w:ascii="Arial" w:eastAsia="Times New Roman" w:hAnsi="Arial" w:cs="Arial"/>
                  <w:b/>
                  <w:sz w:val="22"/>
                  <w:szCs w:val="24"/>
                </w:rPr>
                <w:t>https://www.platformazakupowa.pl/pn/ozjftc</w:t>
              </w:r>
            </w:hyperlink>
            <w:r w:rsidR="00C710FF" w:rsidRPr="00703F47">
              <w:rPr>
                <w:rFonts w:ascii="Arial" w:eastAsia="Times New Roman" w:hAnsi="Arial" w:cs="Arial"/>
                <w:bCs/>
                <w:sz w:val="22"/>
                <w:szCs w:val="22"/>
                <w:lang w:eastAsia="ar-SA"/>
              </w:rPr>
              <w:t xml:space="preserve"> </w:t>
            </w:r>
          </w:p>
          <w:p w14:paraId="7DF8CB3B" w14:textId="36B41046" w:rsidR="00D90835" w:rsidRPr="00DC1BDB" w:rsidRDefault="00983A71" w:rsidP="00D03CC0">
            <w:pPr>
              <w:pStyle w:val="Akapitzlist"/>
              <w:numPr>
                <w:ilvl w:val="0"/>
                <w:numId w:val="26"/>
              </w:numPr>
              <w:suppressAutoHyphens/>
              <w:spacing w:before="120" w:after="120" w:line="276" w:lineRule="auto"/>
              <w:ind w:left="284" w:hanging="284"/>
              <w:jc w:val="both"/>
              <w:rPr>
                <w:rFonts w:ascii="Arial" w:eastAsia="Times New Roman" w:hAnsi="Arial" w:cs="Arial"/>
                <w:bCs/>
                <w:sz w:val="22"/>
                <w:szCs w:val="22"/>
                <w:lang w:eastAsia="ar-SA"/>
              </w:rPr>
            </w:pPr>
            <w:r w:rsidRPr="00DC1BDB">
              <w:rPr>
                <w:rFonts w:ascii="Arial" w:eastAsia="Times New Roman" w:hAnsi="Arial" w:cs="Arial"/>
                <w:bCs/>
                <w:sz w:val="22"/>
                <w:szCs w:val="22"/>
                <w:lang w:eastAsia="ar-SA"/>
              </w:rPr>
              <w:t xml:space="preserve">Zamawiający poucza, że w toku postępowania zgodnie z art. 61 ust. 2 ustawy </w:t>
            </w:r>
            <w:proofErr w:type="spellStart"/>
            <w:r w:rsidRPr="00DC1BDB">
              <w:rPr>
                <w:rFonts w:ascii="Arial" w:eastAsia="Times New Roman" w:hAnsi="Arial" w:cs="Arial"/>
                <w:bCs/>
                <w:sz w:val="22"/>
                <w:szCs w:val="22"/>
                <w:lang w:eastAsia="ar-SA"/>
              </w:rPr>
              <w:t>Pzp</w:t>
            </w:r>
            <w:proofErr w:type="spellEnd"/>
            <w:r w:rsidRPr="00DC1BDB">
              <w:rPr>
                <w:rFonts w:ascii="Arial" w:eastAsia="Times New Roman" w:hAnsi="Arial" w:cs="Arial"/>
                <w:bCs/>
                <w:sz w:val="22"/>
                <w:szCs w:val="22"/>
                <w:lang w:eastAsia="ar-SA"/>
              </w:rPr>
              <w:t xml:space="preserve"> komunikacja ustna dopuszczalna jest jedynie w toku negocjacji lub dialogu oraz </w:t>
            </w:r>
            <w:r w:rsidR="00EB6EFF" w:rsidRPr="00DC1BDB">
              <w:rPr>
                <w:rFonts w:ascii="Arial" w:eastAsia="Times New Roman" w:hAnsi="Arial" w:cs="Arial"/>
                <w:bCs/>
                <w:sz w:val="22"/>
                <w:szCs w:val="22"/>
                <w:lang w:eastAsia="ar-SA"/>
              </w:rPr>
              <w:br/>
            </w:r>
            <w:r w:rsidRPr="00DC1BDB">
              <w:rPr>
                <w:rFonts w:ascii="Arial" w:eastAsia="Times New Roman" w:hAnsi="Arial" w:cs="Arial"/>
                <w:bCs/>
                <w:sz w:val="22"/>
                <w:szCs w:val="22"/>
                <w:lang w:eastAsia="ar-SA"/>
              </w:rPr>
              <w:t>w odniesieniu do informacji, które nie są istotne. Zasady dotyczące sposobu komunikowania się został</w:t>
            </w:r>
            <w:r w:rsidR="00EB6EFF" w:rsidRPr="00DC1BDB">
              <w:rPr>
                <w:rFonts w:ascii="Arial" w:eastAsia="Times New Roman" w:hAnsi="Arial" w:cs="Arial"/>
                <w:bCs/>
                <w:sz w:val="22"/>
                <w:szCs w:val="22"/>
                <w:lang w:eastAsia="ar-SA"/>
              </w:rPr>
              <w:t>y przez Zamawiającego określone w Części VIII</w:t>
            </w:r>
            <w:r w:rsidRPr="00DC1BDB">
              <w:rPr>
                <w:rFonts w:ascii="Arial" w:eastAsia="Times New Roman" w:hAnsi="Arial" w:cs="Arial"/>
                <w:bCs/>
                <w:sz w:val="22"/>
                <w:szCs w:val="22"/>
                <w:lang w:eastAsia="ar-SA"/>
              </w:rPr>
              <w:t xml:space="preserve"> SWZ.</w:t>
            </w:r>
          </w:p>
        </w:tc>
      </w:tr>
      <w:tr w:rsidR="00DC1BDB" w:rsidRPr="00DC1BDB" w14:paraId="66606C62" w14:textId="77777777" w:rsidTr="00212706">
        <w:trPr>
          <w:trHeight w:val="594"/>
        </w:trPr>
        <w:tc>
          <w:tcPr>
            <w:tcW w:w="9209" w:type="dxa"/>
            <w:shd w:val="clear" w:color="auto" w:fill="DAEEF3" w:themeFill="accent5" w:themeFillTint="33"/>
            <w:vAlign w:val="center"/>
          </w:tcPr>
          <w:p w14:paraId="0B7C5278" w14:textId="7CC02B71" w:rsidR="00A04D37" w:rsidRPr="00DC1BDB" w:rsidRDefault="00B10BB1"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II</w:t>
            </w:r>
            <w:r w:rsidR="009B1C43" w:rsidRPr="00DC1BDB">
              <w:rPr>
                <w:rFonts w:ascii="Arial" w:eastAsia="Arial" w:hAnsi="Arial" w:cs="Arial"/>
                <w:b/>
                <w:sz w:val="22"/>
                <w:szCs w:val="22"/>
              </w:rPr>
              <w:t>I</w:t>
            </w:r>
            <w:r w:rsidRPr="00DC1BDB">
              <w:rPr>
                <w:rFonts w:ascii="Arial" w:eastAsia="Arial" w:hAnsi="Arial" w:cs="Arial"/>
                <w:b/>
                <w:sz w:val="22"/>
                <w:szCs w:val="22"/>
              </w:rPr>
              <w:t>.</w:t>
            </w:r>
          </w:p>
          <w:p w14:paraId="733C2B92" w14:textId="3B746E81" w:rsidR="00B5368B" w:rsidRPr="00DC1BDB" w:rsidRDefault="00B10BB1"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Tryb udzielenia zamówienia.</w:t>
            </w:r>
          </w:p>
        </w:tc>
      </w:tr>
    </w:tbl>
    <w:p w14:paraId="4BB35899" w14:textId="70A9633B" w:rsidR="005045FB" w:rsidRPr="00DC1BDB" w:rsidRDefault="005045FB" w:rsidP="00B87ED0">
      <w:pPr>
        <w:pStyle w:val="Akapitzlist"/>
        <w:numPr>
          <w:ilvl w:val="0"/>
          <w:numId w:val="4"/>
        </w:numPr>
        <w:spacing w:before="120" w:after="120" w:line="276" w:lineRule="auto"/>
        <w:ind w:left="284" w:right="-2" w:hanging="284"/>
        <w:contextualSpacing w:val="0"/>
        <w:jc w:val="both"/>
        <w:rPr>
          <w:rFonts w:ascii="Arial" w:eastAsia="Trebuchet MS" w:hAnsi="Arial" w:cs="Arial"/>
          <w:sz w:val="22"/>
          <w:szCs w:val="22"/>
        </w:rPr>
      </w:pPr>
      <w:r w:rsidRPr="00DC1BDB">
        <w:rPr>
          <w:rFonts w:ascii="Arial" w:hAnsi="Arial" w:cs="Arial"/>
          <w:sz w:val="22"/>
          <w:szCs w:val="22"/>
        </w:rPr>
        <w:t xml:space="preserve">Postępowanie o udzielenie zamówienia publicznego prowadzone jest </w:t>
      </w:r>
      <w:r w:rsidRPr="00DC1BDB">
        <w:rPr>
          <w:rFonts w:ascii="Arial" w:hAnsi="Arial" w:cs="Arial"/>
          <w:b/>
          <w:sz w:val="22"/>
          <w:szCs w:val="22"/>
        </w:rPr>
        <w:t>w trybie podstawowym bez negocjacji</w:t>
      </w:r>
      <w:r w:rsidRPr="00DC1BDB">
        <w:rPr>
          <w:rFonts w:ascii="Arial" w:hAnsi="Arial" w:cs="Arial"/>
          <w:sz w:val="22"/>
          <w:szCs w:val="22"/>
        </w:rPr>
        <w:t>, na podstawie art. 275 pkt 1 ustawy z dnia 11 września 2019 r. - Prawo za</w:t>
      </w:r>
      <w:r w:rsidR="00EF3A9E">
        <w:rPr>
          <w:rFonts w:ascii="Arial" w:hAnsi="Arial" w:cs="Arial"/>
          <w:sz w:val="22"/>
          <w:szCs w:val="22"/>
        </w:rPr>
        <w:t>mówień publicznych (Dz. U. z 202</w:t>
      </w:r>
      <w:r w:rsidR="00842A78">
        <w:rPr>
          <w:rFonts w:ascii="Arial" w:hAnsi="Arial" w:cs="Arial"/>
          <w:sz w:val="22"/>
          <w:szCs w:val="22"/>
        </w:rPr>
        <w:t>4</w:t>
      </w:r>
      <w:r w:rsidRPr="00DC1BDB">
        <w:rPr>
          <w:rFonts w:ascii="Arial" w:hAnsi="Arial" w:cs="Arial"/>
          <w:sz w:val="22"/>
          <w:szCs w:val="22"/>
        </w:rPr>
        <w:t xml:space="preserve"> r., poz. </w:t>
      </w:r>
      <w:r w:rsidR="00B11D0F">
        <w:rPr>
          <w:rFonts w:ascii="Arial" w:hAnsi="Arial" w:cs="Arial"/>
          <w:sz w:val="22"/>
          <w:szCs w:val="22"/>
        </w:rPr>
        <w:t>1</w:t>
      </w:r>
      <w:r w:rsidR="00842A78">
        <w:rPr>
          <w:rFonts w:ascii="Arial" w:hAnsi="Arial" w:cs="Arial"/>
          <w:sz w:val="22"/>
          <w:szCs w:val="22"/>
        </w:rPr>
        <w:t>320</w:t>
      </w:r>
      <w:r w:rsidRPr="00DC1BDB">
        <w:rPr>
          <w:rFonts w:ascii="Arial" w:hAnsi="Arial" w:cs="Arial"/>
          <w:sz w:val="22"/>
          <w:szCs w:val="22"/>
        </w:rPr>
        <w:t xml:space="preserve"> </w:t>
      </w:r>
      <w:proofErr w:type="spellStart"/>
      <w:r w:rsidR="00842A78">
        <w:rPr>
          <w:rFonts w:ascii="Arial" w:hAnsi="Arial" w:cs="Arial"/>
          <w:sz w:val="22"/>
          <w:szCs w:val="22"/>
        </w:rPr>
        <w:t>t.j</w:t>
      </w:r>
      <w:proofErr w:type="spellEnd"/>
      <w:r w:rsidRPr="00DC1BDB">
        <w:rPr>
          <w:rFonts w:ascii="Arial" w:hAnsi="Arial" w:cs="Arial"/>
          <w:sz w:val="22"/>
          <w:szCs w:val="22"/>
        </w:rPr>
        <w:t xml:space="preserve">.) </w:t>
      </w:r>
      <w:r w:rsidRPr="00DC1BDB">
        <w:rPr>
          <w:rFonts w:ascii="Arial" w:eastAsia="Arial" w:hAnsi="Arial" w:cs="Arial"/>
          <w:sz w:val="22"/>
          <w:szCs w:val="22"/>
        </w:rPr>
        <w:t xml:space="preserve">zwanej dalej ustawą </w:t>
      </w:r>
      <w:proofErr w:type="spellStart"/>
      <w:r w:rsidRPr="00DC1BDB">
        <w:rPr>
          <w:rFonts w:ascii="Arial" w:eastAsia="Arial" w:hAnsi="Arial" w:cs="Arial"/>
          <w:sz w:val="22"/>
          <w:szCs w:val="22"/>
        </w:rPr>
        <w:lastRenderedPageBreak/>
        <w:t>Pzp</w:t>
      </w:r>
      <w:proofErr w:type="spellEnd"/>
      <w:r w:rsidRPr="00DC1BDB">
        <w:rPr>
          <w:rFonts w:ascii="Arial" w:eastAsia="Arial" w:hAnsi="Arial" w:cs="Arial"/>
          <w:sz w:val="22"/>
          <w:szCs w:val="22"/>
        </w:rPr>
        <w:t xml:space="preserve">, </w:t>
      </w:r>
      <w:r w:rsidRPr="00DC1BDB">
        <w:rPr>
          <w:rFonts w:ascii="Arial" w:hAnsi="Arial" w:cs="Arial"/>
          <w:sz w:val="22"/>
          <w:szCs w:val="22"/>
        </w:rPr>
        <w:t xml:space="preserve">o wartości szacunkowej nieprzekraczającej progów unijnych, o których mowa </w:t>
      </w:r>
      <w:r w:rsidR="00F61C99">
        <w:rPr>
          <w:rFonts w:ascii="Arial" w:hAnsi="Arial" w:cs="Arial"/>
          <w:sz w:val="22"/>
          <w:szCs w:val="22"/>
        </w:rPr>
        <w:br/>
      </w:r>
      <w:r w:rsidRPr="00DC1BDB">
        <w:rPr>
          <w:rFonts w:ascii="Arial" w:hAnsi="Arial" w:cs="Arial"/>
          <w:sz w:val="22"/>
          <w:szCs w:val="22"/>
        </w:rPr>
        <w:t>w art.</w:t>
      </w:r>
      <w:r w:rsidR="003457DA" w:rsidRPr="00DC1BDB">
        <w:rPr>
          <w:rFonts w:ascii="Arial" w:hAnsi="Arial" w:cs="Arial"/>
          <w:sz w:val="22"/>
          <w:szCs w:val="22"/>
        </w:rPr>
        <w:t xml:space="preserve"> </w:t>
      </w:r>
      <w:r w:rsidRPr="00DC1BDB">
        <w:rPr>
          <w:rFonts w:ascii="Arial" w:hAnsi="Arial" w:cs="Arial"/>
          <w:sz w:val="22"/>
          <w:szCs w:val="22"/>
        </w:rPr>
        <w:t xml:space="preserve">3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w:t>
      </w:r>
    </w:p>
    <w:p w14:paraId="39FFE5B4" w14:textId="7EA03F46" w:rsidR="00621F7F" w:rsidRPr="00DC1BDB" w:rsidRDefault="00B10BB1" w:rsidP="001608B6">
      <w:pPr>
        <w:pStyle w:val="Akapitzlist"/>
        <w:numPr>
          <w:ilvl w:val="0"/>
          <w:numId w:val="4"/>
        </w:numPr>
        <w:spacing w:before="120" w:after="120" w:line="276" w:lineRule="auto"/>
        <w:ind w:left="284" w:right="-2" w:hanging="284"/>
        <w:contextualSpacing w:val="0"/>
        <w:jc w:val="both"/>
        <w:rPr>
          <w:rFonts w:ascii="Arial" w:eastAsia="Trebuchet MS" w:hAnsi="Arial" w:cs="Arial"/>
          <w:sz w:val="22"/>
          <w:szCs w:val="22"/>
        </w:rPr>
      </w:pPr>
      <w:r w:rsidRPr="00DC1BDB">
        <w:rPr>
          <w:rFonts w:ascii="Arial" w:eastAsia="Arial" w:hAnsi="Arial" w:cs="Arial"/>
          <w:sz w:val="22"/>
          <w:szCs w:val="22"/>
        </w:rPr>
        <w:t xml:space="preserve">W sprawach nieuregulowanych w Specyfikacji Warunków Zamówienia zastosowanie mają przepisy ustawy </w:t>
      </w:r>
      <w:r w:rsidR="00DD07BB" w:rsidRPr="00DC1BDB">
        <w:rPr>
          <w:rFonts w:ascii="Arial" w:hAnsi="Arial" w:cs="Arial"/>
          <w:sz w:val="22"/>
          <w:szCs w:val="22"/>
        </w:rPr>
        <w:t xml:space="preserve">z dnia 11 września 2019 r. </w:t>
      </w:r>
      <w:r w:rsidR="00E954F3" w:rsidRPr="00DC1BDB">
        <w:rPr>
          <w:rFonts w:ascii="Arial" w:hAnsi="Arial" w:cs="Arial"/>
          <w:sz w:val="22"/>
          <w:szCs w:val="22"/>
        </w:rPr>
        <w:t>- Prawo zamówie</w:t>
      </w:r>
      <w:r w:rsidR="00B96B8F" w:rsidRPr="00DC1BDB">
        <w:rPr>
          <w:rFonts w:ascii="Arial" w:hAnsi="Arial" w:cs="Arial"/>
          <w:sz w:val="22"/>
          <w:szCs w:val="22"/>
        </w:rPr>
        <w:t xml:space="preserve">ń publicznych </w:t>
      </w:r>
      <w:r w:rsidR="00F61C99">
        <w:rPr>
          <w:rFonts w:ascii="Arial" w:hAnsi="Arial" w:cs="Arial"/>
          <w:sz w:val="22"/>
          <w:szCs w:val="22"/>
        </w:rPr>
        <w:br/>
      </w:r>
      <w:r w:rsidR="00B96B8F" w:rsidRPr="00DC1BDB">
        <w:rPr>
          <w:rFonts w:ascii="Arial" w:hAnsi="Arial" w:cs="Arial"/>
          <w:sz w:val="22"/>
          <w:szCs w:val="22"/>
        </w:rPr>
        <w:t>(Dz.</w:t>
      </w:r>
      <w:r w:rsidR="00EF3A9E">
        <w:rPr>
          <w:rFonts w:ascii="Arial" w:hAnsi="Arial" w:cs="Arial"/>
          <w:sz w:val="22"/>
          <w:szCs w:val="22"/>
        </w:rPr>
        <w:t xml:space="preserve"> U. z 202</w:t>
      </w:r>
      <w:r w:rsidR="00842A78">
        <w:rPr>
          <w:rFonts w:ascii="Arial" w:hAnsi="Arial" w:cs="Arial"/>
          <w:sz w:val="22"/>
          <w:szCs w:val="22"/>
        </w:rPr>
        <w:t>4</w:t>
      </w:r>
      <w:r w:rsidR="00F61C99">
        <w:rPr>
          <w:rFonts w:ascii="Arial" w:hAnsi="Arial" w:cs="Arial"/>
          <w:sz w:val="22"/>
          <w:szCs w:val="22"/>
        </w:rPr>
        <w:t xml:space="preserve"> </w:t>
      </w:r>
      <w:r w:rsidR="00B96B8F" w:rsidRPr="00DC1BDB">
        <w:rPr>
          <w:rFonts w:ascii="Arial" w:hAnsi="Arial" w:cs="Arial"/>
          <w:sz w:val="22"/>
          <w:szCs w:val="22"/>
        </w:rPr>
        <w:t>r.</w:t>
      </w:r>
      <w:r w:rsidR="00E954F3" w:rsidRPr="00DC1BDB">
        <w:rPr>
          <w:rFonts w:ascii="Arial" w:hAnsi="Arial" w:cs="Arial"/>
          <w:sz w:val="22"/>
          <w:szCs w:val="22"/>
        </w:rPr>
        <w:t xml:space="preserve"> </w:t>
      </w:r>
      <w:r w:rsidR="00842A78" w:rsidRPr="00842A78">
        <w:rPr>
          <w:rFonts w:ascii="Arial" w:hAnsi="Arial" w:cs="Arial"/>
          <w:sz w:val="22"/>
          <w:szCs w:val="22"/>
        </w:rPr>
        <w:t xml:space="preserve">poz. 1320 </w:t>
      </w:r>
      <w:proofErr w:type="spellStart"/>
      <w:r w:rsidR="00842A78" w:rsidRPr="00842A78">
        <w:rPr>
          <w:rFonts w:ascii="Arial" w:hAnsi="Arial" w:cs="Arial"/>
          <w:sz w:val="22"/>
          <w:szCs w:val="22"/>
        </w:rPr>
        <w:t>t.j</w:t>
      </w:r>
      <w:proofErr w:type="spellEnd"/>
      <w:r w:rsidR="00842A78" w:rsidRPr="00842A78">
        <w:rPr>
          <w:rFonts w:ascii="Arial" w:hAnsi="Arial" w:cs="Arial"/>
          <w:sz w:val="22"/>
          <w:szCs w:val="22"/>
        </w:rPr>
        <w:t>.</w:t>
      </w:r>
      <w:r w:rsidR="00E954F3" w:rsidRPr="00DC1BDB">
        <w:rPr>
          <w:rFonts w:ascii="Arial" w:hAnsi="Arial" w:cs="Arial"/>
          <w:sz w:val="22"/>
          <w:szCs w:val="22"/>
        </w:rPr>
        <w:t>)</w:t>
      </w:r>
      <w:r w:rsidR="00621F7F" w:rsidRPr="00DC1BDB">
        <w:rPr>
          <w:rFonts w:ascii="Arial" w:hAnsi="Arial" w:cs="Arial"/>
          <w:sz w:val="22"/>
          <w:szCs w:val="22"/>
        </w:rPr>
        <w:t xml:space="preserve"> </w:t>
      </w:r>
      <w:r w:rsidRPr="00DC1BDB">
        <w:rPr>
          <w:rFonts w:ascii="Arial" w:eastAsia="Arial" w:hAnsi="Arial" w:cs="Arial"/>
          <w:sz w:val="22"/>
          <w:szCs w:val="22"/>
        </w:rPr>
        <w:t>oraz przepisy wykonawcze do tej ustawy.</w:t>
      </w:r>
    </w:p>
    <w:p w14:paraId="09A3A0AE" w14:textId="5BA9D0A6" w:rsidR="00621F7F" w:rsidRPr="00DC1BDB" w:rsidRDefault="00B10BB1" w:rsidP="00B1781A">
      <w:pPr>
        <w:pStyle w:val="Akapitzlist"/>
        <w:numPr>
          <w:ilvl w:val="0"/>
          <w:numId w:val="4"/>
        </w:numPr>
        <w:spacing w:before="120" w:after="120" w:line="276" w:lineRule="auto"/>
        <w:ind w:left="284" w:right="-2" w:hanging="284"/>
        <w:contextualSpacing w:val="0"/>
        <w:jc w:val="both"/>
        <w:rPr>
          <w:rFonts w:ascii="Arial" w:eastAsia="Trebuchet MS" w:hAnsi="Arial" w:cs="Arial"/>
          <w:sz w:val="22"/>
          <w:szCs w:val="22"/>
        </w:rPr>
      </w:pPr>
      <w:r w:rsidRPr="00DC1BDB">
        <w:rPr>
          <w:rFonts w:ascii="Arial" w:eastAsia="Arial" w:hAnsi="Arial" w:cs="Arial"/>
          <w:sz w:val="22"/>
          <w:szCs w:val="22"/>
        </w:rPr>
        <w:t xml:space="preserve">W sprawie żądanych dokumentów stosuje się </w:t>
      </w:r>
      <w:r w:rsidR="00621F7F" w:rsidRPr="00DC1BDB">
        <w:rPr>
          <w:rFonts w:ascii="Arial" w:hAnsi="Arial" w:cs="Arial"/>
          <w:sz w:val="22"/>
          <w:szCs w:val="22"/>
        </w:rPr>
        <w:t xml:space="preserve">rozporządzenie Ministra Rozwoju, Pracy </w:t>
      </w:r>
      <w:r w:rsidR="00C221CE" w:rsidRPr="00DC1BDB">
        <w:rPr>
          <w:rFonts w:ascii="Arial" w:hAnsi="Arial" w:cs="Arial"/>
          <w:sz w:val="22"/>
          <w:szCs w:val="22"/>
        </w:rPr>
        <w:br/>
      </w:r>
      <w:r w:rsidR="00621F7F" w:rsidRPr="00DC1BDB">
        <w:rPr>
          <w:rFonts w:ascii="Arial" w:hAnsi="Arial" w:cs="Arial"/>
          <w:sz w:val="22"/>
          <w:szCs w:val="22"/>
        </w:rPr>
        <w:t>i Technologii z dnia 23 grudnia 2020 r. w sprawie podmiotowych środków dowodowych oraz innych dokumentów lub</w:t>
      </w:r>
      <w:r w:rsidR="00DD07BB" w:rsidRPr="00DC1BDB">
        <w:rPr>
          <w:rFonts w:ascii="Arial" w:hAnsi="Arial" w:cs="Arial"/>
          <w:sz w:val="22"/>
          <w:szCs w:val="22"/>
        </w:rPr>
        <w:t xml:space="preserve"> oświadczeń, jakich może żądać Z</w:t>
      </w:r>
      <w:r w:rsidR="00621F7F" w:rsidRPr="00DC1BDB">
        <w:rPr>
          <w:rFonts w:ascii="Arial" w:hAnsi="Arial" w:cs="Arial"/>
          <w:sz w:val="22"/>
          <w:szCs w:val="22"/>
        </w:rPr>
        <w:t xml:space="preserve">amawiający </w:t>
      </w:r>
      <w:r w:rsidR="00DD07BB" w:rsidRPr="00DC1BDB">
        <w:rPr>
          <w:rFonts w:ascii="Arial" w:hAnsi="Arial" w:cs="Arial"/>
          <w:sz w:val="22"/>
          <w:szCs w:val="22"/>
        </w:rPr>
        <w:br/>
      </w:r>
      <w:r w:rsidR="00621F7F" w:rsidRPr="00DC1BDB">
        <w:rPr>
          <w:rFonts w:ascii="Arial" w:hAnsi="Arial" w:cs="Arial"/>
          <w:sz w:val="22"/>
          <w:szCs w:val="22"/>
        </w:rPr>
        <w:t xml:space="preserve">od </w:t>
      </w:r>
      <w:r w:rsidR="000B7D77" w:rsidRPr="00DC1BDB">
        <w:rPr>
          <w:rFonts w:ascii="Arial" w:hAnsi="Arial" w:cs="Arial"/>
          <w:sz w:val="22"/>
          <w:szCs w:val="22"/>
        </w:rPr>
        <w:t>W</w:t>
      </w:r>
      <w:r w:rsidR="00621F7F" w:rsidRPr="00DC1BDB">
        <w:rPr>
          <w:rFonts w:ascii="Arial" w:hAnsi="Arial" w:cs="Arial"/>
          <w:sz w:val="22"/>
          <w:szCs w:val="22"/>
        </w:rPr>
        <w:t xml:space="preserve">ykonawcy </w:t>
      </w:r>
      <w:r w:rsidR="00B96B8F" w:rsidRPr="00DC1BDB">
        <w:rPr>
          <w:rFonts w:ascii="Arial" w:eastAsia="Arial" w:hAnsi="Arial" w:cs="Arial"/>
          <w:sz w:val="22"/>
          <w:szCs w:val="22"/>
        </w:rPr>
        <w:t>(Dz.U. z 2020 r.</w:t>
      </w:r>
      <w:r w:rsidR="00621F7F" w:rsidRPr="00DC1BDB">
        <w:rPr>
          <w:rFonts w:ascii="Arial" w:eastAsia="Arial" w:hAnsi="Arial" w:cs="Arial"/>
          <w:sz w:val="22"/>
          <w:szCs w:val="22"/>
        </w:rPr>
        <w:t xml:space="preserve"> poz. 2415)</w:t>
      </w:r>
      <w:r w:rsidR="00B1781A">
        <w:rPr>
          <w:rFonts w:ascii="Arial" w:eastAsia="Arial" w:hAnsi="Arial" w:cs="Arial"/>
          <w:sz w:val="22"/>
          <w:szCs w:val="22"/>
        </w:rPr>
        <w:t xml:space="preserve"> oraz </w:t>
      </w:r>
      <w:r w:rsidR="00B1781A" w:rsidRPr="00B1781A">
        <w:rPr>
          <w:rFonts w:ascii="Arial" w:eastAsia="Arial" w:hAnsi="Arial" w:cs="Arial"/>
          <w:sz w:val="22"/>
          <w:szCs w:val="22"/>
        </w:rPr>
        <w:t>rozporządzenie Ministra Rozwoju</w:t>
      </w:r>
      <w:r w:rsidR="00B1781A">
        <w:rPr>
          <w:rFonts w:ascii="Arial" w:eastAsia="Arial" w:hAnsi="Arial" w:cs="Arial"/>
          <w:sz w:val="22"/>
          <w:szCs w:val="22"/>
        </w:rPr>
        <w:t xml:space="preserve"> </w:t>
      </w:r>
      <w:r w:rsidR="00B1781A">
        <w:rPr>
          <w:rFonts w:ascii="Arial" w:eastAsia="Arial" w:hAnsi="Arial" w:cs="Arial"/>
          <w:sz w:val="22"/>
          <w:szCs w:val="22"/>
        </w:rPr>
        <w:br/>
      </w:r>
      <w:r w:rsidR="00B1781A" w:rsidRPr="00B1781A">
        <w:rPr>
          <w:rFonts w:ascii="Arial" w:eastAsia="Arial" w:hAnsi="Arial" w:cs="Arial"/>
          <w:sz w:val="22"/>
          <w:szCs w:val="22"/>
        </w:rPr>
        <w:t>i Technologii z dnia</w:t>
      </w:r>
      <w:r w:rsidR="00B1781A">
        <w:rPr>
          <w:rFonts w:ascii="Arial" w:eastAsia="Arial" w:hAnsi="Arial" w:cs="Arial"/>
          <w:sz w:val="22"/>
          <w:szCs w:val="22"/>
        </w:rPr>
        <w:t xml:space="preserve"> 3 sierpnia 2023 r. zmieniające rozporządzenie w </w:t>
      </w:r>
      <w:r w:rsidR="00B1781A" w:rsidRPr="00B1781A">
        <w:rPr>
          <w:rFonts w:ascii="Arial" w:eastAsia="Arial" w:hAnsi="Arial" w:cs="Arial"/>
          <w:sz w:val="22"/>
          <w:szCs w:val="22"/>
        </w:rPr>
        <w:t>sprawie podmiotowych środków dowodowych oraz innych dokumentów lub oświadczeń, jakich może żądać Zamawiający od Wykonawcy</w:t>
      </w:r>
      <w:r w:rsidR="00B1781A">
        <w:rPr>
          <w:rFonts w:ascii="Arial" w:eastAsia="Arial" w:hAnsi="Arial" w:cs="Arial"/>
          <w:sz w:val="22"/>
          <w:szCs w:val="22"/>
        </w:rPr>
        <w:t xml:space="preserve"> (Dz.U. z 2023</w:t>
      </w:r>
      <w:r w:rsidR="00B1781A" w:rsidRPr="00B1781A">
        <w:rPr>
          <w:rFonts w:ascii="Arial" w:eastAsia="Arial" w:hAnsi="Arial" w:cs="Arial"/>
          <w:sz w:val="22"/>
          <w:szCs w:val="22"/>
        </w:rPr>
        <w:t xml:space="preserve"> r. poz. </w:t>
      </w:r>
      <w:r w:rsidR="00B1781A">
        <w:rPr>
          <w:rFonts w:ascii="Arial" w:eastAsia="Arial" w:hAnsi="Arial" w:cs="Arial"/>
          <w:sz w:val="22"/>
          <w:szCs w:val="22"/>
        </w:rPr>
        <w:t>1824</w:t>
      </w:r>
      <w:r w:rsidR="00B1781A" w:rsidRPr="00B1781A">
        <w:rPr>
          <w:rFonts w:ascii="Arial" w:eastAsia="Arial" w:hAnsi="Arial" w:cs="Arial"/>
          <w:sz w:val="22"/>
          <w:szCs w:val="22"/>
        </w:rPr>
        <w:t>)</w:t>
      </w:r>
      <w:r w:rsidR="00621F7F" w:rsidRPr="00DC1BDB">
        <w:rPr>
          <w:rFonts w:ascii="Arial" w:eastAsia="Arial" w:hAnsi="Arial" w:cs="Arial"/>
          <w:sz w:val="22"/>
          <w:szCs w:val="22"/>
        </w:rPr>
        <w:t>.</w:t>
      </w:r>
    </w:p>
    <w:p w14:paraId="48797813" w14:textId="54FD18B2" w:rsidR="005045FB" w:rsidRPr="00DC1BDB" w:rsidRDefault="00B10BB1" w:rsidP="00B87ED0">
      <w:pPr>
        <w:pStyle w:val="Akapitzlist"/>
        <w:numPr>
          <w:ilvl w:val="0"/>
          <w:numId w:val="4"/>
        </w:numPr>
        <w:tabs>
          <w:tab w:val="left" w:pos="9070"/>
        </w:tabs>
        <w:spacing w:before="120" w:after="120" w:line="276" w:lineRule="auto"/>
        <w:ind w:left="284" w:right="-2" w:hanging="284"/>
        <w:contextualSpacing w:val="0"/>
        <w:jc w:val="both"/>
        <w:rPr>
          <w:rFonts w:ascii="Arial" w:eastAsia="Trebuchet MS" w:hAnsi="Arial" w:cs="Arial"/>
          <w:sz w:val="22"/>
          <w:szCs w:val="22"/>
        </w:rPr>
      </w:pPr>
      <w:r w:rsidRPr="00DC1BDB">
        <w:rPr>
          <w:rFonts w:ascii="Arial" w:eastAsia="Arial" w:hAnsi="Arial" w:cs="Arial"/>
          <w:sz w:val="22"/>
          <w:szCs w:val="22"/>
        </w:rPr>
        <w:t>W sprawach nieure</w:t>
      </w:r>
      <w:r w:rsidR="000A62A3" w:rsidRPr="00DC1BDB">
        <w:rPr>
          <w:rFonts w:ascii="Arial" w:eastAsia="Arial" w:hAnsi="Arial" w:cs="Arial"/>
          <w:sz w:val="22"/>
          <w:szCs w:val="22"/>
        </w:rPr>
        <w:t>gulowanych ustawą</w:t>
      </w:r>
      <w:r w:rsidRPr="00DC1BDB">
        <w:rPr>
          <w:rFonts w:ascii="Arial" w:eastAsia="Arial" w:hAnsi="Arial" w:cs="Arial"/>
          <w:sz w:val="22"/>
          <w:szCs w:val="22"/>
        </w:rPr>
        <w:t xml:space="preserve"> Prawo zamówień publicznych mają zastosowanie przepisy Kodeksu cywilnego (Dz.U. z 20</w:t>
      </w:r>
      <w:r w:rsidR="00C00EE2">
        <w:rPr>
          <w:rFonts w:ascii="Arial" w:eastAsia="Arial" w:hAnsi="Arial" w:cs="Arial"/>
          <w:sz w:val="22"/>
          <w:szCs w:val="22"/>
        </w:rPr>
        <w:t>2</w:t>
      </w:r>
      <w:r w:rsidR="00B11D0F">
        <w:rPr>
          <w:rFonts w:ascii="Arial" w:eastAsia="Arial" w:hAnsi="Arial" w:cs="Arial"/>
          <w:sz w:val="22"/>
          <w:szCs w:val="22"/>
        </w:rPr>
        <w:t>4</w:t>
      </w:r>
      <w:r w:rsidR="00B96B8F" w:rsidRPr="00DC1BDB">
        <w:rPr>
          <w:rFonts w:ascii="Arial" w:eastAsia="Arial" w:hAnsi="Arial" w:cs="Arial"/>
          <w:sz w:val="22"/>
          <w:szCs w:val="22"/>
        </w:rPr>
        <w:t xml:space="preserve"> r.</w:t>
      </w:r>
      <w:r w:rsidRPr="00DC1BDB">
        <w:rPr>
          <w:rFonts w:ascii="Arial" w:eastAsia="Arial" w:hAnsi="Arial" w:cs="Arial"/>
          <w:sz w:val="22"/>
          <w:szCs w:val="22"/>
        </w:rPr>
        <w:t xml:space="preserve"> poz. </w:t>
      </w:r>
      <w:r w:rsidR="00F03012" w:rsidRPr="00DC1BDB">
        <w:rPr>
          <w:rFonts w:ascii="Arial" w:eastAsia="Arial" w:hAnsi="Arial" w:cs="Arial"/>
          <w:sz w:val="22"/>
          <w:szCs w:val="22"/>
        </w:rPr>
        <w:t>1</w:t>
      </w:r>
      <w:r w:rsidR="00B11D0F">
        <w:rPr>
          <w:rFonts w:ascii="Arial" w:eastAsia="Arial" w:hAnsi="Arial" w:cs="Arial"/>
          <w:sz w:val="22"/>
          <w:szCs w:val="22"/>
        </w:rPr>
        <w:t>061</w:t>
      </w:r>
      <w:r w:rsidR="00D90835" w:rsidRPr="00DC1BDB">
        <w:rPr>
          <w:rFonts w:ascii="Arial" w:eastAsia="Arial" w:hAnsi="Arial" w:cs="Arial"/>
          <w:sz w:val="22"/>
          <w:szCs w:val="22"/>
        </w:rPr>
        <w:t xml:space="preserve"> </w:t>
      </w:r>
      <w:r w:rsidR="0018705D">
        <w:rPr>
          <w:rFonts w:ascii="Arial" w:eastAsia="Arial" w:hAnsi="Arial" w:cs="Arial"/>
          <w:sz w:val="22"/>
          <w:szCs w:val="22"/>
        </w:rPr>
        <w:t xml:space="preserve">z </w:t>
      </w:r>
      <w:proofErr w:type="spellStart"/>
      <w:r w:rsidR="0018705D">
        <w:rPr>
          <w:rFonts w:ascii="Arial" w:eastAsia="Arial" w:hAnsi="Arial" w:cs="Arial"/>
          <w:sz w:val="22"/>
          <w:szCs w:val="22"/>
        </w:rPr>
        <w:t>póź</w:t>
      </w:r>
      <w:r w:rsidR="00A365E3">
        <w:rPr>
          <w:rFonts w:ascii="Arial" w:eastAsia="Arial" w:hAnsi="Arial" w:cs="Arial"/>
          <w:sz w:val="22"/>
          <w:szCs w:val="22"/>
        </w:rPr>
        <w:t>n</w:t>
      </w:r>
      <w:proofErr w:type="spellEnd"/>
      <w:r w:rsidR="00B11D0F">
        <w:rPr>
          <w:rFonts w:ascii="Arial" w:eastAsia="Arial" w:hAnsi="Arial" w:cs="Arial"/>
          <w:sz w:val="22"/>
          <w:szCs w:val="22"/>
        </w:rPr>
        <w:t>.</w:t>
      </w:r>
      <w:r w:rsidR="00A365E3">
        <w:rPr>
          <w:rFonts w:ascii="Arial" w:eastAsia="Arial" w:hAnsi="Arial" w:cs="Arial"/>
          <w:sz w:val="22"/>
          <w:szCs w:val="22"/>
        </w:rPr>
        <w:t xml:space="preserve"> zm.</w:t>
      </w:r>
      <w:r w:rsidRPr="00DC1BDB">
        <w:rPr>
          <w:rFonts w:ascii="Arial" w:eastAsia="Arial" w:hAnsi="Arial" w:cs="Arial"/>
          <w:sz w:val="22"/>
          <w:szCs w:val="22"/>
        </w:rPr>
        <w:t>).</w:t>
      </w:r>
    </w:p>
    <w:tbl>
      <w:tblPr>
        <w:tblStyle w:val="3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8784A69" w14:textId="77777777" w:rsidTr="002B116C">
        <w:trPr>
          <w:trHeight w:val="471"/>
        </w:trPr>
        <w:tc>
          <w:tcPr>
            <w:tcW w:w="9209" w:type="dxa"/>
            <w:shd w:val="clear" w:color="auto" w:fill="DAEEF3" w:themeFill="accent5" w:themeFillTint="33"/>
            <w:vAlign w:val="center"/>
          </w:tcPr>
          <w:p w14:paraId="28A5544B" w14:textId="29CB6C4C" w:rsidR="00F64709" w:rsidRPr="00DC1BDB" w:rsidRDefault="00F64709"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IV.</w:t>
            </w:r>
          </w:p>
          <w:p w14:paraId="699F89D9" w14:textId="57816435" w:rsidR="00F64709" w:rsidRPr="00DC1BDB" w:rsidRDefault="00F64709"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Times New Roman" w:hAnsi="Arial" w:cs="Arial"/>
                <w:b/>
                <w:sz w:val="22"/>
                <w:szCs w:val="22"/>
              </w:rPr>
              <w:t xml:space="preserve">Informacja, czy Zamawiający przewiduje wybór najkorzystniejszej oferty </w:t>
            </w:r>
            <w:r w:rsidRPr="00DC1BDB">
              <w:rPr>
                <w:rFonts w:ascii="Arial" w:eastAsia="Times New Roman" w:hAnsi="Arial" w:cs="Arial"/>
                <w:b/>
                <w:sz w:val="22"/>
                <w:szCs w:val="22"/>
              </w:rPr>
              <w:br/>
              <w:t>z możliwością prowadzenia negocjacji</w:t>
            </w:r>
            <w:r w:rsidR="002B116C" w:rsidRPr="00DC1BDB">
              <w:rPr>
                <w:rFonts w:ascii="Arial" w:eastAsia="Times New Roman" w:hAnsi="Arial" w:cs="Arial"/>
                <w:b/>
                <w:sz w:val="22"/>
                <w:szCs w:val="22"/>
              </w:rPr>
              <w:t>.</w:t>
            </w:r>
          </w:p>
        </w:tc>
      </w:tr>
    </w:tbl>
    <w:p w14:paraId="0F0AD10E" w14:textId="7874045E" w:rsidR="00F64709" w:rsidRPr="00DC1BDB" w:rsidRDefault="00F64709" w:rsidP="00F64709">
      <w:pPr>
        <w:spacing w:before="120" w:after="120" w:line="20" w:lineRule="atLeast"/>
        <w:ind w:right="-2"/>
        <w:jc w:val="both"/>
        <w:rPr>
          <w:rFonts w:ascii="Arial" w:eastAsia="Times New Roman" w:hAnsi="Arial" w:cs="Arial"/>
          <w:sz w:val="22"/>
          <w:szCs w:val="22"/>
        </w:rPr>
      </w:pPr>
      <w:r w:rsidRPr="00DC1BDB">
        <w:rPr>
          <w:rFonts w:ascii="Arial" w:eastAsia="Times New Roman" w:hAnsi="Arial" w:cs="Arial"/>
          <w:sz w:val="22"/>
          <w:szCs w:val="22"/>
        </w:rPr>
        <w:t>Zamawiający nie przewiduje wyboru najkorzystniejszej oferty z możliwością prowadzenia negocjacji.</w:t>
      </w:r>
    </w:p>
    <w:tbl>
      <w:tblPr>
        <w:tblStyle w:val="3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3A8D2E38" w14:textId="77777777" w:rsidTr="002B116C">
        <w:trPr>
          <w:trHeight w:val="471"/>
        </w:trPr>
        <w:tc>
          <w:tcPr>
            <w:tcW w:w="9209" w:type="dxa"/>
            <w:shd w:val="clear" w:color="auto" w:fill="DAEEF3" w:themeFill="accent5" w:themeFillTint="33"/>
            <w:vAlign w:val="center"/>
          </w:tcPr>
          <w:p w14:paraId="411B746D" w14:textId="1F52BACD" w:rsidR="008E6424" w:rsidRPr="00DC1BDB" w:rsidRDefault="008E6424"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V.</w:t>
            </w:r>
          </w:p>
          <w:p w14:paraId="554E5E86" w14:textId="19EE2C48" w:rsidR="008E6424" w:rsidRPr="00DC1BDB" w:rsidRDefault="008E6424"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Times New Roman" w:hAnsi="Arial" w:cs="Arial"/>
                <w:b/>
                <w:sz w:val="22"/>
                <w:szCs w:val="22"/>
              </w:rPr>
              <w:t>Opis przedmiotu zamówienia</w:t>
            </w:r>
            <w:r w:rsidR="002B116C" w:rsidRPr="00DC1BDB">
              <w:rPr>
                <w:rFonts w:ascii="Arial" w:eastAsia="Times New Roman" w:hAnsi="Arial" w:cs="Arial"/>
                <w:b/>
                <w:sz w:val="22"/>
                <w:szCs w:val="22"/>
              </w:rPr>
              <w:t>.</w:t>
            </w:r>
          </w:p>
        </w:tc>
      </w:tr>
    </w:tbl>
    <w:p w14:paraId="437E0115" w14:textId="75416A8E" w:rsidR="00E27449" w:rsidRPr="004A2839" w:rsidRDefault="00B10BB1" w:rsidP="00B45EEE">
      <w:pPr>
        <w:pStyle w:val="Akapitzlist"/>
        <w:numPr>
          <w:ilvl w:val="0"/>
          <w:numId w:val="56"/>
        </w:numPr>
        <w:spacing w:before="120" w:line="276" w:lineRule="auto"/>
        <w:jc w:val="both"/>
        <w:rPr>
          <w:rFonts w:ascii="Arial" w:hAnsi="Arial" w:cs="Arial"/>
          <w:sz w:val="22"/>
          <w:szCs w:val="22"/>
          <w:vertAlign w:val="superscript"/>
        </w:rPr>
      </w:pPr>
      <w:r w:rsidRPr="004A2839">
        <w:rPr>
          <w:rFonts w:ascii="Arial" w:eastAsia="Arial" w:hAnsi="Arial" w:cs="Arial"/>
          <w:b/>
          <w:sz w:val="22"/>
          <w:szCs w:val="22"/>
        </w:rPr>
        <w:t>Przedmiotem zamówienia jest:</w:t>
      </w:r>
      <w:bookmarkStart w:id="2" w:name="_30j0zll" w:colFirst="0" w:colLast="0"/>
      <w:bookmarkEnd w:id="2"/>
      <w:r w:rsidR="00BF27FE" w:rsidRPr="004A2839">
        <w:rPr>
          <w:rFonts w:ascii="Arial" w:eastAsia="Arial" w:hAnsi="Arial" w:cs="Arial"/>
          <w:b/>
          <w:sz w:val="22"/>
          <w:szCs w:val="22"/>
        </w:rPr>
        <w:t xml:space="preserve"> </w:t>
      </w:r>
      <w:r w:rsidR="00B45EEE" w:rsidRPr="00B45EEE">
        <w:rPr>
          <w:rFonts w:ascii="Arial" w:hAnsi="Arial" w:cs="Arial"/>
          <w:b/>
          <w:sz w:val="22"/>
          <w:szCs w:val="22"/>
        </w:rPr>
        <w:t>„Świadczenie usług wywozu odpadów komunalnych</w:t>
      </w:r>
      <w:r w:rsidR="0086547D">
        <w:rPr>
          <w:rFonts w:ascii="Arial" w:hAnsi="Arial" w:cs="Arial"/>
          <w:b/>
          <w:sz w:val="22"/>
          <w:szCs w:val="22"/>
        </w:rPr>
        <w:t>”</w:t>
      </w:r>
      <w:r w:rsidR="004A2839" w:rsidRPr="004A2839">
        <w:rPr>
          <w:rFonts w:ascii="Arial" w:hAnsi="Arial" w:cs="Arial"/>
          <w:b/>
          <w:sz w:val="22"/>
          <w:szCs w:val="22"/>
        </w:rPr>
        <w:t xml:space="preserve"> </w:t>
      </w:r>
      <w:r w:rsidR="00E27449" w:rsidRPr="004A2839">
        <w:rPr>
          <w:rFonts w:ascii="Arial" w:hAnsi="Arial" w:cs="Arial"/>
          <w:b/>
          <w:sz w:val="22"/>
          <w:szCs w:val="22"/>
        </w:rPr>
        <w:t xml:space="preserve"> z podziałem na </w:t>
      </w:r>
      <w:r w:rsidR="00D750D8">
        <w:rPr>
          <w:rFonts w:ascii="Arial" w:hAnsi="Arial" w:cs="Arial"/>
          <w:b/>
          <w:sz w:val="22"/>
          <w:szCs w:val="22"/>
        </w:rPr>
        <w:t>dwie</w:t>
      </w:r>
      <w:r w:rsidR="00CD3F0F">
        <w:rPr>
          <w:rFonts w:ascii="Arial" w:hAnsi="Arial" w:cs="Arial"/>
          <w:b/>
          <w:sz w:val="22"/>
          <w:szCs w:val="22"/>
        </w:rPr>
        <w:t xml:space="preserve"> </w:t>
      </w:r>
      <w:r w:rsidR="00E27449" w:rsidRPr="004A2839">
        <w:rPr>
          <w:rFonts w:ascii="Arial" w:hAnsi="Arial" w:cs="Arial"/>
          <w:b/>
          <w:sz w:val="22"/>
          <w:szCs w:val="22"/>
        </w:rPr>
        <w:t xml:space="preserve"> części:</w:t>
      </w:r>
      <w:r w:rsidR="00E27449" w:rsidRPr="004A2839">
        <w:rPr>
          <w:rFonts w:ascii="Arial" w:hAnsi="Arial" w:cs="Arial"/>
          <w:sz w:val="22"/>
          <w:szCs w:val="22"/>
          <w:vertAlign w:val="superscript"/>
        </w:rPr>
        <w:t xml:space="preserve"> </w:t>
      </w:r>
    </w:p>
    <w:p w14:paraId="53FC52CD" w14:textId="77777777" w:rsidR="00E27449" w:rsidRPr="00881DAD" w:rsidRDefault="00E27449" w:rsidP="00E27449">
      <w:pPr>
        <w:spacing w:line="276" w:lineRule="auto"/>
        <w:jc w:val="center"/>
        <w:rPr>
          <w:rFonts w:ascii="Arial" w:hAnsi="Arial" w:cs="Arial"/>
          <w:sz w:val="22"/>
          <w:szCs w:val="22"/>
          <w:highlight w:val="yellow"/>
          <w:vertAlign w:val="superscript"/>
        </w:rPr>
      </w:pPr>
    </w:p>
    <w:p w14:paraId="49862588" w14:textId="302B5719" w:rsidR="00C11D29" w:rsidRPr="00AA1CA0" w:rsidRDefault="00C11D29" w:rsidP="00C11D29">
      <w:pPr>
        <w:spacing w:line="276" w:lineRule="auto"/>
        <w:ind w:left="709"/>
        <w:jc w:val="both"/>
        <w:rPr>
          <w:rFonts w:ascii="Arial" w:hAnsi="Arial" w:cs="Arial"/>
          <w:sz w:val="22"/>
          <w:szCs w:val="22"/>
        </w:rPr>
      </w:pPr>
      <w:r w:rsidRPr="00AA1CA0">
        <w:rPr>
          <w:rFonts w:ascii="Arial" w:hAnsi="Arial" w:cs="Arial"/>
          <w:b/>
          <w:bCs/>
          <w:sz w:val="22"/>
          <w:szCs w:val="22"/>
        </w:rPr>
        <w:t>CZĘŚĆ I:</w:t>
      </w:r>
      <w:r w:rsidRPr="00AA1CA0">
        <w:rPr>
          <w:rFonts w:ascii="Arial" w:hAnsi="Arial" w:cs="Arial"/>
          <w:b/>
          <w:sz w:val="22"/>
          <w:szCs w:val="22"/>
        </w:rPr>
        <w:t xml:space="preserve"> „Świadczenie usług wywozu odpadów komunalnych </w:t>
      </w:r>
      <w:r w:rsidRPr="00C11D29">
        <w:rPr>
          <w:rFonts w:ascii="Arial" w:hAnsi="Arial" w:cs="Arial"/>
          <w:b/>
          <w:sz w:val="22"/>
          <w:szCs w:val="22"/>
        </w:rPr>
        <w:t>z terenu kompleksu przy Szubińskiej 2</w:t>
      </w:r>
      <w:r w:rsidRPr="00AA1CA0">
        <w:rPr>
          <w:rFonts w:ascii="Arial" w:hAnsi="Arial" w:cs="Arial"/>
          <w:b/>
          <w:sz w:val="22"/>
          <w:szCs w:val="22"/>
        </w:rPr>
        <w:t>”</w:t>
      </w:r>
      <w:r w:rsidRPr="00AA1CA0">
        <w:rPr>
          <w:rFonts w:ascii="Arial" w:hAnsi="Arial" w:cs="Arial"/>
          <w:sz w:val="22"/>
          <w:szCs w:val="22"/>
        </w:rPr>
        <w:t>.</w:t>
      </w:r>
    </w:p>
    <w:p w14:paraId="3A5AB816" w14:textId="77777777" w:rsidR="00C11D29" w:rsidRPr="00AA1CA0" w:rsidRDefault="00C11D29" w:rsidP="00C11D29">
      <w:pPr>
        <w:spacing w:line="276" w:lineRule="auto"/>
        <w:ind w:left="709"/>
        <w:jc w:val="both"/>
        <w:rPr>
          <w:rFonts w:ascii="Arial" w:hAnsi="Arial" w:cs="Arial"/>
          <w:b/>
          <w:bCs/>
          <w:sz w:val="22"/>
          <w:szCs w:val="22"/>
        </w:rPr>
      </w:pPr>
    </w:p>
    <w:p w14:paraId="4554EA20" w14:textId="08856EB1" w:rsidR="00C11D29" w:rsidRPr="00AA1CA0" w:rsidRDefault="00C11D29" w:rsidP="00C11D29">
      <w:pPr>
        <w:spacing w:line="276" w:lineRule="auto"/>
        <w:ind w:left="709"/>
        <w:jc w:val="both"/>
        <w:rPr>
          <w:rFonts w:ascii="Arial" w:hAnsi="Arial" w:cs="Arial"/>
          <w:sz w:val="22"/>
          <w:szCs w:val="22"/>
        </w:rPr>
      </w:pPr>
      <w:r w:rsidRPr="00AA1CA0">
        <w:rPr>
          <w:rFonts w:ascii="Arial" w:hAnsi="Arial" w:cs="Arial"/>
          <w:b/>
          <w:bCs/>
          <w:sz w:val="22"/>
          <w:szCs w:val="22"/>
        </w:rPr>
        <w:t>CZĘŚĆ II:</w:t>
      </w:r>
      <w:r w:rsidRPr="00AA1CA0">
        <w:rPr>
          <w:rFonts w:ascii="Arial" w:hAnsi="Arial" w:cs="Arial"/>
          <w:sz w:val="22"/>
          <w:szCs w:val="22"/>
        </w:rPr>
        <w:t xml:space="preserve"> </w:t>
      </w:r>
      <w:r w:rsidRPr="00AA1CA0">
        <w:rPr>
          <w:rFonts w:ascii="Arial" w:hAnsi="Arial" w:cs="Arial"/>
          <w:b/>
          <w:sz w:val="22"/>
          <w:szCs w:val="22"/>
        </w:rPr>
        <w:t xml:space="preserve">„Świadczenie usług wywozu odpadów komunalnych </w:t>
      </w:r>
      <w:r w:rsidRPr="00C11D29">
        <w:rPr>
          <w:rFonts w:ascii="Arial" w:hAnsi="Arial" w:cs="Arial"/>
          <w:b/>
          <w:sz w:val="22"/>
          <w:szCs w:val="22"/>
        </w:rPr>
        <w:t>z terenu kompleksu przy ul. Szubińskiej 105</w:t>
      </w:r>
      <w:r w:rsidRPr="00AA1CA0">
        <w:rPr>
          <w:rFonts w:ascii="Arial" w:hAnsi="Arial" w:cs="Arial"/>
          <w:b/>
          <w:sz w:val="22"/>
          <w:szCs w:val="22"/>
        </w:rPr>
        <w:t>”</w:t>
      </w:r>
      <w:r w:rsidRPr="00AA1CA0">
        <w:rPr>
          <w:rFonts w:ascii="Arial" w:hAnsi="Arial" w:cs="Arial"/>
          <w:sz w:val="22"/>
          <w:szCs w:val="22"/>
        </w:rPr>
        <w:t>.</w:t>
      </w:r>
    </w:p>
    <w:p w14:paraId="48BFC5BF" w14:textId="77777777" w:rsidR="00E27449" w:rsidRPr="00881DAD" w:rsidRDefault="00E27449" w:rsidP="00C00EE2">
      <w:pPr>
        <w:spacing w:line="276" w:lineRule="auto"/>
        <w:jc w:val="both"/>
        <w:rPr>
          <w:rFonts w:ascii="Arial" w:eastAsia="Arial" w:hAnsi="Arial" w:cs="Arial"/>
          <w:b/>
          <w:sz w:val="22"/>
          <w:szCs w:val="22"/>
          <w:highlight w:val="yellow"/>
        </w:rPr>
      </w:pPr>
    </w:p>
    <w:p w14:paraId="26458188" w14:textId="6C41EBC9" w:rsidR="00703F47" w:rsidRPr="00076794" w:rsidRDefault="00B10BB1" w:rsidP="00D03CC0">
      <w:pPr>
        <w:pStyle w:val="Akapitzlist"/>
        <w:numPr>
          <w:ilvl w:val="0"/>
          <w:numId w:val="56"/>
        </w:numPr>
        <w:spacing w:after="240" w:line="276" w:lineRule="auto"/>
        <w:contextualSpacing w:val="0"/>
        <w:rPr>
          <w:rFonts w:ascii="Arial" w:hAnsi="Arial" w:cs="Arial"/>
          <w:i/>
          <w:sz w:val="22"/>
          <w:szCs w:val="22"/>
        </w:rPr>
      </w:pPr>
      <w:r w:rsidRPr="00076794">
        <w:rPr>
          <w:rFonts w:ascii="Arial" w:eastAsia="Arial" w:hAnsi="Arial" w:cs="Arial"/>
          <w:b/>
          <w:sz w:val="22"/>
          <w:szCs w:val="22"/>
        </w:rPr>
        <w:t>GŁÓWNY PRZEDMIOT ZAMÓWIENIA CPV</w:t>
      </w:r>
      <w:r w:rsidR="006A2A99" w:rsidRPr="00076794">
        <w:rPr>
          <w:rFonts w:ascii="Arial" w:eastAsia="Arial" w:hAnsi="Arial" w:cs="Arial"/>
          <w:sz w:val="22"/>
          <w:szCs w:val="22"/>
        </w:rPr>
        <w:t xml:space="preserve"> </w:t>
      </w:r>
      <w:r w:rsidR="00524A34" w:rsidRPr="00076794">
        <w:rPr>
          <w:rFonts w:ascii="Arial" w:eastAsia="Arial" w:hAnsi="Arial" w:cs="Arial"/>
          <w:sz w:val="22"/>
          <w:szCs w:val="22"/>
        </w:rPr>
        <w:t xml:space="preserve">– </w:t>
      </w:r>
      <w:r w:rsidR="00703F47" w:rsidRPr="00076794">
        <w:rPr>
          <w:rFonts w:ascii="Arial" w:eastAsia="Arial" w:hAnsi="Arial" w:cs="Arial"/>
          <w:sz w:val="22"/>
          <w:szCs w:val="22"/>
        </w:rPr>
        <w:t xml:space="preserve"> </w:t>
      </w:r>
      <w:r w:rsidR="00703F47" w:rsidRPr="00076794">
        <w:rPr>
          <w:rFonts w:ascii="Arial" w:hAnsi="Arial" w:cs="Arial"/>
          <w:b/>
          <w:iCs/>
          <w:sz w:val="22"/>
          <w:szCs w:val="22"/>
        </w:rPr>
        <w:t>905</w:t>
      </w:r>
      <w:r w:rsidR="00076794" w:rsidRPr="00076794">
        <w:rPr>
          <w:rFonts w:ascii="Arial" w:hAnsi="Arial" w:cs="Arial"/>
          <w:b/>
          <w:iCs/>
          <w:sz w:val="22"/>
          <w:szCs w:val="22"/>
        </w:rPr>
        <w:t>00</w:t>
      </w:r>
      <w:r w:rsidR="00703F47" w:rsidRPr="00076794">
        <w:rPr>
          <w:rFonts w:ascii="Arial" w:hAnsi="Arial" w:cs="Arial"/>
          <w:b/>
          <w:iCs/>
          <w:sz w:val="22"/>
          <w:szCs w:val="22"/>
        </w:rPr>
        <w:t>000-2</w:t>
      </w:r>
    </w:p>
    <w:p w14:paraId="1734FBEF" w14:textId="4A6A71F7" w:rsidR="00357559" w:rsidRPr="009C2885" w:rsidRDefault="009C2885" w:rsidP="00D03CC0">
      <w:pPr>
        <w:pStyle w:val="Akapitzlist"/>
        <w:numPr>
          <w:ilvl w:val="0"/>
          <w:numId w:val="56"/>
        </w:numPr>
        <w:pBdr>
          <w:top w:val="nil"/>
          <w:left w:val="nil"/>
          <w:bottom w:val="nil"/>
          <w:right w:val="nil"/>
          <w:between w:val="nil"/>
        </w:pBdr>
        <w:spacing w:before="120" w:after="120" w:line="276" w:lineRule="auto"/>
        <w:ind w:left="284" w:right="-2" w:hanging="284"/>
        <w:jc w:val="both"/>
        <w:rPr>
          <w:rFonts w:ascii="Arial" w:hAnsi="Arial" w:cs="Arial"/>
          <w:sz w:val="22"/>
          <w:szCs w:val="22"/>
        </w:rPr>
      </w:pPr>
      <w:r w:rsidRPr="009C2885">
        <w:rPr>
          <w:rFonts w:ascii="Arial" w:hAnsi="Arial" w:cs="Arial"/>
          <w:b/>
          <w:sz w:val="22"/>
          <w:szCs w:val="22"/>
        </w:rPr>
        <w:t>Zamawiający dokona wyboru oferty najkorzystniejszej na każdą częś</w:t>
      </w:r>
      <w:r>
        <w:rPr>
          <w:rFonts w:ascii="Arial" w:hAnsi="Arial" w:cs="Arial"/>
          <w:b/>
          <w:sz w:val="22"/>
          <w:szCs w:val="22"/>
        </w:rPr>
        <w:t>ć</w:t>
      </w:r>
      <w:r w:rsidRPr="009C2885">
        <w:rPr>
          <w:rFonts w:ascii="Arial" w:hAnsi="Arial" w:cs="Arial"/>
          <w:b/>
          <w:sz w:val="22"/>
          <w:szCs w:val="22"/>
        </w:rPr>
        <w:t xml:space="preserve"> osobno. Uwaga: Zamawiający nie wyraża zgody na składanie ofert częściowych w ramach zakresów</w:t>
      </w:r>
      <w:r w:rsidR="00434AA3">
        <w:rPr>
          <w:rFonts w:ascii="Arial" w:hAnsi="Arial" w:cs="Arial"/>
          <w:b/>
          <w:sz w:val="22"/>
          <w:szCs w:val="22"/>
        </w:rPr>
        <w:t xml:space="preserve"> tj. </w:t>
      </w:r>
      <w:r w:rsidRPr="009C2885">
        <w:rPr>
          <w:rFonts w:ascii="Arial" w:hAnsi="Arial" w:cs="Arial"/>
          <w:b/>
          <w:sz w:val="22"/>
          <w:szCs w:val="22"/>
        </w:rPr>
        <w:t xml:space="preserve"> Wykonawca składający ofertę na część I wycenia wszystkie  zakres</w:t>
      </w:r>
      <w:r>
        <w:rPr>
          <w:rFonts w:ascii="Arial" w:hAnsi="Arial" w:cs="Arial"/>
          <w:b/>
          <w:sz w:val="22"/>
          <w:szCs w:val="22"/>
        </w:rPr>
        <w:t>y</w:t>
      </w:r>
      <w:r w:rsidRPr="009C2885">
        <w:rPr>
          <w:rFonts w:ascii="Arial" w:hAnsi="Arial" w:cs="Arial"/>
          <w:b/>
          <w:sz w:val="22"/>
          <w:szCs w:val="22"/>
        </w:rPr>
        <w:t xml:space="preserve"> wchodząc</w:t>
      </w:r>
      <w:r w:rsidR="00434AA3">
        <w:rPr>
          <w:rFonts w:ascii="Arial" w:hAnsi="Arial" w:cs="Arial"/>
          <w:b/>
          <w:sz w:val="22"/>
          <w:szCs w:val="22"/>
        </w:rPr>
        <w:t>e</w:t>
      </w:r>
      <w:r w:rsidRPr="009C2885">
        <w:rPr>
          <w:rFonts w:ascii="Arial" w:hAnsi="Arial" w:cs="Arial"/>
          <w:b/>
          <w:sz w:val="22"/>
          <w:szCs w:val="22"/>
        </w:rPr>
        <w:t xml:space="preserve"> w skład części I.</w:t>
      </w:r>
      <w:r>
        <w:rPr>
          <w:rFonts w:ascii="Arial" w:hAnsi="Arial" w:cs="Arial"/>
          <w:b/>
          <w:sz w:val="22"/>
          <w:szCs w:val="22"/>
        </w:rPr>
        <w:t xml:space="preserve"> </w:t>
      </w:r>
    </w:p>
    <w:p w14:paraId="1A69EC26" w14:textId="77777777" w:rsidR="009C2885" w:rsidRPr="009C2885" w:rsidRDefault="009C2885" w:rsidP="00D03CC0">
      <w:pPr>
        <w:numPr>
          <w:ilvl w:val="0"/>
          <w:numId w:val="56"/>
        </w:numPr>
        <w:pBdr>
          <w:top w:val="nil"/>
          <w:left w:val="nil"/>
          <w:bottom w:val="nil"/>
          <w:right w:val="nil"/>
          <w:between w:val="nil"/>
        </w:pBdr>
        <w:spacing w:before="120" w:after="120" w:line="276" w:lineRule="auto"/>
        <w:ind w:left="426" w:right="-2" w:hanging="426"/>
        <w:jc w:val="both"/>
        <w:rPr>
          <w:rFonts w:ascii="Arial" w:hAnsi="Arial" w:cs="Arial"/>
          <w:sz w:val="22"/>
          <w:szCs w:val="22"/>
        </w:rPr>
      </w:pPr>
      <w:r>
        <w:rPr>
          <w:rFonts w:ascii="Arial" w:eastAsia="Arial" w:hAnsi="Arial" w:cs="Arial"/>
          <w:sz w:val="22"/>
          <w:szCs w:val="22"/>
        </w:rPr>
        <w:t>Przedmiot zamówienia określają:</w:t>
      </w:r>
    </w:p>
    <w:p w14:paraId="38680A23" w14:textId="03931955" w:rsidR="00F617FD" w:rsidRPr="009C2885" w:rsidRDefault="0083278F" w:rsidP="009C2885">
      <w:pPr>
        <w:pBdr>
          <w:top w:val="nil"/>
          <w:left w:val="nil"/>
          <w:bottom w:val="nil"/>
          <w:right w:val="nil"/>
          <w:between w:val="nil"/>
        </w:pBdr>
        <w:spacing w:before="120" w:after="120" w:line="276" w:lineRule="auto"/>
        <w:ind w:left="426" w:right="-2"/>
        <w:jc w:val="both"/>
        <w:rPr>
          <w:rFonts w:ascii="Arial" w:eastAsia="Arial" w:hAnsi="Arial" w:cs="Arial"/>
          <w:b/>
          <w:sz w:val="22"/>
          <w:szCs w:val="22"/>
        </w:rPr>
      </w:pPr>
      <w:r>
        <w:rPr>
          <w:rFonts w:ascii="Arial" w:eastAsia="Arial" w:hAnsi="Arial" w:cs="Arial"/>
          <w:sz w:val="22"/>
          <w:szCs w:val="22"/>
        </w:rPr>
        <w:t>4</w:t>
      </w:r>
      <w:r w:rsidR="009C2885">
        <w:rPr>
          <w:rFonts w:ascii="Arial" w:eastAsia="Arial" w:hAnsi="Arial" w:cs="Arial"/>
          <w:sz w:val="22"/>
          <w:szCs w:val="22"/>
        </w:rPr>
        <w:t xml:space="preserve">.1. </w:t>
      </w:r>
      <w:r w:rsidR="00F617FD" w:rsidRPr="00880FB5">
        <w:rPr>
          <w:rFonts w:ascii="Arial" w:eastAsia="Arial" w:hAnsi="Arial" w:cs="Arial"/>
          <w:sz w:val="22"/>
          <w:szCs w:val="22"/>
        </w:rPr>
        <w:t>Szczegółowy opis przedmiotu</w:t>
      </w:r>
      <w:r w:rsidR="00605088" w:rsidRPr="00880FB5">
        <w:rPr>
          <w:rFonts w:ascii="Arial" w:eastAsia="Arial" w:hAnsi="Arial" w:cs="Arial"/>
          <w:sz w:val="22"/>
          <w:szCs w:val="22"/>
        </w:rPr>
        <w:t xml:space="preserve"> </w:t>
      </w:r>
      <w:r w:rsidR="00F617FD" w:rsidRPr="00880FB5">
        <w:rPr>
          <w:rFonts w:ascii="Arial" w:eastAsia="Arial" w:hAnsi="Arial" w:cs="Arial"/>
          <w:sz w:val="22"/>
          <w:szCs w:val="22"/>
        </w:rPr>
        <w:t xml:space="preserve">zamówienia </w:t>
      </w:r>
      <w:r w:rsidR="009C2885" w:rsidRPr="009C2885">
        <w:rPr>
          <w:rFonts w:ascii="Arial" w:eastAsia="Arial" w:hAnsi="Arial" w:cs="Arial"/>
          <w:b/>
          <w:sz w:val="22"/>
          <w:szCs w:val="22"/>
        </w:rPr>
        <w:t xml:space="preserve">- </w:t>
      </w:r>
      <w:r w:rsidR="00F617FD" w:rsidRPr="009C2885">
        <w:rPr>
          <w:rFonts w:ascii="Arial" w:eastAsia="Arial" w:hAnsi="Arial" w:cs="Arial"/>
          <w:b/>
          <w:sz w:val="22"/>
          <w:szCs w:val="22"/>
        </w:rPr>
        <w:t xml:space="preserve">załącznik </w:t>
      </w:r>
      <w:r w:rsidR="00F617FD" w:rsidRPr="00076794">
        <w:rPr>
          <w:rFonts w:ascii="Arial" w:eastAsia="Arial" w:hAnsi="Arial" w:cs="Arial"/>
          <w:b/>
          <w:sz w:val="22"/>
          <w:szCs w:val="22"/>
        </w:rPr>
        <w:t>nr 1</w:t>
      </w:r>
      <w:r w:rsidR="009A19C8" w:rsidRPr="00076794">
        <w:rPr>
          <w:rFonts w:ascii="Arial" w:eastAsia="Arial" w:hAnsi="Arial" w:cs="Arial"/>
          <w:b/>
          <w:sz w:val="22"/>
          <w:szCs w:val="22"/>
        </w:rPr>
        <w:t xml:space="preserve"> do</w:t>
      </w:r>
      <w:r w:rsidR="009A19C8" w:rsidRPr="009C2885">
        <w:rPr>
          <w:rFonts w:ascii="Arial" w:eastAsia="Arial" w:hAnsi="Arial" w:cs="Arial"/>
          <w:b/>
          <w:sz w:val="22"/>
          <w:szCs w:val="22"/>
        </w:rPr>
        <w:t xml:space="preserve"> S</w:t>
      </w:r>
      <w:r w:rsidR="00F617FD" w:rsidRPr="009C2885">
        <w:rPr>
          <w:rFonts w:ascii="Arial" w:eastAsia="Arial" w:hAnsi="Arial" w:cs="Arial"/>
          <w:b/>
          <w:sz w:val="22"/>
          <w:szCs w:val="22"/>
        </w:rPr>
        <w:t>WZ</w:t>
      </w:r>
      <w:r w:rsidR="009C2885" w:rsidRPr="009C2885">
        <w:rPr>
          <w:rFonts w:ascii="Arial" w:eastAsia="Arial" w:hAnsi="Arial" w:cs="Arial"/>
          <w:b/>
          <w:sz w:val="22"/>
          <w:szCs w:val="22"/>
        </w:rPr>
        <w:t>;</w:t>
      </w:r>
    </w:p>
    <w:p w14:paraId="7DBC33AD" w14:textId="5945F4D2" w:rsidR="009C2885" w:rsidRDefault="0083278F" w:rsidP="009C2885">
      <w:pPr>
        <w:pBdr>
          <w:top w:val="nil"/>
          <w:left w:val="nil"/>
          <w:bottom w:val="nil"/>
          <w:right w:val="nil"/>
          <w:between w:val="nil"/>
        </w:pBdr>
        <w:spacing w:before="120" w:after="120" w:line="276" w:lineRule="auto"/>
        <w:ind w:left="426" w:right="-2"/>
        <w:jc w:val="both"/>
        <w:rPr>
          <w:rFonts w:ascii="Arial" w:eastAsia="Arial" w:hAnsi="Arial" w:cs="Arial"/>
          <w:b/>
          <w:sz w:val="22"/>
          <w:szCs w:val="22"/>
        </w:rPr>
      </w:pPr>
      <w:r>
        <w:rPr>
          <w:rFonts w:ascii="Arial" w:eastAsia="Arial" w:hAnsi="Arial" w:cs="Arial"/>
          <w:sz w:val="22"/>
          <w:szCs w:val="22"/>
        </w:rPr>
        <w:t>4</w:t>
      </w:r>
      <w:r w:rsidR="009C2885">
        <w:rPr>
          <w:rFonts w:ascii="Arial" w:eastAsia="Arial" w:hAnsi="Arial" w:cs="Arial"/>
          <w:sz w:val="22"/>
          <w:szCs w:val="22"/>
        </w:rPr>
        <w:t xml:space="preserve">.2 Formularz oferty </w:t>
      </w:r>
      <w:r w:rsidR="004848AB">
        <w:rPr>
          <w:rFonts w:ascii="Arial" w:eastAsia="Arial" w:hAnsi="Arial" w:cs="Arial"/>
          <w:sz w:val="22"/>
          <w:szCs w:val="22"/>
        </w:rPr>
        <w:t>– część I</w:t>
      </w:r>
      <w:r w:rsidR="009C2885">
        <w:rPr>
          <w:rFonts w:ascii="Arial" w:eastAsia="Arial" w:hAnsi="Arial" w:cs="Arial"/>
          <w:sz w:val="22"/>
          <w:szCs w:val="22"/>
        </w:rPr>
        <w:t xml:space="preserve"> - </w:t>
      </w:r>
      <w:r w:rsidR="009C2885" w:rsidRPr="00BA2E32">
        <w:rPr>
          <w:rFonts w:ascii="Arial" w:eastAsia="Arial" w:hAnsi="Arial" w:cs="Arial"/>
          <w:b/>
          <w:sz w:val="22"/>
          <w:szCs w:val="22"/>
        </w:rPr>
        <w:t>załącznik nr 2</w:t>
      </w:r>
      <w:r w:rsidR="00BE2B35">
        <w:rPr>
          <w:rFonts w:ascii="Arial" w:eastAsia="Arial" w:hAnsi="Arial" w:cs="Arial"/>
          <w:b/>
          <w:sz w:val="22"/>
          <w:szCs w:val="22"/>
        </w:rPr>
        <w:t>A</w:t>
      </w:r>
      <w:r w:rsidR="009C2885" w:rsidRPr="00BA2E32">
        <w:rPr>
          <w:rFonts w:ascii="Arial" w:eastAsia="Arial" w:hAnsi="Arial" w:cs="Arial"/>
          <w:b/>
          <w:sz w:val="22"/>
          <w:szCs w:val="22"/>
        </w:rPr>
        <w:t xml:space="preserve"> do SWZ;</w:t>
      </w:r>
    </w:p>
    <w:p w14:paraId="68615B27" w14:textId="5AFA3888" w:rsidR="004848AB" w:rsidRDefault="0083278F" w:rsidP="009C2885">
      <w:pPr>
        <w:pBdr>
          <w:top w:val="nil"/>
          <w:left w:val="nil"/>
          <w:bottom w:val="nil"/>
          <w:right w:val="nil"/>
          <w:between w:val="nil"/>
        </w:pBdr>
        <w:spacing w:before="120" w:after="120" w:line="276" w:lineRule="auto"/>
        <w:ind w:left="426" w:right="-2"/>
        <w:jc w:val="both"/>
        <w:rPr>
          <w:rFonts w:ascii="Arial" w:eastAsia="Arial" w:hAnsi="Arial" w:cs="Arial"/>
          <w:b/>
          <w:sz w:val="22"/>
          <w:szCs w:val="22"/>
        </w:rPr>
      </w:pPr>
      <w:r w:rsidRPr="00C11D29">
        <w:rPr>
          <w:rFonts w:ascii="Arial" w:eastAsia="Arial" w:hAnsi="Arial" w:cs="Arial"/>
          <w:sz w:val="22"/>
          <w:szCs w:val="22"/>
        </w:rPr>
        <w:t>4</w:t>
      </w:r>
      <w:r w:rsidR="004848AB" w:rsidRPr="00C11D29">
        <w:rPr>
          <w:rFonts w:ascii="Arial" w:eastAsia="Arial" w:hAnsi="Arial" w:cs="Arial"/>
          <w:sz w:val="22"/>
          <w:szCs w:val="22"/>
        </w:rPr>
        <w:t xml:space="preserve">.3 Formularz oferty – część II - </w:t>
      </w:r>
      <w:r w:rsidR="004848AB" w:rsidRPr="00C11D29">
        <w:rPr>
          <w:rFonts w:ascii="Arial" w:eastAsia="Arial" w:hAnsi="Arial" w:cs="Arial"/>
          <w:b/>
          <w:sz w:val="22"/>
          <w:szCs w:val="22"/>
        </w:rPr>
        <w:t>załącznik nr 2</w:t>
      </w:r>
      <w:r w:rsidR="00BE2B35">
        <w:rPr>
          <w:rFonts w:ascii="Arial" w:eastAsia="Arial" w:hAnsi="Arial" w:cs="Arial"/>
          <w:b/>
          <w:sz w:val="22"/>
          <w:szCs w:val="22"/>
        </w:rPr>
        <w:t>B</w:t>
      </w:r>
      <w:r w:rsidR="004848AB" w:rsidRPr="00C11D29">
        <w:rPr>
          <w:rFonts w:ascii="Arial" w:eastAsia="Arial" w:hAnsi="Arial" w:cs="Arial"/>
          <w:b/>
          <w:sz w:val="22"/>
          <w:szCs w:val="22"/>
        </w:rPr>
        <w:t xml:space="preserve"> do SWZ;</w:t>
      </w:r>
    </w:p>
    <w:p w14:paraId="78C455D7" w14:textId="45CAB438" w:rsidR="009C2885" w:rsidRDefault="0083278F" w:rsidP="009C2885">
      <w:pPr>
        <w:pBdr>
          <w:top w:val="nil"/>
          <w:left w:val="nil"/>
          <w:bottom w:val="nil"/>
          <w:right w:val="nil"/>
          <w:between w:val="nil"/>
        </w:pBdr>
        <w:spacing w:before="120" w:after="120" w:line="276" w:lineRule="auto"/>
        <w:ind w:left="426" w:right="-2"/>
        <w:jc w:val="both"/>
        <w:rPr>
          <w:rFonts w:ascii="Arial" w:eastAsia="Arial" w:hAnsi="Arial" w:cs="Arial"/>
          <w:b/>
          <w:sz w:val="22"/>
          <w:szCs w:val="22"/>
        </w:rPr>
      </w:pPr>
      <w:r>
        <w:rPr>
          <w:rFonts w:ascii="Arial" w:eastAsia="Arial" w:hAnsi="Arial" w:cs="Arial"/>
          <w:sz w:val="22"/>
          <w:szCs w:val="22"/>
        </w:rPr>
        <w:t>4</w:t>
      </w:r>
      <w:r w:rsidR="004848AB" w:rsidRPr="004848AB">
        <w:rPr>
          <w:rFonts w:ascii="Arial" w:eastAsia="Arial" w:hAnsi="Arial" w:cs="Arial"/>
          <w:sz w:val="22"/>
          <w:szCs w:val="22"/>
        </w:rPr>
        <w:t>.4</w:t>
      </w:r>
      <w:r w:rsidR="004848AB">
        <w:rPr>
          <w:rFonts w:ascii="Arial" w:eastAsia="Arial" w:hAnsi="Arial" w:cs="Arial"/>
          <w:b/>
          <w:sz w:val="22"/>
          <w:szCs w:val="22"/>
        </w:rPr>
        <w:t xml:space="preserve"> </w:t>
      </w:r>
      <w:r w:rsidR="009C2885">
        <w:rPr>
          <w:rFonts w:ascii="Arial" w:eastAsia="Arial" w:hAnsi="Arial" w:cs="Arial"/>
          <w:sz w:val="22"/>
          <w:szCs w:val="22"/>
        </w:rPr>
        <w:t>Projekt umowy</w:t>
      </w:r>
      <w:r w:rsidR="00A34CDF">
        <w:rPr>
          <w:rFonts w:ascii="Arial" w:eastAsia="Arial" w:hAnsi="Arial" w:cs="Arial"/>
          <w:sz w:val="22"/>
          <w:szCs w:val="22"/>
        </w:rPr>
        <w:t xml:space="preserve"> dla </w:t>
      </w:r>
      <w:r w:rsidR="00BE2B35">
        <w:rPr>
          <w:rFonts w:ascii="Arial" w:eastAsia="Arial" w:hAnsi="Arial" w:cs="Arial"/>
          <w:sz w:val="22"/>
          <w:szCs w:val="22"/>
        </w:rPr>
        <w:t>częś</w:t>
      </w:r>
      <w:r w:rsidR="00A34CDF">
        <w:rPr>
          <w:rFonts w:ascii="Arial" w:eastAsia="Arial" w:hAnsi="Arial" w:cs="Arial"/>
          <w:sz w:val="22"/>
          <w:szCs w:val="22"/>
        </w:rPr>
        <w:t>ci</w:t>
      </w:r>
      <w:r w:rsidR="00BE2B35">
        <w:rPr>
          <w:rFonts w:ascii="Arial" w:eastAsia="Arial" w:hAnsi="Arial" w:cs="Arial"/>
          <w:sz w:val="22"/>
          <w:szCs w:val="22"/>
        </w:rPr>
        <w:t xml:space="preserve"> I</w:t>
      </w:r>
      <w:r w:rsidR="009C2885">
        <w:rPr>
          <w:rFonts w:ascii="Arial" w:eastAsia="Arial" w:hAnsi="Arial" w:cs="Arial"/>
          <w:sz w:val="22"/>
          <w:szCs w:val="22"/>
        </w:rPr>
        <w:t xml:space="preserve"> – </w:t>
      </w:r>
      <w:r w:rsidR="00BA2E32">
        <w:rPr>
          <w:rFonts w:ascii="Arial" w:eastAsia="Arial" w:hAnsi="Arial" w:cs="Arial"/>
          <w:sz w:val="22"/>
          <w:szCs w:val="22"/>
        </w:rPr>
        <w:t xml:space="preserve">  </w:t>
      </w:r>
      <w:r w:rsidR="009C2885" w:rsidRPr="00BA2E32">
        <w:rPr>
          <w:rFonts w:ascii="Arial" w:eastAsia="Arial" w:hAnsi="Arial" w:cs="Arial"/>
          <w:b/>
          <w:sz w:val="22"/>
          <w:szCs w:val="22"/>
        </w:rPr>
        <w:t>załącznik nr 3</w:t>
      </w:r>
      <w:r w:rsidR="00BE2B35">
        <w:rPr>
          <w:rFonts w:ascii="Arial" w:eastAsia="Arial" w:hAnsi="Arial" w:cs="Arial"/>
          <w:b/>
          <w:sz w:val="22"/>
          <w:szCs w:val="22"/>
        </w:rPr>
        <w:t>A</w:t>
      </w:r>
      <w:r w:rsidR="009C2885" w:rsidRPr="00BA2E32">
        <w:rPr>
          <w:rFonts w:ascii="Arial" w:eastAsia="Arial" w:hAnsi="Arial" w:cs="Arial"/>
          <w:b/>
          <w:sz w:val="22"/>
          <w:szCs w:val="22"/>
        </w:rPr>
        <w:t xml:space="preserve"> do SWZ</w:t>
      </w:r>
      <w:r w:rsidR="00BE2B35">
        <w:rPr>
          <w:rFonts w:ascii="Arial" w:eastAsia="Arial" w:hAnsi="Arial" w:cs="Arial"/>
          <w:b/>
          <w:sz w:val="22"/>
          <w:szCs w:val="22"/>
        </w:rPr>
        <w:t>;</w:t>
      </w:r>
    </w:p>
    <w:p w14:paraId="063E29CF" w14:textId="2FD4EE18" w:rsidR="00BE2B35" w:rsidRPr="00BA2E32" w:rsidRDefault="00BE2B35" w:rsidP="009C2885">
      <w:pPr>
        <w:pBdr>
          <w:top w:val="nil"/>
          <w:left w:val="nil"/>
          <w:bottom w:val="nil"/>
          <w:right w:val="nil"/>
          <w:between w:val="nil"/>
        </w:pBdr>
        <w:spacing w:before="120" w:after="120" w:line="276" w:lineRule="auto"/>
        <w:ind w:left="426" w:right="-2"/>
        <w:jc w:val="both"/>
        <w:rPr>
          <w:rFonts w:ascii="Arial" w:hAnsi="Arial" w:cs="Arial"/>
          <w:b/>
          <w:sz w:val="22"/>
          <w:szCs w:val="22"/>
        </w:rPr>
      </w:pPr>
      <w:r w:rsidRPr="00BE2B35">
        <w:rPr>
          <w:rFonts w:ascii="Arial" w:hAnsi="Arial" w:cs="Arial"/>
          <w:sz w:val="22"/>
          <w:szCs w:val="22"/>
        </w:rPr>
        <w:t xml:space="preserve">4.5 Projekt umowy </w:t>
      </w:r>
      <w:r w:rsidR="00A34CDF">
        <w:rPr>
          <w:rFonts w:ascii="Arial" w:hAnsi="Arial" w:cs="Arial"/>
          <w:sz w:val="22"/>
          <w:szCs w:val="22"/>
        </w:rPr>
        <w:t>dla</w:t>
      </w:r>
      <w:r w:rsidRPr="00BE2B35">
        <w:rPr>
          <w:rFonts w:ascii="Arial" w:hAnsi="Arial" w:cs="Arial"/>
          <w:sz w:val="22"/>
          <w:szCs w:val="22"/>
        </w:rPr>
        <w:t xml:space="preserve"> częś</w:t>
      </w:r>
      <w:r w:rsidR="00A34CDF">
        <w:rPr>
          <w:rFonts w:ascii="Arial" w:hAnsi="Arial" w:cs="Arial"/>
          <w:sz w:val="22"/>
          <w:szCs w:val="22"/>
        </w:rPr>
        <w:t>ci</w:t>
      </w:r>
      <w:r w:rsidRPr="00BE2B35">
        <w:rPr>
          <w:rFonts w:ascii="Arial" w:hAnsi="Arial" w:cs="Arial"/>
          <w:sz w:val="22"/>
          <w:szCs w:val="22"/>
        </w:rPr>
        <w:t xml:space="preserve"> II –</w:t>
      </w:r>
      <w:r>
        <w:rPr>
          <w:rFonts w:ascii="Arial" w:hAnsi="Arial" w:cs="Arial"/>
          <w:b/>
          <w:sz w:val="22"/>
          <w:szCs w:val="22"/>
        </w:rPr>
        <w:t xml:space="preserve"> załącznik nr 3B do SWZ.</w:t>
      </w:r>
    </w:p>
    <w:p w14:paraId="31E999DF" w14:textId="40A6DF70" w:rsidR="00B5368B" w:rsidRPr="009C2885" w:rsidRDefault="00B10BB1" w:rsidP="00D03CC0">
      <w:pPr>
        <w:numPr>
          <w:ilvl w:val="0"/>
          <w:numId w:val="56"/>
        </w:numPr>
        <w:pBdr>
          <w:top w:val="nil"/>
          <w:left w:val="nil"/>
          <w:bottom w:val="nil"/>
          <w:right w:val="nil"/>
          <w:between w:val="nil"/>
        </w:pBdr>
        <w:spacing w:before="120" w:after="120" w:line="276" w:lineRule="auto"/>
        <w:ind w:left="426" w:right="-2" w:hanging="426"/>
        <w:jc w:val="both"/>
        <w:rPr>
          <w:rFonts w:ascii="Arial" w:hAnsi="Arial" w:cs="Arial"/>
          <w:sz w:val="22"/>
          <w:szCs w:val="22"/>
        </w:rPr>
      </w:pPr>
      <w:r w:rsidRPr="00880FB5">
        <w:rPr>
          <w:rFonts w:ascii="Arial" w:eastAsia="Arial" w:hAnsi="Arial" w:cs="Arial"/>
          <w:sz w:val="22"/>
          <w:szCs w:val="22"/>
        </w:rPr>
        <w:lastRenderedPageBreak/>
        <w:t xml:space="preserve">Wykonawca oświadcza, że zapoznał się z </w:t>
      </w:r>
      <w:r w:rsidR="00DB18A5" w:rsidRPr="00880FB5">
        <w:rPr>
          <w:rFonts w:ascii="Arial" w:eastAsia="Arial" w:hAnsi="Arial" w:cs="Arial"/>
          <w:sz w:val="22"/>
          <w:szCs w:val="22"/>
        </w:rPr>
        <w:t xml:space="preserve">zakresem przedmiotu zamówienia </w:t>
      </w:r>
      <w:r w:rsidR="002011AA" w:rsidRPr="00880FB5">
        <w:rPr>
          <w:rFonts w:ascii="Arial" w:eastAsia="Arial" w:hAnsi="Arial" w:cs="Arial"/>
          <w:sz w:val="22"/>
          <w:szCs w:val="22"/>
        </w:rPr>
        <w:t>oraz S</w:t>
      </w:r>
      <w:r w:rsidRPr="00880FB5">
        <w:rPr>
          <w:rFonts w:ascii="Arial" w:eastAsia="Arial" w:hAnsi="Arial" w:cs="Arial"/>
          <w:sz w:val="22"/>
          <w:szCs w:val="22"/>
        </w:rPr>
        <w:t xml:space="preserve">WZ wraz ze wszystkimi załącznikami i uznaje je za wystarczające do realizacji przedmiotu umowy oraz nie zgłasza w tym zakresie żadnych uwag, a ponadto stwierdza, że nie zachodzą żadne przeszkody techniczne, prawne lub przeszkody innego rodzaju, uniemożliwiające lub utrudniające terminowe wykonanie przedmiotu umowy zgodnie </w:t>
      </w:r>
      <w:r w:rsidR="00982991">
        <w:rPr>
          <w:rFonts w:ascii="Arial" w:eastAsia="Arial" w:hAnsi="Arial" w:cs="Arial"/>
          <w:sz w:val="22"/>
          <w:szCs w:val="22"/>
        </w:rPr>
        <w:br/>
      </w:r>
      <w:r w:rsidRPr="00880FB5">
        <w:rPr>
          <w:rFonts w:ascii="Arial" w:eastAsia="Arial" w:hAnsi="Arial" w:cs="Arial"/>
          <w:sz w:val="22"/>
          <w:szCs w:val="22"/>
        </w:rPr>
        <w:t>z treścią umowy.</w:t>
      </w:r>
    </w:p>
    <w:p w14:paraId="7A427FC0" w14:textId="3A7D5D68" w:rsidR="005A6AD7" w:rsidRPr="00702B5E" w:rsidRDefault="005A6AD7" w:rsidP="00D03CC0">
      <w:pPr>
        <w:pStyle w:val="Akapitzlist"/>
        <w:numPr>
          <w:ilvl w:val="0"/>
          <w:numId w:val="56"/>
        </w:numPr>
        <w:spacing w:before="120" w:after="120" w:line="276" w:lineRule="auto"/>
        <w:ind w:right="-2"/>
        <w:contextualSpacing w:val="0"/>
        <w:jc w:val="both"/>
        <w:rPr>
          <w:rFonts w:ascii="Arial" w:hAnsi="Arial" w:cs="Arial"/>
          <w:sz w:val="22"/>
          <w:szCs w:val="22"/>
        </w:rPr>
      </w:pPr>
      <w:r w:rsidRPr="00880FB5">
        <w:rPr>
          <w:rFonts w:ascii="Arial" w:eastAsia="Arial" w:hAnsi="Arial" w:cs="Arial"/>
          <w:sz w:val="22"/>
          <w:szCs w:val="22"/>
        </w:rPr>
        <w:t xml:space="preserve">Wykonawca zobowiązuje się wykonać przedmiot umowy określony </w:t>
      </w:r>
      <w:r w:rsidRPr="00880FB5">
        <w:rPr>
          <w:rFonts w:ascii="Arial" w:eastAsia="Arial" w:hAnsi="Arial" w:cs="Arial"/>
          <w:sz w:val="22"/>
          <w:szCs w:val="22"/>
        </w:rPr>
        <w:br/>
        <w:t>w poszczegól</w:t>
      </w:r>
      <w:r w:rsidR="002011AA" w:rsidRPr="00880FB5">
        <w:rPr>
          <w:rFonts w:ascii="Arial" w:eastAsia="Arial" w:hAnsi="Arial" w:cs="Arial"/>
          <w:sz w:val="22"/>
          <w:szCs w:val="22"/>
        </w:rPr>
        <w:t xml:space="preserve">nych </w:t>
      </w:r>
      <w:r w:rsidR="00661E20" w:rsidRPr="00880FB5">
        <w:rPr>
          <w:rFonts w:ascii="Arial" w:eastAsia="Arial" w:hAnsi="Arial" w:cs="Arial"/>
          <w:sz w:val="22"/>
          <w:szCs w:val="22"/>
        </w:rPr>
        <w:t>C</w:t>
      </w:r>
      <w:r w:rsidR="002011AA" w:rsidRPr="00880FB5">
        <w:rPr>
          <w:rFonts w:ascii="Arial" w:eastAsia="Arial" w:hAnsi="Arial" w:cs="Arial"/>
          <w:sz w:val="22"/>
          <w:szCs w:val="22"/>
        </w:rPr>
        <w:t>zęściach przedmiotowego S</w:t>
      </w:r>
      <w:r w:rsidRPr="00880FB5">
        <w:rPr>
          <w:rFonts w:ascii="Arial" w:eastAsia="Arial" w:hAnsi="Arial" w:cs="Arial"/>
          <w:sz w:val="22"/>
          <w:szCs w:val="22"/>
        </w:rPr>
        <w:t xml:space="preserve">WZ, terminowo z należytą starannością, zgodnie z warunkami technicznymi, zasadami wiedzy technicznej, oraz innymi szczegółowymi aktami prawnymi obowiązującymi w zakresie stanowiącym przedmiot </w:t>
      </w:r>
      <w:r w:rsidRPr="00702B5E">
        <w:rPr>
          <w:rFonts w:ascii="Arial" w:eastAsia="Arial" w:hAnsi="Arial" w:cs="Arial"/>
          <w:sz w:val="22"/>
          <w:szCs w:val="22"/>
        </w:rPr>
        <w:t xml:space="preserve">niniejszej umowy. </w:t>
      </w:r>
    </w:p>
    <w:p w14:paraId="767534B9" w14:textId="1C8C56D3" w:rsidR="00326435" w:rsidRPr="00702B5E" w:rsidRDefault="00326435" w:rsidP="00D03CC0">
      <w:pPr>
        <w:numPr>
          <w:ilvl w:val="0"/>
          <w:numId w:val="56"/>
        </w:numPr>
        <w:pBdr>
          <w:top w:val="nil"/>
          <w:left w:val="nil"/>
          <w:bottom w:val="nil"/>
          <w:right w:val="nil"/>
          <w:between w:val="nil"/>
        </w:pBdr>
        <w:spacing w:before="120" w:after="120" w:line="276" w:lineRule="auto"/>
        <w:ind w:right="-2"/>
        <w:jc w:val="both"/>
        <w:rPr>
          <w:rFonts w:ascii="Arial" w:eastAsia="Arial" w:hAnsi="Arial" w:cs="Arial"/>
          <w:sz w:val="22"/>
          <w:szCs w:val="22"/>
        </w:rPr>
      </w:pPr>
      <w:r w:rsidRPr="00702B5E">
        <w:rPr>
          <w:rFonts w:ascii="Arial" w:eastAsia="Arial" w:hAnsi="Arial" w:cs="Arial"/>
          <w:b/>
          <w:sz w:val="22"/>
          <w:szCs w:val="22"/>
        </w:rPr>
        <w:t xml:space="preserve">Zamawiający przewiduje zastosowanie prawa opcji. Szczegółowy zakres zastosowania prawa opcji określony </w:t>
      </w:r>
      <w:r w:rsidR="00F960A4" w:rsidRPr="00702B5E">
        <w:rPr>
          <w:rFonts w:ascii="Arial" w:eastAsia="Arial" w:hAnsi="Arial" w:cs="Arial"/>
          <w:b/>
          <w:sz w:val="22"/>
          <w:szCs w:val="22"/>
        </w:rPr>
        <w:t xml:space="preserve">został </w:t>
      </w:r>
      <w:r w:rsidR="00F960A4" w:rsidRPr="00BE2B35">
        <w:rPr>
          <w:rFonts w:ascii="Arial" w:eastAsia="Arial" w:hAnsi="Arial" w:cs="Arial"/>
          <w:b/>
          <w:sz w:val="22"/>
          <w:szCs w:val="22"/>
        </w:rPr>
        <w:t xml:space="preserve">w § </w:t>
      </w:r>
      <w:r w:rsidR="003F1812" w:rsidRPr="00BE2B35">
        <w:rPr>
          <w:rFonts w:ascii="Arial" w:eastAsia="Arial" w:hAnsi="Arial" w:cs="Arial"/>
          <w:b/>
          <w:sz w:val="22"/>
          <w:szCs w:val="22"/>
        </w:rPr>
        <w:t>5</w:t>
      </w:r>
      <w:r w:rsidRPr="00BE2B35">
        <w:rPr>
          <w:rFonts w:ascii="Arial" w:eastAsia="Arial" w:hAnsi="Arial" w:cs="Arial"/>
          <w:b/>
          <w:sz w:val="22"/>
          <w:szCs w:val="22"/>
        </w:rPr>
        <w:t xml:space="preserve"> </w:t>
      </w:r>
      <w:r w:rsidR="0057625E">
        <w:rPr>
          <w:rFonts w:ascii="Arial" w:eastAsia="Arial" w:hAnsi="Arial" w:cs="Arial"/>
          <w:b/>
          <w:sz w:val="22"/>
          <w:szCs w:val="22"/>
        </w:rPr>
        <w:t xml:space="preserve">projektów </w:t>
      </w:r>
      <w:r w:rsidRPr="00BE2B35">
        <w:rPr>
          <w:rFonts w:ascii="Arial" w:eastAsia="Arial" w:hAnsi="Arial" w:cs="Arial"/>
          <w:b/>
          <w:sz w:val="22"/>
          <w:szCs w:val="22"/>
        </w:rPr>
        <w:t>um</w:t>
      </w:r>
      <w:r w:rsidR="00BE2B35" w:rsidRPr="00BE2B35">
        <w:rPr>
          <w:rFonts w:ascii="Arial" w:eastAsia="Arial" w:hAnsi="Arial" w:cs="Arial"/>
          <w:b/>
          <w:sz w:val="22"/>
          <w:szCs w:val="22"/>
        </w:rPr>
        <w:t xml:space="preserve">ów stanowiących załączniki </w:t>
      </w:r>
      <w:r w:rsidRPr="00BE2B35">
        <w:rPr>
          <w:rFonts w:ascii="Arial" w:eastAsia="Arial" w:hAnsi="Arial" w:cs="Arial"/>
          <w:b/>
          <w:sz w:val="22"/>
          <w:szCs w:val="22"/>
        </w:rPr>
        <w:t xml:space="preserve"> nr </w:t>
      </w:r>
      <w:r w:rsidR="009C2885" w:rsidRPr="00BE2B35">
        <w:rPr>
          <w:rFonts w:ascii="Arial" w:eastAsia="Arial" w:hAnsi="Arial" w:cs="Arial"/>
          <w:b/>
          <w:sz w:val="22"/>
          <w:szCs w:val="22"/>
        </w:rPr>
        <w:t>3</w:t>
      </w:r>
      <w:r w:rsidR="00BE2B35" w:rsidRPr="00BE2B35">
        <w:rPr>
          <w:rFonts w:ascii="Arial" w:eastAsia="Arial" w:hAnsi="Arial" w:cs="Arial"/>
          <w:b/>
          <w:sz w:val="22"/>
          <w:szCs w:val="22"/>
        </w:rPr>
        <w:t xml:space="preserve">A i 3B </w:t>
      </w:r>
      <w:r w:rsidRPr="00BE2B35">
        <w:rPr>
          <w:rFonts w:ascii="Arial" w:eastAsia="Arial" w:hAnsi="Arial" w:cs="Arial"/>
          <w:b/>
          <w:sz w:val="22"/>
          <w:szCs w:val="22"/>
        </w:rPr>
        <w:t xml:space="preserve"> do SWZ</w:t>
      </w:r>
      <w:r w:rsidR="00BE2B35" w:rsidRPr="00BE2B35">
        <w:rPr>
          <w:rFonts w:ascii="Arial" w:eastAsia="Arial" w:hAnsi="Arial" w:cs="Arial"/>
          <w:b/>
          <w:sz w:val="22"/>
          <w:szCs w:val="22"/>
        </w:rPr>
        <w:t xml:space="preserve"> odpowiednio dla części I </w:t>
      </w:r>
      <w:proofErr w:type="spellStart"/>
      <w:r w:rsidR="00BE2B35" w:rsidRPr="00BE2B35">
        <w:rPr>
          <w:rFonts w:ascii="Arial" w:eastAsia="Arial" w:hAnsi="Arial" w:cs="Arial"/>
          <w:b/>
          <w:sz w:val="22"/>
          <w:szCs w:val="22"/>
        </w:rPr>
        <w:t>i</w:t>
      </w:r>
      <w:proofErr w:type="spellEnd"/>
      <w:r w:rsidR="00BE2B35" w:rsidRPr="00BE2B35">
        <w:rPr>
          <w:rFonts w:ascii="Arial" w:eastAsia="Arial" w:hAnsi="Arial" w:cs="Arial"/>
          <w:b/>
          <w:sz w:val="22"/>
          <w:szCs w:val="22"/>
        </w:rPr>
        <w:t xml:space="preserve"> części II.</w:t>
      </w:r>
    </w:p>
    <w:p w14:paraId="39727823" w14:textId="26F00FDA" w:rsidR="005A6AD7" w:rsidRPr="00880FB5" w:rsidRDefault="005A6AD7" w:rsidP="00D03CC0">
      <w:pPr>
        <w:numPr>
          <w:ilvl w:val="0"/>
          <w:numId w:val="56"/>
        </w:numPr>
        <w:suppressAutoHyphens/>
        <w:overflowPunct w:val="0"/>
        <w:autoSpaceDE w:val="0"/>
        <w:spacing w:before="120" w:after="120" w:line="276" w:lineRule="auto"/>
        <w:ind w:right="-2"/>
        <w:jc w:val="both"/>
        <w:rPr>
          <w:rFonts w:ascii="Arial" w:hAnsi="Arial" w:cs="Arial"/>
          <w:sz w:val="22"/>
          <w:szCs w:val="22"/>
          <w:lang w:eastAsia="zh-CN"/>
        </w:rPr>
      </w:pPr>
      <w:r w:rsidRPr="00702B5E">
        <w:rPr>
          <w:rFonts w:ascii="Arial" w:hAnsi="Arial" w:cs="Arial"/>
          <w:sz w:val="22"/>
          <w:szCs w:val="22"/>
          <w:lang w:eastAsia="zh-CN"/>
        </w:rPr>
        <w:t>Pozostałe warunki wykonania zamówienia określa</w:t>
      </w:r>
      <w:r w:rsidR="00BE2B35">
        <w:rPr>
          <w:rFonts w:ascii="Arial" w:hAnsi="Arial" w:cs="Arial"/>
          <w:sz w:val="22"/>
          <w:szCs w:val="22"/>
          <w:lang w:eastAsia="zh-CN"/>
        </w:rPr>
        <w:t>ją</w:t>
      </w:r>
      <w:r w:rsidRPr="00702B5E">
        <w:rPr>
          <w:rFonts w:ascii="Arial" w:hAnsi="Arial" w:cs="Arial"/>
          <w:sz w:val="22"/>
          <w:szCs w:val="22"/>
          <w:lang w:eastAsia="zh-CN"/>
        </w:rPr>
        <w:t xml:space="preserve"> projekt</w:t>
      </w:r>
      <w:r w:rsidR="00BE2B35">
        <w:rPr>
          <w:rFonts w:ascii="Arial" w:hAnsi="Arial" w:cs="Arial"/>
          <w:sz w:val="22"/>
          <w:szCs w:val="22"/>
          <w:lang w:eastAsia="zh-CN"/>
        </w:rPr>
        <w:t>y</w:t>
      </w:r>
      <w:r w:rsidRPr="00702B5E">
        <w:rPr>
          <w:rFonts w:ascii="Arial" w:hAnsi="Arial" w:cs="Arial"/>
          <w:sz w:val="22"/>
          <w:szCs w:val="22"/>
          <w:lang w:eastAsia="zh-CN"/>
        </w:rPr>
        <w:t xml:space="preserve"> um</w:t>
      </w:r>
      <w:r w:rsidR="00BE2B35">
        <w:rPr>
          <w:rFonts w:ascii="Arial" w:hAnsi="Arial" w:cs="Arial"/>
          <w:sz w:val="22"/>
          <w:szCs w:val="22"/>
          <w:lang w:eastAsia="zh-CN"/>
        </w:rPr>
        <w:t>ów</w:t>
      </w:r>
      <w:r w:rsidRPr="00702B5E">
        <w:rPr>
          <w:rFonts w:ascii="Arial" w:hAnsi="Arial" w:cs="Arial"/>
          <w:sz w:val="22"/>
          <w:szCs w:val="22"/>
          <w:lang w:eastAsia="zh-CN"/>
        </w:rPr>
        <w:t xml:space="preserve"> stanowiąc</w:t>
      </w:r>
      <w:r w:rsidR="00BE2B35">
        <w:rPr>
          <w:rFonts w:ascii="Arial" w:hAnsi="Arial" w:cs="Arial"/>
          <w:sz w:val="22"/>
          <w:szCs w:val="22"/>
          <w:lang w:eastAsia="zh-CN"/>
        </w:rPr>
        <w:t>e</w:t>
      </w:r>
      <w:r w:rsidRPr="00702B5E">
        <w:rPr>
          <w:rFonts w:ascii="Arial" w:hAnsi="Arial" w:cs="Arial"/>
          <w:sz w:val="22"/>
          <w:szCs w:val="22"/>
          <w:lang w:eastAsia="zh-CN"/>
        </w:rPr>
        <w:t xml:space="preserve"> </w:t>
      </w:r>
      <w:r w:rsidR="00326435" w:rsidRPr="00702B5E">
        <w:rPr>
          <w:rFonts w:ascii="Arial" w:eastAsia="Arial" w:hAnsi="Arial" w:cs="Arial"/>
          <w:b/>
          <w:sz w:val="22"/>
          <w:szCs w:val="22"/>
        </w:rPr>
        <w:t>załącznik</w:t>
      </w:r>
      <w:r w:rsidR="00BE2B35">
        <w:rPr>
          <w:rFonts w:ascii="Arial" w:eastAsia="Arial" w:hAnsi="Arial" w:cs="Arial"/>
          <w:b/>
          <w:sz w:val="22"/>
          <w:szCs w:val="22"/>
        </w:rPr>
        <w:t>i</w:t>
      </w:r>
      <w:r w:rsidR="00326435" w:rsidRPr="00880FB5">
        <w:rPr>
          <w:rFonts w:ascii="Arial" w:eastAsia="Arial" w:hAnsi="Arial" w:cs="Arial"/>
          <w:b/>
          <w:sz w:val="22"/>
          <w:szCs w:val="22"/>
        </w:rPr>
        <w:t xml:space="preserve"> nr </w:t>
      </w:r>
      <w:r w:rsidR="009C2885">
        <w:rPr>
          <w:rFonts w:ascii="Arial" w:eastAsia="Arial" w:hAnsi="Arial" w:cs="Arial"/>
          <w:b/>
          <w:sz w:val="22"/>
          <w:szCs w:val="22"/>
        </w:rPr>
        <w:t>3</w:t>
      </w:r>
      <w:r w:rsidR="00BE2B35">
        <w:rPr>
          <w:rFonts w:ascii="Arial" w:eastAsia="Arial" w:hAnsi="Arial" w:cs="Arial"/>
          <w:b/>
          <w:sz w:val="22"/>
          <w:szCs w:val="22"/>
        </w:rPr>
        <w:t>A i 3B</w:t>
      </w:r>
      <w:r w:rsidR="00F960A4" w:rsidRPr="00880FB5">
        <w:rPr>
          <w:rFonts w:ascii="Arial" w:eastAsia="Arial" w:hAnsi="Arial" w:cs="Arial"/>
          <w:b/>
          <w:sz w:val="22"/>
          <w:szCs w:val="22"/>
        </w:rPr>
        <w:t xml:space="preserve"> </w:t>
      </w:r>
      <w:r w:rsidR="00326435" w:rsidRPr="00880FB5">
        <w:rPr>
          <w:rFonts w:ascii="Arial" w:eastAsia="Arial" w:hAnsi="Arial" w:cs="Arial"/>
          <w:b/>
          <w:sz w:val="22"/>
          <w:szCs w:val="22"/>
        </w:rPr>
        <w:t>do SWZ</w:t>
      </w:r>
      <w:r w:rsidR="00BE2B35">
        <w:rPr>
          <w:rFonts w:ascii="Arial" w:eastAsia="Arial" w:hAnsi="Arial" w:cs="Arial"/>
          <w:b/>
          <w:sz w:val="22"/>
          <w:szCs w:val="22"/>
        </w:rPr>
        <w:t xml:space="preserve"> odpowiednio dla części I </w:t>
      </w:r>
      <w:proofErr w:type="spellStart"/>
      <w:r w:rsidR="00BE2B35">
        <w:rPr>
          <w:rFonts w:ascii="Arial" w:eastAsia="Arial" w:hAnsi="Arial" w:cs="Arial"/>
          <w:b/>
          <w:sz w:val="22"/>
          <w:szCs w:val="22"/>
        </w:rPr>
        <w:t>i</w:t>
      </w:r>
      <w:proofErr w:type="spellEnd"/>
      <w:r w:rsidR="00BE2B35">
        <w:rPr>
          <w:rFonts w:ascii="Arial" w:eastAsia="Arial" w:hAnsi="Arial" w:cs="Arial"/>
          <w:b/>
          <w:sz w:val="22"/>
          <w:szCs w:val="22"/>
        </w:rPr>
        <w:t xml:space="preserve"> części II. </w:t>
      </w:r>
    </w:p>
    <w:p w14:paraId="1D727309" w14:textId="2C3FF55A" w:rsidR="00683FEB" w:rsidRPr="00DC1BDB" w:rsidRDefault="00F617FD" w:rsidP="00D03CC0">
      <w:pPr>
        <w:pStyle w:val="Akapitzlist"/>
        <w:numPr>
          <w:ilvl w:val="0"/>
          <w:numId w:val="56"/>
        </w:numPr>
        <w:spacing w:before="120" w:after="120" w:line="276" w:lineRule="auto"/>
        <w:ind w:right="-2"/>
        <w:contextualSpacing w:val="0"/>
        <w:jc w:val="both"/>
        <w:rPr>
          <w:rFonts w:ascii="Arial" w:hAnsi="Arial" w:cs="Arial"/>
          <w:sz w:val="22"/>
          <w:szCs w:val="22"/>
        </w:rPr>
      </w:pPr>
      <w:r w:rsidRPr="00880FB5">
        <w:rPr>
          <w:rFonts w:ascii="Arial" w:eastAsia="Arial" w:hAnsi="Arial" w:cs="Arial"/>
          <w:sz w:val="22"/>
          <w:szCs w:val="22"/>
        </w:rPr>
        <w:t>Wszystkie załączn</w:t>
      </w:r>
      <w:r w:rsidR="002011AA" w:rsidRPr="00880FB5">
        <w:rPr>
          <w:rFonts w:ascii="Arial" w:eastAsia="Arial" w:hAnsi="Arial" w:cs="Arial"/>
          <w:sz w:val="22"/>
          <w:szCs w:val="22"/>
        </w:rPr>
        <w:t>iki stanowią integralną część S</w:t>
      </w:r>
      <w:r w:rsidRPr="00880FB5">
        <w:rPr>
          <w:rFonts w:ascii="Arial" w:eastAsia="Arial" w:hAnsi="Arial" w:cs="Arial"/>
          <w:sz w:val="22"/>
          <w:szCs w:val="22"/>
        </w:rPr>
        <w:t>WZ.</w:t>
      </w:r>
    </w:p>
    <w:tbl>
      <w:tblPr>
        <w:tblStyle w:val="3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24C8424" w14:textId="77777777" w:rsidTr="002B116C">
        <w:trPr>
          <w:trHeight w:val="471"/>
        </w:trPr>
        <w:tc>
          <w:tcPr>
            <w:tcW w:w="9209" w:type="dxa"/>
            <w:shd w:val="clear" w:color="auto" w:fill="DAEEF3" w:themeFill="accent5" w:themeFillTint="33"/>
            <w:vAlign w:val="center"/>
          </w:tcPr>
          <w:p w14:paraId="79D75107" w14:textId="1C761014" w:rsidR="00F64709" w:rsidRPr="00DC1BDB" w:rsidRDefault="00F64709"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VI.</w:t>
            </w:r>
          </w:p>
          <w:p w14:paraId="544C685C" w14:textId="612596A1" w:rsidR="00F64709" w:rsidRPr="00DC1BDB" w:rsidRDefault="00F64709" w:rsidP="002B116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Termin wykonania zamówienia</w:t>
            </w:r>
            <w:r w:rsidR="002B116C" w:rsidRPr="00DC1BDB">
              <w:rPr>
                <w:rFonts w:ascii="Arial" w:eastAsia="Arial" w:hAnsi="Arial" w:cs="Arial"/>
                <w:b/>
                <w:sz w:val="22"/>
                <w:szCs w:val="22"/>
              </w:rPr>
              <w:t>.</w:t>
            </w:r>
          </w:p>
        </w:tc>
      </w:tr>
    </w:tbl>
    <w:p w14:paraId="19011D5F" w14:textId="3DEDCE51" w:rsidR="00F960A4" w:rsidRPr="00F960A4" w:rsidRDefault="00F64709" w:rsidP="00D03CC0">
      <w:pPr>
        <w:numPr>
          <w:ilvl w:val="0"/>
          <w:numId w:val="27"/>
        </w:numPr>
        <w:overflowPunct w:val="0"/>
        <w:autoSpaceDE w:val="0"/>
        <w:autoSpaceDN w:val="0"/>
        <w:adjustRightInd w:val="0"/>
        <w:spacing w:before="120" w:after="120" w:line="276" w:lineRule="auto"/>
        <w:ind w:left="426" w:hanging="426"/>
        <w:jc w:val="both"/>
        <w:textAlignment w:val="baseline"/>
        <w:rPr>
          <w:rFonts w:ascii="Arial" w:hAnsi="Arial" w:cs="Arial"/>
          <w:b/>
          <w:sz w:val="22"/>
          <w:szCs w:val="22"/>
        </w:rPr>
      </w:pPr>
      <w:r w:rsidRPr="00DC1BDB">
        <w:rPr>
          <w:rFonts w:ascii="Arial" w:eastAsia="Times New Roman" w:hAnsi="Arial" w:cs="Arial"/>
          <w:sz w:val="22"/>
          <w:szCs w:val="22"/>
        </w:rPr>
        <w:t>Termin rozpoczęcia wykona</w:t>
      </w:r>
      <w:r w:rsidR="00F960A4">
        <w:rPr>
          <w:rFonts w:ascii="Arial" w:eastAsia="Times New Roman" w:hAnsi="Arial" w:cs="Arial"/>
          <w:sz w:val="22"/>
          <w:szCs w:val="22"/>
        </w:rPr>
        <w:t>nia przedmiotu umowy ustala się:</w:t>
      </w:r>
    </w:p>
    <w:p w14:paraId="710661B9" w14:textId="429F49A9" w:rsidR="00B36C7E" w:rsidRDefault="009046A5" w:rsidP="00F960A4">
      <w:pPr>
        <w:overflowPunct w:val="0"/>
        <w:autoSpaceDE w:val="0"/>
        <w:autoSpaceDN w:val="0"/>
        <w:adjustRightInd w:val="0"/>
        <w:spacing w:before="120" w:after="120" w:line="276" w:lineRule="auto"/>
        <w:ind w:left="426"/>
        <w:jc w:val="both"/>
        <w:textAlignment w:val="baseline"/>
        <w:rPr>
          <w:rFonts w:ascii="Arial" w:eastAsia="Times New Roman" w:hAnsi="Arial" w:cs="Arial"/>
          <w:b/>
          <w:sz w:val="22"/>
          <w:szCs w:val="22"/>
        </w:rPr>
      </w:pPr>
      <w:r>
        <w:rPr>
          <w:rFonts w:ascii="Arial" w:eastAsia="Times New Roman" w:hAnsi="Arial" w:cs="Arial"/>
          <w:b/>
          <w:sz w:val="22"/>
          <w:szCs w:val="22"/>
        </w:rPr>
        <w:t xml:space="preserve">Dla części I: </w:t>
      </w:r>
      <w:r w:rsidR="00B45EEE">
        <w:rPr>
          <w:rFonts w:ascii="Arial" w:eastAsia="Times New Roman" w:hAnsi="Arial" w:cs="Arial"/>
          <w:b/>
          <w:sz w:val="22"/>
          <w:szCs w:val="22"/>
        </w:rPr>
        <w:t xml:space="preserve">od dnia podpisania umowy </w:t>
      </w:r>
      <w:r w:rsidR="00BE2B35">
        <w:rPr>
          <w:rFonts w:ascii="Arial" w:eastAsia="Times New Roman" w:hAnsi="Arial" w:cs="Arial"/>
          <w:b/>
          <w:sz w:val="22"/>
          <w:szCs w:val="22"/>
        </w:rPr>
        <w:t>do 31.12.2025</w:t>
      </w:r>
    </w:p>
    <w:p w14:paraId="5C228E84" w14:textId="77777777" w:rsidR="00BE2B35" w:rsidRDefault="009046A5" w:rsidP="00BE2B35">
      <w:pPr>
        <w:overflowPunct w:val="0"/>
        <w:autoSpaceDE w:val="0"/>
        <w:autoSpaceDN w:val="0"/>
        <w:adjustRightInd w:val="0"/>
        <w:spacing w:before="120" w:after="120" w:line="276" w:lineRule="auto"/>
        <w:ind w:left="426"/>
        <w:jc w:val="both"/>
        <w:textAlignment w:val="baseline"/>
        <w:rPr>
          <w:rFonts w:ascii="Arial" w:eastAsia="Times New Roman" w:hAnsi="Arial" w:cs="Arial"/>
          <w:b/>
          <w:sz w:val="22"/>
          <w:szCs w:val="22"/>
        </w:rPr>
      </w:pPr>
      <w:r w:rsidRPr="00C11D29">
        <w:rPr>
          <w:rFonts w:ascii="Arial" w:eastAsia="Times New Roman" w:hAnsi="Arial" w:cs="Arial"/>
          <w:b/>
          <w:sz w:val="22"/>
          <w:szCs w:val="22"/>
        </w:rPr>
        <w:t>Dla części II:</w:t>
      </w:r>
      <w:r w:rsidRPr="009046A5">
        <w:t xml:space="preserve"> </w:t>
      </w:r>
      <w:r w:rsidR="00BE2B35">
        <w:rPr>
          <w:rFonts w:ascii="Arial" w:eastAsia="Times New Roman" w:hAnsi="Arial" w:cs="Arial"/>
          <w:b/>
          <w:sz w:val="22"/>
          <w:szCs w:val="22"/>
        </w:rPr>
        <w:t>od dnia podpisania umowy do 31.12.2025</w:t>
      </w:r>
    </w:p>
    <w:tbl>
      <w:tblPr>
        <w:tblStyle w:val="3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656AF16B" w14:textId="77777777" w:rsidTr="002B116C">
        <w:trPr>
          <w:trHeight w:val="471"/>
        </w:trPr>
        <w:tc>
          <w:tcPr>
            <w:tcW w:w="9209" w:type="dxa"/>
            <w:shd w:val="clear" w:color="auto" w:fill="DAEEF3" w:themeFill="accent5" w:themeFillTint="33"/>
            <w:vAlign w:val="center"/>
          </w:tcPr>
          <w:p w14:paraId="56A90EA7" w14:textId="52BC8F67" w:rsidR="00400457" w:rsidRPr="00DC1BDB" w:rsidRDefault="00400457"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VII.</w:t>
            </w:r>
          </w:p>
          <w:p w14:paraId="2EA40545" w14:textId="6730BDD8" w:rsidR="00400457" w:rsidRPr="00DC1BDB" w:rsidRDefault="00400457" w:rsidP="00400457">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Projektowane postanowienia umowy w sprawie zamówienia publicznego, które zostaną wprowadzone do treści tej umowy.</w:t>
            </w:r>
          </w:p>
        </w:tc>
      </w:tr>
    </w:tbl>
    <w:p w14:paraId="707144CD" w14:textId="033C3206" w:rsidR="00264209" w:rsidRPr="00DC1BDB" w:rsidRDefault="00400457" w:rsidP="00D03CC0">
      <w:pPr>
        <w:pStyle w:val="Tekstpodstawowy"/>
        <w:numPr>
          <w:ilvl w:val="0"/>
          <w:numId w:val="36"/>
        </w:numPr>
        <w:spacing w:before="120" w:after="120" w:line="276" w:lineRule="auto"/>
        <w:ind w:left="426" w:right="139" w:hanging="426"/>
        <w:jc w:val="both"/>
        <w:rPr>
          <w:rFonts w:ascii="Arial" w:hAnsi="Arial" w:cs="Arial"/>
          <w:sz w:val="22"/>
          <w:szCs w:val="22"/>
        </w:rPr>
      </w:pPr>
      <w:r w:rsidRPr="00DC1BDB">
        <w:rPr>
          <w:rFonts w:ascii="Arial" w:hAnsi="Arial" w:cs="Arial"/>
          <w:sz w:val="22"/>
          <w:szCs w:val="22"/>
        </w:rPr>
        <w:t>Projektowane postanowienia umowy w sprawie zamówienia publicznego, k</w:t>
      </w:r>
      <w:r w:rsidR="00264209" w:rsidRPr="00DC1BDB">
        <w:rPr>
          <w:rFonts w:ascii="Arial" w:hAnsi="Arial" w:cs="Arial"/>
          <w:sz w:val="22"/>
          <w:szCs w:val="22"/>
        </w:rPr>
        <w:t xml:space="preserve">tóre zostaną wprowadzone do treści </w:t>
      </w:r>
      <w:r w:rsidR="00D10473" w:rsidRPr="00DC1BDB">
        <w:rPr>
          <w:rFonts w:ascii="Arial" w:hAnsi="Arial" w:cs="Arial"/>
          <w:sz w:val="22"/>
          <w:szCs w:val="22"/>
        </w:rPr>
        <w:t>tych umów</w:t>
      </w:r>
      <w:r w:rsidR="00264209" w:rsidRPr="00DC1BDB">
        <w:rPr>
          <w:rFonts w:ascii="Arial" w:hAnsi="Arial" w:cs="Arial"/>
          <w:sz w:val="22"/>
          <w:szCs w:val="22"/>
        </w:rPr>
        <w:t xml:space="preserve"> określ</w:t>
      </w:r>
      <w:r w:rsidR="00BE2B35">
        <w:rPr>
          <w:rFonts w:ascii="Arial" w:hAnsi="Arial" w:cs="Arial"/>
          <w:sz w:val="22"/>
          <w:szCs w:val="22"/>
        </w:rPr>
        <w:t>ają</w:t>
      </w:r>
      <w:r w:rsidR="00264209" w:rsidRPr="00DC1BDB">
        <w:rPr>
          <w:rFonts w:ascii="Arial" w:hAnsi="Arial" w:cs="Arial"/>
          <w:sz w:val="22"/>
          <w:szCs w:val="22"/>
        </w:rPr>
        <w:t xml:space="preserve"> </w:t>
      </w:r>
      <w:r w:rsidR="00BE2B35" w:rsidRPr="00BE2B35">
        <w:rPr>
          <w:rFonts w:ascii="Arial" w:eastAsia="Arial" w:hAnsi="Arial" w:cs="Arial"/>
          <w:b/>
          <w:sz w:val="22"/>
          <w:szCs w:val="22"/>
        </w:rPr>
        <w:t xml:space="preserve">załączniki  nr 3A i 3B  do SWZ odpowiednio dla części I </w:t>
      </w:r>
      <w:proofErr w:type="spellStart"/>
      <w:r w:rsidR="00BE2B35" w:rsidRPr="00BE2B35">
        <w:rPr>
          <w:rFonts w:ascii="Arial" w:eastAsia="Arial" w:hAnsi="Arial" w:cs="Arial"/>
          <w:b/>
          <w:sz w:val="22"/>
          <w:szCs w:val="22"/>
        </w:rPr>
        <w:t>i</w:t>
      </w:r>
      <w:proofErr w:type="spellEnd"/>
      <w:r w:rsidR="00BE2B35" w:rsidRPr="00BE2B35">
        <w:rPr>
          <w:rFonts w:ascii="Arial" w:eastAsia="Arial" w:hAnsi="Arial" w:cs="Arial"/>
          <w:b/>
          <w:sz w:val="22"/>
          <w:szCs w:val="22"/>
        </w:rPr>
        <w:t xml:space="preserve"> części II.</w:t>
      </w:r>
    </w:p>
    <w:p w14:paraId="09ED59E0" w14:textId="2D30E3B5" w:rsidR="00B24338" w:rsidRPr="00DC1BDB" w:rsidRDefault="00B24338" w:rsidP="00722BBC">
      <w:pPr>
        <w:pStyle w:val="Tekstpodstawowy"/>
        <w:numPr>
          <w:ilvl w:val="0"/>
          <w:numId w:val="36"/>
        </w:numPr>
        <w:spacing w:before="120" w:after="120" w:line="276" w:lineRule="auto"/>
        <w:ind w:left="426" w:right="-2" w:hanging="426"/>
        <w:jc w:val="both"/>
        <w:rPr>
          <w:rFonts w:ascii="Arial" w:hAnsi="Arial" w:cs="Arial"/>
          <w:sz w:val="22"/>
          <w:szCs w:val="22"/>
        </w:rPr>
      </w:pPr>
      <w:r w:rsidRPr="00DC1BDB">
        <w:rPr>
          <w:rFonts w:ascii="Arial" w:hAnsi="Arial" w:cs="Arial"/>
          <w:sz w:val="22"/>
          <w:szCs w:val="22"/>
        </w:rPr>
        <w:t xml:space="preserve">Wraz ze SWZ, Wykonawca otrzymał od Zamawiającego projekt </w:t>
      </w:r>
      <w:r w:rsidR="00CE101E" w:rsidRPr="00DC1BDB">
        <w:rPr>
          <w:rFonts w:ascii="Arial" w:hAnsi="Arial" w:cs="Arial"/>
          <w:sz w:val="22"/>
          <w:szCs w:val="22"/>
        </w:rPr>
        <w:t>u</w:t>
      </w:r>
      <w:r w:rsidRPr="00DC1BDB">
        <w:rPr>
          <w:rFonts w:ascii="Arial" w:hAnsi="Arial" w:cs="Arial"/>
          <w:sz w:val="22"/>
          <w:szCs w:val="22"/>
        </w:rPr>
        <w:t>m</w:t>
      </w:r>
      <w:r w:rsidR="00F960A4">
        <w:rPr>
          <w:rFonts w:ascii="Arial" w:hAnsi="Arial" w:cs="Arial"/>
          <w:sz w:val="22"/>
          <w:szCs w:val="22"/>
        </w:rPr>
        <w:t>owy</w:t>
      </w:r>
      <w:r w:rsidRPr="00DC1BDB">
        <w:rPr>
          <w:rFonts w:ascii="Arial" w:hAnsi="Arial" w:cs="Arial"/>
          <w:sz w:val="22"/>
          <w:szCs w:val="22"/>
        </w:rPr>
        <w:t xml:space="preserve"> na wykonanie zamówienia.</w:t>
      </w:r>
    </w:p>
    <w:p w14:paraId="719D8AB6" w14:textId="2F422687" w:rsidR="00B24338" w:rsidRPr="00DC1BDB" w:rsidRDefault="00B24338" w:rsidP="00722BBC">
      <w:pPr>
        <w:pStyle w:val="Tekstpodstawowy"/>
        <w:numPr>
          <w:ilvl w:val="0"/>
          <w:numId w:val="36"/>
        </w:numPr>
        <w:spacing w:before="120" w:after="120" w:line="276" w:lineRule="auto"/>
        <w:ind w:left="426" w:right="-2" w:hanging="426"/>
        <w:jc w:val="both"/>
        <w:rPr>
          <w:rFonts w:ascii="Arial" w:hAnsi="Arial" w:cs="Arial"/>
          <w:sz w:val="22"/>
          <w:szCs w:val="22"/>
        </w:rPr>
      </w:pPr>
      <w:r w:rsidRPr="00DC1BDB">
        <w:rPr>
          <w:rFonts w:ascii="Arial" w:hAnsi="Arial" w:cs="Arial"/>
          <w:sz w:val="22"/>
          <w:szCs w:val="22"/>
        </w:rPr>
        <w:t xml:space="preserve">Zamawiający dopuszcza wprowadzenie zmian umowy w sytuacjach określonych </w:t>
      </w:r>
      <w:r w:rsidR="00982991">
        <w:rPr>
          <w:rFonts w:ascii="Arial" w:hAnsi="Arial" w:cs="Arial"/>
          <w:sz w:val="22"/>
          <w:szCs w:val="22"/>
        </w:rPr>
        <w:br/>
      </w:r>
      <w:r w:rsidRPr="00DC1BDB">
        <w:rPr>
          <w:rFonts w:ascii="Arial" w:hAnsi="Arial" w:cs="Arial"/>
          <w:sz w:val="22"/>
          <w:szCs w:val="22"/>
        </w:rPr>
        <w:t>w art.</w:t>
      </w:r>
      <w:r w:rsidR="00982991">
        <w:rPr>
          <w:rFonts w:ascii="Arial" w:hAnsi="Arial" w:cs="Arial"/>
          <w:sz w:val="22"/>
          <w:szCs w:val="22"/>
        </w:rPr>
        <w:t xml:space="preserve"> </w:t>
      </w:r>
      <w:r w:rsidR="00A415C0" w:rsidRPr="00DC1BDB">
        <w:rPr>
          <w:rFonts w:ascii="Arial" w:hAnsi="Arial" w:cs="Arial"/>
          <w:sz w:val="22"/>
          <w:szCs w:val="22"/>
        </w:rPr>
        <w:t>454-</w:t>
      </w:r>
      <w:r w:rsidRPr="00DC1BDB">
        <w:rPr>
          <w:rFonts w:ascii="Arial" w:hAnsi="Arial" w:cs="Arial"/>
          <w:sz w:val="22"/>
          <w:szCs w:val="22"/>
        </w:rPr>
        <w:t xml:space="preserve">455 ustawy </w:t>
      </w:r>
      <w:proofErr w:type="spellStart"/>
      <w:r w:rsidRPr="00DC1BDB">
        <w:rPr>
          <w:rFonts w:ascii="Arial" w:hAnsi="Arial" w:cs="Arial"/>
          <w:sz w:val="22"/>
          <w:szCs w:val="22"/>
        </w:rPr>
        <w:t>P</w:t>
      </w:r>
      <w:r w:rsidR="00CF4722" w:rsidRPr="00DC1BDB">
        <w:rPr>
          <w:rFonts w:ascii="Arial" w:hAnsi="Arial" w:cs="Arial"/>
          <w:sz w:val="22"/>
          <w:szCs w:val="22"/>
        </w:rPr>
        <w:t>zp</w:t>
      </w:r>
      <w:proofErr w:type="spellEnd"/>
      <w:r w:rsidRPr="00DC1BDB">
        <w:rPr>
          <w:rFonts w:ascii="Arial" w:hAnsi="Arial" w:cs="Arial"/>
          <w:sz w:val="22"/>
          <w:szCs w:val="22"/>
        </w:rPr>
        <w:t xml:space="preserve"> </w:t>
      </w:r>
      <w:r w:rsidR="00CF4722" w:rsidRPr="00DC1BDB">
        <w:rPr>
          <w:rFonts w:ascii="Arial" w:hAnsi="Arial" w:cs="Arial"/>
          <w:sz w:val="22"/>
          <w:szCs w:val="22"/>
        </w:rPr>
        <w:t>oraz z</w:t>
      </w:r>
      <w:r w:rsidR="00F960A4">
        <w:rPr>
          <w:rFonts w:ascii="Arial" w:hAnsi="Arial" w:cs="Arial"/>
          <w:sz w:val="22"/>
          <w:szCs w:val="22"/>
        </w:rPr>
        <w:t xml:space="preserve">mianami przewidzianymi w </w:t>
      </w:r>
      <w:r w:rsidR="0057625E">
        <w:rPr>
          <w:rFonts w:ascii="Arial" w:hAnsi="Arial" w:cs="Arial"/>
          <w:sz w:val="22"/>
          <w:szCs w:val="22"/>
        </w:rPr>
        <w:t xml:space="preserve">projektach </w:t>
      </w:r>
      <w:r w:rsidR="00F960A4">
        <w:rPr>
          <w:rFonts w:ascii="Arial" w:hAnsi="Arial" w:cs="Arial"/>
          <w:sz w:val="22"/>
          <w:szCs w:val="22"/>
        </w:rPr>
        <w:t>um</w:t>
      </w:r>
      <w:r w:rsidR="0057625E">
        <w:rPr>
          <w:rFonts w:ascii="Arial" w:hAnsi="Arial" w:cs="Arial"/>
          <w:sz w:val="22"/>
          <w:szCs w:val="22"/>
        </w:rPr>
        <w:t xml:space="preserve">ów </w:t>
      </w:r>
      <w:r w:rsidR="00F960A4">
        <w:rPr>
          <w:rFonts w:ascii="Arial" w:eastAsia="Times New Roman" w:hAnsi="Arial" w:cs="Arial"/>
          <w:sz w:val="22"/>
          <w:szCs w:val="22"/>
        </w:rPr>
        <w:t>stanowiąc</w:t>
      </w:r>
      <w:r w:rsidR="00D8687B">
        <w:rPr>
          <w:rFonts w:ascii="Arial" w:eastAsia="Times New Roman" w:hAnsi="Arial" w:cs="Arial"/>
          <w:sz w:val="22"/>
          <w:szCs w:val="22"/>
        </w:rPr>
        <w:t>ymi</w:t>
      </w:r>
      <w:r w:rsidR="0057625E">
        <w:rPr>
          <w:rFonts w:ascii="Arial" w:eastAsia="Times New Roman" w:hAnsi="Arial" w:cs="Arial"/>
          <w:sz w:val="22"/>
          <w:szCs w:val="22"/>
        </w:rPr>
        <w:t xml:space="preserve"> </w:t>
      </w:r>
      <w:r w:rsidR="00D8687B" w:rsidRPr="00BE2B35">
        <w:rPr>
          <w:rFonts w:ascii="Arial" w:eastAsia="Arial" w:hAnsi="Arial" w:cs="Arial"/>
          <w:b/>
          <w:sz w:val="22"/>
          <w:szCs w:val="22"/>
        </w:rPr>
        <w:t xml:space="preserve">załączniki  nr 3A i 3B  do SWZ odpowiednio dla części I </w:t>
      </w:r>
      <w:proofErr w:type="spellStart"/>
      <w:r w:rsidR="00D8687B" w:rsidRPr="00BE2B35">
        <w:rPr>
          <w:rFonts w:ascii="Arial" w:eastAsia="Arial" w:hAnsi="Arial" w:cs="Arial"/>
          <w:b/>
          <w:sz w:val="22"/>
          <w:szCs w:val="22"/>
        </w:rPr>
        <w:t>i</w:t>
      </w:r>
      <w:proofErr w:type="spellEnd"/>
      <w:r w:rsidR="00D8687B" w:rsidRPr="00BE2B35">
        <w:rPr>
          <w:rFonts w:ascii="Arial" w:eastAsia="Arial" w:hAnsi="Arial" w:cs="Arial"/>
          <w:b/>
          <w:sz w:val="22"/>
          <w:szCs w:val="22"/>
        </w:rPr>
        <w:t xml:space="preserve"> części II.</w:t>
      </w:r>
    </w:p>
    <w:p w14:paraId="365B4252" w14:textId="2E7E3010" w:rsidR="00B24338" w:rsidRPr="002A0011" w:rsidRDefault="00B24338" w:rsidP="00722BBC">
      <w:pPr>
        <w:pStyle w:val="Tekstpodstawowy"/>
        <w:numPr>
          <w:ilvl w:val="0"/>
          <w:numId w:val="36"/>
        </w:numPr>
        <w:spacing w:before="120" w:after="120" w:line="276" w:lineRule="auto"/>
        <w:ind w:left="426" w:right="-2" w:hanging="426"/>
        <w:jc w:val="both"/>
        <w:rPr>
          <w:rFonts w:ascii="Arial" w:hAnsi="Arial" w:cs="Arial"/>
          <w:sz w:val="22"/>
          <w:szCs w:val="22"/>
        </w:rPr>
      </w:pPr>
      <w:r w:rsidRPr="00DC1BDB">
        <w:rPr>
          <w:rFonts w:ascii="Arial" w:hAnsi="Arial" w:cs="Arial"/>
          <w:sz w:val="22"/>
          <w:szCs w:val="22"/>
        </w:rPr>
        <w:t>Oświadczenie o gotowości zawarcia um</w:t>
      </w:r>
      <w:r w:rsidR="00F960A4">
        <w:rPr>
          <w:rFonts w:ascii="Arial" w:hAnsi="Arial" w:cs="Arial"/>
          <w:sz w:val="22"/>
          <w:szCs w:val="22"/>
        </w:rPr>
        <w:t>owy</w:t>
      </w:r>
      <w:r w:rsidR="007526B7" w:rsidRPr="00DC1BDB">
        <w:rPr>
          <w:rFonts w:ascii="Arial" w:hAnsi="Arial" w:cs="Arial"/>
          <w:sz w:val="22"/>
          <w:szCs w:val="22"/>
        </w:rPr>
        <w:t xml:space="preserve"> </w:t>
      </w:r>
      <w:r w:rsidRPr="00DC1BDB">
        <w:rPr>
          <w:rFonts w:ascii="Arial" w:hAnsi="Arial" w:cs="Arial"/>
          <w:sz w:val="22"/>
          <w:szCs w:val="22"/>
        </w:rPr>
        <w:t xml:space="preserve">z Zamawiającym na warunkach </w:t>
      </w:r>
      <w:r w:rsidR="0057625E">
        <w:rPr>
          <w:rFonts w:ascii="Arial" w:hAnsi="Arial" w:cs="Arial"/>
          <w:sz w:val="22"/>
          <w:szCs w:val="22"/>
        </w:rPr>
        <w:t>określonych w projekcie</w:t>
      </w:r>
      <w:r w:rsidRPr="00DC1BDB">
        <w:rPr>
          <w:rFonts w:ascii="Arial" w:hAnsi="Arial" w:cs="Arial"/>
          <w:sz w:val="22"/>
          <w:szCs w:val="22"/>
        </w:rPr>
        <w:t xml:space="preserve"> </w:t>
      </w:r>
      <w:r w:rsidR="00CE101E" w:rsidRPr="00DC1BDB">
        <w:rPr>
          <w:rFonts w:ascii="Arial" w:hAnsi="Arial" w:cs="Arial"/>
          <w:sz w:val="22"/>
          <w:szCs w:val="22"/>
        </w:rPr>
        <w:t>u</w:t>
      </w:r>
      <w:r w:rsidR="00F960A4">
        <w:rPr>
          <w:rFonts w:ascii="Arial" w:hAnsi="Arial" w:cs="Arial"/>
          <w:sz w:val="22"/>
          <w:szCs w:val="22"/>
        </w:rPr>
        <w:t>mowy</w:t>
      </w:r>
      <w:r w:rsidRPr="00DC1BDB">
        <w:rPr>
          <w:rFonts w:ascii="Arial" w:hAnsi="Arial" w:cs="Arial"/>
          <w:sz w:val="22"/>
          <w:szCs w:val="22"/>
        </w:rPr>
        <w:t xml:space="preserve"> zawarte jest </w:t>
      </w:r>
      <w:r w:rsidRPr="002A0011">
        <w:rPr>
          <w:rFonts w:ascii="Arial" w:hAnsi="Arial" w:cs="Arial"/>
          <w:sz w:val="22"/>
          <w:szCs w:val="22"/>
        </w:rPr>
        <w:t>w treści Formularza oferty.</w:t>
      </w:r>
    </w:p>
    <w:tbl>
      <w:tblPr>
        <w:tblStyle w:val="3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A5F811B" w14:textId="77777777" w:rsidTr="002B116C">
        <w:trPr>
          <w:trHeight w:val="471"/>
        </w:trPr>
        <w:tc>
          <w:tcPr>
            <w:tcW w:w="9209" w:type="dxa"/>
            <w:shd w:val="clear" w:color="auto" w:fill="DAEEF3" w:themeFill="accent5" w:themeFillTint="33"/>
            <w:vAlign w:val="center"/>
          </w:tcPr>
          <w:p w14:paraId="59EC817D" w14:textId="5CE89DA2" w:rsidR="00264209" w:rsidRPr="00DC1BDB" w:rsidRDefault="00264209"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VIII.</w:t>
            </w:r>
          </w:p>
          <w:p w14:paraId="613070AD" w14:textId="726953CD" w:rsidR="00264209" w:rsidRPr="00DC1BDB" w:rsidRDefault="00264209" w:rsidP="00264209">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Times New Roman" w:hAnsi="Arial" w:cs="Arial"/>
                <w:b/>
                <w:sz w:val="22"/>
                <w:szCs w:val="22"/>
              </w:rPr>
              <w:t xml:space="preserve">Informacje o środkach komunikacji elektronicznej, przy użyciu których Zamawiający będzie komunikował się </w:t>
            </w:r>
            <w:r w:rsidR="008E6424" w:rsidRPr="00DC1BDB">
              <w:rPr>
                <w:rFonts w:ascii="Arial" w:eastAsia="Times New Roman" w:hAnsi="Arial" w:cs="Arial"/>
                <w:b/>
                <w:sz w:val="22"/>
                <w:szCs w:val="22"/>
              </w:rPr>
              <w:t xml:space="preserve">w Wykonawcami, oraz informacje </w:t>
            </w:r>
            <w:r w:rsidRPr="00DC1BDB">
              <w:rPr>
                <w:rFonts w:ascii="Arial" w:eastAsia="Times New Roman" w:hAnsi="Arial" w:cs="Arial"/>
                <w:b/>
                <w:sz w:val="22"/>
                <w:szCs w:val="22"/>
              </w:rPr>
              <w:t>o wymaganiach technicznych i organizacyjnych sporządzania, wysyłani</w:t>
            </w:r>
            <w:r w:rsidR="008E6424" w:rsidRPr="00DC1BDB">
              <w:rPr>
                <w:rFonts w:ascii="Arial" w:eastAsia="Times New Roman" w:hAnsi="Arial" w:cs="Arial"/>
                <w:b/>
                <w:sz w:val="22"/>
                <w:szCs w:val="22"/>
              </w:rPr>
              <w:t xml:space="preserve">a </w:t>
            </w:r>
            <w:r w:rsidRPr="00DC1BDB">
              <w:rPr>
                <w:rFonts w:ascii="Arial" w:eastAsia="Times New Roman" w:hAnsi="Arial" w:cs="Arial"/>
                <w:b/>
                <w:sz w:val="22"/>
                <w:szCs w:val="22"/>
              </w:rPr>
              <w:t>i odbierania korespondencji elektronicznej</w:t>
            </w:r>
            <w:r w:rsidR="00696A53" w:rsidRPr="00DC1BDB">
              <w:rPr>
                <w:rFonts w:ascii="Arial" w:eastAsia="Times New Roman" w:hAnsi="Arial" w:cs="Arial"/>
                <w:b/>
                <w:sz w:val="22"/>
                <w:szCs w:val="22"/>
              </w:rPr>
              <w:t>.</w:t>
            </w:r>
          </w:p>
        </w:tc>
      </w:tr>
    </w:tbl>
    <w:p w14:paraId="55F28E78" w14:textId="0710DB71" w:rsidR="00510577"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W postępowaniu o udzielenie zamówienia komunikacja między Zamawiającym </w:t>
      </w:r>
      <w:r w:rsidRPr="00592D5D">
        <w:rPr>
          <w:rFonts w:ascii="Arial" w:eastAsia="Times New Roman" w:hAnsi="Arial" w:cs="Arial"/>
          <w:sz w:val="22"/>
          <w:szCs w:val="22"/>
        </w:rPr>
        <w:br/>
        <w:t>a Wykonawcami</w:t>
      </w:r>
      <w:r w:rsidR="00510577">
        <w:rPr>
          <w:rFonts w:ascii="Arial" w:eastAsia="Times New Roman" w:hAnsi="Arial" w:cs="Arial"/>
          <w:sz w:val="22"/>
          <w:szCs w:val="22"/>
        </w:rPr>
        <w:t xml:space="preserve">, w szczególności składanie ofert, wymiana informacji oraz przekazanie </w:t>
      </w:r>
      <w:r w:rsidR="00510577">
        <w:rPr>
          <w:rFonts w:ascii="Arial" w:eastAsia="Times New Roman" w:hAnsi="Arial" w:cs="Arial"/>
          <w:sz w:val="22"/>
          <w:szCs w:val="22"/>
        </w:rPr>
        <w:lastRenderedPageBreak/>
        <w:t xml:space="preserve">elektronicznych dokumentów, elektronicznych kopii dokumentów lub oświadczeń, odbywa się przy użyciu środków komunikacji elektronicznej zapewnionych przez platformę zakupową, umożliwiającą obsługę procesu udzielania zamówień publicznych </w:t>
      </w:r>
      <w:r w:rsidR="00212706">
        <w:rPr>
          <w:rFonts w:ascii="Arial" w:eastAsia="Times New Roman" w:hAnsi="Arial" w:cs="Arial"/>
          <w:sz w:val="22"/>
          <w:szCs w:val="22"/>
        </w:rPr>
        <w:br/>
      </w:r>
      <w:r w:rsidR="00510577">
        <w:rPr>
          <w:rFonts w:ascii="Arial" w:eastAsia="Times New Roman" w:hAnsi="Arial" w:cs="Arial"/>
          <w:sz w:val="22"/>
          <w:szCs w:val="22"/>
        </w:rPr>
        <w:t>za pośrednictwem środków komunikacji elektronicznej.</w:t>
      </w:r>
    </w:p>
    <w:p w14:paraId="32A778E2" w14:textId="6BDD6BCE" w:rsidR="00592D5D" w:rsidRPr="00592D5D" w:rsidRDefault="00510577" w:rsidP="00D03CC0">
      <w:pPr>
        <w:numPr>
          <w:ilvl w:val="0"/>
          <w:numId w:val="57"/>
        </w:numPr>
        <w:spacing w:before="120" w:after="120" w:line="20" w:lineRule="atLeast"/>
        <w:ind w:left="426" w:right="-2" w:hanging="426"/>
        <w:jc w:val="both"/>
        <w:rPr>
          <w:rFonts w:ascii="Arial" w:eastAsia="Times New Roman" w:hAnsi="Arial" w:cs="Arial"/>
          <w:sz w:val="22"/>
          <w:szCs w:val="22"/>
        </w:rPr>
      </w:pPr>
      <w:r>
        <w:rPr>
          <w:rFonts w:ascii="Arial" w:eastAsia="Times New Roman" w:hAnsi="Arial" w:cs="Arial"/>
          <w:sz w:val="22"/>
          <w:szCs w:val="22"/>
        </w:rPr>
        <w:t>Platforma zakupowa dostępna jest pod adresem:</w:t>
      </w:r>
    </w:p>
    <w:p w14:paraId="5DD544ED" w14:textId="77777777" w:rsidR="00592D5D" w:rsidRPr="00592D5D" w:rsidRDefault="00505F9B" w:rsidP="00592D5D">
      <w:pPr>
        <w:spacing w:before="120" w:after="120" w:line="20" w:lineRule="atLeast"/>
        <w:ind w:left="426" w:right="-2"/>
        <w:jc w:val="center"/>
        <w:rPr>
          <w:rFonts w:ascii="Arial" w:eastAsia="Times New Roman" w:hAnsi="Arial" w:cs="Arial"/>
          <w:b/>
          <w:sz w:val="22"/>
          <w:szCs w:val="22"/>
        </w:rPr>
      </w:pPr>
      <w:hyperlink r:id="rId11" w:history="1">
        <w:r w:rsidR="00592D5D" w:rsidRPr="00592D5D">
          <w:rPr>
            <w:rFonts w:ascii="Arial" w:eastAsia="Times New Roman" w:hAnsi="Arial" w:cs="Arial"/>
            <w:b/>
            <w:color w:val="0563C1"/>
            <w:sz w:val="22"/>
            <w:szCs w:val="22"/>
            <w:u w:val="single"/>
          </w:rPr>
          <w:t>https://platformazakupowa.pl/pn/ozjftc</w:t>
        </w:r>
      </w:hyperlink>
      <w:r w:rsidR="00592D5D" w:rsidRPr="00592D5D">
        <w:rPr>
          <w:rFonts w:ascii="Arial" w:eastAsia="Times New Roman" w:hAnsi="Arial" w:cs="Arial"/>
          <w:b/>
          <w:sz w:val="22"/>
          <w:szCs w:val="22"/>
        </w:rPr>
        <w:t xml:space="preserve"> </w:t>
      </w:r>
    </w:p>
    <w:p w14:paraId="59C2153B" w14:textId="7F1201D2" w:rsidR="00592D5D"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w:t>
      </w:r>
      <w:r w:rsidR="0021422D">
        <w:rPr>
          <w:rFonts w:ascii="Arial" w:eastAsia="Times New Roman" w:hAnsi="Arial" w:cs="Arial"/>
          <w:sz w:val="22"/>
          <w:szCs w:val="22"/>
        </w:rPr>
        <w:br/>
      </w:r>
      <w:r w:rsidRPr="00592D5D">
        <w:rPr>
          <w:rFonts w:ascii="Arial" w:eastAsia="Times New Roman" w:hAnsi="Arial" w:cs="Arial"/>
          <w:sz w:val="22"/>
          <w:szCs w:val="22"/>
        </w:rPr>
        <w:t xml:space="preserve">za pośrednictwem </w:t>
      </w:r>
      <w:r w:rsidRPr="00592D5D">
        <w:rPr>
          <w:rFonts w:ascii="Arial" w:eastAsia="Times New Roman" w:hAnsi="Arial" w:cs="Arial"/>
          <w:sz w:val="22"/>
          <w:szCs w:val="22"/>
          <w:u w:val="single" w:color="1155CC"/>
        </w:rPr>
        <w:t>platformazakupowa.pl</w:t>
      </w:r>
      <w:r w:rsidRPr="00592D5D">
        <w:rPr>
          <w:rFonts w:ascii="Arial" w:eastAsia="Times New Roman" w:hAnsi="Arial" w:cs="Arial"/>
          <w:sz w:val="22"/>
          <w:szCs w:val="22"/>
        </w:rPr>
        <w:t xml:space="preserve"> i formularza „Wyślij wiadomość </w:t>
      </w:r>
      <w:r w:rsidR="0021422D">
        <w:rPr>
          <w:rFonts w:ascii="Arial" w:eastAsia="Times New Roman" w:hAnsi="Arial" w:cs="Arial"/>
          <w:sz w:val="22"/>
          <w:szCs w:val="22"/>
        </w:rPr>
        <w:br/>
      </w:r>
      <w:r w:rsidRPr="00592D5D">
        <w:rPr>
          <w:rFonts w:ascii="Arial" w:eastAsia="Times New Roman" w:hAnsi="Arial" w:cs="Arial"/>
          <w:sz w:val="22"/>
          <w:szCs w:val="22"/>
        </w:rPr>
        <w:t xml:space="preserve">do Zamawiającego”.  </w:t>
      </w:r>
    </w:p>
    <w:p w14:paraId="7226A301" w14:textId="36B4B4D1" w:rsidR="00510577" w:rsidRDefault="00510577" w:rsidP="00510577">
      <w:pPr>
        <w:pStyle w:val="Bezodstpw"/>
        <w:numPr>
          <w:ilvl w:val="0"/>
          <w:numId w:val="57"/>
        </w:numPr>
        <w:spacing w:before="120" w:after="120" w:line="276" w:lineRule="auto"/>
        <w:ind w:hanging="360"/>
        <w:jc w:val="both"/>
        <w:rPr>
          <w:rFonts w:ascii="Arial" w:hAnsi="Arial" w:cs="Arial"/>
          <w:sz w:val="22"/>
          <w:szCs w:val="22"/>
        </w:rPr>
      </w:pPr>
      <w:r w:rsidRPr="00510577">
        <w:rPr>
          <w:rFonts w:ascii="Arial" w:hAnsi="Arial" w:cs="Arial"/>
          <w:sz w:val="22"/>
          <w:szCs w:val="22"/>
        </w:rPr>
        <w:t xml:space="preserve">W sytuacjach awaryjnych, np. w przypadku braku działania platformy zakupowej Zamawiający może komunikować się z Wykonawcami za pomocy poczty elektronicznej email: </w:t>
      </w:r>
      <w:hyperlink r:id="rId12" w:history="1">
        <w:r w:rsidRPr="00510577">
          <w:rPr>
            <w:rStyle w:val="Hipercze"/>
            <w:rFonts w:ascii="Arial" w:hAnsi="Arial" w:cs="Arial"/>
            <w:sz w:val="22"/>
            <w:szCs w:val="22"/>
          </w:rPr>
          <w:t>a.oleksy@ron.mil.pl</w:t>
        </w:r>
      </w:hyperlink>
      <w:r w:rsidRPr="00510577">
        <w:rPr>
          <w:rFonts w:ascii="Arial" w:hAnsi="Arial" w:cs="Arial"/>
          <w:sz w:val="22"/>
          <w:szCs w:val="22"/>
        </w:rPr>
        <w:t xml:space="preserve"> lub </w:t>
      </w:r>
      <w:hyperlink r:id="rId13" w:history="1">
        <w:r w:rsidRPr="00510577">
          <w:rPr>
            <w:rStyle w:val="Hipercze"/>
            <w:rFonts w:ascii="Arial" w:hAnsi="Arial" w:cs="Arial"/>
            <w:sz w:val="22"/>
            <w:szCs w:val="22"/>
          </w:rPr>
          <w:t>a.rapkiewicz@ron.mil.pl</w:t>
        </w:r>
      </w:hyperlink>
      <w:r w:rsidRPr="00510577">
        <w:rPr>
          <w:rFonts w:ascii="Arial" w:hAnsi="Arial" w:cs="Arial"/>
          <w:sz w:val="22"/>
          <w:szCs w:val="22"/>
        </w:rPr>
        <w:t xml:space="preserve">. </w:t>
      </w:r>
    </w:p>
    <w:tbl>
      <w:tblPr>
        <w:tblStyle w:val="Tabela-Siatka"/>
        <w:tblW w:w="0" w:type="auto"/>
        <w:tblInd w:w="427" w:type="dxa"/>
        <w:tblLook w:val="04A0" w:firstRow="1" w:lastRow="0" w:firstColumn="1" w:lastColumn="0" w:noHBand="0" w:noVBand="1"/>
      </w:tblPr>
      <w:tblGrid>
        <w:gridCol w:w="8633"/>
      </w:tblGrid>
      <w:tr w:rsidR="00510577" w14:paraId="6C9DDF88" w14:textId="77777777" w:rsidTr="00510577">
        <w:tc>
          <w:tcPr>
            <w:tcW w:w="9060" w:type="dxa"/>
          </w:tcPr>
          <w:p w14:paraId="1D94B2D9" w14:textId="226133A4" w:rsidR="00510577" w:rsidRDefault="00510577" w:rsidP="00F8503A">
            <w:pPr>
              <w:pStyle w:val="Bezodstpw"/>
              <w:spacing w:before="120" w:after="120" w:line="276" w:lineRule="auto"/>
              <w:jc w:val="both"/>
              <w:rPr>
                <w:rFonts w:ascii="Arial" w:hAnsi="Arial" w:cs="Arial"/>
                <w:sz w:val="22"/>
                <w:szCs w:val="22"/>
              </w:rPr>
            </w:pPr>
            <w:r w:rsidRPr="00510577">
              <w:rPr>
                <w:rFonts w:ascii="Arial" w:hAnsi="Arial" w:cs="Arial"/>
                <w:sz w:val="22"/>
                <w:szCs w:val="22"/>
              </w:rPr>
              <w:t xml:space="preserve">We wszelkiej korespondencji związanej z niniejszym postępowaniem </w:t>
            </w:r>
            <w:r w:rsidR="0047288F" w:rsidRPr="00510577">
              <w:rPr>
                <w:rFonts w:ascii="Arial" w:hAnsi="Arial" w:cs="Arial"/>
                <w:sz w:val="22"/>
                <w:szCs w:val="22"/>
              </w:rPr>
              <w:t>Z</w:t>
            </w:r>
            <w:r w:rsidRPr="00510577">
              <w:rPr>
                <w:rFonts w:ascii="Arial" w:hAnsi="Arial" w:cs="Arial"/>
                <w:sz w:val="22"/>
                <w:szCs w:val="22"/>
              </w:rPr>
              <w:t xml:space="preserve">amawiający </w:t>
            </w:r>
            <w:r>
              <w:rPr>
                <w:rFonts w:ascii="Arial" w:hAnsi="Arial" w:cs="Arial"/>
                <w:sz w:val="22"/>
                <w:szCs w:val="22"/>
              </w:rPr>
              <w:br/>
            </w:r>
            <w:r w:rsidRPr="00510577">
              <w:rPr>
                <w:rFonts w:ascii="Arial" w:hAnsi="Arial" w:cs="Arial"/>
                <w:sz w:val="22"/>
                <w:szCs w:val="22"/>
              </w:rPr>
              <w:t xml:space="preserve">i Wykonawcy posługują się numerem referencyjnym postępowania </w:t>
            </w:r>
            <w:r w:rsidR="00702B5E">
              <w:rPr>
                <w:rFonts w:ascii="Arial" w:hAnsi="Arial" w:cs="Arial"/>
                <w:sz w:val="22"/>
                <w:szCs w:val="22"/>
              </w:rPr>
              <w:t>–</w:t>
            </w:r>
            <w:r w:rsidRPr="00510577">
              <w:rPr>
                <w:rFonts w:ascii="Arial" w:hAnsi="Arial" w:cs="Arial"/>
                <w:sz w:val="22"/>
                <w:szCs w:val="22"/>
              </w:rPr>
              <w:t xml:space="preserve"> </w:t>
            </w:r>
            <w:r w:rsidR="00D8687B">
              <w:rPr>
                <w:rFonts w:ascii="Arial" w:hAnsi="Arial" w:cs="Arial"/>
                <w:sz w:val="22"/>
                <w:szCs w:val="22"/>
              </w:rPr>
              <w:t>1/TP/2025</w:t>
            </w:r>
          </w:p>
        </w:tc>
      </w:tr>
    </w:tbl>
    <w:p w14:paraId="0D308CA6" w14:textId="248BFADA" w:rsidR="00450714" w:rsidRDefault="00450714" w:rsidP="00D03CC0">
      <w:pPr>
        <w:numPr>
          <w:ilvl w:val="0"/>
          <w:numId w:val="57"/>
        </w:numPr>
        <w:spacing w:before="120" w:after="120" w:line="20" w:lineRule="atLeast"/>
        <w:ind w:left="426" w:right="-2" w:hanging="426"/>
        <w:jc w:val="both"/>
        <w:rPr>
          <w:rFonts w:ascii="Arial" w:eastAsia="Times New Roman" w:hAnsi="Arial" w:cs="Arial"/>
          <w:sz w:val="22"/>
          <w:szCs w:val="22"/>
        </w:rPr>
      </w:pPr>
      <w:r>
        <w:rPr>
          <w:rFonts w:ascii="Arial" w:eastAsia="Times New Roman" w:hAnsi="Arial" w:cs="Arial"/>
          <w:sz w:val="22"/>
          <w:szCs w:val="22"/>
        </w:rPr>
        <w:t>Przeglądanie i pobieranie publicznej treści dokumentacji postepowania nie wymaga posiadania konta na Platformie zakupowej, ani logowania do Platformy zakupowej.</w:t>
      </w:r>
    </w:p>
    <w:p w14:paraId="05B5702C" w14:textId="718EC536" w:rsidR="00592D5D" w:rsidRPr="00592D5D"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Za datę przekazania (wpływu) oświadczeń, wniosków, zawiadomień oraz informacji przyjmuje się datę ich przesłania za pośrednictwem </w:t>
      </w:r>
      <w:hyperlink r:id="rId14">
        <w:r w:rsidRPr="00592D5D">
          <w:rPr>
            <w:rFonts w:ascii="Arial" w:eastAsia="Times New Roman" w:hAnsi="Arial" w:cs="Arial"/>
            <w:sz w:val="22"/>
            <w:szCs w:val="22"/>
            <w:u w:val="single" w:color="1155CC"/>
          </w:rPr>
          <w:t>platformazakupowa.pl</w:t>
        </w:r>
      </w:hyperlink>
      <w:hyperlink r:id="rId15">
        <w:r w:rsidRPr="00592D5D">
          <w:rPr>
            <w:rFonts w:ascii="Arial" w:eastAsia="Times New Roman" w:hAnsi="Arial" w:cs="Arial"/>
            <w:sz w:val="22"/>
            <w:szCs w:val="22"/>
          </w:rPr>
          <w:t xml:space="preserve"> </w:t>
        </w:r>
      </w:hyperlink>
      <w:r w:rsidRPr="00592D5D">
        <w:rPr>
          <w:rFonts w:ascii="Arial" w:eastAsia="Times New Roman" w:hAnsi="Arial" w:cs="Arial"/>
          <w:sz w:val="22"/>
          <w:szCs w:val="22"/>
        </w:rPr>
        <w:t xml:space="preserve">poprzez kliknięcie przycisku „Wyślij wiadomość do Zamawiającego” po których pojawi się komunikat, że wiadomość została wysłana do Zamawiającego. </w:t>
      </w:r>
    </w:p>
    <w:p w14:paraId="1C9D0581" w14:textId="7F46899B" w:rsidR="00592D5D" w:rsidRPr="00592D5D"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Zamawiający będzie przekazywał Wykonawcom informacje w formie elektronicznej </w:t>
      </w:r>
      <w:r w:rsidR="0021422D">
        <w:rPr>
          <w:rFonts w:ascii="Arial" w:eastAsia="Times New Roman" w:hAnsi="Arial" w:cs="Arial"/>
          <w:sz w:val="22"/>
          <w:szCs w:val="22"/>
        </w:rPr>
        <w:br/>
      </w:r>
      <w:r w:rsidRPr="00592D5D">
        <w:rPr>
          <w:rFonts w:ascii="Arial" w:eastAsia="Times New Roman" w:hAnsi="Arial" w:cs="Arial"/>
          <w:sz w:val="22"/>
          <w:szCs w:val="22"/>
        </w:rPr>
        <w:t xml:space="preserve">za pośrednictwem </w:t>
      </w:r>
      <w:hyperlink r:id="rId16">
        <w:r w:rsidRPr="00592D5D">
          <w:rPr>
            <w:rFonts w:ascii="Arial" w:eastAsia="Times New Roman" w:hAnsi="Arial" w:cs="Arial"/>
            <w:sz w:val="22"/>
            <w:szCs w:val="22"/>
            <w:u w:val="single" w:color="1155CC"/>
          </w:rPr>
          <w:t>platformazakupowa.pl</w:t>
        </w:r>
      </w:hyperlink>
      <w:hyperlink r:id="rId17">
        <w:r w:rsidRPr="00592D5D">
          <w:rPr>
            <w:rFonts w:ascii="Arial" w:eastAsia="Times New Roman" w:hAnsi="Arial" w:cs="Arial"/>
            <w:sz w:val="22"/>
            <w:szCs w:val="22"/>
          </w:rPr>
          <w:t>.</w:t>
        </w:r>
      </w:hyperlink>
      <w:r w:rsidRPr="00592D5D">
        <w:rPr>
          <w:rFonts w:ascii="Arial" w:eastAsia="Times New Roman" w:hAnsi="Arial" w:cs="Arial"/>
          <w:sz w:val="22"/>
          <w:szCs w:val="22"/>
        </w:rPr>
        <w:t xml:space="preserve"> Informacje dotyczące odpowiedzi na pytania, zmiany specyfikacji, zmiany terminu składania i otwarcia ofert Zamawiający będzie zamieszczał na platformie w sekcji “Komunikaty”. Korespondencja, której zgodnie </w:t>
      </w:r>
      <w:r w:rsidR="0021422D">
        <w:rPr>
          <w:rFonts w:ascii="Arial" w:eastAsia="Times New Roman" w:hAnsi="Arial" w:cs="Arial"/>
          <w:sz w:val="22"/>
          <w:szCs w:val="22"/>
        </w:rPr>
        <w:br/>
      </w:r>
      <w:r w:rsidRPr="00592D5D">
        <w:rPr>
          <w:rFonts w:ascii="Arial" w:eastAsia="Times New Roman" w:hAnsi="Arial" w:cs="Arial"/>
          <w:sz w:val="22"/>
          <w:szCs w:val="22"/>
        </w:rPr>
        <w:t xml:space="preserve">z obowiązującymi przepisami adresatem jest konkretny Wykonawca, będzie przekazywana w formie elektronicznej za pośrednictwem </w:t>
      </w:r>
      <w:hyperlink r:id="rId18">
        <w:r w:rsidRPr="00592D5D">
          <w:rPr>
            <w:rFonts w:ascii="Arial" w:eastAsia="Times New Roman" w:hAnsi="Arial" w:cs="Arial"/>
            <w:sz w:val="22"/>
            <w:szCs w:val="22"/>
            <w:u w:val="single" w:color="1155CC"/>
          </w:rPr>
          <w:t>platformazakupowa.pl</w:t>
        </w:r>
      </w:hyperlink>
      <w:hyperlink r:id="rId19">
        <w:r w:rsidRPr="00592D5D">
          <w:rPr>
            <w:rFonts w:ascii="Arial" w:eastAsia="Times New Roman" w:hAnsi="Arial" w:cs="Arial"/>
            <w:sz w:val="22"/>
            <w:szCs w:val="22"/>
          </w:rPr>
          <w:t xml:space="preserve"> </w:t>
        </w:r>
      </w:hyperlink>
      <w:r w:rsidR="0021422D">
        <w:rPr>
          <w:rFonts w:ascii="Arial" w:eastAsia="Times New Roman" w:hAnsi="Arial" w:cs="Arial"/>
          <w:sz w:val="22"/>
          <w:szCs w:val="22"/>
        </w:rPr>
        <w:br/>
      </w:r>
      <w:r w:rsidRPr="00592D5D">
        <w:rPr>
          <w:rFonts w:ascii="Arial" w:eastAsia="Times New Roman" w:hAnsi="Arial" w:cs="Arial"/>
          <w:sz w:val="22"/>
          <w:szCs w:val="22"/>
        </w:rPr>
        <w:t xml:space="preserve">do konkretnego Wykonawcy. </w:t>
      </w:r>
    </w:p>
    <w:p w14:paraId="391D5F77" w14:textId="04AF2B56" w:rsidR="00CC1059" w:rsidRPr="00592D5D" w:rsidRDefault="00CC1059" w:rsidP="00CC1059">
      <w:pPr>
        <w:numPr>
          <w:ilvl w:val="0"/>
          <w:numId w:val="57"/>
        </w:numPr>
        <w:spacing w:before="120" w:after="120" w:line="20" w:lineRule="atLeast"/>
        <w:ind w:left="426" w:right="-2" w:hanging="426"/>
        <w:jc w:val="both"/>
        <w:rPr>
          <w:rFonts w:ascii="Arial" w:eastAsia="Times New Roman" w:hAnsi="Arial" w:cs="Arial"/>
          <w:sz w:val="22"/>
          <w:szCs w:val="22"/>
        </w:rPr>
      </w:pPr>
      <w:r>
        <w:rPr>
          <w:rFonts w:ascii="Arial" w:eastAsia="Times New Roman" w:hAnsi="Arial" w:cs="Arial"/>
          <w:sz w:val="22"/>
          <w:szCs w:val="22"/>
        </w:rPr>
        <w:t xml:space="preserve">W uzasadnionych przypadkach </w:t>
      </w:r>
      <w:r w:rsidR="0047288F">
        <w:rPr>
          <w:rFonts w:ascii="Arial" w:eastAsia="Times New Roman" w:hAnsi="Arial" w:cs="Arial"/>
          <w:sz w:val="22"/>
          <w:szCs w:val="22"/>
        </w:rPr>
        <w:t>Z</w:t>
      </w:r>
      <w:r>
        <w:rPr>
          <w:rFonts w:ascii="Arial" w:eastAsia="Times New Roman" w:hAnsi="Arial" w:cs="Arial"/>
          <w:sz w:val="22"/>
          <w:szCs w:val="22"/>
        </w:rPr>
        <w:t xml:space="preserve">amawiający może przed upływem terminu składania ofert zmienić treść SWZ. Dokonana zmiana specyfikacji udostępniona zostanie </w:t>
      </w:r>
      <w:r w:rsidR="00212706">
        <w:rPr>
          <w:rFonts w:ascii="Arial" w:eastAsia="Times New Roman" w:hAnsi="Arial" w:cs="Arial"/>
          <w:sz w:val="22"/>
          <w:szCs w:val="22"/>
        </w:rPr>
        <w:br/>
      </w:r>
      <w:r>
        <w:rPr>
          <w:rFonts w:ascii="Arial" w:eastAsia="Times New Roman" w:hAnsi="Arial" w:cs="Arial"/>
          <w:sz w:val="22"/>
          <w:szCs w:val="22"/>
        </w:rPr>
        <w:t>na Platformie zakupowej.</w:t>
      </w:r>
    </w:p>
    <w:p w14:paraId="4EE8DE35" w14:textId="660CC9B4" w:rsidR="00592D5D"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Wykonawca </w:t>
      </w:r>
      <w:r w:rsidR="00CC1059">
        <w:rPr>
          <w:rFonts w:ascii="Arial" w:eastAsia="Times New Roman" w:hAnsi="Arial" w:cs="Arial"/>
          <w:sz w:val="22"/>
          <w:szCs w:val="22"/>
        </w:rPr>
        <w:t xml:space="preserve">jako podmiot profesjonalny </w:t>
      </w:r>
      <w:r w:rsidRPr="00592D5D">
        <w:rPr>
          <w:rFonts w:ascii="Arial" w:eastAsia="Times New Roman" w:hAnsi="Arial" w:cs="Arial"/>
          <w:sz w:val="22"/>
          <w:szCs w:val="22"/>
        </w:rPr>
        <w:t xml:space="preserve">ma obowiązek sprawdzania komunikatów </w:t>
      </w:r>
      <w:r w:rsidR="00CC1059">
        <w:rPr>
          <w:rFonts w:ascii="Arial" w:eastAsia="Times New Roman" w:hAnsi="Arial" w:cs="Arial"/>
          <w:sz w:val="22"/>
          <w:szCs w:val="22"/>
        </w:rPr>
        <w:br/>
      </w:r>
      <w:r w:rsidRPr="00592D5D">
        <w:rPr>
          <w:rFonts w:ascii="Arial" w:eastAsia="Times New Roman" w:hAnsi="Arial" w:cs="Arial"/>
          <w:sz w:val="22"/>
          <w:szCs w:val="22"/>
        </w:rPr>
        <w:t xml:space="preserve">i wiadomości bezpośrednio na </w:t>
      </w:r>
      <w:hyperlink r:id="rId20">
        <w:r w:rsidRPr="00592D5D">
          <w:rPr>
            <w:rFonts w:ascii="Arial" w:eastAsia="Times New Roman" w:hAnsi="Arial" w:cs="Arial"/>
            <w:sz w:val="22"/>
            <w:szCs w:val="22"/>
            <w:u w:val="single" w:color="1155CC"/>
          </w:rPr>
          <w:t>platformazakupowa.pl</w:t>
        </w:r>
      </w:hyperlink>
      <w:r w:rsidRPr="00592D5D">
        <w:rPr>
          <w:rFonts w:ascii="Arial" w:eastAsia="Times New Roman" w:hAnsi="Arial" w:cs="Arial"/>
          <w:sz w:val="22"/>
          <w:szCs w:val="22"/>
        </w:rPr>
        <w:t xml:space="preserve"> przesłanych przez Zamawiającego, gdyż system powiadomień może ulec awarii lub powiadomienie może trafić do folderu SPAM. </w:t>
      </w:r>
    </w:p>
    <w:p w14:paraId="56A187DF" w14:textId="77777777" w:rsidR="00592D5D" w:rsidRPr="00592D5D" w:rsidRDefault="00592D5D" w:rsidP="00D03CC0">
      <w:pPr>
        <w:numPr>
          <w:ilvl w:val="0"/>
          <w:numId w:val="57"/>
        </w:numPr>
        <w:spacing w:before="120" w:after="120" w:line="20" w:lineRule="atLeast"/>
        <w:ind w:right="-2" w:hanging="426"/>
        <w:jc w:val="both"/>
        <w:rPr>
          <w:rFonts w:ascii="Arial" w:eastAsia="Times New Roman" w:hAnsi="Arial" w:cs="Arial"/>
          <w:sz w:val="22"/>
          <w:szCs w:val="22"/>
        </w:rPr>
      </w:pPr>
      <w:r w:rsidRPr="00592D5D">
        <w:rPr>
          <w:rFonts w:ascii="Arial" w:eastAsia="Times New Roman" w:hAnsi="Arial" w:cs="Arial"/>
          <w:b/>
          <w:sz w:val="22"/>
          <w:szCs w:val="22"/>
        </w:rPr>
        <w:t>Zamawiający wymaga przesyłania dokumentów  w postaci elektronicznej</w:t>
      </w:r>
      <w:r w:rsidRPr="00592D5D">
        <w:rPr>
          <w:rFonts w:ascii="Arial" w:eastAsia="Times New Roman" w:hAnsi="Arial" w:cs="Arial"/>
          <w:sz w:val="22"/>
          <w:szCs w:val="22"/>
        </w:rPr>
        <w:t xml:space="preserve">, określonych w § 2 ust. 1 rozporządzenia w sprawie sposobu sporządzania </w:t>
      </w:r>
      <w:r w:rsidRPr="00592D5D">
        <w:rPr>
          <w:rFonts w:ascii="Arial" w:eastAsia="Times New Roman" w:hAnsi="Arial" w:cs="Arial"/>
          <w:sz w:val="22"/>
          <w:szCs w:val="22"/>
        </w:rPr>
        <w:br/>
        <w:t>i przekazywania informacji.</w:t>
      </w:r>
    </w:p>
    <w:p w14:paraId="0DE65014" w14:textId="77777777" w:rsidR="00592D5D" w:rsidRPr="00592D5D" w:rsidRDefault="00592D5D" w:rsidP="00D03CC0">
      <w:pPr>
        <w:numPr>
          <w:ilvl w:val="0"/>
          <w:numId w:val="57"/>
        </w:numPr>
        <w:spacing w:before="120" w:after="120" w:line="20" w:lineRule="atLeast"/>
        <w:ind w:left="426" w:right="-2" w:hanging="426"/>
        <w:jc w:val="both"/>
        <w:rPr>
          <w:rFonts w:ascii="Arial" w:eastAsia="Times New Roman" w:hAnsi="Arial" w:cs="Arial"/>
          <w:sz w:val="22"/>
          <w:szCs w:val="22"/>
        </w:rPr>
      </w:pPr>
      <w:r w:rsidRPr="00592D5D">
        <w:rPr>
          <w:rFonts w:ascii="Arial" w:eastAsia="Times New Roman" w:hAnsi="Arial" w:cs="Arial"/>
          <w:sz w:val="22"/>
          <w:szCs w:val="22"/>
        </w:rPr>
        <w:t xml:space="preserve">Zamawiający zgodnie z powyższym Rozporządzeniem, określa również niezbędne wymagania sprzętowo - aplikacyjne umożliwiające pracę na </w:t>
      </w:r>
      <w:hyperlink r:id="rId21" w:history="1">
        <w:r w:rsidRPr="00592D5D">
          <w:rPr>
            <w:rFonts w:ascii="Arial" w:eastAsia="Times New Roman" w:hAnsi="Arial" w:cs="Arial"/>
            <w:sz w:val="22"/>
            <w:szCs w:val="22"/>
            <w:u w:val="single"/>
          </w:rPr>
          <w:t>platformazakupowa.pl</w:t>
        </w:r>
      </w:hyperlink>
      <w:r w:rsidRPr="00592D5D">
        <w:rPr>
          <w:rFonts w:ascii="Arial" w:eastAsia="Times New Roman" w:hAnsi="Arial" w:cs="Arial"/>
          <w:sz w:val="22"/>
          <w:szCs w:val="22"/>
        </w:rPr>
        <w:t>, tj.:</w:t>
      </w:r>
    </w:p>
    <w:p w14:paraId="579ACF7A" w14:textId="1FF62924"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 xml:space="preserve">stały dostęp do sieci Internet o gwarantowanej przepustowości nie mniejszej niż </w:t>
      </w:r>
      <w:r w:rsidR="00212706">
        <w:rPr>
          <w:rFonts w:ascii="Arial" w:eastAsia="Times New Roman" w:hAnsi="Arial" w:cs="Arial"/>
          <w:sz w:val="22"/>
          <w:szCs w:val="22"/>
        </w:rPr>
        <w:br/>
      </w:r>
      <w:r w:rsidRPr="00592D5D">
        <w:rPr>
          <w:rFonts w:ascii="Arial" w:eastAsia="Times New Roman" w:hAnsi="Arial" w:cs="Arial"/>
          <w:sz w:val="22"/>
          <w:szCs w:val="22"/>
        </w:rPr>
        <w:t xml:space="preserve">512 </w:t>
      </w:r>
      <w:proofErr w:type="spellStart"/>
      <w:r w:rsidRPr="00592D5D">
        <w:rPr>
          <w:rFonts w:ascii="Arial" w:eastAsia="Times New Roman" w:hAnsi="Arial" w:cs="Arial"/>
          <w:sz w:val="22"/>
          <w:szCs w:val="22"/>
        </w:rPr>
        <w:t>kb</w:t>
      </w:r>
      <w:proofErr w:type="spellEnd"/>
      <w:r w:rsidRPr="00592D5D">
        <w:rPr>
          <w:rFonts w:ascii="Arial" w:eastAsia="Times New Roman" w:hAnsi="Arial" w:cs="Arial"/>
          <w:sz w:val="22"/>
          <w:szCs w:val="22"/>
        </w:rPr>
        <w:t>/s,</w:t>
      </w:r>
    </w:p>
    <w:p w14:paraId="69166EB5"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A20B78"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lastRenderedPageBreak/>
        <w:t>zainstalowana dowolna przeglądarka internetowa, w przypadku Internet Explorer minimalnie wersja 10 0.,</w:t>
      </w:r>
    </w:p>
    <w:p w14:paraId="0F9EBBC9"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włączona obsługa JavaScript,</w:t>
      </w:r>
    </w:p>
    <w:p w14:paraId="5796C28B"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 xml:space="preserve">zainstalowany program Adobe </w:t>
      </w:r>
      <w:proofErr w:type="spellStart"/>
      <w:r w:rsidRPr="00592D5D">
        <w:rPr>
          <w:rFonts w:ascii="Arial" w:eastAsia="Times New Roman" w:hAnsi="Arial" w:cs="Arial"/>
          <w:sz w:val="22"/>
          <w:szCs w:val="22"/>
        </w:rPr>
        <w:t>Acrobat</w:t>
      </w:r>
      <w:proofErr w:type="spellEnd"/>
      <w:r w:rsidRPr="00592D5D">
        <w:rPr>
          <w:rFonts w:ascii="Arial" w:eastAsia="Times New Roman" w:hAnsi="Arial" w:cs="Arial"/>
          <w:sz w:val="22"/>
          <w:szCs w:val="22"/>
        </w:rPr>
        <w:t xml:space="preserve"> Reader lub inny obsługujący format plików .pdf,</w:t>
      </w:r>
    </w:p>
    <w:p w14:paraId="4DB234FF"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szyfrowanie na platformazakupowa.pl odbywa się za pomocą protokołu TLS 1.3.</w:t>
      </w:r>
    </w:p>
    <w:p w14:paraId="48A8070F" w14:textId="77777777" w:rsidR="00592D5D" w:rsidRPr="00592D5D" w:rsidRDefault="00592D5D" w:rsidP="00212706">
      <w:pPr>
        <w:numPr>
          <w:ilvl w:val="1"/>
          <w:numId w:val="67"/>
        </w:numPr>
        <w:tabs>
          <w:tab w:val="clear" w:pos="1440"/>
        </w:tabs>
        <w:spacing w:before="120" w:after="120" w:line="20" w:lineRule="atLeast"/>
        <w:ind w:left="709" w:hanging="283"/>
        <w:jc w:val="both"/>
        <w:textAlignment w:val="baseline"/>
        <w:rPr>
          <w:rFonts w:ascii="Arial" w:eastAsia="Times New Roman" w:hAnsi="Arial" w:cs="Arial"/>
          <w:sz w:val="22"/>
          <w:szCs w:val="22"/>
        </w:rPr>
      </w:pPr>
      <w:r w:rsidRPr="00592D5D">
        <w:rPr>
          <w:rFonts w:ascii="Arial" w:eastAsia="Times New Roman" w:hAnsi="Arial" w:cs="Arial"/>
          <w:sz w:val="22"/>
          <w:szCs w:val="22"/>
        </w:rPr>
        <w:t>oznaczenie czasu odbioru danych przez platformę zakupową stanowi datę oraz dokładny czas (</w:t>
      </w:r>
      <w:proofErr w:type="spellStart"/>
      <w:r w:rsidRPr="00592D5D">
        <w:rPr>
          <w:rFonts w:ascii="Arial" w:eastAsia="Times New Roman" w:hAnsi="Arial" w:cs="Arial"/>
          <w:sz w:val="22"/>
          <w:szCs w:val="22"/>
        </w:rPr>
        <w:t>hh:mm:ss</w:t>
      </w:r>
      <w:proofErr w:type="spellEnd"/>
      <w:r w:rsidRPr="00592D5D">
        <w:rPr>
          <w:rFonts w:ascii="Arial" w:eastAsia="Times New Roman" w:hAnsi="Arial" w:cs="Arial"/>
          <w:sz w:val="22"/>
          <w:szCs w:val="22"/>
        </w:rPr>
        <w:t>) generowany wg. czasu lokalnego serwera synchronizowanego z zegarem Głównego Urzędu Miar.</w:t>
      </w:r>
    </w:p>
    <w:p w14:paraId="71239DEB" w14:textId="20E1AAC7" w:rsidR="00592D5D" w:rsidRPr="00702B5E" w:rsidRDefault="00592D5D" w:rsidP="00702B5E">
      <w:pPr>
        <w:pStyle w:val="Akapitzlist"/>
        <w:numPr>
          <w:ilvl w:val="0"/>
          <w:numId w:val="57"/>
        </w:numPr>
        <w:spacing w:before="120" w:after="120" w:line="20" w:lineRule="atLeast"/>
        <w:ind w:hanging="427"/>
        <w:jc w:val="both"/>
        <w:textAlignment w:val="baseline"/>
        <w:rPr>
          <w:rFonts w:ascii="Arial" w:eastAsia="Times New Roman" w:hAnsi="Arial" w:cs="Arial"/>
          <w:sz w:val="22"/>
          <w:szCs w:val="22"/>
        </w:rPr>
      </w:pPr>
      <w:r w:rsidRPr="00702B5E">
        <w:rPr>
          <w:rFonts w:ascii="Arial" w:eastAsia="Arial" w:hAnsi="Arial" w:cs="Arial"/>
          <w:sz w:val="22"/>
          <w:szCs w:val="22"/>
          <w:lang w:val="pl"/>
        </w:rPr>
        <w:t>Wykonawca, przystępując do niniejszego postępowania o udzielenie zamówienia publicznego:</w:t>
      </w:r>
    </w:p>
    <w:p w14:paraId="7E6E278B" w14:textId="77777777" w:rsidR="00592D5D" w:rsidRPr="00592D5D" w:rsidRDefault="00592D5D" w:rsidP="00D03CC0">
      <w:pPr>
        <w:numPr>
          <w:ilvl w:val="1"/>
          <w:numId w:val="59"/>
        </w:numPr>
        <w:spacing w:before="120" w:after="120" w:line="20" w:lineRule="atLeast"/>
        <w:ind w:left="709" w:hanging="283"/>
        <w:jc w:val="both"/>
        <w:rPr>
          <w:rFonts w:ascii="Arial" w:eastAsia="Arial" w:hAnsi="Arial" w:cs="Arial"/>
          <w:sz w:val="22"/>
          <w:szCs w:val="22"/>
          <w:lang w:val="pl"/>
        </w:rPr>
      </w:pPr>
      <w:r w:rsidRPr="00592D5D">
        <w:rPr>
          <w:rFonts w:ascii="Arial" w:eastAsia="Arial" w:hAnsi="Arial" w:cs="Arial"/>
          <w:sz w:val="22"/>
          <w:szCs w:val="22"/>
          <w:lang w:val="pl"/>
        </w:rPr>
        <w:t xml:space="preserve">akceptuje warunki korzystania z </w:t>
      </w:r>
      <w:hyperlink r:id="rId22">
        <w:r w:rsidRPr="00592D5D">
          <w:rPr>
            <w:rFonts w:ascii="Arial" w:eastAsia="Arial" w:hAnsi="Arial" w:cs="Arial"/>
            <w:sz w:val="22"/>
            <w:szCs w:val="22"/>
            <w:u w:val="single"/>
            <w:lang w:val="pl"/>
          </w:rPr>
          <w:t>platformazakupowa.pl</w:t>
        </w:r>
      </w:hyperlink>
      <w:r w:rsidRPr="00592D5D">
        <w:rPr>
          <w:rFonts w:ascii="Arial" w:eastAsia="Arial" w:hAnsi="Arial" w:cs="Arial"/>
          <w:sz w:val="22"/>
          <w:szCs w:val="22"/>
          <w:lang w:val="pl"/>
        </w:rPr>
        <w:t xml:space="preserve"> określone </w:t>
      </w:r>
      <w:r w:rsidRPr="00592D5D">
        <w:rPr>
          <w:rFonts w:ascii="Arial" w:eastAsia="Arial" w:hAnsi="Arial" w:cs="Arial"/>
          <w:sz w:val="22"/>
          <w:szCs w:val="22"/>
          <w:lang w:val="pl"/>
        </w:rPr>
        <w:br/>
        <w:t xml:space="preserve">w Regulaminie zamieszczonym na stronie internetowej </w:t>
      </w:r>
      <w:hyperlink r:id="rId23">
        <w:r w:rsidRPr="00592D5D">
          <w:rPr>
            <w:rFonts w:ascii="Arial" w:eastAsia="Arial" w:hAnsi="Arial" w:cs="Arial"/>
            <w:sz w:val="22"/>
            <w:szCs w:val="22"/>
            <w:lang w:val="pl"/>
          </w:rPr>
          <w:t>pod linkiem</w:t>
        </w:r>
      </w:hyperlink>
      <w:r w:rsidRPr="00592D5D">
        <w:rPr>
          <w:rFonts w:ascii="Arial" w:eastAsia="Arial" w:hAnsi="Arial" w:cs="Arial"/>
          <w:sz w:val="22"/>
          <w:szCs w:val="22"/>
          <w:lang w:val="pl"/>
        </w:rPr>
        <w:t xml:space="preserve">  w zakładce „Regulamin" oraz uznaje go za wiążący,</w:t>
      </w:r>
    </w:p>
    <w:p w14:paraId="62F00458" w14:textId="0165D236" w:rsidR="00592D5D" w:rsidRPr="00592D5D" w:rsidRDefault="00592D5D" w:rsidP="00D03CC0">
      <w:pPr>
        <w:numPr>
          <w:ilvl w:val="1"/>
          <w:numId w:val="59"/>
        </w:numPr>
        <w:spacing w:before="120" w:after="120" w:line="20" w:lineRule="atLeast"/>
        <w:ind w:left="709" w:hanging="283"/>
        <w:jc w:val="both"/>
        <w:rPr>
          <w:rFonts w:ascii="Arial" w:eastAsia="Arial" w:hAnsi="Arial" w:cs="Arial"/>
          <w:sz w:val="22"/>
          <w:szCs w:val="22"/>
          <w:lang w:val="pl"/>
        </w:rPr>
      </w:pPr>
      <w:r w:rsidRPr="00592D5D">
        <w:rPr>
          <w:rFonts w:ascii="Arial" w:eastAsia="Arial" w:hAnsi="Arial" w:cs="Arial"/>
          <w:sz w:val="22"/>
          <w:szCs w:val="22"/>
          <w:lang w:val="pl"/>
        </w:rPr>
        <w:t>zapoznał i stosuje się do Inst</w:t>
      </w:r>
      <w:r w:rsidR="00F83582">
        <w:rPr>
          <w:rFonts w:ascii="Arial" w:eastAsia="Arial" w:hAnsi="Arial" w:cs="Arial"/>
          <w:sz w:val="22"/>
          <w:szCs w:val="22"/>
          <w:lang w:val="pl"/>
        </w:rPr>
        <w:t>rukcji składania ofert/wniosków,</w:t>
      </w:r>
    </w:p>
    <w:p w14:paraId="2CE37FC2" w14:textId="2E18F2FB" w:rsidR="00592D5D" w:rsidRPr="00592D5D" w:rsidRDefault="00592D5D" w:rsidP="00D03CC0">
      <w:pPr>
        <w:numPr>
          <w:ilvl w:val="1"/>
          <w:numId w:val="59"/>
        </w:numPr>
        <w:spacing w:before="120" w:after="120" w:line="20" w:lineRule="atLeast"/>
        <w:ind w:left="709" w:hanging="283"/>
        <w:jc w:val="both"/>
        <w:rPr>
          <w:rFonts w:ascii="Arial" w:eastAsia="Arial" w:hAnsi="Arial" w:cs="Arial"/>
          <w:sz w:val="22"/>
          <w:szCs w:val="22"/>
          <w:lang w:val="pl"/>
        </w:rPr>
      </w:pPr>
      <w:r w:rsidRPr="00592D5D">
        <w:rPr>
          <w:rFonts w:ascii="Arial" w:hAnsi="Arial" w:cs="Arial"/>
          <w:sz w:val="22"/>
          <w:szCs w:val="22"/>
          <w:lang w:eastAsia="en-US"/>
        </w:rPr>
        <w:t>w korespondencji kierowanej do Zamawiającego, Wykonawca winien posługiwać się numerem postępowania określonym w SWZ</w:t>
      </w:r>
      <w:r w:rsidR="00F83582">
        <w:rPr>
          <w:rFonts w:ascii="Arial" w:hAnsi="Arial" w:cs="Arial"/>
          <w:sz w:val="22"/>
          <w:szCs w:val="22"/>
          <w:lang w:eastAsia="en-US"/>
        </w:rPr>
        <w:t>.</w:t>
      </w:r>
    </w:p>
    <w:p w14:paraId="2EA8FC83" w14:textId="285F764A" w:rsidR="00592D5D" w:rsidRPr="00592D5D" w:rsidRDefault="00592D5D" w:rsidP="00702B5E">
      <w:pPr>
        <w:numPr>
          <w:ilvl w:val="0"/>
          <w:numId w:val="57"/>
        </w:numPr>
        <w:spacing w:before="120" w:after="120" w:line="20" w:lineRule="atLeast"/>
        <w:ind w:left="425" w:hanging="425"/>
        <w:jc w:val="both"/>
        <w:rPr>
          <w:rFonts w:ascii="Arial" w:eastAsia="Arial" w:hAnsi="Arial" w:cs="Arial"/>
          <w:sz w:val="22"/>
          <w:szCs w:val="22"/>
          <w:lang w:val="pl"/>
        </w:rPr>
      </w:pPr>
      <w:r w:rsidRPr="00592D5D">
        <w:rPr>
          <w:rFonts w:ascii="Arial" w:eastAsia="Arial" w:hAnsi="Arial" w:cs="Arial"/>
          <w:b/>
          <w:sz w:val="22"/>
          <w:szCs w:val="22"/>
          <w:lang w:val="pl"/>
        </w:rPr>
        <w:t xml:space="preserve">Zamawiający nie ponosi odpowiedzialności za złożenie oferty w sposób niezgodny z Instrukcją korzystania z </w:t>
      </w:r>
      <w:hyperlink r:id="rId24">
        <w:r w:rsidRPr="00592D5D">
          <w:rPr>
            <w:rFonts w:ascii="Arial" w:eastAsia="Arial" w:hAnsi="Arial" w:cs="Arial"/>
            <w:b/>
            <w:sz w:val="22"/>
            <w:szCs w:val="22"/>
            <w:u w:val="single"/>
            <w:lang w:val="pl"/>
          </w:rPr>
          <w:t>platformazakupowa.pl</w:t>
        </w:r>
      </w:hyperlink>
      <w:r w:rsidRPr="00592D5D">
        <w:rPr>
          <w:rFonts w:ascii="Arial" w:eastAsia="Arial" w:hAnsi="Arial" w:cs="Arial"/>
          <w:sz w:val="22"/>
          <w:szCs w:val="22"/>
          <w:lang w:val="pl"/>
        </w:rPr>
        <w:t xml:space="preserve">, w szczególności za sytuację, gdy Zamawiający zapozna się z treścią oferty przed upływem terminu składania ofert </w:t>
      </w:r>
      <w:r w:rsidR="002779E4">
        <w:rPr>
          <w:rFonts w:ascii="Arial" w:eastAsia="Arial" w:hAnsi="Arial" w:cs="Arial"/>
          <w:sz w:val="22"/>
          <w:szCs w:val="22"/>
          <w:lang w:val="pl"/>
        </w:rPr>
        <w:br/>
      </w:r>
      <w:r w:rsidRPr="00592D5D">
        <w:rPr>
          <w:rFonts w:ascii="Arial" w:eastAsia="Arial" w:hAnsi="Arial" w:cs="Arial"/>
          <w:sz w:val="22"/>
          <w:szCs w:val="22"/>
          <w:lang w:val="pl"/>
        </w:rPr>
        <w:t xml:space="preserve">(np. złożenie oferty w zakładce „Wyślij wiadomość do </w:t>
      </w:r>
      <w:r w:rsidR="0047288F" w:rsidRPr="00592D5D">
        <w:rPr>
          <w:rFonts w:ascii="Arial" w:eastAsia="Arial" w:hAnsi="Arial" w:cs="Arial"/>
          <w:sz w:val="22"/>
          <w:szCs w:val="22"/>
          <w:lang w:val="pl"/>
        </w:rPr>
        <w:t>Z</w:t>
      </w:r>
      <w:r w:rsidRPr="00592D5D">
        <w:rPr>
          <w:rFonts w:ascii="Arial" w:eastAsia="Arial" w:hAnsi="Arial" w:cs="Arial"/>
          <w:sz w:val="22"/>
          <w:szCs w:val="22"/>
          <w:lang w:val="pl"/>
        </w:rPr>
        <w:t xml:space="preserve">amawiającego”). Taka oferta zostanie uznana przez Zamawiającego za ofertę handlową i nie będzie brana pod uwagę w przedmiotowym postępowaniu ponieważ nie został spełniony obowiązek narzucony </w:t>
      </w:r>
      <w:r w:rsidR="002779E4">
        <w:rPr>
          <w:rFonts w:ascii="Arial" w:eastAsia="Arial" w:hAnsi="Arial" w:cs="Arial"/>
          <w:sz w:val="22"/>
          <w:szCs w:val="22"/>
          <w:lang w:val="pl"/>
        </w:rPr>
        <w:br/>
      </w:r>
      <w:r w:rsidRPr="00592D5D">
        <w:rPr>
          <w:rFonts w:ascii="Arial" w:eastAsia="Arial" w:hAnsi="Arial" w:cs="Arial"/>
          <w:sz w:val="22"/>
          <w:szCs w:val="22"/>
          <w:lang w:val="pl"/>
        </w:rPr>
        <w:t>w art. 221 Ustawy Prawo Zamówień Publicznych.</w:t>
      </w:r>
    </w:p>
    <w:p w14:paraId="24551392" w14:textId="61EBC60D" w:rsidR="002202FF" w:rsidRPr="001B6097" w:rsidRDefault="00592D5D" w:rsidP="00702B5E">
      <w:pPr>
        <w:numPr>
          <w:ilvl w:val="0"/>
          <w:numId w:val="57"/>
        </w:numPr>
        <w:spacing w:before="120" w:after="120" w:line="20" w:lineRule="atLeast"/>
        <w:ind w:left="426" w:hanging="426"/>
        <w:jc w:val="both"/>
        <w:rPr>
          <w:rFonts w:ascii="Arial" w:eastAsia="Arial" w:hAnsi="Arial" w:cs="Arial"/>
          <w:sz w:val="22"/>
          <w:szCs w:val="22"/>
          <w:lang w:val="pl"/>
        </w:rPr>
      </w:pPr>
      <w:r w:rsidRPr="001B6097">
        <w:rPr>
          <w:rFonts w:ascii="Arial" w:eastAsia="Arial" w:hAnsi="Arial" w:cs="Arial"/>
          <w:sz w:val="22"/>
          <w:szCs w:val="22"/>
          <w:lang w:val="pl"/>
        </w:rPr>
        <w:t xml:space="preserve">Zamawiający informuje, że instrukcje korzystania z </w:t>
      </w:r>
      <w:hyperlink r:id="rId25">
        <w:r w:rsidRPr="001B6097">
          <w:rPr>
            <w:rFonts w:ascii="Arial" w:eastAsia="Arial" w:hAnsi="Arial" w:cs="Arial"/>
            <w:sz w:val="22"/>
            <w:szCs w:val="22"/>
            <w:u w:val="single"/>
            <w:lang w:val="pl"/>
          </w:rPr>
          <w:t>platformazakupowa.pl</w:t>
        </w:r>
      </w:hyperlink>
      <w:r w:rsidRPr="001B6097">
        <w:rPr>
          <w:rFonts w:ascii="Arial" w:eastAsia="Arial" w:hAnsi="Arial" w:cs="Arial"/>
          <w:sz w:val="22"/>
          <w:szCs w:val="22"/>
          <w:lang w:val="pl"/>
        </w:rPr>
        <w:t xml:space="preserve"> dotyczące </w:t>
      </w:r>
      <w:r w:rsidR="002202FF" w:rsidRPr="001B6097">
        <w:rPr>
          <w:rFonts w:ascii="Arial" w:eastAsia="Arial" w:hAnsi="Arial" w:cs="Arial"/>
          <w:sz w:val="22"/>
          <w:szCs w:val="22"/>
          <w:lang w:val="pl"/>
        </w:rPr>
        <w:br/>
      </w:r>
      <w:r w:rsidRPr="001B6097">
        <w:rPr>
          <w:rFonts w:ascii="Arial" w:eastAsia="Arial" w:hAnsi="Arial" w:cs="Arial"/>
          <w:sz w:val="22"/>
          <w:szCs w:val="22"/>
          <w:lang w:val="pl"/>
        </w:rPr>
        <w:t xml:space="preserve">w szczególności logowania, składania wniosków o wyjaśnienie treści SWZ, składania </w:t>
      </w:r>
      <w:r w:rsidR="002202FF" w:rsidRPr="001B6097">
        <w:rPr>
          <w:rFonts w:ascii="Arial" w:eastAsia="Arial" w:hAnsi="Arial" w:cs="Arial"/>
          <w:sz w:val="22"/>
          <w:szCs w:val="22"/>
          <w:lang w:val="pl"/>
        </w:rPr>
        <w:br/>
      </w:r>
      <w:r w:rsidRPr="001B6097">
        <w:rPr>
          <w:rFonts w:ascii="Arial" w:eastAsia="Arial" w:hAnsi="Arial" w:cs="Arial"/>
          <w:sz w:val="22"/>
          <w:szCs w:val="22"/>
          <w:lang w:val="pl"/>
        </w:rPr>
        <w:t xml:space="preserve">ofert oraz innych czynności podejmowanych w niniejszym postępowaniu </w:t>
      </w:r>
      <w:r w:rsidR="002202FF" w:rsidRPr="001B6097">
        <w:rPr>
          <w:rFonts w:ascii="Arial" w:eastAsia="Arial" w:hAnsi="Arial" w:cs="Arial"/>
          <w:sz w:val="22"/>
          <w:szCs w:val="22"/>
          <w:lang w:val="pl"/>
        </w:rPr>
        <w:br/>
      </w:r>
      <w:r w:rsidRPr="001B6097">
        <w:rPr>
          <w:rFonts w:ascii="Arial" w:eastAsia="Arial" w:hAnsi="Arial" w:cs="Arial"/>
          <w:sz w:val="22"/>
          <w:szCs w:val="22"/>
          <w:lang w:val="pl"/>
        </w:rPr>
        <w:t xml:space="preserve">przy użyciu </w:t>
      </w:r>
      <w:hyperlink r:id="rId26">
        <w:r w:rsidRPr="001B6097">
          <w:rPr>
            <w:rFonts w:ascii="Arial" w:eastAsia="Arial" w:hAnsi="Arial" w:cs="Arial"/>
            <w:sz w:val="22"/>
            <w:szCs w:val="22"/>
            <w:u w:val="single"/>
            <w:lang w:val="pl"/>
          </w:rPr>
          <w:t>platformazakupowa.pl</w:t>
        </w:r>
      </w:hyperlink>
      <w:r w:rsidRPr="001B6097">
        <w:rPr>
          <w:rFonts w:ascii="Arial" w:eastAsia="Arial" w:hAnsi="Arial" w:cs="Arial"/>
          <w:sz w:val="22"/>
          <w:szCs w:val="22"/>
          <w:lang w:val="pl"/>
        </w:rPr>
        <w:t xml:space="preserve"> znajdują się w zakładce „Instrukcje dla Wykonawców" na stronie internetowej pod adresem: </w:t>
      </w:r>
    </w:p>
    <w:p w14:paraId="23EBE88F" w14:textId="16285517" w:rsidR="00592D5D" w:rsidRPr="001B6097" w:rsidRDefault="002202FF" w:rsidP="002202FF">
      <w:pPr>
        <w:spacing w:before="120" w:after="120" w:line="20" w:lineRule="atLeast"/>
        <w:ind w:left="425"/>
        <w:jc w:val="both"/>
        <w:rPr>
          <w:rFonts w:ascii="Arial" w:eastAsia="Arial" w:hAnsi="Arial" w:cs="Arial"/>
          <w:b/>
          <w:sz w:val="22"/>
          <w:szCs w:val="22"/>
          <w:lang w:val="pl"/>
        </w:rPr>
      </w:pPr>
      <w:r w:rsidRPr="001B6097">
        <w:rPr>
          <w:rFonts w:ascii="Arial" w:eastAsia="Arial" w:hAnsi="Arial" w:cs="Arial"/>
          <w:b/>
          <w:sz w:val="22"/>
          <w:szCs w:val="22"/>
          <w:u w:val="single"/>
          <w:lang w:val="pl"/>
        </w:rPr>
        <w:t>https://www.platformazakupowa.pl/strona/instrukcje-wykonawca</w:t>
      </w:r>
    </w:p>
    <w:p w14:paraId="2C458DEB" w14:textId="35CCB255" w:rsidR="00592D5D" w:rsidRPr="00592D5D" w:rsidRDefault="00592D5D" w:rsidP="00702B5E">
      <w:pPr>
        <w:numPr>
          <w:ilvl w:val="0"/>
          <w:numId w:val="57"/>
        </w:numPr>
        <w:spacing w:before="120" w:after="120" w:line="20" w:lineRule="atLeast"/>
        <w:ind w:left="425" w:hanging="425"/>
        <w:jc w:val="both"/>
        <w:rPr>
          <w:rFonts w:ascii="Arial" w:eastAsia="Arial" w:hAnsi="Arial" w:cs="Arial"/>
          <w:sz w:val="22"/>
          <w:szCs w:val="22"/>
          <w:lang w:val="pl"/>
        </w:rPr>
      </w:pPr>
      <w:r w:rsidRPr="00592D5D">
        <w:rPr>
          <w:rFonts w:ascii="Arial" w:hAnsi="Arial" w:cs="Arial"/>
          <w:sz w:val="22"/>
          <w:szCs w:val="22"/>
          <w:lang w:eastAsia="en-US"/>
        </w:rPr>
        <w:t>Środki komunikacji elektronicznej w postępowaniu służące do odbioru dokumentów elektronicznych zawierających oświadczenie, składane na po</w:t>
      </w:r>
      <w:r w:rsidR="001B6097">
        <w:rPr>
          <w:rFonts w:ascii="Arial" w:hAnsi="Arial" w:cs="Arial"/>
          <w:sz w:val="22"/>
          <w:szCs w:val="22"/>
          <w:lang w:eastAsia="en-US"/>
        </w:rPr>
        <w:t xml:space="preserve">dstawie art. 125 ust. 1 ustawy </w:t>
      </w:r>
      <w:proofErr w:type="spellStart"/>
      <w:r w:rsidR="001B6097">
        <w:rPr>
          <w:rFonts w:ascii="Arial" w:hAnsi="Arial" w:cs="Arial"/>
          <w:sz w:val="22"/>
          <w:szCs w:val="22"/>
          <w:lang w:eastAsia="en-US"/>
        </w:rPr>
        <w:t>P</w:t>
      </w:r>
      <w:r w:rsidRPr="00592D5D">
        <w:rPr>
          <w:rFonts w:ascii="Arial" w:hAnsi="Arial" w:cs="Arial"/>
          <w:sz w:val="22"/>
          <w:szCs w:val="22"/>
          <w:lang w:eastAsia="en-US"/>
        </w:rPr>
        <w:t>zp</w:t>
      </w:r>
      <w:proofErr w:type="spellEnd"/>
      <w:r w:rsidRPr="00592D5D">
        <w:rPr>
          <w:rFonts w:ascii="Arial" w:hAnsi="Arial" w:cs="Arial"/>
          <w:sz w:val="22"/>
          <w:szCs w:val="22"/>
          <w:lang w:eastAsia="en-US"/>
        </w:rPr>
        <w:t xml:space="preserve">, dokumenty, o których mowa w pkt 6, zobowiązanie podmiotu udostępniającego zasoby, pełnomocnictwo umożliwiają identyfikację podmiotów przekazujących te dokumenty elektroniczne oraz ustalenie dokładnego czasu i daty </w:t>
      </w:r>
      <w:r w:rsidR="00212706">
        <w:rPr>
          <w:rFonts w:ascii="Arial" w:hAnsi="Arial" w:cs="Arial"/>
          <w:sz w:val="22"/>
          <w:szCs w:val="22"/>
          <w:lang w:eastAsia="en-US"/>
        </w:rPr>
        <w:br/>
      </w:r>
      <w:r w:rsidRPr="00592D5D">
        <w:rPr>
          <w:rFonts w:ascii="Arial" w:hAnsi="Arial" w:cs="Arial"/>
          <w:sz w:val="22"/>
          <w:szCs w:val="22"/>
          <w:lang w:eastAsia="en-US"/>
        </w:rPr>
        <w:t>ich odbioru.</w:t>
      </w:r>
    </w:p>
    <w:p w14:paraId="03622D4B" w14:textId="02580CFC" w:rsidR="00592D5D" w:rsidRPr="00592D5D" w:rsidRDefault="00592D5D" w:rsidP="00702B5E">
      <w:pPr>
        <w:numPr>
          <w:ilvl w:val="0"/>
          <w:numId w:val="57"/>
        </w:numPr>
        <w:spacing w:before="120" w:after="120" w:line="20" w:lineRule="atLeast"/>
        <w:ind w:left="426" w:hanging="426"/>
        <w:jc w:val="both"/>
        <w:rPr>
          <w:rFonts w:ascii="Arial" w:eastAsia="Arial" w:hAnsi="Arial" w:cs="Arial"/>
          <w:sz w:val="22"/>
          <w:szCs w:val="22"/>
          <w:lang w:val="pl"/>
        </w:rPr>
      </w:pPr>
      <w:r w:rsidRPr="00592D5D">
        <w:rPr>
          <w:rFonts w:ascii="Arial" w:hAnsi="Arial" w:cs="Arial"/>
          <w:sz w:val="22"/>
          <w:szCs w:val="22"/>
          <w:lang w:eastAsia="en-US"/>
        </w:rPr>
        <w:t xml:space="preserve">W przypadku przekazywania w postępowaniu w formacie poddającym dane kompresji, opatrzenie pliku zawierającego skompresowane dokumenty kwalifikowanym podpisem elektronicznym, podpisem zaufanym lub podpisem osobistym, jest równoznaczne </w:t>
      </w:r>
      <w:r w:rsidR="00673DF0">
        <w:rPr>
          <w:rFonts w:ascii="Arial" w:hAnsi="Arial" w:cs="Arial"/>
          <w:sz w:val="22"/>
          <w:szCs w:val="22"/>
          <w:lang w:eastAsia="en-US"/>
        </w:rPr>
        <w:br/>
      </w:r>
      <w:r w:rsidRPr="00592D5D">
        <w:rPr>
          <w:rFonts w:ascii="Arial" w:hAnsi="Arial" w:cs="Arial"/>
          <w:sz w:val="22"/>
          <w:szCs w:val="22"/>
          <w:lang w:eastAsia="en-US"/>
        </w:rPr>
        <w:t>z opatrzeniem wszystkich dokumentów zawartych w tym pliku odpowiednio kwalifikowanym podpisem elektronicznym, podpisem zaufanym lub podpisem osobistym.</w:t>
      </w:r>
    </w:p>
    <w:p w14:paraId="68703D35" w14:textId="77777777" w:rsidR="00592D5D" w:rsidRPr="00592D5D" w:rsidRDefault="00592D5D" w:rsidP="00592D5D">
      <w:pPr>
        <w:spacing w:before="120" w:after="120" w:line="20" w:lineRule="atLeast"/>
        <w:jc w:val="center"/>
        <w:rPr>
          <w:rFonts w:ascii="Arial" w:eastAsia="Times New Roman" w:hAnsi="Arial" w:cs="Arial"/>
          <w:b/>
          <w:sz w:val="22"/>
          <w:szCs w:val="22"/>
          <w:u w:val="single"/>
        </w:rPr>
      </w:pPr>
      <w:r w:rsidRPr="00592D5D">
        <w:rPr>
          <w:rFonts w:ascii="Arial" w:eastAsia="Times New Roman" w:hAnsi="Arial" w:cs="Arial"/>
          <w:b/>
          <w:sz w:val="22"/>
          <w:szCs w:val="22"/>
          <w:u w:val="single"/>
        </w:rPr>
        <w:t>ZALECENIA ZAMAWIAJĄCEGO</w:t>
      </w:r>
    </w:p>
    <w:p w14:paraId="34E9057A" w14:textId="21F36064" w:rsidR="00592D5D" w:rsidRPr="00673DF0" w:rsidRDefault="00592D5D" w:rsidP="00702B5E">
      <w:pPr>
        <w:pStyle w:val="Akapitzlist"/>
        <w:numPr>
          <w:ilvl w:val="0"/>
          <w:numId w:val="57"/>
        </w:numPr>
        <w:spacing w:before="120" w:after="120" w:line="20" w:lineRule="atLeast"/>
        <w:ind w:left="426" w:hanging="426"/>
        <w:jc w:val="both"/>
        <w:rPr>
          <w:rFonts w:ascii="Arial" w:eastAsia="Times New Roman" w:hAnsi="Arial" w:cs="Arial"/>
          <w:sz w:val="22"/>
          <w:szCs w:val="22"/>
        </w:rPr>
      </w:pPr>
      <w:r w:rsidRPr="00673DF0">
        <w:rPr>
          <w:rFonts w:ascii="Arial" w:eastAsia="Times New Roman" w:hAnsi="Arial" w:cs="Arial"/>
          <w:b/>
          <w:bCs/>
          <w:sz w:val="22"/>
          <w:szCs w:val="22"/>
        </w:rPr>
        <w:t>Formaty (rozszerzenia) plików wykorzystywanych przez Wykonawców powinny być zgodne z</w:t>
      </w:r>
      <w:r w:rsidRPr="00673DF0">
        <w:rPr>
          <w:rFonts w:ascii="Arial" w:eastAsia="Times New Roman"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w:t>
      </w:r>
      <w:r w:rsidR="00212706">
        <w:rPr>
          <w:rFonts w:ascii="Arial" w:eastAsia="Times New Roman" w:hAnsi="Arial" w:cs="Arial"/>
          <w:sz w:val="22"/>
          <w:szCs w:val="22"/>
        </w:rPr>
        <w:br/>
      </w:r>
      <w:r w:rsidRPr="00673DF0">
        <w:rPr>
          <w:rFonts w:ascii="Arial" w:eastAsia="Times New Roman" w:hAnsi="Arial" w:cs="Arial"/>
          <w:sz w:val="22"/>
          <w:szCs w:val="22"/>
        </w:rPr>
        <w:t>i wymiany informacji w postaci elektronicznej oraz minimalnych wymagań dla systemów teleinformatycznych”, zwanego dalej Rozporządzeniem KRI.</w:t>
      </w:r>
    </w:p>
    <w:p w14:paraId="6A83F062" w14:textId="77777777" w:rsidR="00592D5D" w:rsidRPr="00592D5D" w:rsidRDefault="00592D5D" w:rsidP="00702B5E">
      <w:pPr>
        <w:numPr>
          <w:ilvl w:val="0"/>
          <w:numId w:val="57"/>
        </w:numPr>
        <w:spacing w:before="120" w:after="120" w:line="20" w:lineRule="atLeast"/>
        <w:ind w:left="426" w:hanging="426"/>
        <w:jc w:val="both"/>
        <w:rPr>
          <w:rFonts w:ascii="Arial" w:eastAsia="Times New Roman" w:hAnsi="Arial" w:cs="Arial"/>
          <w:sz w:val="22"/>
          <w:szCs w:val="22"/>
        </w:rPr>
      </w:pPr>
      <w:r w:rsidRPr="00592D5D">
        <w:rPr>
          <w:rFonts w:ascii="Arial" w:hAnsi="Arial" w:cs="Arial"/>
          <w:sz w:val="22"/>
          <w:szCs w:val="22"/>
          <w:lang w:eastAsia="en-US"/>
        </w:rPr>
        <w:lastRenderedPageBreak/>
        <w:t>Zamawiający rekomenduje wykorzystanie formatów: .pdf .</w:t>
      </w:r>
      <w:proofErr w:type="spellStart"/>
      <w:r w:rsidRPr="00592D5D">
        <w:rPr>
          <w:rFonts w:ascii="Arial" w:hAnsi="Arial" w:cs="Arial"/>
          <w:sz w:val="22"/>
          <w:szCs w:val="22"/>
          <w:lang w:eastAsia="en-US"/>
        </w:rPr>
        <w:t>doc</w:t>
      </w:r>
      <w:proofErr w:type="spellEnd"/>
      <w:r w:rsidRPr="00592D5D">
        <w:rPr>
          <w:rFonts w:ascii="Arial" w:hAnsi="Arial" w:cs="Arial"/>
          <w:sz w:val="22"/>
          <w:szCs w:val="22"/>
          <w:lang w:eastAsia="en-US"/>
        </w:rPr>
        <w:t xml:space="preserve"> .</w:t>
      </w:r>
      <w:proofErr w:type="spellStart"/>
      <w:r w:rsidRPr="00592D5D">
        <w:rPr>
          <w:rFonts w:ascii="Arial" w:hAnsi="Arial" w:cs="Arial"/>
          <w:sz w:val="22"/>
          <w:szCs w:val="22"/>
          <w:lang w:eastAsia="en-US"/>
        </w:rPr>
        <w:t>docx</w:t>
      </w:r>
      <w:proofErr w:type="spellEnd"/>
      <w:r w:rsidRPr="00592D5D">
        <w:rPr>
          <w:rFonts w:ascii="Arial" w:hAnsi="Arial" w:cs="Arial"/>
          <w:sz w:val="22"/>
          <w:szCs w:val="22"/>
          <w:lang w:eastAsia="en-US"/>
        </w:rPr>
        <w:t xml:space="preserve"> .xls .</w:t>
      </w:r>
      <w:proofErr w:type="spellStart"/>
      <w:r w:rsidRPr="00592D5D">
        <w:rPr>
          <w:rFonts w:ascii="Arial" w:hAnsi="Arial" w:cs="Arial"/>
          <w:sz w:val="22"/>
          <w:szCs w:val="22"/>
          <w:lang w:eastAsia="en-US"/>
        </w:rPr>
        <w:t>xlsx</w:t>
      </w:r>
      <w:proofErr w:type="spellEnd"/>
      <w:r w:rsidRPr="00592D5D">
        <w:rPr>
          <w:rFonts w:ascii="Arial" w:hAnsi="Arial" w:cs="Arial"/>
          <w:sz w:val="22"/>
          <w:szCs w:val="22"/>
          <w:lang w:eastAsia="en-US"/>
        </w:rPr>
        <w:t xml:space="preserve"> .jpg (.</w:t>
      </w:r>
      <w:proofErr w:type="spellStart"/>
      <w:r w:rsidRPr="00592D5D">
        <w:rPr>
          <w:rFonts w:ascii="Arial" w:hAnsi="Arial" w:cs="Arial"/>
          <w:sz w:val="22"/>
          <w:szCs w:val="22"/>
          <w:lang w:eastAsia="en-US"/>
        </w:rPr>
        <w:t>jpeg</w:t>
      </w:r>
      <w:proofErr w:type="spellEnd"/>
      <w:r w:rsidRPr="00592D5D">
        <w:rPr>
          <w:rFonts w:ascii="Arial" w:hAnsi="Arial" w:cs="Arial"/>
          <w:sz w:val="22"/>
          <w:szCs w:val="22"/>
          <w:lang w:eastAsia="en-US"/>
        </w:rPr>
        <w:t xml:space="preserve">) </w:t>
      </w:r>
      <w:r w:rsidRPr="00592D5D">
        <w:rPr>
          <w:rFonts w:ascii="Arial" w:hAnsi="Arial" w:cs="Arial"/>
          <w:b/>
          <w:sz w:val="22"/>
          <w:szCs w:val="22"/>
          <w:u w:val="single"/>
          <w:lang w:eastAsia="en-US"/>
        </w:rPr>
        <w:t>ze szczególnym wskazaniem na .pdf</w:t>
      </w:r>
    </w:p>
    <w:p w14:paraId="62A9E25A" w14:textId="77777777" w:rsidR="00592D5D" w:rsidRPr="00592D5D" w:rsidRDefault="00592D5D" w:rsidP="00702B5E">
      <w:pPr>
        <w:numPr>
          <w:ilvl w:val="0"/>
          <w:numId w:val="57"/>
        </w:numPr>
        <w:spacing w:before="120" w:after="120" w:line="20" w:lineRule="atLeast"/>
        <w:ind w:left="426" w:hanging="426"/>
        <w:jc w:val="both"/>
        <w:rPr>
          <w:rFonts w:ascii="Arial" w:eastAsia="Times New Roman" w:hAnsi="Arial" w:cs="Arial"/>
          <w:b/>
          <w:sz w:val="22"/>
          <w:szCs w:val="22"/>
        </w:rPr>
      </w:pPr>
      <w:r w:rsidRPr="00592D5D">
        <w:rPr>
          <w:rFonts w:ascii="Arial" w:hAnsi="Arial" w:cs="Arial"/>
          <w:sz w:val="22"/>
          <w:szCs w:val="22"/>
          <w:lang w:eastAsia="en-US"/>
        </w:rPr>
        <w:t xml:space="preserve">W celu ewentualnej kompresji danych </w:t>
      </w:r>
      <w:r w:rsidRPr="00592D5D">
        <w:rPr>
          <w:rFonts w:ascii="Arial" w:hAnsi="Arial" w:cs="Arial"/>
          <w:b/>
          <w:sz w:val="22"/>
          <w:szCs w:val="22"/>
          <w:lang w:eastAsia="en-US"/>
        </w:rPr>
        <w:t xml:space="preserve">Zamawiający rekomenduje </w:t>
      </w:r>
      <w:r w:rsidRPr="00592D5D">
        <w:rPr>
          <w:rFonts w:ascii="Arial" w:hAnsi="Arial" w:cs="Arial"/>
          <w:sz w:val="22"/>
          <w:szCs w:val="22"/>
          <w:lang w:eastAsia="en-US"/>
        </w:rPr>
        <w:t>wykorzystanie jednego z rozszerzeń (.zip) lub (.7Z)</w:t>
      </w:r>
    </w:p>
    <w:p w14:paraId="2A5D6F1D" w14:textId="77777777" w:rsidR="00592D5D" w:rsidRPr="00592D5D" w:rsidRDefault="00592D5D" w:rsidP="00702B5E">
      <w:pPr>
        <w:numPr>
          <w:ilvl w:val="0"/>
          <w:numId w:val="57"/>
        </w:numPr>
        <w:spacing w:before="120" w:after="120" w:line="20" w:lineRule="atLeast"/>
        <w:ind w:left="426" w:hanging="426"/>
        <w:jc w:val="both"/>
        <w:rPr>
          <w:rFonts w:ascii="Arial" w:eastAsia="Times New Roman" w:hAnsi="Arial" w:cs="Arial"/>
          <w:sz w:val="22"/>
          <w:szCs w:val="22"/>
        </w:rPr>
      </w:pPr>
      <w:r w:rsidRPr="00592D5D">
        <w:rPr>
          <w:rFonts w:ascii="Arial" w:hAnsi="Arial" w:cs="Arial"/>
          <w:sz w:val="22"/>
          <w:szCs w:val="22"/>
          <w:lang w:eastAsia="en-US"/>
        </w:rPr>
        <w:t xml:space="preserve">Wśród rozszerzeń powszechnych a </w:t>
      </w:r>
      <w:r w:rsidRPr="00592D5D">
        <w:rPr>
          <w:rFonts w:ascii="Arial" w:hAnsi="Arial" w:cs="Arial"/>
          <w:b/>
          <w:sz w:val="22"/>
          <w:szCs w:val="22"/>
          <w:lang w:eastAsia="en-US"/>
        </w:rPr>
        <w:t>niewystępujących</w:t>
      </w:r>
      <w:r w:rsidRPr="00592D5D">
        <w:rPr>
          <w:rFonts w:ascii="Arial" w:hAnsi="Arial" w:cs="Arial"/>
          <w:sz w:val="22"/>
          <w:szCs w:val="22"/>
          <w:lang w:eastAsia="en-US"/>
        </w:rPr>
        <w:t xml:space="preserve"> w Rozporządzeniu KRI występują: .</w:t>
      </w:r>
      <w:proofErr w:type="spellStart"/>
      <w:r w:rsidRPr="00592D5D">
        <w:rPr>
          <w:rFonts w:ascii="Arial" w:hAnsi="Arial" w:cs="Arial"/>
          <w:sz w:val="22"/>
          <w:szCs w:val="22"/>
          <w:lang w:eastAsia="en-US"/>
        </w:rPr>
        <w:t>rar</w:t>
      </w:r>
      <w:proofErr w:type="spellEnd"/>
      <w:r w:rsidRPr="00592D5D">
        <w:rPr>
          <w:rFonts w:ascii="Arial" w:hAnsi="Arial" w:cs="Arial"/>
          <w:sz w:val="22"/>
          <w:szCs w:val="22"/>
          <w:lang w:eastAsia="en-US"/>
        </w:rPr>
        <w:t xml:space="preserve"> .gif .</w:t>
      </w:r>
      <w:proofErr w:type="spellStart"/>
      <w:r w:rsidRPr="00592D5D">
        <w:rPr>
          <w:rFonts w:ascii="Arial" w:hAnsi="Arial" w:cs="Arial"/>
          <w:sz w:val="22"/>
          <w:szCs w:val="22"/>
          <w:lang w:eastAsia="en-US"/>
        </w:rPr>
        <w:t>bmp</w:t>
      </w:r>
      <w:proofErr w:type="spellEnd"/>
      <w:r w:rsidRPr="00592D5D">
        <w:rPr>
          <w:rFonts w:ascii="Arial" w:hAnsi="Arial" w:cs="Arial"/>
          <w:sz w:val="22"/>
          <w:szCs w:val="22"/>
          <w:lang w:eastAsia="en-US"/>
        </w:rPr>
        <w:t xml:space="preserve"> .</w:t>
      </w:r>
      <w:proofErr w:type="spellStart"/>
      <w:r w:rsidRPr="00592D5D">
        <w:rPr>
          <w:rFonts w:ascii="Arial" w:hAnsi="Arial" w:cs="Arial"/>
          <w:sz w:val="22"/>
          <w:szCs w:val="22"/>
          <w:lang w:eastAsia="en-US"/>
        </w:rPr>
        <w:t>numbers</w:t>
      </w:r>
      <w:proofErr w:type="spellEnd"/>
      <w:r w:rsidRPr="00592D5D">
        <w:rPr>
          <w:rFonts w:ascii="Arial" w:hAnsi="Arial" w:cs="Arial"/>
          <w:sz w:val="22"/>
          <w:szCs w:val="22"/>
          <w:lang w:eastAsia="en-US"/>
        </w:rPr>
        <w:t xml:space="preserve"> .</w:t>
      </w:r>
      <w:proofErr w:type="spellStart"/>
      <w:r w:rsidRPr="00592D5D">
        <w:rPr>
          <w:rFonts w:ascii="Arial" w:hAnsi="Arial" w:cs="Arial"/>
          <w:sz w:val="22"/>
          <w:szCs w:val="22"/>
          <w:lang w:eastAsia="en-US"/>
        </w:rPr>
        <w:t>pages</w:t>
      </w:r>
      <w:proofErr w:type="spellEnd"/>
      <w:r w:rsidRPr="00592D5D">
        <w:rPr>
          <w:rFonts w:ascii="Arial" w:hAnsi="Arial" w:cs="Arial"/>
          <w:sz w:val="22"/>
          <w:szCs w:val="22"/>
          <w:lang w:eastAsia="en-US"/>
        </w:rPr>
        <w:t xml:space="preserve">. </w:t>
      </w:r>
      <w:r w:rsidRPr="00592D5D">
        <w:rPr>
          <w:rFonts w:ascii="Arial" w:hAnsi="Arial" w:cs="Arial"/>
          <w:b/>
          <w:sz w:val="22"/>
          <w:szCs w:val="22"/>
          <w:lang w:eastAsia="en-US"/>
        </w:rPr>
        <w:t>Dokumenty złożone w takich plikach zostaną uznane za złożone nieskutecznie.</w:t>
      </w:r>
    </w:p>
    <w:p w14:paraId="5D7C6BE6" w14:textId="77777777" w:rsidR="00592D5D" w:rsidRPr="00592D5D" w:rsidRDefault="00592D5D" w:rsidP="00702B5E">
      <w:pPr>
        <w:numPr>
          <w:ilvl w:val="0"/>
          <w:numId w:val="57"/>
        </w:numPr>
        <w:spacing w:before="120" w:after="120" w:line="20" w:lineRule="atLeast"/>
        <w:ind w:left="426" w:hanging="426"/>
        <w:jc w:val="both"/>
        <w:rPr>
          <w:rFonts w:ascii="Arial" w:eastAsia="Times New Roman" w:hAnsi="Arial" w:cs="Arial"/>
          <w:sz w:val="22"/>
          <w:szCs w:val="22"/>
        </w:rPr>
      </w:pPr>
      <w:r w:rsidRPr="00592D5D">
        <w:rPr>
          <w:rFonts w:ascii="Arial" w:hAnsi="Arial" w:cs="Arial"/>
          <w:sz w:val="22"/>
          <w:szCs w:val="22"/>
          <w:lang w:eastAsia="en-US"/>
        </w:rPr>
        <w:t xml:space="preserve">Zamawiający zwraca uwagę na ograniczenia wielkości plików podpisywanych </w:t>
      </w:r>
      <w:r w:rsidRPr="00592D5D">
        <w:rPr>
          <w:rFonts w:ascii="Arial" w:hAnsi="Arial" w:cs="Arial"/>
          <w:b/>
          <w:sz w:val="22"/>
          <w:szCs w:val="22"/>
          <w:u w:val="single"/>
          <w:lang w:eastAsia="en-US"/>
        </w:rPr>
        <w:t>profilem zaufanym</w:t>
      </w:r>
      <w:r w:rsidRPr="00592D5D">
        <w:rPr>
          <w:rFonts w:ascii="Arial" w:hAnsi="Arial" w:cs="Arial"/>
          <w:b/>
          <w:sz w:val="22"/>
          <w:szCs w:val="22"/>
          <w:lang w:eastAsia="en-US"/>
        </w:rPr>
        <w:t>, który wynosi maksymalnie 10MB</w:t>
      </w:r>
      <w:r w:rsidRPr="00592D5D">
        <w:rPr>
          <w:rFonts w:ascii="Arial" w:hAnsi="Arial" w:cs="Arial"/>
          <w:sz w:val="22"/>
          <w:szCs w:val="22"/>
          <w:lang w:eastAsia="en-US"/>
        </w:rPr>
        <w:t xml:space="preserve">, oraz na ograniczenie wielkości plików podpisywanych w aplikacji </w:t>
      </w:r>
      <w:proofErr w:type="spellStart"/>
      <w:r w:rsidRPr="00592D5D">
        <w:rPr>
          <w:rFonts w:ascii="Arial" w:hAnsi="Arial" w:cs="Arial"/>
          <w:sz w:val="22"/>
          <w:szCs w:val="22"/>
          <w:lang w:eastAsia="en-US"/>
        </w:rPr>
        <w:t>eDoApp</w:t>
      </w:r>
      <w:proofErr w:type="spellEnd"/>
      <w:r w:rsidRPr="00592D5D">
        <w:rPr>
          <w:rFonts w:ascii="Arial" w:hAnsi="Arial" w:cs="Arial"/>
          <w:sz w:val="22"/>
          <w:szCs w:val="22"/>
          <w:lang w:eastAsia="en-US"/>
        </w:rPr>
        <w:t xml:space="preserve"> służącej do składania podpisu osobistego, który wynosi </w:t>
      </w:r>
      <w:r w:rsidRPr="00592D5D">
        <w:rPr>
          <w:rFonts w:ascii="Arial" w:hAnsi="Arial" w:cs="Arial"/>
          <w:b/>
          <w:sz w:val="22"/>
          <w:szCs w:val="22"/>
          <w:lang w:eastAsia="en-US"/>
        </w:rPr>
        <w:t>maksymalnie 5MB</w:t>
      </w:r>
      <w:r w:rsidRPr="00592D5D">
        <w:rPr>
          <w:rFonts w:ascii="Arial" w:hAnsi="Arial" w:cs="Arial"/>
          <w:sz w:val="22"/>
          <w:szCs w:val="22"/>
          <w:lang w:eastAsia="en-US"/>
        </w:rPr>
        <w:t>.</w:t>
      </w:r>
    </w:p>
    <w:p w14:paraId="09443185" w14:textId="77777777" w:rsidR="00592D5D" w:rsidRPr="00592D5D" w:rsidRDefault="00592D5D" w:rsidP="00702B5E">
      <w:pPr>
        <w:numPr>
          <w:ilvl w:val="0"/>
          <w:numId w:val="57"/>
        </w:numPr>
        <w:spacing w:before="120" w:after="120" w:line="20" w:lineRule="atLeast"/>
        <w:ind w:left="426" w:hanging="426"/>
        <w:jc w:val="both"/>
        <w:rPr>
          <w:rFonts w:ascii="Arial" w:eastAsia="Times New Roman" w:hAnsi="Arial" w:cs="Arial"/>
          <w:sz w:val="22"/>
          <w:szCs w:val="22"/>
        </w:rPr>
      </w:pPr>
      <w:r w:rsidRPr="00592D5D">
        <w:rPr>
          <w:rFonts w:ascii="Arial" w:hAnsi="Arial" w:cs="Arial"/>
          <w:sz w:val="22"/>
          <w:szCs w:val="22"/>
          <w:lang w:eastAsia="en-US"/>
        </w:rPr>
        <w:t>W przypadku stosowania przez Wykonawcę kwalifikowanego podpisu elektronicznego:</w:t>
      </w:r>
    </w:p>
    <w:p w14:paraId="182C826D" w14:textId="2CB0594E" w:rsidR="00592D5D" w:rsidRPr="00592D5D" w:rsidRDefault="00592D5D" w:rsidP="00D03CC0">
      <w:pPr>
        <w:numPr>
          <w:ilvl w:val="0"/>
          <w:numId w:val="28"/>
        </w:numPr>
        <w:pBdr>
          <w:top w:val="nil"/>
          <w:left w:val="nil"/>
          <w:bottom w:val="nil"/>
          <w:right w:val="nil"/>
          <w:between w:val="nil"/>
        </w:pBdr>
        <w:spacing w:before="120" w:after="120" w:line="20" w:lineRule="atLeast"/>
        <w:contextualSpacing/>
        <w:jc w:val="both"/>
        <w:rPr>
          <w:rFonts w:ascii="Arial" w:hAnsi="Arial" w:cs="Arial"/>
          <w:sz w:val="22"/>
          <w:szCs w:val="22"/>
          <w:lang w:eastAsia="en-US"/>
        </w:rPr>
      </w:pPr>
      <w:r w:rsidRPr="00592D5D">
        <w:rPr>
          <w:rFonts w:ascii="Arial" w:hAnsi="Arial" w:cs="Arial"/>
          <w:sz w:val="22"/>
          <w:szCs w:val="22"/>
          <w:lang w:eastAsia="en-US"/>
        </w:rPr>
        <w:t xml:space="preserve">ze względu na niskie ryzyko naruszenia integralności pliku oraz łatwiejszą weryfikację podpisu Zamawiający zaleca, w miarę możliwości, </w:t>
      </w:r>
      <w:r w:rsidRPr="00592D5D">
        <w:rPr>
          <w:rFonts w:ascii="Arial" w:hAnsi="Arial" w:cs="Arial"/>
          <w:b/>
          <w:sz w:val="22"/>
          <w:szCs w:val="22"/>
          <w:lang w:eastAsia="en-US"/>
        </w:rPr>
        <w:t xml:space="preserve">przekonwertowanie plików składających się na ofertę na rozszerzenie .pdf  i opatrzenie ich podpisem </w:t>
      </w:r>
      <w:r w:rsidR="00F83582">
        <w:rPr>
          <w:rFonts w:ascii="Arial" w:hAnsi="Arial" w:cs="Arial"/>
          <w:b/>
          <w:sz w:val="22"/>
          <w:szCs w:val="22"/>
          <w:lang w:eastAsia="en-US"/>
        </w:rPr>
        <w:t xml:space="preserve">kwalifikowanym w formacie </w:t>
      </w:r>
      <w:proofErr w:type="spellStart"/>
      <w:r w:rsidR="00F83582">
        <w:rPr>
          <w:rFonts w:ascii="Arial" w:hAnsi="Arial" w:cs="Arial"/>
          <w:b/>
          <w:sz w:val="22"/>
          <w:szCs w:val="22"/>
          <w:lang w:eastAsia="en-US"/>
        </w:rPr>
        <w:t>PAdES</w:t>
      </w:r>
      <w:proofErr w:type="spellEnd"/>
      <w:r w:rsidR="00F83582">
        <w:rPr>
          <w:rFonts w:ascii="Arial" w:hAnsi="Arial" w:cs="Arial"/>
          <w:b/>
          <w:sz w:val="22"/>
          <w:szCs w:val="22"/>
          <w:lang w:eastAsia="en-US"/>
        </w:rPr>
        <w:t>,</w:t>
      </w:r>
      <w:r w:rsidRPr="00592D5D">
        <w:rPr>
          <w:rFonts w:ascii="Arial" w:hAnsi="Arial" w:cs="Arial"/>
          <w:b/>
          <w:sz w:val="22"/>
          <w:szCs w:val="22"/>
          <w:lang w:eastAsia="en-US"/>
        </w:rPr>
        <w:t xml:space="preserve"> </w:t>
      </w:r>
    </w:p>
    <w:p w14:paraId="7E945188" w14:textId="236F8280" w:rsidR="00592D5D" w:rsidRPr="00592D5D" w:rsidRDefault="00592D5D" w:rsidP="00D03CC0">
      <w:pPr>
        <w:numPr>
          <w:ilvl w:val="0"/>
          <w:numId w:val="28"/>
        </w:numPr>
        <w:pBdr>
          <w:top w:val="nil"/>
          <w:left w:val="nil"/>
          <w:bottom w:val="nil"/>
          <w:right w:val="nil"/>
          <w:between w:val="nil"/>
        </w:pBdr>
        <w:spacing w:before="120" w:after="120" w:line="20" w:lineRule="atLeast"/>
        <w:contextualSpacing/>
        <w:jc w:val="both"/>
        <w:rPr>
          <w:rFonts w:ascii="Arial" w:hAnsi="Arial" w:cs="Arial"/>
          <w:sz w:val="22"/>
          <w:szCs w:val="22"/>
          <w:lang w:eastAsia="en-US"/>
        </w:rPr>
      </w:pPr>
      <w:r w:rsidRPr="00592D5D">
        <w:rPr>
          <w:rFonts w:ascii="Arial" w:hAnsi="Arial" w:cs="Arial"/>
          <w:sz w:val="22"/>
          <w:szCs w:val="22"/>
          <w:lang w:eastAsia="en-US"/>
        </w:rPr>
        <w:t xml:space="preserve">pliki w innych formatach niż PDF </w:t>
      </w:r>
      <w:r w:rsidRPr="00592D5D">
        <w:rPr>
          <w:rFonts w:ascii="Arial" w:hAnsi="Arial" w:cs="Arial"/>
          <w:b/>
          <w:sz w:val="22"/>
          <w:szCs w:val="22"/>
          <w:lang w:eastAsia="en-US"/>
        </w:rPr>
        <w:t xml:space="preserve">zaleca się opatrzyć podpisem w formacie </w:t>
      </w:r>
      <w:proofErr w:type="spellStart"/>
      <w:r w:rsidRPr="00592D5D">
        <w:rPr>
          <w:rFonts w:ascii="Arial" w:hAnsi="Arial" w:cs="Arial"/>
          <w:b/>
          <w:sz w:val="22"/>
          <w:szCs w:val="22"/>
          <w:lang w:eastAsia="en-US"/>
        </w:rPr>
        <w:t>XAdES</w:t>
      </w:r>
      <w:proofErr w:type="spellEnd"/>
      <w:r w:rsidRPr="00592D5D">
        <w:rPr>
          <w:rFonts w:ascii="Arial" w:hAnsi="Arial" w:cs="Arial"/>
          <w:b/>
          <w:sz w:val="22"/>
          <w:szCs w:val="22"/>
          <w:lang w:eastAsia="en-US"/>
        </w:rPr>
        <w:t xml:space="preserve"> o typie zewnętrznym</w:t>
      </w:r>
      <w:r w:rsidRPr="00592D5D">
        <w:rPr>
          <w:rFonts w:ascii="Arial" w:hAnsi="Arial" w:cs="Arial"/>
          <w:sz w:val="22"/>
          <w:szCs w:val="22"/>
          <w:lang w:eastAsia="en-US"/>
        </w:rPr>
        <w:t>. Wykonawca powinien pamiętać, aby plik z podpisem przekazywać łą</w:t>
      </w:r>
      <w:r w:rsidR="00F83582">
        <w:rPr>
          <w:rFonts w:ascii="Arial" w:hAnsi="Arial" w:cs="Arial"/>
          <w:sz w:val="22"/>
          <w:szCs w:val="22"/>
          <w:lang w:eastAsia="en-US"/>
        </w:rPr>
        <w:t>cznie z dokumentem podpisywanym,</w:t>
      </w:r>
    </w:p>
    <w:p w14:paraId="1B08C89E" w14:textId="226FA86F" w:rsidR="00592D5D" w:rsidRPr="00592D5D" w:rsidRDefault="0047288F" w:rsidP="00D03CC0">
      <w:pPr>
        <w:numPr>
          <w:ilvl w:val="0"/>
          <w:numId w:val="28"/>
        </w:numPr>
        <w:pBdr>
          <w:top w:val="nil"/>
          <w:left w:val="nil"/>
          <w:bottom w:val="nil"/>
          <w:right w:val="nil"/>
          <w:between w:val="nil"/>
        </w:pBdr>
        <w:spacing w:before="120" w:after="120" w:line="20" w:lineRule="atLeast"/>
        <w:contextualSpacing/>
        <w:jc w:val="both"/>
        <w:rPr>
          <w:rFonts w:ascii="Arial" w:hAnsi="Arial" w:cs="Arial"/>
          <w:sz w:val="22"/>
          <w:szCs w:val="22"/>
          <w:lang w:eastAsia="en-US"/>
        </w:rPr>
      </w:pPr>
      <w:r w:rsidRPr="00592D5D">
        <w:rPr>
          <w:rFonts w:ascii="Arial" w:hAnsi="Arial" w:cs="Arial"/>
          <w:sz w:val="22"/>
          <w:szCs w:val="22"/>
          <w:lang w:eastAsia="en-US"/>
        </w:rPr>
        <w:t>Z</w:t>
      </w:r>
      <w:r w:rsidR="00592D5D" w:rsidRPr="00592D5D">
        <w:rPr>
          <w:rFonts w:ascii="Arial" w:hAnsi="Arial" w:cs="Arial"/>
          <w:sz w:val="22"/>
          <w:szCs w:val="22"/>
          <w:lang w:eastAsia="en-US"/>
        </w:rPr>
        <w:t>amawiający rekomenduje wykorzystanie podpisu z kwalifikowanym znacznikiem czasu.</w:t>
      </w:r>
    </w:p>
    <w:p w14:paraId="3B0512C4" w14:textId="75C2E82A"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hAnsi="Arial" w:cs="Arial"/>
          <w:sz w:val="22"/>
          <w:szCs w:val="22"/>
          <w:lang w:eastAsia="en-US"/>
        </w:rPr>
        <w:t>Zamawiający zaleca aby</w:t>
      </w:r>
      <w:r w:rsidRPr="00592D5D">
        <w:rPr>
          <w:rFonts w:ascii="Arial" w:hAnsi="Arial" w:cs="Arial"/>
          <w:b/>
          <w:sz w:val="22"/>
          <w:szCs w:val="22"/>
          <w:lang w:eastAsia="en-US"/>
        </w:rPr>
        <w:t xml:space="preserve"> w przypadku podpisywania pliku przez kilka osób, stosować podpisy tego samego rodzaju.</w:t>
      </w:r>
      <w:r w:rsidRPr="00592D5D">
        <w:rPr>
          <w:rFonts w:ascii="Arial" w:hAnsi="Arial" w:cs="Arial"/>
          <w:sz w:val="22"/>
          <w:szCs w:val="22"/>
          <w:lang w:eastAsia="en-US"/>
        </w:rPr>
        <w:t xml:space="preserve"> Podpisywanie różnymi rodzajami podpisów </w:t>
      </w:r>
      <w:r w:rsidR="00212706">
        <w:rPr>
          <w:rFonts w:ascii="Arial" w:hAnsi="Arial" w:cs="Arial"/>
          <w:sz w:val="22"/>
          <w:szCs w:val="22"/>
          <w:lang w:eastAsia="en-US"/>
        </w:rPr>
        <w:br/>
      </w:r>
      <w:r w:rsidRPr="00592D5D">
        <w:rPr>
          <w:rFonts w:ascii="Arial" w:hAnsi="Arial" w:cs="Arial"/>
          <w:sz w:val="22"/>
          <w:szCs w:val="22"/>
          <w:lang w:eastAsia="en-US"/>
        </w:rPr>
        <w:t xml:space="preserve">np. osobistym i kwalifikowanym może doprowadzić do problemów w weryfikacji plików. </w:t>
      </w:r>
    </w:p>
    <w:p w14:paraId="4CADB9FA" w14:textId="77777777"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hAnsi="Arial" w:cs="Arial"/>
          <w:sz w:val="22"/>
          <w:szCs w:val="22"/>
          <w:lang w:eastAsia="en-US"/>
        </w:rPr>
        <w:t>Zamawiający zaleca, aby Wykonawca z odpowiednim wyprzedzeniem przetestował możliwość prawidłowego wykorzystania wybranej metody podpisania plików oferty.</w:t>
      </w:r>
    </w:p>
    <w:p w14:paraId="3FC47E51" w14:textId="13347A64"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hAnsi="Arial" w:cs="Arial"/>
          <w:sz w:val="22"/>
          <w:szCs w:val="22"/>
          <w:lang w:eastAsia="en-US"/>
        </w:rPr>
        <w:t xml:space="preserve">Ofertę należy przygotować z należytą starannością dla podmiotu ubiegającego się </w:t>
      </w:r>
      <w:r w:rsidR="00036CD5">
        <w:rPr>
          <w:rFonts w:ascii="Arial" w:hAnsi="Arial" w:cs="Arial"/>
          <w:sz w:val="22"/>
          <w:szCs w:val="22"/>
          <w:lang w:eastAsia="en-US"/>
        </w:rPr>
        <w:br/>
      </w:r>
      <w:r w:rsidRPr="00592D5D">
        <w:rPr>
          <w:rFonts w:ascii="Arial" w:hAnsi="Arial" w:cs="Arial"/>
          <w:sz w:val="22"/>
          <w:szCs w:val="22"/>
          <w:lang w:eastAsia="en-US"/>
        </w:rPr>
        <w:t xml:space="preserve">o udzielenie zamówienia publicznego i zachowaniem odpowiedniego odstępu czasu </w:t>
      </w:r>
      <w:r w:rsidR="00036CD5">
        <w:rPr>
          <w:rFonts w:ascii="Arial" w:hAnsi="Arial" w:cs="Arial"/>
          <w:sz w:val="22"/>
          <w:szCs w:val="22"/>
          <w:lang w:eastAsia="en-US"/>
        </w:rPr>
        <w:br/>
      </w:r>
      <w:r w:rsidRPr="00592D5D">
        <w:rPr>
          <w:rFonts w:ascii="Arial" w:hAnsi="Arial" w:cs="Arial"/>
          <w:sz w:val="22"/>
          <w:szCs w:val="22"/>
          <w:lang w:eastAsia="en-US"/>
        </w:rPr>
        <w:t xml:space="preserve">do zakończenia przyjmowania ofert/wniosków. Sugerujemy złożenie oferty na 24 godziny przed terminem składania ofert/wniosków. </w:t>
      </w:r>
    </w:p>
    <w:p w14:paraId="702EC2BD" w14:textId="77777777"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b/>
          <w:sz w:val="22"/>
          <w:szCs w:val="22"/>
          <w:u w:val="single"/>
          <w:lang w:eastAsia="en-US"/>
        </w:rPr>
      </w:pPr>
      <w:r w:rsidRPr="00592D5D">
        <w:rPr>
          <w:rFonts w:ascii="Arial" w:hAnsi="Arial" w:cs="Arial"/>
          <w:sz w:val="22"/>
          <w:szCs w:val="22"/>
          <w:lang w:eastAsia="en-US"/>
        </w:rPr>
        <w:t xml:space="preserve">Jeśli Wykonawca pakuje dokumenty np. w plik o rozszerzeniu .zip, </w:t>
      </w:r>
      <w:r w:rsidRPr="00592D5D">
        <w:rPr>
          <w:rFonts w:ascii="Arial" w:hAnsi="Arial" w:cs="Arial"/>
          <w:b/>
          <w:sz w:val="22"/>
          <w:szCs w:val="22"/>
          <w:u w:val="single"/>
          <w:lang w:eastAsia="en-US"/>
        </w:rPr>
        <w:t xml:space="preserve">zaleca się wcześniejsze podpisanie każdego ze skompresowanych plików. </w:t>
      </w:r>
    </w:p>
    <w:p w14:paraId="4CF1BA48" w14:textId="5105CB1F"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hAnsi="Arial" w:cs="Arial"/>
          <w:sz w:val="22"/>
          <w:szCs w:val="22"/>
          <w:lang w:eastAsia="en-US"/>
        </w:rPr>
        <w:t xml:space="preserve">Zamawiający zaleca aby nie wprowadzać jakichkolwiek zmian w plikach po podpisaniu ich podpisem kwalifikowanym. Może to skutkować naruszeniem integralności plików </w:t>
      </w:r>
      <w:r w:rsidR="00036CD5">
        <w:rPr>
          <w:rFonts w:ascii="Arial" w:hAnsi="Arial" w:cs="Arial"/>
          <w:sz w:val="22"/>
          <w:szCs w:val="22"/>
          <w:lang w:eastAsia="en-US"/>
        </w:rPr>
        <w:br/>
      </w:r>
      <w:r w:rsidRPr="00592D5D">
        <w:rPr>
          <w:rFonts w:ascii="Arial" w:hAnsi="Arial" w:cs="Arial"/>
          <w:sz w:val="22"/>
          <w:szCs w:val="22"/>
          <w:lang w:eastAsia="en-US"/>
        </w:rPr>
        <w:t>co równoważne będzie z koniecznością odrzucenia oferty.</w:t>
      </w:r>
    </w:p>
    <w:p w14:paraId="70842C1A" w14:textId="678D17B3"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hAnsi="Arial" w:cs="Arial"/>
          <w:sz w:val="22"/>
          <w:szCs w:val="22"/>
          <w:u w:val="single"/>
          <w:lang w:eastAsia="en-US"/>
        </w:rPr>
        <w:t>Ofertę,</w:t>
      </w:r>
      <w:r w:rsidRPr="00592D5D">
        <w:rPr>
          <w:rFonts w:ascii="Arial" w:hAnsi="Arial" w:cs="Arial"/>
          <w:sz w:val="22"/>
          <w:szCs w:val="22"/>
          <w:lang w:eastAsia="en-US"/>
        </w:rPr>
        <w:t xml:space="preserve"> oświadczenia o których</w:t>
      </w:r>
      <w:r w:rsidR="00842A78">
        <w:rPr>
          <w:rFonts w:ascii="Arial" w:hAnsi="Arial" w:cs="Arial"/>
          <w:sz w:val="22"/>
          <w:szCs w:val="22"/>
          <w:lang w:eastAsia="en-US"/>
        </w:rPr>
        <w:t xml:space="preserve"> mowa w art. 125 ust. 1 ustawy </w:t>
      </w:r>
      <w:proofErr w:type="spellStart"/>
      <w:r w:rsidR="00842A78">
        <w:rPr>
          <w:rFonts w:ascii="Arial" w:hAnsi="Arial" w:cs="Arial"/>
          <w:sz w:val="22"/>
          <w:szCs w:val="22"/>
          <w:lang w:eastAsia="en-US"/>
        </w:rPr>
        <w:t>P</w:t>
      </w:r>
      <w:r w:rsidRPr="00592D5D">
        <w:rPr>
          <w:rFonts w:ascii="Arial" w:hAnsi="Arial" w:cs="Arial"/>
          <w:sz w:val="22"/>
          <w:szCs w:val="22"/>
          <w:lang w:eastAsia="en-US"/>
        </w:rPr>
        <w:t>zp</w:t>
      </w:r>
      <w:proofErr w:type="spellEnd"/>
      <w:r w:rsidRPr="00592D5D">
        <w:rPr>
          <w:rFonts w:ascii="Arial" w:hAnsi="Arial" w:cs="Arial"/>
          <w:sz w:val="22"/>
          <w:szCs w:val="22"/>
          <w:lang w:eastAsia="en-US"/>
        </w:rPr>
        <w:t>, podmiotowe środki dowodowe (jeśli dotyczy), w tym oświadczenie, o którym mowa w art. 117 us</w:t>
      </w:r>
      <w:r w:rsidR="00842A78">
        <w:rPr>
          <w:rFonts w:ascii="Arial" w:hAnsi="Arial" w:cs="Arial"/>
          <w:sz w:val="22"/>
          <w:szCs w:val="22"/>
          <w:lang w:eastAsia="en-US"/>
        </w:rPr>
        <w:t xml:space="preserve">t. 4 ustawy </w:t>
      </w:r>
      <w:proofErr w:type="spellStart"/>
      <w:r w:rsidR="00842A78">
        <w:rPr>
          <w:rFonts w:ascii="Arial" w:hAnsi="Arial" w:cs="Arial"/>
          <w:sz w:val="22"/>
          <w:szCs w:val="22"/>
          <w:lang w:eastAsia="en-US"/>
        </w:rPr>
        <w:t>P</w:t>
      </w:r>
      <w:r w:rsidRPr="00592D5D">
        <w:rPr>
          <w:rFonts w:ascii="Arial" w:hAnsi="Arial" w:cs="Arial"/>
          <w:sz w:val="22"/>
          <w:szCs w:val="22"/>
          <w:lang w:eastAsia="en-US"/>
        </w:rPr>
        <w:t>zp</w:t>
      </w:r>
      <w:proofErr w:type="spellEnd"/>
      <w:r w:rsidRPr="00592D5D">
        <w:rPr>
          <w:rFonts w:ascii="Arial" w:hAnsi="Arial" w:cs="Arial"/>
          <w:sz w:val="22"/>
          <w:szCs w:val="22"/>
          <w:lang w:eastAsia="en-US"/>
        </w:rPr>
        <w:t>, oraz zobowiązanie podmiotu udostępniającego zasoby, o którym</w:t>
      </w:r>
      <w:r w:rsidR="00842A78">
        <w:rPr>
          <w:rFonts w:ascii="Arial" w:hAnsi="Arial" w:cs="Arial"/>
          <w:sz w:val="22"/>
          <w:szCs w:val="22"/>
          <w:lang w:eastAsia="en-US"/>
        </w:rPr>
        <w:t xml:space="preserve"> mowa w art. 118 ust. 3 ustawy </w:t>
      </w:r>
      <w:proofErr w:type="spellStart"/>
      <w:r w:rsidR="00842A78">
        <w:rPr>
          <w:rFonts w:ascii="Arial" w:hAnsi="Arial" w:cs="Arial"/>
          <w:sz w:val="22"/>
          <w:szCs w:val="22"/>
          <w:lang w:eastAsia="en-US"/>
        </w:rPr>
        <w:t>P</w:t>
      </w:r>
      <w:r w:rsidRPr="00592D5D">
        <w:rPr>
          <w:rFonts w:ascii="Arial" w:hAnsi="Arial" w:cs="Arial"/>
          <w:sz w:val="22"/>
          <w:szCs w:val="22"/>
          <w:lang w:eastAsia="en-US"/>
        </w:rPr>
        <w:t>zp</w:t>
      </w:r>
      <w:proofErr w:type="spellEnd"/>
      <w:r w:rsidRPr="00592D5D">
        <w:rPr>
          <w:rFonts w:ascii="Arial" w:hAnsi="Arial" w:cs="Arial"/>
          <w:sz w:val="22"/>
          <w:szCs w:val="22"/>
          <w:lang w:eastAsia="en-US"/>
        </w:rPr>
        <w:t xml:space="preserve">, zwane dalej „zobowiązaniem podmiotu udostępniającego zasoby”, przedmiotowe środki dowodowe (jeśli dotyczy), pełnomocnictwo </w:t>
      </w:r>
      <w:r w:rsidRPr="00592D5D">
        <w:rPr>
          <w:rFonts w:ascii="Arial" w:hAnsi="Arial" w:cs="Arial"/>
          <w:sz w:val="22"/>
          <w:szCs w:val="22"/>
          <w:u w:val="single"/>
          <w:lang w:eastAsia="en-US"/>
        </w:rPr>
        <w:t>sporządza się w postaci elektronicznej, w formatach danych określonych w przepisach wydanych na</w:t>
      </w:r>
      <w:r w:rsidRPr="00592D5D">
        <w:rPr>
          <w:rFonts w:ascii="Arial" w:hAnsi="Arial" w:cs="Arial"/>
          <w:sz w:val="22"/>
          <w:szCs w:val="22"/>
          <w:lang w:eastAsia="en-US"/>
        </w:rPr>
        <w:t xml:space="preserve"> podstawie art. 18 ustawy z dnia 17 lutego 2005 r. o informatyzacji działalności podmiotów realizujących </w:t>
      </w:r>
      <w:r w:rsidR="00036CD5">
        <w:rPr>
          <w:rFonts w:ascii="Arial" w:hAnsi="Arial" w:cs="Arial"/>
          <w:sz w:val="22"/>
          <w:szCs w:val="22"/>
          <w:lang w:eastAsia="en-US"/>
        </w:rPr>
        <w:t>zadania publiczne (Dz. U. z 2024</w:t>
      </w:r>
      <w:r w:rsidRPr="00592D5D">
        <w:rPr>
          <w:rFonts w:ascii="Arial" w:hAnsi="Arial" w:cs="Arial"/>
          <w:sz w:val="22"/>
          <w:szCs w:val="22"/>
          <w:lang w:eastAsia="en-US"/>
        </w:rPr>
        <w:t xml:space="preserve"> r. poz.</w:t>
      </w:r>
      <w:r w:rsidR="00035D01">
        <w:rPr>
          <w:rFonts w:ascii="Arial" w:hAnsi="Arial" w:cs="Arial"/>
          <w:sz w:val="22"/>
          <w:szCs w:val="22"/>
          <w:lang w:eastAsia="en-US"/>
        </w:rPr>
        <w:t>1557</w:t>
      </w:r>
      <w:r w:rsidR="00036CD5">
        <w:rPr>
          <w:rFonts w:ascii="Arial" w:hAnsi="Arial" w:cs="Arial"/>
          <w:sz w:val="22"/>
          <w:szCs w:val="22"/>
          <w:lang w:eastAsia="en-US"/>
        </w:rPr>
        <w:t xml:space="preserve"> </w:t>
      </w:r>
      <w:proofErr w:type="spellStart"/>
      <w:r w:rsidR="00036CD5">
        <w:rPr>
          <w:rFonts w:ascii="Arial" w:hAnsi="Arial" w:cs="Arial"/>
          <w:sz w:val="22"/>
          <w:szCs w:val="22"/>
          <w:lang w:eastAsia="en-US"/>
        </w:rPr>
        <w:t>t.j</w:t>
      </w:r>
      <w:proofErr w:type="spellEnd"/>
      <w:r w:rsidR="00036CD5">
        <w:rPr>
          <w:rFonts w:ascii="Arial" w:hAnsi="Arial" w:cs="Arial"/>
          <w:sz w:val="22"/>
          <w:szCs w:val="22"/>
          <w:lang w:eastAsia="en-US"/>
        </w:rPr>
        <w:t>.</w:t>
      </w:r>
      <w:r w:rsidRPr="00592D5D">
        <w:rPr>
          <w:rFonts w:ascii="Arial" w:hAnsi="Arial" w:cs="Arial"/>
          <w:sz w:val="22"/>
          <w:szCs w:val="22"/>
          <w:lang w:eastAsia="en-US"/>
        </w:rPr>
        <w:t>), z zastrzeżeniem formatów, o których mowa w art. 66 ust. 1 ustawy, z uwzględnieniem rodzaju przekazywanych danych.</w:t>
      </w:r>
    </w:p>
    <w:p w14:paraId="199CDA62" w14:textId="77777777"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eastAsia="Times New Roman" w:hAnsi="Arial" w:cs="Arial"/>
          <w:sz w:val="22"/>
          <w:szCs w:val="22"/>
        </w:rPr>
        <w:t xml:space="preserve">Podczas podpisywania plików zaleca się stosowanie algorytmu skrótu SHA2 </w:t>
      </w:r>
      <w:r w:rsidRPr="00592D5D">
        <w:rPr>
          <w:rFonts w:ascii="Arial" w:eastAsia="Times New Roman" w:hAnsi="Arial" w:cs="Arial"/>
          <w:sz w:val="22"/>
          <w:szCs w:val="22"/>
          <w:u w:val="single"/>
        </w:rPr>
        <w:t>zamiast SHA1.</w:t>
      </w:r>
    </w:p>
    <w:p w14:paraId="31729BAC" w14:textId="77777777" w:rsidR="00592D5D" w:rsidRPr="00592D5D" w:rsidRDefault="00592D5D" w:rsidP="00702B5E">
      <w:pPr>
        <w:numPr>
          <w:ilvl w:val="0"/>
          <w:numId w:val="57"/>
        </w:numPr>
        <w:pBdr>
          <w:top w:val="nil"/>
          <w:left w:val="nil"/>
          <w:bottom w:val="nil"/>
          <w:right w:val="nil"/>
          <w:between w:val="nil"/>
        </w:pBdr>
        <w:spacing w:before="120" w:after="120" w:line="20" w:lineRule="atLeast"/>
        <w:ind w:left="426" w:hanging="426"/>
        <w:jc w:val="both"/>
        <w:rPr>
          <w:rFonts w:ascii="Arial" w:hAnsi="Arial" w:cs="Arial"/>
          <w:sz w:val="22"/>
          <w:szCs w:val="22"/>
          <w:lang w:eastAsia="en-US"/>
        </w:rPr>
      </w:pPr>
      <w:r w:rsidRPr="00592D5D">
        <w:rPr>
          <w:rFonts w:ascii="Arial" w:eastAsia="Times New Roman" w:hAnsi="Arial" w:cs="Arial"/>
          <w:sz w:val="22"/>
          <w:szCs w:val="22"/>
        </w:rPr>
        <w:t>Zamawiający rekomenduje wykorzystanie podpisu z kwalifikowanym znacznikiem czasu.</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D2F32CE" w14:textId="77777777" w:rsidTr="002B116C">
        <w:trPr>
          <w:trHeight w:val="1082"/>
        </w:trPr>
        <w:tc>
          <w:tcPr>
            <w:tcW w:w="9209" w:type="dxa"/>
            <w:shd w:val="clear" w:color="auto" w:fill="DAEEF3" w:themeFill="accent5" w:themeFillTint="33"/>
            <w:vAlign w:val="center"/>
          </w:tcPr>
          <w:p w14:paraId="5D49347F" w14:textId="0BBD132C" w:rsidR="00BF74CB" w:rsidRPr="00DC1BDB" w:rsidRDefault="00EA4214" w:rsidP="00BF74CB">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lastRenderedPageBreak/>
              <w:t>CZĘŚĆ IX.</w:t>
            </w:r>
          </w:p>
          <w:p w14:paraId="54C8248E" w14:textId="1313ACC7" w:rsidR="00BF74CB" w:rsidRPr="00DC1BDB" w:rsidRDefault="00BF74CB" w:rsidP="00B845D5">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 xml:space="preserve">Informacje o sposobie komunikowania się Zmawiającego z Wykonawcami </w:t>
            </w:r>
            <w:r w:rsidR="00EA4214" w:rsidRPr="00DC1BDB">
              <w:rPr>
                <w:rFonts w:ascii="Arial" w:eastAsia="Times New Roman" w:hAnsi="Arial" w:cs="Arial"/>
                <w:b/>
                <w:sz w:val="22"/>
                <w:szCs w:val="22"/>
              </w:rPr>
              <w:br/>
            </w:r>
            <w:r w:rsidRPr="00DC1BDB">
              <w:rPr>
                <w:rFonts w:ascii="Arial" w:eastAsia="Times New Roman" w:hAnsi="Arial" w:cs="Arial"/>
                <w:b/>
                <w:sz w:val="22"/>
                <w:szCs w:val="22"/>
              </w:rPr>
              <w:t xml:space="preserve">w inny sposób niż przy użyciu środków komunikacji elektronicznej, </w:t>
            </w:r>
            <w:r w:rsidR="00EA4214" w:rsidRPr="00DC1BDB">
              <w:rPr>
                <w:rFonts w:ascii="Arial" w:eastAsia="Times New Roman" w:hAnsi="Arial" w:cs="Arial"/>
                <w:b/>
                <w:sz w:val="22"/>
                <w:szCs w:val="22"/>
              </w:rPr>
              <w:br/>
            </w:r>
            <w:r w:rsidRPr="00DC1BDB">
              <w:rPr>
                <w:rFonts w:ascii="Arial" w:eastAsia="Times New Roman" w:hAnsi="Arial" w:cs="Arial"/>
                <w:b/>
                <w:sz w:val="22"/>
                <w:szCs w:val="22"/>
              </w:rPr>
              <w:t xml:space="preserve">w przypadku zaistnienia jednej z sytuacji określonych </w:t>
            </w:r>
            <w:r w:rsidR="00EA4214" w:rsidRPr="00DC1BDB">
              <w:rPr>
                <w:rFonts w:ascii="Arial" w:eastAsia="Times New Roman" w:hAnsi="Arial" w:cs="Arial"/>
                <w:b/>
                <w:sz w:val="22"/>
                <w:szCs w:val="22"/>
              </w:rPr>
              <w:br/>
            </w:r>
            <w:r w:rsidRPr="00DC1BDB">
              <w:rPr>
                <w:rFonts w:ascii="Arial" w:eastAsia="Times New Roman" w:hAnsi="Arial" w:cs="Arial"/>
                <w:b/>
                <w:sz w:val="22"/>
                <w:szCs w:val="22"/>
              </w:rPr>
              <w:t>w art. 65 ust. 1, art. 66</w:t>
            </w:r>
            <w:r w:rsidR="00EA4214" w:rsidRPr="00DC1BDB">
              <w:rPr>
                <w:rFonts w:ascii="Arial" w:eastAsia="Times New Roman" w:hAnsi="Arial" w:cs="Arial"/>
                <w:b/>
                <w:sz w:val="22"/>
                <w:szCs w:val="22"/>
              </w:rPr>
              <w:t xml:space="preserve"> </w:t>
            </w:r>
            <w:r w:rsidR="001067A8" w:rsidRPr="00DC1BDB">
              <w:rPr>
                <w:rFonts w:ascii="Arial" w:eastAsia="Times New Roman" w:hAnsi="Arial" w:cs="Arial"/>
                <w:b/>
                <w:sz w:val="22"/>
                <w:szCs w:val="22"/>
              </w:rPr>
              <w:t>i art. 69</w:t>
            </w:r>
            <w:r w:rsidR="002B116C" w:rsidRPr="00DC1BDB">
              <w:rPr>
                <w:rFonts w:ascii="Arial" w:eastAsia="Times New Roman" w:hAnsi="Arial" w:cs="Arial"/>
                <w:b/>
                <w:sz w:val="22"/>
                <w:szCs w:val="22"/>
              </w:rPr>
              <w:t>.</w:t>
            </w:r>
          </w:p>
        </w:tc>
      </w:tr>
    </w:tbl>
    <w:p w14:paraId="07553491" w14:textId="22A47BFF" w:rsidR="00BF74CB" w:rsidRPr="00DC1BDB" w:rsidRDefault="00EA4214" w:rsidP="00EA4214">
      <w:pPr>
        <w:spacing w:before="120" w:after="120" w:line="20" w:lineRule="atLeast"/>
        <w:ind w:right="-2"/>
        <w:jc w:val="both"/>
        <w:rPr>
          <w:rFonts w:ascii="Arial" w:eastAsia="Times New Roman" w:hAnsi="Arial" w:cs="Arial"/>
          <w:sz w:val="22"/>
          <w:szCs w:val="22"/>
        </w:rPr>
      </w:pPr>
      <w:r w:rsidRPr="00DC1BDB">
        <w:rPr>
          <w:rFonts w:ascii="Arial" w:eastAsia="Times New Roman" w:hAnsi="Arial" w:cs="Arial"/>
          <w:sz w:val="22"/>
          <w:szCs w:val="22"/>
        </w:rPr>
        <w:t xml:space="preserve">Zamawiający </w:t>
      </w:r>
      <w:r w:rsidRPr="00DC1BDB">
        <w:rPr>
          <w:rFonts w:ascii="Arial" w:eastAsia="Times New Roman" w:hAnsi="Arial" w:cs="Arial"/>
          <w:b/>
          <w:sz w:val="22"/>
          <w:szCs w:val="22"/>
        </w:rPr>
        <w:t>nie przewiduje innego sposobu komunikowania</w:t>
      </w:r>
      <w:r w:rsidRPr="00DC1BDB">
        <w:rPr>
          <w:rFonts w:ascii="Arial" w:eastAsia="Times New Roman" w:hAnsi="Arial" w:cs="Arial"/>
          <w:sz w:val="22"/>
          <w:szCs w:val="22"/>
        </w:rPr>
        <w:t xml:space="preserve"> się z Wykonawcami </w:t>
      </w:r>
      <w:r w:rsidR="00B845D5" w:rsidRPr="00DC1BDB">
        <w:rPr>
          <w:rFonts w:ascii="Arial" w:eastAsia="Times New Roman" w:hAnsi="Arial" w:cs="Arial"/>
          <w:sz w:val="22"/>
          <w:szCs w:val="22"/>
        </w:rPr>
        <w:br/>
      </w:r>
      <w:r w:rsidRPr="00DC1BDB">
        <w:rPr>
          <w:rFonts w:ascii="Arial" w:eastAsia="Times New Roman" w:hAnsi="Arial" w:cs="Arial"/>
          <w:sz w:val="22"/>
          <w:szCs w:val="22"/>
        </w:rPr>
        <w:t xml:space="preserve">niż przy użyciu środków komunikacji elektronicznej, wskazanych w SWZ.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0AAE7FDA" w14:textId="77777777" w:rsidTr="002B116C">
        <w:trPr>
          <w:trHeight w:val="570"/>
        </w:trPr>
        <w:tc>
          <w:tcPr>
            <w:tcW w:w="9209" w:type="dxa"/>
            <w:shd w:val="clear" w:color="auto" w:fill="DAEEF3" w:themeFill="accent5" w:themeFillTint="33"/>
            <w:vAlign w:val="center"/>
          </w:tcPr>
          <w:p w14:paraId="0304F3DA" w14:textId="636B7C20" w:rsidR="00CB455C" w:rsidRPr="00DC1BDB"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w:t>
            </w:r>
          </w:p>
          <w:p w14:paraId="700BAB10" w14:textId="74D804D6" w:rsidR="00CB455C" w:rsidRPr="00DC1BDB"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Wskazanie osób uprawnionych do komunikowania się z Wykonawcami</w:t>
            </w:r>
            <w:r w:rsidR="002B116C" w:rsidRPr="00DC1BDB">
              <w:rPr>
                <w:rFonts w:ascii="Arial" w:eastAsia="Times New Roman" w:hAnsi="Arial" w:cs="Arial"/>
                <w:b/>
                <w:sz w:val="22"/>
                <w:szCs w:val="22"/>
              </w:rPr>
              <w:t>.</w:t>
            </w:r>
          </w:p>
        </w:tc>
      </w:tr>
    </w:tbl>
    <w:p w14:paraId="1543B34C" w14:textId="2A4CE9C7" w:rsidR="00CB455C" w:rsidRPr="00166516" w:rsidRDefault="00CB455C" w:rsidP="00D03CC0">
      <w:pPr>
        <w:pStyle w:val="Bezodstpw"/>
        <w:numPr>
          <w:ilvl w:val="0"/>
          <w:numId w:val="29"/>
        </w:numPr>
        <w:spacing w:before="120" w:after="120" w:line="276" w:lineRule="auto"/>
        <w:ind w:left="426" w:hanging="426"/>
        <w:jc w:val="both"/>
        <w:rPr>
          <w:rFonts w:ascii="Arial" w:hAnsi="Arial" w:cs="Arial"/>
          <w:sz w:val="22"/>
          <w:szCs w:val="22"/>
        </w:rPr>
      </w:pPr>
      <w:r w:rsidRPr="00DC1BDB">
        <w:rPr>
          <w:rFonts w:ascii="Arial" w:eastAsia="SimSun" w:hAnsi="Arial" w:cs="Arial"/>
          <w:sz w:val="22"/>
          <w:szCs w:val="22"/>
        </w:rPr>
        <w:t xml:space="preserve">Zamawiający nie przewiduje udzielania żadnych ustnych i telefonicznych informacji, wyjaśnień czy odpowiedzi na kierowane zapytania w sprawach wymagających zachowania pisemności postępowania. </w:t>
      </w:r>
    </w:p>
    <w:p w14:paraId="63B14FEE" w14:textId="1E9181FC" w:rsidR="00166516" w:rsidRPr="00DC1BDB" w:rsidRDefault="00166516" w:rsidP="00D03CC0">
      <w:pPr>
        <w:pStyle w:val="Bezodstpw"/>
        <w:numPr>
          <w:ilvl w:val="0"/>
          <w:numId w:val="29"/>
        </w:numPr>
        <w:spacing w:before="120" w:after="120" w:line="276" w:lineRule="auto"/>
        <w:ind w:left="426" w:hanging="426"/>
        <w:jc w:val="both"/>
        <w:rPr>
          <w:rFonts w:ascii="Arial" w:hAnsi="Arial" w:cs="Arial"/>
          <w:sz w:val="22"/>
          <w:szCs w:val="22"/>
        </w:rPr>
      </w:pPr>
      <w:r>
        <w:rPr>
          <w:rFonts w:ascii="Arial" w:eastAsia="SimSun" w:hAnsi="Arial" w:cs="Arial"/>
          <w:sz w:val="22"/>
          <w:szCs w:val="22"/>
        </w:rPr>
        <w:t xml:space="preserve">Osobami uprawnionymi do porozumiewania się z Wykonawcami w związku z toczącym się postępowaniem jest p. Agnieszka OLEKSY i p. Anna RAPKIEWICZ-ZIĘTALA </w:t>
      </w:r>
      <w:r w:rsidR="00B01B2F">
        <w:rPr>
          <w:rFonts w:ascii="Arial" w:eastAsia="SimSun" w:hAnsi="Arial" w:cs="Arial"/>
          <w:sz w:val="22"/>
          <w:szCs w:val="22"/>
        </w:rPr>
        <w:br/>
      </w:r>
      <w:r>
        <w:rPr>
          <w:rFonts w:ascii="Arial" w:eastAsia="SimSun" w:hAnsi="Arial" w:cs="Arial"/>
          <w:sz w:val="22"/>
          <w:szCs w:val="22"/>
        </w:rPr>
        <w:t xml:space="preserve">w dni robocze od </w:t>
      </w:r>
      <w:r w:rsidR="00B009C3">
        <w:rPr>
          <w:rFonts w:ascii="Arial" w:eastAsia="SimSun" w:hAnsi="Arial" w:cs="Arial"/>
          <w:sz w:val="22"/>
          <w:szCs w:val="22"/>
        </w:rPr>
        <w:t>poniedziałku do piątku, w godzinach od 7.30 do 15.00.</w:t>
      </w:r>
    </w:p>
    <w:p w14:paraId="41001174" w14:textId="56D49060" w:rsidR="00432060" w:rsidRPr="00432060" w:rsidRDefault="00432060" w:rsidP="00D03CC0">
      <w:pPr>
        <w:pStyle w:val="Akapitzlist"/>
        <w:numPr>
          <w:ilvl w:val="0"/>
          <w:numId w:val="29"/>
        </w:numPr>
        <w:spacing w:before="120" w:after="120" w:line="20" w:lineRule="atLeast"/>
        <w:ind w:left="426" w:hanging="426"/>
        <w:contextualSpacing w:val="0"/>
        <w:jc w:val="both"/>
        <w:rPr>
          <w:rFonts w:ascii="Arial" w:eastAsia="Times New Roman" w:hAnsi="Arial" w:cs="Arial"/>
          <w:sz w:val="22"/>
          <w:szCs w:val="24"/>
        </w:rPr>
      </w:pPr>
      <w:r w:rsidRPr="00432060">
        <w:rPr>
          <w:rFonts w:ascii="Arial" w:eastAsia="Times New Roman" w:hAnsi="Arial" w:cs="Arial"/>
          <w:sz w:val="22"/>
          <w:szCs w:val="24"/>
        </w:rPr>
        <w:t xml:space="preserve">Zaleca się, aby komunikacja z Wykonawcami odbywała się tylko na Platformie </w:t>
      </w:r>
      <w:r w:rsidR="005D50C8">
        <w:rPr>
          <w:rFonts w:ascii="Arial" w:eastAsia="Times New Roman" w:hAnsi="Arial" w:cs="Arial"/>
          <w:sz w:val="22"/>
          <w:szCs w:val="24"/>
        </w:rPr>
        <w:t xml:space="preserve">zakupowej </w:t>
      </w:r>
      <w:r w:rsidRPr="00432060">
        <w:rPr>
          <w:rFonts w:ascii="Arial" w:eastAsia="Times New Roman" w:hAnsi="Arial" w:cs="Arial"/>
          <w:sz w:val="22"/>
          <w:szCs w:val="24"/>
        </w:rPr>
        <w:t>za pośrednictwem formularza “</w:t>
      </w:r>
      <w:r w:rsidRPr="00432060">
        <w:rPr>
          <w:rFonts w:ascii="Arial" w:eastAsia="Times New Roman" w:hAnsi="Arial" w:cs="Arial"/>
          <w:i/>
          <w:sz w:val="22"/>
          <w:szCs w:val="24"/>
        </w:rPr>
        <w:t xml:space="preserve">Wyślij wiadomość do </w:t>
      </w:r>
      <w:r w:rsidR="0047288F" w:rsidRPr="00432060">
        <w:rPr>
          <w:rFonts w:ascii="Arial" w:eastAsia="Times New Roman" w:hAnsi="Arial" w:cs="Arial"/>
          <w:i/>
          <w:sz w:val="22"/>
          <w:szCs w:val="24"/>
        </w:rPr>
        <w:t>Z</w:t>
      </w:r>
      <w:r w:rsidRPr="00432060">
        <w:rPr>
          <w:rFonts w:ascii="Arial" w:eastAsia="Times New Roman" w:hAnsi="Arial" w:cs="Arial"/>
          <w:i/>
          <w:sz w:val="22"/>
          <w:szCs w:val="24"/>
        </w:rPr>
        <w:t>amawiającego</w:t>
      </w:r>
      <w:r w:rsidRPr="00432060">
        <w:rPr>
          <w:rFonts w:ascii="Arial" w:eastAsia="Times New Roman" w:hAnsi="Arial" w:cs="Arial"/>
          <w:sz w:val="22"/>
          <w:szCs w:val="24"/>
        </w:rPr>
        <w:t xml:space="preserve">”, </w:t>
      </w:r>
      <w:r w:rsidR="00D87704">
        <w:rPr>
          <w:rFonts w:ascii="Arial" w:eastAsia="Times New Roman" w:hAnsi="Arial" w:cs="Arial"/>
          <w:sz w:val="22"/>
          <w:szCs w:val="24"/>
        </w:rPr>
        <w:br/>
      </w:r>
      <w:r w:rsidRPr="00432060">
        <w:rPr>
          <w:rFonts w:ascii="Arial" w:eastAsia="Times New Roman" w:hAnsi="Arial" w:cs="Arial"/>
          <w:sz w:val="22"/>
          <w:szCs w:val="24"/>
        </w:rPr>
        <w:t>nie za pośrednictwem adresu email.</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144FBE" w14:paraId="70BC8194" w14:textId="77777777" w:rsidTr="002B116C">
        <w:trPr>
          <w:trHeight w:val="570"/>
        </w:trPr>
        <w:tc>
          <w:tcPr>
            <w:tcW w:w="9209" w:type="dxa"/>
            <w:shd w:val="clear" w:color="auto" w:fill="DAEEF3" w:themeFill="accent5" w:themeFillTint="33"/>
            <w:vAlign w:val="center"/>
          </w:tcPr>
          <w:p w14:paraId="7DFFA167" w14:textId="0AC403B4" w:rsidR="00CB455C" w:rsidRPr="00144FBE"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144FBE">
              <w:rPr>
                <w:rFonts w:ascii="Arial" w:eastAsia="Arial" w:hAnsi="Arial" w:cs="Arial"/>
                <w:b/>
                <w:sz w:val="22"/>
                <w:szCs w:val="22"/>
              </w:rPr>
              <w:t>CZĘŚĆ XI.</w:t>
            </w:r>
          </w:p>
          <w:p w14:paraId="52DFDA0A" w14:textId="1E3E8EF0" w:rsidR="00CB455C" w:rsidRPr="00144FBE"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144FBE">
              <w:rPr>
                <w:rFonts w:ascii="Arial" w:eastAsia="Times New Roman" w:hAnsi="Arial" w:cs="Arial"/>
                <w:b/>
                <w:sz w:val="22"/>
                <w:szCs w:val="22"/>
              </w:rPr>
              <w:t>Termin związania ofertą</w:t>
            </w:r>
            <w:r w:rsidR="002B116C" w:rsidRPr="00144FBE">
              <w:rPr>
                <w:rFonts w:ascii="Arial" w:eastAsia="Times New Roman" w:hAnsi="Arial" w:cs="Arial"/>
                <w:b/>
                <w:sz w:val="22"/>
                <w:szCs w:val="22"/>
              </w:rPr>
              <w:t>.</w:t>
            </w:r>
          </w:p>
        </w:tc>
      </w:tr>
    </w:tbl>
    <w:p w14:paraId="40F85EA6" w14:textId="5AE19560" w:rsidR="003F1812" w:rsidRPr="00144FBE" w:rsidRDefault="003D22FE" w:rsidP="00722BBC">
      <w:pPr>
        <w:numPr>
          <w:ilvl w:val="0"/>
          <w:numId w:val="1"/>
        </w:numPr>
        <w:tabs>
          <w:tab w:val="left" w:pos="8789"/>
        </w:tabs>
        <w:spacing w:before="120" w:after="120" w:line="276" w:lineRule="auto"/>
        <w:ind w:left="426" w:right="-2" w:hanging="426"/>
        <w:jc w:val="both"/>
        <w:rPr>
          <w:rFonts w:ascii="Arial" w:hAnsi="Arial" w:cs="Arial"/>
          <w:color w:val="FF0000"/>
          <w:sz w:val="22"/>
          <w:szCs w:val="22"/>
        </w:rPr>
      </w:pPr>
      <w:r w:rsidRPr="00144FBE">
        <w:rPr>
          <w:rFonts w:ascii="Arial" w:eastAsia="Times New Roman" w:hAnsi="Arial" w:cs="Arial"/>
          <w:sz w:val="22"/>
          <w:szCs w:val="22"/>
        </w:rPr>
        <w:t>Wykonawca jest związany złożoną ofertą od dnia upływu terminu składania ofert</w:t>
      </w:r>
      <w:r w:rsidR="00D50294" w:rsidRPr="00144FBE">
        <w:rPr>
          <w:rFonts w:ascii="Arial" w:eastAsia="Times New Roman" w:hAnsi="Arial" w:cs="Arial"/>
          <w:sz w:val="22"/>
          <w:szCs w:val="22"/>
        </w:rPr>
        <w:t xml:space="preserve"> tj.</w:t>
      </w:r>
      <w:r w:rsidRPr="00144FBE">
        <w:rPr>
          <w:rFonts w:ascii="Arial" w:eastAsia="Times New Roman" w:hAnsi="Arial" w:cs="Arial"/>
          <w:sz w:val="22"/>
          <w:szCs w:val="22"/>
        </w:rPr>
        <w:t xml:space="preserve"> do dnia</w:t>
      </w:r>
      <w:r w:rsidRPr="00144FBE">
        <w:rPr>
          <w:rFonts w:ascii="Arial" w:eastAsia="Times New Roman" w:hAnsi="Arial" w:cs="Arial"/>
          <w:b/>
          <w:sz w:val="22"/>
          <w:szCs w:val="22"/>
        </w:rPr>
        <w:t xml:space="preserve"> </w:t>
      </w:r>
      <w:r w:rsidR="00D8687B">
        <w:rPr>
          <w:rFonts w:ascii="Arial" w:eastAsia="Times New Roman" w:hAnsi="Arial" w:cs="Arial"/>
          <w:b/>
          <w:sz w:val="22"/>
          <w:szCs w:val="22"/>
        </w:rPr>
        <w:t xml:space="preserve">25.06.2025r. </w:t>
      </w:r>
    </w:p>
    <w:p w14:paraId="262EB05C" w14:textId="0E4587B9" w:rsidR="00CB455C" w:rsidRPr="003F1812" w:rsidRDefault="00CB455C" w:rsidP="00722BBC">
      <w:pPr>
        <w:numPr>
          <w:ilvl w:val="0"/>
          <w:numId w:val="1"/>
        </w:numPr>
        <w:tabs>
          <w:tab w:val="left" w:pos="8789"/>
        </w:tabs>
        <w:spacing w:before="120" w:after="120" w:line="276" w:lineRule="auto"/>
        <w:ind w:left="426" w:right="-2" w:hanging="426"/>
        <w:jc w:val="both"/>
        <w:rPr>
          <w:rFonts w:ascii="Arial" w:hAnsi="Arial" w:cs="Arial"/>
          <w:sz w:val="22"/>
          <w:szCs w:val="22"/>
        </w:rPr>
      </w:pPr>
      <w:r w:rsidRPr="003F1812">
        <w:rPr>
          <w:rFonts w:ascii="Arial" w:hAnsi="Arial" w:cs="Arial"/>
          <w:sz w:val="22"/>
          <w:szCs w:val="22"/>
        </w:rPr>
        <w:t xml:space="preserve">W przypadku gdy wybór najkorzystniejszej oferty nie nastąpi przed upływem terminu związania ofertą wskazanego w ust.1,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D54BEE" w:rsidRPr="003F1812">
        <w:rPr>
          <w:rFonts w:ascii="Arial" w:hAnsi="Arial" w:cs="Arial"/>
          <w:sz w:val="22"/>
          <w:szCs w:val="22"/>
        </w:rPr>
        <w:t>W</w:t>
      </w:r>
      <w:r w:rsidRPr="003F1812">
        <w:rPr>
          <w:rFonts w:ascii="Arial" w:hAnsi="Arial" w:cs="Arial"/>
          <w:sz w:val="22"/>
          <w:szCs w:val="22"/>
        </w:rPr>
        <w:t xml:space="preserve">ykonawcę pisemnego oświadczenia </w:t>
      </w:r>
      <w:r w:rsidR="003F0705">
        <w:rPr>
          <w:rFonts w:ascii="Arial" w:hAnsi="Arial" w:cs="Arial"/>
          <w:sz w:val="22"/>
          <w:szCs w:val="22"/>
        </w:rPr>
        <w:br/>
      </w:r>
      <w:r w:rsidRPr="003F1812">
        <w:rPr>
          <w:rFonts w:ascii="Arial" w:hAnsi="Arial" w:cs="Arial"/>
          <w:sz w:val="22"/>
          <w:szCs w:val="22"/>
        </w:rPr>
        <w:t>o wyrażeniu zgody na przedłużenie terminu związania ofertą.</w:t>
      </w:r>
    </w:p>
    <w:p w14:paraId="68307463" w14:textId="7DB995A2" w:rsidR="00CB455C" w:rsidRPr="00DC1BDB" w:rsidRDefault="00CB455C" w:rsidP="00722BBC">
      <w:pPr>
        <w:pStyle w:val="Textbody"/>
        <w:numPr>
          <w:ilvl w:val="0"/>
          <w:numId w:val="1"/>
        </w:numPr>
        <w:tabs>
          <w:tab w:val="left" w:pos="8789"/>
        </w:tabs>
        <w:spacing w:before="120" w:after="120"/>
        <w:ind w:left="426" w:right="-2" w:hanging="426"/>
        <w:jc w:val="both"/>
        <w:rPr>
          <w:rFonts w:ascii="Arial" w:hAnsi="Arial" w:cs="Arial"/>
          <w:sz w:val="22"/>
          <w:szCs w:val="22"/>
        </w:rPr>
      </w:pPr>
      <w:r w:rsidRPr="00DC1BDB">
        <w:rPr>
          <w:rFonts w:ascii="Arial" w:hAnsi="Arial" w:cs="Arial"/>
          <w:sz w:val="22"/>
          <w:szCs w:val="22"/>
        </w:rPr>
        <w:t>W przypadku, gdy Zamawiający żąda wniesienia wadium, przedłużenie terminu związania ofertą, o którym mowa w ust.</w:t>
      </w:r>
      <w:r w:rsidR="00E82FAC" w:rsidRPr="00DC1BDB">
        <w:rPr>
          <w:rFonts w:ascii="Arial" w:hAnsi="Arial" w:cs="Arial"/>
          <w:sz w:val="22"/>
          <w:szCs w:val="22"/>
        </w:rPr>
        <w:t xml:space="preserve"> </w:t>
      </w:r>
      <w:r w:rsidRPr="00DC1BDB">
        <w:rPr>
          <w:rFonts w:ascii="Arial" w:hAnsi="Arial" w:cs="Arial"/>
          <w:sz w:val="22"/>
          <w:szCs w:val="22"/>
        </w:rPr>
        <w:t>2, następuje wraz z przedłużeniem okresu ważności wadium albo, jeżeli jest to możliwe, z wniesieniem nowego wadium na przedłużony okres związania ofertą. Odmowa wyrażenia zgody na przedłużenie terminu związania ofertą nie powoduje utraty wadium.</w:t>
      </w:r>
    </w:p>
    <w:p w14:paraId="77D8CD4F" w14:textId="0D459E7D" w:rsidR="00CB455C" w:rsidRDefault="00CB455C" w:rsidP="00722BBC">
      <w:pPr>
        <w:pStyle w:val="Textbody"/>
        <w:numPr>
          <w:ilvl w:val="0"/>
          <w:numId w:val="1"/>
        </w:numPr>
        <w:tabs>
          <w:tab w:val="left" w:pos="8789"/>
        </w:tabs>
        <w:spacing w:before="120" w:after="120"/>
        <w:ind w:left="426" w:right="-2" w:hanging="426"/>
        <w:jc w:val="both"/>
        <w:rPr>
          <w:rFonts w:ascii="Arial" w:hAnsi="Arial" w:cs="Arial"/>
          <w:sz w:val="22"/>
          <w:szCs w:val="22"/>
        </w:rPr>
      </w:pPr>
      <w:r w:rsidRPr="00DC1BDB">
        <w:rPr>
          <w:rFonts w:ascii="Arial" w:hAnsi="Arial" w:cs="Arial"/>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t>
      </w:r>
      <w:r w:rsidR="003F0705">
        <w:rPr>
          <w:rFonts w:ascii="Arial" w:hAnsi="Arial" w:cs="Arial"/>
          <w:sz w:val="22"/>
          <w:szCs w:val="22"/>
        </w:rPr>
        <w:br/>
      </w:r>
      <w:r w:rsidRPr="00DC1BDB">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3F0705">
        <w:rPr>
          <w:rFonts w:ascii="Arial" w:hAnsi="Arial" w:cs="Arial"/>
          <w:sz w:val="22"/>
          <w:szCs w:val="22"/>
        </w:rPr>
        <w:br/>
      </w:r>
      <w:r w:rsidRPr="00DC1BDB">
        <w:rPr>
          <w:rFonts w:ascii="Arial" w:hAnsi="Arial" w:cs="Arial"/>
          <w:sz w:val="22"/>
          <w:szCs w:val="22"/>
        </w:rPr>
        <w:t>do unieważnienia postępowania.</w:t>
      </w:r>
    </w:p>
    <w:p w14:paraId="1B27E37F" w14:textId="6A0F7B90" w:rsidR="00D75121" w:rsidRPr="007C10BE" w:rsidRDefault="00D75121" w:rsidP="00722BBC">
      <w:pPr>
        <w:pStyle w:val="Textbody"/>
        <w:numPr>
          <w:ilvl w:val="0"/>
          <w:numId w:val="1"/>
        </w:numPr>
        <w:tabs>
          <w:tab w:val="left" w:pos="8789"/>
        </w:tabs>
        <w:spacing w:before="120" w:after="120"/>
        <w:ind w:left="426" w:right="-2" w:hanging="426"/>
        <w:jc w:val="both"/>
        <w:rPr>
          <w:rFonts w:ascii="Arial" w:hAnsi="Arial" w:cs="Arial"/>
          <w:sz w:val="22"/>
          <w:szCs w:val="22"/>
        </w:rPr>
      </w:pPr>
      <w:r w:rsidRPr="007C10BE">
        <w:rPr>
          <w:rFonts w:ascii="Arial" w:hAnsi="Arial" w:cs="Arial"/>
          <w:sz w:val="22"/>
          <w:szCs w:val="22"/>
        </w:rPr>
        <w:t xml:space="preserve">W przypadku gdy Zamawiający żąda wniesienia wadium, przedłużenie terminu związania ofertą, następuje wraz z przedłużeniem okresu ważności wadium, albo jeżeli nie jest </w:t>
      </w:r>
      <w:r w:rsidR="007C10BE" w:rsidRPr="007C10BE">
        <w:rPr>
          <w:rFonts w:ascii="Arial" w:hAnsi="Arial" w:cs="Arial"/>
          <w:sz w:val="22"/>
          <w:szCs w:val="22"/>
        </w:rPr>
        <w:br/>
      </w:r>
      <w:r w:rsidRPr="007C10BE">
        <w:rPr>
          <w:rFonts w:ascii="Arial" w:hAnsi="Arial" w:cs="Arial"/>
          <w:sz w:val="22"/>
          <w:szCs w:val="22"/>
        </w:rPr>
        <w:t>to możliwe z wniesieniem nowego wadium na przedłużony okres związania ofertą.</w:t>
      </w:r>
    </w:p>
    <w:p w14:paraId="42DDCF7E" w14:textId="07AE7F2F" w:rsidR="00D75121" w:rsidRPr="007C10BE" w:rsidRDefault="00D75121" w:rsidP="00722BBC">
      <w:pPr>
        <w:pStyle w:val="Textbody"/>
        <w:numPr>
          <w:ilvl w:val="0"/>
          <w:numId w:val="1"/>
        </w:numPr>
        <w:tabs>
          <w:tab w:val="left" w:pos="8789"/>
        </w:tabs>
        <w:spacing w:before="120" w:after="120"/>
        <w:ind w:left="426" w:right="-2" w:hanging="426"/>
        <w:jc w:val="both"/>
        <w:rPr>
          <w:rFonts w:ascii="Arial" w:hAnsi="Arial" w:cs="Arial"/>
          <w:sz w:val="22"/>
          <w:szCs w:val="22"/>
        </w:rPr>
      </w:pPr>
      <w:r w:rsidRPr="007C10BE">
        <w:rPr>
          <w:rFonts w:ascii="Arial" w:hAnsi="Arial" w:cs="Arial"/>
          <w:sz w:val="22"/>
          <w:szCs w:val="22"/>
        </w:rPr>
        <w:lastRenderedPageBreak/>
        <w:t>Odmowa wyrażenia zgody na przedłużenie terminu związania ofertą nie powoduje utraty wadium.</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6C3928A5" w14:textId="77777777" w:rsidTr="002B116C">
        <w:trPr>
          <w:trHeight w:val="570"/>
        </w:trPr>
        <w:tc>
          <w:tcPr>
            <w:tcW w:w="9209" w:type="dxa"/>
            <w:shd w:val="clear" w:color="auto" w:fill="DAEEF3" w:themeFill="accent5" w:themeFillTint="33"/>
            <w:vAlign w:val="center"/>
          </w:tcPr>
          <w:p w14:paraId="74FD79D6" w14:textId="26B90CF1" w:rsidR="00CB455C" w:rsidRPr="00DC1BDB"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XII.</w:t>
            </w:r>
          </w:p>
          <w:p w14:paraId="3B37F184" w14:textId="60FE5724" w:rsidR="00CB455C" w:rsidRPr="00DC1BDB" w:rsidRDefault="00CB455C"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Opis sposobu przygotowania oferty</w:t>
            </w:r>
            <w:r w:rsidR="002B116C" w:rsidRPr="00DC1BDB">
              <w:rPr>
                <w:rFonts w:ascii="Arial" w:eastAsia="Times New Roman" w:hAnsi="Arial" w:cs="Arial"/>
                <w:b/>
                <w:sz w:val="22"/>
                <w:szCs w:val="22"/>
              </w:rPr>
              <w:t>.</w:t>
            </w:r>
          </w:p>
        </w:tc>
      </w:tr>
    </w:tbl>
    <w:p w14:paraId="66DAA61F" w14:textId="415BF697" w:rsidR="004D627E" w:rsidRPr="00355EEE" w:rsidRDefault="00F105F5" w:rsidP="00F105F5">
      <w:pPr>
        <w:pStyle w:val="Akapitzlist"/>
        <w:numPr>
          <w:ilvl w:val="0"/>
          <w:numId w:val="61"/>
        </w:numPr>
        <w:spacing w:before="120" w:after="120" w:line="276" w:lineRule="auto"/>
        <w:ind w:left="284" w:hanging="142"/>
        <w:contextualSpacing w:val="0"/>
        <w:jc w:val="both"/>
        <w:textAlignment w:val="baseline"/>
        <w:rPr>
          <w:rFonts w:ascii="Arial" w:eastAsia="Times New Roman" w:hAnsi="Arial" w:cs="Arial"/>
          <w:b/>
          <w:sz w:val="22"/>
          <w:u w:val="single"/>
        </w:rPr>
      </w:pPr>
      <w:r w:rsidRPr="00355EEE">
        <w:rPr>
          <w:rFonts w:ascii="Arial" w:eastAsia="Times New Roman" w:hAnsi="Arial" w:cs="Arial"/>
          <w:sz w:val="22"/>
        </w:rPr>
        <w:t>Ofertę wraz z załącznikami należy złożyć w oryginale, t</w:t>
      </w:r>
      <w:r w:rsidR="0004053C">
        <w:rPr>
          <w:rFonts w:ascii="Arial" w:eastAsia="Times New Roman" w:hAnsi="Arial" w:cs="Arial"/>
          <w:sz w:val="22"/>
        </w:rPr>
        <w:t>j</w:t>
      </w:r>
      <w:r w:rsidRPr="00355EEE">
        <w:rPr>
          <w:rFonts w:ascii="Arial" w:eastAsia="Times New Roman" w:hAnsi="Arial" w:cs="Arial"/>
          <w:sz w:val="22"/>
        </w:rPr>
        <w:t xml:space="preserve">. w postaci elektronicznej </w:t>
      </w:r>
      <w:r w:rsidR="001844A0" w:rsidRPr="00355EEE">
        <w:rPr>
          <w:rFonts w:ascii="Arial" w:eastAsia="Times New Roman" w:hAnsi="Arial" w:cs="Arial"/>
          <w:sz w:val="22"/>
        </w:rPr>
        <w:br/>
      </w:r>
      <w:r w:rsidRPr="00355EEE">
        <w:rPr>
          <w:rFonts w:ascii="Arial" w:eastAsia="Times New Roman" w:hAnsi="Arial" w:cs="Arial"/>
          <w:sz w:val="22"/>
        </w:rPr>
        <w:t xml:space="preserve">opatrzonej </w:t>
      </w:r>
      <w:r w:rsidR="004D627E" w:rsidRPr="00355EEE">
        <w:rPr>
          <w:rFonts w:ascii="Arial" w:eastAsia="Times New Roman" w:hAnsi="Arial" w:cs="Arial"/>
          <w:sz w:val="22"/>
        </w:rPr>
        <w:t xml:space="preserve">elektronicznym kwalifikowanym podpisem lub podpisem zaufanym </w:t>
      </w:r>
      <w:r w:rsidR="001844A0" w:rsidRPr="00355EEE">
        <w:rPr>
          <w:rFonts w:ascii="Arial" w:eastAsia="Times New Roman" w:hAnsi="Arial" w:cs="Arial"/>
          <w:sz w:val="22"/>
        </w:rPr>
        <w:br/>
      </w:r>
      <w:r w:rsidR="004D627E" w:rsidRPr="00355EEE">
        <w:rPr>
          <w:rFonts w:ascii="Arial" w:eastAsia="Times New Roman" w:hAnsi="Arial" w:cs="Arial"/>
          <w:sz w:val="22"/>
        </w:rPr>
        <w:t xml:space="preserve">lub podpisem </w:t>
      </w:r>
      <w:r w:rsidRPr="00355EEE">
        <w:rPr>
          <w:rFonts w:ascii="Arial" w:eastAsia="Times New Roman" w:hAnsi="Arial" w:cs="Arial"/>
          <w:sz w:val="22"/>
        </w:rPr>
        <w:t xml:space="preserve">osobistym za pośrednictwem platformy zakupowej pod adresem: </w:t>
      </w:r>
      <w:r w:rsidRPr="00355EEE">
        <w:rPr>
          <w:rFonts w:ascii="Arial" w:eastAsia="Times New Roman" w:hAnsi="Arial" w:cs="Arial"/>
          <w:b/>
          <w:sz w:val="22"/>
          <w:u w:val="single"/>
        </w:rPr>
        <w:t>https://platformazakupowa.pl/pn/ozjftc</w:t>
      </w:r>
    </w:p>
    <w:p w14:paraId="5325CFE8" w14:textId="3FCD1013" w:rsidR="006158DA" w:rsidRPr="006158DA" w:rsidRDefault="006158DA" w:rsidP="00D03CC0">
      <w:pPr>
        <w:pStyle w:val="Default"/>
        <w:numPr>
          <w:ilvl w:val="0"/>
          <w:numId w:val="61"/>
        </w:numPr>
        <w:spacing w:line="276" w:lineRule="auto"/>
        <w:ind w:left="284" w:hanging="142"/>
        <w:jc w:val="both"/>
        <w:rPr>
          <w:rFonts w:ascii="Arial" w:hAnsi="Arial" w:cs="Arial"/>
          <w:bCs/>
          <w:color w:val="auto"/>
          <w:sz w:val="22"/>
          <w:szCs w:val="22"/>
        </w:rPr>
      </w:pPr>
      <w:r w:rsidRPr="006158DA">
        <w:rPr>
          <w:rFonts w:ascii="Arial" w:eastAsia="Times New Roman" w:hAnsi="Arial" w:cs="Arial"/>
          <w:color w:val="auto"/>
          <w:sz w:val="22"/>
          <w:szCs w:val="22"/>
        </w:rPr>
        <w:t xml:space="preserve">Poświadczenia za zgodność z oryginałem dokonuje odpowiednio Wykonawca, podmiot, </w:t>
      </w:r>
      <w:r w:rsidR="003B7126">
        <w:rPr>
          <w:rFonts w:ascii="Arial" w:eastAsia="Times New Roman" w:hAnsi="Arial" w:cs="Arial"/>
          <w:color w:val="auto"/>
          <w:sz w:val="22"/>
          <w:szCs w:val="22"/>
        </w:rPr>
        <w:br/>
      </w:r>
      <w:r w:rsidRPr="006158DA">
        <w:rPr>
          <w:rFonts w:ascii="Arial" w:eastAsia="Times New Roman" w:hAnsi="Arial" w:cs="Arial"/>
          <w:color w:val="auto"/>
          <w:sz w:val="22"/>
          <w:szCs w:val="22"/>
        </w:rPr>
        <w:t xml:space="preserve">na którego zdolnościach lub sytuacji polega Wykonawca, Wykonawcy wspólnie </w:t>
      </w:r>
      <w:r w:rsidR="003B7126">
        <w:rPr>
          <w:rFonts w:ascii="Arial" w:eastAsia="Times New Roman" w:hAnsi="Arial" w:cs="Arial"/>
          <w:color w:val="auto"/>
          <w:sz w:val="22"/>
          <w:szCs w:val="22"/>
        </w:rPr>
        <w:br/>
      </w:r>
      <w:r w:rsidRPr="006158DA">
        <w:rPr>
          <w:rFonts w:ascii="Arial" w:eastAsia="Times New Roman" w:hAnsi="Arial" w:cs="Arial"/>
          <w:color w:val="auto"/>
          <w:sz w:val="22"/>
          <w:szCs w:val="22"/>
        </w:rPr>
        <w:t xml:space="preserve">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212706">
        <w:rPr>
          <w:rFonts w:ascii="Arial" w:eastAsia="Times New Roman" w:hAnsi="Arial" w:cs="Arial"/>
          <w:color w:val="auto"/>
          <w:sz w:val="22"/>
          <w:szCs w:val="22"/>
        </w:rPr>
        <w:br/>
      </w:r>
      <w:r w:rsidRPr="006158DA">
        <w:rPr>
          <w:rFonts w:ascii="Arial" w:eastAsia="Times New Roman" w:hAnsi="Arial" w:cs="Arial"/>
          <w:color w:val="auto"/>
          <w:sz w:val="22"/>
          <w:szCs w:val="22"/>
        </w:rPr>
        <w:t>z oryginałem następuje w formie elektronicznej podpisane kwalifikowanym podpisem elektronicznym lub podpisem zaufanym lub podpisem osobistym przez osobę/osoby upoważnioną/upoważnione. </w:t>
      </w:r>
    </w:p>
    <w:p w14:paraId="6CA5CC8C" w14:textId="15F8D063" w:rsidR="006158DA" w:rsidRPr="006158DA" w:rsidRDefault="006158DA" w:rsidP="00D03CC0">
      <w:pPr>
        <w:pStyle w:val="Default"/>
        <w:numPr>
          <w:ilvl w:val="0"/>
          <w:numId w:val="61"/>
        </w:numPr>
        <w:spacing w:line="276" w:lineRule="auto"/>
        <w:ind w:left="284" w:hanging="142"/>
        <w:jc w:val="both"/>
        <w:rPr>
          <w:rFonts w:ascii="Arial" w:hAnsi="Arial" w:cs="Arial"/>
          <w:bCs/>
          <w:color w:val="auto"/>
          <w:sz w:val="22"/>
          <w:szCs w:val="22"/>
        </w:rPr>
      </w:pPr>
      <w:r w:rsidRPr="006158DA">
        <w:rPr>
          <w:rFonts w:ascii="Arial" w:eastAsia="Times New Roman" w:hAnsi="Arial" w:cs="Arial"/>
          <w:color w:val="auto"/>
          <w:sz w:val="22"/>
          <w:szCs w:val="22"/>
        </w:rPr>
        <w:t>Oferta powinna być:</w:t>
      </w:r>
    </w:p>
    <w:p w14:paraId="2FA50BD3" w14:textId="77777777" w:rsidR="006158DA" w:rsidRPr="006158DA" w:rsidRDefault="006158DA" w:rsidP="00D03CC0">
      <w:pPr>
        <w:numPr>
          <w:ilvl w:val="1"/>
          <w:numId w:val="51"/>
        </w:numPr>
        <w:spacing w:before="120" w:after="120" w:line="276" w:lineRule="auto"/>
        <w:ind w:left="284" w:hanging="142"/>
        <w:jc w:val="both"/>
        <w:textAlignment w:val="baseline"/>
        <w:rPr>
          <w:rFonts w:ascii="Arial" w:eastAsia="Times New Roman" w:hAnsi="Arial" w:cs="Arial"/>
          <w:sz w:val="22"/>
          <w:szCs w:val="22"/>
        </w:rPr>
      </w:pPr>
      <w:r w:rsidRPr="006158DA">
        <w:rPr>
          <w:rFonts w:ascii="Arial" w:eastAsia="Times New Roman" w:hAnsi="Arial" w:cs="Arial"/>
          <w:sz w:val="22"/>
          <w:szCs w:val="22"/>
        </w:rPr>
        <w:t>sporządzona na podstawie załączników niniejszej SWZ w języku polskim,</w:t>
      </w:r>
    </w:p>
    <w:p w14:paraId="69C365F5" w14:textId="11D944BE" w:rsidR="006158DA" w:rsidRPr="003B7126" w:rsidRDefault="006158DA" w:rsidP="00D03CC0">
      <w:pPr>
        <w:numPr>
          <w:ilvl w:val="1"/>
          <w:numId w:val="51"/>
        </w:numPr>
        <w:spacing w:before="120" w:after="120" w:line="276" w:lineRule="auto"/>
        <w:ind w:left="709" w:hanging="567"/>
        <w:jc w:val="both"/>
        <w:textAlignment w:val="baseline"/>
        <w:rPr>
          <w:rFonts w:ascii="Arial" w:eastAsia="Times New Roman" w:hAnsi="Arial" w:cs="Arial"/>
          <w:sz w:val="22"/>
          <w:szCs w:val="22"/>
        </w:rPr>
      </w:pPr>
      <w:r w:rsidRPr="003B7126">
        <w:rPr>
          <w:rFonts w:ascii="Arial" w:eastAsia="Times New Roman" w:hAnsi="Arial" w:cs="Arial"/>
          <w:sz w:val="22"/>
          <w:szCs w:val="22"/>
        </w:rPr>
        <w:t xml:space="preserve">złożona przy użyciu środków komunikacji elektronicznej tzn. za pośrednictwem </w:t>
      </w:r>
      <w:r w:rsidR="00355EEE" w:rsidRPr="00355EEE">
        <w:rPr>
          <w:rFonts w:ascii="Arial" w:eastAsia="Times New Roman" w:hAnsi="Arial" w:cs="Arial"/>
          <w:b/>
          <w:sz w:val="22"/>
          <w:u w:val="single"/>
        </w:rPr>
        <w:t>https://platformazakupowa.pl/pn/ozjftc</w:t>
      </w:r>
      <w:r w:rsidR="003B7126" w:rsidRPr="003B7126">
        <w:rPr>
          <w:rFonts w:ascii="Arial" w:eastAsia="Times New Roman" w:hAnsi="Arial" w:cs="Arial"/>
          <w:sz w:val="22"/>
          <w:szCs w:val="22"/>
        </w:rPr>
        <w:t>,</w:t>
      </w:r>
    </w:p>
    <w:p w14:paraId="082B4CB6" w14:textId="336272D6" w:rsidR="006158DA" w:rsidRPr="006158DA" w:rsidRDefault="006158DA" w:rsidP="00D03CC0">
      <w:pPr>
        <w:numPr>
          <w:ilvl w:val="1"/>
          <w:numId w:val="51"/>
        </w:numPr>
        <w:spacing w:before="120" w:after="120" w:line="276" w:lineRule="auto"/>
        <w:ind w:left="709" w:hanging="567"/>
        <w:jc w:val="both"/>
        <w:textAlignment w:val="baseline"/>
        <w:rPr>
          <w:rFonts w:ascii="Arial" w:eastAsia="Times New Roman" w:hAnsi="Arial" w:cs="Arial"/>
          <w:sz w:val="22"/>
          <w:szCs w:val="22"/>
        </w:rPr>
      </w:pPr>
      <w:r w:rsidRPr="006158DA">
        <w:rPr>
          <w:rFonts w:ascii="Arial" w:eastAsia="Times New Roman" w:hAnsi="Arial" w:cs="Arial"/>
          <w:sz w:val="22"/>
          <w:szCs w:val="22"/>
        </w:rPr>
        <w:t xml:space="preserve">podpisana kwalifikowanym podpisem elektronicznym lub podpisem zaufanym </w:t>
      </w:r>
      <w:r w:rsidR="00212706">
        <w:rPr>
          <w:rFonts w:ascii="Arial" w:eastAsia="Times New Roman" w:hAnsi="Arial" w:cs="Arial"/>
          <w:sz w:val="22"/>
          <w:szCs w:val="22"/>
        </w:rPr>
        <w:br/>
      </w:r>
      <w:r w:rsidRPr="006158DA">
        <w:rPr>
          <w:rFonts w:ascii="Arial" w:eastAsia="Times New Roman" w:hAnsi="Arial" w:cs="Arial"/>
          <w:sz w:val="22"/>
          <w:szCs w:val="22"/>
        </w:rPr>
        <w:t>lub podpisem osobistym przez osobę/osoby upoważnioną/upoważnione.</w:t>
      </w:r>
    </w:p>
    <w:p w14:paraId="002A9A64" w14:textId="77777777" w:rsidR="006158DA" w:rsidRPr="006158DA" w:rsidRDefault="006158DA" w:rsidP="00D523C5">
      <w:pPr>
        <w:spacing w:before="120" w:after="120" w:line="276" w:lineRule="auto"/>
        <w:ind w:left="1276" w:hanging="142"/>
        <w:jc w:val="center"/>
        <w:textAlignment w:val="baseline"/>
        <w:rPr>
          <w:rFonts w:ascii="Arial" w:eastAsia="Times New Roman" w:hAnsi="Arial" w:cs="Arial"/>
          <w:b/>
          <w:sz w:val="22"/>
          <w:szCs w:val="22"/>
          <w:u w:val="single"/>
        </w:rPr>
      </w:pPr>
      <w:r w:rsidRPr="006158DA">
        <w:rPr>
          <w:rFonts w:ascii="Arial" w:eastAsia="Times New Roman" w:hAnsi="Arial" w:cs="Arial"/>
          <w:b/>
          <w:sz w:val="22"/>
          <w:szCs w:val="22"/>
          <w:u w:val="single"/>
        </w:rPr>
        <w:t xml:space="preserve">Zamawiający zaleca, aby Wykonawca przygotowując ofertę, </w:t>
      </w:r>
    </w:p>
    <w:p w14:paraId="7D71B19C" w14:textId="52EFBB84" w:rsidR="006158DA" w:rsidRPr="006158DA" w:rsidRDefault="006158DA" w:rsidP="00D523C5">
      <w:pPr>
        <w:spacing w:before="120" w:after="120" w:line="276" w:lineRule="auto"/>
        <w:ind w:left="1276" w:hanging="142"/>
        <w:jc w:val="center"/>
        <w:textAlignment w:val="baseline"/>
        <w:rPr>
          <w:rFonts w:ascii="Arial" w:eastAsia="Times New Roman" w:hAnsi="Arial" w:cs="Arial"/>
          <w:b/>
          <w:sz w:val="22"/>
          <w:szCs w:val="22"/>
          <w:u w:val="single"/>
        </w:rPr>
      </w:pPr>
      <w:r w:rsidRPr="006158DA">
        <w:rPr>
          <w:rFonts w:ascii="Arial" w:eastAsia="Times New Roman" w:hAnsi="Arial" w:cs="Arial"/>
          <w:b/>
          <w:sz w:val="22"/>
          <w:szCs w:val="22"/>
          <w:u w:val="single"/>
        </w:rPr>
        <w:t xml:space="preserve">zastosował się do zapisów </w:t>
      </w:r>
      <w:r w:rsidR="00E12E76">
        <w:rPr>
          <w:rFonts w:ascii="Arial" w:eastAsia="Times New Roman" w:hAnsi="Arial" w:cs="Arial"/>
          <w:b/>
          <w:sz w:val="22"/>
          <w:szCs w:val="22"/>
          <w:u w:val="single"/>
        </w:rPr>
        <w:t>Części</w:t>
      </w:r>
      <w:r w:rsidRPr="006158DA">
        <w:rPr>
          <w:rFonts w:ascii="Arial" w:eastAsia="Times New Roman" w:hAnsi="Arial" w:cs="Arial"/>
          <w:b/>
          <w:sz w:val="22"/>
          <w:szCs w:val="22"/>
          <w:u w:val="single"/>
        </w:rPr>
        <w:t xml:space="preserve"> VIII SWZ</w:t>
      </w:r>
    </w:p>
    <w:p w14:paraId="0DB7B23A" w14:textId="7027FE5F" w:rsidR="006158DA" w:rsidRPr="006158DA" w:rsidRDefault="006158DA" w:rsidP="00D03CC0">
      <w:pPr>
        <w:pStyle w:val="Akapitzlist"/>
        <w:numPr>
          <w:ilvl w:val="0"/>
          <w:numId w:val="52"/>
        </w:numPr>
        <w:spacing w:before="120" w:after="120" w:line="276" w:lineRule="auto"/>
        <w:ind w:left="284" w:hanging="284"/>
        <w:jc w:val="both"/>
        <w:textAlignment w:val="baseline"/>
        <w:rPr>
          <w:rFonts w:ascii="Arial" w:eastAsia="Times New Roman" w:hAnsi="Arial" w:cs="Arial"/>
          <w:sz w:val="22"/>
          <w:szCs w:val="22"/>
        </w:rPr>
      </w:pPr>
      <w:r w:rsidRPr="006158DA">
        <w:rPr>
          <w:rFonts w:ascii="Arial" w:eastAsia="Times New Roman" w:hAnsi="Arial" w:cs="Arial"/>
          <w:sz w:val="22"/>
          <w:szCs w:val="22"/>
        </w:rPr>
        <w:t xml:space="preserve">Zgodnie z art. 18 ust. 3 ustawy </w:t>
      </w:r>
      <w:proofErr w:type="spellStart"/>
      <w:r w:rsidRPr="006158DA">
        <w:rPr>
          <w:rFonts w:ascii="Arial" w:eastAsia="Times New Roman" w:hAnsi="Arial" w:cs="Arial"/>
          <w:sz w:val="22"/>
          <w:szCs w:val="22"/>
        </w:rPr>
        <w:t>Pzp</w:t>
      </w:r>
      <w:proofErr w:type="spellEnd"/>
      <w:r w:rsidRPr="006158DA">
        <w:rPr>
          <w:rFonts w:ascii="Arial" w:eastAsia="Times New Roman" w:hAnsi="Arial" w:cs="Arial"/>
          <w:sz w:val="22"/>
          <w:szCs w:val="22"/>
        </w:rPr>
        <w:t xml:space="preserve">, nie ujawnia się informacji stanowiących </w:t>
      </w:r>
      <w:r w:rsidRPr="006158DA">
        <w:rPr>
          <w:rFonts w:ascii="Arial" w:eastAsia="Times New Roman" w:hAnsi="Arial" w:cs="Arial"/>
          <w:sz w:val="22"/>
          <w:szCs w:val="22"/>
          <w:u w:val="single"/>
        </w:rPr>
        <w:t>tajemnicę przedsiębiorstwa</w:t>
      </w:r>
      <w:r w:rsidRPr="006158DA">
        <w:rPr>
          <w:rFonts w:ascii="Arial" w:eastAsia="Times New Roman" w:hAnsi="Arial" w:cs="Arial"/>
          <w:sz w:val="22"/>
          <w:szCs w:val="22"/>
        </w:rPr>
        <w:t>, w rozumieniu przepisów o zwalczaniu nieuczciwej konkurencji. Jeżeli Wykonawca, nie później niż w terminie składania ofert,</w:t>
      </w:r>
      <w:r w:rsidR="008C3124">
        <w:rPr>
          <w:rFonts w:ascii="Arial" w:eastAsia="Times New Roman" w:hAnsi="Arial" w:cs="Arial"/>
          <w:sz w:val="22"/>
          <w:szCs w:val="22"/>
        </w:rPr>
        <w:t xml:space="preserve"> </w:t>
      </w:r>
      <w:r w:rsidRPr="006158DA">
        <w:rPr>
          <w:rFonts w:ascii="Arial" w:eastAsia="Times New Roman" w:hAnsi="Arial" w:cs="Arial"/>
          <w:sz w:val="22"/>
          <w:szCs w:val="22"/>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158DA">
        <w:rPr>
          <w:rFonts w:ascii="Arial" w:eastAsia="Times New Roman" w:hAnsi="Arial" w:cs="Arial"/>
          <w:b/>
          <w:sz w:val="22"/>
          <w:szCs w:val="22"/>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8C3124">
        <w:rPr>
          <w:rFonts w:ascii="Arial" w:eastAsia="Times New Roman" w:hAnsi="Arial" w:cs="Arial"/>
          <w:b/>
          <w:sz w:val="22"/>
          <w:szCs w:val="22"/>
        </w:rPr>
        <w:br/>
      </w:r>
      <w:r w:rsidRPr="006158DA">
        <w:rPr>
          <w:rFonts w:ascii="Arial" w:eastAsia="Times New Roman" w:hAnsi="Arial" w:cs="Arial"/>
          <w:b/>
          <w:sz w:val="22"/>
          <w:szCs w:val="22"/>
        </w:rPr>
        <w:t>z postan</w:t>
      </w:r>
      <w:r w:rsidR="00C84D4B">
        <w:rPr>
          <w:rFonts w:ascii="Arial" w:eastAsia="Times New Roman" w:hAnsi="Arial" w:cs="Arial"/>
          <w:b/>
          <w:sz w:val="22"/>
          <w:szCs w:val="22"/>
        </w:rPr>
        <w:t xml:space="preserve">owieniem art. 18 ust. 3 ustawy </w:t>
      </w:r>
      <w:proofErr w:type="spellStart"/>
      <w:r w:rsidR="00C84D4B">
        <w:rPr>
          <w:rFonts w:ascii="Arial" w:eastAsia="Times New Roman" w:hAnsi="Arial" w:cs="Arial"/>
          <w:b/>
          <w:sz w:val="22"/>
          <w:szCs w:val="22"/>
        </w:rPr>
        <w:t>P</w:t>
      </w:r>
      <w:r w:rsidRPr="006158DA">
        <w:rPr>
          <w:rFonts w:ascii="Arial" w:eastAsia="Times New Roman" w:hAnsi="Arial" w:cs="Arial"/>
          <w:b/>
          <w:sz w:val="22"/>
          <w:szCs w:val="22"/>
        </w:rPr>
        <w:t>zp</w:t>
      </w:r>
      <w:proofErr w:type="spellEnd"/>
      <w:r w:rsidRPr="006158DA">
        <w:rPr>
          <w:rFonts w:ascii="Arial" w:eastAsia="Times New Roman" w:hAnsi="Arial" w:cs="Arial"/>
          <w:b/>
          <w:sz w:val="22"/>
          <w:szCs w:val="22"/>
        </w:rPr>
        <w:t>.</w:t>
      </w:r>
    </w:p>
    <w:p w14:paraId="5B3D0301" w14:textId="293DD1A0" w:rsidR="006158DA" w:rsidRPr="006158DA" w:rsidRDefault="006158DA" w:rsidP="00D03CC0">
      <w:pPr>
        <w:pStyle w:val="Akapitzlist"/>
        <w:numPr>
          <w:ilvl w:val="0"/>
          <w:numId w:val="52"/>
        </w:numPr>
        <w:spacing w:before="120" w:after="120" w:line="276" w:lineRule="auto"/>
        <w:ind w:left="284" w:hanging="284"/>
        <w:jc w:val="both"/>
        <w:textAlignment w:val="baseline"/>
        <w:rPr>
          <w:rFonts w:ascii="Arial" w:eastAsia="Times New Roman" w:hAnsi="Arial" w:cs="Arial"/>
          <w:sz w:val="22"/>
          <w:szCs w:val="22"/>
        </w:rPr>
      </w:pPr>
      <w:r w:rsidRPr="006158DA">
        <w:rPr>
          <w:rFonts w:ascii="Arial" w:eastAsia="Times New Roman" w:hAnsi="Arial" w:cs="Arial"/>
          <w:sz w:val="22"/>
          <w:szCs w:val="22"/>
        </w:rPr>
        <w:t xml:space="preserve">Każdy z Wykonawców może złożyć tylko jedną ofertę. Złożenie większej liczby ofert </w:t>
      </w:r>
      <w:r w:rsidR="00D523C5">
        <w:rPr>
          <w:rFonts w:ascii="Arial" w:eastAsia="Times New Roman" w:hAnsi="Arial" w:cs="Arial"/>
          <w:sz w:val="22"/>
          <w:szCs w:val="22"/>
        </w:rPr>
        <w:br/>
      </w:r>
      <w:r w:rsidRPr="006158DA">
        <w:rPr>
          <w:rFonts w:ascii="Arial" w:eastAsia="Times New Roman" w:hAnsi="Arial" w:cs="Arial"/>
          <w:sz w:val="22"/>
          <w:szCs w:val="22"/>
        </w:rPr>
        <w:t>lub oferty zawierającej propozycje wariantowe podlegać będzie odrzuceniu.</w:t>
      </w:r>
    </w:p>
    <w:p w14:paraId="4EA93672" w14:textId="77777777" w:rsidR="006158DA" w:rsidRPr="006158DA" w:rsidRDefault="006158DA" w:rsidP="00D03CC0">
      <w:pPr>
        <w:pStyle w:val="Akapitzlist"/>
        <w:numPr>
          <w:ilvl w:val="0"/>
          <w:numId w:val="52"/>
        </w:numPr>
        <w:spacing w:before="120" w:after="120" w:line="276" w:lineRule="auto"/>
        <w:ind w:left="284" w:hanging="284"/>
        <w:jc w:val="both"/>
        <w:textAlignment w:val="baseline"/>
        <w:rPr>
          <w:rFonts w:ascii="Arial" w:eastAsia="Times New Roman" w:hAnsi="Arial" w:cs="Arial"/>
          <w:sz w:val="22"/>
          <w:szCs w:val="22"/>
        </w:rPr>
      </w:pPr>
      <w:r w:rsidRPr="006158DA">
        <w:rPr>
          <w:rFonts w:ascii="Arial" w:eastAsia="Times New Roman" w:hAnsi="Arial" w:cs="Arial"/>
          <w:sz w:val="22"/>
          <w:szCs w:val="22"/>
        </w:rPr>
        <w:t>Zgodnie z definicją dokumentu elektronicznego z art. 3 ustęp 2 Ustawy</w:t>
      </w:r>
      <w:r w:rsidRPr="006158DA">
        <w:rPr>
          <w:rFonts w:ascii="Arial" w:eastAsia="Times New Roman" w:hAnsi="Arial" w:cs="Arial"/>
          <w:sz w:val="22"/>
          <w:szCs w:val="22"/>
        </w:rPr>
        <w:br/>
        <w:t xml:space="preserve">o informatyzacji działalności podmiotów realizujących zadania publiczne, opatrzenie pliku zawierającego skompresowane dane kwalifikowanym podpisem elektronicznym jest </w:t>
      </w:r>
      <w:r w:rsidRPr="006158DA">
        <w:rPr>
          <w:rFonts w:ascii="Arial" w:eastAsia="Times New Roman" w:hAnsi="Arial" w:cs="Arial"/>
          <w:sz w:val="22"/>
          <w:szCs w:val="22"/>
        </w:rPr>
        <w:lastRenderedPageBreak/>
        <w:t xml:space="preserve">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C9AA1A2" w14:textId="7652D753" w:rsidR="006158DA" w:rsidRPr="002F043A" w:rsidRDefault="006158DA" w:rsidP="00D03CC0">
      <w:pPr>
        <w:pStyle w:val="Akapitzlist"/>
        <w:numPr>
          <w:ilvl w:val="0"/>
          <w:numId w:val="52"/>
        </w:numPr>
        <w:spacing w:before="120" w:after="120" w:line="276" w:lineRule="auto"/>
        <w:ind w:left="284" w:hanging="284"/>
        <w:jc w:val="both"/>
        <w:textAlignment w:val="baseline"/>
        <w:rPr>
          <w:rFonts w:ascii="Arial" w:eastAsia="Times New Roman" w:hAnsi="Arial" w:cs="Arial"/>
          <w:sz w:val="22"/>
          <w:szCs w:val="22"/>
        </w:rPr>
      </w:pPr>
      <w:r w:rsidRPr="002F043A">
        <w:rPr>
          <w:rFonts w:ascii="Arial" w:eastAsia="Times New Roman" w:hAnsi="Arial" w:cs="Arial"/>
          <w:sz w:val="22"/>
          <w:szCs w:val="22"/>
        </w:rPr>
        <w:t xml:space="preserve">Maksymalny rozmiar jednego pliku przesyłanego za pośrednictwem dedykowanych formularzy do: złożenia, zmiany, wycofania oferty wynosi 150 MB natomiast </w:t>
      </w:r>
      <w:r w:rsidR="00D523C5">
        <w:rPr>
          <w:rFonts w:ascii="Arial" w:eastAsia="Times New Roman" w:hAnsi="Arial" w:cs="Arial"/>
          <w:sz w:val="22"/>
          <w:szCs w:val="22"/>
        </w:rPr>
        <w:br/>
      </w:r>
      <w:r w:rsidRPr="002F043A">
        <w:rPr>
          <w:rFonts w:ascii="Arial" w:eastAsia="Times New Roman" w:hAnsi="Arial" w:cs="Arial"/>
          <w:sz w:val="22"/>
          <w:szCs w:val="22"/>
        </w:rPr>
        <w:t>przy komunikacji wielkość pliku to maksymalnie 500 MB.</w:t>
      </w:r>
    </w:p>
    <w:p w14:paraId="0AAC6C89" w14:textId="31E47CEE" w:rsidR="003848EB" w:rsidRPr="006158DA" w:rsidRDefault="003848EB" w:rsidP="00D03CC0">
      <w:pPr>
        <w:pStyle w:val="Akapitzlist"/>
        <w:widowControl w:val="0"/>
        <w:numPr>
          <w:ilvl w:val="0"/>
          <w:numId w:val="52"/>
        </w:numPr>
        <w:tabs>
          <w:tab w:val="clear" w:pos="720"/>
          <w:tab w:val="num" w:pos="426"/>
          <w:tab w:val="left" w:pos="500"/>
        </w:tabs>
        <w:autoSpaceDE w:val="0"/>
        <w:autoSpaceDN w:val="0"/>
        <w:spacing w:before="120" w:after="120" w:line="276" w:lineRule="auto"/>
        <w:ind w:left="284" w:right="-2" w:hanging="284"/>
        <w:jc w:val="both"/>
        <w:rPr>
          <w:rFonts w:ascii="Arial" w:hAnsi="Arial" w:cs="Arial"/>
          <w:b/>
          <w:sz w:val="22"/>
          <w:szCs w:val="22"/>
        </w:rPr>
      </w:pPr>
      <w:r w:rsidRPr="006158DA">
        <w:rPr>
          <w:rFonts w:ascii="Arial" w:hAnsi="Arial" w:cs="Arial"/>
          <w:b/>
          <w:sz w:val="22"/>
          <w:szCs w:val="22"/>
          <w:u w:val="single"/>
        </w:rPr>
        <w:t>Pełnomocnictwo:</w:t>
      </w:r>
    </w:p>
    <w:p w14:paraId="13CC72E7" w14:textId="62BB04EC" w:rsidR="003848EB" w:rsidRPr="00DC1BDB" w:rsidRDefault="003848EB" w:rsidP="00D03CC0">
      <w:pPr>
        <w:pStyle w:val="Akapitzlist"/>
        <w:widowControl w:val="0"/>
        <w:numPr>
          <w:ilvl w:val="0"/>
          <w:numId w:val="16"/>
        </w:numPr>
        <w:autoSpaceDE w:val="0"/>
        <w:autoSpaceDN w:val="0"/>
        <w:spacing w:before="120" w:after="120" w:line="276" w:lineRule="auto"/>
        <w:ind w:left="567" w:right="-2" w:hanging="425"/>
        <w:jc w:val="both"/>
        <w:rPr>
          <w:rFonts w:ascii="Arial" w:hAnsi="Arial" w:cs="Arial"/>
          <w:sz w:val="22"/>
          <w:szCs w:val="22"/>
        </w:rPr>
      </w:pPr>
      <w:r w:rsidRPr="00DC1BDB">
        <w:rPr>
          <w:rFonts w:ascii="Arial" w:hAnsi="Arial" w:cs="Arial"/>
          <w:sz w:val="22"/>
          <w:szCs w:val="22"/>
        </w:rPr>
        <w:t xml:space="preserve">gdy umocowanie osoby składającej ofertę nie wynika z dokumentów rejestrowych (KRS, </w:t>
      </w:r>
      <w:proofErr w:type="spellStart"/>
      <w:r w:rsidRPr="00DC1BDB">
        <w:rPr>
          <w:rFonts w:ascii="Arial" w:hAnsi="Arial" w:cs="Arial"/>
          <w:sz w:val="22"/>
          <w:szCs w:val="22"/>
        </w:rPr>
        <w:t>CEiDG</w:t>
      </w:r>
      <w:proofErr w:type="spellEnd"/>
      <w:r w:rsidRPr="00DC1BDB">
        <w:rPr>
          <w:rFonts w:ascii="Arial" w:hAnsi="Arial" w:cs="Arial"/>
          <w:sz w:val="22"/>
          <w:szCs w:val="22"/>
        </w:rPr>
        <w:t xml:space="preserve"> l</w:t>
      </w:r>
      <w:r w:rsidR="005A7677" w:rsidRPr="00DC1BDB">
        <w:rPr>
          <w:rFonts w:ascii="Arial" w:hAnsi="Arial" w:cs="Arial"/>
          <w:sz w:val="22"/>
          <w:szCs w:val="22"/>
        </w:rPr>
        <w:t>ub innego właściwego rejestru),</w:t>
      </w:r>
      <w:r w:rsidR="002F043A">
        <w:rPr>
          <w:rFonts w:ascii="Arial" w:hAnsi="Arial" w:cs="Arial"/>
          <w:sz w:val="22"/>
          <w:szCs w:val="22"/>
        </w:rPr>
        <w:t xml:space="preserve"> </w:t>
      </w:r>
      <w:r w:rsidR="005A7677" w:rsidRPr="00DC1BDB">
        <w:rPr>
          <w:rFonts w:ascii="Arial" w:hAnsi="Arial" w:cs="Arial"/>
          <w:sz w:val="22"/>
          <w:szCs w:val="22"/>
        </w:rPr>
        <w:t>W</w:t>
      </w:r>
      <w:r w:rsidRPr="00DC1BDB">
        <w:rPr>
          <w:rFonts w:ascii="Arial" w:hAnsi="Arial" w:cs="Arial"/>
          <w:sz w:val="22"/>
          <w:szCs w:val="22"/>
        </w:rPr>
        <w:t xml:space="preserve">ykonawca, który składa ofertę </w:t>
      </w:r>
      <w:r w:rsidR="00761A90" w:rsidRPr="00DC1BDB">
        <w:rPr>
          <w:rFonts w:ascii="Arial" w:hAnsi="Arial" w:cs="Arial"/>
          <w:sz w:val="22"/>
          <w:szCs w:val="22"/>
        </w:rPr>
        <w:br/>
      </w:r>
      <w:r w:rsidRPr="00DC1BDB">
        <w:rPr>
          <w:rFonts w:ascii="Arial" w:hAnsi="Arial" w:cs="Arial"/>
          <w:sz w:val="22"/>
          <w:szCs w:val="22"/>
        </w:rPr>
        <w:t xml:space="preserve">za pośrednictwem pełnomocnika, zobowiązany jest dołączyć do oferty dokument pełnomocnictwa obejmujący swym zakresem umocowanie do złożenia oferty lub </w:t>
      </w:r>
      <w:r w:rsidR="00761A90" w:rsidRPr="00DC1BDB">
        <w:rPr>
          <w:rFonts w:ascii="Arial" w:hAnsi="Arial" w:cs="Arial"/>
          <w:sz w:val="22"/>
          <w:szCs w:val="22"/>
        </w:rPr>
        <w:br/>
      </w:r>
      <w:r w:rsidRPr="00DC1BDB">
        <w:rPr>
          <w:rFonts w:ascii="Arial" w:hAnsi="Arial" w:cs="Arial"/>
          <w:sz w:val="22"/>
          <w:szCs w:val="22"/>
        </w:rPr>
        <w:t>do złożenia oferty i podpisania</w:t>
      </w:r>
      <w:r w:rsidRPr="00DC1BDB">
        <w:rPr>
          <w:rFonts w:ascii="Arial" w:hAnsi="Arial" w:cs="Arial"/>
          <w:spacing w:val="-10"/>
          <w:sz w:val="22"/>
          <w:szCs w:val="22"/>
        </w:rPr>
        <w:t xml:space="preserve"> </w:t>
      </w:r>
      <w:r w:rsidRPr="00DC1BDB">
        <w:rPr>
          <w:rFonts w:ascii="Arial" w:hAnsi="Arial" w:cs="Arial"/>
          <w:sz w:val="22"/>
          <w:szCs w:val="22"/>
        </w:rPr>
        <w:t>umowy.</w:t>
      </w:r>
    </w:p>
    <w:p w14:paraId="2560C510" w14:textId="2564A244" w:rsidR="003848EB" w:rsidRPr="00DC1BDB" w:rsidRDefault="005A7677" w:rsidP="00D03CC0">
      <w:pPr>
        <w:pStyle w:val="Akapitzlist"/>
        <w:widowControl w:val="0"/>
        <w:numPr>
          <w:ilvl w:val="0"/>
          <w:numId w:val="16"/>
        </w:numPr>
        <w:autoSpaceDE w:val="0"/>
        <w:autoSpaceDN w:val="0"/>
        <w:spacing w:before="120" w:after="120" w:line="276" w:lineRule="auto"/>
        <w:ind w:left="567" w:right="-2" w:hanging="425"/>
        <w:jc w:val="both"/>
        <w:rPr>
          <w:rFonts w:ascii="Arial" w:hAnsi="Arial" w:cs="Arial"/>
          <w:sz w:val="22"/>
          <w:szCs w:val="22"/>
        </w:rPr>
      </w:pPr>
      <w:r w:rsidRPr="00DC1BDB">
        <w:rPr>
          <w:rFonts w:ascii="Arial" w:hAnsi="Arial" w:cs="Arial"/>
          <w:sz w:val="22"/>
          <w:szCs w:val="22"/>
        </w:rPr>
        <w:t>w przypadku W</w:t>
      </w:r>
      <w:r w:rsidR="003848EB" w:rsidRPr="00DC1BDB">
        <w:rPr>
          <w:rFonts w:ascii="Arial" w:hAnsi="Arial" w:cs="Arial"/>
          <w:sz w:val="22"/>
          <w:szCs w:val="22"/>
        </w:rPr>
        <w:t>ykonawców ubiegających się ws</w:t>
      </w:r>
      <w:r w:rsidRPr="00DC1BDB">
        <w:rPr>
          <w:rFonts w:ascii="Arial" w:hAnsi="Arial" w:cs="Arial"/>
          <w:sz w:val="22"/>
          <w:szCs w:val="22"/>
        </w:rPr>
        <w:t>pólnie o udzielenie zamówienia W</w:t>
      </w:r>
      <w:r w:rsidR="003848EB" w:rsidRPr="00DC1BDB">
        <w:rPr>
          <w:rFonts w:ascii="Arial" w:hAnsi="Arial" w:cs="Arial"/>
          <w:sz w:val="22"/>
          <w:szCs w:val="22"/>
        </w:rPr>
        <w:t xml:space="preserve">ykonawcy zobowiązani są do ustanowienia pełnomocnika. Dokument pełnomocnictwa, z treści którego będzie wynikało umocowanie do reprezentowania </w:t>
      </w:r>
      <w:r w:rsidR="00761A90" w:rsidRPr="00DC1BDB">
        <w:rPr>
          <w:rFonts w:ascii="Arial" w:hAnsi="Arial" w:cs="Arial"/>
          <w:sz w:val="22"/>
          <w:szCs w:val="22"/>
        </w:rPr>
        <w:br/>
      </w:r>
      <w:r w:rsidR="003848EB" w:rsidRPr="00DC1BDB">
        <w:rPr>
          <w:rFonts w:ascii="Arial" w:hAnsi="Arial" w:cs="Arial"/>
          <w:sz w:val="22"/>
          <w:szCs w:val="22"/>
        </w:rPr>
        <w:t>w postępowani</w:t>
      </w:r>
      <w:r w:rsidRPr="00DC1BDB">
        <w:rPr>
          <w:rFonts w:ascii="Arial" w:hAnsi="Arial" w:cs="Arial"/>
          <w:sz w:val="22"/>
          <w:szCs w:val="22"/>
        </w:rPr>
        <w:t>u o udzielenie zamówienia tych W</w:t>
      </w:r>
      <w:r w:rsidR="003848EB" w:rsidRPr="00DC1BDB">
        <w:rPr>
          <w:rFonts w:ascii="Arial" w:hAnsi="Arial" w:cs="Arial"/>
          <w:sz w:val="22"/>
          <w:szCs w:val="22"/>
        </w:rPr>
        <w:t>ykonawców należy załączyć do</w:t>
      </w:r>
      <w:r w:rsidR="003848EB" w:rsidRPr="00DC1BDB">
        <w:rPr>
          <w:rFonts w:ascii="Arial" w:hAnsi="Arial" w:cs="Arial"/>
          <w:spacing w:val="-2"/>
          <w:sz w:val="22"/>
          <w:szCs w:val="22"/>
        </w:rPr>
        <w:t xml:space="preserve"> </w:t>
      </w:r>
      <w:r w:rsidRPr="00DC1BDB">
        <w:rPr>
          <w:rFonts w:ascii="Arial" w:hAnsi="Arial" w:cs="Arial"/>
          <w:sz w:val="22"/>
          <w:szCs w:val="22"/>
        </w:rPr>
        <w:t>o</w:t>
      </w:r>
      <w:r w:rsidR="003848EB" w:rsidRPr="00DC1BDB">
        <w:rPr>
          <w:rFonts w:ascii="Arial" w:hAnsi="Arial" w:cs="Arial"/>
          <w:sz w:val="22"/>
          <w:szCs w:val="22"/>
        </w:rPr>
        <w:t>ferty.</w:t>
      </w:r>
    </w:p>
    <w:p w14:paraId="0C74B2AF" w14:textId="1BD5420A" w:rsidR="003848EB" w:rsidRPr="00DC1BDB" w:rsidRDefault="003848EB" w:rsidP="00D523C5">
      <w:pPr>
        <w:pStyle w:val="Tekstpodstawowy"/>
        <w:spacing w:before="120" w:after="120" w:line="276" w:lineRule="auto"/>
        <w:ind w:right="-2"/>
        <w:jc w:val="both"/>
        <w:rPr>
          <w:rFonts w:ascii="Arial" w:hAnsi="Arial" w:cs="Arial"/>
          <w:sz w:val="22"/>
          <w:szCs w:val="22"/>
        </w:rPr>
      </w:pPr>
      <w:r w:rsidRPr="00DC1BDB">
        <w:rPr>
          <w:rFonts w:ascii="Arial" w:hAnsi="Arial" w:cs="Arial"/>
          <w:sz w:val="22"/>
          <w:szCs w:val="22"/>
          <w:u w:val="single"/>
        </w:rPr>
        <w:t>Pełnomocnictwo powinno być załączone do oferty i powinno zawierać w szczególności wskazanie:</w:t>
      </w:r>
    </w:p>
    <w:p w14:paraId="73F79C11" w14:textId="77777777" w:rsidR="003848EB" w:rsidRPr="00DC1BDB" w:rsidRDefault="003848EB" w:rsidP="00D03CC0">
      <w:pPr>
        <w:pStyle w:val="Akapitzlist"/>
        <w:widowControl w:val="0"/>
        <w:numPr>
          <w:ilvl w:val="0"/>
          <w:numId w:val="17"/>
        </w:numPr>
        <w:autoSpaceDE w:val="0"/>
        <w:autoSpaceDN w:val="0"/>
        <w:spacing w:before="40" w:after="40" w:line="276" w:lineRule="auto"/>
        <w:ind w:left="992" w:hanging="425"/>
        <w:contextualSpacing w:val="0"/>
        <w:jc w:val="both"/>
        <w:rPr>
          <w:rFonts w:ascii="Arial" w:hAnsi="Arial" w:cs="Arial"/>
          <w:sz w:val="22"/>
          <w:szCs w:val="22"/>
        </w:rPr>
      </w:pPr>
      <w:r w:rsidRPr="00DC1BDB">
        <w:rPr>
          <w:rFonts w:ascii="Arial" w:hAnsi="Arial" w:cs="Arial"/>
          <w:sz w:val="22"/>
          <w:szCs w:val="22"/>
        </w:rPr>
        <w:t>postępowania o zamówienie publiczne, którego</w:t>
      </w:r>
      <w:r w:rsidRPr="00DC1BDB">
        <w:rPr>
          <w:rFonts w:ascii="Arial" w:hAnsi="Arial" w:cs="Arial"/>
          <w:spacing w:val="-5"/>
          <w:sz w:val="22"/>
          <w:szCs w:val="22"/>
        </w:rPr>
        <w:t xml:space="preserve"> </w:t>
      </w:r>
      <w:r w:rsidRPr="00DC1BDB">
        <w:rPr>
          <w:rFonts w:ascii="Arial" w:hAnsi="Arial" w:cs="Arial"/>
          <w:sz w:val="22"/>
          <w:szCs w:val="22"/>
        </w:rPr>
        <w:t>dotyczy,</w:t>
      </w:r>
    </w:p>
    <w:p w14:paraId="7D2B36BA" w14:textId="46058412" w:rsidR="003848EB" w:rsidRPr="00DC1BDB" w:rsidRDefault="00C27492" w:rsidP="00D03CC0">
      <w:pPr>
        <w:pStyle w:val="Akapitzlist"/>
        <w:widowControl w:val="0"/>
        <w:numPr>
          <w:ilvl w:val="0"/>
          <w:numId w:val="17"/>
        </w:numPr>
        <w:autoSpaceDE w:val="0"/>
        <w:autoSpaceDN w:val="0"/>
        <w:spacing w:before="40" w:after="40" w:line="276" w:lineRule="auto"/>
        <w:ind w:left="992" w:hanging="425"/>
        <w:contextualSpacing w:val="0"/>
        <w:jc w:val="both"/>
        <w:rPr>
          <w:rFonts w:ascii="Arial" w:hAnsi="Arial" w:cs="Arial"/>
          <w:sz w:val="22"/>
          <w:szCs w:val="22"/>
        </w:rPr>
      </w:pPr>
      <w:r w:rsidRPr="00DC1BDB">
        <w:rPr>
          <w:rFonts w:ascii="Arial" w:hAnsi="Arial" w:cs="Arial"/>
          <w:sz w:val="22"/>
          <w:szCs w:val="22"/>
        </w:rPr>
        <w:t>wszystkich W</w:t>
      </w:r>
      <w:r w:rsidR="003848EB" w:rsidRPr="00DC1BDB">
        <w:rPr>
          <w:rFonts w:ascii="Arial" w:hAnsi="Arial" w:cs="Arial"/>
          <w:sz w:val="22"/>
          <w:szCs w:val="22"/>
        </w:rPr>
        <w:t>ykonawców ubiegających się wspólnie o udzielenie zamówienia wymienionych z nazwy z określeniem adresu</w:t>
      </w:r>
      <w:r w:rsidR="003848EB" w:rsidRPr="00DC1BDB">
        <w:rPr>
          <w:rFonts w:ascii="Arial" w:hAnsi="Arial" w:cs="Arial"/>
          <w:spacing w:val="-4"/>
          <w:sz w:val="22"/>
          <w:szCs w:val="22"/>
        </w:rPr>
        <w:t xml:space="preserve"> </w:t>
      </w:r>
      <w:r w:rsidR="003848EB" w:rsidRPr="00DC1BDB">
        <w:rPr>
          <w:rFonts w:ascii="Arial" w:hAnsi="Arial" w:cs="Arial"/>
          <w:sz w:val="22"/>
          <w:szCs w:val="22"/>
        </w:rPr>
        <w:t>siedziby,</w:t>
      </w:r>
    </w:p>
    <w:p w14:paraId="7DDF75D4" w14:textId="77777777" w:rsidR="003848EB" w:rsidRPr="00DC1BDB" w:rsidRDefault="003848EB" w:rsidP="00D03CC0">
      <w:pPr>
        <w:pStyle w:val="Akapitzlist"/>
        <w:widowControl w:val="0"/>
        <w:numPr>
          <w:ilvl w:val="0"/>
          <w:numId w:val="17"/>
        </w:numPr>
        <w:autoSpaceDE w:val="0"/>
        <w:autoSpaceDN w:val="0"/>
        <w:spacing w:before="40" w:after="40" w:line="276" w:lineRule="auto"/>
        <w:ind w:left="992" w:hanging="425"/>
        <w:contextualSpacing w:val="0"/>
        <w:jc w:val="both"/>
        <w:rPr>
          <w:rFonts w:ascii="Arial" w:hAnsi="Arial" w:cs="Arial"/>
          <w:sz w:val="22"/>
          <w:szCs w:val="22"/>
        </w:rPr>
      </w:pPr>
      <w:r w:rsidRPr="00DC1BDB">
        <w:rPr>
          <w:rFonts w:ascii="Arial" w:hAnsi="Arial" w:cs="Arial"/>
          <w:sz w:val="22"/>
          <w:szCs w:val="22"/>
        </w:rPr>
        <w:t>ustanowionego pełnomocnika oraz zakresu jego</w:t>
      </w:r>
      <w:r w:rsidRPr="00DC1BDB">
        <w:rPr>
          <w:rFonts w:ascii="Arial" w:hAnsi="Arial" w:cs="Arial"/>
          <w:spacing w:val="-4"/>
          <w:sz w:val="22"/>
          <w:szCs w:val="22"/>
        </w:rPr>
        <w:t xml:space="preserve"> </w:t>
      </w:r>
      <w:r w:rsidRPr="00DC1BDB">
        <w:rPr>
          <w:rFonts w:ascii="Arial" w:hAnsi="Arial" w:cs="Arial"/>
          <w:sz w:val="22"/>
          <w:szCs w:val="22"/>
        </w:rPr>
        <w:t>umocowania.</w:t>
      </w:r>
    </w:p>
    <w:p w14:paraId="00B83464" w14:textId="77777777" w:rsidR="003848EB" w:rsidRPr="00DC1BDB" w:rsidRDefault="003848EB" w:rsidP="00D523C5">
      <w:pPr>
        <w:widowControl w:val="0"/>
        <w:tabs>
          <w:tab w:val="left" w:pos="836"/>
        </w:tabs>
        <w:autoSpaceDE w:val="0"/>
        <w:autoSpaceDN w:val="0"/>
        <w:spacing w:before="40" w:after="40" w:line="276" w:lineRule="auto"/>
        <w:ind w:right="-2"/>
        <w:jc w:val="both"/>
        <w:rPr>
          <w:rFonts w:ascii="Arial" w:hAnsi="Arial" w:cs="Arial"/>
          <w:sz w:val="22"/>
          <w:szCs w:val="22"/>
        </w:rPr>
      </w:pPr>
      <w:r w:rsidRPr="00DC1BDB">
        <w:rPr>
          <w:rFonts w:ascii="Arial" w:hAnsi="Arial" w:cs="Arial"/>
          <w:sz w:val="22"/>
          <w:szCs w:val="22"/>
          <w:u w:val="single"/>
        </w:rPr>
        <w:t>Wymagana</w:t>
      </w:r>
      <w:r w:rsidRPr="00DC1BDB">
        <w:rPr>
          <w:rFonts w:ascii="Arial" w:hAnsi="Arial" w:cs="Arial"/>
          <w:spacing w:val="-1"/>
          <w:sz w:val="22"/>
          <w:szCs w:val="22"/>
          <w:u w:val="single"/>
        </w:rPr>
        <w:t xml:space="preserve"> </w:t>
      </w:r>
      <w:r w:rsidRPr="00DC1BDB">
        <w:rPr>
          <w:rFonts w:ascii="Arial" w:hAnsi="Arial" w:cs="Arial"/>
          <w:sz w:val="22"/>
          <w:szCs w:val="22"/>
          <w:u w:val="single"/>
        </w:rPr>
        <w:t>forma:</w:t>
      </w:r>
    </w:p>
    <w:p w14:paraId="35BE82DF" w14:textId="38F0FAA5" w:rsidR="003848EB" w:rsidRPr="00DC1BDB" w:rsidRDefault="003848EB" w:rsidP="00D03CC0">
      <w:pPr>
        <w:pStyle w:val="Akapitzlist"/>
        <w:widowControl w:val="0"/>
        <w:numPr>
          <w:ilvl w:val="0"/>
          <w:numId w:val="18"/>
        </w:numPr>
        <w:autoSpaceDE w:val="0"/>
        <w:autoSpaceDN w:val="0"/>
        <w:spacing w:before="40" w:after="40" w:line="276" w:lineRule="auto"/>
        <w:ind w:left="992" w:hanging="425"/>
        <w:jc w:val="both"/>
        <w:rPr>
          <w:rFonts w:ascii="Arial" w:hAnsi="Arial" w:cs="Arial"/>
          <w:sz w:val="22"/>
          <w:szCs w:val="22"/>
        </w:rPr>
      </w:pPr>
      <w:r w:rsidRPr="00DC1BDB">
        <w:rPr>
          <w:rFonts w:ascii="Arial" w:hAnsi="Arial" w:cs="Arial"/>
          <w:sz w:val="22"/>
          <w:szCs w:val="22"/>
        </w:rPr>
        <w:t>pełnomocnictwo powinno zostać złożone w oryginale tj. w formie elektronicznej opatrzonej kwalifikowanym podpisem elektronicznym lub w postaci elektronicznej opatrzonej podpisem zaufanym lub podpisem</w:t>
      </w:r>
      <w:r w:rsidRPr="00DC1BDB">
        <w:rPr>
          <w:rFonts w:ascii="Arial" w:hAnsi="Arial" w:cs="Arial"/>
          <w:spacing w:val="-1"/>
          <w:sz w:val="22"/>
          <w:szCs w:val="22"/>
        </w:rPr>
        <w:t xml:space="preserve"> </w:t>
      </w:r>
      <w:r w:rsidRPr="00DC1BDB">
        <w:rPr>
          <w:rFonts w:ascii="Arial" w:hAnsi="Arial" w:cs="Arial"/>
          <w:sz w:val="22"/>
          <w:szCs w:val="22"/>
        </w:rPr>
        <w:t>osobistym.</w:t>
      </w:r>
    </w:p>
    <w:p w14:paraId="68AF74BC" w14:textId="68B66942" w:rsidR="003848EB" w:rsidRPr="00DC1BDB" w:rsidRDefault="003848EB" w:rsidP="00D03CC0">
      <w:pPr>
        <w:pStyle w:val="Akapitzlist"/>
        <w:widowControl w:val="0"/>
        <w:numPr>
          <w:ilvl w:val="0"/>
          <w:numId w:val="18"/>
        </w:numPr>
        <w:autoSpaceDE w:val="0"/>
        <w:autoSpaceDN w:val="0"/>
        <w:spacing w:before="40" w:after="40" w:line="276" w:lineRule="auto"/>
        <w:ind w:left="992" w:hanging="425"/>
        <w:jc w:val="both"/>
        <w:rPr>
          <w:rFonts w:ascii="Arial" w:hAnsi="Arial" w:cs="Arial"/>
          <w:sz w:val="22"/>
          <w:szCs w:val="22"/>
        </w:rPr>
      </w:pPr>
      <w:r w:rsidRPr="00DC1BDB">
        <w:rPr>
          <w:rFonts w:ascii="Arial" w:hAnsi="Arial" w:cs="Arial"/>
          <w:sz w:val="22"/>
          <w:szCs w:val="22"/>
        </w:rPr>
        <w:t xml:space="preserve">dopuszcza się także złożenie elektronicznej kopii (skanu) pełnomocnictwa sporządzonego uprzednio w formie pisemnej, w formie elektronicznego poświadczenia sporządzonego stosownie do art.97 § 2 ustawy z dnia 14 lutego 1991r. - Prawo o notariacie, które to poświadczenie </w:t>
      </w:r>
      <w:r w:rsidRPr="00DC1BDB">
        <w:rPr>
          <w:rFonts w:ascii="Arial" w:hAnsi="Arial" w:cs="Arial"/>
          <w:b/>
          <w:sz w:val="22"/>
          <w:szCs w:val="22"/>
        </w:rPr>
        <w:t xml:space="preserve">notariusz </w:t>
      </w:r>
      <w:r w:rsidRPr="00DC1BDB">
        <w:rPr>
          <w:rFonts w:ascii="Arial" w:hAnsi="Arial" w:cs="Arial"/>
          <w:sz w:val="22"/>
          <w:szCs w:val="22"/>
        </w:rPr>
        <w:t>opatruje kwalifikowanym podpisem elektronicznym, bądź też poprzez opatrzenie skanu pełnomocnictwa sporządzonego uprzednio w formie pisemnej kwalifikowanym podpisem, podpisem zaufanym lub podpisem osobistym</w:t>
      </w:r>
      <w:r w:rsidRPr="00DC1BDB">
        <w:rPr>
          <w:rFonts w:ascii="Arial" w:hAnsi="Arial" w:cs="Arial"/>
          <w:spacing w:val="-5"/>
          <w:sz w:val="22"/>
          <w:szCs w:val="22"/>
        </w:rPr>
        <w:t xml:space="preserve"> </w:t>
      </w:r>
      <w:r w:rsidRPr="00DC1BDB">
        <w:rPr>
          <w:rFonts w:ascii="Arial" w:hAnsi="Arial" w:cs="Arial"/>
          <w:sz w:val="22"/>
          <w:szCs w:val="22"/>
        </w:rPr>
        <w:t>mocodawcy.</w:t>
      </w:r>
    </w:p>
    <w:p w14:paraId="0BF0513F" w14:textId="44AAE349" w:rsidR="00CB455C" w:rsidRPr="00DC1BDB" w:rsidRDefault="003848EB" w:rsidP="00D03CC0">
      <w:pPr>
        <w:pStyle w:val="Akapitzlist"/>
        <w:widowControl w:val="0"/>
        <w:numPr>
          <w:ilvl w:val="0"/>
          <w:numId w:val="18"/>
        </w:numPr>
        <w:autoSpaceDE w:val="0"/>
        <w:autoSpaceDN w:val="0"/>
        <w:spacing w:before="40" w:after="40" w:line="276" w:lineRule="auto"/>
        <w:ind w:left="992" w:hanging="425"/>
        <w:jc w:val="both"/>
        <w:rPr>
          <w:rFonts w:ascii="Arial" w:hAnsi="Arial" w:cs="Arial"/>
          <w:sz w:val="22"/>
          <w:szCs w:val="22"/>
        </w:rPr>
      </w:pPr>
      <w:r w:rsidRPr="00DC1BDB">
        <w:rPr>
          <w:rFonts w:ascii="Arial" w:hAnsi="Arial" w:cs="Arial"/>
          <w:sz w:val="22"/>
          <w:szCs w:val="22"/>
        </w:rPr>
        <w:t xml:space="preserve">elektroniczna kopia pełnomocnictwa </w:t>
      </w:r>
      <w:r w:rsidRPr="00DC1BDB">
        <w:rPr>
          <w:rFonts w:ascii="Arial" w:hAnsi="Arial" w:cs="Arial"/>
          <w:b/>
          <w:sz w:val="22"/>
          <w:szCs w:val="22"/>
        </w:rPr>
        <w:t xml:space="preserve">nie może </w:t>
      </w:r>
      <w:r w:rsidRPr="00DC1BDB">
        <w:rPr>
          <w:rFonts w:ascii="Arial" w:hAnsi="Arial" w:cs="Arial"/>
          <w:sz w:val="22"/>
          <w:szCs w:val="22"/>
        </w:rPr>
        <w:t>być uwierzytelniona przez</w:t>
      </w:r>
      <w:r w:rsidRPr="00DC1BDB">
        <w:rPr>
          <w:rFonts w:ascii="Arial" w:hAnsi="Arial" w:cs="Arial"/>
          <w:spacing w:val="-11"/>
          <w:sz w:val="22"/>
          <w:szCs w:val="22"/>
        </w:rPr>
        <w:t xml:space="preserve"> </w:t>
      </w:r>
      <w:r w:rsidRPr="00DC1BDB">
        <w:rPr>
          <w:rFonts w:ascii="Arial" w:hAnsi="Arial" w:cs="Arial"/>
          <w:sz w:val="22"/>
          <w:szCs w:val="22"/>
        </w:rPr>
        <w:t>pełnomocnika.</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41D08F68" w14:textId="77777777" w:rsidTr="002B116C">
        <w:trPr>
          <w:trHeight w:val="570"/>
        </w:trPr>
        <w:tc>
          <w:tcPr>
            <w:tcW w:w="9209" w:type="dxa"/>
            <w:shd w:val="clear" w:color="auto" w:fill="DAEEF3" w:themeFill="accent5" w:themeFillTint="33"/>
            <w:vAlign w:val="center"/>
          </w:tcPr>
          <w:p w14:paraId="0D428499" w14:textId="6EFF7DA6" w:rsidR="005052B5" w:rsidRPr="00DC1BDB" w:rsidRDefault="005052B5"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XII</w:t>
            </w:r>
            <w:r w:rsidR="00D6759A" w:rsidRPr="00DC1BDB">
              <w:rPr>
                <w:rFonts w:ascii="Arial" w:eastAsia="Arial" w:hAnsi="Arial" w:cs="Arial"/>
                <w:b/>
                <w:sz w:val="22"/>
                <w:szCs w:val="22"/>
              </w:rPr>
              <w:t>I</w:t>
            </w:r>
            <w:r w:rsidRPr="00DC1BDB">
              <w:rPr>
                <w:rFonts w:ascii="Arial" w:eastAsia="Arial" w:hAnsi="Arial" w:cs="Arial"/>
                <w:b/>
                <w:sz w:val="22"/>
                <w:szCs w:val="22"/>
              </w:rPr>
              <w:t>.</w:t>
            </w:r>
          </w:p>
          <w:p w14:paraId="4BE596A2" w14:textId="1861E4A2" w:rsidR="005052B5" w:rsidRPr="00DC1BDB" w:rsidRDefault="005052B5"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Sposób oraz termin składania ofert</w:t>
            </w:r>
            <w:r w:rsidR="002B116C" w:rsidRPr="00DC1BDB">
              <w:rPr>
                <w:rFonts w:ascii="Arial" w:eastAsia="Times New Roman" w:hAnsi="Arial" w:cs="Arial"/>
                <w:b/>
                <w:sz w:val="22"/>
                <w:szCs w:val="22"/>
              </w:rPr>
              <w:t>.</w:t>
            </w:r>
          </w:p>
        </w:tc>
      </w:tr>
    </w:tbl>
    <w:p w14:paraId="2F785B1C" w14:textId="504C9ED6" w:rsidR="00486CC9" w:rsidRPr="00984D0E"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u w:val="single"/>
        </w:rPr>
      </w:pPr>
      <w:r w:rsidRPr="00D124F3">
        <w:rPr>
          <w:rFonts w:ascii="Arial" w:eastAsia="Times New Roman" w:hAnsi="Arial" w:cs="Arial"/>
          <w:sz w:val="22"/>
          <w:szCs w:val="22"/>
        </w:rPr>
        <w:t xml:space="preserve">Ofertę wraz z wymaganymi dokumentami należy </w:t>
      </w:r>
      <w:r w:rsidR="00D124F3">
        <w:rPr>
          <w:rFonts w:ascii="Arial" w:eastAsia="Times New Roman" w:hAnsi="Arial" w:cs="Arial"/>
          <w:sz w:val="22"/>
          <w:szCs w:val="22"/>
        </w:rPr>
        <w:t>złożyć</w:t>
      </w:r>
      <w:r w:rsidRPr="00D124F3">
        <w:rPr>
          <w:rFonts w:ascii="Arial" w:eastAsia="Times New Roman" w:hAnsi="Arial" w:cs="Arial"/>
          <w:sz w:val="22"/>
          <w:szCs w:val="22"/>
        </w:rPr>
        <w:t xml:space="preserve"> za pośrednictwem </w:t>
      </w:r>
      <w:r w:rsidR="00D124F3" w:rsidRPr="00D124F3">
        <w:rPr>
          <w:rFonts w:ascii="Arial" w:eastAsia="Times New Roman" w:hAnsi="Arial" w:cs="Arial"/>
          <w:sz w:val="22"/>
          <w:szCs w:val="22"/>
        </w:rPr>
        <w:t>Platformy Zakupowej pod adresem</w:t>
      </w:r>
      <w:r w:rsidRPr="00D124F3">
        <w:rPr>
          <w:rFonts w:ascii="Arial" w:hAnsi="Arial" w:cs="Arial"/>
          <w:sz w:val="22"/>
          <w:szCs w:val="22"/>
        </w:rPr>
        <w:t>:</w:t>
      </w:r>
      <w:r w:rsidRPr="00D124F3">
        <w:rPr>
          <w:rFonts w:ascii="Arial" w:eastAsia="Times New Roman" w:hAnsi="Arial" w:cs="Arial"/>
          <w:sz w:val="22"/>
          <w:szCs w:val="22"/>
        </w:rPr>
        <w:t xml:space="preserve"> </w:t>
      </w:r>
      <w:hyperlink r:id="rId27" w:history="1">
        <w:r w:rsidR="00D124F3" w:rsidRPr="00BF09DD">
          <w:rPr>
            <w:rStyle w:val="Hipercze"/>
            <w:rFonts w:ascii="Arial" w:hAnsi="Arial" w:cs="Arial"/>
            <w:b/>
            <w:sz w:val="22"/>
            <w:szCs w:val="22"/>
          </w:rPr>
          <w:t>https://platformazakupowa.pl/pn/ozjftc</w:t>
        </w:r>
      </w:hyperlink>
      <w:r w:rsidR="00D124F3">
        <w:rPr>
          <w:rFonts w:ascii="Arial" w:hAnsi="Arial" w:cs="Arial"/>
          <w:b/>
          <w:sz w:val="22"/>
          <w:szCs w:val="22"/>
        </w:rPr>
        <w:t xml:space="preserve"> </w:t>
      </w:r>
      <w:r w:rsidR="00D124F3" w:rsidRPr="00D124F3">
        <w:rPr>
          <w:rFonts w:ascii="Arial" w:hAnsi="Arial" w:cs="Arial"/>
          <w:sz w:val="22"/>
          <w:szCs w:val="22"/>
        </w:rPr>
        <w:t xml:space="preserve">w myśl ustawy </w:t>
      </w:r>
      <w:proofErr w:type="spellStart"/>
      <w:r w:rsidR="00D124F3" w:rsidRPr="00D124F3">
        <w:rPr>
          <w:rFonts w:ascii="Arial" w:hAnsi="Arial" w:cs="Arial"/>
          <w:sz w:val="22"/>
          <w:szCs w:val="22"/>
        </w:rPr>
        <w:t>Pzp</w:t>
      </w:r>
      <w:proofErr w:type="spellEnd"/>
      <w:r w:rsidR="00D124F3" w:rsidRPr="00D124F3">
        <w:rPr>
          <w:rFonts w:ascii="Arial" w:hAnsi="Arial" w:cs="Arial"/>
          <w:sz w:val="22"/>
          <w:szCs w:val="22"/>
        </w:rPr>
        <w:t xml:space="preserve"> na stronie internetowej prowadzonego postępowania, w zakładce dedykowanej postepowaniu,</w:t>
      </w:r>
      <w:r w:rsidR="00D124F3">
        <w:rPr>
          <w:rFonts w:ascii="Arial" w:hAnsi="Arial" w:cs="Arial"/>
          <w:b/>
          <w:sz w:val="22"/>
          <w:szCs w:val="22"/>
        </w:rPr>
        <w:t xml:space="preserve"> w terminie </w:t>
      </w:r>
      <w:r w:rsidR="00D124F3" w:rsidRPr="00D124F3">
        <w:rPr>
          <w:rFonts w:ascii="Arial" w:hAnsi="Arial" w:cs="Arial"/>
          <w:b/>
          <w:sz w:val="22"/>
          <w:szCs w:val="22"/>
        </w:rPr>
        <w:t xml:space="preserve"> </w:t>
      </w:r>
      <w:r w:rsidRPr="00984D0E">
        <w:rPr>
          <w:rFonts w:ascii="Arial" w:eastAsia="Times New Roman" w:hAnsi="Arial" w:cs="Arial"/>
          <w:b/>
          <w:sz w:val="22"/>
          <w:szCs w:val="22"/>
          <w:u w:val="single"/>
        </w:rPr>
        <w:t xml:space="preserve">do dnia  </w:t>
      </w:r>
      <w:r w:rsidR="00CD4BA9">
        <w:rPr>
          <w:rFonts w:ascii="Arial" w:eastAsia="Times New Roman" w:hAnsi="Arial" w:cs="Arial"/>
          <w:b/>
          <w:sz w:val="22"/>
          <w:szCs w:val="22"/>
          <w:u w:val="single"/>
        </w:rPr>
        <w:t>2</w:t>
      </w:r>
      <w:r w:rsidR="00D8687B">
        <w:rPr>
          <w:rFonts w:ascii="Arial" w:eastAsia="Times New Roman" w:hAnsi="Arial" w:cs="Arial"/>
          <w:b/>
          <w:sz w:val="22"/>
          <w:szCs w:val="22"/>
          <w:u w:val="single"/>
        </w:rPr>
        <w:t>7</w:t>
      </w:r>
      <w:r w:rsidRPr="00B932FF">
        <w:rPr>
          <w:rFonts w:ascii="Arial" w:eastAsia="Times New Roman" w:hAnsi="Arial" w:cs="Arial"/>
          <w:b/>
          <w:sz w:val="22"/>
          <w:szCs w:val="22"/>
          <w:u w:val="single"/>
        </w:rPr>
        <w:t>.</w:t>
      </w:r>
      <w:r w:rsidR="0030479D">
        <w:rPr>
          <w:rFonts w:ascii="Arial" w:eastAsia="Times New Roman" w:hAnsi="Arial" w:cs="Arial"/>
          <w:b/>
          <w:sz w:val="22"/>
          <w:szCs w:val="22"/>
          <w:u w:val="single"/>
        </w:rPr>
        <w:t>0</w:t>
      </w:r>
      <w:r w:rsidR="00D8687B">
        <w:rPr>
          <w:rFonts w:ascii="Arial" w:eastAsia="Times New Roman" w:hAnsi="Arial" w:cs="Arial"/>
          <w:b/>
          <w:sz w:val="22"/>
          <w:szCs w:val="22"/>
          <w:u w:val="single"/>
        </w:rPr>
        <w:t>5</w:t>
      </w:r>
      <w:r w:rsidRPr="00B932FF">
        <w:rPr>
          <w:rFonts w:ascii="Arial" w:eastAsia="Times New Roman" w:hAnsi="Arial" w:cs="Arial"/>
          <w:b/>
          <w:sz w:val="22"/>
          <w:szCs w:val="22"/>
          <w:u w:val="single"/>
        </w:rPr>
        <w:t>.</w:t>
      </w:r>
      <w:r w:rsidRPr="00984D0E">
        <w:rPr>
          <w:rFonts w:ascii="Arial" w:eastAsia="Times New Roman" w:hAnsi="Arial" w:cs="Arial"/>
          <w:b/>
          <w:sz w:val="22"/>
          <w:szCs w:val="22"/>
          <w:u w:val="single"/>
        </w:rPr>
        <w:t>202</w:t>
      </w:r>
      <w:r w:rsidR="00D8687B">
        <w:rPr>
          <w:rFonts w:ascii="Arial" w:eastAsia="Times New Roman" w:hAnsi="Arial" w:cs="Arial"/>
          <w:b/>
          <w:sz w:val="22"/>
          <w:szCs w:val="22"/>
          <w:u w:val="single"/>
        </w:rPr>
        <w:t>5</w:t>
      </w:r>
      <w:r w:rsidRPr="00984D0E">
        <w:rPr>
          <w:rFonts w:ascii="Arial" w:eastAsia="Times New Roman" w:hAnsi="Arial" w:cs="Arial"/>
          <w:b/>
          <w:sz w:val="22"/>
          <w:szCs w:val="22"/>
          <w:u w:val="single"/>
        </w:rPr>
        <w:t xml:space="preserve"> r. do godz. </w:t>
      </w:r>
      <w:r w:rsidR="00984D0E" w:rsidRPr="00984D0E">
        <w:rPr>
          <w:rFonts w:ascii="Arial" w:eastAsia="Times New Roman" w:hAnsi="Arial" w:cs="Arial"/>
          <w:b/>
          <w:sz w:val="22"/>
          <w:szCs w:val="22"/>
          <w:u w:val="single"/>
        </w:rPr>
        <w:t>1</w:t>
      </w:r>
      <w:r w:rsidRPr="00984D0E">
        <w:rPr>
          <w:rFonts w:ascii="Arial" w:eastAsia="Times New Roman" w:hAnsi="Arial" w:cs="Arial"/>
          <w:b/>
          <w:sz w:val="22"/>
          <w:szCs w:val="22"/>
          <w:u w:val="single"/>
        </w:rPr>
        <w:t>0:</w:t>
      </w:r>
      <w:r w:rsidR="00984D0E" w:rsidRPr="00984D0E">
        <w:rPr>
          <w:rFonts w:ascii="Arial" w:eastAsia="Times New Roman" w:hAnsi="Arial" w:cs="Arial"/>
          <w:b/>
          <w:sz w:val="22"/>
          <w:szCs w:val="22"/>
          <w:u w:val="single"/>
        </w:rPr>
        <w:t>0</w:t>
      </w:r>
      <w:r w:rsidRPr="00984D0E">
        <w:rPr>
          <w:rFonts w:ascii="Arial" w:eastAsia="Times New Roman" w:hAnsi="Arial" w:cs="Arial"/>
          <w:b/>
          <w:sz w:val="22"/>
          <w:szCs w:val="22"/>
          <w:u w:val="single"/>
        </w:rPr>
        <w:t>0</w:t>
      </w:r>
    </w:p>
    <w:p w14:paraId="374C0415" w14:textId="77777777"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sz w:val="22"/>
          <w:szCs w:val="22"/>
        </w:rPr>
        <w:t>Do oferty należy dołączyć wszystkie wymagane w SWZ dokumenty.</w:t>
      </w:r>
    </w:p>
    <w:p w14:paraId="7A457B55" w14:textId="6939D17F"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sz w:val="22"/>
          <w:szCs w:val="22"/>
        </w:rPr>
        <w:t xml:space="preserve">Ofertę należy przygotować z należytą starannością dla podmiotu ubiegającego się </w:t>
      </w:r>
      <w:r w:rsidR="00637CF7">
        <w:rPr>
          <w:rFonts w:ascii="Arial" w:hAnsi="Arial" w:cs="Arial"/>
          <w:sz w:val="22"/>
          <w:szCs w:val="22"/>
        </w:rPr>
        <w:br/>
      </w:r>
      <w:r w:rsidRPr="00486CC9">
        <w:rPr>
          <w:rFonts w:ascii="Arial" w:hAnsi="Arial" w:cs="Arial"/>
          <w:sz w:val="22"/>
          <w:szCs w:val="22"/>
        </w:rPr>
        <w:t xml:space="preserve">o udzielenie zamówienia publicznego i zachowaniem odpowiedniego odstępu czasu </w:t>
      </w:r>
      <w:r w:rsidR="00637CF7">
        <w:rPr>
          <w:rFonts w:ascii="Arial" w:hAnsi="Arial" w:cs="Arial"/>
          <w:sz w:val="22"/>
          <w:szCs w:val="22"/>
        </w:rPr>
        <w:br/>
      </w:r>
      <w:r w:rsidRPr="00486CC9">
        <w:rPr>
          <w:rFonts w:ascii="Arial" w:hAnsi="Arial" w:cs="Arial"/>
          <w:sz w:val="22"/>
          <w:szCs w:val="22"/>
        </w:rPr>
        <w:lastRenderedPageBreak/>
        <w:t>do zakończenia przyjmowania ofert/wniosków. Sugerujemy złożenie oferty na 24 godziny przed terminem składania ofert/wniosków.</w:t>
      </w:r>
    </w:p>
    <w:p w14:paraId="569966AF" w14:textId="77777777"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sz w:val="22"/>
          <w:szCs w:val="22"/>
        </w:rPr>
        <w:t>Po wypełnieniu Formularza składania oferty lub wniosku i dołączenia  wszystkich wymaganych załączników należy kliknąć przycisk „Przejdź do podsumowania”.</w:t>
      </w:r>
    </w:p>
    <w:p w14:paraId="56053CB0" w14:textId="77777777"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sz w:val="22"/>
          <w:szCs w:val="22"/>
        </w:rPr>
        <w:t xml:space="preserve">Oferta (kosztorysy ofertowe, formularz ofertowy itp.) składana elektronicznie musi zostać podpisana elektronicznym podpisem kwalifikowanym, podpisem zaufanym lub podpisem osobistym. W procesie składania oferty za pośrednictwem </w:t>
      </w:r>
      <w:hyperlink r:id="rId28" w:history="1">
        <w:r w:rsidRPr="00486CC9">
          <w:rPr>
            <w:rStyle w:val="Hipercze"/>
            <w:rFonts w:ascii="Arial" w:hAnsi="Arial" w:cs="Arial"/>
            <w:color w:val="auto"/>
            <w:sz w:val="22"/>
            <w:szCs w:val="22"/>
          </w:rPr>
          <w:t>platformazakupowa.pl</w:t>
        </w:r>
      </w:hyperlink>
      <w:r w:rsidRPr="00486CC9">
        <w:rPr>
          <w:rFonts w:ascii="Arial" w:hAnsi="Arial" w:cs="Arial"/>
          <w:sz w:val="22"/>
          <w:szCs w:val="22"/>
        </w:rPr>
        <w:t xml:space="preserve">, Wykonawca powinien złożyć podpis bezpośrednio na dokumentach przesłanych za pośrednictwem </w:t>
      </w:r>
      <w:hyperlink r:id="rId29" w:history="1">
        <w:r w:rsidRPr="00486CC9">
          <w:rPr>
            <w:rStyle w:val="Hipercze"/>
            <w:rFonts w:ascii="Arial" w:hAnsi="Arial" w:cs="Arial"/>
            <w:color w:val="auto"/>
            <w:sz w:val="22"/>
            <w:szCs w:val="22"/>
          </w:rPr>
          <w:t>platformazakupowa.pl</w:t>
        </w:r>
      </w:hyperlink>
      <w:r w:rsidRPr="00486CC9">
        <w:rPr>
          <w:rFonts w:ascii="Arial" w:hAnsi="Arial" w:cs="Arial"/>
          <w:sz w:val="22"/>
          <w:szCs w:val="22"/>
        </w:rPr>
        <w:t>.</w:t>
      </w:r>
    </w:p>
    <w:p w14:paraId="21F6021B" w14:textId="4D53719B"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b/>
          <w:sz w:val="22"/>
          <w:szCs w:val="22"/>
        </w:rPr>
        <w:t xml:space="preserve">Zalecamy stosowanie podpisu na każdym załączonym pliku </w:t>
      </w:r>
      <w:r w:rsidRPr="00486CC9">
        <w:rPr>
          <w:rFonts w:ascii="Arial" w:hAnsi="Arial" w:cs="Arial"/>
          <w:b/>
          <w:sz w:val="22"/>
          <w:szCs w:val="22"/>
          <w:u w:val="single"/>
        </w:rPr>
        <w:t>osobno</w:t>
      </w:r>
      <w:r w:rsidRPr="00486CC9">
        <w:rPr>
          <w:rFonts w:ascii="Arial" w:hAnsi="Arial" w:cs="Arial"/>
          <w:b/>
          <w:sz w:val="22"/>
          <w:szCs w:val="22"/>
        </w:rPr>
        <w:t xml:space="preserve">, </w:t>
      </w:r>
      <w:r w:rsidRPr="00486CC9">
        <w:rPr>
          <w:rFonts w:ascii="Arial" w:hAnsi="Arial" w:cs="Arial"/>
          <w:b/>
          <w:sz w:val="22"/>
          <w:szCs w:val="22"/>
        </w:rPr>
        <w:br/>
      </w:r>
      <w:r w:rsidRPr="00486CC9">
        <w:rPr>
          <w:rFonts w:ascii="Arial" w:hAnsi="Arial" w:cs="Arial"/>
          <w:sz w:val="22"/>
          <w:szCs w:val="22"/>
        </w:rPr>
        <w:t>w szczególności wskazanych w art. 63 ust 1 o raz ust.</w:t>
      </w:r>
      <w:r w:rsidR="00671387">
        <w:rPr>
          <w:rFonts w:ascii="Arial" w:hAnsi="Arial" w:cs="Arial"/>
          <w:sz w:val="22"/>
          <w:szCs w:val="22"/>
        </w:rPr>
        <w:t xml:space="preserve"> </w:t>
      </w:r>
      <w:r w:rsidRPr="00486CC9">
        <w:rPr>
          <w:rFonts w:ascii="Arial" w:hAnsi="Arial" w:cs="Arial"/>
          <w:sz w:val="22"/>
          <w:szCs w:val="22"/>
        </w:rPr>
        <w:t xml:space="preserve">2  </w:t>
      </w:r>
      <w:proofErr w:type="spellStart"/>
      <w:r w:rsidRPr="00486CC9">
        <w:rPr>
          <w:rFonts w:ascii="Arial" w:hAnsi="Arial" w:cs="Arial"/>
          <w:sz w:val="22"/>
          <w:szCs w:val="22"/>
        </w:rPr>
        <w:t>Pzp</w:t>
      </w:r>
      <w:proofErr w:type="spellEnd"/>
      <w:r w:rsidRPr="00486CC9">
        <w:rPr>
          <w:rFonts w:ascii="Arial" w:hAnsi="Arial"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BB9B4C" w14:textId="4EB2F27D"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sz w:val="22"/>
          <w:szCs w:val="22"/>
        </w:rPr>
      </w:pPr>
      <w:r w:rsidRPr="00486CC9">
        <w:rPr>
          <w:rFonts w:ascii="Arial" w:hAnsi="Arial" w:cs="Arial"/>
          <w:sz w:val="22"/>
          <w:szCs w:val="22"/>
        </w:rPr>
        <w:t xml:space="preserve">Za datę złożenia oferty przyjmuje się datę jej przekazania w systemie (platformie) </w:t>
      </w:r>
      <w:r w:rsidR="00671387">
        <w:rPr>
          <w:rFonts w:ascii="Arial" w:hAnsi="Arial" w:cs="Arial"/>
          <w:sz w:val="22"/>
          <w:szCs w:val="22"/>
        </w:rPr>
        <w:br/>
      </w:r>
      <w:r w:rsidRPr="00486CC9">
        <w:rPr>
          <w:rFonts w:ascii="Arial" w:hAnsi="Arial" w:cs="Arial"/>
          <w:sz w:val="22"/>
          <w:szCs w:val="22"/>
        </w:rPr>
        <w:t>w drugim kroku składania oferty poprzez kliknięcie przycisku “Złóż ofertę” i wyświetlenie się komunikatu, że oferta została zaszyfrowana i złożona.</w:t>
      </w:r>
    </w:p>
    <w:p w14:paraId="3941BC7A" w14:textId="2A6A2271" w:rsidR="00486CC9" w:rsidRPr="00486CC9" w:rsidRDefault="00486CC9" w:rsidP="00722BBC">
      <w:pPr>
        <w:numPr>
          <w:ilvl w:val="0"/>
          <w:numId w:val="62"/>
        </w:numPr>
        <w:spacing w:before="120" w:after="120" w:line="20" w:lineRule="atLeast"/>
        <w:ind w:left="426" w:right="-2" w:hanging="426"/>
        <w:jc w:val="both"/>
        <w:rPr>
          <w:rFonts w:ascii="Arial" w:eastAsia="Times New Roman" w:hAnsi="Arial" w:cs="Arial"/>
          <w:color w:val="4F81BD" w:themeColor="accent1"/>
          <w:sz w:val="22"/>
          <w:szCs w:val="22"/>
        </w:rPr>
      </w:pPr>
      <w:r w:rsidRPr="00486CC9">
        <w:rPr>
          <w:rFonts w:ascii="Arial" w:hAnsi="Arial" w:cs="Arial"/>
          <w:sz w:val="22"/>
          <w:szCs w:val="22"/>
        </w:rPr>
        <w:t>Szczegółowa instrukcja dla Wykonawców dotycząca złożenia, zmiany i wycofania oferty znajduje się na stronie internetowej pod adresem: </w:t>
      </w:r>
    </w:p>
    <w:p w14:paraId="5219BD5A" w14:textId="77777777" w:rsidR="002202FF" w:rsidRPr="002202FF" w:rsidRDefault="002202FF" w:rsidP="00722BBC">
      <w:pPr>
        <w:spacing w:before="120" w:after="120" w:line="20" w:lineRule="atLeast"/>
        <w:ind w:left="425" w:right="-2"/>
        <w:jc w:val="both"/>
        <w:rPr>
          <w:rFonts w:ascii="Arial" w:eastAsia="Arial" w:hAnsi="Arial" w:cs="Arial"/>
          <w:sz w:val="22"/>
          <w:szCs w:val="22"/>
          <w:highlight w:val="yellow"/>
          <w:lang w:val="pl"/>
        </w:rPr>
      </w:pPr>
      <w:r w:rsidRPr="002202FF">
        <w:rPr>
          <w:rFonts w:ascii="Arial" w:eastAsia="Arial" w:hAnsi="Arial" w:cs="Arial"/>
          <w:sz w:val="22"/>
          <w:szCs w:val="22"/>
          <w:u w:val="single"/>
          <w:lang w:val="pl"/>
        </w:rPr>
        <w:t>https://www.platformazakupowa.pl/strona/instrukcje-wykonawca</w:t>
      </w:r>
    </w:p>
    <w:p w14:paraId="5618DE15" w14:textId="236CB215" w:rsidR="00486CC9" w:rsidRPr="00486CC9" w:rsidRDefault="00486CC9" w:rsidP="00486CC9">
      <w:pPr>
        <w:pStyle w:val="NormalnyWeb"/>
        <w:spacing w:before="120" w:beforeAutospacing="0" w:after="120" w:afterAutospacing="0" w:line="20" w:lineRule="atLeast"/>
        <w:jc w:val="center"/>
        <w:textAlignment w:val="baseline"/>
        <w:rPr>
          <w:rStyle w:val="Hipercze"/>
          <w:rFonts w:ascii="Arial" w:hAnsi="Arial" w:cs="Arial"/>
          <w:b/>
          <w:color w:val="auto"/>
          <w:sz w:val="22"/>
          <w:szCs w:val="22"/>
        </w:rPr>
      </w:pPr>
      <w:r w:rsidRPr="00486CC9">
        <w:rPr>
          <w:rStyle w:val="Hipercze"/>
          <w:rFonts w:ascii="Arial" w:hAnsi="Arial" w:cs="Arial"/>
          <w:b/>
          <w:color w:val="auto"/>
          <w:sz w:val="22"/>
          <w:szCs w:val="22"/>
        </w:rPr>
        <w:t>WYJAŚNIENIA TREŚ</w:t>
      </w:r>
      <w:r w:rsidR="0030479D">
        <w:rPr>
          <w:rStyle w:val="Hipercze"/>
          <w:rFonts w:ascii="Arial" w:hAnsi="Arial" w:cs="Arial"/>
          <w:b/>
          <w:color w:val="auto"/>
          <w:sz w:val="22"/>
          <w:szCs w:val="22"/>
        </w:rPr>
        <w:t>C</w:t>
      </w:r>
      <w:r w:rsidRPr="00486CC9">
        <w:rPr>
          <w:rStyle w:val="Hipercze"/>
          <w:rFonts w:ascii="Arial" w:hAnsi="Arial" w:cs="Arial"/>
          <w:b/>
          <w:color w:val="auto"/>
          <w:sz w:val="22"/>
          <w:szCs w:val="22"/>
        </w:rPr>
        <w:t>I SWZ</w:t>
      </w:r>
    </w:p>
    <w:p w14:paraId="130CA3D3"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Wykonawca może zwrócić się do Zamawiającego z wnioskiem o wyjaśnienie treści SWZ.</w:t>
      </w:r>
    </w:p>
    <w:p w14:paraId="66F5811C"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 xml:space="preserve">Zamawiający jest obowiązany udzielić wyjaśnień niezwłocznie, jednak </w:t>
      </w:r>
      <w:r w:rsidRPr="00486CC9">
        <w:rPr>
          <w:rFonts w:ascii="Arial" w:hAnsi="Arial" w:cs="Arial"/>
          <w:sz w:val="22"/>
          <w:szCs w:val="22"/>
          <w:u w:val="single"/>
        </w:rPr>
        <w:t>nie później niż na 2 dni przed upływem terminu składania ofert</w:t>
      </w:r>
      <w:r w:rsidRPr="00486CC9">
        <w:rPr>
          <w:rFonts w:ascii="Arial" w:hAnsi="Arial" w:cs="Arial"/>
          <w:sz w:val="22"/>
          <w:szCs w:val="22"/>
        </w:rPr>
        <w:t>, pod warunkiem że wniosek o wyjaśnienie treści SWZ wpłynął do Zamawiającego nie później niż na 4 dni przed upływem terminu składania ofert.</w:t>
      </w:r>
    </w:p>
    <w:p w14:paraId="7366F67F"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Jeżeli Zamawiający nie udzieli wyjaśnień w terminie, o którym mowa w pkt 10, przedłuża termin składania ofert o czas niezbędny do zapoznania się wszystkich zainteresowanych Wykonawców z wyjaśnieniami niezbędnymi do należytego przygotowania i złożenia ofert.</w:t>
      </w:r>
    </w:p>
    <w:p w14:paraId="500B527B" w14:textId="39BD51FF"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W przypadku gdy wniosek o wyjaśnienie treści SWZ nie wpłynął w t</w:t>
      </w:r>
      <w:r w:rsidR="009554A5">
        <w:rPr>
          <w:rFonts w:ascii="Arial" w:hAnsi="Arial" w:cs="Arial"/>
          <w:sz w:val="22"/>
          <w:szCs w:val="22"/>
        </w:rPr>
        <w:t xml:space="preserve">erminie, </w:t>
      </w:r>
      <w:r w:rsidR="009554A5">
        <w:rPr>
          <w:rFonts w:ascii="Arial" w:hAnsi="Arial" w:cs="Arial"/>
          <w:sz w:val="22"/>
          <w:szCs w:val="22"/>
        </w:rPr>
        <w:br/>
        <w:t>o którym mowa w pkt 10</w:t>
      </w:r>
      <w:r w:rsidRPr="00486CC9">
        <w:rPr>
          <w:rFonts w:ascii="Arial" w:hAnsi="Arial" w:cs="Arial"/>
          <w:sz w:val="22"/>
          <w:szCs w:val="22"/>
        </w:rPr>
        <w:t>, Zamawiający nie ma obowiązku udzielania wyjaśnień SWZ oraz obowiązku przedłużenia terminu składania ofert.</w:t>
      </w:r>
    </w:p>
    <w:p w14:paraId="5D682BB2"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Przedłużenie terminu składania ofert, o których mowa w pkt 11, nie wpływa na bieg terminu składania wniosku o wyjaśnienie treści SWZ.</w:t>
      </w:r>
    </w:p>
    <w:p w14:paraId="006144E7" w14:textId="2BAC8775"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b/>
          <w:sz w:val="22"/>
          <w:szCs w:val="22"/>
        </w:rPr>
        <w:t xml:space="preserve">Treść zapytań wraz z wyjaśnieniami Zamawiający udostępnia, bez ujawniania </w:t>
      </w:r>
      <w:r w:rsidR="00896E5E">
        <w:rPr>
          <w:rFonts w:ascii="Arial" w:hAnsi="Arial" w:cs="Arial"/>
          <w:b/>
          <w:sz w:val="22"/>
          <w:szCs w:val="22"/>
        </w:rPr>
        <w:br/>
      </w:r>
      <w:r w:rsidRPr="00486CC9">
        <w:rPr>
          <w:rFonts w:ascii="Arial" w:hAnsi="Arial" w:cs="Arial"/>
          <w:b/>
          <w:sz w:val="22"/>
          <w:szCs w:val="22"/>
        </w:rPr>
        <w:t>źródła zapytania, na stronie internetowej prowadzonego postępowania</w:t>
      </w:r>
      <w:r w:rsidRPr="00486CC9">
        <w:rPr>
          <w:rFonts w:ascii="Arial" w:hAnsi="Arial" w:cs="Arial"/>
          <w:sz w:val="22"/>
          <w:szCs w:val="22"/>
        </w:rPr>
        <w:t xml:space="preserve">, </w:t>
      </w:r>
      <w:r w:rsidR="00896E5E">
        <w:rPr>
          <w:rFonts w:ascii="Arial" w:hAnsi="Arial" w:cs="Arial"/>
          <w:sz w:val="22"/>
          <w:szCs w:val="22"/>
        </w:rPr>
        <w:br/>
      </w:r>
      <w:r w:rsidRPr="00486CC9">
        <w:rPr>
          <w:rFonts w:ascii="Arial" w:hAnsi="Arial" w:cs="Arial"/>
          <w:sz w:val="22"/>
          <w:szCs w:val="22"/>
        </w:rPr>
        <w:t>a w przypadkach, o których mowa w art. 280 ust. 2 i 3</w:t>
      </w:r>
      <w:r w:rsidR="00671387">
        <w:rPr>
          <w:rFonts w:ascii="Arial" w:hAnsi="Arial" w:cs="Arial"/>
          <w:sz w:val="22"/>
          <w:szCs w:val="22"/>
        </w:rPr>
        <w:t xml:space="preserve"> </w:t>
      </w:r>
      <w:proofErr w:type="spellStart"/>
      <w:r w:rsidR="00671387">
        <w:rPr>
          <w:rFonts w:ascii="Arial" w:hAnsi="Arial" w:cs="Arial"/>
          <w:sz w:val="22"/>
          <w:szCs w:val="22"/>
        </w:rPr>
        <w:t>Pzp</w:t>
      </w:r>
      <w:proofErr w:type="spellEnd"/>
      <w:r w:rsidRPr="00486CC9">
        <w:rPr>
          <w:rFonts w:ascii="Arial" w:hAnsi="Arial" w:cs="Arial"/>
          <w:sz w:val="22"/>
          <w:szCs w:val="22"/>
        </w:rPr>
        <w:t>, przekazuje Wykonawcom, którym udostępnił SWZ.</w:t>
      </w:r>
    </w:p>
    <w:p w14:paraId="2E9D0159"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W uzasadnionych przypadkach Zamawiający może przed upływem terminu składania ofert zmienić treść SWZ.</w:t>
      </w:r>
    </w:p>
    <w:p w14:paraId="58498C59"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sz w:val="22"/>
          <w:szCs w:val="22"/>
        </w:rPr>
        <w:t>Wszelkie modyfikacje, uzupełnienia oraz zmiany, w tym zmiany terminów, jak również pytania Wykonawców wraz z wyjaśnieniami stają się integralną częścią SWZ i będą wiążące przy składaniu ofert.</w:t>
      </w:r>
    </w:p>
    <w:p w14:paraId="189A1278" w14:textId="77777777" w:rsidR="00486CC9" w:rsidRPr="00486CC9" w:rsidRDefault="00486CC9" w:rsidP="00D03CC0">
      <w:pPr>
        <w:pStyle w:val="NormalnyWeb"/>
        <w:numPr>
          <w:ilvl w:val="0"/>
          <w:numId w:val="62"/>
        </w:numPr>
        <w:spacing w:before="120" w:beforeAutospacing="0" w:after="120" w:afterAutospacing="0" w:line="20" w:lineRule="atLeast"/>
        <w:ind w:left="426" w:hanging="426"/>
        <w:jc w:val="both"/>
        <w:textAlignment w:val="baseline"/>
        <w:rPr>
          <w:rFonts w:ascii="Arial" w:hAnsi="Arial" w:cs="Arial"/>
          <w:sz w:val="22"/>
          <w:szCs w:val="22"/>
        </w:rPr>
      </w:pPr>
      <w:r w:rsidRPr="00486CC9">
        <w:rPr>
          <w:rFonts w:ascii="Arial" w:hAnsi="Arial" w:cs="Arial"/>
          <w:b/>
          <w:sz w:val="22"/>
          <w:szCs w:val="22"/>
        </w:rPr>
        <w:t xml:space="preserve">Wykonawca pobierający wersję elektroniczną SWZ za pośrednictwem portalu www.platformazakupowa.pl zobowiązany jest do jej monitorowania w tym samym miejscu, z którego została pobrana, w terminie do dnia otwarcia ofert, gdyż </w:t>
      </w:r>
      <w:r w:rsidRPr="00486CC9">
        <w:rPr>
          <w:rFonts w:ascii="Arial" w:hAnsi="Arial" w:cs="Arial"/>
          <w:b/>
          <w:sz w:val="22"/>
          <w:szCs w:val="22"/>
        </w:rPr>
        <w:lastRenderedPageBreak/>
        <w:t>zamieszczane tam mogą być wyjaśnienia oraz zmiany treści SWZ, zmiany treści ogłoszenia w tym zmiany terminu składania ofert.</w:t>
      </w:r>
    </w:p>
    <w:p w14:paraId="6F6DE03A" w14:textId="79F1984F" w:rsidR="00BF0EEA" w:rsidRPr="00486CC9" w:rsidRDefault="00BF0EEA" w:rsidP="00D03CC0">
      <w:pPr>
        <w:pStyle w:val="Akapitzlist"/>
        <w:numPr>
          <w:ilvl w:val="0"/>
          <w:numId w:val="62"/>
        </w:numPr>
        <w:spacing w:before="120" w:after="120" w:line="20" w:lineRule="atLeast"/>
        <w:ind w:left="426" w:hanging="426"/>
        <w:jc w:val="both"/>
        <w:textAlignment w:val="baseline"/>
        <w:rPr>
          <w:rFonts w:ascii="Arial" w:eastAsia="Times New Roman" w:hAnsi="Arial" w:cs="Arial"/>
          <w:sz w:val="22"/>
          <w:szCs w:val="22"/>
        </w:rPr>
      </w:pPr>
      <w:r w:rsidRPr="00486CC9">
        <w:rPr>
          <w:rFonts w:ascii="Arial" w:eastAsia="Times New Roman" w:hAnsi="Arial" w:cs="Arial"/>
          <w:sz w:val="22"/>
          <w:szCs w:val="22"/>
        </w:rPr>
        <w:t xml:space="preserve">Wykonawca jako podmiot profesjonalny ma obowiązek sprawdzania komunikatów </w:t>
      </w:r>
      <w:r w:rsidR="00486CC9" w:rsidRPr="00486CC9">
        <w:rPr>
          <w:rFonts w:ascii="Arial" w:eastAsia="Times New Roman" w:hAnsi="Arial" w:cs="Arial"/>
          <w:sz w:val="22"/>
          <w:szCs w:val="22"/>
        </w:rPr>
        <w:br/>
      </w:r>
      <w:r w:rsidRPr="00486CC9">
        <w:rPr>
          <w:rFonts w:ascii="Arial" w:eastAsia="Times New Roman" w:hAnsi="Arial" w:cs="Arial"/>
          <w:sz w:val="22"/>
          <w:szCs w:val="22"/>
        </w:rPr>
        <w:t xml:space="preserve">i wiadomości bezpośrednio na platformazakupowa.pl przesłanych przez </w:t>
      </w:r>
      <w:r w:rsidR="00702B5E" w:rsidRPr="00486CC9">
        <w:rPr>
          <w:rFonts w:ascii="Arial" w:eastAsia="Times New Roman" w:hAnsi="Arial" w:cs="Arial"/>
          <w:sz w:val="22"/>
          <w:szCs w:val="22"/>
        </w:rPr>
        <w:t>Z</w:t>
      </w:r>
      <w:r w:rsidRPr="00486CC9">
        <w:rPr>
          <w:rFonts w:ascii="Arial" w:eastAsia="Times New Roman" w:hAnsi="Arial" w:cs="Arial"/>
          <w:sz w:val="22"/>
          <w:szCs w:val="22"/>
        </w:rPr>
        <w:t>amawiającego, gdyż system powiadomień może ulec awarii lub powiadomienie może trafić do folderu SPAM.</w:t>
      </w:r>
    </w:p>
    <w:p w14:paraId="653FFE64" w14:textId="21D7460F" w:rsidR="00BF0EEA" w:rsidRPr="00486CC9" w:rsidRDefault="00BF0EEA" w:rsidP="00D03CC0">
      <w:pPr>
        <w:numPr>
          <w:ilvl w:val="0"/>
          <w:numId w:val="62"/>
        </w:numPr>
        <w:spacing w:before="120" w:after="120" w:line="20" w:lineRule="atLeast"/>
        <w:ind w:hanging="360"/>
        <w:jc w:val="both"/>
        <w:textAlignment w:val="baseline"/>
        <w:rPr>
          <w:rFonts w:ascii="Arial" w:eastAsia="Times New Roman" w:hAnsi="Arial" w:cs="Arial"/>
          <w:sz w:val="22"/>
          <w:szCs w:val="22"/>
        </w:rPr>
      </w:pPr>
      <w:r w:rsidRPr="00486CC9">
        <w:rPr>
          <w:rFonts w:ascii="Arial" w:eastAsia="Times New Roman" w:hAnsi="Arial" w:cs="Arial"/>
          <w:sz w:val="22"/>
          <w:szCs w:val="22"/>
        </w:rPr>
        <w:t xml:space="preserve">Zamawiający nie ponosi odpowiedzialności za złożenie oferty w sposób niezgodny </w:t>
      </w:r>
      <w:r w:rsidR="00486CC9" w:rsidRPr="00486CC9">
        <w:rPr>
          <w:rFonts w:ascii="Arial" w:eastAsia="Times New Roman" w:hAnsi="Arial" w:cs="Arial"/>
          <w:sz w:val="22"/>
          <w:szCs w:val="22"/>
        </w:rPr>
        <w:br/>
      </w:r>
      <w:r w:rsidRPr="00486CC9">
        <w:rPr>
          <w:rFonts w:ascii="Arial" w:eastAsia="Times New Roman" w:hAnsi="Arial" w:cs="Arial"/>
          <w:sz w:val="22"/>
          <w:szCs w:val="22"/>
        </w:rPr>
        <w:t>z Instrukcją korzystania z</w:t>
      </w:r>
      <w:r w:rsidR="00486CC9" w:rsidRPr="00486CC9">
        <w:rPr>
          <w:rFonts w:ascii="Arial" w:eastAsia="Times New Roman" w:hAnsi="Arial" w:cs="Arial"/>
          <w:sz w:val="22"/>
          <w:szCs w:val="22"/>
        </w:rPr>
        <w:t xml:space="preserve"> </w:t>
      </w:r>
      <w:hyperlink r:id="rId30" w:history="1">
        <w:r w:rsidR="00486CC9" w:rsidRPr="00486CC9">
          <w:rPr>
            <w:rStyle w:val="Hipercze"/>
            <w:rFonts w:ascii="Arial" w:eastAsia="Times New Roman" w:hAnsi="Arial" w:cs="Arial"/>
            <w:color w:val="auto"/>
            <w:sz w:val="22"/>
            <w:szCs w:val="22"/>
          </w:rPr>
          <w:t>platformazakupowa.pl</w:t>
        </w:r>
      </w:hyperlink>
      <w:r w:rsidR="00CE50F8" w:rsidRPr="00486CC9">
        <w:rPr>
          <w:rFonts w:ascii="Arial" w:eastAsia="Times New Roman" w:hAnsi="Arial" w:cs="Arial"/>
          <w:sz w:val="22"/>
          <w:szCs w:val="22"/>
        </w:rPr>
        <w:t xml:space="preserve">, </w:t>
      </w:r>
      <w:r w:rsidRPr="00486CC9">
        <w:rPr>
          <w:rFonts w:ascii="Arial" w:eastAsia="Times New Roman" w:hAnsi="Arial" w:cs="Arial"/>
          <w:sz w:val="22"/>
          <w:szCs w:val="22"/>
        </w:rPr>
        <w:t xml:space="preserve">w szczególności za sytuację, </w:t>
      </w:r>
      <w:r w:rsidR="00486CC9" w:rsidRPr="00486CC9">
        <w:rPr>
          <w:rFonts w:ascii="Arial" w:eastAsia="Times New Roman" w:hAnsi="Arial" w:cs="Arial"/>
          <w:sz w:val="22"/>
          <w:szCs w:val="22"/>
        </w:rPr>
        <w:br/>
      </w:r>
      <w:r w:rsidRPr="00486CC9">
        <w:rPr>
          <w:rFonts w:ascii="Arial" w:eastAsia="Times New Roman" w:hAnsi="Arial" w:cs="Arial"/>
          <w:sz w:val="22"/>
          <w:szCs w:val="22"/>
        </w:rPr>
        <w:t xml:space="preserve">gdy Zamawiający zapozna się z treścią oferty przed upływem terminu składania ofert </w:t>
      </w:r>
      <w:r w:rsidR="00D124F3">
        <w:rPr>
          <w:rFonts w:ascii="Arial" w:eastAsia="Times New Roman" w:hAnsi="Arial" w:cs="Arial"/>
          <w:sz w:val="22"/>
          <w:szCs w:val="22"/>
        </w:rPr>
        <w:br/>
      </w:r>
      <w:r w:rsidRPr="00486CC9">
        <w:rPr>
          <w:rFonts w:ascii="Arial" w:eastAsia="Times New Roman" w:hAnsi="Arial" w:cs="Arial"/>
          <w:sz w:val="22"/>
          <w:szCs w:val="22"/>
        </w:rPr>
        <w:t xml:space="preserve">(np. złożenie oferty w zakładce „Wyślij wiadomość do </w:t>
      </w:r>
      <w:r w:rsidR="0047288F" w:rsidRPr="00486CC9">
        <w:rPr>
          <w:rFonts w:ascii="Arial" w:eastAsia="Times New Roman" w:hAnsi="Arial" w:cs="Arial"/>
          <w:sz w:val="22"/>
          <w:szCs w:val="22"/>
        </w:rPr>
        <w:t>Z</w:t>
      </w:r>
      <w:r w:rsidRPr="00486CC9">
        <w:rPr>
          <w:rFonts w:ascii="Arial" w:eastAsia="Times New Roman" w:hAnsi="Arial" w:cs="Arial"/>
          <w:sz w:val="22"/>
          <w:szCs w:val="22"/>
        </w:rPr>
        <w:t xml:space="preserve">amawiającego”). Taka oferta zostanie uznana przez Zamawiającego za ofertę handlową i nie będzie brana pod uwagę </w:t>
      </w:r>
      <w:r w:rsidR="00486CC9">
        <w:rPr>
          <w:rFonts w:ascii="Arial" w:eastAsia="Times New Roman" w:hAnsi="Arial" w:cs="Arial"/>
          <w:sz w:val="22"/>
          <w:szCs w:val="22"/>
        </w:rPr>
        <w:br/>
      </w:r>
      <w:r w:rsidRPr="00486CC9">
        <w:rPr>
          <w:rFonts w:ascii="Arial" w:eastAsia="Times New Roman" w:hAnsi="Arial" w:cs="Arial"/>
          <w:sz w:val="22"/>
          <w:szCs w:val="22"/>
        </w:rPr>
        <w:t xml:space="preserve">w przedmiotowym postępowaniu ponieważ nie został spełniony obowiązek narzucony </w:t>
      </w:r>
      <w:r w:rsidR="00486CC9">
        <w:rPr>
          <w:rFonts w:ascii="Arial" w:eastAsia="Times New Roman" w:hAnsi="Arial" w:cs="Arial"/>
          <w:sz w:val="22"/>
          <w:szCs w:val="22"/>
        </w:rPr>
        <w:br/>
      </w:r>
      <w:r w:rsidRPr="00486CC9">
        <w:rPr>
          <w:rFonts w:ascii="Arial" w:eastAsia="Times New Roman" w:hAnsi="Arial" w:cs="Arial"/>
          <w:sz w:val="22"/>
          <w:szCs w:val="22"/>
        </w:rPr>
        <w:t>w art. 221 Ustawy Prawo Zamówień Publicznych.</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302B1C68" w14:textId="77777777" w:rsidTr="002B116C">
        <w:trPr>
          <w:trHeight w:val="570"/>
        </w:trPr>
        <w:tc>
          <w:tcPr>
            <w:tcW w:w="9209" w:type="dxa"/>
            <w:shd w:val="clear" w:color="auto" w:fill="DAEEF3" w:themeFill="accent5" w:themeFillTint="33"/>
            <w:vAlign w:val="center"/>
          </w:tcPr>
          <w:p w14:paraId="5C60E7DB" w14:textId="4BFC5698" w:rsidR="00FE57A8" w:rsidRPr="00DC1BDB" w:rsidRDefault="00FE57A8"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XI</w:t>
            </w:r>
            <w:r w:rsidR="00D6759A" w:rsidRPr="00DC1BDB">
              <w:rPr>
                <w:rFonts w:ascii="Arial" w:eastAsia="Arial" w:hAnsi="Arial" w:cs="Arial"/>
                <w:b/>
                <w:sz w:val="22"/>
                <w:szCs w:val="22"/>
              </w:rPr>
              <w:t>V</w:t>
            </w:r>
            <w:r w:rsidRPr="00DC1BDB">
              <w:rPr>
                <w:rFonts w:ascii="Arial" w:eastAsia="Arial" w:hAnsi="Arial" w:cs="Arial"/>
                <w:b/>
                <w:sz w:val="22"/>
                <w:szCs w:val="22"/>
              </w:rPr>
              <w:t>.</w:t>
            </w:r>
          </w:p>
          <w:p w14:paraId="0CABA6CF" w14:textId="7E8CEB8C" w:rsidR="00FE57A8" w:rsidRPr="00DC1BDB" w:rsidRDefault="0086296B" w:rsidP="0086296B">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T</w:t>
            </w:r>
            <w:r w:rsidR="00FE57A8" w:rsidRPr="00DC1BDB">
              <w:rPr>
                <w:rFonts w:ascii="Arial" w:eastAsia="Times New Roman" w:hAnsi="Arial" w:cs="Arial"/>
                <w:b/>
                <w:sz w:val="22"/>
                <w:szCs w:val="22"/>
              </w:rPr>
              <w:t xml:space="preserve">ermin </w:t>
            </w:r>
            <w:r w:rsidRPr="00DC1BDB">
              <w:rPr>
                <w:rFonts w:ascii="Arial" w:eastAsia="Times New Roman" w:hAnsi="Arial" w:cs="Arial"/>
                <w:b/>
                <w:sz w:val="22"/>
                <w:szCs w:val="22"/>
              </w:rPr>
              <w:t xml:space="preserve">otwarcia </w:t>
            </w:r>
            <w:r w:rsidR="00FE57A8" w:rsidRPr="00DC1BDB">
              <w:rPr>
                <w:rFonts w:ascii="Arial" w:eastAsia="Times New Roman" w:hAnsi="Arial" w:cs="Arial"/>
                <w:b/>
                <w:sz w:val="22"/>
                <w:szCs w:val="22"/>
              </w:rPr>
              <w:t>ofert</w:t>
            </w:r>
            <w:r w:rsidR="002B116C" w:rsidRPr="00DC1BDB">
              <w:rPr>
                <w:rFonts w:ascii="Arial" w:eastAsia="Times New Roman" w:hAnsi="Arial" w:cs="Arial"/>
                <w:b/>
                <w:sz w:val="22"/>
                <w:szCs w:val="22"/>
              </w:rPr>
              <w:t>.</w:t>
            </w:r>
          </w:p>
        </w:tc>
      </w:tr>
    </w:tbl>
    <w:p w14:paraId="14477F07" w14:textId="77777777" w:rsidR="0094013E" w:rsidRPr="0094013E" w:rsidRDefault="0094013E" w:rsidP="00D03CC0">
      <w:pPr>
        <w:numPr>
          <w:ilvl w:val="0"/>
          <w:numId w:val="63"/>
        </w:numPr>
        <w:spacing w:before="120" w:after="120" w:line="20" w:lineRule="atLeast"/>
        <w:ind w:left="426" w:right="-2" w:hanging="426"/>
        <w:jc w:val="both"/>
        <w:rPr>
          <w:rFonts w:ascii="Arial" w:eastAsia="Times New Roman" w:hAnsi="Arial" w:cs="Arial"/>
          <w:sz w:val="22"/>
          <w:szCs w:val="24"/>
        </w:rPr>
      </w:pPr>
      <w:r w:rsidRPr="0094013E">
        <w:rPr>
          <w:rFonts w:ascii="Arial" w:eastAsia="Times New Roman" w:hAnsi="Arial" w:cs="Arial"/>
          <w:sz w:val="22"/>
          <w:szCs w:val="24"/>
        </w:rPr>
        <w:t>Otwarcie ofert nastąpi niezwłocznie po upływie terminu składania ofert, nie później niż następnego dnia, w którym upłynął termin składania ofert tj.:</w:t>
      </w:r>
    </w:p>
    <w:p w14:paraId="15E0F228" w14:textId="2BE14D8B" w:rsidR="0094013E" w:rsidRPr="0094013E" w:rsidRDefault="00CD4BA9" w:rsidP="0094013E">
      <w:pPr>
        <w:spacing w:before="120" w:after="120" w:line="20" w:lineRule="atLeast"/>
        <w:ind w:left="426" w:right="-2"/>
        <w:jc w:val="both"/>
        <w:rPr>
          <w:rFonts w:ascii="Arial" w:eastAsia="Times New Roman" w:hAnsi="Arial" w:cs="Arial"/>
          <w:sz w:val="22"/>
          <w:szCs w:val="24"/>
        </w:rPr>
      </w:pPr>
      <w:r>
        <w:rPr>
          <w:rFonts w:ascii="Arial" w:eastAsia="Times New Roman" w:hAnsi="Arial" w:cs="Arial"/>
          <w:b/>
          <w:sz w:val="22"/>
          <w:szCs w:val="24"/>
        </w:rPr>
        <w:t>2</w:t>
      </w:r>
      <w:r w:rsidR="00D8687B">
        <w:rPr>
          <w:rFonts w:ascii="Arial" w:eastAsia="Times New Roman" w:hAnsi="Arial" w:cs="Arial"/>
          <w:b/>
          <w:sz w:val="22"/>
          <w:szCs w:val="24"/>
        </w:rPr>
        <w:t>7</w:t>
      </w:r>
      <w:r w:rsidR="0094013E" w:rsidRPr="00B932FF">
        <w:rPr>
          <w:rFonts w:ascii="Arial" w:eastAsia="Times New Roman" w:hAnsi="Arial" w:cs="Arial"/>
          <w:b/>
          <w:sz w:val="22"/>
          <w:szCs w:val="24"/>
        </w:rPr>
        <w:t>.</w:t>
      </w:r>
      <w:r w:rsidR="00D8687B">
        <w:rPr>
          <w:rFonts w:ascii="Arial" w:eastAsia="Times New Roman" w:hAnsi="Arial" w:cs="Arial"/>
          <w:b/>
          <w:sz w:val="22"/>
          <w:szCs w:val="24"/>
        </w:rPr>
        <w:t>05</w:t>
      </w:r>
      <w:r w:rsidR="0094013E" w:rsidRPr="00B932FF">
        <w:rPr>
          <w:rFonts w:ascii="Arial" w:eastAsia="Times New Roman" w:hAnsi="Arial" w:cs="Arial"/>
          <w:b/>
          <w:sz w:val="22"/>
          <w:szCs w:val="24"/>
        </w:rPr>
        <w:t>.202</w:t>
      </w:r>
      <w:r w:rsidR="00D8687B">
        <w:rPr>
          <w:rFonts w:ascii="Arial" w:eastAsia="Times New Roman" w:hAnsi="Arial" w:cs="Arial"/>
          <w:b/>
          <w:sz w:val="22"/>
          <w:szCs w:val="24"/>
        </w:rPr>
        <w:t>5</w:t>
      </w:r>
      <w:r w:rsidR="0094013E" w:rsidRPr="00B932FF">
        <w:rPr>
          <w:rFonts w:ascii="Arial" w:eastAsia="Times New Roman" w:hAnsi="Arial" w:cs="Arial"/>
          <w:b/>
          <w:sz w:val="22"/>
          <w:szCs w:val="24"/>
        </w:rPr>
        <w:t xml:space="preserve"> r. o godz. 10:</w:t>
      </w:r>
      <w:r w:rsidR="00984D0E" w:rsidRPr="00B932FF">
        <w:rPr>
          <w:rFonts w:ascii="Arial" w:eastAsia="Times New Roman" w:hAnsi="Arial" w:cs="Arial"/>
          <w:b/>
          <w:sz w:val="22"/>
          <w:szCs w:val="24"/>
        </w:rPr>
        <w:t>15</w:t>
      </w:r>
      <w:r w:rsidR="0094013E" w:rsidRPr="00B932FF">
        <w:rPr>
          <w:rFonts w:ascii="Arial" w:eastAsia="Times New Roman" w:hAnsi="Arial" w:cs="Arial"/>
          <w:b/>
          <w:sz w:val="22"/>
          <w:szCs w:val="24"/>
        </w:rPr>
        <w:t>.</w:t>
      </w:r>
      <w:r w:rsidR="0094013E" w:rsidRPr="0094013E">
        <w:rPr>
          <w:rFonts w:ascii="Arial" w:eastAsia="Times New Roman" w:hAnsi="Arial" w:cs="Arial"/>
          <w:sz w:val="22"/>
          <w:szCs w:val="24"/>
        </w:rPr>
        <w:t xml:space="preserve"> </w:t>
      </w:r>
    </w:p>
    <w:p w14:paraId="71B6AE5D" w14:textId="77777777" w:rsidR="0094013E" w:rsidRPr="0094013E" w:rsidRDefault="0094013E" w:rsidP="00D03CC0">
      <w:pPr>
        <w:numPr>
          <w:ilvl w:val="0"/>
          <w:numId w:val="63"/>
        </w:numPr>
        <w:spacing w:before="120" w:after="120" w:line="20" w:lineRule="atLeast"/>
        <w:ind w:left="426" w:right="-2" w:hanging="426"/>
        <w:jc w:val="both"/>
        <w:rPr>
          <w:rFonts w:ascii="Arial" w:eastAsia="Times New Roman" w:hAnsi="Arial" w:cs="Arial"/>
          <w:sz w:val="22"/>
          <w:szCs w:val="24"/>
        </w:rPr>
      </w:pPr>
      <w:r w:rsidRPr="0094013E">
        <w:rPr>
          <w:rFonts w:ascii="Arial" w:eastAsia="Times New Roman" w:hAnsi="Arial" w:cs="Arial"/>
          <w:sz w:val="22"/>
          <w:szCs w:val="24"/>
        </w:rPr>
        <w:t xml:space="preserve">W przypadku awarii systemu, która powoduje brak możliwości otwarcia ofert w terminie określonym przez Zamawiającego, otwarcie ofert następuje niezwłocznie po usunięciu awarii. </w:t>
      </w:r>
    </w:p>
    <w:p w14:paraId="084C0AB8" w14:textId="77777777" w:rsidR="0094013E" w:rsidRPr="0094013E" w:rsidRDefault="0094013E" w:rsidP="00D03CC0">
      <w:pPr>
        <w:numPr>
          <w:ilvl w:val="0"/>
          <w:numId w:val="63"/>
        </w:numPr>
        <w:spacing w:before="120" w:after="120" w:line="20" w:lineRule="atLeast"/>
        <w:ind w:left="426" w:right="-2" w:hanging="426"/>
        <w:jc w:val="both"/>
        <w:rPr>
          <w:rFonts w:ascii="Arial" w:eastAsia="Times New Roman" w:hAnsi="Arial" w:cs="Arial"/>
          <w:sz w:val="22"/>
          <w:szCs w:val="24"/>
        </w:rPr>
      </w:pPr>
      <w:r w:rsidRPr="0094013E">
        <w:rPr>
          <w:rFonts w:ascii="Arial" w:eastAsia="Times New Roman" w:hAnsi="Arial" w:cs="Arial"/>
          <w:sz w:val="22"/>
          <w:szCs w:val="24"/>
        </w:rPr>
        <w:t xml:space="preserve">Zamawiający poinformuje o zmianie terminu otwarcia ofert na stronie internetowej prowadzonego postępowania.  </w:t>
      </w:r>
    </w:p>
    <w:p w14:paraId="6843DBBB" w14:textId="18192011" w:rsidR="0094013E" w:rsidRPr="0094013E" w:rsidRDefault="0094013E" w:rsidP="00D03CC0">
      <w:pPr>
        <w:numPr>
          <w:ilvl w:val="0"/>
          <w:numId w:val="63"/>
        </w:numPr>
        <w:spacing w:before="120" w:after="120" w:line="20" w:lineRule="atLeast"/>
        <w:ind w:left="426" w:right="-2" w:hanging="426"/>
        <w:jc w:val="both"/>
        <w:rPr>
          <w:rFonts w:ascii="Arial" w:eastAsia="Times New Roman" w:hAnsi="Arial" w:cs="Arial"/>
          <w:sz w:val="22"/>
          <w:szCs w:val="24"/>
        </w:rPr>
      </w:pPr>
      <w:r w:rsidRPr="0094013E">
        <w:rPr>
          <w:rFonts w:ascii="Arial" w:eastAsia="Times New Roman" w:hAnsi="Arial" w:cs="Arial"/>
          <w:sz w:val="22"/>
          <w:szCs w:val="24"/>
        </w:rPr>
        <w:t xml:space="preserve">Zamawiający, najpóźniej przed otwarciem ofert, udostępnia na stronie internetowej prowadzonego postępowania informację o kwocie, jaką zamierza przeznaczyć </w:t>
      </w:r>
      <w:r w:rsidR="00A81D8B">
        <w:rPr>
          <w:rFonts w:ascii="Arial" w:eastAsia="Times New Roman" w:hAnsi="Arial" w:cs="Arial"/>
          <w:sz w:val="22"/>
          <w:szCs w:val="24"/>
        </w:rPr>
        <w:br/>
      </w:r>
      <w:r w:rsidRPr="0094013E">
        <w:rPr>
          <w:rFonts w:ascii="Arial" w:eastAsia="Times New Roman" w:hAnsi="Arial" w:cs="Arial"/>
          <w:sz w:val="22"/>
          <w:szCs w:val="24"/>
        </w:rPr>
        <w:t xml:space="preserve">na sfinansowanie zamówienia. </w:t>
      </w:r>
    </w:p>
    <w:p w14:paraId="0E517931" w14:textId="77777777" w:rsidR="0094013E" w:rsidRPr="0094013E" w:rsidRDefault="0094013E" w:rsidP="00D03CC0">
      <w:pPr>
        <w:numPr>
          <w:ilvl w:val="0"/>
          <w:numId w:val="63"/>
        </w:numPr>
        <w:spacing w:before="120" w:after="120" w:line="20" w:lineRule="atLeast"/>
        <w:ind w:left="426" w:right="-2" w:hanging="426"/>
        <w:jc w:val="both"/>
        <w:rPr>
          <w:rFonts w:ascii="Arial" w:eastAsia="Times New Roman" w:hAnsi="Arial" w:cs="Arial"/>
          <w:sz w:val="22"/>
          <w:szCs w:val="24"/>
        </w:rPr>
      </w:pPr>
      <w:r w:rsidRPr="0094013E">
        <w:rPr>
          <w:rFonts w:ascii="Arial" w:eastAsia="Times New Roman" w:hAnsi="Arial" w:cs="Arial"/>
          <w:sz w:val="22"/>
          <w:szCs w:val="24"/>
        </w:rPr>
        <w:t xml:space="preserve">Zamawiający, niezwłocznie po otwarciu ofert, udostępnia na stronie internetowej prowadzonego postępowania informacje o: </w:t>
      </w:r>
    </w:p>
    <w:p w14:paraId="66A301A0" w14:textId="75B4A00F" w:rsidR="0094013E" w:rsidRPr="0094013E" w:rsidRDefault="0094013E" w:rsidP="00D03CC0">
      <w:pPr>
        <w:numPr>
          <w:ilvl w:val="0"/>
          <w:numId w:val="64"/>
        </w:numPr>
        <w:spacing w:before="120" w:after="120" w:line="20" w:lineRule="atLeast"/>
        <w:ind w:left="709" w:right="-2"/>
        <w:contextualSpacing/>
        <w:jc w:val="both"/>
        <w:rPr>
          <w:rFonts w:ascii="Arial" w:eastAsia="Times New Roman" w:hAnsi="Arial" w:cs="Arial"/>
          <w:sz w:val="22"/>
          <w:szCs w:val="24"/>
        </w:rPr>
      </w:pPr>
      <w:r w:rsidRPr="0094013E">
        <w:rPr>
          <w:rFonts w:ascii="Arial" w:eastAsia="Times New Roman" w:hAnsi="Arial" w:cs="Arial"/>
          <w:sz w:val="22"/>
          <w:szCs w:val="24"/>
        </w:rPr>
        <w:t xml:space="preserve">nazwach albo imionach i nazwiskach oraz siedzibach lub miejscach prowadzonej działalności gospodarczej albo miejscach zamieszkania </w:t>
      </w:r>
      <w:r w:rsidR="0047288F" w:rsidRPr="0094013E">
        <w:rPr>
          <w:rFonts w:ascii="Arial" w:eastAsia="Times New Roman" w:hAnsi="Arial" w:cs="Arial"/>
          <w:sz w:val="22"/>
          <w:szCs w:val="24"/>
        </w:rPr>
        <w:t>W</w:t>
      </w:r>
      <w:r w:rsidRPr="0094013E">
        <w:rPr>
          <w:rFonts w:ascii="Arial" w:eastAsia="Times New Roman" w:hAnsi="Arial" w:cs="Arial"/>
          <w:sz w:val="22"/>
          <w:szCs w:val="24"/>
        </w:rPr>
        <w:t xml:space="preserve">ykonawców, których oferty zostały otwarte; </w:t>
      </w:r>
    </w:p>
    <w:p w14:paraId="16823324" w14:textId="77777777" w:rsidR="0094013E" w:rsidRPr="0094013E" w:rsidRDefault="0094013E" w:rsidP="00D03CC0">
      <w:pPr>
        <w:numPr>
          <w:ilvl w:val="0"/>
          <w:numId w:val="64"/>
        </w:numPr>
        <w:spacing w:before="120" w:after="120" w:line="20" w:lineRule="atLeast"/>
        <w:ind w:left="709" w:hanging="357"/>
        <w:contextualSpacing/>
        <w:jc w:val="both"/>
        <w:rPr>
          <w:rFonts w:ascii="Arial" w:eastAsia="Times New Roman" w:hAnsi="Arial" w:cs="Arial"/>
          <w:sz w:val="22"/>
          <w:szCs w:val="24"/>
        </w:rPr>
      </w:pPr>
      <w:r w:rsidRPr="0094013E">
        <w:rPr>
          <w:rFonts w:ascii="Arial" w:eastAsia="Times New Roman" w:hAnsi="Arial" w:cs="Arial"/>
          <w:sz w:val="22"/>
          <w:szCs w:val="24"/>
        </w:rPr>
        <w:t xml:space="preserve">cenach lub kosztach zawartych w ofertach. </w:t>
      </w:r>
    </w:p>
    <w:p w14:paraId="1BF0A1A8" w14:textId="625C6A5D" w:rsidR="0094013E" w:rsidRPr="0094013E" w:rsidRDefault="0094013E" w:rsidP="00D03CC0">
      <w:pPr>
        <w:numPr>
          <w:ilvl w:val="0"/>
          <w:numId w:val="63"/>
        </w:numPr>
        <w:spacing w:before="120" w:after="120" w:line="20" w:lineRule="atLeast"/>
        <w:ind w:left="425" w:hanging="425"/>
        <w:jc w:val="both"/>
        <w:rPr>
          <w:rFonts w:ascii="Arial" w:eastAsia="Times New Roman" w:hAnsi="Arial" w:cs="Arial"/>
          <w:sz w:val="22"/>
          <w:szCs w:val="24"/>
        </w:rPr>
      </w:pPr>
      <w:r w:rsidRPr="0094013E">
        <w:rPr>
          <w:rFonts w:ascii="Arial" w:eastAsia="Times New Roman" w:hAnsi="Arial" w:cs="Arial"/>
          <w:sz w:val="22"/>
          <w:szCs w:val="24"/>
        </w:rPr>
        <w:t xml:space="preserve">Informacja z otwarcia ofert zostanie opublikowana na stronie postępowania </w:t>
      </w:r>
      <w:r w:rsidR="00212706">
        <w:rPr>
          <w:rFonts w:ascii="Arial" w:eastAsia="Times New Roman" w:hAnsi="Arial" w:cs="Arial"/>
          <w:sz w:val="22"/>
          <w:szCs w:val="24"/>
        </w:rPr>
        <w:br/>
      </w:r>
      <w:r w:rsidRPr="0094013E">
        <w:rPr>
          <w:rFonts w:ascii="Arial" w:eastAsia="Times New Roman" w:hAnsi="Arial" w:cs="Arial"/>
          <w:sz w:val="22"/>
          <w:szCs w:val="24"/>
        </w:rPr>
        <w:t xml:space="preserve">na platformazakupowa.pl w sekcji ,,Komunikaty”. </w:t>
      </w:r>
    </w:p>
    <w:p w14:paraId="4412092B" w14:textId="77777777" w:rsidR="0043367A" w:rsidRPr="0043367A" w:rsidRDefault="0043367A" w:rsidP="0043367A">
      <w:pPr>
        <w:spacing w:before="120" w:after="120" w:line="20" w:lineRule="atLeast"/>
        <w:ind w:left="142" w:right="-2"/>
        <w:jc w:val="both"/>
        <w:rPr>
          <w:rFonts w:ascii="Arial" w:eastAsia="Times New Roman" w:hAnsi="Arial" w:cs="Arial"/>
          <w:b/>
          <w:sz w:val="22"/>
          <w:szCs w:val="24"/>
        </w:rPr>
      </w:pPr>
      <w:r w:rsidRPr="0043367A">
        <w:rPr>
          <w:rFonts w:ascii="Arial" w:eastAsia="Times New Roman" w:hAnsi="Arial" w:cs="Arial"/>
          <w:b/>
          <w:sz w:val="22"/>
          <w:szCs w:val="24"/>
        </w:rPr>
        <w:t>UWAGA!</w:t>
      </w:r>
    </w:p>
    <w:p w14:paraId="797658A2" w14:textId="23E8FFBD" w:rsidR="0094013E" w:rsidRPr="0043367A" w:rsidRDefault="0043367A" w:rsidP="0043367A">
      <w:pPr>
        <w:spacing w:before="120" w:after="120" w:line="20" w:lineRule="atLeast"/>
        <w:ind w:left="142" w:right="-2"/>
        <w:jc w:val="both"/>
        <w:rPr>
          <w:rFonts w:ascii="Arial" w:eastAsia="Times New Roman" w:hAnsi="Arial" w:cs="Arial"/>
          <w:b/>
          <w:color w:val="5B9BD5"/>
          <w:sz w:val="24"/>
          <w:szCs w:val="24"/>
        </w:rPr>
      </w:pPr>
      <w:r w:rsidRPr="0043367A">
        <w:rPr>
          <w:rFonts w:ascii="Arial" w:eastAsia="Times New Roman" w:hAnsi="Arial" w:cs="Arial"/>
          <w:b/>
          <w:sz w:val="22"/>
          <w:szCs w:val="24"/>
        </w:rPr>
        <w:t xml:space="preserve">Zamawiający informuje, że w przedmiotowym postępowaniu nie organizuje jawnej sesji otwarcia ofert.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32C53FDF" w14:textId="77777777" w:rsidTr="002B116C">
        <w:trPr>
          <w:trHeight w:val="159"/>
        </w:trPr>
        <w:tc>
          <w:tcPr>
            <w:tcW w:w="9209" w:type="dxa"/>
            <w:shd w:val="clear" w:color="auto" w:fill="DAEEF3" w:themeFill="accent5" w:themeFillTint="33"/>
            <w:vAlign w:val="center"/>
          </w:tcPr>
          <w:p w14:paraId="6C4AAF74" w14:textId="5430206F" w:rsidR="00D778F7" w:rsidRPr="00DC1BDB" w:rsidRDefault="00D778F7"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XV.</w:t>
            </w:r>
          </w:p>
          <w:p w14:paraId="0839F6FF" w14:textId="195D95A8" w:rsidR="00D778F7" w:rsidRPr="00DC1BDB" w:rsidRDefault="00D778F7"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Podstawy wykluczenia</w:t>
            </w:r>
            <w:r w:rsidR="00900A48" w:rsidRPr="00DC1BDB">
              <w:rPr>
                <w:rFonts w:ascii="Arial" w:eastAsia="Times New Roman" w:hAnsi="Arial" w:cs="Arial"/>
                <w:b/>
                <w:sz w:val="22"/>
                <w:szCs w:val="22"/>
              </w:rPr>
              <w:t>,</w:t>
            </w:r>
            <w:r w:rsidRPr="00DC1BDB">
              <w:rPr>
                <w:rFonts w:ascii="Arial" w:eastAsia="Times New Roman" w:hAnsi="Arial" w:cs="Arial"/>
                <w:b/>
                <w:sz w:val="22"/>
                <w:szCs w:val="22"/>
              </w:rPr>
              <w:t xml:space="preserve"> o których mowa w art. 108 ust.1</w:t>
            </w:r>
            <w:r w:rsidR="002B116C" w:rsidRPr="00DC1BDB">
              <w:rPr>
                <w:rFonts w:ascii="Arial" w:eastAsia="Times New Roman" w:hAnsi="Arial" w:cs="Arial"/>
                <w:b/>
                <w:sz w:val="22"/>
                <w:szCs w:val="22"/>
              </w:rPr>
              <w:t>.</w:t>
            </w:r>
          </w:p>
        </w:tc>
      </w:tr>
    </w:tbl>
    <w:p w14:paraId="1287F5F8" w14:textId="5F74C1FB" w:rsidR="00D778F7" w:rsidRPr="00DC1BDB" w:rsidRDefault="00D778F7" w:rsidP="004617DB">
      <w:pPr>
        <w:pStyle w:val="Nagwek2"/>
        <w:keepNext w:val="0"/>
        <w:keepLines w:val="0"/>
        <w:widowControl w:val="0"/>
        <w:numPr>
          <w:ilvl w:val="2"/>
          <w:numId w:val="52"/>
        </w:numPr>
        <w:tabs>
          <w:tab w:val="clear" w:pos="2160"/>
        </w:tabs>
        <w:autoSpaceDE w:val="0"/>
        <w:autoSpaceDN w:val="0"/>
        <w:spacing w:before="120" w:after="120" w:line="276" w:lineRule="auto"/>
        <w:ind w:left="284" w:hanging="284"/>
        <w:jc w:val="both"/>
        <w:rPr>
          <w:rFonts w:ascii="Arial" w:hAnsi="Arial" w:cs="Arial"/>
          <w:sz w:val="22"/>
          <w:szCs w:val="22"/>
        </w:rPr>
      </w:pPr>
      <w:r w:rsidRPr="00DC1BDB">
        <w:rPr>
          <w:rFonts w:ascii="Arial" w:hAnsi="Arial" w:cs="Arial"/>
          <w:sz w:val="22"/>
          <w:szCs w:val="22"/>
        </w:rPr>
        <w:t>Z postępowania o udzielenie zamówienia wyklucza się</w:t>
      </w:r>
      <w:r w:rsidR="00A82B19" w:rsidRPr="00DC1BDB">
        <w:rPr>
          <w:rFonts w:ascii="Arial" w:hAnsi="Arial" w:cs="Arial"/>
          <w:sz w:val="22"/>
          <w:szCs w:val="22"/>
        </w:rPr>
        <w:t xml:space="preserve"> z zastrzeżeniem art. 110 </w:t>
      </w:r>
      <w:r w:rsidR="005F5987">
        <w:rPr>
          <w:rFonts w:ascii="Arial" w:hAnsi="Arial" w:cs="Arial"/>
          <w:sz w:val="22"/>
          <w:szCs w:val="22"/>
        </w:rPr>
        <w:br/>
      </w:r>
      <w:r w:rsidR="00A82B19" w:rsidRPr="00DC1BDB">
        <w:rPr>
          <w:rFonts w:ascii="Arial" w:hAnsi="Arial" w:cs="Arial"/>
          <w:sz w:val="22"/>
          <w:szCs w:val="22"/>
        </w:rPr>
        <w:t>ust.</w:t>
      </w:r>
      <w:r w:rsidR="003A4F81">
        <w:rPr>
          <w:rFonts w:ascii="Arial" w:hAnsi="Arial" w:cs="Arial"/>
          <w:sz w:val="22"/>
          <w:szCs w:val="22"/>
        </w:rPr>
        <w:t xml:space="preserve"> </w:t>
      </w:r>
      <w:r w:rsidR="00A82B19" w:rsidRPr="00DC1BDB">
        <w:rPr>
          <w:rFonts w:ascii="Arial" w:hAnsi="Arial" w:cs="Arial"/>
          <w:sz w:val="22"/>
          <w:szCs w:val="22"/>
        </w:rPr>
        <w:t>2</w:t>
      </w:r>
      <w:r w:rsidRPr="00DC1BDB">
        <w:rPr>
          <w:rFonts w:ascii="Arial" w:hAnsi="Arial" w:cs="Arial"/>
          <w:sz w:val="22"/>
          <w:szCs w:val="22"/>
        </w:rPr>
        <w:t xml:space="preserve"> </w:t>
      </w:r>
      <w:r w:rsidR="00DD07BB" w:rsidRPr="00DC1BDB">
        <w:rPr>
          <w:rFonts w:ascii="Arial" w:hAnsi="Arial" w:cs="Arial"/>
          <w:sz w:val="22"/>
          <w:szCs w:val="22"/>
        </w:rPr>
        <w:t>W</w:t>
      </w:r>
      <w:r w:rsidRPr="00DC1BDB">
        <w:rPr>
          <w:rFonts w:ascii="Arial" w:hAnsi="Arial" w:cs="Arial"/>
          <w:sz w:val="22"/>
          <w:szCs w:val="22"/>
        </w:rPr>
        <w:t xml:space="preserve">ykonawców, w stosunku do których zachodzi którakolwiek z okoliczności wskazanych w art. </w:t>
      </w:r>
      <w:r w:rsidR="00B07C35" w:rsidRPr="00DC1BDB">
        <w:rPr>
          <w:rFonts w:ascii="Arial" w:hAnsi="Arial" w:cs="Arial"/>
          <w:sz w:val="22"/>
          <w:szCs w:val="22"/>
        </w:rPr>
        <w:t xml:space="preserve"> </w:t>
      </w:r>
      <w:r w:rsidRPr="00DC1BDB">
        <w:rPr>
          <w:rFonts w:ascii="Arial" w:hAnsi="Arial" w:cs="Arial"/>
          <w:sz w:val="22"/>
          <w:szCs w:val="22"/>
        </w:rPr>
        <w:t xml:space="preserve">108 ust. 1 ustawy </w:t>
      </w:r>
      <w:proofErr w:type="spellStart"/>
      <w:r w:rsidRPr="00DC1BDB">
        <w:rPr>
          <w:rFonts w:ascii="Arial" w:hAnsi="Arial" w:cs="Arial"/>
          <w:sz w:val="22"/>
          <w:szCs w:val="22"/>
        </w:rPr>
        <w:t>Pzp</w:t>
      </w:r>
      <w:proofErr w:type="spellEnd"/>
      <w:r w:rsidR="00B07C35" w:rsidRPr="00DC1BDB">
        <w:rPr>
          <w:rFonts w:ascii="Arial" w:hAnsi="Arial" w:cs="Arial"/>
          <w:sz w:val="22"/>
          <w:szCs w:val="22"/>
        </w:rPr>
        <w:t>, tj.:</w:t>
      </w:r>
    </w:p>
    <w:p w14:paraId="04F3F529" w14:textId="1204E4C7" w:rsidR="00D778F7" w:rsidRPr="00DC1BDB" w:rsidRDefault="00D778F7" w:rsidP="00B87ED0">
      <w:pPr>
        <w:pStyle w:val="Akapitzlist"/>
        <w:widowControl w:val="0"/>
        <w:numPr>
          <w:ilvl w:val="0"/>
          <w:numId w:val="6"/>
        </w:numPr>
        <w:tabs>
          <w:tab w:val="left" w:pos="364"/>
        </w:tabs>
        <w:autoSpaceDE w:val="0"/>
        <w:autoSpaceDN w:val="0"/>
        <w:spacing w:before="120" w:after="120" w:line="276" w:lineRule="auto"/>
        <w:contextualSpacing w:val="0"/>
        <w:jc w:val="both"/>
        <w:rPr>
          <w:rFonts w:ascii="Arial" w:hAnsi="Arial" w:cs="Arial"/>
          <w:sz w:val="22"/>
          <w:szCs w:val="22"/>
        </w:rPr>
      </w:pPr>
      <w:r w:rsidRPr="00DC1BDB">
        <w:rPr>
          <w:rFonts w:ascii="Arial" w:hAnsi="Arial" w:cs="Arial"/>
          <w:sz w:val="22"/>
          <w:szCs w:val="22"/>
        </w:rPr>
        <w:t>będącego osobą fizyczną, którego prawomocnie skazano za</w:t>
      </w:r>
      <w:r w:rsidRPr="00DC1BDB">
        <w:rPr>
          <w:rFonts w:ascii="Arial" w:hAnsi="Arial" w:cs="Arial"/>
          <w:spacing w:val="-5"/>
          <w:sz w:val="22"/>
          <w:szCs w:val="22"/>
        </w:rPr>
        <w:t xml:space="preserve"> </w:t>
      </w:r>
      <w:r w:rsidRPr="00DC1BDB">
        <w:rPr>
          <w:rFonts w:ascii="Arial" w:hAnsi="Arial" w:cs="Arial"/>
          <w:sz w:val="22"/>
          <w:szCs w:val="22"/>
        </w:rPr>
        <w:t>przestępstwo:</w:t>
      </w:r>
    </w:p>
    <w:p w14:paraId="1E10D3BC" w14:textId="356DEBC5" w:rsidR="00D778F7" w:rsidRPr="00DC1BDB"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DC1BDB">
        <w:rPr>
          <w:rFonts w:ascii="Arial" w:hAnsi="Arial" w:cs="Arial"/>
          <w:sz w:val="22"/>
          <w:szCs w:val="22"/>
        </w:rPr>
        <w:t xml:space="preserve">udziału w zorganizowanej grupie przestępczej albo związku mającym na celu popełnienie przestępstwa lub przestępstwa skarbowego, o którym mowa w art. 258 </w:t>
      </w:r>
      <w:r w:rsidRPr="00DC1BDB">
        <w:rPr>
          <w:rFonts w:ascii="Arial" w:hAnsi="Arial" w:cs="Arial"/>
          <w:sz w:val="22"/>
          <w:szCs w:val="22"/>
        </w:rPr>
        <w:lastRenderedPageBreak/>
        <w:t>Kodeksu</w:t>
      </w:r>
      <w:r w:rsidRPr="00DC1BDB">
        <w:rPr>
          <w:rFonts w:ascii="Arial" w:hAnsi="Arial" w:cs="Arial"/>
          <w:spacing w:val="-17"/>
          <w:sz w:val="22"/>
          <w:szCs w:val="22"/>
        </w:rPr>
        <w:t xml:space="preserve"> </w:t>
      </w:r>
      <w:r w:rsidRPr="00DC1BDB">
        <w:rPr>
          <w:rFonts w:ascii="Arial" w:hAnsi="Arial" w:cs="Arial"/>
          <w:sz w:val="22"/>
          <w:szCs w:val="22"/>
        </w:rPr>
        <w:t>karnego,</w:t>
      </w:r>
    </w:p>
    <w:p w14:paraId="069794EB" w14:textId="77777777" w:rsidR="00D778F7" w:rsidRPr="00DC1BDB"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DC1BDB">
        <w:rPr>
          <w:rFonts w:ascii="Arial" w:hAnsi="Arial" w:cs="Arial"/>
          <w:sz w:val="22"/>
          <w:szCs w:val="22"/>
        </w:rPr>
        <w:t>handlu ludźmi, o którym mowa w art. 189a Kodeksu</w:t>
      </w:r>
      <w:r w:rsidRPr="00DC1BDB">
        <w:rPr>
          <w:rFonts w:ascii="Arial" w:hAnsi="Arial" w:cs="Arial"/>
          <w:spacing w:val="-7"/>
          <w:sz w:val="22"/>
          <w:szCs w:val="22"/>
        </w:rPr>
        <w:t xml:space="preserve"> </w:t>
      </w:r>
      <w:r w:rsidRPr="00DC1BDB">
        <w:rPr>
          <w:rFonts w:ascii="Arial" w:hAnsi="Arial" w:cs="Arial"/>
          <w:sz w:val="22"/>
          <w:szCs w:val="22"/>
        </w:rPr>
        <w:t>karnego,</w:t>
      </w:r>
    </w:p>
    <w:p w14:paraId="0038BB37" w14:textId="076D6E27" w:rsidR="00D778F7" w:rsidRPr="00B12CAA"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B12CAA">
        <w:rPr>
          <w:rFonts w:ascii="Arial" w:hAnsi="Arial" w:cs="Arial"/>
          <w:sz w:val="22"/>
          <w:szCs w:val="22"/>
        </w:rPr>
        <w:t>o którym mowa w art. 228–</w:t>
      </w:r>
      <w:r w:rsidR="0014316F" w:rsidRPr="00B12CAA">
        <w:rPr>
          <w:rFonts w:ascii="Arial" w:hAnsi="Arial" w:cs="Arial"/>
          <w:sz w:val="22"/>
          <w:szCs w:val="22"/>
        </w:rPr>
        <w:t>230a, art. 250a Kodeksu karnego,</w:t>
      </w:r>
      <w:r w:rsidRPr="00B12CAA">
        <w:rPr>
          <w:rFonts w:ascii="Arial" w:hAnsi="Arial" w:cs="Arial"/>
          <w:sz w:val="22"/>
          <w:szCs w:val="22"/>
        </w:rPr>
        <w:t xml:space="preserve"> w art. 46 </w:t>
      </w:r>
      <w:r w:rsidR="0014316F" w:rsidRPr="00B12CAA">
        <w:rPr>
          <w:rFonts w:ascii="Arial" w:hAnsi="Arial" w:cs="Arial"/>
          <w:sz w:val="22"/>
          <w:szCs w:val="22"/>
        </w:rPr>
        <w:t>-</w:t>
      </w:r>
      <w:r w:rsidRPr="00B12CAA">
        <w:rPr>
          <w:rFonts w:ascii="Arial" w:hAnsi="Arial" w:cs="Arial"/>
          <w:sz w:val="22"/>
          <w:szCs w:val="22"/>
        </w:rPr>
        <w:t xml:space="preserve"> 48 ustawy z dnia 25 czerwca 2010 r. o</w:t>
      </w:r>
      <w:r w:rsidRPr="00B12CAA">
        <w:rPr>
          <w:rFonts w:ascii="Arial" w:hAnsi="Arial" w:cs="Arial"/>
          <w:spacing w:val="-2"/>
          <w:sz w:val="22"/>
          <w:szCs w:val="22"/>
        </w:rPr>
        <w:t xml:space="preserve"> </w:t>
      </w:r>
      <w:r w:rsidRPr="00B12CAA">
        <w:rPr>
          <w:rFonts w:ascii="Arial" w:hAnsi="Arial" w:cs="Arial"/>
          <w:sz w:val="22"/>
          <w:szCs w:val="22"/>
        </w:rPr>
        <w:t>sporcie</w:t>
      </w:r>
      <w:r w:rsidR="0014316F" w:rsidRPr="00B12CAA">
        <w:rPr>
          <w:rFonts w:ascii="Arial" w:hAnsi="Arial" w:cs="Arial"/>
          <w:sz w:val="22"/>
          <w:szCs w:val="22"/>
        </w:rPr>
        <w:t xml:space="preserve"> (Dz. U. z 202</w:t>
      </w:r>
      <w:r w:rsidR="002D7E65">
        <w:rPr>
          <w:rFonts w:ascii="Arial" w:hAnsi="Arial" w:cs="Arial"/>
          <w:sz w:val="22"/>
          <w:szCs w:val="22"/>
        </w:rPr>
        <w:t>5</w:t>
      </w:r>
      <w:r w:rsidR="0014316F" w:rsidRPr="00B12CAA">
        <w:rPr>
          <w:rFonts w:ascii="Arial" w:hAnsi="Arial" w:cs="Arial"/>
          <w:sz w:val="22"/>
          <w:szCs w:val="22"/>
        </w:rPr>
        <w:t xml:space="preserve">r. poz. </w:t>
      </w:r>
      <w:r w:rsidR="002D7E65">
        <w:rPr>
          <w:rFonts w:ascii="Arial" w:hAnsi="Arial" w:cs="Arial"/>
          <w:sz w:val="22"/>
          <w:szCs w:val="22"/>
        </w:rPr>
        <w:t>383</w:t>
      </w:r>
      <w:r w:rsidR="0014316F" w:rsidRPr="00B12CAA">
        <w:rPr>
          <w:rFonts w:ascii="Arial" w:hAnsi="Arial" w:cs="Arial"/>
          <w:sz w:val="22"/>
          <w:szCs w:val="22"/>
        </w:rPr>
        <w:t xml:space="preserve">, </w:t>
      </w:r>
      <w:r w:rsidR="002D7E65">
        <w:rPr>
          <w:rFonts w:ascii="Arial" w:hAnsi="Arial" w:cs="Arial"/>
          <w:sz w:val="22"/>
          <w:szCs w:val="22"/>
        </w:rPr>
        <w:t xml:space="preserve">oraz </w:t>
      </w:r>
      <w:r w:rsidR="0014316F" w:rsidRPr="00B12CAA">
        <w:rPr>
          <w:rFonts w:ascii="Arial" w:hAnsi="Arial" w:cs="Arial"/>
          <w:sz w:val="22"/>
          <w:szCs w:val="22"/>
        </w:rPr>
        <w:t xml:space="preserve">z 2024 r. </w:t>
      </w:r>
      <w:r w:rsidR="00B12CAA" w:rsidRPr="00B12CAA">
        <w:rPr>
          <w:rFonts w:ascii="Arial" w:hAnsi="Arial" w:cs="Arial"/>
          <w:sz w:val="22"/>
          <w:szCs w:val="22"/>
        </w:rPr>
        <w:br/>
      </w:r>
      <w:r w:rsidR="0014316F" w:rsidRPr="00B12CAA">
        <w:rPr>
          <w:rFonts w:ascii="Arial" w:hAnsi="Arial" w:cs="Arial"/>
          <w:sz w:val="22"/>
          <w:szCs w:val="22"/>
        </w:rPr>
        <w:t xml:space="preserve">poz. </w:t>
      </w:r>
      <w:r w:rsidR="002D7E65">
        <w:rPr>
          <w:rFonts w:ascii="Arial" w:hAnsi="Arial" w:cs="Arial"/>
          <w:sz w:val="22"/>
          <w:szCs w:val="22"/>
        </w:rPr>
        <w:t xml:space="preserve">1488 </w:t>
      </w:r>
      <w:proofErr w:type="spellStart"/>
      <w:r w:rsidR="002D7E65">
        <w:rPr>
          <w:rFonts w:ascii="Arial" w:hAnsi="Arial" w:cs="Arial"/>
          <w:sz w:val="22"/>
          <w:szCs w:val="22"/>
        </w:rPr>
        <w:t>t.j</w:t>
      </w:r>
      <w:proofErr w:type="spellEnd"/>
      <w:r w:rsidR="002D7E65">
        <w:rPr>
          <w:rFonts w:ascii="Arial" w:hAnsi="Arial" w:cs="Arial"/>
          <w:sz w:val="22"/>
          <w:szCs w:val="22"/>
        </w:rPr>
        <w:t>.</w:t>
      </w:r>
      <w:r w:rsidR="0014316F" w:rsidRPr="00B12CAA">
        <w:rPr>
          <w:rFonts w:ascii="Arial" w:hAnsi="Arial" w:cs="Arial"/>
          <w:sz w:val="22"/>
          <w:szCs w:val="22"/>
        </w:rPr>
        <w:t xml:space="preserve">) lub w art. 54 ust. 1-4 ustawy z dnia 12 maja 20211 r. o refundacji leków, środków spożywczych specjalnego przeznaczenia żywieniowego oraz wyrobów medycznych (Dz. U. z 2024 r. poz. 930 </w:t>
      </w:r>
      <w:proofErr w:type="spellStart"/>
      <w:r w:rsidR="0014316F" w:rsidRPr="00B12CAA">
        <w:rPr>
          <w:rFonts w:ascii="Arial" w:hAnsi="Arial" w:cs="Arial"/>
          <w:sz w:val="22"/>
          <w:szCs w:val="22"/>
        </w:rPr>
        <w:t>t.j</w:t>
      </w:r>
      <w:proofErr w:type="spellEnd"/>
      <w:r w:rsidR="0014316F" w:rsidRPr="00B12CAA">
        <w:rPr>
          <w:rFonts w:ascii="Arial" w:hAnsi="Arial" w:cs="Arial"/>
          <w:sz w:val="22"/>
          <w:szCs w:val="22"/>
        </w:rPr>
        <w:t>.)</w:t>
      </w:r>
    </w:p>
    <w:p w14:paraId="1B72D72B" w14:textId="1506801F" w:rsidR="00D778F7" w:rsidRPr="00DC1BDB"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DC1BDB">
        <w:rPr>
          <w:rFonts w:ascii="Arial" w:hAnsi="Arial" w:cs="Arial"/>
          <w:sz w:val="22"/>
          <w:szCs w:val="22"/>
        </w:rPr>
        <w:t xml:space="preserve">finansowania przestępstwa o charakterze terrorystycznym, o którym mowa </w:t>
      </w:r>
      <w:r w:rsidR="00D90C07" w:rsidRPr="00DC1BDB">
        <w:rPr>
          <w:rFonts w:ascii="Arial" w:hAnsi="Arial" w:cs="Arial"/>
          <w:sz w:val="22"/>
          <w:szCs w:val="22"/>
        </w:rPr>
        <w:br/>
      </w:r>
      <w:r w:rsidRPr="00DC1BDB">
        <w:rPr>
          <w:rFonts w:ascii="Arial" w:hAnsi="Arial" w:cs="Arial"/>
          <w:sz w:val="22"/>
          <w:szCs w:val="22"/>
        </w:rPr>
        <w:t>w art. 165a Kodeksu karnego, lub przestępstwo udaremniania lub utrudniania stwierdzenia przestępnego pochodzenia pieniędzy lub ukrywania ich pochodzenia, o którym mowa w art. 299 Kodeksu</w:t>
      </w:r>
      <w:r w:rsidRPr="00DC1BDB">
        <w:rPr>
          <w:rFonts w:ascii="Arial" w:hAnsi="Arial" w:cs="Arial"/>
          <w:spacing w:val="-18"/>
          <w:sz w:val="22"/>
          <w:szCs w:val="22"/>
        </w:rPr>
        <w:t xml:space="preserve"> </w:t>
      </w:r>
      <w:r w:rsidRPr="00DC1BDB">
        <w:rPr>
          <w:rFonts w:ascii="Arial" w:hAnsi="Arial" w:cs="Arial"/>
          <w:sz w:val="22"/>
          <w:szCs w:val="22"/>
        </w:rPr>
        <w:t>karnego,</w:t>
      </w:r>
    </w:p>
    <w:p w14:paraId="1FB54A37" w14:textId="77777777" w:rsidR="00D778F7" w:rsidRPr="00DC1BDB"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DC1BDB">
        <w:rPr>
          <w:rFonts w:ascii="Arial" w:hAnsi="Arial" w:cs="Arial"/>
          <w:sz w:val="22"/>
          <w:szCs w:val="22"/>
        </w:rPr>
        <w:t>o charakterze terrorystycznym, o którym mowa w art. 115 § 20 Kodeksu karnego, lub mające na celu popełnienie tego</w:t>
      </w:r>
      <w:r w:rsidRPr="00DC1BDB">
        <w:rPr>
          <w:rFonts w:ascii="Arial" w:hAnsi="Arial" w:cs="Arial"/>
          <w:spacing w:val="-2"/>
          <w:sz w:val="22"/>
          <w:szCs w:val="22"/>
        </w:rPr>
        <w:t xml:space="preserve"> </w:t>
      </w:r>
      <w:r w:rsidRPr="00DC1BDB">
        <w:rPr>
          <w:rFonts w:ascii="Arial" w:hAnsi="Arial" w:cs="Arial"/>
          <w:sz w:val="22"/>
          <w:szCs w:val="22"/>
        </w:rPr>
        <w:t>przestępstwa,</w:t>
      </w:r>
    </w:p>
    <w:p w14:paraId="08ECEDAF" w14:textId="34277609" w:rsidR="00D778F7" w:rsidRPr="00DC1BDB" w:rsidRDefault="00B12CAA"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Pr>
          <w:rFonts w:ascii="Arial" w:hAnsi="Arial" w:cs="Arial"/>
          <w:sz w:val="22"/>
          <w:szCs w:val="22"/>
        </w:rPr>
        <w:t xml:space="preserve">powierzenia wykonywania pracy małoletniemu </w:t>
      </w:r>
      <w:r w:rsidR="00D778F7" w:rsidRPr="00DC1BDB">
        <w:rPr>
          <w:rFonts w:ascii="Arial" w:hAnsi="Arial" w:cs="Arial"/>
          <w:sz w:val="22"/>
          <w:szCs w:val="22"/>
        </w:rPr>
        <w:t>cudzoziemc</w:t>
      </w:r>
      <w:r>
        <w:rPr>
          <w:rFonts w:ascii="Arial" w:hAnsi="Arial" w:cs="Arial"/>
          <w:sz w:val="22"/>
          <w:szCs w:val="22"/>
        </w:rPr>
        <w:t>owi</w:t>
      </w:r>
      <w:r w:rsidR="00D778F7" w:rsidRPr="00DC1BDB">
        <w:rPr>
          <w:rFonts w:ascii="Arial" w:hAnsi="Arial" w:cs="Arial"/>
          <w:sz w:val="22"/>
          <w:szCs w:val="22"/>
        </w:rPr>
        <w:t xml:space="preserve">, o którym mowa </w:t>
      </w:r>
      <w:r>
        <w:rPr>
          <w:rFonts w:ascii="Arial" w:hAnsi="Arial" w:cs="Arial"/>
          <w:sz w:val="22"/>
          <w:szCs w:val="22"/>
        </w:rPr>
        <w:br/>
      </w:r>
      <w:r w:rsidR="00D778F7" w:rsidRPr="00DC1BDB">
        <w:rPr>
          <w:rFonts w:ascii="Arial" w:hAnsi="Arial" w:cs="Arial"/>
          <w:sz w:val="22"/>
          <w:szCs w:val="22"/>
        </w:rPr>
        <w:t xml:space="preserve">w art. 9 ust. 2 ustawy z dnia 15 czerwca 2012 r. o skutkach powierzania wykonywania pracy cudzoziemcom przebywającym wbrew przepisom na terytorium Rzeczypospolitej Polskiej (Dz. U. </w:t>
      </w:r>
      <w:r>
        <w:rPr>
          <w:rFonts w:ascii="Arial" w:hAnsi="Arial" w:cs="Arial"/>
          <w:sz w:val="22"/>
          <w:szCs w:val="22"/>
        </w:rPr>
        <w:t xml:space="preserve">z 2021 r. </w:t>
      </w:r>
      <w:r w:rsidR="00D778F7" w:rsidRPr="00DC1BDB">
        <w:rPr>
          <w:rFonts w:ascii="Arial" w:hAnsi="Arial" w:cs="Arial"/>
          <w:sz w:val="22"/>
          <w:szCs w:val="22"/>
        </w:rPr>
        <w:t>poz.</w:t>
      </w:r>
      <w:r w:rsidR="00D778F7" w:rsidRPr="00DC1BDB">
        <w:rPr>
          <w:rFonts w:ascii="Arial" w:hAnsi="Arial" w:cs="Arial"/>
          <w:spacing w:val="-2"/>
          <w:sz w:val="22"/>
          <w:szCs w:val="22"/>
        </w:rPr>
        <w:t xml:space="preserve"> </w:t>
      </w:r>
      <w:r>
        <w:rPr>
          <w:rFonts w:ascii="Arial" w:hAnsi="Arial" w:cs="Arial"/>
          <w:spacing w:val="-2"/>
          <w:sz w:val="22"/>
          <w:szCs w:val="22"/>
        </w:rPr>
        <w:t xml:space="preserve">1745 </w:t>
      </w:r>
      <w:proofErr w:type="spellStart"/>
      <w:r>
        <w:rPr>
          <w:rFonts w:ascii="Arial" w:hAnsi="Arial" w:cs="Arial"/>
          <w:spacing w:val="-2"/>
          <w:sz w:val="22"/>
          <w:szCs w:val="22"/>
        </w:rPr>
        <w:t>t.j</w:t>
      </w:r>
      <w:proofErr w:type="spellEnd"/>
      <w:r>
        <w:rPr>
          <w:rFonts w:ascii="Arial" w:hAnsi="Arial" w:cs="Arial"/>
          <w:spacing w:val="-2"/>
          <w:sz w:val="22"/>
          <w:szCs w:val="22"/>
        </w:rPr>
        <w:t>.</w:t>
      </w:r>
      <w:r w:rsidR="00D778F7" w:rsidRPr="00DC1BDB">
        <w:rPr>
          <w:rFonts w:ascii="Arial" w:hAnsi="Arial" w:cs="Arial"/>
          <w:sz w:val="22"/>
          <w:szCs w:val="22"/>
        </w:rPr>
        <w:t>),</w:t>
      </w:r>
    </w:p>
    <w:p w14:paraId="046713EA" w14:textId="2A551FC2" w:rsidR="00D778F7" w:rsidRPr="00E63BD2"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E63BD2">
        <w:rPr>
          <w:rFonts w:ascii="Arial" w:hAnsi="Arial" w:cs="Arial"/>
          <w:sz w:val="22"/>
          <w:szCs w:val="22"/>
        </w:rPr>
        <w:t>przeciwko obrotowi gospodarczemu, o których mowa w art. 296–307 Kodeksu karnego, przestępstwo oszustwa, o którym mowa w art.</w:t>
      </w:r>
      <w:r w:rsidR="00E63BD2" w:rsidRPr="00E63BD2">
        <w:rPr>
          <w:rFonts w:ascii="Arial" w:hAnsi="Arial" w:cs="Arial"/>
          <w:sz w:val="22"/>
          <w:szCs w:val="22"/>
        </w:rPr>
        <w:t xml:space="preserve"> </w:t>
      </w:r>
      <w:r w:rsidRPr="00E63BD2">
        <w:rPr>
          <w:rFonts w:ascii="Arial" w:hAnsi="Arial" w:cs="Arial"/>
          <w:sz w:val="22"/>
          <w:szCs w:val="22"/>
        </w:rPr>
        <w:t xml:space="preserve">286 Kodeksu karnego, przestępstwo przeciwko wiarygodności dokumentów, o których mowa </w:t>
      </w:r>
      <w:r w:rsidR="00E63BD2" w:rsidRPr="00E63BD2">
        <w:rPr>
          <w:rFonts w:ascii="Arial" w:hAnsi="Arial" w:cs="Arial"/>
          <w:sz w:val="22"/>
          <w:szCs w:val="22"/>
        </w:rPr>
        <w:br/>
      </w:r>
      <w:r w:rsidRPr="00E63BD2">
        <w:rPr>
          <w:rFonts w:ascii="Arial" w:hAnsi="Arial" w:cs="Arial"/>
          <w:sz w:val="22"/>
          <w:szCs w:val="22"/>
        </w:rPr>
        <w:t>w art. 270–277d Kodeksu karnego, lub przestępstwo skarbowe,</w:t>
      </w:r>
    </w:p>
    <w:p w14:paraId="0173BA79" w14:textId="208169FA" w:rsidR="00D778F7" w:rsidRPr="00DC1BDB" w:rsidRDefault="00D778F7" w:rsidP="00B87ED0">
      <w:pPr>
        <w:pStyle w:val="Akapitzlist"/>
        <w:widowControl w:val="0"/>
        <w:numPr>
          <w:ilvl w:val="0"/>
          <w:numId w:val="7"/>
        </w:numPr>
        <w:autoSpaceDE w:val="0"/>
        <w:autoSpaceDN w:val="0"/>
        <w:spacing w:before="120" w:after="120" w:line="276" w:lineRule="auto"/>
        <w:ind w:left="1134" w:hanging="283"/>
        <w:contextualSpacing w:val="0"/>
        <w:jc w:val="both"/>
        <w:rPr>
          <w:rFonts w:ascii="Arial" w:hAnsi="Arial" w:cs="Arial"/>
          <w:sz w:val="22"/>
          <w:szCs w:val="22"/>
        </w:rPr>
      </w:pPr>
      <w:r w:rsidRPr="00DC1BDB">
        <w:rPr>
          <w:rFonts w:ascii="Arial" w:hAnsi="Arial" w:cs="Arial"/>
          <w:sz w:val="22"/>
          <w:szCs w:val="22"/>
        </w:rPr>
        <w:t>o którym mowa w art. 9 ust. 1 i 3 lub art. 10 ustawy z dnia 15 czerwca 2012 r.</w:t>
      </w:r>
      <w:r w:rsidR="001C4F9E" w:rsidRPr="00DC1BDB">
        <w:rPr>
          <w:rFonts w:ascii="Arial" w:hAnsi="Arial" w:cs="Arial"/>
          <w:sz w:val="22"/>
          <w:szCs w:val="22"/>
        </w:rPr>
        <w:br/>
      </w:r>
      <w:r w:rsidRPr="00DC1BDB">
        <w:rPr>
          <w:rFonts w:ascii="Arial" w:hAnsi="Arial" w:cs="Arial"/>
          <w:sz w:val="22"/>
          <w:szCs w:val="22"/>
        </w:rPr>
        <w:t xml:space="preserve"> o skutkach powierzania</w:t>
      </w:r>
      <w:r w:rsidRPr="00DC1BDB">
        <w:rPr>
          <w:rFonts w:ascii="Arial" w:hAnsi="Arial" w:cs="Arial"/>
          <w:spacing w:val="49"/>
          <w:sz w:val="22"/>
          <w:szCs w:val="22"/>
        </w:rPr>
        <w:t xml:space="preserve"> </w:t>
      </w:r>
      <w:r w:rsidRPr="00DC1BDB">
        <w:rPr>
          <w:rFonts w:ascii="Arial" w:hAnsi="Arial" w:cs="Arial"/>
          <w:sz w:val="22"/>
          <w:szCs w:val="22"/>
        </w:rPr>
        <w:t>wykonywania</w:t>
      </w:r>
      <w:r w:rsidRPr="00DC1BDB">
        <w:rPr>
          <w:rFonts w:ascii="Arial" w:hAnsi="Arial" w:cs="Arial"/>
          <w:spacing w:val="49"/>
          <w:sz w:val="22"/>
          <w:szCs w:val="22"/>
        </w:rPr>
        <w:t xml:space="preserve"> </w:t>
      </w:r>
      <w:r w:rsidRPr="00DC1BDB">
        <w:rPr>
          <w:rFonts w:ascii="Arial" w:hAnsi="Arial" w:cs="Arial"/>
          <w:sz w:val="22"/>
          <w:szCs w:val="22"/>
        </w:rPr>
        <w:t>pracy</w:t>
      </w:r>
      <w:r w:rsidRPr="00DC1BDB">
        <w:rPr>
          <w:rFonts w:ascii="Arial" w:hAnsi="Arial" w:cs="Arial"/>
          <w:spacing w:val="51"/>
          <w:sz w:val="22"/>
          <w:szCs w:val="22"/>
        </w:rPr>
        <w:t xml:space="preserve"> </w:t>
      </w:r>
      <w:r w:rsidRPr="00DC1BDB">
        <w:rPr>
          <w:rFonts w:ascii="Arial" w:hAnsi="Arial" w:cs="Arial"/>
          <w:sz w:val="22"/>
          <w:szCs w:val="22"/>
        </w:rPr>
        <w:t>cudzoziemcom</w:t>
      </w:r>
      <w:r w:rsidRPr="00DC1BDB">
        <w:rPr>
          <w:rFonts w:ascii="Arial" w:hAnsi="Arial" w:cs="Arial"/>
          <w:spacing w:val="50"/>
          <w:sz w:val="22"/>
          <w:szCs w:val="22"/>
        </w:rPr>
        <w:t xml:space="preserve"> </w:t>
      </w:r>
      <w:r w:rsidRPr="00DC1BDB">
        <w:rPr>
          <w:rFonts w:ascii="Arial" w:hAnsi="Arial" w:cs="Arial"/>
          <w:sz w:val="22"/>
          <w:szCs w:val="22"/>
        </w:rPr>
        <w:t>przebywającym</w:t>
      </w:r>
      <w:r w:rsidRPr="00DC1BDB">
        <w:rPr>
          <w:rFonts w:ascii="Arial" w:hAnsi="Arial" w:cs="Arial"/>
          <w:spacing w:val="50"/>
          <w:sz w:val="22"/>
          <w:szCs w:val="22"/>
        </w:rPr>
        <w:t xml:space="preserve"> </w:t>
      </w:r>
      <w:r w:rsidRPr="00DC1BDB">
        <w:rPr>
          <w:rFonts w:ascii="Arial" w:hAnsi="Arial" w:cs="Arial"/>
          <w:sz w:val="22"/>
          <w:szCs w:val="22"/>
        </w:rPr>
        <w:t>wbrew</w:t>
      </w:r>
      <w:r w:rsidRPr="00DC1BDB">
        <w:rPr>
          <w:rFonts w:ascii="Arial" w:hAnsi="Arial" w:cs="Arial"/>
          <w:spacing w:val="52"/>
          <w:sz w:val="22"/>
          <w:szCs w:val="22"/>
        </w:rPr>
        <w:t xml:space="preserve"> </w:t>
      </w:r>
      <w:r w:rsidRPr="00DC1BDB">
        <w:rPr>
          <w:rFonts w:ascii="Arial" w:hAnsi="Arial" w:cs="Arial"/>
          <w:sz w:val="22"/>
          <w:szCs w:val="22"/>
        </w:rPr>
        <w:t>przepisom</w:t>
      </w:r>
      <w:r w:rsidRPr="00DC1BDB">
        <w:rPr>
          <w:rFonts w:ascii="Arial" w:hAnsi="Arial" w:cs="Arial"/>
          <w:spacing w:val="50"/>
          <w:sz w:val="22"/>
          <w:szCs w:val="22"/>
        </w:rPr>
        <w:t xml:space="preserve"> </w:t>
      </w:r>
      <w:r w:rsidRPr="00DC1BDB">
        <w:rPr>
          <w:rFonts w:ascii="Arial" w:hAnsi="Arial" w:cs="Arial"/>
          <w:sz w:val="22"/>
          <w:szCs w:val="22"/>
        </w:rPr>
        <w:t>na</w:t>
      </w:r>
      <w:r w:rsidRPr="00DC1BDB">
        <w:rPr>
          <w:rFonts w:ascii="Arial" w:hAnsi="Arial" w:cs="Arial"/>
          <w:spacing w:val="49"/>
          <w:sz w:val="22"/>
          <w:szCs w:val="22"/>
        </w:rPr>
        <w:t xml:space="preserve"> </w:t>
      </w:r>
      <w:r w:rsidRPr="00DC1BDB">
        <w:rPr>
          <w:rFonts w:ascii="Arial" w:hAnsi="Arial" w:cs="Arial"/>
          <w:sz w:val="22"/>
          <w:szCs w:val="22"/>
        </w:rPr>
        <w:t>terytorium Rzeczypospolitej Polskiej – lub za odpowiedni czyn zabroniony określony w przepisach prawa obcego;</w:t>
      </w:r>
    </w:p>
    <w:p w14:paraId="4FC56BDA" w14:textId="45699535" w:rsidR="00D778F7" w:rsidRPr="00DC1BDB" w:rsidRDefault="00D778F7" w:rsidP="00D03CC0">
      <w:pPr>
        <w:pStyle w:val="Akapitzlist"/>
        <w:widowControl w:val="0"/>
        <w:numPr>
          <w:ilvl w:val="0"/>
          <w:numId w:val="25"/>
        </w:numPr>
        <w:tabs>
          <w:tab w:val="left" w:pos="402"/>
        </w:tabs>
        <w:autoSpaceDE w:val="0"/>
        <w:autoSpaceDN w:val="0"/>
        <w:spacing w:before="120" w:after="120" w:line="276" w:lineRule="auto"/>
        <w:ind w:left="851" w:hanging="425"/>
        <w:contextualSpacing w:val="0"/>
        <w:jc w:val="both"/>
        <w:rPr>
          <w:rFonts w:ascii="Arial" w:hAnsi="Arial" w:cs="Arial"/>
          <w:sz w:val="22"/>
          <w:szCs w:val="22"/>
        </w:rPr>
      </w:pPr>
      <w:r w:rsidRPr="00DC1BDB">
        <w:rPr>
          <w:rFonts w:ascii="Arial" w:hAnsi="Arial" w:cs="Arial"/>
          <w:sz w:val="22"/>
          <w:szCs w:val="22"/>
        </w:rPr>
        <w:t xml:space="preserve">jeżeli urzędującego członka jego organu zarządzającego lub nadzorczego, wspólnika spółki w spółce jawnej lub partnerskiej albo komplementariusza </w:t>
      </w:r>
      <w:r w:rsidR="00900A48" w:rsidRPr="00DC1BDB">
        <w:rPr>
          <w:rFonts w:ascii="Arial" w:hAnsi="Arial" w:cs="Arial"/>
          <w:sz w:val="22"/>
          <w:szCs w:val="22"/>
        </w:rPr>
        <w:br/>
      </w:r>
      <w:r w:rsidRPr="00DC1BDB">
        <w:rPr>
          <w:rFonts w:ascii="Arial" w:hAnsi="Arial" w:cs="Arial"/>
          <w:sz w:val="22"/>
          <w:szCs w:val="22"/>
        </w:rPr>
        <w:t>w spółce komandytowej lub komandytowo-akcyjnej lub prokurenta prawomocnie skazano za przestępstwo, o którym mowa w pkt</w:t>
      </w:r>
      <w:r w:rsidRPr="00DC1BDB">
        <w:rPr>
          <w:rFonts w:ascii="Arial" w:hAnsi="Arial" w:cs="Arial"/>
          <w:spacing w:val="-9"/>
          <w:sz w:val="22"/>
          <w:szCs w:val="22"/>
        </w:rPr>
        <w:t xml:space="preserve"> </w:t>
      </w:r>
      <w:r w:rsidRPr="00DC1BDB">
        <w:rPr>
          <w:rFonts w:ascii="Arial" w:hAnsi="Arial" w:cs="Arial"/>
          <w:sz w:val="22"/>
          <w:szCs w:val="22"/>
        </w:rPr>
        <w:t>1;</w:t>
      </w:r>
    </w:p>
    <w:p w14:paraId="63C7775D" w14:textId="0DEDD989" w:rsidR="00D778F7" w:rsidRPr="00DC1BDB" w:rsidRDefault="00D778F7" w:rsidP="00D03CC0">
      <w:pPr>
        <w:pStyle w:val="Akapitzlist"/>
        <w:widowControl w:val="0"/>
        <w:numPr>
          <w:ilvl w:val="0"/>
          <w:numId w:val="25"/>
        </w:numPr>
        <w:tabs>
          <w:tab w:val="left" w:pos="402"/>
        </w:tabs>
        <w:autoSpaceDE w:val="0"/>
        <w:autoSpaceDN w:val="0"/>
        <w:spacing w:before="120" w:after="120" w:line="276" w:lineRule="auto"/>
        <w:ind w:left="851" w:hanging="425"/>
        <w:contextualSpacing w:val="0"/>
        <w:jc w:val="both"/>
        <w:rPr>
          <w:rFonts w:ascii="Arial" w:hAnsi="Arial" w:cs="Arial"/>
          <w:sz w:val="22"/>
          <w:szCs w:val="22"/>
        </w:rPr>
      </w:pPr>
      <w:r w:rsidRPr="00DC1BDB">
        <w:rPr>
          <w:rFonts w:ascii="Arial" w:hAnsi="Arial" w:cs="Arial"/>
          <w:sz w:val="22"/>
          <w:szCs w:val="22"/>
        </w:rPr>
        <w:t xml:space="preserve">wobec którego wydano prawomocny wyrok sadu lub ostateczną decyzję administracyjną o zaleganiu z uiszczeniem podatków, opłat lub składek </w:t>
      </w:r>
      <w:r w:rsidRPr="00DC1BDB">
        <w:rPr>
          <w:rFonts w:ascii="Arial" w:hAnsi="Arial" w:cs="Arial"/>
          <w:sz w:val="22"/>
          <w:szCs w:val="22"/>
        </w:rPr>
        <w:br/>
        <w:t xml:space="preserve">na ubezpieczenie </w:t>
      </w:r>
      <w:r w:rsidR="00DD07BB" w:rsidRPr="00DC1BDB">
        <w:rPr>
          <w:rFonts w:ascii="Arial" w:hAnsi="Arial" w:cs="Arial"/>
          <w:sz w:val="22"/>
          <w:szCs w:val="22"/>
        </w:rPr>
        <w:t>społeczne lub zdrowotne, chyba ż</w:t>
      </w:r>
      <w:r w:rsidRPr="00DC1BDB">
        <w:rPr>
          <w:rFonts w:ascii="Arial" w:hAnsi="Arial" w:cs="Arial"/>
          <w:sz w:val="22"/>
          <w:szCs w:val="22"/>
        </w:rPr>
        <w:t xml:space="preserve">e </w:t>
      </w:r>
      <w:r w:rsidR="00DD07BB" w:rsidRPr="00DC1BDB">
        <w:rPr>
          <w:rFonts w:ascii="Arial" w:hAnsi="Arial" w:cs="Arial"/>
          <w:sz w:val="22"/>
          <w:szCs w:val="22"/>
        </w:rPr>
        <w:t>W</w:t>
      </w:r>
      <w:r w:rsidRPr="00DC1BDB">
        <w:rPr>
          <w:rFonts w:ascii="Arial" w:hAnsi="Arial" w:cs="Arial"/>
          <w:sz w:val="22"/>
          <w:szCs w:val="22"/>
        </w:rPr>
        <w:t xml:space="preserve">ykonawca odpowiednio przed upływem terminu do składania wniosków o dopuszczenie do udziału </w:t>
      </w:r>
      <w:r w:rsidR="00D90C07" w:rsidRPr="00DC1BDB">
        <w:rPr>
          <w:rFonts w:ascii="Arial" w:hAnsi="Arial" w:cs="Arial"/>
          <w:sz w:val="22"/>
          <w:szCs w:val="22"/>
        </w:rPr>
        <w:br/>
      </w:r>
      <w:r w:rsidRPr="00DC1BDB">
        <w:rPr>
          <w:rFonts w:ascii="Arial" w:hAnsi="Arial" w:cs="Arial"/>
          <w:sz w:val="22"/>
          <w:szCs w:val="22"/>
        </w:rPr>
        <w:t xml:space="preserve">w postępowaniu albo przed upływem terminu składania ofert dokonał płatności należnych podatków, opłat lub składek na ubezpieczenie społeczne </w:t>
      </w:r>
      <w:r w:rsidR="00D90C07" w:rsidRPr="00DC1BDB">
        <w:rPr>
          <w:rFonts w:ascii="Arial" w:hAnsi="Arial" w:cs="Arial"/>
          <w:sz w:val="22"/>
          <w:szCs w:val="22"/>
        </w:rPr>
        <w:br/>
      </w:r>
      <w:r w:rsidRPr="00DC1BDB">
        <w:rPr>
          <w:rFonts w:ascii="Arial" w:hAnsi="Arial" w:cs="Arial"/>
          <w:sz w:val="22"/>
          <w:szCs w:val="22"/>
        </w:rPr>
        <w:t>lub zdrowotne wraz z odsetkami lub grzywnami lub zawarł wiążące porozumienie</w:t>
      </w:r>
      <w:r w:rsidR="001C4F9E" w:rsidRPr="00DC1BDB">
        <w:rPr>
          <w:rFonts w:ascii="Arial" w:hAnsi="Arial" w:cs="Arial"/>
          <w:sz w:val="22"/>
          <w:szCs w:val="22"/>
        </w:rPr>
        <w:br/>
      </w:r>
      <w:r w:rsidRPr="00DC1BDB">
        <w:rPr>
          <w:rFonts w:ascii="Arial" w:hAnsi="Arial" w:cs="Arial"/>
          <w:sz w:val="22"/>
          <w:szCs w:val="22"/>
        </w:rPr>
        <w:t xml:space="preserve"> w sprawie spłaty tych</w:t>
      </w:r>
      <w:r w:rsidRPr="00DC1BDB">
        <w:rPr>
          <w:rFonts w:ascii="Arial" w:hAnsi="Arial" w:cs="Arial"/>
          <w:spacing w:val="-1"/>
          <w:sz w:val="22"/>
          <w:szCs w:val="22"/>
        </w:rPr>
        <w:t xml:space="preserve"> </w:t>
      </w:r>
      <w:r w:rsidRPr="00DC1BDB">
        <w:rPr>
          <w:rFonts w:ascii="Arial" w:hAnsi="Arial" w:cs="Arial"/>
          <w:sz w:val="22"/>
          <w:szCs w:val="22"/>
        </w:rPr>
        <w:t>należności;</w:t>
      </w:r>
    </w:p>
    <w:p w14:paraId="763B2909" w14:textId="77777777" w:rsidR="00D778F7" w:rsidRPr="00DC1BDB" w:rsidRDefault="00D778F7" w:rsidP="00D03CC0">
      <w:pPr>
        <w:pStyle w:val="Akapitzlist"/>
        <w:widowControl w:val="0"/>
        <w:numPr>
          <w:ilvl w:val="0"/>
          <w:numId w:val="25"/>
        </w:numPr>
        <w:tabs>
          <w:tab w:val="left" w:pos="402"/>
        </w:tabs>
        <w:autoSpaceDE w:val="0"/>
        <w:autoSpaceDN w:val="0"/>
        <w:spacing w:before="120" w:after="120" w:line="276" w:lineRule="auto"/>
        <w:ind w:left="851" w:hanging="425"/>
        <w:contextualSpacing w:val="0"/>
        <w:jc w:val="both"/>
        <w:rPr>
          <w:rFonts w:ascii="Arial" w:hAnsi="Arial" w:cs="Arial"/>
          <w:sz w:val="22"/>
          <w:szCs w:val="22"/>
        </w:rPr>
      </w:pPr>
      <w:r w:rsidRPr="00DC1BDB">
        <w:rPr>
          <w:rFonts w:ascii="Arial" w:hAnsi="Arial" w:cs="Arial"/>
          <w:sz w:val="22"/>
          <w:szCs w:val="22"/>
        </w:rPr>
        <w:t xml:space="preserve">wobec którego orzeczono zakaz ubiegania </w:t>
      </w:r>
      <w:r w:rsidRPr="00DC1BDB">
        <w:rPr>
          <w:rFonts w:ascii="Arial" w:hAnsi="Arial" w:cs="Arial"/>
          <w:spacing w:val="-8"/>
          <w:sz w:val="22"/>
          <w:szCs w:val="22"/>
        </w:rPr>
        <w:t>się</w:t>
      </w:r>
      <w:r w:rsidRPr="00DC1BDB">
        <w:rPr>
          <w:rFonts w:ascii="Arial" w:hAnsi="Arial" w:cs="Arial"/>
          <w:spacing w:val="-8"/>
          <w:position w:val="-3"/>
          <w:sz w:val="22"/>
          <w:szCs w:val="22"/>
        </w:rPr>
        <w:t xml:space="preserve">̨ </w:t>
      </w:r>
      <w:r w:rsidRPr="00DC1BDB">
        <w:rPr>
          <w:rFonts w:ascii="Arial" w:hAnsi="Arial" w:cs="Arial"/>
          <w:sz w:val="22"/>
          <w:szCs w:val="22"/>
        </w:rPr>
        <w:t>o zamówienia</w:t>
      </w:r>
      <w:r w:rsidRPr="00DC1BDB">
        <w:rPr>
          <w:rFonts w:ascii="Arial" w:hAnsi="Arial" w:cs="Arial"/>
          <w:spacing w:val="-20"/>
          <w:sz w:val="22"/>
          <w:szCs w:val="22"/>
        </w:rPr>
        <w:t xml:space="preserve"> </w:t>
      </w:r>
      <w:r w:rsidRPr="00DC1BDB">
        <w:rPr>
          <w:rFonts w:ascii="Arial" w:hAnsi="Arial" w:cs="Arial"/>
          <w:sz w:val="22"/>
          <w:szCs w:val="22"/>
        </w:rPr>
        <w:t>publiczne;</w:t>
      </w:r>
    </w:p>
    <w:p w14:paraId="56A240F2" w14:textId="44F27BA7" w:rsidR="00D778F7" w:rsidRPr="00DC1BDB" w:rsidRDefault="00D778F7" w:rsidP="00D03CC0">
      <w:pPr>
        <w:pStyle w:val="Akapitzlist"/>
        <w:widowControl w:val="0"/>
        <w:numPr>
          <w:ilvl w:val="0"/>
          <w:numId w:val="25"/>
        </w:numPr>
        <w:tabs>
          <w:tab w:val="left" w:pos="402"/>
        </w:tabs>
        <w:autoSpaceDE w:val="0"/>
        <w:autoSpaceDN w:val="0"/>
        <w:spacing w:before="120" w:after="120" w:line="276" w:lineRule="auto"/>
        <w:ind w:left="851" w:hanging="425"/>
        <w:contextualSpacing w:val="0"/>
        <w:jc w:val="both"/>
        <w:rPr>
          <w:rFonts w:ascii="Arial" w:hAnsi="Arial" w:cs="Arial"/>
          <w:sz w:val="22"/>
          <w:szCs w:val="22"/>
        </w:rPr>
      </w:pPr>
      <w:r w:rsidRPr="00DC1BDB">
        <w:rPr>
          <w:rFonts w:ascii="Arial" w:hAnsi="Arial" w:cs="Arial"/>
          <w:sz w:val="22"/>
          <w:szCs w:val="22"/>
        </w:rPr>
        <w:t>jeżeli Zamawiający może stwierdzić, na podstaw</w:t>
      </w:r>
      <w:r w:rsidR="00DD07BB" w:rsidRPr="00DC1BDB">
        <w:rPr>
          <w:rFonts w:ascii="Arial" w:hAnsi="Arial" w:cs="Arial"/>
          <w:sz w:val="22"/>
          <w:szCs w:val="22"/>
        </w:rPr>
        <w:t xml:space="preserve">ie wiarygodnych przesłanek, </w:t>
      </w:r>
      <w:r w:rsidR="001C4F9E" w:rsidRPr="00DC1BDB">
        <w:rPr>
          <w:rFonts w:ascii="Arial" w:hAnsi="Arial" w:cs="Arial"/>
          <w:sz w:val="22"/>
          <w:szCs w:val="22"/>
        </w:rPr>
        <w:br/>
      </w:r>
      <w:r w:rsidR="00DD07BB" w:rsidRPr="00DC1BDB">
        <w:rPr>
          <w:rFonts w:ascii="Arial" w:hAnsi="Arial" w:cs="Arial"/>
          <w:sz w:val="22"/>
          <w:szCs w:val="22"/>
        </w:rPr>
        <w:t>że W</w:t>
      </w:r>
      <w:r w:rsidRPr="00DC1BDB">
        <w:rPr>
          <w:rFonts w:ascii="Arial" w:hAnsi="Arial" w:cs="Arial"/>
          <w:sz w:val="22"/>
          <w:szCs w:val="22"/>
        </w:rPr>
        <w:t>ykonawca zawarł</w:t>
      </w:r>
      <w:r w:rsidRPr="00DC1BDB">
        <w:rPr>
          <w:rFonts w:ascii="Arial" w:hAnsi="Arial" w:cs="Arial"/>
          <w:spacing w:val="40"/>
          <w:sz w:val="22"/>
          <w:szCs w:val="22"/>
        </w:rPr>
        <w:t xml:space="preserve"> </w:t>
      </w:r>
      <w:r w:rsidRPr="00DC1BDB">
        <w:rPr>
          <w:rFonts w:ascii="Arial" w:hAnsi="Arial" w:cs="Arial"/>
          <w:sz w:val="22"/>
          <w:szCs w:val="22"/>
        </w:rPr>
        <w:t xml:space="preserve">z innymi </w:t>
      </w:r>
      <w:r w:rsidR="00DD07BB" w:rsidRPr="00DC1BDB">
        <w:rPr>
          <w:rFonts w:ascii="Arial" w:hAnsi="Arial" w:cs="Arial"/>
          <w:sz w:val="22"/>
          <w:szCs w:val="22"/>
        </w:rPr>
        <w:t>W</w:t>
      </w:r>
      <w:r w:rsidRPr="00DC1BDB">
        <w:rPr>
          <w:rFonts w:ascii="Arial" w:hAnsi="Arial" w:cs="Arial"/>
          <w:sz w:val="22"/>
          <w:szCs w:val="22"/>
        </w:rPr>
        <w:t xml:space="preserve">ykonawcami porozumienie mające na celu zakłócenie konkurencji, w szczególności jeżeli należąc do tej samej grupy kapitałowej w rozumieniu ustawy z dnia 16 lutego 2007 r. o ochronie konkurencji </w:t>
      </w:r>
      <w:r w:rsidR="00D90C07" w:rsidRPr="00DC1BDB">
        <w:rPr>
          <w:rFonts w:ascii="Arial" w:hAnsi="Arial" w:cs="Arial"/>
          <w:sz w:val="22"/>
          <w:szCs w:val="22"/>
        </w:rPr>
        <w:br/>
      </w:r>
      <w:r w:rsidRPr="00DC1BDB">
        <w:rPr>
          <w:rFonts w:ascii="Arial" w:hAnsi="Arial" w:cs="Arial"/>
          <w:sz w:val="22"/>
          <w:szCs w:val="22"/>
        </w:rPr>
        <w:t xml:space="preserve">i konsumentów, złożyli odrębne oferty, oferty częściowe lub wnioski </w:t>
      </w:r>
      <w:r w:rsidR="00900A48" w:rsidRPr="00DC1BDB">
        <w:rPr>
          <w:rFonts w:ascii="Arial" w:hAnsi="Arial" w:cs="Arial"/>
          <w:sz w:val="22"/>
          <w:szCs w:val="22"/>
        </w:rPr>
        <w:br/>
      </w:r>
      <w:r w:rsidRPr="00DC1BDB">
        <w:rPr>
          <w:rFonts w:ascii="Arial" w:hAnsi="Arial" w:cs="Arial"/>
          <w:sz w:val="22"/>
          <w:szCs w:val="22"/>
        </w:rPr>
        <w:lastRenderedPageBreak/>
        <w:t xml:space="preserve">o dopuszczenie do udziału w postępowaniu, chyba że wykażą, że przygotowali </w:t>
      </w:r>
      <w:r w:rsidR="001C4F9E" w:rsidRPr="00DC1BDB">
        <w:rPr>
          <w:rFonts w:ascii="Arial" w:hAnsi="Arial" w:cs="Arial"/>
          <w:sz w:val="22"/>
          <w:szCs w:val="22"/>
        </w:rPr>
        <w:br/>
      </w:r>
      <w:r w:rsidRPr="00DC1BDB">
        <w:rPr>
          <w:rFonts w:ascii="Arial" w:hAnsi="Arial" w:cs="Arial"/>
          <w:sz w:val="22"/>
          <w:szCs w:val="22"/>
        </w:rPr>
        <w:t>te oferty lub wnioski niezależnie od siebie;</w:t>
      </w:r>
    </w:p>
    <w:p w14:paraId="0EF585AD" w14:textId="00F69CD3" w:rsidR="00574D91" w:rsidRDefault="00D778F7" w:rsidP="00D03CC0">
      <w:pPr>
        <w:pStyle w:val="Akapitzlist"/>
        <w:widowControl w:val="0"/>
        <w:numPr>
          <w:ilvl w:val="0"/>
          <w:numId w:val="25"/>
        </w:numPr>
        <w:tabs>
          <w:tab w:val="left" w:pos="402"/>
        </w:tabs>
        <w:autoSpaceDE w:val="0"/>
        <w:autoSpaceDN w:val="0"/>
        <w:spacing w:before="120" w:after="120" w:line="276" w:lineRule="auto"/>
        <w:ind w:left="850" w:hanging="425"/>
        <w:contextualSpacing w:val="0"/>
        <w:jc w:val="both"/>
        <w:rPr>
          <w:rFonts w:ascii="Arial" w:hAnsi="Arial" w:cs="Arial"/>
          <w:sz w:val="22"/>
          <w:szCs w:val="22"/>
        </w:rPr>
      </w:pPr>
      <w:r w:rsidRPr="00DC1BDB">
        <w:rPr>
          <w:rFonts w:ascii="Arial" w:hAnsi="Arial" w:cs="Arial"/>
          <w:sz w:val="22"/>
          <w:szCs w:val="22"/>
        </w:rPr>
        <w:t xml:space="preserve">jeżeli, w przypadkach, o których mowa w art. 85 ust.1 </w:t>
      </w:r>
      <w:proofErr w:type="spellStart"/>
      <w:r w:rsidRPr="00DC1BDB">
        <w:rPr>
          <w:rFonts w:ascii="Arial" w:hAnsi="Arial" w:cs="Arial"/>
          <w:sz w:val="22"/>
          <w:szCs w:val="22"/>
        </w:rPr>
        <w:t>Pzp</w:t>
      </w:r>
      <w:proofErr w:type="spellEnd"/>
      <w:r w:rsidRPr="00DC1BDB">
        <w:rPr>
          <w:rFonts w:ascii="Arial" w:hAnsi="Arial" w:cs="Arial"/>
          <w:sz w:val="22"/>
          <w:szCs w:val="22"/>
        </w:rPr>
        <w:t xml:space="preserve">, doszło do zakłócenia konkurencji wynikającego z wcześniejszego zaangażowania tego </w:t>
      </w:r>
      <w:r w:rsidR="00DD07BB" w:rsidRPr="00DC1BDB">
        <w:rPr>
          <w:rFonts w:ascii="Arial" w:hAnsi="Arial" w:cs="Arial"/>
          <w:sz w:val="22"/>
          <w:szCs w:val="22"/>
        </w:rPr>
        <w:t>W</w:t>
      </w:r>
      <w:r w:rsidRPr="00DC1BDB">
        <w:rPr>
          <w:rFonts w:ascii="Arial" w:hAnsi="Arial" w:cs="Arial"/>
          <w:sz w:val="22"/>
          <w:szCs w:val="22"/>
        </w:rPr>
        <w:t>ykonawc</w:t>
      </w:r>
      <w:r w:rsidR="00DD07BB" w:rsidRPr="00DC1BDB">
        <w:rPr>
          <w:rFonts w:ascii="Arial" w:hAnsi="Arial" w:cs="Arial"/>
          <w:sz w:val="22"/>
          <w:szCs w:val="22"/>
        </w:rPr>
        <w:t xml:space="preserve">y </w:t>
      </w:r>
      <w:r w:rsidR="00D90C07" w:rsidRPr="00DC1BDB">
        <w:rPr>
          <w:rFonts w:ascii="Arial" w:hAnsi="Arial" w:cs="Arial"/>
          <w:sz w:val="22"/>
          <w:szCs w:val="22"/>
        </w:rPr>
        <w:br/>
      </w:r>
      <w:r w:rsidR="00DD07BB" w:rsidRPr="00DC1BDB">
        <w:rPr>
          <w:rFonts w:ascii="Arial" w:hAnsi="Arial" w:cs="Arial"/>
          <w:sz w:val="22"/>
          <w:szCs w:val="22"/>
        </w:rPr>
        <w:t>lub podmiotu, który należy z W</w:t>
      </w:r>
      <w:r w:rsidRPr="00DC1BDB">
        <w:rPr>
          <w:rFonts w:ascii="Arial" w:hAnsi="Arial" w:cs="Arial"/>
          <w:sz w:val="22"/>
          <w:szCs w:val="22"/>
        </w:rPr>
        <w:t>ykonawcą</w:t>
      </w:r>
      <w:r w:rsidRPr="00DC1BDB">
        <w:rPr>
          <w:rFonts w:ascii="Arial" w:hAnsi="Arial" w:cs="Arial"/>
          <w:spacing w:val="-40"/>
          <w:sz w:val="22"/>
          <w:szCs w:val="22"/>
        </w:rPr>
        <w:t xml:space="preserve"> </w:t>
      </w:r>
      <w:r w:rsidRPr="00DC1BDB">
        <w:rPr>
          <w:rFonts w:ascii="Arial" w:hAnsi="Arial" w:cs="Arial"/>
          <w:sz w:val="22"/>
          <w:szCs w:val="22"/>
        </w:rPr>
        <w:t xml:space="preserve">do tej samej grupy kapitałowej </w:t>
      </w:r>
      <w:r w:rsidR="00900A48" w:rsidRPr="00DC1BDB">
        <w:rPr>
          <w:rFonts w:ascii="Arial" w:hAnsi="Arial" w:cs="Arial"/>
          <w:sz w:val="22"/>
          <w:szCs w:val="22"/>
        </w:rPr>
        <w:br/>
      </w:r>
      <w:r w:rsidRPr="00DC1BDB">
        <w:rPr>
          <w:rFonts w:ascii="Arial" w:hAnsi="Arial" w:cs="Arial"/>
          <w:sz w:val="22"/>
          <w:szCs w:val="22"/>
        </w:rPr>
        <w:t xml:space="preserve">w rozumieniu ustawy z dnia 16 lutego 2007 r. o ochronie konkurencji </w:t>
      </w:r>
      <w:r w:rsidR="00900A48" w:rsidRPr="00DC1BDB">
        <w:rPr>
          <w:rFonts w:ascii="Arial" w:hAnsi="Arial" w:cs="Arial"/>
          <w:sz w:val="22"/>
          <w:szCs w:val="22"/>
        </w:rPr>
        <w:br/>
      </w:r>
      <w:r w:rsidRPr="00DC1BDB">
        <w:rPr>
          <w:rFonts w:ascii="Arial" w:hAnsi="Arial" w:cs="Arial"/>
          <w:sz w:val="22"/>
          <w:szCs w:val="22"/>
        </w:rPr>
        <w:t xml:space="preserve">i konsumentów, chyba że spowodowane tym zakłócenie konkurencji może być wyeliminowane w inny sposób </w:t>
      </w:r>
      <w:r w:rsidRPr="00DC1BDB">
        <w:rPr>
          <w:rFonts w:ascii="Arial" w:hAnsi="Arial" w:cs="Arial"/>
          <w:spacing w:val="-12"/>
          <w:sz w:val="22"/>
          <w:szCs w:val="22"/>
        </w:rPr>
        <w:t>niż</w:t>
      </w:r>
      <w:r w:rsidRPr="00DC1BDB">
        <w:rPr>
          <w:rFonts w:ascii="Arial" w:hAnsi="Arial" w:cs="Arial"/>
          <w:spacing w:val="-12"/>
          <w:position w:val="4"/>
          <w:sz w:val="22"/>
          <w:szCs w:val="22"/>
        </w:rPr>
        <w:t xml:space="preserve">̇ </w:t>
      </w:r>
      <w:r w:rsidRPr="00DC1BDB">
        <w:rPr>
          <w:rFonts w:ascii="Arial" w:hAnsi="Arial" w:cs="Arial"/>
          <w:sz w:val="22"/>
          <w:szCs w:val="22"/>
        </w:rPr>
        <w:t xml:space="preserve">przez wykluczenie </w:t>
      </w:r>
      <w:r w:rsidR="00DD07BB" w:rsidRPr="00DC1BDB">
        <w:rPr>
          <w:rFonts w:ascii="Arial" w:hAnsi="Arial" w:cs="Arial"/>
          <w:sz w:val="22"/>
          <w:szCs w:val="22"/>
        </w:rPr>
        <w:t>W</w:t>
      </w:r>
      <w:r w:rsidRPr="00DC1BDB">
        <w:rPr>
          <w:rFonts w:ascii="Arial" w:hAnsi="Arial" w:cs="Arial"/>
          <w:sz w:val="22"/>
          <w:szCs w:val="22"/>
        </w:rPr>
        <w:t xml:space="preserve">ykonawcy z udziału </w:t>
      </w:r>
      <w:r w:rsidR="00900A48" w:rsidRPr="00DC1BDB">
        <w:rPr>
          <w:rFonts w:ascii="Arial" w:hAnsi="Arial" w:cs="Arial"/>
          <w:sz w:val="22"/>
          <w:szCs w:val="22"/>
        </w:rPr>
        <w:br/>
      </w:r>
      <w:r w:rsidRPr="00DC1BDB">
        <w:rPr>
          <w:rFonts w:ascii="Arial" w:hAnsi="Arial" w:cs="Arial"/>
          <w:sz w:val="22"/>
          <w:szCs w:val="22"/>
        </w:rPr>
        <w:t>w postępowaniu o udzielenie</w:t>
      </w:r>
      <w:r w:rsidRPr="00DC1BDB">
        <w:rPr>
          <w:rFonts w:ascii="Arial" w:hAnsi="Arial" w:cs="Arial"/>
          <w:spacing w:val="-5"/>
          <w:sz w:val="22"/>
          <w:szCs w:val="22"/>
        </w:rPr>
        <w:t xml:space="preserve"> </w:t>
      </w:r>
      <w:r w:rsidRPr="00DC1BDB">
        <w:rPr>
          <w:rFonts w:ascii="Arial" w:hAnsi="Arial" w:cs="Arial"/>
          <w:sz w:val="22"/>
          <w:szCs w:val="22"/>
        </w:rPr>
        <w:t>zamówienia.</w:t>
      </w:r>
    </w:p>
    <w:p w14:paraId="0FD86F94" w14:textId="1DC3F1F6" w:rsidR="00BF0EEA" w:rsidRPr="00BF0EEA" w:rsidRDefault="00BF0EEA" w:rsidP="00E32C0B">
      <w:pPr>
        <w:pStyle w:val="Akapitzlist"/>
        <w:widowControl w:val="0"/>
        <w:autoSpaceDE w:val="0"/>
        <w:autoSpaceDN w:val="0"/>
        <w:spacing w:before="120" w:after="120" w:line="276" w:lineRule="auto"/>
        <w:ind w:left="284" w:right="-2" w:hanging="284"/>
        <w:jc w:val="both"/>
        <w:rPr>
          <w:rFonts w:ascii="Arial" w:hAnsi="Arial" w:cs="Arial"/>
          <w:sz w:val="22"/>
          <w:szCs w:val="22"/>
        </w:rPr>
      </w:pPr>
      <w:r w:rsidRPr="00A60006">
        <w:rPr>
          <w:rFonts w:ascii="Arial" w:hAnsi="Arial" w:cs="Arial"/>
          <w:b/>
          <w:sz w:val="22"/>
          <w:szCs w:val="22"/>
        </w:rPr>
        <w:t>2.</w:t>
      </w:r>
      <w:r w:rsidRPr="00A60006">
        <w:rPr>
          <w:rFonts w:ascii="Arial" w:hAnsi="Arial" w:cs="Arial"/>
        </w:rPr>
        <w:t xml:space="preserve">  </w:t>
      </w:r>
      <w:r w:rsidRPr="00A60006">
        <w:rPr>
          <w:rFonts w:ascii="Arial" w:hAnsi="Arial" w:cs="Arial"/>
          <w:sz w:val="22"/>
          <w:szCs w:val="22"/>
        </w:rPr>
        <w:t xml:space="preserve">Zgodnie z art. 7 ust. 1 ustawy z dnia 13 kwietnia 2022 r. o szczególnych rozwiązaniach </w:t>
      </w:r>
      <w:r w:rsidR="00A60006" w:rsidRPr="00A60006">
        <w:rPr>
          <w:rFonts w:ascii="Arial" w:hAnsi="Arial" w:cs="Arial"/>
          <w:sz w:val="22"/>
          <w:szCs w:val="22"/>
        </w:rPr>
        <w:br/>
      </w:r>
      <w:r w:rsidRPr="00A60006">
        <w:rPr>
          <w:rFonts w:ascii="Arial" w:hAnsi="Arial" w:cs="Arial"/>
          <w:sz w:val="22"/>
          <w:szCs w:val="22"/>
        </w:rPr>
        <w:t>w zakresie przeciwdziałania wspieraniu agresji na Ukrainę oraz służących ochronie bezpieczeństwa narodowego (postępowania o udzielenie zamówienia publicznego lub konkursu prowadzonego na podstawie ustawy z dnia 11 września 2019 r. – Prawo zamówień publicznych wyklucza się:</w:t>
      </w:r>
      <w:r w:rsidRPr="00BF0EEA">
        <w:rPr>
          <w:rFonts w:ascii="Arial" w:hAnsi="Arial" w:cs="Arial"/>
          <w:sz w:val="22"/>
          <w:szCs w:val="22"/>
        </w:rPr>
        <w:t xml:space="preserve"> </w:t>
      </w:r>
    </w:p>
    <w:p w14:paraId="7D3D3A62" w14:textId="6F30C488" w:rsidR="00BF0EEA" w:rsidRPr="00BF0EEA" w:rsidRDefault="00BF0EEA" w:rsidP="00E32C0B">
      <w:pPr>
        <w:pStyle w:val="Akapitzlist"/>
        <w:widowControl w:val="0"/>
        <w:autoSpaceDE w:val="0"/>
        <w:autoSpaceDN w:val="0"/>
        <w:spacing w:before="120" w:after="120" w:line="276" w:lineRule="auto"/>
        <w:ind w:left="993" w:right="-2" w:hanging="283"/>
        <w:jc w:val="both"/>
        <w:rPr>
          <w:rFonts w:ascii="Arial" w:hAnsi="Arial" w:cs="Arial"/>
          <w:sz w:val="22"/>
          <w:szCs w:val="22"/>
        </w:rPr>
      </w:pPr>
      <w:r w:rsidRPr="00BF0EEA">
        <w:rPr>
          <w:rFonts w:ascii="Arial" w:hAnsi="Arial" w:cs="Arial"/>
          <w:sz w:val="22"/>
          <w:szCs w:val="22"/>
        </w:rPr>
        <w:t xml:space="preserve">1) </w:t>
      </w:r>
      <w:r w:rsidR="00702B5E" w:rsidRPr="00BF0EEA">
        <w:rPr>
          <w:rFonts w:ascii="Arial" w:hAnsi="Arial" w:cs="Arial"/>
          <w:sz w:val="22"/>
          <w:szCs w:val="22"/>
        </w:rPr>
        <w:t>W</w:t>
      </w:r>
      <w:r w:rsidRPr="00BF0EEA">
        <w:rPr>
          <w:rFonts w:ascii="Arial" w:hAnsi="Arial" w:cs="Arial"/>
          <w:sz w:val="22"/>
          <w:szCs w:val="22"/>
        </w:rPr>
        <w:t xml:space="preserve">ykonawcę oraz uczestnika konkursu wymienionego w wykazach określonych </w:t>
      </w:r>
      <w:r w:rsidR="00212706">
        <w:rPr>
          <w:rFonts w:ascii="Arial" w:hAnsi="Arial" w:cs="Arial"/>
          <w:sz w:val="22"/>
          <w:szCs w:val="22"/>
        </w:rPr>
        <w:br/>
      </w:r>
      <w:r w:rsidRPr="00BF0EEA">
        <w:rPr>
          <w:rFonts w:ascii="Arial" w:hAnsi="Arial" w:cs="Arial"/>
          <w:sz w:val="22"/>
          <w:szCs w:val="22"/>
        </w:rPr>
        <w:t xml:space="preserve">w rozporządzeniu 765/2006 i rozporządzeniu 269/2014 albo wpisanego na listę </w:t>
      </w:r>
      <w:r w:rsidR="00212706">
        <w:rPr>
          <w:rFonts w:ascii="Arial" w:hAnsi="Arial" w:cs="Arial"/>
          <w:sz w:val="22"/>
          <w:szCs w:val="22"/>
        </w:rPr>
        <w:br/>
      </w:r>
      <w:r w:rsidRPr="00BF0EEA">
        <w:rPr>
          <w:rFonts w:ascii="Arial" w:hAnsi="Arial" w:cs="Arial"/>
          <w:sz w:val="22"/>
          <w:szCs w:val="22"/>
        </w:rPr>
        <w:t xml:space="preserve">na podstawie decyzji w sprawie wpisu na listę rozstrzygającej o zastosowaniu środka, o którym mowa w art. 1 pkt 3; </w:t>
      </w:r>
    </w:p>
    <w:p w14:paraId="30F5B598" w14:textId="24F47378" w:rsidR="00BF0EEA" w:rsidRPr="00BF0EEA" w:rsidRDefault="00BF0EEA" w:rsidP="00E32C0B">
      <w:pPr>
        <w:pStyle w:val="Akapitzlist"/>
        <w:widowControl w:val="0"/>
        <w:autoSpaceDE w:val="0"/>
        <w:autoSpaceDN w:val="0"/>
        <w:spacing w:before="120" w:after="120" w:line="276" w:lineRule="auto"/>
        <w:ind w:left="993" w:right="-2" w:hanging="283"/>
        <w:jc w:val="both"/>
        <w:rPr>
          <w:rFonts w:ascii="Arial" w:hAnsi="Arial" w:cs="Arial"/>
          <w:sz w:val="22"/>
          <w:szCs w:val="22"/>
        </w:rPr>
      </w:pPr>
      <w:r w:rsidRPr="00BF0EEA">
        <w:rPr>
          <w:rFonts w:ascii="Arial" w:hAnsi="Arial" w:cs="Arial"/>
          <w:sz w:val="22"/>
          <w:szCs w:val="22"/>
        </w:rPr>
        <w:t xml:space="preserve">2) </w:t>
      </w:r>
      <w:r w:rsidR="00702B5E" w:rsidRPr="00BF0EEA">
        <w:rPr>
          <w:rFonts w:ascii="Arial" w:hAnsi="Arial" w:cs="Arial"/>
          <w:sz w:val="22"/>
          <w:szCs w:val="22"/>
        </w:rPr>
        <w:t>W</w:t>
      </w:r>
      <w:r w:rsidRPr="00BF0EEA">
        <w:rPr>
          <w:rFonts w:ascii="Arial" w:hAnsi="Arial" w:cs="Arial"/>
          <w:sz w:val="22"/>
          <w:szCs w:val="22"/>
        </w:rPr>
        <w:t xml:space="preserve">ykonawcę oraz uczestnika konkursu, którego beneficjentem rzeczywistym </w:t>
      </w:r>
      <w:r w:rsidR="00212706">
        <w:rPr>
          <w:rFonts w:ascii="Arial" w:hAnsi="Arial" w:cs="Arial"/>
          <w:sz w:val="22"/>
          <w:szCs w:val="22"/>
        </w:rPr>
        <w:br/>
      </w:r>
      <w:r w:rsidRPr="00BF0EEA">
        <w:rPr>
          <w:rFonts w:ascii="Arial" w:hAnsi="Arial" w:cs="Arial"/>
          <w:sz w:val="22"/>
          <w:szCs w:val="22"/>
        </w:rPr>
        <w:t xml:space="preserve">w rozumieniu ustawy z dnia 1 marca 2018 r. o przeciwdziałaniu praniu pieniędzy oraz finansowaniu </w:t>
      </w:r>
      <w:r w:rsidRPr="00A45146">
        <w:rPr>
          <w:rFonts w:ascii="Arial" w:hAnsi="Arial" w:cs="Arial"/>
          <w:sz w:val="22"/>
          <w:szCs w:val="22"/>
        </w:rPr>
        <w:t xml:space="preserve">terroryzmu </w:t>
      </w:r>
      <w:r w:rsidRPr="002A0011">
        <w:rPr>
          <w:rFonts w:ascii="Arial" w:hAnsi="Arial" w:cs="Arial"/>
          <w:sz w:val="22"/>
          <w:szCs w:val="22"/>
        </w:rPr>
        <w:t>(</w:t>
      </w:r>
      <w:r w:rsidR="00073FD5" w:rsidRPr="002A0011">
        <w:rPr>
          <w:rFonts w:ascii="Arial" w:hAnsi="Arial" w:cs="Arial"/>
          <w:sz w:val="22"/>
          <w:szCs w:val="22"/>
        </w:rPr>
        <w:t xml:space="preserve">Dz. U. z 2023 r. poz. 1124 z </w:t>
      </w:r>
      <w:proofErr w:type="spellStart"/>
      <w:r w:rsidR="00073FD5" w:rsidRPr="002A0011">
        <w:rPr>
          <w:rFonts w:ascii="Arial" w:hAnsi="Arial" w:cs="Arial"/>
          <w:sz w:val="22"/>
          <w:szCs w:val="22"/>
        </w:rPr>
        <w:t>póź</w:t>
      </w:r>
      <w:proofErr w:type="spellEnd"/>
      <w:r w:rsidR="00073FD5" w:rsidRPr="002A0011">
        <w:rPr>
          <w:rFonts w:ascii="Arial" w:hAnsi="Arial" w:cs="Arial"/>
          <w:sz w:val="22"/>
          <w:szCs w:val="22"/>
        </w:rPr>
        <w:t>. zm.</w:t>
      </w:r>
      <w:r w:rsidR="00AC67F1" w:rsidRPr="002A0011">
        <w:rPr>
          <w:rFonts w:ascii="Arial" w:hAnsi="Arial" w:cs="Arial"/>
          <w:sz w:val="22"/>
          <w:szCs w:val="22"/>
        </w:rPr>
        <w:t>,</w:t>
      </w:r>
      <w:r w:rsidRPr="002A0011">
        <w:rPr>
          <w:rFonts w:ascii="Arial" w:hAnsi="Arial" w:cs="Arial"/>
          <w:sz w:val="22"/>
          <w:szCs w:val="22"/>
        </w:rPr>
        <w:t>) jest</w:t>
      </w:r>
      <w:r w:rsidRPr="00A45146">
        <w:rPr>
          <w:rFonts w:ascii="Arial" w:hAnsi="Arial" w:cs="Arial"/>
          <w:sz w:val="22"/>
          <w:szCs w:val="22"/>
        </w:rPr>
        <w:t xml:space="preserve"> osoba</w:t>
      </w:r>
      <w:r w:rsidRPr="00BF0EEA">
        <w:rPr>
          <w:rFonts w:ascii="Arial" w:hAnsi="Arial" w:cs="Arial"/>
          <w:sz w:val="22"/>
          <w:szCs w:val="22"/>
        </w:rPr>
        <w:t xml:space="preserve">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722BBC">
        <w:rPr>
          <w:rFonts w:ascii="Arial" w:hAnsi="Arial" w:cs="Arial"/>
          <w:sz w:val="22"/>
          <w:szCs w:val="22"/>
        </w:rPr>
        <w:t>;</w:t>
      </w:r>
    </w:p>
    <w:p w14:paraId="0FEB0C5E" w14:textId="5B542857" w:rsidR="00BF0EEA" w:rsidRPr="00BF0EEA" w:rsidRDefault="00BF0EEA" w:rsidP="00E32C0B">
      <w:pPr>
        <w:pStyle w:val="Akapitzlist"/>
        <w:widowControl w:val="0"/>
        <w:tabs>
          <w:tab w:val="left" w:pos="402"/>
        </w:tabs>
        <w:autoSpaceDE w:val="0"/>
        <w:autoSpaceDN w:val="0"/>
        <w:spacing w:before="120" w:after="120" w:line="276" w:lineRule="auto"/>
        <w:ind w:left="993" w:right="-2" w:hanging="283"/>
        <w:contextualSpacing w:val="0"/>
        <w:jc w:val="both"/>
        <w:rPr>
          <w:rFonts w:ascii="Arial" w:hAnsi="Arial" w:cs="Arial"/>
          <w:sz w:val="22"/>
          <w:szCs w:val="22"/>
        </w:rPr>
      </w:pPr>
      <w:r w:rsidRPr="00BF0EEA">
        <w:rPr>
          <w:rFonts w:ascii="Arial" w:hAnsi="Arial" w:cs="Arial"/>
          <w:sz w:val="22"/>
          <w:szCs w:val="22"/>
        </w:rPr>
        <w:t xml:space="preserve">3) </w:t>
      </w:r>
      <w:r w:rsidR="00702B5E" w:rsidRPr="00BF0EEA">
        <w:rPr>
          <w:rFonts w:ascii="Arial" w:hAnsi="Arial" w:cs="Arial"/>
          <w:sz w:val="22"/>
          <w:szCs w:val="22"/>
        </w:rPr>
        <w:t>W</w:t>
      </w:r>
      <w:r w:rsidRPr="00BF0EEA">
        <w:rPr>
          <w:rFonts w:ascii="Arial" w:hAnsi="Arial" w:cs="Arial"/>
          <w:sz w:val="22"/>
          <w:szCs w:val="22"/>
        </w:rPr>
        <w:t xml:space="preserve">ykonawcę oraz uczestnika konkursu, którego jednostką dominującą w rozumieniu art. 3 ust. 1 pkt 37 ustawy z dnia 29 września 1994 r. o </w:t>
      </w:r>
      <w:r w:rsidRPr="00A45146">
        <w:rPr>
          <w:rFonts w:ascii="Arial" w:hAnsi="Arial" w:cs="Arial"/>
          <w:sz w:val="22"/>
          <w:szCs w:val="22"/>
        </w:rPr>
        <w:t xml:space="preserve">rachunkowości </w:t>
      </w:r>
      <w:r w:rsidR="00212706">
        <w:rPr>
          <w:rFonts w:ascii="Arial" w:hAnsi="Arial" w:cs="Arial"/>
          <w:sz w:val="22"/>
          <w:szCs w:val="22"/>
        </w:rPr>
        <w:br/>
      </w:r>
      <w:r w:rsidRPr="002A0011">
        <w:rPr>
          <w:rFonts w:ascii="Arial" w:hAnsi="Arial" w:cs="Arial"/>
          <w:sz w:val="22"/>
          <w:szCs w:val="22"/>
        </w:rPr>
        <w:t>(</w:t>
      </w:r>
      <w:r w:rsidR="00A45146" w:rsidRPr="002A0011">
        <w:rPr>
          <w:rFonts w:ascii="Arial" w:hAnsi="Arial" w:cs="Arial"/>
          <w:sz w:val="22"/>
          <w:szCs w:val="22"/>
        </w:rPr>
        <w:t>Dz. U. z 2023 r. poz. 120</w:t>
      </w:r>
      <w:r w:rsidR="009F6401" w:rsidRPr="002A0011">
        <w:rPr>
          <w:rFonts w:ascii="Arial" w:hAnsi="Arial" w:cs="Arial"/>
          <w:sz w:val="22"/>
          <w:szCs w:val="22"/>
        </w:rPr>
        <w:t xml:space="preserve"> z póz. zm.,</w:t>
      </w:r>
      <w:r w:rsidRPr="002A0011">
        <w:rPr>
          <w:rFonts w:ascii="Arial" w:hAnsi="Arial" w:cs="Arial"/>
          <w:sz w:val="22"/>
          <w:szCs w:val="22"/>
        </w:rPr>
        <w:t>) jest podmiot wymieniony</w:t>
      </w:r>
      <w:r w:rsidRPr="00BF0EEA">
        <w:rPr>
          <w:rFonts w:ascii="Arial" w:hAnsi="Arial" w:cs="Arial"/>
          <w:sz w:val="22"/>
          <w:szCs w:val="22"/>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C15FD9C" w14:textId="30AD82BD" w:rsidR="00574D91" w:rsidRPr="00BF0EEA" w:rsidRDefault="00574D91" w:rsidP="00D03CC0">
      <w:pPr>
        <w:pStyle w:val="Akapitzlist"/>
        <w:widowControl w:val="0"/>
        <w:numPr>
          <w:ilvl w:val="0"/>
          <w:numId w:val="53"/>
        </w:numPr>
        <w:autoSpaceDE w:val="0"/>
        <w:autoSpaceDN w:val="0"/>
        <w:spacing w:before="120" w:after="120" w:line="276" w:lineRule="auto"/>
        <w:jc w:val="both"/>
        <w:rPr>
          <w:rFonts w:ascii="Arial" w:hAnsi="Arial" w:cs="Arial"/>
          <w:sz w:val="22"/>
          <w:szCs w:val="22"/>
        </w:rPr>
      </w:pPr>
      <w:r w:rsidRPr="00BF0EEA">
        <w:rPr>
          <w:rFonts w:ascii="Arial" w:eastAsia="Times New Roman" w:hAnsi="Arial" w:cs="Arial"/>
          <w:sz w:val="22"/>
          <w:szCs w:val="22"/>
        </w:rPr>
        <w:t>Wykonawca może zostać wykluczony przez Zamawiającego na każdym etapie postępowania o udzielenie zamówienia.</w:t>
      </w:r>
    </w:p>
    <w:p w14:paraId="76C12F90" w14:textId="69F47363" w:rsidR="00D778F7" w:rsidRPr="008B6536" w:rsidRDefault="00574D91" w:rsidP="00D03CC0">
      <w:pPr>
        <w:pStyle w:val="Akapitzlist"/>
        <w:widowControl w:val="0"/>
        <w:numPr>
          <w:ilvl w:val="0"/>
          <w:numId w:val="53"/>
        </w:numPr>
        <w:autoSpaceDE w:val="0"/>
        <w:autoSpaceDN w:val="0"/>
        <w:spacing w:before="120" w:after="120" w:line="276" w:lineRule="auto"/>
        <w:jc w:val="both"/>
        <w:rPr>
          <w:rFonts w:ascii="Arial" w:hAnsi="Arial" w:cs="Arial"/>
          <w:sz w:val="22"/>
          <w:szCs w:val="22"/>
        </w:rPr>
      </w:pPr>
      <w:r w:rsidRPr="008B6536">
        <w:rPr>
          <w:rFonts w:ascii="Arial" w:hAnsi="Arial" w:cs="Arial"/>
          <w:sz w:val="22"/>
          <w:szCs w:val="22"/>
        </w:rPr>
        <w:t>Wykluczenie Wykonawcy następuje zgodnie z art.111 ustawy</w:t>
      </w:r>
      <w:r w:rsidRPr="008B6536">
        <w:rPr>
          <w:rFonts w:ascii="Arial" w:hAnsi="Arial" w:cs="Arial"/>
          <w:spacing w:val="-3"/>
          <w:sz w:val="22"/>
          <w:szCs w:val="22"/>
        </w:rPr>
        <w:t xml:space="preserve"> </w:t>
      </w:r>
      <w:proofErr w:type="spellStart"/>
      <w:r w:rsidRPr="008B6536">
        <w:rPr>
          <w:rFonts w:ascii="Arial" w:eastAsia="Arial" w:hAnsi="Arial" w:cs="Arial"/>
          <w:sz w:val="22"/>
          <w:szCs w:val="22"/>
        </w:rPr>
        <w:t>Pzp</w:t>
      </w:r>
      <w:proofErr w:type="spellEnd"/>
      <w:r w:rsidRPr="008B6536">
        <w:rPr>
          <w:rFonts w:ascii="Arial" w:hAnsi="Arial" w:cs="Arial"/>
          <w:sz w:val="22"/>
          <w:szCs w:val="22"/>
        </w:rPr>
        <w:t>.</w:t>
      </w:r>
      <w:r w:rsidR="008B6536" w:rsidRPr="008B6536">
        <w:rPr>
          <w:rFonts w:ascii="Arial" w:hAnsi="Arial" w:cs="Arial"/>
          <w:sz w:val="22"/>
          <w:szCs w:val="22"/>
        </w:rPr>
        <w:t xml:space="preserve">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F1E4D3F" w14:textId="77777777" w:rsidTr="002B116C">
        <w:trPr>
          <w:trHeight w:val="570"/>
        </w:trPr>
        <w:tc>
          <w:tcPr>
            <w:tcW w:w="9209" w:type="dxa"/>
            <w:shd w:val="clear" w:color="auto" w:fill="DAEEF3" w:themeFill="accent5" w:themeFillTint="33"/>
            <w:vAlign w:val="center"/>
          </w:tcPr>
          <w:p w14:paraId="0DCB4437" w14:textId="70F8DCE8" w:rsidR="000E0DAA" w:rsidRPr="00DC1BDB" w:rsidRDefault="000E0DAA"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XVI.</w:t>
            </w:r>
          </w:p>
          <w:p w14:paraId="4A04A442" w14:textId="3AA7E230" w:rsidR="000E0DAA" w:rsidRPr="00DC1BDB" w:rsidRDefault="000E0DAA"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Podstawy wykluczenia o których mowa w art. 109 ust.1</w:t>
            </w:r>
            <w:r w:rsidR="002B116C" w:rsidRPr="00DC1BDB">
              <w:rPr>
                <w:rFonts w:ascii="Arial" w:eastAsia="Times New Roman" w:hAnsi="Arial" w:cs="Arial"/>
                <w:b/>
                <w:sz w:val="22"/>
                <w:szCs w:val="22"/>
              </w:rPr>
              <w:t>.</w:t>
            </w:r>
          </w:p>
        </w:tc>
      </w:tr>
    </w:tbl>
    <w:p w14:paraId="37F00122" w14:textId="19650964" w:rsidR="00E95934" w:rsidRPr="00DC1BDB" w:rsidRDefault="003A4F81" w:rsidP="001C4F9E">
      <w:pPr>
        <w:spacing w:before="120" w:after="120" w:line="20" w:lineRule="atLeast"/>
        <w:ind w:right="139"/>
        <w:jc w:val="both"/>
        <w:rPr>
          <w:rFonts w:ascii="Arial" w:eastAsia="Times New Roman" w:hAnsi="Arial" w:cs="Arial"/>
          <w:sz w:val="22"/>
          <w:szCs w:val="22"/>
        </w:rPr>
      </w:pPr>
      <w:r>
        <w:rPr>
          <w:rFonts w:ascii="Arial" w:eastAsia="Times New Roman" w:hAnsi="Arial" w:cs="Arial"/>
          <w:sz w:val="22"/>
          <w:szCs w:val="22"/>
        </w:rPr>
        <w:t xml:space="preserve">Zamawiający </w:t>
      </w:r>
      <w:r w:rsidR="00E95934" w:rsidRPr="00DC1BDB">
        <w:rPr>
          <w:rFonts w:ascii="Arial" w:eastAsia="Times New Roman" w:hAnsi="Arial" w:cs="Arial"/>
          <w:sz w:val="22"/>
          <w:szCs w:val="22"/>
        </w:rPr>
        <w:t xml:space="preserve"> przewiduje podstaw</w:t>
      </w:r>
      <w:r>
        <w:rPr>
          <w:rFonts w:ascii="Arial" w:eastAsia="Times New Roman" w:hAnsi="Arial" w:cs="Arial"/>
          <w:sz w:val="22"/>
          <w:szCs w:val="22"/>
        </w:rPr>
        <w:t>y</w:t>
      </w:r>
      <w:r w:rsidR="00E95934" w:rsidRPr="00DC1BDB">
        <w:rPr>
          <w:rFonts w:ascii="Arial" w:eastAsia="Times New Roman" w:hAnsi="Arial" w:cs="Arial"/>
          <w:sz w:val="22"/>
          <w:szCs w:val="22"/>
        </w:rPr>
        <w:t xml:space="preserve"> wykluczenia, o</w:t>
      </w:r>
      <w:r>
        <w:rPr>
          <w:rFonts w:ascii="Arial" w:eastAsia="Times New Roman" w:hAnsi="Arial" w:cs="Arial"/>
          <w:sz w:val="22"/>
          <w:szCs w:val="22"/>
        </w:rPr>
        <w:t xml:space="preserve"> których mowa w art. 109 ust. 1 pkt. 4-10 ustawy </w:t>
      </w:r>
      <w:proofErr w:type="spellStart"/>
      <w:r>
        <w:rPr>
          <w:rFonts w:ascii="Arial" w:eastAsia="Times New Roman" w:hAnsi="Arial" w:cs="Arial"/>
          <w:sz w:val="22"/>
          <w:szCs w:val="22"/>
        </w:rPr>
        <w:t>Pzp</w:t>
      </w:r>
      <w:proofErr w:type="spellEnd"/>
      <w:r>
        <w:rPr>
          <w:rFonts w:ascii="Arial" w:eastAsia="Times New Roman" w:hAnsi="Arial" w:cs="Arial"/>
          <w:sz w:val="22"/>
          <w:szCs w:val="22"/>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4B615B50" w14:textId="77777777" w:rsidTr="002B116C">
        <w:trPr>
          <w:trHeight w:val="570"/>
        </w:trPr>
        <w:tc>
          <w:tcPr>
            <w:tcW w:w="9209" w:type="dxa"/>
            <w:shd w:val="clear" w:color="auto" w:fill="DAEEF3" w:themeFill="accent5" w:themeFillTint="33"/>
            <w:vAlign w:val="center"/>
          </w:tcPr>
          <w:p w14:paraId="3AD92A1A" w14:textId="163FB01D" w:rsidR="000E0DAA" w:rsidRPr="00DC1BDB" w:rsidRDefault="000E0DAA"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XVII.</w:t>
            </w:r>
          </w:p>
          <w:p w14:paraId="38310388" w14:textId="7FEB3541" w:rsidR="000E0DAA" w:rsidRPr="00DC1BDB" w:rsidRDefault="000E0DAA"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Sposób obliczenia ceny</w:t>
            </w:r>
            <w:r w:rsidR="002B116C" w:rsidRPr="00DC1BDB">
              <w:rPr>
                <w:rFonts w:ascii="Arial" w:eastAsia="Times New Roman" w:hAnsi="Arial" w:cs="Arial"/>
                <w:b/>
                <w:sz w:val="22"/>
                <w:szCs w:val="22"/>
              </w:rPr>
              <w:t>.</w:t>
            </w:r>
          </w:p>
        </w:tc>
      </w:tr>
    </w:tbl>
    <w:p w14:paraId="515B0242" w14:textId="63732798" w:rsidR="00EF6097" w:rsidRPr="00DC1BDB" w:rsidRDefault="00457475"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 w:hAnsi="Arial" w:cs="Arial"/>
          <w:sz w:val="22"/>
          <w:szCs w:val="22"/>
        </w:rPr>
        <w:t>Wykonawcy zobowiązani są do ba</w:t>
      </w:r>
      <w:r w:rsidR="00E8755C" w:rsidRPr="00DC1BDB">
        <w:rPr>
          <w:rFonts w:ascii="Arial" w:eastAsia="Arial" w:hAnsi="Arial" w:cs="Arial"/>
          <w:sz w:val="22"/>
          <w:szCs w:val="22"/>
        </w:rPr>
        <w:t xml:space="preserve">rdzo starannego zapoznania się </w:t>
      </w:r>
      <w:r w:rsidRPr="00DC1BDB">
        <w:rPr>
          <w:rFonts w:ascii="Arial" w:eastAsia="Arial" w:hAnsi="Arial" w:cs="Arial"/>
          <w:sz w:val="22"/>
          <w:szCs w:val="22"/>
        </w:rPr>
        <w:t xml:space="preserve">z przedmiotem zamówienia, warunkami wykonania i wszystkimi czynnikami mogącymi mieć wpływ </w:t>
      </w:r>
      <w:r w:rsidR="00212706">
        <w:rPr>
          <w:rFonts w:ascii="Arial" w:eastAsia="Arial" w:hAnsi="Arial" w:cs="Arial"/>
          <w:sz w:val="22"/>
          <w:szCs w:val="22"/>
        </w:rPr>
        <w:br/>
      </w:r>
      <w:r w:rsidRPr="00DC1BDB">
        <w:rPr>
          <w:rFonts w:ascii="Arial" w:eastAsia="Arial" w:hAnsi="Arial" w:cs="Arial"/>
          <w:sz w:val="22"/>
          <w:szCs w:val="22"/>
        </w:rPr>
        <w:t>na cenę ofertową brutto za wykonanie zamówienia.</w:t>
      </w:r>
    </w:p>
    <w:p w14:paraId="7E65ED16" w14:textId="77777777" w:rsidR="00326C31"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hAnsi="Arial" w:cs="Arial"/>
          <w:sz w:val="22"/>
          <w:szCs w:val="22"/>
        </w:rPr>
        <w:lastRenderedPageBreak/>
        <w:t xml:space="preserve">Cena oferty brutto musi uwzględniać wszystkie koszty związane z realizacją przedmiotu zamówienia zgodnie z opisem przedmiotu zamówienia oraz istotnymi postanowieniami umowy określonymi w niniejszej SWZ. </w:t>
      </w:r>
    </w:p>
    <w:p w14:paraId="372A2880" w14:textId="65ECDD67" w:rsidR="00326C31"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 w:hAnsi="Arial" w:cs="Arial"/>
          <w:sz w:val="22"/>
          <w:szCs w:val="22"/>
        </w:rPr>
        <w:t>Cena będzie traktowana jako ostateczna i nie będzie podlegała żadnym negocjacjom.</w:t>
      </w:r>
    </w:p>
    <w:p w14:paraId="770DAF64" w14:textId="2EC18B1A" w:rsidR="007033C6" w:rsidRPr="00DC1BDB" w:rsidRDefault="007033C6"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 xml:space="preserve">Wykonawca podaje cenę za realizację przedmiotu zamówienia zgodnie ze wzorem zawartym w tabeli </w:t>
      </w:r>
      <w:r w:rsidR="00BF0EEA">
        <w:rPr>
          <w:rFonts w:ascii="Arial" w:hAnsi="Arial" w:cs="Arial"/>
          <w:sz w:val="22"/>
          <w:szCs w:val="22"/>
        </w:rPr>
        <w:t xml:space="preserve">  zawartej w formularzu oferty</w:t>
      </w:r>
      <w:r w:rsidR="00D16951">
        <w:rPr>
          <w:rFonts w:ascii="Arial" w:hAnsi="Arial" w:cs="Arial"/>
          <w:sz w:val="22"/>
          <w:szCs w:val="22"/>
        </w:rPr>
        <w:t xml:space="preserve"> </w:t>
      </w:r>
      <w:r w:rsidR="00D16951" w:rsidRPr="00731B63">
        <w:rPr>
          <w:rFonts w:ascii="Arial" w:hAnsi="Arial" w:cs="Arial"/>
          <w:sz w:val="22"/>
          <w:szCs w:val="22"/>
        </w:rPr>
        <w:t>– załącznik 2</w:t>
      </w:r>
      <w:r w:rsidR="00435688">
        <w:rPr>
          <w:rFonts w:ascii="Arial" w:hAnsi="Arial" w:cs="Arial"/>
          <w:sz w:val="22"/>
          <w:szCs w:val="22"/>
        </w:rPr>
        <w:t>A</w:t>
      </w:r>
      <w:r w:rsidR="00D16951" w:rsidRPr="00731B63">
        <w:rPr>
          <w:rFonts w:ascii="Arial" w:hAnsi="Arial" w:cs="Arial"/>
          <w:sz w:val="22"/>
          <w:szCs w:val="22"/>
        </w:rPr>
        <w:t>, 2</w:t>
      </w:r>
      <w:r w:rsidR="00435688">
        <w:rPr>
          <w:rFonts w:ascii="Arial" w:hAnsi="Arial" w:cs="Arial"/>
          <w:sz w:val="22"/>
          <w:szCs w:val="22"/>
        </w:rPr>
        <w:t>B</w:t>
      </w:r>
      <w:r w:rsidR="00D16951" w:rsidRPr="00731B63">
        <w:rPr>
          <w:rFonts w:ascii="Arial" w:hAnsi="Arial" w:cs="Arial"/>
          <w:sz w:val="22"/>
          <w:szCs w:val="22"/>
        </w:rPr>
        <w:t>, do</w:t>
      </w:r>
      <w:r w:rsidR="00D16951">
        <w:rPr>
          <w:rFonts w:ascii="Arial" w:hAnsi="Arial" w:cs="Arial"/>
          <w:sz w:val="22"/>
          <w:szCs w:val="22"/>
        </w:rPr>
        <w:t xml:space="preserve"> SWZ. </w:t>
      </w:r>
    </w:p>
    <w:p w14:paraId="652215BF" w14:textId="05E72657" w:rsidR="00326C31"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 xml:space="preserve">Cena podana na Formularzu oferty jest ceną ostateczną, niepodlegającą negocjacji </w:t>
      </w:r>
      <w:r w:rsidR="00D340F3" w:rsidRPr="00DC1BDB">
        <w:rPr>
          <w:rFonts w:ascii="Arial" w:hAnsi="Arial" w:cs="Arial"/>
          <w:sz w:val="22"/>
          <w:szCs w:val="22"/>
        </w:rPr>
        <w:br/>
      </w:r>
      <w:r w:rsidRPr="00DC1BDB">
        <w:rPr>
          <w:rFonts w:ascii="Arial" w:hAnsi="Arial" w:cs="Arial"/>
          <w:sz w:val="22"/>
          <w:szCs w:val="22"/>
        </w:rPr>
        <w:t xml:space="preserve">i wyczerpującą wszelkie należności Wykonawcy wobec Zamawiającego związane </w:t>
      </w:r>
      <w:r w:rsidR="00D340F3" w:rsidRPr="00DC1BDB">
        <w:rPr>
          <w:rFonts w:ascii="Arial" w:hAnsi="Arial" w:cs="Arial"/>
          <w:sz w:val="22"/>
          <w:szCs w:val="22"/>
        </w:rPr>
        <w:br/>
      </w:r>
      <w:r w:rsidRPr="00DC1BDB">
        <w:rPr>
          <w:rFonts w:ascii="Arial" w:hAnsi="Arial" w:cs="Arial"/>
          <w:sz w:val="22"/>
          <w:szCs w:val="22"/>
        </w:rPr>
        <w:t>z realizacją przedmiotu</w:t>
      </w:r>
      <w:r w:rsidRPr="00DC1BDB">
        <w:rPr>
          <w:rFonts w:ascii="Arial" w:hAnsi="Arial" w:cs="Arial"/>
          <w:spacing w:val="-22"/>
          <w:sz w:val="22"/>
          <w:szCs w:val="22"/>
        </w:rPr>
        <w:t xml:space="preserve"> </w:t>
      </w:r>
      <w:r w:rsidRPr="00DC1BDB">
        <w:rPr>
          <w:rFonts w:ascii="Arial" w:hAnsi="Arial" w:cs="Arial"/>
          <w:sz w:val="22"/>
          <w:szCs w:val="22"/>
        </w:rPr>
        <w:t>zamówienia.</w:t>
      </w:r>
    </w:p>
    <w:p w14:paraId="32818F8C" w14:textId="7D7DFA25" w:rsidR="00457475"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 xml:space="preserve">Cena oferty powinna być wyrażona w złotych polskich (PLN) z dokładnością </w:t>
      </w:r>
      <w:r w:rsidRPr="00DC1BDB">
        <w:rPr>
          <w:rFonts w:ascii="Arial" w:hAnsi="Arial" w:cs="Arial"/>
          <w:sz w:val="22"/>
          <w:szCs w:val="22"/>
        </w:rPr>
        <w:br/>
        <w:t>do dwóch miejsc po przecinku.</w:t>
      </w:r>
    </w:p>
    <w:p w14:paraId="4123585F" w14:textId="48657765" w:rsidR="00C06041" w:rsidRPr="00DC1BDB" w:rsidRDefault="00457475"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 w:hAnsi="Arial" w:cs="Arial"/>
          <w:sz w:val="22"/>
          <w:szCs w:val="22"/>
        </w:rPr>
        <w:t xml:space="preserve">Cena </w:t>
      </w:r>
      <w:r w:rsidRPr="00DC1BDB">
        <w:rPr>
          <w:rFonts w:ascii="Arial" w:eastAsia="Arial" w:hAnsi="Arial" w:cs="Arial"/>
          <w:sz w:val="22"/>
          <w:szCs w:val="22"/>
          <w:u w:val="single"/>
        </w:rPr>
        <w:t>musi być wyższa niż 0 zł.</w:t>
      </w:r>
      <w:r w:rsidRPr="00DC1BDB">
        <w:rPr>
          <w:rFonts w:ascii="Arial" w:eastAsia="Arial" w:hAnsi="Arial" w:cs="Arial"/>
          <w:sz w:val="22"/>
          <w:szCs w:val="22"/>
        </w:rPr>
        <w:t xml:space="preserve"> Podana cena będzie obowiązywać w całym okresie ważności umowy.</w:t>
      </w:r>
    </w:p>
    <w:p w14:paraId="40BD2B71" w14:textId="205BCA12" w:rsidR="00457475" w:rsidRPr="00DC1BDB" w:rsidRDefault="00457475"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 w:hAnsi="Arial" w:cs="Arial"/>
          <w:sz w:val="22"/>
          <w:szCs w:val="22"/>
        </w:rPr>
        <w:t>Cena może być tylko jedna za oferowany prze</w:t>
      </w:r>
      <w:r w:rsidR="00E8755C" w:rsidRPr="00DC1BDB">
        <w:rPr>
          <w:rFonts w:ascii="Arial" w:eastAsia="Arial" w:hAnsi="Arial" w:cs="Arial"/>
          <w:sz w:val="22"/>
          <w:szCs w:val="22"/>
        </w:rPr>
        <w:t xml:space="preserve">dmiot zamówienia, nie dopuszcza </w:t>
      </w:r>
      <w:r w:rsidRPr="00DC1BDB">
        <w:rPr>
          <w:rFonts w:ascii="Arial" w:eastAsia="Arial" w:hAnsi="Arial" w:cs="Arial"/>
          <w:sz w:val="22"/>
          <w:szCs w:val="22"/>
        </w:rPr>
        <w:t>się wariantowości cen.</w:t>
      </w:r>
    </w:p>
    <w:p w14:paraId="61D3CC0E" w14:textId="79C87637" w:rsidR="00326C31"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Times New Roman" w:hAnsi="Arial" w:cs="Arial"/>
          <w:sz w:val="22"/>
          <w:szCs w:val="22"/>
        </w:rPr>
        <w:t xml:space="preserve">Omyłki rachunkowe w obliczeniu ceny oraz omyłki pisarskie, Zamawiający będzie poprawiał zgodnie z art. 223 ust. 2 ustawy </w:t>
      </w:r>
      <w:proofErr w:type="spellStart"/>
      <w:r w:rsidRPr="00DC1BDB">
        <w:rPr>
          <w:rFonts w:ascii="Arial" w:eastAsia="Times New Roman" w:hAnsi="Arial" w:cs="Arial"/>
          <w:sz w:val="22"/>
          <w:szCs w:val="22"/>
        </w:rPr>
        <w:t>Pzp</w:t>
      </w:r>
      <w:proofErr w:type="spellEnd"/>
      <w:r w:rsidRPr="00DC1BDB">
        <w:rPr>
          <w:rFonts w:ascii="Arial" w:eastAsia="Times New Roman" w:hAnsi="Arial" w:cs="Arial"/>
          <w:sz w:val="22"/>
          <w:szCs w:val="22"/>
        </w:rPr>
        <w:t>.</w:t>
      </w:r>
    </w:p>
    <w:p w14:paraId="3DF457A9" w14:textId="6F8637CC" w:rsidR="00326C31" w:rsidRPr="00DC1BDB" w:rsidRDefault="00326C31"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MT" w:hAnsi="Arial" w:cs="Arial"/>
          <w:sz w:val="22"/>
          <w:szCs w:val="22"/>
        </w:rPr>
        <w:t xml:space="preserve">Do porównania i oceny ofert Zamawiający będzie brał pod uwagę </w:t>
      </w:r>
      <w:r w:rsidR="00F1293B" w:rsidRPr="00DC1BDB">
        <w:rPr>
          <w:rFonts w:ascii="Arial" w:eastAsia="ArialMT" w:hAnsi="Arial" w:cs="Arial"/>
          <w:sz w:val="22"/>
          <w:szCs w:val="22"/>
        </w:rPr>
        <w:t xml:space="preserve">prawidłowo wyliczoną </w:t>
      </w:r>
      <w:r w:rsidRPr="00DC1BDB">
        <w:rPr>
          <w:rFonts w:ascii="Arial" w:eastAsia="ArialMT" w:hAnsi="Arial" w:cs="Arial"/>
          <w:sz w:val="22"/>
          <w:szCs w:val="22"/>
        </w:rPr>
        <w:t>cenę brutto</w:t>
      </w:r>
      <w:r w:rsidR="00F1293B" w:rsidRPr="00DC1BDB">
        <w:rPr>
          <w:rFonts w:ascii="Arial" w:eastAsia="ArialMT" w:hAnsi="Arial" w:cs="Arial"/>
          <w:sz w:val="22"/>
          <w:szCs w:val="22"/>
        </w:rPr>
        <w:t>,</w:t>
      </w:r>
      <w:r w:rsidRPr="00DC1BDB">
        <w:rPr>
          <w:rFonts w:ascii="Arial" w:eastAsia="Times New Roman" w:hAnsi="Arial" w:cs="Arial"/>
          <w:iCs/>
          <w:sz w:val="22"/>
          <w:szCs w:val="22"/>
        </w:rPr>
        <w:t xml:space="preserve"> </w:t>
      </w:r>
      <w:r w:rsidRPr="00DC1BDB">
        <w:rPr>
          <w:rFonts w:ascii="Arial" w:eastAsia="ArialMT" w:hAnsi="Arial" w:cs="Arial"/>
          <w:sz w:val="22"/>
          <w:szCs w:val="22"/>
        </w:rPr>
        <w:t xml:space="preserve">wynikającą z </w:t>
      </w:r>
      <w:r w:rsidR="00BF0EEA">
        <w:rPr>
          <w:rFonts w:ascii="Arial" w:eastAsia="ArialMT" w:hAnsi="Arial" w:cs="Arial"/>
          <w:sz w:val="22"/>
          <w:szCs w:val="22"/>
        </w:rPr>
        <w:t>tabeli  zawartej w formularzu oferty</w:t>
      </w:r>
      <w:r w:rsidR="00D16951">
        <w:rPr>
          <w:rFonts w:ascii="Arial" w:eastAsia="ArialMT" w:hAnsi="Arial" w:cs="Arial"/>
          <w:sz w:val="22"/>
          <w:szCs w:val="22"/>
        </w:rPr>
        <w:t xml:space="preserve">- </w:t>
      </w:r>
      <w:r w:rsidR="006E2B79">
        <w:rPr>
          <w:rFonts w:ascii="Arial" w:eastAsia="ArialMT" w:hAnsi="Arial" w:cs="Arial"/>
          <w:sz w:val="22"/>
          <w:szCs w:val="22"/>
        </w:rPr>
        <w:t>załącznik 2</w:t>
      </w:r>
      <w:r w:rsidR="00D8687B">
        <w:rPr>
          <w:rFonts w:ascii="Arial" w:eastAsia="ArialMT" w:hAnsi="Arial" w:cs="Arial"/>
          <w:sz w:val="22"/>
          <w:szCs w:val="22"/>
        </w:rPr>
        <w:t>A</w:t>
      </w:r>
      <w:r w:rsidR="006E2B79">
        <w:rPr>
          <w:rFonts w:ascii="Arial" w:eastAsia="ArialMT" w:hAnsi="Arial" w:cs="Arial"/>
          <w:sz w:val="22"/>
          <w:szCs w:val="22"/>
        </w:rPr>
        <w:t>, 2</w:t>
      </w:r>
      <w:r w:rsidR="00D8687B">
        <w:rPr>
          <w:rFonts w:ascii="Arial" w:eastAsia="ArialMT" w:hAnsi="Arial" w:cs="Arial"/>
          <w:sz w:val="22"/>
          <w:szCs w:val="22"/>
        </w:rPr>
        <w:t>B</w:t>
      </w:r>
      <w:r w:rsidR="006E2B79">
        <w:rPr>
          <w:rFonts w:ascii="Arial" w:eastAsia="ArialMT" w:hAnsi="Arial" w:cs="Arial"/>
          <w:sz w:val="22"/>
          <w:szCs w:val="22"/>
        </w:rPr>
        <w:t>,</w:t>
      </w:r>
      <w:r w:rsidR="00212706">
        <w:rPr>
          <w:rFonts w:ascii="Arial" w:eastAsia="ArialMT" w:hAnsi="Arial" w:cs="Arial"/>
          <w:sz w:val="22"/>
          <w:szCs w:val="22"/>
        </w:rPr>
        <w:br/>
      </w:r>
      <w:r w:rsidR="00D16951">
        <w:rPr>
          <w:rFonts w:ascii="Arial" w:eastAsia="ArialMT" w:hAnsi="Arial" w:cs="Arial"/>
          <w:sz w:val="22"/>
          <w:szCs w:val="22"/>
        </w:rPr>
        <w:t>do SWZ.</w:t>
      </w:r>
    </w:p>
    <w:p w14:paraId="72F387A0" w14:textId="15590E5D" w:rsidR="00457475" w:rsidRPr="00DC1BDB" w:rsidRDefault="00457475"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eastAsia="Arial" w:hAnsi="Arial" w:cs="Arial"/>
          <w:sz w:val="22"/>
          <w:szCs w:val="22"/>
        </w:rPr>
        <w:t xml:space="preserve">Przez cenę za wykonanie zamówienia należy rozumieć cenę w rozumieniu art. 3 ust. 1 pkt 1 i ust. 2 ustawy z dnia 9 maja 2014 r. o informowaniu o cenach </w:t>
      </w:r>
      <w:r w:rsidR="008B6536">
        <w:rPr>
          <w:rFonts w:ascii="Arial" w:eastAsia="Arial" w:hAnsi="Arial" w:cs="Arial"/>
          <w:sz w:val="22"/>
          <w:szCs w:val="22"/>
        </w:rPr>
        <w:t xml:space="preserve">towarów </w:t>
      </w:r>
      <w:r w:rsidRPr="00DC1BDB">
        <w:rPr>
          <w:rFonts w:ascii="Arial" w:eastAsia="Arial" w:hAnsi="Arial" w:cs="Arial"/>
          <w:sz w:val="22"/>
          <w:szCs w:val="22"/>
        </w:rPr>
        <w:t xml:space="preserve">i usług </w:t>
      </w:r>
      <w:r w:rsidR="008B6536">
        <w:rPr>
          <w:rFonts w:ascii="Arial" w:eastAsia="Arial" w:hAnsi="Arial" w:cs="Arial"/>
          <w:sz w:val="22"/>
          <w:szCs w:val="22"/>
        </w:rPr>
        <w:br/>
      </w:r>
      <w:r w:rsidRPr="008B6536">
        <w:rPr>
          <w:rFonts w:ascii="Arial" w:eastAsia="Arial" w:hAnsi="Arial" w:cs="Arial"/>
          <w:sz w:val="22"/>
          <w:szCs w:val="22"/>
        </w:rPr>
        <w:t xml:space="preserve">(Dz. U. z </w:t>
      </w:r>
      <w:r w:rsidR="008B6536" w:rsidRPr="008B6536">
        <w:rPr>
          <w:rFonts w:ascii="Arial" w:eastAsia="Arial" w:hAnsi="Arial" w:cs="Arial"/>
          <w:sz w:val="22"/>
          <w:szCs w:val="22"/>
        </w:rPr>
        <w:t>2023</w:t>
      </w:r>
      <w:r w:rsidRPr="008B6536">
        <w:rPr>
          <w:rFonts w:ascii="Arial" w:eastAsia="Arial" w:hAnsi="Arial" w:cs="Arial"/>
          <w:sz w:val="22"/>
          <w:szCs w:val="22"/>
        </w:rPr>
        <w:t xml:space="preserve"> r., poz. 1</w:t>
      </w:r>
      <w:r w:rsidR="008B6536" w:rsidRPr="008B6536">
        <w:rPr>
          <w:rFonts w:ascii="Arial" w:eastAsia="Arial" w:hAnsi="Arial" w:cs="Arial"/>
          <w:sz w:val="22"/>
          <w:szCs w:val="22"/>
        </w:rPr>
        <w:t>6</w:t>
      </w:r>
      <w:r w:rsidRPr="008B6536">
        <w:rPr>
          <w:rFonts w:ascii="Arial" w:eastAsia="Arial" w:hAnsi="Arial" w:cs="Arial"/>
          <w:sz w:val="22"/>
          <w:szCs w:val="22"/>
        </w:rPr>
        <w:t xml:space="preserve">8), </w:t>
      </w:r>
      <w:r w:rsidRPr="008B6536">
        <w:rPr>
          <w:rFonts w:ascii="Arial" w:hAnsi="Arial" w:cs="Arial"/>
          <w:sz w:val="22"/>
          <w:szCs w:val="22"/>
        </w:rPr>
        <w:t>nawet</w:t>
      </w:r>
      <w:r w:rsidRPr="00DC1BDB">
        <w:rPr>
          <w:rFonts w:ascii="Arial" w:hAnsi="Arial" w:cs="Arial"/>
          <w:sz w:val="22"/>
          <w:szCs w:val="22"/>
        </w:rPr>
        <w:t xml:space="preserve"> jeżeli jest płacona na rzecz osoby niebędącej przedsiębiorcą.</w:t>
      </w:r>
    </w:p>
    <w:p w14:paraId="7F139503" w14:textId="77777777" w:rsidR="00457475" w:rsidRPr="00DC1BDB" w:rsidRDefault="00457475" w:rsidP="00B87ED0">
      <w:pPr>
        <w:pStyle w:val="Akapitzlist"/>
        <w:widowControl w:val="0"/>
        <w:numPr>
          <w:ilvl w:val="0"/>
          <w:numId w:val="10"/>
        </w:numPr>
        <w:tabs>
          <w:tab w:val="left" w:pos="1134"/>
        </w:tabs>
        <w:autoSpaceDE w:val="0"/>
        <w:autoSpaceDN w:val="0"/>
        <w:spacing w:before="120" w:after="120" w:line="276" w:lineRule="auto"/>
        <w:ind w:left="426" w:hanging="426"/>
        <w:contextualSpacing w:val="0"/>
        <w:jc w:val="both"/>
        <w:rPr>
          <w:rFonts w:ascii="Arial" w:hAnsi="Arial" w:cs="Arial"/>
          <w:b/>
          <w:sz w:val="22"/>
          <w:szCs w:val="22"/>
        </w:rPr>
      </w:pPr>
      <w:r w:rsidRPr="00DC1BDB">
        <w:rPr>
          <w:rFonts w:ascii="Arial" w:hAnsi="Arial" w:cs="Arial"/>
          <w:sz w:val="22"/>
          <w:szCs w:val="22"/>
          <w:u w:val="single"/>
        </w:rPr>
        <w:t>Cenę oferty należy obliczyć w sposób uwzględniający w</w:t>
      </w:r>
      <w:r w:rsidRPr="00DC1BDB">
        <w:rPr>
          <w:rFonts w:ascii="Arial" w:hAnsi="Arial" w:cs="Arial"/>
          <w:spacing w:val="-26"/>
          <w:sz w:val="22"/>
          <w:szCs w:val="22"/>
          <w:u w:val="single"/>
        </w:rPr>
        <w:t xml:space="preserve"> </w:t>
      </w:r>
      <w:r w:rsidRPr="00DC1BDB">
        <w:rPr>
          <w:rFonts w:ascii="Arial" w:hAnsi="Arial" w:cs="Arial"/>
          <w:sz w:val="22"/>
          <w:szCs w:val="22"/>
          <w:u w:val="single"/>
        </w:rPr>
        <w:t>szczególności:</w:t>
      </w:r>
    </w:p>
    <w:p w14:paraId="2D48A288" w14:textId="77777777" w:rsidR="00457475" w:rsidRPr="00DC1BDB" w:rsidRDefault="00457475" w:rsidP="00D03CC0">
      <w:pPr>
        <w:pStyle w:val="Akapitzlist"/>
        <w:widowControl w:val="0"/>
        <w:numPr>
          <w:ilvl w:val="0"/>
          <w:numId w:val="19"/>
        </w:numPr>
        <w:tabs>
          <w:tab w:val="left" w:pos="364"/>
        </w:tabs>
        <w:autoSpaceDE w:val="0"/>
        <w:autoSpaceDN w:val="0"/>
        <w:spacing w:before="120" w:after="120" w:line="276" w:lineRule="auto"/>
        <w:ind w:left="851" w:hanging="284"/>
        <w:contextualSpacing w:val="0"/>
        <w:jc w:val="both"/>
        <w:rPr>
          <w:rFonts w:ascii="Arial" w:hAnsi="Arial" w:cs="Arial"/>
          <w:sz w:val="22"/>
          <w:szCs w:val="22"/>
        </w:rPr>
      </w:pPr>
      <w:r w:rsidRPr="00DC1BDB">
        <w:rPr>
          <w:rFonts w:ascii="Arial" w:hAnsi="Arial" w:cs="Arial"/>
          <w:sz w:val="22"/>
          <w:szCs w:val="22"/>
        </w:rPr>
        <w:t>wszystkie nakłady pozwalające osiągnąć cel oznaczony w</w:t>
      </w:r>
      <w:r w:rsidRPr="00DC1BDB">
        <w:rPr>
          <w:rFonts w:ascii="Arial" w:hAnsi="Arial" w:cs="Arial"/>
          <w:spacing w:val="-22"/>
          <w:sz w:val="22"/>
          <w:szCs w:val="22"/>
        </w:rPr>
        <w:t xml:space="preserve"> </w:t>
      </w:r>
      <w:r w:rsidRPr="00DC1BDB">
        <w:rPr>
          <w:rFonts w:ascii="Arial" w:hAnsi="Arial" w:cs="Arial"/>
          <w:sz w:val="22"/>
          <w:szCs w:val="22"/>
        </w:rPr>
        <w:t>umowie;</w:t>
      </w:r>
    </w:p>
    <w:p w14:paraId="568FFA6B" w14:textId="77777777" w:rsidR="00457475" w:rsidRPr="00DC1BDB" w:rsidRDefault="00457475" w:rsidP="00D03CC0">
      <w:pPr>
        <w:pStyle w:val="Akapitzlist"/>
        <w:widowControl w:val="0"/>
        <w:numPr>
          <w:ilvl w:val="0"/>
          <w:numId w:val="19"/>
        </w:numPr>
        <w:tabs>
          <w:tab w:val="left" w:pos="364"/>
        </w:tabs>
        <w:autoSpaceDE w:val="0"/>
        <w:autoSpaceDN w:val="0"/>
        <w:spacing w:before="120" w:after="120" w:line="276" w:lineRule="auto"/>
        <w:ind w:left="851" w:hanging="284"/>
        <w:contextualSpacing w:val="0"/>
        <w:jc w:val="both"/>
        <w:rPr>
          <w:rFonts w:ascii="Arial" w:hAnsi="Arial" w:cs="Arial"/>
          <w:sz w:val="22"/>
          <w:szCs w:val="22"/>
        </w:rPr>
      </w:pPr>
      <w:r w:rsidRPr="00DC1BDB">
        <w:rPr>
          <w:rFonts w:ascii="Arial" w:hAnsi="Arial" w:cs="Arial"/>
          <w:sz w:val="22"/>
          <w:szCs w:val="22"/>
        </w:rPr>
        <w:t>okres realizacji zamówienia, w tym skutki wzrostu cen towarów i usług konsumpcyjnych do końca realizacji przedmiotu</w:t>
      </w:r>
      <w:r w:rsidRPr="00DC1BDB">
        <w:rPr>
          <w:rFonts w:ascii="Arial" w:hAnsi="Arial" w:cs="Arial"/>
          <w:spacing w:val="-1"/>
          <w:sz w:val="22"/>
          <w:szCs w:val="22"/>
        </w:rPr>
        <w:t xml:space="preserve"> </w:t>
      </w:r>
      <w:r w:rsidRPr="00DC1BDB">
        <w:rPr>
          <w:rFonts w:ascii="Arial" w:hAnsi="Arial" w:cs="Arial"/>
          <w:sz w:val="22"/>
          <w:szCs w:val="22"/>
        </w:rPr>
        <w:t>zamówienia;</w:t>
      </w:r>
    </w:p>
    <w:p w14:paraId="6C86D1DB" w14:textId="77777777" w:rsidR="00457475" w:rsidRPr="00DC1BDB" w:rsidRDefault="00457475" w:rsidP="00D03CC0">
      <w:pPr>
        <w:pStyle w:val="Akapitzlist"/>
        <w:widowControl w:val="0"/>
        <w:numPr>
          <w:ilvl w:val="0"/>
          <w:numId w:val="19"/>
        </w:numPr>
        <w:tabs>
          <w:tab w:val="left" w:pos="364"/>
        </w:tabs>
        <w:autoSpaceDE w:val="0"/>
        <w:autoSpaceDN w:val="0"/>
        <w:spacing w:before="120" w:after="120" w:line="276" w:lineRule="auto"/>
        <w:ind w:left="851" w:hanging="284"/>
        <w:contextualSpacing w:val="0"/>
        <w:jc w:val="both"/>
        <w:rPr>
          <w:rFonts w:ascii="Arial" w:hAnsi="Arial" w:cs="Arial"/>
          <w:sz w:val="22"/>
          <w:szCs w:val="22"/>
        </w:rPr>
      </w:pPr>
      <w:r w:rsidRPr="00DC1BDB">
        <w:rPr>
          <w:rFonts w:ascii="Arial" w:hAnsi="Arial" w:cs="Arial"/>
          <w:sz w:val="22"/>
          <w:szCs w:val="22"/>
        </w:rPr>
        <w:t>wykonanie wszelkich zobowiązań wynikających z SWZ i załączników do</w:t>
      </w:r>
      <w:r w:rsidRPr="00DC1BDB">
        <w:rPr>
          <w:rFonts w:ascii="Arial" w:hAnsi="Arial" w:cs="Arial"/>
          <w:spacing w:val="-8"/>
          <w:sz w:val="22"/>
          <w:szCs w:val="22"/>
        </w:rPr>
        <w:t xml:space="preserve"> </w:t>
      </w:r>
      <w:r w:rsidRPr="00DC1BDB">
        <w:rPr>
          <w:rFonts w:ascii="Arial" w:hAnsi="Arial" w:cs="Arial"/>
          <w:sz w:val="22"/>
          <w:szCs w:val="22"/>
        </w:rPr>
        <w:t>SWZ;</w:t>
      </w:r>
    </w:p>
    <w:p w14:paraId="0B2DA97C" w14:textId="77777777" w:rsidR="00457475" w:rsidRPr="00DC1BDB" w:rsidRDefault="00457475" w:rsidP="00D03CC0">
      <w:pPr>
        <w:pStyle w:val="Akapitzlist"/>
        <w:widowControl w:val="0"/>
        <w:numPr>
          <w:ilvl w:val="0"/>
          <w:numId w:val="19"/>
        </w:numPr>
        <w:tabs>
          <w:tab w:val="left" w:pos="364"/>
        </w:tabs>
        <w:autoSpaceDE w:val="0"/>
        <w:autoSpaceDN w:val="0"/>
        <w:spacing w:before="120" w:after="120" w:line="276" w:lineRule="auto"/>
        <w:ind w:left="851" w:hanging="284"/>
        <w:contextualSpacing w:val="0"/>
        <w:jc w:val="both"/>
        <w:rPr>
          <w:rFonts w:ascii="Arial" w:hAnsi="Arial" w:cs="Arial"/>
          <w:sz w:val="22"/>
          <w:szCs w:val="22"/>
        </w:rPr>
      </w:pPr>
      <w:r w:rsidRPr="00DC1BDB">
        <w:rPr>
          <w:rFonts w:ascii="Arial" w:hAnsi="Arial" w:cs="Arial"/>
          <w:sz w:val="22"/>
          <w:szCs w:val="22"/>
        </w:rPr>
        <w:t>wszelkie czynności prawne i faktyczne związane z dopełnieniem obowiązków wynikających z przepisów prawa regulującego przedmiotową</w:t>
      </w:r>
      <w:r w:rsidRPr="00DC1BDB">
        <w:rPr>
          <w:rFonts w:ascii="Arial" w:hAnsi="Arial" w:cs="Arial"/>
          <w:spacing w:val="-1"/>
          <w:sz w:val="22"/>
          <w:szCs w:val="22"/>
        </w:rPr>
        <w:t xml:space="preserve"> </w:t>
      </w:r>
      <w:r w:rsidRPr="00DC1BDB">
        <w:rPr>
          <w:rFonts w:ascii="Arial" w:hAnsi="Arial" w:cs="Arial"/>
          <w:sz w:val="22"/>
          <w:szCs w:val="22"/>
        </w:rPr>
        <w:t>problematykę;</w:t>
      </w:r>
    </w:p>
    <w:p w14:paraId="71CBB550" w14:textId="77777777" w:rsidR="00457475" w:rsidRPr="00345B8B" w:rsidRDefault="00457475" w:rsidP="00D03CC0">
      <w:pPr>
        <w:pStyle w:val="Akapitzlist"/>
        <w:widowControl w:val="0"/>
        <w:numPr>
          <w:ilvl w:val="0"/>
          <w:numId w:val="19"/>
        </w:numPr>
        <w:tabs>
          <w:tab w:val="left" w:pos="364"/>
        </w:tabs>
        <w:autoSpaceDE w:val="0"/>
        <w:autoSpaceDN w:val="0"/>
        <w:spacing w:before="120" w:after="120" w:line="276" w:lineRule="auto"/>
        <w:ind w:left="851" w:hanging="284"/>
        <w:contextualSpacing w:val="0"/>
        <w:jc w:val="both"/>
        <w:rPr>
          <w:rFonts w:ascii="Arial" w:hAnsi="Arial" w:cs="Arial"/>
          <w:sz w:val="22"/>
          <w:szCs w:val="22"/>
        </w:rPr>
      </w:pPr>
      <w:r w:rsidRPr="00345B8B">
        <w:rPr>
          <w:rFonts w:ascii="Arial" w:hAnsi="Arial" w:cs="Arial"/>
          <w:sz w:val="22"/>
          <w:szCs w:val="22"/>
        </w:rPr>
        <w:t>formę wynagrodzenia ryczałtowego zdefiniowanego w art.632 Kodeksu</w:t>
      </w:r>
      <w:r w:rsidRPr="00345B8B">
        <w:rPr>
          <w:rFonts w:ascii="Arial" w:hAnsi="Arial" w:cs="Arial"/>
          <w:spacing w:val="-5"/>
          <w:sz w:val="22"/>
          <w:szCs w:val="22"/>
        </w:rPr>
        <w:t xml:space="preserve"> </w:t>
      </w:r>
      <w:r w:rsidRPr="00345B8B">
        <w:rPr>
          <w:rFonts w:ascii="Arial" w:hAnsi="Arial" w:cs="Arial"/>
          <w:sz w:val="22"/>
          <w:szCs w:val="22"/>
        </w:rPr>
        <w:t>cywilnego</w:t>
      </w:r>
    </w:p>
    <w:p w14:paraId="7CE99A5B" w14:textId="52EF82B3" w:rsidR="00D10D32" w:rsidRPr="00DC1BDB" w:rsidRDefault="00D10D32" w:rsidP="00B87ED0">
      <w:pPr>
        <w:pStyle w:val="Akapitzlist"/>
        <w:widowControl w:val="0"/>
        <w:numPr>
          <w:ilvl w:val="0"/>
          <w:numId w:val="10"/>
        </w:numPr>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 xml:space="preserve">Wzór Formularza oferty został opracowany przy założeniu, iż wybór oferty nie będzie prowadzić do powstania u Zamawiającego obowiązku podatkowego w zakresie </w:t>
      </w:r>
      <w:r w:rsidR="00FD4C50">
        <w:rPr>
          <w:rFonts w:ascii="Arial" w:hAnsi="Arial" w:cs="Arial"/>
          <w:sz w:val="22"/>
          <w:szCs w:val="22"/>
        </w:rPr>
        <w:br/>
      </w:r>
      <w:r w:rsidRPr="00DC1BDB">
        <w:rPr>
          <w:rFonts w:ascii="Arial" w:hAnsi="Arial" w:cs="Arial"/>
          <w:sz w:val="22"/>
          <w:szCs w:val="22"/>
        </w:rPr>
        <w:t>podatku VAT.</w:t>
      </w:r>
    </w:p>
    <w:p w14:paraId="2D47B1F2" w14:textId="05FD8ECD" w:rsidR="00665F0E" w:rsidRPr="00DC1BDB" w:rsidRDefault="00457475" w:rsidP="00B87ED0">
      <w:pPr>
        <w:pStyle w:val="Akapitzlist"/>
        <w:widowControl w:val="0"/>
        <w:numPr>
          <w:ilvl w:val="0"/>
          <w:numId w:val="10"/>
        </w:numPr>
        <w:tabs>
          <w:tab w:val="left" w:pos="512"/>
        </w:tabs>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 xml:space="preserve">Jeżeli została złożona oferta, której wybór prowadziłby do powstania </w:t>
      </w:r>
      <w:r w:rsidR="00DD07BB" w:rsidRPr="00DC1BDB">
        <w:rPr>
          <w:rFonts w:ascii="Arial" w:hAnsi="Arial" w:cs="Arial"/>
          <w:sz w:val="22"/>
          <w:szCs w:val="22"/>
        </w:rPr>
        <w:t>u Z</w:t>
      </w:r>
      <w:r w:rsidRPr="00DC1BDB">
        <w:rPr>
          <w:rFonts w:ascii="Arial" w:hAnsi="Arial" w:cs="Arial"/>
          <w:sz w:val="22"/>
          <w:szCs w:val="22"/>
        </w:rPr>
        <w:t>amawiającego obowiązku podatkowego zgodnie z ustawą z dnia 11 marca 2004 r. o podatku od towarów i usług (Dz. U. z 202</w:t>
      </w:r>
      <w:r w:rsidR="00474C44">
        <w:rPr>
          <w:rFonts w:ascii="Arial" w:hAnsi="Arial" w:cs="Arial"/>
          <w:sz w:val="22"/>
          <w:szCs w:val="22"/>
        </w:rPr>
        <w:t>4 r. poz. 361</w:t>
      </w:r>
      <w:r w:rsidRPr="00DC1BDB">
        <w:rPr>
          <w:rFonts w:ascii="Arial" w:hAnsi="Arial" w:cs="Arial"/>
          <w:sz w:val="22"/>
          <w:szCs w:val="22"/>
        </w:rPr>
        <w:t xml:space="preserve">, z </w:t>
      </w:r>
      <w:proofErr w:type="spellStart"/>
      <w:r w:rsidRPr="00DC1BDB">
        <w:rPr>
          <w:rFonts w:ascii="Arial" w:hAnsi="Arial" w:cs="Arial"/>
          <w:sz w:val="22"/>
          <w:szCs w:val="22"/>
        </w:rPr>
        <w:t>późn</w:t>
      </w:r>
      <w:proofErr w:type="spellEnd"/>
      <w:r w:rsidRPr="00DC1BDB">
        <w:rPr>
          <w:rFonts w:ascii="Arial" w:hAnsi="Arial" w:cs="Arial"/>
          <w:sz w:val="22"/>
          <w:szCs w:val="22"/>
        </w:rPr>
        <w:t>. zm.), dla celów zastosow</w:t>
      </w:r>
      <w:r w:rsidR="00665F0E" w:rsidRPr="00DC1BDB">
        <w:rPr>
          <w:rFonts w:ascii="Arial" w:hAnsi="Arial" w:cs="Arial"/>
          <w:sz w:val="22"/>
          <w:szCs w:val="22"/>
        </w:rPr>
        <w:t>ania kryterium ceny lub kosztu Z</w:t>
      </w:r>
      <w:r w:rsidRPr="00DC1BDB">
        <w:rPr>
          <w:rFonts w:ascii="Arial" w:hAnsi="Arial" w:cs="Arial"/>
          <w:sz w:val="22"/>
          <w:szCs w:val="22"/>
        </w:rPr>
        <w:t xml:space="preserve">amawiający dolicza do przedstawionej w tej ofercie ceny kwotę podatku </w:t>
      </w:r>
      <w:r w:rsidR="00B36F88" w:rsidRPr="00DC1BDB">
        <w:rPr>
          <w:rFonts w:ascii="Arial" w:hAnsi="Arial" w:cs="Arial"/>
          <w:sz w:val="22"/>
          <w:szCs w:val="22"/>
        </w:rPr>
        <w:br/>
      </w:r>
      <w:r w:rsidRPr="00DC1BDB">
        <w:rPr>
          <w:rFonts w:ascii="Arial" w:hAnsi="Arial" w:cs="Arial"/>
          <w:sz w:val="22"/>
          <w:szCs w:val="22"/>
        </w:rPr>
        <w:t xml:space="preserve">od towarów i usług, którą miałby obowiązek rozliczyć. </w:t>
      </w:r>
    </w:p>
    <w:p w14:paraId="6F70BDDC" w14:textId="03020FA5" w:rsidR="00457475" w:rsidRPr="00DC1BDB" w:rsidRDefault="00457475" w:rsidP="00B87ED0">
      <w:pPr>
        <w:pStyle w:val="Akapitzlist"/>
        <w:widowControl w:val="0"/>
        <w:numPr>
          <w:ilvl w:val="0"/>
          <w:numId w:val="10"/>
        </w:numPr>
        <w:tabs>
          <w:tab w:val="left" w:pos="512"/>
        </w:tabs>
        <w:autoSpaceDE w:val="0"/>
        <w:autoSpaceDN w:val="0"/>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lastRenderedPageBreak/>
        <w:t>W ofercie, o której mowa w ust. 1</w:t>
      </w:r>
      <w:r w:rsidR="00391EF6" w:rsidRPr="00DC1BDB">
        <w:rPr>
          <w:rFonts w:ascii="Arial" w:hAnsi="Arial" w:cs="Arial"/>
          <w:sz w:val="22"/>
          <w:szCs w:val="22"/>
        </w:rPr>
        <w:t>4</w:t>
      </w:r>
      <w:r w:rsidRPr="00DC1BDB">
        <w:rPr>
          <w:rFonts w:ascii="Arial" w:hAnsi="Arial" w:cs="Arial"/>
          <w:sz w:val="22"/>
          <w:szCs w:val="22"/>
        </w:rPr>
        <w:t>, Wykonawca ma</w:t>
      </w:r>
      <w:r w:rsidRPr="00DC1BDB">
        <w:rPr>
          <w:rFonts w:ascii="Arial" w:hAnsi="Arial" w:cs="Arial"/>
          <w:spacing w:val="-4"/>
          <w:sz w:val="22"/>
          <w:szCs w:val="22"/>
        </w:rPr>
        <w:t xml:space="preserve"> </w:t>
      </w:r>
      <w:r w:rsidRPr="00DC1BDB">
        <w:rPr>
          <w:rFonts w:ascii="Arial" w:hAnsi="Arial" w:cs="Arial"/>
          <w:sz w:val="22"/>
          <w:szCs w:val="22"/>
        </w:rPr>
        <w:t>obowiązek:</w:t>
      </w:r>
    </w:p>
    <w:p w14:paraId="5330A40C" w14:textId="3FC04709" w:rsidR="00457475" w:rsidRPr="00DC1BDB" w:rsidRDefault="00DD07BB" w:rsidP="00D03CC0">
      <w:pPr>
        <w:pStyle w:val="Akapitzlist"/>
        <w:widowControl w:val="0"/>
        <w:numPr>
          <w:ilvl w:val="0"/>
          <w:numId w:val="20"/>
        </w:numPr>
        <w:autoSpaceDE w:val="0"/>
        <w:autoSpaceDN w:val="0"/>
        <w:spacing w:before="120" w:after="120" w:line="276" w:lineRule="auto"/>
        <w:ind w:left="709" w:hanging="283"/>
        <w:contextualSpacing w:val="0"/>
        <w:jc w:val="both"/>
        <w:rPr>
          <w:rFonts w:ascii="Arial" w:hAnsi="Arial" w:cs="Arial"/>
          <w:sz w:val="22"/>
          <w:szCs w:val="22"/>
        </w:rPr>
      </w:pPr>
      <w:r w:rsidRPr="00DC1BDB">
        <w:rPr>
          <w:rFonts w:ascii="Arial" w:hAnsi="Arial" w:cs="Arial"/>
          <w:sz w:val="22"/>
          <w:szCs w:val="22"/>
        </w:rPr>
        <w:t>poinformowania Z</w:t>
      </w:r>
      <w:r w:rsidR="00457475" w:rsidRPr="00DC1BDB">
        <w:rPr>
          <w:rFonts w:ascii="Arial" w:hAnsi="Arial" w:cs="Arial"/>
          <w:sz w:val="22"/>
          <w:szCs w:val="22"/>
        </w:rPr>
        <w:t>amawiającego, że wybór jego oferty b</w:t>
      </w:r>
      <w:r w:rsidRPr="00DC1BDB">
        <w:rPr>
          <w:rFonts w:ascii="Arial" w:hAnsi="Arial" w:cs="Arial"/>
          <w:sz w:val="22"/>
          <w:szCs w:val="22"/>
        </w:rPr>
        <w:t>ędzie prowadził do powstania u Z</w:t>
      </w:r>
      <w:r w:rsidR="00457475" w:rsidRPr="00DC1BDB">
        <w:rPr>
          <w:rFonts w:ascii="Arial" w:hAnsi="Arial" w:cs="Arial"/>
          <w:sz w:val="22"/>
          <w:szCs w:val="22"/>
        </w:rPr>
        <w:t>amawiającego obowiązku</w:t>
      </w:r>
      <w:r w:rsidR="00457475" w:rsidRPr="00DC1BDB">
        <w:rPr>
          <w:rFonts w:ascii="Arial" w:hAnsi="Arial" w:cs="Arial"/>
          <w:spacing w:val="-2"/>
          <w:sz w:val="22"/>
          <w:szCs w:val="22"/>
        </w:rPr>
        <w:t xml:space="preserve"> </w:t>
      </w:r>
      <w:r w:rsidR="00457475" w:rsidRPr="00DC1BDB">
        <w:rPr>
          <w:rFonts w:ascii="Arial" w:hAnsi="Arial" w:cs="Arial"/>
          <w:sz w:val="22"/>
          <w:szCs w:val="22"/>
        </w:rPr>
        <w:t>podatkowego;</w:t>
      </w:r>
    </w:p>
    <w:p w14:paraId="0C123568" w14:textId="77777777" w:rsidR="00457475" w:rsidRPr="00DC1BDB" w:rsidRDefault="00457475" w:rsidP="00D03CC0">
      <w:pPr>
        <w:pStyle w:val="Akapitzlist"/>
        <w:widowControl w:val="0"/>
        <w:numPr>
          <w:ilvl w:val="0"/>
          <w:numId w:val="20"/>
        </w:numPr>
        <w:autoSpaceDE w:val="0"/>
        <w:autoSpaceDN w:val="0"/>
        <w:spacing w:before="120" w:after="120" w:line="276" w:lineRule="auto"/>
        <w:ind w:left="709" w:hanging="283"/>
        <w:contextualSpacing w:val="0"/>
        <w:jc w:val="both"/>
        <w:rPr>
          <w:rFonts w:ascii="Arial" w:hAnsi="Arial" w:cs="Arial"/>
          <w:sz w:val="22"/>
          <w:szCs w:val="22"/>
        </w:rPr>
      </w:pPr>
      <w:r w:rsidRPr="00DC1BDB">
        <w:rPr>
          <w:rFonts w:ascii="Arial" w:hAnsi="Arial" w:cs="Arial"/>
          <w:sz w:val="22"/>
          <w:szCs w:val="22"/>
        </w:rPr>
        <w:t>wskazania nazwy (rodzaju) towaru lub usługi, których dostawa lub świadczenie będą prowadziły do powstania obowiązku</w:t>
      </w:r>
      <w:r w:rsidRPr="00DC1BDB">
        <w:rPr>
          <w:rFonts w:ascii="Arial" w:hAnsi="Arial" w:cs="Arial"/>
          <w:spacing w:val="-2"/>
          <w:sz w:val="22"/>
          <w:szCs w:val="22"/>
        </w:rPr>
        <w:t xml:space="preserve"> </w:t>
      </w:r>
      <w:r w:rsidRPr="00DC1BDB">
        <w:rPr>
          <w:rFonts w:ascii="Arial" w:hAnsi="Arial" w:cs="Arial"/>
          <w:sz w:val="22"/>
          <w:szCs w:val="22"/>
        </w:rPr>
        <w:t>podatkowego;</w:t>
      </w:r>
    </w:p>
    <w:p w14:paraId="3197907A" w14:textId="4A8D52F8" w:rsidR="00457475" w:rsidRPr="00DC1BDB" w:rsidRDefault="00457475" w:rsidP="00D03CC0">
      <w:pPr>
        <w:pStyle w:val="Akapitzlist"/>
        <w:widowControl w:val="0"/>
        <w:numPr>
          <w:ilvl w:val="0"/>
          <w:numId w:val="20"/>
        </w:numPr>
        <w:autoSpaceDE w:val="0"/>
        <w:autoSpaceDN w:val="0"/>
        <w:spacing w:before="120" w:after="120" w:line="276" w:lineRule="auto"/>
        <w:ind w:left="709" w:hanging="283"/>
        <w:contextualSpacing w:val="0"/>
        <w:jc w:val="both"/>
        <w:rPr>
          <w:rFonts w:ascii="Arial" w:hAnsi="Arial" w:cs="Arial"/>
          <w:sz w:val="22"/>
          <w:szCs w:val="22"/>
        </w:rPr>
      </w:pPr>
      <w:r w:rsidRPr="00DC1BDB">
        <w:rPr>
          <w:rFonts w:ascii="Arial" w:hAnsi="Arial" w:cs="Arial"/>
          <w:sz w:val="22"/>
          <w:szCs w:val="22"/>
        </w:rPr>
        <w:t>wskazania wartości towaru lub usługi o</w:t>
      </w:r>
      <w:r w:rsidR="00DD07BB" w:rsidRPr="00DC1BDB">
        <w:rPr>
          <w:rFonts w:ascii="Arial" w:hAnsi="Arial" w:cs="Arial"/>
          <w:sz w:val="22"/>
          <w:szCs w:val="22"/>
        </w:rPr>
        <w:t>bjętego obowiązkiem podatkowym Z</w:t>
      </w:r>
      <w:r w:rsidRPr="00DC1BDB">
        <w:rPr>
          <w:rFonts w:ascii="Arial" w:hAnsi="Arial" w:cs="Arial"/>
          <w:sz w:val="22"/>
          <w:szCs w:val="22"/>
        </w:rPr>
        <w:t>amawiającego, bez kwoty podatku;</w:t>
      </w:r>
    </w:p>
    <w:p w14:paraId="1E8E6CEB" w14:textId="3BFA3AF7" w:rsidR="00457475" w:rsidRPr="00DC1BDB" w:rsidRDefault="00457475" w:rsidP="00D03CC0">
      <w:pPr>
        <w:pStyle w:val="Akapitzlist"/>
        <w:widowControl w:val="0"/>
        <w:numPr>
          <w:ilvl w:val="0"/>
          <w:numId w:val="20"/>
        </w:numPr>
        <w:autoSpaceDE w:val="0"/>
        <w:autoSpaceDN w:val="0"/>
        <w:spacing w:before="120" w:after="120" w:line="276" w:lineRule="auto"/>
        <w:ind w:left="709" w:hanging="283"/>
        <w:contextualSpacing w:val="0"/>
        <w:jc w:val="both"/>
        <w:rPr>
          <w:rFonts w:ascii="Arial" w:hAnsi="Arial" w:cs="Arial"/>
          <w:sz w:val="22"/>
          <w:szCs w:val="22"/>
        </w:rPr>
      </w:pPr>
      <w:r w:rsidRPr="00DC1BDB">
        <w:rPr>
          <w:rFonts w:ascii="Arial" w:hAnsi="Arial" w:cs="Arial"/>
          <w:sz w:val="22"/>
          <w:szCs w:val="22"/>
        </w:rPr>
        <w:t>wskazania stawki podatku od towarów i</w:t>
      </w:r>
      <w:r w:rsidR="00DD07BB" w:rsidRPr="00DC1BDB">
        <w:rPr>
          <w:rFonts w:ascii="Arial" w:hAnsi="Arial" w:cs="Arial"/>
          <w:sz w:val="22"/>
          <w:szCs w:val="22"/>
        </w:rPr>
        <w:t xml:space="preserve"> usług, która zgodnie z wiedzą W</w:t>
      </w:r>
      <w:r w:rsidRPr="00DC1BDB">
        <w:rPr>
          <w:rFonts w:ascii="Arial" w:hAnsi="Arial" w:cs="Arial"/>
          <w:sz w:val="22"/>
          <w:szCs w:val="22"/>
        </w:rPr>
        <w:t>ykonawcy, będzie miała zastosowanie.</w:t>
      </w:r>
    </w:p>
    <w:p w14:paraId="4E254B57" w14:textId="017CEAB1" w:rsidR="006B41E5" w:rsidRPr="00DC1BDB" w:rsidRDefault="006B41E5" w:rsidP="00D03CC0">
      <w:pPr>
        <w:pStyle w:val="Akapitzlist"/>
        <w:numPr>
          <w:ilvl w:val="0"/>
          <w:numId w:val="41"/>
        </w:numPr>
        <w:spacing w:before="120" w:after="120" w:line="276" w:lineRule="auto"/>
        <w:ind w:left="426" w:hanging="426"/>
        <w:contextualSpacing w:val="0"/>
        <w:jc w:val="both"/>
        <w:rPr>
          <w:rFonts w:ascii="Arial" w:hAnsi="Arial" w:cs="Arial"/>
          <w:sz w:val="22"/>
          <w:szCs w:val="22"/>
        </w:rPr>
      </w:pPr>
      <w:r w:rsidRPr="00DC1BDB">
        <w:rPr>
          <w:rFonts w:ascii="Arial" w:hAnsi="Arial" w:cs="Arial"/>
          <w:sz w:val="22"/>
          <w:szCs w:val="22"/>
        </w:rPr>
        <w:t>Jeżeli zaoferowana cena lub koszt, lub ich istotne części składowe, wydają się rażąco niskie w stosunku do przedmiotu za</w:t>
      </w:r>
      <w:r w:rsidR="00C32257" w:rsidRPr="00DC1BDB">
        <w:rPr>
          <w:rFonts w:ascii="Arial" w:hAnsi="Arial" w:cs="Arial"/>
          <w:sz w:val="22"/>
          <w:szCs w:val="22"/>
        </w:rPr>
        <w:t>mówienia lub budzą wątpliwości Z</w:t>
      </w:r>
      <w:r w:rsidRPr="00DC1BDB">
        <w:rPr>
          <w:rFonts w:ascii="Arial" w:hAnsi="Arial" w:cs="Arial"/>
          <w:sz w:val="22"/>
          <w:szCs w:val="22"/>
        </w:rPr>
        <w:t xml:space="preserve">amawiającego </w:t>
      </w:r>
      <w:r w:rsidR="00C32257" w:rsidRPr="00DC1BDB">
        <w:rPr>
          <w:rFonts w:ascii="Arial" w:hAnsi="Arial" w:cs="Arial"/>
          <w:sz w:val="22"/>
          <w:szCs w:val="22"/>
        </w:rPr>
        <w:br/>
      </w:r>
      <w:r w:rsidRPr="00DC1BDB">
        <w:rPr>
          <w:rFonts w:ascii="Arial" w:hAnsi="Arial" w:cs="Arial"/>
          <w:sz w:val="22"/>
          <w:szCs w:val="22"/>
        </w:rPr>
        <w:t>co do możliwości wykonania przedmiotu zamówienia zgodnie z wymaganiami określonymi w dokumentach zamówienia lub wynik</w:t>
      </w:r>
      <w:r w:rsidR="00C32257" w:rsidRPr="00DC1BDB">
        <w:rPr>
          <w:rFonts w:ascii="Arial" w:hAnsi="Arial" w:cs="Arial"/>
          <w:sz w:val="22"/>
          <w:szCs w:val="22"/>
        </w:rPr>
        <w:t>ającymi z odrębnych przepisów, Zamawiający żąda od W</w:t>
      </w:r>
      <w:r w:rsidRPr="00DC1BDB">
        <w:rPr>
          <w:rFonts w:ascii="Arial" w:hAnsi="Arial" w:cs="Arial"/>
          <w:sz w:val="22"/>
          <w:szCs w:val="22"/>
        </w:rPr>
        <w:t>ykonawcy wyjaśnień, w tym złożenia dowodów w zakresie wyliczenia ceny lub kosztu, lub ich istotnych części składowych.</w:t>
      </w:r>
    </w:p>
    <w:p w14:paraId="0665ACF0" w14:textId="66333778" w:rsidR="006B41E5" w:rsidRPr="00DC1BDB" w:rsidRDefault="006B41E5" w:rsidP="00D03CC0">
      <w:pPr>
        <w:numPr>
          <w:ilvl w:val="0"/>
          <w:numId w:val="41"/>
        </w:numPr>
        <w:autoSpaceDE w:val="0"/>
        <w:autoSpaceDN w:val="0"/>
        <w:adjustRightInd w:val="0"/>
        <w:spacing w:before="120" w:after="120" w:line="276" w:lineRule="auto"/>
        <w:ind w:left="426" w:hanging="426"/>
        <w:jc w:val="both"/>
        <w:rPr>
          <w:rFonts w:ascii="Arial" w:eastAsia="Times New Roman" w:hAnsi="Arial" w:cs="Arial"/>
          <w:iCs/>
          <w:sz w:val="22"/>
          <w:szCs w:val="22"/>
        </w:rPr>
      </w:pPr>
      <w:r w:rsidRPr="00DC1BDB">
        <w:rPr>
          <w:rFonts w:ascii="Arial" w:eastAsia="UniversPro-Roman" w:hAnsi="Arial" w:cs="Arial"/>
          <w:sz w:val="22"/>
          <w:szCs w:val="22"/>
        </w:rPr>
        <w:t xml:space="preserve">Zamawiający, oceniając wyjaśnienia Wykonawcy, weźmie pod uwagę </w:t>
      </w:r>
      <w:r w:rsidRPr="00DC1BDB">
        <w:rPr>
          <w:rFonts w:ascii="Arial" w:hAnsi="Arial" w:cs="Arial"/>
          <w:sz w:val="22"/>
          <w:szCs w:val="22"/>
        </w:rPr>
        <w:t xml:space="preserve">złożone dowody </w:t>
      </w:r>
      <w:r w:rsidRPr="00DC1BDB">
        <w:rPr>
          <w:rFonts w:ascii="Arial" w:hAnsi="Arial" w:cs="Arial"/>
          <w:sz w:val="22"/>
          <w:szCs w:val="22"/>
        </w:rPr>
        <w:br/>
        <w:t xml:space="preserve">w zakresie wyliczenia ceny lub kosztu, lub ich istotnych części składowych. Mogą one dotyczyć w szczególności: </w:t>
      </w:r>
    </w:p>
    <w:p w14:paraId="17A0FF65"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zarządzania procesem produkcji, świadczonych usług lub metody budowy; </w:t>
      </w:r>
    </w:p>
    <w:p w14:paraId="0B193CB3"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wybranych rozwiązań technicznych, wyjątkowo korzystnych warunków dostaw, usług albo związanych z realizacją robót budowlanych; </w:t>
      </w:r>
    </w:p>
    <w:p w14:paraId="2754C997"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oryginalności dostaw, usług lub robót budowlanych oferowa</w:t>
      </w:r>
      <w:r w:rsidR="00391EF6" w:rsidRPr="00DC1BDB">
        <w:rPr>
          <w:rFonts w:ascii="Arial" w:hAnsi="Arial" w:cs="Arial"/>
          <w:sz w:val="22"/>
          <w:szCs w:val="22"/>
        </w:rPr>
        <w:t>nych przez W</w:t>
      </w:r>
      <w:r w:rsidRPr="00DC1BDB">
        <w:rPr>
          <w:rFonts w:ascii="Arial" w:hAnsi="Arial" w:cs="Arial"/>
          <w:sz w:val="22"/>
          <w:szCs w:val="22"/>
        </w:rPr>
        <w:t xml:space="preserve">ykonawcę; </w:t>
      </w:r>
    </w:p>
    <w:p w14:paraId="010DDD7E" w14:textId="592667B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zgodności z przepisami dotyczącymi kosztów pracy, których wartość przyjęta </w:t>
      </w:r>
      <w:r w:rsidR="00C32257" w:rsidRPr="00DC1BDB">
        <w:rPr>
          <w:rFonts w:ascii="Arial" w:hAnsi="Arial" w:cs="Arial"/>
          <w:sz w:val="22"/>
          <w:szCs w:val="22"/>
        </w:rPr>
        <w:br/>
      </w:r>
      <w:r w:rsidRPr="00DC1BDB">
        <w:rPr>
          <w:rFonts w:ascii="Arial" w:hAnsi="Arial" w:cs="Arial"/>
          <w:sz w:val="22"/>
          <w:szCs w:val="22"/>
        </w:rPr>
        <w:t xml:space="preserve">do ustalenia ceny nie może być niższa od minimalnego wynagrodzenia za pracę albo minimalnej stawki godzinowej, ustalonych na podstawie przepisów ustawy </w:t>
      </w:r>
      <w:r w:rsidRPr="00DC1BDB">
        <w:rPr>
          <w:rFonts w:ascii="Arial" w:hAnsi="Arial" w:cs="Arial"/>
          <w:sz w:val="22"/>
          <w:szCs w:val="22"/>
        </w:rPr>
        <w:br/>
        <w:t xml:space="preserve">z dnia 10 października 2002 r. o minimalnym wynagrodzeniu za pracę </w:t>
      </w:r>
      <w:r w:rsidR="00D340F3" w:rsidRPr="00DC1BDB">
        <w:rPr>
          <w:rFonts w:ascii="Arial" w:hAnsi="Arial" w:cs="Arial"/>
          <w:sz w:val="22"/>
          <w:szCs w:val="22"/>
        </w:rPr>
        <w:br/>
      </w:r>
      <w:r w:rsidRPr="00474C44">
        <w:rPr>
          <w:rFonts w:ascii="Arial" w:hAnsi="Arial" w:cs="Arial"/>
          <w:sz w:val="22"/>
          <w:szCs w:val="22"/>
        </w:rPr>
        <w:t>(Dz. U. z 2020 r. poz. 2207</w:t>
      </w:r>
      <w:r w:rsidR="00474C44" w:rsidRPr="00474C44">
        <w:rPr>
          <w:rFonts w:ascii="Arial" w:hAnsi="Arial" w:cs="Arial"/>
          <w:sz w:val="22"/>
          <w:szCs w:val="22"/>
        </w:rPr>
        <w:t>, z 2023 r. poz.1667</w:t>
      </w:r>
      <w:r w:rsidRPr="00474C44">
        <w:rPr>
          <w:rFonts w:ascii="Arial" w:hAnsi="Arial" w:cs="Arial"/>
          <w:sz w:val="22"/>
          <w:szCs w:val="22"/>
        </w:rPr>
        <w:t>)</w:t>
      </w:r>
      <w:r w:rsidRPr="00DC1BDB">
        <w:rPr>
          <w:rFonts w:ascii="Arial" w:hAnsi="Arial" w:cs="Arial"/>
          <w:sz w:val="22"/>
          <w:szCs w:val="22"/>
        </w:rPr>
        <w:t xml:space="preserve"> lub przepisów odrębnych właściwych dla spraw, z którymi związane jest realizowane zamówienie;</w:t>
      </w:r>
    </w:p>
    <w:p w14:paraId="25D554A3"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 zgodności z prawem w rozumieniu przepisów o postępowaniu w sprawach dotyczących pomocy publicznej; </w:t>
      </w:r>
    </w:p>
    <w:p w14:paraId="36E5FC79"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zgodności z przepisami z zakresu prawa pracy i zabezpieczenia społecznego, obowiązującymi w miejscu, w którym realizowane jest zamówienie; </w:t>
      </w:r>
    </w:p>
    <w:p w14:paraId="7F0D2CBD" w14:textId="77777777" w:rsidR="00B76453"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zgodności z przepisami z zakresu ochrony środowiska; </w:t>
      </w:r>
    </w:p>
    <w:p w14:paraId="05414620" w14:textId="6F147659" w:rsidR="006B41E5" w:rsidRPr="00DC1BDB" w:rsidRDefault="006B41E5" w:rsidP="00D03CC0">
      <w:pPr>
        <w:pStyle w:val="Akapitzlist"/>
        <w:numPr>
          <w:ilvl w:val="0"/>
          <w:numId w:val="48"/>
        </w:numPr>
        <w:autoSpaceDE w:val="0"/>
        <w:autoSpaceDN w:val="0"/>
        <w:adjustRightInd w:val="0"/>
        <w:spacing w:before="120" w:after="120" w:line="276" w:lineRule="auto"/>
        <w:ind w:left="1134" w:hanging="425"/>
        <w:contextualSpacing w:val="0"/>
        <w:jc w:val="both"/>
        <w:rPr>
          <w:rFonts w:ascii="Arial" w:eastAsia="Times New Roman" w:hAnsi="Arial" w:cs="Arial"/>
          <w:iCs/>
          <w:sz w:val="22"/>
          <w:szCs w:val="22"/>
        </w:rPr>
      </w:pPr>
      <w:r w:rsidRPr="00DC1BDB">
        <w:rPr>
          <w:rFonts w:ascii="Arial" w:hAnsi="Arial" w:cs="Arial"/>
          <w:sz w:val="22"/>
          <w:szCs w:val="22"/>
        </w:rPr>
        <w:t xml:space="preserve">wypełniania obowiązków związanych z powierzeniem wykonania części zamówienia podwykonawcy. </w:t>
      </w:r>
    </w:p>
    <w:p w14:paraId="7624A365" w14:textId="77777777" w:rsidR="00C32257" w:rsidRPr="00DC1BDB" w:rsidRDefault="00C32257" w:rsidP="00D03CC0">
      <w:pPr>
        <w:pStyle w:val="Akapitzlist"/>
        <w:numPr>
          <w:ilvl w:val="0"/>
          <w:numId w:val="41"/>
        </w:numPr>
        <w:spacing w:before="120" w:after="120"/>
        <w:ind w:left="567" w:hanging="425"/>
        <w:contextualSpacing w:val="0"/>
        <w:jc w:val="both"/>
        <w:rPr>
          <w:rFonts w:ascii="Arial" w:hAnsi="Arial" w:cs="Arial"/>
          <w:b/>
          <w:sz w:val="22"/>
          <w:szCs w:val="22"/>
        </w:rPr>
      </w:pPr>
      <w:r w:rsidRPr="00DC1BDB">
        <w:rPr>
          <w:rFonts w:ascii="Arial" w:hAnsi="Arial" w:cs="Arial"/>
          <w:b/>
          <w:sz w:val="22"/>
          <w:szCs w:val="22"/>
        </w:rPr>
        <w:t>Obowiązek wykazania, że oferta nie zawiera rażąco niskiej ceny lub kosztu spoczywa na Wykonawcy.</w:t>
      </w:r>
    </w:p>
    <w:p w14:paraId="3C38F843" w14:textId="7D259140" w:rsidR="000E0DAA" w:rsidRPr="00DC1BDB" w:rsidRDefault="00C32257" w:rsidP="00D03CC0">
      <w:pPr>
        <w:pStyle w:val="Akapitzlist"/>
        <w:numPr>
          <w:ilvl w:val="0"/>
          <w:numId w:val="41"/>
        </w:numPr>
        <w:spacing w:before="120" w:after="120"/>
        <w:ind w:left="567" w:hanging="425"/>
        <w:contextualSpacing w:val="0"/>
        <w:jc w:val="both"/>
        <w:rPr>
          <w:rFonts w:ascii="Arial" w:hAnsi="Arial" w:cs="Arial"/>
          <w:b/>
          <w:sz w:val="22"/>
          <w:szCs w:val="22"/>
        </w:rPr>
      </w:pPr>
      <w:r w:rsidRPr="00DC1BDB">
        <w:rPr>
          <w:rFonts w:ascii="Arial" w:hAnsi="Arial" w:cs="Arial"/>
          <w:b/>
          <w:sz w:val="22"/>
          <w:szCs w:val="22"/>
        </w:rPr>
        <w:t>Odrzuceniu, jako oferta z rażąco niską ce</w:t>
      </w:r>
      <w:r w:rsidR="007F1E14" w:rsidRPr="00DC1BDB">
        <w:rPr>
          <w:rFonts w:ascii="Arial" w:hAnsi="Arial" w:cs="Arial"/>
          <w:b/>
          <w:sz w:val="22"/>
          <w:szCs w:val="22"/>
        </w:rPr>
        <w:t>ną lub kosztem, podlega oferta W</w:t>
      </w:r>
      <w:r w:rsidRPr="00DC1BDB">
        <w:rPr>
          <w:rFonts w:ascii="Arial" w:hAnsi="Arial" w:cs="Arial"/>
          <w:b/>
          <w:sz w:val="22"/>
          <w:szCs w:val="22"/>
        </w:rPr>
        <w:t xml:space="preserve">ykonawcy, który nie udzielił wyjaśnień w wyznaczonym terminie, lub jeżeli </w:t>
      </w:r>
      <w:r w:rsidRPr="00DC1BDB">
        <w:rPr>
          <w:rFonts w:ascii="Arial" w:hAnsi="Arial" w:cs="Arial"/>
          <w:b/>
          <w:sz w:val="22"/>
          <w:szCs w:val="22"/>
        </w:rPr>
        <w:lastRenderedPageBreak/>
        <w:t>złożone wyjaśnienia wraz z dowodami nie uzasadniają podanej w ofercie ceny lub kosztu.</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5AD5668A" w14:textId="77777777" w:rsidTr="002B116C">
        <w:trPr>
          <w:trHeight w:val="570"/>
        </w:trPr>
        <w:tc>
          <w:tcPr>
            <w:tcW w:w="9209" w:type="dxa"/>
            <w:shd w:val="clear" w:color="auto" w:fill="DAEEF3" w:themeFill="accent5" w:themeFillTint="33"/>
            <w:vAlign w:val="center"/>
          </w:tcPr>
          <w:p w14:paraId="447D9D80" w14:textId="708FE905" w:rsidR="00EF28BF" w:rsidRPr="00DC1BDB" w:rsidRDefault="00EF28BF"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XV</w:t>
            </w:r>
            <w:r w:rsidR="00563D68" w:rsidRPr="00DC1BDB">
              <w:rPr>
                <w:rFonts w:ascii="Arial" w:eastAsia="Arial" w:hAnsi="Arial" w:cs="Arial"/>
                <w:b/>
                <w:sz w:val="22"/>
                <w:szCs w:val="22"/>
              </w:rPr>
              <w:t>I</w:t>
            </w:r>
            <w:r w:rsidR="002B116C" w:rsidRPr="00DC1BDB">
              <w:rPr>
                <w:rFonts w:ascii="Arial" w:eastAsia="Arial" w:hAnsi="Arial" w:cs="Arial"/>
                <w:b/>
                <w:sz w:val="22"/>
                <w:szCs w:val="22"/>
              </w:rPr>
              <w:t>II</w:t>
            </w:r>
          </w:p>
          <w:p w14:paraId="220FFFCF" w14:textId="55498915" w:rsidR="00EF28BF" w:rsidRPr="00DC1BDB" w:rsidRDefault="00EF28BF"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Opis kryteriów oceny ofert, wraz z podaniem wag tych kryteriów i sposobu oceny</w:t>
            </w:r>
            <w:r w:rsidR="00900A48" w:rsidRPr="00DC1BDB">
              <w:rPr>
                <w:rFonts w:ascii="Arial" w:eastAsia="Times New Roman" w:hAnsi="Arial" w:cs="Arial"/>
                <w:b/>
                <w:sz w:val="22"/>
                <w:szCs w:val="22"/>
              </w:rPr>
              <w:t xml:space="preserve"> ofert</w:t>
            </w:r>
            <w:r w:rsidR="002B116C" w:rsidRPr="00DC1BDB">
              <w:rPr>
                <w:rFonts w:ascii="Arial" w:eastAsia="Times New Roman" w:hAnsi="Arial" w:cs="Arial"/>
                <w:b/>
                <w:sz w:val="22"/>
                <w:szCs w:val="22"/>
              </w:rPr>
              <w:t>.</w:t>
            </w:r>
          </w:p>
        </w:tc>
      </w:tr>
    </w:tbl>
    <w:p w14:paraId="343ED642" w14:textId="77777777" w:rsidR="00563D68" w:rsidRPr="00DC1BDB" w:rsidRDefault="00563D68" w:rsidP="00D03CC0">
      <w:pPr>
        <w:pStyle w:val="Standard"/>
        <w:numPr>
          <w:ilvl w:val="0"/>
          <w:numId w:val="21"/>
        </w:numPr>
        <w:spacing w:before="120" w:after="120"/>
        <w:ind w:left="714" w:hanging="357"/>
        <w:jc w:val="both"/>
        <w:rPr>
          <w:rFonts w:ascii="Arial" w:hAnsi="Arial" w:cs="Arial"/>
          <w:sz w:val="22"/>
          <w:szCs w:val="22"/>
        </w:rPr>
      </w:pPr>
      <w:r w:rsidRPr="00DC1BDB">
        <w:rPr>
          <w:rFonts w:ascii="Arial" w:hAnsi="Arial" w:cs="Arial"/>
          <w:sz w:val="22"/>
          <w:szCs w:val="22"/>
        </w:rPr>
        <w:t>Zamawiający porówna i oceni oferty nie podlegające odrzuceniu.</w:t>
      </w:r>
    </w:p>
    <w:p w14:paraId="69AE70E0" w14:textId="0321763B" w:rsidR="00563D68" w:rsidRPr="00DC1BDB" w:rsidRDefault="00563D68" w:rsidP="00D03CC0">
      <w:pPr>
        <w:pStyle w:val="Standard"/>
        <w:numPr>
          <w:ilvl w:val="0"/>
          <w:numId w:val="21"/>
        </w:numPr>
        <w:spacing w:before="120" w:after="120"/>
        <w:ind w:left="714" w:hanging="357"/>
        <w:jc w:val="both"/>
        <w:rPr>
          <w:rFonts w:ascii="Arial" w:hAnsi="Arial" w:cs="Arial"/>
          <w:sz w:val="22"/>
          <w:szCs w:val="22"/>
        </w:rPr>
      </w:pPr>
      <w:r w:rsidRPr="00DC1BDB">
        <w:rPr>
          <w:rFonts w:ascii="Arial" w:hAnsi="Arial" w:cs="Arial"/>
          <w:sz w:val="22"/>
          <w:szCs w:val="22"/>
        </w:rPr>
        <w:t>Oferty zostaną ocenione za pomocą systemu punktowego, zgod</w:t>
      </w:r>
      <w:r w:rsidR="0046536F" w:rsidRPr="00DC1BDB">
        <w:rPr>
          <w:rFonts w:ascii="Arial" w:hAnsi="Arial" w:cs="Arial"/>
          <w:sz w:val="22"/>
          <w:szCs w:val="22"/>
        </w:rPr>
        <w:t>nie z następującymi kryteriami</w:t>
      </w:r>
      <w:r w:rsidRPr="00DC1BDB">
        <w:rPr>
          <w:rFonts w:ascii="Arial" w:hAnsi="Arial" w:cs="Arial"/>
          <w:sz w:val="22"/>
          <w:szCs w:val="22"/>
        </w:rPr>
        <w:t>:</w:t>
      </w:r>
    </w:p>
    <w:p w14:paraId="5CA39B77" w14:textId="0ACD59E0" w:rsidR="00EC2A9B" w:rsidRPr="00DC1BDB" w:rsidRDefault="00EC2A9B" w:rsidP="00EC2A9B">
      <w:pPr>
        <w:pStyle w:val="Standard"/>
        <w:spacing w:before="120" w:after="120"/>
        <w:ind w:left="720"/>
        <w:jc w:val="both"/>
        <w:rPr>
          <w:rFonts w:ascii="Arial" w:hAnsi="Arial" w:cs="Arial"/>
          <w:b/>
          <w:sz w:val="22"/>
          <w:szCs w:val="22"/>
          <w:u w:val="single"/>
        </w:rPr>
      </w:pPr>
    </w:p>
    <w:tbl>
      <w:tblPr>
        <w:tblStyle w:val="Tabela-Siatka"/>
        <w:tblW w:w="0" w:type="auto"/>
        <w:tblInd w:w="392" w:type="dxa"/>
        <w:tblLook w:val="04A0" w:firstRow="1" w:lastRow="0" w:firstColumn="1" w:lastColumn="0" w:noHBand="0" w:noVBand="1"/>
      </w:tblPr>
      <w:tblGrid>
        <w:gridCol w:w="706"/>
        <w:gridCol w:w="5279"/>
        <w:gridCol w:w="2683"/>
      </w:tblGrid>
      <w:tr w:rsidR="00EC2A9B" w:rsidRPr="00DC1BDB" w14:paraId="52E758BC" w14:textId="77777777" w:rsidTr="004848AB">
        <w:tc>
          <w:tcPr>
            <w:tcW w:w="706" w:type="dxa"/>
            <w:shd w:val="clear" w:color="auto" w:fill="DAEEF3" w:themeFill="accent5" w:themeFillTint="33"/>
          </w:tcPr>
          <w:p w14:paraId="0B901E24" w14:textId="77777777" w:rsidR="00EC2A9B" w:rsidRPr="00DC1BDB" w:rsidRDefault="00EC2A9B" w:rsidP="00EC2A9B">
            <w:pPr>
              <w:pStyle w:val="Standard"/>
              <w:spacing w:before="120" w:after="120"/>
              <w:jc w:val="center"/>
              <w:rPr>
                <w:rFonts w:ascii="Arial" w:hAnsi="Arial" w:cs="Arial"/>
                <w:b/>
                <w:sz w:val="22"/>
                <w:szCs w:val="22"/>
                <w:highlight w:val="yellow"/>
              </w:rPr>
            </w:pPr>
            <w:r w:rsidRPr="00DC1BDB">
              <w:rPr>
                <w:rFonts w:ascii="Arial" w:hAnsi="Arial" w:cs="Arial"/>
                <w:b/>
                <w:sz w:val="22"/>
                <w:szCs w:val="22"/>
              </w:rPr>
              <w:t>L.p.</w:t>
            </w:r>
          </w:p>
        </w:tc>
        <w:tc>
          <w:tcPr>
            <w:tcW w:w="5279" w:type="dxa"/>
            <w:shd w:val="clear" w:color="auto" w:fill="DAEEF3" w:themeFill="accent5" w:themeFillTint="33"/>
          </w:tcPr>
          <w:p w14:paraId="32E112DC" w14:textId="77777777" w:rsidR="00EC2A9B" w:rsidRPr="00DC1BDB" w:rsidRDefault="00EC2A9B" w:rsidP="00EC2A9B">
            <w:pPr>
              <w:pStyle w:val="Standard"/>
              <w:spacing w:before="120" w:after="120"/>
              <w:jc w:val="center"/>
              <w:rPr>
                <w:rFonts w:ascii="Arial" w:hAnsi="Arial" w:cs="Arial"/>
                <w:b/>
                <w:sz w:val="22"/>
                <w:szCs w:val="22"/>
              </w:rPr>
            </w:pPr>
            <w:r w:rsidRPr="00DC1BDB">
              <w:rPr>
                <w:rFonts w:ascii="Arial" w:hAnsi="Arial" w:cs="Arial"/>
                <w:b/>
                <w:sz w:val="22"/>
                <w:szCs w:val="22"/>
              </w:rPr>
              <w:t>Kryterium</w:t>
            </w:r>
          </w:p>
        </w:tc>
        <w:tc>
          <w:tcPr>
            <w:tcW w:w="2683" w:type="dxa"/>
            <w:shd w:val="clear" w:color="auto" w:fill="DAEEF3" w:themeFill="accent5" w:themeFillTint="33"/>
          </w:tcPr>
          <w:p w14:paraId="7F9D5C35" w14:textId="77777777" w:rsidR="00EC2A9B" w:rsidRPr="00DC1BDB" w:rsidRDefault="00EC2A9B" w:rsidP="00EC2A9B">
            <w:pPr>
              <w:pStyle w:val="Standard"/>
              <w:spacing w:before="120" w:after="120"/>
              <w:jc w:val="center"/>
              <w:rPr>
                <w:rFonts w:ascii="Arial" w:hAnsi="Arial" w:cs="Arial"/>
                <w:b/>
                <w:sz w:val="22"/>
                <w:szCs w:val="22"/>
              </w:rPr>
            </w:pPr>
            <w:r w:rsidRPr="00DC1BDB">
              <w:rPr>
                <w:rFonts w:ascii="Arial" w:hAnsi="Arial" w:cs="Arial"/>
                <w:b/>
                <w:sz w:val="22"/>
                <w:szCs w:val="22"/>
              </w:rPr>
              <w:t>Waga kryterium</w:t>
            </w:r>
          </w:p>
        </w:tc>
      </w:tr>
      <w:tr w:rsidR="00EC2A9B" w:rsidRPr="00731B63" w14:paraId="255CADF9" w14:textId="77777777" w:rsidTr="004848AB">
        <w:tc>
          <w:tcPr>
            <w:tcW w:w="706" w:type="dxa"/>
          </w:tcPr>
          <w:p w14:paraId="10440B54" w14:textId="77777777" w:rsidR="00EC2A9B" w:rsidRPr="00731B63" w:rsidRDefault="00EC2A9B" w:rsidP="00EC2A9B">
            <w:pPr>
              <w:pStyle w:val="Standard"/>
              <w:spacing w:before="120" w:after="120"/>
              <w:jc w:val="center"/>
              <w:rPr>
                <w:rFonts w:ascii="Arial" w:hAnsi="Arial" w:cs="Arial"/>
                <w:b/>
                <w:sz w:val="22"/>
                <w:szCs w:val="22"/>
              </w:rPr>
            </w:pPr>
            <w:r w:rsidRPr="00731B63">
              <w:rPr>
                <w:rFonts w:ascii="Arial" w:hAnsi="Arial" w:cs="Arial"/>
                <w:b/>
                <w:sz w:val="22"/>
                <w:szCs w:val="22"/>
              </w:rPr>
              <w:t>1.</w:t>
            </w:r>
          </w:p>
        </w:tc>
        <w:tc>
          <w:tcPr>
            <w:tcW w:w="5279" w:type="dxa"/>
          </w:tcPr>
          <w:p w14:paraId="1D733FA1" w14:textId="77777777" w:rsidR="00EC2A9B" w:rsidRPr="00731B63" w:rsidRDefault="00EC2A9B" w:rsidP="00EC2A9B">
            <w:pPr>
              <w:pStyle w:val="Standard"/>
              <w:spacing w:before="120" w:after="120"/>
              <w:jc w:val="both"/>
              <w:rPr>
                <w:rFonts w:ascii="Arial" w:hAnsi="Arial" w:cs="Arial"/>
                <w:sz w:val="22"/>
                <w:szCs w:val="22"/>
              </w:rPr>
            </w:pPr>
            <w:r w:rsidRPr="00731B63">
              <w:rPr>
                <w:rFonts w:ascii="Arial" w:hAnsi="Arial" w:cs="Arial"/>
                <w:sz w:val="22"/>
                <w:szCs w:val="22"/>
              </w:rPr>
              <w:t xml:space="preserve">Cena oferty brutto – </w:t>
            </w:r>
            <w:r w:rsidRPr="00731B63">
              <w:rPr>
                <w:rFonts w:ascii="Arial" w:hAnsi="Arial" w:cs="Arial"/>
                <w:b/>
                <w:sz w:val="22"/>
                <w:szCs w:val="22"/>
              </w:rPr>
              <w:t>„C”</w:t>
            </w:r>
          </w:p>
        </w:tc>
        <w:tc>
          <w:tcPr>
            <w:tcW w:w="2683" w:type="dxa"/>
          </w:tcPr>
          <w:p w14:paraId="695CBA1C" w14:textId="77777777" w:rsidR="00EC2A9B" w:rsidRPr="00731B63" w:rsidRDefault="00EC2A9B" w:rsidP="00EC2A9B">
            <w:pPr>
              <w:pStyle w:val="Standard"/>
              <w:spacing w:before="120" w:after="120"/>
              <w:jc w:val="center"/>
              <w:rPr>
                <w:rFonts w:ascii="Arial" w:hAnsi="Arial" w:cs="Arial"/>
                <w:sz w:val="22"/>
                <w:szCs w:val="22"/>
              </w:rPr>
            </w:pPr>
            <w:r w:rsidRPr="00731B63">
              <w:rPr>
                <w:rFonts w:ascii="Arial" w:hAnsi="Arial" w:cs="Arial"/>
                <w:sz w:val="22"/>
                <w:szCs w:val="22"/>
              </w:rPr>
              <w:t>60 pkt- 60%</w:t>
            </w:r>
          </w:p>
        </w:tc>
      </w:tr>
      <w:tr w:rsidR="00EC2A9B" w:rsidRPr="00731B63" w14:paraId="723D757B" w14:textId="77777777" w:rsidTr="004848AB">
        <w:tc>
          <w:tcPr>
            <w:tcW w:w="706" w:type="dxa"/>
          </w:tcPr>
          <w:p w14:paraId="6F8AEF36" w14:textId="77777777" w:rsidR="00EC2A9B" w:rsidRPr="00731B63" w:rsidRDefault="00EC2A9B" w:rsidP="00EC2A9B">
            <w:pPr>
              <w:pStyle w:val="Standard"/>
              <w:spacing w:before="120" w:after="120"/>
              <w:jc w:val="center"/>
              <w:rPr>
                <w:rFonts w:ascii="Arial" w:hAnsi="Arial" w:cs="Arial"/>
                <w:b/>
                <w:sz w:val="22"/>
                <w:szCs w:val="22"/>
              </w:rPr>
            </w:pPr>
            <w:r w:rsidRPr="00731B63">
              <w:rPr>
                <w:rFonts w:ascii="Arial" w:hAnsi="Arial" w:cs="Arial"/>
                <w:b/>
                <w:sz w:val="22"/>
                <w:szCs w:val="22"/>
              </w:rPr>
              <w:t>2.</w:t>
            </w:r>
          </w:p>
        </w:tc>
        <w:tc>
          <w:tcPr>
            <w:tcW w:w="5279" w:type="dxa"/>
          </w:tcPr>
          <w:p w14:paraId="4007EEF1" w14:textId="77777777" w:rsidR="00EC2A9B" w:rsidRPr="00731B63" w:rsidRDefault="00EC2A9B" w:rsidP="00EC2A9B">
            <w:pPr>
              <w:pStyle w:val="Standard"/>
              <w:spacing w:before="120" w:after="120"/>
              <w:jc w:val="both"/>
              <w:rPr>
                <w:rFonts w:ascii="Arial" w:hAnsi="Arial" w:cs="Arial"/>
                <w:sz w:val="22"/>
                <w:szCs w:val="22"/>
              </w:rPr>
            </w:pPr>
            <w:r w:rsidRPr="00731B63">
              <w:rPr>
                <w:rFonts w:ascii="Arial" w:hAnsi="Arial" w:cs="Arial"/>
                <w:sz w:val="22"/>
                <w:szCs w:val="22"/>
              </w:rPr>
              <w:t xml:space="preserve">Czas reakcji za dodatkowy odbiór odpadów – </w:t>
            </w:r>
            <w:r w:rsidRPr="00731B63">
              <w:rPr>
                <w:rFonts w:ascii="Arial" w:hAnsi="Arial" w:cs="Arial"/>
                <w:b/>
                <w:sz w:val="22"/>
                <w:szCs w:val="22"/>
              </w:rPr>
              <w:t>„Do”</w:t>
            </w:r>
          </w:p>
        </w:tc>
        <w:tc>
          <w:tcPr>
            <w:tcW w:w="2683" w:type="dxa"/>
          </w:tcPr>
          <w:p w14:paraId="0B666500" w14:textId="77777777" w:rsidR="00EC2A9B" w:rsidRPr="00731B63" w:rsidRDefault="00EC2A9B" w:rsidP="00EC2A9B">
            <w:pPr>
              <w:pStyle w:val="Standard"/>
              <w:spacing w:before="120" w:after="120"/>
              <w:jc w:val="center"/>
              <w:rPr>
                <w:rFonts w:ascii="Arial" w:hAnsi="Arial" w:cs="Arial"/>
                <w:sz w:val="22"/>
                <w:szCs w:val="22"/>
              </w:rPr>
            </w:pPr>
            <w:r w:rsidRPr="00731B63">
              <w:rPr>
                <w:rFonts w:ascii="Arial" w:hAnsi="Arial" w:cs="Arial"/>
                <w:sz w:val="22"/>
                <w:szCs w:val="22"/>
              </w:rPr>
              <w:t>15 pkt – 15%</w:t>
            </w:r>
          </w:p>
        </w:tc>
      </w:tr>
      <w:tr w:rsidR="00EC2A9B" w:rsidRPr="00731B63" w14:paraId="2305CEF4" w14:textId="77777777" w:rsidTr="004848AB">
        <w:tc>
          <w:tcPr>
            <w:tcW w:w="706" w:type="dxa"/>
          </w:tcPr>
          <w:p w14:paraId="3AD0F0A3" w14:textId="77777777" w:rsidR="00EC2A9B" w:rsidRPr="00731B63" w:rsidRDefault="00EC2A9B" w:rsidP="00EC2A9B">
            <w:pPr>
              <w:pStyle w:val="Standard"/>
              <w:spacing w:before="120" w:after="120"/>
              <w:jc w:val="center"/>
              <w:rPr>
                <w:rFonts w:ascii="Arial" w:hAnsi="Arial" w:cs="Arial"/>
                <w:b/>
                <w:sz w:val="22"/>
                <w:szCs w:val="22"/>
              </w:rPr>
            </w:pPr>
            <w:r w:rsidRPr="00731B63">
              <w:rPr>
                <w:rFonts w:ascii="Arial" w:hAnsi="Arial" w:cs="Arial"/>
                <w:b/>
                <w:sz w:val="22"/>
                <w:szCs w:val="22"/>
              </w:rPr>
              <w:t>3.</w:t>
            </w:r>
          </w:p>
        </w:tc>
        <w:tc>
          <w:tcPr>
            <w:tcW w:w="5279" w:type="dxa"/>
          </w:tcPr>
          <w:p w14:paraId="7CAC67EA" w14:textId="77777777" w:rsidR="00EC2A9B" w:rsidRPr="00731B63" w:rsidRDefault="00EC2A9B" w:rsidP="00EC2A9B">
            <w:pPr>
              <w:pStyle w:val="Standard"/>
              <w:spacing w:before="120" w:after="120"/>
              <w:jc w:val="both"/>
              <w:rPr>
                <w:rFonts w:ascii="Arial" w:hAnsi="Arial" w:cs="Arial"/>
                <w:sz w:val="22"/>
                <w:szCs w:val="22"/>
              </w:rPr>
            </w:pPr>
            <w:r w:rsidRPr="00731B63">
              <w:rPr>
                <w:rFonts w:ascii="Arial" w:hAnsi="Arial" w:cs="Arial"/>
                <w:sz w:val="22"/>
                <w:szCs w:val="22"/>
              </w:rPr>
              <w:t xml:space="preserve">Utrzymanie czystości pojemników – </w:t>
            </w:r>
            <w:r w:rsidRPr="00731B63">
              <w:rPr>
                <w:rFonts w:ascii="Arial" w:hAnsi="Arial" w:cs="Arial"/>
                <w:b/>
                <w:sz w:val="22"/>
                <w:szCs w:val="22"/>
              </w:rPr>
              <w:t>„</w:t>
            </w:r>
            <w:proofErr w:type="spellStart"/>
            <w:r w:rsidRPr="00731B63">
              <w:rPr>
                <w:rFonts w:ascii="Arial" w:hAnsi="Arial" w:cs="Arial"/>
                <w:b/>
                <w:sz w:val="22"/>
                <w:szCs w:val="22"/>
              </w:rPr>
              <w:t>Up</w:t>
            </w:r>
            <w:proofErr w:type="spellEnd"/>
            <w:r w:rsidRPr="00731B63">
              <w:rPr>
                <w:rFonts w:ascii="Arial" w:hAnsi="Arial" w:cs="Arial"/>
                <w:b/>
                <w:sz w:val="22"/>
                <w:szCs w:val="22"/>
              </w:rPr>
              <w:t>”</w:t>
            </w:r>
          </w:p>
        </w:tc>
        <w:tc>
          <w:tcPr>
            <w:tcW w:w="2683" w:type="dxa"/>
          </w:tcPr>
          <w:p w14:paraId="7D1B7FE1" w14:textId="77777777" w:rsidR="00EC2A9B" w:rsidRPr="00731B63" w:rsidRDefault="00EC2A9B" w:rsidP="00EC2A9B">
            <w:pPr>
              <w:pStyle w:val="Standard"/>
              <w:spacing w:before="120" w:after="120"/>
              <w:jc w:val="center"/>
              <w:rPr>
                <w:rFonts w:ascii="Arial" w:hAnsi="Arial" w:cs="Arial"/>
                <w:sz w:val="22"/>
                <w:szCs w:val="22"/>
              </w:rPr>
            </w:pPr>
            <w:r w:rsidRPr="00731B63">
              <w:rPr>
                <w:rFonts w:ascii="Arial" w:hAnsi="Arial" w:cs="Arial"/>
                <w:sz w:val="22"/>
                <w:szCs w:val="22"/>
              </w:rPr>
              <w:t>15 pkt – 15%</w:t>
            </w:r>
          </w:p>
        </w:tc>
      </w:tr>
      <w:tr w:rsidR="00EC2A9B" w:rsidRPr="00731B63" w14:paraId="6098B99D" w14:textId="77777777" w:rsidTr="004848AB">
        <w:tc>
          <w:tcPr>
            <w:tcW w:w="706" w:type="dxa"/>
          </w:tcPr>
          <w:p w14:paraId="30E135FE" w14:textId="77777777" w:rsidR="00EC2A9B" w:rsidRPr="00731B63" w:rsidRDefault="00EC2A9B" w:rsidP="00EC2A9B">
            <w:pPr>
              <w:pStyle w:val="Standard"/>
              <w:spacing w:before="120" w:after="120"/>
              <w:jc w:val="center"/>
              <w:rPr>
                <w:rFonts w:ascii="Arial" w:hAnsi="Arial" w:cs="Arial"/>
                <w:b/>
                <w:sz w:val="22"/>
                <w:szCs w:val="22"/>
              </w:rPr>
            </w:pPr>
            <w:r w:rsidRPr="00731B63">
              <w:rPr>
                <w:rFonts w:ascii="Arial" w:hAnsi="Arial" w:cs="Arial"/>
                <w:b/>
                <w:sz w:val="22"/>
                <w:szCs w:val="22"/>
              </w:rPr>
              <w:t>4.</w:t>
            </w:r>
          </w:p>
        </w:tc>
        <w:tc>
          <w:tcPr>
            <w:tcW w:w="5279" w:type="dxa"/>
          </w:tcPr>
          <w:p w14:paraId="4AE11276" w14:textId="77777777" w:rsidR="00EC2A9B" w:rsidRPr="00731B63" w:rsidRDefault="00EC2A9B" w:rsidP="00EC2A9B">
            <w:pPr>
              <w:pStyle w:val="Standard"/>
              <w:spacing w:before="120" w:after="120"/>
              <w:jc w:val="both"/>
              <w:rPr>
                <w:rFonts w:ascii="Arial" w:hAnsi="Arial" w:cs="Arial"/>
                <w:sz w:val="22"/>
                <w:szCs w:val="22"/>
              </w:rPr>
            </w:pPr>
            <w:r w:rsidRPr="00731B63">
              <w:rPr>
                <w:rFonts w:ascii="Arial" w:hAnsi="Arial" w:cs="Arial"/>
                <w:sz w:val="22"/>
                <w:szCs w:val="22"/>
              </w:rPr>
              <w:t xml:space="preserve">Recykling – </w:t>
            </w:r>
            <w:r w:rsidRPr="00731B63">
              <w:rPr>
                <w:rFonts w:ascii="Arial" w:hAnsi="Arial" w:cs="Arial"/>
                <w:b/>
                <w:sz w:val="22"/>
                <w:szCs w:val="22"/>
              </w:rPr>
              <w:t>„R”</w:t>
            </w:r>
          </w:p>
        </w:tc>
        <w:tc>
          <w:tcPr>
            <w:tcW w:w="2683" w:type="dxa"/>
          </w:tcPr>
          <w:p w14:paraId="378E13C2" w14:textId="0F847413" w:rsidR="00EC2A9B" w:rsidRPr="00731B63" w:rsidRDefault="00731B63" w:rsidP="00731B63">
            <w:pPr>
              <w:pStyle w:val="Standard"/>
              <w:spacing w:before="120" w:after="120"/>
              <w:jc w:val="center"/>
              <w:rPr>
                <w:rFonts w:ascii="Arial" w:hAnsi="Arial" w:cs="Arial"/>
                <w:sz w:val="22"/>
                <w:szCs w:val="22"/>
              </w:rPr>
            </w:pPr>
            <w:r w:rsidRPr="00731B63">
              <w:rPr>
                <w:rFonts w:ascii="Arial" w:hAnsi="Arial" w:cs="Arial"/>
                <w:sz w:val="22"/>
                <w:szCs w:val="22"/>
              </w:rPr>
              <w:t>5</w:t>
            </w:r>
            <w:r w:rsidR="00EC2A9B" w:rsidRPr="00731B63">
              <w:rPr>
                <w:rFonts w:ascii="Arial" w:hAnsi="Arial" w:cs="Arial"/>
                <w:sz w:val="22"/>
                <w:szCs w:val="22"/>
              </w:rPr>
              <w:t xml:space="preserve"> pkt – </w:t>
            </w:r>
            <w:r w:rsidRPr="00731B63">
              <w:rPr>
                <w:rFonts w:ascii="Arial" w:hAnsi="Arial" w:cs="Arial"/>
                <w:sz w:val="22"/>
                <w:szCs w:val="22"/>
              </w:rPr>
              <w:t>5</w:t>
            </w:r>
            <w:r w:rsidR="00EC2A9B" w:rsidRPr="00731B63">
              <w:rPr>
                <w:rFonts w:ascii="Arial" w:hAnsi="Arial" w:cs="Arial"/>
                <w:sz w:val="22"/>
                <w:szCs w:val="22"/>
              </w:rPr>
              <w:t>%</w:t>
            </w:r>
          </w:p>
        </w:tc>
      </w:tr>
      <w:tr w:rsidR="00731B63" w:rsidRPr="00DC1BDB" w14:paraId="72F85A5D" w14:textId="77777777" w:rsidTr="004848AB">
        <w:tc>
          <w:tcPr>
            <w:tcW w:w="706" w:type="dxa"/>
          </w:tcPr>
          <w:p w14:paraId="3E43174D" w14:textId="28CD39AB" w:rsidR="00731B63" w:rsidRPr="00731B63" w:rsidRDefault="00731B63" w:rsidP="00EC2A9B">
            <w:pPr>
              <w:pStyle w:val="Standard"/>
              <w:spacing w:before="120" w:after="120"/>
              <w:jc w:val="center"/>
              <w:rPr>
                <w:rFonts w:ascii="Arial" w:hAnsi="Arial" w:cs="Arial"/>
                <w:b/>
                <w:sz w:val="22"/>
                <w:szCs w:val="22"/>
              </w:rPr>
            </w:pPr>
            <w:r w:rsidRPr="00731B63">
              <w:rPr>
                <w:rFonts w:ascii="Arial" w:hAnsi="Arial" w:cs="Arial"/>
                <w:b/>
                <w:sz w:val="22"/>
                <w:szCs w:val="22"/>
              </w:rPr>
              <w:t>5.</w:t>
            </w:r>
          </w:p>
        </w:tc>
        <w:tc>
          <w:tcPr>
            <w:tcW w:w="5279" w:type="dxa"/>
          </w:tcPr>
          <w:p w14:paraId="2EE1CB07" w14:textId="21397580" w:rsidR="00731B63" w:rsidRPr="00731B63" w:rsidRDefault="00731B63" w:rsidP="00EC2A9B">
            <w:pPr>
              <w:pStyle w:val="Standard"/>
              <w:spacing w:before="120" w:after="120"/>
              <w:jc w:val="both"/>
              <w:rPr>
                <w:rFonts w:ascii="Arial" w:hAnsi="Arial" w:cs="Arial"/>
                <w:sz w:val="22"/>
                <w:szCs w:val="22"/>
              </w:rPr>
            </w:pPr>
            <w:r w:rsidRPr="00731B63">
              <w:rPr>
                <w:rFonts w:ascii="Arial" w:hAnsi="Arial" w:cs="Arial"/>
                <w:sz w:val="22"/>
                <w:szCs w:val="22"/>
              </w:rPr>
              <w:t xml:space="preserve">Ekologia –  </w:t>
            </w:r>
            <w:r w:rsidRPr="00731B63">
              <w:rPr>
                <w:rFonts w:ascii="Arial" w:hAnsi="Arial" w:cs="Arial"/>
                <w:b/>
                <w:sz w:val="22"/>
                <w:szCs w:val="22"/>
              </w:rPr>
              <w:t>„E”</w:t>
            </w:r>
          </w:p>
        </w:tc>
        <w:tc>
          <w:tcPr>
            <w:tcW w:w="2683" w:type="dxa"/>
          </w:tcPr>
          <w:p w14:paraId="27368E28" w14:textId="2853ADE1" w:rsidR="00731B63" w:rsidRPr="00731B63" w:rsidRDefault="00731B63" w:rsidP="00731B63">
            <w:pPr>
              <w:pStyle w:val="Standard"/>
              <w:spacing w:before="120" w:after="120"/>
              <w:jc w:val="center"/>
              <w:rPr>
                <w:rFonts w:ascii="Arial" w:hAnsi="Arial" w:cs="Arial"/>
                <w:sz w:val="22"/>
                <w:szCs w:val="22"/>
              </w:rPr>
            </w:pPr>
            <w:r w:rsidRPr="00731B63">
              <w:rPr>
                <w:rFonts w:ascii="Arial" w:hAnsi="Arial" w:cs="Arial"/>
                <w:sz w:val="22"/>
                <w:szCs w:val="22"/>
              </w:rPr>
              <w:t>5 pkt – 5%</w:t>
            </w:r>
          </w:p>
        </w:tc>
      </w:tr>
    </w:tbl>
    <w:p w14:paraId="37144DF5" w14:textId="45F7FD16" w:rsidR="00EC2A9B" w:rsidRPr="00DC1BDB" w:rsidRDefault="00EC2A9B" w:rsidP="00443AE8">
      <w:pPr>
        <w:widowControl w:val="0"/>
        <w:autoSpaceDE w:val="0"/>
        <w:autoSpaceDN w:val="0"/>
        <w:adjustRightInd w:val="0"/>
        <w:spacing w:before="120" w:after="120" w:line="276" w:lineRule="auto"/>
        <w:ind w:left="284" w:right="2"/>
        <w:jc w:val="both"/>
        <w:rPr>
          <w:rFonts w:ascii="Arial" w:hAnsi="Arial" w:cs="Arial"/>
          <w:iCs/>
          <w:sz w:val="22"/>
          <w:szCs w:val="22"/>
        </w:rPr>
      </w:pPr>
      <w:r w:rsidRPr="00DC1BDB">
        <w:rPr>
          <w:rFonts w:ascii="Arial" w:hAnsi="Arial" w:cs="Arial"/>
        </w:rPr>
        <w:t xml:space="preserve"> </w:t>
      </w:r>
      <w:r w:rsidRPr="00DC1BDB">
        <w:rPr>
          <w:rFonts w:ascii="Arial" w:hAnsi="Arial" w:cs="Arial"/>
          <w:iCs/>
          <w:sz w:val="22"/>
          <w:szCs w:val="22"/>
        </w:rPr>
        <w:t>Zamawiający będzie się kierował następującym kryterium oceny ofert:</w:t>
      </w:r>
    </w:p>
    <w:p w14:paraId="027B21A2" w14:textId="0AF04CDB" w:rsidR="00EC2A9B" w:rsidRPr="002F5E3E" w:rsidRDefault="00EC2A9B" w:rsidP="0081253E">
      <w:pPr>
        <w:pStyle w:val="Standard"/>
        <w:numPr>
          <w:ilvl w:val="1"/>
          <w:numId w:val="10"/>
        </w:numPr>
        <w:spacing w:before="120" w:after="120" w:line="276" w:lineRule="auto"/>
        <w:ind w:left="709" w:right="2" w:hanging="425"/>
        <w:jc w:val="both"/>
        <w:rPr>
          <w:rFonts w:ascii="Arial" w:hAnsi="Arial" w:cs="Arial"/>
          <w:b/>
          <w:iCs/>
          <w:sz w:val="22"/>
          <w:szCs w:val="22"/>
        </w:rPr>
      </w:pPr>
      <w:r w:rsidRPr="002F5E3E">
        <w:rPr>
          <w:rFonts w:ascii="Arial" w:hAnsi="Arial" w:cs="Arial"/>
          <w:b/>
          <w:sz w:val="22"/>
          <w:szCs w:val="22"/>
        </w:rPr>
        <w:t>CENA OFERTY BRUTTO („C”) – waga</w:t>
      </w:r>
      <w:r w:rsidR="00702B5E">
        <w:rPr>
          <w:rFonts w:ascii="Arial" w:hAnsi="Arial" w:cs="Arial"/>
          <w:b/>
          <w:sz w:val="22"/>
          <w:szCs w:val="22"/>
        </w:rPr>
        <w:t xml:space="preserve"> kryterium</w:t>
      </w:r>
      <w:r w:rsidRPr="002F5E3E">
        <w:rPr>
          <w:rFonts w:ascii="Arial" w:hAnsi="Arial" w:cs="Arial"/>
          <w:b/>
          <w:sz w:val="22"/>
          <w:szCs w:val="22"/>
        </w:rPr>
        <w:t xml:space="preserve"> 60 %</w:t>
      </w:r>
      <w:r w:rsidR="002F5E3E" w:rsidRPr="002F5E3E">
        <w:rPr>
          <w:rFonts w:ascii="Arial" w:hAnsi="Arial" w:cs="Arial"/>
          <w:b/>
          <w:sz w:val="22"/>
          <w:szCs w:val="22"/>
        </w:rPr>
        <w:t xml:space="preserve"> </w:t>
      </w:r>
      <w:r w:rsidRPr="002F5E3E">
        <w:rPr>
          <w:rFonts w:ascii="Arial" w:hAnsi="Arial" w:cs="Arial"/>
          <w:b/>
        </w:rPr>
        <w:t>liczba punktów -</w:t>
      </w:r>
      <w:r w:rsidRPr="002F5E3E">
        <w:rPr>
          <w:rFonts w:ascii="Arial" w:hAnsi="Arial" w:cs="Arial"/>
          <w:b/>
          <w:iCs/>
          <w:sz w:val="22"/>
          <w:szCs w:val="22"/>
        </w:rPr>
        <w:t xml:space="preserve"> 60</w:t>
      </w:r>
    </w:p>
    <w:p w14:paraId="48C5F514" w14:textId="1C5931C1" w:rsidR="00EC2A9B" w:rsidRPr="00731B63" w:rsidRDefault="00EC2A9B" w:rsidP="00443AE8">
      <w:pPr>
        <w:spacing w:before="120" w:after="120" w:line="276" w:lineRule="auto"/>
        <w:ind w:left="709" w:right="2"/>
        <w:jc w:val="both"/>
        <w:rPr>
          <w:rFonts w:ascii="Arial" w:hAnsi="Arial" w:cs="Arial"/>
          <w:sz w:val="22"/>
          <w:szCs w:val="22"/>
        </w:rPr>
      </w:pPr>
      <w:r w:rsidRPr="00731B63">
        <w:rPr>
          <w:rFonts w:ascii="Arial" w:hAnsi="Arial" w:cs="Arial"/>
          <w:sz w:val="22"/>
          <w:szCs w:val="22"/>
        </w:rPr>
        <w:t xml:space="preserve">Ocena w kryterium CENA dokonana będzie na podstawie ceny brutto zawartej </w:t>
      </w:r>
      <w:r w:rsidRPr="00731B63">
        <w:rPr>
          <w:rFonts w:ascii="Arial" w:hAnsi="Arial" w:cs="Arial"/>
          <w:sz w:val="22"/>
          <w:szCs w:val="22"/>
        </w:rPr>
        <w:br/>
        <w:t>w Formularzu oferty wg wzoru:</w:t>
      </w:r>
    </w:p>
    <w:p w14:paraId="6D57E711" w14:textId="77777777" w:rsidR="00EC2A9B" w:rsidRPr="00731B63" w:rsidRDefault="00EC2A9B" w:rsidP="00EC2A9B">
      <w:pPr>
        <w:spacing w:before="120" w:after="120" w:line="276" w:lineRule="auto"/>
        <w:ind w:left="709" w:hanging="425"/>
        <w:rPr>
          <w:rFonts w:ascii="Arial" w:hAnsi="Arial" w:cs="Arial"/>
          <w:sz w:val="22"/>
          <w:szCs w:val="22"/>
        </w:rPr>
      </w:pPr>
      <w:r w:rsidRPr="00731B63">
        <w:rPr>
          <w:rFonts w:ascii="Arial" w:hAnsi="Arial" w:cs="Arial"/>
          <w:sz w:val="22"/>
          <w:szCs w:val="22"/>
        </w:rPr>
        <w:t xml:space="preserve">                                    Najniższa cena spośród nieodrzuconych ofert</w:t>
      </w:r>
    </w:p>
    <w:p w14:paraId="6048701C" w14:textId="77777777" w:rsidR="00EC2A9B" w:rsidRPr="00731B63" w:rsidRDefault="00EC2A9B" w:rsidP="00EC2A9B">
      <w:pPr>
        <w:tabs>
          <w:tab w:val="left" w:pos="284"/>
        </w:tabs>
        <w:spacing w:before="120" w:after="120" w:line="276" w:lineRule="auto"/>
        <w:ind w:left="709" w:hanging="425"/>
        <w:jc w:val="both"/>
        <w:rPr>
          <w:rFonts w:ascii="Arial" w:hAnsi="Arial" w:cs="Arial"/>
          <w:bCs/>
          <w:sz w:val="22"/>
          <w:szCs w:val="22"/>
        </w:rPr>
      </w:pPr>
      <w:r w:rsidRPr="00731B63">
        <w:rPr>
          <w:rFonts w:ascii="Arial" w:hAnsi="Arial" w:cs="Arial"/>
          <w:sz w:val="22"/>
          <w:szCs w:val="22"/>
        </w:rPr>
        <w:tab/>
      </w:r>
      <w:r w:rsidRPr="00731B63">
        <w:rPr>
          <w:rFonts w:ascii="Arial" w:hAnsi="Arial" w:cs="Arial"/>
          <w:sz w:val="22"/>
          <w:szCs w:val="22"/>
        </w:rPr>
        <w:tab/>
      </w:r>
      <w:r w:rsidRPr="00731B63">
        <w:rPr>
          <w:rFonts w:ascii="Arial" w:hAnsi="Arial" w:cs="Arial"/>
          <w:sz w:val="22"/>
          <w:szCs w:val="22"/>
        </w:rPr>
        <w:tab/>
        <w:t>C</w:t>
      </w:r>
      <w:r w:rsidRPr="00731B63">
        <w:rPr>
          <w:rFonts w:ascii="Arial" w:hAnsi="Arial" w:cs="Arial"/>
          <w:bCs/>
          <w:sz w:val="22"/>
          <w:szCs w:val="22"/>
        </w:rPr>
        <w:t xml:space="preserve"> =  ---------------------------------------------------------------------  x 60</w:t>
      </w:r>
      <w:r w:rsidRPr="00731B63">
        <w:rPr>
          <w:rFonts w:ascii="Arial" w:hAnsi="Arial" w:cs="Arial"/>
          <w:bCs/>
          <w:sz w:val="28"/>
          <w:szCs w:val="28"/>
          <w:vertAlign w:val="superscript"/>
        </w:rPr>
        <w:t>**</w:t>
      </w:r>
      <w:r w:rsidRPr="00731B63">
        <w:rPr>
          <w:rFonts w:ascii="Arial" w:hAnsi="Arial" w:cs="Arial"/>
          <w:bCs/>
          <w:sz w:val="22"/>
          <w:szCs w:val="22"/>
        </w:rPr>
        <w:t xml:space="preserve"> %                         </w:t>
      </w:r>
    </w:p>
    <w:p w14:paraId="5601C29B" w14:textId="77777777" w:rsidR="00EC2A9B" w:rsidRPr="00731B63" w:rsidRDefault="00EC2A9B" w:rsidP="00EC2A9B">
      <w:pPr>
        <w:tabs>
          <w:tab w:val="left" w:pos="993"/>
        </w:tabs>
        <w:spacing w:before="120" w:after="120" w:line="276" w:lineRule="auto"/>
        <w:ind w:left="709" w:hanging="425"/>
        <w:jc w:val="both"/>
        <w:rPr>
          <w:rFonts w:ascii="Arial" w:hAnsi="Arial" w:cs="Arial"/>
          <w:bCs/>
          <w:sz w:val="22"/>
          <w:szCs w:val="22"/>
        </w:rPr>
      </w:pPr>
      <w:r w:rsidRPr="00731B63">
        <w:rPr>
          <w:rFonts w:ascii="Arial" w:hAnsi="Arial" w:cs="Arial"/>
          <w:bCs/>
          <w:sz w:val="22"/>
          <w:szCs w:val="22"/>
        </w:rPr>
        <w:t xml:space="preserve">                                                   </w:t>
      </w:r>
      <w:r w:rsidRPr="00731B63">
        <w:rPr>
          <w:rFonts w:ascii="Arial" w:hAnsi="Arial" w:cs="Arial"/>
          <w:sz w:val="22"/>
          <w:szCs w:val="22"/>
        </w:rPr>
        <w:t>Cena ocenianej oferty</w:t>
      </w:r>
    </w:p>
    <w:p w14:paraId="1C938562" w14:textId="77777777" w:rsidR="00EC2A9B" w:rsidRPr="007A4FF7" w:rsidRDefault="00EC2A9B" w:rsidP="00EC2A9B">
      <w:pPr>
        <w:spacing w:before="120" w:after="120" w:line="276" w:lineRule="auto"/>
        <w:ind w:left="709" w:right="2" w:hanging="425"/>
        <w:jc w:val="both"/>
        <w:rPr>
          <w:rFonts w:ascii="Arial" w:hAnsi="Arial" w:cs="Arial"/>
          <w:i/>
          <w:sz w:val="22"/>
          <w:szCs w:val="22"/>
        </w:rPr>
      </w:pPr>
      <w:r w:rsidRPr="00731B63">
        <w:rPr>
          <w:rFonts w:ascii="Arial" w:hAnsi="Arial" w:cs="Arial"/>
          <w:i/>
          <w:sz w:val="22"/>
          <w:szCs w:val="22"/>
        </w:rPr>
        <w:t xml:space="preserve">          </w:t>
      </w:r>
      <w:r w:rsidRPr="007A4FF7">
        <w:rPr>
          <w:rFonts w:ascii="Arial" w:hAnsi="Arial" w:cs="Arial"/>
          <w:i/>
          <w:sz w:val="22"/>
          <w:szCs w:val="22"/>
        </w:rPr>
        <w:t>** waga procentowa kryterium.</w:t>
      </w:r>
    </w:p>
    <w:p w14:paraId="1BCCD181" w14:textId="3717997A" w:rsidR="00EC2A9B" w:rsidRPr="004F7182" w:rsidRDefault="00EC2A9B" w:rsidP="00443AE8">
      <w:pPr>
        <w:pStyle w:val="Akapitzlist"/>
        <w:numPr>
          <w:ilvl w:val="1"/>
          <w:numId w:val="10"/>
        </w:numPr>
        <w:pBdr>
          <w:top w:val="nil"/>
          <w:left w:val="nil"/>
          <w:bottom w:val="nil"/>
          <w:right w:val="nil"/>
          <w:between w:val="nil"/>
        </w:pBdr>
        <w:spacing w:before="120" w:after="120" w:line="276" w:lineRule="auto"/>
        <w:ind w:left="709" w:hanging="425"/>
        <w:rPr>
          <w:rFonts w:ascii="Arial" w:hAnsi="Arial" w:cs="Arial"/>
          <w:b/>
          <w:sz w:val="24"/>
          <w:szCs w:val="24"/>
        </w:rPr>
      </w:pPr>
      <w:r w:rsidRPr="007A4FF7">
        <w:rPr>
          <w:rFonts w:ascii="Arial" w:hAnsi="Arial" w:cs="Arial"/>
          <w:b/>
          <w:sz w:val="22"/>
          <w:szCs w:val="22"/>
        </w:rPr>
        <w:t xml:space="preserve">CZAS REAKCJI ZA DODATKOWY ODBIÓR ODPADÓW” – („Do”) </w:t>
      </w:r>
      <w:r w:rsidRPr="007A4FF7">
        <w:rPr>
          <w:rFonts w:ascii="Arial" w:eastAsia="Arial" w:hAnsi="Arial" w:cs="Arial"/>
          <w:b/>
          <w:sz w:val="22"/>
          <w:szCs w:val="22"/>
        </w:rPr>
        <w:t>–</w:t>
      </w:r>
      <w:r w:rsidRPr="007A4FF7">
        <w:rPr>
          <w:rFonts w:ascii="Arial" w:hAnsi="Arial" w:cs="Arial"/>
          <w:b/>
          <w:sz w:val="22"/>
          <w:szCs w:val="22"/>
        </w:rPr>
        <w:t xml:space="preserve"> waga </w:t>
      </w:r>
      <w:r w:rsidR="00984D0E">
        <w:rPr>
          <w:rFonts w:ascii="Arial" w:hAnsi="Arial" w:cs="Arial"/>
          <w:b/>
          <w:sz w:val="22"/>
          <w:szCs w:val="22"/>
        </w:rPr>
        <w:t xml:space="preserve">kryterium </w:t>
      </w:r>
      <w:r w:rsidRPr="007A4FF7">
        <w:rPr>
          <w:rFonts w:ascii="Arial" w:hAnsi="Arial" w:cs="Arial"/>
          <w:b/>
          <w:sz w:val="22"/>
          <w:szCs w:val="22"/>
        </w:rPr>
        <w:t>15 %</w:t>
      </w:r>
      <w:r w:rsidR="004F7182">
        <w:rPr>
          <w:rFonts w:ascii="Arial" w:hAnsi="Arial" w:cs="Arial"/>
          <w:b/>
          <w:sz w:val="22"/>
          <w:szCs w:val="22"/>
        </w:rPr>
        <w:t xml:space="preserve"> </w:t>
      </w:r>
      <w:r w:rsidRPr="004F7182">
        <w:rPr>
          <w:rFonts w:ascii="Arial" w:hAnsi="Arial" w:cs="Arial"/>
          <w:b/>
          <w:sz w:val="24"/>
          <w:szCs w:val="24"/>
        </w:rPr>
        <w:t xml:space="preserve">liczba punktów </w:t>
      </w:r>
      <w:r w:rsidR="00984D0E">
        <w:rPr>
          <w:rFonts w:ascii="Arial" w:hAnsi="Arial" w:cs="Arial"/>
          <w:b/>
          <w:sz w:val="24"/>
          <w:szCs w:val="24"/>
        </w:rPr>
        <w:t>–</w:t>
      </w:r>
      <w:r w:rsidRPr="004F7182">
        <w:rPr>
          <w:rFonts w:ascii="Arial" w:hAnsi="Arial" w:cs="Arial"/>
          <w:b/>
          <w:sz w:val="24"/>
          <w:szCs w:val="24"/>
        </w:rPr>
        <w:t xml:space="preserve"> 15</w:t>
      </w:r>
      <w:r w:rsidR="00984D0E">
        <w:rPr>
          <w:rFonts w:ascii="Arial" w:hAnsi="Arial" w:cs="Arial"/>
          <w:b/>
          <w:sz w:val="24"/>
          <w:szCs w:val="24"/>
        </w:rPr>
        <w:t>.</w:t>
      </w:r>
    </w:p>
    <w:p w14:paraId="1B8E0A9F" w14:textId="77777777" w:rsidR="00EC2A9B" w:rsidRPr="00984D0E" w:rsidRDefault="00EC2A9B" w:rsidP="00443AE8">
      <w:pPr>
        <w:autoSpaceDE w:val="0"/>
        <w:autoSpaceDN w:val="0"/>
        <w:adjustRightInd w:val="0"/>
        <w:spacing w:before="120" w:after="120" w:line="276" w:lineRule="auto"/>
        <w:ind w:left="709"/>
        <w:jc w:val="both"/>
        <w:rPr>
          <w:rFonts w:ascii="Arial" w:hAnsi="Arial" w:cs="Arial"/>
          <w:sz w:val="22"/>
          <w:szCs w:val="22"/>
        </w:rPr>
      </w:pPr>
      <w:r w:rsidRPr="007A4FF7">
        <w:rPr>
          <w:rFonts w:ascii="Arial" w:hAnsi="Arial" w:cs="Arial"/>
          <w:sz w:val="22"/>
          <w:szCs w:val="22"/>
        </w:rPr>
        <w:t xml:space="preserve">Czas reakcji liczony będzie w pełnych godzinach od chwili zgłoszenia o wystąpieniu konieczności dodatkowego (kolejnego w danym tygodniu) odbioru odpadów, który </w:t>
      </w:r>
      <w:r w:rsidRPr="00984D0E">
        <w:rPr>
          <w:rFonts w:ascii="Arial" w:hAnsi="Arial" w:cs="Arial"/>
          <w:sz w:val="22"/>
          <w:szCs w:val="22"/>
        </w:rPr>
        <w:t>będzie realizowany w dni robocze, tj. od poniedziałku do piątku.</w:t>
      </w:r>
    </w:p>
    <w:p w14:paraId="333A378D" w14:textId="666ABC52" w:rsidR="00EC2A9B" w:rsidRPr="007A4FF7" w:rsidRDefault="00EC2A9B" w:rsidP="00443AE8">
      <w:pPr>
        <w:tabs>
          <w:tab w:val="left" w:pos="851"/>
        </w:tabs>
        <w:spacing w:before="120" w:after="120" w:line="276" w:lineRule="auto"/>
        <w:ind w:left="709"/>
        <w:jc w:val="both"/>
        <w:rPr>
          <w:rFonts w:ascii="Arial" w:hAnsi="Arial" w:cs="Arial"/>
          <w:sz w:val="22"/>
          <w:szCs w:val="22"/>
        </w:rPr>
      </w:pPr>
      <w:r w:rsidRPr="007A4FF7">
        <w:rPr>
          <w:rFonts w:ascii="Arial" w:eastAsia="Times New Roman" w:hAnsi="Arial" w:cs="Arial"/>
          <w:sz w:val="22"/>
          <w:szCs w:val="22"/>
        </w:rPr>
        <w:t xml:space="preserve">Ocena kryterium </w:t>
      </w:r>
      <w:r w:rsidRPr="007A4FF7">
        <w:rPr>
          <w:rFonts w:ascii="Arial" w:hAnsi="Arial" w:cs="Arial"/>
          <w:bCs/>
          <w:sz w:val="22"/>
          <w:szCs w:val="22"/>
        </w:rPr>
        <w:t>„</w:t>
      </w:r>
      <w:r w:rsidRPr="007A4FF7">
        <w:rPr>
          <w:rFonts w:ascii="Arial" w:hAnsi="Arial" w:cs="Arial"/>
          <w:sz w:val="22"/>
          <w:szCs w:val="22"/>
        </w:rPr>
        <w:t>Czas reakcji za dodatkowy odbiór odpadów</w:t>
      </w:r>
      <w:r w:rsidRPr="007A4FF7">
        <w:rPr>
          <w:rFonts w:ascii="Arial" w:hAnsi="Arial" w:cs="Arial"/>
          <w:bCs/>
          <w:sz w:val="22"/>
          <w:szCs w:val="22"/>
        </w:rPr>
        <w:t>”</w:t>
      </w:r>
      <w:r w:rsidRPr="007A4FF7">
        <w:rPr>
          <w:rFonts w:ascii="Arial" w:eastAsia="Times New Roman" w:hAnsi="Arial" w:cs="Arial"/>
          <w:sz w:val="22"/>
          <w:szCs w:val="22"/>
        </w:rPr>
        <w:t xml:space="preserve"> dokonana będzie na podstawie</w:t>
      </w:r>
      <w:r w:rsidRPr="007A4FF7">
        <w:rPr>
          <w:rFonts w:ascii="Arial" w:hAnsi="Arial" w:cs="Arial"/>
          <w:sz w:val="22"/>
          <w:szCs w:val="22"/>
        </w:rPr>
        <w:t xml:space="preserve"> wskazanej przez Wykonawcę opcji w Formularzu oferty</w:t>
      </w:r>
      <w:r w:rsidR="00523037" w:rsidRPr="007A4FF7">
        <w:rPr>
          <w:rFonts w:ascii="Arial" w:hAnsi="Arial" w:cs="Arial"/>
          <w:sz w:val="22"/>
          <w:szCs w:val="22"/>
        </w:rPr>
        <w:t xml:space="preserve"> </w:t>
      </w:r>
      <w:r w:rsidR="00523037" w:rsidRPr="002A0011">
        <w:rPr>
          <w:rFonts w:ascii="Arial" w:hAnsi="Arial" w:cs="Arial"/>
          <w:sz w:val="22"/>
          <w:szCs w:val="22"/>
        </w:rPr>
        <w:t xml:space="preserve">pkt </w:t>
      </w:r>
      <w:r w:rsidR="002A0011" w:rsidRPr="002A0011">
        <w:rPr>
          <w:rFonts w:ascii="Arial" w:hAnsi="Arial" w:cs="Arial"/>
          <w:sz w:val="22"/>
          <w:szCs w:val="22"/>
        </w:rPr>
        <w:t>3</w:t>
      </w:r>
      <w:r w:rsidR="00D00195" w:rsidRPr="002A0011">
        <w:rPr>
          <w:rFonts w:ascii="Arial" w:hAnsi="Arial" w:cs="Arial"/>
          <w:sz w:val="22"/>
          <w:szCs w:val="22"/>
        </w:rPr>
        <w:t xml:space="preserve"> załącznika </w:t>
      </w:r>
      <w:r w:rsidR="00A432E1">
        <w:rPr>
          <w:rFonts w:ascii="Arial" w:hAnsi="Arial" w:cs="Arial"/>
          <w:sz w:val="22"/>
          <w:szCs w:val="22"/>
        </w:rPr>
        <w:br/>
        <w:t xml:space="preserve">2a, 2b </w:t>
      </w:r>
      <w:r w:rsidR="00D00195">
        <w:rPr>
          <w:rFonts w:ascii="Arial" w:hAnsi="Arial" w:cs="Arial"/>
          <w:sz w:val="22"/>
          <w:szCs w:val="22"/>
        </w:rPr>
        <w:t>do SWZ w zależności od części na którą składana jest oferta</w:t>
      </w:r>
      <w:r w:rsidR="008705A8">
        <w:rPr>
          <w:rFonts w:ascii="Arial" w:hAnsi="Arial" w:cs="Arial"/>
          <w:sz w:val="22"/>
          <w:szCs w:val="22"/>
        </w:rPr>
        <w:t xml:space="preserve"> </w:t>
      </w:r>
      <w:r w:rsidR="00523037" w:rsidRPr="007A4FF7">
        <w:rPr>
          <w:rFonts w:ascii="Arial" w:hAnsi="Arial" w:cs="Arial"/>
          <w:sz w:val="22"/>
          <w:szCs w:val="22"/>
        </w:rPr>
        <w:t xml:space="preserve"> </w:t>
      </w:r>
      <w:r w:rsidR="00731B63" w:rsidRPr="007A4FF7">
        <w:rPr>
          <w:rFonts w:ascii="Arial" w:hAnsi="Arial" w:cs="Arial"/>
          <w:sz w:val="22"/>
          <w:szCs w:val="22"/>
        </w:rPr>
        <w:t xml:space="preserve"> </w:t>
      </w:r>
      <w:r w:rsidR="00212706">
        <w:rPr>
          <w:rFonts w:ascii="Arial" w:hAnsi="Arial" w:cs="Arial"/>
          <w:sz w:val="22"/>
          <w:szCs w:val="22"/>
        </w:rPr>
        <w:br/>
      </w:r>
      <w:r w:rsidR="00731B63" w:rsidRPr="007A4FF7">
        <w:rPr>
          <w:rFonts w:ascii="Arial" w:hAnsi="Arial" w:cs="Arial"/>
          <w:sz w:val="22"/>
          <w:szCs w:val="22"/>
        </w:rPr>
        <w:t xml:space="preserve">dla </w:t>
      </w:r>
      <w:r w:rsidRPr="007A4FF7">
        <w:rPr>
          <w:rFonts w:ascii="Arial" w:hAnsi="Arial" w:cs="Arial"/>
          <w:bCs/>
          <w:sz w:val="22"/>
          <w:szCs w:val="22"/>
        </w:rPr>
        <w:t>„Czasu reakcji za dodatkowy odbiór odpadów”.</w:t>
      </w:r>
    </w:p>
    <w:p w14:paraId="5B71E221" w14:textId="541139FB" w:rsidR="00EC2A9B" w:rsidRPr="007A4FF7" w:rsidRDefault="00EC2A9B" w:rsidP="00443AE8">
      <w:pPr>
        <w:spacing w:before="120" w:after="120" w:line="276" w:lineRule="auto"/>
        <w:ind w:left="2835" w:hanging="2126"/>
        <w:jc w:val="both"/>
        <w:rPr>
          <w:rFonts w:ascii="Arial" w:hAnsi="Arial" w:cs="Arial"/>
          <w:bCs/>
          <w:sz w:val="22"/>
          <w:szCs w:val="22"/>
        </w:rPr>
      </w:pPr>
      <w:r w:rsidRPr="007A4FF7">
        <w:rPr>
          <w:rFonts w:ascii="Arial" w:hAnsi="Arial" w:cs="Arial"/>
          <w:b/>
          <w:bCs/>
          <w:sz w:val="22"/>
          <w:szCs w:val="22"/>
        </w:rPr>
        <w:t>Opcja nr 1 - 15 pkt.</w:t>
      </w:r>
      <w:r w:rsidRPr="007A4FF7">
        <w:rPr>
          <w:rFonts w:ascii="Arial" w:hAnsi="Arial" w:cs="Arial"/>
          <w:bCs/>
          <w:sz w:val="22"/>
          <w:szCs w:val="22"/>
        </w:rPr>
        <w:t xml:space="preserve"> - </w:t>
      </w:r>
      <w:r w:rsidRPr="007A4FF7">
        <w:rPr>
          <w:rFonts w:ascii="Arial" w:hAnsi="Arial" w:cs="Arial"/>
          <w:sz w:val="22"/>
          <w:szCs w:val="22"/>
        </w:rPr>
        <w:t>Czas podjęcia dodatkowego odbioru odpadów</w:t>
      </w:r>
      <w:r w:rsidRPr="007A4FF7">
        <w:rPr>
          <w:rFonts w:ascii="Arial" w:hAnsi="Arial" w:cs="Arial"/>
          <w:b/>
          <w:sz w:val="22"/>
          <w:szCs w:val="22"/>
        </w:rPr>
        <w:t xml:space="preserve"> </w:t>
      </w:r>
      <w:r w:rsidRPr="00602471">
        <w:rPr>
          <w:rFonts w:ascii="Arial" w:hAnsi="Arial" w:cs="Arial"/>
          <w:bCs/>
          <w:sz w:val="22"/>
          <w:szCs w:val="22"/>
        </w:rPr>
        <w:t xml:space="preserve">– </w:t>
      </w:r>
      <w:r w:rsidRPr="007A4FF7">
        <w:rPr>
          <w:rFonts w:ascii="Arial" w:hAnsi="Arial" w:cs="Arial"/>
          <w:bCs/>
          <w:sz w:val="22"/>
          <w:szCs w:val="22"/>
          <w:u w:val="single"/>
        </w:rPr>
        <w:t>do dwudziestu czterech (24)</w:t>
      </w:r>
      <w:r w:rsidRPr="007A4FF7">
        <w:rPr>
          <w:rFonts w:ascii="Arial" w:hAnsi="Arial" w:cs="Arial"/>
          <w:bCs/>
          <w:sz w:val="22"/>
          <w:szCs w:val="22"/>
        </w:rPr>
        <w:t xml:space="preserve"> godzin </w:t>
      </w:r>
      <w:r w:rsidR="00731B63" w:rsidRPr="007A4FF7">
        <w:rPr>
          <w:rFonts w:ascii="Arial" w:hAnsi="Arial" w:cs="Arial"/>
          <w:bCs/>
          <w:sz w:val="22"/>
          <w:szCs w:val="22"/>
        </w:rPr>
        <w:t xml:space="preserve">włącznie </w:t>
      </w:r>
      <w:r w:rsidRPr="007A4FF7">
        <w:rPr>
          <w:rFonts w:ascii="Arial" w:hAnsi="Arial" w:cs="Arial"/>
          <w:bCs/>
          <w:sz w:val="22"/>
          <w:szCs w:val="22"/>
        </w:rPr>
        <w:t>od chwili zgłoszenia przez Zamawiającego wystąpienia konieczności dodatkowego odbioru odpadów,</w:t>
      </w:r>
    </w:p>
    <w:p w14:paraId="18DDB605" w14:textId="45B0F661" w:rsidR="00443AE8" w:rsidRPr="007A4FF7" w:rsidRDefault="00EC2A9B" w:rsidP="00443AE8">
      <w:pPr>
        <w:spacing w:before="120" w:after="120" w:line="276" w:lineRule="auto"/>
        <w:ind w:left="2977" w:hanging="2268"/>
        <w:jc w:val="both"/>
        <w:rPr>
          <w:rFonts w:ascii="Arial" w:hAnsi="Arial" w:cs="Arial"/>
          <w:bCs/>
          <w:sz w:val="22"/>
          <w:szCs w:val="22"/>
        </w:rPr>
      </w:pPr>
      <w:r w:rsidRPr="007A4FF7">
        <w:rPr>
          <w:rFonts w:ascii="Arial" w:hAnsi="Arial" w:cs="Arial"/>
          <w:b/>
          <w:bCs/>
          <w:sz w:val="22"/>
          <w:szCs w:val="22"/>
        </w:rPr>
        <w:lastRenderedPageBreak/>
        <w:t>Opcja nr 2 -</w:t>
      </w:r>
      <w:r w:rsidRPr="007A4FF7">
        <w:rPr>
          <w:rFonts w:ascii="Arial" w:hAnsi="Arial" w:cs="Arial"/>
          <w:bCs/>
          <w:sz w:val="22"/>
          <w:szCs w:val="22"/>
        </w:rPr>
        <w:t xml:space="preserve"> </w:t>
      </w:r>
      <w:r w:rsidRPr="007A4FF7">
        <w:rPr>
          <w:rFonts w:ascii="Arial" w:hAnsi="Arial" w:cs="Arial"/>
          <w:b/>
          <w:bCs/>
          <w:sz w:val="22"/>
          <w:szCs w:val="22"/>
        </w:rPr>
        <w:t>0 pkt.</w:t>
      </w:r>
      <w:r w:rsidRPr="007A4FF7">
        <w:rPr>
          <w:rFonts w:ascii="Arial" w:hAnsi="Arial" w:cs="Arial"/>
          <w:bCs/>
          <w:sz w:val="22"/>
          <w:szCs w:val="22"/>
        </w:rPr>
        <w:t xml:space="preserve"> - </w:t>
      </w:r>
      <w:r w:rsidRPr="007A4FF7">
        <w:rPr>
          <w:rFonts w:ascii="Arial" w:hAnsi="Arial" w:cs="Arial"/>
          <w:sz w:val="22"/>
          <w:szCs w:val="22"/>
        </w:rPr>
        <w:t>Czas podjęcia dodatkowego odbioru odpadów</w:t>
      </w:r>
      <w:r w:rsidRPr="007A4FF7">
        <w:rPr>
          <w:rFonts w:ascii="Arial" w:hAnsi="Arial" w:cs="Arial"/>
          <w:b/>
          <w:sz w:val="22"/>
          <w:szCs w:val="22"/>
        </w:rPr>
        <w:t xml:space="preserve"> </w:t>
      </w:r>
      <w:r w:rsidRPr="007A4FF7">
        <w:rPr>
          <w:rFonts w:ascii="Arial" w:hAnsi="Arial" w:cs="Arial"/>
          <w:bCs/>
          <w:sz w:val="22"/>
          <w:szCs w:val="22"/>
        </w:rPr>
        <w:t xml:space="preserve">– </w:t>
      </w:r>
      <w:r w:rsidRPr="007A4FF7">
        <w:rPr>
          <w:rFonts w:ascii="Arial" w:hAnsi="Arial" w:cs="Arial"/>
          <w:bCs/>
          <w:sz w:val="22"/>
          <w:szCs w:val="22"/>
          <w:u w:val="single"/>
        </w:rPr>
        <w:t>powyżej dwudziestu czterech godzin (24)</w:t>
      </w:r>
      <w:r w:rsidRPr="007A4FF7">
        <w:rPr>
          <w:rFonts w:ascii="Arial" w:hAnsi="Arial" w:cs="Arial"/>
          <w:bCs/>
          <w:sz w:val="22"/>
          <w:szCs w:val="22"/>
        </w:rPr>
        <w:t xml:space="preserve"> od chwili zgłoszenia  przez Zamawiającego wystąpienia konieczności dodatkowego odbioru odpadów.</w:t>
      </w:r>
    </w:p>
    <w:p w14:paraId="15BE8886" w14:textId="77777777" w:rsidR="00EC2A9B" w:rsidRPr="00DC1BDB" w:rsidRDefault="00EC2A9B" w:rsidP="00443AE8">
      <w:pPr>
        <w:spacing w:before="120" w:after="120" w:line="276" w:lineRule="auto"/>
        <w:ind w:left="567"/>
        <w:jc w:val="both"/>
        <w:rPr>
          <w:rFonts w:ascii="Arial" w:hAnsi="Arial" w:cs="Arial"/>
          <w:b/>
          <w:bCs/>
          <w:sz w:val="22"/>
          <w:szCs w:val="22"/>
        </w:rPr>
      </w:pPr>
      <w:r w:rsidRPr="007A4FF7">
        <w:rPr>
          <w:rFonts w:ascii="Arial" w:hAnsi="Arial" w:cs="Arial"/>
          <w:b/>
          <w:bCs/>
          <w:sz w:val="22"/>
          <w:szCs w:val="22"/>
        </w:rPr>
        <w:t>UWAGA!</w:t>
      </w:r>
      <w:r w:rsidRPr="00DC1BDB">
        <w:rPr>
          <w:rFonts w:ascii="Arial" w:hAnsi="Arial" w:cs="Arial"/>
          <w:b/>
          <w:bCs/>
          <w:sz w:val="22"/>
          <w:szCs w:val="22"/>
        </w:rPr>
        <w:t xml:space="preserve"> </w:t>
      </w:r>
    </w:p>
    <w:p w14:paraId="498833FA" w14:textId="3DA6B28F" w:rsidR="00EC2A9B" w:rsidRPr="007A4FF7" w:rsidRDefault="00EC2A9B" w:rsidP="00443AE8">
      <w:pPr>
        <w:spacing w:before="120" w:after="120" w:line="276" w:lineRule="auto"/>
        <w:ind w:left="567"/>
        <w:jc w:val="both"/>
        <w:rPr>
          <w:rFonts w:ascii="Arial" w:hAnsi="Arial" w:cs="Arial"/>
          <w:bCs/>
          <w:sz w:val="22"/>
          <w:szCs w:val="22"/>
        </w:rPr>
      </w:pPr>
      <w:r w:rsidRPr="007A4FF7">
        <w:rPr>
          <w:rFonts w:ascii="Arial" w:hAnsi="Arial" w:cs="Arial"/>
          <w:bCs/>
          <w:sz w:val="22"/>
          <w:szCs w:val="22"/>
        </w:rPr>
        <w:t>Wykonawca winien w treści Formularz</w:t>
      </w:r>
      <w:r w:rsidR="00523037" w:rsidRPr="007A4FF7">
        <w:rPr>
          <w:rFonts w:ascii="Arial" w:hAnsi="Arial" w:cs="Arial"/>
          <w:bCs/>
          <w:sz w:val="22"/>
          <w:szCs w:val="22"/>
        </w:rPr>
        <w:t>a</w:t>
      </w:r>
      <w:r w:rsidRPr="007A4FF7">
        <w:rPr>
          <w:rFonts w:ascii="Arial" w:hAnsi="Arial" w:cs="Arial"/>
          <w:bCs/>
          <w:sz w:val="22"/>
          <w:szCs w:val="22"/>
        </w:rPr>
        <w:t xml:space="preserve"> oferty </w:t>
      </w:r>
      <w:r w:rsidR="00B220ED">
        <w:rPr>
          <w:rFonts w:ascii="Arial" w:hAnsi="Arial" w:cs="Arial"/>
          <w:bCs/>
          <w:sz w:val="22"/>
          <w:szCs w:val="22"/>
        </w:rPr>
        <w:t xml:space="preserve">dla </w:t>
      </w:r>
      <w:r w:rsidR="00984D0E">
        <w:rPr>
          <w:rFonts w:ascii="Arial" w:hAnsi="Arial" w:cs="Arial"/>
          <w:bCs/>
          <w:sz w:val="22"/>
          <w:szCs w:val="22"/>
        </w:rPr>
        <w:t>danej</w:t>
      </w:r>
      <w:r w:rsidR="00B220ED">
        <w:rPr>
          <w:rFonts w:ascii="Arial" w:hAnsi="Arial" w:cs="Arial"/>
          <w:bCs/>
          <w:sz w:val="22"/>
          <w:szCs w:val="22"/>
        </w:rPr>
        <w:t xml:space="preserve"> części </w:t>
      </w:r>
      <w:r w:rsidRPr="00D831C1">
        <w:rPr>
          <w:rFonts w:ascii="Arial" w:hAnsi="Arial" w:cs="Arial"/>
          <w:bCs/>
          <w:sz w:val="22"/>
          <w:szCs w:val="22"/>
        </w:rPr>
        <w:t>(</w:t>
      </w:r>
      <w:r w:rsidR="00F8503A" w:rsidRPr="00D831C1">
        <w:rPr>
          <w:rFonts w:ascii="Arial" w:hAnsi="Arial" w:cs="Arial"/>
          <w:bCs/>
          <w:sz w:val="22"/>
          <w:szCs w:val="22"/>
        </w:rPr>
        <w:t>pkt 3</w:t>
      </w:r>
      <w:r w:rsidR="00F8503A">
        <w:rPr>
          <w:rFonts w:ascii="Arial" w:hAnsi="Arial" w:cs="Arial"/>
          <w:bCs/>
          <w:sz w:val="22"/>
          <w:szCs w:val="22"/>
        </w:rPr>
        <w:t xml:space="preserve"> </w:t>
      </w:r>
      <w:r w:rsidRPr="00D831C1">
        <w:rPr>
          <w:rFonts w:ascii="Arial" w:hAnsi="Arial" w:cs="Arial"/>
          <w:bCs/>
          <w:sz w:val="22"/>
          <w:szCs w:val="22"/>
        </w:rPr>
        <w:t>załącznik</w:t>
      </w:r>
      <w:r w:rsidR="00F8503A">
        <w:rPr>
          <w:rFonts w:ascii="Arial" w:hAnsi="Arial" w:cs="Arial"/>
          <w:bCs/>
          <w:sz w:val="22"/>
          <w:szCs w:val="22"/>
        </w:rPr>
        <w:t xml:space="preserve">a </w:t>
      </w:r>
      <w:r w:rsidRPr="00D831C1">
        <w:rPr>
          <w:rFonts w:ascii="Arial" w:hAnsi="Arial" w:cs="Arial"/>
          <w:bCs/>
          <w:sz w:val="22"/>
          <w:szCs w:val="22"/>
        </w:rPr>
        <w:t xml:space="preserve"> nr </w:t>
      </w:r>
      <w:r w:rsidR="00D00195" w:rsidRPr="00D00195">
        <w:rPr>
          <w:rFonts w:ascii="Arial" w:hAnsi="Arial" w:cs="Arial"/>
          <w:bCs/>
          <w:sz w:val="22"/>
          <w:szCs w:val="22"/>
        </w:rPr>
        <w:t>2</w:t>
      </w:r>
      <w:r w:rsidR="00D8687B">
        <w:rPr>
          <w:rFonts w:ascii="Arial" w:hAnsi="Arial" w:cs="Arial"/>
          <w:bCs/>
          <w:sz w:val="22"/>
          <w:szCs w:val="22"/>
        </w:rPr>
        <w:t>A</w:t>
      </w:r>
      <w:r w:rsidR="00D00195" w:rsidRPr="00D00195">
        <w:rPr>
          <w:rFonts w:ascii="Arial" w:hAnsi="Arial" w:cs="Arial"/>
          <w:bCs/>
          <w:sz w:val="22"/>
          <w:szCs w:val="22"/>
        </w:rPr>
        <w:t>, 2</w:t>
      </w:r>
      <w:r w:rsidR="00D8687B">
        <w:rPr>
          <w:rFonts w:ascii="Arial" w:hAnsi="Arial" w:cs="Arial"/>
          <w:bCs/>
          <w:sz w:val="22"/>
          <w:szCs w:val="22"/>
        </w:rPr>
        <w:t>B</w:t>
      </w:r>
      <w:r w:rsidR="00D00195" w:rsidRPr="00D00195">
        <w:rPr>
          <w:rFonts w:ascii="Arial" w:hAnsi="Arial" w:cs="Arial"/>
          <w:bCs/>
          <w:sz w:val="22"/>
          <w:szCs w:val="22"/>
        </w:rPr>
        <w:t xml:space="preserve"> do SWZ,</w:t>
      </w:r>
      <w:r w:rsidRPr="007A4FF7">
        <w:rPr>
          <w:rFonts w:ascii="Arial" w:hAnsi="Arial" w:cs="Arial"/>
          <w:bCs/>
          <w:color w:val="00B0F0"/>
          <w:sz w:val="22"/>
          <w:szCs w:val="22"/>
        </w:rPr>
        <w:t xml:space="preserve"> </w:t>
      </w:r>
      <w:r w:rsidRPr="007A4FF7">
        <w:rPr>
          <w:rFonts w:ascii="Arial" w:hAnsi="Arial" w:cs="Arial"/>
          <w:bCs/>
          <w:sz w:val="22"/>
          <w:szCs w:val="22"/>
        </w:rPr>
        <w:t xml:space="preserve">w zależności od </w:t>
      </w:r>
      <w:r w:rsidR="007A4FF7" w:rsidRPr="007A4FF7">
        <w:rPr>
          <w:rFonts w:ascii="Arial" w:hAnsi="Arial" w:cs="Arial"/>
          <w:bCs/>
          <w:sz w:val="22"/>
          <w:szCs w:val="22"/>
        </w:rPr>
        <w:t>złożonej oferty</w:t>
      </w:r>
      <w:r w:rsidRPr="007A4FF7">
        <w:rPr>
          <w:rFonts w:ascii="Arial" w:hAnsi="Arial" w:cs="Arial"/>
          <w:bCs/>
          <w:sz w:val="22"/>
          <w:szCs w:val="22"/>
        </w:rPr>
        <w:t>) wpisać deklarowany „</w:t>
      </w:r>
      <w:r w:rsidRPr="007A4FF7">
        <w:rPr>
          <w:rFonts w:ascii="Arial" w:hAnsi="Arial" w:cs="Arial"/>
          <w:sz w:val="22"/>
          <w:szCs w:val="22"/>
        </w:rPr>
        <w:t>Czas reakcji za dodatkowy odbiór odpadów</w:t>
      </w:r>
      <w:r w:rsidRPr="007A4FF7">
        <w:rPr>
          <w:rFonts w:ascii="Arial" w:hAnsi="Arial" w:cs="Arial"/>
          <w:bCs/>
          <w:sz w:val="22"/>
          <w:szCs w:val="22"/>
        </w:rPr>
        <w:t xml:space="preserve">” w jednej ze wskazanych przez Zamawiającego opcji. </w:t>
      </w:r>
    </w:p>
    <w:p w14:paraId="093ED99C" w14:textId="4215D98A" w:rsidR="00EC2A9B" w:rsidRPr="00B51933" w:rsidRDefault="00EC2A9B" w:rsidP="004F7182">
      <w:pPr>
        <w:spacing w:before="120" w:after="120" w:line="276" w:lineRule="auto"/>
        <w:ind w:left="567"/>
        <w:jc w:val="both"/>
        <w:rPr>
          <w:rFonts w:ascii="Arial" w:hAnsi="Arial" w:cs="Arial"/>
          <w:bCs/>
          <w:sz w:val="22"/>
          <w:szCs w:val="22"/>
        </w:rPr>
      </w:pPr>
      <w:r w:rsidRPr="00B51933">
        <w:rPr>
          <w:rFonts w:ascii="Arial" w:hAnsi="Arial" w:cs="Arial"/>
          <w:bCs/>
          <w:sz w:val="22"/>
          <w:szCs w:val="22"/>
        </w:rPr>
        <w:t xml:space="preserve">W przypadku nie wskazania wybranej opcji w Formularzu oferty, Zamawiający przyjmie, </w:t>
      </w:r>
      <w:r w:rsidRPr="00B51933">
        <w:rPr>
          <w:rFonts w:ascii="Arial" w:hAnsi="Arial" w:cs="Arial"/>
          <w:bCs/>
          <w:sz w:val="22"/>
          <w:szCs w:val="22"/>
        </w:rPr>
        <w:br/>
        <w:t xml:space="preserve">iż Wykonawca wykona zamówienie w czasie wskazanym dla opcji nr 2, tj. w ciągu </w:t>
      </w:r>
      <w:r w:rsidR="00212706">
        <w:rPr>
          <w:rFonts w:ascii="Arial" w:hAnsi="Arial" w:cs="Arial"/>
          <w:bCs/>
          <w:sz w:val="22"/>
          <w:szCs w:val="22"/>
        </w:rPr>
        <w:br/>
      </w:r>
      <w:r w:rsidRPr="00B51933">
        <w:rPr>
          <w:rFonts w:ascii="Arial" w:hAnsi="Arial" w:cs="Arial"/>
          <w:bCs/>
          <w:sz w:val="22"/>
          <w:szCs w:val="22"/>
        </w:rPr>
        <w:t xml:space="preserve">25 godzin od chwili otrzymania zgłoszenia przez Zamawiającego wystąpienia konieczności dodatkowego odbioru odpadów w konsekwencji czego Wykonawca otrzyma 0 punktów w kryterium „czas reakcji za dodatkowy odbiór odpadów”, natomiast </w:t>
      </w:r>
      <w:r w:rsidRPr="00702B5E">
        <w:rPr>
          <w:rFonts w:ascii="Arial" w:hAnsi="Arial" w:cs="Arial"/>
          <w:bCs/>
          <w:sz w:val="22"/>
          <w:szCs w:val="22"/>
        </w:rPr>
        <w:t xml:space="preserve">do umowy - § 3 </w:t>
      </w:r>
      <w:r w:rsidRPr="00B932FF">
        <w:rPr>
          <w:rFonts w:ascii="Arial" w:hAnsi="Arial" w:cs="Arial"/>
          <w:bCs/>
          <w:sz w:val="22"/>
          <w:szCs w:val="22"/>
        </w:rPr>
        <w:t xml:space="preserve">ust. </w:t>
      </w:r>
      <w:r w:rsidR="00702B5E" w:rsidRPr="00B932FF">
        <w:rPr>
          <w:rFonts w:ascii="Arial" w:hAnsi="Arial" w:cs="Arial"/>
          <w:bCs/>
          <w:sz w:val="22"/>
          <w:szCs w:val="22"/>
        </w:rPr>
        <w:t>2</w:t>
      </w:r>
      <w:r w:rsidR="00F8503A" w:rsidRPr="00B932FF">
        <w:rPr>
          <w:rFonts w:ascii="Arial" w:hAnsi="Arial" w:cs="Arial"/>
          <w:bCs/>
          <w:sz w:val="22"/>
          <w:szCs w:val="22"/>
        </w:rPr>
        <w:t>1</w:t>
      </w:r>
      <w:r w:rsidRPr="00B932FF">
        <w:rPr>
          <w:rFonts w:ascii="Arial" w:hAnsi="Arial" w:cs="Arial"/>
          <w:bCs/>
          <w:sz w:val="22"/>
          <w:szCs w:val="22"/>
        </w:rPr>
        <w:t xml:space="preserve"> wpisze</w:t>
      </w:r>
      <w:r w:rsidRPr="00702B5E">
        <w:rPr>
          <w:rFonts w:ascii="Arial" w:hAnsi="Arial" w:cs="Arial"/>
          <w:bCs/>
          <w:sz w:val="22"/>
          <w:szCs w:val="22"/>
        </w:rPr>
        <w:t xml:space="preserve"> 25 godzin.</w:t>
      </w:r>
    </w:p>
    <w:p w14:paraId="4B2EFCB4" w14:textId="37C8CD32" w:rsidR="00EC2A9B" w:rsidRDefault="00EC2A9B" w:rsidP="004F7182">
      <w:pPr>
        <w:spacing w:before="120" w:after="120" w:line="276" w:lineRule="auto"/>
        <w:ind w:left="567"/>
        <w:jc w:val="both"/>
        <w:rPr>
          <w:rFonts w:ascii="Arial" w:hAnsi="Arial" w:cs="Arial"/>
          <w:bCs/>
          <w:sz w:val="22"/>
          <w:szCs w:val="22"/>
        </w:rPr>
      </w:pPr>
      <w:r w:rsidRPr="00B51933">
        <w:rPr>
          <w:rFonts w:ascii="Arial" w:hAnsi="Arial" w:cs="Arial"/>
          <w:bCs/>
          <w:sz w:val="22"/>
          <w:szCs w:val="22"/>
        </w:rPr>
        <w:t>W przypadku wskazania w Formularzu oferty czasu krótszego niż 24 godziny zadeklarowany „</w:t>
      </w:r>
      <w:r w:rsidRPr="00B51933">
        <w:rPr>
          <w:rFonts w:ascii="Arial" w:hAnsi="Arial" w:cs="Arial"/>
          <w:sz w:val="22"/>
          <w:szCs w:val="22"/>
        </w:rPr>
        <w:t>Czas reakcji za dodatkowy odbiór odpadów</w:t>
      </w:r>
      <w:r w:rsidRPr="00B51933">
        <w:rPr>
          <w:rFonts w:ascii="Arial" w:hAnsi="Arial" w:cs="Arial"/>
          <w:bCs/>
          <w:sz w:val="22"/>
          <w:szCs w:val="22"/>
        </w:rPr>
        <w:t xml:space="preserve">” zostanie wpisany </w:t>
      </w:r>
      <w:r w:rsidR="00212706">
        <w:rPr>
          <w:rFonts w:ascii="Arial" w:hAnsi="Arial" w:cs="Arial"/>
          <w:bCs/>
          <w:sz w:val="22"/>
          <w:szCs w:val="22"/>
        </w:rPr>
        <w:br/>
      </w:r>
      <w:r w:rsidRPr="00B51933">
        <w:rPr>
          <w:rFonts w:ascii="Arial" w:hAnsi="Arial" w:cs="Arial"/>
          <w:bCs/>
          <w:sz w:val="22"/>
          <w:szCs w:val="22"/>
        </w:rPr>
        <w:t>do umowy a Wykonawca otrzyma 15 punktów w tym kryterium.</w:t>
      </w:r>
    </w:p>
    <w:p w14:paraId="15BF7470" w14:textId="77777777" w:rsidR="00752FAA" w:rsidRPr="00DC1BDB" w:rsidRDefault="00752FAA" w:rsidP="00EC2A9B">
      <w:pPr>
        <w:spacing w:before="120" w:after="120" w:line="276" w:lineRule="auto"/>
        <w:jc w:val="both"/>
        <w:rPr>
          <w:rFonts w:ascii="Arial" w:hAnsi="Arial" w:cs="Arial"/>
          <w:bCs/>
          <w:sz w:val="22"/>
          <w:szCs w:val="22"/>
        </w:rPr>
      </w:pPr>
    </w:p>
    <w:p w14:paraId="64A166B8" w14:textId="1D0C26D3" w:rsidR="00EC2A9B" w:rsidRPr="00443AE8" w:rsidRDefault="007A000B" w:rsidP="00443AE8">
      <w:pPr>
        <w:pStyle w:val="Akapitzlist"/>
        <w:numPr>
          <w:ilvl w:val="1"/>
          <w:numId w:val="10"/>
        </w:numPr>
        <w:ind w:left="709" w:hanging="425"/>
        <w:jc w:val="both"/>
        <w:rPr>
          <w:rFonts w:ascii="Arial" w:hAnsi="Arial" w:cs="Arial"/>
          <w:sz w:val="22"/>
          <w:szCs w:val="22"/>
        </w:rPr>
      </w:pPr>
      <w:bookmarkStart w:id="3" w:name="_Hlk71618042"/>
      <w:r w:rsidRPr="00443AE8">
        <w:rPr>
          <w:rFonts w:ascii="Arial" w:hAnsi="Arial" w:cs="Arial"/>
          <w:bCs/>
          <w:sz w:val="22"/>
          <w:szCs w:val="22"/>
        </w:rPr>
        <w:t> </w:t>
      </w:r>
      <w:r w:rsidR="00EC2A9B" w:rsidRPr="00443AE8">
        <w:rPr>
          <w:rFonts w:ascii="Arial" w:hAnsi="Arial" w:cs="Arial"/>
          <w:b/>
          <w:bCs/>
          <w:sz w:val="22"/>
          <w:szCs w:val="22"/>
        </w:rPr>
        <w:t>UTRZYMANIE CZYSTOŚCI POJEMNIKÓW</w:t>
      </w:r>
      <w:r w:rsidR="00EC2A9B" w:rsidRPr="00443AE8">
        <w:rPr>
          <w:rFonts w:ascii="Arial" w:hAnsi="Arial" w:cs="Arial"/>
          <w:b/>
          <w:sz w:val="22"/>
          <w:szCs w:val="22"/>
        </w:rPr>
        <w:t xml:space="preserve"> </w:t>
      </w:r>
      <w:bookmarkEnd w:id="3"/>
      <w:r w:rsidR="00EC2A9B" w:rsidRPr="00443AE8">
        <w:rPr>
          <w:rFonts w:ascii="Arial" w:hAnsi="Arial" w:cs="Arial"/>
          <w:b/>
          <w:sz w:val="22"/>
          <w:szCs w:val="22"/>
        </w:rPr>
        <w:t>–</w:t>
      </w:r>
      <w:r w:rsidR="004F7182" w:rsidRPr="00443AE8">
        <w:rPr>
          <w:rFonts w:ascii="Arial" w:hAnsi="Arial" w:cs="Arial"/>
          <w:b/>
          <w:sz w:val="22"/>
          <w:szCs w:val="22"/>
        </w:rPr>
        <w:t xml:space="preserve"> </w:t>
      </w:r>
      <w:r w:rsidR="00752FAA" w:rsidRPr="00443AE8">
        <w:rPr>
          <w:rFonts w:ascii="Arial" w:hAnsi="Arial" w:cs="Arial"/>
          <w:sz w:val="22"/>
          <w:szCs w:val="22"/>
          <w:lang w:eastAsia="en-US"/>
        </w:rPr>
        <w:t>(liczone w</w:t>
      </w:r>
      <w:r w:rsidRPr="00443AE8">
        <w:rPr>
          <w:rFonts w:ascii="Arial" w:hAnsi="Arial" w:cs="Arial"/>
          <w:sz w:val="22"/>
          <w:szCs w:val="22"/>
          <w:lang w:eastAsia="en-US"/>
        </w:rPr>
        <w:t> </w:t>
      </w:r>
      <w:r w:rsidR="00752FAA" w:rsidRPr="00443AE8">
        <w:rPr>
          <w:rFonts w:ascii="Arial" w:hAnsi="Arial" w:cs="Arial"/>
          <w:sz w:val="22"/>
          <w:szCs w:val="22"/>
          <w:lang w:eastAsia="en-US"/>
        </w:rPr>
        <w:t xml:space="preserve">częstotliwości czyszczenia/mycia i dezynfekcji pojemników na odpady komunalne) - </w:t>
      </w:r>
      <w:r w:rsidR="004F7182" w:rsidRPr="00443AE8">
        <w:rPr>
          <w:rFonts w:ascii="Arial" w:hAnsi="Arial" w:cs="Arial"/>
          <w:b/>
          <w:sz w:val="22"/>
          <w:szCs w:val="22"/>
          <w:lang w:eastAsia="en-US"/>
        </w:rPr>
        <w:t>„</w:t>
      </w:r>
      <w:proofErr w:type="spellStart"/>
      <w:r w:rsidR="004F7182" w:rsidRPr="00443AE8">
        <w:rPr>
          <w:rFonts w:ascii="Arial" w:hAnsi="Arial" w:cs="Arial"/>
          <w:b/>
          <w:sz w:val="22"/>
          <w:szCs w:val="22"/>
          <w:lang w:eastAsia="en-US"/>
        </w:rPr>
        <w:t>Up</w:t>
      </w:r>
      <w:proofErr w:type="spellEnd"/>
      <w:r w:rsidR="004F7182" w:rsidRPr="00443AE8">
        <w:rPr>
          <w:rFonts w:ascii="Arial" w:hAnsi="Arial" w:cs="Arial"/>
          <w:b/>
          <w:sz w:val="22"/>
          <w:szCs w:val="22"/>
          <w:lang w:eastAsia="en-US"/>
        </w:rPr>
        <w:t>”, waga kryterium 15 %,</w:t>
      </w:r>
      <w:r w:rsidR="004F7182" w:rsidRPr="00443AE8">
        <w:rPr>
          <w:rFonts w:ascii="Arial" w:hAnsi="Arial" w:cs="Arial"/>
          <w:sz w:val="22"/>
          <w:szCs w:val="22"/>
        </w:rPr>
        <w:t xml:space="preserve"> </w:t>
      </w:r>
      <w:r w:rsidR="004F7182" w:rsidRPr="00443AE8">
        <w:rPr>
          <w:rFonts w:ascii="Arial" w:hAnsi="Arial" w:cs="Arial"/>
          <w:b/>
          <w:sz w:val="22"/>
          <w:szCs w:val="22"/>
        </w:rPr>
        <w:t>liczba punktów 15</w:t>
      </w:r>
    </w:p>
    <w:p w14:paraId="435D3E44" w14:textId="46547903" w:rsidR="00EC2A9B" w:rsidRPr="004F7182" w:rsidRDefault="00EC2A9B" w:rsidP="00443AE8">
      <w:pPr>
        <w:spacing w:before="120" w:after="120" w:line="276" w:lineRule="auto"/>
        <w:ind w:left="709"/>
        <w:jc w:val="both"/>
        <w:rPr>
          <w:rFonts w:ascii="Arial" w:hAnsi="Arial" w:cs="Arial"/>
          <w:b/>
          <w:sz w:val="22"/>
          <w:szCs w:val="22"/>
        </w:rPr>
      </w:pPr>
      <w:r w:rsidRPr="004F7182">
        <w:rPr>
          <w:rFonts w:ascii="Arial" w:eastAsia="Times New Roman" w:hAnsi="Arial" w:cs="Arial"/>
          <w:sz w:val="22"/>
          <w:szCs w:val="22"/>
        </w:rPr>
        <w:t xml:space="preserve">Ocena kryterium </w:t>
      </w:r>
      <w:r w:rsidRPr="004F7182">
        <w:rPr>
          <w:rFonts w:ascii="Arial" w:hAnsi="Arial" w:cs="Arial"/>
          <w:b/>
          <w:bCs/>
          <w:sz w:val="22"/>
          <w:szCs w:val="22"/>
        </w:rPr>
        <w:t>„Utrzymanie czystości pojemników”</w:t>
      </w:r>
      <w:r w:rsidRPr="004F7182">
        <w:rPr>
          <w:rFonts w:ascii="Arial" w:hAnsi="Arial" w:cs="Arial"/>
          <w:sz w:val="22"/>
          <w:szCs w:val="22"/>
        </w:rPr>
        <w:t xml:space="preserve"> </w:t>
      </w:r>
      <w:r w:rsidRPr="004F7182">
        <w:rPr>
          <w:rFonts w:ascii="Arial" w:eastAsia="Times New Roman" w:hAnsi="Arial" w:cs="Arial"/>
          <w:sz w:val="22"/>
          <w:szCs w:val="22"/>
        </w:rPr>
        <w:t xml:space="preserve">dokonana będzie </w:t>
      </w:r>
      <w:r w:rsidR="00212706">
        <w:rPr>
          <w:rFonts w:ascii="Arial" w:eastAsia="Times New Roman" w:hAnsi="Arial" w:cs="Arial"/>
          <w:sz w:val="22"/>
          <w:szCs w:val="22"/>
        </w:rPr>
        <w:br/>
      </w:r>
      <w:r w:rsidRPr="004F7182">
        <w:rPr>
          <w:rFonts w:ascii="Arial" w:eastAsia="Times New Roman" w:hAnsi="Arial" w:cs="Arial"/>
          <w:sz w:val="22"/>
          <w:szCs w:val="22"/>
        </w:rPr>
        <w:t>na podstawie</w:t>
      </w:r>
      <w:r w:rsidRPr="004F7182">
        <w:rPr>
          <w:rFonts w:ascii="Arial" w:hAnsi="Arial" w:cs="Arial"/>
          <w:b/>
          <w:sz w:val="22"/>
          <w:szCs w:val="22"/>
        </w:rPr>
        <w:t xml:space="preserve"> </w:t>
      </w:r>
      <w:r w:rsidRPr="004F7182">
        <w:rPr>
          <w:rFonts w:ascii="Arial" w:hAnsi="Arial" w:cs="Arial"/>
          <w:sz w:val="22"/>
          <w:szCs w:val="22"/>
        </w:rPr>
        <w:t xml:space="preserve">wskazanej przez Wykonawcę opcji w Formularzu oferty </w:t>
      </w:r>
      <w:r w:rsidR="00D00195" w:rsidRPr="00B74D2B">
        <w:rPr>
          <w:rFonts w:ascii="Arial" w:hAnsi="Arial" w:cs="Arial"/>
          <w:sz w:val="22"/>
          <w:szCs w:val="22"/>
        </w:rPr>
        <w:t xml:space="preserve">pkt </w:t>
      </w:r>
      <w:r w:rsidR="00B74D2B" w:rsidRPr="00B74D2B">
        <w:rPr>
          <w:rFonts w:ascii="Arial" w:hAnsi="Arial" w:cs="Arial"/>
          <w:sz w:val="22"/>
          <w:szCs w:val="22"/>
        </w:rPr>
        <w:t>4</w:t>
      </w:r>
      <w:r w:rsidR="00D00195" w:rsidRPr="00B74D2B">
        <w:rPr>
          <w:rFonts w:ascii="Arial" w:hAnsi="Arial" w:cs="Arial"/>
          <w:sz w:val="22"/>
          <w:szCs w:val="22"/>
        </w:rPr>
        <w:t xml:space="preserve"> załącznika </w:t>
      </w:r>
      <w:r w:rsidR="00D00195">
        <w:rPr>
          <w:rFonts w:ascii="Arial" w:hAnsi="Arial" w:cs="Arial"/>
          <w:sz w:val="22"/>
          <w:szCs w:val="22"/>
        </w:rPr>
        <w:t>2</w:t>
      </w:r>
      <w:r w:rsidR="001C7702">
        <w:rPr>
          <w:rFonts w:ascii="Arial" w:hAnsi="Arial" w:cs="Arial"/>
          <w:sz w:val="22"/>
          <w:szCs w:val="22"/>
        </w:rPr>
        <w:t>A</w:t>
      </w:r>
      <w:r w:rsidR="00D00195">
        <w:rPr>
          <w:rFonts w:ascii="Arial" w:hAnsi="Arial" w:cs="Arial"/>
          <w:sz w:val="22"/>
          <w:szCs w:val="22"/>
        </w:rPr>
        <w:t>, 2</w:t>
      </w:r>
      <w:r w:rsidR="001C7702">
        <w:rPr>
          <w:rFonts w:ascii="Arial" w:hAnsi="Arial" w:cs="Arial"/>
          <w:sz w:val="22"/>
          <w:szCs w:val="22"/>
        </w:rPr>
        <w:t>B</w:t>
      </w:r>
      <w:r w:rsidR="00935789">
        <w:rPr>
          <w:rFonts w:ascii="Arial" w:hAnsi="Arial" w:cs="Arial"/>
          <w:sz w:val="22"/>
          <w:szCs w:val="22"/>
        </w:rPr>
        <w:t xml:space="preserve"> </w:t>
      </w:r>
      <w:r w:rsidR="00D00195">
        <w:rPr>
          <w:rFonts w:ascii="Arial" w:hAnsi="Arial" w:cs="Arial"/>
          <w:sz w:val="22"/>
          <w:szCs w:val="22"/>
        </w:rPr>
        <w:t xml:space="preserve">do SWZ w zależności od części na którą składana jest oferta </w:t>
      </w:r>
      <w:r w:rsidR="00D00195" w:rsidRPr="007A4FF7">
        <w:rPr>
          <w:rFonts w:ascii="Arial" w:hAnsi="Arial" w:cs="Arial"/>
          <w:sz w:val="22"/>
          <w:szCs w:val="22"/>
        </w:rPr>
        <w:t xml:space="preserve">  </w:t>
      </w:r>
      <w:r w:rsidR="00212706">
        <w:rPr>
          <w:rFonts w:ascii="Arial" w:hAnsi="Arial" w:cs="Arial"/>
          <w:sz w:val="22"/>
          <w:szCs w:val="22"/>
        </w:rPr>
        <w:br/>
      </w:r>
      <w:r w:rsidRPr="004F7182">
        <w:rPr>
          <w:rFonts w:ascii="Arial" w:hAnsi="Arial" w:cs="Arial"/>
          <w:sz w:val="22"/>
          <w:szCs w:val="22"/>
        </w:rPr>
        <w:t xml:space="preserve">dla </w:t>
      </w:r>
      <w:r w:rsidRPr="004F7182">
        <w:rPr>
          <w:rFonts w:ascii="Arial" w:hAnsi="Arial" w:cs="Arial"/>
          <w:b/>
          <w:bCs/>
          <w:sz w:val="22"/>
          <w:szCs w:val="22"/>
        </w:rPr>
        <w:t>„Utrzymania czystości pojemników”.</w:t>
      </w:r>
    </w:p>
    <w:p w14:paraId="6B2A8407" w14:textId="7BCFEC93" w:rsidR="00EC2A9B" w:rsidRPr="008377DB" w:rsidRDefault="00EC2A9B" w:rsidP="00443AE8">
      <w:pPr>
        <w:spacing w:before="120" w:after="120" w:line="276" w:lineRule="auto"/>
        <w:ind w:left="2835" w:hanging="2126"/>
        <w:jc w:val="both"/>
        <w:rPr>
          <w:rFonts w:ascii="Arial" w:hAnsi="Arial" w:cs="Arial"/>
          <w:sz w:val="22"/>
          <w:szCs w:val="22"/>
        </w:rPr>
      </w:pPr>
      <w:r w:rsidRPr="008377DB">
        <w:rPr>
          <w:rFonts w:ascii="Arial" w:hAnsi="Arial" w:cs="Arial"/>
          <w:b/>
          <w:bCs/>
          <w:sz w:val="22"/>
          <w:szCs w:val="22"/>
        </w:rPr>
        <w:t>Opcja nr 1  - 15 pkt.</w:t>
      </w:r>
      <w:r w:rsidRPr="008377DB">
        <w:rPr>
          <w:rFonts w:ascii="Arial" w:hAnsi="Arial" w:cs="Arial"/>
          <w:bCs/>
          <w:sz w:val="22"/>
          <w:szCs w:val="22"/>
        </w:rPr>
        <w:t xml:space="preserve"> - </w:t>
      </w:r>
      <w:r w:rsidRPr="008377DB">
        <w:rPr>
          <w:rFonts w:ascii="Arial" w:hAnsi="Arial" w:cs="Arial"/>
          <w:sz w:val="22"/>
          <w:szCs w:val="22"/>
        </w:rPr>
        <w:t>Częstotliwość  czyszczenia/myci</w:t>
      </w:r>
      <w:r w:rsidR="00443AE8">
        <w:rPr>
          <w:rFonts w:ascii="Arial" w:hAnsi="Arial" w:cs="Arial"/>
          <w:sz w:val="22"/>
          <w:szCs w:val="22"/>
        </w:rPr>
        <w:t xml:space="preserve">a i dezynfekcji pojemników </w:t>
      </w:r>
      <w:r w:rsidR="00212706">
        <w:rPr>
          <w:rFonts w:ascii="Arial" w:hAnsi="Arial" w:cs="Arial"/>
          <w:sz w:val="22"/>
          <w:szCs w:val="22"/>
        </w:rPr>
        <w:br/>
      </w:r>
      <w:r w:rsidR="00443AE8">
        <w:rPr>
          <w:rFonts w:ascii="Arial" w:hAnsi="Arial" w:cs="Arial"/>
          <w:sz w:val="22"/>
          <w:szCs w:val="22"/>
        </w:rPr>
        <w:t xml:space="preserve">na </w:t>
      </w:r>
      <w:r w:rsidRPr="008377DB">
        <w:rPr>
          <w:rFonts w:ascii="Arial" w:hAnsi="Arial" w:cs="Arial"/>
          <w:sz w:val="22"/>
          <w:szCs w:val="22"/>
        </w:rPr>
        <w:t>odpady komunalne co 3 miesiące od momentu rozpoczęcia</w:t>
      </w:r>
      <w:r w:rsidRPr="008377DB">
        <w:rPr>
          <w:rFonts w:ascii="Arial" w:hAnsi="Arial" w:cs="Arial"/>
          <w:sz w:val="22"/>
          <w:szCs w:val="22"/>
        </w:rPr>
        <w:br/>
        <w:t>realizacji usługi</w:t>
      </w:r>
      <w:r w:rsidRPr="008377DB">
        <w:rPr>
          <w:rFonts w:ascii="Arial" w:hAnsi="Arial" w:cs="Arial"/>
          <w:bCs/>
          <w:sz w:val="22"/>
          <w:szCs w:val="22"/>
        </w:rPr>
        <w:t>,</w:t>
      </w:r>
    </w:p>
    <w:p w14:paraId="5917EBC4" w14:textId="29038501" w:rsidR="00EC2A9B" w:rsidRPr="008377DB" w:rsidRDefault="00EC2A9B" w:rsidP="00443AE8">
      <w:pPr>
        <w:spacing w:before="120" w:after="120" w:line="276" w:lineRule="auto"/>
        <w:ind w:left="2835" w:hanging="2126"/>
        <w:jc w:val="both"/>
        <w:rPr>
          <w:rFonts w:ascii="Arial" w:hAnsi="Arial" w:cs="Arial"/>
          <w:bCs/>
          <w:sz w:val="22"/>
          <w:szCs w:val="22"/>
        </w:rPr>
      </w:pPr>
      <w:r w:rsidRPr="008377DB">
        <w:rPr>
          <w:rFonts w:ascii="Arial" w:hAnsi="Arial" w:cs="Arial"/>
          <w:b/>
          <w:bCs/>
          <w:sz w:val="22"/>
          <w:szCs w:val="22"/>
        </w:rPr>
        <w:t>Opcja nr 2  - 10 pkt.</w:t>
      </w:r>
      <w:r w:rsidRPr="008377DB">
        <w:rPr>
          <w:rFonts w:ascii="Arial" w:hAnsi="Arial" w:cs="Arial"/>
          <w:bCs/>
          <w:sz w:val="22"/>
          <w:szCs w:val="22"/>
        </w:rPr>
        <w:t xml:space="preserve"> - C</w:t>
      </w:r>
      <w:r w:rsidRPr="008377DB">
        <w:rPr>
          <w:rFonts w:ascii="Arial" w:hAnsi="Arial" w:cs="Arial"/>
          <w:sz w:val="22"/>
          <w:szCs w:val="22"/>
        </w:rPr>
        <w:t xml:space="preserve">zęstotliwość  czyszczenia/mycia i dezynfekcji pojemników  </w:t>
      </w:r>
      <w:r w:rsidRPr="008377DB">
        <w:rPr>
          <w:rFonts w:ascii="Arial" w:hAnsi="Arial" w:cs="Arial"/>
          <w:sz w:val="22"/>
          <w:szCs w:val="22"/>
        </w:rPr>
        <w:br/>
        <w:t xml:space="preserve">na odpady komunalne co 4 miesiące </w:t>
      </w:r>
      <w:r w:rsidRPr="008377DB">
        <w:rPr>
          <w:rFonts w:ascii="Arial" w:hAnsi="Arial" w:cs="Arial"/>
          <w:sz w:val="22"/>
          <w:szCs w:val="22"/>
          <w:lang w:eastAsia="en-US"/>
        </w:rPr>
        <w:t>od momentu</w:t>
      </w:r>
      <w:r w:rsidRPr="008377DB">
        <w:rPr>
          <w:rFonts w:ascii="Arial" w:hAnsi="Arial" w:cs="Arial"/>
          <w:sz w:val="22"/>
          <w:szCs w:val="22"/>
          <w:lang w:eastAsia="en-US"/>
        </w:rPr>
        <w:br/>
        <w:t>rozpoczęcia realizacji usługi</w:t>
      </w:r>
      <w:r w:rsidRPr="008377DB">
        <w:rPr>
          <w:rFonts w:ascii="Arial" w:hAnsi="Arial" w:cs="Arial"/>
          <w:bCs/>
          <w:sz w:val="22"/>
          <w:szCs w:val="22"/>
        </w:rPr>
        <w:t>,</w:t>
      </w:r>
    </w:p>
    <w:p w14:paraId="05BC9559" w14:textId="510F4287" w:rsidR="00EC2A9B" w:rsidRPr="008377DB" w:rsidRDefault="00EC2A9B" w:rsidP="00443AE8">
      <w:pPr>
        <w:spacing w:before="120" w:after="120" w:line="276" w:lineRule="auto"/>
        <w:ind w:left="2835" w:hanging="2126"/>
        <w:jc w:val="both"/>
        <w:rPr>
          <w:rFonts w:ascii="Arial" w:hAnsi="Arial" w:cs="Arial"/>
          <w:bCs/>
          <w:sz w:val="22"/>
          <w:szCs w:val="22"/>
        </w:rPr>
      </w:pPr>
      <w:r w:rsidRPr="008377DB">
        <w:rPr>
          <w:rFonts w:ascii="Arial" w:hAnsi="Arial" w:cs="Arial"/>
          <w:b/>
          <w:bCs/>
          <w:sz w:val="22"/>
          <w:szCs w:val="22"/>
        </w:rPr>
        <w:t>Opcja nr 3  - 5 pkt.</w:t>
      </w:r>
      <w:r w:rsidRPr="008377DB">
        <w:rPr>
          <w:rFonts w:ascii="Arial" w:hAnsi="Arial" w:cs="Arial"/>
          <w:bCs/>
          <w:sz w:val="22"/>
          <w:szCs w:val="22"/>
        </w:rPr>
        <w:t xml:space="preserve"> - C</w:t>
      </w:r>
      <w:r w:rsidRPr="008377DB">
        <w:rPr>
          <w:rFonts w:ascii="Arial" w:hAnsi="Arial" w:cs="Arial"/>
          <w:sz w:val="22"/>
          <w:szCs w:val="22"/>
        </w:rPr>
        <w:t xml:space="preserve">zęstotliwość  czyszczenia/mycia i dezynfekcji pojemników  </w:t>
      </w:r>
      <w:r w:rsidRPr="008377DB">
        <w:rPr>
          <w:rFonts w:ascii="Arial" w:hAnsi="Arial" w:cs="Arial"/>
          <w:sz w:val="22"/>
          <w:szCs w:val="22"/>
        </w:rPr>
        <w:br/>
        <w:t xml:space="preserve">na odpady komunalne co 5 miesięcy </w:t>
      </w:r>
      <w:r w:rsidRPr="008377DB">
        <w:rPr>
          <w:rFonts w:ascii="Arial" w:hAnsi="Arial" w:cs="Arial"/>
          <w:sz w:val="22"/>
          <w:szCs w:val="22"/>
          <w:lang w:eastAsia="en-US"/>
        </w:rPr>
        <w:t>od momentu</w:t>
      </w:r>
      <w:r w:rsidRPr="008377DB">
        <w:rPr>
          <w:rFonts w:ascii="Arial" w:hAnsi="Arial" w:cs="Arial"/>
          <w:sz w:val="22"/>
          <w:szCs w:val="22"/>
          <w:lang w:eastAsia="en-US"/>
        </w:rPr>
        <w:br/>
        <w:t>rozpoczęcia realizacji usługi</w:t>
      </w:r>
      <w:r w:rsidRPr="008377DB">
        <w:rPr>
          <w:rFonts w:ascii="Arial" w:hAnsi="Arial" w:cs="Arial"/>
          <w:bCs/>
          <w:sz w:val="22"/>
          <w:szCs w:val="22"/>
        </w:rPr>
        <w:t>,</w:t>
      </w:r>
    </w:p>
    <w:p w14:paraId="2EBA3453" w14:textId="03E8F7DC" w:rsidR="00EC2A9B" w:rsidRPr="008377DB" w:rsidRDefault="00EC2A9B" w:rsidP="00443AE8">
      <w:pPr>
        <w:spacing w:before="120" w:after="120" w:line="276" w:lineRule="auto"/>
        <w:ind w:left="2835" w:hanging="2126"/>
        <w:jc w:val="both"/>
        <w:rPr>
          <w:rFonts w:ascii="Arial" w:hAnsi="Arial" w:cs="Arial"/>
          <w:bCs/>
          <w:sz w:val="22"/>
          <w:szCs w:val="22"/>
        </w:rPr>
      </w:pPr>
      <w:r w:rsidRPr="008377DB">
        <w:rPr>
          <w:rFonts w:ascii="Arial" w:hAnsi="Arial" w:cs="Arial"/>
          <w:b/>
          <w:bCs/>
          <w:sz w:val="22"/>
          <w:szCs w:val="22"/>
        </w:rPr>
        <w:t xml:space="preserve">Opcja nr 4  - 0 pkt. - </w:t>
      </w:r>
      <w:r w:rsidRPr="008377DB">
        <w:rPr>
          <w:rFonts w:ascii="Arial" w:hAnsi="Arial" w:cs="Arial"/>
          <w:sz w:val="22"/>
          <w:szCs w:val="22"/>
        </w:rPr>
        <w:t xml:space="preserve">Częstotliwość  czyszczenia/mycia i dezynfekcji pojemników </w:t>
      </w:r>
      <w:r w:rsidRPr="008377DB">
        <w:rPr>
          <w:rFonts w:ascii="Arial" w:hAnsi="Arial" w:cs="Arial"/>
          <w:sz w:val="22"/>
          <w:szCs w:val="22"/>
        </w:rPr>
        <w:br/>
        <w:t xml:space="preserve">na odpady komunalne co 6 miesięcy </w:t>
      </w:r>
      <w:r w:rsidRPr="008377DB">
        <w:rPr>
          <w:rFonts w:ascii="Arial" w:hAnsi="Arial" w:cs="Arial"/>
          <w:sz w:val="22"/>
          <w:szCs w:val="22"/>
          <w:lang w:eastAsia="en-US"/>
        </w:rPr>
        <w:t>od momentu</w:t>
      </w:r>
      <w:r w:rsidRPr="008377DB">
        <w:rPr>
          <w:rFonts w:ascii="Arial" w:hAnsi="Arial" w:cs="Arial"/>
          <w:sz w:val="22"/>
          <w:szCs w:val="22"/>
          <w:lang w:eastAsia="en-US"/>
        </w:rPr>
        <w:br/>
        <w:t>rozpoczęcia realizacji usługi</w:t>
      </w:r>
      <w:r w:rsidRPr="008377DB">
        <w:rPr>
          <w:rFonts w:ascii="Arial" w:hAnsi="Arial" w:cs="Arial"/>
          <w:bCs/>
          <w:sz w:val="22"/>
          <w:szCs w:val="22"/>
        </w:rPr>
        <w:t>,</w:t>
      </w:r>
    </w:p>
    <w:p w14:paraId="38762873" w14:textId="77777777" w:rsidR="00EC2A9B" w:rsidRPr="003F5F7F" w:rsidRDefault="00EC2A9B" w:rsidP="00443AE8">
      <w:pPr>
        <w:spacing w:before="120" w:after="120" w:line="276" w:lineRule="auto"/>
        <w:ind w:left="567"/>
        <w:jc w:val="both"/>
        <w:rPr>
          <w:rFonts w:ascii="Arial" w:hAnsi="Arial" w:cs="Arial"/>
          <w:b/>
          <w:bCs/>
          <w:sz w:val="22"/>
          <w:szCs w:val="22"/>
        </w:rPr>
      </w:pPr>
      <w:r w:rsidRPr="003F5F7F">
        <w:rPr>
          <w:rFonts w:ascii="Arial" w:hAnsi="Arial" w:cs="Arial"/>
          <w:b/>
          <w:bCs/>
          <w:sz w:val="22"/>
          <w:szCs w:val="22"/>
        </w:rPr>
        <w:t>UWAGA!</w:t>
      </w:r>
    </w:p>
    <w:p w14:paraId="27FA8484" w14:textId="4C9D33AF" w:rsidR="00EC2A9B" w:rsidRPr="003F5F7F" w:rsidRDefault="00EC2A9B" w:rsidP="00443AE8">
      <w:pPr>
        <w:spacing w:before="120" w:after="120" w:line="276" w:lineRule="auto"/>
        <w:ind w:left="567"/>
        <w:jc w:val="both"/>
        <w:rPr>
          <w:rFonts w:ascii="Arial" w:hAnsi="Arial" w:cs="Arial"/>
          <w:bCs/>
          <w:sz w:val="22"/>
          <w:szCs w:val="22"/>
        </w:rPr>
      </w:pPr>
      <w:r w:rsidRPr="003F5F7F">
        <w:rPr>
          <w:rFonts w:ascii="Arial" w:hAnsi="Arial" w:cs="Arial"/>
          <w:bCs/>
          <w:sz w:val="22"/>
          <w:szCs w:val="22"/>
        </w:rPr>
        <w:t>Wykonawca winien w treści Formularza oferty (</w:t>
      </w:r>
      <w:r w:rsidR="00F8503A" w:rsidRPr="00B74D2B">
        <w:rPr>
          <w:rFonts w:ascii="Arial" w:hAnsi="Arial" w:cs="Arial"/>
          <w:bCs/>
          <w:sz w:val="22"/>
          <w:szCs w:val="22"/>
        </w:rPr>
        <w:t>pkt 4</w:t>
      </w:r>
      <w:r w:rsidR="00F8503A">
        <w:rPr>
          <w:rFonts w:ascii="Arial" w:hAnsi="Arial" w:cs="Arial"/>
          <w:bCs/>
          <w:sz w:val="22"/>
          <w:szCs w:val="22"/>
        </w:rPr>
        <w:t xml:space="preserve"> </w:t>
      </w:r>
      <w:r w:rsidR="00D00195" w:rsidRPr="00B74D2B">
        <w:rPr>
          <w:rFonts w:ascii="Arial" w:hAnsi="Arial" w:cs="Arial"/>
          <w:bCs/>
          <w:sz w:val="22"/>
          <w:szCs w:val="22"/>
        </w:rPr>
        <w:t>załącznik</w:t>
      </w:r>
      <w:r w:rsidR="00F8503A">
        <w:rPr>
          <w:rFonts w:ascii="Arial" w:hAnsi="Arial" w:cs="Arial"/>
          <w:bCs/>
          <w:sz w:val="22"/>
          <w:szCs w:val="22"/>
        </w:rPr>
        <w:t>a</w:t>
      </w:r>
      <w:r w:rsidR="00D00195" w:rsidRPr="00B74D2B">
        <w:rPr>
          <w:rFonts w:ascii="Arial" w:hAnsi="Arial" w:cs="Arial"/>
          <w:bCs/>
          <w:sz w:val="22"/>
          <w:szCs w:val="22"/>
        </w:rPr>
        <w:t xml:space="preserve"> nr 2</w:t>
      </w:r>
      <w:r w:rsidR="001C7702">
        <w:rPr>
          <w:rFonts w:ascii="Arial" w:hAnsi="Arial" w:cs="Arial"/>
          <w:bCs/>
          <w:sz w:val="22"/>
          <w:szCs w:val="22"/>
        </w:rPr>
        <w:t>A</w:t>
      </w:r>
      <w:r w:rsidR="00D00195" w:rsidRPr="00B74D2B">
        <w:rPr>
          <w:rFonts w:ascii="Arial" w:hAnsi="Arial" w:cs="Arial"/>
          <w:bCs/>
          <w:sz w:val="22"/>
          <w:szCs w:val="22"/>
        </w:rPr>
        <w:t>, 2</w:t>
      </w:r>
      <w:r w:rsidR="001C7702">
        <w:rPr>
          <w:rFonts w:ascii="Arial" w:hAnsi="Arial" w:cs="Arial"/>
          <w:bCs/>
          <w:sz w:val="22"/>
          <w:szCs w:val="22"/>
        </w:rPr>
        <w:t>B</w:t>
      </w:r>
      <w:r w:rsidR="00935789">
        <w:rPr>
          <w:rFonts w:ascii="Arial" w:hAnsi="Arial" w:cs="Arial"/>
          <w:bCs/>
          <w:sz w:val="22"/>
          <w:szCs w:val="22"/>
        </w:rPr>
        <w:t xml:space="preserve"> </w:t>
      </w:r>
      <w:r w:rsidR="00D00195" w:rsidRPr="00D00195">
        <w:rPr>
          <w:rFonts w:ascii="Arial" w:hAnsi="Arial" w:cs="Arial"/>
          <w:bCs/>
          <w:sz w:val="22"/>
          <w:szCs w:val="22"/>
        </w:rPr>
        <w:t>do SWZ</w:t>
      </w:r>
      <w:r w:rsidRPr="003F5F7F">
        <w:rPr>
          <w:rFonts w:ascii="Arial" w:hAnsi="Arial" w:cs="Arial"/>
          <w:bCs/>
          <w:sz w:val="22"/>
          <w:szCs w:val="22"/>
        </w:rPr>
        <w:t xml:space="preserve">, </w:t>
      </w:r>
      <w:r w:rsidRPr="003F5F7F">
        <w:rPr>
          <w:rFonts w:ascii="Arial" w:hAnsi="Arial" w:cs="Arial"/>
          <w:bCs/>
          <w:sz w:val="22"/>
          <w:szCs w:val="22"/>
        </w:rPr>
        <w:br/>
        <w:t xml:space="preserve">w zależności od </w:t>
      </w:r>
      <w:r w:rsidR="003F5F7F" w:rsidRPr="003F5F7F">
        <w:rPr>
          <w:rFonts w:ascii="Arial" w:hAnsi="Arial" w:cs="Arial"/>
          <w:bCs/>
          <w:sz w:val="22"/>
          <w:szCs w:val="22"/>
        </w:rPr>
        <w:t>złoż</w:t>
      </w:r>
      <w:r w:rsidR="002C1432">
        <w:rPr>
          <w:rFonts w:ascii="Arial" w:hAnsi="Arial" w:cs="Arial"/>
          <w:bCs/>
          <w:sz w:val="22"/>
          <w:szCs w:val="22"/>
        </w:rPr>
        <w:t>o</w:t>
      </w:r>
      <w:r w:rsidR="003F5F7F" w:rsidRPr="003F5F7F">
        <w:rPr>
          <w:rFonts w:ascii="Arial" w:hAnsi="Arial" w:cs="Arial"/>
          <w:bCs/>
          <w:sz w:val="22"/>
          <w:szCs w:val="22"/>
        </w:rPr>
        <w:t>nej</w:t>
      </w:r>
      <w:r w:rsidR="00BE617E" w:rsidRPr="003F5F7F">
        <w:rPr>
          <w:rFonts w:ascii="Arial" w:hAnsi="Arial" w:cs="Arial"/>
          <w:bCs/>
          <w:sz w:val="22"/>
          <w:szCs w:val="22"/>
        </w:rPr>
        <w:t xml:space="preserve"> ofert</w:t>
      </w:r>
      <w:r w:rsidR="003F5F7F" w:rsidRPr="003F5F7F">
        <w:rPr>
          <w:rFonts w:ascii="Arial" w:hAnsi="Arial" w:cs="Arial"/>
          <w:bCs/>
          <w:sz w:val="22"/>
          <w:szCs w:val="22"/>
        </w:rPr>
        <w:t>y</w:t>
      </w:r>
      <w:r w:rsidRPr="003F5F7F">
        <w:rPr>
          <w:rFonts w:ascii="Arial" w:hAnsi="Arial" w:cs="Arial"/>
          <w:bCs/>
          <w:sz w:val="22"/>
          <w:szCs w:val="22"/>
        </w:rPr>
        <w:t>) wpisać deklarowaną częstotliwość „Utrzymania czystości pojemników”</w:t>
      </w:r>
      <w:r w:rsidRPr="003F5F7F">
        <w:rPr>
          <w:rFonts w:ascii="Arial" w:hAnsi="Arial" w:cs="Arial"/>
          <w:sz w:val="22"/>
          <w:szCs w:val="22"/>
        </w:rPr>
        <w:t xml:space="preserve"> w</w:t>
      </w:r>
      <w:r w:rsidRPr="003F5F7F">
        <w:rPr>
          <w:rFonts w:ascii="Arial" w:hAnsi="Arial" w:cs="Arial"/>
          <w:bCs/>
          <w:sz w:val="22"/>
          <w:szCs w:val="22"/>
        </w:rPr>
        <w:t xml:space="preserve"> jednej ze wskazanych przez Zamawiającego opcji. </w:t>
      </w:r>
    </w:p>
    <w:p w14:paraId="50BA9365" w14:textId="79F31F46" w:rsidR="00EC2A9B" w:rsidRPr="003F5F7F" w:rsidRDefault="00EC2A9B" w:rsidP="00443AE8">
      <w:pPr>
        <w:spacing w:before="120" w:after="120" w:line="276" w:lineRule="auto"/>
        <w:ind w:left="567"/>
        <w:jc w:val="both"/>
        <w:rPr>
          <w:rFonts w:ascii="Arial" w:hAnsi="Arial" w:cs="Arial"/>
          <w:bCs/>
          <w:sz w:val="22"/>
          <w:szCs w:val="22"/>
          <w:lang w:eastAsia="en-US"/>
        </w:rPr>
      </w:pPr>
      <w:r w:rsidRPr="003F5F7F">
        <w:rPr>
          <w:rFonts w:ascii="Arial" w:hAnsi="Arial" w:cs="Arial"/>
          <w:bCs/>
          <w:sz w:val="22"/>
          <w:szCs w:val="22"/>
          <w:lang w:eastAsia="en-US"/>
        </w:rPr>
        <w:lastRenderedPageBreak/>
        <w:t>W przypadku nie wskazania wybranej opcji w Formularzu oferty, Zamawiający przyjmie,</w:t>
      </w:r>
      <w:r w:rsidRPr="003F5F7F">
        <w:rPr>
          <w:rFonts w:ascii="Arial" w:hAnsi="Arial" w:cs="Arial"/>
          <w:bCs/>
          <w:sz w:val="22"/>
          <w:szCs w:val="22"/>
          <w:lang w:eastAsia="en-US"/>
        </w:rPr>
        <w:br/>
        <w:t xml:space="preserve">iż Wykonawca wykona zamówienie w częstotliwości wskazanej dla opcji nr 4 </w:t>
      </w:r>
      <w:r w:rsidRPr="003F5F7F">
        <w:rPr>
          <w:rFonts w:ascii="Arial" w:hAnsi="Arial" w:cs="Arial"/>
          <w:bCs/>
          <w:sz w:val="22"/>
          <w:szCs w:val="22"/>
          <w:lang w:eastAsia="en-US"/>
        </w:rPr>
        <w:br/>
        <w:t xml:space="preserve">i w konsekwencji czego otrzyma 0 punktów w kryterium „Utrzymanie czystości pojemników”. </w:t>
      </w:r>
    </w:p>
    <w:p w14:paraId="20B5628F" w14:textId="77777777" w:rsidR="00EC2A9B" w:rsidRPr="003F5F7F" w:rsidRDefault="00EC2A9B" w:rsidP="00443AE8">
      <w:pPr>
        <w:spacing w:before="120" w:after="120" w:line="276" w:lineRule="auto"/>
        <w:ind w:left="567"/>
        <w:jc w:val="both"/>
        <w:rPr>
          <w:rFonts w:ascii="Arial" w:hAnsi="Arial" w:cs="Arial"/>
          <w:bCs/>
          <w:sz w:val="22"/>
          <w:szCs w:val="22"/>
        </w:rPr>
      </w:pPr>
      <w:r w:rsidRPr="003F5F7F">
        <w:rPr>
          <w:rFonts w:ascii="Arial" w:hAnsi="Arial" w:cs="Arial"/>
          <w:bCs/>
          <w:sz w:val="22"/>
          <w:szCs w:val="22"/>
        </w:rPr>
        <w:t>W przypadku wskazania w Formularzu oferty deklarowanej częstotliwość „Utrzymania czystości pojemników”</w:t>
      </w:r>
      <w:r w:rsidRPr="003F5F7F">
        <w:rPr>
          <w:rFonts w:ascii="Arial" w:hAnsi="Arial" w:cs="Arial"/>
          <w:sz w:val="22"/>
          <w:szCs w:val="22"/>
        </w:rPr>
        <w:t xml:space="preserve"> </w:t>
      </w:r>
      <w:r w:rsidRPr="003F5F7F">
        <w:rPr>
          <w:rFonts w:ascii="Arial" w:hAnsi="Arial" w:cs="Arial"/>
          <w:bCs/>
          <w:sz w:val="22"/>
          <w:szCs w:val="22"/>
        </w:rPr>
        <w:t>większej niż 6 miesięcy oferta Wykonawcy zostanie odrzucona jako niezgodna z SWZ.</w:t>
      </w:r>
    </w:p>
    <w:p w14:paraId="6992CBC2" w14:textId="7EB48B7A" w:rsidR="00EC2A9B" w:rsidRPr="00EA6234" w:rsidRDefault="00EC2A9B" w:rsidP="00443AE8">
      <w:pPr>
        <w:spacing w:before="120" w:after="120" w:line="276" w:lineRule="auto"/>
        <w:ind w:left="567"/>
        <w:jc w:val="both"/>
        <w:rPr>
          <w:rFonts w:ascii="Arial" w:hAnsi="Arial" w:cs="Arial"/>
          <w:bCs/>
          <w:sz w:val="22"/>
          <w:szCs w:val="22"/>
        </w:rPr>
      </w:pPr>
      <w:r w:rsidRPr="00EA6234">
        <w:rPr>
          <w:rFonts w:ascii="Arial" w:hAnsi="Arial" w:cs="Arial"/>
          <w:bCs/>
          <w:sz w:val="22"/>
          <w:szCs w:val="22"/>
        </w:rPr>
        <w:t>W przypadku wskazania w Formularzu oferty deklarowanej częstotliwość „Utrzymania czystości pojemników”</w:t>
      </w:r>
      <w:r w:rsidRPr="00EA6234">
        <w:rPr>
          <w:rFonts w:ascii="Arial" w:hAnsi="Arial" w:cs="Arial"/>
          <w:sz w:val="22"/>
          <w:szCs w:val="22"/>
        </w:rPr>
        <w:t xml:space="preserve"> </w:t>
      </w:r>
      <w:r w:rsidRPr="00EA6234">
        <w:rPr>
          <w:rFonts w:ascii="Arial" w:hAnsi="Arial" w:cs="Arial"/>
          <w:bCs/>
          <w:sz w:val="22"/>
          <w:szCs w:val="22"/>
        </w:rPr>
        <w:t>częstszej niż 3 miesiące zadeklarowana wartość zostanie wpisan</w:t>
      </w:r>
      <w:r w:rsidR="00702B5E">
        <w:rPr>
          <w:rFonts w:ascii="Arial" w:hAnsi="Arial" w:cs="Arial"/>
          <w:bCs/>
          <w:sz w:val="22"/>
          <w:szCs w:val="22"/>
        </w:rPr>
        <w:t>a</w:t>
      </w:r>
      <w:r w:rsidRPr="00EA6234">
        <w:rPr>
          <w:rFonts w:ascii="Arial" w:hAnsi="Arial" w:cs="Arial"/>
          <w:bCs/>
          <w:sz w:val="22"/>
          <w:szCs w:val="22"/>
        </w:rPr>
        <w:t xml:space="preserve"> do umowy a Wykonawca otrzyma 15 punktów w tym kryterium.</w:t>
      </w:r>
    </w:p>
    <w:p w14:paraId="6DB25A9E" w14:textId="314A64AA" w:rsidR="00EC2A9B" w:rsidRPr="00BE111F" w:rsidRDefault="00EC2A9B" w:rsidP="00443AE8">
      <w:pPr>
        <w:pStyle w:val="Akapitzlist"/>
        <w:numPr>
          <w:ilvl w:val="1"/>
          <w:numId w:val="10"/>
        </w:numPr>
        <w:pBdr>
          <w:top w:val="nil"/>
          <w:left w:val="nil"/>
          <w:bottom w:val="nil"/>
          <w:right w:val="nil"/>
          <w:between w:val="nil"/>
        </w:pBdr>
        <w:spacing w:before="120" w:after="120" w:line="276" w:lineRule="auto"/>
        <w:ind w:left="709" w:hanging="425"/>
        <w:rPr>
          <w:rFonts w:ascii="Arial" w:hAnsi="Arial" w:cs="Arial"/>
          <w:bCs/>
          <w:sz w:val="22"/>
          <w:szCs w:val="22"/>
        </w:rPr>
      </w:pPr>
      <w:bookmarkStart w:id="4" w:name="_Hlk71619327"/>
      <w:r w:rsidRPr="00BE111F">
        <w:rPr>
          <w:rFonts w:ascii="Arial" w:hAnsi="Arial" w:cs="Arial"/>
          <w:b/>
          <w:sz w:val="22"/>
          <w:szCs w:val="22"/>
        </w:rPr>
        <w:t xml:space="preserve">RECYKLING </w:t>
      </w:r>
      <w:bookmarkEnd w:id="4"/>
      <w:r w:rsidRPr="00BE111F">
        <w:rPr>
          <w:rFonts w:ascii="Arial" w:hAnsi="Arial" w:cs="Arial"/>
          <w:b/>
          <w:sz w:val="22"/>
          <w:szCs w:val="22"/>
        </w:rPr>
        <w:t>– („R”)</w:t>
      </w:r>
      <w:r w:rsidRPr="00BE111F">
        <w:rPr>
          <w:rFonts w:ascii="Arial" w:eastAsia="Arial" w:hAnsi="Arial" w:cs="Arial"/>
          <w:b/>
          <w:sz w:val="22"/>
          <w:szCs w:val="22"/>
        </w:rPr>
        <w:t xml:space="preserve"> – </w:t>
      </w:r>
      <w:r w:rsidRPr="00BE111F">
        <w:rPr>
          <w:rFonts w:ascii="Arial" w:hAnsi="Arial" w:cs="Arial"/>
          <w:b/>
          <w:sz w:val="22"/>
          <w:szCs w:val="22"/>
        </w:rPr>
        <w:t xml:space="preserve">waga </w:t>
      </w:r>
      <w:r w:rsidR="00A637CD">
        <w:rPr>
          <w:rFonts w:ascii="Arial" w:hAnsi="Arial" w:cs="Arial"/>
          <w:b/>
          <w:sz w:val="22"/>
          <w:szCs w:val="22"/>
        </w:rPr>
        <w:t>kryterium</w:t>
      </w:r>
      <w:r w:rsidRPr="00BE111F">
        <w:rPr>
          <w:rFonts w:ascii="Arial" w:hAnsi="Arial" w:cs="Arial"/>
          <w:b/>
          <w:sz w:val="22"/>
          <w:szCs w:val="22"/>
        </w:rPr>
        <w:t xml:space="preserve"> </w:t>
      </w:r>
      <w:r w:rsidR="00224C6D" w:rsidRPr="00BE111F">
        <w:rPr>
          <w:rFonts w:ascii="Arial" w:hAnsi="Arial" w:cs="Arial"/>
          <w:b/>
          <w:sz w:val="22"/>
          <w:szCs w:val="22"/>
        </w:rPr>
        <w:t xml:space="preserve">5 </w:t>
      </w:r>
      <w:r w:rsidRPr="00BE111F">
        <w:rPr>
          <w:rFonts w:ascii="Arial" w:hAnsi="Arial" w:cs="Arial"/>
          <w:b/>
          <w:sz w:val="22"/>
          <w:szCs w:val="22"/>
        </w:rPr>
        <w:t>%</w:t>
      </w:r>
      <w:r w:rsidR="007A000B" w:rsidRPr="00BE111F">
        <w:rPr>
          <w:rFonts w:ascii="Arial" w:hAnsi="Arial" w:cs="Arial"/>
          <w:b/>
          <w:sz w:val="22"/>
          <w:szCs w:val="22"/>
        </w:rPr>
        <w:t xml:space="preserve"> - </w:t>
      </w:r>
      <w:r w:rsidRPr="00BE111F">
        <w:rPr>
          <w:rFonts w:ascii="Arial" w:hAnsi="Arial" w:cs="Arial"/>
          <w:b/>
          <w:sz w:val="22"/>
          <w:szCs w:val="22"/>
        </w:rPr>
        <w:t>liczba</w:t>
      </w:r>
      <w:r w:rsidR="004848AB" w:rsidRPr="00BE111F">
        <w:rPr>
          <w:rFonts w:ascii="Arial" w:hAnsi="Arial" w:cs="Arial"/>
          <w:b/>
          <w:sz w:val="22"/>
          <w:szCs w:val="22"/>
        </w:rPr>
        <w:t xml:space="preserve"> punktów - </w:t>
      </w:r>
      <w:r w:rsidR="00224C6D" w:rsidRPr="00BE111F">
        <w:rPr>
          <w:rFonts w:ascii="Arial" w:hAnsi="Arial" w:cs="Arial"/>
          <w:b/>
          <w:sz w:val="22"/>
          <w:szCs w:val="22"/>
        </w:rPr>
        <w:t>5</w:t>
      </w:r>
    </w:p>
    <w:p w14:paraId="6E4B58EE" w14:textId="37C875C2" w:rsidR="00EC2A9B" w:rsidRPr="00BE111F" w:rsidRDefault="00EC2A9B" w:rsidP="00443AE8">
      <w:pPr>
        <w:spacing w:before="120" w:after="120" w:line="276" w:lineRule="auto"/>
        <w:ind w:left="709"/>
        <w:jc w:val="both"/>
        <w:rPr>
          <w:rFonts w:ascii="Arial" w:hAnsi="Arial" w:cs="Arial"/>
          <w:sz w:val="22"/>
          <w:szCs w:val="22"/>
          <w:lang w:eastAsia="en-US"/>
        </w:rPr>
      </w:pPr>
      <w:r w:rsidRPr="00BE111F">
        <w:rPr>
          <w:rFonts w:ascii="Arial" w:hAnsi="Arial" w:cs="Arial"/>
          <w:sz w:val="22"/>
          <w:szCs w:val="22"/>
        </w:rPr>
        <w:t xml:space="preserve">Kryterium </w:t>
      </w:r>
      <w:r w:rsidRPr="00BE111F">
        <w:rPr>
          <w:rFonts w:ascii="Arial" w:hAnsi="Arial" w:cs="Arial"/>
          <w:b/>
          <w:sz w:val="22"/>
          <w:szCs w:val="22"/>
        </w:rPr>
        <w:t>„Recykling”,</w:t>
      </w:r>
      <w:r w:rsidRPr="00BE111F">
        <w:rPr>
          <w:rFonts w:ascii="Arial" w:hAnsi="Arial" w:cs="Arial"/>
          <w:sz w:val="22"/>
          <w:szCs w:val="22"/>
        </w:rPr>
        <w:t xml:space="preserve"> polega na ocenie poziomu przygotowania do ponownego użycia i recyklingu </w:t>
      </w:r>
      <w:r w:rsidRPr="00BE111F">
        <w:rPr>
          <w:rFonts w:ascii="Arial" w:hAnsi="Arial" w:cs="Arial"/>
          <w:sz w:val="22"/>
          <w:szCs w:val="22"/>
          <w:lang w:eastAsia="en-US"/>
        </w:rPr>
        <w:t xml:space="preserve">odpadów komunalnych, w odniesieniu do masy odebranych przez </w:t>
      </w:r>
      <w:r w:rsidRPr="003C2171">
        <w:rPr>
          <w:rFonts w:ascii="Arial" w:hAnsi="Arial" w:cs="Arial"/>
          <w:sz w:val="22"/>
          <w:szCs w:val="22"/>
          <w:lang w:eastAsia="en-US"/>
        </w:rPr>
        <w:t>Wykonawcę odpadów komunalnych</w:t>
      </w:r>
      <w:r w:rsidR="004848AB" w:rsidRPr="003C2171">
        <w:rPr>
          <w:rFonts w:ascii="Arial" w:hAnsi="Arial" w:cs="Arial"/>
          <w:sz w:val="22"/>
          <w:szCs w:val="22"/>
          <w:lang w:eastAsia="en-US"/>
        </w:rPr>
        <w:t>, jaki Wykonawca osiągnął w 202</w:t>
      </w:r>
      <w:r w:rsidR="00A432E1">
        <w:rPr>
          <w:rFonts w:ascii="Arial" w:hAnsi="Arial" w:cs="Arial"/>
          <w:sz w:val="22"/>
          <w:szCs w:val="22"/>
          <w:lang w:eastAsia="en-US"/>
        </w:rPr>
        <w:t>3</w:t>
      </w:r>
      <w:r w:rsidRPr="003C2171">
        <w:rPr>
          <w:rFonts w:ascii="Arial" w:hAnsi="Arial" w:cs="Arial"/>
          <w:sz w:val="22"/>
          <w:szCs w:val="22"/>
          <w:lang w:eastAsia="en-US"/>
        </w:rPr>
        <w:t xml:space="preserve"> roku - zgodnie</w:t>
      </w:r>
      <w:r w:rsidRPr="00BE111F">
        <w:rPr>
          <w:rFonts w:ascii="Arial" w:hAnsi="Arial" w:cs="Arial"/>
          <w:sz w:val="22"/>
          <w:szCs w:val="22"/>
          <w:lang w:eastAsia="en-US"/>
        </w:rPr>
        <w:t xml:space="preserve"> z art. 9g ust. 1 ustawy z dnia 13 września 1996 o utrzymaniu porządku</w:t>
      </w:r>
      <w:r w:rsidR="00FC59D4" w:rsidRPr="00BE111F">
        <w:rPr>
          <w:rFonts w:ascii="Arial" w:hAnsi="Arial" w:cs="Arial"/>
          <w:sz w:val="22"/>
          <w:szCs w:val="22"/>
          <w:lang w:eastAsia="en-US"/>
        </w:rPr>
        <w:t xml:space="preserve"> </w:t>
      </w:r>
      <w:r w:rsidRPr="00BE111F">
        <w:rPr>
          <w:rFonts w:ascii="Arial" w:hAnsi="Arial" w:cs="Arial"/>
          <w:sz w:val="22"/>
          <w:szCs w:val="22"/>
          <w:lang w:eastAsia="en-US"/>
        </w:rPr>
        <w:t xml:space="preserve">w gminach. </w:t>
      </w:r>
    </w:p>
    <w:p w14:paraId="5B9F9447" w14:textId="7902B751" w:rsidR="00EC2A9B" w:rsidRPr="00BE111F" w:rsidRDefault="00BE617E" w:rsidP="00443AE8">
      <w:pPr>
        <w:spacing w:before="120" w:after="120" w:line="276" w:lineRule="auto"/>
        <w:ind w:left="709"/>
        <w:jc w:val="both"/>
        <w:rPr>
          <w:rFonts w:ascii="Arial" w:hAnsi="Arial" w:cs="Arial"/>
          <w:b/>
          <w:bCs/>
          <w:sz w:val="22"/>
          <w:szCs w:val="22"/>
          <w:lang w:eastAsia="en-US"/>
        </w:rPr>
      </w:pPr>
      <w:r w:rsidRPr="003C2171">
        <w:rPr>
          <w:rFonts w:ascii="Arial" w:hAnsi="Arial" w:cs="Arial"/>
          <w:b/>
          <w:sz w:val="22"/>
          <w:szCs w:val="22"/>
          <w:u w:val="single"/>
          <w:lang w:eastAsia="en-US"/>
        </w:rPr>
        <w:t>Zgodnie z art. 3b</w:t>
      </w:r>
      <w:r w:rsidR="00BE111F" w:rsidRPr="003C2171">
        <w:rPr>
          <w:rFonts w:ascii="Arial" w:hAnsi="Arial" w:cs="Arial"/>
          <w:b/>
          <w:sz w:val="22"/>
          <w:szCs w:val="22"/>
          <w:u w:val="single"/>
          <w:lang w:eastAsia="en-US"/>
        </w:rPr>
        <w:t xml:space="preserve"> ust. 1</w:t>
      </w:r>
      <w:r w:rsidR="00EC2A9B" w:rsidRPr="003C2171">
        <w:rPr>
          <w:rFonts w:ascii="Arial" w:hAnsi="Arial" w:cs="Arial"/>
          <w:b/>
          <w:sz w:val="22"/>
          <w:szCs w:val="22"/>
          <w:u w:val="single"/>
          <w:lang w:eastAsia="en-US"/>
        </w:rPr>
        <w:t>)</w:t>
      </w:r>
      <w:r w:rsidRPr="003C2171">
        <w:rPr>
          <w:rFonts w:ascii="Arial" w:hAnsi="Arial" w:cs="Arial"/>
          <w:b/>
          <w:sz w:val="22"/>
          <w:szCs w:val="22"/>
          <w:u w:val="single"/>
          <w:lang w:eastAsia="en-US"/>
        </w:rPr>
        <w:t xml:space="preserve"> </w:t>
      </w:r>
      <w:proofErr w:type="spellStart"/>
      <w:r w:rsidR="009948AC">
        <w:rPr>
          <w:rFonts w:ascii="Arial" w:hAnsi="Arial" w:cs="Arial"/>
          <w:b/>
          <w:sz w:val="22"/>
          <w:szCs w:val="22"/>
          <w:u w:val="single"/>
          <w:lang w:eastAsia="en-US"/>
        </w:rPr>
        <w:t>p</w:t>
      </w:r>
      <w:r w:rsidRPr="003C2171">
        <w:rPr>
          <w:rFonts w:ascii="Arial" w:hAnsi="Arial" w:cs="Arial"/>
          <w:b/>
          <w:sz w:val="22"/>
          <w:szCs w:val="22"/>
          <w:u w:val="single"/>
          <w:lang w:eastAsia="en-US"/>
        </w:rPr>
        <w:t>pkt</w:t>
      </w:r>
      <w:proofErr w:type="spellEnd"/>
      <w:r w:rsidRPr="003C2171">
        <w:rPr>
          <w:rFonts w:ascii="Arial" w:hAnsi="Arial" w:cs="Arial"/>
          <w:b/>
          <w:sz w:val="22"/>
          <w:szCs w:val="22"/>
          <w:u w:val="single"/>
          <w:lang w:eastAsia="en-US"/>
        </w:rPr>
        <w:t xml:space="preserve"> </w:t>
      </w:r>
      <w:r w:rsidR="00A432E1">
        <w:rPr>
          <w:rFonts w:ascii="Arial" w:hAnsi="Arial" w:cs="Arial"/>
          <w:b/>
          <w:sz w:val="22"/>
          <w:szCs w:val="22"/>
          <w:u w:val="single"/>
          <w:lang w:eastAsia="en-US"/>
        </w:rPr>
        <w:t>3</w:t>
      </w:r>
      <w:r w:rsidR="00EC2A9B" w:rsidRPr="003C2171">
        <w:rPr>
          <w:rFonts w:ascii="Arial" w:hAnsi="Arial" w:cs="Arial"/>
          <w:b/>
          <w:sz w:val="22"/>
          <w:szCs w:val="22"/>
          <w:u w:val="single"/>
          <w:lang w:eastAsia="en-US"/>
        </w:rPr>
        <w:t xml:space="preserve"> w/w ustawy poziom recyklingu w roku 202</w:t>
      </w:r>
      <w:r w:rsidR="001C7702">
        <w:rPr>
          <w:rFonts w:ascii="Arial" w:hAnsi="Arial" w:cs="Arial"/>
          <w:b/>
          <w:sz w:val="22"/>
          <w:szCs w:val="22"/>
          <w:u w:val="single"/>
          <w:lang w:eastAsia="en-US"/>
        </w:rPr>
        <w:t>4</w:t>
      </w:r>
      <w:r w:rsidR="00B15F6F" w:rsidRPr="003C2171">
        <w:rPr>
          <w:rFonts w:ascii="Arial" w:hAnsi="Arial" w:cs="Arial"/>
          <w:b/>
          <w:sz w:val="22"/>
          <w:szCs w:val="22"/>
          <w:u w:val="single"/>
          <w:lang w:eastAsia="en-US"/>
        </w:rPr>
        <w:t xml:space="preserve"> wynosi</w:t>
      </w:r>
      <w:r w:rsidR="005149DD">
        <w:rPr>
          <w:rFonts w:ascii="Arial" w:hAnsi="Arial" w:cs="Arial"/>
          <w:b/>
          <w:sz w:val="22"/>
          <w:szCs w:val="22"/>
          <w:u w:val="single"/>
          <w:lang w:eastAsia="en-US"/>
        </w:rPr>
        <w:t xml:space="preserve">ł </w:t>
      </w:r>
      <w:r w:rsidR="001C7702">
        <w:rPr>
          <w:rFonts w:ascii="Arial" w:hAnsi="Arial" w:cs="Arial"/>
          <w:b/>
          <w:sz w:val="22"/>
          <w:szCs w:val="22"/>
          <w:u w:val="single"/>
          <w:lang w:eastAsia="en-US"/>
        </w:rPr>
        <w:t>4</w:t>
      </w:r>
      <w:r w:rsidR="004848AB" w:rsidRPr="003C2171">
        <w:rPr>
          <w:rFonts w:ascii="Arial" w:hAnsi="Arial" w:cs="Arial"/>
          <w:b/>
          <w:sz w:val="22"/>
          <w:szCs w:val="22"/>
          <w:u w:val="single"/>
          <w:lang w:eastAsia="en-US"/>
        </w:rPr>
        <w:t>5</w:t>
      </w:r>
      <w:r w:rsidR="00EC2A9B" w:rsidRPr="003C2171">
        <w:rPr>
          <w:rFonts w:ascii="Arial" w:hAnsi="Arial" w:cs="Arial"/>
          <w:b/>
          <w:sz w:val="22"/>
          <w:szCs w:val="22"/>
          <w:u w:val="single"/>
          <w:lang w:eastAsia="en-US"/>
        </w:rPr>
        <w:t xml:space="preserve"> % .</w:t>
      </w:r>
      <w:r w:rsidR="00EC2A9B" w:rsidRPr="00BE111F">
        <w:rPr>
          <w:rFonts w:ascii="Arial" w:hAnsi="Arial" w:cs="Arial"/>
          <w:sz w:val="22"/>
          <w:szCs w:val="22"/>
          <w:lang w:eastAsia="en-US"/>
        </w:rPr>
        <w:t xml:space="preserve"> </w:t>
      </w:r>
    </w:p>
    <w:p w14:paraId="14083E57" w14:textId="7CB3F0C3" w:rsidR="00EC2A9B" w:rsidRPr="00BE111F" w:rsidRDefault="00EC2A9B" w:rsidP="00443AE8">
      <w:pPr>
        <w:tabs>
          <w:tab w:val="left" w:pos="284"/>
        </w:tabs>
        <w:spacing w:before="120" w:after="120" w:line="276" w:lineRule="auto"/>
        <w:ind w:left="709"/>
        <w:jc w:val="both"/>
        <w:rPr>
          <w:rFonts w:ascii="Arial" w:hAnsi="Arial" w:cs="Arial"/>
          <w:sz w:val="22"/>
          <w:szCs w:val="22"/>
        </w:rPr>
      </w:pPr>
      <w:r w:rsidRPr="00BE111F">
        <w:rPr>
          <w:rFonts w:ascii="Arial" w:hAnsi="Arial" w:cs="Arial"/>
          <w:sz w:val="22"/>
          <w:szCs w:val="22"/>
        </w:rPr>
        <w:t>Potwierdzenie osiągnięcia poziomu, o którym mowa wyżej, stanowić będzie</w:t>
      </w:r>
      <w:r w:rsidR="007A000B" w:rsidRPr="00BE111F">
        <w:rPr>
          <w:rFonts w:ascii="Arial" w:hAnsi="Arial" w:cs="Arial"/>
          <w:b/>
          <w:sz w:val="22"/>
          <w:szCs w:val="22"/>
        </w:rPr>
        <w:t> </w:t>
      </w:r>
      <w:r w:rsidRPr="00BE111F">
        <w:rPr>
          <w:rFonts w:ascii="Arial" w:hAnsi="Arial" w:cs="Arial"/>
          <w:b/>
          <w:sz w:val="22"/>
          <w:szCs w:val="22"/>
        </w:rPr>
        <w:t xml:space="preserve">oświadczenie Wykonawcy </w:t>
      </w:r>
      <w:r w:rsidR="00B15F6F">
        <w:rPr>
          <w:rFonts w:ascii="Arial" w:hAnsi="Arial" w:cs="Arial"/>
          <w:b/>
          <w:sz w:val="22"/>
          <w:szCs w:val="22"/>
        </w:rPr>
        <w:t>wskazane</w:t>
      </w:r>
      <w:r w:rsidRPr="00BE111F">
        <w:rPr>
          <w:rFonts w:ascii="Arial" w:hAnsi="Arial" w:cs="Arial"/>
          <w:b/>
          <w:sz w:val="22"/>
          <w:szCs w:val="22"/>
        </w:rPr>
        <w:t xml:space="preserve"> </w:t>
      </w:r>
      <w:r w:rsidR="00B15F6F">
        <w:rPr>
          <w:rFonts w:ascii="Arial" w:hAnsi="Arial" w:cs="Arial"/>
          <w:b/>
          <w:sz w:val="22"/>
          <w:szCs w:val="22"/>
        </w:rPr>
        <w:t>w</w:t>
      </w:r>
      <w:r w:rsidRPr="00BE111F">
        <w:rPr>
          <w:rFonts w:ascii="Arial" w:hAnsi="Arial" w:cs="Arial"/>
          <w:b/>
          <w:sz w:val="22"/>
          <w:szCs w:val="22"/>
        </w:rPr>
        <w:t xml:space="preserve"> Formularzu oferty.</w:t>
      </w:r>
    </w:p>
    <w:p w14:paraId="013CE57D" w14:textId="05DB0247" w:rsidR="00B15F6F" w:rsidRPr="00B15F6F" w:rsidRDefault="00B15F6F" w:rsidP="00443AE8">
      <w:pPr>
        <w:spacing w:before="120" w:after="120" w:line="276" w:lineRule="auto"/>
        <w:ind w:left="709"/>
        <w:jc w:val="both"/>
        <w:rPr>
          <w:rFonts w:ascii="Arial" w:hAnsi="Arial" w:cs="Arial"/>
          <w:bCs/>
          <w:sz w:val="22"/>
          <w:szCs w:val="22"/>
          <w:lang w:eastAsia="en-US"/>
        </w:rPr>
      </w:pPr>
      <w:r w:rsidRPr="00FB3479">
        <w:rPr>
          <w:rFonts w:ascii="Arial" w:hAnsi="Arial" w:cs="Arial"/>
          <w:bCs/>
          <w:sz w:val="22"/>
          <w:szCs w:val="22"/>
          <w:lang w:eastAsia="en-US"/>
        </w:rPr>
        <w:t xml:space="preserve">Ocena kryterium </w:t>
      </w:r>
      <w:r w:rsidRPr="00FB3479">
        <w:rPr>
          <w:rFonts w:ascii="Arial" w:hAnsi="Arial" w:cs="Arial"/>
          <w:b/>
          <w:bCs/>
          <w:sz w:val="22"/>
          <w:szCs w:val="22"/>
          <w:lang w:eastAsia="en-US"/>
        </w:rPr>
        <w:t xml:space="preserve">„Recykling” </w:t>
      </w:r>
      <w:r w:rsidRPr="00FB3479">
        <w:rPr>
          <w:rFonts w:ascii="Arial" w:hAnsi="Arial" w:cs="Arial"/>
          <w:bCs/>
          <w:sz w:val="22"/>
          <w:szCs w:val="22"/>
          <w:lang w:eastAsia="en-US"/>
        </w:rPr>
        <w:t xml:space="preserve">dokonana będzie na podstawie wskazanej przez </w:t>
      </w:r>
      <w:r w:rsidRPr="00B15F6F">
        <w:rPr>
          <w:rFonts w:ascii="Arial" w:hAnsi="Arial" w:cs="Arial"/>
          <w:bCs/>
          <w:sz w:val="22"/>
          <w:szCs w:val="22"/>
          <w:lang w:eastAsia="en-US"/>
        </w:rPr>
        <w:t xml:space="preserve">Wykonawcę opcji w Formularzu oferty </w:t>
      </w:r>
      <w:r w:rsidR="00D00195" w:rsidRPr="00FB3479">
        <w:rPr>
          <w:rFonts w:ascii="Arial" w:hAnsi="Arial" w:cs="Arial"/>
          <w:sz w:val="22"/>
          <w:szCs w:val="22"/>
        </w:rPr>
        <w:t xml:space="preserve">pkt </w:t>
      </w:r>
      <w:r w:rsidR="00FB3479" w:rsidRPr="00FB3479">
        <w:rPr>
          <w:rFonts w:ascii="Arial" w:hAnsi="Arial" w:cs="Arial"/>
          <w:sz w:val="22"/>
          <w:szCs w:val="22"/>
        </w:rPr>
        <w:t>5</w:t>
      </w:r>
      <w:r w:rsidR="00D00195" w:rsidRPr="00FB3479">
        <w:rPr>
          <w:rFonts w:ascii="Arial" w:hAnsi="Arial" w:cs="Arial"/>
          <w:sz w:val="22"/>
          <w:szCs w:val="22"/>
        </w:rPr>
        <w:t xml:space="preserve"> załącznika 2</w:t>
      </w:r>
      <w:r w:rsidR="001C7702">
        <w:rPr>
          <w:rFonts w:ascii="Arial" w:hAnsi="Arial" w:cs="Arial"/>
          <w:sz w:val="22"/>
          <w:szCs w:val="22"/>
        </w:rPr>
        <w:t>A</w:t>
      </w:r>
      <w:r w:rsidR="00A432E1">
        <w:rPr>
          <w:rFonts w:ascii="Arial" w:hAnsi="Arial" w:cs="Arial"/>
          <w:sz w:val="22"/>
          <w:szCs w:val="22"/>
        </w:rPr>
        <w:t>, 2</w:t>
      </w:r>
      <w:r w:rsidR="001C7702">
        <w:rPr>
          <w:rFonts w:ascii="Arial" w:hAnsi="Arial" w:cs="Arial"/>
          <w:sz w:val="22"/>
          <w:szCs w:val="22"/>
        </w:rPr>
        <w:t>B</w:t>
      </w:r>
      <w:r w:rsidR="00D00195">
        <w:rPr>
          <w:rFonts w:ascii="Arial" w:hAnsi="Arial" w:cs="Arial"/>
          <w:sz w:val="22"/>
          <w:szCs w:val="22"/>
        </w:rPr>
        <w:t xml:space="preserve"> do SWZ </w:t>
      </w:r>
      <w:r w:rsidR="00D00195">
        <w:rPr>
          <w:rFonts w:ascii="Arial" w:hAnsi="Arial" w:cs="Arial"/>
          <w:sz w:val="22"/>
          <w:szCs w:val="22"/>
        </w:rPr>
        <w:br/>
        <w:t xml:space="preserve">w zależności od części na którą składana jest </w:t>
      </w:r>
      <w:r w:rsidR="00D00195" w:rsidRPr="00FB3479">
        <w:rPr>
          <w:rFonts w:ascii="Arial" w:hAnsi="Arial" w:cs="Arial"/>
          <w:sz w:val="22"/>
          <w:szCs w:val="22"/>
        </w:rPr>
        <w:t xml:space="preserve">oferta </w:t>
      </w:r>
      <w:r w:rsidRPr="00FB3479">
        <w:rPr>
          <w:rFonts w:ascii="Arial" w:hAnsi="Arial" w:cs="Arial"/>
          <w:bCs/>
          <w:sz w:val="22"/>
          <w:szCs w:val="22"/>
          <w:lang w:eastAsia="en-US"/>
        </w:rPr>
        <w:t>dla</w:t>
      </w:r>
      <w:r w:rsidRPr="00B15F6F">
        <w:rPr>
          <w:rFonts w:ascii="Arial" w:hAnsi="Arial" w:cs="Arial"/>
          <w:bCs/>
          <w:sz w:val="22"/>
          <w:szCs w:val="22"/>
          <w:lang w:eastAsia="en-US"/>
        </w:rPr>
        <w:t xml:space="preserve"> </w:t>
      </w:r>
      <w:r w:rsidRPr="00B15F6F">
        <w:rPr>
          <w:rFonts w:ascii="Arial" w:hAnsi="Arial" w:cs="Arial"/>
          <w:bCs/>
          <w:sz w:val="22"/>
          <w:szCs w:val="22"/>
        </w:rPr>
        <w:t>„Recyklingu”.</w:t>
      </w:r>
    </w:p>
    <w:p w14:paraId="56887BE1" w14:textId="321B0808" w:rsidR="00EC2A9B" w:rsidRPr="00B15F6F" w:rsidRDefault="00EC2A9B" w:rsidP="00443AE8">
      <w:pPr>
        <w:pStyle w:val="Akapitzlist"/>
        <w:spacing w:before="120" w:after="120" w:line="276" w:lineRule="auto"/>
        <w:ind w:left="2268" w:hanging="1559"/>
        <w:contextualSpacing w:val="0"/>
        <w:jc w:val="both"/>
        <w:rPr>
          <w:rFonts w:ascii="Arial" w:hAnsi="Arial" w:cs="Arial"/>
          <w:sz w:val="22"/>
          <w:szCs w:val="22"/>
        </w:rPr>
      </w:pPr>
      <w:r w:rsidRPr="00B15F6F">
        <w:rPr>
          <w:rFonts w:ascii="Arial" w:hAnsi="Arial" w:cs="Arial"/>
          <w:b/>
          <w:bCs/>
          <w:sz w:val="22"/>
          <w:szCs w:val="22"/>
        </w:rPr>
        <w:t>R</w:t>
      </w:r>
      <w:r w:rsidRPr="00B15F6F">
        <w:rPr>
          <w:rFonts w:ascii="Arial" w:hAnsi="Arial" w:cs="Arial"/>
          <w:bCs/>
          <w:sz w:val="22"/>
          <w:szCs w:val="22"/>
        </w:rPr>
        <w:t xml:space="preserve"> = </w:t>
      </w:r>
      <w:r w:rsidR="004848AB" w:rsidRPr="00B15F6F">
        <w:rPr>
          <w:rFonts w:ascii="Arial" w:hAnsi="Arial" w:cs="Arial"/>
          <w:b/>
          <w:bCs/>
          <w:sz w:val="22"/>
          <w:szCs w:val="22"/>
        </w:rPr>
        <w:t xml:space="preserve">do </w:t>
      </w:r>
      <w:r w:rsidR="00B15F6F" w:rsidRPr="00B15F6F">
        <w:rPr>
          <w:rFonts w:ascii="Arial" w:hAnsi="Arial" w:cs="Arial"/>
          <w:b/>
          <w:bCs/>
          <w:sz w:val="22"/>
          <w:szCs w:val="22"/>
        </w:rPr>
        <w:t>5</w:t>
      </w:r>
      <w:r w:rsidRPr="00B15F6F">
        <w:rPr>
          <w:rFonts w:ascii="Arial" w:hAnsi="Arial" w:cs="Arial"/>
          <w:b/>
          <w:bCs/>
          <w:sz w:val="22"/>
          <w:szCs w:val="22"/>
        </w:rPr>
        <w:t xml:space="preserve"> pkt.</w:t>
      </w:r>
      <w:r w:rsidRPr="00B15F6F">
        <w:rPr>
          <w:rFonts w:ascii="Arial" w:hAnsi="Arial" w:cs="Arial"/>
          <w:bCs/>
          <w:sz w:val="22"/>
          <w:szCs w:val="22"/>
        </w:rPr>
        <w:t xml:space="preserve"> dla </w:t>
      </w:r>
      <w:r w:rsidRPr="00B15F6F">
        <w:rPr>
          <w:rFonts w:ascii="Arial" w:hAnsi="Arial" w:cs="Arial"/>
          <w:b/>
          <w:bCs/>
          <w:sz w:val="22"/>
          <w:szCs w:val="22"/>
        </w:rPr>
        <w:t>opcji nr 1</w:t>
      </w:r>
      <w:r w:rsidRPr="00B15F6F">
        <w:rPr>
          <w:rFonts w:ascii="Arial" w:hAnsi="Arial" w:cs="Arial"/>
          <w:bCs/>
          <w:sz w:val="22"/>
          <w:szCs w:val="22"/>
        </w:rPr>
        <w:t xml:space="preserve"> (p</w:t>
      </w:r>
      <w:r w:rsidRPr="00B15F6F">
        <w:rPr>
          <w:rFonts w:ascii="Arial" w:hAnsi="Arial" w:cs="Arial"/>
          <w:sz w:val="22"/>
          <w:szCs w:val="22"/>
        </w:rPr>
        <w:t xml:space="preserve">oziom recyklingu </w:t>
      </w:r>
      <w:r w:rsidRPr="00B15F6F">
        <w:rPr>
          <w:rFonts w:ascii="Arial" w:hAnsi="Arial" w:cs="Arial"/>
          <w:b/>
          <w:sz w:val="22"/>
          <w:szCs w:val="22"/>
        </w:rPr>
        <w:t>powyżej minimalnego poziomu</w:t>
      </w:r>
      <w:r w:rsidRPr="00B15F6F">
        <w:rPr>
          <w:rFonts w:ascii="Arial" w:hAnsi="Arial" w:cs="Arial"/>
          <w:sz w:val="22"/>
          <w:szCs w:val="22"/>
        </w:rPr>
        <w:t xml:space="preserve"> określonego</w:t>
      </w:r>
      <w:r w:rsidR="00B15F6F" w:rsidRPr="00B15F6F">
        <w:rPr>
          <w:rFonts w:ascii="Arial" w:hAnsi="Arial" w:cs="Arial"/>
          <w:sz w:val="22"/>
          <w:szCs w:val="22"/>
        </w:rPr>
        <w:t xml:space="preserve"> w/w Ustawie osiągniętego w </w:t>
      </w:r>
      <w:r w:rsidR="00B15F6F" w:rsidRPr="00FB3479">
        <w:rPr>
          <w:rFonts w:ascii="Arial" w:hAnsi="Arial" w:cs="Arial"/>
          <w:sz w:val="22"/>
          <w:szCs w:val="22"/>
        </w:rPr>
        <w:t>202</w:t>
      </w:r>
      <w:r w:rsidR="001C7702">
        <w:rPr>
          <w:rFonts w:ascii="Arial" w:hAnsi="Arial" w:cs="Arial"/>
          <w:sz w:val="22"/>
          <w:szCs w:val="22"/>
        </w:rPr>
        <w:t>4</w:t>
      </w:r>
      <w:r w:rsidRPr="00FB3479">
        <w:rPr>
          <w:rFonts w:ascii="Arial" w:hAnsi="Arial" w:cs="Arial"/>
          <w:sz w:val="22"/>
          <w:szCs w:val="22"/>
        </w:rPr>
        <w:t xml:space="preserve"> r</w:t>
      </w:r>
      <w:r w:rsidRPr="00B15F6F">
        <w:rPr>
          <w:rFonts w:ascii="Arial" w:hAnsi="Arial" w:cs="Arial"/>
          <w:sz w:val="22"/>
          <w:szCs w:val="22"/>
        </w:rPr>
        <w:t>oku - za każdy pełen 1%  powyżej minimalnego poziomu Zamawiający przyzna 1 pkt, jednak nie więcej niż 5 pkt.</w:t>
      </w:r>
      <w:r w:rsidRPr="00B15F6F">
        <w:rPr>
          <w:rFonts w:ascii="Arial" w:hAnsi="Arial" w:cs="Arial"/>
          <w:bCs/>
          <w:sz w:val="22"/>
          <w:szCs w:val="22"/>
        </w:rPr>
        <w:t>),</w:t>
      </w:r>
    </w:p>
    <w:p w14:paraId="4D054AD8" w14:textId="46E2AF71" w:rsidR="00EC2A9B" w:rsidRPr="00B15F6F" w:rsidRDefault="00EC2A9B" w:rsidP="00443AE8">
      <w:pPr>
        <w:spacing w:before="120" w:after="120" w:line="276" w:lineRule="auto"/>
        <w:ind w:left="2268" w:hanging="1559"/>
        <w:jc w:val="both"/>
        <w:rPr>
          <w:rFonts w:ascii="Arial" w:hAnsi="Arial" w:cs="Arial"/>
          <w:sz w:val="22"/>
          <w:szCs w:val="22"/>
        </w:rPr>
      </w:pPr>
      <w:r w:rsidRPr="00B15F6F">
        <w:rPr>
          <w:rFonts w:ascii="Arial" w:hAnsi="Arial" w:cs="Arial"/>
          <w:b/>
          <w:bCs/>
          <w:sz w:val="22"/>
          <w:szCs w:val="22"/>
        </w:rPr>
        <w:t>R</w:t>
      </w:r>
      <w:r w:rsidRPr="00B15F6F">
        <w:rPr>
          <w:rFonts w:ascii="Arial" w:hAnsi="Arial" w:cs="Arial"/>
          <w:bCs/>
          <w:sz w:val="22"/>
          <w:szCs w:val="22"/>
        </w:rPr>
        <w:t xml:space="preserve"> = </w:t>
      </w:r>
      <w:r w:rsidRPr="00B15F6F">
        <w:rPr>
          <w:rFonts w:ascii="Arial" w:hAnsi="Arial" w:cs="Arial"/>
          <w:b/>
          <w:bCs/>
          <w:sz w:val="22"/>
          <w:szCs w:val="22"/>
        </w:rPr>
        <w:t>0 pkt.</w:t>
      </w:r>
      <w:r w:rsidRPr="00B15F6F">
        <w:rPr>
          <w:rFonts w:ascii="Arial" w:hAnsi="Arial" w:cs="Arial"/>
          <w:bCs/>
          <w:sz w:val="22"/>
          <w:szCs w:val="22"/>
        </w:rPr>
        <w:t xml:space="preserve"> dla </w:t>
      </w:r>
      <w:r w:rsidRPr="00B15F6F">
        <w:rPr>
          <w:rFonts w:ascii="Arial" w:hAnsi="Arial" w:cs="Arial"/>
          <w:b/>
          <w:bCs/>
          <w:sz w:val="22"/>
          <w:szCs w:val="22"/>
        </w:rPr>
        <w:t>opcji nr 2</w:t>
      </w:r>
      <w:r w:rsidRPr="00B15F6F">
        <w:rPr>
          <w:rFonts w:ascii="Arial" w:hAnsi="Arial" w:cs="Arial"/>
          <w:bCs/>
          <w:sz w:val="22"/>
          <w:szCs w:val="22"/>
        </w:rPr>
        <w:t xml:space="preserve"> (p</w:t>
      </w:r>
      <w:r w:rsidRPr="00B15F6F">
        <w:rPr>
          <w:rFonts w:ascii="Arial" w:hAnsi="Arial" w:cs="Arial"/>
          <w:sz w:val="22"/>
          <w:szCs w:val="22"/>
        </w:rPr>
        <w:t>oziom re</w:t>
      </w:r>
      <w:r w:rsidR="004848AB" w:rsidRPr="00B15F6F">
        <w:rPr>
          <w:rFonts w:ascii="Arial" w:hAnsi="Arial" w:cs="Arial"/>
          <w:sz w:val="22"/>
          <w:szCs w:val="22"/>
        </w:rPr>
        <w:t xml:space="preserve">cyklingu – mniejszy bądź </w:t>
      </w:r>
      <w:r w:rsidR="004848AB" w:rsidRPr="00FB3479">
        <w:rPr>
          <w:rFonts w:ascii="Arial" w:hAnsi="Arial" w:cs="Arial"/>
          <w:sz w:val="22"/>
          <w:szCs w:val="22"/>
        </w:rPr>
        <w:t xml:space="preserve">równy </w:t>
      </w:r>
      <w:r w:rsidR="001C7702">
        <w:rPr>
          <w:rFonts w:ascii="Arial" w:hAnsi="Arial" w:cs="Arial"/>
          <w:sz w:val="22"/>
          <w:szCs w:val="22"/>
        </w:rPr>
        <w:t>4</w:t>
      </w:r>
      <w:r w:rsidR="004848AB" w:rsidRPr="00FB3479">
        <w:rPr>
          <w:rFonts w:ascii="Arial" w:hAnsi="Arial" w:cs="Arial"/>
          <w:sz w:val="22"/>
          <w:szCs w:val="22"/>
        </w:rPr>
        <w:t>5</w:t>
      </w:r>
      <w:r w:rsidRPr="00FB3479">
        <w:rPr>
          <w:rFonts w:ascii="Arial" w:hAnsi="Arial" w:cs="Arial"/>
          <w:sz w:val="22"/>
          <w:szCs w:val="22"/>
        </w:rPr>
        <w:t>%,</w:t>
      </w:r>
      <w:r w:rsidRPr="00B15F6F">
        <w:rPr>
          <w:rFonts w:ascii="Arial" w:hAnsi="Arial" w:cs="Arial"/>
          <w:sz w:val="22"/>
          <w:szCs w:val="22"/>
        </w:rPr>
        <w:t xml:space="preserve"> o którym mowa w w/w Ustawie)</w:t>
      </w:r>
    </w:p>
    <w:p w14:paraId="5F150DB8" w14:textId="36241CA0" w:rsidR="00EC2A9B" w:rsidRPr="00B15F6F" w:rsidRDefault="00EC2A9B" w:rsidP="00935789">
      <w:pPr>
        <w:spacing w:before="120" w:after="120" w:line="276" w:lineRule="auto"/>
        <w:ind w:left="567"/>
        <w:jc w:val="both"/>
        <w:rPr>
          <w:rFonts w:ascii="Arial" w:hAnsi="Arial" w:cs="Arial"/>
          <w:b/>
          <w:bCs/>
          <w:sz w:val="22"/>
          <w:szCs w:val="22"/>
        </w:rPr>
      </w:pPr>
      <w:r w:rsidRPr="00B15F6F">
        <w:rPr>
          <w:rFonts w:ascii="Arial" w:hAnsi="Arial" w:cs="Arial"/>
          <w:b/>
          <w:bCs/>
          <w:sz w:val="22"/>
          <w:szCs w:val="22"/>
        </w:rPr>
        <w:t>UWAGA</w:t>
      </w:r>
      <w:r w:rsidR="00060E44">
        <w:rPr>
          <w:rFonts w:ascii="Arial" w:hAnsi="Arial" w:cs="Arial"/>
          <w:b/>
          <w:bCs/>
          <w:sz w:val="22"/>
          <w:szCs w:val="22"/>
        </w:rPr>
        <w:t>!</w:t>
      </w:r>
    </w:p>
    <w:p w14:paraId="45BC3019" w14:textId="35328888" w:rsidR="00EC2A9B" w:rsidRPr="00B15F6F" w:rsidRDefault="00EC2A9B" w:rsidP="00443AE8">
      <w:pPr>
        <w:spacing w:before="120" w:after="120" w:line="276" w:lineRule="auto"/>
        <w:ind w:left="567"/>
        <w:jc w:val="both"/>
        <w:rPr>
          <w:rFonts w:ascii="Arial" w:hAnsi="Arial" w:cs="Arial"/>
          <w:b/>
          <w:bCs/>
          <w:sz w:val="22"/>
          <w:szCs w:val="22"/>
        </w:rPr>
      </w:pPr>
      <w:r w:rsidRPr="00B15F6F">
        <w:rPr>
          <w:rFonts w:ascii="Arial" w:hAnsi="Arial" w:cs="Arial"/>
          <w:bCs/>
          <w:sz w:val="22"/>
          <w:szCs w:val="22"/>
        </w:rPr>
        <w:t xml:space="preserve">Wykonawca winien w treści Formularza oferty </w:t>
      </w:r>
      <w:r w:rsidR="00EB7120">
        <w:rPr>
          <w:rFonts w:ascii="Arial" w:hAnsi="Arial" w:cs="Arial"/>
          <w:bCs/>
          <w:sz w:val="22"/>
          <w:szCs w:val="22"/>
        </w:rPr>
        <w:t xml:space="preserve">dla danej części </w:t>
      </w:r>
      <w:r w:rsidRPr="00B15F6F">
        <w:rPr>
          <w:rFonts w:ascii="Arial" w:hAnsi="Arial" w:cs="Arial"/>
          <w:bCs/>
          <w:sz w:val="22"/>
          <w:szCs w:val="22"/>
        </w:rPr>
        <w:t>(</w:t>
      </w:r>
      <w:r w:rsidR="00F8503A" w:rsidRPr="00B15F6F">
        <w:rPr>
          <w:rFonts w:ascii="Arial" w:hAnsi="Arial" w:cs="Arial"/>
          <w:bCs/>
          <w:sz w:val="22"/>
          <w:szCs w:val="22"/>
        </w:rPr>
        <w:t xml:space="preserve">pkt </w:t>
      </w:r>
      <w:r w:rsidR="00F8503A">
        <w:rPr>
          <w:rFonts w:ascii="Arial" w:hAnsi="Arial" w:cs="Arial"/>
          <w:bCs/>
          <w:sz w:val="22"/>
          <w:szCs w:val="22"/>
        </w:rPr>
        <w:t xml:space="preserve">5 </w:t>
      </w:r>
      <w:r w:rsidRPr="00B15F6F">
        <w:rPr>
          <w:rFonts w:ascii="Arial" w:hAnsi="Arial" w:cs="Arial"/>
          <w:bCs/>
          <w:sz w:val="22"/>
          <w:szCs w:val="22"/>
        </w:rPr>
        <w:t>załącznik</w:t>
      </w:r>
      <w:r w:rsidR="00F8503A">
        <w:rPr>
          <w:rFonts w:ascii="Arial" w:hAnsi="Arial" w:cs="Arial"/>
          <w:bCs/>
          <w:sz w:val="22"/>
          <w:szCs w:val="22"/>
        </w:rPr>
        <w:t>a</w:t>
      </w:r>
      <w:r w:rsidRPr="00B15F6F">
        <w:rPr>
          <w:rFonts w:ascii="Arial" w:hAnsi="Arial" w:cs="Arial"/>
          <w:bCs/>
          <w:sz w:val="22"/>
          <w:szCs w:val="22"/>
        </w:rPr>
        <w:t xml:space="preserve"> nr 2</w:t>
      </w:r>
      <w:r w:rsidR="001C7702">
        <w:rPr>
          <w:rFonts w:ascii="Arial" w:hAnsi="Arial" w:cs="Arial"/>
          <w:bCs/>
          <w:sz w:val="22"/>
          <w:szCs w:val="22"/>
        </w:rPr>
        <w:t>A</w:t>
      </w:r>
      <w:r w:rsidR="00EB7120">
        <w:rPr>
          <w:rFonts w:ascii="Arial" w:hAnsi="Arial" w:cs="Arial"/>
          <w:bCs/>
          <w:sz w:val="22"/>
          <w:szCs w:val="22"/>
        </w:rPr>
        <w:t>, 2</w:t>
      </w:r>
      <w:r w:rsidR="001C7702">
        <w:rPr>
          <w:rFonts w:ascii="Arial" w:hAnsi="Arial" w:cs="Arial"/>
          <w:bCs/>
          <w:sz w:val="22"/>
          <w:szCs w:val="22"/>
        </w:rPr>
        <w:t>B</w:t>
      </w:r>
      <w:r w:rsidR="00935789">
        <w:rPr>
          <w:rFonts w:ascii="Arial" w:hAnsi="Arial" w:cs="Arial"/>
          <w:bCs/>
          <w:sz w:val="22"/>
          <w:szCs w:val="22"/>
        </w:rPr>
        <w:t xml:space="preserve"> </w:t>
      </w:r>
      <w:r w:rsidRPr="00B15F6F">
        <w:rPr>
          <w:rFonts w:ascii="Arial" w:hAnsi="Arial" w:cs="Arial"/>
          <w:bCs/>
          <w:sz w:val="22"/>
          <w:szCs w:val="22"/>
        </w:rPr>
        <w:t>do</w:t>
      </w:r>
      <w:r w:rsidR="00D16951" w:rsidRPr="00B15F6F">
        <w:rPr>
          <w:rFonts w:ascii="Arial" w:hAnsi="Arial" w:cs="Arial"/>
          <w:bCs/>
          <w:sz w:val="22"/>
          <w:szCs w:val="22"/>
        </w:rPr>
        <w:t> </w:t>
      </w:r>
      <w:r w:rsidRPr="00B15F6F">
        <w:rPr>
          <w:rFonts w:ascii="Arial" w:hAnsi="Arial" w:cs="Arial"/>
          <w:bCs/>
          <w:sz w:val="22"/>
          <w:szCs w:val="22"/>
        </w:rPr>
        <w:t>SWZ, w zależności od złożonej oferty) wpisać deklarowany poziom „Recyklingu”</w:t>
      </w:r>
      <w:r w:rsidRPr="00B15F6F">
        <w:rPr>
          <w:rFonts w:ascii="Arial" w:hAnsi="Arial" w:cs="Arial"/>
          <w:sz w:val="22"/>
          <w:szCs w:val="22"/>
        </w:rPr>
        <w:t xml:space="preserve"> </w:t>
      </w:r>
      <w:r w:rsidRPr="00B15F6F">
        <w:rPr>
          <w:rFonts w:ascii="Arial" w:hAnsi="Arial" w:cs="Arial"/>
          <w:bCs/>
          <w:sz w:val="22"/>
          <w:szCs w:val="22"/>
        </w:rPr>
        <w:t>w jednej ze wskazanych przez Zamawiającego opcji.</w:t>
      </w:r>
    </w:p>
    <w:p w14:paraId="5F8E0A45" w14:textId="3586CD58" w:rsidR="00EC2A9B" w:rsidRPr="00B15F6F" w:rsidRDefault="00EC2A9B" w:rsidP="00443AE8">
      <w:pPr>
        <w:spacing w:before="120" w:after="120" w:line="276" w:lineRule="auto"/>
        <w:ind w:left="567"/>
        <w:jc w:val="both"/>
        <w:rPr>
          <w:rFonts w:ascii="Arial" w:hAnsi="Arial" w:cs="Arial"/>
          <w:bCs/>
          <w:sz w:val="22"/>
          <w:szCs w:val="22"/>
          <w:lang w:eastAsia="en-US"/>
        </w:rPr>
      </w:pPr>
      <w:r w:rsidRPr="00B15F6F">
        <w:rPr>
          <w:rFonts w:ascii="Arial" w:hAnsi="Arial" w:cs="Arial"/>
          <w:bCs/>
          <w:sz w:val="22"/>
          <w:szCs w:val="22"/>
          <w:lang w:eastAsia="en-US"/>
        </w:rPr>
        <w:t xml:space="preserve">W przypadku nie wskazania wybranej opcji w Formularzu oferty Zamawiający przyjmie </w:t>
      </w:r>
      <w:r w:rsidR="002E069E">
        <w:rPr>
          <w:rFonts w:ascii="Arial" w:hAnsi="Arial" w:cs="Arial"/>
          <w:bCs/>
          <w:sz w:val="22"/>
          <w:szCs w:val="22"/>
          <w:lang w:eastAsia="en-US"/>
        </w:rPr>
        <w:br/>
      </w:r>
      <w:r w:rsidRPr="00B15F6F">
        <w:rPr>
          <w:rFonts w:ascii="Arial" w:hAnsi="Arial" w:cs="Arial"/>
          <w:bCs/>
          <w:sz w:val="22"/>
          <w:szCs w:val="22"/>
          <w:lang w:eastAsia="en-US"/>
        </w:rPr>
        <w:t xml:space="preserve">do oceny ofert opcję nr 2 i w konsekwencji czego Wykonawca otrzyma </w:t>
      </w:r>
      <w:r w:rsidRPr="00B15F6F">
        <w:rPr>
          <w:rFonts w:ascii="Arial" w:hAnsi="Arial" w:cs="Arial"/>
          <w:bCs/>
          <w:sz w:val="22"/>
          <w:szCs w:val="22"/>
          <w:lang w:eastAsia="en-US"/>
        </w:rPr>
        <w:br/>
        <w:t>0 punktów w kryterium „Recykling”.</w:t>
      </w:r>
    </w:p>
    <w:p w14:paraId="3CF4C682" w14:textId="779B117D" w:rsidR="002F5E3E" w:rsidRPr="00EB7120" w:rsidRDefault="002213B7" w:rsidP="00D03CC0">
      <w:pPr>
        <w:pStyle w:val="Akapitzlist"/>
        <w:numPr>
          <w:ilvl w:val="0"/>
          <w:numId w:val="54"/>
        </w:numPr>
        <w:spacing w:before="120" w:after="120" w:line="276" w:lineRule="auto"/>
        <w:ind w:hanging="436"/>
        <w:jc w:val="both"/>
        <w:rPr>
          <w:rFonts w:ascii="Arial" w:hAnsi="Arial" w:cs="Arial"/>
          <w:bCs/>
          <w:sz w:val="22"/>
          <w:szCs w:val="22"/>
          <w:lang w:eastAsia="en-US"/>
        </w:rPr>
      </w:pPr>
      <w:r w:rsidRPr="00EB7120">
        <w:rPr>
          <w:rFonts w:ascii="Arial" w:hAnsi="Arial" w:cs="Arial"/>
          <w:b/>
          <w:bCs/>
          <w:sz w:val="22"/>
          <w:szCs w:val="22"/>
          <w:lang w:eastAsia="en-US"/>
        </w:rPr>
        <w:t>„</w:t>
      </w:r>
      <w:r w:rsidR="002F5E3E" w:rsidRPr="00EB7120">
        <w:rPr>
          <w:rFonts w:ascii="Arial" w:hAnsi="Arial" w:cs="Arial"/>
          <w:b/>
          <w:bCs/>
          <w:sz w:val="22"/>
          <w:szCs w:val="22"/>
          <w:lang w:eastAsia="en-US"/>
        </w:rPr>
        <w:t>EKOLOGIA</w:t>
      </w:r>
      <w:r w:rsidRPr="00EB7120">
        <w:rPr>
          <w:rFonts w:ascii="Arial" w:hAnsi="Arial" w:cs="Arial"/>
          <w:b/>
          <w:bCs/>
          <w:sz w:val="22"/>
          <w:szCs w:val="22"/>
          <w:lang w:eastAsia="en-US"/>
        </w:rPr>
        <w:t>”</w:t>
      </w:r>
      <w:r w:rsidR="002F5E3E" w:rsidRPr="00EB7120">
        <w:rPr>
          <w:rFonts w:ascii="Arial" w:hAnsi="Arial" w:cs="Arial"/>
          <w:b/>
          <w:bCs/>
          <w:sz w:val="22"/>
          <w:szCs w:val="22"/>
          <w:lang w:eastAsia="en-US"/>
        </w:rPr>
        <w:t xml:space="preserve"> („E”)</w:t>
      </w:r>
      <w:r w:rsidR="002F5E3E" w:rsidRPr="00EB7120">
        <w:rPr>
          <w:rFonts w:ascii="Arial" w:hAnsi="Arial" w:cs="Arial"/>
          <w:bCs/>
          <w:sz w:val="22"/>
          <w:szCs w:val="22"/>
          <w:lang w:eastAsia="en-US"/>
        </w:rPr>
        <w:t xml:space="preserve"> </w:t>
      </w:r>
      <w:r w:rsidR="002F5E3E" w:rsidRPr="00EB7120">
        <w:rPr>
          <w:rFonts w:ascii="Arial" w:hAnsi="Arial" w:cs="Arial"/>
          <w:b/>
          <w:bCs/>
          <w:sz w:val="22"/>
          <w:szCs w:val="22"/>
          <w:lang w:eastAsia="en-US"/>
        </w:rPr>
        <w:t xml:space="preserve">– waga </w:t>
      </w:r>
      <w:r w:rsidR="00A637CD">
        <w:rPr>
          <w:rFonts w:ascii="Arial" w:hAnsi="Arial" w:cs="Arial"/>
          <w:b/>
          <w:bCs/>
          <w:sz w:val="22"/>
          <w:szCs w:val="22"/>
          <w:lang w:eastAsia="en-US"/>
        </w:rPr>
        <w:t>kryterium</w:t>
      </w:r>
      <w:r w:rsidR="002F5E3E" w:rsidRPr="00EB7120">
        <w:rPr>
          <w:rFonts w:ascii="Arial" w:hAnsi="Arial" w:cs="Arial"/>
          <w:b/>
          <w:bCs/>
          <w:sz w:val="22"/>
          <w:szCs w:val="22"/>
          <w:lang w:eastAsia="en-US"/>
        </w:rPr>
        <w:t xml:space="preserve"> 5 % - liczba punktów - 5</w:t>
      </w:r>
    </w:p>
    <w:p w14:paraId="0DC94869" w14:textId="446D76E3" w:rsidR="00523037" w:rsidRDefault="00702B5E" w:rsidP="00443AE8">
      <w:pPr>
        <w:pStyle w:val="Akapitzlist"/>
        <w:spacing w:before="120" w:after="120" w:line="276" w:lineRule="auto"/>
        <w:jc w:val="both"/>
        <w:rPr>
          <w:rFonts w:ascii="Arial" w:hAnsi="Arial" w:cs="Arial"/>
          <w:b/>
          <w:bCs/>
          <w:sz w:val="22"/>
          <w:szCs w:val="22"/>
          <w:lang w:eastAsia="en-US"/>
        </w:rPr>
      </w:pPr>
      <w:r>
        <w:rPr>
          <w:rFonts w:ascii="Arial" w:hAnsi="Arial" w:cs="Arial"/>
          <w:bCs/>
          <w:sz w:val="22"/>
          <w:szCs w:val="22"/>
          <w:lang w:eastAsia="en-US"/>
        </w:rPr>
        <w:t>O</w:t>
      </w:r>
      <w:r w:rsidR="002213B7">
        <w:rPr>
          <w:rFonts w:ascii="Arial" w:hAnsi="Arial" w:cs="Arial"/>
          <w:bCs/>
          <w:sz w:val="22"/>
          <w:szCs w:val="22"/>
          <w:lang w:eastAsia="en-US"/>
        </w:rPr>
        <w:t>cen</w:t>
      </w:r>
      <w:r>
        <w:rPr>
          <w:rFonts w:ascii="Arial" w:hAnsi="Arial" w:cs="Arial"/>
          <w:bCs/>
          <w:sz w:val="22"/>
          <w:szCs w:val="22"/>
          <w:lang w:eastAsia="en-US"/>
        </w:rPr>
        <w:t>a kryterium „Ekologia”</w:t>
      </w:r>
      <w:r w:rsidR="002213B7">
        <w:rPr>
          <w:rFonts w:ascii="Arial" w:hAnsi="Arial" w:cs="Arial"/>
          <w:bCs/>
          <w:sz w:val="22"/>
          <w:szCs w:val="22"/>
          <w:lang w:eastAsia="en-US"/>
        </w:rPr>
        <w:t xml:space="preserve"> dokonania będzie na postawie wskazanej przez Wykonawcę opcji w Formularzu oferty dla </w:t>
      </w:r>
      <w:r w:rsidR="002213B7" w:rsidRPr="002213B7">
        <w:rPr>
          <w:rFonts w:ascii="Arial" w:hAnsi="Arial" w:cs="Arial"/>
          <w:b/>
          <w:bCs/>
          <w:sz w:val="22"/>
          <w:szCs w:val="22"/>
          <w:lang w:eastAsia="en-US"/>
        </w:rPr>
        <w:t>„Ekologia”</w:t>
      </w:r>
    </w:p>
    <w:p w14:paraId="6E1E2129" w14:textId="4C0AC09F" w:rsidR="002213B7" w:rsidRDefault="002213B7" w:rsidP="00443AE8">
      <w:pPr>
        <w:pStyle w:val="Akapitzlist"/>
        <w:spacing w:before="120" w:after="120" w:line="276" w:lineRule="auto"/>
        <w:ind w:left="3544" w:hanging="2835"/>
        <w:jc w:val="both"/>
        <w:rPr>
          <w:rFonts w:ascii="Arial" w:hAnsi="Arial" w:cs="Arial"/>
          <w:bCs/>
          <w:sz w:val="22"/>
          <w:szCs w:val="22"/>
          <w:lang w:eastAsia="en-US"/>
        </w:rPr>
      </w:pPr>
      <w:r>
        <w:rPr>
          <w:rFonts w:ascii="Arial" w:hAnsi="Arial" w:cs="Arial"/>
          <w:b/>
          <w:bCs/>
          <w:sz w:val="22"/>
          <w:szCs w:val="22"/>
          <w:lang w:eastAsia="en-US"/>
        </w:rPr>
        <w:t xml:space="preserve">E = 5 pkt. dla opcji nr 1 </w:t>
      </w:r>
      <w:r w:rsidRPr="002213B7">
        <w:rPr>
          <w:rFonts w:ascii="Arial" w:hAnsi="Arial" w:cs="Arial"/>
          <w:bCs/>
          <w:sz w:val="22"/>
          <w:szCs w:val="22"/>
          <w:lang w:eastAsia="en-US"/>
        </w:rPr>
        <w:t>(dys</w:t>
      </w:r>
      <w:r>
        <w:rPr>
          <w:rFonts w:ascii="Arial" w:hAnsi="Arial" w:cs="Arial"/>
          <w:bCs/>
          <w:sz w:val="22"/>
          <w:szCs w:val="22"/>
          <w:lang w:eastAsia="en-US"/>
        </w:rPr>
        <w:t xml:space="preserve">ponowanie minimum </w:t>
      </w:r>
      <w:r w:rsidR="00EB7120">
        <w:rPr>
          <w:rFonts w:ascii="Arial" w:hAnsi="Arial" w:cs="Arial"/>
          <w:bCs/>
          <w:sz w:val="22"/>
          <w:szCs w:val="22"/>
          <w:lang w:eastAsia="en-US"/>
        </w:rPr>
        <w:t>2 pojazdami</w:t>
      </w:r>
      <w:r>
        <w:rPr>
          <w:rFonts w:ascii="Arial" w:hAnsi="Arial" w:cs="Arial"/>
          <w:bCs/>
          <w:sz w:val="22"/>
          <w:szCs w:val="22"/>
          <w:lang w:eastAsia="en-US"/>
        </w:rPr>
        <w:t xml:space="preserve"> przeznaczonym</w:t>
      </w:r>
      <w:r w:rsidR="00EB7120">
        <w:rPr>
          <w:rFonts w:ascii="Arial" w:hAnsi="Arial" w:cs="Arial"/>
          <w:bCs/>
          <w:sz w:val="22"/>
          <w:szCs w:val="22"/>
          <w:lang w:eastAsia="en-US"/>
        </w:rPr>
        <w:t>i</w:t>
      </w:r>
      <w:r>
        <w:rPr>
          <w:rFonts w:ascii="Arial" w:hAnsi="Arial" w:cs="Arial"/>
          <w:bCs/>
          <w:sz w:val="22"/>
          <w:szCs w:val="22"/>
          <w:lang w:eastAsia="en-US"/>
        </w:rPr>
        <w:t xml:space="preserve"> </w:t>
      </w:r>
      <w:r>
        <w:rPr>
          <w:rFonts w:ascii="Arial" w:hAnsi="Arial" w:cs="Arial"/>
          <w:bCs/>
          <w:sz w:val="22"/>
          <w:szCs w:val="22"/>
          <w:lang w:eastAsia="en-US"/>
        </w:rPr>
        <w:br/>
        <w:t>do odbioru odpadów komunalnych, któr</w:t>
      </w:r>
      <w:r w:rsidR="0011131C">
        <w:rPr>
          <w:rFonts w:ascii="Arial" w:hAnsi="Arial" w:cs="Arial"/>
          <w:bCs/>
          <w:sz w:val="22"/>
          <w:szCs w:val="22"/>
          <w:lang w:eastAsia="en-US"/>
        </w:rPr>
        <w:t>e</w:t>
      </w:r>
      <w:r>
        <w:rPr>
          <w:rFonts w:ascii="Arial" w:hAnsi="Arial" w:cs="Arial"/>
          <w:bCs/>
          <w:sz w:val="22"/>
          <w:szCs w:val="22"/>
          <w:lang w:eastAsia="en-US"/>
        </w:rPr>
        <w:t xml:space="preserve"> spełnia</w:t>
      </w:r>
      <w:r w:rsidR="0011131C">
        <w:rPr>
          <w:rFonts w:ascii="Arial" w:hAnsi="Arial" w:cs="Arial"/>
          <w:bCs/>
          <w:sz w:val="22"/>
          <w:szCs w:val="22"/>
          <w:lang w:eastAsia="en-US"/>
        </w:rPr>
        <w:t>ją</w:t>
      </w:r>
      <w:r>
        <w:rPr>
          <w:rFonts w:ascii="Arial" w:hAnsi="Arial" w:cs="Arial"/>
          <w:bCs/>
          <w:sz w:val="22"/>
          <w:szCs w:val="22"/>
          <w:lang w:eastAsia="en-US"/>
        </w:rPr>
        <w:t xml:space="preserve"> normę emisji spalin Euro 6 lub wyższą),</w:t>
      </w:r>
    </w:p>
    <w:p w14:paraId="0BC7568B" w14:textId="402BE9F9" w:rsidR="002213B7" w:rsidRPr="00443AE8" w:rsidRDefault="002213B7" w:rsidP="00443AE8">
      <w:pPr>
        <w:pStyle w:val="Akapitzlist"/>
        <w:spacing w:before="120" w:after="120" w:line="276" w:lineRule="auto"/>
        <w:ind w:left="3402" w:hanging="2693"/>
        <w:jc w:val="both"/>
        <w:rPr>
          <w:rFonts w:ascii="Arial" w:hAnsi="Arial" w:cs="Arial"/>
          <w:bCs/>
          <w:sz w:val="22"/>
          <w:szCs w:val="22"/>
          <w:lang w:eastAsia="en-US"/>
        </w:rPr>
      </w:pPr>
      <w:r>
        <w:rPr>
          <w:rFonts w:ascii="Arial" w:hAnsi="Arial" w:cs="Arial"/>
          <w:b/>
          <w:bCs/>
          <w:sz w:val="22"/>
          <w:szCs w:val="22"/>
          <w:lang w:eastAsia="en-US"/>
        </w:rPr>
        <w:lastRenderedPageBreak/>
        <w:t xml:space="preserve">E = 0 pkt. dla opcji nr 2 </w:t>
      </w:r>
      <w:r w:rsidRPr="00443AE8">
        <w:rPr>
          <w:rFonts w:ascii="Arial" w:hAnsi="Arial" w:cs="Arial"/>
          <w:bCs/>
          <w:sz w:val="22"/>
          <w:szCs w:val="22"/>
          <w:lang w:eastAsia="en-US"/>
        </w:rPr>
        <w:t xml:space="preserve">(dysponowanie </w:t>
      </w:r>
      <w:r w:rsidR="00EB7120">
        <w:rPr>
          <w:rFonts w:ascii="Arial" w:hAnsi="Arial" w:cs="Arial"/>
          <w:bCs/>
          <w:sz w:val="22"/>
          <w:szCs w:val="22"/>
          <w:lang w:eastAsia="en-US"/>
        </w:rPr>
        <w:t>1</w:t>
      </w:r>
      <w:r w:rsidRPr="00443AE8">
        <w:rPr>
          <w:rFonts w:ascii="Arial" w:hAnsi="Arial" w:cs="Arial"/>
          <w:bCs/>
          <w:sz w:val="22"/>
          <w:szCs w:val="22"/>
          <w:lang w:eastAsia="en-US"/>
        </w:rPr>
        <w:t xml:space="preserve"> pojazdem przeznaczonym </w:t>
      </w:r>
      <w:r w:rsidR="00212706">
        <w:rPr>
          <w:rFonts w:ascii="Arial" w:hAnsi="Arial" w:cs="Arial"/>
          <w:bCs/>
          <w:sz w:val="22"/>
          <w:szCs w:val="22"/>
          <w:lang w:eastAsia="en-US"/>
        </w:rPr>
        <w:br/>
      </w:r>
      <w:r w:rsidRPr="00443AE8">
        <w:rPr>
          <w:rFonts w:ascii="Arial" w:hAnsi="Arial" w:cs="Arial"/>
          <w:bCs/>
          <w:sz w:val="22"/>
          <w:szCs w:val="22"/>
          <w:lang w:eastAsia="en-US"/>
        </w:rPr>
        <w:t>do odbioru odpadów komunalnych, który spełnia normę emisji spalin Euro 6 lub wyższą).</w:t>
      </w:r>
    </w:p>
    <w:p w14:paraId="48814054" w14:textId="5C7894E1" w:rsidR="002213B7" w:rsidRDefault="002213B7" w:rsidP="00443AE8">
      <w:pPr>
        <w:pStyle w:val="Akapitzlist"/>
        <w:spacing w:before="120" w:after="120" w:line="276" w:lineRule="auto"/>
        <w:ind w:left="567"/>
        <w:jc w:val="both"/>
        <w:rPr>
          <w:rFonts w:ascii="Arial" w:hAnsi="Arial" w:cs="Arial"/>
          <w:b/>
          <w:bCs/>
          <w:sz w:val="22"/>
          <w:szCs w:val="22"/>
          <w:lang w:eastAsia="en-US"/>
        </w:rPr>
      </w:pPr>
      <w:r>
        <w:rPr>
          <w:rFonts w:ascii="Arial" w:hAnsi="Arial" w:cs="Arial"/>
          <w:b/>
          <w:bCs/>
          <w:sz w:val="22"/>
          <w:szCs w:val="22"/>
          <w:lang w:eastAsia="en-US"/>
        </w:rPr>
        <w:t>UWAGA</w:t>
      </w:r>
      <w:r w:rsidR="00060E44">
        <w:rPr>
          <w:rFonts w:ascii="Arial" w:hAnsi="Arial" w:cs="Arial"/>
          <w:b/>
          <w:bCs/>
          <w:sz w:val="22"/>
          <w:szCs w:val="22"/>
          <w:lang w:eastAsia="en-US"/>
        </w:rPr>
        <w:t>!</w:t>
      </w:r>
    </w:p>
    <w:p w14:paraId="111BDA9B" w14:textId="43ED9318" w:rsidR="00606D3B" w:rsidRDefault="002C1432" w:rsidP="00443AE8">
      <w:pPr>
        <w:pStyle w:val="Akapitzlist"/>
        <w:spacing w:before="120" w:after="120" w:line="276" w:lineRule="auto"/>
        <w:ind w:left="567"/>
        <w:jc w:val="both"/>
        <w:rPr>
          <w:rFonts w:ascii="Arial" w:hAnsi="Arial" w:cs="Arial"/>
          <w:bCs/>
          <w:sz w:val="22"/>
          <w:szCs w:val="22"/>
          <w:lang w:eastAsia="en-US"/>
        </w:rPr>
      </w:pPr>
      <w:r w:rsidRPr="002C1432">
        <w:rPr>
          <w:rFonts w:ascii="Arial" w:hAnsi="Arial" w:cs="Arial"/>
          <w:bCs/>
          <w:sz w:val="22"/>
          <w:szCs w:val="22"/>
          <w:lang w:eastAsia="en-US"/>
        </w:rPr>
        <w:t xml:space="preserve">Wykonawca </w:t>
      </w:r>
      <w:r>
        <w:rPr>
          <w:rFonts w:ascii="Arial" w:hAnsi="Arial" w:cs="Arial"/>
          <w:bCs/>
          <w:sz w:val="22"/>
          <w:szCs w:val="22"/>
          <w:lang w:eastAsia="en-US"/>
        </w:rPr>
        <w:t xml:space="preserve">winien w treści formularza oferty </w:t>
      </w:r>
      <w:r w:rsidR="00EB7120">
        <w:rPr>
          <w:rFonts w:ascii="Arial" w:hAnsi="Arial" w:cs="Arial"/>
          <w:bCs/>
          <w:sz w:val="22"/>
          <w:szCs w:val="22"/>
          <w:lang w:eastAsia="en-US"/>
        </w:rPr>
        <w:t xml:space="preserve">dla danej części </w:t>
      </w:r>
      <w:r w:rsidRPr="002C1432">
        <w:rPr>
          <w:rFonts w:ascii="Arial" w:hAnsi="Arial" w:cs="Arial"/>
          <w:bCs/>
          <w:sz w:val="22"/>
          <w:szCs w:val="22"/>
          <w:lang w:eastAsia="en-US"/>
        </w:rPr>
        <w:t>(</w:t>
      </w:r>
      <w:r w:rsidR="00B06109" w:rsidRPr="00A637CD">
        <w:rPr>
          <w:rFonts w:ascii="Arial" w:hAnsi="Arial" w:cs="Arial"/>
          <w:bCs/>
          <w:sz w:val="22"/>
          <w:szCs w:val="22"/>
        </w:rPr>
        <w:t>pkt 6</w:t>
      </w:r>
      <w:r w:rsidR="00B06109">
        <w:rPr>
          <w:rFonts w:ascii="Arial" w:hAnsi="Arial" w:cs="Arial"/>
          <w:bCs/>
          <w:sz w:val="22"/>
          <w:szCs w:val="22"/>
        </w:rPr>
        <w:t xml:space="preserve"> </w:t>
      </w:r>
      <w:r w:rsidR="00D00195" w:rsidRPr="00EB7120">
        <w:rPr>
          <w:rFonts w:ascii="Arial" w:hAnsi="Arial" w:cs="Arial"/>
          <w:bCs/>
          <w:sz w:val="22"/>
          <w:szCs w:val="22"/>
        </w:rPr>
        <w:t>załącznik</w:t>
      </w:r>
      <w:r w:rsidR="00B06109">
        <w:rPr>
          <w:rFonts w:ascii="Arial" w:hAnsi="Arial" w:cs="Arial"/>
          <w:bCs/>
          <w:sz w:val="22"/>
          <w:szCs w:val="22"/>
        </w:rPr>
        <w:t>a</w:t>
      </w:r>
      <w:r w:rsidR="00D00195" w:rsidRPr="00EB7120">
        <w:rPr>
          <w:rFonts w:ascii="Arial" w:hAnsi="Arial" w:cs="Arial"/>
          <w:bCs/>
          <w:sz w:val="22"/>
          <w:szCs w:val="22"/>
        </w:rPr>
        <w:t xml:space="preserve"> nr </w:t>
      </w:r>
      <w:r w:rsidR="00D00195" w:rsidRPr="00D00195">
        <w:rPr>
          <w:rFonts w:ascii="Arial" w:hAnsi="Arial" w:cs="Arial"/>
          <w:bCs/>
          <w:sz w:val="22"/>
          <w:szCs w:val="22"/>
        </w:rPr>
        <w:t>2</w:t>
      </w:r>
      <w:r w:rsidR="001C7702">
        <w:rPr>
          <w:rFonts w:ascii="Arial" w:hAnsi="Arial" w:cs="Arial"/>
          <w:bCs/>
          <w:sz w:val="22"/>
          <w:szCs w:val="22"/>
        </w:rPr>
        <w:t>A</w:t>
      </w:r>
      <w:r w:rsidR="00D00195" w:rsidRPr="00D00195">
        <w:rPr>
          <w:rFonts w:ascii="Arial" w:hAnsi="Arial" w:cs="Arial"/>
          <w:bCs/>
          <w:sz w:val="22"/>
          <w:szCs w:val="22"/>
        </w:rPr>
        <w:t>, 2</w:t>
      </w:r>
      <w:r w:rsidR="001C7702">
        <w:rPr>
          <w:rFonts w:ascii="Arial" w:hAnsi="Arial" w:cs="Arial"/>
          <w:bCs/>
          <w:sz w:val="22"/>
          <w:szCs w:val="22"/>
        </w:rPr>
        <w:t>B</w:t>
      </w:r>
      <w:r w:rsidR="00B06109">
        <w:rPr>
          <w:rFonts w:ascii="Arial" w:hAnsi="Arial" w:cs="Arial"/>
          <w:bCs/>
          <w:sz w:val="22"/>
          <w:szCs w:val="22"/>
        </w:rPr>
        <w:t xml:space="preserve"> </w:t>
      </w:r>
      <w:r w:rsidR="00D00195" w:rsidRPr="00D00195">
        <w:rPr>
          <w:rFonts w:ascii="Arial" w:hAnsi="Arial" w:cs="Arial"/>
          <w:bCs/>
          <w:sz w:val="22"/>
          <w:szCs w:val="22"/>
        </w:rPr>
        <w:t>do SWZ</w:t>
      </w:r>
      <w:r w:rsidRPr="002C1432">
        <w:rPr>
          <w:rFonts w:ascii="Arial" w:hAnsi="Arial" w:cs="Arial"/>
          <w:bCs/>
          <w:sz w:val="22"/>
          <w:szCs w:val="22"/>
          <w:lang w:eastAsia="en-US"/>
        </w:rPr>
        <w:t>, w zależności od złożonej oferty)</w:t>
      </w:r>
      <w:r>
        <w:rPr>
          <w:rFonts w:ascii="Arial" w:hAnsi="Arial" w:cs="Arial"/>
          <w:bCs/>
          <w:sz w:val="22"/>
          <w:szCs w:val="22"/>
          <w:lang w:eastAsia="en-US"/>
        </w:rPr>
        <w:t xml:space="preserve"> wskazać</w:t>
      </w:r>
      <w:r w:rsidR="00702B5E">
        <w:rPr>
          <w:rFonts w:ascii="Arial" w:hAnsi="Arial" w:cs="Arial"/>
          <w:bCs/>
          <w:sz w:val="22"/>
          <w:szCs w:val="22"/>
          <w:lang w:eastAsia="en-US"/>
        </w:rPr>
        <w:t>,</w:t>
      </w:r>
      <w:r>
        <w:rPr>
          <w:rFonts w:ascii="Arial" w:hAnsi="Arial" w:cs="Arial"/>
          <w:bCs/>
          <w:sz w:val="22"/>
          <w:szCs w:val="22"/>
          <w:lang w:eastAsia="en-US"/>
        </w:rPr>
        <w:t xml:space="preserve"> </w:t>
      </w:r>
      <w:r w:rsidR="00702B5E">
        <w:rPr>
          <w:rFonts w:ascii="Arial" w:hAnsi="Arial" w:cs="Arial"/>
          <w:bCs/>
          <w:sz w:val="22"/>
          <w:szCs w:val="22"/>
          <w:lang w:eastAsia="en-US"/>
        </w:rPr>
        <w:t>że</w:t>
      </w:r>
      <w:r>
        <w:rPr>
          <w:rFonts w:ascii="Arial" w:hAnsi="Arial" w:cs="Arial"/>
          <w:bCs/>
          <w:sz w:val="22"/>
          <w:szCs w:val="22"/>
          <w:lang w:eastAsia="en-US"/>
        </w:rPr>
        <w:t xml:space="preserve"> dysponuje pojazdem przeznaczonym do odbioru odpadów komunalnych w jednej ze wskazanych przez </w:t>
      </w:r>
      <w:r w:rsidR="00A637CD">
        <w:rPr>
          <w:rFonts w:ascii="Arial" w:hAnsi="Arial" w:cs="Arial"/>
          <w:bCs/>
          <w:sz w:val="22"/>
          <w:szCs w:val="22"/>
          <w:lang w:eastAsia="en-US"/>
        </w:rPr>
        <w:t>Z</w:t>
      </w:r>
      <w:r>
        <w:rPr>
          <w:rFonts w:ascii="Arial" w:hAnsi="Arial" w:cs="Arial"/>
          <w:bCs/>
          <w:sz w:val="22"/>
          <w:szCs w:val="22"/>
          <w:lang w:eastAsia="en-US"/>
        </w:rPr>
        <w:t xml:space="preserve">amawiającego opcji. </w:t>
      </w:r>
    </w:p>
    <w:p w14:paraId="0A5FB875" w14:textId="2818F4CE" w:rsidR="002C1432" w:rsidRDefault="002C1432" w:rsidP="00443AE8">
      <w:pPr>
        <w:pStyle w:val="Akapitzlist"/>
        <w:spacing w:before="120" w:after="120" w:line="276" w:lineRule="auto"/>
        <w:ind w:left="567"/>
        <w:jc w:val="both"/>
        <w:rPr>
          <w:rFonts w:ascii="Arial" w:hAnsi="Arial" w:cs="Arial"/>
          <w:bCs/>
          <w:sz w:val="22"/>
          <w:szCs w:val="22"/>
          <w:lang w:eastAsia="en-US"/>
        </w:rPr>
      </w:pPr>
      <w:r>
        <w:rPr>
          <w:rFonts w:ascii="Arial" w:hAnsi="Arial" w:cs="Arial"/>
          <w:bCs/>
          <w:sz w:val="22"/>
          <w:szCs w:val="22"/>
          <w:lang w:eastAsia="en-US"/>
        </w:rPr>
        <w:t xml:space="preserve">W przypadku nie wskazania wybranej opcji w Formularzu oferty </w:t>
      </w:r>
      <w:r w:rsidR="00A637CD" w:rsidRPr="00702B5E">
        <w:rPr>
          <w:rFonts w:ascii="Arial" w:hAnsi="Arial" w:cs="Arial"/>
          <w:bCs/>
          <w:sz w:val="22"/>
          <w:szCs w:val="22"/>
          <w:lang w:eastAsia="en-US"/>
        </w:rPr>
        <w:t>Z</w:t>
      </w:r>
      <w:r w:rsidRPr="00702B5E">
        <w:rPr>
          <w:rFonts w:ascii="Arial" w:hAnsi="Arial" w:cs="Arial"/>
          <w:bCs/>
          <w:sz w:val="22"/>
          <w:szCs w:val="22"/>
          <w:lang w:eastAsia="en-US"/>
        </w:rPr>
        <w:t>amawiający przyjmie, iż Wykonawca dysponuje</w:t>
      </w:r>
      <w:r w:rsidR="00A637CD" w:rsidRPr="00702B5E">
        <w:rPr>
          <w:rFonts w:ascii="Arial" w:hAnsi="Arial" w:cs="Arial"/>
          <w:bCs/>
          <w:sz w:val="22"/>
          <w:szCs w:val="22"/>
          <w:lang w:eastAsia="en-US"/>
        </w:rPr>
        <w:t xml:space="preserve"> 1</w:t>
      </w:r>
      <w:r w:rsidRPr="00702B5E">
        <w:rPr>
          <w:rFonts w:ascii="Arial" w:hAnsi="Arial" w:cs="Arial"/>
          <w:bCs/>
          <w:sz w:val="22"/>
          <w:szCs w:val="22"/>
          <w:lang w:eastAsia="en-US"/>
        </w:rPr>
        <w:t xml:space="preserve"> pojazdem przeznaczonym </w:t>
      </w:r>
      <w:r w:rsidRPr="00A637CD">
        <w:rPr>
          <w:rFonts w:ascii="Arial" w:hAnsi="Arial" w:cs="Arial"/>
          <w:bCs/>
          <w:sz w:val="22"/>
          <w:szCs w:val="22"/>
          <w:lang w:eastAsia="en-US"/>
        </w:rPr>
        <w:t>do odbioru odpadów komunalnych, który spełnia normę emisji spalin Euro 6 i w</w:t>
      </w:r>
      <w:r>
        <w:rPr>
          <w:rFonts w:ascii="Arial" w:hAnsi="Arial" w:cs="Arial"/>
          <w:bCs/>
          <w:sz w:val="22"/>
          <w:szCs w:val="22"/>
          <w:lang w:eastAsia="en-US"/>
        </w:rPr>
        <w:t xml:space="preserve"> konsekwencji czego otrzyma 0 punktów w kryterium </w:t>
      </w:r>
      <w:r w:rsidRPr="002C1432">
        <w:rPr>
          <w:rFonts w:ascii="Arial" w:hAnsi="Arial" w:cs="Arial"/>
          <w:bCs/>
          <w:sz w:val="22"/>
          <w:szCs w:val="22"/>
          <w:lang w:eastAsia="en-US"/>
        </w:rPr>
        <w:t>„Ekologia”</w:t>
      </w:r>
      <w:r>
        <w:rPr>
          <w:rFonts w:ascii="Arial" w:hAnsi="Arial" w:cs="Arial"/>
          <w:bCs/>
          <w:sz w:val="22"/>
          <w:szCs w:val="22"/>
          <w:lang w:eastAsia="en-US"/>
        </w:rPr>
        <w:t>.</w:t>
      </w:r>
    </w:p>
    <w:p w14:paraId="1D173CAA" w14:textId="77777777" w:rsidR="002C1432" w:rsidRPr="002C1432" w:rsidRDefault="002C1432" w:rsidP="002C1432">
      <w:pPr>
        <w:pStyle w:val="Akapitzlist"/>
        <w:spacing w:before="120" w:after="120" w:line="276" w:lineRule="auto"/>
        <w:ind w:left="1985" w:hanging="1134"/>
        <w:jc w:val="both"/>
        <w:rPr>
          <w:rFonts w:ascii="Arial" w:hAnsi="Arial" w:cs="Arial"/>
          <w:bCs/>
          <w:sz w:val="22"/>
          <w:szCs w:val="22"/>
          <w:lang w:eastAsia="en-US"/>
        </w:rPr>
      </w:pPr>
    </w:p>
    <w:p w14:paraId="505D3078" w14:textId="638B5961" w:rsidR="00EC2A9B" w:rsidRPr="00215D4F" w:rsidRDefault="00EC2A9B" w:rsidP="00D03CC0">
      <w:pPr>
        <w:pStyle w:val="Akapitzlist"/>
        <w:numPr>
          <w:ilvl w:val="0"/>
          <w:numId w:val="54"/>
        </w:numPr>
        <w:pBdr>
          <w:top w:val="nil"/>
          <w:left w:val="nil"/>
          <w:bottom w:val="nil"/>
          <w:right w:val="nil"/>
          <w:between w:val="nil"/>
        </w:pBdr>
        <w:spacing w:before="120" w:after="120" w:line="276" w:lineRule="auto"/>
        <w:ind w:hanging="436"/>
        <w:contextualSpacing w:val="0"/>
        <w:jc w:val="both"/>
        <w:rPr>
          <w:rFonts w:ascii="Arial" w:eastAsia="Arial" w:hAnsi="Arial" w:cs="Arial"/>
          <w:sz w:val="22"/>
          <w:szCs w:val="22"/>
        </w:rPr>
      </w:pPr>
      <w:r w:rsidRPr="00215D4F">
        <w:rPr>
          <w:rFonts w:ascii="Arial" w:eastAsia="Arial" w:hAnsi="Arial" w:cs="Arial"/>
          <w:sz w:val="22"/>
          <w:szCs w:val="22"/>
        </w:rPr>
        <w:t xml:space="preserve">Całkowita liczba punktów, jaką otrzyma dana oferta, zostanie obliczona </w:t>
      </w:r>
      <w:r w:rsidR="002F5E3E" w:rsidRPr="00215D4F">
        <w:rPr>
          <w:rFonts w:ascii="Arial" w:eastAsia="Arial" w:hAnsi="Arial" w:cs="Arial"/>
          <w:sz w:val="22"/>
          <w:szCs w:val="22"/>
        </w:rPr>
        <w:br/>
      </w:r>
      <w:r w:rsidRPr="00215D4F">
        <w:rPr>
          <w:rFonts w:ascii="Arial" w:eastAsia="Arial" w:hAnsi="Arial" w:cs="Arial"/>
          <w:sz w:val="22"/>
          <w:szCs w:val="22"/>
        </w:rPr>
        <w:t>wg poniższego wzoru:</w:t>
      </w:r>
    </w:p>
    <w:p w14:paraId="221939BF" w14:textId="45B1523B" w:rsidR="00EC2A9B" w:rsidRPr="000938D8" w:rsidRDefault="004848AB" w:rsidP="00EC2A9B">
      <w:pPr>
        <w:tabs>
          <w:tab w:val="left" w:pos="567"/>
        </w:tabs>
        <w:spacing w:before="120" w:after="120"/>
        <w:ind w:left="720"/>
        <w:jc w:val="center"/>
        <w:rPr>
          <w:rFonts w:ascii="Arial" w:hAnsi="Arial" w:cs="Arial"/>
          <w:b/>
          <w:bCs/>
          <w:sz w:val="24"/>
          <w:szCs w:val="24"/>
        </w:rPr>
      </w:pPr>
      <w:r w:rsidRPr="00215D4F">
        <w:rPr>
          <w:rFonts w:ascii="Arial" w:hAnsi="Arial" w:cs="Arial"/>
          <w:b/>
          <w:bCs/>
          <w:sz w:val="24"/>
          <w:szCs w:val="24"/>
        </w:rPr>
        <w:t xml:space="preserve">L = C + Do + </w:t>
      </w:r>
      <w:proofErr w:type="spellStart"/>
      <w:r w:rsidRPr="00215D4F">
        <w:rPr>
          <w:rFonts w:ascii="Arial" w:hAnsi="Arial" w:cs="Arial"/>
          <w:b/>
          <w:bCs/>
          <w:sz w:val="24"/>
          <w:szCs w:val="24"/>
        </w:rPr>
        <w:t>Up</w:t>
      </w:r>
      <w:proofErr w:type="spellEnd"/>
      <w:r w:rsidRPr="00215D4F">
        <w:rPr>
          <w:rFonts w:ascii="Arial" w:hAnsi="Arial" w:cs="Arial"/>
          <w:b/>
          <w:bCs/>
          <w:sz w:val="24"/>
          <w:szCs w:val="24"/>
        </w:rPr>
        <w:t xml:space="preserve"> + R </w:t>
      </w:r>
      <w:r w:rsidR="002F5E3E" w:rsidRPr="00215D4F">
        <w:rPr>
          <w:rFonts w:ascii="Arial" w:hAnsi="Arial" w:cs="Arial"/>
          <w:b/>
          <w:bCs/>
          <w:sz w:val="24"/>
          <w:szCs w:val="24"/>
        </w:rPr>
        <w:t>+ E</w:t>
      </w:r>
    </w:p>
    <w:p w14:paraId="596AAB78" w14:textId="73C2E8D6" w:rsidR="00563D68" w:rsidRPr="000E22DE" w:rsidRDefault="00563D68" w:rsidP="00D03CC0">
      <w:pPr>
        <w:pStyle w:val="Akapitzlist"/>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0E22DE">
        <w:rPr>
          <w:rFonts w:ascii="Arial" w:eastAsia="Arial" w:hAnsi="Arial" w:cs="Arial"/>
          <w:sz w:val="22"/>
          <w:szCs w:val="22"/>
        </w:rPr>
        <w:t>Jako najkorzystniejsza uznana zostanie oferta, która spełni wszystkie warunki określone przez Zamawiającego i uzyska na</w:t>
      </w:r>
      <w:r w:rsidR="00AC2AF6" w:rsidRPr="000E22DE">
        <w:rPr>
          <w:rFonts w:ascii="Arial" w:eastAsia="Arial" w:hAnsi="Arial" w:cs="Arial"/>
          <w:sz w:val="22"/>
          <w:szCs w:val="22"/>
        </w:rPr>
        <w:t xml:space="preserve">jwyższy bilans punktów łącznie </w:t>
      </w:r>
      <w:r w:rsidRPr="000E22DE">
        <w:rPr>
          <w:rFonts w:ascii="Arial" w:eastAsia="Arial" w:hAnsi="Arial" w:cs="Arial"/>
          <w:sz w:val="22"/>
          <w:szCs w:val="22"/>
        </w:rPr>
        <w:t>za wszystkie kryteria.</w:t>
      </w:r>
    </w:p>
    <w:p w14:paraId="494BC3C5" w14:textId="620EE9CE" w:rsidR="00DC0FC1" w:rsidRPr="00DC1BDB" w:rsidRDefault="00DC0FC1"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Jeżeli nie można wybrać najkorzystniejszej oferty z uwagi na to, że dwie lub więcej ofert przedstawia taki sam bilans ceny i innych kryteriów oceny ofert, Zamawiającym wybiera spośród tych ofert ofertę, która otrzymała najwyższą ocenę w kryterium o najwyższej wadze.</w:t>
      </w:r>
    </w:p>
    <w:p w14:paraId="712C6C6F" w14:textId="0E96230D" w:rsidR="00DC0FC1" w:rsidRPr="00DC1BDB" w:rsidRDefault="00DC0FC1"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Jeżeli oferty otrzymał</w:t>
      </w:r>
      <w:r w:rsidR="00BE6A71" w:rsidRPr="00DC1BDB">
        <w:rPr>
          <w:rFonts w:ascii="Arial" w:eastAsia="Arial" w:hAnsi="Arial" w:cs="Arial"/>
          <w:sz w:val="22"/>
          <w:szCs w:val="22"/>
        </w:rPr>
        <w:t>y taką samą ocenę w kryterium o najwyższej wadze, Zamawiają</w:t>
      </w:r>
      <w:r w:rsidR="004542F2" w:rsidRPr="00DC1BDB">
        <w:rPr>
          <w:rFonts w:ascii="Arial" w:eastAsia="Arial" w:hAnsi="Arial" w:cs="Arial"/>
          <w:sz w:val="22"/>
          <w:szCs w:val="22"/>
        </w:rPr>
        <w:t xml:space="preserve">cy wybiera ofertę z najniższym </w:t>
      </w:r>
      <w:r w:rsidR="00BE6A71" w:rsidRPr="00DC1BDB">
        <w:rPr>
          <w:rFonts w:ascii="Arial" w:eastAsia="Arial" w:hAnsi="Arial" w:cs="Arial"/>
          <w:sz w:val="22"/>
          <w:szCs w:val="22"/>
        </w:rPr>
        <w:t>ceną.</w:t>
      </w:r>
    </w:p>
    <w:p w14:paraId="0EF79E5F" w14:textId="295C5414" w:rsidR="00BE6A71" w:rsidRPr="00DC1BDB" w:rsidRDefault="00BE6A71"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 xml:space="preserve">Jeżeli nie można dokonać wyboru oferty, w sposób określony w ust. </w:t>
      </w:r>
      <w:r w:rsidR="00B512E5">
        <w:rPr>
          <w:rFonts w:ascii="Arial" w:eastAsia="Arial" w:hAnsi="Arial" w:cs="Arial"/>
          <w:sz w:val="22"/>
          <w:szCs w:val="22"/>
        </w:rPr>
        <w:t>5</w:t>
      </w:r>
      <w:r w:rsidRPr="00DC1BDB">
        <w:rPr>
          <w:rFonts w:ascii="Arial" w:eastAsia="Arial" w:hAnsi="Arial" w:cs="Arial"/>
          <w:sz w:val="22"/>
          <w:szCs w:val="22"/>
        </w:rPr>
        <w:t xml:space="preserve">, Zamawiający wzywa Wykonawców, którzy złożyli te oferty, do złożenia w terminie określonym przez Zamawiającego ofert dodatkowych </w:t>
      </w:r>
      <w:r w:rsidR="00943307" w:rsidRPr="00DC1BDB">
        <w:rPr>
          <w:rFonts w:ascii="Arial" w:eastAsia="Arial" w:hAnsi="Arial" w:cs="Arial"/>
          <w:sz w:val="22"/>
          <w:szCs w:val="22"/>
        </w:rPr>
        <w:t>zawierających</w:t>
      </w:r>
      <w:r w:rsidRPr="00DC1BDB">
        <w:rPr>
          <w:rFonts w:ascii="Arial" w:eastAsia="Arial" w:hAnsi="Arial" w:cs="Arial"/>
          <w:sz w:val="22"/>
          <w:szCs w:val="22"/>
        </w:rPr>
        <w:t xml:space="preserve"> nową cenę</w:t>
      </w:r>
      <w:r w:rsidR="00C06041" w:rsidRPr="00DC1BDB">
        <w:rPr>
          <w:rFonts w:ascii="Arial" w:eastAsia="Arial" w:hAnsi="Arial" w:cs="Arial"/>
          <w:sz w:val="22"/>
          <w:szCs w:val="22"/>
        </w:rPr>
        <w:t xml:space="preserve"> lub koszt.</w:t>
      </w:r>
    </w:p>
    <w:p w14:paraId="52B11719" w14:textId="35FE2591" w:rsidR="00C06041" w:rsidRPr="00DC1BDB" w:rsidRDefault="00C06041"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Wykonawcy, składając oferty dodatkowe, nie mogą oferować cen lub kosztów wyższych niż zaoferowane w uprzednio złożonych przez nich ofertach.</w:t>
      </w:r>
    </w:p>
    <w:p w14:paraId="4B0FA284" w14:textId="552D3320" w:rsidR="00C06041" w:rsidRPr="00DC1BDB" w:rsidRDefault="008D4B1F"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Zamawiający unieważnia postępowanie</w:t>
      </w:r>
      <w:r w:rsidR="007F1E14" w:rsidRPr="00DC1BDB">
        <w:rPr>
          <w:rFonts w:ascii="Arial" w:eastAsia="Arial" w:hAnsi="Arial" w:cs="Arial"/>
          <w:sz w:val="22"/>
          <w:szCs w:val="22"/>
        </w:rPr>
        <w:t>,</w:t>
      </w:r>
      <w:r w:rsidRPr="00DC1BDB">
        <w:rPr>
          <w:rFonts w:ascii="Arial" w:eastAsia="Arial" w:hAnsi="Arial" w:cs="Arial"/>
          <w:sz w:val="22"/>
          <w:szCs w:val="22"/>
        </w:rPr>
        <w:t xml:space="preserve"> w </w:t>
      </w:r>
      <w:r w:rsidR="00715947" w:rsidRPr="00DC1BDB">
        <w:rPr>
          <w:rFonts w:ascii="Arial" w:eastAsia="Arial" w:hAnsi="Arial" w:cs="Arial"/>
          <w:sz w:val="22"/>
          <w:szCs w:val="22"/>
        </w:rPr>
        <w:t xml:space="preserve">przypadku </w:t>
      </w:r>
      <w:r w:rsidRPr="00DC1BDB">
        <w:rPr>
          <w:rFonts w:ascii="Arial" w:eastAsia="Arial" w:hAnsi="Arial" w:cs="Arial"/>
          <w:sz w:val="22"/>
          <w:szCs w:val="22"/>
        </w:rPr>
        <w:t xml:space="preserve">zaistnienia okoliczności wskazanych w </w:t>
      </w:r>
      <w:r w:rsidR="00C731B9" w:rsidRPr="00DC1BDB">
        <w:rPr>
          <w:rFonts w:ascii="Arial" w:eastAsia="Arial" w:hAnsi="Arial" w:cs="Arial"/>
          <w:sz w:val="22"/>
          <w:szCs w:val="22"/>
        </w:rPr>
        <w:t xml:space="preserve">art. </w:t>
      </w:r>
      <w:r w:rsidRPr="00DC1BDB">
        <w:rPr>
          <w:rFonts w:ascii="Arial" w:eastAsia="Arial" w:hAnsi="Arial" w:cs="Arial"/>
          <w:sz w:val="22"/>
          <w:szCs w:val="22"/>
        </w:rPr>
        <w:t xml:space="preserve">255 ustawy </w:t>
      </w:r>
      <w:proofErr w:type="spellStart"/>
      <w:r w:rsidRPr="00DC1BDB">
        <w:rPr>
          <w:rFonts w:ascii="Arial" w:eastAsia="Arial" w:hAnsi="Arial" w:cs="Arial"/>
          <w:sz w:val="22"/>
          <w:szCs w:val="22"/>
        </w:rPr>
        <w:t>Pzp</w:t>
      </w:r>
      <w:proofErr w:type="spellEnd"/>
      <w:r w:rsidRPr="00DC1BDB">
        <w:rPr>
          <w:rFonts w:ascii="Arial" w:eastAsia="Arial" w:hAnsi="Arial" w:cs="Arial"/>
          <w:sz w:val="22"/>
          <w:szCs w:val="22"/>
        </w:rPr>
        <w:t>.</w:t>
      </w:r>
    </w:p>
    <w:p w14:paraId="22241F44" w14:textId="0B519FAF" w:rsidR="008D4B1F" w:rsidRPr="00DC1BDB" w:rsidRDefault="008D4B1F"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Zamawiający może unieważnić postępowanie o udzielenie zamówienia przed upływem terminu składania ofert, jeżeli wystąpiły okoliczności powodujące, że dalsze prowadzenie postępowania jest nieuzasadnione.</w:t>
      </w:r>
    </w:p>
    <w:p w14:paraId="66B06E95" w14:textId="2DAD73F4" w:rsidR="0046536F" w:rsidRPr="00DC1BDB" w:rsidRDefault="00715947" w:rsidP="00D03CC0">
      <w:pPr>
        <w:widowControl w:val="0"/>
        <w:numPr>
          <w:ilvl w:val="0"/>
          <w:numId w:val="11"/>
        </w:numPr>
        <w:pBdr>
          <w:top w:val="nil"/>
          <w:left w:val="nil"/>
          <w:bottom w:val="nil"/>
          <w:right w:val="nil"/>
          <w:between w:val="nil"/>
        </w:pBdr>
        <w:spacing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 xml:space="preserve">Zamawiający odrzuca ofertę w przypadku zaistnienia okoliczności wskazanych </w:t>
      </w:r>
      <w:r w:rsidRPr="00DC1BDB">
        <w:rPr>
          <w:rFonts w:ascii="Arial" w:eastAsia="Arial" w:hAnsi="Arial" w:cs="Arial"/>
          <w:sz w:val="22"/>
          <w:szCs w:val="22"/>
        </w:rPr>
        <w:br/>
        <w:t xml:space="preserve">w art. 226 ustawy </w:t>
      </w:r>
      <w:proofErr w:type="spellStart"/>
      <w:r w:rsidRPr="00DC1BDB">
        <w:rPr>
          <w:rFonts w:ascii="Arial" w:eastAsia="Arial" w:hAnsi="Arial" w:cs="Arial"/>
          <w:sz w:val="22"/>
          <w:szCs w:val="22"/>
        </w:rPr>
        <w:t>Pzp</w:t>
      </w:r>
      <w:proofErr w:type="spellEnd"/>
      <w:r w:rsidRPr="00DC1BDB">
        <w:rPr>
          <w:rFonts w:ascii="Arial" w:eastAsia="Arial" w:hAnsi="Arial" w:cs="Arial"/>
          <w:sz w:val="22"/>
          <w:szCs w:val="22"/>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4413FE2" w14:textId="77777777" w:rsidTr="002B116C">
        <w:trPr>
          <w:trHeight w:val="570"/>
        </w:trPr>
        <w:tc>
          <w:tcPr>
            <w:tcW w:w="9209" w:type="dxa"/>
            <w:shd w:val="clear" w:color="auto" w:fill="DAEEF3" w:themeFill="accent5" w:themeFillTint="33"/>
            <w:vAlign w:val="center"/>
          </w:tcPr>
          <w:p w14:paraId="6AE29198" w14:textId="01EAE2A1" w:rsidR="00563D68" w:rsidRPr="00DC1BDB" w:rsidRDefault="00563D68"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XIX.</w:t>
            </w:r>
          </w:p>
          <w:p w14:paraId="10F864D7" w14:textId="702D496B" w:rsidR="00563D68" w:rsidRPr="00DC1BDB" w:rsidRDefault="00563D68"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 xml:space="preserve">Informacje o formalnościach, jakie muszą zostać dopełnione po wyborze oferty </w:t>
            </w:r>
            <w:r w:rsidR="002B116C" w:rsidRPr="00DC1BDB">
              <w:rPr>
                <w:rFonts w:ascii="Arial" w:eastAsia="Times New Roman" w:hAnsi="Arial" w:cs="Arial"/>
                <w:b/>
                <w:sz w:val="22"/>
                <w:szCs w:val="22"/>
              </w:rPr>
              <w:br/>
            </w:r>
            <w:r w:rsidRPr="00DC1BDB">
              <w:rPr>
                <w:rFonts w:ascii="Arial" w:eastAsia="Times New Roman" w:hAnsi="Arial" w:cs="Arial"/>
                <w:b/>
                <w:sz w:val="22"/>
                <w:szCs w:val="22"/>
              </w:rPr>
              <w:t>w celu zawarcia umowy w sprawie zamówienia publicznego</w:t>
            </w:r>
            <w:r w:rsidR="002B116C" w:rsidRPr="00DC1BDB">
              <w:rPr>
                <w:rFonts w:ascii="Arial" w:eastAsia="Times New Roman" w:hAnsi="Arial" w:cs="Arial"/>
                <w:b/>
                <w:sz w:val="22"/>
                <w:szCs w:val="22"/>
              </w:rPr>
              <w:t>.</w:t>
            </w:r>
          </w:p>
        </w:tc>
      </w:tr>
    </w:tbl>
    <w:p w14:paraId="50F488B8" w14:textId="0B515CB2" w:rsidR="007B25AF" w:rsidRPr="00DC1BDB" w:rsidRDefault="007B25AF" w:rsidP="00B87ED0">
      <w:pPr>
        <w:numPr>
          <w:ilvl w:val="0"/>
          <w:numId w:val="2"/>
        </w:numPr>
        <w:pBdr>
          <w:top w:val="nil"/>
          <w:left w:val="nil"/>
          <w:bottom w:val="nil"/>
          <w:right w:val="nil"/>
          <w:between w:val="nil"/>
        </w:pBdr>
        <w:spacing w:before="120" w:after="120" w:line="276" w:lineRule="auto"/>
        <w:ind w:left="426" w:hanging="426"/>
        <w:jc w:val="both"/>
        <w:rPr>
          <w:rFonts w:ascii="Arial" w:eastAsia="Arial" w:hAnsi="Arial" w:cs="Arial"/>
          <w:sz w:val="22"/>
          <w:szCs w:val="22"/>
        </w:rPr>
      </w:pPr>
      <w:r w:rsidRPr="00952DC4">
        <w:rPr>
          <w:rFonts w:ascii="Arial" w:eastAsia="Arial" w:hAnsi="Arial" w:cs="Arial"/>
          <w:sz w:val="22"/>
          <w:szCs w:val="22"/>
        </w:rPr>
        <w:t xml:space="preserve">Zamawiający zawiera umowę w sprawie zamówienia publicznego, z uwzględnieniem </w:t>
      </w:r>
      <w:r w:rsidRPr="00B574AE">
        <w:rPr>
          <w:rFonts w:ascii="Arial" w:eastAsia="Arial" w:hAnsi="Arial" w:cs="Arial"/>
          <w:color w:val="FF0000"/>
          <w:sz w:val="22"/>
          <w:szCs w:val="22"/>
        </w:rPr>
        <w:br/>
      </w:r>
      <w:r w:rsidRPr="00DC1BDB">
        <w:rPr>
          <w:rFonts w:ascii="Arial" w:eastAsia="Arial" w:hAnsi="Arial" w:cs="Arial"/>
          <w:sz w:val="22"/>
          <w:szCs w:val="22"/>
        </w:rPr>
        <w:t xml:space="preserve">art. 577 ustawy </w:t>
      </w:r>
      <w:proofErr w:type="spellStart"/>
      <w:r w:rsidRPr="00DC1BDB">
        <w:rPr>
          <w:rFonts w:ascii="Arial" w:eastAsia="Arial" w:hAnsi="Arial" w:cs="Arial"/>
          <w:sz w:val="22"/>
          <w:szCs w:val="22"/>
        </w:rPr>
        <w:t>Pzp</w:t>
      </w:r>
      <w:proofErr w:type="spellEnd"/>
      <w:r w:rsidRPr="00DC1BDB">
        <w:rPr>
          <w:rFonts w:ascii="Arial" w:eastAsia="Arial" w:hAnsi="Arial" w:cs="Arial"/>
          <w:sz w:val="22"/>
          <w:szCs w:val="22"/>
        </w:rPr>
        <w:t>, w terminie nie krótszym niż 5 dni od dnia przesłania zawiadomienia o wyborze najkorzystniejszej oferty, jeżeli zawiadomienie to zostało przesłane przy użyciu środków komunikacji elektronicznej.</w:t>
      </w:r>
    </w:p>
    <w:p w14:paraId="4B5DD462" w14:textId="03D4498D" w:rsidR="007B25AF" w:rsidRPr="00DC1BDB" w:rsidRDefault="007B25AF" w:rsidP="00B87ED0">
      <w:pPr>
        <w:numPr>
          <w:ilvl w:val="0"/>
          <w:numId w:val="2"/>
        </w:numPr>
        <w:pBdr>
          <w:top w:val="nil"/>
          <w:left w:val="nil"/>
          <w:bottom w:val="nil"/>
          <w:right w:val="nil"/>
          <w:between w:val="nil"/>
        </w:pBdr>
        <w:spacing w:before="120" w:after="120" w:line="276" w:lineRule="auto"/>
        <w:ind w:left="426" w:hanging="426"/>
        <w:jc w:val="both"/>
        <w:rPr>
          <w:rFonts w:ascii="Arial" w:eastAsia="Arial" w:hAnsi="Arial" w:cs="Arial"/>
          <w:sz w:val="22"/>
          <w:szCs w:val="22"/>
        </w:rPr>
      </w:pPr>
      <w:r w:rsidRPr="00DC1BDB">
        <w:rPr>
          <w:rFonts w:ascii="Arial" w:eastAsia="Arial" w:hAnsi="Arial" w:cs="Arial"/>
          <w:sz w:val="22"/>
          <w:szCs w:val="22"/>
        </w:rPr>
        <w:lastRenderedPageBreak/>
        <w:t xml:space="preserve">Zamawiający może zawrzeć umowę przed upływem terminu, o którym mowa </w:t>
      </w:r>
      <w:r w:rsidR="00A0233B" w:rsidRPr="00DC1BDB">
        <w:rPr>
          <w:rFonts w:ascii="Arial" w:eastAsia="Arial" w:hAnsi="Arial" w:cs="Arial"/>
          <w:sz w:val="22"/>
          <w:szCs w:val="22"/>
        </w:rPr>
        <w:t>ust.1 jeżeli w postępowaniu o udzielenia zamówienia w trybie podstawowym złożono tylko jedną ofertę.</w:t>
      </w:r>
    </w:p>
    <w:p w14:paraId="27EBED99" w14:textId="49AEF67B" w:rsidR="00563D68" w:rsidRPr="00DC1BDB" w:rsidRDefault="00563D68" w:rsidP="00B87ED0">
      <w:pPr>
        <w:numPr>
          <w:ilvl w:val="0"/>
          <w:numId w:val="2"/>
        </w:numPr>
        <w:pBdr>
          <w:top w:val="nil"/>
          <w:left w:val="nil"/>
          <w:bottom w:val="nil"/>
          <w:right w:val="nil"/>
          <w:between w:val="nil"/>
        </w:pBdr>
        <w:spacing w:before="120" w:after="120" w:line="276" w:lineRule="auto"/>
        <w:ind w:left="426" w:hanging="426"/>
        <w:jc w:val="both"/>
        <w:rPr>
          <w:rFonts w:ascii="Arial" w:eastAsia="Arial" w:hAnsi="Arial" w:cs="Arial"/>
          <w:sz w:val="22"/>
          <w:szCs w:val="22"/>
        </w:rPr>
      </w:pPr>
      <w:r w:rsidRPr="00DC1BDB">
        <w:rPr>
          <w:rFonts w:ascii="Arial" w:eastAsia="Arial" w:hAnsi="Arial" w:cs="Arial"/>
          <w:sz w:val="22"/>
          <w:szCs w:val="22"/>
        </w:rPr>
        <w:t xml:space="preserve">Umowa w sprawie zamówienia publicznego zostanie zawarta z Wykonawcą, którego oferta będzie wybrana jako najkorzystniejsza, podczas oceny ofert na podstawie kryteriów wymienionych w </w:t>
      </w:r>
      <w:r w:rsidRPr="00DC1BDB">
        <w:rPr>
          <w:rFonts w:ascii="Arial" w:eastAsia="Arial" w:hAnsi="Arial" w:cs="Arial"/>
          <w:b/>
          <w:sz w:val="22"/>
          <w:szCs w:val="22"/>
        </w:rPr>
        <w:t>Cz</w:t>
      </w:r>
      <w:r w:rsidR="00CA33C5" w:rsidRPr="00DC1BDB">
        <w:rPr>
          <w:rFonts w:ascii="Arial" w:eastAsia="Arial" w:hAnsi="Arial" w:cs="Arial"/>
          <w:b/>
          <w:sz w:val="22"/>
          <w:szCs w:val="22"/>
        </w:rPr>
        <w:t>ęści XVIII</w:t>
      </w:r>
      <w:r w:rsidRPr="00DC1BDB">
        <w:rPr>
          <w:rFonts w:ascii="Arial" w:eastAsia="Arial" w:hAnsi="Arial" w:cs="Arial"/>
          <w:sz w:val="22"/>
          <w:szCs w:val="22"/>
        </w:rPr>
        <w:t xml:space="preserve"> SWZ z uwzględnieniem postanowień wynikających z treści SWZ</w:t>
      </w:r>
      <w:r w:rsidR="00CA33C5" w:rsidRPr="00DC1BDB">
        <w:rPr>
          <w:rFonts w:ascii="Arial" w:eastAsia="Arial" w:hAnsi="Arial" w:cs="Arial"/>
          <w:sz w:val="22"/>
          <w:szCs w:val="22"/>
        </w:rPr>
        <w:t>.</w:t>
      </w:r>
      <w:r w:rsidRPr="00DC1BDB">
        <w:rPr>
          <w:rFonts w:ascii="Arial" w:eastAsia="Arial" w:hAnsi="Arial" w:cs="Arial"/>
          <w:sz w:val="22"/>
          <w:szCs w:val="22"/>
        </w:rPr>
        <w:t xml:space="preserve"> </w:t>
      </w:r>
    </w:p>
    <w:p w14:paraId="49C2A145" w14:textId="615A7B61" w:rsidR="00154C15" w:rsidRPr="00DC1BDB" w:rsidRDefault="00154C15" w:rsidP="00B87ED0">
      <w:pPr>
        <w:pStyle w:val="Akapitzlist"/>
        <w:numPr>
          <w:ilvl w:val="0"/>
          <w:numId w:val="2"/>
        </w:numPr>
        <w:spacing w:line="276" w:lineRule="auto"/>
        <w:ind w:left="426" w:hanging="426"/>
        <w:jc w:val="both"/>
        <w:rPr>
          <w:rFonts w:ascii="Arial" w:eastAsia="Arial" w:hAnsi="Arial" w:cs="Arial"/>
          <w:sz w:val="22"/>
          <w:szCs w:val="22"/>
        </w:rPr>
      </w:pPr>
      <w:r w:rsidRPr="00DC1BDB">
        <w:rPr>
          <w:rFonts w:ascii="Arial" w:eastAsia="Arial" w:hAnsi="Arial" w:cs="Arial"/>
          <w:sz w:val="22"/>
          <w:szCs w:val="22"/>
        </w:rPr>
        <w:t xml:space="preserve">Wybrany Wykonawca zostanie powiadomiony o terminie zawarcia umowy jak również </w:t>
      </w:r>
      <w:r w:rsidRPr="00DC1BDB">
        <w:rPr>
          <w:rFonts w:ascii="Arial" w:eastAsia="Arial" w:hAnsi="Arial" w:cs="Arial"/>
          <w:sz w:val="22"/>
          <w:szCs w:val="22"/>
        </w:rPr>
        <w:br/>
        <w:t xml:space="preserve">o wszelkich ewentualnych dodatkowych formalnościach, jakie winny zostać dopełnione </w:t>
      </w:r>
      <w:r w:rsidR="00993A00" w:rsidRPr="00DC1BDB">
        <w:rPr>
          <w:rFonts w:ascii="Arial" w:eastAsia="Arial" w:hAnsi="Arial" w:cs="Arial"/>
          <w:sz w:val="22"/>
          <w:szCs w:val="22"/>
        </w:rPr>
        <w:br/>
      </w:r>
      <w:r w:rsidRPr="00DC1BDB">
        <w:rPr>
          <w:rFonts w:ascii="Arial" w:eastAsia="Arial" w:hAnsi="Arial" w:cs="Arial"/>
          <w:sz w:val="22"/>
          <w:szCs w:val="22"/>
        </w:rPr>
        <w:t>w celu zawarcia umowy.</w:t>
      </w:r>
    </w:p>
    <w:p w14:paraId="6CD4BC91" w14:textId="66727E29" w:rsidR="00563D68" w:rsidRPr="00DC1BDB" w:rsidRDefault="00154C15" w:rsidP="00B87ED0">
      <w:pPr>
        <w:numPr>
          <w:ilvl w:val="0"/>
          <w:numId w:val="2"/>
        </w:numPr>
        <w:pBdr>
          <w:top w:val="nil"/>
          <w:left w:val="nil"/>
          <w:bottom w:val="nil"/>
          <w:right w:val="nil"/>
          <w:between w:val="nil"/>
        </w:pBdr>
        <w:spacing w:before="120" w:after="120" w:line="276" w:lineRule="auto"/>
        <w:ind w:left="426" w:hanging="426"/>
        <w:jc w:val="both"/>
        <w:rPr>
          <w:rFonts w:ascii="Arial" w:eastAsia="Arial" w:hAnsi="Arial" w:cs="Arial"/>
          <w:sz w:val="22"/>
          <w:szCs w:val="22"/>
        </w:rPr>
      </w:pPr>
      <w:r w:rsidRPr="00DC1BDB">
        <w:rPr>
          <w:rFonts w:ascii="Arial" w:eastAsia="TimesNewRoman" w:hAnsi="Arial" w:cs="Arial"/>
          <w:sz w:val="22"/>
          <w:szCs w:val="22"/>
        </w:rPr>
        <w:t>W celu przygotowania</w:t>
      </w:r>
      <w:r w:rsidR="00563D68" w:rsidRPr="00DC1BDB">
        <w:rPr>
          <w:rFonts w:ascii="Arial" w:eastAsia="TimesNewRoman" w:hAnsi="Arial" w:cs="Arial"/>
          <w:sz w:val="22"/>
          <w:szCs w:val="22"/>
        </w:rPr>
        <w:t xml:space="preserve"> umowy Wykonawca zobowiązany jest </w:t>
      </w:r>
      <w:r w:rsidR="00563D68" w:rsidRPr="00DC1BDB">
        <w:rPr>
          <w:rFonts w:ascii="Arial" w:hAnsi="Arial" w:cs="Arial"/>
          <w:iCs/>
          <w:sz w:val="22"/>
          <w:szCs w:val="22"/>
        </w:rPr>
        <w:t xml:space="preserve">przesłać Zamawiającemu informacje niezbędne do sporządzenia umowy, tj. wskazać </w:t>
      </w:r>
      <w:r w:rsidR="00903CD5" w:rsidRPr="00DC1BDB">
        <w:rPr>
          <w:rFonts w:ascii="Arial" w:hAnsi="Arial" w:cs="Arial"/>
          <w:i/>
          <w:iCs/>
          <w:sz w:val="22"/>
          <w:szCs w:val="22"/>
        </w:rPr>
        <w:t xml:space="preserve">(*odpowiednio do zapisów </w:t>
      </w:r>
      <w:r w:rsidR="00563D68" w:rsidRPr="00DC1BDB">
        <w:rPr>
          <w:rFonts w:ascii="Arial" w:hAnsi="Arial" w:cs="Arial"/>
          <w:i/>
          <w:iCs/>
          <w:sz w:val="22"/>
          <w:szCs w:val="22"/>
        </w:rPr>
        <w:t>umowy)</w:t>
      </w:r>
      <w:r w:rsidR="00563D68" w:rsidRPr="00DC1BDB">
        <w:rPr>
          <w:rFonts w:ascii="Arial" w:hAnsi="Arial" w:cs="Arial"/>
          <w:iCs/>
          <w:sz w:val="22"/>
          <w:szCs w:val="22"/>
        </w:rPr>
        <w:t>:</w:t>
      </w:r>
    </w:p>
    <w:p w14:paraId="3852EBD4" w14:textId="77777777" w:rsidR="00563D68" w:rsidRPr="00DC1BDB" w:rsidRDefault="00563D68" w:rsidP="00B87ED0">
      <w:pPr>
        <w:numPr>
          <w:ilvl w:val="0"/>
          <w:numId w:val="3"/>
        </w:numPr>
        <w:spacing w:before="120" w:after="120" w:line="276" w:lineRule="auto"/>
        <w:ind w:left="1134" w:hanging="283"/>
        <w:jc w:val="both"/>
        <w:rPr>
          <w:rFonts w:ascii="Arial" w:hAnsi="Arial" w:cs="Arial"/>
          <w:iCs/>
          <w:sz w:val="22"/>
          <w:szCs w:val="22"/>
        </w:rPr>
      </w:pPr>
      <w:r w:rsidRPr="00DC1BDB">
        <w:rPr>
          <w:rFonts w:ascii="Arial" w:hAnsi="Arial" w:cs="Arial"/>
          <w:iCs/>
          <w:sz w:val="22"/>
          <w:szCs w:val="22"/>
        </w:rPr>
        <w:t>osobę, która będzie podpisywała umowę w imieniu Wykonawcy,</w:t>
      </w:r>
    </w:p>
    <w:p w14:paraId="602E063F" w14:textId="601C938D" w:rsidR="00563D68" w:rsidRPr="00DC1BDB" w:rsidRDefault="00563D68" w:rsidP="00B87ED0">
      <w:pPr>
        <w:numPr>
          <w:ilvl w:val="0"/>
          <w:numId w:val="3"/>
        </w:numPr>
        <w:spacing w:before="120" w:after="120" w:line="276" w:lineRule="auto"/>
        <w:ind w:left="1134" w:hanging="283"/>
        <w:jc w:val="both"/>
        <w:rPr>
          <w:rFonts w:ascii="Arial" w:hAnsi="Arial" w:cs="Arial"/>
          <w:iCs/>
          <w:sz w:val="22"/>
          <w:szCs w:val="22"/>
        </w:rPr>
      </w:pPr>
      <w:r w:rsidRPr="00DC1BDB">
        <w:rPr>
          <w:rFonts w:ascii="Arial" w:hAnsi="Arial" w:cs="Arial"/>
          <w:iCs/>
          <w:sz w:val="22"/>
          <w:szCs w:val="22"/>
        </w:rPr>
        <w:t>osobę lub osoby, które będą pełniły n</w:t>
      </w:r>
      <w:r w:rsidRPr="00DC1BDB">
        <w:rPr>
          <w:rFonts w:ascii="Arial" w:hAnsi="Arial" w:cs="Arial"/>
          <w:sz w:val="22"/>
          <w:szCs w:val="22"/>
        </w:rPr>
        <w:t xml:space="preserve">adzór nad prawidłową realizacją umowy </w:t>
      </w:r>
      <w:r w:rsidR="007F1E14" w:rsidRPr="00DC1BDB">
        <w:rPr>
          <w:rFonts w:ascii="Arial" w:hAnsi="Arial" w:cs="Arial"/>
          <w:sz w:val="22"/>
          <w:szCs w:val="22"/>
        </w:rPr>
        <w:br/>
      </w:r>
      <w:r w:rsidRPr="00DC1BDB">
        <w:rPr>
          <w:rFonts w:ascii="Arial" w:hAnsi="Arial" w:cs="Arial"/>
          <w:sz w:val="22"/>
          <w:szCs w:val="22"/>
        </w:rPr>
        <w:t xml:space="preserve">po stronie Wykonawcy, z podaniem ich numerów telefonów oraz </w:t>
      </w:r>
      <w:r w:rsidRPr="000F3838">
        <w:rPr>
          <w:rFonts w:ascii="Arial" w:hAnsi="Arial" w:cs="Arial"/>
          <w:sz w:val="22"/>
          <w:szCs w:val="22"/>
        </w:rPr>
        <w:t>faksu</w:t>
      </w:r>
      <w:r w:rsidR="00181991" w:rsidRPr="000F3838">
        <w:rPr>
          <w:rFonts w:ascii="Arial" w:hAnsi="Arial" w:cs="Arial"/>
          <w:sz w:val="22"/>
          <w:szCs w:val="22"/>
        </w:rPr>
        <w:t xml:space="preserve"> lub email</w:t>
      </w:r>
      <w:r w:rsidRPr="000F3838">
        <w:rPr>
          <w:rFonts w:ascii="Arial" w:hAnsi="Arial" w:cs="Arial"/>
          <w:sz w:val="22"/>
          <w:szCs w:val="22"/>
        </w:rPr>
        <w:t>,</w:t>
      </w:r>
    </w:p>
    <w:p w14:paraId="60B27DBF" w14:textId="5CF0008F" w:rsidR="00563D68" w:rsidRPr="00CD796F" w:rsidRDefault="00563D68" w:rsidP="00B87ED0">
      <w:pPr>
        <w:numPr>
          <w:ilvl w:val="0"/>
          <w:numId w:val="3"/>
        </w:numPr>
        <w:spacing w:before="120" w:after="120" w:line="276" w:lineRule="auto"/>
        <w:ind w:left="1134" w:hanging="283"/>
        <w:jc w:val="both"/>
        <w:rPr>
          <w:rFonts w:ascii="Arial" w:hAnsi="Arial" w:cs="Arial"/>
          <w:iCs/>
          <w:sz w:val="22"/>
          <w:szCs w:val="22"/>
        </w:rPr>
      </w:pPr>
      <w:r w:rsidRPr="00DC1BDB">
        <w:rPr>
          <w:rFonts w:ascii="Arial" w:hAnsi="Arial" w:cs="Arial"/>
          <w:sz w:val="22"/>
          <w:szCs w:val="22"/>
        </w:rPr>
        <w:t xml:space="preserve">dane dotyczące kanałów łączności, które Wykonawca zobowiązuje się </w:t>
      </w:r>
      <w:r w:rsidR="00564529">
        <w:rPr>
          <w:rFonts w:ascii="Arial" w:hAnsi="Arial" w:cs="Arial"/>
          <w:sz w:val="22"/>
          <w:szCs w:val="22"/>
        </w:rPr>
        <w:t>utrzymywać w trakcie trwania umowy,</w:t>
      </w:r>
    </w:p>
    <w:p w14:paraId="7E52635C" w14:textId="45A80917" w:rsidR="00CD796F" w:rsidRPr="00564529" w:rsidRDefault="00CD796F" w:rsidP="00B87ED0">
      <w:pPr>
        <w:numPr>
          <w:ilvl w:val="0"/>
          <w:numId w:val="3"/>
        </w:numPr>
        <w:spacing w:before="120" w:after="120" w:line="276" w:lineRule="auto"/>
        <w:ind w:left="1134" w:hanging="283"/>
        <w:jc w:val="both"/>
        <w:rPr>
          <w:rFonts w:ascii="Arial" w:hAnsi="Arial" w:cs="Arial"/>
          <w:iCs/>
          <w:sz w:val="22"/>
          <w:szCs w:val="22"/>
        </w:rPr>
      </w:pPr>
      <w:r>
        <w:rPr>
          <w:rFonts w:ascii="Arial" w:hAnsi="Arial" w:cs="Arial"/>
          <w:sz w:val="22"/>
          <w:szCs w:val="22"/>
        </w:rPr>
        <w:t xml:space="preserve">wykaz osób bezpośrednio realizujących przedmiot zamówienia oraz pojazdów niezbędnych do wykonania usługi zgodnie z załącznikiem </w:t>
      </w:r>
      <w:r w:rsidRPr="0088397E">
        <w:rPr>
          <w:rFonts w:ascii="Arial" w:hAnsi="Arial" w:cs="Arial"/>
          <w:sz w:val="22"/>
          <w:szCs w:val="22"/>
        </w:rPr>
        <w:t xml:space="preserve">nr </w:t>
      </w:r>
      <w:r w:rsidR="000E22DE" w:rsidRPr="0088397E">
        <w:rPr>
          <w:rFonts w:ascii="Arial" w:hAnsi="Arial" w:cs="Arial"/>
          <w:sz w:val="22"/>
          <w:szCs w:val="22"/>
        </w:rPr>
        <w:t>4</w:t>
      </w:r>
      <w:r w:rsidRPr="0088397E">
        <w:rPr>
          <w:rFonts w:ascii="Arial" w:hAnsi="Arial" w:cs="Arial"/>
          <w:sz w:val="22"/>
          <w:szCs w:val="22"/>
        </w:rPr>
        <w:t xml:space="preserve"> do</w:t>
      </w:r>
      <w:r>
        <w:rPr>
          <w:rFonts w:ascii="Arial" w:hAnsi="Arial" w:cs="Arial"/>
          <w:sz w:val="22"/>
          <w:szCs w:val="22"/>
        </w:rPr>
        <w:t xml:space="preserve"> umowy</w:t>
      </w:r>
    </w:p>
    <w:p w14:paraId="2A63255E" w14:textId="42EE50EC" w:rsidR="00564529" w:rsidRPr="00564529" w:rsidRDefault="00564529" w:rsidP="00B87ED0">
      <w:pPr>
        <w:numPr>
          <w:ilvl w:val="0"/>
          <w:numId w:val="3"/>
        </w:numPr>
        <w:spacing w:before="120" w:after="120" w:line="276" w:lineRule="auto"/>
        <w:ind w:left="1134" w:hanging="283"/>
        <w:jc w:val="both"/>
        <w:rPr>
          <w:rFonts w:ascii="Arial" w:hAnsi="Arial" w:cs="Arial"/>
          <w:iCs/>
          <w:sz w:val="22"/>
          <w:szCs w:val="22"/>
        </w:rPr>
      </w:pPr>
      <w:r>
        <w:rPr>
          <w:rFonts w:ascii="Arial" w:hAnsi="Arial" w:cs="Arial"/>
          <w:sz w:val="22"/>
          <w:szCs w:val="22"/>
        </w:rPr>
        <w:t>umowa z podwykonawcą (jeżeli dotyczy),</w:t>
      </w:r>
    </w:p>
    <w:p w14:paraId="4BA344BA" w14:textId="7F0AEDC8" w:rsidR="00564529" w:rsidRPr="00DC1BDB" w:rsidRDefault="00564529" w:rsidP="00B87ED0">
      <w:pPr>
        <w:numPr>
          <w:ilvl w:val="0"/>
          <w:numId w:val="3"/>
        </w:numPr>
        <w:spacing w:before="120" w:after="120" w:line="276" w:lineRule="auto"/>
        <w:ind w:left="1134" w:hanging="283"/>
        <w:jc w:val="both"/>
        <w:rPr>
          <w:rFonts w:ascii="Arial" w:hAnsi="Arial" w:cs="Arial"/>
          <w:iCs/>
          <w:sz w:val="22"/>
          <w:szCs w:val="22"/>
        </w:rPr>
      </w:pPr>
      <w:r>
        <w:rPr>
          <w:rFonts w:ascii="Arial" w:hAnsi="Arial" w:cs="Arial"/>
          <w:sz w:val="22"/>
          <w:szCs w:val="22"/>
        </w:rPr>
        <w:t>umowa konsorcjum (jeżeli dotyczy),</w:t>
      </w:r>
    </w:p>
    <w:p w14:paraId="3A8EE094" w14:textId="609FA999" w:rsidR="00563D68" w:rsidRPr="00DC1BDB" w:rsidRDefault="00563D68" w:rsidP="00B87ED0">
      <w:pPr>
        <w:numPr>
          <w:ilvl w:val="0"/>
          <w:numId w:val="3"/>
        </w:numPr>
        <w:spacing w:before="120" w:after="120" w:line="276" w:lineRule="auto"/>
        <w:ind w:left="1134" w:hanging="283"/>
        <w:jc w:val="both"/>
        <w:rPr>
          <w:rFonts w:ascii="Arial" w:hAnsi="Arial" w:cs="Arial"/>
          <w:iCs/>
          <w:sz w:val="22"/>
          <w:szCs w:val="22"/>
        </w:rPr>
      </w:pPr>
      <w:r w:rsidRPr="00DC1BDB">
        <w:rPr>
          <w:rFonts w:ascii="Arial" w:hAnsi="Arial" w:cs="Arial"/>
          <w:sz w:val="22"/>
          <w:szCs w:val="22"/>
        </w:rPr>
        <w:t>inne - zgodnie z zapisami projektu umowy</w:t>
      </w:r>
      <w:r w:rsidR="00CA33C5" w:rsidRPr="00DC1BDB">
        <w:rPr>
          <w:rFonts w:ascii="Arial" w:hAnsi="Arial" w:cs="Arial"/>
          <w:sz w:val="22"/>
          <w:szCs w:val="22"/>
        </w:rPr>
        <w:t>.</w:t>
      </w:r>
      <w:r w:rsidRPr="00DC1BDB">
        <w:rPr>
          <w:rFonts w:ascii="Arial" w:hAnsi="Arial" w:cs="Arial"/>
          <w:sz w:val="22"/>
          <w:szCs w:val="22"/>
        </w:rPr>
        <w:t xml:space="preserve"> </w:t>
      </w:r>
    </w:p>
    <w:p w14:paraId="26B263C9" w14:textId="4DF08692" w:rsidR="00154C15" w:rsidRPr="00DC1BDB" w:rsidRDefault="00154C15" w:rsidP="00A531EA">
      <w:pPr>
        <w:pStyle w:val="Textbody"/>
        <w:numPr>
          <w:ilvl w:val="0"/>
          <w:numId w:val="2"/>
        </w:numPr>
        <w:spacing w:before="120" w:after="120"/>
        <w:ind w:left="426" w:hanging="426"/>
        <w:jc w:val="both"/>
        <w:rPr>
          <w:rFonts w:ascii="Arial" w:hAnsi="Arial" w:cs="Arial"/>
          <w:sz w:val="22"/>
          <w:szCs w:val="22"/>
        </w:rPr>
      </w:pPr>
      <w:r w:rsidRPr="00DC1BDB">
        <w:rPr>
          <w:rFonts w:ascii="Arial" w:hAnsi="Arial" w:cs="Arial"/>
          <w:sz w:val="22"/>
          <w:szCs w:val="22"/>
        </w:rPr>
        <w:t xml:space="preserve">Osoby reprezentujące Wykonawcę przy podpisywaniu umowy powinny posiadać </w:t>
      </w:r>
      <w:r w:rsidR="007F1E14" w:rsidRPr="00DC1BDB">
        <w:rPr>
          <w:rFonts w:ascii="Arial" w:hAnsi="Arial" w:cs="Arial"/>
          <w:sz w:val="22"/>
          <w:szCs w:val="22"/>
        </w:rPr>
        <w:br/>
      </w:r>
      <w:r w:rsidRPr="00DC1BDB">
        <w:rPr>
          <w:rFonts w:ascii="Arial" w:hAnsi="Arial" w:cs="Arial"/>
          <w:sz w:val="22"/>
          <w:szCs w:val="22"/>
        </w:rPr>
        <w:t xml:space="preserve">ze sobą dokumenty potwierdzające ich umocowanie do podpisania umowy, </w:t>
      </w:r>
      <w:r w:rsidR="007F1E14" w:rsidRPr="00DC1BDB">
        <w:rPr>
          <w:rFonts w:ascii="Arial" w:hAnsi="Arial" w:cs="Arial"/>
          <w:sz w:val="22"/>
          <w:szCs w:val="22"/>
        </w:rPr>
        <w:br/>
      </w:r>
      <w:r w:rsidRPr="00DC1BDB">
        <w:rPr>
          <w:rFonts w:ascii="Arial" w:hAnsi="Arial" w:cs="Arial"/>
          <w:sz w:val="22"/>
          <w:szCs w:val="22"/>
        </w:rPr>
        <w:t>o ile umocowanie to nie będzie wynikać z dokumentów załączonych do oferty.</w:t>
      </w:r>
    </w:p>
    <w:p w14:paraId="164A5F97" w14:textId="53A36872" w:rsidR="00563D68" w:rsidRPr="00DC1BDB" w:rsidRDefault="00563D68" w:rsidP="00B87ED0">
      <w:pPr>
        <w:pStyle w:val="Textbody"/>
        <w:numPr>
          <w:ilvl w:val="0"/>
          <w:numId w:val="2"/>
        </w:numPr>
        <w:spacing w:before="120" w:after="120"/>
        <w:ind w:left="426" w:hanging="426"/>
        <w:jc w:val="both"/>
        <w:rPr>
          <w:rFonts w:ascii="Arial" w:hAnsi="Arial" w:cs="Arial"/>
        </w:rPr>
      </w:pPr>
      <w:r w:rsidRPr="00DC1BDB">
        <w:rPr>
          <w:rFonts w:ascii="Arial" w:hAnsi="Arial" w:cs="Arial"/>
          <w:sz w:val="22"/>
          <w:szCs w:val="22"/>
        </w:rPr>
        <w:t>W celu zawarcia umowy w s</w:t>
      </w:r>
      <w:r w:rsidR="008E6424" w:rsidRPr="00DC1BDB">
        <w:rPr>
          <w:rFonts w:ascii="Arial" w:hAnsi="Arial" w:cs="Arial"/>
          <w:sz w:val="22"/>
          <w:szCs w:val="22"/>
        </w:rPr>
        <w:t>prawie zamówienia publicznego, W</w:t>
      </w:r>
      <w:r w:rsidRPr="00DC1BDB">
        <w:rPr>
          <w:rFonts w:ascii="Arial" w:hAnsi="Arial" w:cs="Arial"/>
          <w:sz w:val="22"/>
          <w:szCs w:val="22"/>
        </w:rPr>
        <w:t>ykonawca, którego ofertę wybrano jako najkorzystniejszą – przed podpisaniem umowy składa następujące dokumenty i oświadczenia</w:t>
      </w:r>
      <w:r w:rsidRPr="00DC1BDB">
        <w:rPr>
          <w:rFonts w:ascii="Arial" w:hAnsi="Arial" w:cs="Arial"/>
        </w:rPr>
        <w:t xml:space="preserve"> :</w:t>
      </w:r>
    </w:p>
    <w:p w14:paraId="3E41E4D2" w14:textId="6EBA4C23" w:rsidR="00563D68" w:rsidRPr="00DC1BDB" w:rsidRDefault="00563D68" w:rsidP="00D03CC0">
      <w:pPr>
        <w:pStyle w:val="Tekstpodstawowy23"/>
        <w:numPr>
          <w:ilvl w:val="0"/>
          <w:numId w:val="12"/>
        </w:numPr>
        <w:spacing w:before="120" w:after="120" w:line="276" w:lineRule="auto"/>
        <w:ind w:left="709" w:hanging="425"/>
        <w:rPr>
          <w:rFonts w:ascii="Arial" w:hAnsi="Arial" w:cs="Arial"/>
          <w:sz w:val="22"/>
          <w:szCs w:val="22"/>
        </w:rPr>
      </w:pPr>
      <w:r w:rsidRPr="00DC1BDB">
        <w:rPr>
          <w:rFonts w:ascii="Arial" w:eastAsia="Tahoma-Bold, 'Arial Unicode MS'" w:hAnsi="Arial" w:cs="Arial"/>
          <w:sz w:val="22"/>
          <w:szCs w:val="22"/>
        </w:rPr>
        <w:t xml:space="preserve">w przypadku wyboru oferty złożonej przez Wykonawców wspólnie ubiegających się </w:t>
      </w:r>
      <w:r w:rsidR="00FC0EA8">
        <w:rPr>
          <w:rFonts w:ascii="Arial" w:eastAsia="Tahoma-Bold, 'Arial Unicode MS'" w:hAnsi="Arial" w:cs="Arial"/>
          <w:sz w:val="22"/>
          <w:szCs w:val="22"/>
        </w:rPr>
        <w:br/>
      </w:r>
      <w:r w:rsidRPr="00DC1BDB">
        <w:rPr>
          <w:rFonts w:ascii="Arial" w:eastAsia="Tahoma-Bold, 'Arial Unicode MS'" w:hAnsi="Arial" w:cs="Arial"/>
          <w:sz w:val="22"/>
          <w:szCs w:val="22"/>
        </w:rPr>
        <w:t xml:space="preserve">o udzielenie zamówienia Zamawiający zastrzega sobie prawo żądania przed zawarciem umowy w sprawie zamówienia publicznego umowy regulującej współpracę tych Wykonawców. </w:t>
      </w:r>
      <w:r w:rsidRPr="00DC1BDB">
        <w:rPr>
          <w:rFonts w:ascii="Arial" w:eastAsia="Arial" w:hAnsi="Arial" w:cs="Arial"/>
          <w:sz w:val="22"/>
          <w:szCs w:val="22"/>
        </w:rPr>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w:t>
      </w:r>
      <w:r w:rsidR="00FC0EA8">
        <w:rPr>
          <w:rFonts w:ascii="Arial" w:eastAsia="Arial" w:hAnsi="Arial" w:cs="Arial"/>
          <w:sz w:val="22"/>
          <w:szCs w:val="22"/>
        </w:rPr>
        <w:br/>
      </w:r>
      <w:r w:rsidRPr="00DC1BDB">
        <w:rPr>
          <w:rFonts w:ascii="Arial" w:eastAsia="Arial" w:hAnsi="Arial" w:cs="Arial"/>
          <w:sz w:val="22"/>
          <w:szCs w:val="22"/>
        </w:rPr>
        <w:t>z jego członkó</w:t>
      </w:r>
      <w:r w:rsidR="0008103E" w:rsidRPr="00DC1BDB">
        <w:rPr>
          <w:rFonts w:ascii="Arial" w:eastAsia="Arial" w:hAnsi="Arial" w:cs="Arial"/>
          <w:sz w:val="22"/>
          <w:szCs w:val="22"/>
        </w:rPr>
        <w:t>w do czasu wykonania zamówienia;</w:t>
      </w:r>
    </w:p>
    <w:p w14:paraId="00F41247" w14:textId="2AB7A4A6" w:rsidR="00563D68" w:rsidRPr="00DC1BDB" w:rsidRDefault="00563D68" w:rsidP="00D03CC0">
      <w:pPr>
        <w:pStyle w:val="Tekstpodstawowy23"/>
        <w:numPr>
          <w:ilvl w:val="0"/>
          <w:numId w:val="12"/>
        </w:numPr>
        <w:spacing w:before="120" w:after="120" w:line="276" w:lineRule="auto"/>
        <w:ind w:left="709" w:hanging="425"/>
        <w:rPr>
          <w:rFonts w:ascii="Arial" w:hAnsi="Arial" w:cs="Arial"/>
          <w:sz w:val="22"/>
          <w:szCs w:val="22"/>
        </w:rPr>
      </w:pPr>
      <w:r w:rsidRPr="00DC1BDB">
        <w:rPr>
          <w:rFonts w:ascii="Arial" w:eastAsia="Tahoma-Bold, 'Arial Unicode MS'" w:hAnsi="Arial" w:cs="Arial"/>
          <w:sz w:val="22"/>
          <w:szCs w:val="22"/>
        </w:rPr>
        <w:t>potwierdzenie wniesienia w całości zabezpieczenia należytego wykonania umowy (jeżeli dotyczy postępowania)</w:t>
      </w:r>
      <w:r w:rsidR="0008103E" w:rsidRPr="00DC1BDB">
        <w:rPr>
          <w:rFonts w:ascii="Arial" w:eastAsia="Tahoma-Bold, 'Arial Unicode MS'" w:hAnsi="Arial" w:cs="Arial"/>
          <w:sz w:val="22"/>
          <w:szCs w:val="22"/>
        </w:rPr>
        <w:t>;</w:t>
      </w:r>
    </w:p>
    <w:p w14:paraId="2E6DD3EF" w14:textId="62344779" w:rsidR="00563D68" w:rsidRPr="00DC1BDB" w:rsidRDefault="00563D68" w:rsidP="00D03CC0">
      <w:pPr>
        <w:pStyle w:val="Tekstpodstawowy23"/>
        <w:numPr>
          <w:ilvl w:val="0"/>
          <w:numId w:val="12"/>
        </w:numPr>
        <w:spacing w:before="120" w:after="120" w:line="276" w:lineRule="auto"/>
        <w:ind w:left="709" w:hanging="425"/>
        <w:rPr>
          <w:rFonts w:ascii="Arial" w:hAnsi="Arial" w:cs="Arial"/>
          <w:sz w:val="22"/>
          <w:szCs w:val="22"/>
        </w:rPr>
      </w:pPr>
      <w:r w:rsidRPr="00DC1BDB">
        <w:rPr>
          <w:rFonts w:ascii="Arial" w:eastAsia="Tahoma-Bold, 'Arial Unicode MS'" w:hAnsi="Arial" w:cs="Arial"/>
          <w:sz w:val="22"/>
          <w:szCs w:val="22"/>
        </w:rPr>
        <w:lastRenderedPageBreak/>
        <w:t>pełnomocnictwo jeżeli umowę podpisuje pełnomocnik, o ile umocowanie to nie będzie wynikać z dokumentów załączonych do oferty</w:t>
      </w:r>
      <w:r w:rsidR="0008103E" w:rsidRPr="00DC1BDB">
        <w:rPr>
          <w:rFonts w:ascii="Arial" w:eastAsia="Tahoma-Bold, 'Arial Unicode MS'" w:hAnsi="Arial" w:cs="Arial"/>
          <w:sz w:val="22"/>
          <w:szCs w:val="22"/>
        </w:rPr>
        <w:t>;</w:t>
      </w:r>
    </w:p>
    <w:p w14:paraId="1920D2FB" w14:textId="67B4A157" w:rsidR="002F28FB" w:rsidRPr="00DC1BDB" w:rsidRDefault="002F28FB" w:rsidP="00A531EA">
      <w:pPr>
        <w:pStyle w:val="Akapitzlist"/>
        <w:widowControl w:val="0"/>
        <w:numPr>
          <w:ilvl w:val="0"/>
          <w:numId w:val="2"/>
        </w:numPr>
        <w:autoSpaceDE w:val="0"/>
        <w:autoSpaceDN w:val="0"/>
        <w:adjustRightInd w:val="0"/>
        <w:spacing w:before="120" w:after="120" w:line="276" w:lineRule="auto"/>
        <w:ind w:left="426" w:hanging="426"/>
        <w:jc w:val="both"/>
        <w:rPr>
          <w:rFonts w:ascii="Arial" w:hAnsi="Arial" w:cs="Arial"/>
          <w:iCs/>
          <w:sz w:val="22"/>
          <w:szCs w:val="22"/>
        </w:rPr>
      </w:pPr>
      <w:r w:rsidRPr="00DC1BDB">
        <w:rPr>
          <w:rFonts w:ascii="Arial" w:hAnsi="Arial" w:cs="Arial"/>
          <w:iCs/>
          <w:sz w:val="22"/>
          <w:szCs w:val="22"/>
        </w:rPr>
        <w:t xml:space="preserve">Wykonawca </w:t>
      </w:r>
      <w:r w:rsidRPr="00DC1BDB">
        <w:rPr>
          <w:rFonts w:ascii="Arial" w:hAnsi="Arial" w:cs="Arial"/>
          <w:b/>
          <w:iCs/>
          <w:sz w:val="22"/>
          <w:szCs w:val="22"/>
          <w:u w:val="single"/>
        </w:rPr>
        <w:t xml:space="preserve">przed podpisaniem </w:t>
      </w:r>
      <w:bookmarkStart w:id="5" w:name="_Hlk29749927"/>
      <w:r w:rsidRPr="00DC1BDB">
        <w:rPr>
          <w:rFonts w:ascii="Arial" w:hAnsi="Arial" w:cs="Arial"/>
          <w:b/>
          <w:iCs/>
          <w:sz w:val="22"/>
          <w:szCs w:val="22"/>
          <w:u w:val="single"/>
        </w:rPr>
        <w:t>umowy</w:t>
      </w:r>
      <w:bookmarkEnd w:id="5"/>
      <w:r w:rsidRPr="00DC1BDB">
        <w:rPr>
          <w:rFonts w:ascii="Arial" w:hAnsi="Arial" w:cs="Arial"/>
          <w:b/>
          <w:iCs/>
          <w:sz w:val="22"/>
          <w:szCs w:val="22"/>
          <w:u w:val="single"/>
        </w:rPr>
        <w:t xml:space="preserve"> </w:t>
      </w:r>
      <w:r w:rsidRPr="00DC1BDB">
        <w:rPr>
          <w:rFonts w:ascii="Arial" w:hAnsi="Arial" w:cs="Arial"/>
          <w:iCs/>
          <w:sz w:val="22"/>
          <w:szCs w:val="22"/>
        </w:rPr>
        <w:t>dostarczy:</w:t>
      </w:r>
    </w:p>
    <w:p w14:paraId="6F6A6B33" w14:textId="4FEC4801" w:rsidR="00BA2E32" w:rsidRPr="00A531EA" w:rsidRDefault="002F28FB" w:rsidP="00A531EA">
      <w:pPr>
        <w:widowControl w:val="0"/>
        <w:autoSpaceDE w:val="0"/>
        <w:autoSpaceDN w:val="0"/>
        <w:adjustRightInd w:val="0"/>
        <w:spacing w:before="120" w:after="120" w:line="276" w:lineRule="auto"/>
        <w:ind w:left="426"/>
        <w:jc w:val="both"/>
        <w:rPr>
          <w:rFonts w:ascii="Arial" w:hAnsi="Arial" w:cs="Arial"/>
          <w:iCs/>
          <w:sz w:val="22"/>
          <w:szCs w:val="22"/>
        </w:rPr>
      </w:pPr>
      <w:r w:rsidRPr="00DC1BDB">
        <w:rPr>
          <w:rFonts w:ascii="Arial" w:hAnsi="Arial" w:cs="Arial"/>
          <w:iCs/>
          <w:sz w:val="22"/>
          <w:szCs w:val="22"/>
        </w:rPr>
        <w:t xml:space="preserve">dokument potwierdzający, że Wykonawca ubezpieczony jest od odpowiedzialności cywilnej w zakresie prowadzonej działalności związanej z przedmiotem zamówienia, na sumę gwarancyjną, określoną przez Zamawiającego zgodnie </w:t>
      </w:r>
      <w:r w:rsidRPr="00917286">
        <w:rPr>
          <w:rFonts w:ascii="Arial" w:hAnsi="Arial" w:cs="Arial"/>
          <w:iCs/>
          <w:sz w:val="22"/>
          <w:szCs w:val="22"/>
        </w:rPr>
        <w:t xml:space="preserve">z </w:t>
      </w:r>
      <w:r w:rsidR="001F7197">
        <w:rPr>
          <w:rFonts w:ascii="Arial" w:hAnsi="Arial" w:cs="Arial"/>
          <w:iCs/>
          <w:sz w:val="22"/>
          <w:szCs w:val="22"/>
        </w:rPr>
        <w:t>warunkami określonymi w SWZ</w:t>
      </w:r>
      <w:r w:rsidR="007A7A41" w:rsidRPr="00DC1BDB">
        <w:rPr>
          <w:rFonts w:ascii="Arial" w:hAnsi="Arial" w:cs="Arial"/>
          <w:iCs/>
          <w:sz w:val="22"/>
          <w:szCs w:val="22"/>
        </w:rPr>
        <w:t xml:space="preserve"> </w:t>
      </w:r>
      <w:r w:rsidR="007A7A41">
        <w:rPr>
          <w:rFonts w:ascii="Arial" w:hAnsi="Arial" w:cs="Arial"/>
          <w:b/>
          <w:iCs/>
          <w:sz w:val="22"/>
          <w:szCs w:val="22"/>
        </w:rPr>
        <w:t>w zależności od części na która składana jest oferta</w:t>
      </w:r>
      <w:r w:rsidR="000F3838">
        <w:rPr>
          <w:rFonts w:ascii="Arial" w:hAnsi="Arial" w:cs="Arial"/>
          <w:b/>
          <w:iCs/>
          <w:sz w:val="22"/>
          <w:szCs w:val="22"/>
        </w:rPr>
        <w:t xml:space="preserve"> </w:t>
      </w:r>
      <w:r w:rsidRPr="00415AD2">
        <w:rPr>
          <w:rFonts w:ascii="Arial" w:hAnsi="Arial" w:cs="Arial"/>
          <w:iCs/>
          <w:sz w:val="22"/>
          <w:szCs w:val="22"/>
        </w:rPr>
        <w:t xml:space="preserve">i § </w:t>
      </w:r>
      <w:r w:rsidR="00BA2E32" w:rsidRPr="00415AD2">
        <w:rPr>
          <w:rFonts w:ascii="Arial" w:hAnsi="Arial" w:cs="Arial"/>
          <w:iCs/>
          <w:sz w:val="22"/>
          <w:szCs w:val="22"/>
        </w:rPr>
        <w:t>15</w:t>
      </w:r>
      <w:r w:rsidRPr="00415AD2">
        <w:rPr>
          <w:rFonts w:ascii="Arial" w:hAnsi="Arial" w:cs="Arial"/>
          <w:iCs/>
          <w:sz w:val="22"/>
          <w:szCs w:val="22"/>
        </w:rPr>
        <w:t xml:space="preserve"> projekt</w:t>
      </w:r>
      <w:r w:rsidR="001C7702">
        <w:rPr>
          <w:rFonts w:ascii="Arial" w:hAnsi="Arial" w:cs="Arial"/>
          <w:iCs/>
          <w:sz w:val="22"/>
          <w:szCs w:val="22"/>
        </w:rPr>
        <w:t>u</w:t>
      </w:r>
      <w:r w:rsidRPr="00DC1BDB">
        <w:rPr>
          <w:rFonts w:ascii="Arial" w:hAnsi="Arial" w:cs="Arial"/>
          <w:iCs/>
          <w:sz w:val="22"/>
          <w:szCs w:val="22"/>
        </w:rPr>
        <w:t xml:space="preserve"> um</w:t>
      </w:r>
      <w:r w:rsidR="001C7702">
        <w:rPr>
          <w:rFonts w:ascii="Arial" w:hAnsi="Arial" w:cs="Arial"/>
          <w:iCs/>
          <w:sz w:val="22"/>
          <w:szCs w:val="22"/>
        </w:rPr>
        <w:t>ów</w:t>
      </w:r>
      <w:r w:rsidRPr="00DC1BDB">
        <w:rPr>
          <w:rFonts w:ascii="Arial" w:hAnsi="Arial" w:cs="Arial"/>
          <w:iCs/>
          <w:sz w:val="22"/>
          <w:szCs w:val="22"/>
        </w:rPr>
        <w:t xml:space="preserve">, </w:t>
      </w:r>
      <w:r w:rsidR="001C7702">
        <w:rPr>
          <w:rFonts w:ascii="Arial" w:hAnsi="Arial" w:cs="Arial"/>
          <w:iCs/>
          <w:sz w:val="22"/>
          <w:szCs w:val="22"/>
        </w:rPr>
        <w:t xml:space="preserve">stanowiących </w:t>
      </w:r>
      <w:r w:rsidR="0047235F" w:rsidRPr="00DC1BDB">
        <w:rPr>
          <w:rFonts w:ascii="Arial" w:eastAsia="Times New Roman" w:hAnsi="Arial" w:cs="Arial"/>
          <w:b/>
          <w:sz w:val="22"/>
          <w:szCs w:val="22"/>
        </w:rPr>
        <w:t>załącznik</w:t>
      </w:r>
      <w:r w:rsidR="001C7702">
        <w:rPr>
          <w:rFonts w:ascii="Arial" w:eastAsia="Times New Roman" w:hAnsi="Arial" w:cs="Arial"/>
          <w:b/>
          <w:sz w:val="22"/>
          <w:szCs w:val="22"/>
        </w:rPr>
        <w:t>i</w:t>
      </w:r>
      <w:r w:rsidR="0047235F" w:rsidRPr="00DC1BDB">
        <w:rPr>
          <w:rFonts w:ascii="Arial" w:eastAsia="Times New Roman" w:hAnsi="Arial" w:cs="Arial"/>
          <w:b/>
          <w:sz w:val="22"/>
          <w:szCs w:val="22"/>
        </w:rPr>
        <w:t xml:space="preserve"> </w:t>
      </w:r>
      <w:r w:rsidR="0047235F" w:rsidRPr="00323AB8">
        <w:rPr>
          <w:rFonts w:ascii="Arial" w:eastAsia="Times New Roman" w:hAnsi="Arial" w:cs="Arial"/>
          <w:b/>
          <w:sz w:val="22"/>
          <w:szCs w:val="22"/>
        </w:rPr>
        <w:t xml:space="preserve">nr </w:t>
      </w:r>
      <w:r w:rsidR="00BA2E32" w:rsidRPr="00323AB8">
        <w:rPr>
          <w:rFonts w:ascii="Arial" w:eastAsia="Times New Roman" w:hAnsi="Arial" w:cs="Arial"/>
          <w:b/>
          <w:sz w:val="22"/>
          <w:szCs w:val="22"/>
        </w:rPr>
        <w:t>3</w:t>
      </w:r>
      <w:r w:rsidR="001C7702">
        <w:rPr>
          <w:rFonts w:ascii="Arial" w:eastAsia="Times New Roman" w:hAnsi="Arial" w:cs="Arial"/>
          <w:b/>
          <w:sz w:val="22"/>
          <w:szCs w:val="22"/>
        </w:rPr>
        <w:t>A i 3B</w:t>
      </w:r>
      <w:r w:rsidR="0047235F" w:rsidRPr="00DC1BDB">
        <w:rPr>
          <w:rFonts w:ascii="Arial" w:eastAsia="Times New Roman" w:hAnsi="Arial" w:cs="Arial"/>
          <w:b/>
          <w:sz w:val="22"/>
          <w:szCs w:val="22"/>
        </w:rPr>
        <w:t xml:space="preserve"> </w:t>
      </w:r>
      <w:r w:rsidR="001C510D" w:rsidRPr="00BE2B35">
        <w:rPr>
          <w:rFonts w:ascii="Arial" w:eastAsia="Arial" w:hAnsi="Arial" w:cs="Arial"/>
          <w:b/>
          <w:sz w:val="22"/>
          <w:szCs w:val="22"/>
        </w:rPr>
        <w:t xml:space="preserve">do SWZ odpowiednio dla części I </w:t>
      </w:r>
      <w:proofErr w:type="spellStart"/>
      <w:r w:rsidR="001C510D" w:rsidRPr="00BE2B35">
        <w:rPr>
          <w:rFonts w:ascii="Arial" w:eastAsia="Arial" w:hAnsi="Arial" w:cs="Arial"/>
          <w:b/>
          <w:sz w:val="22"/>
          <w:szCs w:val="22"/>
        </w:rPr>
        <w:t>i</w:t>
      </w:r>
      <w:proofErr w:type="spellEnd"/>
      <w:r w:rsidR="001C510D" w:rsidRPr="00BE2B35">
        <w:rPr>
          <w:rFonts w:ascii="Arial" w:eastAsia="Arial" w:hAnsi="Arial" w:cs="Arial"/>
          <w:b/>
          <w:sz w:val="22"/>
          <w:szCs w:val="22"/>
        </w:rPr>
        <w:t xml:space="preserve"> części II</w:t>
      </w:r>
      <w:r w:rsidR="001F7197">
        <w:rPr>
          <w:rFonts w:ascii="Arial" w:eastAsia="Arial" w:hAnsi="Arial" w:cs="Arial"/>
          <w:b/>
          <w:sz w:val="22"/>
          <w:szCs w:val="22"/>
        </w:rPr>
        <w:t xml:space="preserve"> </w:t>
      </w:r>
      <w:r w:rsidR="001F7197" w:rsidRPr="001F7197">
        <w:rPr>
          <w:rFonts w:ascii="Arial" w:eastAsia="Arial" w:hAnsi="Arial" w:cs="Arial"/>
          <w:sz w:val="22"/>
          <w:szCs w:val="22"/>
        </w:rPr>
        <w:t>na</w:t>
      </w:r>
      <w:r w:rsidR="001F7197">
        <w:rPr>
          <w:rFonts w:ascii="Arial" w:eastAsia="Arial" w:hAnsi="Arial" w:cs="Arial"/>
          <w:b/>
          <w:sz w:val="22"/>
          <w:szCs w:val="22"/>
        </w:rPr>
        <w:t xml:space="preserve"> </w:t>
      </w:r>
      <w:r w:rsidR="00BA2E32" w:rsidRPr="00A531EA">
        <w:rPr>
          <w:rFonts w:ascii="Arial" w:hAnsi="Arial" w:cs="Arial"/>
          <w:iCs/>
          <w:sz w:val="22"/>
          <w:szCs w:val="22"/>
        </w:rPr>
        <w:t>kwotę (sumę) ubezpieczenia minimum:</w:t>
      </w:r>
    </w:p>
    <w:p w14:paraId="609F830E" w14:textId="5414A3A0" w:rsidR="00BA2E32" w:rsidRPr="00C11D29" w:rsidRDefault="00BA2E32" w:rsidP="00A531EA">
      <w:pPr>
        <w:widowControl w:val="0"/>
        <w:autoSpaceDE w:val="0"/>
        <w:autoSpaceDN w:val="0"/>
        <w:adjustRightInd w:val="0"/>
        <w:spacing w:before="120" w:after="120" w:line="276" w:lineRule="auto"/>
        <w:ind w:left="426"/>
        <w:jc w:val="both"/>
        <w:rPr>
          <w:rFonts w:ascii="Arial" w:hAnsi="Arial" w:cs="Arial"/>
          <w:iCs/>
          <w:sz w:val="22"/>
          <w:szCs w:val="22"/>
        </w:rPr>
      </w:pPr>
      <w:r w:rsidRPr="00C11D29">
        <w:rPr>
          <w:rFonts w:ascii="Arial" w:hAnsi="Arial" w:cs="Arial"/>
          <w:iCs/>
          <w:sz w:val="22"/>
          <w:szCs w:val="22"/>
        </w:rPr>
        <w:t xml:space="preserve">Dla Części I - </w:t>
      </w:r>
      <w:r w:rsidR="00B06109" w:rsidRPr="00C11D29">
        <w:rPr>
          <w:rFonts w:ascii="Arial" w:hAnsi="Arial" w:cs="Arial"/>
          <w:iCs/>
          <w:sz w:val="22"/>
          <w:szCs w:val="22"/>
        </w:rPr>
        <w:t>6</w:t>
      </w:r>
      <w:r w:rsidRPr="00C11D29">
        <w:rPr>
          <w:rFonts w:ascii="Arial" w:hAnsi="Arial" w:cs="Arial"/>
          <w:iCs/>
          <w:sz w:val="22"/>
          <w:szCs w:val="22"/>
        </w:rPr>
        <w:t>0 000,00 zł,</w:t>
      </w:r>
    </w:p>
    <w:p w14:paraId="62738FEB" w14:textId="36932235" w:rsidR="00BA2E32" w:rsidRDefault="00BA2E32" w:rsidP="00A531EA">
      <w:pPr>
        <w:widowControl w:val="0"/>
        <w:autoSpaceDE w:val="0"/>
        <w:autoSpaceDN w:val="0"/>
        <w:adjustRightInd w:val="0"/>
        <w:spacing w:before="120" w:after="120" w:line="276" w:lineRule="auto"/>
        <w:ind w:left="426"/>
        <w:jc w:val="both"/>
        <w:rPr>
          <w:rFonts w:ascii="Arial" w:hAnsi="Arial" w:cs="Arial"/>
          <w:iCs/>
          <w:sz w:val="22"/>
          <w:szCs w:val="22"/>
        </w:rPr>
      </w:pPr>
      <w:r w:rsidRPr="00C11D29">
        <w:rPr>
          <w:rFonts w:ascii="Arial" w:hAnsi="Arial" w:cs="Arial"/>
          <w:iCs/>
          <w:sz w:val="22"/>
          <w:szCs w:val="22"/>
        </w:rPr>
        <w:t xml:space="preserve">Dla Części II – </w:t>
      </w:r>
      <w:r w:rsidR="00B06109" w:rsidRPr="00C11D29">
        <w:rPr>
          <w:rFonts w:ascii="Arial" w:hAnsi="Arial" w:cs="Arial"/>
          <w:iCs/>
          <w:sz w:val="22"/>
          <w:szCs w:val="22"/>
        </w:rPr>
        <w:t>2</w:t>
      </w:r>
      <w:r w:rsidR="00935789" w:rsidRPr="00C11D29">
        <w:rPr>
          <w:rFonts w:ascii="Arial" w:hAnsi="Arial" w:cs="Arial"/>
          <w:iCs/>
          <w:sz w:val="22"/>
          <w:szCs w:val="22"/>
        </w:rPr>
        <w:t>0</w:t>
      </w:r>
      <w:r w:rsidRPr="00C11D29">
        <w:rPr>
          <w:rFonts w:ascii="Arial" w:hAnsi="Arial" w:cs="Arial"/>
          <w:iCs/>
          <w:sz w:val="22"/>
          <w:szCs w:val="22"/>
        </w:rPr>
        <w:t xml:space="preserve"> 000,00 zł,</w:t>
      </w:r>
    </w:p>
    <w:p w14:paraId="60D86A72" w14:textId="51E1BFA1" w:rsidR="001F7197" w:rsidRDefault="001F7197" w:rsidP="001F7197">
      <w:pPr>
        <w:widowControl w:val="0"/>
        <w:autoSpaceDE w:val="0"/>
        <w:autoSpaceDN w:val="0"/>
        <w:adjustRightInd w:val="0"/>
        <w:spacing w:before="120" w:after="120" w:line="276" w:lineRule="auto"/>
        <w:ind w:left="426"/>
        <w:jc w:val="both"/>
        <w:rPr>
          <w:rFonts w:ascii="Arial" w:hAnsi="Arial" w:cs="Arial"/>
          <w:iCs/>
          <w:sz w:val="22"/>
          <w:szCs w:val="22"/>
        </w:rPr>
      </w:pPr>
      <w:bookmarkStart w:id="6" w:name="_Hlk70484820"/>
      <w:r>
        <w:rPr>
          <w:rFonts w:ascii="Arial" w:hAnsi="Arial" w:cs="Arial"/>
          <w:iCs/>
          <w:sz w:val="22"/>
          <w:szCs w:val="22"/>
        </w:rPr>
        <w:t>W</w:t>
      </w:r>
      <w:r w:rsidRPr="00DC1BDB">
        <w:rPr>
          <w:rFonts w:ascii="Arial" w:hAnsi="Arial" w:cs="Arial"/>
          <w:iCs/>
          <w:sz w:val="22"/>
          <w:szCs w:val="22"/>
        </w:rPr>
        <w:t xml:space="preserve">raz z dokumentem (polisą OC) Wykonawca przedstawia dowód </w:t>
      </w:r>
      <w:r>
        <w:rPr>
          <w:rFonts w:ascii="Arial" w:hAnsi="Arial" w:cs="Arial"/>
          <w:iCs/>
          <w:sz w:val="22"/>
          <w:szCs w:val="22"/>
        </w:rPr>
        <w:t>p</w:t>
      </w:r>
      <w:r w:rsidRPr="00DC1BDB">
        <w:rPr>
          <w:rFonts w:ascii="Arial" w:hAnsi="Arial" w:cs="Arial"/>
          <w:iCs/>
          <w:sz w:val="22"/>
          <w:szCs w:val="22"/>
        </w:rPr>
        <w:t>otwierdzający opłaceni</w:t>
      </w:r>
      <w:r>
        <w:rPr>
          <w:rFonts w:ascii="Arial" w:hAnsi="Arial" w:cs="Arial"/>
          <w:iCs/>
          <w:sz w:val="22"/>
          <w:szCs w:val="22"/>
        </w:rPr>
        <w:t>e</w:t>
      </w:r>
      <w:r w:rsidRPr="00DC1BDB">
        <w:rPr>
          <w:rFonts w:ascii="Arial" w:hAnsi="Arial" w:cs="Arial"/>
          <w:iCs/>
          <w:sz w:val="22"/>
          <w:szCs w:val="22"/>
        </w:rPr>
        <w:t xml:space="preserve"> składek dla </w:t>
      </w:r>
      <w:r w:rsidRPr="005C724E">
        <w:rPr>
          <w:rFonts w:ascii="Arial" w:hAnsi="Arial" w:cs="Arial"/>
          <w:iCs/>
          <w:sz w:val="22"/>
          <w:szCs w:val="22"/>
        </w:rPr>
        <w:t>danej polisy OC.</w:t>
      </w:r>
      <w:bookmarkEnd w:id="6"/>
    </w:p>
    <w:p w14:paraId="1BEC5376" w14:textId="57BAF25F" w:rsidR="00BA2E32" w:rsidRDefault="00BA2E32" w:rsidP="00BA2E32">
      <w:pPr>
        <w:pStyle w:val="Tekstpodstawowy23"/>
        <w:spacing w:before="120" w:after="120" w:line="276" w:lineRule="auto"/>
        <w:ind w:left="426"/>
        <w:rPr>
          <w:rFonts w:ascii="Arial" w:hAnsi="Arial" w:cs="Arial"/>
          <w:b/>
          <w:sz w:val="22"/>
          <w:szCs w:val="22"/>
        </w:rPr>
      </w:pPr>
      <w:r w:rsidRPr="00DC1BDB">
        <w:rPr>
          <w:rFonts w:ascii="Arial" w:hAnsi="Arial" w:cs="Arial"/>
          <w:b/>
          <w:sz w:val="22"/>
          <w:szCs w:val="22"/>
        </w:rPr>
        <w:t>UWAGA: ubezpieczenie musi obowiązywać przez cały okres trwania umowy.</w:t>
      </w:r>
      <w:r>
        <w:rPr>
          <w:rFonts w:ascii="Arial" w:hAnsi="Arial" w:cs="Arial"/>
          <w:b/>
          <w:sz w:val="22"/>
          <w:szCs w:val="22"/>
        </w:rPr>
        <w:t xml:space="preserve"> Jeżeli w trakcie trwania umowy polisa </w:t>
      </w:r>
      <w:r w:rsidR="00181991">
        <w:rPr>
          <w:rFonts w:ascii="Arial" w:hAnsi="Arial" w:cs="Arial"/>
          <w:b/>
          <w:sz w:val="22"/>
          <w:szCs w:val="22"/>
        </w:rPr>
        <w:t>OC</w:t>
      </w:r>
      <w:r>
        <w:rPr>
          <w:rFonts w:ascii="Arial" w:hAnsi="Arial" w:cs="Arial"/>
          <w:b/>
          <w:sz w:val="22"/>
          <w:szCs w:val="22"/>
        </w:rPr>
        <w:t xml:space="preserve"> wygasa Wykonawca zobowiązany jest </w:t>
      </w:r>
      <w:r w:rsidR="00181991">
        <w:rPr>
          <w:rFonts w:ascii="Arial" w:hAnsi="Arial" w:cs="Arial"/>
          <w:b/>
          <w:sz w:val="22"/>
          <w:szCs w:val="22"/>
        </w:rPr>
        <w:br/>
      </w:r>
      <w:r>
        <w:rPr>
          <w:rFonts w:ascii="Arial" w:hAnsi="Arial" w:cs="Arial"/>
          <w:b/>
          <w:sz w:val="22"/>
          <w:szCs w:val="22"/>
        </w:rPr>
        <w:t xml:space="preserve">w </w:t>
      </w:r>
      <w:r w:rsidRPr="001F7197">
        <w:rPr>
          <w:rFonts w:ascii="Arial" w:hAnsi="Arial" w:cs="Arial"/>
          <w:b/>
          <w:sz w:val="22"/>
          <w:szCs w:val="22"/>
        </w:rPr>
        <w:t xml:space="preserve">terminie </w:t>
      </w:r>
      <w:r w:rsidR="00505F9B" w:rsidRPr="001F7197">
        <w:rPr>
          <w:rFonts w:ascii="Arial" w:hAnsi="Arial" w:cs="Arial"/>
          <w:b/>
          <w:sz w:val="22"/>
          <w:szCs w:val="22"/>
        </w:rPr>
        <w:t>trzech</w:t>
      </w:r>
      <w:r w:rsidRPr="001F7197">
        <w:rPr>
          <w:rFonts w:ascii="Arial" w:hAnsi="Arial" w:cs="Arial"/>
          <w:b/>
          <w:sz w:val="22"/>
          <w:szCs w:val="22"/>
        </w:rPr>
        <w:t xml:space="preserve"> dni roboczych</w:t>
      </w:r>
      <w:r>
        <w:rPr>
          <w:rFonts w:ascii="Arial" w:hAnsi="Arial" w:cs="Arial"/>
          <w:b/>
          <w:sz w:val="22"/>
          <w:szCs w:val="22"/>
        </w:rPr>
        <w:t xml:space="preserve"> od wygaśnięcia do złożenia Zamawiającemu aktualnej polisy </w:t>
      </w:r>
      <w:r w:rsidR="00181991">
        <w:rPr>
          <w:rFonts w:ascii="Arial" w:hAnsi="Arial" w:cs="Arial"/>
          <w:b/>
          <w:sz w:val="22"/>
          <w:szCs w:val="22"/>
        </w:rPr>
        <w:t>OC</w:t>
      </w:r>
      <w:r>
        <w:rPr>
          <w:rFonts w:ascii="Arial" w:hAnsi="Arial" w:cs="Arial"/>
          <w:b/>
          <w:sz w:val="22"/>
          <w:szCs w:val="22"/>
        </w:rPr>
        <w:t xml:space="preserve"> wraz z dowodem zapłaty składki. W trakcie trwania umowy Wykonawca dosyła także potwierdzenie zapłaty składki za polisę </w:t>
      </w:r>
      <w:r w:rsidR="00181991">
        <w:rPr>
          <w:rFonts w:ascii="Arial" w:hAnsi="Arial" w:cs="Arial"/>
          <w:b/>
          <w:sz w:val="22"/>
          <w:szCs w:val="22"/>
        </w:rPr>
        <w:t>OC</w:t>
      </w:r>
      <w:r>
        <w:rPr>
          <w:rFonts w:ascii="Arial" w:hAnsi="Arial" w:cs="Arial"/>
          <w:b/>
          <w:sz w:val="22"/>
          <w:szCs w:val="22"/>
        </w:rPr>
        <w:t>, jeżeli płatność występuje w ratach.</w:t>
      </w:r>
    </w:p>
    <w:p w14:paraId="350EF02E" w14:textId="663A1A6E" w:rsidR="002F28FB" w:rsidRPr="00674663" w:rsidRDefault="002F28FB" w:rsidP="00B87ED0">
      <w:pPr>
        <w:pStyle w:val="Akapitzlist"/>
        <w:widowControl w:val="0"/>
        <w:numPr>
          <w:ilvl w:val="0"/>
          <w:numId w:val="2"/>
        </w:numPr>
        <w:autoSpaceDE w:val="0"/>
        <w:autoSpaceDN w:val="0"/>
        <w:adjustRightInd w:val="0"/>
        <w:spacing w:before="120" w:after="120" w:line="276" w:lineRule="auto"/>
        <w:jc w:val="both"/>
        <w:rPr>
          <w:rFonts w:ascii="Arial" w:hAnsi="Arial" w:cs="Arial"/>
          <w:iCs/>
          <w:sz w:val="22"/>
          <w:szCs w:val="22"/>
        </w:rPr>
      </w:pPr>
      <w:bookmarkStart w:id="7" w:name="_Hlk73439775"/>
      <w:r w:rsidRPr="005C724E">
        <w:rPr>
          <w:rFonts w:ascii="Arial" w:hAnsi="Arial" w:cs="Arial"/>
          <w:bCs/>
          <w:sz w:val="22"/>
          <w:szCs w:val="22"/>
        </w:rPr>
        <w:t xml:space="preserve">Wykonawca zobowiązany jest przekazać Zamawiającemu </w:t>
      </w:r>
      <w:r w:rsidR="00674663">
        <w:rPr>
          <w:rFonts w:ascii="Arial" w:hAnsi="Arial" w:cs="Arial"/>
          <w:bCs/>
          <w:sz w:val="22"/>
          <w:szCs w:val="22"/>
        </w:rPr>
        <w:t xml:space="preserve">niezwłocznie najpóźniej </w:t>
      </w:r>
      <w:r w:rsidR="0092450F">
        <w:rPr>
          <w:rFonts w:ascii="Arial" w:hAnsi="Arial" w:cs="Arial"/>
          <w:bCs/>
          <w:sz w:val="22"/>
          <w:szCs w:val="22"/>
        </w:rPr>
        <w:br/>
      </w:r>
      <w:r w:rsidR="00674663">
        <w:rPr>
          <w:rFonts w:ascii="Arial" w:hAnsi="Arial" w:cs="Arial"/>
          <w:bCs/>
          <w:sz w:val="22"/>
          <w:szCs w:val="22"/>
        </w:rPr>
        <w:t xml:space="preserve">w dniu podpisania umowy </w:t>
      </w:r>
      <w:r w:rsidRPr="00674663">
        <w:rPr>
          <w:rFonts w:ascii="Arial" w:hAnsi="Arial" w:cs="Arial"/>
          <w:sz w:val="22"/>
          <w:szCs w:val="22"/>
        </w:rPr>
        <w:t>Wykaz osób bezpośrednio realizujących przedmiot zamówienia</w:t>
      </w:r>
      <w:r w:rsidRPr="00674663">
        <w:rPr>
          <w:rFonts w:ascii="Arial" w:hAnsi="Arial" w:cs="Arial"/>
          <w:iCs/>
          <w:sz w:val="22"/>
          <w:szCs w:val="22"/>
        </w:rPr>
        <w:t xml:space="preserve"> </w:t>
      </w:r>
      <w:r w:rsidRPr="00674663">
        <w:rPr>
          <w:rFonts w:ascii="Arial" w:hAnsi="Arial" w:cs="Arial"/>
          <w:sz w:val="22"/>
          <w:szCs w:val="22"/>
        </w:rPr>
        <w:t xml:space="preserve">oraz pojazdów niezbędnych do wykonania usługi stanowiący </w:t>
      </w:r>
      <w:r w:rsidRPr="00323AB8">
        <w:rPr>
          <w:rFonts w:ascii="Arial" w:hAnsi="Arial" w:cs="Arial"/>
          <w:sz w:val="22"/>
          <w:szCs w:val="22"/>
        </w:rPr>
        <w:t xml:space="preserve">załącznik nr </w:t>
      </w:r>
      <w:r w:rsidR="00BA2E32" w:rsidRPr="00323AB8">
        <w:rPr>
          <w:rFonts w:ascii="Arial" w:hAnsi="Arial" w:cs="Arial"/>
          <w:sz w:val="22"/>
          <w:szCs w:val="22"/>
        </w:rPr>
        <w:t>4</w:t>
      </w:r>
      <w:r w:rsidR="001C510D">
        <w:rPr>
          <w:rFonts w:ascii="Arial" w:hAnsi="Arial" w:cs="Arial"/>
          <w:sz w:val="22"/>
          <w:szCs w:val="22"/>
        </w:rPr>
        <w:t>a</w:t>
      </w:r>
      <w:r w:rsidRPr="00674663">
        <w:rPr>
          <w:rFonts w:ascii="Arial" w:hAnsi="Arial" w:cs="Arial"/>
          <w:sz w:val="22"/>
          <w:szCs w:val="22"/>
        </w:rPr>
        <w:t xml:space="preserve"> do umowy</w:t>
      </w:r>
      <w:r w:rsidR="001C510D">
        <w:rPr>
          <w:rFonts w:ascii="Arial" w:hAnsi="Arial" w:cs="Arial"/>
          <w:sz w:val="22"/>
          <w:szCs w:val="22"/>
        </w:rPr>
        <w:t xml:space="preserve"> odpowiednio dla danej części, na która będzie zawierana umowa</w:t>
      </w:r>
      <w:r w:rsidRPr="00674663">
        <w:rPr>
          <w:rFonts w:ascii="Arial" w:hAnsi="Arial" w:cs="Arial"/>
          <w:sz w:val="22"/>
          <w:szCs w:val="22"/>
        </w:rPr>
        <w:t>.</w:t>
      </w:r>
    </w:p>
    <w:bookmarkEnd w:id="7"/>
    <w:p w14:paraId="0DEAF52F" w14:textId="4C3D2561" w:rsidR="00933B65" w:rsidRPr="00DC1BDB" w:rsidRDefault="00933B65" w:rsidP="00B87ED0">
      <w:pPr>
        <w:pStyle w:val="Tekstpodstawowy23"/>
        <w:numPr>
          <w:ilvl w:val="0"/>
          <w:numId w:val="2"/>
        </w:numPr>
        <w:spacing w:before="120" w:after="120" w:line="276" w:lineRule="auto"/>
        <w:rPr>
          <w:rFonts w:ascii="Arial" w:hAnsi="Arial" w:cs="Arial"/>
          <w:sz w:val="22"/>
          <w:szCs w:val="22"/>
        </w:rPr>
      </w:pPr>
      <w:r w:rsidRPr="00DC1BDB">
        <w:rPr>
          <w:rFonts w:ascii="Arial" w:hAnsi="Arial" w:cs="Arial"/>
          <w:sz w:val="22"/>
          <w:szCs w:val="22"/>
        </w:rPr>
        <w:t>Wykonawca, którego oferta zostanie uznana za najkorzystniejszą, będzie zobowiązany przed podpisaniem umowy do wniesienia zabezpiecz</w:t>
      </w:r>
      <w:r w:rsidR="001031EB" w:rsidRPr="00DC1BDB">
        <w:rPr>
          <w:rFonts w:ascii="Arial" w:hAnsi="Arial" w:cs="Arial"/>
          <w:sz w:val="22"/>
          <w:szCs w:val="22"/>
        </w:rPr>
        <w:t>enia należytego wykonania umowy</w:t>
      </w:r>
      <w:r w:rsidRPr="00DC1BDB">
        <w:rPr>
          <w:rFonts w:ascii="Arial" w:hAnsi="Arial" w:cs="Arial"/>
          <w:sz w:val="22"/>
          <w:szCs w:val="22"/>
        </w:rPr>
        <w:t xml:space="preserve"> jeżeli było wymagane w przedmiotowym postępowaniu</w:t>
      </w:r>
      <w:r w:rsidR="001C510D">
        <w:rPr>
          <w:rFonts w:ascii="Arial" w:hAnsi="Arial" w:cs="Arial"/>
          <w:sz w:val="22"/>
          <w:szCs w:val="22"/>
        </w:rPr>
        <w:t xml:space="preserve"> odpowiednio dla danej części, na która będzie zawierana umowa</w:t>
      </w:r>
      <w:r w:rsidR="001C510D" w:rsidRPr="00674663">
        <w:rPr>
          <w:rFonts w:ascii="Arial" w:hAnsi="Arial" w:cs="Arial"/>
          <w:sz w:val="22"/>
          <w:szCs w:val="22"/>
        </w:rPr>
        <w:t>.</w:t>
      </w:r>
    </w:p>
    <w:p w14:paraId="17E93A51" w14:textId="620EF86E" w:rsidR="00B22A59" w:rsidRPr="00DC1BDB" w:rsidRDefault="00903CD5" w:rsidP="00B87ED0">
      <w:pPr>
        <w:pStyle w:val="Tekstpodstawowy23"/>
        <w:numPr>
          <w:ilvl w:val="0"/>
          <w:numId w:val="2"/>
        </w:numPr>
        <w:spacing w:before="120" w:after="120" w:line="276" w:lineRule="auto"/>
        <w:rPr>
          <w:rFonts w:ascii="Arial" w:hAnsi="Arial" w:cs="Arial"/>
          <w:sz w:val="22"/>
          <w:szCs w:val="22"/>
        </w:rPr>
      </w:pPr>
      <w:r w:rsidRPr="00DC1BDB">
        <w:rPr>
          <w:rFonts w:ascii="Arial" w:hAnsi="Arial" w:cs="Arial"/>
          <w:sz w:val="22"/>
          <w:szCs w:val="22"/>
        </w:rPr>
        <w:t xml:space="preserve">Jeżeli Wykonawca, którego oferta została wybrana jako najkorzystniejsza, uchyla się </w:t>
      </w:r>
      <w:r w:rsidR="00212706">
        <w:rPr>
          <w:rFonts w:ascii="Arial" w:hAnsi="Arial" w:cs="Arial"/>
          <w:sz w:val="22"/>
          <w:szCs w:val="22"/>
        </w:rPr>
        <w:br/>
      </w:r>
      <w:r w:rsidRPr="00DC1BDB">
        <w:rPr>
          <w:rFonts w:ascii="Arial" w:hAnsi="Arial" w:cs="Arial"/>
          <w:sz w:val="22"/>
          <w:szCs w:val="22"/>
        </w:rPr>
        <w:t>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1BDDDAD" w14:textId="77777777" w:rsidR="00903CD5" w:rsidRPr="00DC1BDB" w:rsidRDefault="00563D68" w:rsidP="000F3838">
      <w:pPr>
        <w:pStyle w:val="Standard"/>
        <w:tabs>
          <w:tab w:val="left" w:pos="5040"/>
        </w:tabs>
        <w:spacing w:line="276" w:lineRule="auto"/>
        <w:ind w:left="142" w:right="-108"/>
        <w:jc w:val="both"/>
        <w:rPr>
          <w:rFonts w:ascii="Arial" w:hAnsi="Arial" w:cs="Arial"/>
          <w:b/>
          <w:bCs/>
          <w:sz w:val="22"/>
          <w:szCs w:val="22"/>
        </w:rPr>
      </w:pPr>
      <w:r w:rsidRPr="00DC1BDB">
        <w:rPr>
          <w:rFonts w:ascii="Arial" w:hAnsi="Arial" w:cs="Arial"/>
          <w:b/>
          <w:bCs/>
          <w:sz w:val="22"/>
          <w:szCs w:val="22"/>
        </w:rPr>
        <w:t>UWAGA</w:t>
      </w:r>
      <w:r w:rsidR="00903CD5" w:rsidRPr="00DC1BDB">
        <w:rPr>
          <w:rFonts w:ascii="Arial" w:hAnsi="Arial" w:cs="Arial"/>
          <w:b/>
          <w:bCs/>
          <w:sz w:val="22"/>
          <w:szCs w:val="22"/>
        </w:rPr>
        <w:t>!</w:t>
      </w:r>
    </w:p>
    <w:p w14:paraId="35752A3F" w14:textId="1A5DE703" w:rsidR="00563D68" w:rsidRPr="00DC1BDB" w:rsidRDefault="00563D68" w:rsidP="00212706">
      <w:pPr>
        <w:pStyle w:val="Standard"/>
        <w:tabs>
          <w:tab w:val="left" w:pos="5040"/>
        </w:tabs>
        <w:spacing w:after="120" w:line="276" w:lineRule="auto"/>
        <w:ind w:left="142" w:right="-2"/>
        <w:jc w:val="both"/>
        <w:rPr>
          <w:rFonts w:ascii="Arial" w:hAnsi="Arial" w:cs="Arial"/>
          <w:sz w:val="22"/>
          <w:szCs w:val="22"/>
        </w:rPr>
      </w:pPr>
      <w:r w:rsidRPr="00DC1BDB">
        <w:rPr>
          <w:rFonts w:ascii="Arial" w:hAnsi="Arial" w:cs="Arial"/>
          <w:b/>
          <w:bCs/>
          <w:sz w:val="22"/>
          <w:szCs w:val="22"/>
        </w:rPr>
        <w:t>Niedopełnienie powyższy</w:t>
      </w:r>
      <w:r w:rsidR="008E6424" w:rsidRPr="00DC1BDB">
        <w:rPr>
          <w:rFonts w:ascii="Arial" w:hAnsi="Arial" w:cs="Arial"/>
          <w:b/>
          <w:bCs/>
          <w:sz w:val="22"/>
          <w:szCs w:val="22"/>
        </w:rPr>
        <w:t>ch formalności przez wybranego W</w:t>
      </w:r>
      <w:r w:rsidRPr="00DC1BDB">
        <w:rPr>
          <w:rFonts w:ascii="Arial" w:hAnsi="Arial" w:cs="Arial"/>
          <w:b/>
          <w:bCs/>
          <w:sz w:val="22"/>
          <w:szCs w:val="22"/>
        </w:rPr>
        <w:t>ykon</w:t>
      </w:r>
      <w:r w:rsidR="00DD07BB" w:rsidRPr="00DC1BDB">
        <w:rPr>
          <w:rFonts w:ascii="Arial" w:hAnsi="Arial" w:cs="Arial"/>
          <w:b/>
          <w:bCs/>
          <w:sz w:val="22"/>
          <w:szCs w:val="22"/>
        </w:rPr>
        <w:t>awcę będzie potraktowane przez Z</w:t>
      </w:r>
      <w:r w:rsidRPr="00DC1BDB">
        <w:rPr>
          <w:rFonts w:ascii="Arial" w:hAnsi="Arial" w:cs="Arial"/>
          <w:b/>
          <w:bCs/>
          <w:sz w:val="22"/>
          <w:szCs w:val="22"/>
        </w:rPr>
        <w:t xml:space="preserve">amawiającego jako niemożność zawarcia umowy </w:t>
      </w:r>
      <w:r w:rsidR="00933B65" w:rsidRPr="00DC1BDB">
        <w:rPr>
          <w:rFonts w:ascii="Arial" w:hAnsi="Arial" w:cs="Arial"/>
          <w:b/>
          <w:bCs/>
          <w:sz w:val="22"/>
          <w:szCs w:val="22"/>
        </w:rPr>
        <w:br/>
      </w:r>
      <w:r w:rsidRPr="00DC1BDB">
        <w:rPr>
          <w:rFonts w:ascii="Arial" w:hAnsi="Arial" w:cs="Arial"/>
          <w:b/>
          <w:bCs/>
          <w:sz w:val="22"/>
          <w:szCs w:val="22"/>
        </w:rPr>
        <w:t xml:space="preserve">w sprawie zamówienia publicznego </w:t>
      </w:r>
      <w:r w:rsidR="008E6424" w:rsidRPr="00DC1BDB">
        <w:rPr>
          <w:rFonts w:ascii="Arial" w:hAnsi="Arial" w:cs="Arial"/>
          <w:b/>
          <w:bCs/>
          <w:sz w:val="22"/>
          <w:szCs w:val="22"/>
        </w:rPr>
        <w:t>z przyczyn leżących po stronie W</w:t>
      </w:r>
      <w:r w:rsidRPr="00DC1BDB">
        <w:rPr>
          <w:rFonts w:ascii="Arial" w:hAnsi="Arial" w:cs="Arial"/>
          <w:b/>
          <w:bCs/>
          <w:sz w:val="22"/>
          <w:szCs w:val="22"/>
        </w:rPr>
        <w:t xml:space="preserve">ykonawcy </w:t>
      </w:r>
      <w:r w:rsidR="00933B65" w:rsidRPr="00DC1BDB">
        <w:rPr>
          <w:rFonts w:ascii="Arial" w:hAnsi="Arial" w:cs="Arial"/>
          <w:b/>
          <w:bCs/>
          <w:sz w:val="22"/>
          <w:szCs w:val="22"/>
        </w:rPr>
        <w:br/>
      </w:r>
      <w:r w:rsidRPr="00DC1BDB">
        <w:rPr>
          <w:rFonts w:ascii="Arial" w:hAnsi="Arial" w:cs="Arial"/>
          <w:b/>
          <w:bCs/>
          <w:sz w:val="22"/>
          <w:szCs w:val="22"/>
        </w:rPr>
        <w:t>i zgodnie z art.</w:t>
      </w:r>
      <w:r w:rsidR="00560B55">
        <w:rPr>
          <w:rFonts w:ascii="Arial" w:hAnsi="Arial" w:cs="Arial"/>
          <w:b/>
          <w:bCs/>
          <w:sz w:val="22"/>
          <w:szCs w:val="22"/>
        </w:rPr>
        <w:t xml:space="preserve"> </w:t>
      </w:r>
      <w:r w:rsidRPr="00DC1BDB">
        <w:rPr>
          <w:rFonts w:ascii="Arial" w:hAnsi="Arial" w:cs="Arial"/>
          <w:b/>
          <w:bCs/>
          <w:sz w:val="22"/>
          <w:szCs w:val="22"/>
        </w:rPr>
        <w:t>98 ust.</w:t>
      </w:r>
      <w:r w:rsidR="00F25663" w:rsidRPr="00DC1BDB">
        <w:rPr>
          <w:rFonts w:ascii="Arial" w:hAnsi="Arial" w:cs="Arial"/>
          <w:b/>
          <w:bCs/>
          <w:sz w:val="22"/>
          <w:szCs w:val="22"/>
        </w:rPr>
        <w:t xml:space="preserve"> </w:t>
      </w:r>
      <w:r w:rsidRPr="00DC1BDB">
        <w:rPr>
          <w:rFonts w:ascii="Arial" w:hAnsi="Arial" w:cs="Arial"/>
          <w:b/>
          <w:bCs/>
          <w:sz w:val="22"/>
          <w:szCs w:val="22"/>
        </w:rPr>
        <w:t xml:space="preserve">6 pkt 3 ustawy </w:t>
      </w:r>
      <w:proofErr w:type="spellStart"/>
      <w:r w:rsidRPr="00DC1BDB">
        <w:rPr>
          <w:rFonts w:ascii="Arial" w:eastAsia="Arial" w:hAnsi="Arial" w:cs="Arial"/>
          <w:b/>
          <w:sz w:val="22"/>
          <w:szCs w:val="22"/>
        </w:rPr>
        <w:t>Pzp</w:t>
      </w:r>
      <w:proofErr w:type="spellEnd"/>
      <w:r w:rsidRPr="00DC1BDB">
        <w:rPr>
          <w:rFonts w:ascii="Arial" w:hAnsi="Arial" w:cs="Arial"/>
          <w:b/>
          <w:bCs/>
          <w:sz w:val="22"/>
          <w:szCs w:val="22"/>
        </w:rPr>
        <w:t>, będzie skutkowało zatrzy</w:t>
      </w:r>
      <w:r w:rsidR="00933B65" w:rsidRPr="00DC1BDB">
        <w:rPr>
          <w:rFonts w:ascii="Arial" w:hAnsi="Arial" w:cs="Arial"/>
          <w:b/>
          <w:bCs/>
          <w:sz w:val="22"/>
          <w:szCs w:val="22"/>
        </w:rPr>
        <w:t>maniem przez Z</w:t>
      </w:r>
      <w:r w:rsidRPr="00DC1BDB">
        <w:rPr>
          <w:rFonts w:ascii="Arial" w:hAnsi="Arial" w:cs="Arial"/>
          <w:b/>
          <w:bCs/>
          <w:sz w:val="22"/>
          <w:szCs w:val="22"/>
        </w:rPr>
        <w:t xml:space="preserve">amawiającego wadium wraz z odsetkami (jeżeli wadium wymagano </w:t>
      </w:r>
      <w:r w:rsidR="00933B65" w:rsidRPr="00DC1BDB">
        <w:rPr>
          <w:rFonts w:ascii="Arial" w:hAnsi="Arial" w:cs="Arial"/>
          <w:b/>
          <w:bCs/>
          <w:sz w:val="22"/>
          <w:szCs w:val="22"/>
        </w:rPr>
        <w:br/>
      </w:r>
      <w:r w:rsidRPr="00DC1BDB">
        <w:rPr>
          <w:rFonts w:ascii="Arial" w:hAnsi="Arial" w:cs="Arial"/>
          <w:b/>
          <w:bCs/>
          <w:sz w:val="22"/>
          <w:szCs w:val="22"/>
        </w:rPr>
        <w:t>w postępowaniu).</w:t>
      </w:r>
      <w:bookmarkStart w:id="8" w:name="_GoBack"/>
      <w:bookmarkEnd w:id="8"/>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57AD4F53" w14:textId="77777777" w:rsidTr="002B116C">
        <w:trPr>
          <w:trHeight w:val="570"/>
        </w:trPr>
        <w:tc>
          <w:tcPr>
            <w:tcW w:w="9209" w:type="dxa"/>
            <w:shd w:val="clear" w:color="auto" w:fill="DAEEF3" w:themeFill="accent5" w:themeFillTint="33"/>
            <w:vAlign w:val="center"/>
          </w:tcPr>
          <w:p w14:paraId="64D53B54" w14:textId="2580331B" w:rsidR="00563D68" w:rsidRPr="00DC1BDB" w:rsidRDefault="00563D68"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lastRenderedPageBreak/>
              <w:t>CZĘŚĆ XX.</w:t>
            </w:r>
          </w:p>
          <w:p w14:paraId="6351E439" w14:textId="14669079" w:rsidR="00563D68" w:rsidRPr="00DC1BDB" w:rsidRDefault="007D6EAB"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Times New Roman" w:hAnsi="Arial" w:cs="Arial"/>
                <w:b/>
                <w:sz w:val="22"/>
                <w:szCs w:val="22"/>
              </w:rPr>
              <w:t>Pouczenie o środkach ochrony prawnej przysługujących Wykonawcy</w:t>
            </w:r>
            <w:r w:rsidR="002B116C" w:rsidRPr="00DC1BDB">
              <w:rPr>
                <w:rFonts w:ascii="Arial" w:eastAsia="Times New Roman" w:hAnsi="Arial" w:cs="Arial"/>
                <w:b/>
                <w:sz w:val="22"/>
                <w:szCs w:val="22"/>
              </w:rPr>
              <w:t>.</w:t>
            </w:r>
          </w:p>
        </w:tc>
      </w:tr>
    </w:tbl>
    <w:p w14:paraId="2B49097A" w14:textId="692BA9A3" w:rsidR="007D6EAB" w:rsidRPr="00DC1BDB" w:rsidRDefault="007D6EAB" w:rsidP="00D03CC0">
      <w:pPr>
        <w:pStyle w:val="Textbody"/>
        <w:numPr>
          <w:ilvl w:val="0"/>
          <w:numId w:val="13"/>
        </w:numPr>
        <w:spacing w:before="120" w:after="120"/>
        <w:ind w:left="284" w:hanging="284"/>
        <w:jc w:val="both"/>
        <w:rPr>
          <w:rFonts w:ascii="Arial" w:hAnsi="Arial" w:cs="Arial"/>
          <w:sz w:val="22"/>
          <w:szCs w:val="22"/>
        </w:rPr>
      </w:pPr>
      <w:r w:rsidRPr="00DC1BDB">
        <w:rPr>
          <w:rFonts w:ascii="Arial" w:hAnsi="Arial" w:cs="Arial"/>
          <w:sz w:val="22"/>
          <w:szCs w:val="22"/>
        </w:rPr>
        <w:t>Środki ochrony prawnej określone przysługują Wykonawcy, uczestnikowi konkursu oraz innemu podmioto</w:t>
      </w:r>
      <w:r w:rsidR="00343182" w:rsidRPr="00DC1BDB">
        <w:rPr>
          <w:rFonts w:ascii="Arial" w:hAnsi="Arial" w:cs="Arial"/>
          <w:sz w:val="22"/>
          <w:szCs w:val="22"/>
        </w:rPr>
        <w:t xml:space="preserve">wi, jeżeli ma lub miał interes </w:t>
      </w:r>
      <w:r w:rsidRPr="00DC1BDB">
        <w:rPr>
          <w:rFonts w:ascii="Arial" w:hAnsi="Arial" w:cs="Arial"/>
          <w:sz w:val="22"/>
          <w:szCs w:val="22"/>
        </w:rPr>
        <w:t xml:space="preserve">w uzyskaniu zamówienia lub nagrody </w:t>
      </w:r>
      <w:r w:rsidR="00FD5E6E" w:rsidRPr="00DC1BDB">
        <w:rPr>
          <w:rFonts w:ascii="Arial" w:hAnsi="Arial" w:cs="Arial"/>
          <w:sz w:val="22"/>
          <w:szCs w:val="22"/>
        </w:rPr>
        <w:br/>
      </w:r>
      <w:r w:rsidRPr="00DC1BDB">
        <w:rPr>
          <w:rFonts w:ascii="Arial" w:hAnsi="Arial" w:cs="Arial"/>
          <w:sz w:val="22"/>
          <w:szCs w:val="22"/>
        </w:rPr>
        <w:t>w konkursie oraz poniósł lub może ponieść sz</w:t>
      </w:r>
      <w:r w:rsidR="00DD07BB" w:rsidRPr="00DC1BDB">
        <w:rPr>
          <w:rFonts w:ascii="Arial" w:hAnsi="Arial" w:cs="Arial"/>
          <w:sz w:val="22"/>
          <w:szCs w:val="22"/>
        </w:rPr>
        <w:t>kodę w wyniku naruszenia przez Z</w:t>
      </w:r>
      <w:r w:rsidRPr="00DC1BDB">
        <w:rPr>
          <w:rFonts w:ascii="Arial" w:hAnsi="Arial" w:cs="Arial"/>
          <w:sz w:val="22"/>
          <w:szCs w:val="22"/>
        </w:rPr>
        <w:t xml:space="preserve">amawiającego przepisów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w:t>
      </w:r>
    </w:p>
    <w:p w14:paraId="2BFD4F1C" w14:textId="56F752AD" w:rsidR="007D6EAB" w:rsidRPr="00DC1BDB" w:rsidRDefault="007D6EAB" w:rsidP="00D03CC0">
      <w:pPr>
        <w:pStyle w:val="Textbody"/>
        <w:numPr>
          <w:ilvl w:val="0"/>
          <w:numId w:val="13"/>
        </w:numPr>
        <w:spacing w:before="120" w:after="120"/>
        <w:ind w:left="284" w:hanging="284"/>
        <w:jc w:val="both"/>
        <w:rPr>
          <w:rFonts w:ascii="Arial" w:hAnsi="Arial" w:cs="Arial"/>
          <w:sz w:val="22"/>
          <w:szCs w:val="22"/>
        </w:rPr>
      </w:pPr>
      <w:r w:rsidRPr="00DC1BDB">
        <w:rPr>
          <w:rFonts w:ascii="Arial" w:hAnsi="Arial" w:cs="Arial"/>
          <w:sz w:val="22"/>
          <w:szCs w:val="22"/>
        </w:rPr>
        <w:t>Środki ochrony prawnej wobec ogłoszen</w:t>
      </w:r>
      <w:r w:rsidR="00FD5E6E" w:rsidRPr="00DC1BDB">
        <w:rPr>
          <w:rFonts w:ascii="Arial" w:hAnsi="Arial" w:cs="Arial"/>
          <w:sz w:val="22"/>
          <w:szCs w:val="22"/>
        </w:rPr>
        <w:t xml:space="preserve">ia wszczynającego postępowanie </w:t>
      </w:r>
      <w:r w:rsidRPr="00DC1BDB">
        <w:rPr>
          <w:rFonts w:ascii="Arial" w:hAnsi="Arial" w:cs="Arial"/>
          <w:sz w:val="22"/>
          <w:szCs w:val="22"/>
        </w:rPr>
        <w:t>o udzielenie zamówienia lub ogłoszenia o konkursie oraz dokumentów zamówienia przysługują również organizacjom wp</w:t>
      </w:r>
      <w:r w:rsidR="00FD5E6E" w:rsidRPr="00DC1BDB">
        <w:rPr>
          <w:rFonts w:ascii="Arial" w:hAnsi="Arial" w:cs="Arial"/>
          <w:sz w:val="22"/>
          <w:szCs w:val="22"/>
        </w:rPr>
        <w:t xml:space="preserve">isanym na listę, o której mowa </w:t>
      </w:r>
      <w:r w:rsidRPr="00DC1BDB">
        <w:rPr>
          <w:rFonts w:ascii="Arial" w:hAnsi="Arial" w:cs="Arial"/>
          <w:sz w:val="22"/>
          <w:szCs w:val="22"/>
        </w:rPr>
        <w:t xml:space="preserve">w art. 469 pkt 15 ustawy </w:t>
      </w:r>
      <w:proofErr w:type="spellStart"/>
      <w:r w:rsidRPr="00DC1BDB">
        <w:rPr>
          <w:rFonts w:ascii="Arial" w:hAnsi="Arial" w:cs="Arial"/>
          <w:sz w:val="22"/>
          <w:szCs w:val="22"/>
        </w:rPr>
        <w:t>Pzp</w:t>
      </w:r>
      <w:proofErr w:type="spellEnd"/>
      <w:r w:rsidRPr="00DC1BDB">
        <w:rPr>
          <w:rFonts w:ascii="Arial" w:hAnsi="Arial" w:cs="Arial"/>
          <w:sz w:val="22"/>
          <w:szCs w:val="22"/>
        </w:rPr>
        <w:t xml:space="preserve"> oraz Rzecznikowi Małych i Średnich Przedsiębiorców.</w:t>
      </w:r>
    </w:p>
    <w:p w14:paraId="2FD0AB15" w14:textId="77777777" w:rsidR="007D6EAB" w:rsidRPr="00DC1BDB" w:rsidRDefault="007D6EAB" w:rsidP="00D03CC0">
      <w:pPr>
        <w:pStyle w:val="Textbody"/>
        <w:numPr>
          <w:ilvl w:val="0"/>
          <w:numId w:val="13"/>
        </w:numPr>
        <w:spacing w:after="0"/>
        <w:ind w:left="284" w:hanging="284"/>
        <w:jc w:val="both"/>
        <w:rPr>
          <w:rFonts w:ascii="Arial" w:hAnsi="Arial" w:cs="Arial"/>
          <w:sz w:val="22"/>
          <w:szCs w:val="22"/>
        </w:rPr>
      </w:pPr>
      <w:r w:rsidRPr="00DC1BDB">
        <w:rPr>
          <w:rFonts w:ascii="Arial" w:hAnsi="Arial" w:cs="Arial"/>
          <w:sz w:val="22"/>
          <w:szCs w:val="22"/>
          <w:u w:val="single"/>
        </w:rPr>
        <w:t>Odwołanie przysługuje na:</w:t>
      </w:r>
    </w:p>
    <w:p w14:paraId="73400A29" w14:textId="4950822D" w:rsidR="007D6EAB" w:rsidRPr="00DC1BDB" w:rsidRDefault="007D6EAB" w:rsidP="00D03CC0">
      <w:pPr>
        <w:pStyle w:val="Textbody"/>
        <w:numPr>
          <w:ilvl w:val="0"/>
          <w:numId w:val="14"/>
        </w:numPr>
        <w:spacing w:before="120" w:after="120"/>
        <w:ind w:left="567" w:hanging="283"/>
        <w:jc w:val="both"/>
        <w:rPr>
          <w:rFonts w:ascii="Arial" w:hAnsi="Arial" w:cs="Arial"/>
          <w:sz w:val="22"/>
          <w:szCs w:val="22"/>
        </w:rPr>
      </w:pPr>
      <w:r w:rsidRPr="00DC1BDB">
        <w:rPr>
          <w:rFonts w:ascii="Arial" w:hAnsi="Arial" w:cs="Arial"/>
          <w:sz w:val="22"/>
          <w:szCs w:val="22"/>
        </w:rPr>
        <w:t>niezgodną z przepisami ustawy c</w:t>
      </w:r>
      <w:r w:rsidR="00641154" w:rsidRPr="00DC1BDB">
        <w:rPr>
          <w:rFonts w:ascii="Arial" w:hAnsi="Arial" w:cs="Arial"/>
          <w:sz w:val="22"/>
          <w:szCs w:val="22"/>
        </w:rPr>
        <w:t xml:space="preserve">zynność Zamawiającego, podjętą </w:t>
      </w:r>
      <w:r w:rsidRPr="00DC1BDB">
        <w:rPr>
          <w:rFonts w:ascii="Arial" w:hAnsi="Arial" w:cs="Arial"/>
          <w:sz w:val="22"/>
          <w:szCs w:val="22"/>
        </w:rPr>
        <w:t xml:space="preserve">w postępowaniu </w:t>
      </w:r>
      <w:r w:rsidR="00641154" w:rsidRPr="00DC1BDB">
        <w:rPr>
          <w:rFonts w:ascii="Arial" w:hAnsi="Arial" w:cs="Arial"/>
          <w:sz w:val="22"/>
          <w:szCs w:val="22"/>
        </w:rPr>
        <w:br/>
      </w:r>
      <w:r w:rsidRPr="00DC1BDB">
        <w:rPr>
          <w:rFonts w:ascii="Arial" w:hAnsi="Arial" w:cs="Arial"/>
          <w:sz w:val="22"/>
          <w:szCs w:val="22"/>
        </w:rPr>
        <w:t>o udzielenie zamówienia, w tym na projektowane postanowienie umowy;</w:t>
      </w:r>
    </w:p>
    <w:p w14:paraId="7AD2B64F" w14:textId="6EEF92FC" w:rsidR="007D6EAB" w:rsidRPr="00DC1BDB" w:rsidRDefault="007D6EAB" w:rsidP="00D03CC0">
      <w:pPr>
        <w:pStyle w:val="Textbody"/>
        <w:numPr>
          <w:ilvl w:val="0"/>
          <w:numId w:val="14"/>
        </w:numPr>
        <w:spacing w:before="120" w:after="120"/>
        <w:ind w:left="567" w:hanging="283"/>
        <w:jc w:val="both"/>
        <w:rPr>
          <w:rFonts w:ascii="Arial" w:hAnsi="Arial" w:cs="Arial"/>
          <w:sz w:val="22"/>
          <w:szCs w:val="22"/>
        </w:rPr>
      </w:pPr>
      <w:r w:rsidRPr="00DC1BDB">
        <w:rPr>
          <w:rFonts w:ascii="Arial" w:hAnsi="Arial" w:cs="Arial"/>
          <w:sz w:val="22"/>
          <w:szCs w:val="22"/>
        </w:rPr>
        <w:t>zaniechanie czynności w postępowaniu o u</w:t>
      </w:r>
      <w:r w:rsidR="00DD07BB" w:rsidRPr="00DC1BDB">
        <w:rPr>
          <w:rFonts w:ascii="Arial" w:hAnsi="Arial" w:cs="Arial"/>
          <w:sz w:val="22"/>
          <w:szCs w:val="22"/>
        </w:rPr>
        <w:t>dzielenie zamówienia do której Z</w:t>
      </w:r>
      <w:r w:rsidRPr="00DC1BDB">
        <w:rPr>
          <w:rFonts w:ascii="Arial" w:hAnsi="Arial" w:cs="Arial"/>
          <w:sz w:val="22"/>
          <w:szCs w:val="22"/>
        </w:rPr>
        <w:t>amawiający był obowiązany na podstawie ustawy;</w:t>
      </w:r>
    </w:p>
    <w:p w14:paraId="5AE246DB" w14:textId="462A770D" w:rsidR="00641154" w:rsidRPr="00DC1BDB" w:rsidRDefault="007D6EAB" w:rsidP="00D03CC0">
      <w:pPr>
        <w:numPr>
          <w:ilvl w:val="0"/>
          <w:numId w:val="33"/>
        </w:numPr>
        <w:spacing w:before="120" w:after="120" w:line="20" w:lineRule="atLeast"/>
        <w:ind w:right="-2" w:hanging="427"/>
        <w:jc w:val="both"/>
        <w:rPr>
          <w:rFonts w:ascii="Arial" w:eastAsia="Times New Roman" w:hAnsi="Arial" w:cs="Arial"/>
          <w:sz w:val="22"/>
          <w:szCs w:val="22"/>
        </w:rPr>
      </w:pPr>
      <w:r w:rsidRPr="00DC1BDB">
        <w:rPr>
          <w:rFonts w:ascii="Arial" w:hAnsi="Arial" w:cs="Arial"/>
          <w:sz w:val="22"/>
          <w:szCs w:val="22"/>
        </w:rPr>
        <w:t>Odwołanie wnosi się do Prezesa Izby. Odwołuj</w:t>
      </w:r>
      <w:r w:rsidR="00DD07BB" w:rsidRPr="00DC1BDB">
        <w:rPr>
          <w:rFonts w:ascii="Arial" w:hAnsi="Arial" w:cs="Arial"/>
          <w:sz w:val="22"/>
          <w:szCs w:val="22"/>
        </w:rPr>
        <w:t xml:space="preserve">ący przekazuje </w:t>
      </w:r>
      <w:r w:rsidR="00641154" w:rsidRPr="00DC1BDB">
        <w:rPr>
          <w:rFonts w:ascii="Arial" w:hAnsi="Arial" w:cs="Arial"/>
          <w:sz w:val="22"/>
          <w:szCs w:val="22"/>
        </w:rPr>
        <w:t xml:space="preserve">Zamawiającemu odwołanie wniesione </w:t>
      </w:r>
      <w:r w:rsidR="00641154" w:rsidRPr="00DC1BDB">
        <w:rPr>
          <w:rFonts w:ascii="Arial" w:eastAsia="Times New Roman" w:hAnsi="Arial" w:cs="Arial"/>
          <w:sz w:val="22"/>
          <w:szCs w:val="22"/>
        </w:rPr>
        <w:t>w formie elektronicznej albo w postaci elektronicznej albo kopię tego odwołanie, jeżeli zostało ono wniesione w formie pisemnej, przed upływem terminu do wniesienia odwołania w taki sposób, aby mógł on zapoznać się z jego treścią przed upływem tego terminu.</w:t>
      </w:r>
    </w:p>
    <w:p w14:paraId="6D5D8CF0" w14:textId="45057F91" w:rsidR="007D6EAB" w:rsidRPr="00DC1BDB" w:rsidRDefault="007D6EAB" w:rsidP="00D03CC0">
      <w:pPr>
        <w:pStyle w:val="Textbody"/>
        <w:numPr>
          <w:ilvl w:val="0"/>
          <w:numId w:val="33"/>
        </w:numPr>
        <w:spacing w:before="120" w:after="120"/>
        <w:ind w:hanging="427"/>
        <w:jc w:val="both"/>
        <w:rPr>
          <w:rFonts w:ascii="Arial" w:hAnsi="Arial" w:cs="Arial"/>
          <w:sz w:val="22"/>
          <w:szCs w:val="22"/>
        </w:rPr>
      </w:pPr>
      <w:r w:rsidRPr="00DC1BDB">
        <w:rPr>
          <w:rFonts w:ascii="Arial" w:hAnsi="Arial" w:cs="Arial"/>
          <w:sz w:val="22"/>
          <w:szCs w:val="22"/>
        </w:rPr>
        <w:t xml:space="preserve">Odwołanie wobec treści ogłoszenia lub treści </w:t>
      </w:r>
      <w:r w:rsidR="00641154" w:rsidRPr="00DC1BDB">
        <w:rPr>
          <w:rFonts w:ascii="Arial" w:hAnsi="Arial" w:cs="Arial"/>
          <w:sz w:val="22"/>
          <w:szCs w:val="22"/>
        </w:rPr>
        <w:t xml:space="preserve">dokumentów zamówienia wnosi </w:t>
      </w:r>
      <w:r w:rsidR="00641154" w:rsidRPr="00DC1BDB">
        <w:rPr>
          <w:rFonts w:ascii="Arial" w:hAnsi="Arial" w:cs="Arial"/>
          <w:sz w:val="22"/>
          <w:szCs w:val="22"/>
        </w:rPr>
        <w:br/>
        <w:t xml:space="preserve">się w terminie 5 dni </w:t>
      </w:r>
      <w:r w:rsidRPr="00DC1BDB">
        <w:rPr>
          <w:rFonts w:ascii="Arial" w:hAnsi="Arial" w:cs="Arial"/>
          <w:sz w:val="22"/>
          <w:szCs w:val="22"/>
        </w:rPr>
        <w:t xml:space="preserve">od dnia zamieszczenia ogłoszenia w Biuletynie Zamówień Publicznych lub </w:t>
      </w:r>
      <w:r w:rsidR="00641154" w:rsidRPr="00DC1BDB">
        <w:rPr>
          <w:rFonts w:ascii="Arial" w:hAnsi="Arial" w:cs="Arial"/>
          <w:sz w:val="22"/>
          <w:szCs w:val="22"/>
        </w:rPr>
        <w:t xml:space="preserve">dokumentów zamówienia na stronie internetowej. </w:t>
      </w:r>
    </w:p>
    <w:p w14:paraId="38F4C36F" w14:textId="77777777" w:rsidR="007D6EAB" w:rsidRPr="00DC1BDB" w:rsidRDefault="007D6EAB" w:rsidP="00D03CC0">
      <w:pPr>
        <w:pStyle w:val="Textbody"/>
        <w:numPr>
          <w:ilvl w:val="0"/>
          <w:numId w:val="33"/>
        </w:numPr>
        <w:spacing w:before="120" w:after="120"/>
        <w:ind w:left="284" w:hanging="284"/>
        <w:jc w:val="both"/>
        <w:rPr>
          <w:rFonts w:ascii="Arial" w:hAnsi="Arial" w:cs="Arial"/>
          <w:sz w:val="22"/>
          <w:szCs w:val="22"/>
        </w:rPr>
      </w:pPr>
      <w:r w:rsidRPr="00DC1BDB">
        <w:rPr>
          <w:rFonts w:ascii="Arial" w:hAnsi="Arial" w:cs="Arial"/>
          <w:sz w:val="22"/>
          <w:szCs w:val="22"/>
          <w:u w:val="single"/>
        </w:rPr>
        <w:t>Odwołanie wnosi się w terminie:</w:t>
      </w:r>
    </w:p>
    <w:p w14:paraId="20FA3C16" w14:textId="4AD2D53D" w:rsidR="007D6EAB" w:rsidRPr="00DC1BDB" w:rsidRDefault="007D6EAB" w:rsidP="00D03CC0">
      <w:pPr>
        <w:pStyle w:val="Textbody"/>
        <w:numPr>
          <w:ilvl w:val="0"/>
          <w:numId w:val="15"/>
        </w:numPr>
        <w:spacing w:before="120" w:after="120"/>
        <w:ind w:left="567" w:hanging="283"/>
        <w:jc w:val="both"/>
        <w:rPr>
          <w:rFonts w:ascii="Arial" w:hAnsi="Arial" w:cs="Arial"/>
          <w:sz w:val="22"/>
          <w:szCs w:val="22"/>
        </w:rPr>
      </w:pPr>
      <w:r w:rsidRPr="00DC1BDB">
        <w:rPr>
          <w:rFonts w:ascii="Arial" w:hAnsi="Arial" w:cs="Arial"/>
          <w:sz w:val="22"/>
          <w:szCs w:val="22"/>
        </w:rPr>
        <w:t>5 dni od dnia prze</w:t>
      </w:r>
      <w:r w:rsidR="00DD07BB" w:rsidRPr="00DC1BDB">
        <w:rPr>
          <w:rFonts w:ascii="Arial" w:hAnsi="Arial" w:cs="Arial"/>
          <w:sz w:val="22"/>
          <w:szCs w:val="22"/>
        </w:rPr>
        <w:t>kazania informacji o czynności Z</w:t>
      </w:r>
      <w:r w:rsidRPr="00DC1BDB">
        <w:rPr>
          <w:rFonts w:ascii="Arial" w:hAnsi="Arial" w:cs="Arial"/>
          <w:sz w:val="22"/>
          <w:szCs w:val="22"/>
        </w:rPr>
        <w:t>amawiającego stanowiącej podstawę jego wniesienia, jeżeli informacja została przekazana przy użyciu środków komunikacji elektronicznej,</w:t>
      </w:r>
    </w:p>
    <w:p w14:paraId="3ADFEBC3" w14:textId="6D6E715E" w:rsidR="007D6EAB" w:rsidRPr="00DC1BDB" w:rsidRDefault="007D6EAB" w:rsidP="00D03CC0">
      <w:pPr>
        <w:pStyle w:val="Textbody"/>
        <w:numPr>
          <w:ilvl w:val="0"/>
          <w:numId w:val="15"/>
        </w:numPr>
        <w:spacing w:before="120" w:after="120"/>
        <w:ind w:left="567" w:hanging="283"/>
        <w:jc w:val="both"/>
        <w:rPr>
          <w:rFonts w:ascii="Arial" w:hAnsi="Arial" w:cs="Arial"/>
          <w:sz w:val="22"/>
          <w:szCs w:val="22"/>
        </w:rPr>
      </w:pPr>
      <w:r w:rsidRPr="00DC1BDB">
        <w:rPr>
          <w:rFonts w:ascii="Arial" w:hAnsi="Arial" w:cs="Arial"/>
          <w:sz w:val="22"/>
          <w:szCs w:val="22"/>
        </w:rPr>
        <w:t>10 dni od dnia prze</w:t>
      </w:r>
      <w:r w:rsidR="00DD07BB" w:rsidRPr="00DC1BDB">
        <w:rPr>
          <w:rFonts w:ascii="Arial" w:hAnsi="Arial" w:cs="Arial"/>
          <w:sz w:val="22"/>
          <w:szCs w:val="22"/>
        </w:rPr>
        <w:t>kazania informacji o czynności Z</w:t>
      </w:r>
      <w:r w:rsidRPr="00DC1BDB">
        <w:rPr>
          <w:rFonts w:ascii="Arial" w:hAnsi="Arial" w:cs="Arial"/>
          <w:sz w:val="22"/>
          <w:szCs w:val="22"/>
        </w:rPr>
        <w:t xml:space="preserve">amawiającego stanowiącej podstawę jego wniesienia, jeżeli informacja została przekazana w sposób inny </w:t>
      </w:r>
      <w:r w:rsidR="00212706">
        <w:rPr>
          <w:rFonts w:ascii="Arial" w:hAnsi="Arial" w:cs="Arial"/>
          <w:sz w:val="22"/>
          <w:szCs w:val="22"/>
        </w:rPr>
        <w:br/>
      </w:r>
      <w:r w:rsidRPr="00DC1BDB">
        <w:rPr>
          <w:rFonts w:ascii="Arial" w:hAnsi="Arial" w:cs="Arial"/>
          <w:sz w:val="22"/>
          <w:szCs w:val="22"/>
        </w:rPr>
        <w:t>niż określony w pkt 1).</w:t>
      </w:r>
    </w:p>
    <w:p w14:paraId="3B647487" w14:textId="44DC79B8" w:rsidR="007D6EAB" w:rsidRPr="00DC1BDB" w:rsidRDefault="007D6EAB" w:rsidP="00D03CC0">
      <w:pPr>
        <w:pStyle w:val="Textbody"/>
        <w:numPr>
          <w:ilvl w:val="0"/>
          <w:numId w:val="37"/>
        </w:numPr>
        <w:spacing w:before="120" w:after="120"/>
        <w:ind w:left="426" w:hanging="426"/>
        <w:jc w:val="both"/>
        <w:rPr>
          <w:rFonts w:ascii="Arial" w:hAnsi="Arial" w:cs="Arial"/>
          <w:sz w:val="22"/>
          <w:szCs w:val="22"/>
        </w:rPr>
      </w:pPr>
      <w:r w:rsidRPr="00DC1BDB">
        <w:rPr>
          <w:rFonts w:ascii="Arial" w:hAnsi="Arial" w:cs="Arial"/>
          <w:sz w:val="22"/>
          <w:szCs w:val="22"/>
        </w:rPr>
        <w:t xml:space="preserve">Odwołanie w przypadkach innych niż określone w </w:t>
      </w:r>
      <w:r w:rsidR="00641154" w:rsidRPr="00DC1BDB">
        <w:rPr>
          <w:rFonts w:ascii="Arial" w:hAnsi="Arial" w:cs="Arial"/>
          <w:sz w:val="22"/>
          <w:szCs w:val="22"/>
        </w:rPr>
        <w:t>pkt</w:t>
      </w:r>
      <w:r w:rsidR="00386035" w:rsidRPr="00DC1BDB">
        <w:rPr>
          <w:rFonts w:ascii="Arial" w:hAnsi="Arial" w:cs="Arial"/>
          <w:sz w:val="22"/>
          <w:szCs w:val="22"/>
        </w:rPr>
        <w:t xml:space="preserve">. 5 i 6 </w:t>
      </w:r>
      <w:r w:rsidR="00641154" w:rsidRPr="00DC1BDB">
        <w:rPr>
          <w:rFonts w:ascii="Arial" w:hAnsi="Arial" w:cs="Arial"/>
          <w:sz w:val="22"/>
          <w:szCs w:val="22"/>
        </w:rPr>
        <w:t xml:space="preserve">wnosi się w terminie </w:t>
      </w:r>
      <w:r w:rsidRPr="00DC1BDB">
        <w:rPr>
          <w:rFonts w:ascii="Arial" w:hAnsi="Arial" w:cs="Arial"/>
          <w:sz w:val="22"/>
          <w:szCs w:val="22"/>
        </w:rPr>
        <w:t xml:space="preserve">5 dni </w:t>
      </w:r>
      <w:r w:rsidR="00641154" w:rsidRPr="00DC1BDB">
        <w:rPr>
          <w:rFonts w:ascii="Arial" w:hAnsi="Arial" w:cs="Arial"/>
          <w:sz w:val="22"/>
          <w:szCs w:val="22"/>
        </w:rPr>
        <w:br/>
      </w:r>
      <w:r w:rsidRPr="00DC1BDB">
        <w:rPr>
          <w:rFonts w:ascii="Arial" w:hAnsi="Arial" w:cs="Arial"/>
          <w:sz w:val="22"/>
          <w:szCs w:val="22"/>
        </w:rPr>
        <w:t>od dnia, w którym powzięto lub przy zachowaniu należytej staranności można było powziąć wiadomość o okolicznościach stanowiących podstawę jego wniesienia.</w:t>
      </w:r>
    </w:p>
    <w:p w14:paraId="17D72CF9" w14:textId="462538DD" w:rsidR="007D6EAB" w:rsidRPr="00DC1BDB" w:rsidRDefault="007D6EAB" w:rsidP="00D03CC0">
      <w:pPr>
        <w:pStyle w:val="Textbody"/>
        <w:numPr>
          <w:ilvl w:val="0"/>
          <w:numId w:val="37"/>
        </w:numPr>
        <w:spacing w:before="120" w:after="120"/>
        <w:ind w:left="426" w:hanging="426"/>
        <w:jc w:val="both"/>
        <w:rPr>
          <w:rFonts w:ascii="Arial" w:hAnsi="Arial" w:cs="Arial"/>
          <w:sz w:val="22"/>
          <w:szCs w:val="22"/>
        </w:rPr>
      </w:pPr>
      <w:r w:rsidRPr="00DC1BDB">
        <w:rPr>
          <w:rFonts w:ascii="Arial" w:hAnsi="Arial" w:cs="Arial"/>
          <w:sz w:val="22"/>
          <w:szCs w:val="22"/>
        </w:rPr>
        <w:t>Na orzeczenie Izby oraz postanowienie Prezesa Izby, o którym mowa w art.</w:t>
      </w:r>
      <w:r w:rsidR="00C67A7F" w:rsidRPr="00DC1BDB">
        <w:rPr>
          <w:rFonts w:ascii="Arial" w:hAnsi="Arial" w:cs="Arial"/>
          <w:sz w:val="22"/>
          <w:szCs w:val="22"/>
        </w:rPr>
        <w:t xml:space="preserve"> </w:t>
      </w:r>
      <w:r w:rsidRPr="00DC1BDB">
        <w:rPr>
          <w:rFonts w:ascii="Arial" w:hAnsi="Arial" w:cs="Arial"/>
          <w:sz w:val="22"/>
          <w:szCs w:val="22"/>
        </w:rPr>
        <w:t xml:space="preserve">519 ust.1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 stronom oraz uczestnikom postępowania odwoławczego przysługuje skarga do sądu.</w:t>
      </w:r>
    </w:p>
    <w:p w14:paraId="34E4FC56" w14:textId="0AD285FD" w:rsidR="007D6EAB" w:rsidRPr="00DC1BDB" w:rsidRDefault="007D6EAB" w:rsidP="00D03CC0">
      <w:pPr>
        <w:pStyle w:val="Textbody"/>
        <w:numPr>
          <w:ilvl w:val="0"/>
          <w:numId w:val="37"/>
        </w:numPr>
        <w:spacing w:before="120" w:after="120"/>
        <w:ind w:left="426" w:hanging="426"/>
        <w:jc w:val="both"/>
        <w:rPr>
          <w:rFonts w:ascii="Arial" w:hAnsi="Arial" w:cs="Arial"/>
          <w:sz w:val="22"/>
          <w:szCs w:val="22"/>
        </w:rPr>
      </w:pPr>
      <w:r w:rsidRPr="00DC1BDB">
        <w:rPr>
          <w:rFonts w:ascii="Arial" w:hAnsi="Arial" w:cs="Arial"/>
          <w:sz w:val="22"/>
          <w:szCs w:val="22"/>
        </w:rPr>
        <w:t>W postępowaniu toczącym się wskutek wniesienia skargi stosuje się odpowiednio przepisy ustawy z dnia 17 listopada 1964 r. -</w:t>
      </w:r>
      <w:r w:rsidR="00C800C2" w:rsidRPr="00DC1BDB">
        <w:rPr>
          <w:rFonts w:ascii="Arial" w:hAnsi="Arial" w:cs="Arial"/>
          <w:sz w:val="22"/>
          <w:szCs w:val="22"/>
        </w:rPr>
        <w:t xml:space="preserve"> Kodeks postępowania cywilnego </w:t>
      </w:r>
      <w:r w:rsidRPr="00DC1BDB">
        <w:rPr>
          <w:rFonts w:ascii="Arial" w:hAnsi="Arial" w:cs="Arial"/>
          <w:sz w:val="22"/>
          <w:szCs w:val="22"/>
        </w:rPr>
        <w:t xml:space="preserve">o apelacji, jeżeli przepisy </w:t>
      </w:r>
      <w:r w:rsidR="00C800C2" w:rsidRPr="00DC1BDB">
        <w:rPr>
          <w:rFonts w:ascii="Arial" w:hAnsi="Arial" w:cs="Arial"/>
          <w:sz w:val="22"/>
          <w:szCs w:val="22"/>
        </w:rPr>
        <w:t xml:space="preserve">ustawy </w:t>
      </w:r>
      <w:proofErr w:type="spellStart"/>
      <w:r w:rsidR="00C800C2" w:rsidRPr="00DC1BDB">
        <w:rPr>
          <w:rFonts w:ascii="Arial" w:hAnsi="Arial" w:cs="Arial"/>
          <w:sz w:val="22"/>
          <w:szCs w:val="22"/>
        </w:rPr>
        <w:t>Pzp</w:t>
      </w:r>
      <w:proofErr w:type="spellEnd"/>
      <w:r w:rsidRPr="00DC1BDB">
        <w:rPr>
          <w:rFonts w:ascii="Arial" w:hAnsi="Arial" w:cs="Arial"/>
          <w:sz w:val="22"/>
          <w:szCs w:val="22"/>
        </w:rPr>
        <w:t xml:space="preserve"> nie stanowią inaczej.</w:t>
      </w:r>
    </w:p>
    <w:p w14:paraId="4FB14BB4" w14:textId="16CAF2B0" w:rsidR="007D6EAB" w:rsidRPr="00DC1BDB" w:rsidRDefault="007D6EAB" w:rsidP="00D03CC0">
      <w:pPr>
        <w:pStyle w:val="Textbody"/>
        <w:numPr>
          <w:ilvl w:val="0"/>
          <w:numId w:val="37"/>
        </w:numPr>
        <w:tabs>
          <w:tab w:val="left" w:pos="284"/>
        </w:tabs>
        <w:spacing w:before="120" w:after="120"/>
        <w:ind w:left="426" w:hanging="426"/>
        <w:jc w:val="both"/>
        <w:rPr>
          <w:rFonts w:ascii="Arial" w:hAnsi="Arial" w:cs="Arial"/>
          <w:sz w:val="22"/>
          <w:szCs w:val="22"/>
        </w:rPr>
      </w:pPr>
      <w:r w:rsidRPr="00DC1BDB">
        <w:rPr>
          <w:rFonts w:ascii="Arial" w:hAnsi="Arial" w:cs="Arial"/>
          <w:sz w:val="22"/>
          <w:szCs w:val="22"/>
        </w:rPr>
        <w:t xml:space="preserve">Skargę wnosi się do Sądu Okręgowego w Warszawie - </w:t>
      </w:r>
      <w:r w:rsidR="00415AD2" w:rsidRPr="00DC1BDB">
        <w:rPr>
          <w:rFonts w:ascii="Arial" w:hAnsi="Arial" w:cs="Arial"/>
          <w:sz w:val="22"/>
          <w:szCs w:val="22"/>
        </w:rPr>
        <w:t>S</w:t>
      </w:r>
      <w:r w:rsidRPr="00DC1BDB">
        <w:rPr>
          <w:rFonts w:ascii="Arial" w:hAnsi="Arial" w:cs="Arial"/>
          <w:sz w:val="22"/>
          <w:szCs w:val="22"/>
        </w:rPr>
        <w:t xml:space="preserve">ądu </w:t>
      </w:r>
      <w:r w:rsidR="00415AD2" w:rsidRPr="00DC1BDB">
        <w:rPr>
          <w:rFonts w:ascii="Arial" w:hAnsi="Arial" w:cs="Arial"/>
          <w:sz w:val="22"/>
          <w:szCs w:val="22"/>
        </w:rPr>
        <w:t>Z</w:t>
      </w:r>
      <w:r w:rsidRPr="00DC1BDB">
        <w:rPr>
          <w:rFonts w:ascii="Arial" w:hAnsi="Arial" w:cs="Arial"/>
          <w:sz w:val="22"/>
          <w:szCs w:val="22"/>
        </w:rPr>
        <w:t xml:space="preserve">amówień </w:t>
      </w:r>
      <w:r w:rsidR="00415AD2" w:rsidRPr="00DC1BDB">
        <w:rPr>
          <w:rFonts w:ascii="Arial" w:hAnsi="Arial" w:cs="Arial"/>
          <w:sz w:val="22"/>
          <w:szCs w:val="22"/>
        </w:rPr>
        <w:t>P</w:t>
      </w:r>
      <w:r w:rsidRPr="00DC1BDB">
        <w:rPr>
          <w:rFonts w:ascii="Arial" w:hAnsi="Arial" w:cs="Arial"/>
          <w:sz w:val="22"/>
          <w:szCs w:val="22"/>
        </w:rPr>
        <w:t>ublicznych, zwanego dalej "sądem zamówień publicznych".</w:t>
      </w:r>
    </w:p>
    <w:p w14:paraId="5FB217C6" w14:textId="1DF3D538" w:rsidR="007D6EAB" w:rsidRPr="00DC1BDB" w:rsidRDefault="007D6EAB" w:rsidP="00D03CC0">
      <w:pPr>
        <w:pStyle w:val="Textbody"/>
        <w:numPr>
          <w:ilvl w:val="0"/>
          <w:numId w:val="37"/>
        </w:numPr>
        <w:tabs>
          <w:tab w:val="left" w:pos="284"/>
        </w:tabs>
        <w:spacing w:before="120" w:after="120"/>
        <w:ind w:left="426" w:hanging="426"/>
        <w:jc w:val="both"/>
        <w:rPr>
          <w:rFonts w:ascii="Arial" w:hAnsi="Arial" w:cs="Arial"/>
          <w:sz w:val="22"/>
          <w:szCs w:val="22"/>
        </w:rPr>
      </w:pPr>
      <w:r w:rsidRPr="00DC1BDB">
        <w:rPr>
          <w:rFonts w:ascii="Arial" w:hAnsi="Arial" w:cs="Arial"/>
          <w:sz w:val="22"/>
          <w:szCs w:val="22"/>
        </w:rPr>
        <w:lastRenderedPageBreak/>
        <w:t xml:space="preserve">Skargę wnosi się za pośrednictwem Prezesa Izby, w terminie 14 dni od dnia doręczenia orzeczenia Izby lub postanowienia Prezesa Izby, o którym mowa w art. 519 ust.1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E8A5E03" w14:textId="4E46E989" w:rsidR="007D6EAB" w:rsidRPr="00DC1BDB" w:rsidRDefault="007D6EAB" w:rsidP="00D03CC0">
      <w:pPr>
        <w:pStyle w:val="Textbody"/>
        <w:numPr>
          <w:ilvl w:val="0"/>
          <w:numId w:val="37"/>
        </w:numPr>
        <w:tabs>
          <w:tab w:val="left" w:pos="284"/>
        </w:tabs>
        <w:spacing w:before="120" w:after="120"/>
        <w:ind w:left="426" w:hanging="426"/>
        <w:jc w:val="both"/>
        <w:rPr>
          <w:rFonts w:ascii="Arial" w:hAnsi="Arial" w:cs="Arial"/>
          <w:sz w:val="22"/>
          <w:szCs w:val="22"/>
        </w:rPr>
      </w:pPr>
      <w:r w:rsidRPr="00DC1BDB">
        <w:rPr>
          <w:rFonts w:ascii="Arial" w:hAnsi="Arial" w:cs="Arial"/>
          <w:sz w:val="22"/>
          <w:szCs w:val="22"/>
        </w:rPr>
        <w:t>Prezes Izby przekazuje skargę wraz z aktami postępowania odwoławczego do sądu zamówień publicznych w terminie 7 dni od dnia jej otrzymania.</w:t>
      </w:r>
    </w:p>
    <w:p w14:paraId="5179439A" w14:textId="63959E37" w:rsidR="0022075E" w:rsidRPr="00DC1BDB" w:rsidRDefault="00C800C2" w:rsidP="00D03CC0">
      <w:pPr>
        <w:pStyle w:val="Textbody"/>
        <w:numPr>
          <w:ilvl w:val="0"/>
          <w:numId w:val="37"/>
        </w:numPr>
        <w:tabs>
          <w:tab w:val="left" w:pos="284"/>
        </w:tabs>
        <w:spacing w:before="120" w:after="120"/>
        <w:ind w:left="426" w:hanging="426"/>
        <w:jc w:val="both"/>
        <w:rPr>
          <w:rFonts w:ascii="Arial" w:hAnsi="Arial" w:cs="Arial"/>
          <w:sz w:val="22"/>
          <w:szCs w:val="22"/>
        </w:rPr>
      </w:pPr>
      <w:r w:rsidRPr="00DC1BDB">
        <w:rPr>
          <w:rFonts w:ascii="Arial" w:eastAsia="Times New Roman" w:hAnsi="Arial" w:cs="Arial"/>
          <w:sz w:val="22"/>
          <w:szCs w:val="22"/>
          <w:lang w:eastAsia="pl-PL"/>
        </w:rPr>
        <w:t>Pozostałe</w:t>
      </w:r>
      <w:r w:rsidR="007D6EAB" w:rsidRPr="00DC1BDB">
        <w:rPr>
          <w:rFonts w:ascii="Arial" w:eastAsia="Times New Roman" w:hAnsi="Arial" w:cs="Arial"/>
          <w:sz w:val="22"/>
          <w:szCs w:val="22"/>
          <w:lang w:eastAsia="pl-PL"/>
        </w:rPr>
        <w:t xml:space="preserve"> informacje dotyczące środków ochrony prawnej określone są w Dziale IX „</w:t>
      </w:r>
      <w:r w:rsidRPr="00DC1BDB">
        <w:rPr>
          <w:rFonts w:ascii="Arial" w:eastAsia="Times New Roman" w:hAnsi="Arial" w:cs="Arial"/>
          <w:sz w:val="22"/>
          <w:szCs w:val="22"/>
          <w:lang w:eastAsia="pl-PL"/>
        </w:rPr>
        <w:t xml:space="preserve">Środki ochrony prawnej” ustawy </w:t>
      </w:r>
      <w:proofErr w:type="spellStart"/>
      <w:r w:rsidRPr="00DC1BDB">
        <w:rPr>
          <w:rFonts w:ascii="Arial" w:eastAsia="Times New Roman" w:hAnsi="Arial" w:cs="Arial"/>
          <w:sz w:val="22"/>
          <w:szCs w:val="22"/>
          <w:lang w:eastAsia="pl-PL"/>
        </w:rPr>
        <w:t>P</w:t>
      </w:r>
      <w:r w:rsidR="007D6EAB" w:rsidRPr="00DC1BDB">
        <w:rPr>
          <w:rFonts w:ascii="Arial" w:eastAsia="Times New Roman" w:hAnsi="Arial" w:cs="Arial"/>
          <w:sz w:val="22"/>
          <w:szCs w:val="22"/>
          <w:lang w:eastAsia="pl-PL"/>
        </w:rPr>
        <w:t>zp</w:t>
      </w:r>
      <w:proofErr w:type="spellEnd"/>
      <w:r w:rsidR="007D6EAB" w:rsidRPr="00DC1BDB">
        <w:rPr>
          <w:rFonts w:ascii="Arial" w:eastAsia="Times New Roman" w:hAnsi="Arial" w:cs="Arial"/>
          <w:sz w:val="22"/>
          <w:szCs w:val="22"/>
          <w:lang w:eastAsia="pl-PL"/>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03F6176A" w14:textId="77777777" w:rsidTr="002B116C">
        <w:trPr>
          <w:trHeight w:val="570"/>
        </w:trPr>
        <w:tc>
          <w:tcPr>
            <w:tcW w:w="9209" w:type="dxa"/>
            <w:shd w:val="clear" w:color="auto" w:fill="DAEEF3" w:themeFill="accent5" w:themeFillTint="33"/>
            <w:vAlign w:val="center"/>
          </w:tcPr>
          <w:p w14:paraId="0F16A2BE" w14:textId="30A64A5A" w:rsidR="0022075E" w:rsidRPr="00DC1BDB" w:rsidRDefault="002B116C"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XXI</w:t>
            </w:r>
          </w:p>
          <w:p w14:paraId="726E13AF" w14:textId="3DC13C83" w:rsidR="0022075E" w:rsidRPr="00DC1BDB" w:rsidRDefault="0022075E"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Arial" w:hAnsi="Arial" w:cs="Arial"/>
                <w:b/>
                <w:sz w:val="22"/>
                <w:szCs w:val="22"/>
              </w:rPr>
              <w:t>Warunki udziału w postępowaniu</w:t>
            </w:r>
            <w:r w:rsidR="002B116C" w:rsidRPr="00DC1BDB">
              <w:rPr>
                <w:rFonts w:ascii="Arial" w:eastAsia="Arial" w:hAnsi="Arial" w:cs="Arial"/>
                <w:b/>
                <w:sz w:val="22"/>
                <w:szCs w:val="22"/>
              </w:rPr>
              <w:t>.</w:t>
            </w:r>
          </w:p>
        </w:tc>
      </w:tr>
    </w:tbl>
    <w:p w14:paraId="2845EA9A" w14:textId="481F8096" w:rsidR="00CC366C" w:rsidRPr="00DC1BDB" w:rsidRDefault="006F6D59" w:rsidP="00D03CC0">
      <w:pPr>
        <w:pStyle w:val="Akapitzlist"/>
        <w:widowControl w:val="0"/>
        <w:numPr>
          <w:ilvl w:val="0"/>
          <w:numId w:val="30"/>
        </w:numPr>
        <w:tabs>
          <w:tab w:val="left" w:pos="9072"/>
        </w:tabs>
        <w:autoSpaceDE w:val="0"/>
        <w:autoSpaceDN w:val="0"/>
        <w:spacing w:before="120" w:after="120" w:line="276" w:lineRule="auto"/>
        <w:ind w:left="426" w:right="-2" w:hanging="284"/>
        <w:contextualSpacing w:val="0"/>
        <w:jc w:val="both"/>
        <w:rPr>
          <w:rFonts w:ascii="Arial" w:hAnsi="Arial" w:cs="Arial"/>
          <w:sz w:val="22"/>
          <w:szCs w:val="22"/>
        </w:rPr>
      </w:pPr>
      <w:r w:rsidRPr="00DC1BDB">
        <w:rPr>
          <w:rFonts w:ascii="Arial" w:hAnsi="Arial" w:cs="Arial"/>
          <w:sz w:val="22"/>
          <w:szCs w:val="22"/>
        </w:rPr>
        <w:t xml:space="preserve">O </w:t>
      </w:r>
      <w:r w:rsidR="00CC366C" w:rsidRPr="00DC1BDB">
        <w:rPr>
          <w:rFonts w:ascii="Arial" w:hAnsi="Arial" w:cs="Arial"/>
          <w:sz w:val="22"/>
          <w:szCs w:val="22"/>
        </w:rPr>
        <w:t xml:space="preserve">udzielenie zamówienia mogą ubiegać się </w:t>
      </w:r>
      <w:r w:rsidR="008E6424" w:rsidRPr="00DC1BDB">
        <w:rPr>
          <w:rFonts w:ascii="Arial" w:hAnsi="Arial" w:cs="Arial"/>
          <w:sz w:val="22"/>
          <w:szCs w:val="22"/>
        </w:rPr>
        <w:t>W</w:t>
      </w:r>
      <w:r w:rsidR="00CC366C" w:rsidRPr="00DC1BDB">
        <w:rPr>
          <w:rFonts w:ascii="Arial" w:hAnsi="Arial" w:cs="Arial"/>
          <w:sz w:val="22"/>
          <w:szCs w:val="22"/>
        </w:rPr>
        <w:t xml:space="preserve">ykonawcy, którzy nie podlegają wykluczeniu na zasadach określonych w </w:t>
      </w:r>
      <w:r w:rsidR="00011BD3" w:rsidRPr="00DC1BDB">
        <w:rPr>
          <w:rFonts w:ascii="Arial" w:hAnsi="Arial" w:cs="Arial"/>
          <w:sz w:val="22"/>
          <w:szCs w:val="22"/>
        </w:rPr>
        <w:t>Części</w:t>
      </w:r>
      <w:r w:rsidR="00CC366C" w:rsidRPr="00DC1BDB">
        <w:rPr>
          <w:rFonts w:ascii="Arial" w:hAnsi="Arial" w:cs="Arial"/>
          <w:sz w:val="22"/>
          <w:szCs w:val="22"/>
        </w:rPr>
        <w:t xml:space="preserve"> </w:t>
      </w:r>
      <w:r w:rsidR="004A55FC" w:rsidRPr="00DC1BDB">
        <w:rPr>
          <w:rFonts w:ascii="Arial" w:hAnsi="Arial" w:cs="Arial"/>
          <w:sz w:val="22"/>
          <w:szCs w:val="22"/>
        </w:rPr>
        <w:t>XV</w:t>
      </w:r>
      <w:r w:rsidR="00CC366C" w:rsidRPr="00DC1BDB">
        <w:rPr>
          <w:rFonts w:ascii="Arial" w:hAnsi="Arial" w:cs="Arial"/>
          <w:sz w:val="22"/>
          <w:szCs w:val="22"/>
        </w:rPr>
        <w:t xml:space="preserve"> SWZ oraz spełniają określone przez Zamawiającego warunki udziału w postępowaniu.</w:t>
      </w:r>
    </w:p>
    <w:p w14:paraId="1D45D6E9" w14:textId="7B6E6B85" w:rsidR="00CC366C" w:rsidRPr="00DC1BDB" w:rsidRDefault="00CC366C" w:rsidP="00D03CC0">
      <w:pPr>
        <w:pStyle w:val="Akapitzlist"/>
        <w:widowControl w:val="0"/>
        <w:numPr>
          <w:ilvl w:val="0"/>
          <w:numId w:val="30"/>
        </w:numPr>
        <w:tabs>
          <w:tab w:val="left" w:pos="8505"/>
        </w:tabs>
        <w:autoSpaceDE w:val="0"/>
        <w:autoSpaceDN w:val="0"/>
        <w:spacing w:before="120" w:after="120" w:line="276" w:lineRule="auto"/>
        <w:ind w:left="426" w:hanging="284"/>
        <w:contextualSpacing w:val="0"/>
        <w:jc w:val="both"/>
        <w:rPr>
          <w:rFonts w:ascii="Arial" w:hAnsi="Arial" w:cs="Arial"/>
          <w:b/>
          <w:sz w:val="22"/>
          <w:szCs w:val="22"/>
        </w:rPr>
      </w:pPr>
      <w:r w:rsidRPr="00DC1BDB">
        <w:rPr>
          <w:rFonts w:ascii="Arial" w:hAnsi="Arial" w:cs="Arial"/>
          <w:b/>
          <w:sz w:val="22"/>
          <w:szCs w:val="22"/>
        </w:rPr>
        <w:t xml:space="preserve">O udzielenie zamówienia mogą ubiegać się </w:t>
      </w:r>
      <w:r w:rsidR="008E6424" w:rsidRPr="00DC1BDB">
        <w:rPr>
          <w:rFonts w:ascii="Arial" w:hAnsi="Arial" w:cs="Arial"/>
          <w:b/>
          <w:sz w:val="22"/>
          <w:szCs w:val="22"/>
        </w:rPr>
        <w:t>W</w:t>
      </w:r>
      <w:r w:rsidRPr="00DC1BDB">
        <w:rPr>
          <w:rFonts w:ascii="Arial" w:hAnsi="Arial" w:cs="Arial"/>
          <w:b/>
          <w:sz w:val="22"/>
          <w:szCs w:val="22"/>
        </w:rPr>
        <w:t>ykonawcy, którzy spełniają warunki</w:t>
      </w:r>
      <w:r w:rsidRPr="00DC1BDB">
        <w:rPr>
          <w:rFonts w:ascii="Arial" w:hAnsi="Arial" w:cs="Arial"/>
          <w:b/>
          <w:spacing w:val="-11"/>
          <w:sz w:val="22"/>
          <w:szCs w:val="22"/>
        </w:rPr>
        <w:t xml:space="preserve"> </w:t>
      </w:r>
      <w:r w:rsidRPr="00DC1BDB">
        <w:rPr>
          <w:rFonts w:ascii="Arial" w:hAnsi="Arial" w:cs="Arial"/>
          <w:b/>
          <w:sz w:val="22"/>
          <w:szCs w:val="22"/>
        </w:rPr>
        <w:t>dotyczące</w:t>
      </w:r>
      <w:r w:rsidR="00E536D9">
        <w:rPr>
          <w:rFonts w:ascii="Arial" w:hAnsi="Arial" w:cs="Arial"/>
          <w:b/>
          <w:sz w:val="22"/>
          <w:szCs w:val="22"/>
        </w:rPr>
        <w:t xml:space="preserve"> (dotyczy wszystkich części)</w:t>
      </w:r>
      <w:r w:rsidRPr="00DC1BDB">
        <w:rPr>
          <w:rFonts w:ascii="Arial" w:hAnsi="Arial" w:cs="Arial"/>
          <w:b/>
          <w:sz w:val="22"/>
          <w:szCs w:val="22"/>
        </w:rPr>
        <w:t>:</w:t>
      </w:r>
    </w:p>
    <w:p w14:paraId="1B526EA1" w14:textId="77777777" w:rsidR="00CC366C" w:rsidRPr="00A531EA" w:rsidRDefault="00CC366C" w:rsidP="00A531EA">
      <w:pPr>
        <w:pStyle w:val="Nagwek2"/>
        <w:keepNext w:val="0"/>
        <w:keepLines w:val="0"/>
        <w:widowControl w:val="0"/>
        <w:numPr>
          <w:ilvl w:val="0"/>
          <w:numId w:val="5"/>
        </w:numPr>
        <w:tabs>
          <w:tab w:val="left" w:pos="993"/>
          <w:tab w:val="left" w:pos="8505"/>
        </w:tabs>
        <w:autoSpaceDE w:val="0"/>
        <w:autoSpaceDN w:val="0"/>
        <w:spacing w:before="120" w:after="120" w:line="276" w:lineRule="auto"/>
        <w:ind w:left="567" w:hanging="283"/>
        <w:jc w:val="both"/>
        <w:rPr>
          <w:rFonts w:ascii="Arial" w:hAnsi="Arial" w:cs="Arial"/>
          <w:sz w:val="22"/>
          <w:szCs w:val="22"/>
        </w:rPr>
      </w:pPr>
      <w:r w:rsidRPr="00A531EA">
        <w:rPr>
          <w:rFonts w:ascii="Arial" w:hAnsi="Arial" w:cs="Arial"/>
          <w:sz w:val="22"/>
          <w:szCs w:val="22"/>
        </w:rPr>
        <w:t>zdolności do występowania w obrocie</w:t>
      </w:r>
      <w:r w:rsidRPr="00A531EA">
        <w:rPr>
          <w:rFonts w:ascii="Arial" w:hAnsi="Arial" w:cs="Arial"/>
          <w:spacing w:val="-4"/>
          <w:sz w:val="22"/>
          <w:szCs w:val="22"/>
        </w:rPr>
        <w:t xml:space="preserve"> </w:t>
      </w:r>
      <w:r w:rsidRPr="00A531EA">
        <w:rPr>
          <w:rFonts w:ascii="Arial" w:hAnsi="Arial" w:cs="Arial"/>
          <w:sz w:val="22"/>
          <w:szCs w:val="22"/>
        </w:rPr>
        <w:t>gospodarczym:</w:t>
      </w:r>
    </w:p>
    <w:p w14:paraId="446AE2FD" w14:textId="2ED8DB7D" w:rsidR="00CC366C" w:rsidRPr="00A531EA" w:rsidRDefault="00F05056" w:rsidP="00A531EA">
      <w:pPr>
        <w:pStyle w:val="Akapitzlist"/>
        <w:widowControl w:val="0"/>
        <w:tabs>
          <w:tab w:val="left" w:pos="962"/>
          <w:tab w:val="left" w:pos="993"/>
          <w:tab w:val="left" w:pos="8505"/>
        </w:tabs>
        <w:autoSpaceDE w:val="0"/>
        <w:autoSpaceDN w:val="0"/>
        <w:spacing w:before="120" w:after="120" w:line="276" w:lineRule="auto"/>
        <w:ind w:left="567"/>
        <w:contextualSpacing w:val="0"/>
        <w:jc w:val="both"/>
        <w:rPr>
          <w:rFonts w:ascii="Arial" w:hAnsi="Arial" w:cs="Arial"/>
          <w:sz w:val="22"/>
          <w:szCs w:val="22"/>
        </w:rPr>
      </w:pPr>
      <w:r w:rsidRPr="00A531EA">
        <w:rPr>
          <w:rFonts w:ascii="Arial" w:hAnsi="Arial" w:cs="Arial"/>
          <w:sz w:val="22"/>
          <w:szCs w:val="22"/>
        </w:rPr>
        <w:t>Z</w:t>
      </w:r>
      <w:r w:rsidR="00CC366C" w:rsidRPr="00A531EA">
        <w:rPr>
          <w:rFonts w:ascii="Arial" w:hAnsi="Arial" w:cs="Arial"/>
          <w:sz w:val="22"/>
          <w:szCs w:val="22"/>
        </w:rPr>
        <w:t>amawiający nie stawia warunku w powyższym</w:t>
      </w:r>
      <w:r w:rsidR="00CC366C" w:rsidRPr="00A531EA">
        <w:rPr>
          <w:rFonts w:ascii="Arial" w:hAnsi="Arial" w:cs="Arial"/>
          <w:spacing w:val="-2"/>
          <w:sz w:val="22"/>
          <w:szCs w:val="22"/>
        </w:rPr>
        <w:t xml:space="preserve"> </w:t>
      </w:r>
      <w:r w:rsidR="00CC366C" w:rsidRPr="00A531EA">
        <w:rPr>
          <w:rFonts w:ascii="Arial" w:hAnsi="Arial" w:cs="Arial"/>
          <w:sz w:val="22"/>
          <w:szCs w:val="22"/>
        </w:rPr>
        <w:t>zakresie</w:t>
      </w:r>
    </w:p>
    <w:p w14:paraId="5392EF35" w14:textId="13F1AA92" w:rsidR="00CC366C" w:rsidRPr="00A531EA" w:rsidRDefault="00CC366C" w:rsidP="00A531EA">
      <w:pPr>
        <w:pStyle w:val="Akapitzlist"/>
        <w:numPr>
          <w:ilvl w:val="0"/>
          <w:numId w:val="5"/>
        </w:numPr>
        <w:spacing w:before="120" w:after="120" w:line="276" w:lineRule="auto"/>
        <w:ind w:left="567" w:hanging="283"/>
        <w:jc w:val="both"/>
        <w:rPr>
          <w:rFonts w:ascii="Arial" w:hAnsi="Arial" w:cs="Arial"/>
          <w:b/>
          <w:bCs/>
          <w:sz w:val="22"/>
          <w:szCs w:val="22"/>
        </w:rPr>
      </w:pPr>
      <w:r w:rsidRPr="00A531EA">
        <w:rPr>
          <w:rFonts w:ascii="Arial" w:hAnsi="Arial" w:cs="Arial"/>
          <w:b/>
          <w:sz w:val="22"/>
          <w:szCs w:val="22"/>
        </w:rPr>
        <w:t>uprawnień do prowadzenia określone</w:t>
      </w:r>
      <w:r w:rsidR="007F1E14" w:rsidRPr="00A531EA">
        <w:rPr>
          <w:rFonts w:ascii="Arial" w:hAnsi="Arial" w:cs="Arial"/>
          <w:b/>
          <w:sz w:val="22"/>
          <w:szCs w:val="22"/>
        </w:rPr>
        <w:t xml:space="preserve">j działalności gospodarczej lub </w:t>
      </w:r>
      <w:r w:rsidRPr="00A531EA">
        <w:rPr>
          <w:rFonts w:ascii="Arial" w:hAnsi="Arial" w:cs="Arial"/>
          <w:b/>
          <w:sz w:val="22"/>
          <w:szCs w:val="22"/>
        </w:rPr>
        <w:t>zawodowej, o ile wynika to z odrębnych</w:t>
      </w:r>
      <w:r w:rsidRPr="00A531EA">
        <w:rPr>
          <w:rFonts w:ascii="Arial" w:hAnsi="Arial" w:cs="Arial"/>
          <w:b/>
          <w:spacing w:val="2"/>
          <w:sz w:val="22"/>
          <w:szCs w:val="22"/>
        </w:rPr>
        <w:t xml:space="preserve"> </w:t>
      </w:r>
      <w:r w:rsidRPr="00A531EA">
        <w:rPr>
          <w:rFonts w:ascii="Arial" w:hAnsi="Arial" w:cs="Arial"/>
          <w:b/>
          <w:sz w:val="22"/>
          <w:szCs w:val="22"/>
        </w:rPr>
        <w:t>przepisów</w:t>
      </w:r>
      <w:r w:rsidR="00C51CC5" w:rsidRPr="00A531EA">
        <w:rPr>
          <w:rFonts w:ascii="Arial" w:hAnsi="Arial" w:cs="Arial"/>
          <w:b/>
          <w:bCs/>
          <w:sz w:val="22"/>
          <w:szCs w:val="22"/>
        </w:rPr>
        <w:t>:</w:t>
      </w:r>
    </w:p>
    <w:p w14:paraId="76384F8C" w14:textId="15C6493F" w:rsidR="00236747" w:rsidRPr="00A531EA" w:rsidRDefault="00236747" w:rsidP="00D03CC0">
      <w:pPr>
        <w:pStyle w:val="Akapitzlist"/>
        <w:numPr>
          <w:ilvl w:val="1"/>
          <w:numId w:val="33"/>
        </w:numPr>
        <w:spacing w:before="120" w:after="120" w:line="276" w:lineRule="auto"/>
        <w:ind w:left="851" w:hanging="425"/>
        <w:jc w:val="both"/>
        <w:rPr>
          <w:rFonts w:ascii="Arial" w:hAnsi="Arial" w:cs="Arial"/>
          <w:b/>
          <w:bCs/>
          <w:i/>
          <w:sz w:val="22"/>
          <w:szCs w:val="22"/>
        </w:rPr>
      </w:pPr>
      <w:r w:rsidRPr="00A531EA">
        <w:rPr>
          <w:rFonts w:ascii="Arial" w:hAnsi="Arial" w:cs="Arial"/>
          <w:b/>
          <w:bCs/>
          <w:sz w:val="22"/>
          <w:szCs w:val="22"/>
        </w:rPr>
        <w:t xml:space="preserve">Wykonawca spełni warunek jeżeli wykaże, że posiada wpis do rejestru działalności regulowanej w zakresie odbierania odpadów komunalnych </w:t>
      </w:r>
      <w:r w:rsidR="00212706">
        <w:rPr>
          <w:rFonts w:ascii="Arial" w:hAnsi="Arial" w:cs="Arial"/>
          <w:b/>
          <w:bCs/>
          <w:sz w:val="22"/>
          <w:szCs w:val="22"/>
        </w:rPr>
        <w:br/>
      </w:r>
      <w:r w:rsidRPr="00A531EA">
        <w:rPr>
          <w:rFonts w:ascii="Arial" w:hAnsi="Arial" w:cs="Arial"/>
          <w:b/>
          <w:bCs/>
          <w:sz w:val="22"/>
          <w:szCs w:val="22"/>
        </w:rPr>
        <w:t>od właścicieli nieruchomości prowadzony przez Prezydenta Miasta Bydgoszczy, co najmniej w zakresie odpadów o kodach: 20 03 01, 20 01 01, 20 01 02, 20 01 39, 20 01 40, 15 01 01, 15 01 02, 15 01 04, 15 01 07</w:t>
      </w:r>
      <w:r w:rsidR="00917286" w:rsidRPr="00A531EA">
        <w:rPr>
          <w:rFonts w:ascii="Arial" w:hAnsi="Arial" w:cs="Arial"/>
          <w:b/>
          <w:bCs/>
          <w:sz w:val="22"/>
          <w:szCs w:val="22"/>
        </w:rPr>
        <w:t xml:space="preserve"> </w:t>
      </w:r>
    </w:p>
    <w:p w14:paraId="261E67D9" w14:textId="233FC7D1" w:rsidR="00DB33A4" w:rsidRPr="00A531EA" w:rsidRDefault="00236747" w:rsidP="00D03CC0">
      <w:pPr>
        <w:pStyle w:val="Akapitzlist"/>
        <w:numPr>
          <w:ilvl w:val="1"/>
          <w:numId w:val="33"/>
        </w:numPr>
        <w:tabs>
          <w:tab w:val="left" w:pos="1560"/>
        </w:tabs>
        <w:spacing w:before="120" w:after="120" w:line="276" w:lineRule="auto"/>
        <w:ind w:left="851" w:hanging="425"/>
        <w:jc w:val="both"/>
        <w:rPr>
          <w:rFonts w:ascii="Arial" w:hAnsi="Arial" w:cs="Arial"/>
          <w:b/>
          <w:sz w:val="22"/>
          <w:szCs w:val="22"/>
        </w:rPr>
      </w:pPr>
      <w:r w:rsidRPr="00A531EA">
        <w:rPr>
          <w:rFonts w:ascii="Arial" w:eastAsia="Times New Roman" w:hAnsi="Arial" w:cs="Arial"/>
          <w:b/>
          <w:sz w:val="22"/>
          <w:szCs w:val="22"/>
        </w:rPr>
        <w:t xml:space="preserve">Wykonawca spełni warunek jeżeli wykaże, że posiada </w:t>
      </w:r>
      <w:r w:rsidRPr="00A531EA">
        <w:rPr>
          <w:rFonts w:ascii="Arial" w:hAnsi="Arial" w:cs="Arial"/>
          <w:b/>
          <w:sz w:val="22"/>
          <w:szCs w:val="22"/>
          <w:shd w:val="clear" w:color="auto" w:fill="FFFFFF"/>
        </w:rPr>
        <w:t xml:space="preserve">wpis </w:t>
      </w:r>
      <w:r w:rsidRPr="00A531EA">
        <w:rPr>
          <w:rFonts w:ascii="Arial" w:hAnsi="Arial" w:cs="Arial"/>
          <w:b/>
          <w:sz w:val="22"/>
          <w:szCs w:val="22"/>
        </w:rPr>
        <w:t>dokonany przez właściwego marszałka województwa w zakresie rejestru podmiotów wprowadzających</w:t>
      </w:r>
      <w:r w:rsidR="00E536D9" w:rsidRPr="00A531EA">
        <w:rPr>
          <w:rFonts w:ascii="Arial" w:hAnsi="Arial" w:cs="Arial"/>
          <w:b/>
          <w:sz w:val="22"/>
          <w:szCs w:val="22"/>
        </w:rPr>
        <w:t> </w:t>
      </w:r>
      <w:r w:rsidRPr="00A531EA">
        <w:rPr>
          <w:rFonts w:ascii="Arial" w:hAnsi="Arial" w:cs="Arial"/>
          <w:b/>
          <w:sz w:val="22"/>
          <w:szCs w:val="22"/>
        </w:rPr>
        <w:t>produkty,</w:t>
      </w:r>
      <w:r w:rsidR="00E536D9" w:rsidRPr="00A531EA">
        <w:rPr>
          <w:rFonts w:ascii="Arial" w:hAnsi="Arial" w:cs="Arial"/>
          <w:b/>
          <w:sz w:val="22"/>
          <w:szCs w:val="22"/>
        </w:rPr>
        <w:t> </w:t>
      </w:r>
      <w:r w:rsidRPr="00A531EA">
        <w:rPr>
          <w:rFonts w:ascii="Arial" w:hAnsi="Arial" w:cs="Arial"/>
          <w:b/>
          <w:sz w:val="22"/>
          <w:szCs w:val="22"/>
        </w:rPr>
        <w:t>produkty</w:t>
      </w:r>
      <w:r w:rsidR="00E536D9" w:rsidRPr="00A531EA">
        <w:rPr>
          <w:rFonts w:ascii="Arial" w:hAnsi="Arial" w:cs="Arial"/>
          <w:b/>
          <w:sz w:val="22"/>
          <w:szCs w:val="22"/>
        </w:rPr>
        <w:t> </w:t>
      </w:r>
      <w:r w:rsidRPr="00A531EA">
        <w:rPr>
          <w:rFonts w:ascii="Arial" w:hAnsi="Arial" w:cs="Arial"/>
          <w:b/>
          <w:sz w:val="22"/>
          <w:szCs w:val="22"/>
        </w:rPr>
        <w:t>w</w:t>
      </w:r>
      <w:r w:rsidR="00E536D9" w:rsidRPr="00A531EA">
        <w:rPr>
          <w:rFonts w:ascii="Arial" w:hAnsi="Arial" w:cs="Arial"/>
          <w:b/>
          <w:sz w:val="22"/>
          <w:szCs w:val="22"/>
        </w:rPr>
        <w:t> </w:t>
      </w:r>
      <w:r w:rsidRPr="00A531EA">
        <w:rPr>
          <w:rFonts w:ascii="Arial" w:hAnsi="Arial" w:cs="Arial"/>
          <w:b/>
          <w:sz w:val="22"/>
          <w:szCs w:val="22"/>
        </w:rPr>
        <w:t>opakowaniach</w:t>
      </w:r>
      <w:r w:rsidR="00E536D9" w:rsidRPr="00A531EA">
        <w:rPr>
          <w:rFonts w:ascii="Arial" w:hAnsi="Arial" w:cs="Arial"/>
          <w:b/>
          <w:sz w:val="22"/>
          <w:szCs w:val="22"/>
        </w:rPr>
        <w:t> </w:t>
      </w:r>
      <w:r w:rsidRPr="00A531EA">
        <w:rPr>
          <w:rFonts w:ascii="Arial" w:hAnsi="Arial" w:cs="Arial"/>
          <w:b/>
          <w:sz w:val="22"/>
          <w:szCs w:val="22"/>
        </w:rPr>
        <w:t>i</w:t>
      </w:r>
      <w:r w:rsidR="00E536D9" w:rsidRPr="00A531EA">
        <w:rPr>
          <w:rFonts w:ascii="Arial" w:hAnsi="Arial" w:cs="Arial"/>
          <w:b/>
          <w:sz w:val="22"/>
          <w:szCs w:val="22"/>
        </w:rPr>
        <w:t> </w:t>
      </w:r>
      <w:r w:rsidRPr="00A531EA">
        <w:rPr>
          <w:rFonts w:ascii="Arial" w:hAnsi="Arial" w:cs="Arial"/>
          <w:b/>
          <w:sz w:val="22"/>
          <w:szCs w:val="22"/>
        </w:rPr>
        <w:t xml:space="preserve">gospodarujących odpadami, o którym mowa w art. 49 ust. 1 ustawy z dnia 14 grudnia </w:t>
      </w:r>
      <w:r w:rsidR="00BE617E" w:rsidRPr="00A531EA">
        <w:rPr>
          <w:rFonts w:ascii="Arial" w:hAnsi="Arial" w:cs="Arial"/>
          <w:b/>
          <w:sz w:val="22"/>
          <w:szCs w:val="22"/>
        </w:rPr>
        <w:t xml:space="preserve">2012r. </w:t>
      </w:r>
      <w:r w:rsidR="00FC0EA8">
        <w:rPr>
          <w:rFonts w:ascii="Arial" w:hAnsi="Arial" w:cs="Arial"/>
          <w:b/>
          <w:sz w:val="22"/>
          <w:szCs w:val="22"/>
        </w:rPr>
        <w:br/>
      </w:r>
      <w:r w:rsidR="00BE617E" w:rsidRPr="00A531EA">
        <w:rPr>
          <w:rFonts w:ascii="Arial" w:hAnsi="Arial" w:cs="Arial"/>
          <w:b/>
          <w:sz w:val="22"/>
          <w:szCs w:val="22"/>
        </w:rPr>
        <w:t>o odpadach (Dz. U. z 2023</w:t>
      </w:r>
      <w:r w:rsidRPr="00A531EA">
        <w:rPr>
          <w:rFonts w:ascii="Arial" w:hAnsi="Arial" w:cs="Arial"/>
          <w:b/>
          <w:sz w:val="22"/>
          <w:szCs w:val="22"/>
        </w:rPr>
        <w:t xml:space="preserve"> r., poz. </w:t>
      </w:r>
      <w:r w:rsidR="00BE617E" w:rsidRPr="00A531EA">
        <w:rPr>
          <w:rFonts w:ascii="Arial" w:hAnsi="Arial" w:cs="Arial"/>
          <w:b/>
          <w:sz w:val="22"/>
          <w:szCs w:val="22"/>
        </w:rPr>
        <w:t xml:space="preserve">1587 </w:t>
      </w:r>
      <w:r w:rsidR="00CB26DC">
        <w:rPr>
          <w:rFonts w:ascii="Arial" w:hAnsi="Arial" w:cs="Arial"/>
          <w:b/>
          <w:sz w:val="22"/>
          <w:szCs w:val="22"/>
        </w:rPr>
        <w:t xml:space="preserve">z </w:t>
      </w:r>
      <w:proofErr w:type="spellStart"/>
      <w:r w:rsidR="00CB26DC">
        <w:rPr>
          <w:rFonts w:ascii="Arial" w:hAnsi="Arial" w:cs="Arial"/>
          <w:b/>
          <w:sz w:val="22"/>
          <w:szCs w:val="22"/>
        </w:rPr>
        <w:t>późn</w:t>
      </w:r>
      <w:proofErr w:type="spellEnd"/>
      <w:r w:rsidR="00CB26DC">
        <w:rPr>
          <w:rFonts w:ascii="Arial" w:hAnsi="Arial" w:cs="Arial"/>
          <w:b/>
          <w:sz w:val="22"/>
          <w:szCs w:val="22"/>
        </w:rPr>
        <w:t>. zm</w:t>
      </w:r>
      <w:r w:rsidR="00BE617E" w:rsidRPr="00A531EA">
        <w:rPr>
          <w:rFonts w:ascii="Arial" w:hAnsi="Arial" w:cs="Arial"/>
          <w:b/>
          <w:sz w:val="22"/>
          <w:szCs w:val="22"/>
        </w:rPr>
        <w:t>.</w:t>
      </w:r>
      <w:r w:rsidRPr="00A531EA">
        <w:rPr>
          <w:rFonts w:ascii="Arial" w:hAnsi="Arial" w:cs="Arial"/>
          <w:b/>
          <w:sz w:val="22"/>
          <w:szCs w:val="22"/>
        </w:rPr>
        <w:t>), dotyczącym podmiotów transportujących odpady, w zakresie rodzaju odpadów komunalnych, których odbiór stanowi przedmiot umowy</w:t>
      </w:r>
      <w:r w:rsidR="00A531EA" w:rsidRPr="00A531EA">
        <w:rPr>
          <w:rFonts w:ascii="Arial" w:hAnsi="Arial" w:cs="Arial"/>
          <w:b/>
          <w:sz w:val="22"/>
          <w:szCs w:val="22"/>
        </w:rPr>
        <w:t>.</w:t>
      </w:r>
    </w:p>
    <w:p w14:paraId="69373583" w14:textId="77777777" w:rsidR="00DB33A4" w:rsidRPr="004848AB" w:rsidRDefault="00DB33A4" w:rsidP="00DB33A4">
      <w:pPr>
        <w:pStyle w:val="Akapitzlist"/>
        <w:widowControl w:val="0"/>
        <w:tabs>
          <w:tab w:val="left" w:pos="993"/>
          <w:tab w:val="left" w:pos="1560"/>
        </w:tabs>
        <w:autoSpaceDE w:val="0"/>
        <w:autoSpaceDN w:val="0"/>
        <w:adjustRightInd w:val="0"/>
        <w:spacing w:before="120" w:after="120" w:line="276" w:lineRule="auto"/>
        <w:ind w:left="1147"/>
        <w:jc w:val="both"/>
        <w:rPr>
          <w:rFonts w:ascii="Arial" w:hAnsi="Arial" w:cs="Arial"/>
          <w:sz w:val="22"/>
          <w:szCs w:val="22"/>
        </w:rPr>
      </w:pPr>
    </w:p>
    <w:p w14:paraId="7231C925" w14:textId="2B887AD9" w:rsidR="00CC366C" w:rsidRPr="00A531EA" w:rsidRDefault="00CC366C" w:rsidP="00A531EA">
      <w:pPr>
        <w:pStyle w:val="Akapitzlist"/>
        <w:widowControl w:val="0"/>
        <w:numPr>
          <w:ilvl w:val="0"/>
          <w:numId w:val="5"/>
        </w:numPr>
        <w:tabs>
          <w:tab w:val="left" w:pos="993"/>
          <w:tab w:val="left" w:pos="8505"/>
        </w:tabs>
        <w:autoSpaceDE w:val="0"/>
        <w:autoSpaceDN w:val="0"/>
        <w:adjustRightInd w:val="0"/>
        <w:spacing w:before="120" w:after="120" w:line="276" w:lineRule="auto"/>
        <w:ind w:left="567" w:hanging="283"/>
        <w:jc w:val="both"/>
        <w:rPr>
          <w:rFonts w:ascii="Arial" w:hAnsi="Arial" w:cs="Arial"/>
          <w:b/>
          <w:sz w:val="22"/>
          <w:szCs w:val="22"/>
        </w:rPr>
      </w:pPr>
      <w:r w:rsidRPr="00A531EA">
        <w:rPr>
          <w:rFonts w:ascii="Arial" w:hAnsi="Arial" w:cs="Arial"/>
          <w:b/>
          <w:sz w:val="22"/>
          <w:szCs w:val="22"/>
        </w:rPr>
        <w:t>sytuacji ekonomicznej lub</w:t>
      </w:r>
      <w:r w:rsidRPr="00A531EA">
        <w:rPr>
          <w:rFonts w:ascii="Arial" w:hAnsi="Arial" w:cs="Arial"/>
          <w:b/>
          <w:spacing w:val="-1"/>
          <w:sz w:val="22"/>
          <w:szCs w:val="22"/>
        </w:rPr>
        <w:t xml:space="preserve"> </w:t>
      </w:r>
      <w:r w:rsidRPr="00A531EA">
        <w:rPr>
          <w:rFonts w:ascii="Arial" w:hAnsi="Arial" w:cs="Arial"/>
          <w:b/>
          <w:sz w:val="22"/>
          <w:szCs w:val="22"/>
        </w:rPr>
        <w:t>finansowej:</w:t>
      </w:r>
    </w:p>
    <w:p w14:paraId="7AFE8F97" w14:textId="5A60563F" w:rsidR="00CC366C" w:rsidRDefault="00F05056" w:rsidP="00A531EA">
      <w:pPr>
        <w:pStyle w:val="Akapitzlist"/>
        <w:widowControl w:val="0"/>
        <w:tabs>
          <w:tab w:val="left" w:pos="962"/>
          <w:tab w:val="left" w:pos="993"/>
          <w:tab w:val="left" w:pos="8505"/>
        </w:tabs>
        <w:autoSpaceDE w:val="0"/>
        <w:autoSpaceDN w:val="0"/>
        <w:spacing w:before="120" w:after="120" w:line="276" w:lineRule="auto"/>
        <w:ind w:left="567"/>
        <w:contextualSpacing w:val="0"/>
        <w:jc w:val="both"/>
        <w:rPr>
          <w:rFonts w:ascii="Arial" w:hAnsi="Arial" w:cs="Arial"/>
          <w:sz w:val="22"/>
          <w:szCs w:val="22"/>
        </w:rPr>
      </w:pPr>
      <w:r w:rsidRPr="00A531EA">
        <w:rPr>
          <w:rFonts w:ascii="Arial" w:hAnsi="Arial" w:cs="Arial"/>
          <w:sz w:val="22"/>
          <w:szCs w:val="22"/>
        </w:rPr>
        <w:t>Z</w:t>
      </w:r>
      <w:r w:rsidR="00CC366C" w:rsidRPr="00A531EA">
        <w:rPr>
          <w:rFonts w:ascii="Arial" w:hAnsi="Arial" w:cs="Arial"/>
          <w:sz w:val="22"/>
          <w:szCs w:val="22"/>
        </w:rPr>
        <w:t xml:space="preserve">amawiający </w:t>
      </w:r>
      <w:r w:rsidR="00096395">
        <w:rPr>
          <w:rFonts w:ascii="Arial" w:hAnsi="Arial" w:cs="Arial"/>
          <w:sz w:val="22"/>
          <w:szCs w:val="22"/>
        </w:rPr>
        <w:t>uzna warunek za spełniony, gdy Wykonawca wykaże że jest ubezpieczony od odpowiedzialności cywilnej w zakresie prowadzonej działalności związanej z przedmiotem zamówienia na wartość:</w:t>
      </w:r>
    </w:p>
    <w:p w14:paraId="3CD98C8C" w14:textId="776FA6FC" w:rsidR="00096395" w:rsidRDefault="00096395" w:rsidP="00096395">
      <w:pPr>
        <w:pStyle w:val="Akapitzlist"/>
        <w:widowControl w:val="0"/>
        <w:numPr>
          <w:ilvl w:val="7"/>
          <w:numId w:val="53"/>
        </w:numPr>
        <w:tabs>
          <w:tab w:val="left" w:pos="962"/>
          <w:tab w:val="left" w:pos="993"/>
          <w:tab w:val="left" w:pos="8505"/>
        </w:tabs>
        <w:autoSpaceDE w:val="0"/>
        <w:autoSpaceDN w:val="0"/>
        <w:spacing w:before="120" w:after="120" w:line="276" w:lineRule="auto"/>
        <w:ind w:left="851"/>
        <w:contextualSpacing w:val="0"/>
        <w:jc w:val="both"/>
        <w:rPr>
          <w:rFonts w:ascii="Arial" w:hAnsi="Arial" w:cs="Arial"/>
          <w:sz w:val="22"/>
          <w:szCs w:val="22"/>
        </w:rPr>
      </w:pPr>
      <w:r>
        <w:rPr>
          <w:rFonts w:ascii="Arial" w:hAnsi="Arial" w:cs="Arial"/>
          <w:sz w:val="22"/>
          <w:szCs w:val="22"/>
        </w:rPr>
        <w:t>dla części I – min. 60 000,00 złotych</w:t>
      </w:r>
    </w:p>
    <w:p w14:paraId="1165FC53" w14:textId="24200830" w:rsidR="00096395" w:rsidRPr="00A531EA" w:rsidRDefault="00096395" w:rsidP="00096395">
      <w:pPr>
        <w:pStyle w:val="Akapitzlist"/>
        <w:widowControl w:val="0"/>
        <w:numPr>
          <w:ilvl w:val="7"/>
          <w:numId w:val="53"/>
        </w:numPr>
        <w:tabs>
          <w:tab w:val="left" w:pos="962"/>
          <w:tab w:val="left" w:pos="993"/>
          <w:tab w:val="left" w:pos="8505"/>
        </w:tabs>
        <w:autoSpaceDE w:val="0"/>
        <w:autoSpaceDN w:val="0"/>
        <w:spacing w:before="120" w:after="120" w:line="276" w:lineRule="auto"/>
        <w:ind w:left="851"/>
        <w:contextualSpacing w:val="0"/>
        <w:jc w:val="both"/>
        <w:rPr>
          <w:rFonts w:ascii="Arial" w:hAnsi="Arial" w:cs="Arial"/>
          <w:sz w:val="22"/>
          <w:szCs w:val="22"/>
        </w:rPr>
      </w:pPr>
      <w:r>
        <w:rPr>
          <w:rFonts w:ascii="Arial" w:hAnsi="Arial" w:cs="Arial"/>
          <w:sz w:val="22"/>
          <w:szCs w:val="22"/>
        </w:rPr>
        <w:t>dla części II – min. 20 000,00 złotych</w:t>
      </w:r>
    </w:p>
    <w:p w14:paraId="35D2177E" w14:textId="73F51642" w:rsidR="002C0A6B" w:rsidRPr="00EB45D2" w:rsidRDefault="00CC366C" w:rsidP="00A531EA">
      <w:pPr>
        <w:pStyle w:val="Nagwek2"/>
        <w:keepNext w:val="0"/>
        <w:keepLines w:val="0"/>
        <w:widowControl w:val="0"/>
        <w:numPr>
          <w:ilvl w:val="0"/>
          <w:numId w:val="5"/>
        </w:numPr>
        <w:tabs>
          <w:tab w:val="left" w:pos="993"/>
          <w:tab w:val="left" w:pos="8505"/>
        </w:tabs>
        <w:autoSpaceDE w:val="0"/>
        <w:autoSpaceDN w:val="0"/>
        <w:spacing w:before="120" w:after="120" w:line="276" w:lineRule="auto"/>
        <w:ind w:left="567" w:hanging="283"/>
        <w:jc w:val="both"/>
        <w:rPr>
          <w:rFonts w:ascii="Arial" w:hAnsi="Arial" w:cs="Arial"/>
          <w:sz w:val="22"/>
          <w:szCs w:val="22"/>
        </w:rPr>
      </w:pPr>
      <w:r w:rsidRPr="00EB45D2">
        <w:rPr>
          <w:rFonts w:ascii="Arial" w:hAnsi="Arial" w:cs="Arial"/>
          <w:sz w:val="22"/>
          <w:szCs w:val="22"/>
        </w:rPr>
        <w:t>zdolności technicznej lub</w:t>
      </w:r>
      <w:r w:rsidRPr="00EB45D2">
        <w:rPr>
          <w:rFonts w:ascii="Arial" w:hAnsi="Arial" w:cs="Arial"/>
          <w:spacing w:val="-3"/>
          <w:sz w:val="22"/>
          <w:szCs w:val="22"/>
        </w:rPr>
        <w:t xml:space="preserve"> </w:t>
      </w:r>
      <w:r w:rsidRPr="00EB45D2">
        <w:rPr>
          <w:rFonts w:ascii="Arial" w:hAnsi="Arial" w:cs="Arial"/>
          <w:sz w:val="22"/>
          <w:szCs w:val="22"/>
        </w:rPr>
        <w:t>zawodowej:</w:t>
      </w:r>
    </w:p>
    <w:p w14:paraId="0BCEFD8D" w14:textId="5DC1E47A" w:rsidR="00236747" w:rsidRPr="00EB45D2" w:rsidRDefault="00236747" w:rsidP="00A531EA">
      <w:pPr>
        <w:spacing w:before="120" w:after="120" w:line="276" w:lineRule="auto"/>
        <w:ind w:left="567" w:right="139"/>
        <w:jc w:val="both"/>
        <w:rPr>
          <w:sz w:val="22"/>
          <w:szCs w:val="22"/>
        </w:rPr>
      </w:pPr>
      <w:r w:rsidRPr="00EB45D2">
        <w:rPr>
          <w:rFonts w:ascii="Arial" w:eastAsia="Times New Roman" w:hAnsi="Arial" w:cs="Arial"/>
          <w:sz w:val="22"/>
          <w:szCs w:val="22"/>
        </w:rPr>
        <w:t xml:space="preserve">Wykonawca spełni warunek jeżeli wykaże, że posiada </w:t>
      </w:r>
      <w:r w:rsidRPr="00EB45D2">
        <w:rPr>
          <w:rFonts w:ascii="Arial" w:hAnsi="Arial" w:cs="Arial"/>
          <w:sz w:val="22"/>
          <w:szCs w:val="22"/>
          <w:shd w:val="clear" w:color="auto" w:fill="FDFCFA"/>
        </w:rPr>
        <w:t>bazę transportową spełniającą wymogi wynikające z Rozporządzenia Ministra Środowiska z dnia </w:t>
      </w:r>
      <w:r w:rsidRPr="00EB45D2">
        <w:rPr>
          <w:rStyle w:val="object"/>
          <w:rFonts w:ascii="Arial" w:hAnsi="Arial" w:cs="Arial"/>
          <w:sz w:val="22"/>
          <w:szCs w:val="22"/>
          <w:shd w:val="clear" w:color="auto" w:fill="FDFCFA"/>
        </w:rPr>
        <w:t>11 stycznia 2013</w:t>
      </w:r>
      <w:r w:rsidRPr="00EB45D2">
        <w:rPr>
          <w:rFonts w:ascii="Arial" w:hAnsi="Arial" w:cs="Arial"/>
          <w:sz w:val="22"/>
          <w:szCs w:val="22"/>
          <w:shd w:val="clear" w:color="auto" w:fill="FDFCFA"/>
        </w:rPr>
        <w:t xml:space="preserve"> r. </w:t>
      </w:r>
      <w:r w:rsidRPr="00EB45D2">
        <w:rPr>
          <w:rFonts w:ascii="Arial" w:hAnsi="Arial" w:cs="Arial"/>
          <w:sz w:val="22"/>
          <w:szCs w:val="22"/>
          <w:shd w:val="clear" w:color="auto" w:fill="FDFCFA"/>
        </w:rPr>
        <w:lastRenderedPageBreak/>
        <w:t>w</w:t>
      </w:r>
      <w:r w:rsidR="009C6570" w:rsidRPr="00EB45D2">
        <w:rPr>
          <w:rFonts w:ascii="Arial" w:hAnsi="Arial" w:cs="Arial"/>
          <w:sz w:val="22"/>
          <w:szCs w:val="22"/>
          <w:shd w:val="clear" w:color="auto" w:fill="FDFCFA"/>
        </w:rPr>
        <w:t> </w:t>
      </w:r>
      <w:r w:rsidRPr="00EB45D2">
        <w:rPr>
          <w:rFonts w:ascii="Arial" w:hAnsi="Arial" w:cs="Arial"/>
          <w:sz w:val="22"/>
          <w:szCs w:val="22"/>
          <w:shd w:val="clear" w:color="auto" w:fill="FDFCFA"/>
        </w:rPr>
        <w:t>sprawie</w:t>
      </w:r>
      <w:r w:rsidR="009C6570" w:rsidRPr="00EB45D2">
        <w:rPr>
          <w:rFonts w:ascii="Arial" w:hAnsi="Arial" w:cs="Arial"/>
          <w:sz w:val="22"/>
          <w:szCs w:val="22"/>
          <w:shd w:val="clear" w:color="auto" w:fill="FDFCFA"/>
        </w:rPr>
        <w:t> </w:t>
      </w:r>
      <w:r w:rsidRPr="00EB45D2">
        <w:rPr>
          <w:rFonts w:ascii="Arial" w:hAnsi="Arial" w:cs="Arial"/>
          <w:sz w:val="22"/>
          <w:szCs w:val="22"/>
          <w:shd w:val="clear" w:color="auto" w:fill="FDFCFA"/>
        </w:rPr>
        <w:t>szczegółowych</w:t>
      </w:r>
      <w:r w:rsidR="009C6570" w:rsidRPr="00EB45D2">
        <w:rPr>
          <w:rFonts w:ascii="Arial" w:hAnsi="Arial" w:cs="Arial"/>
          <w:sz w:val="22"/>
          <w:szCs w:val="22"/>
          <w:shd w:val="clear" w:color="auto" w:fill="FDFCFA"/>
        </w:rPr>
        <w:t> </w:t>
      </w:r>
      <w:r w:rsidRPr="00EB45D2">
        <w:rPr>
          <w:rFonts w:ascii="Arial" w:hAnsi="Arial" w:cs="Arial"/>
          <w:sz w:val="22"/>
          <w:szCs w:val="22"/>
          <w:shd w:val="clear" w:color="auto" w:fill="FDFCFA"/>
        </w:rPr>
        <w:t xml:space="preserve">wymagań w zakresie odbierania odpadów komunalnych </w:t>
      </w:r>
      <w:r w:rsidRPr="00EB45D2">
        <w:rPr>
          <w:rFonts w:ascii="Arial" w:hAnsi="Arial" w:cs="Arial"/>
          <w:sz w:val="22"/>
          <w:szCs w:val="22"/>
        </w:rPr>
        <w:t>od</w:t>
      </w:r>
      <w:r w:rsidR="009C6570" w:rsidRPr="00EB45D2">
        <w:rPr>
          <w:rFonts w:ascii="Arial" w:hAnsi="Arial" w:cs="Arial"/>
          <w:sz w:val="22"/>
          <w:szCs w:val="22"/>
        </w:rPr>
        <w:t> </w:t>
      </w:r>
      <w:r w:rsidRPr="00EB45D2">
        <w:rPr>
          <w:rFonts w:ascii="Arial" w:hAnsi="Arial" w:cs="Arial"/>
          <w:sz w:val="22"/>
          <w:szCs w:val="22"/>
        </w:rPr>
        <w:t>właścicieli</w:t>
      </w:r>
      <w:r w:rsidR="009C6570" w:rsidRPr="00EB45D2">
        <w:rPr>
          <w:rFonts w:ascii="Arial" w:hAnsi="Arial" w:cs="Arial"/>
          <w:sz w:val="22"/>
          <w:szCs w:val="22"/>
          <w:shd w:val="clear" w:color="auto" w:fill="FDFCFA"/>
        </w:rPr>
        <w:t> </w:t>
      </w:r>
      <w:r w:rsidRPr="00EB45D2">
        <w:rPr>
          <w:rFonts w:ascii="Arial" w:hAnsi="Arial" w:cs="Arial"/>
          <w:sz w:val="22"/>
          <w:szCs w:val="22"/>
          <w:shd w:val="clear" w:color="auto" w:fill="FDFCFA"/>
        </w:rPr>
        <w:t xml:space="preserve">nieruchomości (Dz. U. z 2013 r. </w:t>
      </w:r>
      <w:proofErr w:type="spellStart"/>
      <w:r w:rsidRPr="00EB45D2">
        <w:rPr>
          <w:rFonts w:ascii="Arial" w:hAnsi="Arial" w:cs="Arial"/>
          <w:sz w:val="22"/>
          <w:szCs w:val="22"/>
          <w:shd w:val="clear" w:color="auto" w:fill="FDFCFA"/>
        </w:rPr>
        <w:t>poz</w:t>
      </w:r>
      <w:proofErr w:type="spellEnd"/>
      <w:r w:rsidRPr="00EB45D2">
        <w:rPr>
          <w:rFonts w:ascii="Arial" w:hAnsi="Arial" w:cs="Arial"/>
          <w:sz w:val="22"/>
          <w:szCs w:val="22"/>
          <w:shd w:val="clear" w:color="auto" w:fill="FDFCFA"/>
        </w:rPr>
        <w:t xml:space="preserve"> 122):</w:t>
      </w:r>
    </w:p>
    <w:p w14:paraId="1EE1C917" w14:textId="77777777" w:rsidR="00236747" w:rsidRPr="000C6A0C" w:rsidRDefault="00236747" w:rsidP="00D03CC0">
      <w:pPr>
        <w:pStyle w:val="Akapitzlist"/>
        <w:numPr>
          <w:ilvl w:val="0"/>
          <w:numId w:val="55"/>
        </w:numPr>
        <w:spacing w:before="120" w:after="120" w:line="276" w:lineRule="auto"/>
        <w:ind w:left="851" w:right="139" w:hanging="249"/>
        <w:jc w:val="both"/>
        <w:rPr>
          <w:rFonts w:ascii="Arial" w:hAnsi="Arial" w:cs="Arial"/>
          <w:sz w:val="22"/>
          <w:szCs w:val="22"/>
        </w:rPr>
      </w:pPr>
      <w:r w:rsidRPr="000C6A0C">
        <w:rPr>
          <w:rFonts w:ascii="Arial" w:hAnsi="Arial" w:cs="Arial"/>
          <w:sz w:val="22"/>
          <w:szCs w:val="22"/>
        </w:rPr>
        <w:t xml:space="preserve">minimum </w:t>
      </w:r>
      <w:r w:rsidRPr="000C6A0C">
        <w:rPr>
          <w:rFonts w:ascii="Arial" w:hAnsi="Arial" w:cs="Arial"/>
          <w:b/>
          <w:sz w:val="22"/>
          <w:szCs w:val="22"/>
        </w:rPr>
        <w:t>1</w:t>
      </w:r>
      <w:r w:rsidRPr="000C6A0C">
        <w:rPr>
          <w:rFonts w:ascii="Arial" w:hAnsi="Arial" w:cs="Arial"/>
          <w:sz w:val="22"/>
          <w:szCs w:val="22"/>
        </w:rPr>
        <w:t xml:space="preserve"> pojazd </w:t>
      </w:r>
      <w:r w:rsidRPr="000C6A0C">
        <w:rPr>
          <w:rFonts w:ascii="Arial" w:hAnsi="Arial" w:cs="Arial"/>
          <w:sz w:val="22"/>
          <w:szCs w:val="22"/>
          <w:shd w:val="clear" w:color="auto" w:fill="FFFFFF"/>
        </w:rPr>
        <w:t xml:space="preserve">bezpylny ciężarowy typu śmieciarka przystosowany </w:t>
      </w:r>
      <w:r w:rsidRPr="000C6A0C">
        <w:rPr>
          <w:rFonts w:ascii="Arial" w:hAnsi="Arial" w:cs="Arial"/>
          <w:sz w:val="22"/>
          <w:szCs w:val="22"/>
          <w:shd w:val="clear" w:color="auto" w:fill="FFFFFF"/>
        </w:rPr>
        <w:br/>
        <w:t>do odbierania zmieszanych odpadów komunalnych;</w:t>
      </w:r>
    </w:p>
    <w:p w14:paraId="56EC3A0A" w14:textId="77777777" w:rsidR="00236747" w:rsidRPr="000C6A0C" w:rsidRDefault="00236747" w:rsidP="00D03CC0">
      <w:pPr>
        <w:pStyle w:val="Akapitzlist"/>
        <w:numPr>
          <w:ilvl w:val="0"/>
          <w:numId w:val="55"/>
        </w:numPr>
        <w:spacing w:before="120" w:after="120" w:line="276" w:lineRule="auto"/>
        <w:ind w:left="851" w:right="139" w:hanging="249"/>
        <w:jc w:val="both"/>
        <w:rPr>
          <w:rFonts w:ascii="Arial" w:hAnsi="Arial" w:cs="Arial"/>
          <w:sz w:val="22"/>
          <w:szCs w:val="22"/>
        </w:rPr>
      </w:pPr>
      <w:r w:rsidRPr="000C6A0C">
        <w:rPr>
          <w:rFonts w:ascii="Arial" w:hAnsi="Arial" w:cs="Arial"/>
          <w:sz w:val="22"/>
          <w:szCs w:val="22"/>
        </w:rPr>
        <w:t xml:space="preserve">minimum </w:t>
      </w:r>
      <w:r w:rsidRPr="000C6A0C">
        <w:rPr>
          <w:rFonts w:ascii="Arial" w:hAnsi="Arial" w:cs="Arial"/>
          <w:b/>
          <w:sz w:val="22"/>
          <w:szCs w:val="22"/>
        </w:rPr>
        <w:t>1</w:t>
      </w:r>
      <w:r w:rsidRPr="000C6A0C">
        <w:rPr>
          <w:rFonts w:ascii="Arial" w:hAnsi="Arial" w:cs="Arial"/>
          <w:sz w:val="22"/>
          <w:szCs w:val="22"/>
        </w:rPr>
        <w:t xml:space="preserve"> pojazd </w:t>
      </w:r>
      <w:r w:rsidRPr="000C6A0C">
        <w:rPr>
          <w:rFonts w:ascii="Arial" w:hAnsi="Arial" w:cs="Arial"/>
          <w:sz w:val="22"/>
          <w:szCs w:val="22"/>
          <w:shd w:val="clear" w:color="auto" w:fill="FFFFFF"/>
        </w:rPr>
        <w:t xml:space="preserve">bezpylny ciężarowy typu śmieciarka przystosowany </w:t>
      </w:r>
      <w:r w:rsidRPr="000C6A0C">
        <w:rPr>
          <w:rFonts w:ascii="Arial" w:hAnsi="Arial" w:cs="Arial"/>
          <w:sz w:val="22"/>
          <w:szCs w:val="22"/>
          <w:shd w:val="clear" w:color="auto" w:fill="FFFFFF"/>
        </w:rPr>
        <w:br/>
        <w:t>do odbierania selektywnie zebranych odpadów komunalnych;</w:t>
      </w:r>
    </w:p>
    <w:p w14:paraId="3F7B84CC" w14:textId="09ED7B8C" w:rsidR="00236747" w:rsidRPr="000C6A0C" w:rsidRDefault="00236747" w:rsidP="00D03CC0">
      <w:pPr>
        <w:pStyle w:val="Akapitzlist"/>
        <w:numPr>
          <w:ilvl w:val="0"/>
          <w:numId w:val="55"/>
        </w:numPr>
        <w:spacing w:before="120" w:after="120" w:line="276" w:lineRule="auto"/>
        <w:ind w:left="851" w:right="139" w:hanging="249"/>
        <w:jc w:val="both"/>
        <w:rPr>
          <w:rFonts w:ascii="Arial" w:hAnsi="Arial" w:cs="Arial"/>
          <w:sz w:val="22"/>
          <w:szCs w:val="22"/>
        </w:rPr>
      </w:pPr>
      <w:r w:rsidRPr="000C6A0C">
        <w:rPr>
          <w:rFonts w:ascii="Arial" w:hAnsi="Arial" w:cs="Arial"/>
          <w:sz w:val="22"/>
          <w:szCs w:val="22"/>
          <w:shd w:val="clear" w:color="auto" w:fill="FFFFFF"/>
        </w:rPr>
        <w:t xml:space="preserve">minimum </w:t>
      </w:r>
      <w:r w:rsidRPr="000C6A0C">
        <w:rPr>
          <w:rFonts w:ascii="Arial" w:hAnsi="Arial" w:cs="Arial"/>
          <w:b/>
          <w:sz w:val="22"/>
          <w:szCs w:val="22"/>
          <w:shd w:val="clear" w:color="auto" w:fill="FFFFFF"/>
        </w:rPr>
        <w:t>1</w:t>
      </w:r>
      <w:r w:rsidRPr="000C6A0C">
        <w:rPr>
          <w:rFonts w:ascii="Arial" w:hAnsi="Arial" w:cs="Arial"/>
          <w:sz w:val="22"/>
          <w:szCs w:val="22"/>
          <w:shd w:val="clear" w:color="auto" w:fill="FFFFFF"/>
        </w:rPr>
        <w:t xml:space="preserve"> pojazd przystosowany do mycia pojemników</w:t>
      </w:r>
      <w:r w:rsidR="009C6570" w:rsidRPr="000C6A0C">
        <w:rPr>
          <w:rFonts w:ascii="Arial" w:hAnsi="Arial" w:cs="Arial"/>
          <w:sz w:val="22"/>
          <w:szCs w:val="22"/>
          <w:shd w:val="clear" w:color="auto" w:fill="FFFFFF"/>
        </w:rPr>
        <w:t>;</w:t>
      </w:r>
    </w:p>
    <w:p w14:paraId="76A95132" w14:textId="647B1924" w:rsidR="00EB45D2" w:rsidRPr="000C6A0C" w:rsidRDefault="00EB45D2" w:rsidP="00D03CC0">
      <w:pPr>
        <w:pStyle w:val="Akapitzlist"/>
        <w:numPr>
          <w:ilvl w:val="0"/>
          <w:numId w:val="55"/>
        </w:numPr>
        <w:spacing w:before="120" w:after="120" w:line="276" w:lineRule="auto"/>
        <w:ind w:left="851" w:right="139" w:hanging="249"/>
        <w:jc w:val="both"/>
        <w:rPr>
          <w:rFonts w:ascii="Arial" w:hAnsi="Arial" w:cs="Arial"/>
          <w:sz w:val="22"/>
          <w:szCs w:val="22"/>
        </w:rPr>
      </w:pPr>
      <w:r w:rsidRPr="000C6A0C">
        <w:rPr>
          <w:rFonts w:ascii="Arial" w:hAnsi="Arial" w:cs="Arial"/>
          <w:sz w:val="22"/>
          <w:szCs w:val="22"/>
          <w:shd w:val="clear" w:color="auto" w:fill="FFFFFF"/>
        </w:rPr>
        <w:t xml:space="preserve">minimum </w:t>
      </w:r>
      <w:r w:rsidRPr="000C6A0C">
        <w:rPr>
          <w:rFonts w:ascii="Arial" w:hAnsi="Arial" w:cs="Arial"/>
          <w:b/>
          <w:sz w:val="22"/>
          <w:szCs w:val="22"/>
          <w:shd w:val="clear" w:color="auto" w:fill="FFFFFF"/>
        </w:rPr>
        <w:t>1</w:t>
      </w:r>
      <w:r w:rsidRPr="000C6A0C">
        <w:rPr>
          <w:rFonts w:ascii="Arial" w:hAnsi="Arial" w:cs="Arial"/>
          <w:sz w:val="22"/>
          <w:szCs w:val="22"/>
          <w:shd w:val="clear" w:color="auto" w:fill="FFFFFF"/>
        </w:rPr>
        <w:t xml:space="preserve"> pojazd przeznaczony od odbioru odpadów komunalnych, który spe</w:t>
      </w:r>
      <w:r w:rsidR="000C6A0C">
        <w:rPr>
          <w:rFonts w:ascii="Arial" w:hAnsi="Arial" w:cs="Arial"/>
          <w:sz w:val="22"/>
          <w:szCs w:val="22"/>
          <w:shd w:val="clear" w:color="auto" w:fill="FFFFFF"/>
        </w:rPr>
        <w:t>ł</w:t>
      </w:r>
      <w:r w:rsidRPr="000C6A0C">
        <w:rPr>
          <w:rFonts w:ascii="Arial" w:hAnsi="Arial" w:cs="Arial"/>
          <w:sz w:val="22"/>
          <w:szCs w:val="22"/>
          <w:shd w:val="clear" w:color="auto" w:fill="FFFFFF"/>
        </w:rPr>
        <w:t>nia normę spalin Euro 6 lub wyższą.</w:t>
      </w:r>
    </w:p>
    <w:p w14:paraId="6C821777" w14:textId="57CC6F8D" w:rsidR="00EB45D2" w:rsidRPr="000C6A0C" w:rsidRDefault="00EB45D2" w:rsidP="00EB45D2">
      <w:pPr>
        <w:spacing w:before="120" w:after="120" w:line="276" w:lineRule="auto"/>
        <w:ind w:left="602" w:right="139"/>
        <w:jc w:val="both"/>
        <w:rPr>
          <w:rFonts w:ascii="Arial" w:hAnsi="Arial" w:cs="Arial"/>
          <w:sz w:val="22"/>
          <w:szCs w:val="22"/>
        </w:rPr>
      </w:pPr>
      <w:r w:rsidRPr="000C6A0C">
        <w:rPr>
          <w:rFonts w:ascii="Arial" w:hAnsi="Arial" w:cs="Arial"/>
          <w:sz w:val="22"/>
          <w:szCs w:val="22"/>
        </w:rPr>
        <w:t>Potwierdzeniem spełnienia w/w warunków</w:t>
      </w:r>
      <w:r w:rsidR="004C1F5D">
        <w:rPr>
          <w:rFonts w:ascii="Arial" w:hAnsi="Arial" w:cs="Arial"/>
          <w:sz w:val="22"/>
          <w:szCs w:val="22"/>
        </w:rPr>
        <w:t xml:space="preserve"> będzie</w:t>
      </w:r>
      <w:r w:rsidRPr="000C6A0C">
        <w:rPr>
          <w:rFonts w:ascii="Arial" w:hAnsi="Arial" w:cs="Arial"/>
          <w:sz w:val="22"/>
          <w:szCs w:val="22"/>
        </w:rPr>
        <w:t xml:space="preserve"> przedstawione w wykazie ilości pojazdów wraz z wskazaniem podstaw dysponowania nimi</w:t>
      </w:r>
      <w:r w:rsidR="000C6A0C">
        <w:rPr>
          <w:rFonts w:ascii="Arial" w:hAnsi="Arial" w:cs="Arial"/>
          <w:sz w:val="22"/>
          <w:szCs w:val="22"/>
        </w:rPr>
        <w:t>.</w:t>
      </w:r>
    </w:p>
    <w:p w14:paraId="715312EB" w14:textId="77777777" w:rsidR="00236747" w:rsidRPr="00DC1BDB" w:rsidRDefault="00236747" w:rsidP="00703E99">
      <w:pPr>
        <w:pStyle w:val="Nagwek2"/>
        <w:keepNext w:val="0"/>
        <w:keepLines w:val="0"/>
        <w:widowControl w:val="0"/>
        <w:numPr>
          <w:ilvl w:val="0"/>
          <w:numId w:val="42"/>
        </w:numPr>
        <w:autoSpaceDE w:val="0"/>
        <w:autoSpaceDN w:val="0"/>
        <w:spacing w:before="120" w:after="120" w:line="276" w:lineRule="auto"/>
        <w:ind w:left="426" w:right="-2" w:hanging="284"/>
        <w:jc w:val="both"/>
        <w:rPr>
          <w:rFonts w:ascii="Arial" w:hAnsi="Arial" w:cs="Arial"/>
          <w:b w:val="0"/>
          <w:sz w:val="22"/>
          <w:szCs w:val="22"/>
        </w:rPr>
      </w:pPr>
      <w:r w:rsidRPr="00DC1BDB">
        <w:rPr>
          <w:rFonts w:ascii="Arial" w:hAnsi="Arial" w:cs="Arial"/>
          <w:b w:val="0"/>
          <w:sz w:val="22"/>
          <w:szCs w:val="22"/>
        </w:rPr>
        <w:t>Oceniając techniczną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9C181" w14:textId="77777777" w:rsidR="00236747" w:rsidRPr="00DC1BDB" w:rsidRDefault="00236747" w:rsidP="00703E99">
      <w:pPr>
        <w:pStyle w:val="Nagwek2"/>
        <w:keepNext w:val="0"/>
        <w:keepLines w:val="0"/>
        <w:widowControl w:val="0"/>
        <w:numPr>
          <w:ilvl w:val="0"/>
          <w:numId w:val="42"/>
        </w:numPr>
        <w:autoSpaceDE w:val="0"/>
        <w:autoSpaceDN w:val="0"/>
        <w:spacing w:before="120" w:after="120" w:line="276" w:lineRule="auto"/>
        <w:ind w:left="426" w:right="-2" w:hanging="284"/>
        <w:jc w:val="both"/>
        <w:rPr>
          <w:rFonts w:ascii="Arial" w:hAnsi="Arial" w:cs="Arial"/>
          <w:b w:val="0"/>
          <w:sz w:val="22"/>
          <w:szCs w:val="22"/>
        </w:rPr>
      </w:pPr>
      <w:r w:rsidRPr="00DC1BDB">
        <w:rPr>
          <w:rFonts w:ascii="Arial" w:hAnsi="Arial" w:cs="Arial"/>
          <w:b w:val="0"/>
          <w:sz w:val="22"/>
          <w:szCs w:val="22"/>
        </w:rPr>
        <w:t>Zamawiający, w stosunku do Wykonawców wspólnie ubiegających się o udzielenie zamówienia, w odniesieniu do warunku dotyczącego zdolności technicznej lub zawodowej</w:t>
      </w:r>
      <w:r w:rsidRPr="00DC1BDB">
        <w:rPr>
          <w:rFonts w:ascii="Arial" w:hAnsi="Arial" w:cs="Arial"/>
          <w:b w:val="0"/>
          <w:sz w:val="22"/>
          <w:szCs w:val="22"/>
        </w:rPr>
        <w:br/>
        <w:t xml:space="preserve"> – dopuszcza łączne spełnianie warunku przez Wykonawców.</w:t>
      </w:r>
    </w:p>
    <w:p w14:paraId="605121BE" w14:textId="585D7FB5" w:rsidR="00236747" w:rsidRPr="00DC1BDB" w:rsidRDefault="00236747" w:rsidP="00703E99">
      <w:pPr>
        <w:pStyle w:val="Nagwek2"/>
        <w:keepNext w:val="0"/>
        <w:keepLines w:val="0"/>
        <w:widowControl w:val="0"/>
        <w:numPr>
          <w:ilvl w:val="0"/>
          <w:numId w:val="42"/>
        </w:numPr>
        <w:autoSpaceDE w:val="0"/>
        <w:autoSpaceDN w:val="0"/>
        <w:spacing w:before="120" w:after="120" w:line="276" w:lineRule="auto"/>
        <w:ind w:left="426" w:right="-2" w:hanging="284"/>
        <w:jc w:val="both"/>
        <w:rPr>
          <w:rFonts w:ascii="Arial" w:hAnsi="Arial" w:cs="Arial"/>
          <w:b w:val="0"/>
          <w:sz w:val="22"/>
          <w:szCs w:val="22"/>
        </w:rPr>
      </w:pPr>
      <w:r w:rsidRPr="00DC1BDB">
        <w:rPr>
          <w:rFonts w:ascii="Arial" w:hAnsi="Arial" w:cs="Arial"/>
          <w:b w:val="0"/>
          <w:sz w:val="22"/>
          <w:szCs w:val="22"/>
        </w:rPr>
        <w:t>Ocena spełnienia warunków udziału w postępowaniu dokonywana będzie wg formuły „spełnia</w:t>
      </w:r>
      <w:r w:rsidR="00C57640">
        <w:rPr>
          <w:rFonts w:ascii="Arial" w:hAnsi="Arial" w:cs="Arial"/>
          <w:b w:val="0"/>
          <w:sz w:val="22"/>
          <w:szCs w:val="22"/>
        </w:rPr>
        <w:t xml:space="preserve"> </w:t>
      </w:r>
      <w:r w:rsidRPr="00DC1BDB">
        <w:rPr>
          <w:rFonts w:ascii="Arial" w:hAnsi="Arial" w:cs="Arial"/>
          <w:b w:val="0"/>
          <w:sz w:val="22"/>
          <w:szCs w:val="22"/>
        </w:rPr>
        <w:t xml:space="preserve">/ nie spełnia” w oparciu o informacje zawarte w oświadczeniach </w:t>
      </w:r>
      <w:r w:rsidRPr="00DC1BDB">
        <w:rPr>
          <w:rFonts w:ascii="Arial" w:hAnsi="Arial" w:cs="Arial"/>
          <w:b w:val="0"/>
          <w:sz w:val="22"/>
          <w:szCs w:val="22"/>
        </w:rPr>
        <w:br/>
        <w:t>i dokumentach złożonych przez Wykonawcę w przedmiotowym postępowaniu.</w:t>
      </w:r>
    </w:p>
    <w:p w14:paraId="2FAA92F3" w14:textId="708909CF" w:rsidR="00F05056" w:rsidRPr="00DC1BDB" w:rsidRDefault="009C6570" w:rsidP="009C6570">
      <w:pPr>
        <w:tabs>
          <w:tab w:val="left" w:pos="2265"/>
        </w:tabs>
        <w:rPr>
          <w:rFonts w:ascii="Arial" w:hAnsi="Arial" w:cs="Arial"/>
          <w:b/>
          <w:sz w:val="22"/>
          <w:szCs w:val="22"/>
        </w:rPr>
      </w:pPr>
      <w:r>
        <w:tab/>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C5158BF" w14:textId="77777777" w:rsidTr="00A24720">
        <w:trPr>
          <w:trHeight w:val="570"/>
        </w:trPr>
        <w:tc>
          <w:tcPr>
            <w:tcW w:w="9209" w:type="dxa"/>
            <w:shd w:val="clear" w:color="auto" w:fill="DAEEF3" w:themeFill="accent5" w:themeFillTint="33"/>
            <w:vAlign w:val="center"/>
          </w:tcPr>
          <w:p w14:paraId="2A30D06F" w14:textId="2461575B" w:rsidR="00BC2E00" w:rsidRPr="00DC1BDB" w:rsidRDefault="00EC4426"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XXII</w:t>
            </w:r>
          </w:p>
          <w:p w14:paraId="2DB8F9BB" w14:textId="77777777" w:rsidR="00BC2E00" w:rsidRPr="00DC1BDB" w:rsidRDefault="00BC2E00"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Informacje o obowiązku osobistego wykonania przez Wykonawcę kluczowych zadań, jeżeli Zamawiający dokonuje takiego zastrzeżenia zgodnie z art. 60 i art. 121.</w:t>
            </w:r>
          </w:p>
        </w:tc>
      </w:tr>
    </w:tbl>
    <w:p w14:paraId="63A62E56" w14:textId="77777777" w:rsidR="00BC2E00" w:rsidRPr="00DC1BDB" w:rsidRDefault="00BC2E00" w:rsidP="00D03CC0">
      <w:pPr>
        <w:pStyle w:val="Akapitzlist"/>
        <w:numPr>
          <w:ilvl w:val="0"/>
          <w:numId w:val="34"/>
        </w:numPr>
        <w:spacing w:before="120" w:after="120"/>
        <w:ind w:left="284" w:right="-2" w:hanging="284"/>
        <w:jc w:val="both"/>
      </w:pPr>
      <w:r w:rsidRPr="00DC1BDB">
        <w:rPr>
          <w:rFonts w:ascii="Arial" w:hAnsi="Arial" w:cs="Arial"/>
          <w:sz w:val="22"/>
          <w:szCs w:val="22"/>
        </w:rPr>
        <w:t>Wykonawca może powierzyć wykonanie części zamówienia podwykonawcy (podwykonawcom).</w:t>
      </w:r>
    </w:p>
    <w:p w14:paraId="794C8762" w14:textId="77777777" w:rsidR="00BC2E00" w:rsidRPr="00DC1BDB" w:rsidRDefault="00BC2E00" w:rsidP="00D03CC0">
      <w:pPr>
        <w:pStyle w:val="Tekstpodstawowy"/>
        <w:numPr>
          <w:ilvl w:val="0"/>
          <w:numId w:val="34"/>
        </w:numPr>
        <w:spacing w:before="120" w:after="120" w:line="276" w:lineRule="auto"/>
        <w:ind w:left="284" w:right="-2" w:hanging="284"/>
        <w:jc w:val="both"/>
        <w:rPr>
          <w:rFonts w:ascii="Arial" w:hAnsi="Arial" w:cs="Arial"/>
          <w:sz w:val="22"/>
          <w:szCs w:val="22"/>
        </w:rPr>
      </w:pPr>
      <w:r w:rsidRPr="00DC1BDB">
        <w:rPr>
          <w:rFonts w:ascii="Arial" w:hAnsi="Arial" w:cs="Arial"/>
          <w:sz w:val="22"/>
          <w:szCs w:val="22"/>
        </w:rPr>
        <w:t>Zamawiający nie zastrzega obowiązku osobistego wykonania przez Wykonawcę kluczowych części zamówienia.</w:t>
      </w:r>
    </w:p>
    <w:p w14:paraId="07F2BB42" w14:textId="44B5DF8C" w:rsidR="00BC2E00" w:rsidRPr="00DC1BDB" w:rsidRDefault="00BC2E00" w:rsidP="00D03CC0">
      <w:pPr>
        <w:pStyle w:val="Tekstpodstawowy"/>
        <w:numPr>
          <w:ilvl w:val="0"/>
          <w:numId w:val="34"/>
        </w:numPr>
        <w:spacing w:before="120" w:after="120" w:line="276" w:lineRule="auto"/>
        <w:ind w:left="284" w:right="-2" w:hanging="284"/>
        <w:jc w:val="both"/>
        <w:rPr>
          <w:rFonts w:ascii="Arial" w:hAnsi="Arial" w:cs="Arial"/>
          <w:sz w:val="22"/>
          <w:szCs w:val="22"/>
        </w:rPr>
      </w:pPr>
      <w:r w:rsidRPr="00DC1BDB">
        <w:rPr>
          <w:rFonts w:ascii="Arial" w:hAnsi="Arial" w:cs="Arial"/>
          <w:sz w:val="22"/>
          <w:szCs w:val="22"/>
        </w:rPr>
        <w:t xml:space="preserve">Zamawiający wymaga, aby w przypadku powierzenia części zamówienia podwykonawcom, Wykonawca wskazał w </w:t>
      </w:r>
      <w:r w:rsidR="008505AC" w:rsidRPr="00DC1BDB">
        <w:rPr>
          <w:rFonts w:ascii="Arial" w:hAnsi="Arial" w:cs="Arial"/>
          <w:b/>
          <w:sz w:val="22"/>
          <w:szCs w:val="22"/>
        </w:rPr>
        <w:t>F</w:t>
      </w:r>
      <w:r w:rsidRPr="00DC1BDB">
        <w:rPr>
          <w:rFonts w:ascii="Arial" w:hAnsi="Arial" w:cs="Arial"/>
          <w:b/>
          <w:sz w:val="22"/>
          <w:szCs w:val="22"/>
        </w:rPr>
        <w:t>ormularzu oferty</w:t>
      </w:r>
      <w:r w:rsidRPr="00DC1BDB">
        <w:rPr>
          <w:rFonts w:ascii="Arial" w:hAnsi="Arial" w:cs="Arial"/>
          <w:sz w:val="22"/>
          <w:szCs w:val="22"/>
        </w:rPr>
        <w:t xml:space="preserve"> </w:t>
      </w:r>
      <w:r w:rsidR="00BE617E">
        <w:rPr>
          <w:rFonts w:ascii="Arial" w:hAnsi="Arial" w:cs="Arial"/>
          <w:sz w:val="22"/>
          <w:szCs w:val="22"/>
        </w:rPr>
        <w:t>(</w:t>
      </w:r>
      <w:r w:rsidR="00043644">
        <w:rPr>
          <w:rFonts w:ascii="Arial" w:hAnsi="Arial" w:cs="Arial"/>
          <w:sz w:val="22"/>
          <w:szCs w:val="22"/>
        </w:rPr>
        <w:t xml:space="preserve">stanowiącym </w:t>
      </w:r>
      <w:r w:rsidR="00043644" w:rsidRPr="00415AD2">
        <w:rPr>
          <w:rFonts w:ascii="Arial" w:hAnsi="Arial" w:cs="Arial"/>
          <w:sz w:val="22"/>
          <w:szCs w:val="22"/>
        </w:rPr>
        <w:t>załącznik</w:t>
      </w:r>
      <w:r w:rsidR="00DB33A4" w:rsidRPr="00415AD2">
        <w:rPr>
          <w:rFonts w:ascii="Arial" w:hAnsi="Arial" w:cs="Arial"/>
          <w:sz w:val="22"/>
          <w:szCs w:val="22"/>
        </w:rPr>
        <w:t>i</w:t>
      </w:r>
      <w:r w:rsidR="00043644" w:rsidRPr="00415AD2">
        <w:rPr>
          <w:rFonts w:ascii="Arial" w:hAnsi="Arial" w:cs="Arial"/>
          <w:sz w:val="22"/>
          <w:szCs w:val="22"/>
        </w:rPr>
        <w:t xml:space="preserve"> nr </w:t>
      </w:r>
      <w:r w:rsidR="009C6570" w:rsidRPr="00415AD2">
        <w:rPr>
          <w:rFonts w:ascii="Arial" w:hAnsi="Arial" w:cs="Arial"/>
          <w:sz w:val="22"/>
          <w:szCs w:val="22"/>
        </w:rPr>
        <w:t>2</w:t>
      </w:r>
      <w:r w:rsidR="001C510D">
        <w:rPr>
          <w:rFonts w:ascii="Arial" w:hAnsi="Arial" w:cs="Arial"/>
          <w:sz w:val="22"/>
          <w:szCs w:val="22"/>
        </w:rPr>
        <w:t>A</w:t>
      </w:r>
      <w:r w:rsidR="00647C5C" w:rsidRPr="00415AD2">
        <w:rPr>
          <w:rFonts w:ascii="Arial" w:hAnsi="Arial" w:cs="Arial"/>
          <w:sz w:val="22"/>
          <w:szCs w:val="22"/>
        </w:rPr>
        <w:t>, 2</w:t>
      </w:r>
      <w:r w:rsidR="001C510D">
        <w:rPr>
          <w:rFonts w:ascii="Arial" w:hAnsi="Arial" w:cs="Arial"/>
          <w:sz w:val="22"/>
          <w:szCs w:val="22"/>
        </w:rPr>
        <w:t>B</w:t>
      </w:r>
      <w:r w:rsidR="00935789">
        <w:rPr>
          <w:rFonts w:ascii="Arial" w:hAnsi="Arial" w:cs="Arial"/>
          <w:sz w:val="22"/>
          <w:szCs w:val="22"/>
        </w:rPr>
        <w:t xml:space="preserve"> </w:t>
      </w:r>
      <w:r w:rsidR="00BE617E" w:rsidRPr="00415AD2">
        <w:rPr>
          <w:rFonts w:ascii="Arial" w:hAnsi="Arial" w:cs="Arial"/>
          <w:sz w:val="22"/>
          <w:szCs w:val="22"/>
        </w:rPr>
        <w:t>do</w:t>
      </w:r>
      <w:r w:rsidR="00BE617E">
        <w:rPr>
          <w:rFonts w:ascii="Arial" w:hAnsi="Arial" w:cs="Arial"/>
          <w:sz w:val="22"/>
          <w:szCs w:val="22"/>
        </w:rPr>
        <w:t xml:space="preserve"> SWZ</w:t>
      </w:r>
      <w:r w:rsidR="004C1F5D">
        <w:rPr>
          <w:rFonts w:ascii="Arial" w:hAnsi="Arial" w:cs="Arial"/>
          <w:sz w:val="22"/>
          <w:szCs w:val="22"/>
        </w:rPr>
        <w:t xml:space="preserve"> </w:t>
      </w:r>
      <w:r w:rsidR="00935789">
        <w:rPr>
          <w:rFonts w:ascii="Arial" w:hAnsi="Arial" w:cs="Arial"/>
          <w:sz w:val="22"/>
          <w:szCs w:val="22"/>
        </w:rPr>
        <w:br/>
      </w:r>
      <w:r w:rsidR="004C1F5D">
        <w:rPr>
          <w:rFonts w:ascii="Arial" w:hAnsi="Arial" w:cs="Arial"/>
          <w:sz w:val="22"/>
          <w:szCs w:val="22"/>
        </w:rPr>
        <w:t>w zależności od części na którą składana jest oferta</w:t>
      </w:r>
      <w:r w:rsidR="00BE617E">
        <w:rPr>
          <w:rFonts w:ascii="Arial" w:hAnsi="Arial" w:cs="Arial"/>
          <w:sz w:val="22"/>
          <w:szCs w:val="22"/>
        </w:rPr>
        <w:t>)</w:t>
      </w:r>
      <w:r w:rsidR="00043644">
        <w:rPr>
          <w:rFonts w:ascii="Arial" w:hAnsi="Arial" w:cs="Arial"/>
          <w:sz w:val="22"/>
          <w:szCs w:val="22"/>
        </w:rPr>
        <w:t xml:space="preserve"> </w:t>
      </w:r>
      <w:r w:rsidRPr="00DC1BDB">
        <w:rPr>
          <w:rFonts w:ascii="Arial" w:hAnsi="Arial" w:cs="Arial"/>
          <w:sz w:val="22"/>
          <w:szCs w:val="22"/>
        </w:rPr>
        <w:t>części zamówienia, których wykonanie zamierza powierzyć podwykonawcom oraz podał (o ile są mu wiadome na tym etapie) nazwy (firmy) tych podwykonawców.</w:t>
      </w:r>
    </w:p>
    <w:p w14:paraId="5A1CFC51" w14:textId="35A64BD5" w:rsidR="00EF7282" w:rsidRPr="00DC1BDB" w:rsidRDefault="00BC2E00" w:rsidP="00D03CC0">
      <w:pPr>
        <w:pStyle w:val="Tekstpodstawowy"/>
        <w:numPr>
          <w:ilvl w:val="0"/>
          <w:numId w:val="34"/>
        </w:numPr>
        <w:spacing w:before="120" w:after="120" w:line="276" w:lineRule="auto"/>
        <w:ind w:left="284" w:right="-2" w:hanging="284"/>
        <w:jc w:val="both"/>
        <w:rPr>
          <w:rFonts w:ascii="Arial" w:hAnsi="Arial" w:cs="Arial"/>
          <w:sz w:val="22"/>
          <w:szCs w:val="22"/>
        </w:rPr>
      </w:pPr>
      <w:r w:rsidRPr="00DC1BDB">
        <w:rPr>
          <w:rFonts w:ascii="Arial" w:hAnsi="Arial" w:cs="Arial"/>
          <w:sz w:val="22"/>
          <w:szCs w:val="22"/>
        </w:rPr>
        <w:t>Zamawiający żąda, aby przed przystąpieniem do wykonania zamówienia Wykonawca</w:t>
      </w:r>
      <w:r w:rsidR="0018759D" w:rsidRPr="00DC1BDB">
        <w:rPr>
          <w:rFonts w:ascii="Arial" w:hAnsi="Arial" w:cs="Arial"/>
          <w:sz w:val="22"/>
          <w:szCs w:val="22"/>
        </w:rPr>
        <w:br/>
      </w:r>
      <w:r w:rsidRPr="00DC1BDB">
        <w:rPr>
          <w:rFonts w:ascii="Arial" w:hAnsi="Arial" w:cs="Arial"/>
          <w:sz w:val="22"/>
          <w:szCs w:val="22"/>
        </w:rPr>
        <w:t xml:space="preserve"> (o ile są już znane) podał nazwy albo imiona i nazwiska oraz dane kontaktowe podwykonawców i osób do kontaktu z nimi, zaangażowanych w wykonanie zamówienia. Wykonawca zobowiązany jest do zawiadomienia Zamawiającego o wszelkich zmianach danych, o których mowa w zdaniu poprzednim, w trakcie realizacji zamówienia, a także przekazuje informacje na temat nowych podwykonawców, którym w późniejszym okresie zamierza powierzyć realizację zamówienia.</w:t>
      </w:r>
    </w:p>
    <w:p w14:paraId="47B7FD79" w14:textId="1516D468" w:rsidR="00831B75" w:rsidRPr="00DC1BDB" w:rsidRDefault="00837973" w:rsidP="00D03CC0">
      <w:pPr>
        <w:pStyle w:val="Tekstpodstawowy"/>
        <w:numPr>
          <w:ilvl w:val="0"/>
          <w:numId w:val="34"/>
        </w:numPr>
        <w:spacing w:before="120" w:after="120" w:line="276" w:lineRule="auto"/>
        <w:ind w:left="284" w:right="-2" w:hanging="284"/>
        <w:jc w:val="both"/>
        <w:rPr>
          <w:rFonts w:ascii="Arial" w:hAnsi="Arial" w:cs="Arial"/>
          <w:sz w:val="22"/>
          <w:szCs w:val="22"/>
        </w:rPr>
      </w:pPr>
      <w:r w:rsidRPr="00DC1BDB">
        <w:rPr>
          <w:rFonts w:ascii="Arial" w:hAnsi="Arial" w:cs="Arial"/>
          <w:sz w:val="22"/>
          <w:szCs w:val="22"/>
        </w:rPr>
        <w:t xml:space="preserve">Zamawiający będzie badał, czy nie zachodzą wobec podwykonawcy niebędącego </w:t>
      </w:r>
      <w:r w:rsidRPr="00DC1BDB">
        <w:rPr>
          <w:rFonts w:ascii="Arial" w:hAnsi="Arial" w:cs="Arial"/>
          <w:sz w:val="22"/>
          <w:szCs w:val="22"/>
        </w:rPr>
        <w:lastRenderedPageBreak/>
        <w:t xml:space="preserve">podmiotem udostępniającym zasoby podstawy wykluczenia, o których mowa w art. 108. Wykonawca zobowiązany jest do przedstawia oświadczenie, o którym mowa w art. 125 </w:t>
      </w:r>
      <w:r w:rsidR="00080878">
        <w:rPr>
          <w:rFonts w:ascii="Arial" w:hAnsi="Arial" w:cs="Arial"/>
          <w:sz w:val="22"/>
          <w:szCs w:val="22"/>
        </w:rPr>
        <w:br/>
      </w:r>
      <w:r w:rsidRPr="00DC1BDB">
        <w:rPr>
          <w:rFonts w:ascii="Arial" w:hAnsi="Arial" w:cs="Arial"/>
          <w:sz w:val="22"/>
          <w:szCs w:val="22"/>
        </w:rPr>
        <w:t>ust. 1 i podmiotowych środków dowodowych dotycząc</w:t>
      </w:r>
      <w:r w:rsidR="00795FEB" w:rsidRPr="00DC1BDB">
        <w:rPr>
          <w:rFonts w:ascii="Arial" w:hAnsi="Arial" w:cs="Arial"/>
          <w:sz w:val="22"/>
          <w:szCs w:val="22"/>
        </w:rPr>
        <w:t>ych</w:t>
      </w:r>
      <w:r w:rsidRPr="00DC1BDB">
        <w:rPr>
          <w:rFonts w:ascii="Arial" w:hAnsi="Arial" w:cs="Arial"/>
          <w:sz w:val="22"/>
          <w:szCs w:val="22"/>
        </w:rPr>
        <w:t xml:space="preserve"> tego podwykonawcy identycznych jaki</w:t>
      </w:r>
      <w:r w:rsidR="00F535E7" w:rsidRPr="00DC1BDB">
        <w:rPr>
          <w:rFonts w:ascii="Arial" w:hAnsi="Arial" w:cs="Arial"/>
          <w:sz w:val="22"/>
          <w:szCs w:val="22"/>
        </w:rPr>
        <w:t>ch</w:t>
      </w:r>
      <w:r w:rsidRPr="00DC1BDB">
        <w:rPr>
          <w:rFonts w:ascii="Arial" w:hAnsi="Arial" w:cs="Arial"/>
          <w:sz w:val="22"/>
          <w:szCs w:val="22"/>
        </w:rPr>
        <w:t xml:space="preserve"> wymagał od Wykonawcy.</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0BA807C8" w14:textId="77777777" w:rsidTr="00A24720">
        <w:trPr>
          <w:trHeight w:val="570"/>
        </w:trPr>
        <w:tc>
          <w:tcPr>
            <w:tcW w:w="9209" w:type="dxa"/>
            <w:shd w:val="clear" w:color="auto" w:fill="DAEEF3" w:themeFill="accent5" w:themeFillTint="33"/>
            <w:vAlign w:val="center"/>
          </w:tcPr>
          <w:p w14:paraId="55F04C05" w14:textId="0CD00883" w:rsidR="00BC2E00" w:rsidRPr="00DC1BDB" w:rsidRDefault="00EC4426"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XXIII</w:t>
            </w:r>
          </w:p>
          <w:p w14:paraId="7EA14383" w14:textId="77777777" w:rsidR="00BC2E00" w:rsidRPr="00DC1BDB" w:rsidRDefault="00BC2E00"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Poleganie na zasobach innych podmiotów.</w:t>
            </w:r>
          </w:p>
        </w:tc>
      </w:tr>
    </w:tbl>
    <w:p w14:paraId="2508A225" w14:textId="77777777" w:rsidR="00EF7282" w:rsidRPr="00DC1BDB" w:rsidRDefault="00EF7282" w:rsidP="00EF7282"/>
    <w:p w14:paraId="325CF62C" w14:textId="4E7E79C7" w:rsidR="00BC2E00" w:rsidRPr="00DC1BDB" w:rsidRDefault="00BC2E00" w:rsidP="00B87ED0">
      <w:pPr>
        <w:pStyle w:val="Tekstpodstawowy"/>
        <w:numPr>
          <w:ilvl w:val="0"/>
          <w:numId w:val="8"/>
        </w:numPr>
        <w:spacing w:line="276" w:lineRule="auto"/>
        <w:ind w:left="284" w:right="-2" w:hanging="284"/>
        <w:jc w:val="both"/>
        <w:rPr>
          <w:rFonts w:ascii="Arial" w:hAnsi="Arial" w:cs="Arial"/>
          <w:sz w:val="22"/>
          <w:szCs w:val="22"/>
        </w:rPr>
      </w:pPr>
      <w:r w:rsidRPr="00DC1BDB">
        <w:rPr>
          <w:rFonts w:ascii="Arial" w:hAnsi="Arial" w:cs="Arial"/>
          <w:sz w:val="22"/>
          <w:szCs w:val="22"/>
        </w:rPr>
        <w:t xml:space="preserve">Wykonawca może w celu potwierdzenia spełniania warunków udziału w postępowaniu </w:t>
      </w:r>
      <w:r w:rsidR="00515B02" w:rsidRPr="00DC1BDB">
        <w:rPr>
          <w:rFonts w:ascii="Arial" w:hAnsi="Arial" w:cs="Arial"/>
          <w:sz w:val="22"/>
          <w:szCs w:val="22"/>
        </w:rPr>
        <w:br/>
      </w:r>
      <w:r w:rsidRPr="00DC1BDB">
        <w:rPr>
          <w:rFonts w:ascii="Arial" w:hAnsi="Arial" w:cs="Arial"/>
          <w:sz w:val="22"/>
          <w:szCs w:val="22"/>
        </w:rPr>
        <w:t xml:space="preserve">w stosownych sytuacjach oraz w odniesieniu do konkretnego zamówienia, lub jego części, polegać na zdolnościach technicznych lub zawodowych lub sytuacji ekonomicznej podmiotów udostępniających zasoby, niezależnie od charakteru prawnego łączących </w:t>
      </w:r>
      <w:r w:rsidR="00515B02" w:rsidRPr="00DC1BDB">
        <w:rPr>
          <w:rFonts w:ascii="Arial" w:hAnsi="Arial" w:cs="Arial"/>
          <w:sz w:val="22"/>
          <w:szCs w:val="22"/>
        </w:rPr>
        <w:br/>
      </w:r>
      <w:r w:rsidRPr="00DC1BDB">
        <w:rPr>
          <w:rFonts w:ascii="Arial" w:hAnsi="Arial" w:cs="Arial"/>
          <w:sz w:val="22"/>
          <w:szCs w:val="22"/>
        </w:rPr>
        <w:t>go z nimi stosunków prawnych, na zasadach opisanych w art.118 -123 ustawy</w:t>
      </w:r>
      <w:r w:rsidRPr="00DC1BDB">
        <w:rPr>
          <w:rFonts w:ascii="Arial" w:hAnsi="Arial" w:cs="Arial"/>
          <w:spacing w:val="-2"/>
          <w:sz w:val="22"/>
          <w:szCs w:val="22"/>
        </w:rPr>
        <w:t xml:space="preserve"> </w:t>
      </w:r>
      <w:proofErr w:type="spellStart"/>
      <w:r w:rsidRPr="00DC1BDB">
        <w:rPr>
          <w:rFonts w:ascii="Arial" w:eastAsia="Arial" w:hAnsi="Arial" w:cs="Arial"/>
          <w:sz w:val="22"/>
          <w:szCs w:val="22"/>
        </w:rPr>
        <w:t>Pzp</w:t>
      </w:r>
      <w:proofErr w:type="spellEnd"/>
      <w:r w:rsidRPr="00DC1BDB">
        <w:rPr>
          <w:rFonts w:ascii="Arial" w:hAnsi="Arial" w:cs="Arial"/>
          <w:sz w:val="22"/>
          <w:szCs w:val="22"/>
        </w:rPr>
        <w:t>.</w:t>
      </w:r>
    </w:p>
    <w:p w14:paraId="335CBC91" w14:textId="77777777" w:rsidR="00BC2E00" w:rsidRPr="00DC1BDB" w:rsidRDefault="00BC2E00" w:rsidP="00B87ED0">
      <w:pPr>
        <w:pStyle w:val="Akapitzlist"/>
        <w:widowControl w:val="0"/>
        <w:numPr>
          <w:ilvl w:val="0"/>
          <w:numId w:val="8"/>
        </w:numPr>
        <w:tabs>
          <w:tab w:val="left" w:pos="390"/>
          <w:tab w:val="left" w:pos="8503"/>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W odniesieniu do warunków dotyczących wykształcenia, kwalifikacji zawodowych, doświadczenia, Wykonawcy mogą polegać na zdolnościach podmiotów udostępniających zasoby, jeśli podmioty te wykonają usługi do realizacji których te zdolności są</w:t>
      </w:r>
      <w:r w:rsidRPr="00DC1BDB">
        <w:rPr>
          <w:rFonts w:ascii="Arial" w:hAnsi="Arial" w:cs="Arial"/>
          <w:spacing w:val="-2"/>
          <w:sz w:val="22"/>
          <w:szCs w:val="22"/>
        </w:rPr>
        <w:t xml:space="preserve"> </w:t>
      </w:r>
      <w:r w:rsidRPr="00DC1BDB">
        <w:rPr>
          <w:rFonts w:ascii="Arial" w:hAnsi="Arial" w:cs="Arial"/>
          <w:sz w:val="22"/>
          <w:szCs w:val="22"/>
        </w:rPr>
        <w:t>wymagane.</w:t>
      </w:r>
    </w:p>
    <w:p w14:paraId="07BAE491" w14:textId="03B6BF51" w:rsidR="00BC2E00" w:rsidRPr="00DC1BDB" w:rsidRDefault="00BC2E00" w:rsidP="00B87ED0">
      <w:pPr>
        <w:pStyle w:val="Akapitzlist"/>
        <w:widowControl w:val="0"/>
        <w:numPr>
          <w:ilvl w:val="0"/>
          <w:numId w:val="8"/>
        </w:numPr>
        <w:tabs>
          <w:tab w:val="left" w:pos="390"/>
          <w:tab w:val="left" w:pos="8503"/>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Wykonawca, który polega na zdolnościach lub sytuacji podmiotów udostępniających zasoby, </w:t>
      </w:r>
      <w:r w:rsidRPr="00DC1BDB">
        <w:rPr>
          <w:rFonts w:ascii="Arial" w:hAnsi="Arial" w:cs="Arial"/>
          <w:b/>
          <w:sz w:val="22"/>
          <w:szCs w:val="22"/>
        </w:rPr>
        <w:t>składa wraz z ofertą</w:t>
      </w:r>
      <w:r w:rsidRPr="00DC1BDB">
        <w:rPr>
          <w:rFonts w:ascii="Arial" w:hAnsi="Arial" w:cs="Arial"/>
          <w:sz w:val="22"/>
          <w:szCs w:val="22"/>
        </w:rPr>
        <w:t xml:space="preserve">, </w:t>
      </w:r>
      <w:r w:rsidRPr="00DC1BDB">
        <w:rPr>
          <w:rFonts w:ascii="Arial" w:hAnsi="Arial" w:cs="Arial"/>
          <w:b/>
          <w:sz w:val="22"/>
          <w:szCs w:val="22"/>
        </w:rPr>
        <w:t xml:space="preserve">zobowiązanie podmiotu udostępniającego zasoby </w:t>
      </w:r>
      <w:r w:rsidR="00F218BE">
        <w:rPr>
          <w:rFonts w:ascii="Arial" w:hAnsi="Arial" w:cs="Arial"/>
          <w:b/>
          <w:sz w:val="22"/>
          <w:szCs w:val="22"/>
        </w:rPr>
        <w:br/>
      </w:r>
      <w:r w:rsidRPr="00DC1BDB">
        <w:rPr>
          <w:rFonts w:ascii="Arial" w:hAnsi="Arial"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Wzór zobowiązania podmiotu trzeciego stanowi </w:t>
      </w:r>
      <w:r w:rsidR="00043644" w:rsidRPr="00FA41C6">
        <w:rPr>
          <w:rFonts w:ascii="Arial" w:hAnsi="Arial" w:cs="Arial"/>
          <w:b/>
          <w:sz w:val="22"/>
          <w:szCs w:val="22"/>
        </w:rPr>
        <w:t xml:space="preserve">załącznik nr </w:t>
      </w:r>
      <w:r w:rsidR="00590EB4" w:rsidRPr="00FA41C6">
        <w:rPr>
          <w:rFonts w:ascii="Arial" w:hAnsi="Arial" w:cs="Arial"/>
          <w:b/>
          <w:sz w:val="22"/>
          <w:szCs w:val="22"/>
        </w:rPr>
        <w:t>6</w:t>
      </w:r>
      <w:r w:rsidRPr="00DC1BDB">
        <w:rPr>
          <w:rFonts w:ascii="Arial" w:hAnsi="Arial" w:cs="Arial"/>
          <w:b/>
          <w:sz w:val="22"/>
          <w:szCs w:val="22"/>
        </w:rPr>
        <w:t xml:space="preserve"> do</w:t>
      </w:r>
      <w:r w:rsidRPr="00DC1BDB">
        <w:rPr>
          <w:rFonts w:ascii="Arial" w:hAnsi="Arial" w:cs="Arial"/>
          <w:b/>
          <w:spacing w:val="-3"/>
          <w:sz w:val="22"/>
          <w:szCs w:val="22"/>
        </w:rPr>
        <w:t xml:space="preserve"> </w:t>
      </w:r>
      <w:r w:rsidRPr="00DC1BDB">
        <w:rPr>
          <w:rFonts w:ascii="Arial" w:hAnsi="Arial" w:cs="Arial"/>
          <w:b/>
          <w:sz w:val="22"/>
          <w:szCs w:val="22"/>
        </w:rPr>
        <w:t>SWZ.</w:t>
      </w:r>
    </w:p>
    <w:p w14:paraId="27DF32A5" w14:textId="4547E7FB" w:rsidR="00BC2E00" w:rsidRPr="00DC1BDB" w:rsidRDefault="00BC2E00" w:rsidP="00B87ED0">
      <w:pPr>
        <w:pStyle w:val="Akapitzlist"/>
        <w:widowControl w:val="0"/>
        <w:numPr>
          <w:ilvl w:val="0"/>
          <w:numId w:val="8"/>
        </w:numPr>
        <w:tabs>
          <w:tab w:val="left" w:pos="8503"/>
          <w:tab w:val="left" w:pos="8786"/>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Zobowiązanie podmiotu udostępniającego zasoby, o którym mowa w ust.</w:t>
      </w:r>
      <w:r w:rsidR="0012441C" w:rsidRPr="00DC1BDB">
        <w:rPr>
          <w:rFonts w:ascii="Arial" w:hAnsi="Arial" w:cs="Arial"/>
          <w:sz w:val="22"/>
          <w:szCs w:val="22"/>
        </w:rPr>
        <w:t xml:space="preserve"> </w:t>
      </w:r>
      <w:r w:rsidRPr="00DC1BDB">
        <w:rPr>
          <w:rFonts w:ascii="Arial" w:hAnsi="Arial" w:cs="Arial"/>
          <w:sz w:val="22"/>
          <w:szCs w:val="22"/>
        </w:rPr>
        <w:t>3, musi potwierdzać, że stosunek prawny łączący Wykonawcę z podmiotami udostępniającymi zasoby gwarantuje rzeczywisty dostęp do tych zasobów oraz określa w</w:t>
      </w:r>
      <w:r w:rsidRPr="00DC1BDB">
        <w:rPr>
          <w:rFonts w:ascii="Arial" w:hAnsi="Arial" w:cs="Arial"/>
          <w:spacing w:val="-5"/>
          <w:sz w:val="22"/>
          <w:szCs w:val="22"/>
        </w:rPr>
        <w:t xml:space="preserve"> </w:t>
      </w:r>
      <w:r w:rsidRPr="00DC1BDB">
        <w:rPr>
          <w:rFonts w:ascii="Arial" w:hAnsi="Arial" w:cs="Arial"/>
          <w:sz w:val="22"/>
          <w:szCs w:val="22"/>
        </w:rPr>
        <w:t>szczególności:</w:t>
      </w:r>
    </w:p>
    <w:p w14:paraId="38A69E9C" w14:textId="77777777" w:rsidR="00BC2E00" w:rsidRPr="00DC1BDB" w:rsidRDefault="00BC2E00" w:rsidP="00B87ED0">
      <w:pPr>
        <w:pStyle w:val="Akapitzlist"/>
        <w:widowControl w:val="0"/>
        <w:numPr>
          <w:ilvl w:val="0"/>
          <w:numId w:val="9"/>
        </w:numPr>
        <w:tabs>
          <w:tab w:val="left" w:pos="8503"/>
          <w:tab w:val="left" w:pos="8786"/>
        </w:tabs>
        <w:autoSpaceDE w:val="0"/>
        <w:autoSpaceDN w:val="0"/>
        <w:spacing w:before="120" w:after="120" w:line="276" w:lineRule="auto"/>
        <w:ind w:left="1134" w:right="-2" w:hanging="567"/>
        <w:contextualSpacing w:val="0"/>
        <w:jc w:val="both"/>
        <w:rPr>
          <w:rFonts w:ascii="Arial" w:hAnsi="Arial" w:cs="Arial"/>
          <w:sz w:val="22"/>
          <w:szCs w:val="22"/>
        </w:rPr>
      </w:pPr>
      <w:r w:rsidRPr="00DC1BDB">
        <w:rPr>
          <w:rFonts w:ascii="Arial" w:hAnsi="Arial" w:cs="Arial"/>
          <w:sz w:val="22"/>
          <w:szCs w:val="22"/>
        </w:rPr>
        <w:t>zakres dostępnych Wykonawcy zasobów podmiotu udostępniającego</w:t>
      </w:r>
      <w:r w:rsidRPr="00DC1BDB">
        <w:rPr>
          <w:rFonts w:ascii="Arial" w:hAnsi="Arial" w:cs="Arial"/>
          <w:spacing w:val="-6"/>
          <w:sz w:val="22"/>
          <w:szCs w:val="22"/>
        </w:rPr>
        <w:t xml:space="preserve"> </w:t>
      </w:r>
      <w:r w:rsidRPr="00DC1BDB">
        <w:rPr>
          <w:rFonts w:ascii="Arial" w:hAnsi="Arial" w:cs="Arial"/>
          <w:sz w:val="22"/>
          <w:szCs w:val="22"/>
        </w:rPr>
        <w:t>zasoby;</w:t>
      </w:r>
    </w:p>
    <w:p w14:paraId="6B1FA920" w14:textId="77777777" w:rsidR="00BC2E00" w:rsidRPr="00DC1BDB" w:rsidRDefault="00BC2E00" w:rsidP="00B87ED0">
      <w:pPr>
        <w:pStyle w:val="Akapitzlist"/>
        <w:widowControl w:val="0"/>
        <w:numPr>
          <w:ilvl w:val="0"/>
          <w:numId w:val="9"/>
        </w:numPr>
        <w:tabs>
          <w:tab w:val="left" w:pos="8503"/>
          <w:tab w:val="left" w:pos="8786"/>
        </w:tabs>
        <w:autoSpaceDE w:val="0"/>
        <w:autoSpaceDN w:val="0"/>
        <w:spacing w:before="120" w:after="120" w:line="276" w:lineRule="auto"/>
        <w:ind w:left="1134" w:right="-2" w:hanging="567"/>
        <w:contextualSpacing w:val="0"/>
        <w:jc w:val="both"/>
        <w:rPr>
          <w:rFonts w:ascii="Arial" w:hAnsi="Arial" w:cs="Arial"/>
          <w:sz w:val="22"/>
          <w:szCs w:val="22"/>
        </w:rPr>
      </w:pPr>
      <w:r w:rsidRPr="00DC1BDB">
        <w:rPr>
          <w:rFonts w:ascii="Arial" w:hAnsi="Arial" w:cs="Arial"/>
          <w:sz w:val="22"/>
          <w:szCs w:val="22"/>
        </w:rPr>
        <w:t>sposób i okres udostępnienia Wykonawcy i wykorzystania przez niego zasobów podmiotu udostępniającego te zasoby przy wykonywaniu</w:t>
      </w:r>
      <w:r w:rsidRPr="00DC1BDB">
        <w:rPr>
          <w:rFonts w:ascii="Arial" w:hAnsi="Arial" w:cs="Arial"/>
          <w:spacing w:val="-3"/>
          <w:sz w:val="22"/>
          <w:szCs w:val="22"/>
        </w:rPr>
        <w:t xml:space="preserve"> </w:t>
      </w:r>
      <w:r w:rsidRPr="00DC1BDB">
        <w:rPr>
          <w:rFonts w:ascii="Arial" w:hAnsi="Arial" w:cs="Arial"/>
          <w:sz w:val="22"/>
          <w:szCs w:val="22"/>
        </w:rPr>
        <w:t>zamówienia;</w:t>
      </w:r>
    </w:p>
    <w:p w14:paraId="38A82464" w14:textId="77777777" w:rsidR="00BC2E00" w:rsidRPr="00DC1BDB" w:rsidRDefault="00BC2E00" w:rsidP="00B87ED0">
      <w:pPr>
        <w:pStyle w:val="Akapitzlist"/>
        <w:widowControl w:val="0"/>
        <w:numPr>
          <w:ilvl w:val="0"/>
          <w:numId w:val="9"/>
        </w:numPr>
        <w:tabs>
          <w:tab w:val="left" w:pos="8503"/>
          <w:tab w:val="left" w:pos="8786"/>
        </w:tabs>
        <w:autoSpaceDE w:val="0"/>
        <w:autoSpaceDN w:val="0"/>
        <w:spacing w:before="120" w:after="120" w:line="276" w:lineRule="auto"/>
        <w:ind w:left="1134" w:right="-2" w:hanging="567"/>
        <w:contextualSpacing w:val="0"/>
        <w:jc w:val="both"/>
        <w:rPr>
          <w:rFonts w:ascii="Arial" w:hAnsi="Arial" w:cs="Arial"/>
          <w:sz w:val="22"/>
          <w:szCs w:val="22"/>
        </w:rPr>
      </w:pPr>
      <w:r w:rsidRPr="00DC1BDB">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588DC3C" w14:textId="77777777" w:rsidR="00BC2E00" w:rsidRPr="00DC1BDB" w:rsidRDefault="00BC2E00" w:rsidP="00B87ED0">
      <w:pPr>
        <w:pStyle w:val="Akapitzlist"/>
        <w:widowControl w:val="0"/>
        <w:numPr>
          <w:ilvl w:val="0"/>
          <w:numId w:val="8"/>
        </w:numPr>
        <w:tabs>
          <w:tab w:val="left" w:pos="8505"/>
          <w:tab w:val="left" w:pos="8786"/>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Zamawiający ocenia, czy udostępniane Wykonawcy przez podmioty udostępniające zasoby zdolności techniczne lub zawodowe lub ich sytuacja finansowa </w:t>
      </w:r>
      <w:r w:rsidRPr="00DC1BDB">
        <w:rPr>
          <w:rFonts w:ascii="Arial" w:hAnsi="Arial" w:cs="Arial"/>
          <w:sz w:val="22"/>
          <w:szCs w:val="22"/>
        </w:rPr>
        <w:br/>
        <w:t>lub ekonomiczna, pozwalają na wykazanie przez Wykonawcę spełniania warunków udziału w postępowaniu, a także bada, czy nie zachodzą wobec tego podmiotu podstawy wykluczenia, które zostały przewidziane względem</w:t>
      </w:r>
      <w:r w:rsidRPr="00DC1BDB">
        <w:rPr>
          <w:rFonts w:ascii="Arial" w:hAnsi="Arial" w:cs="Arial"/>
          <w:spacing w:val="-2"/>
          <w:sz w:val="22"/>
          <w:szCs w:val="22"/>
        </w:rPr>
        <w:t xml:space="preserve"> </w:t>
      </w:r>
      <w:r w:rsidRPr="00DC1BDB">
        <w:rPr>
          <w:rFonts w:ascii="Arial" w:hAnsi="Arial" w:cs="Arial"/>
          <w:sz w:val="22"/>
          <w:szCs w:val="22"/>
        </w:rPr>
        <w:t>Wykonawcy.</w:t>
      </w:r>
    </w:p>
    <w:p w14:paraId="0E759D5A" w14:textId="77777777" w:rsidR="00BC2E00" w:rsidRPr="00DC1BDB" w:rsidRDefault="00BC2E00" w:rsidP="00B87ED0">
      <w:pPr>
        <w:pStyle w:val="Akapitzlist"/>
        <w:widowControl w:val="0"/>
        <w:numPr>
          <w:ilvl w:val="0"/>
          <w:numId w:val="8"/>
        </w:numPr>
        <w:tabs>
          <w:tab w:val="left" w:pos="8505"/>
          <w:tab w:val="left" w:pos="8786"/>
        </w:tabs>
        <w:autoSpaceDE w:val="0"/>
        <w:autoSpaceDN w:val="0"/>
        <w:spacing w:before="120" w:after="120" w:line="276" w:lineRule="auto"/>
        <w:ind w:left="284" w:hanging="284"/>
        <w:contextualSpacing w:val="0"/>
        <w:jc w:val="both"/>
        <w:rPr>
          <w:rFonts w:ascii="Arial" w:hAnsi="Arial" w:cs="Arial"/>
          <w:b/>
          <w:sz w:val="24"/>
          <w:szCs w:val="24"/>
        </w:rPr>
      </w:pPr>
      <w:r w:rsidRPr="00DC1BDB">
        <w:rPr>
          <w:rFonts w:ascii="Arial" w:hAnsi="Arial" w:cs="Arial"/>
          <w:sz w:val="22"/>
          <w:szCs w:val="22"/>
        </w:rPr>
        <w:t xml:space="preserve">Podmiot, który zobowiązał się do udostępnienia zasobów, odpowiada solidarnie </w:t>
      </w:r>
      <w:r w:rsidRPr="00DC1BDB">
        <w:rPr>
          <w:rFonts w:ascii="Arial" w:hAnsi="Arial" w:cs="Arial"/>
          <w:sz w:val="22"/>
          <w:szCs w:val="22"/>
        </w:rPr>
        <w:br/>
        <w:t>z Wykonawcą, który polega na jego sytuacji finansowej lub ekonomicznej za szkodę poniesioną przez Zamawiającego powstałą w skutek nieudostępnienia tych zasobów, chyba że za nieudostępnienie zasobów podmiot ten nie ponosi winy.</w:t>
      </w:r>
    </w:p>
    <w:p w14:paraId="512237F9" w14:textId="77777777" w:rsidR="00BC2E00" w:rsidRPr="00DC1BDB" w:rsidRDefault="00BC2E00" w:rsidP="00B87ED0">
      <w:pPr>
        <w:pStyle w:val="Akapitzlist"/>
        <w:widowControl w:val="0"/>
        <w:numPr>
          <w:ilvl w:val="0"/>
          <w:numId w:val="8"/>
        </w:numPr>
        <w:tabs>
          <w:tab w:val="left" w:pos="8505"/>
          <w:tab w:val="left" w:pos="8786"/>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Zamawiający nie zastrzega obowiązku osobistego wykonania przez podmiot udostępniający zasoby kluczowych części zamówienia.</w:t>
      </w:r>
    </w:p>
    <w:p w14:paraId="28CA20BA" w14:textId="349A7F24" w:rsidR="00BC2E00" w:rsidRPr="00DC1BDB" w:rsidRDefault="00BC2E00" w:rsidP="00B87ED0">
      <w:pPr>
        <w:pStyle w:val="Akapitzlist"/>
        <w:widowControl w:val="0"/>
        <w:numPr>
          <w:ilvl w:val="0"/>
          <w:numId w:val="8"/>
        </w:numPr>
        <w:tabs>
          <w:tab w:val="left" w:pos="8505"/>
          <w:tab w:val="left" w:pos="8786"/>
        </w:tabs>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Jeżeli zdolności techniczne lub zawodowe podmiotu udostępniającego zasoby nie </w:t>
      </w:r>
      <w:r w:rsidRPr="00DC1BDB">
        <w:rPr>
          <w:rFonts w:ascii="Arial" w:hAnsi="Arial" w:cs="Arial"/>
          <w:sz w:val="22"/>
          <w:szCs w:val="22"/>
        </w:rPr>
        <w:lastRenderedPageBreak/>
        <w:t xml:space="preserve">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06469C" w:rsidRPr="00DC1BDB">
        <w:rPr>
          <w:rFonts w:ascii="Arial" w:hAnsi="Arial" w:cs="Arial"/>
          <w:sz w:val="22"/>
          <w:szCs w:val="22"/>
        </w:rPr>
        <w:br/>
      </w:r>
      <w:r w:rsidRPr="00DC1BDB">
        <w:rPr>
          <w:rFonts w:ascii="Arial" w:hAnsi="Arial" w:cs="Arial"/>
          <w:sz w:val="22"/>
          <w:szCs w:val="22"/>
        </w:rPr>
        <w:t>w postępowaniu.</w:t>
      </w:r>
    </w:p>
    <w:p w14:paraId="13B839B8" w14:textId="10BB27CA" w:rsidR="00BC2E00" w:rsidRPr="00DC1BDB" w:rsidRDefault="00BC2E00" w:rsidP="00B87ED0">
      <w:pPr>
        <w:pStyle w:val="Akapitzlist"/>
        <w:widowControl w:val="0"/>
        <w:numPr>
          <w:ilvl w:val="0"/>
          <w:numId w:val="8"/>
        </w:numPr>
        <w:tabs>
          <w:tab w:val="left" w:pos="8505"/>
          <w:tab w:val="left" w:pos="8786"/>
        </w:tabs>
        <w:autoSpaceDE w:val="0"/>
        <w:autoSpaceDN w:val="0"/>
        <w:spacing w:before="120" w:after="120" w:line="276" w:lineRule="auto"/>
        <w:ind w:left="284" w:hanging="284"/>
        <w:contextualSpacing w:val="0"/>
        <w:jc w:val="both"/>
        <w:rPr>
          <w:rFonts w:ascii="Arial" w:hAnsi="Arial" w:cs="Arial"/>
          <w:b/>
          <w:sz w:val="22"/>
          <w:szCs w:val="22"/>
        </w:rPr>
      </w:pPr>
      <w:r w:rsidRPr="00DC1BDB">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8B043D" w14:textId="77777777" w:rsidR="00BC2E00" w:rsidRPr="00DC1BDB" w:rsidRDefault="00BC2E00" w:rsidP="0006469C">
      <w:pPr>
        <w:pStyle w:val="Nagwek2"/>
        <w:keepNext w:val="0"/>
        <w:keepLines w:val="0"/>
        <w:widowControl w:val="0"/>
        <w:tabs>
          <w:tab w:val="left" w:pos="428"/>
          <w:tab w:val="left" w:pos="8505"/>
        </w:tabs>
        <w:autoSpaceDE w:val="0"/>
        <w:autoSpaceDN w:val="0"/>
        <w:spacing w:before="120" w:after="0" w:line="276" w:lineRule="auto"/>
        <w:ind w:left="284" w:hanging="284"/>
        <w:jc w:val="both"/>
        <w:rPr>
          <w:rFonts w:ascii="Arial" w:hAnsi="Arial" w:cs="Arial"/>
          <w:sz w:val="22"/>
          <w:szCs w:val="22"/>
          <w:u w:val="single"/>
        </w:rPr>
      </w:pPr>
      <w:r w:rsidRPr="00DC1BDB">
        <w:rPr>
          <w:rFonts w:ascii="Arial" w:hAnsi="Arial" w:cs="Arial"/>
          <w:sz w:val="22"/>
          <w:szCs w:val="22"/>
          <w:u w:val="single"/>
        </w:rPr>
        <w:t xml:space="preserve">UWAGA: </w:t>
      </w:r>
    </w:p>
    <w:p w14:paraId="41B61CBB" w14:textId="1C6F0E2F" w:rsidR="00BC2E00" w:rsidRPr="00DC1BDB" w:rsidRDefault="00BC2E00" w:rsidP="0006469C">
      <w:pPr>
        <w:spacing w:line="276" w:lineRule="auto"/>
        <w:jc w:val="both"/>
        <w:rPr>
          <w:sz w:val="22"/>
          <w:szCs w:val="22"/>
        </w:rPr>
      </w:pPr>
      <w:r w:rsidRPr="00DC1BDB">
        <w:rPr>
          <w:rFonts w:ascii="Arial" w:hAnsi="Arial" w:cs="Arial"/>
          <w:sz w:val="22"/>
          <w:szCs w:val="22"/>
        </w:rPr>
        <w:t xml:space="preserve">Wykonawca, w przypadku polegania na zdolnościach lub sytuacji podmiotów udostępniających zasoby, składa wraz z </w:t>
      </w:r>
      <w:r w:rsidR="008A2C8D" w:rsidRPr="00DC1BDB">
        <w:rPr>
          <w:rFonts w:ascii="Arial" w:hAnsi="Arial" w:cs="Arial"/>
          <w:b/>
          <w:sz w:val="22"/>
          <w:szCs w:val="22"/>
        </w:rPr>
        <w:t>F</w:t>
      </w:r>
      <w:r w:rsidR="00F739C4" w:rsidRPr="00DC1BDB">
        <w:rPr>
          <w:rFonts w:ascii="Arial" w:hAnsi="Arial" w:cs="Arial"/>
          <w:b/>
          <w:sz w:val="22"/>
          <w:szCs w:val="22"/>
        </w:rPr>
        <w:t>ormularzem oferty</w:t>
      </w:r>
      <w:r w:rsidRPr="00DC1BDB">
        <w:rPr>
          <w:rFonts w:ascii="Arial" w:hAnsi="Arial" w:cs="Arial"/>
          <w:b/>
          <w:sz w:val="22"/>
          <w:szCs w:val="22"/>
        </w:rPr>
        <w:t xml:space="preserve"> i oświadczeniem,</w:t>
      </w:r>
      <w:r w:rsidRPr="00DC1BDB">
        <w:rPr>
          <w:rFonts w:ascii="Arial" w:hAnsi="Arial" w:cs="Arial"/>
          <w:sz w:val="22"/>
          <w:szCs w:val="22"/>
        </w:rPr>
        <w:t xml:space="preserve"> o którym mowa w art.125 ust.1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 xml:space="preserve"> (</w:t>
      </w:r>
      <w:r w:rsidR="00F739C4" w:rsidRPr="00DC1BDB">
        <w:rPr>
          <w:rFonts w:ascii="Arial" w:hAnsi="Arial" w:cs="Arial"/>
          <w:sz w:val="22"/>
          <w:szCs w:val="22"/>
        </w:rPr>
        <w:t>Części XXV</w:t>
      </w:r>
      <w:r w:rsidRPr="00DC1BDB">
        <w:rPr>
          <w:rFonts w:ascii="Arial" w:hAnsi="Arial" w:cs="Arial"/>
          <w:sz w:val="22"/>
          <w:szCs w:val="22"/>
        </w:rPr>
        <w:t xml:space="preserve"> u</w:t>
      </w:r>
      <w:r w:rsidR="00DB18D3" w:rsidRPr="00DC1BDB">
        <w:rPr>
          <w:rFonts w:ascii="Arial" w:hAnsi="Arial" w:cs="Arial"/>
          <w:sz w:val="22"/>
          <w:szCs w:val="22"/>
        </w:rPr>
        <w:t>st.1</w:t>
      </w:r>
      <w:r w:rsidR="00386035" w:rsidRPr="00DC1BDB">
        <w:rPr>
          <w:rFonts w:ascii="Arial" w:hAnsi="Arial" w:cs="Arial"/>
          <w:sz w:val="22"/>
          <w:szCs w:val="22"/>
        </w:rPr>
        <w:t xml:space="preserve"> lit. a </w:t>
      </w:r>
      <w:r w:rsidRPr="00DC1BDB">
        <w:rPr>
          <w:rFonts w:ascii="Arial" w:hAnsi="Arial" w:cs="Arial"/>
          <w:sz w:val="22"/>
          <w:szCs w:val="22"/>
        </w:rPr>
        <w:t xml:space="preserve">SWZ) także </w:t>
      </w:r>
      <w:r w:rsidRPr="00DC1BDB">
        <w:rPr>
          <w:rFonts w:ascii="Arial" w:hAnsi="Arial" w:cs="Arial"/>
          <w:b/>
          <w:sz w:val="22"/>
          <w:szCs w:val="22"/>
        </w:rPr>
        <w:t>oświadczenie podmiotu udostępniającego zasoby</w:t>
      </w:r>
      <w:r w:rsidRPr="00DC1BDB">
        <w:rPr>
          <w:rFonts w:ascii="Arial" w:hAnsi="Arial" w:cs="Arial"/>
          <w:sz w:val="22"/>
          <w:szCs w:val="22"/>
        </w:rPr>
        <w:t xml:space="preserve">, potwierdzające brak podstaw wykluczenia tego podmiotu oraz odpowiednio spełnianie warunków udziału w postępowaniu, w zakresie, </w:t>
      </w:r>
      <w:r w:rsidR="0006469C" w:rsidRPr="00DC1BDB">
        <w:rPr>
          <w:rFonts w:ascii="Arial" w:hAnsi="Arial" w:cs="Arial"/>
          <w:sz w:val="22"/>
          <w:szCs w:val="22"/>
        </w:rPr>
        <w:br/>
      </w:r>
      <w:r w:rsidRPr="00DC1BDB">
        <w:rPr>
          <w:rFonts w:ascii="Arial" w:hAnsi="Arial" w:cs="Arial"/>
          <w:sz w:val="22"/>
          <w:szCs w:val="22"/>
        </w:rPr>
        <w:t>w jakim Wykonawca powołuje się na jego zasoby, zgodne ze wzorem</w:t>
      </w:r>
      <w:r w:rsidR="00082CB7">
        <w:rPr>
          <w:rFonts w:ascii="Arial" w:hAnsi="Arial" w:cs="Arial"/>
          <w:b/>
          <w:sz w:val="22"/>
          <w:szCs w:val="22"/>
        </w:rPr>
        <w:t xml:space="preserve"> </w:t>
      </w:r>
      <w:r w:rsidR="00082CB7" w:rsidRPr="00FA41C6">
        <w:rPr>
          <w:rFonts w:ascii="Arial" w:hAnsi="Arial" w:cs="Arial"/>
          <w:b/>
          <w:sz w:val="22"/>
          <w:szCs w:val="22"/>
        </w:rPr>
        <w:t>załącznika nr 6</w:t>
      </w:r>
      <w:r w:rsidR="00082CB7">
        <w:rPr>
          <w:rFonts w:ascii="Arial" w:hAnsi="Arial" w:cs="Arial"/>
          <w:b/>
          <w:sz w:val="22"/>
          <w:szCs w:val="22"/>
        </w:rPr>
        <w:t xml:space="preserve"> </w:t>
      </w:r>
      <w:r w:rsidR="00F218BE">
        <w:rPr>
          <w:rFonts w:ascii="Arial" w:hAnsi="Arial" w:cs="Arial"/>
          <w:b/>
          <w:sz w:val="22"/>
          <w:szCs w:val="22"/>
        </w:rPr>
        <w:br/>
      </w:r>
      <w:r w:rsidRPr="00DC1BDB">
        <w:rPr>
          <w:rFonts w:ascii="Arial" w:hAnsi="Arial" w:cs="Arial"/>
          <w:sz w:val="22"/>
          <w:szCs w:val="22"/>
        </w:rPr>
        <w:t>do</w:t>
      </w:r>
      <w:r w:rsidRPr="00DC1BDB">
        <w:rPr>
          <w:rFonts w:ascii="Arial" w:hAnsi="Arial" w:cs="Arial"/>
          <w:spacing w:val="1"/>
          <w:sz w:val="22"/>
          <w:szCs w:val="22"/>
        </w:rPr>
        <w:t xml:space="preserve"> </w:t>
      </w:r>
      <w:r w:rsidRPr="00DC1BDB">
        <w:rPr>
          <w:rFonts w:ascii="Arial" w:hAnsi="Arial" w:cs="Arial"/>
          <w:sz w:val="22"/>
          <w:szCs w:val="22"/>
        </w:rPr>
        <w:t>SWZ.</w:t>
      </w:r>
      <w:r w:rsidRPr="00DC1BDB">
        <w:rPr>
          <w:rFonts w:ascii="Arial" w:hAnsi="Arial" w:cs="Arial"/>
          <w:b/>
          <w:sz w:val="22"/>
          <w:szCs w:val="22"/>
          <w:shd w:val="clear" w:color="auto" w:fill="FFFF00"/>
        </w:rPr>
        <w:t xml:space="preserve"> </w:t>
      </w:r>
    </w:p>
    <w:p w14:paraId="02790F4C" w14:textId="77777777" w:rsidR="00BC2E00" w:rsidRPr="00DC1BDB" w:rsidRDefault="00BC2E00" w:rsidP="00EF7282"/>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70FDCB37" w14:textId="77777777" w:rsidTr="00A24720">
        <w:trPr>
          <w:trHeight w:val="570"/>
        </w:trPr>
        <w:tc>
          <w:tcPr>
            <w:tcW w:w="9209" w:type="dxa"/>
            <w:shd w:val="clear" w:color="auto" w:fill="DAEEF3" w:themeFill="accent5" w:themeFillTint="33"/>
            <w:vAlign w:val="center"/>
          </w:tcPr>
          <w:p w14:paraId="02E8FB72" w14:textId="36AE85CB" w:rsidR="00BC2E00" w:rsidRPr="00DC1BDB" w:rsidRDefault="00EC4426"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XXIV</w:t>
            </w:r>
          </w:p>
          <w:p w14:paraId="3F02FF02" w14:textId="77777777" w:rsidR="00BC2E00" w:rsidRPr="00DC1BDB" w:rsidRDefault="00BC2E00" w:rsidP="00A24720">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Informacja dla Wykonawców wspólnie ubiegających się o udzielenie zamówienia.</w:t>
            </w:r>
          </w:p>
        </w:tc>
      </w:tr>
    </w:tbl>
    <w:p w14:paraId="5BB7656F" w14:textId="77777777"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b/>
          <w:sz w:val="22"/>
          <w:szCs w:val="22"/>
        </w:rPr>
      </w:pPr>
      <w:r w:rsidRPr="00DC1BDB">
        <w:rPr>
          <w:rFonts w:ascii="Arial" w:hAnsi="Arial" w:cs="Arial"/>
          <w:sz w:val="22"/>
          <w:szCs w:val="22"/>
        </w:rPr>
        <w:t xml:space="preserve">Wykonawcy mogą wspólnie ubiegać się o udzielenie zamówienia. W takim przypadku Wykonawcy ustanawiają pełnomocnika do reprezentowania ich w postępowaniu </w:t>
      </w:r>
      <w:r w:rsidRPr="00DC1BDB">
        <w:rPr>
          <w:rFonts w:ascii="Arial" w:hAnsi="Arial" w:cs="Arial"/>
          <w:sz w:val="22"/>
          <w:szCs w:val="22"/>
        </w:rPr>
        <w:br/>
        <w:t xml:space="preserve">albo do reprezentowania i zawarcia umowy w sprawie zamówienia publicznego. </w:t>
      </w:r>
    </w:p>
    <w:p w14:paraId="25BB2D77" w14:textId="77777777"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b/>
          <w:sz w:val="22"/>
          <w:szCs w:val="22"/>
        </w:rPr>
      </w:pPr>
      <w:r w:rsidRPr="00DC1BDB">
        <w:rPr>
          <w:rFonts w:ascii="Arial" w:hAnsi="Arial" w:cs="Arial"/>
          <w:sz w:val="22"/>
          <w:szCs w:val="22"/>
        </w:rPr>
        <w:t>Pełnomocnictwo winno być załączone do</w:t>
      </w:r>
      <w:r w:rsidRPr="00DC1BDB">
        <w:rPr>
          <w:rFonts w:ascii="Arial" w:hAnsi="Arial" w:cs="Arial"/>
          <w:spacing w:val="-9"/>
          <w:sz w:val="22"/>
          <w:szCs w:val="22"/>
        </w:rPr>
        <w:t xml:space="preserve"> </w:t>
      </w:r>
      <w:r w:rsidRPr="00DC1BDB">
        <w:rPr>
          <w:rFonts w:ascii="Arial" w:hAnsi="Arial" w:cs="Arial"/>
          <w:sz w:val="22"/>
          <w:szCs w:val="22"/>
        </w:rPr>
        <w:t>oferty.</w:t>
      </w:r>
    </w:p>
    <w:p w14:paraId="6392AC69" w14:textId="526F612F"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Wszelka korespondencja będzie prowadzona przez </w:t>
      </w:r>
      <w:r w:rsidR="0047288F" w:rsidRPr="00DC1BDB">
        <w:rPr>
          <w:rFonts w:ascii="Arial" w:hAnsi="Arial" w:cs="Arial"/>
          <w:sz w:val="22"/>
          <w:szCs w:val="22"/>
        </w:rPr>
        <w:t>Z</w:t>
      </w:r>
      <w:r w:rsidRPr="00DC1BDB">
        <w:rPr>
          <w:rFonts w:ascii="Arial" w:hAnsi="Arial" w:cs="Arial"/>
          <w:sz w:val="22"/>
          <w:szCs w:val="22"/>
        </w:rPr>
        <w:t xml:space="preserve">amawiającego wyłącznie </w:t>
      </w:r>
      <w:r w:rsidRPr="00DC1BDB">
        <w:rPr>
          <w:rFonts w:ascii="Arial" w:hAnsi="Arial" w:cs="Arial"/>
          <w:sz w:val="22"/>
          <w:szCs w:val="22"/>
        </w:rPr>
        <w:br/>
        <w:t>z pełnomocnikiem Wykonawców wspólnie ubiegających się o zamówienie.</w:t>
      </w:r>
    </w:p>
    <w:p w14:paraId="79D418CA" w14:textId="0C694908" w:rsidR="00F739C4" w:rsidRPr="00DC1BDB" w:rsidRDefault="00F739C4" w:rsidP="006C3865">
      <w:pPr>
        <w:pStyle w:val="Akapitzlist"/>
        <w:widowControl w:val="0"/>
        <w:autoSpaceDE w:val="0"/>
        <w:autoSpaceDN w:val="0"/>
        <w:spacing w:before="120" w:after="120" w:line="276" w:lineRule="auto"/>
        <w:ind w:left="0"/>
        <w:contextualSpacing w:val="0"/>
        <w:jc w:val="both"/>
        <w:rPr>
          <w:rFonts w:ascii="Arial" w:hAnsi="Arial" w:cs="Arial"/>
          <w:b/>
          <w:sz w:val="22"/>
          <w:szCs w:val="22"/>
          <w:u w:val="single"/>
        </w:rPr>
      </w:pPr>
      <w:r w:rsidRPr="00DC1BDB">
        <w:rPr>
          <w:rFonts w:ascii="Arial" w:hAnsi="Arial" w:cs="Arial"/>
          <w:b/>
          <w:sz w:val="22"/>
          <w:szCs w:val="22"/>
          <w:u w:val="single"/>
        </w:rPr>
        <w:t xml:space="preserve">UWAGA </w:t>
      </w:r>
    </w:p>
    <w:p w14:paraId="0CED2E3C" w14:textId="42DD6E38"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W przypadku Wykonawców wspólnie ubiegających się o udzielenie zamówienia, oświadczenie, o którym mowa w Części </w:t>
      </w:r>
      <w:r w:rsidR="00386035" w:rsidRPr="00DC1BDB">
        <w:rPr>
          <w:rFonts w:ascii="Arial" w:hAnsi="Arial" w:cs="Arial"/>
          <w:sz w:val="22"/>
          <w:szCs w:val="22"/>
        </w:rPr>
        <w:t>XXV ust. 1 lit. f</w:t>
      </w:r>
      <w:r w:rsidRPr="00DC1BDB">
        <w:rPr>
          <w:rFonts w:ascii="Arial" w:hAnsi="Arial" w:cs="Arial"/>
          <w:sz w:val="22"/>
          <w:szCs w:val="22"/>
        </w:rPr>
        <w:t xml:space="preserve"> SWZ </w:t>
      </w:r>
      <w:r w:rsidRPr="00DC1BDB">
        <w:rPr>
          <w:rFonts w:ascii="Arial" w:hAnsi="Arial" w:cs="Arial"/>
          <w:b/>
          <w:sz w:val="22"/>
          <w:szCs w:val="22"/>
          <w:u w:val="single"/>
        </w:rPr>
        <w:t xml:space="preserve">składa wraz z ofertą każdy </w:t>
      </w:r>
      <w:r w:rsidR="00F739C4" w:rsidRPr="00DC1BDB">
        <w:rPr>
          <w:rFonts w:ascii="Arial" w:hAnsi="Arial" w:cs="Arial"/>
          <w:b/>
          <w:sz w:val="22"/>
          <w:szCs w:val="22"/>
          <w:u w:val="single"/>
        </w:rPr>
        <w:br/>
      </w:r>
      <w:r w:rsidRPr="00DC1BDB">
        <w:rPr>
          <w:rFonts w:ascii="Arial" w:hAnsi="Arial" w:cs="Arial"/>
          <w:b/>
          <w:sz w:val="22"/>
          <w:szCs w:val="22"/>
          <w:u w:val="single"/>
        </w:rPr>
        <w:t>z Wykonawców</w:t>
      </w:r>
      <w:r w:rsidRPr="00DC1BDB">
        <w:rPr>
          <w:rFonts w:ascii="Arial" w:hAnsi="Arial" w:cs="Arial"/>
          <w:b/>
          <w:sz w:val="22"/>
          <w:szCs w:val="22"/>
        </w:rPr>
        <w:t xml:space="preserve"> </w:t>
      </w:r>
      <w:r w:rsidRPr="00DC1BDB">
        <w:rPr>
          <w:rFonts w:ascii="Arial" w:hAnsi="Arial" w:cs="Arial"/>
          <w:sz w:val="22"/>
          <w:szCs w:val="22"/>
        </w:rPr>
        <w:t>(wzór</w:t>
      </w:r>
      <w:r w:rsidR="00F739C4" w:rsidRPr="00DC1BDB">
        <w:rPr>
          <w:rFonts w:ascii="Arial" w:hAnsi="Arial" w:cs="Arial"/>
          <w:sz w:val="22"/>
          <w:szCs w:val="22"/>
        </w:rPr>
        <w:t xml:space="preserve"> oświadczenia stanowi</w:t>
      </w:r>
      <w:r w:rsidR="00F739C4" w:rsidRPr="00DC1BDB">
        <w:rPr>
          <w:rFonts w:ascii="Arial" w:hAnsi="Arial" w:cs="Arial"/>
          <w:b/>
          <w:sz w:val="22"/>
          <w:szCs w:val="22"/>
        </w:rPr>
        <w:t xml:space="preserve"> </w:t>
      </w:r>
      <w:r w:rsidRPr="00DC1BDB">
        <w:rPr>
          <w:rFonts w:ascii="Arial" w:hAnsi="Arial" w:cs="Arial"/>
          <w:b/>
          <w:sz w:val="22"/>
          <w:szCs w:val="22"/>
        </w:rPr>
        <w:t xml:space="preserve">załącznik nr </w:t>
      </w:r>
      <w:r w:rsidR="00FC7395">
        <w:rPr>
          <w:rFonts w:ascii="Arial" w:hAnsi="Arial" w:cs="Arial"/>
          <w:b/>
          <w:sz w:val="22"/>
          <w:szCs w:val="22"/>
        </w:rPr>
        <w:t>4</w:t>
      </w:r>
      <w:r w:rsidRPr="00DC1BDB">
        <w:rPr>
          <w:rFonts w:ascii="Arial" w:hAnsi="Arial" w:cs="Arial"/>
          <w:b/>
          <w:sz w:val="22"/>
          <w:szCs w:val="22"/>
        </w:rPr>
        <w:t xml:space="preserve"> </w:t>
      </w:r>
      <w:r w:rsidRPr="00DC1BDB">
        <w:rPr>
          <w:rFonts w:ascii="Arial" w:hAnsi="Arial" w:cs="Arial"/>
          <w:sz w:val="22"/>
          <w:szCs w:val="22"/>
        </w:rPr>
        <w:t>do SWZ).</w:t>
      </w:r>
      <w:r w:rsidRPr="00DC1BDB">
        <w:rPr>
          <w:rFonts w:ascii="Arial" w:hAnsi="Arial" w:cs="Arial"/>
          <w:b/>
          <w:sz w:val="22"/>
          <w:szCs w:val="22"/>
        </w:rPr>
        <w:t xml:space="preserve"> </w:t>
      </w:r>
      <w:r w:rsidRPr="00DC1BDB">
        <w:rPr>
          <w:rFonts w:ascii="Arial" w:hAnsi="Arial" w:cs="Arial"/>
          <w:sz w:val="22"/>
          <w:szCs w:val="22"/>
        </w:rPr>
        <w:t xml:space="preserve">Oświadczenie to potwierdza odpowiednio brak podstaw wykluczenia oraz spełnianie warunków udziału </w:t>
      </w:r>
      <w:r w:rsidR="00C924AC" w:rsidRPr="00DC1BDB">
        <w:rPr>
          <w:rFonts w:ascii="Arial" w:hAnsi="Arial" w:cs="Arial"/>
          <w:sz w:val="22"/>
          <w:szCs w:val="22"/>
        </w:rPr>
        <w:br/>
      </w:r>
      <w:r w:rsidRPr="00DC1BDB">
        <w:rPr>
          <w:rFonts w:ascii="Arial" w:hAnsi="Arial" w:cs="Arial"/>
          <w:sz w:val="22"/>
          <w:szCs w:val="22"/>
        </w:rPr>
        <w:t xml:space="preserve">w zakresie, w jakim każdy z Wykonawców wykazuje spełnianie warunków udziału </w:t>
      </w:r>
      <w:r w:rsidR="00F739C4" w:rsidRPr="00DC1BDB">
        <w:rPr>
          <w:rFonts w:ascii="Arial" w:hAnsi="Arial" w:cs="Arial"/>
          <w:sz w:val="22"/>
          <w:szCs w:val="22"/>
        </w:rPr>
        <w:br/>
      </w:r>
      <w:r w:rsidRPr="00DC1BDB">
        <w:rPr>
          <w:rFonts w:ascii="Arial" w:hAnsi="Arial" w:cs="Arial"/>
          <w:sz w:val="22"/>
          <w:szCs w:val="22"/>
        </w:rPr>
        <w:t>w</w:t>
      </w:r>
      <w:r w:rsidRPr="00DC1BDB">
        <w:rPr>
          <w:rFonts w:ascii="Arial" w:hAnsi="Arial" w:cs="Arial"/>
          <w:spacing w:val="-32"/>
          <w:sz w:val="22"/>
          <w:szCs w:val="22"/>
        </w:rPr>
        <w:t xml:space="preserve"> </w:t>
      </w:r>
      <w:r w:rsidRPr="00DC1BDB">
        <w:rPr>
          <w:rFonts w:ascii="Arial" w:hAnsi="Arial" w:cs="Arial"/>
          <w:sz w:val="22"/>
          <w:szCs w:val="22"/>
        </w:rPr>
        <w:t>postępowaniu.</w:t>
      </w:r>
    </w:p>
    <w:p w14:paraId="02137178" w14:textId="0F461246"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Oświadczenia i dokumenty, inne niż oświadczenie, o którym mowa w </w:t>
      </w:r>
      <w:r w:rsidR="00F739C4" w:rsidRPr="00DC1BDB">
        <w:rPr>
          <w:rFonts w:ascii="Arial" w:hAnsi="Arial" w:cs="Arial"/>
          <w:sz w:val="22"/>
          <w:szCs w:val="22"/>
        </w:rPr>
        <w:t>ust.4</w:t>
      </w:r>
      <w:r w:rsidRPr="00DC1BDB">
        <w:rPr>
          <w:rFonts w:ascii="Arial" w:hAnsi="Arial" w:cs="Arial"/>
          <w:sz w:val="22"/>
          <w:szCs w:val="22"/>
        </w:rPr>
        <w:t xml:space="preserve"> potwierdzające brak podstaw do wykluczenia z postępowania</w:t>
      </w:r>
      <w:r w:rsidR="00F739C4" w:rsidRPr="00DC1BDB">
        <w:rPr>
          <w:rFonts w:ascii="Arial" w:hAnsi="Arial" w:cs="Arial"/>
          <w:sz w:val="22"/>
          <w:szCs w:val="22"/>
        </w:rPr>
        <w:t xml:space="preserve"> spełnianie warunków udziału</w:t>
      </w:r>
      <w:r w:rsidRPr="00DC1BDB">
        <w:rPr>
          <w:rFonts w:ascii="Arial" w:hAnsi="Arial" w:cs="Arial"/>
          <w:sz w:val="22"/>
          <w:szCs w:val="22"/>
        </w:rPr>
        <w:t xml:space="preserve"> (jeżeli Zamawiający przewiduje podmiotowe środki dowodowe), składa na wezwanie Zamawiającego każdy z Wykonawców wspólnie ubiegających się o zamówienie.</w:t>
      </w:r>
    </w:p>
    <w:p w14:paraId="3EF4A883" w14:textId="407D2093"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Wykonawcy wspólnie ubiegający się o udzielenie zamówienia dołączają dodatkowo </w:t>
      </w:r>
      <w:r w:rsidR="00186D8C" w:rsidRPr="00DC1BDB">
        <w:rPr>
          <w:rFonts w:ascii="Arial" w:hAnsi="Arial" w:cs="Arial"/>
          <w:sz w:val="22"/>
          <w:szCs w:val="22"/>
        </w:rPr>
        <w:br/>
      </w:r>
      <w:r w:rsidRPr="00DC1BDB">
        <w:rPr>
          <w:rFonts w:ascii="Arial" w:hAnsi="Arial" w:cs="Arial"/>
          <w:sz w:val="22"/>
          <w:szCs w:val="22"/>
        </w:rPr>
        <w:t xml:space="preserve">do oferty oświadczenie, z którego wynika, które usługi </w:t>
      </w:r>
      <w:r w:rsidR="00186D8C" w:rsidRPr="00DC1BDB">
        <w:rPr>
          <w:rFonts w:ascii="Arial" w:hAnsi="Arial" w:cs="Arial"/>
          <w:sz w:val="22"/>
          <w:szCs w:val="22"/>
        </w:rPr>
        <w:t>wykonają poszczególni W</w:t>
      </w:r>
      <w:r w:rsidRPr="00DC1BDB">
        <w:rPr>
          <w:rFonts w:ascii="Arial" w:hAnsi="Arial" w:cs="Arial"/>
          <w:sz w:val="22"/>
          <w:szCs w:val="22"/>
        </w:rPr>
        <w:t>ykonawcy (</w:t>
      </w:r>
      <w:r w:rsidR="00186D8C" w:rsidRPr="00DC1BDB">
        <w:rPr>
          <w:rFonts w:ascii="Arial" w:hAnsi="Arial" w:cs="Arial"/>
          <w:sz w:val="22"/>
          <w:szCs w:val="22"/>
        </w:rPr>
        <w:t xml:space="preserve">zgodnie z </w:t>
      </w:r>
      <w:r w:rsidRPr="00DC1BDB">
        <w:rPr>
          <w:rFonts w:ascii="Arial" w:hAnsi="Arial" w:cs="Arial"/>
          <w:sz w:val="22"/>
          <w:szCs w:val="22"/>
        </w:rPr>
        <w:t xml:space="preserve"> art. 117 ust. 4 ustawy </w:t>
      </w:r>
      <w:proofErr w:type="spellStart"/>
      <w:r w:rsidRPr="00DC1BDB">
        <w:rPr>
          <w:rFonts w:ascii="Arial" w:eastAsia="Arial" w:hAnsi="Arial" w:cs="Arial"/>
          <w:sz w:val="22"/>
          <w:szCs w:val="22"/>
        </w:rPr>
        <w:t>Pzp</w:t>
      </w:r>
      <w:proofErr w:type="spellEnd"/>
      <w:r w:rsidRPr="00DC1BDB">
        <w:rPr>
          <w:rFonts w:ascii="Arial" w:hAnsi="Arial" w:cs="Arial"/>
          <w:sz w:val="22"/>
          <w:szCs w:val="22"/>
        </w:rPr>
        <w:t xml:space="preserve">), zgodne ze wzorem </w:t>
      </w:r>
      <w:r w:rsidR="00774719" w:rsidRPr="00FA41C6">
        <w:rPr>
          <w:rFonts w:ascii="Arial" w:hAnsi="Arial" w:cs="Arial"/>
          <w:b/>
          <w:sz w:val="22"/>
          <w:szCs w:val="22"/>
        </w:rPr>
        <w:t xml:space="preserve">załącznika nr </w:t>
      </w:r>
      <w:r w:rsidR="00FC7395" w:rsidRPr="00FA41C6">
        <w:rPr>
          <w:rFonts w:ascii="Arial" w:hAnsi="Arial" w:cs="Arial"/>
          <w:b/>
          <w:sz w:val="22"/>
          <w:szCs w:val="22"/>
        </w:rPr>
        <w:t>7</w:t>
      </w:r>
      <w:r w:rsidRPr="00DC1BDB">
        <w:rPr>
          <w:rFonts w:ascii="Arial" w:hAnsi="Arial" w:cs="Arial"/>
          <w:sz w:val="22"/>
          <w:szCs w:val="22"/>
        </w:rPr>
        <w:t xml:space="preserve"> do</w:t>
      </w:r>
      <w:r w:rsidRPr="00DC1BDB">
        <w:rPr>
          <w:rFonts w:ascii="Arial" w:hAnsi="Arial" w:cs="Arial"/>
          <w:spacing w:val="-12"/>
          <w:sz w:val="22"/>
          <w:szCs w:val="22"/>
        </w:rPr>
        <w:t xml:space="preserve"> </w:t>
      </w:r>
      <w:r w:rsidRPr="00DC1BDB">
        <w:rPr>
          <w:rFonts w:ascii="Arial" w:hAnsi="Arial" w:cs="Arial"/>
          <w:sz w:val="22"/>
          <w:szCs w:val="22"/>
        </w:rPr>
        <w:t>SWZ.</w:t>
      </w:r>
    </w:p>
    <w:p w14:paraId="794C9685" w14:textId="4C1A4F92" w:rsidR="00BC2E00" w:rsidRPr="00DC1BDB" w:rsidRDefault="00BC2E00" w:rsidP="00D03CC0">
      <w:pPr>
        <w:pStyle w:val="Akapitzlist"/>
        <w:widowControl w:val="0"/>
        <w:numPr>
          <w:ilvl w:val="0"/>
          <w:numId w:val="35"/>
        </w:numPr>
        <w:autoSpaceDE w:val="0"/>
        <w:autoSpaceDN w:val="0"/>
        <w:spacing w:before="120" w:after="120" w:line="276" w:lineRule="auto"/>
        <w:ind w:left="284" w:hanging="284"/>
        <w:contextualSpacing w:val="0"/>
        <w:jc w:val="both"/>
        <w:rPr>
          <w:rFonts w:ascii="Arial" w:hAnsi="Arial" w:cs="Arial"/>
          <w:sz w:val="22"/>
          <w:szCs w:val="22"/>
        </w:rPr>
      </w:pPr>
      <w:r w:rsidRPr="00DC1BDB">
        <w:rPr>
          <w:rFonts w:ascii="Arial" w:hAnsi="Arial" w:cs="Arial"/>
          <w:sz w:val="22"/>
          <w:szCs w:val="22"/>
        </w:rPr>
        <w:t xml:space="preserve">Wykonawcy wspólnie ubiegający się o zamówienie wypełniając </w:t>
      </w:r>
      <w:r w:rsidR="008A2C8D" w:rsidRPr="00DC1BDB">
        <w:rPr>
          <w:rFonts w:ascii="Arial" w:hAnsi="Arial" w:cs="Arial"/>
          <w:sz w:val="22"/>
          <w:szCs w:val="22"/>
        </w:rPr>
        <w:t>F</w:t>
      </w:r>
      <w:r w:rsidRPr="00DC1BDB">
        <w:rPr>
          <w:rFonts w:ascii="Arial" w:hAnsi="Arial" w:cs="Arial"/>
          <w:sz w:val="22"/>
          <w:szCs w:val="22"/>
        </w:rPr>
        <w:t>ormularz oferty, jak również inne dokumenty powołujące się na „Wykonawcę”, w miejscu „nazwa i adres Wykonawcy” wpisują dane d</w:t>
      </w:r>
      <w:r w:rsidR="00186D8C" w:rsidRPr="00DC1BDB">
        <w:rPr>
          <w:rFonts w:ascii="Arial" w:hAnsi="Arial" w:cs="Arial"/>
          <w:sz w:val="22"/>
          <w:szCs w:val="22"/>
        </w:rPr>
        <w:t>otyczące wszystkich podmiotów (W</w:t>
      </w:r>
      <w:r w:rsidRPr="00DC1BDB">
        <w:rPr>
          <w:rFonts w:ascii="Arial" w:hAnsi="Arial" w:cs="Arial"/>
          <w:sz w:val="22"/>
          <w:szCs w:val="22"/>
        </w:rPr>
        <w:t xml:space="preserve">ykonawców), które </w:t>
      </w:r>
      <w:r w:rsidRPr="00DC1BDB">
        <w:rPr>
          <w:rFonts w:ascii="Arial" w:hAnsi="Arial" w:cs="Arial"/>
          <w:sz w:val="22"/>
          <w:szCs w:val="22"/>
        </w:rPr>
        <w:lastRenderedPageBreak/>
        <w:t>ubiegają się wspólnie o udzielenie zamówienia</w:t>
      </w:r>
      <w:r w:rsidRPr="00DC1BDB">
        <w:rPr>
          <w:rFonts w:ascii="Arial" w:hAnsi="Arial" w:cs="Arial"/>
          <w:spacing w:val="-28"/>
          <w:sz w:val="22"/>
          <w:szCs w:val="22"/>
        </w:rPr>
        <w:t xml:space="preserve"> </w:t>
      </w:r>
      <w:r w:rsidRPr="00DC1BDB">
        <w:rPr>
          <w:rFonts w:ascii="Arial" w:hAnsi="Arial" w:cs="Arial"/>
          <w:sz w:val="22"/>
          <w:szCs w:val="22"/>
        </w:rPr>
        <w:t>publicznego.</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531C02CB" w14:textId="77777777" w:rsidTr="002B116C">
        <w:trPr>
          <w:trHeight w:val="570"/>
        </w:trPr>
        <w:tc>
          <w:tcPr>
            <w:tcW w:w="9209" w:type="dxa"/>
            <w:shd w:val="clear" w:color="auto" w:fill="DAEEF3" w:themeFill="accent5" w:themeFillTint="33"/>
            <w:vAlign w:val="center"/>
          </w:tcPr>
          <w:p w14:paraId="5FF4A582" w14:textId="2DCB5C17" w:rsidR="00F05056" w:rsidRPr="00DC1BDB" w:rsidRDefault="00EC4426"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XXV</w:t>
            </w:r>
          </w:p>
          <w:p w14:paraId="477E4B4F" w14:textId="1C23A007" w:rsidR="00F05056" w:rsidRPr="00DC1BDB" w:rsidRDefault="00F05056"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hAnsi="Arial" w:cs="Arial"/>
                <w:b/>
                <w:sz w:val="22"/>
                <w:szCs w:val="22"/>
              </w:rPr>
              <w:t xml:space="preserve">Podmiotowe środki dowodowe. Oświadczenia i dokumenty, jakie zobowiązani </w:t>
            </w:r>
            <w:r w:rsidR="002B116C" w:rsidRPr="00DC1BDB">
              <w:rPr>
                <w:rFonts w:ascii="Arial" w:hAnsi="Arial" w:cs="Arial"/>
                <w:b/>
                <w:sz w:val="22"/>
                <w:szCs w:val="22"/>
              </w:rPr>
              <w:br/>
            </w:r>
            <w:r w:rsidRPr="00DC1BDB">
              <w:rPr>
                <w:rFonts w:ascii="Arial" w:hAnsi="Arial" w:cs="Arial"/>
                <w:b/>
                <w:sz w:val="22"/>
                <w:szCs w:val="22"/>
              </w:rPr>
              <w:t xml:space="preserve">są dostarczyć Wykonawcy w celu potwierdzenia spełniania warunków udziału </w:t>
            </w:r>
            <w:r w:rsidR="00136437" w:rsidRPr="00DC1BDB">
              <w:rPr>
                <w:rFonts w:ascii="Arial" w:hAnsi="Arial" w:cs="Arial"/>
                <w:b/>
                <w:sz w:val="22"/>
                <w:szCs w:val="22"/>
              </w:rPr>
              <w:br/>
            </w:r>
            <w:r w:rsidRPr="00DC1BDB">
              <w:rPr>
                <w:rFonts w:ascii="Arial" w:hAnsi="Arial" w:cs="Arial"/>
                <w:b/>
                <w:sz w:val="22"/>
                <w:szCs w:val="22"/>
              </w:rPr>
              <w:t>w postępowaniu oraz wykazania braku podstaw wykluczenia.</w:t>
            </w:r>
          </w:p>
        </w:tc>
      </w:tr>
    </w:tbl>
    <w:p w14:paraId="3E854773" w14:textId="3CB67EA9" w:rsidR="009354C2" w:rsidRPr="00DC1BDB" w:rsidRDefault="00FA0005" w:rsidP="00D03CC0">
      <w:pPr>
        <w:pStyle w:val="Tekstpodstawowy"/>
        <w:numPr>
          <w:ilvl w:val="0"/>
          <w:numId w:val="31"/>
        </w:numPr>
        <w:spacing w:before="120" w:after="120" w:line="276" w:lineRule="auto"/>
        <w:ind w:left="284" w:right="-2" w:hanging="284"/>
        <w:jc w:val="both"/>
        <w:rPr>
          <w:rFonts w:ascii="Arial" w:hAnsi="Arial" w:cs="Arial"/>
          <w:sz w:val="22"/>
          <w:szCs w:val="22"/>
        </w:rPr>
      </w:pPr>
      <w:r w:rsidRPr="00DC1BDB">
        <w:rPr>
          <w:rFonts w:ascii="Arial" w:hAnsi="Arial" w:cs="Arial"/>
          <w:b/>
          <w:sz w:val="22"/>
          <w:szCs w:val="22"/>
          <w:u w:val="single"/>
        </w:rPr>
        <w:t xml:space="preserve">Do </w:t>
      </w:r>
      <w:r w:rsidR="008A2C8D" w:rsidRPr="00DC1BDB">
        <w:rPr>
          <w:rFonts w:ascii="Arial" w:hAnsi="Arial" w:cs="Arial"/>
          <w:b/>
          <w:sz w:val="22"/>
          <w:szCs w:val="22"/>
          <w:u w:val="single"/>
        </w:rPr>
        <w:t>F</w:t>
      </w:r>
      <w:r w:rsidR="008A5FE7" w:rsidRPr="00DC1BDB">
        <w:rPr>
          <w:rFonts w:ascii="Arial" w:hAnsi="Arial" w:cs="Arial"/>
          <w:b/>
          <w:sz w:val="22"/>
          <w:szCs w:val="22"/>
          <w:u w:val="single"/>
        </w:rPr>
        <w:t xml:space="preserve">ormularza </w:t>
      </w:r>
      <w:r w:rsidRPr="00DC1BDB">
        <w:rPr>
          <w:rFonts w:ascii="Arial" w:hAnsi="Arial" w:cs="Arial"/>
          <w:b/>
          <w:sz w:val="22"/>
          <w:szCs w:val="22"/>
          <w:u w:val="single"/>
        </w:rPr>
        <w:t>oferty</w:t>
      </w:r>
      <w:r w:rsidRPr="00DC1BDB">
        <w:rPr>
          <w:rFonts w:ascii="Arial" w:hAnsi="Arial" w:cs="Arial"/>
          <w:b/>
          <w:sz w:val="22"/>
          <w:szCs w:val="22"/>
        </w:rPr>
        <w:t xml:space="preserve"> Wykonawca zobowiązany jest dołączyć:</w:t>
      </w:r>
      <w:r w:rsidRPr="00DC1BDB">
        <w:rPr>
          <w:rFonts w:ascii="Arial" w:hAnsi="Arial" w:cs="Arial"/>
          <w:sz w:val="22"/>
          <w:szCs w:val="22"/>
        </w:rPr>
        <w:t xml:space="preserve"> </w:t>
      </w:r>
    </w:p>
    <w:p w14:paraId="29D96FD0" w14:textId="6245A4B0" w:rsidR="009354C2" w:rsidRPr="00DC1BDB" w:rsidRDefault="00FA0005" w:rsidP="00D03CC0">
      <w:pPr>
        <w:pStyle w:val="Tekstpodstawowy"/>
        <w:numPr>
          <w:ilvl w:val="1"/>
          <w:numId w:val="31"/>
        </w:numPr>
        <w:spacing w:before="120" w:after="120" w:line="276" w:lineRule="auto"/>
        <w:ind w:left="709" w:right="-2" w:hanging="283"/>
        <w:jc w:val="both"/>
        <w:rPr>
          <w:rFonts w:ascii="Arial" w:hAnsi="Arial" w:cs="Arial"/>
          <w:sz w:val="22"/>
          <w:szCs w:val="22"/>
        </w:rPr>
      </w:pPr>
      <w:r w:rsidRPr="00DC1BDB">
        <w:rPr>
          <w:rFonts w:ascii="Arial" w:hAnsi="Arial" w:cs="Arial"/>
          <w:sz w:val="22"/>
          <w:szCs w:val="22"/>
        </w:rPr>
        <w:t>aktualne na dzień składania ofert oświadczenie na podstawie art. 125 ust</w:t>
      </w:r>
      <w:r w:rsidR="009354C2" w:rsidRPr="00DC1BDB">
        <w:rPr>
          <w:rFonts w:ascii="Arial" w:hAnsi="Arial" w:cs="Arial"/>
          <w:sz w:val="22"/>
          <w:szCs w:val="22"/>
        </w:rPr>
        <w:t xml:space="preserve">. 1 ustawy </w:t>
      </w:r>
      <w:proofErr w:type="spellStart"/>
      <w:r w:rsidR="009354C2" w:rsidRPr="00DC1BDB">
        <w:rPr>
          <w:rFonts w:ascii="Arial" w:hAnsi="Arial" w:cs="Arial"/>
          <w:sz w:val="22"/>
          <w:szCs w:val="22"/>
        </w:rPr>
        <w:t>P</w:t>
      </w:r>
      <w:r w:rsidRPr="00DC1BDB">
        <w:rPr>
          <w:rFonts w:ascii="Arial" w:hAnsi="Arial" w:cs="Arial"/>
          <w:sz w:val="22"/>
          <w:szCs w:val="22"/>
        </w:rPr>
        <w:t>zp</w:t>
      </w:r>
      <w:proofErr w:type="spellEnd"/>
      <w:r w:rsidRPr="00DC1BDB">
        <w:rPr>
          <w:rFonts w:ascii="Arial" w:hAnsi="Arial" w:cs="Arial"/>
          <w:sz w:val="22"/>
          <w:szCs w:val="22"/>
        </w:rPr>
        <w:t xml:space="preserve">. Informacje zawarte w oświadczeniu będą stanowić wstępne potwierdzenie, </w:t>
      </w:r>
      <w:r w:rsidR="009354C2" w:rsidRPr="00DC1BDB">
        <w:rPr>
          <w:rFonts w:ascii="Arial" w:hAnsi="Arial" w:cs="Arial"/>
          <w:sz w:val="22"/>
          <w:szCs w:val="22"/>
        </w:rPr>
        <w:br/>
      </w:r>
      <w:r w:rsidRPr="00DC1BDB">
        <w:rPr>
          <w:rFonts w:ascii="Arial" w:hAnsi="Arial" w:cs="Arial"/>
          <w:sz w:val="22"/>
          <w:szCs w:val="22"/>
        </w:rPr>
        <w:t xml:space="preserve">że Wykonawca nie podlega wykluczeniu oraz spełnia warunki udziału </w:t>
      </w:r>
      <w:r w:rsidR="00BB1B95" w:rsidRPr="00DC1BDB">
        <w:rPr>
          <w:rFonts w:ascii="Arial" w:hAnsi="Arial" w:cs="Arial"/>
          <w:sz w:val="22"/>
          <w:szCs w:val="22"/>
        </w:rPr>
        <w:br/>
      </w:r>
      <w:r w:rsidRPr="00DC1BDB">
        <w:rPr>
          <w:rFonts w:ascii="Arial" w:hAnsi="Arial" w:cs="Arial"/>
          <w:sz w:val="22"/>
          <w:szCs w:val="22"/>
        </w:rPr>
        <w:t>w postępowaniu w zakresie wskazanym przez Zamawiającego</w:t>
      </w:r>
      <w:r w:rsidR="009354C2" w:rsidRPr="00DC1BDB">
        <w:rPr>
          <w:rFonts w:ascii="Arial" w:hAnsi="Arial" w:cs="Arial"/>
          <w:sz w:val="22"/>
          <w:szCs w:val="22"/>
        </w:rPr>
        <w:t xml:space="preserve">. Wzór oświadczenie stanowi </w:t>
      </w:r>
      <w:r w:rsidRPr="00FA41C6">
        <w:rPr>
          <w:rFonts w:ascii="Arial" w:hAnsi="Arial" w:cs="Arial"/>
          <w:b/>
          <w:sz w:val="22"/>
          <w:szCs w:val="22"/>
        </w:rPr>
        <w:t>zał</w:t>
      </w:r>
      <w:r w:rsidR="009354C2" w:rsidRPr="00FA41C6">
        <w:rPr>
          <w:rFonts w:ascii="Arial" w:hAnsi="Arial" w:cs="Arial"/>
          <w:b/>
          <w:sz w:val="22"/>
          <w:szCs w:val="22"/>
        </w:rPr>
        <w:t xml:space="preserve">ącznik </w:t>
      </w:r>
      <w:r w:rsidR="00774719" w:rsidRPr="00FA41C6">
        <w:rPr>
          <w:rFonts w:ascii="Arial" w:hAnsi="Arial" w:cs="Arial"/>
          <w:b/>
          <w:sz w:val="22"/>
          <w:szCs w:val="22"/>
        </w:rPr>
        <w:t xml:space="preserve">nr </w:t>
      </w:r>
      <w:r w:rsidR="00590EB4" w:rsidRPr="00FA41C6">
        <w:rPr>
          <w:rFonts w:ascii="Arial" w:hAnsi="Arial" w:cs="Arial"/>
          <w:b/>
          <w:sz w:val="22"/>
          <w:szCs w:val="22"/>
        </w:rPr>
        <w:t>4</w:t>
      </w:r>
      <w:r w:rsidR="00BB1B95" w:rsidRPr="00FA41C6">
        <w:rPr>
          <w:rFonts w:ascii="Arial" w:hAnsi="Arial" w:cs="Arial"/>
          <w:sz w:val="22"/>
          <w:szCs w:val="22"/>
        </w:rPr>
        <w:t xml:space="preserve"> do</w:t>
      </w:r>
      <w:r w:rsidR="00BB1B95" w:rsidRPr="00DC1BDB">
        <w:rPr>
          <w:rFonts w:ascii="Arial" w:hAnsi="Arial" w:cs="Arial"/>
          <w:sz w:val="22"/>
          <w:szCs w:val="22"/>
        </w:rPr>
        <w:t xml:space="preserve"> SWZ;</w:t>
      </w:r>
    </w:p>
    <w:p w14:paraId="70FD3EF5" w14:textId="702C3E12" w:rsidR="00E41B95" w:rsidRPr="00DC1BDB" w:rsidRDefault="00E41B95" w:rsidP="00D03CC0">
      <w:pPr>
        <w:pStyle w:val="Akapitzlist"/>
        <w:widowControl w:val="0"/>
        <w:numPr>
          <w:ilvl w:val="1"/>
          <w:numId w:val="31"/>
        </w:numPr>
        <w:autoSpaceDE w:val="0"/>
        <w:autoSpaceDN w:val="0"/>
        <w:spacing w:before="120" w:after="120" w:line="276" w:lineRule="auto"/>
        <w:ind w:left="709" w:right="-2" w:hanging="283"/>
        <w:contextualSpacing w:val="0"/>
        <w:jc w:val="both"/>
        <w:rPr>
          <w:rFonts w:ascii="Arial" w:hAnsi="Arial" w:cs="Arial"/>
          <w:sz w:val="22"/>
          <w:szCs w:val="22"/>
        </w:rPr>
      </w:pPr>
      <w:r w:rsidRPr="00DC1BDB">
        <w:rPr>
          <w:rFonts w:ascii="Arial" w:hAnsi="Arial" w:cs="Arial"/>
          <w:sz w:val="22"/>
          <w:szCs w:val="22"/>
        </w:rPr>
        <w:t>odpowiednie pełnomocnictwa</w:t>
      </w:r>
      <w:r w:rsidR="00734EB2" w:rsidRPr="00DC1BDB">
        <w:rPr>
          <w:rFonts w:ascii="Arial" w:hAnsi="Arial" w:cs="Arial"/>
          <w:sz w:val="22"/>
          <w:szCs w:val="22"/>
        </w:rPr>
        <w:t xml:space="preserve"> (</w:t>
      </w:r>
      <w:r w:rsidRPr="00DC1BDB">
        <w:rPr>
          <w:rFonts w:ascii="Arial" w:hAnsi="Arial" w:cs="Arial"/>
          <w:sz w:val="22"/>
          <w:szCs w:val="22"/>
        </w:rPr>
        <w:t>jeżeli</w:t>
      </w:r>
      <w:r w:rsidRPr="00DC1BDB">
        <w:rPr>
          <w:rFonts w:ascii="Arial" w:hAnsi="Arial" w:cs="Arial"/>
          <w:spacing w:val="-2"/>
          <w:sz w:val="22"/>
          <w:szCs w:val="22"/>
        </w:rPr>
        <w:t xml:space="preserve"> </w:t>
      </w:r>
      <w:r w:rsidRPr="00DC1BDB">
        <w:rPr>
          <w:rFonts w:ascii="Arial" w:hAnsi="Arial" w:cs="Arial"/>
          <w:sz w:val="22"/>
          <w:szCs w:val="22"/>
        </w:rPr>
        <w:t>dotyczy);</w:t>
      </w:r>
    </w:p>
    <w:p w14:paraId="3E6538F0" w14:textId="25F6EE41" w:rsidR="00E41B95" w:rsidRPr="00DC1BDB" w:rsidRDefault="00E41B95" w:rsidP="00D03CC0">
      <w:pPr>
        <w:pStyle w:val="Akapitzlist"/>
        <w:widowControl w:val="0"/>
        <w:numPr>
          <w:ilvl w:val="1"/>
          <w:numId w:val="31"/>
        </w:numPr>
        <w:autoSpaceDE w:val="0"/>
        <w:autoSpaceDN w:val="0"/>
        <w:spacing w:before="120" w:after="120" w:line="276" w:lineRule="auto"/>
        <w:ind w:left="709" w:right="-2" w:hanging="283"/>
        <w:contextualSpacing w:val="0"/>
        <w:jc w:val="both"/>
        <w:rPr>
          <w:rFonts w:ascii="Arial" w:hAnsi="Arial" w:cs="Arial"/>
          <w:sz w:val="22"/>
          <w:szCs w:val="22"/>
        </w:rPr>
      </w:pPr>
      <w:r w:rsidRPr="00DC1BDB">
        <w:rPr>
          <w:rFonts w:ascii="Arial" w:hAnsi="Arial" w:cs="Arial"/>
          <w:sz w:val="22"/>
          <w:szCs w:val="22"/>
        </w:rPr>
        <w:t>zobowiązanie innego pod</w:t>
      </w:r>
      <w:r w:rsidR="00EC4426" w:rsidRPr="00DC1BDB">
        <w:rPr>
          <w:rFonts w:ascii="Arial" w:hAnsi="Arial" w:cs="Arial"/>
          <w:sz w:val="22"/>
          <w:szCs w:val="22"/>
        </w:rPr>
        <w:t>miotu</w:t>
      </w:r>
      <w:r w:rsidR="006E2EA8" w:rsidRPr="00DC1BDB">
        <w:rPr>
          <w:rFonts w:ascii="Arial" w:hAnsi="Arial" w:cs="Arial"/>
          <w:b/>
          <w:sz w:val="22"/>
          <w:szCs w:val="22"/>
        </w:rPr>
        <w:t xml:space="preserve"> </w:t>
      </w:r>
      <w:r w:rsidR="006E2EA8" w:rsidRPr="00DC1BDB">
        <w:rPr>
          <w:rFonts w:ascii="Arial" w:hAnsi="Arial" w:cs="Arial"/>
          <w:sz w:val="22"/>
          <w:szCs w:val="22"/>
        </w:rPr>
        <w:t>udostępniającego zasoby</w:t>
      </w:r>
      <w:r w:rsidR="00EC4426" w:rsidRPr="00DC1BDB">
        <w:rPr>
          <w:rFonts w:ascii="Arial" w:hAnsi="Arial" w:cs="Arial"/>
          <w:sz w:val="22"/>
          <w:szCs w:val="22"/>
        </w:rPr>
        <w:t>, o którym mowa w Części XXIII</w:t>
      </w:r>
      <w:r w:rsidR="00734EB2" w:rsidRPr="00DC1BDB">
        <w:rPr>
          <w:rFonts w:ascii="Arial" w:hAnsi="Arial" w:cs="Arial"/>
          <w:sz w:val="22"/>
          <w:szCs w:val="22"/>
        </w:rPr>
        <w:t xml:space="preserve"> ust. 3</w:t>
      </w:r>
      <w:r w:rsidR="006E2EA8" w:rsidRPr="00DC1BDB">
        <w:rPr>
          <w:rFonts w:ascii="Arial" w:hAnsi="Arial" w:cs="Arial"/>
          <w:b/>
          <w:sz w:val="22"/>
          <w:szCs w:val="22"/>
        </w:rPr>
        <w:t xml:space="preserve"> </w:t>
      </w:r>
      <w:r w:rsidR="006E2EA8" w:rsidRPr="00DC1BDB">
        <w:rPr>
          <w:rFonts w:ascii="Arial" w:hAnsi="Arial" w:cs="Arial"/>
          <w:sz w:val="22"/>
          <w:szCs w:val="22"/>
        </w:rPr>
        <w:t>do</w:t>
      </w:r>
      <w:r w:rsidR="00734EB2" w:rsidRPr="00DC1BDB">
        <w:rPr>
          <w:rFonts w:ascii="Arial" w:hAnsi="Arial" w:cs="Arial"/>
          <w:sz w:val="22"/>
          <w:szCs w:val="22"/>
        </w:rPr>
        <w:t xml:space="preserve"> SWZ </w:t>
      </w:r>
      <w:r w:rsidR="00EC4426" w:rsidRPr="00DC1BDB">
        <w:rPr>
          <w:rFonts w:ascii="Arial" w:hAnsi="Arial" w:cs="Arial"/>
          <w:sz w:val="22"/>
          <w:szCs w:val="22"/>
        </w:rPr>
        <w:t xml:space="preserve"> – </w:t>
      </w:r>
      <w:r w:rsidR="00774719" w:rsidRPr="00FA41C6">
        <w:rPr>
          <w:rFonts w:ascii="Arial" w:hAnsi="Arial" w:cs="Arial"/>
          <w:b/>
          <w:sz w:val="22"/>
          <w:szCs w:val="22"/>
        </w:rPr>
        <w:t xml:space="preserve">załącznik nr </w:t>
      </w:r>
      <w:r w:rsidR="00590EB4" w:rsidRPr="00FA41C6">
        <w:rPr>
          <w:rFonts w:ascii="Arial" w:hAnsi="Arial" w:cs="Arial"/>
          <w:b/>
          <w:sz w:val="22"/>
          <w:szCs w:val="22"/>
        </w:rPr>
        <w:t>6</w:t>
      </w:r>
      <w:r w:rsidR="00EC4426" w:rsidRPr="00DC1BDB">
        <w:rPr>
          <w:rFonts w:ascii="Arial" w:hAnsi="Arial" w:cs="Arial"/>
          <w:sz w:val="22"/>
          <w:szCs w:val="22"/>
        </w:rPr>
        <w:t xml:space="preserve"> do SWZ</w:t>
      </w:r>
      <w:r w:rsidR="00D72C5D" w:rsidRPr="00DC1BDB">
        <w:rPr>
          <w:rFonts w:ascii="Arial" w:hAnsi="Arial" w:cs="Arial"/>
          <w:sz w:val="22"/>
          <w:szCs w:val="22"/>
        </w:rPr>
        <w:t xml:space="preserve"> (jeżeli</w:t>
      </w:r>
      <w:r w:rsidR="00D72C5D" w:rsidRPr="00DC1BDB">
        <w:rPr>
          <w:rFonts w:ascii="Arial" w:hAnsi="Arial" w:cs="Arial"/>
          <w:spacing w:val="1"/>
          <w:sz w:val="22"/>
          <w:szCs w:val="22"/>
        </w:rPr>
        <w:t xml:space="preserve"> </w:t>
      </w:r>
      <w:r w:rsidR="00D72C5D" w:rsidRPr="00DC1BDB">
        <w:rPr>
          <w:rFonts w:ascii="Arial" w:hAnsi="Arial" w:cs="Arial"/>
          <w:sz w:val="22"/>
          <w:szCs w:val="22"/>
        </w:rPr>
        <w:t>dotyczy)</w:t>
      </w:r>
      <w:r w:rsidR="00BB1B95" w:rsidRPr="00DC1BDB">
        <w:rPr>
          <w:rFonts w:ascii="Arial" w:hAnsi="Arial" w:cs="Arial"/>
          <w:sz w:val="22"/>
          <w:szCs w:val="22"/>
        </w:rPr>
        <w:t>;</w:t>
      </w:r>
    </w:p>
    <w:p w14:paraId="4C461372" w14:textId="2A311484" w:rsidR="00E41B95" w:rsidRPr="00DC1BDB" w:rsidRDefault="00E41B95" w:rsidP="00D03CC0">
      <w:pPr>
        <w:pStyle w:val="Akapitzlist"/>
        <w:widowControl w:val="0"/>
        <w:numPr>
          <w:ilvl w:val="1"/>
          <w:numId w:val="31"/>
        </w:numPr>
        <w:tabs>
          <w:tab w:val="left" w:pos="1418"/>
        </w:tabs>
        <w:autoSpaceDE w:val="0"/>
        <w:autoSpaceDN w:val="0"/>
        <w:spacing w:before="120" w:after="120" w:line="276" w:lineRule="auto"/>
        <w:ind w:left="709" w:right="-2" w:hanging="283"/>
        <w:contextualSpacing w:val="0"/>
        <w:jc w:val="both"/>
        <w:rPr>
          <w:rFonts w:ascii="Arial" w:hAnsi="Arial" w:cs="Arial"/>
          <w:sz w:val="22"/>
          <w:szCs w:val="22"/>
        </w:rPr>
      </w:pPr>
      <w:r w:rsidRPr="00DC1BDB">
        <w:rPr>
          <w:rFonts w:ascii="Arial" w:hAnsi="Arial" w:cs="Arial"/>
          <w:sz w:val="22"/>
          <w:szCs w:val="22"/>
        </w:rPr>
        <w:t xml:space="preserve">oświadczenie innego podmiotu o niepodleganiu wykluczeniu, spełnianiu warunków udziału w postępowaniu </w:t>
      </w:r>
      <w:r w:rsidR="00EC4426" w:rsidRPr="00DC1BDB">
        <w:rPr>
          <w:rFonts w:ascii="Arial" w:hAnsi="Arial" w:cs="Arial"/>
          <w:sz w:val="22"/>
          <w:szCs w:val="22"/>
        </w:rPr>
        <w:t xml:space="preserve">- </w:t>
      </w:r>
      <w:r w:rsidR="00774719" w:rsidRPr="00FA41C6">
        <w:rPr>
          <w:rFonts w:ascii="Arial" w:hAnsi="Arial" w:cs="Arial"/>
          <w:b/>
          <w:sz w:val="22"/>
          <w:szCs w:val="22"/>
        </w:rPr>
        <w:t xml:space="preserve">załącznik nr  </w:t>
      </w:r>
      <w:r w:rsidR="00590EB4" w:rsidRPr="00FA41C6">
        <w:rPr>
          <w:rFonts w:ascii="Arial" w:hAnsi="Arial" w:cs="Arial"/>
          <w:b/>
          <w:sz w:val="22"/>
          <w:szCs w:val="22"/>
        </w:rPr>
        <w:t>5</w:t>
      </w:r>
      <w:r w:rsidR="00EC4426" w:rsidRPr="00FA41C6">
        <w:rPr>
          <w:rFonts w:ascii="Arial" w:hAnsi="Arial" w:cs="Arial"/>
          <w:b/>
          <w:sz w:val="22"/>
          <w:szCs w:val="22"/>
        </w:rPr>
        <w:t xml:space="preserve"> do</w:t>
      </w:r>
      <w:r w:rsidR="00EC4426" w:rsidRPr="0020162B">
        <w:rPr>
          <w:rFonts w:ascii="Arial" w:hAnsi="Arial" w:cs="Arial"/>
          <w:b/>
          <w:sz w:val="22"/>
          <w:szCs w:val="22"/>
        </w:rPr>
        <w:t xml:space="preserve"> SWZ</w:t>
      </w:r>
      <w:r w:rsidR="00D72C5D" w:rsidRPr="0020162B">
        <w:rPr>
          <w:rFonts w:ascii="Arial" w:hAnsi="Arial" w:cs="Arial"/>
          <w:b/>
          <w:sz w:val="22"/>
          <w:szCs w:val="22"/>
        </w:rPr>
        <w:t xml:space="preserve"> </w:t>
      </w:r>
      <w:r w:rsidR="00D72C5D" w:rsidRPr="00DC1BDB">
        <w:rPr>
          <w:rFonts w:ascii="Arial" w:hAnsi="Arial" w:cs="Arial"/>
          <w:sz w:val="22"/>
          <w:szCs w:val="22"/>
        </w:rPr>
        <w:t>(jeżeli</w:t>
      </w:r>
      <w:r w:rsidR="00D72C5D" w:rsidRPr="00DC1BDB">
        <w:rPr>
          <w:rFonts w:ascii="Arial" w:hAnsi="Arial" w:cs="Arial"/>
          <w:spacing w:val="1"/>
          <w:sz w:val="22"/>
          <w:szCs w:val="22"/>
        </w:rPr>
        <w:t xml:space="preserve"> </w:t>
      </w:r>
      <w:r w:rsidR="00D72C5D" w:rsidRPr="00DC1BDB">
        <w:rPr>
          <w:rFonts w:ascii="Arial" w:hAnsi="Arial" w:cs="Arial"/>
          <w:sz w:val="22"/>
          <w:szCs w:val="22"/>
        </w:rPr>
        <w:t>dotyczy)</w:t>
      </w:r>
      <w:r w:rsidR="00BB1B95" w:rsidRPr="00DC1BDB">
        <w:rPr>
          <w:rFonts w:ascii="Arial" w:hAnsi="Arial" w:cs="Arial"/>
          <w:b/>
          <w:sz w:val="22"/>
          <w:szCs w:val="22"/>
        </w:rPr>
        <w:t>;</w:t>
      </w:r>
    </w:p>
    <w:p w14:paraId="3764E876" w14:textId="26D23D0A" w:rsidR="00E41B95" w:rsidRPr="000B63AE" w:rsidRDefault="00EC4426" w:rsidP="00D03CC0">
      <w:pPr>
        <w:pStyle w:val="Akapitzlist"/>
        <w:widowControl w:val="0"/>
        <w:numPr>
          <w:ilvl w:val="1"/>
          <w:numId w:val="31"/>
        </w:numPr>
        <w:tabs>
          <w:tab w:val="left" w:pos="1418"/>
        </w:tabs>
        <w:autoSpaceDE w:val="0"/>
        <w:autoSpaceDN w:val="0"/>
        <w:spacing w:before="120" w:after="120" w:line="276" w:lineRule="auto"/>
        <w:ind w:left="709" w:right="-2" w:hanging="283"/>
        <w:contextualSpacing w:val="0"/>
        <w:jc w:val="both"/>
        <w:rPr>
          <w:rFonts w:ascii="Arial" w:hAnsi="Arial" w:cs="Arial"/>
          <w:sz w:val="22"/>
          <w:szCs w:val="22"/>
        </w:rPr>
      </w:pPr>
      <w:r w:rsidRPr="000B63AE">
        <w:rPr>
          <w:rFonts w:ascii="Arial" w:hAnsi="Arial" w:cs="Arial"/>
          <w:sz w:val="22"/>
          <w:szCs w:val="22"/>
        </w:rPr>
        <w:t>oświadczenie W</w:t>
      </w:r>
      <w:r w:rsidR="00E41B95" w:rsidRPr="000B63AE">
        <w:rPr>
          <w:rFonts w:ascii="Arial" w:hAnsi="Arial" w:cs="Arial"/>
          <w:sz w:val="22"/>
          <w:szCs w:val="22"/>
        </w:rPr>
        <w:t xml:space="preserve">ykonawców wspólnie ubiegających się o udzielenie zamówienia publicznego dotyczące </w:t>
      </w:r>
      <w:r w:rsidRPr="000B63AE">
        <w:rPr>
          <w:rFonts w:ascii="Arial" w:hAnsi="Arial" w:cs="Arial"/>
          <w:sz w:val="22"/>
          <w:szCs w:val="22"/>
        </w:rPr>
        <w:t>usług</w:t>
      </w:r>
      <w:r w:rsidR="00E41B95" w:rsidRPr="000B63AE">
        <w:rPr>
          <w:rFonts w:ascii="Arial" w:hAnsi="Arial" w:cs="Arial"/>
          <w:sz w:val="22"/>
          <w:szCs w:val="22"/>
        </w:rPr>
        <w:t xml:space="preserve"> wyk</w:t>
      </w:r>
      <w:r w:rsidRPr="000B63AE">
        <w:rPr>
          <w:rFonts w:ascii="Arial" w:hAnsi="Arial" w:cs="Arial"/>
          <w:sz w:val="22"/>
          <w:szCs w:val="22"/>
        </w:rPr>
        <w:t>onywanych przez poszczególnych W</w:t>
      </w:r>
      <w:r w:rsidR="00E41B95" w:rsidRPr="000B63AE">
        <w:rPr>
          <w:rFonts w:ascii="Arial" w:hAnsi="Arial" w:cs="Arial"/>
          <w:sz w:val="22"/>
          <w:szCs w:val="22"/>
        </w:rPr>
        <w:t xml:space="preserve">ykonawców składane na podstawie art.117 ust.4 ustawy </w:t>
      </w:r>
      <w:proofErr w:type="spellStart"/>
      <w:r w:rsidR="00E41B95" w:rsidRPr="000B63AE">
        <w:rPr>
          <w:rFonts w:ascii="Arial" w:eastAsia="Arial" w:hAnsi="Arial" w:cs="Arial"/>
          <w:sz w:val="22"/>
          <w:szCs w:val="22"/>
        </w:rPr>
        <w:t>Pzp</w:t>
      </w:r>
      <w:proofErr w:type="spellEnd"/>
      <w:r w:rsidR="00D72C5D" w:rsidRPr="000B63AE">
        <w:rPr>
          <w:rFonts w:ascii="Arial" w:hAnsi="Arial" w:cs="Arial"/>
          <w:sz w:val="22"/>
          <w:szCs w:val="22"/>
        </w:rPr>
        <w:t xml:space="preserve"> </w:t>
      </w:r>
      <w:r w:rsidR="00DD33D6" w:rsidRPr="000B63AE">
        <w:rPr>
          <w:rFonts w:ascii="Arial" w:hAnsi="Arial" w:cs="Arial"/>
          <w:sz w:val="22"/>
          <w:szCs w:val="22"/>
        </w:rPr>
        <w:t xml:space="preserve">- </w:t>
      </w:r>
      <w:r w:rsidR="00774719" w:rsidRPr="000B63AE">
        <w:rPr>
          <w:rFonts w:ascii="Arial" w:hAnsi="Arial" w:cs="Arial"/>
          <w:b/>
          <w:sz w:val="22"/>
          <w:szCs w:val="22"/>
        </w:rPr>
        <w:t xml:space="preserve">załącznik </w:t>
      </w:r>
      <w:r w:rsidR="00774719" w:rsidRPr="00FA41C6">
        <w:rPr>
          <w:rFonts w:ascii="Arial" w:hAnsi="Arial" w:cs="Arial"/>
          <w:b/>
          <w:sz w:val="22"/>
          <w:szCs w:val="22"/>
        </w:rPr>
        <w:t xml:space="preserve">nr </w:t>
      </w:r>
      <w:r w:rsidR="000B63AE" w:rsidRPr="00FA41C6">
        <w:rPr>
          <w:rFonts w:ascii="Arial" w:hAnsi="Arial" w:cs="Arial"/>
          <w:b/>
          <w:sz w:val="22"/>
          <w:szCs w:val="22"/>
        </w:rPr>
        <w:t>7</w:t>
      </w:r>
      <w:r w:rsidRPr="000B63AE">
        <w:rPr>
          <w:rFonts w:ascii="Arial" w:hAnsi="Arial" w:cs="Arial"/>
          <w:b/>
          <w:sz w:val="22"/>
          <w:szCs w:val="22"/>
        </w:rPr>
        <w:t xml:space="preserve"> </w:t>
      </w:r>
      <w:r w:rsidRPr="000B63AE">
        <w:rPr>
          <w:rFonts w:ascii="Arial" w:hAnsi="Arial" w:cs="Arial"/>
          <w:sz w:val="22"/>
          <w:szCs w:val="22"/>
        </w:rPr>
        <w:t>do SWZ</w:t>
      </w:r>
      <w:r w:rsidR="00D72C5D" w:rsidRPr="000B63AE">
        <w:rPr>
          <w:rFonts w:ascii="Arial" w:hAnsi="Arial" w:cs="Arial"/>
          <w:sz w:val="22"/>
          <w:szCs w:val="22"/>
        </w:rPr>
        <w:t xml:space="preserve"> (jeżeli</w:t>
      </w:r>
      <w:r w:rsidR="00D72C5D" w:rsidRPr="000B63AE">
        <w:rPr>
          <w:rFonts w:ascii="Arial" w:hAnsi="Arial" w:cs="Arial"/>
          <w:spacing w:val="-1"/>
          <w:sz w:val="22"/>
          <w:szCs w:val="22"/>
        </w:rPr>
        <w:t xml:space="preserve"> </w:t>
      </w:r>
      <w:r w:rsidR="00D72C5D" w:rsidRPr="000B63AE">
        <w:rPr>
          <w:rFonts w:ascii="Arial" w:hAnsi="Arial" w:cs="Arial"/>
          <w:sz w:val="22"/>
          <w:szCs w:val="22"/>
        </w:rPr>
        <w:t>dotyczy)</w:t>
      </w:r>
      <w:r w:rsidR="008A5FE7" w:rsidRPr="000B63AE">
        <w:rPr>
          <w:rFonts w:ascii="Arial" w:hAnsi="Arial" w:cs="Arial"/>
          <w:sz w:val="22"/>
          <w:szCs w:val="22"/>
        </w:rPr>
        <w:t>;</w:t>
      </w:r>
    </w:p>
    <w:p w14:paraId="628FDDE2" w14:textId="2E6C95DC" w:rsidR="008A5FE7" w:rsidRPr="00DC1BDB" w:rsidRDefault="008A5FE7" w:rsidP="00D03CC0">
      <w:pPr>
        <w:pStyle w:val="Akapitzlist"/>
        <w:widowControl w:val="0"/>
        <w:numPr>
          <w:ilvl w:val="1"/>
          <w:numId w:val="31"/>
        </w:numPr>
        <w:tabs>
          <w:tab w:val="left" w:pos="1418"/>
        </w:tabs>
        <w:autoSpaceDE w:val="0"/>
        <w:autoSpaceDN w:val="0"/>
        <w:spacing w:before="120" w:after="120" w:line="276" w:lineRule="auto"/>
        <w:ind w:left="709" w:right="-2" w:hanging="283"/>
        <w:contextualSpacing w:val="0"/>
        <w:jc w:val="both"/>
        <w:rPr>
          <w:rFonts w:ascii="Arial" w:hAnsi="Arial" w:cs="Arial"/>
          <w:sz w:val="22"/>
          <w:szCs w:val="22"/>
        </w:rPr>
      </w:pPr>
      <w:r w:rsidRPr="00DC1BDB">
        <w:rPr>
          <w:rFonts w:ascii="Arial" w:hAnsi="Arial" w:cs="Arial"/>
          <w:sz w:val="22"/>
          <w:szCs w:val="22"/>
        </w:rPr>
        <w:t>oświadczenie Wykonawców wspólnie ubiegających się o udzielenie zamówienia publicznego potwierdzające brak podstaw wykluczenia oraz spełnienie warunków udziału w postępowaniu w zakresie wskazanym przez Zamawiającego – składa każdy z Wykonawców oddzielnie.</w:t>
      </w:r>
      <w:r w:rsidR="00734EB2" w:rsidRPr="00DC1BDB">
        <w:rPr>
          <w:rFonts w:ascii="Arial" w:hAnsi="Arial" w:cs="Arial"/>
          <w:sz w:val="22"/>
          <w:szCs w:val="22"/>
        </w:rPr>
        <w:t xml:space="preserve"> </w:t>
      </w:r>
      <w:r w:rsidRPr="00DC1BDB">
        <w:rPr>
          <w:rFonts w:ascii="Arial" w:hAnsi="Arial" w:cs="Arial"/>
          <w:sz w:val="22"/>
          <w:szCs w:val="22"/>
        </w:rPr>
        <w:t xml:space="preserve">Wzór oświadczenie stanowi </w:t>
      </w:r>
      <w:r w:rsidR="00774719">
        <w:rPr>
          <w:rFonts w:ascii="Arial" w:hAnsi="Arial" w:cs="Arial"/>
          <w:b/>
          <w:sz w:val="22"/>
          <w:szCs w:val="22"/>
        </w:rPr>
        <w:t xml:space="preserve">załącznik </w:t>
      </w:r>
      <w:r w:rsidR="00774719" w:rsidRPr="00FA41C6">
        <w:rPr>
          <w:rFonts w:ascii="Arial" w:hAnsi="Arial" w:cs="Arial"/>
          <w:b/>
          <w:sz w:val="22"/>
          <w:szCs w:val="22"/>
        </w:rPr>
        <w:t xml:space="preserve">nr </w:t>
      </w:r>
      <w:r w:rsidR="000B63AE" w:rsidRPr="00FA41C6">
        <w:rPr>
          <w:rFonts w:ascii="Arial" w:hAnsi="Arial" w:cs="Arial"/>
          <w:b/>
          <w:sz w:val="22"/>
          <w:szCs w:val="22"/>
        </w:rPr>
        <w:t>4</w:t>
      </w:r>
      <w:r w:rsidRPr="00DC1BDB">
        <w:rPr>
          <w:rFonts w:ascii="Arial" w:hAnsi="Arial" w:cs="Arial"/>
          <w:sz w:val="22"/>
          <w:szCs w:val="22"/>
        </w:rPr>
        <w:br/>
        <w:t>do SWZ</w:t>
      </w:r>
      <w:r w:rsidR="00734EB2" w:rsidRPr="00DC1BDB">
        <w:rPr>
          <w:rFonts w:ascii="Arial" w:hAnsi="Arial" w:cs="Arial"/>
          <w:sz w:val="22"/>
          <w:szCs w:val="22"/>
        </w:rPr>
        <w:t xml:space="preserve"> (jeżeli</w:t>
      </w:r>
      <w:r w:rsidR="00734EB2" w:rsidRPr="00DC1BDB">
        <w:rPr>
          <w:rFonts w:ascii="Arial" w:hAnsi="Arial" w:cs="Arial"/>
          <w:spacing w:val="-6"/>
          <w:sz w:val="22"/>
          <w:szCs w:val="22"/>
        </w:rPr>
        <w:t xml:space="preserve"> </w:t>
      </w:r>
      <w:r w:rsidR="00734EB2" w:rsidRPr="00DC1BDB">
        <w:rPr>
          <w:rFonts w:ascii="Arial" w:hAnsi="Arial" w:cs="Arial"/>
          <w:sz w:val="22"/>
          <w:szCs w:val="22"/>
        </w:rPr>
        <w:t>dotyczy);</w:t>
      </w:r>
    </w:p>
    <w:p w14:paraId="55E2DB51" w14:textId="6F150A02" w:rsidR="00734EB2" w:rsidRPr="00DC1BDB" w:rsidRDefault="00BB1B95" w:rsidP="00D03CC0">
      <w:pPr>
        <w:pStyle w:val="Akapitzlist"/>
        <w:widowControl w:val="0"/>
        <w:numPr>
          <w:ilvl w:val="1"/>
          <w:numId w:val="31"/>
        </w:numPr>
        <w:tabs>
          <w:tab w:val="left" w:pos="1418"/>
        </w:tabs>
        <w:autoSpaceDE w:val="0"/>
        <w:autoSpaceDN w:val="0"/>
        <w:spacing w:before="120" w:after="120" w:line="276" w:lineRule="auto"/>
        <w:ind w:left="709" w:right="281" w:hanging="283"/>
        <w:contextualSpacing w:val="0"/>
        <w:jc w:val="both"/>
        <w:rPr>
          <w:rFonts w:ascii="Arial" w:hAnsi="Arial" w:cs="Arial"/>
          <w:sz w:val="22"/>
          <w:szCs w:val="22"/>
        </w:rPr>
      </w:pPr>
      <w:r w:rsidRPr="00DC1BDB">
        <w:rPr>
          <w:rFonts w:ascii="Arial" w:hAnsi="Arial" w:cs="Arial"/>
          <w:sz w:val="22"/>
          <w:szCs w:val="22"/>
        </w:rPr>
        <w:t xml:space="preserve">wadium wnoszone w </w:t>
      </w:r>
      <w:r w:rsidR="00473AF3" w:rsidRPr="00DC1BDB">
        <w:rPr>
          <w:rFonts w:ascii="Arial" w:hAnsi="Arial" w:cs="Arial"/>
          <w:sz w:val="22"/>
          <w:szCs w:val="22"/>
        </w:rPr>
        <w:t xml:space="preserve">innej formie niż </w:t>
      </w:r>
      <w:r w:rsidR="00694441" w:rsidRPr="00DC1BDB">
        <w:rPr>
          <w:rFonts w:ascii="Arial" w:hAnsi="Arial" w:cs="Arial"/>
          <w:sz w:val="22"/>
          <w:szCs w:val="22"/>
        </w:rPr>
        <w:t xml:space="preserve">w </w:t>
      </w:r>
      <w:r w:rsidR="00473AF3" w:rsidRPr="00DC1BDB">
        <w:rPr>
          <w:rFonts w:ascii="Arial" w:hAnsi="Arial" w:cs="Arial"/>
          <w:sz w:val="22"/>
          <w:szCs w:val="22"/>
        </w:rPr>
        <w:t>pieniądz</w:t>
      </w:r>
      <w:r w:rsidR="00694441" w:rsidRPr="00DC1BDB">
        <w:rPr>
          <w:rFonts w:ascii="Arial" w:hAnsi="Arial" w:cs="Arial"/>
          <w:sz w:val="22"/>
          <w:szCs w:val="22"/>
        </w:rPr>
        <w:t>u</w:t>
      </w:r>
      <w:r w:rsidR="006C3865" w:rsidRPr="00DC1BDB">
        <w:rPr>
          <w:rFonts w:ascii="Arial" w:hAnsi="Arial" w:cs="Arial"/>
          <w:sz w:val="22"/>
          <w:szCs w:val="22"/>
        </w:rPr>
        <w:t>;</w:t>
      </w:r>
    </w:p>
    <w:p w14:paraId="068C0E9E" w14:textId="4734BD58" w:rsidR="00FA0005" w:rsidRPr="00DC1BDB" w:rsidRDefault="00BB1B95" w:rsidP="00D03CC0">
      <w:pPr>
        <w:pStyle w:val="Akapitzlist"/>
        <w:widowControl w:val="0"/>
        <w:numPr>
          <w:ilvl w:val="1"/>
          <w:numId w:val="31"/>
        </w:numPr>
        <w:tabs>
          <w:tab w:val="left" w:pos="1418"/>
        </w:tabs>
        <w:autoSpaceDE w:val="0"/>
        <w:autoSpaceDN w:val="0"/>
        <w:spacing w:before="120" w:after="120" w:line="276" w:lineRule="auto"/>
        <w:ind w:left="709" w:right="281" w:hanging="283"/>
        <w:contextualSpacing w:val="0"/>
        <w:jc w:val="both"/>
        <w:rPr>
          <w:rFonts w:ascii="Arial" w:hAnsi="Arial" w:cs="Arial"/>
          <w:sz w:val="22"/>
          <w:szCs w:val="22"/>
        </w:rPr>
      </w:pPr>
      <w:r w:rsidRPr="00DC1BDB">
        <w:rPr>
          <w:rFonts w:ascii="Arial" w:eastAsia="Times New Roman" w:hAnsi="Arial" w:cs="Arial"/>
          <w:sz w:val="22"/>
          <w:szCs w:val="22"/>
        </w:rPr>
        <w:t>p</w:t>
      </w:r>
      <w:r w:rsidR="00E41B95" w:rsidRPr="00DC1BDB">
        <w:rPr>
          <w:rFonts w:ascii="Arial" w:eastAsia="Times New Roman" w:hAnsi="Arial" w:cs="Arial"/>
          <w:sz w:val="22"/>
          <w:szCs w:val="22"/>
        </w:rPr>
        <w:t xml:space="preserve">rzedmiotowe środki dowodowe – </w:t>
      </w:r>
      <w:r w:rsidR="00E41B95" w:rsidRPr="00FC0EA8">
        <w:rPr>
          <w:rFonts w:ascii="Arial" w:eastAsia="Times New Roman" w:hAnsi="Arial" w:cs="Arial"/>
          <w:sz w:val="22"/>
          <w:szCs w:val="22"/>
        </w:rPr>
        <w:t>nie dotyczy</w:t>
      </w:r>
      <w:r w:rsidR="003D3BB9" w:rsidRPr="00FC0EA8">
        <w:rPr>
          <w:rFonts w:ascii="Arial" w:eastAsia="Times New Roman" w:hAnsi="Arial" w:cs="Arial"/>
          <w:sz w:val="22"/>
          <w:szCs w:val="22"/>
        </w:rPr>
        <w:t>.</w:t>
      </w:r>
      <w:r w:rsidR="005559BA">
        <w:rPr>
          <w:rFonts w:ascii="Arial" w:eastAsia="Times New Roman" w:hAnsi="Arial" w:cs="Arial"/>
          <w:sz w:val="22"/>
          <w:szCs w:val="22"/>
        </w:rPr>
        <w:t xml:space="preserve"> </w:t>
      </w:r>
    </w:p>
    <w:p w14:paraId="6EA8A83C" w14:textId="464DD735" w:rsidR="00136437" w:rsidRPr="00DC1BDB" w:rsidRDefault="00B22A59" w:rsidP="00D03CC0">
      <w:pPr>
        <w:pStyle w:val="Tekstpodstawowy"/>
        <w:numPr>
          <w:ilvl w:val="0"/>
          <w:numId w:val="31"/>
        </w:numPr>
        <w:spacing w:before="120" w:after="120" w:line="276" w:lineRule="auto"/>
        <w:ind w:left="284" w:right="-2" w:hanging="284"/>
        <w:jc w:val="both"/>
        <w:rPr>
          <w:rFonts w:ascii="Arial" w:hAnsi="Arial" w:cs="Arial"/>
          <w:sz w:val="22"/>
          <w:szCs w:val="22"/>
          <w:u w:val="single"/>
        </w:rPr>
      </w:pPr>
      <w:r w:rsidRPr="00DC1BDB">
        <w:rPr>
          <w:rFonts w:ascii="Arial" w:hAnsi="Arial" w:cs="Arial"/>
          <w:sz w:val="22"/>
          <w:szCs w:val="22"/>
          <w:u w:val="single"/>
        </w:rPr>
        <w:t>Sposób złożenia oświadczeń</w:t>
      </w:r>
      <w:r w:rsidR="00694441" w:rsidRPr="00DC1BDB">
        <w:rPr>
          <w:rFonts w:ascii="Arial" w:hAnsi="Arial" w:cs="Arial"/>
          <w:sz w:val="22"/>
          <w:szCs w:val="22"/>
          <w:u w:val="single"/>
        </w:rPr>
        <w:t>,</w:t>
      </w:r>
      <w:r w:rsidR="000C1CB5" w:rsidRPr="00DC1BDB">
        <w:rPr>
          <w:rFonts w:ascii="Arial" w:hAnsi="Arial" w:cs="Arial"/>
          <w:sz w:val="22"/>
          <w:szCs w:val="22"/>
          <w:u w:val="single"/>
        </w:rPr>
        <w:t xml:space="preserve"> </w:t>
      </w:r>
      <w:r w:rsidR="00694441" w:rsidRPr="00DC1BDB">
        <w:rPr>
          <w:rFonts w:ascii="Arial" w:hAnsi="Arial" w:cs="Arial"/>
          <w:sz w:val="22"/>
          <w:szCs w:val="22"/>
          <w:u w:val="single"/>
        </w:rPr>
        <w:t>o którym mowa w ust.1</w:t>
      </w:r>
      <w:r w:rsidR="009866E5" w:rsidRPr="00DC1BDB">
        <w:rPr>
          <w:rFonts w:ascii="Arial" w:hAnsi="Arial" w:cs="Arial"/>
          <w:sz w:val="22"/>
          <w:szCs w:val="22"/>
          <w:u w:val="single"/>
        </w:rPr>
        <w:t xml:space="preserve"> lit a-f</w:t>
      </w:r>
      <w:r w:rsidR="00694441" w:rsidRPr="00DC1BDB">
        <w:rPr>
          <w:rFonts w:ascii="Arial" w:hAnsi="Arial" w:cs="Arial"/>
          <w:sz w:val="22"/>
          <w:szCs w:val="22"/>
          <w:u w:val="single"/>
        </w:rPr>
        <w:t xml:space="preserve"> </w:t>
      </w:r>
      <w:r w:rsidRPr="00DC1BDB">
        <w:rPr>
          <w:rFonts w:ascii="Arial" w:hAnsi="Arial" w:cs="Arial"/>
          <w:sz w:val="22"/>
          <w:szCs w:val="22"/>
          <w:u w:val="single"/>
        </w:rPr>
        <w:t>określa Część XIII SWZ.</w:t>
      </w:r>
      <w:r w:rsidR="000C1CB5" w:rsidRPr="00DC1BDB">
        <w:rPr>
          <w:rFonts w:ascii="Arial" w:hAnsi="Arial" w:cs="Arial"/>
          <w:sz w:val="22"/>
          <w:szCs w:val="22"/>
          <w:u w:val="single"/>
        </w:rPr>
        <w:t xml:space="preserve"> </w:t>
      </w:r>
    </w:p>
    <w:p w14:paraId="3345D65C" w14:textId="646F402D" w:rsidR="009866E5" w:rsidRPr="00DC1BDB" w:rsidRDefault="009866E5" w:rsidP="00D03CC0">
      <w:pPr>
        <w:pStyle w:val="Tekstpodstawowy"/>
        <w:numPr>
          <w:ilvl w:val="0"/>
          <w:numId w:val="31"/>
        </w:numPr>
        <w:spacing w:before="120" w:after="120" w:line="276" w:lineRule="auto"/>
        <w:ind w:left="284" w:right="-2" w:hanging="284"/>
        <w:jc w:val="both"/>
        <w:rPr>
          <w:rFonts w:ascii="Arial" w:hAnsi="Arial" w:cs="Arial"/>
          <w:sz w:val="22"/>
          <w:szCs w:val="22"/>
          <w:u w:val="single"/>
        </w:rPr>
      </w:pPr>
      <w:r w:rsidRPr="00DC1BDB">
        <w:rPr>
          <w:rFonts w:ascii="Arial" w:hAnsi="Arial" w:cs="Arial"/>
          <w:sz w:val="22"/>
          <w:szCs w:val="22"/>
          <w:u w:val="single"/>
        </w:rPr>
        <w:t xml:space="preserve">Sposób złożenia dokumentu, o którym mowa w ust.1 lit g,  określa Część XXXI SWZ. </w:t>
      </w:r>
    </w:p>
    <w:p w14:paraId="2C6AF6C9" w14:textId="37D2A7FC" w:rsidR="003F5683" w:rsidRPr="00DC1BDB" w:rsidRDefault="003F5683" w:rsidP="00D03CC0">
      <w:pPr>
        <w:pStyle w:val="Tekstpodstawowy"/>
        <w:numPr>
          <w:ilvl w:val="0"/>
          <w:numId w:val="31"/>
        </w:numPr>
        <w:spacing w:before="120" w:after="120" w:line="276" w:lineRule="auto"/>
        <w:ind w:left="284" w:right="-2" w:hanging="284"/>
        <w:jc w:val="both"/>
        <w:rPr>
          <w:rFonts w:ascii="Arial" w:hAnsi="Arial" w:cs="Arial"/>
          <w:b/>
          <w:sz w:val="22"/>
          <w:szCs w:val="22"/>
        </w:rPr>
      </w:pPr>
      <w:r w:rsidRPr="00DC1BDB">
        <w:rPr>
          <w:rFonts w:ascii="Arial" w:hAnsi="Arial" w:cs="Arial"/>
          <w:b/>
          <w:sz w:val="22"/>
          <w:szCs w:val="22"/>
        </w:rPr>
        <w:t>ZAMAWIAJĄCY WZYWA WYKONAWCĘ, KTÓREGO OFERTA ZOSTAŁA NAJWYŻEJ OCENIONA, DO ZŁOŻENIA w wyznaczonym terminie, nie krótszym niż 5 dni od dnia wezwania, aktualnych na dzień złożenia następujących po</w:t>
      </w:r>
      <w:r w:rsidR="00B22A59" w:rsidRPr="00DC1BDB">
        <w:rPr>
          <w:rFonts w:ascii="Arial" w:hAnsi="Arial" w:cs="Arial"/>
          <w:b/>
          <w:sz w:val="22"/>
          <w:szCs w:val="22"/>
        </w:rPr>
        <w:t>dmiotowych środków dowodowych (</w:t>
      </w:r>
      <w:r w:rsidRPr="00DC1BDB">
        <w:rPr>
          <w:rFonts w:ascii="Arial" w:hAnsi="Arial" w:cs="Arial"/>
          <w:b/>
          <w:sz w:val="22"/>
          <w:szCs w:val="22"/>
        </w:rPr>
        <w:t xml:space="preserve">na podstawie art. 274 ust.1 ustawy </w:t>
      </w:r>
      <w:proofErr w:type="spellStart"/>
      <w:r w:rsidRPr="00DC1BDB">
        <w:rPr>
          <w:rFonts w:ascii="Arial" w:hAnsi="Arial" w:cs="Arial"/>
          <w:b/>
          <w:sz w:val="22"/>
          <w:szCs w:val="22"/>
        </w:rPr>
        <w:t>Pzp</w:t>
      </w:r>
      <w:proofErr w:type="spellEnd"/>
      <w:r w:rsidRPr="00DC1BDB">
        <w:rPr>
          <w:rFonts w:ascii="Arial" w:hAnsi="Arial" w:cs="Arial"/>
          <w:b/>
          <w:sz w:val="22"/>
          <w:szCs w:val="22"/>
        </w:rPr>
        <w:t>):</w:t>
      </w:r>
    </w:p>
    <w:p w14:paraId="235DDC7E" w14:textId="007E01D8" w:rsidR="005E33D1" w:rsidRPr="00DC1BDB" w:rsidRDefault="000C1CB5" w:rsidP="00D03CC0">
      <w:pPr>
        <w:pStyle w:val="Tekstpodstawowy"/>
        <w:numPr>
          <w:ilvl w:val="0"/>
          <w:numId w:val="22"/>
        </w:numPr>
        <w:tabs>
          <w:tab w:val="left" w:pos="8505"/>
        </w:tabs>
        <w:spacing w:before="120" w:after="120" w:line="276" w:lineRule="auto"/>
        <w:ind w:left="567" w:right="520" w:hanging="283"/>
        <w:jc w:val="both"/>
        <w:rPr>
          <w:rFonts w:ascii="Arial" w:hAnsi="Arial" w:cs="Arial"/>
          <w:sz w:val="22"/>
          <w:szCs w:val="22"/>
        </w:rPr>
      </w:pPr>
      <w:r w:rsidRPr="00DC1BDB">
        <w:rPr>
          <w:rFonts w:ascii="Arial" w:hAnsi="Arial" w:cs="Arial"/>
          <w:sz w:val="22"/>
          <w:szCs w:val="22"/>
          <w:u w:val="single"/>
        </w:rPr>
        <w:t>na potwierdzenie braku przesłanek wykluczenia z postępowania</w:t>
      </w:r>
      <w:r w:rsidR="003F5683" w:rsidRPr="00DC1BDB">
        <w:rPr>
          <w:rFonts w:ascii="Arial" w:hAnsi="Arial" w:cs="Arial"/>
          <w:sz w:val="22"/>
          <w:szCs w:val="22"/>
        </w:rPr>
        <w:t>:</w:t>
      </w:r>
    </w:p>
    <w:p w14:paraId="0CEB17B7" w14:textId="22693B81" w:rsidR="003F5683" w:rsidRPr="00DC1BDB" w:rsidRDefault="000C1CB5" w:rsidP="00D03CC0">
      <w:pPr>
        <w:pStyle w:val="Tekstpodstawowy"/>
        <w:numPr>
          <w:ilvl w:val="1"/>
          <w:numId w:val="22"/>
        </w:numPr>
        <w:tabs>
          <w:tab w:val="left" w:pos="8505"/>
        </w:tabs>
        <w:spacing w:before="120" w:after="120" w:line="276" w:lineRule="auto"/>
        <w:ind w:left="851" w:hanging="284"/>
        <w:jc w:val="both"/>
        <w:rPr>
          <w:rFonts w:ascii="Arial" w:hAnsi="Arial" w:cs="Arial"/>
          <w:sz w:val="22"/>
          <w:szCs w:val="22"/>
        </w:rPr>
      </w:pPr>
      <w:r w:rsidRPr="00DC1BDB">
        <w:rPr>
          <w:rFonts w:ascii="Arial" w:hAnsi="Arial" w:cs="Arial"/>
          <w:sz w:val="22"/>
          <w:szCs w:val="22"/>
        </w:rPr>
        <w:t xml:space="preserve">oświadczenie o aktualności informacji zawartych w oświadczeniu, o którym mowa </w:t>
      </w:r>
      <w:r w:rsidR="00C924AC" w:rsidRPr="00DC1BDB">
        <w:rPr>
          <w:rFonts w:ascii="Arial" w:hAnsi="Arial" w:cs="Arial"/>
          <w:sz w:val="22"/>
          <w:szCs w:val="22"/>
        </w:rPr>
        <w:br/>
      </w:r>
      <w:r w:rsidRPr="00DC1BDB">
        <w:rPr>
          <w:rFonts w:ascii="Arial" w:hAnsi="Arial" w:cs="Arial"/>
          <w:sz w:val="22"/>
          <w:szCs w:val="22"/>
        </w:rPr>
        <w:t>w art.</w:t>
      </w:r>
      <w:r w:rsidR="00B94F9C" w:rsidRPr="00DC1BDB">
        <w:rPr>
          <w:rFonts w:ascii="Arial" w:hAnsi="Arial" w:cs="Arial"/>
          <w:sz w:val="22"/>
          <w:szCs w:val="22"/>
        </w:rPr>
        <w:t xml:space="preserve"> </w:t>
      </w:r>
      <w:r w:rsidRPr="00DC1BDB">
        <w:rPr>
          <w:rFonts w:ascii="Arial" w:hAnsi="Arial" w:cs="Arial"/>
          <w:sz w:val="22"/>
          <w:szCs w:val="22"/>
        </w:rPr>
        <w:t xml:space="preserve">125 ust.1 </w:t>
      </w:r>
      <w:r w:rsidR="00FD044A" w:rsidRPr="00DC1BDB">
        <w:rPr>
          <w:rFonts w:ascii="Arial" w:hAnsi="Arial" w:cs="Arial"/>
          <w:sz w:val="22"/>
          <w:szCs w:val="22"/>
        </w:rPr>
        <w:t xml:space="preserve">ustawy </w:t>
      </w:r>
      <w:proofErr w:type="spellStart"/>
      <w:r w:rsidR="00FD044A" w:rsidRPr="00DC1BDB">
        <w:rPr>
          <w:rFonts w:ascii="Arial" w:hAnsi="Arial" w:cs="Arial"/>
          <w:sz w:val="22"/>
          <w:szCs w:val="22"/>
        </w:rPr>
        <w:t>Pzp</w:t>
      </w:r>
      <w:proofErr w:type="spellEnd"/>
      <w:r w:rsidRPr="00DC1BDB">
        <w:rPr>
          <w:rFonts w:ascii="Arial" w:hAnsi="Arial" w:cs="Arial"/>
          <w:sz w:val="22"/>
          <w:szCs w:val="22"/>
        </w:rPr>
        <w:t xml:space="preserve"> w zakresie podstaw wykluczenia wskazanych przez Zamawiającego, czyli art.</w:t>
      </w:r>
      <w:r w:rsidR="00B94F9C" w:rsidRPr="00DC1BDB">
        <w:rPr>
          <w:rFonts w:ascii="Arial" w:hAnsi="Arial" w:cs="Arial"/>
          <w:sz w:val="22"/>
          <w:szCs w:val="22"/>
        </w:rPr>
        <w:t xml:space="preserve"> </w:t>
      </w:r>
      <w:r w:rsidRPr="00DC1BDB">
        <w:rPr>
          <w:rFonts w:ascii="Arial" w:hAnsi="Arial" w:cs="Arial"/>
          <w:sz w:val="22"/>
          <w:szCs w:val="22"/>
        </w:rPr>
        <w:t>108 ust.1</w:t>
      </w:r>
      <w:r w:rsidR="00082CB7">
        <w:rPr>
          <w:rFonts w:ascii="Arial" w:hAnsi="Arial" w:cs="Arial"/>
          <w:sz w:val="22"/>
          <w:szCs w:val="22"/>
        </w:rPr>
        <w:t>, art. 109 ust. 1 pkt 4-10</w:t>
      </w:r>
      <w:r w:rsidRPr="00DC1BDB">
        <w:rPr>
          <w:rFonts w:ascii="Arial" w:hAnsi="Arial" w:cs="Arial"/>
          <w:sz w:val="22"/>
          <w:szCs w:val="22"/>
        </w:rPr>
        <w:t xml:space="preserve"> </w:t>
      </w:r>
      <w:r w:rsidR="00FD044A" w:rsidRPr="00DC1BDB">
        <w:rPr>
          <w:rFonts w:ascii="Arial" w:hAnsi="Arial" w:cs="Arial"/>
          <w:sz w:val="22"/>
          <w:szCs w:val="22"/>
        </w:rPr>
        <w:t xml:space="preserve">ustawy </w:t>
      </w:r>
      <w:proofErr w:type="spellStart"/>
      <w:r w:rsidR="00FD044A" w:rsidRPr="00DC1BDB">
        <w:rPr>
          <w:rFonts w:ascii="Arial" w:hAnsi="Arial" w:cs="Arial"/>
          <w:sz w:val="22"/>
          <w:szCs w:val="22"/>
        </w:rPr>
        <w:t>Pzp</w:t>
      </w:r>
      <w:proofErr w:type="spellEnd"/>
      <w:r w:rsidR="00082CB7">
        <w:rPr>
          <w:rFonts w:ascii="Arial" w:hAnsi="Arial" w:cs="Arial"/>
          <w:sz w:val="22"/>
          <w:szCs w:val="22"/>
        </w:rPr>
        <w:t>, oraz art. 7 ust. 1 ustawy z dnia 13 kwietnia 2022 r. o szczególnych rozwiązaniach</w:t>
      </w:r>
      <w:r w:rsidR="00952FD5">
        <w:rPr>
          <w:rFonts w:ascii="Arial" w:hAnsi="Arial" w:cs="Arial"/>
          <w:sz w:val="22"/>
          <w:szCs w:val="22"/>
        </w:rPr>
        <w:t xml:space="preserve"> w zakresie przeciwdziałania wspieraniu agresji na Ukrainę oraz służących ochronie bezpieczeństwa narodowego. </w:t>
      </w:r>
      <w:r w:rsidRPr="00DC1BDB">
        <w:rPr>
          <w:rFonts w:ascii="Arial" w:hAnsi="Arial" w:cs="Arial"/>
          <w:sz w:val="22"/>
          <w:szCs w:val="22"/>
        </w:rPr>
        <w:t xml:space="preserve">Wzór oświadczenia zostanie przesłany </w:t>
      </w:r>
      <w:r w:rsidR="008E6424" w:rsidRPr="00DC1BDB">
        <w:rPr>
          <w:rFonts w:ascii="Arial" w:hAnsi="Arial" w:cs="Arial"/>
          <w:sz w:val="22"/>
          <w:szCs w:val="22"/>
        </w:rPr>
        <w:t>W</w:t>
      </w:r>
      <w:r w:rsidRPr="00DC1BDB">
        <w:rPr>
          <w:rFonts w:ascii="Arial" w:hAnsi="Arial" w:cs="Arial"/>
          <w:sz w:val="22"/>
          <w:szCs w:val="22"/>
        </w:rPr>
        <w:t>ykonawcy wraz z wezwaniem do jego złożenia</w:t>
      </w:r>
      <w:r w:rsidR="00274167">
        <w:rPr>
          <w:rFonts w:ascii="Arial" w:hAnsi="Arial" w:cs="Arial"/>
          <w:sz w:val="22"/>
          <w:szCs w:val="22"/>
        </w:rPr>
        <w:t>;</w:t>
      </w:r>
    </w:p>
    <w:p w14:paraId="0CB373F1" w14:textId="31675422" w:rsidR="00386035" w:rsidRPr="00DC1BDB" w:rsidRDefault="00386035" w:rsidP="00D03CC0">
      <w:pPr>
        <w:pStyle w:val="Tekstpodstawowy"/>
        <w:numPr>
          <w:ilvl w:val="1"/>
          <w:numId w:val="22"/>
        </w:numPr>
        <w:tabs>
          <w:tab w:val="left" w:pos="8505"/>
        </w:tabs>
        <w:spacing w:before="120" w:after="120" w:line="276" w:lineRule="auto"/>
        <w:ind w:left="851" w:hanging="284"/>
        <w:jc w:val="both"/>
        <w:rPr>
          <w:rFonts w:ascii="Arial" w:hAnsi="Arial" w:cs="Arial"/>
          <w:sz w:val="22"/>
          <w:szCs w:val="22"/>
        </w:rPr>
      </w:pPr>
      <w:r w:rsidRPr="00DC1BDB">
        <w:rPr>
          <w:rFonts w:ascii="Arial" w:hAnsi="Arial" w:cs="Arial"/>
          <w:sz w:val="22"/>
          <w:szCs w:val="22"/>
        </w:rPr>
        <w:lastRenderedPageBreak/>
        <w:t xml:space="preserve">oświadczenie </w:t>
      </w:r>
      <w:r w:rsidR="000B2AE9" w:rsidRPr="00DC1BDB">
        <w:rPr>
          <w:rFonts w:ascii="Arial" w:hAnsi="Arial" w:cs="Arial"/>
          <w:sz w:val="22"/>
          <w:szCs w:val="22"/>
        </w:rPr>
        <w:t>składane w związku z art. 108 ust. 1 pkt 5</w:t>
      </w:r>
      <w:r w:rsidR="006C3865" w:rsidRPr="00DC1BDB">
        <w:rPr>
          <w:rFonts w:ascii="Arial" w:hAnsi="Arial" w:cs="Arial"/>
          <w:sz w:val="22"/>
          <w:szCs w:val="22"/>
        </w:rPr>
        <w:t>. Wzór oświadczenia zostanie przesłany Wykonawcy wraz z wezwaniem do jego złożenia</w:t>
      </w:r>
      <w:r w:rsidR="00274167">
        <w:rPr>
          <w:rFonts w:ascii="Arial" w:hAnsi="Arial" w:cs="Arial"/>
          <w:sz w:val="22"/>
          <w:szCs w:val="22"/>
        </w:rPr>
        <w:t>;</w:t>
      </w:r>
    </w:p>
    <w:p w14:paraId="6DE8432A" w14:textId="017CF2F0" w:rsidR="008A75AD" w:rsidRDefault="00A06F02" w:rsidP="00D03CC0">
      <w:pPr>
        <w:pStyle w:val="Akapitzlist"/>
        <w:numPr>
          <w:ilvl w:val="1"/>
          <w:numId w:val="22"/>
        </w:numPr>
        <w:tabs>
          <w:tab w:val="left" w:pos="8505"/>
        </w:tabs>
        <w:spacing w:before="120" w:after="120" w:line="276" w:lineRule="auto"/>
        <w:ind w:left="851" w:hanging="284"/>
        <w:contextualSpacing w:val="0"/>
        <w:jc w:val="both"/>
        <w:rPr>
          <w:rFonts w:ascii="Arial" w:eastAsia="Trebuchet MS" w:hAnsi="Arial" w:cs="Arial"/>
          <w:sz w:val="22"/>
          <w:szCs w:val="22"/>
          <w:lang w:eastAsia="en-US"/>
        </w:rPr>
      </w:pPr>
      <w:r w:rsidRPr="00462BDE">
        <w:rPr>
          <w:rFonts w:ascii="Arial" w:eastAsia="Trebuchet MS" w:hAnsi="Arial" w:cs="Arial"/>
          <w:sz w:val="22"/>
          <w:szCs w:val="22"/>
          <w:lang w:eastAsia="en-US"/>
        </w:rPr>
        <w:t>oświadczenia</w:t>
      </w:r>
      <w:r w:rsidR="00ED4472" w:rsidRPr="00462BDE">
        <w:rPr>
          <w:rFonts w:ascii="Arial" w:eastAsia="Trebuchet MS" w:hAnsi="Arial" w:cs="Arial"/>
          <w:sz w:val="22"/>
          <w:szCs w:val="22"/>
          <w:lang w:eastAsia="en-US"/>
        </w:rPr>
        <w:t xml:space="preserve">, o którym mowa w ust. 4 pkt. 1) lit. a) </w:t>
      </w:r>
      <w:r w:rsidRPr="00462BDE">
        <w:rPr>
          <w:rFonts w:ascii="Arial" w:eastAsia="Trebuchet MS" w:hAnsi="Arial" w:cs="Arial"/>
          <w:sz w:val="22"/>
          <w:szCs w:val="22"/>
          <w:lang w:eastAsia="en-US"/>
        </w:rPr>
        <w:t xml:space="preserve"> zło</w:t>
      </w:r>
      <w:r w:rsidRPr="00DC1BDB">
        <w:rPr>
          <w:rFonts w:ascii="Arial" w:eastAsia="Trebuchet MS" w:hAnsi="Arial" w:cs="Arial"/>
          <w:sz w:val="22"/>
          <w:szCs w:val="22"/>
          <w:lang w:eastAsia="en-US"/>
        </w:rPr>
        <w:t>żonego przez Wykonawcę</w:t>
      </w:r>
      <w:r w:rsidR="00ED4472" w:rsidRPr="00DC1BDB">
        <w:rPr>
          <w:rFonts w:ascii="Arial" w:eastAsia="Trebuchet MS" w:hAnsi="Arial" w:cs="Arial"/>
          <w:sz w:val="22"/>
          <w:szCs w:val="22"/>
          <w:lang w:eastAsia="en-US"/>
        </w:rPr>
        <w:t xml:space="preserve">, </w:t>
      </w:r>
      <w:r w:rsidR="00C924AC" w:rsidRPr="00DC1BDB">
        <w:rPr>
          <w:rFonts w:ascii="Arial" w:eastAsia="Trebuchet MS" w:hAnsi="Arial" w:cs="Arial"/>
          <w:sz w:val="22"/>
          <w:szCs w:val="22"/>
          <w:lang w:eastAsia="en-US"/>
        </w:rPr>
        <w:br/>
      </w:r>
      <w:r w:rsidR="00ED4472" w:rsidRPr="00DC1BDB">
        <w:rPr>
          <w:rFonts w:ascii="Arial" w:eastAsia="Trebuchet MS" w:hAnsi="Arial" w:cs="Arial"/>
          <w:sz w:val="22"/>
          <w:szCs w:val="22"/>
          <w:lang w:eastAsia="en-US"/>
        </w:rPr>
        <w:t xml:space="preserve">w przypadku kiedy Wykonawca </w:t>
      </w:r>
      <w:r w:rsidR="008A75AD" w:rsidRPr="00DC1BDB">
        <w:rPr>
          <w:rFonts w:ascii="Arial" w:eastAsia="Trebuchet MS" w:hAnsi="Arial" w:cs="Arial"/>
          <w:sz w:val="22"/>
          <w:szCs w:val="22"/>
          <w:lang w:eastAsia="en-US"/>
        </w:rPr>
        <w:t xml:space="preserve">polega na zdolnościach technicznych lub sytuacji finansowej lub ekonomicznej </w:t>
      </w:r>
      <w:r w:rsidR="008A75AD" w:rsidRPr="00DC1BDB">
        <w:rPr>
          <w:rFonts w:ascii="Arial" w:eastAsia="Trebuchet MS" w:hAnsi="Arial" w:cs="Arial"/>
          <w:sz w:val="22"/>
          <w:szCs w:val="22"/>
          <w:u w:val="single"/>
          <w:lang w:eastAsia="en-US"/>
        </w:rPr>
        <w:t>podmiotów udostępniających zasoby,</w:t>
      </w:r>
      <w:r w:rsidR="008A75AD" w:rsidRPr="00DC1BDB">
        <w:rPr>
          <w:rFonts w:ascii="Arial" w:eastAsia="Trebuchet MS" w:hAnsi="Arial" w:cs="Arial"/>
          <w:sz w:val="22"/>
          <w:szCs w:val="22"/>
          <w:lang w:eastAsia="en-US"/>
        </w:rPr>
        <w:t xml:space="preserve"> na zasadach określonych w art. 118 ustawy </w:t>
      </w:r>
      <w:proofErr w:type="spellStart"/>
      <w:r w:rsidR="008A75AD" w:rsidRPr="00DC1BDB">
        <w:rPr>
          <w:rFonts w:ascii="Arial" w:eastAsia="Trebuchet MS" w:hAnsi="Arial" w:cs="Arial"/>
          <w:sz w:val="22"/>
          <w:szCs w:val="22"/>
          <w:lang w:eastAsia="en-US"/>
        </w:rPr>
        <w:t>Pzp</w:t>
      </w:r>
      <w:proofErr w:type="spellEnd"/>
      <w:r w:rsidR="00ED4472" w:rsidRPr="00DC1BDB">
        <w:rPr>
          <w:rFonts w:ascii="Arial" w:eastAsia="Trebuchet MS" w:hAnsi="Arial" w:cs="Arial"/>
          <w:sz w:val="22"/>
          <w:szCs w:val="22"/>
          <w:lang w:eastAsia="en-US"/>
        </w:rPr>
        <w:t xml:space="preserve"> </w:t>
      </w:r>
      <w:r w:rsidR="00AA05CB" w:rsidRPr="00DC1BDB">
        <w:rPr>
          <w:rFonts w:ascii="Arial" w:eastAsia="Trebuchet MS" w:hAnsi="Arial" w:cs="Arial"/>
          <w:sz w:val="22"/>
          <w:szCs w:val="22"/>
          <w:lang w:eastAsia="en-US"/>
        </w:rPr>
        <w:t>dotyczącego</w:t>
      </w:r>
      <w:r w:rsidR="008A75AD" w:rsidRPr="00DC1BDB">
        <w:rPr>
          <w:rFonts w:ascii="Arial" w:eastAsia="Trebuchet MS" w:hAnsi="Arial" w:cs="Arial"/>
          <w:sz w:val="22"/>
          <w:szCs w:val="22"/>
          <w:lang w:eastAsia="en-US"/>
        </w:rPr>
        <w:t xml:space="preserve"> </w:t>
      </w:r>
      <w:r w:rsidR="00AA05CB" w:rsidRPr="00DC1BDB">
        <w:rPr>
          <w:rFonts w:ascii="Arial" w:eastAsia="Trebuchet MS" w:hAnsi="Arial" w:cs="Arial"/>
          <w:sz w:val="22"/>
          <w:szCs w:val="22"/>
          <w:lang w:eastAsia="en-US"/>
        </w:rPr>
        <w:t>tych podmiotów, potwierdzającego</w:t>
      </w:r>
      <w:r w:rsidR="008A75AD" w:rsidRPr="00DC1BDB">
        <w:rPr>
          <w:rFonts w:ascii="Arial" w:eastAsia="Trebuchet MS" w:hAnsi="Arial" w:cs="Arial"/>
          <w:sz w:val="22"/>
          <w:szCs w:val="22"/>
          <w:lang w:eastAsia="en-US"/>
        </w:rPr>
        <w:t>, że nie zachodzą wobec tych podmiotów podstaw</w:t>
      </w:r>
      <w:r w:rsidR="003F75B6">
        <w:rPr>
          <w:rFonts w:ascii="Arial" w:eastAsia="Trebuchet MS" w:hAnsi="Arial" w:cs="Arial"/>
          <w:sz w:val="22"/>
          <w:szCs w:val="22"/>
          <w:lang w:eastAsia="en-US"/>
        </w:rPr>
        <w:t>y wykluczenia z postępowania</w:t>
      </w:r>
      <w:r w:rsidR="00274167">
        <w:rPr>
          <w:rFonts w:ascii="Arial" w:eastAsia="Trebuchet MS" w:hAnsi="Arial" w:cs="Arial"/>
          <w:sz w:val="22"/>
          <w:szCs w:val="22"/>
          <w:lang w:eastAsia="en-US"/>
        </w:rPr>
        <w:t>;</w:t>
      </w:r>
    </w:p>
    <w:p w14:paraId="09F85B68" w14:textId="475A9BB9" w:rsidR="003F75B6" w:rsidRPr="00DB33A4" w:rsidRDefault="003F75B6" w:rsidP="00D03CC0">
      <w:pPr>
        <w:pStyle w:val="Akapitzlist"/>
        <w:numPr>
          <w:ilvl w:val="1"/>
          <w:numId w:val="22"/>
        </w:numPr>
        <w:tabs>
          <w:tab w:val="left" w:pos="8505"/>
        </w:tabs>
        <w:spacing w:before="120" w:after="120" w:line="276" w:lineRule="auto"/>
        <w:ind w:left="851" w:hanging="284"/>
        <w:contextualSpacing w:val="0"/>
        <w:jc w:val="both"/>
        <w:rPr>
          <w:rStyle w:val="Pogrubienie"/>
          <w:rFonts w:ascii="Arial" w:eastAsia="Trebuchet MS" w:hAnsi="Arial" w:cs="Arial"/>
          <w:bCs w:val="0"/>
          <w:sz w:val="22"/>
          <w:szCs w:val="22"/>
          <w:lang w:eastAsia="en-US"/>
        </w:rPr>
      </w:pPr>
      <w:r w:rsidRPr="003F75B6">
        <w:rPr>
          <w:rFonts w:ascii="Arial" w:hAnsi="Arial" w:cs="Arial"/>
          <w:sz w:val="22"/>
          <w:szCs w:val="22"/>
        </w:rPr>
        <w:t xml:space="preserve">odpisu lub informacji z Krajowego Rejestru Sądowego lub z Centralnej Ewidencji </w:t>
      </w:r>
      <w:r w:rsidR="003C1BBC">
        <w:rPr>
          <w:rFonts w:ascii="Arial" w:hAnsi="Arial" w:cs="Arial"/>
          <w:sz w:val="22"/>
          <w:szCs w:val="22"/>
        </w:rPr>
        <w:br/>
      </w:r>
      <w:r w:rsidRPr="003F75B6">
        <w:rPr>
          <w:rFonts w:ascii="Arial" w:hAnsi="Arial" w:cs="Arial"/>
          <w:sz w:val="22"/>
          <w:szCs w:val="22"/>
        </w:rPr>
        <w:t>i Informacji o Działalności Gospodarczej, w zakresie art. 109 ust. 1 pkt 4 ustawy, sporządzonych nie wcześniej niż 3 miesiące przed jej złożeniem, jeżeli odrębne przepisy wymagają wpisu do rejestru lub ewidencji;</w:t>
      </w:r>
      <w:r w:rsidRPr="003F75B6">
        <w:rPr>
          <w:rStyle w:val="Pogrubienie"/>
          <w:rFonts w:ascii="Arial" w:hAnsi="Arial" w:cs="Arial"/>
          <w:b w:val="0"/>
          <w:color w:val="3B3B3B"/>
          <w:sz w:val="22"/>
          <w:szCs w:val="22"/>
          <w:shd w:val="clear" w:color="auto" w:fill="FFFFFF"/>
        </w:rPr>
        <w:t xml:space="preserve"> </w:t>
      </w:r>
      <w:r w:rsidR="00F31861" w:rsidRPr="00DB33A4">
        <w:rPr>
          <w:rStyle w:val="Pogrubienie"/>
          <w:rFonts w:ascii="Arial" w:hAnsi="Arial" w:cs="Arial"/>
          <w:b w:val="0"/>
          <w:sz w:val="22"/>
          <w:szCs w:val="22"/>
          <w:shd w:val="clear" w:color="auto" w:fill="FFFFFF"/>
        </w:rPr>
        <w:t>(</w:t>
      </w:r>
      <w:r w:rsidRPr="00DB33A4">
        <w:rPr>
          <w:rStyle w:val="Pogrubienie"/>
          <w:rFonts w:ascii="Arial" w:hAnsi="Arial" w:cs="Arial"/>
          <w:b w:val="0"/>
          <w:sz w:val="22"/>
          <w:szCs w:val="22"/>
          <w:shd w:val="clear" w:color="auto" w:fill="FFFFFF"/>
        </w:rPr>
        <w:t xml:space="preserve">Wykonawca nie jest zobowiązany składać dokumentów rejestrowych, jeżeli </w:t>
      </w:r>
      <w:r w:rsidR="00415AD2" w:rsidRPr="00DB33A4">
        <w:rPr>
          <w:rStyle w:val="Pogrubienie"/>
          <w:rFonts w:ascii="Arial" w:hAnsi="Arial" w:cs="Arial"/>
          <w:b w:val="0"/>
          <w:sz w:val="22"/>
          <w:szCs w:val="22"/>
          <w:shd w:val="clear" w:color="auto" w:fill="FFFFFF"/>
        </w:rPr>
        <w:t>Z</w:t>
      </w:r>
      <w:r w:rsidRPr="00DB33A4">
        <w:rPr>
          <w:rStyle w:val="Pogrubienie"/>
          <w:rFonts w:ascii="Arial" w:hAnsi="Arial" w:cs="Arial"/>
          <w:b w:val="0"/>
          <w:sz w:val="22"/>
          <w:szCs w:val="22"/>
          <w:shd w:val="clear" w:color="auto" w:fill="FFFFFF"/>
        </w:rPr>
        <w:t xml:space="preserve">amawiający może je uzyskać za pomocą bezpłatnych i ogólnodostępnych baz danych, o ile </w:t>
      </w:r>
      <w:r w:rsidR="0047288F" w:rsidRPr="00DB33A4">
        <w:rPr>
          <w:rStyle w:val="Pogrubienie"/>
          <w:rFonts w:ascii="Arial" w:hAnsi="Arial" w:cs="Arial"/>
          <w:b w:val="0"/>
          <w:sz w:val="22"/>
          <w:szCs w:val="22"/>
          <w:shd w:val="clear" w:color="auto" w:fill="FFFFFF"/>
        </w:rPr>
        <w:t>W</w:t>
      </w:r>
      <w:r w:rsidRPr="00DB33A4">
        <w:rPr>
          <w:rStyle w:val="Pogrubienie"/>
          <w:rFonts w:ascii="Arial" w:hAnsi="Arial" w:cs="Arial"/>
          <w:b w:val="0"/>
          <w:sz w:val="22"/>
          <w:szCs w:val="22"/>
          <w:shd w:val="clear" w:color="auto" w:fill="FFFFFF"/>
        </w:rPr>
        <w:t>ykonawca wskazał dane umożliwiające dostęp do tych dokumentów</w:t>
      </w:r>
      <w:r w:rsidR="00F31861" w:rsidRPr="00DB33A4">
        <w:rPr>
          <w:rStyle w:val="Pogrubienie"/>
          <w:rFonts w:ascii="Arial" w:hAnsi="Arial" w:cs="Arial"/>
          <w:b w:val="0"/>
          <w:sz w:val="22"/>
          <w:szCs w:val="22"/>
          <w:shd w:val="clear" w:color="auto" w:fill="FFFFFF"/>
        </w:rPr>
        <w:t>)</w:t>
      </w:r>
      <w:r w:rsidR="00274167" w:rsidRPr="00DB33A4">
        <w:rPr>
          <w:rStyle w:val="Pogrubienie"/>
          <w:rFonts w:ascii="Arial" w:hAnsi="Arial" w:cs="Arial"/>
          <w:b w:val="0"/>
          <w:sz w:val="22"/>
          <w:szCs w:val="22"/>
          <w:shd w:val="clear" w:color="auto" w:fill="FFFFFF"/>
        </w:rPr>
        <w:t>.</w:t>
      </w:r>
    </w:p>
    <w:p w14:paraId="6AB248DE" w14:textId="3C4644E8" w:rsidR="005E33D1" w:rsidRPr="00DC1BDB" w:rsidRDefault="000C1CB5" w:rsidP="00D03CC0">
      <w:pPr>
        <w:pStyle w:val="Tekstpodstawowy"/>
        <w:numPr>
          <w:ilvl w:val="0"/>
          <w:numId w:val="22"/>
        </w:numPr>
        <w:tabs>
          <w:tab w:val="left" w:pos="8505"/>
        </w:tabs>
        <w:spacing w:before="120" w:after="120" w:line="276" w:lineRule="auto"/>
        <w:ind w:left="567" w:right="520" w:hanging="283"/>
        <w:jc w:val="both"/>
        <w:rPr>
          <w:rFonts w:ascii="Arial" w:hAnsi="Arial" w:cs="Arial"/>
          <w:sz w:val="22"/>
          <w:szCs w:val="22"/>
        </w:rPr>
      </w:pPr>
      <w:r w:rsidRPr="00DC1BDB">
        <w:rPr>
          <w:rFonts w:ascii="Arial" w:hAnsi="Arial" w:cs="Arial"/>
          <w:sz w:val="22"/>
          <w:szCs w:val="22"/>
        </w:rPr>
        <w:t xml:space="preserve"> </w:t>
      </w:r>
      <w:r w:rsidRPr="00DC1BDB">
        <w:rPr>
          <w:rFonts w:ascii="Arial" w:hAnsi="Arial" w:cs="Arial"/>
          <w:sz w:val="22"/>
          <w:szCs w:val="22"/>
          <w:u w:val="single"/>
        </w:rPr>
        <w:t>na potwierdzenie spełniania warunków udziału w postępowaniu</w:t>
      </w:r>
      <w:r w:rsidR="003F5683" w:rsidRPr="00DC1BDB">
        <w:rPr>
          <w:rFonts w:ascii="Arial" w:hAnsi="Arial" w:cs="Arial"/>
          <w:sz w:val="22"/>
          <w:szCs w:val="22"/>
        </w:rPr>
        <w:t>:</w:t>
      </w:r>
      <w:r w:rsidRPr="00DC1BDB">
        <w:rPr>
          <w:rFonts w:ascii="Arial" w:hAnsi="Arial" w:cs="Arial"/>
          <w:sz w:val="22"/>
          <w:szCs w:val="22"/>
        </w:rPr>
        <w:t xml:space="preserve"> </w:t>
      </w:r>
    </w:p>
    <w:p w14:paraId="7D0C0685" w14:textId="4FBB5373" w:rsidR="00274167" w:rsidRPr="002546CC" w:rsidRDefault="002944AD" w:rsidP="00D03CC0">
      <w:pPr>
        <w:pStyle w:val="Akapitzlist"/>
        <w:numPr>
          <w:ilvl w:val="0"/>
          <w:numId w:val="24"/>
        </w:numPr>
        <w:spacing w:before="120" w:after="120" w:line="276" w:lineRule="auto"/>
        <w:ind w:left="851" w:right="139" w:hanging="284"/>
        <w:contextualSpacing w:val="0"/>
        <w:jc w:val="both"/>
        <w:rPr>
          <w:rFonts w:ascii="Arial" w:hAnsi="Arial" w:cs="Arial"/>
          <w:color w:val="FF0000"/>
          <w:sz w:val="22"/>
          <w:szCs w:val="22"/>
        </w:rPr>
      </w:pPr>
      <w:r w:rsidRPr="002546CC">
        <w:rPr>
          <w:rFonts w:ascii="Arial" w:hAnsi="Arial" w:cs="Arial"/>
          <w:b/>
          <w:bCs/>
          <w:sz w:val="22"/>
          <w:szCs w:val="22"/>
        </w:rPr>
        <w:t>zakresie</w:t>
      </w:r>
      <w:r w:rsidR="00274167" w:rsidRPr="002546CC">
        <w:rPr>
          <w:rFonts w:ascii="Arial" w:hAnsi="Arial" w:cs="Arial"/>
          <w:b/>
          <w:bCs/>
          <w:sz w:val="22"/>
          <w:szCs w:val="22"/>
        </w:rPr>
        <w:t> </w:t>
      </w:r>
      <w:r w:rsidRPr="002546CC">
        <w:rPr>
          <w:rFonts w:ascii="Arial" w:hAnsi="Arial" w:cs="Arial"/>
          <w:b/>
          <w:bCs/>
          <w:sz w:val="22"/>
          <w:szCs w:val="22"/>
        </w:rPr>
        <w:t>warunku</w:t>
      </w:r>
      <w:r w:rsidR="00274167" w:rsidRPr="002546CC">
        <w:rPr>
          <w:rFonts w:ascii="Arial" w:hAnsi="Arial" w:cs="Arial"/>
          <w:b/>
          <w:bCs/>
          <w:sz w:val="22"/>
          <w:szCs w:val="22"/>
        </w:rPr>
        <w:t> </w:t>
      </w:r>
      <w:r w:rsidRPr="002546CC">
        <w:rPr>
          <w:rFonts w:ascii="Arial" w:hAnsi="Arial" w:cs="Arial"/>
          <w:b/>
          <w:bCs/>
          <w:sz w:val="22"/>
          <w:szCs w:val="22"/>
        </w:rPr>
        <w:t>określonego</w:t>
      </w:r>
      <w:r w:rsidR="00274167" w:rsidRPr="002546CC">
        <w:rPr>
          <w:rFonts w:ascii="Arial" w:hAnsi="Arial" w:cs="Arial"/>
          <w:b/>
          <w:bCs/>
          <w:sz w:val="22"/>
          <w:szCs w:val="22"/>
        </w:rPr>
        <w:t> </w:t>
      </w:r>
      <w:r w:rsidRPr="002546CC">
        <w:rPr>
          <w:rFonts w:ascii="Arial" w:hAnsi="Arial" w:cs="Arial"/>
          <w:b/>
          <w:bCs/>
          <w:sz w:val="22"/>
          <w:szCs w:val="22"/>
        </w:rPr>
        <w:t>w</w:t>
      </w:r>
      <w:r w:rsidR="00274167" w:rsidRPr="002546CC">
        <w:rPr>
          <w:rFonts w:ascii="Arial" w:hAnsi="Arial" w:cs="Arial"/>
          <w:b/>
          <w:bCs/>
          <w:sz w:val="22"/>
          <w:szCs w:val="22"/>
        </w:rPr>
        <w:t> </w:t>
      </w:r>
      <w:r w:rsidRPr="002546CC">
        <w:rPr>
          <w:rFonts w:ascii="Arial" w:hAnsi="Arial" w:cs="Arial"/>
          <w:b/>
          <w:bCs/>
          <w:sz w:val="22"/>
          <w:szCs w:val="22"/>
        </w:rPr>
        <w:t>Części</w:t>
      </w:r>
      <w:r w:rsidR="00274167" w:rsidRPr="002546CC">
        <w:rPr>
          <w:rFonts w:ascii="Arial" w:hAnsi="Arial" w:cs="Arial"/>
          <w:b/>
          <w:bCs/>
          <w:sz w:val="22"/>
          <w:szCs w:val="22"/>
        </w:rPr>
        <w:t> </w:t>
      </w:r>
      <w:r w:rsidRPr="002546CC">
        <w:rPr>
          <w:rFonts w:ascii="Arial" w:hAnsi="Arial" w:cs="Arial"/>
          <w:b/>
          <w:bCs/>
          <w:sz w:val="22"/>
          <w:szCs w:val="22"/>
        </w:rPr>
        <w:t>XX</w:t>
      </w:r>
      <w:r w:rsidR="00792959" w:rsidRPr="002546CC">
        <w:rPr>
          <w:rFonts w:ascii="Arial" w:hAnsi="Arial" w:cs="Arial"/>
          <w:b/>
          <w:bCs/>
          <w:sz w:val="22"/>
          <w:szCs w:val="22"/>
        </w:rPr>
        <w:t>I</w:t>
      </w:r>
      <w:r w:rsidR="00274167" w:rsidRPr="002546CC">
        <w:rPr>
          <w:rFonts w:ascii="Arial" w:hAnsi="Arial" w:cs="Arial"/>
          <w:b/>
          <w:bCs/>
          <w:sz w:val="22"/>
          <w:szCs w:val="22"/>
        </w:rPr>
        <w:t>  u</w:t>
      </w:r>
      <w:r w:rsidRPr="002546CC">
        <w:rPr>
          <w:rFonts w:ascii="Arial" w:hAnsi="Arial" w:cs="Arial"/>
          <w:b/>
          <w:bCs/>
          <w:sz w:val="22"/>
          <w:szCs w:val="22"/>
        </w:rPr>
        <w:t>st.</w:t>
      </w:r>
      <w:r w:rsidR="00274167" w:rsidRPr="002546CC">
        <w:rPr>
          <w:rFonts w:ascii="Arial" w:hAnsi="Arial" w:cs="Arial"/>
          <w:b/>
          <w:bCs/>
          <w:sz w:val="22"/>
          <w:szCs w:val="22"/>
        </w:rPr>
        <w:t> </w:t>
      </w:r>
      <w:r w:rsidRPr="002546CC">
        <w:rPr>
          <w:rFonts w:ascii="Arial" w:hAnsi="Arial" w:cs="Arial"/>
          <w:b/>
          <w:bCs/>
          <w:sz w:val="22"/>
          <w:szCs w:val="22"/>
        </w:rPr>
        <w:t>2</w:t>
      </w:r>
      <w:r w:rsidR="00274167" w:rsidRPr="002546CC">
        <w:rPr>
          <w:rFonts w:ascii="Arial" w:hAnsi="Arial" w:cs="Arial"/>
          <w:b/>
          <w:bCs/>
          <w:sz w:val="22"/>
          <w:szCs w:val="22"/>
        </w:rPr>
        <w:t> </w:t>
      </w:r>
      <w:r w:rsidRPr="002546CC">
        <w:rPr>
          <w:rFonts w:ascii="Arial" w:hAnsi="Arial" w:cs="Arial"/>
          <w:b/>
          <w:bCs/>
          <w:sz w:val="22"/>
          <w:szCs w:val="22"/>
        </w:rPr>
        <w:t>pkt</w:t>
      </w:r>
      <w:r w:rsidR="00274167" w:rsidRPr="002546CC">
        <w:rPr>
          <w:rFonts w:ascii="Arial" w:hAnsi="Arial" w:cs="Arial"/>
          <w:b/>
          <w:bCs/>
          <w:sz w:val="22"/>
          <w:szCs w:val="22"/>
        </w:rPr>
        <w:t>  </w:t>
      </w:r>
      <w:r w:rsidRPr="002546CC">
        <w:rPr>
          <w:rFonts w:ascii="Arial" w:hAnsi="Arial" w:cs="Arial"/>
          <w:b/>
          <w:bCs/>
          <w:sz w:val="22"/>
          <w:szCs w:val="22"/>
        </w:rPr>
        <w:t>2</w:t>
      </w:r>
      <w:r w:rsidR="007B34FF" w:rsidRPr="002546CC">
        <w:rPr>
          <w:rFonts w:ascii="Arial" w:hAnsi="Arial" w:cs="Arial"/>
          <w:b/>
          <w:bCs/>
          <w:sz w:val="22"/>
          <w:szCs w:val="22"/>
        </w:rPr>
        <w:t>)</w:t>
      </w:r>
      <w:r w:rsidR="00274167" w:rsidRPr="002546CC">
        <w:rPr>
          <w:rFonts w:ascii="Arial" w:hAnsi="Arial" w:cs="Arial"/>
          <w:b/>
          <w:bCs/>
          <w:sz w:val="22"/>
          <w:szCs w:val="22"/>
        </w:rPr>
        <w:t>  </w:t>
      </w:r>
      <w:r w:rsidRPr="002546CC">
        <w:rPr>
          <w:rFonts w:ascii="Arial" w:hAnsi="Arial" w:cs="Arial"/>
          <w:b/>
          <w:bCs/>
          <w:sz w:val="22"/>
          <w:szCs w:val="22"/>
        </w:rPr>
        <w:t>lit.</w:t>
      </w:r>
      <w:r w:rsidR="00274167" w:rsidRPr="002546CC">
        <w:rPr>
          <w:rFonts w:ascii="Arial" w:hAnsi="Arial" w:cs="Arial"/>
          <w:b/>
          <w:bCs/>
          <w:sz w:val="22"/>
          <w:szCs w:val="22"/>
        </w:rPr>
        <w:t>  </w:t>
      </w:r>
      <w:r w:rsidRPr="002546CC">
        <w:rPr>
          <w:rFonts w:ascii="Arial" w:hAnsi="Arial" w:cs="Arial"/>
          <w:b/>
          <w:bCs/>
          <w:sz w:val="22"/>
          <w:szCs w:val="22"/>
        </w:rPr>
        <w:t>a</w:t>
      </w:r>
      <w:r w:rsidR="00167D51" w:rsidRPr="002546CC">
        <w:rPr>
          <w:rFonts w:ascii="Arial" w:hAnsi="Arial" w:cs="Arial"/>
          <w:b/>
          <w:bCs/>
          <w:sz w:val="22"/>
          <w:szCs w:val="22"/>
        </w:rPr>
        <w:t>)</w:t>
      </w:r>
      <w:r w:rsidR="00274167" w:rsidRPr="002546CC">
        <w:rPr>
          <w:rFonts w:ascii="Arial" w:hAnsi="Arial" w:cs="Arial"/>
          <w:bCs/>
          <w:sz w:val="22"/>
          <w:szCs w:val="22"/>
        </w:rPr>
        <w:t> d</w:t>
      </w:r>
      <w:r w:rsidR="0051378D" w:rsidRPr="002546CC">
        <w:rPr>
          <w:rFonts w:ascii="Arial" w:hAnsi="Arial" w:cs="Arial"/>
          <w:bCs/>
          <w:sz w:val="22"/>
          <w:szCs w:val="22"/>
        </w:rPr>
        <w:t xml:space="preserve">okumentu </w:t>
      </w:r>
      <w:r w:rsidR="00274167" w:rsidRPr="002546CC">
        <w:rPr>
          <w:rFonts w:ascii="Arial" w:hAnsi="Arial" w:cs="Arial"/>
          <w:bCs/>
          <w:sz w:val="22"/>
          <w:szCs w:val="22"/>
        </w:rPr>
        <w:t xml:space="preserve">potwierdzającego </w:t>
      </w:r>
      <w:r w:rsidRPr="002546CC">
        <w:rPr>
          <w:rFonts w:ascii="Arial" w:hAnsi="Arial" w:cs="Arial"/>
          <w:bCs/>
          <w:sz w:val="22"/>
          <w:szCs w:val="22"/>
        </w:rPr>
        <w:t xml:space="preserve"> </w:t>
      </w:r>
      <w:r w:rsidR="00274167" w:rsidRPr="002546CC">
        <w:rPr>
          <w:rFonts w:ascii="Arial" w:hAnsi="Arial" w:cs="Arial"/>
          <w:b/>
          <w:bCs/>
          <w:sz w:val="22"/>
          <w:szCs w:val="22"/>
        </w:rPr>
        <w:t xml:space="preserve">wpis do rejestru działalności regulowanej w zakresie odbierania odpadów komunalnych od właścicieli nieruchomości prowadzony przez Prezydenta Miasta Bydgoszczy, co najmniej w zakresie odpadów </w:t>
      </w:r>
      <w:r w:rsidR="002546CC">
        <w:rPr>
          <w:rFonts w:ascii="Arial" w:hAnsi="Arial" w:cs="Arial"/>
          <w:b/>
          <w:bCs/>
          <w:sz w:val="22"/>
          <w:szCs w:val="22"/>
        </w:rPr>
        <w:br/>
      </w:r>
      <w:r w:rsidR="00274167" w:rsidRPr="002546CC">
        <w:rPr>
          <w:rFonts w:ascii="Arial" w:hAnsi="Arial" w:cs="Arial"/>
          <w:b/>
          <w:bCs/>
          <w:sz w:val="22"/>
          <w:szCs w:val="22"/>
        </w:rPr>
        <w:t>o kodach: 20 03 01, 20 01 01, 20 01 02, 20 01 39, 20 01 40, 15 01 01, 15 01 02, 15 01 04, 15 01 07;</w:t>
      </w:r>
    </w:p>
    <w:p w14:paraId="798BD51B" w14:textId="79F2B971" w:rsidR="00274167" w:rsidRDefault="00274167" w:rsidP="00D03CC0">
      <w:pPr>
        <w:pStyle w:val="Akapitzlist"/>
        <w:numPr>
          <w:ilvl w:val="0"/>
          <w:numId w:val="24"/>
        </w:numPr>
        <w:spacing w:line="276" w:lineRule="auto"/>
        <w:ind w:left="851" w:hanging="284"/>
        <w:jc w:val="both"/>
        <w:rPr>
          <w:rFonts w:ascii="Arial" w:hAnsi="Arial" w:cs="Arial"/>
          <w:b/>
          <w:sz w:val="22"/>
          <w:szCs w:val="22"/>
        </w:rPr>
      </w:pPr>
      <w:r w:rsidRPr="00AE1A33">
        <w:rPr>
          <w:rFonts w:ascii="Arial" w:hAnsi="Arial" w:cs="Arial"/>
          <w:b/>
          <w:bCs/>
          <w:sz w:val="22"/>
          <w:szCs w:val="22"/>
        </w:rPr>
        <w:t>w zakresie warunku określonego w Części</w:t>
      </w:r>
      <w:r w:rsidR="00792959" w:rsidRPr="00AE1A33">
        <w:rPr>
          <w:rFonts w:ascii="Arial" w:hAnsi="Arial" w:cs="Arial"/>
          <w:b/>
          <w:bCs/>
          <w:sz w:val="22"/>
          <w:szCs w:val="22"/>
        </w:rPr>
        <w:t xml:space="preserve"> </w:t>
      </w:r>
      <w:r w:rsidRPr="00AE1A33">
        <w:rPr>
          <w:rFonts w:ascii="Arial" w:hAnsi="Arial" w:cs="Arial"/>
          <w:b/>
          <w:bCs/>
          <w:sz w:val="22"/>
          <w:szCs w:val="22"/>
        </w:rPr>
        <w:t>XX</w:t>
      </w:r>
      <w:r w:rsidR="00792959" w:rsidRPr="00AE1A33">
        <w:rPr>
          <w:rFonts w:ascii="Arial" w:hAnsi="Arial" w:cs="Arial"/>
          <w:b/>
          <w:bCs/>
          <w:sz w:val="22"/>
          <w:szCs w:val="22"/>
        </w:rPr>
        <w:t xml:space="preserve">I </w:t>
      </w:r>
      <w:r w:rsidRPr="00AE1A33">
        <w:rPr>
          <w:rFonts w:ascii="Arial" w:hAnsi="Arial" w:cs="Arial"/>
          <w:b/>
          <w:bCs/>
          <w:sz w:val="22"/>
          <w:szCs w:val="22"/>
        </w:rPr>
        <w:t>ust. 2 pkt</w:t>
      </w:r>
      <w:r w:rsidR="00792959" w:rsidRPr="00AE1A33">
        <w:rPr>
          <w:rFonts w:ascii="Arial" w:hAnsi="Arial" w:cs="Arial"/>
          <w:b/>
          <w:bCs/>
          <w:sz w:val="22"/>
          <w:szCs w:val="22"/>
        </w:rPr>
        <w:t xml:space="preserve"> </w:t>
      </w:r>
      <w:r w:rsidRPr="00AE1A33">
        <w:rPr>
          <w:rFonts w:ascii="Arial" w:hAnsi="Arial" w:cs="Arial"/>
          <w:b/>
          <w:bCs/>
          <w:sz w:val="22"/>
          <w:szCs w:val="22"/>
        </w:rPr>
        <w:t>2)</w:t>
      </w:r>
      <w:r w:rsidR="00792959" w:rsidRPr="00AE1A33">
        <w:rPr>
          <w:rFonts w:ascii="Arial" w:hAnsi="Arial" w:cs="Arial"/>
          <w:b/>
          <w:bCs/>
          <w:sz w:val="22"/>
          <w:szCs w:val="22"/>
        </w:rPr>
        <w:t xml:space="preserve"> </w:t>
      </w:r>
      <w:r w:rsidRPr="00AE1A33">
        <w:rPr>
          <w:rFonts w:ascii="Arial" w:hAnsi="Arial" w:cs="Arial"/>
          <w:b/>
          <w:bCs/>
          <w:sz w:val="22"/>
          <w:szCs w:val="22"/>
        </w:rPr>
        <w:t>lit.</w:t>
      </w:r>
      <w:r w:rsidR="00792959" w:rsidRPr="00AE1A33">
        <w:rPr>
          <w:rFonts w:ascii="Arial" w:hAnsi="Arial" w:cs="Arial"/>
          <w:b/>
          <w:bCs/>
          <w:sz w:val="22"/>
          <w:szCs w:val="22"/>
        </w:rPr>
        <w:t xml:space="preserve"> </w:t>
      </w:r>
      <w:r w:rsidRPr="00AE1A33">
        <w:rPr>
          <w:rFonts w:ascii="Arial" w:hAnsi="Arial" w:cs="Arial"/>
          <w:b/>
          <w:bCs/>
          <w:sz w:val="22"/>
          <w:szCs w:val="22"/>
        </w:rPr>
        <w:t>b)</w:t>
      </w:r>
      <w:r w:rsidR="00792959" w:rsidRPr="00AE1A33">
        <w:rPr>
          <w:rFonts w:ascii="Arial" w:hAnsi="Arial" w:cs="Arial"/>
          <w:b/>
          <w:bCs/>
          <w:sz w:val="22"/>
          <w:szCs w:val="22"/>
        </w:rPr>
        <w:t xml:space="preserve"> </w:t>
      </w:r>
      <w:r w:rsidRPr="00AE1A33">
        <w:rPr>
          <w:rFonts w:ascii="Arial" w:hAnsi="Arial" w:cs="Arial"/>
          <w:bCs/>
          <w:sz w:val="22"/>
          <w:szCs w:val="22"/>
        </w:rPr>
        <w:t>dokumentu</w:t>
      </w:r>
      <w:r w:rsidR="00792959" w:rsidRPr="00AE1A33">
        <w:rPr>
          <w:rFonts w:ascii="Arial" w:hAnsi="Arial" w:cs="Arial"/>
          <w:bCs/>
          <w:sz w:val="22"/>
          <w:szCs w:val="22"/>
        </w:rPr>
        <w:t xml:space="preserve"> </w:t>
      </w:r>
      <w:r w:rsidRPr="00AE1A33">
        <w:rPr>
          <w:rFonts w:ascii="Arial" w:hAnsi="Arial" w:cs="Arial"/>
          <w:bCs/>
          <w:sz w:val="22"/>
          <w:szCs w:val="22"/>
        </w:rPr>
        <w:t>potwierdzającego</w:t>
      </w:r>
      <w:r w:rsidR="00792959" w:rsidRPr="00AE1A33">
        <w:rPr>
          <w:rFonts w:ascii="Arial" w:hAnsi="Arial" w:cs="Arial"/>
          <w:bCs/>
          <w:sz w:val="22"/>
          <w:szCs w:val="22"/>
        </w:rPr>
        <w:t xml:space="preserve"> </w:t>
      </w:r>
      <w:r w:rsidRPr="00AE1A33">
        <w:rPr>
          <w:rFonts w:ascii="Arial" w:hAnsi="Arial" w:cs="Arial"/>
          <w:b/>
          <w:sz w:val="22"/>
          <w:szCs w:val="22"/>
          <w:shd w:val="clear" w:color="auto" w:fill="FFFFFF"/>
        </w:rPr>
        <w:t>wpis</w:t>
      </w:r>
      <w:r w:rsidR="00792959" w:rsidRPr="00AE1A33">
        <w:rPr>
          <w:rFonts w:ascii="Arial" w:hAnsi="Arial" w:cs="Arial"/>
          <w:b/>
          <w:sz w:val="22"/>
          <w:szCs w:val="22"/>
          <w:shd w:val="clear" w:color="auto" w:fill="FFFFFF"/>
        </w:rPr>
        <w:t xml:space="preserve"> </w:t>
      </w:r>
      <w:r w:rsidR="00AE1A33" w:rsidRPr="00AE1A33">
        <w:rPr>
          <w:rFonts w:ascii="Arial" w:hAnsi="Arial" w:cs="Arial"/>
          <w:b/>
          <w:sz w:val="22"/>
          <w:szCs w:val="22"/>
          <w:shd w:val="clear" w:color="auto" w:fill="FFFFFF"/>
        </w:rPr>
        <w:t xml:space="preserve">dokonany przez </w:t>
      </w:r>
      <w:r w:rsidRPr="00AE1A33">
        <w:rPr>
          <w:rFonts w:ascii="Arial" w:hAnsi="Arial" w:cs="Arial"/>
          <w:b/>
          <w:sz w:val="22"/>
          <w:szCs w:val="22"/>
        </w:rPr>
        <w:t>właściwego</w:t>
      </w:r>
      <w:r w:rsidR="00792959" w:rsidRPr="00AE1A33">
        <w:t xml:space="preserve"> </w:t>
      </w:r>
      <w:r w:rsidRPr="00AE1A33">
        <w:rPr>
          <w:rFonts w:ascii="Arial" w:hAnsi="Arial" w:cs="Arial"/>
          <w:b/>
          <w:sz w:val="22"/>
          <w:szCs w:val="22"/>
        </w:rPr>
        <w:t>marszałka</w:t>
      </w:r>
      <w:r w:rsidR="00792959" w:rsidRPr="00AE1A33">
        <w:rPr>
          <w:rFonts w:ascii="Arial" w:hAnsi="Arial" w:cs="Arial"/>
          <w:b/>
          <w:sz w:val="22"/>
          <w:szCs w:val="22"/>
        </w:rPr>
        <w:t xml:space="preserve"> </w:t>
      </w:r>
      <w:r w:rsidRPr="00AE1A33">
        <w:rPr>
          <w:rFonts w:ascii="Arial" w:hAnsi="Arial" w:cs="Arial"/>
          <w:b/>
          <w:sz w:val="22"/>
          <w:szCs w:val="22"/>
        </w:rPr>
        <w:t>województwa</w:t>
      </w:r>
      <w:r w:rsidR="004A097A" w:rsidRPr="00AE1A33">
        <w:rPr>
          <w:rFonts w:ascii="Arial" w:hAnsi="Arial" w:cs="Arial"/>
          <w:b/>
          <w:sz w:val="22"/>
          <w:szCs w:val="22"/>
        </w:rPr>
        <w:t xml:space="preserve"> </w:t>
      </w:r>
      <w:r w:rsidR="00950280">
        <w:rPr>
          <w:rFonts w:ascii="Arial" w:hAnsi="Arial" w:cs="Arial"/>
          <w:b/>
          <w:sz w:val="22"/>
          <w:szCs w:val="22"/>
        </w:rPr>
        <w:br/>
      </w:r>
      <w:r w:rsidR="004A097A" w:rsidRPr="00AE1A33">
        <w:rPr>
          <w:rFonts w:ascii="Arial" w:hAnsi="Arial" w:cs="Arial"/>
          <w:b/>
          <w:sz w:val="22"/>
          <w:szCs w:val="22"/>
        </w:rPr>
        <w:t>w</w:t>
      </w:r>
      <w:r w:rsidR="00792959" w:rsidRPr="00AE1A33">
        <w:rPr>
          <w:rFonts w:ascii="Arial" w:hAnsi="Arial" w:cs="Arial"/>
          <w:b/>
          <w:sz w:val="22"/>
          <w:szCs w:val="22"/>
        </w:rPr>
        <w:t xml:space="preserve"> </w:t>
      </w:r>
      <w:r w:rsidRPr="00AE1A33">
        <w:rPr>
          <w:rFonts w:ascii="Arial" w:hAnsi="Arial" w:cs="Arial"/>
          <w:b/>
          <w:sz w:val="22"/>
          <w:szCs w:val="22"/>
        </w:rPr>
        <w:t>zakresie</w:t>
      </w:r>
      <w:r w:rsidR="00792959" w:rsidRPr="00AE1A33">
        <w:rPr>
          <w:rFonts w:ascii="Arial" w:hAnsi="Arial" w:cs="Arial"/>
          <w:b/>
          <w:sz w:val="22"/>
          <w:szCs w:val="22"/>
        </w:rPr>
        <w:t xml:space="preserve"> </w:t>
      </w:r>
      <w:r w:rsidRPr="00AE1A33">
        <w:rPr>
          <w:rFonts w:ascii="Arial" w:hAnsi="Arial" w:cs="Arial"/>
          <w:b/>
          <w:sz w:val="22"/>
          <w:szCs w:val="22"/>
        </w:rPr>
        <w:t>rejestru</w:t>
      </w:r>
      <w:r w:rsidR="00792959" w:rsidRPr="00AE1A33">
        <w:rPr>
          <w:rFonts w:ascii="Arial" w:hAnsi="Arial" w:cs="Arial"/>
          <w:b/>
          <w:sz w:val="22"/>
          <w:szCs w:val="22"/>
        </w:rPr>
        <w:t xml:space="preserve"> </w:t>
      </w:r>
      <w:r w:rsidRPr="00AE1A33">
        <w:rPr>
          <w:rFonts w:ascii="Arial" w:hAnsi="Arial" w:cs="Arial"/>
          <w:b/>
          <w:sz w:val="22"/>
          <w:szCs w:val="22"/>
        </w:rPr>
        <w:t>podmiotów</w:t>
      </w:r>
      <w:r w:rsidR="00792959" w:rsidRPr="00AE1A33">
        <w:rPr>
          <w:rFonts w:ascii="Arial" w:hAnsi="Arial" w:cs="Arial"/>
          <w:b/>
          <w:sz w:val="22"/>
          <w:szCs w:val="22"/>
        </w:rPr>
        <w:t xml:space="preserve"> </w:t>
      </w:r>
      <w:r w:rsidRPr="00AE1A33">
        <w:rPr>
          <w:rFonts w:ascii="Arial" w:hAnsi="Arial" w:cs="Arial"/>
          <w:b/>
          <w:sz w:val="22"/>
          <w:szCs w:val="22"/>
        </w:rPr>
        <w:t>wprowadzających</w:t>
      </w:r>
      <w:r w:rsidR="00792959" w:rsidRPr="00AE1A33">
        <w:rPr>
          <w:rFonts w:ascii="Arial" w:hAnsi="Arial" w:cs="Arial"/>
          <w:b/>
          <w:sz w:val="22"/>
          <w:szCs w:val="22"/>
        </w:rPr>
        <w:t xml:space="preserve"> </w:t>
      </w:r>
      <w:r w:rsidRPr="00AE1A33">
        <w:rPr>
          <w:rFonts w:ascii="Arial" w:hAnsi="Arial" w:cs="Arial"/>
          <w:b/>
          <w:sz w:val="22"/>
          <w:szCs w:val="22"/>
        </w:rPr>
        <w:t>produkty,</w:t>
      </w:r>
      <w:r w:rsidR="00792959" w:rsidRPr="00AE1A33">
        <w:rPr>
          <w:rFonts w:ascii="Arial" w:hAnsi="Arial" w:cs="Arial"/>
          <w:b/>
          <w:sz w:val="22"/>
          <w:szCs w:val="22"/>
        </w:rPr>
        <w:t xml:space="preserve"> </w:t>
      </w:r>
      <w:r w:rsidRPr="00AE1A33">
        <w:rPr>
          <w:rFonts w:ascii="Arial" w:hAnsi="Arial" w:cs="Arial"/>
          <w:b/>
          <w:sz w:val="22"/>
          <w:szCs w:val="22"/>
        </w:rPr>
        <w:t>produkty</w:t>
      </w:r>
      <w:r w:rsidR="00792959" w:rsidRPr="00AE1A33">
        <w:rPr>
          <w:rFonts w:ascii="Arial" w:hAnsi="Arial" w:cs="Arial"/>
          <w:b/>
          <w:sz w:val="22"/>
          <w:szCs w:val="22"/>
        </w:rPr>
        <w:t xml:space="preserve"> </w:t>
      </w:r>
      <w:r w:rsidRPr="00AE1A33">
        <w:rPr>
          <w:rFonts w:ascii="Arial" w:hAnsi="Arial" w:cs="Arial"/>
          <w:b/>
          <w:sz w:val="22"/>
          <w:szCs w:val="22"/>
        </w:rPr>
        <w:t xml:space="preserve">w opakowaniach i gospodarujących odpadami, o którym mowa w art. 49 ust. 1 ustawy z dnia 14 grudnia 2012r. o odpadach (Dz. U. z </w:t>
      </w:r>
      <w:r w:rsidR="00BE617E" w:rsidRPr="00AE1A33">
        <w:rPr>
          <w:rFonts w:ascii="Arial" w:hAnsi="Arial" w:cs="Arial"/>
          <w:b/>
          <w:sz w:val="22"/>
          <w:szCs w:val="22"/>
        </w:rPr>
        <w:t xml:space="preserve">2023 poz. 1587 </w:t>
      </w:r>
      <w:r w:rsidR="00BB26BE">
        <w:rPr>
          <w:rFonts w:ascii="Arial" w:hAnsi="Arial" w:cs="Arial"/>
          <w:b/>
          <w:sz w:val="22"/>
          <w:szCs w:val="22"/>
        </w:rPr>
        <w:t xml:space="preserve">z </w:t>
      </w:r>
      <w:proofErr w:type="spellStart"/>
      <w:r w:rsidR="00BB26BE">
        <w:rPr>
          <w:rFonts w:ascii="Arial" w:hAnsi="Arial" w:cs="Arial"/>
          <w:b/>
          <w:sz w:val="22"/>
          <w:szCs w:val="22"/>
        </w:rPr>
        <w:t>późn</w:t>
      </w:r>
      <w:proofErr w:type="spellEnd"/>
      <w:r w:rsidR="00BB26BE">
        <w:rPr>
          <w:rFonts w:ascii="Arial" w:hAnsi="Arial" w:cs="Arial"/>
          <w:b/>
          <w:sz w:val="22"/>
          <w:szCs w:val="22"/>
        </w:rPr>
        <w:t>. zm</w:t>
      </w:r>
      <w:r w:rsidR="00BE617E" w:rsidRPr="00AE1A33">
        <w:rPr>
          <w:rFonts w:ascii="Arial" w:hAnsi="Arial" w:cs="Arial"/>
          <w:b/>
          <w:sz w:val="22"/>
          <w:szCs w:val="22"/>
        </w:rPr>
        <w:t>.</w:t>
      </w:r>
      <w:r w:rsidRPr="00AE1A33">
        <w:rPr>
          <w:rFonts w:ascii="Arial" w:hAnsi="Arial" w:cs="Arial"/>
          <w:b/>
          <w:sz w:val="22"/>
          <w:szCs w:val="22"/>
        </w:rPr>
        <w:t>), dotyczącym podmiotów transportujących odpady, w zakresie rodzaju odpadów komunalnych, których odbiór stanowi przedmiot umowy</w:t>
      </w:r>
      <w:r w:rsidR="00FA4725" w:rsidRPr="00AE1A33">
        <w:rPr>
          <w:rFonts w:ascii="Arial" w:hAnsi="Arial" w:cs="Arial"/>
          <w:b/>
          <w:sz w:val="22"/>
          <w:szCs w:val="22"/>
        </w:rPr>
        <w:t>;</w:t>
      </w:r>
    </w:p>
    <w:p w14:paraId="0B2C1D21" w14:textId="401FD176" w:rsidR="00780474" w:rsidRPr="00780474" w:rsidRDefault="00AA14E4" w:rsidP="00780474">
      <w:pPr>
        <w:pStyle w:val="Akapitzlist"/>
        <w:widowControl w:val="0"/>
        <w:numPr>
          <w:ilvl w:val="7"/>
          <w:numId w:val="53"/>
        </w:numPr>
        <w:tabs>
          <w:tab w:val="left" w:pos="962"/>
          <w:tab w:val="left" w:pos="993"/>
          <w:tab w:val="left" w:pos="8505"/>
        </w:tabs>
        <w:autoSpaceDE w:val="0"/>
        <w:autoSpaceDN w:val="0"/>
        <w:spacing w:before="120" w:after="120" w:line="276" w:lineRule="auto"/>
        <w:ind w:left="851"/>
        <w:contextualSpacing w:val="0"/>
        <w:jc w:val="both"/>
        <w:rPr>
          <w:rFonts w:ascii="Arial" w:hAnsi="Arial" w:cs="Arial"/>
          <w:b/>
          <w:sz w:val="22"/>
          <w:szCs w:val="22"/>
        </w:rPr>
      </w:pPr>
      <w:r>
        <w:rPr>
          <w:rFonts w:ascii="Arial" w:hAnsi="Arial" w:cs="Arial"/>
          <w:b/>
          <w:sz w:val="22"/>
          <w:szCs w:val="22"/>
        </w:rPr>
        <w:t>w zakresie warunku określonego w Części XXI ust. 2 pkt. 3</w:t>
      </w:r>
      <w:r w:rsidR="00780474">
        <w:rPr>
          <w:rFonts w:ascii="Arial" w:hAnsi="Arial" w:cs="Arial"/>
          <w:b/>
          <w:sz w:val="22"/>
          <w:szCs w:val="22"/>
        </w:rPr>
        <w:t>)</w:t>
      </w:r>
      <w:r>
        <w:rPr>
          <w:rFonts w:ascii="Arial" w:hAnsi="Arial" w:cs="Arial"/>
          <w:b/>
          <w:sz w:val="22"/>
          <w:szCs w:val="22"/>
        </w:rPr>
        <w:t xml:space="preserve"> lit. a) i b), </w:t>
      </w:r>
      <w:r w:rsidRPr="00780474">
        <w:rPr>
          <w:rFonts w:ascii="Arial" w:hAnsi="Arial" w:cs="Arial"/>
          <w:b/>
          <w:sz w:val="22"/>
          <w:szCs w:val="22"/>
        </w:rPr>
        <w:t>odpowiednio dla części zamówienia, na którą składana jest oferta</w:t>
      </w:r>
      <w:r w:rsidR="00780474" w:rsidRPr="00780474">
        <w:rPr>
          <w:rFonts w:ascii="Arial" w:hAnsi="Arial" w:cs="Arial"/>
          <w:b/>
          <w:sz w:val="22"/>
          <w:szCs w:val="22"/>
        </w:rPr>
        <w:t>, dokument potwierdzający że Wykonawca jest ubezpieczony od odpowiedzialności cywilnej w zakresie prowadzonej działalności związanej z przedmiotem zamówienia na wartość:</w:t>
      </w:r>
    </w:p>
    <w:p w14:paraId="36662D44" w14:textId="710A5927" w:rsidR="00780474" w:rsidRPr="00780474" w:rsidRDefault="00780474" w:rsidP="00780474">
      <w:pPr>
        <w:pStyle w:val="Akapitzlist"/>
        <w:widowControl w:val="0"/>
        <w:tabs>
          <w:tab w:val="left" w:pos="962"/>
          <w:tab w:val="left" w:pos="993"/>
          <w:tab w:val="left" w:pos="8505"/>
        </w:tabs>
        <w:autoSpaceDE w:val="0"/>
        <w:autoSpaceDN w:val="0"/>
        <w:spacing w:before="120" w:after="120" w:line="276" w:lineRule="auto"/>
        <w:ind w:left="851"/>
        <w:contextualSpacing w:val="0"/>
        <w:jc w:val="both"/>
        <w:rPr>
          <w:rFonts w:ascii="Arial" w:hAnsi="Arial" w:cs="Arial"/>
          <w:b/>
          <w:sz w:val="22"/>
          <w:szCs w:val="22"/>
        </w:rPr>
      </w:pPr>
      <w:r w:rsidRPr="00780474">
        <w:rPr>
          <w:rFonts w:ascii="Arial" w:hAnsi="Arial" w:cs="Arial"/>
          <w:b/>
          <w:sz w:val="22"/>
          <w:szCs w:val="22"/>
        </w:rPr>
        <w:t>- dla części I – min. 60 000,00 złotych</w:t>
      </w:r>
    </w:p>
    <w:p w14:paraId="08E35EFA" w14:textId="5ABCE8C9" w:rsidR="00780474" w:rsidRPr="00780474" w:rsidRDefault="00780474" w:rsidP="00780474">
      <w:pPr>
        <w:pStyle w:val="Akapitzlist"/>
        <w:widowControl w:val="0"/>
        <w:tabs>
          <w:tab w:val="left" w:pos="962"/>
          <w:tab w:val="left" w:pos="993"/>
          <w:tab w:val="left" w:pos="8505"/>
        </w:tabs>
        <w:autoSpaceDE w:val="0"/>
        <w:autoSpaceDN w:val="0"/>
        <w:spacing w:before="120" w:after="120" w:line="276" w:lineRule="auto"/>
        <w:ind w:left="851"/>
        <w:contextualSpacing w:val="0"/>
        <w:jc w:val="both"/>
        <w:rPr>
          <w:rFonts w:ascii="Arial" w:hAnsi="Arial" w:cs="Arial"/>
          <w:b/>
          <w:sz w:val="22"/>
          <w:szCs w:val="22"/>
        </w:rPr>
      </w:pPr>
      <w:r w:rsidRPr="00780474">
        <w:rPr>
          <w:rFonts w:ascii="Arial" w:hAnsi="Arial" w:cs="Arial"/>
          <w:b/>
          <w:sz w:val="22"/>
          <w:szCs w:val="22"/>
        </w:rPr>
        <w:t>- dla części II – min. 20 000,00 złotych</w:t>
      </w:r>
    </w:p>
    <w:p w14:paraId="120C03FF" w14:textId="77777777" w:rsidR="00AE1A33" w:rsidRPr="00AE1A33" w:rsidRDefault="00AE1A33" w:rsidP="00AE1A33">
      <w:pPr>
        <w:pStyle w:val="Akapitzlist"/>
        <w:spacing w:line="276" w:lineRule="auto"/>
        <w:ind w:left="851"/>
        <w:jc w:val="both"/>
        <w:rPr>
          <w:rFonts w:ascii="Arial" w:hAnsi="Arial" w:cs="Arial"/>
          <w:b/>
          <w:sz w:val="22"/>
          <w:szCs w:val="22"/>
        </w:rPr>
      </w:pPr>
    </w:p>
    <w:p w14:paraId="690FB35D" w14:textId="79E04D75" w:rsidR="00DC0F52" w:rsidRPr="00AE1A33" w:rsidRDefault="007B34FF" w:rsidP="00780474">
      <w:pPr>
        <w:pStyle w:val="Akapitzlist"/>
        <w:numPr>
          <w:ilvl w:val="0"/>
          <w:numId w:val="68"/>
        </w:numPr>
        <w:autoSpaceDE w:val="0"/>
        <w:autoSpaceDN w:val="0"/>
        <w:adjustRightInd w:val="0"/>
        <w:spacing w:before="120" w:after="120" w:line="276" w:lineRule="auto"/>
        <w:ind w:left="851"/>
        <w:jc w:val="both"/>
        <w:rPr>
          <w:rFonts w:ascii="Arial" w:hAnsi="Arial" w:cs="Arial"/>
          <w:sz w:val="22"/>
          <w:szCs w:val="22"/>
        </w:rPr>
      </w:pPr>
      <w:bookmarkStart w:id="9" w:name="_Hlk71538247"/>
      <w:r w:rsidRPr="00AE1A33">
        <w:rPr>
          <w:rFonts w:ascii="Arial" w:hAnsi="Arial" w:cs="Arial"/>
          <w:b/>
          <w:bCs/>
          <w:sz w:val="22"/>
          <w:szCs w:val="22"/>
        </w:rPr>
        <w:t xml:space="preserve">w zakresie warunku określonego w Części XXI </w:t>
      </w:r>
      <w:r w:rsidRPr="00AE1A33">
        <w:rPr>
          <w:rFonts w:ascii="Arial" w:hAnsi="Arial" w:cs="Arial"/>
          <w:b/>
          <w:sz w:val="22"/>
          <w:szCs w:val="22"/>
        </w:rPr>
        <w:t>ust. 2 pkt 4)</w:t>
      </w:r>
      <w:r w:rsidRPr="00AE1A33">
        <w:rPr>
          <w:rFonts w:ascii="Arial" w:hAnsi="Arial" w:cs="Arial"/>
          <w:sz w:val="22"/>
          <w:szCs w:val="22"/>
        </w:rPr>
        <w:t xml:space="preserve"> </w:t>
      </w:r>
      <w:r w:rsidR="001308CC" w:rsidRPr="00AE1A33">
        <w:rPr>
          <w:rFonts w:ascii="Arial" w:hAnsi="Arial" w:cs="Arial"/>
          <w:b/>
          <w:sz w:val="22"/>
          <w:szCs w:val="22"/>
        </w:rPr>
        <w:t xml:space="preserve">wykazu narzędzi, wyposażenia zakładu lub urządzeń technicznych </w:t>
      </w:r>
      <w:r w:rsidR="001308CC" w:rsidRPr="00AE1A33">
        <w:rPr>
          <w:rFonts w:ascii="Arial" w:hAnsi="Arial" w:cs="Arial"/>
          <w:sz w:val="22"/>
          <w:szCs w:val="22"/>
        </w:rPr>
        <w:t>dostęp</w:t>
      </w:r>
      <w:r w:rsidR="00792959" w:rsidRPr="00AE1A33">
        <w:rPr>
          <w:rFonts w:ascii="Arial" w:hAnsi="Arial" w:cs="Arial"/>
          <w:sz w:val="22"/>
          <w:szCs w:val="22"/>
        </w:rPr>
        <w:t xml:space="preserve">nych </w:t>
      </w:r>
      <w:r w:rsidR="0047288F" w:rsidRPr="00AE1A33">
        <w:rPr>
          <w:rFonts w:ascii="Arial" w:hAnsi="Arial" w:cs="Arial"/>
          <w:sz w:val="22"/>
          <w:szCs w:val="22"/>
        </w:rPr>
        <w:t>W</w:t>
      </w:r>
      <w:r w:rsidR="00792959" w:rsidRPr="00AE1A33">
        <w:rPr>
          <w:rFonts w:ascii="Arial" w:hAnsi="Arial" w:cs="Arial"/>
          <w:sz w:val="22"/>
          <w:szCs w:val="22"/>
        </w:rPr>
        <w:t xml:space="preserve">ykonawcy w celu wykonania </w:t>
      </w:r>
      <w:r w:rsidR="001308CC" w:rsidRPr="00AE1A33">
        <w:rPr>
          <w:rFonts w:ascii="Arial" w:hAnsi="Arial" w:cs="Arial"/>
          <w:sz w:val="22"/>
          <w:szCs w:val="22"/>
        </w:rPr>
        <w:t>zamówienia</w:t>
      </w:r>
      <w:r w:rsidR="00792959" w:rsidRPr="00AE1A33">
        <w:rPr>
          <w:rFonts w:ascii="Arial" w:hAnsi="Arial" w:cs="Arial"/>
          <w:sz w:val="22"/>
          <w:szCs w:val="22"/>
        </w:rPr>
        <w:t xml:space="preserve"> </w:t>
      </w:r>
      <w:r w:rsidR="001308CC" w:rsidRPr="00AE1A33">
        <w:rPr>
          <w:rFonts w:ascii="Arial" w:hAnsi="Arial" w:cs="Arial"/>
          <w:sz w:val="22"/>
          <w:szCs w:val="22"/>
        </w:rPr>
        <w:t>publicznego</w:t>
      </w:r>
      <w:r w:rsidR="00792959" w:rsidRPr="00AE1A33">
        <w:rPr>
          <w:rFonts w:ascii="Arial" w:hAnsi="Arial" w:cs="Arial"/>
          <w:sz w:val="22"/>
          <w:szCs w:val="22"/>
        </w:rPr>
        <w:t xml:space="preserve"> </w:t>
      </w:r>
      <w:r w:rsidR="001308CC" w:rsidRPr="00AE1A33">
        <w:rPr>
          <w:rFonts w:ascii="Arial" w:hAnsi="Arial" w:cs="Arial"/>
          <w:sz w:val="22"/>
          <w:szCs w:val="22"/>
        </w:rPr>
        <w:t>w</w:t>
      </w:r>
      <w:r w:rsidR="00792959" w:rsidRPr="00AE1A33">
        <w:rPr>
          <w:rFonts w:ascii="Arial" w:hAnsi="Arial" w:cs="Arial"/>
          <w:sz w:val="22"/>
          <w:szCs w:val="22"/>
        </w:rPr>
        <w:t xml:space="preserve">raz z informacją o podstawie do </w:t>
      </w:r>
      <w:r w:rsidR="00DC0F52" w:rsidRPr="00AE1A33">
        <w:rPr>
          <w:rFonts w:ascii="Arial" w:hAnsi="Arial" w:cs="Arial"/>
          <w:sz w:val="22"/>
          <w:szCs w:val="22"/>
        </w:rPr>
        <w:t>d</w:t>
      </w:r>
      <w:r w:rsidR="001308CC" w:rsidRPr="00AE1A33">
        <w:rPr>
          <w:rFonts w:ascii="Arial" w:hAnsi="Arial" w:cs="Arial"/>
          <w:sz w:val="22"/>
          <w:szCs w:val="22"/>
        </w:rPr>
        <w:t>ysponowani</w:t>
      </w:r>
      <w:r w:rsidR="00792959" w:rsidRPr="00AE1A33">
        <w:rPr>
          <w:rFonts w:ascii="Arial" w:hAnsi="Arial" w:cs="Arial"/>
          <w:sz w:val="22"/>
          <w:szCs w:val="22"/>
        </w:rPr>
        <w:t xml:space="preserve">a </w:t>
      </w:r>
      <w:r w:rsidR="001308CC" w:rsidRPr="00AE1A33">
        <w:rPr>
          <w:rFonts w:ascii="Arial" w:hAnsi="Arial" w:cs="Arial"/>
          <w:sz w:val="22"/>
          <w:szCs w:val="22"/>
        </w:rPr>
        <w:t xml:space="preserve">tymi zasobami. Wzór oświadczenia zostanie przesłany Wykonawcy wraz </w:t>
      </w:r>
      <w:r w:rsidR="00792959" w:rsidRPr="00AE1A33">
        <w:rPr>
          <w:rFonts w:ascii="Arial" w:hAnsi="Arial" w:cs="Arial"/>
          <w:sz w:val="22"/>
          <w:szCs w:val="22"/>
        </w:rPr>
        <w:br/>
      </w:r>
      <w:r w:rsidR="001308CC" w:rsidRPr="00AE1A33">
        <w:rPr>
          <w:rFonts w:ascii="Arial" w:hAnsi="Arial" w:cs="Arial"/>
          <w:sz w:val="22"/>
          <w:szCs w:val="22"/>
        </w:rPr>
        <w:t>z</w:t>
      </w:r>
      <w:r w:rsidR="00792959" w:rsidRPr="00AE1A33">
        <w:rPr>
          <w:rFonts w:ascii="Arial" w:hAnsi="Arial" w:cs="Arial"/>
          <w:sz w:val="22"/>
          <w:szCs w:val="22"/>
        </w:rPr>
        <w:t xml:space="preserve"> </w:t>
      </w:r>
      <w:r w:rsidR="001308CC" w:rsidRPr="00AE1A33">
        <w:rPr>
          <w:rFonts w:ascii="Arial" w:hAnsi="Arial" w:cs="Arial"/>
          <w:sz w:val="22"/>
          <w:szCs w:val="22"/>
        </w:rPr>
        <w:t xml:space="preserve">wezwaniem do jego złożenia zgodnie ze wzorem stanowiącym </w:t>
      </w:r>
      <w:r w:rsidR="001308CC" w:rsidRPr="00AE1A33">
        <w:rPr>
          <w:rFonts w:ascii="Arial" w:hAnsi="Arial" w:cs="Arial"/>
          <w:b/>
          <w:sz w:val="22"/>
          <w:szCs w:val="22"/>
        </w:rPr>
        <w:t xml:space="preserve">załącznik nr </w:t>
      </w:r>
      <w:r w:rsidR="00674663" w:rsidRPr="00AE1A33">
        <w:rPr>
          <w:rFonts w:ascii="Arial" w:hAnsi="Arial" w:cs="Arial"/>
          <w:b/>
          <w:sz w:val="22"/>
          <w:szCs w:val="22"/>
        </w:rPr>
        <w:t>9</w:t>
      </w:r>
      <w:r w:rsidR="001308CC" w:rsidRPr="00AE1A33">
        <w:rPr>
          <w:rFonts w:ascii="Arial" w:hAnsi="Arial" w:cs="Arial"/>
          <w:sz w:val="22"/>
          <w:szCs w:val="22"/>
        </w:rPr>
        <w:t xml:space="preserve"> </w:t>
      </w:r>
      <w:r w:rsidR="00792959" w:rsidRPr="00AE1A33">
        <w:rPr>
          <w:rFonts w:ascii="Arial" w:hAnsi="Arial" w:cs="Arial"/>
          <w:sz w:val="22"/>
          <w:szCs w:val="22"/>
        </w:rPr>
        <w:br/>
      </w:r>
      <w:r w:rsidR="001308CC" w:rsidRPr="00AE1A33">
        <w:rPr>
          <w:rFonts w:ascii="Arial" w:hAnsi="Arial" w:cs="Arial"/>
          <w:sz w:val="22"/>
          <w:szCs w:val="22"/>
        </w:rPr>
        <w:t>do</w:t>
      </w:r>
      <w:r w:rsidR="00792959" w:rsidRPr="00AE1A33">
        <w:rPr>
          <w:rFonts w:ascii="Arial" w:hAnsi="Arial" w:cs="Arial"/>
          <w:sz w:val="22"/>
          <w:szCs w:val="22"/>
        </w:rPr>
        <w:t xml:space="preserve"> </w:t>
      </w:r>
      <w:r w:rsidR="001308CC" w:rsidRPr="00AE1A33">
        <w:rPr>
          <w:rFonts w:ascii="Arial" w:hAnsi="Arial" w:cs="Arial"/>
          <w:sz w:val="22"/>
          <w:szCs w:val="22"/>
        </w:rPr>
        <w:t xml:space="preserve">SWZ. </w:t>
      </w:r>
      <w:bookmarkEnd w:id="9"/>
    </w:p>
    <w:p w14:paraId="78E3B266" w14:textId="4CA83844" w:rsidR="00A95E36" w:rsidRPr="00DC0F52" w:rsidRDefault="00A95E36" w:rsidP="00D03CC0">
      <w:pPr>
        <w:pStyle w:val="Akapitzlist"/>
        <w:numPr>
          <w:ilvl w:val="0"/>
          <w:numId w:val="43"/>
        </w:numPr>
        <w:autoSpaceDE w:val="0"/>
        <w:autoSpaceDN w:val="0"/>
        <w:adjustRightInd w:val="0"/>
        <w:spacing w:before="120" w:after="120" w:line="276" w:lineRule="auto"/>
        <w:ind w:left="284" w:hanging="284"/>
        <w:jc w:val="both"/>
        <w:rPr>
          <w:rFonts w:ascii="Arial" w:hAnsi="Arial" w:cs="Arial"/>
          <w:sz w:val="22"/>
          <w:szCs w:val="22"/>
        </w:rPr>
      </w:pPr>
      <w:r w:rsidRPr="00DC0F52">
        <w:rPr>
          <w:rFonts w:ascii="Arial" w:hAnsi="Arial" w:cs="Arial"/>
          <w:sz w:val="22"/>
          <w:szCs w:val="22"/>
        </w:rPr>
        <w:t>Dokumenty, o których mowa w ust.</w:t>
      </w:r>
      <w:r w:rsidR="00F15772" w:rsidRPr="00DC0F52">
        <w:rPr>
          <w:rFonts w:ascii="Arial" w:hAnsi="Arial" w:cs="Arial"/>
          <w:sz w:val="22"/>
          <w:szCs w:val="22"/>
        </w:rPr>
        <w:t xml:space="preserve"> 4</w:t>
      </w:r>
      <w:r w:rsidRPr="00DC0F52">
        <w:rPr>
          <w:rFonts w:ascii="Arial" w:hAnsi="Arial" w:cs="Arial"/>
          <w:sz w:val="22"/>
          <w:szCs w:val="22"/>
        </w:rPr>
        <w:t xml:space="preserve"> składa się w formie elektronicznej, w postaci elektronicznej opatrzonej </w:t>
      </w:r>
      <w:r w:rsidR="00AE1A33" w:rsidRPr="00AE1A33">
        <w:rPr>
          <w:rFonts w:ascii="Arial" w:hAnsi="Arial" w:cs="Arial"/>
          <w:sz w:val="22"/>
          <w:szCs w:val="22"/>
        </w:rPr>
        <w:t>kwalifikowanym podpisem elektronicznym</w:t>
      </w:r>
      <w:r w:rsidR="00AE1A33">
        <w:rPr>
          <w:rFonts w:ascii="Arial" w:hAnsi="Arial" w:cs="Arial"/>
          <w:sz w:val="22"/>
          <w:szCs w:val="22"/>
        </w:rPr>
        <w:t xml:space="preserve">, </w:t>
      </w:r>
      <w:r w:rsidRPr="00DC0F52">
        <w:rPr>
          <w:rFonts w:ascii="Arial" w:hAnsi="Arial" w:cs="Arial"/>
          <w:sz w:val="22"/>
          <w:szCs w:val="22"/>
        </w:rPr>
        <w:t xml:space="preserve">podpisem zaufanym </w:t>
      </w:r>
      <w:r w:rsidRPr="00DC0F52">
        <w:rPr>
          <w:rFonts w:ascii="Arial" w:hAnsi="Arial" w:cs="Arial"/>
          <w:sz w:val="22"/>
          <w:szCs w:val="22"/>
        </w:rPr>
        <w:lastRenderedPageBreak/>
        <w:t xml:space="preserve">lub podpisem osobistym, w zakresie i w sposób określony w przepisach wydanych </w:t>
      </w:r>
      <w:r w:rsidR="00AE1A33">
        <w:rPr>
          <w:rFonts w:ascii="Arial" w:hAnsi="Arial" w:cs="Arial"/>
          <w:sz w:val="22"/>
          <w:szCs w:val="22"/>
        </w:rPr>
        <w:br/>
      </w:r>
      <w:r w:rsidRPr="00DC0F52">
        <w:rPr>
          <w:rFonts w:ascii="Arial" w:hAnsi="Arial" w:cs="Arial"/>
          <w:sz w:val="22"/>
          <w:szCs w:val="22"/>
        </w:rPr>
        <w:t xml:space="preserve">na podstawie art. 70 ustawy </w:t>
      </w:r>
      <w:proofErr w:type="spellStart"/>
      <w:r w:rsidRPr="00DC0F52">
        <w:rPr>
          <w:rFonts w:ascii="Arial" w:hAnsi="Arial" w:cs="Arial"/>
          <w:sz w:val="22"/>
          <w:szCs w:val="22"/>
        </w:rPr>
        <w:t>Pzp</w:t>
      </w:r>
      <w:proofErr w:type="spellEnd"/>
      <w:r w:rsidRPr="00DC0F52">
        <w:rPr>
          <w:rFonts w:ascii="Arial" w:hAnsi="Arial" w:cs="Arial"/>
          <w:sz w:val="22"/>
          <w:szCs w:val="22"/>
        </w:rPr>
        <w:t>.</w:t>
      </w:r>
    </w:p>
    <w:p w14:paraId="74DE3E97" w14:textId="7F81AF7B" w:rsidR="00A95E36" w:rsidRPr="00DC1BDB" w:rsidRDefault="00A95E36" w:rsidP="00D03CC0">
      <w:pPr>
        <w:pStyle w:val="Tekstpodstawowy"/>
        <w:numPr>
          <w:ilvl w:val="0"/>
          <w:numId w:val="43"/>
        </w:numPr>
        <w:spacing w:before="120" w:after="120" w:line="276" w:lineRule="auto"/>
        <w:ind w:left="284" w:right="-2" w:hanging="284"/>
        <w:jc w:val="both"/>
        <w:rPr>
          <w:rFonts w:ascii="Arial" w:hAnsi="Arial" w:cs="Arial"/>
          <w:sz w:val="22"/>
          <w:szCs w:val="22"/>
        </w:rPr>
      </w:pPr>
      <w:r w:rsidRPr="00DC1BDB">
        <w:rPr>
          <w:rFonts w:ascii="Arial" w:hAnsi="Arial" w:cs="Arial"/>
          <w:sz w:val="22"/>
          <w:szCs w:val="22"/>
        </w:rPr>
        <w:t>W przypadku gdy dokumenty, o których mowa w ust.</w:t>
      </w:r>
      <w:r w:rsidR="008A75AD" w:rsidRPr="00DC1BDB">
        <w:rPr>
          <w:rFonts w:ascii="Arial" w:hAnsi="Arial" w:cs="Arial"/>
          <w:sz w:val="22"/>
          <w:szCs w:val="22"/>
        </w:rPr>
        <w:t xml:space="preserve"> 4</w:t>
      </w:r>
      <w:r w:rsidRPr="00DC1BDB">
        <w:rPr>
          <w:rFonts w:ascii="Arial" w:hAnsi="Arial" w:cs="Arial"/>
          <w:sz w:val="22"/>
          <w:szCs w:val="22"/>
        </w:rPr>
        <w:t>,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3A12CA34" w14:textId="7BE1E0D7" w:rsidR="00F778F5" w:rsidRPr="00DC1BDB" w:rsidRDefault="000C1CB5" w:rsidP="00D03CC0">
      <w:pPr>
        <w:pStyle w:val="Tekstpodstawowy"/>
        <w:numPr>
          <w:ilvl w:val="0"/>
          <w:numId w:val="43"/>
        </w:numPr>
        <w:tabs>
          <w:tab w:val="left" w:pos="8505"/>
        </w:tabs>
        <w:spacing w:before="120" w:after="120" w:line="276" w:lineRule="auto"/>
        <w:ind w:left="284" w:right="113" w:hanging="284"/>
        <w:jc w:val="both"/>
        <w:rPr>
          <w:rFonts w:ascii="Arial" w:hAnsi="Arial" w:cs="Arial"/>
          <w:sz w:val="22"/>
          <w:szCs w:val="22"/>
        </w:rPr>
      </w:pPr>
      <w:r w:rsidRPr="00DC1BDB">
        <w:rPr>
          <w:rFonts w:ascii="Arial" w:hAnsi="Arial" w:cs="Arial"/>
          <w:sz w:val="22"/>
          <w:szCs w:val="22"/>
        </w:rPr>
        <w:t>Zamawiający nie wzywa do złożenia podmiotowyc</w:t>
      </w:r>
      <w:r w:rsidR="00F778F5" w:rsidRPr="00DC1BDB">
        <w:rPr>
          <w:rFonts w:ascii="Arial" w:hAnsi="Arial" w:cs="Arial"/>
          <w:sz w:val="22"/>
          <w:szCs w:val="22"/>
        </w:rPr>
        <w:t xml:space="preserve">h środków dowodowych, jeżeli: </w:t>
      </w:r>
    </w:p>
    <w:p w14:paraId="161416F1" w14:textId="599B41E3" w:rsidR="00F778F5" w:rsidRPr="00DC1BDB" w:rsidRDefault="000C1CB5" w:rsidP="00D03CC0">
      <w:pPr>
        <w:pStyle w:val="Tekstpodstawowy"/>
        <w:numPr>
          <w:ilvl w:val="0"/>
          <w:numId w:val="23"/>
        </w:numPr>
        <w:tabs>
          <w:tab w:val="left" w:pos="8505"/>
        </w:tabs>
        <w:spacing w:before="120" w:after="120" w:line="276" w:lineRule="auto"/>
        <w:ind w:left="567" w:right="113" w:hanging="283"/>
        <w:jc w:val="both"/>
        <w:rPr>
          <w:rFonts w:ascii="Arial" w:hAnsi="Arial" w:cs="Arial"/>
          <w:sz w:val="22"/>
          <w:szCs w:val="22"/>
        </w:rPr>
      </w:pPr>
      <w:r w:rsidRPr="00DC1BDB">
        <w:rPr>
          <w:rFonts w:ascii="Arial" w:hAnsi="Arial" w:cs="Arial"/>
          <w:sz w:val="22"/>
          <w:szCs w:val="22"/>
        </w:rPr>
        <w:t xml:space="preserve">może je uzyskać za pomocą bezpłatnych i ogólnodostępnych baz danych, </w:t>
      </w:r>
      <w:r w:rsidR="00E56D25" w:rsidRPr="00DC1BDB">
        <w:rPr>
          <w:rFonts w:ascii="Arial" w:hAnsi="Arial" w:cs="Arial"/>
          <w:sz w:val="22"/>
          <w:szCs w:val="22"/>
        </w:rPr>
        <w:br/>
      </w:r>
      <w:r w:rsidRPr="00DC1BDB">
        <w:rPr>
          <w:rFonts w:ascii="Arial" w:hAnsi="Arial" w:cs="Arial"/>
          <w:sz w:val="22"/>
          <w:szCs w:val="22"/>
        </w:rPr>
        <w:t xml:space="preserve">w szczególności rejestrów publicznych w rozumieniu ustawy z dnia 17 lutego 2005 r. </w:t>
      </w:r>
      <w:r w:rsidR="00331CAA">
        <w:rPr>
          <w:rFonts w:ascii="Arial" w:hAnsi="Arial" w:cs="Arial"/>
          <w:sz w:val="22"/>
          <w:szCs w:val="22"/>
        </w:rPr>
        <w:br/>
      </w:r>
      <w:r w:rsidRPr="00DC1BDB">
        <w:rPr>
          <w:rFonts w:ascii="Arial" w:hAnsi="Arial" w:cs="Arial"/>
          <w:sz w:val="22"/>
          <w:szCs w:val="22"/>
        </w:rPr>
        <w:t>o informatyzacji działalności podmiotów realizuj</w:t>
      </w:r>
      <w:r w:rsidR="008E6424" w:rsidRPr="00DC1BDB">
        <w:rPr>
          <w:rFonts w:ascii="Arial" w:hAnsi="Arial" w:cs="Arial"/>
          <w:sz w:val="22"/>
          <w:szCs w:val="22"/>
        </w:rPr>
        <w:t xml:space="preserve">ących zadania publiczne, </w:t>
      </w:r>
      <w:r w:rsidR="00212706">
        <w:rPr>
          <w:rFonts w:ascii="Arial" w:hAnsi="Arial" w:cs="Arial"/>
          <w:sz w:val="22"/>
          <w:szCs w:val="22"/>
        </w:rPr>
        <w:br/>
      </w:r>
      <w:r w:rsidR="008E6424" w:rsidRPr="00DC1BDB">
        <w:rPr>
          <w:rFonts w:ascii="Arial" w:hAnsi="Arial" w:cs="Arial"/>
          <w:sz w:val="22"/>
          <w:szCs w:val="22"/>
        </w:rPr>
        <w:t>o ile W</w:t>
      </w:r>
      <w:r w:rsidRPr="00DC1BDB">
        <w:rPr>
          <w:rFonts w:ascii="Arial" w:hAnsi="Arial" w:cs="Arial"/>
          <w:sz w:val="22"/>
          <w:szCs w:val="22"/>
        </w:rPr>
        <w:t>ykonawca wskazał w oświadczeniu, o którym mowa w art.</w:t>
      </w:r>
      <w:r w:rsidR="00F778F5" w:rsidRPr="00DC1BDB">
        <w:rPr>
          <w:rFonts w:ascii="Arial" w:hAnsi="Arial" w:cs="Arial"/>
          <w:sz w:val="22"/>
          <w:szCs w:val="22"/>
        </w:rPr>
        <w:t xml:space="preserve"> </w:t>
      </w:r>
      <w:r w:rsidRPr="00DC1BDB">
        <w:rPr>
          <w:rFonts w:ascii="Arial" w:hAnsi="Arial" w:cs="Arial"/>
          <w:sz w:val="22"/>
          <w:szCs w:val="22"/>
        </w:rPr>
        <w:t>125 ust.</w:t>
      </w:r>
      <w:r w:rsidR="00A22473" w:rsidRPr="00DC1BDB">
        <w:rPr>
          <w:rFonts w:ascii="Arial" w:hAnsi="Arial" w:cs="Arial"/>
          <w:sz w:val="22"/>
          <w:szCs w:val="22"/>
        </w:rPr>
        <w:t xml:space="preserve"> </w:t>
      </w:r>
      <w:r w:rsidRPr="00DC1BDB">
        <w:rPr>
          <w:rFonts w:ascii="Arial" w:hAnsi="Arial" w:cs="Arial"/>
          <w:sz w:val="22"/>
          <w:szCs w:val="22"/>
        </w:rPr>
        <w:t xml:space="preserve">1 ustawy </w:t>
      </w:r>
      <w:proofErr w:type="spellStart"/>
      <w:r w:rsidRPr="00DC1BDB">
        <w:rPr>
          <w:rFonts w:ascii="Arial" w:hAnsi="Arial" w:cs="Arial"/>
          <w:sz w:val="22"/>
          <w:szCs w:val="22"/>
        </w:rPr>
        <w:t>P</w:t>
      </w:r>
      <w:r w:rsidR="00FD044A" w:rsidRPr="00DC1BDB">
        <w:rPr>
          <w:rFonts w:ascii="Arial" w:hAnsi="Arial" w:cs="Arial"/>
          <w:sz w:val="22"/>
          <w:szCs w:val="22"/>
        </w:rPr>
        <w:t>zp</w:t>
      </w:r>
      <w:proofErr w:type="spellEnd"/>
      <w:r w:rsidRPr="00DC1BDB">
        <w:rPr>
          <w:rFonts w:ascii="Arial" w:hAnsi="Arial" w:cs="Arial"/>
          <w:sz w:val="22"/>
          <w:szCs w:val="22"/>
        </w:rPr>
        <w:t xml:space="preserve"> dane umożliwi</w:t>
      </w:r>
      <w:r w:rsidR="00F778F5" w:rsidRPr="00DC1BDB">
        <w:rPr>
          <w:rFonts w:ascii="Arial" w:hAnsi="Arial" w:cs="Arial"/>
          <w:sz w:val="22"/>
          <w:szCs w:val="22"/>
        </w:rPr>
        <w:t xml:space="preserve">ające dostęp do tych środków; </w:t>
      </w:r>
    </w:p>
    <w:p w14:paraId="6911F95B" w14:textId="0851ECC9" w:rsidR="005006A2" w:rsidRPr="00DC1BDB" w:rsidRDefault="000C1CB5" w:rsidP="00D03CC0">
      <w:pPr>
        <w:pStyle w:val="Tekstpodstawowy"/>
        <w:numPr>
          <w:ilvl w:val="0"/>
          <w:numId w:val="23"/>
        </w:numPr>
        <w:tabs>
          <w:tab w:val="left" w:pos="8505"/>
        </w:tabs>
        <w:spacing w:before="120" w:after="120" w:line="276" w:lineRule="auto"/>
        <w:ind w:left="567" w:right="113" w:hanging="283"/>
        <w:jc w:val="both"/>
        <w:rPr>
          <w:rFonts w:ascii="Arial" w:hAnsi="Arial" w:cs="Arial"/>
          <w:sz w:val="22"/>
          <w:szCs w:val="22"/>
        </w:rPr>
      </w:pPr>
      <w:r w:rsidRPr="00DC1BDB">
        <w:rPr>
          <w:rFonts w:ascii="Arial" w:hAnsi="Arial" w:cs="Arial"/>
          <w:sz w:val="22"/>
          <w:szCs w:val="22"/>
        </w:rPr>
        <w:t xml:space="preserve"> podmiotowym środkiem dowodowym jest oświadczenie, którego treść odpowiada zakresowi oświadczenia, o którym mowa w art.125 ust.1 ustawy </w:t>
      </w:r>
      <w:proofErr w:type="spellStart"/>
      <w:r w:rsidRPr="00DC1BDB">
        <w:rPr>
          <w:rFonts w:ascii="Arial" w:hAnsi="Arial" w:cs="Arial"/>
          <w:sz w:val="22"/>
          <w:szCs w:val="22"/>
        </w:rPr>
        <w:t>P</w:t>
      </w:r>
      <w:r w:rsidR="00FD044A" w:rsidRPr="00DC1BDB">
        <w:rPr>
          <w:rFonts w:ascii="Arial" w:hAnsi="Arial" w:cs="Arial"/>
          <w:sz w:val="22"/>
          <w:szCs w:val="22"/>
        </w:rPr>
        <w:t>zp</w:t>
      </w:r>
      <w:proofErr w:type="spellEnd"/>
      <w:r w:rsidRPr="00DC1BDB">
        <w:rPr>
          <w:rFonts w:ascii="Arial" w:hAnsi="Arial" w:cs="Arial"/>
          <w:sz w:val="22"/>
          <w:szCs w:val="22"/>
        </w:rPr>
        <w:t>.</w:t>
      </w:r>
    </w:p>
    <w:p w14:paraId="6D143D98" w14:textId="2209FACE" w:rsidR="005006A2" w:rsidRPr="00DC1BDB" w:rsidRDefault="000C1CB5" w:rsidP="00D03CC0">
      <w:pPr>
        <w:pStyle w:val="Tekstpodstawowy"/>
        <w:numPr>
          <w:ilvl w:val="0"/>
          <w:numId w:val="47"/>
        </w:numPr>
        <w:tabs>
          <w:tab w:val="left" w:pos="8505"/>
        </w:tabs>
        <w:spacing w:before="120" w:after="120" w:line="276" w:lineRule="auto"/>
        <w:ind w:left="284" w:right="113" w:hanging="284"/>
        <w:jc w:val="both"/>
        <w:rPr>
          <w:rFonts w:ascii="Arial" w:hAnsi="Arial" w:cs="Arial"/>
          <w:sz w:val="22"/>
          <w:szCs w:val="22"/>
        </w:rPr>
      </w:pPr>
      <w:r w:rsidRPr="00DC1BDB">
        <w:rPr>
          <w:rFonts w:ascii="Arial" w:hAnsi="Arial" w:cs="Arial"/>
          <w:sz w:val="22"/>
          <w:szCs w:val="22"/>
        </w:rPr>
        <w:t>Wykonawca nie jest zobowiązany do złożenia podmioto</w:t>
      </w:r>
      <w:r w:rsidR="00DD07BB" w:rsidRPr="00DC1BDB">
        <w:rPr>
          <w:rFonts w:ascii="Arial" w:hAnsi="Arial" w:cs="Arial"/>
          <w:sz w:val="22"/>
          <w:szCs w:val="22"/>
        </w:rPr>
        <w:t>wych środków dowodowych, które Z</w:t>
      </w:r>
      <w:r w:rsidRPr="00DC1BDB">
        <w:rPr>
          <w:rFonts w:ascii="Arial" w:hAnsi="Arial" w:cs="Arial"/>
          <w:sz w:val="22"/>
          <w:szCs w:val="22"/>
        </w:rPr>
        <w:t xml:space="preserve">amawiający posiada, jeżeli </w:t>
      </w:r>
      <w:r w:rsidR="008E6424" w:rsidRPr="00DC1BDB">
        <w:rPr>
          <w:rFonts w:ascii="Arial" w:hAnsi="Arial" w:cs="Arial"/>
          <w:sz w:val="22"/>
          <w:szCs w:val="22"/>
        </w:rPr>
        <w:t>W</w:t>
      </w:r>
      <w:r w:rsidRPr="00DC1BDB">
        <w:rPr>
          <w:rFonts w:ascii="Arial" w:hAnsi="Arial" w:cs="Arial"/>
          <w:sz w:val="22"/>
          <w:szCs w:val="22"/>
        </w:rPr>
        <w:t xml:space="preserve">ykonawca wskaże te środki oraz potwierdzi </w:t>
      </w:r>
      <w:r w:rsidR="00212706">
        <w:rPr>
          <w:rFonts w:ascii="Arial" w:hAnsi="Arial" w:cs="Arial"/>
          <w:sz w:val="22"/>
          <w:szCs w:val="22"/>
        </w:rPr>
        <w:br/>
      </w:r>
      <w:r w:rsidRPr="00DC1BDB">
        <w:rPr>
          <w:rFonts w:ascii="Arial" w:hAnsi="Arial" w:cs="Arial"/>
          <w:sz w:val="22"/>
          <w:szCs w:val="22"/>
        </w:rPr>
        <w:t xml:space="preserve">ich prawidłowość i aktualność. </w:t>
      </w:r>
    </w:p>
    <w:p w14:paraId="74B67286" w14:textId="6782D5C8" w:rsidR="008A5FF7" w:rsidRDefault="000C1CB5" w:rsidP="00D03CC0">
      <w:pPr>
        <w:pStyle w:val="Tekstpodstawowy"/>
        <w:numPr>
          <w:ilvl w:val="0"/>
          <w:numId w:val="47"/>
        </w:numPr>
        <w:tabs>
          <w:tab w:val="left" w:pos="8505"/>
        </w:tabs>
        <w:spacing w:before="120" w:after="120" w:line="276" w:lineRule="auto"/>
        <w:ind w:left="284" w:right="113" w:hanging="284"/>
        <w:jc w:val="both"/>
        <w:rPr>
          <w:rFonts w:ascii="Arial" w:hAnsi="Arial" w:cs="Arial"/>
          <w:sz w:val="22"/>
          <w:szCs w:val="22"/>
        </w:rPr>
      </w:pPr>
      <w:r w:rsidRPr="00DC1BDB">
        <w:rPr>
          <w:rFonts w:ascii="Arial" w:hAnsi="Arial" w:cs="Arial"/>
          <w:sz w:val="22"/>
          <w:szCs w:val="22"/>
        </w:rPr>
        <w:t xml:space="preserve">W zakresie nieuregulowanym ustawą </w:t>
      </w:r>
      <w:proofErr w:type="spellStart"/>
      <w:r w:rsidRPr="00DC1BDB">
        <w:rPr>
          <w:rFonts w:ascii="Arial" w:hAnsi="Arial" w:cs="Arial"/>
          <w:sz w:val="22"/>
          <w:szCs w:val="22"/>
        </w:rPr>
        <w:t>P</w:t>
      </w:r>
      <w:r w:rsidR="00FD044A" w:rsidRPr="00DC1BDB">
        <w:rPr>
          <w:rFonts w:ascii="Arial" w:hAnsi="Arial" w:cs="Arial"/>
          <w:sz w:val="22"/>
          <w:szCs w:val="22"/>
        </w:rPr>
        <w:t>zp</w:t>
      </w:r>
      <w:proofErr w:type="spellEnd"/>
      <w:r w:rsidRPr="00DC1BDB">
        <w:rPr>
          <w:rFonts w:ascii="Arial" w:hAnsi="Arial" w:cs="Arial"/>
          <w:sz w:val="22"/>
          <w:szCs w:val="22"/>
        </w:rPr>
        <w:t xml:space="preserve"> lub niniejszą SWZ do oświadczeń </w:t>
      </w:r>
      <w:r w:rsidR="00F74999" w:rsidRPr="00DC1BDB">
        <w:rPr>
          <w:rFonts w:ascii="Arial" w:hAnsi="Arial" w:cs="Arial"/>
          <w:sz w:val="22"/>
          <w:szCs w:val="22"/>
        </w:rPr>
        <w:br/>
      </w:r>
      <w:r w:rsidRPr="00DC1BDB">
        <w:rPr>
          <w:rFonts w:ascii="Arial" w:hAnsi="Arial" w:cs="Arial"/>
          <w:sz w:val="22"/>
          <w:szCs w:val="22"/>
        </w:rPr>
        <w:t xml:space="preserve">i dokumentów składanych przez </w:t>
      </w:r>
      <w:r w:rsidR="008E6424" w:rsidRPr="00DC1BDB">
        <w:rPr>
          <w:rFonts w:ascii="Arial" w:hAnsi="Arial" w:cs="Arial"/>
          <w:sz w:val="22"/>
          <w:szCs w:val="22"/>
        </w:rPr>
        <w:t>W</w:t>
      </w:r>
      <w:r w:rsidRPr="00DC1BDB">
        <w:rPr>
          <w:rFonts w:ascii="Arial" w:hAnsi="Arial" w:cs="Arial"/>
          <w:sz w:val="22"/>
          <w:szCs w:val="22"/>
        </w:rPr>
        <w:t xml:space="preserve">ykonawcę w postępowaniu zastosowanie mają </w:t>
      </w:r>
      <w:r w:rsidR="00F74999" w:rsidRPr="00DC1BDB">
        <w:rPr>
          <w:rFonts w:ascii="Arial" w:hAnsi="Arial" w:cs="Arial"/>
          <w:sz w:val="22"/>
          <w:szCs w:val="22"/>
        </w:rPr>
        <w:br/>
      </w:r>
      <w:r w:rsidRPr="00DC1BDB">
        <w:rPr>
          <w:rFonts w:ascii="Arial" w:hAnsi="Arial" w:cs="Arial"/>
          <w:sz w:val="22"/>
          <w:szCs w:val="22"/>
        </w:rPr>
        <w:t xml:space="preserve">w szczególności przepisy rozporządzenia Ministra Rozwoju Pracy i Technologii z dnia </w:t>
      </w:r>
      <w:r w:rsidR="00331CAA">
        <w:rPr>
          <w:rFonts w:ascii="Arial" w:hAnsi="Arial" w:cs="Arial"/>
          <w:sz w:val="22"/>
          <w:szCs w:val="22"/>
        </w:rPr>
        <w:br/>
      </w:r>
      <w:r w:rsidRPr="00DC1BDB">
        <w:rPr>
          <w:rFonts w:ascii="Arial" w:hAnsi="Arial" w:cs="Arial"/>
          <w:sz w:val="22"/>
          <w:szCs w:val="22"/>
        </w:rPr>
        <w:t>23 grudnia 2020 r. w sprawie podmiotowych środków dowodowych oraz innych dokumentów lub</w:t>
      </w:r>
      <w:r w:rsidR="00DD07BB" w:rsidRPr="00DC1BDB">
        <w:rPr>
          <w:rFonts w:ascii="Arial" w:hAnsi="Arial" w:cs="Arial"/>
          <w:sz w:val="22"/>
          <w:szCs w:val="22"/>
        </w:rPr>
        <w:t xml:space="preserve"> oświadczeń, jakich może żądać Z</w:t>
      </w:r>
      <w:r w:rsidRPr="00DC1BDB">
        <w:rPr>
          <w:rFonts w:ascii="Arial" w:hAnsi="Arial" w:cs="Arial"/>
          <w:sz w:val="22"/>
          <w:szCs w:val="22"/>
        </w:rPr>
        <w:t xml:space="preserve">amawiający </w:t>
      </w:r>
      <w:r w:rsidR="008E6424" w:rsidRPr="00DC1BDB">
        <w:rPr>
          <w:rFonts w:ascii="Arial" w:hAnsi="Arial" w:cs="Arial"/>
          <w:sz w:val="22"/>
          <w:szCs w:val="22"/>
        </w:rPr>
        <w:t>od W</w:t>
      </w:r>
      <w:r w:rsidRPr="00DC1BDB">
        <w:rPr>
          <w:rFonts w:ascii="Arial" w:hAnsi="Arial" w:cs="Arial"/>
          <w:sz w:val="22"/>
          <w:szCs w:val="22"/>
        </w:rPr>
        <w:t xml:space="preserve">ykonawcy </w:t>
      </w:r>
      <w:r w:rsidR="00B11DEB">
        <w:rPr>
          <w:rFonts w:ascii="Arial" w:eastAsia="Arial" w:hAnsi="Arial" w:cs="Arial"/>
          <w:sz w:val="22"/>
          <w:szCs w:val="22"/>
        </w:rPr>
        <w:t xml:space="preserve">oraz </w:t>
      </w:r>
      <w:r w:rsidR="00B11DEB" w:rsidRPr="00B1781A">
        <w:rPr>
          <w:rFonts w:ascii="Arial" w:eastAsia="Arial" w:hAnsi="Arial" w:cs="Arial"/>
          <w:sz w:val="22"/>
          <w:szCs w:val="22"/>
        </w:rPr>
        <w:t>rozporządzeni</w:t>
      </w:r>
      <w:r w:rsidR="00B11DEB">
        <w:rPr>
          <w:rFonts w:ascii="Arial" w:eastAsia="Arial" w:hAnsi="Arial" w:cs="Arial"/>
          <w:sz w:val="22"/>
          <w:szCs w:val="22"/>
        </w:rPr>
        <w:t>a</w:t>
      </w:r>
      <w:r w:rsidR="00B11DEB" w:rsidRPr="00B1781A">
        <w:rPr>
          <w:rFonts w:ascii="Arial" w:eastAsia="Arial" w:hAnsi="Arial" w:cs="Arial"/>
          <w:sz w:val="22"/>
          <w:szCs w:val="22"/>
        </w:rPr>
        <w:t xml:space="preserve"> Ministra Rozwoju</w:t>
      </w:r>
      <w:r w:rsidR="00B11DEB">
        <w:rPr>
          <w:rFonts w:ascii="Arial" w:eastAsia="Arial" w:hAnsi="Arial" w:cs="Arial"/>
          <w:sz w:val="22"/>
          <w:szCs w:val="22"/>
        </w:rPr>
        <w:t xml:space="preserve"> </w:t>
      </w:r>
      <w:r w:rsidR="00B11DEB" w:rsidRPr="00B1781A">
        <w:rPr>
          <w:rFonts w:ascii="Arial" w:eastAsia="Arial" w:hAnsi="Arial" w:cs="Arial"/>
          <w:sz w:val="22"/>
          <w:szCs w:val="22"/>
        </w:rPr>
        <w:t>i Technologii z dnia</w:t>
      </w:r>
      <w:r w:rsidR="00B11DEB">
        <w:rPr>
          <w:rFonts w:ascii="Arial" w:eastAsia="Arial" w:hAnsi="Arial" w:cs="Arial"/>
          <w:sz w:val="22"/>
          <w:szCs w:val="22"/>
        </w:rPr>
        <w:t xml:space="preserve"> 3 sierpnia 2023 r. zmieniające rozporządzenie w </w:t>
      </w:r>
      <w:r w:rsidR="00B11DEB" w:rsidRPr="00B1781A">
        <w:rPr>
          <w:rFonts w:ascii="Arial" w:eastAsia="Arial" w:hAnsi="Arial" w:cs="Arial"/>
          <w:sz w:val="22"/>
          <w:szCs w:val="22"/>
        </w:rPr>
        <w:t>sprawie podmiotowych środków dowodowych oraz innych dokumentów lub oświadczeń, jakich może żądać Zamawiający od Wykonawcy</w:t>
      </w:r>
      <w:r w:rsidR="00B11DEB">
        <w:rPr>
          <w:rFonts w:ascii="Arial" w:eastAsia="Arial" w:hAnsi="Arial" w:cs="Arial"/>
          <w:sz w:val="22"/>
          <w:szCs w:val="22"/>
        </w:rPr>
        <w:t xml:space="preserve"> </w:t>
      </w:r>
      <w:r w:rsidRPr="00DC1BDB">
        <w:rPr>
          <w:rFonts w:ascii="Arial" w:hAnsi="Arial" w:cs="Arial"/>
          <w:sz w:val="22"/>
          <w:szCs w:val="22"/>
        </w:rPr>
        <w:t xml:space="preserve">oraz rozporządzenia Prezesa Rady Ministrów z dnia 30 grudnia 2020r. w sprawie sposobu sporządzania </w:t>
      </w:r>
      <w:r w:rsidR="00B11DEB">
        <w:rPr>
          <w:rFonts w:ascii="Arial" w:hAnsi="Arial" w:cs="Arial"/>
          <w:sz w:val="22"/>
          <w:szCs w:val="22"/>
        </w:rPr>
        <w:br/>
      </w:r>
      <w:r w:rsidRPr="00DC1BDB">
        <w:rPr>
          <w:rFonts w:ascii="Arial" w:hAnsi="Arial" w:cs="Arial"/>
          <w:sz w:val="22"/>
          <w:szCs w:val="22"/>
        </w:rPr>
        <w:t>i przekazywania informacji oraz wymagań technicznych dla dokumentów elektronicznych oraz środków komunikacji elektronicznej w postępowaniu o udzielenie zamówienia publicznego lub konkursie.</w:t>
      </w:r>
    </w:p>
    <w:p w14:paraId="6AC9EE67" w14:textId="6EBF9FF2" w:rsidR="00A7478B" w:rsidRPr="00DB68BB" w:rsidRDefault="00D162EA" w:rsidP="00A7322D">
      <w:pPr>
        <w:pStyle w:val="Akapitzlist"/>
        <w:numPr>
          <w:ilvl w:val="0"/>
          <w:numId w:val="47"/>
        </w:numPr>
        <w:ind w:left="284" w:hanging="426"/>
        <w:jc w:val="both"/>
        <w:rPr>
          <w:rFonts w:ascii="Arial" w:hAnsi="Arial" w:cs="Arial"/>
          <w:sz w:val="22"/>
        </w:rPr>
      </w:pPr>
      <w:r w:rsidRPr="00DB68BB">
        <w:rPr>
          <w:rFonts w:ascii="Arial" w:hAnsi="Arial" w:cs="Arial"/>
          <w:sz w:val="22"/>
        </w:rPr>
        <w:t>Jeżeli Wykonawca ma siedzibę lub miejsce zamieszkania poza granicami Rzeczypospolitej Polskiej, zamiast</w:t>
      </w:r>
      <w:r w:rsidR="00A7322D" w:rsidRPr="00DB68BB">
        <w:rPr>
          <w:rFonts w:ascii="Arial" w:hAnsi="Arial" w:cs="Arial"/>
          <w:sz w:val="22"/>
        </w:rPr>
        <w:t xml:space="preserve"> dokumentów o których mowa w ust. 4 pkt. 1) lit. d) </w:t>
      </w:r>
      <w:r w:rsidR="00A7478B" w:rsidRPr="00DB68BB">
        <w:rPr>
          <w:rFonts w:ascii="Arial" w:hAnsi="Arial" w:cs="Arial"/>
          <w:sz w:val="22"/>
        </w:rPr>
        <w:t xml:space="preserve">składa informację </w:t>
      </w:r>
      <w:r w:rsidR="00A7322D" w:rsidRPr="00DB68BB">
        <w:rPr>
          <w:rFonts w:ascii="Arial" w:hAnsi="Arial" w:cs="Arial"/>
          <w:sz w:val="22"/>
        </w:rPr>
        <w:br/>
      </w:r>
      <w:r w:rsidR="00A7478B" w:rsidRPr="00DB68BB">
        <w:rPr>
          <w:rFonts w:ascii="Arial" w:hAnsi="Arial" w:cs="Arial"/>
          <w:sz w:val="22"/>
        </w:rPr>
        <w:t xml:space="preserve">z odpowiedniego rejestru, takiego jak rejestr sądowy, albo w przypadku braku takiego rejestru, inny równoważny dokument wydany przez właściwy organ sądowy lub administracyjny kraju, w którym </w:t>
      </w:r>
      <w:r w:rsidR="0047288F" w:rsidRPr="00DB68BB">
        <w:rPr>
          <w:rFonts w:ascii="Arial" w:hAnsi="Arial" w:cs="Arial"/>
          <w:sz w:val="22"/>
        </w:rPr>
        <w:t>W</w:t>
      </w:r>
      <w:r w:rsidR="00A7478B" w:rsidRPr="00DB68BB">
        <w:rPr>
          <w:rFonts w:ascii="Arial" w:hAnsi="Arial" w:cs="Arial"/>
          <w:sz w:val="22"/>
        </w:rPr>
        <w:t>ykonawca ma siedzibę lub miejsce zamieszka</w:t>
      </w:r>
      <w:r w:rsidR="00A7322D" w:rsidRPr="00DB68BB">
        <w:rPr>
          <w:rFonts w:ascii="Arial" w:hAnsi="Arial" w:cs="Arial"/>
          <w:sz w:val="22"/>
        </w:rPr>
        <w:t xml:space="preserve">nia </w:t>
      </w:r>
      <w:r w:rsidR="00212706">
        <w:rPr>
          <w:rFonts w:ascii="Arial" w:hAnsi="Arial" w:cs="Arial"/>
          <w:sz w:val="22"/>
        </w:rPr>
        <w:br/>
      </w:r>
      <w:r w:rsidR="00A7322D" w:rsidRPr="00DB68BB">
        <w:rPr>
          <w:rFonts w:ascii="Arial" w:hAnsi="Arial" w:cs="Arial"/>
          <w:sz w:val="22"/>
        </w:rPr>
        <w:t xml:space="preserve">lub miejsce zamieszkania ma osoba, której dotyczy informacja lub dokument. </w:t>
      </w:r>
    </w:p>
    <w:p w14:paraId="388A8E57" w14:textId="304F1C4E" w:rsidR="008F4E5E" w:rsidRPr="00DB68BB" w:rsidRDefault="00A7322D" w:rsidP="002F53F5">
      <w:pPr>
        <w:pStyle w:val="Tekstpodstawowy"/>
        <w:numPr>
          <w:ilvl w:val="0"/>
          <w:numId w:val="47"/>
        </w:numPr>
        <w:tabs>
          <w:tab w:val="left" w:pos="8505"/>
        </w:tabs>
        <w:spacing w:before="120" w:after="120" w:line="276" w:lineRule="auto"/>
        <w:ind w:left="284" w:right="-2" w:hanging="426"/>
        <w:jc w:val="both"/>
        <w:rPr>
          <w:rFonts w:ascii="Arial" w:hAnsi="Arial" w:cs="Arial"/>
          <w:sz w:val="22"/>
          <w:szCs w:val="22"/>
        </w:rPr>
      </w:pPr>
      <w:r w:rsidRPr="00DB68BB">
        <w:rPr>
          <w:rFonts w:ascii="Arial" w:eastAsia="Calibri" w:hAnsi="Arial" w:cs="Arial"/>
          <w:sz w:val="22"/>
          <w:szCs w:val="20"/>
          <w:lang w:eastAsia="pl-PL"/>
        </w:rPr>
        <w:t xml:space="preserve">Jeżeli w kraju, w którym </w:t>
      </w:r>
      <w:r w:rsidR="0047288F" w:rsidRPr="00DB68BB">
        <w:rPr>
          <w:rFonts w:ascii="Arial" w:eastAsia="Calibri" w:hAnsi="Arial" w:cs="Arial"/>
          <w:sz w:val="22"/>
          <w:szCs w:val="20"/>
          <w:lang w:eastAsia="pl-PL"/>
        </w:rPr>
        <w:t>W</w:t>
      </w:r>
      <w:r w:rsidRPr="00DB68BB">
        <w:rPr>
          <w:rFonts w:ascii="Arial" w:eastAsia="Calibri" w:hAnsi="Arial" w:cs="Arial"/>
          <w:sz w:val="22"/>
          <w:szCs w:val="20"/>
          <w:lang w:eastAsia="pl-PL"/>
        </w:rPr>
        <w:t xml:space="preserve">ykonawca ma siedzibę lub miejsce zamieszkania lub miejsce zamieszkania ma osoba, której dokument dotyczy, nie wydaje się dokumentów, o których mowa w ust. </w:t>
      </w:r>
      <w:r w:rsidR="002F53F5" w:rsidRPr="00DB68BB">
        <w:rPr>
          <w:rFonts w:ascii="Arial" w:eastAsia="Calibri" w:hAnsi="Arial" w:cs="Arial"/>
          <w:sz w:val="22"/>
          <w:szCs w:val="20"/>
          <w:lang w:eastAsia="pl-PL"/>
        </w:rPr>
        <w:t>4 pkt. 1) lit. d)</w:t>
      </w:r>
      <w:r w:rsidRPr="00DB68BB">
        <w:rPr>
          <w:rFonts w:ascii="Arial" w:eastAsia="Calibri" w:hAnsi="Arial" w:cs="Arial"/>
          <w:sz w:val="22"/>
          <w:szCs w:val="20"/>
          <w:lang w:eastAsia="pl-PL"/>
        </w:rPr>
        <w:t>, lub gdy dokumenty te nie odnoszą się do wszystkich przypadków, o których mowa w art. 108 ust. 1 pkt 1, 2 i 4, art. 109 ust. 1 pkt 1, 2 lit. a i b oraz pkt 3 ustawy, zastępuje się je odpowiednio w całości lub w części dokumentem zawiera</w:t>
      </w:r>
      <w:r w:rsidR="002F53F5" w:rsidRPr="00DB68BB">
        <w:rPr>
          <w:rFonts w:ascii="Arial" w:eastAsia="Calibri" w:hAnsi="Arial" w:cs="Arial"/>
          <w:sz w:val="22"/>
          <w:szCs w:val="20"/>
          <w:lang w:eastAsia="pl-PL"/>
        </w:rPr>
        <w:t>jącym odpowiednio oświadczenie W</w:t>
      </w:r>
      <w:r w:rsidRPr="00DB68BB">
        <w:rPr>
          <w:rFonts w:ascii="Arial" w:eastAsia="Calibri" w:hAnsi="Arial" w:cs="Arial"/>
          <w:sz w:val="22"/>
          <w:szCs w:val="20"/>
          <w:lang w:eastAsia="pl-PL"/>
        </w:rPr>
        <w:t xml:space="preserve">ykonawcy, ze wskazaniem osoby albo osób uprawnionych do jego reprezentacji, lub oświadczenie osoby, której dokument miał dotyczyć, złożone pod przysięgą, lub, jeżeli w kraju, w którym </w:t>
      </w:r>
      <w:r w:rsidR="0047288F" w:rsidRPr="00DB68BB">
        <w:rPr>
          <w:rFonts w:ascii="Arial" w:eastAsia="Calibri" w:hAnsi="Arial" w:cs="Arial"/>
          <w:sz w:val="22"/>
          <w:szCs w:val="20"/>
          <w:lang w:eastAsia="pl-PL"/>
        </w:rPr>
        <w:t>W</w:t>
      </w:r>
      <w:r w:rsidRPr="00DB68BB">
        <w:rPr>
          <w:rFonts w:ascii="Arial" w:eastAsia="Calibri" w:hAnsi="Arial" w:cs="Arial"/>
          <w:sz w:val="22"/>
          <w:szCs w:val="20"/>
          <w:lang w:eastAsia="pl-PL"/>
        </w:rPr>
        <w:t xml:space="preserve">ykonawca ma siedzibę lub miejsce zamieszkania lub miejsce zamieszkania ma osoba, której dokument miał dotyczyć, </w:t>
      </w:r>
      <w:r w:rsidRPr="00DB68BB">
        <w:rPr>
          <w:rFonts w:ascii="Arial" w:eastAsia="Calibri" w:hAnsi="Arial" w:cs="Arial"/>
          <w:sz w:val="22"/>
          <w:szCs w:val="20"/>
          <w:lang w:eastAsia="pl-PL"/>
        </w:rPr>
        <w:lastRenderedPageBreak/>
        <w:t xml:space="preserve">nie ma przepisów o oświadczeniu pod przysięgą, złożone przed organem sądowym lub administracyjnym, notariuszem, organem samorządu zawodowego lub gospodarczego, właściwym ze względu na siedzibę lub miejsce zamieszkania </w:t>
      </w:r>
      <w:r w:rsidR="0047288F" w:rsidRPr="00DB68BB">
        <w:rPr>
          <w:rFonts w:ascii="Arial" w:eastAsia="Calibri" w:hAnsi="Arial" w:cs="Arial"/>
          <w:sz w:val="22"/>
          <w:szCs w:val="20"/>
          <w:lang w:eastAsia="pl-PL"/>
        </w:rPr>
        <w:t>W</w:t>
      </w:r>
      <w:r w:rsidRPr="00DB68BB">
        <w:rPr>
          <w:rFonts w:ascii="Arial" w:eastAsia="Calibri" w:hAnsi="Arial" w:cs="Arial"/>
          <w:sz w:val="22"/>
          <w:szCs w:val="20"/>
          <w:lang w:eastAsia="pl-PL"/>
        </w:rPr>
        <w:t>ykonawcy lub miejsce zamieszkania osoby, której dokument miał dotyczyć</w:t>
      </w:r>
      <w:r w:rsidRPr="00DB68BB">
        <w:rPr>
          <w:rFonts w:ascii="Arial" w:hAnsi="Arial" w:cs="Arial"/>
          <w:sz w:val="22"/>
          <w:szCs w:val="22"/>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3680701" w14:textId="77777777" w:rsidTr="002B116C">
        <w:trPr>
          <w:trHeight w:val="570"/>
        </w:trPr>
        <w:tc>
          <w:tcPr>
            <w:tcW w:w="9209" w:type="dxa"/>
            <w:shd w:val="clear" w:color="auto" w:fill="DAEEF3" w:themeFill="accent5" w:themeFillTint="33"/>
            <w:vAlign w:val="center"/>
          </w:tcPr>
          <w:p w14:paraId="4B182A8A" w14:textId="6C12F2C9" w:rsidR="00452522" w:rsidRPr="00DC1BDB" w:rsidRDefault="00175D1B"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XXVI</w:t>
            </w:r>
          </w:p>
          <w:p w14:paraId="7924CA0B" w14:textId="070EE42A" w:rsidR="00452522" w:rsidRPr="00DC1BDB" w:rsidRDefault="00452522" w:rsidP="0003160C">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hAnsi="Arial" w:cs="Arial"/>
                <w:b/>
                <w:sz w:val="22"/>
                <w:szCs w:val="22"/>
              </w:rPr>
              <w:t>Opis części zamówienia, jeżeli  Zamawiający dopuszcza składanie ofert częściowych</w:t>
            </w:r>
            <w:r w:rsidR="002B116C" w:rsidRPr="00DC1BDB">
              <w:rPr>
                <w:rFonts w:ascii="Arial" w:hAnsi="Arial" w:cs="Arial"/>
                <w:b/>
                <w:sz w:val="22"/>
                <w:szCs w:val="22"/>
              </w:rPr>
              <w:t>.</w:t>
            </w:r>
          </w:p>
        </w:tc>
      </w:tr>
    </w:tbl>
    <w:p w14:paraId="4DE1B617" w14:textId="6461497D" w:rsidR="00FC2E91" w:rsidRPr="00174E00" w:rsidRDefault="00FC2E91" w:rsidP="007E759A">
      <w:pPr>
        <w:pStyle w:val="Tekstpodstawowy"/>
        <w:numPr>
          <w:ilvl w:val="3"/>
          <w:numId w:val="2"/>
        </w:numPr>
        <w:spacing w:before="120" w:after="120" w:line="276" w:lineRule="auto"/>
        <w:ind w:left="284" w:hanging="284"/>
        <w:jc w:val="both"/>
        <w:rPr>
          <w:rFonts w:ascii="Arial" w:hAnsi="Arial" w:cs="Arial"/>
          <w:sz w:val="22"/>
          <w:szCs w:val="22"/>
        </w:rPr>
      </w:pPr>
      <w:r w:rsidRPr="00174E00">
        <w:rPr>
          <w:rFonts w:ascii="Arial" w:hAnsi="Arial" w:cs="Arial"/>
          <w:sz w:val="22"/>
          <w:szCs w:val="22"/>
        </w:rPr>
        <w:t xml:space="preserve">Zamawiający </w:t>
      </w:r>
      <w:r w:rsidR="00F32F95" w:rsidRPr="00174E00">
        <w:rPr>
          <w:rFonts w:ascii="Arial" w:hAnsi="Arial" w:cs="Arial"/>
          <w:sz w:val="22"/>
          <w:szCs w:val="22"/>
        </w:rPr>
        <w:t xml:space="preserve"> </w:t>
      </w:r>
      <w:r w:rsidRPr="00174E00">
        <w:rPr>
          <w:rFonts w:ascii="Arial" w:hAnsi="Arial" w:cs="Arial"/>
          <w:sz w:val="22"/>
          <w:szCs w:val="22"/>
        </w:rPr>
        <w:t>dokonał</w:t>
      </w:r>
      <w:r w:rsidR="00F32F95" w:rsidRPr="00174E00">
        <w:rPr>
          <w:rFonts w:ascii="Arial" w:hAnsi="Arial" w:cs="Arial"/>
          <w:sz w:val="22"/>
          <w:szCs w:val="22"/>
        </w:rPr>
        <w:t xml:space="preserve"> podziału przedmiotu zamówienia</w:t>
      </w:r>
      <w:r w:rsidR="00E16587" w:rsidRPr="00174E00">
        <w:rPr>
          <w:rFonts w:ascii="Arial" w:hAnsi="Arial" w:cs="Arial"/>
          <w:sz w:val="22"/>
          <w:szCs w:val="22"/>
        </w:rPr>
        <w:t xml:space="preserve"> na </w:t>
      </w:r>
      <w:r w:rsidR="00C11D29">
        <w:rPr>
          <w:rFonts w:ascii="Arial" w:hAnsi="Arial" w:cs="Arial"/>
          <w:sz w:val="22"/>
          <w:szCs w:val="22"/>
        </w:rPr>
        <w:t>dwie</w:t>
      </w:r>
      <w:r w:rsidR="00E16587" w:rsidRPr="00174E00">
        <w:rPr>
          <w:rFonts w:ascii="Arial" w:hAnsi="Arial" w:cs="Arial"/>
          <w:sz w:val="22"/>
          <w:szCs w:val="22"/>
        </w:rPr>
        <w:t xml:space="preserve"> części:</w:t>
      </w:r>
    </w:p>
    <w:p w14:paraId="770C8BA0" w14:textId="4B13B1AA" w:rsidR="00C11D29" w:rsidRPr="00AA1CA0" w:rsidRDefault="00C11D29" w:rsidP="00C11D29">
      <w:pPr>
        <w:spacing w:line="276" w:lineRule="auto"/>
        <w:ind w:left="284"/>
        <w:jc w:val="both"/>
        <w:rPr>
          <w:rFonts w:ascii="Arial" w:hAnsi="Arial" w:cs="Arial"/>
          <w:sz w:val="22"/>
          <w:szCs w:val="22"/>
        </w:rPr>
      </w:pPr>
      <w:r w:rsidRPr="00AA1CA0">
        <w:rPr>
          <w:rFonts w:ascii="Arial" w:hAnsi="Arial" w:cs="Arial"/>
          <w:b/>
          <w:bCs/>
          <w:sz w:val="22"/>
          <w:szCs w:val="22"/>
        </w:rPr>
        <w:t>CZĘŚĆ I:</w:t>
      </w:r>
      <w:r w:rsidRPr="00AA1CA0">
        <w:rPr>
          <w:rFonts w:ascii="Arial" w:hAnsi="Arial" w:cs="Arial"/>
          <w:b/>
          <w:sz w:val="22"/>
          <w:szCs w:val="22"/>
        </w:rPr>
        <w:t xml:space="preserve"> „Świadczenie usług wywozu odpadów komunalnych </w:t>
      </w:r>
      <w:r w:rsidRPr="00C11D29">
        <w:rPr>
          <w:rFonts w:ascii="Arial" w:hAnsi="Arial" w:cs="Arial"/>
          <w:b/>
          <w:sz w:val="22"/>
          <w:szCs w:val="22"/>
        </w:rPr>
        <w:t>z terenu kompleksu przy Szubińskiej 2</w:t>
      </w:r>
      <w:r w:rsidRPr="00AA1CA0">
        <w:rPr>
          <w:rFonts w:ascii="Arial" w:hAnsi="Arial" w:cs="Arial"/>
          <w:b/>
          <w:sz w:val="22"/>
          <w:szCs w:val="22"/>
        </w:rPr>
        <w:t>”</w:t>
      </w:r>
      <w:r w:rsidRPr="00AA1CA0">
        <w:rPr>
          <w:rFonts w:ascii="Arial" w:hAnsi="Arial" w:cs="Arial"/>
          <w:sz w:val="22"/>
          <w:szCs w:val="22"/>
        </w:rPr>
        <w:t>.</w:t>
      </w:r>
    </w:p>
    <w:p w14:paraId="37556AF1" w14:textId="77777777" w:rsidR="00C11D29" w:rsidRPr="00AA1CA0" w:rsidRDefault="00C11D29" w:rsidP="00C11D29">
      <w:pPr>
        <w:spacing w:line="276" w:lineRule="auto"/>
        <w:ind w:left="284"/>
        <w:jc w:val="both"/>
        <w:rPr>
          <w:rFonts w:ascii="Arial" w:hAnsi="Arial" w:cs="Arial"/>
          <w:b/>
          <w:bCs/>
          <w:sz w:val="22"/>
          <w:szCs w:val="22"/>
        </w:rPr>
      </w:pPr>
    </w:p>
    <w:p w14:paraId="62F47617" w14:textId="49DF94C7" w:rsidR="00C11D29" w:rsidRPr="00AA1CA0" w:rsidRDefault="00C11D29" w:rsidP="00C11D29">
      <w:pPr>
        <w:spacing w:line="276" w:lineRule="auto"/>
        <w:ind w:left="284"/>
        <w:jc w:val="both"/>
        <w:rPr>
          <w:rFonts w:ascii="Arial" w:hAnsi="Arial" w:cs="Arial"/>
          <w:sz w:val="22"/>
          <w:szCs w:val="22"/>
        </w:rPr>
      </w:pPr>
      <w:r w:rsidRPr="00AA1CA0">
        <w:rPr>
          <w:rFonts w:ascii="Arial" w:hAnsi="Arial" w:cs="Arial"/>
          <w:b/>
          <w:bCs/>
          <w:sz w:val="22"/>
          <w:szCs w:val="22"/>
        </w:rPr>
        <w:t>CZĘŚĆ II:</w:t>
      </w:r>
      <w:r w:rsidRPr="00AA1CA0">
        <w:rPr>
          <w:rFonts w:ascii="Arial" w:hAnsi="Arial" w:cs="Arial"/>
          <w:sz w:val="22"/>
          <w:szCs w:val="22"/>
        </w:rPr>
        <w:t xml:space="preserve"> </w:t>
      </w:r>
      <w:r w:rsidRPr="00AA1CA0">
        <w:rPr>
          <w:rFonts w:ascii="Arial" w:hAnsi="Arial" w:cs="Arial"/>
          <w:b/>
          <w:sz w:val="22"/>
          <w:szCs w:val="22"/>
        </w:rPr>
        <w:t xml:space="preserve">„Świadczenie usług wywozu odpadów komunalnych </w:t>
      </w:r>
      <w:r w:rsidRPr="00C11D29">
        <w:rPr>
          <w:rFonts w:ascii="Arial" w:hAnsi="Arial" w:cs="Arial"/>
          <w:b/>
          <w:sz w:val="22"/>
          <w:szCs w:val="22"/>
        </w:rPr>
        <w:t>z terenu kompleksu przy ul. Szubińskiej 105</w:t>
      </w:r>
      <w:r w:rsidRPr="00AA1CA0">
        <w:rPr>
          <w:rFonts w:ascii="Arial" w:hAnsi="Arial" w:cs="Arial"/>
          <w:b/>
          <w:sz w:val="22"/>
          <w:szCs w:val="22"/>
        </w:rPr>
        <w:t>”</w:t>
      </w:r>
      <w:r w:rsidRPr="00AA1CA0">
        <w:rPr>
          <w:rFonts w:ascii="Arial" w:hAnsi="Arial" w:cs="Arial"/>
          <w:sz w:val="22"/>
          <w:szCs w:val="22"/>
        </w:rPr>
        <w:t>.</w:t>
      </w:r>
    </w:p>
    <w:p w14:paraId="51D748FE" w14:textId="56D3A097" w:rsidR="00452522" w:rsidRPr="00DC1BDB" w:rsidRDefault="00FC2E91" w:rsidP="00CC2305">
      <w:pPr>
        <w:pStyle w:val="Tekstpodstawowy"/>
        <w:numPr>
          <w:ilvl w:val="3"/>
          <w:numId w:val="2"/>
        </w:numPr>
        <w:spacing w:before="120" w:after="120" w:line="276" w:lineRule="auto"/>
        <w:ind w:left="284" w:hanging="284"/>
        <w:jc w:val="both"/>
        <w:rPr>
          <w:rFonts w:ascii="Arial" w:hAnsi="Arial" w:cs="Arial"/>
          <w:sz w:val="22"/>
          <w:szCs w:val="22"/>
        </w:rPr>
      </w:pPr>
      <w:r w:rsidRPr="00DC1BDB">
        <w:rPr>
          <w:rFonts w:ascii="Arial" w:hAnsi="Arial" w:cs="Arial"/>
          <w:sz w:val="22"/>
          <w:szCs w:val="22"/>
        </w:rPr>
        <w:t xml:space="preserve">Zamawiający </w:t>
      </w:r>
      <w:r w:rsidR="00F32F95">
        <w:rPr>
          <w:rFonts w:ascii="Arial" w:hAnsi="Arial" w:cs="Arial"/>
          <w:sz w:val="22"/>
          <w:szCs w:val="22"/>
        </w:rPr>
        <w:t xml:space="preserve"> dopuszcza możliwoś</w:t>
      </w:r>
      <w:r w:rsidR="00E16587">
        <w:rPr>
          <w:rFonts w:ascii="Arial" w:hAnsi="Arial" w:cs="Arial"/>
          <w:sz w:val="22"/>
          <w:szCs w:val="22"/>
        </w:rPr>
        <w:t>ć</w:t>
      </w:r>
      <w:r w:rsidRPr="00DC1BDB">
        <w:rPr>
          <w:rFonts w:ascii="Arial" w:hAnsi="Arial" w:cs="Arial"/>
          <w:sz w:val="22"/>
          <w:szCs w:val="22"/>
        </w:rPr>
        <w:t xml:space="preserve"> składania ofert częściowych.</w:t>
      </w:r>
    </w:p>
    <w:p w14:paraId="66944935" w14:textId="050A3D9B" w:rsidR="00FC2E91" w:rsidRDefault="00FC2E91" w:rsidP="00CC2305">
      <w:pPr>
        <w:pStyle w:val="Tekstpodstawowy"/>
        <w:numPr>
          <w:ilvl w:val="3"/>
          <w:numId w:val="2"/>
        </w:numPr>
        <w:spacing w:before="120" w:after="120" w:line="276" w:lineRule="auto"/>
        <w:ind w:left="284" w:hanging="284"/>
        <w:jc w:val="both"/>
        <w:rPr>
          <w:rFonts w:ascii="Arial" w:hAnsi="Arial" w:cs="Arial"/>
          <w:sz w:val="22"/>
          <w:szCs w:val="22"/>
        </w:rPr>
      </w:pPr>
      <w:r w:rsidRPr="00DC1BDB">
        <w:rPr>
          <w:rFonts w:ascii="Arial" w:hAnsi="Arial" w:cs="Arial"/>
          <w:sz w:val="22"/>
          <w:szCs w:val="22"/>
        </w:rPr>
        <w:t xml:space="preserve">Wykonawca może złożyć </w:t>
      </w:r>
      <w:r w:rsidR="006E5239">
        <w:rPr>
          <w:rFonts w:ascii="Arial" w:hAnsi="Arial" w:cs="Arial"/>
          <w:sz w:val="22"/>
          <w:szCs w:val="22"/>
        </w:rPr>
        <w:t>ofertę</w:t>
      </w:r>
      <w:r w:rsidR="006E2B79">
        <w:rPr>
          <w:rFonts w:ascii="Arial" w:hAnsi="Arial" w:cs="Arial"/>
          <w:sz w:val="22"/>
          <w:szCs w:val="22"/>
        </w:rPr>
        <w:t xml:space="preserve"> na jedną część </w:t>
      </w:r>
      <w:r w:rsidR="00AB6F06">
        <w:rPr>
          <w:rFonts w:ascii="Arial" w:hAnsi="Arial" w:cs="Arial"/>
          <w:sz w:val="22"/>
          <w:szCs w:val="22"/>
        </w:rPr>
        <w:t xml:space="preserve">lub na wszystkie części przedmiotu zamówienia. </w:t>
      </w:r>
    </w:p>
    <w:p w14:paraId="2D023FFD" w14:textId="61958D51" w:rsidR="00434AA3" w:rsidRPr="00DC1BDB" w:rsidRDefault="00434AA3" w:rsidP="00CC2305">
      <w:pPr>
        <w:pStyle w:val="Tekstpodstawowy"/>
        <w:numPr>
          <w:ilvl w:val="3"/>
          <w:numId w:val="2"/>
        </w:numPr>
        <w:spacing w:before="120" w:after="120" w:line="276" w:lineRule="auto"/>
        <w:ind w:left="284" w:hanging="284"/>
        <w:jc w:val="both"/>
        <w:rPr>
          <w:rFonts w:ascii="Arial" w:hAnsi="Arial" w:cs="Arial"/>
          <w:sz w:val="22"/>
          <w:szCs w:val="22"/>
        </w:rPr>
      </w:pPr>
      <w:r>
        <w:rPr>
          <w:rFonts w:ascii="Arial" w:hAnsi="Arial" w:cs="Arial"/>
          <w:sz w:val="22"/>
          <w:szCs w:val="22"/>
        </w:rPr>
        <w:t xml:space="preserve">Każda z części będzie rozpatrywana oddzielnie.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768BC5FC" w14:textId="77777777" w:rsidTr="003B2692">
        <w:trPr>
          <w:trHeight w:val="570"/>
        </w:trPr>
        <w:tc>
          <w:tcPr>
            <w:tcW w:w="9209" w:type="dxa"/>
            <w:shd w:val="clear" w:color="auto" w:fill="DAEEF3" w:themeFill="accent5" w:themeFillTint="33"/>
            <w:vAlign w:val="center"/>
          </w:tcPr>
          <w:p w14:paraId="0C24A714" w14:textId="231699D1" w:rsidR="00452522" w:rsidRPr="00DC1BDB" w:rsidRDefault="00175D1B" w:rsidP="0003160C">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XXVII</w:t>
            </w:r>
          </w:p>
          <w:p w14:paraId="752A65AE" w14:textId="34DA701A" w:rsidR="00452522" w:rsidRPr="00DC1BDB" w:rsidRDefault="00951BA1" w:rsidP="007E759A">
            <w:pPr>
              <w:keepNext/>
              <w:pBdr>
                <w:top w:val="nil"/>
                <w:left w:val="nil"/>
                <w:bottom w:val="nil"/>
                <w:right w:val="nil"/>
                <w:between w:val="nil"/>
              </w:pBdr>
              <w:ind w:left="432" w:hanging="432"/>
              <w:jc w:val="center"/>
              <w:rPr>
                <w:rFonts w:ascii="Arial" w:eastAsia="Arial" w:hAnsi="Arial" w:cs="Arial"/>
                <w:b/>
                <w:sz w:val="24"/>
                <w:szCs w:val="24"/>
              </w:rPr>
            </w:pPr>
            <w:r w:rsidRPr="00DC1BDB">
              <w:rPr>
                <w:rFonts w:ascii="Arial" w:hAnsi="Arial" w:cs="Arial"/>
                <w:b/>
                <w:sz w:val="22"/>
                <w:szCs w:val="22"/>
              </w:rPr>
              <w:t>Informacje dotyczące ofert wariantowych, w tym informacje o sposobie przedstawienia ofert wariantowych oraz minimalne warunki, jakim muszą odpowiadać oferty wariantowe, jeżeli Zamawiający wymaga lub dopuszcza</w:t>
            </w:r>
            <w:r w:rsidRPr="00DC1BDB">
              <w:rPr>
                <w:rFonts w:ascii="Arial" w:hAnsi="Arial" w:cs="Arial"/>
                <w:b/>
                <w:sz w:val="22"/>
                <w:szCs w:val="22"/>
              </w:rPr>
              <w:br/>
              <w:t xml:space="preserve"> ich składanie</w:t>
            </w:r>
          </w:p>
        </w:tc>
      </w:tr>
    </w:tbl>
    <w:p w14:paraId="4CD9CEBB" w14:textId="01039FB9" w:rsidR="00951BA1" w:rsidRPr="00DC1BDB" w:rsidRDefault="00951BA1" w:rsidP="002B116C">
      <w:pPr>
        <w:pStyle w:val="Akapitzlist"/>
        <w:spacing w:before="120" w:after="120" w:line="20" w:lineRule="atLeast"/>
        <w:ind w:left="284"/>
        <w:contextualSpacing w:val="0"/>
        <w:jc w:val="both"/>
        <w:rPr>
          <w:rFonts w:ascii="Arial" w:hAnsi="Arial" w:cs="Arial"/>
          <w:sz w:val="22"/>
          <w:szCs w:val="22"/>
        </w:rPr>
      </w:pPr>
      <w:r w:rsidRPr="00DC1BDB">
        <w:rPr>
          <w:rFonts w:ascii="Arial" w:hAnsi="Arial" w:cs="Arial"/>
          <w:sz w:val="22"/>
          <w:szCs w:val="22"/>
        </w:rPr>
        <w:t xml:space="preserve">Zamawiający nie dopuszcza możliwości złożenia oferty wariantowej, o której mowa </w:t>
      </w:r>
      <w:r w:rsidR="007E759A">
        <w:rPr>
          <w:rFonts w:ascii="Arial" w:hAnsi="Arial" w:cs="Arial"/>
          <w:sz w:val="22"/>
          <w:szCs w:val="22"/>
        </w:rPr>
        <w:br/>
      </w:r>
      <w:r w:rsidRPr="00DC1BDB">
        <w:rPr>
          <w:rFonts w:ascii="Arial" w:hAnsi="Arial" w:cs="Arial"/>
          <w:sz w:val="22"/>
          <w:szCs w:val="22"/>
        </w:rPr>
        <w:t xml:space="preserve">w art. 92 ust.1 ustawy </w:t>
      </w:r>
      <w:proofErr w:type="spellStart"/>
      <w:r w:rsidRPr="00DC1BDB">
        <w:rPr>
          <w:rFonts w:ascii="Arial" w:hAnsi="Arial" w:cs="Arial"/>
          <w:sz w:val="22"/>
          <w:szCs w:val="22"/>
        </w:rPr>
        <w:t>Pzp</w:t>
      </w:r>
      <w:proofErr w:type="spellEnd"/>
      <w:r w:rsidRPr="00DC1BDB">
        <w:rPr>
          <w:rFonts w:ascii="Arial" w:hAnsi="Arial" w:cs="Arial"/>
          <w:sz w:val="22"/>
          <w:szCs w:val="22"/>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79853173" w14:textId="77777777" w:rsidTr="002B116C">
        <w:trPr>
          <w:trHeight w:val="570"/>
        </w:trPr>
        <w:tc>
          <w:tcPr>
            <w:tcW w:w="9209" w:type="dxa"/>
            <w:shd w:val="clear" w:color="auto" w:fill="DAEEF3" w:themeFill="accent5" w:themeFillTint="33"/>
            <w:vAlign w:val="center"/>
          </w:tcPr>
          <w:p w14:paraId="60B011CA" w14:textId="3517B920" w:rsidR="00B077B6" w:rsidRPr="00DC1BDB" w:rsidRDefault="00B077B6"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2B116C" w:rsidRPr="00DC1BDB">
              <w:rPr>
                <w:rFonts w:ascii="Arial" w:eastAsia="Arial" w:hAnsi="Arial" w:cs="Arial"/>
                <w:b/>
                <w:sz w:val="22"/>
                <w:szCs w:val="22"/>
              </w:rPr>
              <w:t>V</w:t>
            </w:r>
            <w:r w:rsidR="00175D1B" w:rsidRPr="00DC1BDB">
              <w:rPr>
                <w:rFonts w:ascii="Arial" w:eastAsia="Arial" w:hAnsi="Arial" w:cs="Arial"/>
                <w:b/>
                <w:sz w:val="22"/>
                <w:szCs w:val="22"/>
              </w:rPr>
              <w:t>III</w:t>
            </w:r>
          </w:p>
          <w:p w14:paraId="5DA762C6" w14:textId="658961D5" w:rsidR="00B077B6" w:rsidRPr="00DC1BDB" w:rsidRDefault="00B077B6" w:rsidP="005406CA">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hAnsi="Arial" w:cs="Arial"/>
                <w:b/>
                <w:sz w:val="22"/>
                <w:szCs w:val="22"/>
              </w:rPr>
              <w:t xml:space="preserve">Wymagania w zakresie zatrudnienia na podstawie stosunku pracy, </w:t>
            </w:r>
            <w:r w:rsidR="002B116C" w:rsidRPr="00DC1BDB">
              <w:rPr>
                <w:rFonts w:ascii="Arial" w:hAnsi="Arial" w:cs="Arial"/>
                <w:b/>
                <w:sz w:val="22"/>
                <w:szCs w:val="22"/>
              </w:rPr>
              <w:br/>
            </w:r>
            <w:r w:rsidRPr="00DC1BDB">
              <w:rPr>
                <w:rFonts w:ascii="Arial" w:hAnsi="Arial" w:cs="Arial"/>
                <w:b/>
                <w:sz w:val="22"/>
                <w:szCs w:val="22"/>
              </w:rPr>
              <w:t>w okolicznościach o których mowa w ust.95</w:t>
            </w:r>
            <w:r w:rsidR="002B116C" w:rsidRPr="00DC1BDB">
              <w:rPr>
                <w:rFonts w:ascii="Arial" w:hAnsi="Arial" w:cs="Arial"/>
                <w:b/>
                <w:sz w:val="22"/>
                <w:szCs w:val="22"/>
              </w:rPr>
              <w:t>.</w:t>
            </w:r>
          </w:p>
        </w:tc>
      </w:tr>
    </w:tbl>
    <w:p w14:paraId="68C5C7B5" w14:textId="7DDFD73A" w:rsidR="002136C5" w:rsidRPr="00DC1BDB" w:rsidRDefault="00B077B6" w:rsidP="00BB26BE">
      <w:pPr>
        <w:pStyle w:val="Akapitzlist"/>
        <w:spacing w:before="120" w:after="120" w:line="276" w:lineRule="auto"/>
        <w:ind w:left="284"/>
        <w:contextualSpacing w:val="0"/>
        <w:jc w:val="both"/>
        <w:rPr>
          <w:rFonts w:ascii="Arial" w:eastAsia="Times New Roman" w:hAnsi="Arial" w:cs="Arial"/>
          <w:sz w:val="22"/>
          <w:szCs w:val="22"/>
        </w:rPr>
      </w:pPr>
      <w:r w:rsidRPr="00DC1BDB">
        <w:rPr>
          <w:rFonts w:ascii="Arial" w:eastAsia="Times New Roman" w:hAnsi="Arial" w:cs="Arial"/>
          <w:sz w:val="22"/>
          <w:szCs w:val="22"/>
        </w:rPr>
        <w:t xml:space="preserve">Zamawiający </w:t>
      </w:r>
      <w:r w:rsidR="00F32F95">
        <w:rPr>
          <w:rFonts w:ascii="Arial" w:eastAsia="Times New Roman" w:hAnsi="Arial" w:cs="Arial"/>
          <w:sz w:val="22"/>
          <w:szCs w:val="22"/>
        </w:rPr>
        <w:t xml:space="preserve">nie </w:t>
      </w:r>
      <w:r w:rsidRPr="00DC1BDB">
        <w:rPr>
          <w:rFonts w:ascii="Arial" w:eastAsia="Times New Roman" w:hAnsi="Arial" w:cs="Arial"/>
          <w:sz w:val="22"/>
          <w:szCs w:val="22"/>
        </w:rPr>
        <w:t xml:space="preserve">wymaga od Wykonawcy lub podwykonawcy zatrudnienia na </w:t>
      </w:r>
      <w:r w:rsidR="005234C3">
        <w:rPr>
          <w:rFonts w:ascii="Arial" w:eastAsia="Times New Roman" w:hAnsi="Arial" w:cs="Arial"/>
          <w:sz w:val="22"/>
          <w:szCs w:val="22"/>
        </w:rPr>
        <w:t>podstawie stosunku pracy</w:t>
      </w:r>
      <w:r w:rsidRPr="00DC1BDB">
        <w:rPr>
          <w:rFonts w:ascii="Arial" w:eastAsia="Times New Roman" w:hAnsi="Arial" w:cs="Arial"/>
          <w:sz w:val="22"/>
          <w:szCs w:val="22"/>
        </w:rPr>
        <w:t xml:space="preserve"> osób wykonujących </w:t>
      </w:r>
      <w:r w:rsidR="005234C3">
        <w:rPr>
          <w:rFonts w:ascii="Arial" w:eastAsia="Times New Roman" w:hAnsi="Arial" w:cs="Arial"/>
          <w:sz w:val="22"/>
          <w:szCs w:val="22"/>
        </w:rPr>
        <w:t xml:space="preserve">wskazane przez Zamawiającego czynności w zakresie realizacji zamówienia, o których mowa w art. 95 ust. 1 ustawy </w:t>
      </w:r>
      <w:proofErr w:type="spellStart"/>
      <w:r w:rsidR="005234C3">
        <w:rPr>
          <w:rFonts w:ascii="Arial" w:eastAsia="Times New Roman" w:hAnsi="Arial" w:cs="Arial"/>
          <w:sz w:val="22"/>
          <w:szCs w:val="22"/>
        </w:rPr>
        <w:t>Pzp</w:t>
      </w:r>
      <w:proofErr w:type="spellEnd"/>
      <w:r w:rsidR="005234C3">
        <w:rPr>
          <w:rFonts w:ascii="Arial" w:eastAsia="Times New Roman" w:hAnsi="Arial" w:cs="Arial"/>
          <w:sz w:val="22"/>
          <w:szCs w:val="22"/>
        </w:rPr>
        <w:t xml:space="preserve">.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6F97C561" w14:textId="77777777" w:rsidTr="002B116C">
        <w:trPr>
          <w:trHeight w:val="570"/>
        </w:trPr>
        <w:tc>
          <w:tcPr>
            <w:tcW w:w="9209" w:type="dxa"/>
            <w:shd w:val="clear" w:color="auto" w:fill="DAEEF3" w:themeFill="accent5" w:themeFillTint="33"/>
            <w:vAlign w:val="center"/>
          </w:tcPr>
          <w:p w14:paraId="4C3C214D" w14:textId="2F612ABF" w:rsidR="00B077B6" w:rsidRPr="00DC1BDB" w:rsidRDefault="00B077B6"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175D1B" w:rsidRPr="00DC1BDB">
              <w:rPr>
                <w:rFonts w:ascii="Arial" w:eastAsia="Arial" w:hAnsi="Arial" w:cs="Arial"/>
                <w:b/>
                <w:sz w:val="22"/>
                <w:szCs w:val="22"/>
              </w:rPr>
              <w:t>IX</w:t>
            </w:r>
          </w:p>
          <w:p w14:paraId="39D65C18" w14:textId="7AB8102E" w:rsidR="00B077B6" w:rsidRPr="00DC1BDB" w:rsidRDefault="00B077B6" w:rsidP="00EA0B2E">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hAnsi="Arial" w:cs="Arial"/>
                <w:b/>
                <w:sz w:val="22"/>
                <w:szCs w:val="22"/>
              </w:rPr>
              <w:t>Wymagania w zakresie zatrudnienia osób o któ</w:t>
            </w:r>
            <w:r w:rsidR="00EA0B2E" w:rsidRPr="00DC1BDB">
              <w:rPr>
                <w:rFonts w:ascii="Arial" w:hAnsi="Arial" w:cs="Arial"/>
                <w:b/>
                <w:sz w:val="22"/>
                <w:szCs w:val="22"/>
              </w:rPr>
              <w:t>rych mowa w ust.</w:t>
            </w:r>
            <w:r w:rsidR="00112569">
              <w:rPr>
                <w:rFonts w:ascii="Arial" w:hAnsi="Arial" w:cs="Arial"/>
                <w:b/>
                <w:sz w:val="22"/>
                <w:szCs w:val="22"/>
              </w:rPr>
              <w:t xml:space="preserve"> </w:t>
            </w:r>
            <w:r w:rsidR="00EA0B2E" w:rsidRPr="00DC1BDB">
              <w:rPr>
                <w:rFonts w:ascii="Arial" w:hAnsi="Arial" w:cs="Arial"/>
                <w:b/>
                <w:sz w:val="22"/>
                <w:szCs w:val="22"/>
              </w:rPr>
              <w:t>96 ust.</w:t>
            </w:r>
            <w:r w:rsidR="00112569">
              <w:rPr>
                <w:rFonts w:ascii="Arial" w:hAnsi="Arial" w:cs="Arial"/>
                <w:b/>
                <w:sz w:val="22"/>
                <w:szCs w:val="22"/>
              </w:rPr>
              <w:t xml:space="preserve"> </w:t>
            </w:r>
            <w:r w:rsidR="00EA0B2E" w:rsidRPr="00DC1BDB">
              <w:rPr>
                <w:rFonts w:ascii="Arial" w:hAnsi="Arial" w:cs="Arial"/>
                <w:b/>
                <w:sz w:val="22"/>
                <w:szCs w:val="22"/>
              </w:rPr>
              <w:t>2 pkt.</w:t>
            </w:r>
            <w:r w:rsidR="00112569">
              <w:rPr>
                <w:rFonts w:ascii="Arial" w:hAnsi="Arial" w:cs="Arial"/>
                <w:b/>
                <w:sz w:val="22"/>
                <w:szCs w:val="22"/>
              </w:rPr>
              <w:t xml:space="preserve"> </w:t>
            </w:r>
            <w:r w:rsidR="00EA0B2E" w:rsidRPr="00DC1BDB">
              <w:rPr>
                <w:rFonts w:ascii="Arial" w:hAnsi="Arial" w:cs="Arial"/>
                <w:b/>
                <w:sz w:val="22"/>
                <w:szCs w:val="22"/>
              </w:rPr>
              <w:t>2</w:t>
            </w:r>
            <w:r w:rsidR="002B116C" w:rsidRPr="00DC1BDB">
              <w:rPr>
                <w:rFonts w:ascii="Arial" w:hAnsi="Arial" w:cs="Arial"/>
                <w:b/>
                <w:sz w:val="22"/>
                <w:szCs w:val="22"/>
              </w:rPr>
              <w:t>.</w:t>
            </w:r>
          </w:p>
        </w:tc>
      </w:tr>
    </w:tbl>
    <w:p w14:paraId="411A04EA" w14:textId="637010D8" w:rsidR="00951BA1" w:rsidRPr="00DC1BDB" w:rsidRDefault="00EA0B2E" w:rsidP="007E759A">
      <w:pPr>
        <w:pStyle w:val="Tekstpodstawowy"/>
        <w:tabs>
          <w:tab w:val="left" w:pos="8505"/>
        </w:tabs>
        <w:spacing w:before="120" w:after="120" w:line="276" w:lineRule="auto"/>
        <w:ind w:left="284"/>
        <w:jc w:val="both"/>
        <w:rPr>
          <w:rFonts w:ascii="Arial" w:hAnsi="Arial" w:cs="Arial"/>
          <w:sz w:val="22"/>
          <w:szCs w:val="22"/>
        </w:rPr>
      </w:pPr>
      <w:r w:rsidRPr="00DC1BDB">
        <w:rPr>
          <w:rFonts w:ascii="Arial" w:hAnsi="Arial" w:cs="Arial"/>
          <w:sz w:val="22"/>
          <w:szCs w:val="22"/>
        </w:rPr>
        <w:t>Zamawiający nie przewiduje zatrudnienia osób o których mowa w ust.</w:t>
      </w:r>
      <w:r w:rsidR="007E759A">
        <w:rPr>
          <w:rFonts w:ascii="Arial" w:hAnsi="Arial" w:cs="Arial"/>
          <w:sz w:val="22"/>
          <w:szCs w:val="22"/>
        </w:rPr>
        <w:t xml:space="preserve"> </w:t>
      </w:r>
      <w:r w:rsidRPr="00DC1BDB">
        <w:rPr>
          <w:rFonts w:ascii="Arial" w:hAnsi="Arial" w:cs="Arial"/>
          <w:sz w:val="22"/>
          <w:szCs w:val="22"/>
        </w:rPr>
        <w:t>96 ust.</w:t>
      </w:r>
      <w:r w:rsidR="007E759A">
        <w:rPr>
          <w:rFonts w:ascii="Arial" w:hAnsi="Arial" w:cs="Arial"/>
          <w:sz w:val="22"/>
          <w:szCs w:val="22"/>
        </w:rPr>
        <w:t xml:space="preserve"> </w:t>
      </w:r>
      <w:r w:rsidRPr="00DC1BDB">
        <w:rPr>
          <w:rFonts w:ascii="Arial" w:hAnsi="Arial" w:cs="Arial"/>
          <w:sz w:val="22"/>
          <w:szCs w:val="22"/>
        </w:rPr>
        <w:t>2 pkt.</w:t>
      </w:r>
      <w:r w:rsidR="007E759A">
        <w:rPr>
          <w:rFonts w:ascii="Arial" w:hAnsi="Arial" w:cs="Arial"/>
          <w:sz w:val="22"/>
          <w:szCs w:val="22"/>
        </w:rPr>
        <w:t xml:space="preserve"> </w:t>
      </w:r>
      <w:r w:rsidRPr="00DC1BDB">
        <w:rPr>
          <w:rFonts w:ascii="Arial" w:hAnsi="Arial" w:cs="Arial"/>
          <w:sz w:val="22"/>
          <w:szCs w:val="22"/>
        </w:rPr>
        <w:t>2</w:t>
      </w:r>
      <w:r w:rsidR="007E759A">
        <w:rPr>
          <w:rFonts w:ascii="Arial" w:hAnsi="Arial" w:cs="Arial"/>
          <w:sz w:val="22"/>
          <w:szCs w:val="22"/>
        </w:rPr>
        <w:t xml:space="preserve"> </w:t>
      </w:r>
      <w:proofErr w:type="spellStart"/>
      <w:r w:rsidR="00317285" w:rsidRPr="00DC1BDB">
        <w:rPr>
          <w:rFonts w:ascii="Arial" w:hAnsi="Arial" w:cs="Arial"/>
          <w:sz w:val="22"/>
          <w:szCs w:val="22"/>
        </w:rPr>
        <w:t>Pzp</w:t>
      </w:r>
      <w:proofErr w:type="spellEnd"/>
      <w:r w:rsidR="00317285" w:rsidRPr="00DC1BDB">
        <w:rPr>
          <w:rFonts w:ascii="Arial" w:hAnsi="Arial" w:cs="Arial"/>
          <w:sz w:val="22"/>
          <w:szCs w:val="22"/>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6EFCBA6B" w14:textId="77777777" w:rsidTr="002B116C">
        <w:trPr>
          <w:trHeight w:val="570"/>
        </w:trPr>
        <w:tc>
          <w:tcPr>
            <w:tcW w:w="9209" w:type="dxa"/>
            <w:shd w:val="clear" w:color="auto" w:fill="DAEEF3" w:themeFill="accent5" w:themeFillTint="33"/>
            <w:vAlign w:val="center"/>
          </w:tcPr>
          <w:p w14:paraId="2FC17142" w14:textId="67C0D076" w:rsidR="00EA0B2E" w:rsidRPr="00DC1BDB" w:rsidRDefault="00EA0B2E"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175D1B" w:rsidRPr="00DC1BDB">
              <w:rPr>
                <w:rFonts w:ascii="Arial" w:eastAsia="Arial" w:hAnsi="Arial" w:cs="Arial"/>
                <w:b/>
                <w:sz w:val="22"/>
                <w:szCs w:val="22"/>
              </w:rPr>
              <w:t>X</w:t>
            </w:r>
          </w:p>
          <w:p w14:paraId="2B22BEC1" w14:textId="28DC01B8" w:rsidR="00EA0B2E" w:rsidRPr="00DC1BDB" w:rsidRDefault="00317285" w:rsidP="00317285">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hAnsi="Arial" w:cs="Arial"/>
                <w:b/>
                <w:sz w:val="22"/>
                <w:szCs w:val="22"/>
              </w:rPr>
              <w:t>Informacje o zastrzeżeniu możliwości ubiegania się o udzielenie zamówienia wyłącznie przez Wykonawców, o których mowa w art.</w:t>
            </w:r>
            <w:r w:rsidR="00112569">
              <w:rPr>
                <w:rFonts w:ascii="Arial" w:hAnsi="Arial" w:cs="Arial"/>
                <w:b/>
                <w:sz w:val="22"/>
                <w:szCs w:val="22"/>
              </w:rPr>
              <w:t xml:space="preserve"> </w:t>
            </w:r>
            <w:r w:rsidRPr="00DC1BDB">
              <w:rPr>
                <w:rFonts w:ascii="Arial" w:hAnsi="Arial" w:cs="Arial"/>
                <w:b/>
                <w:sz w:val="22"/>
                <w:szCs w:val="22"/>
              </w:rPr>
              <w:t>94, jeżeli Zamawiający przewiduje taki wymagania.</w:t>
            </w:r>
          </w:p>
        </w:tc>
      </w:tr>
    </w:tbl>
    <w:p w14:paraId="283A31DA" w14:textId="167B57F5" w:rsidR="00317285" w:rsidRPr="00DC1BDB" w:rsidRDefault="00317285" w:rsidP="00CC2305">
      <w:pPr>
        <w:pStyle w:val="Akapitzlist"/>
        <w:spacing w:before="120" w:after="120" w:line="20" w:lineRule="atLeast"/>
        <w:ind w:left="284"/>
        <w:contextualSpacing w:val="0"/>
        <w:jc w:val="both"/>
        <w:rPr>
          <w:rFonts w:ascii="Arial" w:hAnsi="Arial" w:cs="Arial"/>
          <w:sz w:val="22"/>
          <w:szCs w:val="22"/>
          <w:lang w:val="pl"/>
        </w:rPr>
      </w:pPr>
      <w:r w:rsidRPr="00DC1BDB">
        <w:rPr>
          <w:rFonts w:ascii="Arial" w:hAnsi="Arial" w:cs="Arial"/>
          <w:sz w:val="22"/>
          <w:szCs w:val="22"/>
          <w:lang w:val="pl"/>
        </w:rPr>
        <w:t xml:space="preserve">Zamawiający nie zastrzega możliwości ubiegania się o udzielenie zamówienia wyłącznie przez Wykonawców, o których mowa w art. 94 </w:t>
      </w:r>
      <w:proofErr w:type="spellStart"/>
      <w:r w:rsidRPr="00DC1BDB">
        <w:rPr>
          <w:rFonts w:ascii="Arial" w:hAnsi="Arial" w:cs="Arial"/>
          <w:sz w:val="22"/>
          <w:szCs w:val="22"/>
          <w:lang w:val="pl"/>
        </w:rPr>
        <w:t>Pzp</w:t>
      </w:r>
      <w:proofErr w:type="spellEnd"/>
      <w:r w:rsidRPr="00DC1BDB">
        <w:rPr>
          <w:rFonts w:ascii="Arial" w:hAnsi="Arial" w:cs="Arial"/>
          <w:sz w:val="22"/>
          <w:szCs w:val="22"/>
          <w:lang w:val="pl"/>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31C22802" w14:textId="77777777" w:rsidTr="002B116C">
        <w:trPr>
          <w:trHeight w:val="570"/>
        </w:trPr>
        <w:tc>
          <w:tcPr>
            <w:tcW w:w="9209" w:type="dxa"/>
            <w:shd w:val="clear" w:color="auto" w:fill="DAEEF3" w:themeFill="accent5" w:themeFillTint="33"/>
            <w:vAlign w:val="center"/>
          </w:tcPr>
          <w:p w14:paraId="3F70910B" w14:textId="3001EF98" w:rsidR="00317285" w:rsidRPr="00DC1BDB" w:rsidRDefault="00317285" w:rsidP="001437D8">
            <w:pPr>
              <w:keepNext/>
              <w:pBdr>
                <w:top w:val="nil"/>
                <w:left w:val="nil"/>
                <w:bottom w:val="nil"/>
                <w:right w:val="nil"/>
                <w:between w:val="nil"/>
              </w:pBdr>
              <w:tabs>
                <w:tab w:val="left" w:pos="709"/>
              </w:tabs>
              <w:spacing w:before="120" w:line="276" w:lineRule="auto"/>
              <w:ind w:left="431" w:hanging="431"/>
              <w:jc w:val="center"/>
              <w:rPr>
                <w:rFonts w:ascii="Arial" w:eastAsia="Arial" w:hAnsi="Arial" w:cs="Arial"/>
                <w:b/>
                <w:sz w:val="22"/>
                <w:szCs w:val="22"/>
              </w:rPr>
            </w:pPr>
            <w:r w:rsidRPr="00DC1BDB">
              <w:rPr>
                <w:rFonts w:ascii="Arial" w:eastAsia="Arial" w:hAnsi="Arial" w:cs="Arial"/>
                <w:b/>
                <w:sz w:val="22"/>
                <w:szCs w:val="22"/>
              </w:rPr>
              <w:t>CZĘŚĆ XX</w:t>
            </w:r>
            <w:r w:rsidR="00175D1B" w:rsidRPr="00DC1BDB">
              <w:rPr>
                <w:rFonts w:ascii="Arial" w:eastAsia="Arial" w:hAnsi="Arial" w:cs="Arial"/>
                <w:b/>
                <w:sz w:val="22"/>
                <w:szCs w:val="22"/>
              </w:rPr>
              <w:t>XI</w:t>
            </w:r>
          </w:p>
          <w:p w14:paraId="5C793A65" w14:textId="7638F8B0" w:rsidR="00317285" w:rsidRPr="00DC1BDB" w:rsidRDefault="00317285" w:rsidP="001437D8">
            <w:pPr>
              <w:keepNext/>
              <w:pBdr>
                <w:top w:val="nil"/>
                <w:left w:val="nil"/>
                <w:bottom w:val="nil"/>
                <w:right w:val="nil"/>
                <w:between w:val="nil"/>
              </w:pBdr>
              <w:tabs>
                <w:tab w:val="left" w:pos="709"/>
              </w:tabs>
              <w:spacing w:after="120" w:line="276" w:lineRule="auto"/>
              <w:ind w:left="431" w:hanging="431"/>
              <w:jc w:val="center"/>
              <w:rPr>
                <w:rFonts w:ascii="Arial" w:eastAsia="Arial" w:hAnsi="Arial" w:cs="Arial"/>
                <w:b/>
                <w:sz w:val="22"/>
                <w:szCs w:val="22"/>
              </w:rPr>
            </w:pPr>
            <w:r w:rsidRPr="00DC1BDB">
              <w:rPr>
                <w:rFonts w:ascii="Arial" w:eastAsia="Arial" w:hAnsi="Arial" w:cs="Arial"/>
                <w:b/>
                <w:sz w:val="22"/>
                <w:szCs w:val="22"/>
              </w:rPr>
              <w:t>Wymagania dotyczące wadium.</w:t>
            </w:r>
          </w:p>
        </w:tc>
      </w:tr>
    </w:tbl>
    <w:p w14:paraId="25BD5025" w14:textId="105C0AFF" w:rsidR="00312E04" w:rsidRDefault="009866E5" w:rsidP="00F5169B">
      <w:pPr>
        <w:pBdr>
          <w:top w:val="nil"/>
          <w:left w:val="nil"/>
          <w:bottom w:val="nil"/>
          <w:right w:val="nil"/>
          <w:between w:val="nil"/>
        </w:pBdr>
        <w:spacing w:before="120" w:after="120" w:line="276" w:lineRule="auto"/>
        <w:ind w:left="284" w:hanging="284"/>
        <w:jc w:val="both"/>
        <w:rPr>
          <w:rFonts w:ascii="Arial" w:eastAsia="HG Mincho Light J" w:hAnsi="Arial" w:cs="Arial"/>
          <w:bCs/>
          <w:iCs/>
          <w:sz w:val="22"/>
          <w:szCs w:val="22"/>
        </w:rPr>
      </w:pPr>
      <w:r w:rsidRPr="00DC1BDB">
        <w:rPr>
          <w:rFonts w:ascii="Arial" w:eastAsia="HG Mincho Light J" w:hAnsi="Arial" w:cs="Arial"/>
          <w:b/>
          <w:bCs/>
          <w:iCs/>
          <w:sz w:val="22"/>
          <w:szCs w:val="22"/>
        </w:rPr>
        <w:t>1.</w:t>
      </w:r>
      <w:r w:rsidRPr="00DC1BDB">
        <w:rPr>
          <w:rFonts w:ascii="Arial" w:eastAsia="HG Mincho Light J" w:hAnsi="Arial" w:cs="Arial"/>
          <w:bCs/>
          <w:iCs/>
          <w:sz w:val="22"/>
          <w:szCs w:val="22"/>
        </w:rPr>
        <w:tab/>
        <w:t xml:space="preserve">Wykonawca przystępujący do postępowania jest zobowiązany, przed upływem terminu składania ofert, wnieść wadium w kwocie: </w:t>
      </w:r>
    </w:p>
    <w:p w14:paraId="361E98C7" w14:textId="05EC8A69" w:rsidR="00312E04" w:rsidRPr="00040B76" w:rsidRDefault="00312E04" w:rsidP="00B76E61">
      <w:pPr>
        <w:pBdr>
          <w:top w:val="nil"/>
          <w:left w:val="nil"/>
          <w:bottom w:val="nil"/>
          <w:right w:val="nil"/>
          <w:between w:val="nil"/>
        </w:pBdr>
        <w:spacing w:before="120" w:after="120" w:line="276" w:lineRule="auto"/>
        <w:ind w:left="284"/>
        <w:jc w:val="both"/>
        <w:rPr>
          <w:rFonts w:ascii="Arial" w:eastAsia="HG Mincho Light J" w:hAnsi="Arial" w:cs="Arial"/>
          <w:bCs/>
          <w:iCs/>
          <w:sz w:val="22"/>
          <w:szCs w:val="22"/>
        </w:rPr>
      </w:pPr>
      <w:r w:rsidRPr="00040B76">
        <w:rPr>
          <w:rFonts w:ascii="Arial" w:eastAsia="HG Mincho Light J" w:hAnsi="Arial" w:cs="Arial"/>
          <w:bCs/>
          <w:iCs/>
          <w:sz w:val="22"/>
          <w:szCs w:val="22"/>
        </w:rPr>
        <w:lastRenderedPageBreak/>
        <w:t xml:space="preserve">Część I </w:t>
      </w:r>
      <w:r w:rsidR="00993B78" w:rsidRPr="00040B76">
        <w:rPr>
          <w:rFonts w:ascii="Arial" w:eastAsia="HG Mincho Light J" w:hAnsi="Arial" w:cs="Arial"/>
          <w:bCs/>
          <w:iCs/>
          <w:sz w:val="22"/>
          <w:szCs w:val="22"/>
        </w:rPr>
        <w:t>–</w:t>
      </w:r>
      <w:r w:rsidR="008F152C" w:rsidRPr="00040B76">
        <w:rPr>
          <w:rFonts w:ascii="Arial" w:eastAsia="HG Mincho Light J" w:hAnsi="Arial" w:cs="Arial"/>
          <w:bCs/>
          <w:iCs/>
          <w:sz w:val="22"/>
          <w:szCs w:val="22"/>
        </w:rPr>
        <w:t xml:space="preserve"> </w:t>
      </w:r>
      <w:r w:rsidR="001C510D">
        <w:rPr>
          <w:rFonts w:ascii="Arial" w:eastAsia="HG Mincho Light J" w:hAnsi="Arial" w:cs="Arial"/>
          <w:bCs/>
          <w:iCs/>
          <w:sz w:val="22"/>
          <w:szCs w:val="22"/>
        </w:rPr>
        <w:t>740,00</w:t>
      </w:r>
      <w:r w:rsidR="00F32C1B" w:rsidRPr="00040B76">
        <w:rPr>
          <w:rFonts w:ascii="Arial" w:eastAsia="HG Mincho Light J" w:hAnsi="Arial" w:cs="Arial"/>
          <w:bCs/>
          <w:iCs/>
          <w:sz w:val="22"/>
          <w:szCs w:val="22"/>
        </w:rPr>
        <w:t xml:space="preserve"> </w:t>
      </w:r>
      <w:r w:rsidR="00CE7211" w:rsidRPr="00040B76">
        <w:rPr>
          <w:rFonts w:ascii="Arial" w:eastAsia="HG Mincho Light J" w:hAnsi="Arial" w:cs="Arial"/>
          <w:bCs/>
          <w:iCs/>
          <w:sz w:val="22"/>
          <w:szCs w:val="22"/>
        </w:rPr>
        <w:t xml:space="preserve">zł (słownie: </w:t>
      </w:r>
      <w:r w:rsidR="001C510D">
        <w:rPr>
          <w:rFonts w:ascii="Arial" w:eastAsia="HG Mincho Light J" w:hAnsi="Arial" w:cs="Arial"/>
          <w:bCs/>
          <w:iCs/>
          <w:sz w:val="22"/>
          <w:szCs w:val="22"/>
        </w:rPr>
        <w:t>siedemset czterdzieści</w:t>
      </w:r>
      <w:r w:rsidR="00CE7211" w:rsidRPr="00040B76">
        <w:rPr>
          <w:rFonts w:ascii="Arial" w:eastAsia="HG Mincho Light J" w:hAnsi="Arial" w:cs="Arial"/>
          <w:bCs/>
          <w:iCs/>
          <w:sz w:val="22"/>
          <w:szCs w:val="22"/>
        </w:rPr>
        <w:t xml:space="preserve"> złotych 00/100);</w:t>
      </w:r>
    </w:p>
    <w:p w14:paraId="37AECCE3" w14:textId="7784CD46" w:rsidR="00312E04" w:rsidRPr="00212706" w:rsidRDefault="00312E04" w:rsidP="00B76E61">
      <w:pPr>
        <w:pBdr>
          <w:top w:val="nil"/>
          <w:left w:val="nil"/>
          <w:bottom w:val="nil"/>
          <w:right w:val="nil"/>
          <w:between w:val="nil"/>
        </w:pBdr>
        <w:spacing w:before="120" w:after="120" w:line="276" w:lineRule="auto"/>
        <w:ind w:left="284"/>
        <w:jc w:val="both"/>
        <w:rPr>
          <w:rFonts w:ascii="Arial" w:eastAsia="HG Mincho Light J" w:hAnsi="Arial" w:cs="Arial"/>
          <w:bCs/>
          <w:iCs/>
          <w:sz w:val="22"/>
          <w:szCs w:val="22"/>
        </w:rPr>
      </w:pPr>
      <w:r w:rsidRPr="00040B76">
        <w:rPr>
          <w:rFonts w:ascii="Arial" w:eastAsia="HG Mincho Light J" w:hAnsi="Arial" w:cs="Arial"/>
          <w:bCs/>
          <w:iCs/>
          <w:sz w:val="22"/>
          <w:szCs w:val="22"/>
        </w:rPr>
        <w:t>Cześć II</w:t>
      </w:r>
      <w:r w:rsidR="00993B78" w:rsidRPr="00040B76">
        <w:rPr>
          <w:rFonts w:ascii="Arial" w:eastAsia="HG Mincho Light J" w:hAnsi="Arial" w:cs="Arial"/>
          <w:bCs/>
          <w:iCs/>
          <w:sz w:val="22"/>
          <w:szCs w:val="22"/>
        </w:rPr>
        <w:t xml:space="preserve"> – </w:t>
      </w:r>
      <w:r w:rsidR="001C510D">
        <w:rPr>
          <w:rFonts w:ascii="Arial" w:eastAsia="HG Mincho Light J" w:hAnsi="Arial" w:cs="Arial"/>
          <w:bCs/>
          <w:iCs/>
          <w:sz w:val="22"/>
          <w:szCs w:val="22"/>
        </w:rPr>
        <w:t>500</w:t>
      </w:r>
      <w:r w:rsidR="00CE7211" w:rsidRPr="00040B76">
        <w:rPr>
          <w:rFonts w:ascii="Arial" w:eastAsia="HG Mincho Light J" w:hAnsi="Arial" w:cs="Arial"/>
          <w:bCs/>
          <w:iCs/>
          <w:sz w:val="22"/>
          <w:szCs w:val="22"/>
        </w:rPr>
        <w:t>,</w:t>
      </w:r>
      <w:r w:rsidR="008F152C" w:rsidRPr="00040B76">
        <w:rPr>
          <w:rFonts w:ascii="Arial" w:eastAsia="HG Mincho Light J" w:hAnsi="Arial" w:cs="Arial"/>
          <w:bCs/>
          <w:iCs/>
          <w:sz w:val="22"/>
          <w:szCs w:val="22"/>
        </w:rPr>
        <w:t>0</w:t>
      </w:r>
      <w:r w:rsidR="00F32C1B" w:rsidRPr="00040B76">
        <w:rPr>
          <w:rFonts w:ascii="Arial" w:eastAsia="HG Mincho Light J" w:hAnsi="Arial" w:cs="Arial"/>
          <w:bCs/>
          <w:iCs/>
          <w:sz w:val="22"/>
          <w:szCs w:val="22"/>
        </w:rPr>
        <w:t>0</w:t>
      </w:r>
      <w:r w:rsidR="00CE7211" w:rsidRPr="00040B76">
        <w:rPr>
          <w:rFonts w:ascii="Arial" w:eastAsia="HG Mincho Light J" w:hAnsi="Arial" w:cs="Arial"/>
          <w:bCs/>
          <w:iCs/>
          <w:sz w:val="22"/>
          <w:szCs w:val="22"/>
        </w:rPr>
        <w:t xml:space="preserve"> zł (słownie: </w:t>
      </w:r>
      <w:r w:rsidR="001C510D">
        <w:rPr>
          <w:rFonts w:ascii="Arial" w:eastAsia="HG Mincho Light J" w:hAnsi="Arial" w:cs="Arial"/>
          <w:bCs/>
          <w:iCs/>
          <w:sz w:val="22"/>
          <w:szCs w:val="22"/>
        </w:rPr>
        <w:t>pięćset</w:t>
      </w:r>
      <w:r w:rsidR="00040B76" w:rsidRPr="00040B76">
        <w:rPr>
          <w:rFonts w:ascii="Arial" w:eastAsia="HG Mincho Light J" w:hAnsi="Arial" w:cs="Arial"/>
          <w:bCs/>
          <w:iCs/>
          <w:sz w:val="22"/>
          <w:szCs w:val="22"/>
        </w:rPr>
        <w:t xml:space="preserve"> </w:t>
      </w:r>
      <w:r w:rsidR="00CE7211" w:rsidRPr="00040B76">
        <w:rPr>
          <w:rFonts w:ascii="Arial" w:eastAsia="HG Mincho Light J" w:hAnsi="Arial" w:cs="Arial"/>
          <w:bCs/>
          <w:iCs/>
          <w:sz w:val="22"/>
          <w:szCs w:val="22"/>
        </w:rPr>
        <w:t>złotych 00/100);</w:t>
      </w:r>
    </w:p>
    <w:p w14:paraId="3D345622" w14:textId="0F824BE6" w:rsidR="009866E5" w:rsidRPr="00DC1BDB" w:rsidRDefault="009866E5" w:rsidP="00D03CC0">
      <w:pPr>
        <w:pStyle w:val="Akapitzlist"/>
        <w:numPr>
          <w:ilvl w:val="0"/>
          <w:numId w:val="38"/>
        </w:numPr>
        <w:pBdr>
          <w:top w:val="nil"/>
          <w:left w:val="nil"/>
          <w:bottom w:val="nil"/>
          <w:right w:val="nil"/>
          <w:between w:val="nil"/>
        </w:pBdr>
        <w:spacing w:before="120" w:after="120" w:line="276" w:lineRule="auto"/>
        <w:ind w:left="284" w:hanging="284"/>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Wadium musi obejmować pełen okres związania ofertą tj. do dnia ustalonego </w:t>
      </w:r>
      <w:r w:rsidR="00212706">
        <w:rPr>
          <w:rFonts w:ascii="Arial" w:eastAsia="HG Mincho Light J" w:hAnsi="Arial" w:cs="Arial"/>
          <w:bCs/>
          <w:iCs/>
          <w:sz w:val="22"/>
          <w:szCs w:val="22"/>
        </w:rPr>
        <w:br/>
      </w:r>
      <w:r w:rsidRPr="00DC1BDB">
        <w:rPr>
          <w:rFonts w:ascii="Arial" w:eastAsia="HG Mincho Light J" w:hAnsi="Arial" w:cs="Arial"/>
          <w:bCs/>
          <w:iCs/>
          <w:sz w:val="22"/>
          <w:szCs w:val="22"/>
        </w:rPr>
        <w:t xml:space="preserve">w </w:t>
      </w:r>
      <w:r w:rsidR="00D74166" w:rsidRPr="00DC1BDB">
        <w:rPr>
          <w:rFonts w:ascii="Arial" w:eastAsia="HG Mincho Light J" w:hAnsi="Arial" w:cs="Arial"/>
          <w:bCs/>
          <w:iCs/>
          <w:sz w:val="22"/>
          <w:szCs w:val="22"/>
        </w:rPr>
        <w:t xml:space="preserve">Części </w:t>
      </w:r>
      <w:r w:rsidRPr="00DC1BDB">
        <w:rPr>
          <w:rFonts w:ascii="Arial" w:eastAsia="HG Mincho Light J" w:hAnsi="Arial" w:cs="Arial"/>
          <w:bCs/>
          <w:iCs/>
          <w:sz w:val="22"/>
          <w:szCs w:val="22"/>
        </w:rPr>
        <w:t xml:space="preserve">XI </w:t>
      </w:r>
      <w:r w:rsidR="00D74166" w:rsidRPr="00DC1BDB">
        <w:rPr>
          <w:rFonts w:ascii="Arial" w:eastAsia="HG Mincho Light J" w:hAnsi="Arial" w:cs="Arial"/>
          <w:bCs/>
          <w:iCs/>
          <w:sz w:val="22"/>
          <w:szCs w:val="22"/>
        </w:rPr>
        <w:t>ust.</w:t>
      </w:r>
      <w:r w:rsidRPr="00DC1BDB">
        <w:rPr>
          <w:rFonts w:ascii="Arial" w:eastAsia="HG Mincho Light J" w:hAnsi="Arial" w:cs="Arial"/>
          <w:bCs/>
          <w:iCs/>
          <w:sz w:val="22"/>
          <w:szCs w:val="22"/>
        </w:rPr>
        <w:t xml:space="preserve"> 1 SWZ.</w:t>
      </w:r>
    </w:p>
    <w:p w14:paraId="1BD91C0A" w14:textId="0887F6C6" w:rsidR="009866E5" w:rsidRPr="00DC1BDB" w:rsidRDefault="009866E5" w:rsidP="00D03CC0">
      <w:pPr>
        <w:pStyle w:val="Akapitzlist"/>
        <w:numPr>
          <w:ilvl w:val="0"/>
          <w:numId w:val="38"/>
        </w:numPr>
        <w:pBdr>
          <w:top w:val="nil"/>
          <w:left w:val="nil"/>
          <w:bottom w:val="nil"/>
          <w:right w:val="nil"/>
          <w:between w:val="nil"/>
        </w:pBdr>
        <w:spacing w:before="120" w:after="120" w:line="276" w:lineRule="auto"/>
        <w:ind w:left="284" w:hanging="284"/>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Wadium może być wniesione w jednej lub kilku formach wskazanych w art. 97 ust. 7 </w:t>
      </w:r>
      <w:r w:rsidR="00212706">
        <w:rPr>
          <w:rFonts w:ascii="Arial" w:eastAsia="HG Mincho Light J" w:hAnsi="Arial" w:cs="Arial"/>
          <w:bCs/>
          <w:iCs/>
          <w:sz w:val="22"/>
          <w:szCs w:val="22"/>
        </w:rPr>
        <w:br/>
      </w:r>
      <w:r w:rsidRPr="00DC1BDB">
        <w:rPr>
          <w:rFonts w:ascii="Arial" w:eastAsia="HG Mincho Light J" w:hAnsi="Arial" w:cs="Arial"/>
          <w:bCs/>
          <w:iCs/>
          <w:sz w:val="22"/>
          <w:szCs w:val="22"/>
        </w:rPr>
        <w:t xml:space="preserve">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w:t>
      </w:r>
    </w:p>
    <w:p w14:paraId="73155C42" w14:textId="77777777" w:rsidR="009866E5" w:rsidRPr="00DC1BDB" w:rsidRDefault="009866E5" w:rsidP="00F5169B">
      <w:pPr>
        <w:pBdr>
          <w:top w:val="nil"/>
          <w:left w:val="nil"/>
          <w:bottom w:val="nil"/>
          <w:right w:val="nil"/>
          <w:between w:val="nil"/>
        </w:pBdr>
        <w:shd w:val="clear" w:color="auto" w:fill="FFFFFF"/>
        <w:spacing w:before="120" w:after="120" w:line="276" w:lineRule="auto"/>
        <w:ind w:left="851" w:hanging="425"/>
        <w:jc w:val="both"/>
        <w:rPr>
          <w:rFonts w:ascii="Arial" w:eastAsia="HG Mincho Light J" w:hAnsi="Arial" w:cs="Arial"/>
          <w:bCs/>
          <w:iCs/>
          <w:sz w:val="22"/>
          <w:szCs w:val="22"/>
        </w:rPr>
      </w:pPr>
      <w:r w:rsidRPr="00DC1BDB">
        <w:rPr>
          <w:rFonts w:ascii="Arial" w:eastAsia="HG Mincho Light J" w:hAnsi="Arial" w:cs="Arial"/>
          <w:bCs/>
          <w:iCs/>
          <w:sz w:val="22"/>
          <w:szCs w:val="22"/>
        </w:rPr>
        <w:t>a)</w:t>
      </w:r>
      <w:r w:rsidRPr="00DC1BDB">
        <w:rPr>
          <w:rFonts w:ascii="Arial" w:eastAsia="HG Mincho Light J" w:hAnsi="Arial" w:cs="Arial"/>
          <w:bCs/>
          <w:iCs/>
          <w:sz w:val="22"/>
          <w:szCs w:val="22"/>
        </w:rPr>
        <w:tab/>
        <w:t xml:space="preserve">pieniądzu; </w:t>
      </w:r>
    </w:p>
    <w:p w14:paraId="15814BC3" w14:textId="77777777" w:rsidR="009866E5" w:rsidRPr="00DC1BDB" w:rsidRDefault="009866E5" w:rsidP="00F5169B">
      <w:pPr>
        <w:pBdr>
          <w:top w:val="nil"/>
          <w:left w:val="nil"/>
          <w:bottom w:val="nil"/>
          <w:right w:val="nil"/>
          <w:between w:val="nil"/>
        </w:pBdr>
        <w:shd w:val="clear" w:color="auto" w:fill="FFFFFF"/>
        <w:spacing w:before="120" w:after="120" w:line="276" w:lineRule="auto"/>
        <w:ind w:left="851" w:hanging="425"/>
        <w:jc w:val="both"/>
        <w:rPr>
          <w:rFonts w:ascii="Arial" w:eastAsia="HG Mincho Light J" w:hAnsi="Arial" w:cs="Arial"/>
          <w:bCs/>
          <w:iCs/>
          <w:sz w:val="22"/>
          <w:szCs w:val="22"/>
        </w:rPr>
      </w:pPr>
      <w:r w:rsidRPr="00DC1BDB">
        <w:rPr>
          <w:rFonts w:ascii="Arial" w:eastAsia="HG Mincho Light J" w:hAnsi="Arial" w:cs="Arial"/>
          <w:bCs/>
          <w:iCs/>
          <w:sz w:val="22"/>
          <w:szCs w:val="22"/>
        </w:rPr>
        <w:t>b)</w:t>
      </w:r>
      <w:r w:rsidRPr="00DC1BDB">
        <w:rPr>
          <w:rFonts w:ascii="Arial" w:eastAsia="HG Mincho Light J" w:hAnsi="Arial" w:cs="Arial"/>
          <w:bCs/>
          <w:iCs/>
          <w:sz w:val="22"/>
          <w:szCs w:val="22"/>
        </w:rPr>
        <w:tab/>
        <w:t>gwarancjach bankowych;</w:t>
      </w:r>
    </w:p>
    <w:p w14:paraId="1C442E04" w14:textId="77777777" w:rsidR="009866E5" w:rsidRPr="00DC1BDB" w:rsidRDefault="009866E5" w:rsidP="00F5169B">
      <w:pPr>
        <w:pBdr>
          <w:top w:val="nil"/>
          <w:left w:val="nil"/>
          <w:bottom w:val="nil"/>
          <w:right w:val="nil"/>
          <w:between w:val="nil"/>
        </w:pBdr>
        <w:shd w:val="clear" w:color="auto" w:fill="FFFFFF"/>
        <w:spacing w:before="120" w:after="120" w:line="276" w:lineRule="auto"/>
        <w:ind w:left="851" w:hanging="425"/>
        <w:jc w:val="both"/>
        <w:rPr>
          <w:rFonts w:ascii="Arial" w:eastAsia="HG Mincho Light J" w:hAnsi="Arial" w:cs="Arial"/>
          <w:bCs/>
          <w:iCs/>
          <w:sz w:val="22"/>
          <w:szCs w:val="22"/>
        </w:rPr>
      </w:pPr>
      <w:r w:rsidRPr="00DC1BDB">
        <w:rPr>
          <w:rFonts w:ascii="Arial" w:eastAsia="HG Mincho Light J" w:hAnsi="Arial" w:cs="Arial"/>
          <w:bCs/>
          <w:iCs/>
          <w:sz w:val="22"/>
          <w:szCs w:val="22"/>
        </w:rPr>
        <w:t>c)</w:t>
      </w:r>
      <w:r w:rsidRPr="00DC1BDB">
        <w:rPr>
          <w:rFonts w:ascii="Arial" w:eastAsia="HG Mincho Light J" w:hAnsi="Arial" w:cs="Arial"/>
          <w:bCs/>
          <w:iCs/>
          <w:sz w:val="22"/>
          <w:szCs w:val="22"/>
        </w:rPr>
        <w:tab/>
        <w:t>gwarancjach ubezpieczeniowych;</w:t>
      </w:r>
    </w:p>
    <w:p w14:paraId="7EA60F70" w14:textId="358B08CB" w:rsidR="009866E5" w:rsidRPr="00DC1BDB" w:rsidRDefault="009866E5" w:rsidP="00F5169B">
      <w:pPr>
        <w:pBdr>
          <w:top w:val="nil"/>
          <w:left w:val="nil"/>
          <w:bottom w:val="nil"/>
          <w:right w:val="nil"/>
          <w:between w:val="nil"/>
        </w:pBdr>
        <w:shd w:val="clear" w:color="auto" w:fill="FFFFFF"/>
        <w:spacing w:before="120" w:after="120" w:line="276" w:lineRule="auto"/>
        <w:ind w:left="851" w:hanging="425"/>
        <w:jc w:val="both"/>
        <w:rPr>
          <w:rFonts w:ascii="Arial" w:eastAsia="HG Mincho Light J" w:hAnsi="Arial" w:cs="Arial"/>
          <w:bCs/>
          <w:iCs/>
          <w:sz w:val="22"/>
          <w:szCs w:val="22"/>
        </w:rPr>
      </w:pPr>
      <w:r w:rsidRPr="00DC1BDB">
        <w:rPr>
          <w:rFonts w:ascii="Arial" w:eastAsia="HG Mincho Light J" w:hAnsi="Arial" w:cs="Arial"/>
          <w:bCs/>
          <w:iCs/>
          <w:sz w:val="22"/>
          <w:szCs w:val="22"/>
        </w:rPr>
        <w:t>d)</w:t>
      </w:r>
      <w:r w:rsidRPr="00DC1BDB">
        <w:rPr>
          <w:rFonts w:ascii="Arial" w:eastAsia="HG Mincho Light J" w:hAnsi="Arial" w:cs="Arial"/>
          <w:bCs/>
          <w:iCs/>
          <w:sz w:val="22"/>
          <w:szCs w:val="22"/>
        </w:rPr>
        <w:tab/>
        <w:t>poręczeniach udzielanych przez podmioty, o których mowa w art. 6b ust. 5 pkt 2 ustawy z dnia 9 listopada 2000 r. o utworzeniu Polskiej Agencji Rozwoju Przedsiębiorczości (Dz. U. z 202</w:t>
      </w:r>
      <w:r w:rsidR="00A16A75">
        <w:rPr>
          <w:rFonts w:ascii="Arial" w:eastAsia="HG Mincho Light J" w:hAnsi="Arial" w:cs="Arial"/>
          <w:bCs/>
          <w:iCs/>
          <w:sz w:val="22"/>
          <w:szCs w:val="22"/>
        </w:rPr>
        <w:t>4</w:t>
      </w:r>
      <w:r w:rsidRPr="00DC1BDB">
        <w:rPr>
          <w:rFonts w:ascii="Arial" w:eastAsia="HG Mincho Light J" w:hAnsi="Arial" w:cs="Arial"/>
          <w:bCs/>
          <w:iCs/>
          <w:sz w:val="22"/>
          <w:szCs w:val="22"/>
        </w:rPr>
        <w:t xml:space="preserve"> r. poz. </w:t>
      </w:r>
      <w:r w:rsidR="00A16A75">
        <w:rPr>
          <w:rFonts w:ascii="Arial" w:eastAsia="HG Mincho Light J" w:hAnsi="Arial" w:cs="Arial"/>
          <w:bCs/>
          <w:iCs/>
          <w:sz w:val="22"/>
          <w:szCs w:val="22"/>
        </w:rPr>
        <w:t xml:space="preserve">419 </w:t>
      </w:r>
      <w:proofErr w:type="spellStart"/>
      <w:r w:rsidR="00A16A75">
        <w:rPr>
          <w:rFonts w:ascii="Arial" w:eastAsia="HG Mincho Light J" w:hAnsi="Arial" w:cs="Arial"/>
          <w:bCs/>
          <w:iCs/>
          <w:sz w:val="22"/>
          <w:szCs w:val="22"/>
        </w:rPr>
        <w:t>t.j</w:t>
      </w:r>
      <w:proofErr w:type="spellEnd"/>
      <w:r w:rsidR="00A16A75">
        <w:rPr>
          <w:rFonts w:ascii="Arial" w:eastAsia="HG Mincho Light J" w:hAnsi="Arial" w:cs="Arial"/>
          <w:bCs/>
          <w:iCs/>
          <w:sz w:val="22"/>
          <w:szCs w:val="22"/>
        </w:rPr>
        <w:t>.</w:t>
      </w:r>
      <w:r w:rsidRPr="00DC1BDB">
        <w:rPr>
          <w:rFonts w:ascii="Arial" w:eastAsia="HG Mincho Light J" w:hAnsi="Arial" w:cs="Arial"/>
          <w:bCs/>
          <w:iCs/>
          <w:sz w:val="22"/>
          <w:szCs w:val="22"/>
        </w:rPr>
        <w:t>).</w:t>
      </w:r>
    </w:p>
    <w:p w14:paraId="606A3A9B" w14:textId="7FBD62ED" w:rsidR="009866E5" w:rsidRPr="00DC1BDB" w:rsidRDefault="009866E5" w:rsidP="00F5169B">
      <w:pPr>
        <w:pBdr>
          <w:top w:val="nil"/>
          <w:left w:val="nil"/>
          <w:bottom w:val="nil"/>
          <w:right w:val="nil"/>
          <w:between w:val="nil"/>
        </w:pBdr>
        <w:shd w:val="clear" w:color="auto" w:fill="FFFFFF"/>
        <w:spacing w:before="120" w:after="120" w:line="276" w:lineRule="auto"/>
        <w:ind w:left="284" w:hanging="284"/>
        <w:jc w:val="both"/>
        <w:rPr>
          <w:rFonts w:ascii="Arial" w:eastAsia="HG Mincho Light J" w:hAnsi="Arial" w:cs="Arial"/>
          <w:bCs/>
          <w:iCs/>
          <w:sz w:val="22"/>
          <w:szCs w:val="22"/>
        </w:rPr>
      </w:pPr>
      <w:r w:rsidRPr="00DC1BDB">
        <w:rPr>
          <w:rFonts w:ascii="Arial" w:eastAsia="HG Mincho Light J" w:hAnsi="Arial" w:cs="Arial"/>
          <w:b/>
          <w:bCs/>
          <w:iCs/>
          <w:sz w:val="22"/>
          <w:szCs w:val="22"/>
        </w:rPr>
        <w:t>4</w:t>
      </w:r>
      <w:r w:rsidRPr="00DC1BDB">
        <w:rPr>
          <w:rFonts w:ascii="Arial" w:eastAsia="HG Mincho Light J" w:hAnsi="Arial" w:cs="Arial"/>
          <w:bCs/>
          <w:iCs/>
          <w:sz w:val="22"/>
          <w:szCs w:val="22"/>
        </w:rPr>
        <w:t>.</w:t>
      </w:r>
      <w:r w:rsidRPr="00DC1BDB">
        <w:rPr>
          <w:rFonts w:ascii="Arial" w:eastAsia="HG Mincho Light J" w:hAnsi="Arial" w:cs="Arial"/>
          <w:bCs/>
          <w:iCs/>
          <w:sz w:val="22"/>
          <w:szCs w:val="22"/>
        </w:rPr>
        <w:tab/>
      </w:r>
      <w:r w:rsidR="000377BC" w:rsidRPr="00DC1BDB">
        <w:rPr>
          <w:rFonts w:ascii="Arial" w:eastAsia="HG Mincho Light J" w:hAnsi="Arial" w:cs="Arial"/>
          <w:bCs/>
          <w:iCs/>
          <w:sz w:val="22"/>
          <w:szCs w:val="22"/>
        </w:rPr>
        <w:t>Wadium musi wpłynąć na wskazany rachunek bankowy Zamawiającego najpóźniej przed upływem terminu składania ofert (decyduje data wpływu na rachunek bankowy Zamawiającego).</w:t>
      </w:r>
    </w:p>
    <w:p w14:paraId="5B712E53" w14:textId="5EB6FC5C" w:rsidR="005F69E2" w:rsidRPr="00993B78" w:rsidRDefault="005F69E2" w:rsidP="00F5169B">
      <w:pPr>
        <w:widowControl w:val="0"/>
        <w:pBdr>
          <w:top w:val="nil"/>
          <w:left w:val="nil"/>
          <w:bottom w:val="nil"/>
          <w:right w:val="nil"/>
          <w:between w:val="nil"/>
        </w:pBdr>
        <w:spacing w:before="120" w:after="120" w:line="276" w:lineRule="auto"/>
        <w:jc w:val="center"/>
        <w:rPr>
          <w:rFonts w:ascii="Arial" w:eastAsia="Arial" w:hAnsi="Arial" w:cs="Arial"/>
          <w:sz w:val="22"/>
          <w:szCs w:val="22"/>
        </w:rPr>
      </w:pPr>
      <w:r w:rsidRPr="00993B78">
        <w:rPr>
          <w:rFonts w:ascii="Arial" w:eastAsia="Arial" w:hAnsi="Arial" w:cs="Arial"/>
          <w:sz w:val="22"/>
          <w:szCs w:val="22"/>
        </w:rPr>
        <w:t xml:space="preserve">  Wadium wnoszone w formie pieniężnej należy wpłacać na rachunek  Zamawiającego tj.:</w:t>
      </w:r>
      <w:r w:rsidRPr="00993B78">
        <w:rPr>
          <w:rFonts w:ascii="Arial" w:eastAsia="Arial" w:hAnsi="Arial" w:cs="Arial"/>
          <w:sz w:val="22"/>
          <w:szCs w:val="22"/>
        </w:rPr>
        <w:br/>
        <w:t xml:space="preserve"> NBP O/O Bydgoszcz Nr konta </w:t>
      </w:r>
      <w:r w:rsidRPr="00993B78">
        <w:rPr>
          <w:rFonts w:ascii="Arial" w:eastAsia="Arial" w:hAnsi="Arial" w:cs="Arial"/>
          <w:b/>
          <w:sz w:val="22"/>
          <w:szCs w:val="22"/>
        </w:rPr>
        <w:t>02 1010 1078 0091 3313 9120 2000</w:t>
      </w:r>
      <w:r w:rsidRPr="00993B78">
        <w:rPr>
          <w:rFonts w:ascii="Arial" w:eastAsia="Arial" w:hAnsi="Arial" w:cs="Arial"/>
          <w:sz w:val="22"/>
          <w:szCs w:val="22"/>
        </w:rPr>
        <w:t xml:space="preserve"> </w:t>
      </w:r>
      <w:r w:rsidRPr="00993B78">
        <w:rPr>
          <w:rFonts w:ascii="Arial" w:eastAsia="Arial" w:hAnsi="Arial" w:cs="Arial"/>
          <w:sz w:val="22"/>
          <w:szCs w:val="22"/>
        </w:rPr>
        <w:br/>
        <w:t xml:space="preserve">z adnotacją WADIUM: </w:t>
      </w:r>
    </w:p>
    <w:p w14:paraId="2CFC3FAC" w14:textId="6F5256D2" w:rsidR="00993B78" w:rsidRPr="00993B78" w:rsidRDefault="00993B78" w:rsidP="00F5169B">
      <w:pPr>
        <w:widowControl w:val="0"/>
        <w:pBdr>
          <w:top w:val="nil"/>
          <w:left w:val="nil"/>
          <w:bottom w:val="nil"/>
          <w:right w:val="nil"/>
          <w:between w:val="nil"/>
        </w:pBdr>
        <w:spacing w:before="120" w:after="120" w:line="276" w:lineRule="auto"/>
        <w:jc w:val="center"/>
        <w:rPr>
          <w:rFonts w:ascii="Arial" w:eastAsia="Arial" w:hAnsi="Arial" w:cs="Arial"/>
          <w:sz w:val="22"/>
          <w:szCs w:val="22"/>
        </w:rPr>
      </w:pPr>
      <w:r w:rsidRPr="00993B78">
        <w:rPr>
          <w:rFonts w:ascii="Arial" w:eastAsia="Arial" w:hAnsi="Arial" w:cs="Arial"/>
          <w:sz w:val="22"/>
          <w:szCs w:val="22"/>
        </w:rPr>
        <w:t>(odpowiednio do części, na którą złożona jest oferta)</w:t>
      </w:r>
      <w:r>
        <w:rPr>
          <w:rFonts w:ascii="Arial" w:eastAsia="Arial" w:hAnsi="Arial" w:cs="Arial"/>
          <w:sz w:val="22"/>
          <w:szCs w:val="22"/>
        </w:rPr>
        <w:t>:</w:t>
      </w:r>
      <w:r w:rsidRPr="00993B78">
        <w:rPr>
          <w:rFonts w:ascii="Arial" w:eastAsia="Arial" w:hAnsi="Arial" w:cs="Arial"/>
          <w:sz w:val="22"/>
          <w:szCs w:val="22"/>
        </w:rPr>
        <w:t xml:space="preserve">  </w:t>
      </w:r>
    </w:p>
    <w:p w14:paraId="4240FE3F" w14:textId="65F5D4C2" w:rsidR="00993B78" w:rsidRDefault="00993B78" w:rsidP="00571B09">
      <w:pPr>
        <w:spacing w:line="276" w:lineRule="auto"/>
        <w:jc w:val="center"/>
        <w:rPr>
          <w:rFonts w:ascii="Arial" w:hAnsi="Arial" w:cs="Arial"/>
          <w:sz w:val="22"/>
          <w:szCs w:val="22"/>
        </w:rPr>
      </w:pPr>
      <w:r w:rsidRPr="00A242E1">
        <w:rPr>
          <w:rFonts w:ascii="Arial" w:hAnsi="Arial" w:cs="Arial"/>
          <w:b/>
          <w:sz w:val="22"/>
          <w:szCs w:val="22"/>
        </w:rPr>
        <w:t>„</w:t>
      </w:r>
      <w:r>
        <w:rPr>
          <w:rFonts w:ascii="Arial" w:hAnsi="Arial" w:cs="Arial"/>
          <w:b/>
          <w:sz w:val="22"/>
          <w:szCs w:val="22"/>
        </w:rPr>
        <w:t xml:space="preserve">Świadczenie usług wywozu odpadów komunalnych część </w:t>
      </w:r>
      <w:r w:rsidR="00DB33A4">
        <w:rPr>
          <w:rFonts w:ascii="Arial" w:hAnsi="Arial" w:cs="Arial"/>
          <w:b/>
          <w:sz w:val="22"/>
          <w:szCs w:val="22"/>
        </w:rPr>
        <w:t xml:space="preserve"> nr …….</w:t>
      </w:r>
      <w:r w:rsidR="00571B09">
        <w:rPr>
          <w:rFonts w:ascii="Arial" w:hAnsi="Arial" w:cs="Arial"/>
          <w:b/>
          <w:sz w:val="22"/>
          <w:szCs w:val="22"/>
        </w:rPr>
        <w:t xml:space="preserve"> </w:t>
      </w:r>
      <w:r w:rsidR="00571B09">
        <w:rPr>
          <w:rFonts w:ascii="Arial" w:hAnsi="Arial" w:cs="Arial"/>
          <w:b/>
          <w:sz w:val="22"/>
          <w:szCs w:val="22"/>
        </w:rPr>
        <w:br/>
      </w:r>
      <w:r w:rsidR="00DB33A4">
        <w:rPr>
          <w:rFonts w:ascii="Arial" w:hAnsi="Arial" w:cs="Arial"/>
          <w:b/>
          <w:sz w:val="22"/>
          <w:szCs w:val="22"/>
        </w:rPr>
        <w:t>(należy wpisać nr części, na którą składana jest oferta)</w:t>
      </w:r>
      <w:r w:rsidRPr="00A242E1">
        <w:rPr>
          <w:rFonts w:ascii="Arial" w:hAnsi="Arial" w:cs="Arial"/>
          <w:b/>
          <w:sz w:val="22"/>
          <w:szCs w:val="22"/>
        </w:rPr>
        <w:t>”</w:t>
      </w:r>
      <w:r w:rsidRPr="002C4D03">
        <w:rPr>
          <w:rFonts w:ascii="Arial" w:hAnsi="Arial" w:cs="Arial"/>
          <w:sz w:val="22"/>
          <w:szCs w:val="22"/>
        </w:rPr>
        <w:t>.</w:t>
      </w:r>
    </w:p>
    <w:p w14:paraId="3C338E59" w14:textId="77777777" w:rsidR="00993B78" w:rsidRPr="002C4D03" w:rsidRDefault="00993B78" w:rsidP="00993B78">
      <w:pPr>
        <w:spacing w:line="276" w:lineRule="auto"/>
        <w:ind w:left="709"/>
        <w:jc w:val="both"/>
        <w:rPr>
          <w:rFonts w:ascii="Arial" w:hAnsi="Arial" w:cs="Arial"/>
          <w:sz w:val="22"/>
          <w:szCs w:val="22"/>
        </w:rPr>
      </w:pPr>
    </w:p>
    <w:p w14:paraId="20E8CE7E" w14:textId="2343E6C1" w:rsidR="00993B78" w:rsidRDefault="00993B78" w:rsidP="00993B78">
      <w:pPr>
        <w:spacing w:line="276" w:lineRule="auto"/>
        <w:jc w:val="center"/>
        <w:rPr>
          <w:rFonts w:ascii="Arial" w:hAnsi="Arial" w:cs="Arial"/>
          <w:b/>
          <w:sz w:val="22"/>
          <w:szCs w:val="22"/>
        </w:rPr>
      </w:pPr>
      <w:r>
        <w:rPr>
          <w:rFonts w:ascii="Arial" w:hAnsi="Arial" w:cs="Arial"/>
          <w:b/>
          <w:sz w:val="22"/>
          <w:szCs w:val="22"/>
        </w:rPr>
        <w:t xml:space="preserve">nr </w:t>
      </w:r>
      <w:r w:rsidRPr="00F81D9E">
        <w:rPr>
          <w:rFonts w:ascii="Arial" w:hAnsi="Arial" w:cs="Arial"/>
          <w:b/>
          <w:sz w:val="22"/>
          <w:szCs w:val="22"/>
        </w:rPr>
        <w:t xml:space="preserve">sprawy </w:t>
      </w:r>
      <w:r w:rsidR="00935789" w:rsidRPr="00F81D9E">
        <w:rPr>
          <w:rFonts w:ascii="Arial" w:hAnsi="Arial" w:cs="Arial"/>
          <w:b/>
          <w:sz w:val="22"/>
          <w:szCs w:val="22"/>
        </w:rPr>
        <w:t xml:space="preserve"> </w:t>
      </w:r>
      <w:r w:rsidR="003F4FE6">
        <w:rPr>
          <w:rFonts w:ascii="Arial" w:hAnsi="Arial" w:cs="Arial"/>
          <w:b/>
          <w:sz w:val="22"/>
          <w:szCs w:val="22"/>
        </w:rPr>
        <w:t>1/TP/2025</w:t>
      </w:r>
    </w:p>
    <w:p w14:paraId="1BD7A38F" w14:textId="14C514E2" w:rsidR="009866E5" w:rsidRPr="00DC1BDB" w:rsidRDefault="009866E5" w:rsidP="00F5169B">
      <w:pPr>
        <w:pBdr>
          <w:top w:val="nil"/>
          <w:left w:val="nil"/>
          <w:bottom w:val="nil"/>
          <w:right w:val="nil"/>
          <w:between w:val="nil"/>
        </w:pBdr>
        <w:shd w:val="clear" w:color="auto" w:fill="FFFFFF"/>
        <w:spacing w:before="120" w:after="120" w:line="276" w:lineRule="auto"/>
        <w:ind w:left="284" w:hanging="284"/>
        <w:jc w:val="both"/>
        <w:rPr>
          <w:rFonts w:ascii="Arial" w:eastAsia="HG Mincho Light J" w:hAnsi="Arial" w:cs="Arial"/>
          <w:bCs/>
          <w:iCs/>
          <w:sz w:val="22"/>
          <w:szCs w:val="22"/>
        </w:rPr>
      </w:pPr>
      <w:r w:rsidRPr="00DC1BDB">
        <w:rPr>
          <w:rFonts w:ascii="Arial" w:eastAsia="HG Mincho Light J" w:hAnsi="Arial" w:cs="Arial"/>
          <w:b/>
          <w:bCs/>
          <w:iCs/>
          <w:sz w:val="22"/>
          <w:szCs w:val="22"/>
        </w:rPr>
        <w:t>5.</w:t>
      </w:r>
      <w:r w:rsidRPr="00DC1BDB">
        <w:rPr>
          <w:rFonts w:ascii="Arial" w:eastAsia="HG Mincho Light J" w:hAnsi="Arial" w:cs="Arial"/>
          <w:bCs/>
          <w:iCs/>
          <w:sz w:val="22"/>
          <w:szCs w:val="22"/>
        </w:rPr>
        <w:t xml:space="preserve"> Wadium wnoszone w poręczeniach lub gwarancjach należy załączyć do oferty w oryginale w postaci dokumentu elektronicznego podpisanego kwalifikowanym podpisem elektronicznym przez wystawcę dokumentu i powinno zawierać następujące elementy: </w:t>
      </w:r>
    </w:p>
    <w:p w14:paraId="3AAA6BFB" w14:textId="23B0B312" w:rsidR="009866E5"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nazwę dającego zlecenie (</w:t>
      </w:r>
      <w:r w:rsidR="00D74166" w:rsidRPr="00DC1BDB">
        <w:rPr>
          <w:rFonts w:ascii="Arial" w:eastAsia="HG Mincho Light J" w:hAnsi="Arial" w:cs="Arial"/>
          <w:bCs/>
          <w:iCs/>
          <w:sz w:val="22"/>
          <w:szCs w:val="22"/>
        </w:rPr>
        <w:t>W</w:t>
      </w:r>
      <w:r w:rsidRPr="00DC1BDB">
        <w:rPr>
          <w:rFonts w:ascii="Arial" w:eastAsia="HG Mincho Light J" w:hAnsi="Arial" w:cs="Arial"/>
          <w:bCs/>
          <w:iCs/>
          <w:sz w:val="22"/>
          <w:szCs w:val="22"/>
        </w:rPr>
        <w:t>ykonawcy), beneficjenta gwarancji (</w:t>
      </w:r>
      <w:r w:rsidR="00D74166" w:rsidRPr="00DC1BDB">
        <w:rPr>
          <w:rFonts w:ascii="Arial" w:eastAsia="HG Mincho Light J" w:hAnsi="Arial" w:cs="Arial"/>
          <w:bCs/>
          <w:iCs/>
          <w:sz w:val="22"/>
          <w:szCs w:val="22"/>
        </w:rPr>
        <w:t>Z</w:t>
      </w:r>
      <w:r w:rsidRPr="00DC1BDB">
        <w:rPr>
          <w:rFonts w:ascii="Arial" w:eastAsia="HG Mincho Light J" w:hAnsi="Arial" w:cs="Arial"/>
          <w:bCs/>
          <w:iCs/>
          <w:sz w:val="22"/>
          <w:szCs w:val="22"/>
        </w:rPr>
        <w:t xml:space="preserve">amawiającego), gwaranta/poręczyciela oraz wskazanie ich siedzib. Beneficjentem wskazanym </w:t>
      </w:r>
      <w:r w:rsidR="00C62524" w:rsidRPr="00DC1BDB">
        <w:rPr>
          <w:rFonts w:ascii="Arial" w:eastAsia="HG Mincho Light J" w:hAnsi="Arial" w:cs="Arial"/>
          <w:bCs/>
          <w:iCs/>
          <w:sz w:val="22"/>
          <w:szCs w:val="22"/>
        </w:rPr>
        <w:br/>
      </w:r>
      <w:r w:rsidRPr="00DC1BDB">
        <w:rPr>
          <w:rFonts w:ascii="Arial" w:eastAsia="HG Mincho Light J" w:hAnsi="Arial" w:cs="Arial"/>
          <w:bCs/>
          <w:iCs/>
          <w:sz w:val="22"/>
          <w:szCs w:val="22"/>
        </w:rPr>
        <w:t xml:space="preserve">w gwarancji lub poręczeniu musi być Zamawiający. </w:t>
      </w:r>
    </w:p>
    <w:p w14:paraId="3F8B329E" w14:textId="77777777" w:rsidR="00C62524"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określenie wierzytelności, która ma być zabezpieczona gwarancją/poręczeniem,</w:t>
      </w:r>
    </w:p>
    <w:p w14:paraId="30F968EC" w14:textId="6DF352A9" w:rsidR="009866E5"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kwotę gwarancji/poręczenia, </w:t>
      </w:r>
    </w:p>
    <w:p w14:paraId="47CDABBC" w14:textId="77777777" w:rsidR="00C62524"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termin ważności gwarancji/poręczenia,</w:t>
      </w:r>
    </w:p>
    <w:p w14:paraId="429B425F" w14:textId="600366FF" w:rsidR="00D74166"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zobowiązanie gwaranta do zapłacenia kwoty gwarancji/poręczenia nieodwołanie </w:t>
      </w:r>
    </w:p>
    <w:p w14:paraId="3B6925FB" w14:textId="636B1B5C" w:rsidR="00C62524" w:rsidRPr="00DC1BDB" w:rsidRDefault="009866E5" w:rsidP="00F5169B">
      <w:pPr>
        <w:pStyle w:val="Akapitzlist"/>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i bezwarunkowo, na pierwsze pisemne żądanie </w:t>
      </w:r>
      <w:r w:rsidR="00767133" w:rsidRPr="00DC1BDB">
        <w:rPr>
          <w:rFonts w:ascii="Arial" w:eastAsia="HG Mincho Light J" w:hAnsi="Arial" w:cs="Arial"/>
          <w:bCs/>
          <w:iCs/>
          <w:sz w:val="22"/>
          <w:szCs w:val="22"/>
        </w:rPr>
        <w:t>Z</w:t>
      </w:r>
      <w:r w:rsidRPr="00DC1BDB">
        <w:rPr>
          <w:rFonts w:ascii="Arial" w:eastAsia="HG Mincho Light J" w:hAnsi="Arial" w:cs="Arial"/>
          <w:bCs/>
          <w:iCs/>
          <w:sz w:val="22"/>
          <w:szCs w:val="22"/>
        </w:rPr>
        <w:t xml:space="preserve">amawiającego, w sytuacjach określonych w art. 98 ust. 6 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w:t>
      </w:r>
    </w:p>
    <w:p w14:paraId="5D58147F" w14:textId="130540BE" w:rsidR="009866E5" w:rsidRPr="00DC1BDB" w:rsidRDefault="009866E5" w:rsidP="00D03CC0">
      <w:pPr>
        <w:pStyle w:val="Akapitzlist"/>
        <w:numPr>
          <w:ilvl w:val="0"/>
          <w:numId w:val="40"/>
        </w:numPr>
        <w:pBdr>
          <w:top w:val="nil"/>
          <w:left w:val="nil"/>
          <w:bottom w:val="nil"/>
          <w:right w:val="nil"/>
          <w:between w:val="nil"/>
        </w:pBdr>
        <w:shd w:val="clear" w:color="auto" w:fill="FFFFFF"/>
        <w:spacing w:before="120" w:after="120" w:line="276" w:lineRule="auto"/>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w przypadku Wykonawców wspólnie ubiegających się o udzielenie zamówienia </w:t>
      </w:r>
      <w:r w:rsidR="008D331B">
        <w:rPr>
          <w:rFonts w:ascii="Arial" w:eastAsia="HG Mincho Light J" w:hAnsi="Arial" w:cs="Arial"/>
          <w:bCs/>
          <w:iCs/>
          <w:sz w:val="22"/>
          <w:szCs w:val="22"/>
        </w:rPr>
        <w:br/>
      </w:r>
      <w:r w:rsidRPr="00DC1BDB">
        <w:rPr>
          <w:rFonts w:ascii="Arial" w:eastAsia="HG Mincho Light J" w:hAnsi="Arial" w:cs="Arial"/>
          <w:bCs/>
          <w:iCs/>
          <w:sz w:val="22"/>
          <w:szCs w:val="22"/>
        </w:rPr>
        <w:t xml:space="preserve">(art. 58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w:t>
      </w:r>
      <w:r w:rsidR="008D331B">
        <w:rPr>
          <w:rFonts w:ascii="Arial" w:eastAsia="HG Mincho Light J" w:hAnsi="Arial" w:cs="Arial"/>
          <w:bCs/>
          <w:iCs/>
          <w:sz w:val="22"/>
          <w:szCs w:val="22"/>
        </w:rPr>
        <w:br/>
      </w:r>
      <w:r w:rsidRPr="00DC1BDB">
        <w:rPr>
          <w:rFonts w:ascii="Arial" w:eastAsia="HG Mincho Light J" w:hAnsi="Arial" w:cs="Arial"/>
          <w:bCs/>
          <w:iCs/>
          <w:sz w:val="22"/>
          <w:szCs w:val="22"/>
        </w:rPr>
        <w:t>że zabezpiecza ofertę Wykonawców wspólnie ubiegających się o udzielenie zamówienia (konsorcjum);</w:t>
      </w:r>
    </w:p>
    <w:p w14:paraId="17172335" w14:textId="4D68504B" w:rsidR="009866E5" w:rsidRPr="00DC1BDB" w:rsidRDefault="009866E5" w:rsidP="00D03CC0">
      <w:pPr>
        <w:pStyle w:val="Akapitzlist"/>
        <w:numPr>
          <w:ilvl w:val="3"/>
          <w:numId w:val="39"/>
        </w:numPr>
        <w:pBdr>
          <w:top w:val="nil"/>
          <w:left w:val="nil"/>
          <w:bottom w:val="nil"/>
          <w:right w:val="nil"/>
          <w:between w:val="nil"/>
        </w:pBdr>
        <w:shd w:val="clear" w:color="auto" w:fill="FFFFFF"/>
        <w:spacing w:before="120" w:after="120" w:line="276" w:lineRule="auto"/>
        <w:ind w:left="284" w:hanging="284"/>
        <w:contextualSpacing w:val="0"/>
        <w:jc w:val="both"/>
        <w:rPr>
          <w:rFonts w:ascii="Arial" w:eastAsia="HG Mincho Light J" w:hAnsi="Arial" w:cs="Arial"/>
          <w:bCs/>
          <w:iCs/>
          <w:sz w:val="22"/>
          <w:szCs w:val="22"/>
        </w:rPr>
      </w:pPr>
      <w:r w:rsidRPr="00DC1BDB">
        <w:rPr>
          <w:rFonts w:ascii="Arial" w:eastAsia="HG Mincho Light J" w:hAnsi="Arial" w:cs="Arial"/>
          <w:bCs/>
          <w:iCs/>
          <w:sz w:val="22"/>
          <w:szCs w:val="22"/>
        </w:rPr>
        <w:lastRenderedPageBreak/>
        <w:t xml:space="preserve">W przypadku, gdy </w:t>
      </w:r>
      <w:r w:rsidR="00554A8A" w:rsidRPr="00DC1BDB">
        <w:rPr>
          <w:rFonts w:ascii="Arial" w:eastAsia="HG Mincho Light J" w:hAnsi="Arial" w:cs="Arial"/>
          <w:bCs/>
          <w:iCs/>
          <w:sz w:val="22"/>
          <w:szCs w:val="22"/>
        </w:rPr>
        <w:t>W</w:t>
      </w:r>
      <w:r w:rsidRPr="00DC1BDB">
        <w:rPr>
          <w:rFonts w:ascii="Arial" w:eastAsia="HG Mincho Light J" w:hAnsi="Arial" w:cs="Arial"/>
          <w:bCs/>
          <w:iCs/>
          <w:sz w:val="22"/>
          <w:szCs w:val="22"/>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 xml:space="preserve">, </w:t>
      </w:r>
      <w:r w:rsidR="0047288F" w:rsidRPr="00DC1BDB">
        <w:rPr>
          <w:rFonts w:ascii="Arial" w:eastAsia="HG Mincho Light J" w:hAnsi="Arial" w:cs="Arial"/>
          <w:bCs/>
          <w:iCs/>
          <w:sz w:val="22"/>
          <w:szCs w:val="22"/>
        </w:rPr>
        <w:t>Z</w:t>
      </w:r>
      <w:r w:rsidRPr="00DC1BDB">
        <w:rPr>
          <w:rFonts w:ascii="Arial" w:eastAsia="HG Mincho Light J" w:hAnsi="Arial" w:cs="Arial"/>
          <w:bCs/>
          <w:iCs/>
          <w:sz w:val="22"/>
          <w:szCs w:val="22"/>
        </w:rPr>
        <w:t xml:space="preserve">amawiający odrzuci ofertę na podstawie art. 226 ust. 1 pkt 14 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 xml:space="preserve">. </w:t>
      </w:r>
    </w:p>
    <w:p w14:paraId="6DAE5E46" w14:textId="76B15A41" w:rsidR="009866E5" w:rsidRPr="00DC1BDB" w:rsidRDefault="009866E5" w:rsidP="00D03CC0">
      <w:pPr>
        <w:pStyle w:val="Akapitzlist"/>
        <w:numPr>
          <w:ilvl w:val="3"/>
          <w:numId w:val="39"/>
        </w:numPr>
        <w:pBdr>
          <w:top w:val="nil"/>
          <w:left w:val="nil"/>
          <w:bottom w:val="nil"/>
          <w:right w:val="nil"/>
          <w:between w:val="nil"/>
        </w:pBdr>
        <w:shd w:val="clear" w:color="auto" w:fill="FFFFFF"/>
        <w:spacing w:before="120" w:after="120" w:line="276" w:lineRule="auto"/>
        <w:ind w:left="284" w:hanging="284"/>
        <w:contextualSpacing w:val="0"/>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Zamawiający dokona zwrotu wadium na zasadach określonych w art. 98 ust. 1–5 </w:t>
      </w:r>
      <w:r w:rsidR="00212706">
        <w:rPr>
          <w:rFonts w:ascii="Arial" w:eastAsia="HG Mincho Light J" w:hAnsi="Arial" w:cs="Arial"/>
          <w:bCs/>
          <w:iCs/>
          <w:sz w:val="22"/>
          <w:szCs w:val="22"/>
        </w:rPr>
        <w:br/>
      </w:r>
      <w:r w:rsidRPr="00DC1BDB">
        <w:rPr>
          <w:rFonts w:ascii="Arial" w:eastAsia="HG Mincho Light J" w:hAnsi="Arial" w:cs="Arial"/>
          <w:bCs/>
          <w:iCs/>
          <w:sz w:val="22"/>
          <w:szCs w:val="22"/>
        </w:rPr>
        <w:t xml:space="preserve">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w:t>
      </w:r>
    </w:p>
    <w:p w14:paraId="5563A235" w14:textId="0BE71E92" w:rsidR="009866E5" w:rsidRPr="00DC1BDB" w:rsidRDefault="009866E5" w:rsidP="00D03CC0">
      <w:pPr>
        <w:pStyle w:val="Akapitzlist"/>
        <w:numPr>
          <w:ilvl w:val="3"/>
          <w:numId w:val="39"/>
        </w:numPr>
        <w:pBdr>
          <w:top w:val="nil"/>
          <w:left w:val="nil"/>
          <w:bottom w:val="nil"/>
          <w:right w:val="nil"/>
          <w:between w:val="nil"/>
        </w:pBdr>
        <w:shd w:val="clear" w:color="auto" w:fill="FFFFFF"/>
        <w:spacing w:before="120" w:after="120" w:line="276" w:lineRule="auto"/>
        <w:ind w:left="284" w:hanging="284"/>
        <w:contextualSpacing w:val="0"/>
        <w:jc w:val="both"/>
        <w:rPr>
          <w:rFonts w:ascii="Arial" w:eastAsia="HG Mincho Light J" w:hAnsi="Arial" w:cs="Arial"/>
          <w:bCs/>
          <w:iCs/>
          <w:sz w:val="22"/>
          <w:szCs w:val="22"/>
        </w:rPr>
      </w:pPr>
      <w:r w:rsidRPr="00DC1BDB">
        <w:rPr>
          <w:rFonts w:ascii="Arial" w:eastAsia="HG Mincho Light J" w:hAnsi="Arial" w:cs="Arial"/>
          <w:bCs/>
          <w:iCs/>
          <w:sz w:val="22"/>
          <w:szCs w:val="22"/>
        </w:rPr>
        <w:t xml:space="preserve">Zamawiający zatrzymuje wadium wraz z odsetkami na podstawie art. 98 ust. 6 ustawy </w:t>
      </w:r>
      <w:proofErr w:type="spellStart"/>
      <w:r w:rsidRPr="00DC1BDB">
        <w:rPr>
          <w:rFonts w:ascii="Arial" w:eastAsia="HG Mincho Light J" w:hAnsi="Arial" w:cs="Arial"/>
          <w:bCs/>
          <w:iCs/>
          <w:sz w:val="22"/>
          <w:szCs w:val="22"/>
        </w:rPr>
        <w:t>Pzp</w:t>
      </w:r>
      <w:proofErr w:type="spellEnd"/>
      <w:r w:rsidRPr="00DC1BDB">
        <w:rPr>
          <w:rFonts w:ascii="Arial" w:eastAsia="HG Mincho Light J" w:hAnsi="Arial" w:cs="Arial"/>
          <w:bCs/>
          <w:iCs/>
          <w:sz w:val="22"/>
          <w:szCs w:val="22"/>
        </w:rPr>
        <w:t>.</w:t>
      </w:r>
    </w:p>
    <w:p w14:paraId="6A52B1FA" w14:textId="77777777" w:rsidR="009866E5" w:rsidRPr="00DC1BDB" w:rsidRDefault="009866E5" w:rsidP="00F5169B">
      <w:pPr>
        <w:pBdr>
          <w:top w:val="nil"/>
          <w:left w:val="nil"/>
          <w:bottom w:val="nil"/>
          <w:right w:val="nil"/>
          <w:between w:val="nil"/>
        </w:pBdr>
        <w:shd w:val="clear" w:color="auto" w:fill="FFFFFF"/>
        <w:spacing w:before="120" w:after="120" w:line="276" w:lineRule="auto"/>
        <w:ind w:left="851" w:hanging="851"/>
        <w:jc w:val="both"/>
        <w:rPr>
          <w:rFonts w:ascii="Arial" w:eastAsia="HG Mincho Light J" w:hAnsi="Arial" w:cs="Arial"/>
          <w:b/>
          <w:bCs/>
          <w:iCs/>
          <w:sz w:val="22"/>
          <w:szCs w:val="22"/>
          <w:u w:val="single"/>
        </w:rPr>
      </w:pPr>
      <w:r w:rsidRPr="00DC1BDB">
        <w:rPr>
          <w:rFonts w:ascii="Arial" w:eastAsia="HG Mincho Light J" w:hAnsi="Arial" w:cs="Arial"/>
          <w:b/>
          <w:bCs/>
          <w:iCs/>
          <w:sz w:val="22"/>
          <w:szCs w:val="22"/>
          <w:u w:val="single"/>
        </w:rPr>
        <w:t>Uwaga:</w:t>
      </w:r>
    </w:p>
    <w:p w14:paraId="0182C527" w14:textId="5F31CB97" w:rsidR="009866E5" w:rsidRPr="00DC1BDB" w:rsidRDefault="009866E5" w:rsidP="00F5169B">
      <w:pPr>
        <w:pBdr>
          <w:top w:val="nil"/>
          <w:left w:val="nil"/>
          <w:bottom w:val="nil"/>
          <w:right w:val="nil"/>
          <w:between w:val="nil"/>
        </w:pBdr>
        <w:shd w:val="clear" w:color="auto" w:fill="FFFFFF"/>
        <w:spacing w:before="120" w:after="120" w:line="276" w:lineRule="auto"/>
        <w:ind w:left="426" w:hanging="426"/>
        <w:jc w:val="both"/>
        <w:rPr>
          <w:rFonts w:ascii="Arial" w:eastAsia="HG Mincho Light J" w:hAnsi="Arial" w:cs="Arial"/>
          <w:bCs/>
          <w:iCs/>
          <w:sz w:val="22"/>
          <w:szCs w:val="22"/>
        </w:rPr>
      </w:pPr>
      <w:r w:rsidRPr="00DC1BDB">
        <w:rPr>
          <w:rFonts w:ascii="Arial" w:eastAsia="HG Mincho Light J" w:hAnsi="Arial" w:cs="Arial"/>
          <w:b/>
          <w:bCs/>
          <w:iCs/>
          <w:sz w:val="22"/>
          <w:szCs w:val="22"/>
        </w:rPr>
        <w:t>9.</w:t>
      </w:r>
      <w:r w:rsidRPr="00DC1BDB">
        <w:rPr>
          <w:rFonts w:ascii="Arial" w:eastAsia="HG Mincho Light J" w:hAnsi="Arial" w:cs="Arial"/>
          <w:bCs/>
          <w:iCs/>
          <w:sz w:val="22"/>
          <w:szCs w:val="22"/>
        </w:rPr>
        <w:tab/>
        <w:t xml:space="preserve">Wniesienie wadium w poręczeniach lub gwarancjach powinno obejmować przekazanie tego dokumentu w takiej formie, w jakiej został on ustanowiony przez gwaranta, </w:t>
      </w:r>
      <w:r w:rsidR="00767133" w:rsidRPr="00DC1BDB">
        <w:rPr>
          <w:rFonts w:ascii="Arial" w:eastAsia="HG Mincho Light J" w:hAnsi="Arial" w:cs="Arial"/>
          <w:bCs/>
          <w:iCs/>
          <w:sz w:val="22"/>
          <w:szCs w:val="22"/>
        </w:rPr>
        <w:br/>
      </w:r>
      <w:r w:rsidRPr="00DC1BDB">
        <w:rPr>
          <w:rFonts w:ascii="Arial" w:eastAsia="HG Mincho Light J" w:hAnsi="Arial" w:cs="Arial"/>
          <w:bCs/>
          <w:iCs/>
          <w:sz w:val="22"/>
          <w:szCs w:val="22"/>
        </w:rPr>
        <w:t xml:space="preserve">tj. oryginału dokumentu podpisanego kwalifikowanym podpisem elektronicznym przez jego wystawcę. </w:t>
      </w:r>
    </w:p>
    <w:p w14:paraId="4EAD7D42" w14:textId="45A3758F" w:rsidR="00317285" w:rsidRDefault="009866E5" w:rsidP="00F5169B">
      <w:pPr>
        <w:pBdr>
          <w:top w:val="nil"/>
          <w:left w:val="nil"/>
          <w:bottom w:val="nil"/>
          <w:right w:val="nil"/>
          <w:between w:val="nil"/>
        </w:pBdr>
        <w:shd w:val="clear" w:color="auto" w:fill="FFFFFF"/>
        <w:spacing w:before="120" w:after="120" w:line="276" w:lineRule="auto"/>
        <w:ind w:left="426" w:hanging="426"/>
        <w:jc w:val="both"/>
        <w:rPr>
          <w:rFonts w:ascii="Arial" w:eastAsia="HG Mincho Light J" w:hAnsi="Arial" w:cs="Arial"/>
          <w:bCs/>
          <w:iCs/>
          <w:sz w:val="22"/>
          <w:szCs w:val="22"/>
        </w:rPr>
      </w:pPr>
      <w:r w:rsidRPr="00DC1BDB">
        <w:rPr>
          <w:rFonts w:ascii="Arial" w:eastAsia="HG Mincho Light J" w:hAnsi="Arial" w:cs="Arial"/>
          <w:b/>
          <w:bCs/>
          <w:iCs/>
          <w:sz w:val="22"/>
          <w:szCs w:val="22"/>
        </w:rPr>
        <w:t>10.</w:t>
      </w:r>
      <w:r w:rsidRPr="00DC1BDB">
        <w:rPr>
          <w:rFonts w:ascii="Arial" w:eastAsia="HG Mincho Light J" w:hAnsi="Arial" w:cs="Arial"/>
          <w:bCs/>
          <w:iCs/>
          <w:sz w:val="22"/>
          <w:szCs w:val="22"/>
        </w:rPr>
        <w:tab/>
        <w:t xml:space="preserve">Zamawiający zaleca załączenie do oferty dokumentu potwierdzającego wniesienie wadium w pieniądzu na rachunek bankowy </w:t>
      </w:r>
      <w:r w:rsidR="00E56107" w:rsidRPr="00DC1BDB">
        <w:rPr>
          <w:rFonts w:ascii="Arial" w:eastAsia="HG Mincho Light J" w:hAnsi="Arial" w:cs="Arial"/>
          <w:bCs/>
          <w:iCs/>
          <w:sz w:val="22"/>
          <w:szCs w:val="22"/>
        </w:rPr>
        <w:t>Z</w:t>
      </w:r>
      <w:r w:rsidRPr="00DC1BDB">
        <w:rPr>
          <w:rFonts w:ascii="Arial" w:eastAsia="HG Mincho Light J" w:hAnsi="Arial" w:cs="Arial"/>
          <w:bCs/>
          <w:iCs/>
          <w:sz w:val="22"/>
          <w:szCs w:val="22"/>
        </w:rPr>
        <w:t>amawiającego. Czynność ta skróci czas badania ofert.</w:t>
      </w:r>
    </w:p>
    <w:p w14:paraId="30E27142" w14:textId="3EEA9E45" w:rsidR="00FC11C2" w:rsidRPr="00DC1BDB" w:rsidRDefault="00FC11C2" w:rsidP="00F5169B">
      <w:pPr>
        <w:pBdr>
          <w:top w:val="nil"/>
          <w:left w:val="nil"/>
          <w:bottom w:val="nil"/>
          <w:right w:val="nil"/>
          <w:between w:val="nil"/>
        </w:pBdr>
        <w:shd w:val="clear" w:color="auto" w:fill="FFFFFF"/>
        <w:spacing w:before="120" w:after="120" w:line="276" w:lineRule="auto"/>
        <w:ind w:left="426" w:hanging="426"/>
        <w:jc w:val="both"/>
        <w:rPr>
          <w:rFonts w:ascii="Arial" w:eastAsia="Arial" w:hAnsi="Arial" w:cs="Arial"/>
          <w:sz w:val="22"/>
          <w:szCs w:val="22"/>
        </w:rPr>
      </w:pPr>
      <w:r>
        <w:rPr>
          <w:rFonts w:ascii="Arial" w:eastAsia="HG Mincho Light J" w:hAnsi="Arial" w:cs="Arial"/>
          <w:b/>
          <w:bCs/>
          <w:iCs/>
          <w:sz w:val="22"/>
          <w:szCs w:val="22"/>
        </w:rPr>
        <w:t>11.</w:t>
      </w:r>
      <w:r>
        <w:rPr>
          <w:rFonts w:ascii="Arial" w:eastAsia="HG Mincho Light J" w:hAnsi="Arial" w:cs="Arial"/>
          <w:bCs/>
          <w:iCs/>
          <w:sz w:val="22"/>
          <w:szCs w:val="22"/>
        </w:rPr>
        <w:t xml:space="preserve"> </w:t>
      </w:r>
      <w:r w:rsidRPr="00FC11C2">
        <w:rPr>
          <w:rFonts w:ascii="Arial" w:eastAsia="HG Mincho Light J" w:hAnsi="Arial" w:cs="Arial"/>
          <w:bCs/>
          <w:iCs/>
          <w:sz w:val="22"/>
          <w:szCs w:val="22"/>
        </w:rPr>
        <w:t xml:space="preserve">W przypadku wniesienia </w:t>
      </w:r>
      <w:r>
        <w:rPr>
          <w:rFonts w:ascii="Arial" w:eastAsia="HG Mincho Light J" w:hAnsi="Arial" w:cs="Arial"/>
          <w:bCs/>
          <w:iCs/>
          <w:sz w:val="22"/>
          <w:szCs w:val="22"/>
        </w:rPr>
        <w:t>wadium</w:t>
      </w:r>
      <w:r w:rsidRPr="00FC11C2">
        <w:rPr>
          <w:rFonts w:ascii="Arial" w:eastAsia="HG Mincho Light J" w:hAnsi="Arial" w:cs="Arial"/>
          <w:bCs/>
          <w:iCs/>
          <w:sz w:val="22"/>
          <w:szCs w:val="22"/>
        </w:rPr>
        <w:t xml:space="preserve"> w formie gwarancji bankowej lub ubezpieczeniowej, </w:t>
      </w:r>
      <w:r>
        <w:rPr>
          <w:rFonts w:ascii="Arial" w:eastAsia="HG Mincho Light J" w:hAnsi="Arial" w:cs="Arial"/>
          <w:bCs/>
          <w:iCs/>
          <w:sz w:val="22"/>
          <w:szCs w:val="22"/>
        </w:rPr>
        <w:br/>
      </w:r>
      <w:r w:rsidRPr="00FC11C2">
        <w:rPr>
          <w:rFonts w:ascii="Arial" w:eastAsia="HG Mincho Light J" w:hAnsi="Arial" w:cs="Arial"/>
          <w:bCs/>
          <w:iCs/>
          <w:sz w:val="22"/>
          <w:szCs w:val="22"/>
        </w:rPr>
        <w:t xml:space="preserve">z jej treści nie może wynikać konieczność przekazywania żądania zapłaty </w:t>
      </w:r>
      <w:r>
        <w:rPr>
          <w:rFonts w:ascii="Arial" w:eastAsia="HG Mincho Light J" w:hAnsi="Arial" w:cs="Arial"/>
          <w:bCs/>
          <w:iCs/>
          <w:sz w:val="22"/>
          <w:szCs w:val="22"/>
        </w:rPr>
        <w:br/>
      </w:r>
      <w:r w:rsidRPr="00FC11C2">
        <w:rPr>
          <w:rFonts w:ascii="Arial" w:eastAsia="HG Mincho Light J" w:hAnsi="Arial" w:cs="Arial"/>
          <w:bCs/>
          <w:iCs/>
          <w:sz w:val="22"/>
          <w:szCs w:val="22"/>
        </w:rPr>
        <w:t>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70BC3CB" w14:textId="77777777" w:rsidTr="002B116C">
        <w:trPr>
          <w:trHeight w:val="570"/>
        </w:trPr>
        <w:tc>
          <w:tcPr>
            <w:tcW w:w="9209" w:type="dxa"/>
            <w:shd w:val="clear" w:color="auto" w:fill="DAEEF3" w:themeFill="accent5" w:themeFillTint="33"/>
            <w:vAlign w:val="center"/>
          </w:tcPr>
          <w:p w14:paraId="3FC2E5B3" w14:textId="70BA572F" w:rsidR="00317285" w:rsidRPr="00DC1BDB" w:rsidRDefault="00175D1B"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XXXII</w:t>
            </w:r>
          </w:p>
          <w:p w14:paraId="32F2C8BD" w14:textId="616A058E" w:rsidR="00317285" w:rsidRPr="00DC1BDB" w:rsidRDefault="0031728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 xml:space="preserve">Informacja o przewidywanych zamówieniach, o których mowa </w:t>
            </w:r>
            <w:r w:rsidR="002B116C" w:rsidRPr="00DC1BDB">
              <w:rPr>
                <w:rFonts w:ascii="Arial" w:eastAsia="Arial" w:hAnsi="Arial" w:cs="Arial"/>
                <w:b/>
                <w:sz w:val="22"/>
                <w:szCs w:val="22"/>
              </w:rPr>
              <w:br/>
            </w:r>
            <w:r w:rsidRPr="00DC1BDB">
              <w:rPr>
                <w:rFonts w:ascii="Arial" w:eastAsia="Arial" w:hAnsi="Arial" w:cs="Arial"/>
                <w:b/>
                <w:sz w:val="22"/>
                <w:szCs w:val="22"/>
              </w:rPr>
              <w:t xml:space="preserve">w art. 214 ust.1 pkt 7 i 8 ustawy </w:t>
            </w:r>
            <w:proofErr w:type="spellStart"/>
            <w:r w:rsidRPr="00DC1BDB">
              <w:rPr>
                <w:rFonts w:ascii="Arial" w:eastAsia="Arial" w:hAnsi="Arial" w:cs="Arial"/>
                <w:b/>
                <w:sz w:val="22"/>
                <w:szCs w:val="22"/>
              </w:rPr>
              <w:t>Pzp</w:t>
            </w:r>
            <w:proofErr w:type="spellEnd"/>
            <w:r w:rsidRPr="00DC1BDB">
              <w:rPr>
                <w:rFonts w:ascii="Arial" w:eastAsia="Arial" w:hAnsi="Arial" w:cs="Arial"/>
                <w:b/>
                <w:sz w:val="22"/>
                <w:szCs w:val="22"/>
              </w:rPr>
              <w:t>.</w:t>
            </w:r>
          </w:p>
        </w:tc>
      </w:tr>
    </w:tbl>
    <w:p w14:paraId="05577884" w14:textId="6479F47B" w:rsidR="00317285" w:rsidRPr="00452ADB" w:rsidRDefault="00317285" w:rsidP="00212706">
      <w:pPr>
        <w:spacing w:before="120" w:after="120" w:line="276" w:lineRule="auto"/>
        <w:ind w:left="284" w:right="-2"/>
        <w:jc w:val="both"/>
        <w:rPr>
          <w:rFonts w:ascii="Arial" w:eastAsia="Trebuchet MS" w:hAnsi="Arial" w:cs="Arial"/>
          <w:sz w:val="22"/>
          <w:szCs w:val="22"/>
        </w:rPr>
      </w:pPr>
      <w:r w:rsidRPr="00452ADB">
        <w:rPr>
          <w:rFonts w:ascii="Arial" w:hAnsi="Arial" w:cs="Arial"/>
          <w:sz w:val="22"/>
          <w:szCs w:val="22"/>
        </w:rPr>
        <w:t>Zamawiający przewiduje udzielania zamówień, o których mowa w art.</w:t>
      </w:r>
      <w:r w:rsidR="008E4440" w:rsidRPr="00452ADB">
        <w:rPr>
          <w:rFonts w:ascii="Arial" w:hAnsi="Arial" w:cs="Arial"/>
          <w:sz w:val="22"/>
          <w:szCs w:val="22"/>
        </w:rPr>
        <w:t xml:space="preserve"> </w:t>
      </w:r>
      <w:r w:rsidRPr="00452ADB">
        <w:rPr>
          <w:rFonts w:ascii="Arial" w:hAnsi="Arial" w:cs="Arial"/>
          <w:sz w:val="22"/>
          <w:szCs w:val="22"/>
        </w:rPr>
        <w:t xml:space="preserve">214 ust.1 pkt </w:t>
      </w:r>
      <w:r w:rsidR="00723629">
        <w:rPr>
          <w:rFonts w:ascii="Arial" w:hAnsi="Arial" w:cs="Arial"/>
          <w:sz w:val="22"/>
          <w:szCs w:val="22"/>
        </w:rPr>
        <w:t>7</w:t>
      </w:r>
      <w:r w:rsidRPr="00452ADB">
        <w:rPr>
          <w:rFonts w:ascii="Arial" w:hAnsi="Arial" w:cs="Arial"/>
          <w:sz w:val="22"/>
          <w:szCs w:val="22"/>
        </w:rPr>
        <w:t xml:space="preserve"> </w:t>
      </w:r>
      <w:r w:rsidR="00767133" w:rsidRPr="00452ADB">
        <w:rPr>
          <w:rFonts w:ascii="Arial" w:hAnsi="Arial" w:cs="Arial"/>
          <w:sz w:val="22"/>
          <w:szCs w:val="22"/>
        </w:rPr>
        <w:br/>
      </w:r>
      <w:r w:rsidRPr="00452ADB">
        <w:rPr>
          <w:rFonts w:ascii="Arial" w:eastAsia="Arial" w:hAnsi="Arial" w:cs="Arial"/>
          <w:sz w:val="22"/>
          <w:szCs w:val="22"/>
        </w:rPr>
        <w:t xml:space="preserve">ustawy </w:t>
      </w:r>
      <w:proofErr w:type="spellStart"/>
      <w:r w:rsidRPr="00452ADB">
        <w:rPr>
          <w:rFonts w:ascii="Arial" w:eastAsia="Arial" w:hAnsi="Arial" w:cs="Arial"/>
          <w:sz w:val="22"/>
          <w:szCs w:val="22"/>
        </w:rPr>
        <w:t>Pzp</w:t>
      </w:r>
      <w:proofErr w:type="spellEnd"/>
      <w:r w:rsidR="00723629">
        <w:rPr>
          <w:rFonts w:ascii="Arial" w:hAnsi="Arial" w:cs="Arial"/>
          <w:sz w:val="22"/>
          <w:szCs w:val="22"/>
        </w:rPr>
        <w:t xml:space="preserve">, </w:t>
      </w:r>
      <w:proofErr w:type="spellStart"/>
      <w:r w:rsidR="00723629">
        <w:rPr>
          <w:rFonts w:ascii="Arial" w:hAnsi="Arial" w:cs="Arial"/>
          <w:sz w:val="22"/>
          <w:szCs w:val="22"/>
        </w:rPr>
        <w:t>tj</w:t>
      </w:r>
      <w:proofErr w:type="spellEnd"/>
      <w:r w:rsidR="00723629">
        <w:rPr>
          <w:rFonts w:ascii="Arial" w:hAnsi="Arial" w:cs="Arial"/>
          <w:sz w:val="22"/>
          <w:szCs w:val="22"/>
        </w:rPr>
        <w:t xml:space="preserve">: Zamawiający może udzielić zamówienia z wolnej ręki w przypadku udzielenia, w okresie 3 lat od dnia udzielenia zamówienia podstawowego, dotychczasowemu wykonawcy usług, zamówienia polegającego na powtórzeniu podobnych usług , jeżeli takie zamówienie było przewidziane w ogłoszeniu o zamówieniu dla zamówienia podstawowego i jest zgodne z jego przedmiotem oraz całkowita wartość tego zamówienia została uwzględniona przy obliczaniu jego wartości.  </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5F9FE89" w14:textId="77777777" w:rsidTr="002B116C">
        <w:trPr>
          <w:trHeight w:val="570"/>
        </w:trPr>
        <w:tc>
          <w:tcPr>
            <w:tcW w:w="9209" w:type="dxa"/>
            <w:shd w:val="clear" w:color="auto" w:fill="DAEEF3" w:themeFill="accent5" w:themeFillTint="33"/>
            <w:vAlign w:val="center"/>
          </w:tcPr>
          <w:p w14:paraId="54DE1BE1" w14:textId="71F4823A" w:rsidR="00317285" w:rsidRPr="00DC1BDB" w:rsidRDefault="0031728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w:t>
            </w:r>
            <w:r w:rsidR="00175D1B" w:rsidRPr="00DC1BDB">
              <w:rPr>
                <w:rFonts w:ascii="Arial" w:eastAsia="Arial" w:hAnsi="Arial" w:cs="Arial"/>
                <w:b/>
                <w:sz w:val="22"/>
                <w:szCs w:val="22"/>
              </w:rPr>
              <w:t>X</w:t>
            </w:r>
            <w:r w:rsidRPr="00DC1BDB">
              <w:rPr>
                <w:rFonts w:ascii="Arial" w:eastAsia="Arial" w:hAnsi="Arial" w:cs="Arial"/>
                <w:b/>
                <w:sz w:val="22"/>
                <w:szCs w:val="22"/>
              </w:rPr>
              <w:t>X</w:t>
            </w:r>
            <w:r w:rsidR="00175D1B" w:rsidRPr="00DC1BDB">
              <w:rPr>
                <w:rFonts w:ascii="Arial" w:eastAsia="Arial" w:hAnsi="Arial" w:cs="Arial"/>
                <w:b/>
                <w:sz w:val="22"/>
                <w:szCs w:val="22"/>
              </w:rPr>
              <w:t>III</w:t>
            </w:r>
          </w:p>
          <w:p w14:paraId="67E0611A" w14:textId="0868A275" w:rsidR="00317285" w:rsidRPr="00DC1BDB" w:rsidRDefault="0031728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Wizja lokalna</w:t>
            </w:r>
            <w:r w:rsidR="002B116C" w:rsidRPr="00DC1BDB">
              <w:rPr>
                <w:rFonts w:ascii="Arial" w:eastAsia="Arial" w:hAnsi="Arial" w:cs="Arial"/>
                <w:b/>
                <w:sz w:val="22"/>
                <w:szCs w:val="22"/>
              </w:rPr>
              <w:t>.</w:t>
            </w:r>
          </w:p>
        </w:tc>
      </w:tr>
    </w:tbl>
    <w:p w14:paraId="3BA0BE0F" w14:textId="4C8FA285" w:rsidR="00317285" w:rsidRPr="00211D1F" w:rsidRDefault="00317285" w:rsidP="00212706">
      <w:pPr>
        <w:pStyle w:val="Tekstpodstawowy"/>
        <w:tabs>
          <w:tab w:val="left" w:pos="8505"/>
        </w:tabs>
        <w:spacing w:before="120" w:after="120" w:line="276" w:lineRule="auto"/>
        <w:ind w:left="284"/>
        <w:jc w:val="both"/>
        <w:rPr>
          <w:rFonts w:ascii="Arial" w:hAnsi="Arial" w:cs="Arial"/>
        </w:rPr>
      </w:pPr>
      <w:r w:rsidRPr="00211D1F">
        <w:rPr>
          <w:rFonts w:ascii="Arial" w:hAnsi="Arial" w:cs="Arial"/>
          <w:sz w:val="22"/>
          <w:szCs w:val="22"/>
        </w:rPr>
        <w:t xml:space="preserve">Zamawiający </w:t>
      </w:r>
      <w:r w:rsidRPr="00211D1F">
        <w:rPr>
          <w:rFonts w:ascii="Arial" w:hAnsi="Arial" w:cs="Arial"/>
          <w:b/>
          <w:sz w:val="22"/>
          <w:szCs w:val="22"/>
        </w:rPr>
        <w:t xml:space="preserve">nie przewiduje </w:t>
      </w:r>
      <w:r w:rsidRPr="00211D1F">
        <w:rPr>
          <w:rFonts w:ascii="Arial" w:hAnsi="Arial" w:cs="Arial"/>
          <w:sz w:val="22"/>
          <w:szCs w:val="22"/>
        </w:rPr>
        <w:t xml:space="preserve">obowiązku </w:t>
      </w:r>
      <w:r w:rsidR="007D2762">
        <w:rPr>
          <w:rFonts w:ascii="Arial" w:hAnsi="Arial" w:cs="Arial"/>
          <w:sz w:val="22"/>
          <w:szCs w:val="22"/>
        </w:rPr>
        <w:t xml:space="preserve">przeprowadzenia </w:t>
      </w:r>
      <w:r w:rsidRPr="00211D1F">
        <w:rPr>
          <w:rFonts w:ascii="Arial" w:hAnsi="Arial" w:cs="Arial"/>
          <w:sz w:val="22"/>
          <w:szCs w:val="22"/>
        </w:rPr>
        <w:t xml:space="preserve">przez </w:t>
      </w:r>
      <w:r w:rsidR="00D57310" w:rsidRPr="00211D1F">
        <w:rPr>
          <w:rFonts w:ascii="Arial" w:hAnsi="Arial" w:cs="Arial"/>
          <w:sz w:val="22"/>
          <w:szCs w:val="22"/>
        </w:rPr>
        <w:t>W</w:t>
      </w:r>
      <w:r w:rsidRPr="00211D1F">
        <w:rPr>
          <w:rFonts w:ascii="Arial" w:hAnsi="Arial" w:cs="Arial"/>
          <w:sz w:val="22"/>
          <w:szCs w:val="22"/>
        </w:rPr>
        <w:t xml:space="preserve">ykonawcę wizji lokalnej oraz sprawdzenia przez </w:t>
      </w:r>
      <w:r w:rsidR="00B775EC" w:rsidRPr="00211D1F">
        <w:rPr>
          <w:rFonts w:ascii="Arial" w:hAnsi="Arial" w:cs="Arial"/>
          <w:sz w:val="22"/>
          <w:szCs w:val="22"/>
        </w:rPr>
        <w:t>W</w:t>
      </w:r>
      <w:r w:rsidRPr="00211D1F">
        <w:rPr>
          <w:rFonts w:ascii="Arial" w:hAnsi="Arial" w:cs="Arial"/>
          <w:sz w:val="22"/>
          <w:szCs w:val="22"/>
        </w:rPr>
        <w:t>ykonawcę dokumentów niezbędnych do realizacji zamówienia dostępnych na miejscu u</w:t>
      </w:r>
      <w:r w:rsidRPr="00211D1F">
        <w:rPr>
          <w:rFonts w:ascii="Arial" w:hAnsi="Arial" w:cs="Arial"/>
          <w:spacing w:val="-27"/>
          <w:sz w:val="22"/>
          <w:szCs w:val="22"/>
        </w:rPr>
        <w:t xml:space="preserve"> </w:t>
      </w:r>
      <w:r w:rsidRPr="00211D1F">
        <w:rPr>
          <w:rFonts w:ascii="Arial" w:hAnsi="Arial" w:cs="Arial"/>
          <w:sz w:val="22"/>
          <w:szCs w:val="22"/>
        </w:rPr>
        <w:t>Zamawiającego</w:t>
      </w:r>
      <w:r w:rsidRPr="00211D1F">
        <w:rPr>
          <w:rFonts w:ascii="Arial" w:hAnsi="Arial" w:cs="Arial"/>
        </w:rPr>
        <w:t>.</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567F4684" w14:textId="77777777" w:rsidTr="002B116C">
        <w:trPr>
          <w:trHeight w:val="570"/>
        </w:trPr>
        <w:tc>
          <w:tcPr>
            <w:tcW w:w="9209" w:type="dxa"/>
            <w:shd w:val="clear" w:color="auto" w:fill="DAEEF3" w:themeFill="accent5" w:themeFillTint="33"/>
            <w:vAlign w:val="center"/>
          </w:tcPr>
          <w:p w14:paraId="1FA6852C" w14:textId="4C34EA73" w:rsidR="00317285" w:rsidRPr="00DC1BDB" w:rsidRDefault="0031728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175D1B" w:rsidRPr="00DC1BDB">
              <w:rPr>
                <w:rFonts w:ascii="Arial" w:eastAsia="Arial" w:hAnsi="Arial" w:cs="Arial"/>
                <w:b/>
                <w:sz w:val="22"/>
                <w:szCs w:val="22"/>
              </w:rPr>
              <w:t>XIV</w:t>
            </w:r>
          </w:p>
          <w:p w14:paraId="524FB27D" w14:textId="381C955E" w:rsidR="00317285" w:rsidRPr="00DC1BDB" w:rsidRDefault="0031728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 xml:space="preserve">Informacje dotyczące </w:t>
            </w:r>
            <w:r w:rsidR="00D67B45" w:rsidRPr="00DC1BDB">
              <w:rPr>
                <w:rFonts w:ascii="Arial" w:eastAsia="Arial" w:hAnsi="Arial" w:cs="Arial"/>
                <w:b/>
                <w:sz w:val="22"/>
                <w:szCs w:val="22"/>
              </w:rPr>
              <w:t>walut obcych, w jakich mogą być prowadzone rozliczenia miedzy Zamawiającym, a Wykonawcą.</w:t>
            </w:r>
          </w:p>
        </w:tc>
      </w:tr>
    </w:tbl>
    <w:p w14:paraId="20A80909" w14:textId="7D792642" w:rsidR="00317285" w:rsidRPr="00DC1BDB" w:rsidRDefault="00D67B45" w:rsidP="00D67B45">
      <w:pPr>
        <w:pStyle w:val="Akapitzlist"/>
        <w:spacing w:before="120" w:after="120" w:line="20" w:lineRule="atLeast"/>
        <w:ind w:left="284"/>
        <w:contextualSpacing w:val="0"/>
        <w:jc w:val="both"/>
        <w:rPr>
          <w:rFonts w:ascii="Arial" w:hAnsi="Arial" w:cs="Arial"/>
          <w:sz w:val="22"/>
          <w:szCs w:val="22"/>
          <w:lang w:val="pl"/>
        </w:rPr>
      </w:pPr>
      <w:r w:rsidRPr="00DC1BDB">
        <w:rPr>
          <w:rFonts w:ascii="Arial" w:hAnsi="Arial" w:cs="Arial"/>
          <w:sz w:val="22"/>
          <w:szCs w:val="22"/>
        </w:rPr>
        <w:t>Zamawiający nie przewiduje rozliczenia w walutach obcych.</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FBDE258" w14:textId="77777777" w:rsidTr="002B116C">
        <w:trPr>
          <w:trHeight w:val="570"/>
        </w:trPr>
        <w:tc>
          <w:tcPr>
            <w:tcW w:w="9209" w:type="dxa"/>
            <w:shd w:val="clear" w:color="auto" w:fill="DAEEF3" w:themeFill="accent5" w:themeFillTint="33"/>
            <w:vAlign w:val="center"/>
          </w:tcPr>
          <w:p w14:paraId="75D417F5" w14:textId="649529E1" w:rsidR="00D67B45" w:rsidRPr="00DC1BDB" w:rsidRDefault="00175D1B"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lastRenderedPageBreak/>
              <w:t>CZĘŚĆ XX</w:t>
            </w:r>
            <w:r w:rsidR="00CE7243" w:rsidRPr="00DC1BDB">
              <w:rPr>
                <w:rFonts w:ascii="Arial" w:eastAsia="Arial" w:hAnsi="Arial" w:cs="Arial"/>
                <w:b/>
                <w:sz w:val="22"/>
                <w:szCs w:val="22"/>
              </w:rPr>
              <w:t>XV</w:t>
            </w:r>
          </w:p>
          <w:p w14:paraId="64A8186C" w14:textId="65515D67" w:rsidR="00D67B45" w:rsidRPr="00DC1BDB" w:rsidRDefault="00D67B45" w:rsidP="00D67B45">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Informacje dotyczące zwrotu kosztów udziału w postępowaniu.</w:t>
            </w:r>
          </w:p>
        </w:tc>
      </w:tr>
    </w:tbl>
    <w:p w14:paraId="290D0D94" w14:textId="77777777" w:rsidR="00D67B45" w:rsidRPr="00DC1BDB" w:rsidRDefault="00D67B45" w:rsidP="00D67B45">
      <w:pPr>
        <w:pStyle w:val="Akapitzlist"/>
        <w:spacing w:before="120" w:after="120" w:line="20" w:lineRule="atLeast"/>
        <w:ind w:left="284"/>
        <w:contextualSpacing w:val="0"/>
        <w:jc w:val="both"/>
        <w:rPr>
          <w:rFonts w:ascii="Arial" w:hAnsi="Arial" w:cs="Arial"/>
          <w:sz w:val="22"/>
          <w:szCs w:val="22"/>
          <w:lang w:val="pl"/>
        </w:rPr>
      </w:pPr>
      <w:r w:rsidRPr="00DC1BDB">
        <w:rPr>
          <w:rFonts w:ascii="Arial" w:hAnsi="Arial" w:cs="Arial"/>
          <w:sz w:val="22"/>
          <w:szCs w:val="22"/>
        </w:rPr>
        <w:t>Zamawiający nie przewiduje zwrotu kosztów udziału w postępowaniu.</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2B980440" w14:textId="77777777" w:rsidTr="002B116C">
        <w:trPr>
          <w:trHeight w:val="570"/>
        </w:trPr>
        <w:tc>
          <w:tcPr>
            <w:tcW w:w="9209" w:type="dxa"/>
            <w:shd w:val="clear" w:color="auto" w:fill="DAEEF3" w:themeFill="accent5" w:themeFillTint="33"/>
            <w:vAlign w:val="center"/>
          </w:tcPr>
          <w:p w14:paraId="08216B41" w14:textId="16E9DB6D" w:rsidR="00D67B45" w:rsidRPr="00DC1BDB" w:rsidRDefault="00175D1B"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CE7243" w:rsidRPr="00DC1BDB">
              <w:rPr>
                <w:rFonts w:ascii="Arial" w:eastAsia="Arial" w:hAnsi="Arial" w:cs="Arial"/>
                <w:b/>
                <w:sz w:val="22"/>
                <w:szCs w:val="22"/>
              </w:rPr>
              <w:t>XVI</w:t>
            </w:r>
          </w:p>
          <w:p w14:paraId="051C593C" w14:textId="3B640D8D" w:rsidR="00D67B45" w:rsidRPr="00DC1BDB" w:rsidRDefault="00D67B45" w:rsidP="00D67B45">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Informacje dotyczące zawarcia umowy ramowej</w:t>
            </w:r>
            <w:r w:rsidR="002B116C" w:rsidRPr="00DC1BDB">
              <w:rPr>
                <w:rFonts w:ascii="Arial" w:eastAsia="Arial" w:hAnsi="Arial" w:cs="Arial"/>
                <w:b/>
                <w:sz w:val="22"/>
                <w:szCs w:val="22"/>
              </w:rPr>
              <w:t>.</w:t>
            </w:r>
          </w:p>
        </w:tc>
      </w:tr>
    </w:tbl>
    <w:p w14:paraId="285FEFFC" w14:textId="6525B992" w:rsidR="00D67B45" w:rsidRPr="00DC1BDB" w:rsidRDefault="00D67B45" w:rsidP="00D67B45">
      <w:pPr>
        <w:pStyle w:val="Tekstpodstawowy"/>
        <w:tabs>
          <w:tab w:val="left" w:pos="1362"/>
        </w:tabs>
        <w:spacing w:before="120" w:after="120" w:line="276" w:lineRule="auto"/>
        <w:ind w:right="520"/>
        <w:jc w:val="both"/>
        <w:rPr>
          <w:rFonts w:ascii="Arial" w:hAnsi="Arial" w:cs="Arial"/>
          <w:sz w:val="22"/>
          <w:szCs w:val="22"/>
        </w:rPr>
      </w:pPr>
      <w:r w:rsidRPr="00DC1BDB">
        <w:rPr>
          <w:rFonts w:ascii="Arial" w:hAnsi="Arial" w:cs="Arial"/>
          <w:sz w:val="22"/>
          <w:szCs w:val="22"/>
          <w:lang w:val="pl"/>
        </w:rPr>
        <w:t xml:space="preserve">   Zamawiający nie przewiduje zawarcia umowy ramowej.</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165B3CD6" w14:textId="77777777" w:rsidTr="002B116C">
        <w:trPr>
          <w:trHeight w:val="570"/>
        </w:trPr>
        <w:tc>
          <w:tcPr>
            <w:tcW w:w="9209" w:type="dxa"/>
            <w:shd w:val="clear" w:color="auto" w:fill="DAEEF3" w:themeFill="accent5" w:themeFillTint="33"/>
            <w:vAlign w:val="center"/>
          </w:tcPr>
          <w:p w14:paraId="0EC0C25F" w14:textId="517991D1" w:rsidR="00D67B45" w:rsidRPr="00DC1BDB" w:rsidRDefault="00175D1B"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CE7243" w:rsidRPr="00DC1BDB">
              <w:rPr>
                <w:rFonts w:ascii="Arial" w:eastAsia="Arial" w:hAnsi="Arial" w:cs="Arial"/>
                <w:b/>
                <w:sz w:val="22"/>
                <w:szCs w:val="22"/>
              </w:rPr>
              <w:t>XVII</w:t>
            </w:r>
          </w:p>
          <w:p w14:paraId="13ED6C2A" w14:textId="07520CDC" w:rsidR="00D67B45" w:rsidRPr="00DC1BDB" w:rsidRDefault="00D67B45" w:rsidP="005406CA">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Informacje o przewidywanym wyborze najkorzystniejszej oferty z zastosowaniem aukcji elektronicznej wraz z informacjami, o których mowa w art.</w:t>
            </w:r>
            <w:r w:rsidR="008D331B">
              <w:rPr>
                <w:rFonts w:ascii="Arial" w:eastAsia="Arial" w:hAnsi="Arial" w:cs="Arial"/>
                <w:b/>
                <w:sz w:val="22"/>
                <w:szCs w:val="22"/>
              </w:rPr>
              <w:t xml:space="preserve"> </w:t>
            </w:r>
            <w:r w:rsidRPr="00DC1BDB">
              <w:rPr>
                <w:rFonts w:ascii="Arial" w:eastAsia="Arial" w:hAnsi="Arial" w:cs="Arial"/>
                <w:b/>
                <w:sz w:val="22"/>
                <w:szCs w:val="22"/>
              </w:rPr>
              <w:t xml:space="preserve">230 ustawy </w:t>
            </w:r>
            <w:proofErr w:type="spellStart"/>
            <w:r w:rsidRPr="00DC1BDB">
              <w:rPr>
                <w:rFonts w:ascii="Arial" w:eastAsia="Arial" w:hAnsi="Arial" w:cs="Arial"/>
                <w:b/>
                <w:sz w:val="22"/>
                <w:szCs w:val="22"/>
              </w:rPr>
              <w:t>Pzp</w:t>
            </w:r>
            <w:proofErr w:type="spellEnd"/>
            <w:r w:rsidR="002B116C" w:rsidRPr="00DC1BDB">
              <w:rPr>
                <w:rFonts w:ascii="Arial" w:eastAsia="Arial" w:hAnsi="Arial" w:cs="Arial"/>
                <w:b/>
                <w:sz w:val="22"/>
                <w:szCs w:val="22"/>
              </w:rPr>
              <w:t>.</w:t>
            </w:r>
          </w:p>
        </w:tc>
      </w:tr>
    </w:tbl>
    <w:p w14:paraId="6BC61F3D" w14:textId="2AA9590E" w:rsidR="00D67B45" w:rsidRPr="00DC1BDB" w:rsidRDefault="00D67B45" w:rsidP="00D67B45">
      <w:pPr>
        <w:pStyle w:val="Akapitzlist"/>
        <w:spacing w:before="120" w:after="120" w:line="20" w:lineRule="atLeast"/>
        <w:ind w:left="284"/>
        <w:contextualSpacing w:val="0"/>
        <w:jc w:val="both"/>
        <w:rPr>
          <w:rFonts w:ascii="Arial" w:hAnsi="Arial" w:cs="Arial"/>
          <w:sz w:val="22"/>
          <w:szCs w:val="22"/>
          <w:lang w:val="pl"/>
        </w:rPr>
      </w:pPr>
      <w:r w:rsidRPr="00DC1BDB">
        <w:rPr>
          <w:rFonts w:ascii="Arial" w:hAnsi="Arial" w:cs="Arial"/>
          <w:sz w:val="22"/>
          <w:szCs w:val="22"/>
          <w:lang w:val="pl"/>
        </w:rPr>
        <w:t>Zamawiający nie przewiduje wyboru najkorzystniejszej oferty z zastosowaniem aukcji elektronicznej.</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44CC1464" w14:textId="77777777" w:rsidTr="00705D47">
        <w:trPr>
          <w:trHeight w:val="570"/>
        </w:trPr>
        <w:tc>
          <w:tcPr>
            <w:tcW w:w="9209" w:type="dxa"/>
            <w:shd w:val="clear" w:color="auto" w:fill="DAEEF3" w:themeFill="accent5" w:themeFillTint="33"/>
            <w:vAlign w:val="center"/>
          </w:tcPr>
          <w:p w14:paraId="461BF3B0" w14:textId="113A4C69" w:rsidR="00244092" w:rsidRPr="00DC1BDB" w:rsidRDefault="00175D1B" w:rsidP="00705D47">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XX</w:t>
            </w:r>
            <w:r w:rsidR="00CE7243" w:rsidRPr="00DC1BDB">
              <w:rPr>
                <w:rFonts w:ascii="Arial" w:eastAsia="Arial" w:hAnsi="Arial" w:cs="Arial"/>
                <w:b/>
                <w:sz w:val="22"/>
                <w:szCs w:val="22"/>
              </w:rPr>
              <w:t>XVIII</w:t>
            </w:r>
          </w:p>
          <w:p w14:paraId="39607743" w14:textId="7EC11024" w:rsidR="00244092" w:rsidRPr="00DC1BDB" w:rsidRDefault="00244092" w:rsidP="00705D47">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Wymóg lub możliwość złożenia ofert w postaci katalogów elektronicznych lub dołączenia katalogów elektronicznych do oferty.</w:t>
            </w:r>
          </w:p>
        </w:tc>
      </w:tr>
    </w:tbl>
    <w:p w14:paraId="03865471" w14:textId="5F307065" w:rsidR="00D67B45" w:rsidRPr="00DC1BDB" w:rsidRDefault="00244092" w:rsidP="007B173E">
      <w:pPr>
        <w:pStyle w:val="Tekstpodstawowy"/>
        <w:tabs>
          <w:tab w:val="left" w:pos="1310"/>
        </w:tabs>
        <w:spacing w:before="120" w:after="120" w:line="276" w:lineRule="auto"/>
        <w:ind w:left="284" w:right="520"/>
        <w:jc w:val="both"/>
        <w:rPr>
          <w:rFonts w:ascii="Arial" w:hAnsi="Arial" w:cs="Arial"/>
          <w:sz w:val="22"/>
          <w:szCs w:val="22"/>
        </w:rPr>
      </w:pPr>
      <w:r w:rsidRPr="00DC1BDB">
        <w:rPr>
          <w:rFonts w:ascii="Arial" w:hAnsi="Arial" w:cs="Arial"/>
          <w:sz w:val="22"/>
          <w:szCs w:val="22"/>
        </w:rPr>
        <w:t>Zamawiający nie przewiduje możliwości złożenia ofert w postaci katalogów elektronicznych lub dołączenia katalogów elektronicznych do oferty.</w:t>
      </w:r>
    </w:p>
    <w:tbl>
      <w:tblPr>
        <w:tblStyle w:val="2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209"/>
      </w:tblGrid>
      <w:tr w:rsidR="00DC1BDB" w:rsidRPr="00DC1BDB" w14:paraId="51A9D783" w14:textId="77777777" w:rsidTr="00705D47">
        <w:trPr>
          <w:trHeight w:val="570"/>
        </w:trPr>
        <w:tc>
          <w:tcPr>
            <w:tcW w:w="9209" w:type="dxa"/>
            <w:shd w:val="clear" w:color="auto" w:fill="DAEEF3" w:themeFill="accent5" w:themeFillTint="33"/>
            <w:vAlign w:val="center"/>
          </w:tcPr>
          <w:p w14:paraId="0DB993CA" w14:textId="71E023EA" w:rsidR="00244092" w:rsidRPr="00DC1BDB" w:rsidRDefault="00175D1B" w:rsidP="00705D47">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CZĘŚĆ X</w:t>
            </w:r>
            <w:r w:rsidR="00CE7243" w:rsidRPr="00DC1BDB">
              <w:rPr>
                <w:rFonts w:ascii="Arial" w:eastAsia="Arial" w:hAnsi="Arial" w:cs="Arial"/>
                <w:b/>
                <w:sz w:val="22"/>
                <w:szCs w:val="22"/>
              </w:rPr>
              <w:t>XXIX</w:t>
            </w:r>
          </w:p>
          <w:p w14:paraId="23676C13" w14:textId="6DB6C083" w:rsidR="00244092" w:rsidRPr="00DC1BDB" w:rsidRDefault="00244092" w:rsidP="00705D47">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Informacje dotyczące zabezpieczenia należytego wykonania umowy.</w:t>
            </w:r>
          </w:p>
        </w:tc>
      </w:tr>
    </w:tbl>
    <w:p w14:paraId="48D7C480" w14:textId="2414D247" w:rsidR="00FD3008" w:rsidRPr="00651020" w:rsidRDefault="00244092" w:rsidP="00D03CC0">
      <w:pPr>
        <w:pStyle w:val="Tekstpodstawowy"/>
        <w:numPr>
          <w:ilvl w:val="0"/>
          <w:numId w:val="44"/>
        </w:numPr>
        <w:spacing w:before="120" w:after="120" w:line="276" w:lineRule="auto"/>
        <w:ind w:left="426" w:hanging="426"/>
        <w:jc w:val="both"/>
        <w:rPr>
          <w:rFonts w:ascii="Arial" w:hAnsi="Arial" w:cs="Arial"/>
          <w:sz w:val="22"/>
          <w:szCs w:val="22"/>
        </w:rPr>
      </w:pPr>
      <w:r w:rsidRPr="00651020">
        <w:rPr>
          <w:rFonts w:ascii="Arial" w:hAnsi="Arial" w:cs="Arial"/>
          <w:sz w:val="22"/>
          <w:szCs w:val="22"/>
        </w:rPr>
        <w:t>W przedmiotowym postępowaniu Zamawiający wymaga wniesienia zabezpiecze</w:t>
      </w:r>
      <w:r w:rsidR="00BC2E00" w:rsidRPr="00651020">
        <w:rPr>
          <w:rFonts w:ascii="Arial" w:hAnsi="Arial" w:cs="Arial"/>
          <w:sz w:val="22"/>
          <w:szCs w:val="22"/>
        </w:rPr>
        <w:t>ni</w:t>
      </w:r>
      <w:r w:rsidR="008F152C" w:rsidRPr="00651020">
        <w:rPr>
          <w:rFonts w:ascii="Arial" w:hAnsi="Arial" w:cs="Arial"/>
          <w:sz w:val="22"/>
          <w:szCs w:val="22"/>
        </w:rPr>
        <w:t>a</w:t>
      </w:r>
      <w:r w:rsidR="00BC2E00" w:rsidRPr="00651020">
        <w:rPr>
          <w:rFonts w:ascii="Arial" w:hAnsi="Arial" w:cs="Arial"/>
          <w:sz w:val="22"/>
          <w:szCs w:val="22"/>
        </w:rPr>
        <w:t xml:space="preserve"> należytego wykonania umowy</w:t>
      </w:r>
      <w:r w:rsidR="00FD3008" w:rsidRPr="00651020">
        <w:rPr>
          <w:rFonts w:ascii="Arial" w:hAnsi="Arial" w:cs="Arial"/>
          <w:sz w:val="22"/>
          <w:szCs w:val="22"/>
        </w:rPr>
        <w:t xml:space="preserve">. </w:t>
      </w:r>
    </w:p>
    <w:p w14:paraId="6A73E85D" w14:textId="2174F6D9" w:rsidR="00FD3008" w:rsidRPr="00651020" w:rsidRDefault="00FD3008" w:rsidP="00D03CC0">
      <w:pPr>
        <w:pStyle w:val="Tekstpodstawowy"/>
        <w:numPr>
          <w:ilvl w:val="0"/>
          <w:numId w:val="44"/>
        </w:numPr>
        <w:spacing w:before="120" w:after="120" w:line="276" w:lineRule="auto"/>
        <w:ind w:left="426" w:hanging="426"/>
        <w:jc w:val="both"/>
        <w:rPr>
          <w:rFonts w:ascii="Arial" w:hAnsi="Arial" w:cs="Arial"/>
          <w:sz w:val="22"/>
          <w:szCs w:val="22"/>
          <w:u w:val="single"/>
        </w:rPr>
      </w:pPr>
      <w:r w:rsidRPr="00651020">
        <w:rPr>
          <w:rFonts w:ascii="Arial" w:hAnsi="Arial" w:cs="Arial"/>
          <w:sz w:val="22"/>
          <w:szCs w:val="22"/>
        </w:rPr>
        <w:t>Zabezpi</w:t>
      </w:r>
      <w:r w:rsidR="00F66E58" w:rsidRPr="00651020">
        <w:rPr>
          <w:rFonts w:ascii="Arial" w:hAnsi="Arial" w:cs="Arial"/>
          <w:sz w:val="22"/>
          <w:szCs w:val="22"/>
        </w:rPr>
        <w:t xml:space="preserve">eczenie ustala się w wysokości </w:t>
      </w:r>
      <w:r w:rsidR="00993B78" w:rsidRPr="00AE5539">
        <w:rPr>
          <w:rFonts w:ascii="Arial" w:hAnsi="Arial" w:cs="Arial"/>
          <w:sz w:val="22"/>
          <w:szCs w:val="22"/>
        </w:rPr>
        <w:t>1%</w:t>
      </w:r>
      <w:r w:rsidRPr="00AE5539">
        <w:rPr>
          <w:rFonts w:ascii="Arial" w:hAnsi="Arial" w:cs="Arial"/>
          <w:sz w:val="22"/>
          <w:szCs w:val="22"/>
        </w:rPr>
        <w:t xml:space="preserve"> ceny</w:t>
      </w:r>
      <w:r w:rsidRPr="00651020">
        <w:rPr>
          <w:rFonts w:ascii="Arial" w:hAnsi="Arial" w:cs="Arial"/>
          <w:sz w:val="22"/>
          <w:szCs w:val="22"/>
        </w:rPr>
        <w:t xml:space="preserve"> całkowitej podanej w ofercie</w:t>
      </w:r>
      <w:r w:rsidR="008F152C" w:rsidRPr="00651020">
        <w:rPr>
          <w:rFonts w:ascii="Arial" w:hAnsi="Arial" w:cs="Arial"/>
          <w:sz w:val="22"/>
          <w:szCs w:val="22"/>
        </w:rPr>
        <w:t xml:space="preserve"> </w:t>
      </w:r>
      <w:r w:rsidR="008F152C" w:rsidRPr="00651020">
        <w:rPr>
          <w:rFonts w:ascii="Arial" w:hAnsi="Arial" w:cs="Arial"/>
          <w:sz w:val="22"/>
          <w:szCs w:val="22"/>
          <w:u w:val="single"/>
        </w:rPr>
        <w:t>dla danej części</w:t>
      </w:r>
      <w:r w:rsidRPr="00651020">
        <w:rPr>
          <w:rFonts w:ascii="Arial" w:hAnsi="Arial" w:cs="Arial"/>
          <w:sz w:val="22"/>
          <w:szCs w:val="22"/>
          <w:u w:val="single"/>
        </w:rPr>
        <w:t>.</w:t>
      </w:r>
    </w:p>
    <w:p w14:paraId="5050D11E" w14:textId="77777777" w:rsidR="00FD3008" w:rsidRPr="00651020" w:rsidRDefault="00FD3008" w:rsidP="00D03CC0">
      <w:pPr>
        <w:pStyle w:val="Tekstpodstawowy"/>
        <w:numPr>
          <w:ilvl w:val="0"/>
          <w:numId w:val="44"/>
        </w:numPr>
        <w:spacing w:before="120" w:after="120" w:line="276" w:lineRule="auto"/>
        <w:ind w:left="426" w:hanging="426"/>
        <w:jc w:val="both"/>
        <w:rPr>
          <w:rFonts w:ascii="Arial" w:hAnsi="Arial" w:cs="Arial"/>
          <w:sz w:val="22"/>
          <w:szCs w:val="22"/>
        </w:rPr>
      </w:pPr>
      <w:r w:rsidRPr="00651020">
        <w:rPr>
          <w:rFonts w:ascii="Arial" w:hAnsi="Arial" w:cs="Arial"/>
          <w:sz w:val="22"/>
          <w:szCs w:val="22"/>
        </w:rPr>
        <w:t xml:space="preserve">Zabezpieczenie służy pokryciu roszczeń z tytułu niewykonania lub nienależytego wykonania umowy. </w:t>
      </w:r>
    </w:p>
    <w:p w14:paraId="7F47EC56" w14:textId="37D1B7E6" w:rsidR="00FD3008" w:rsidRPr="00651020" w:rsidRDefault="00FD3008" w:rsidP="00D03CC0">
      <w:pPr>
        <w:pStyle w:val="Tekstpodstawowy"/>
        <w:numPr>
          <w:ilvl w:val="0"/>
          <w:numId w:val="44"/>
        </w:numPr>
        <w:spacing w:before="120" w:after="120" w:line="276" w:lineRule="auto"/>
        <w:ind w:left="426" w:hanging="426"/>
        <w:jc w:val="both"/>
        <w:rPr>
          <w:rFonts w:ascii="Arial" w:hAnsi="Arial" w:cs="Arial"/>
          <w:sz w:val="22"/>
          <w:szCs w:val="22"/>
        </w:rPr>
      </w:pPr>
      <w:r w:rsidRPr="00651020">
        <w:rPr>
          <w:rFonts w:ascii="Arial" w:hAnsi="Arial" w:cs="Arial"/>
          <w:sz w:val="22"/>
          <w:szCs w:val="22"/>
        </w:rPr>
        <w:t xml:space="preserve">Zabezpieczenie wnosi się przed zawarciem umowy, chyba że ustawa stanowi inaczej </w:t>
      </w:r>
      <w:r w:rsidR="00212706">
        <w:rPr>
          <w:rFonts w:ascii="Arial" w:hAnsi="Arial" w:cs="Arial"/>
          <w:sz w:val="22"/>
          <w:szCs w:val="22"/>
        </w:rPr>
        <w:br/>
      </w:r>
      <w:r w:rsidRPr="00651020">
        <w:rPr>
          <w:rFonts w:ascii="Arial" w:hAnsi="Arial" w:cs="Arial"/>
          <w:sz w:val="22"/>
          <w:szCs w:val="22"/>
        </w:rPr>
        <w:t xml:space="preserve">lub Zamawiający określi inny termin w dokumentach zamówienia. </w:t>
      </w:r>
    </w:p>
    <w:p w14:paraId="4B1C28EF" w14:textId="3985D398" w:rsidR="009F0B14" w:rsidRPr="00651020" w:rsidRDefault="00FD3008" w:rsidP="00D03CC0">
      <w:pPr>
        <w:pStyle w:val="Tekstpodstawowy"/>
        <w:numPr>
          <w:ilvl w:val="0"/>
          <w:numId w:val="44"/>
        </w:numPr>
        <w:spacing w:before="120" w:after="120" w:line="276" w:lineRule="auto"/>
        <w:ind w:left="426" w:hanging="426"/>
        <w:jc w:val="both"/>
        <w:rPr>
          <w:rFonts w:ascii="Arial" w:hAnsi="Arial" w:cs="Arial"/>
          <w:sz w:val="22"/>
          <w:szCs w:val="22"/>
        </w:rPr>
      </w:pPr>
      <w:r w:rsidRPr="00651020">
        <w:rPr>
          <w:rFonts w:ascii="Arial" w:hAnsi="Arial" w:cs="Arial"/>
          <w:sz w:val="22"/>
          <w:szCs w:val="22"/>
        </w:rPr>
        <w:t xml:space="preserve">Zabezpieczenie może być wnoszone, według wyboru </w:t>
      </w:r>
      <w:r w:rsidR="0047288F" w:rsidRPr="00651020">
        <w:rPr>
          <w:rFonts w:ascii="Arial" w:hAnsi="Arial" w:cs="Arial"/>
          <w:sz w:val="22"/>
          <w:szCs w:val="22"/>
        </w:rPr>
        <w:t>W</w:t>
      </w:r>
      <w:r w:rsidRPr="00651020">
        <w:rPr>
          <w:rFonts w:ascii="Arial" w:hAnsi="Arial" w:cs="Arial"/>
          <w:sz w:val="22"/>
          <w:szCs w:val="22"/>
        </w:rPr>
        <w:t xml:space="preserve">ykonawcy, w jednej lub </w:t>
      </w:r>
      <w:r w:rsidR="007B5F43" w:rsidRPr="00651020">
        <w:rPr>
          <w:rFonts w:ascii="Arial" w:hAnsi="Arial" w:cs="Arial"/>
          <w:sz w:val="22"/>
          <w:szCs w:val="22"/>
        </w:rPr>
        <w:br/>
      </w:r>
      <w:r w:rsidRPr="00651020">
        <w:rPr>
          <w:rFonts w:ascii="Arial" w:hAnsi="Arial" w:cs="Arial"/>
          <w:sz w:val="22"/>
          <w:szCs w:val="22"/>
        </w:rPr>
        <w:t xml:space="preserve">w kilku następujących formach: </w:t>
      </w:r>
    </w:p>
    <w:p w14:paraId="4B42D881" w14:textId="46D77D4A" w:rsidR="00FD3008" w:rsidRPr="00651020" w:rsidRDefault="00FD3008" w:rsidP="00D03CC0">
      <w:pPr>
        <w:pStyle w:val="Tekstpodstawowy"/>
        <w:numPr>
          <w:ilvl w:val="0"/>
          <w:numId w:val="45"/>
        </w:numPr>
        <w:adjustRightInd w:val="0"/>
        <w:spacing w:before="120" w:after="120" w:line="276" w:lineRule="auto"/>
        <w:ind w:left="709" w:hanging="425"/>
        <w:jc w:val="both"/>
        <w:rPr>
          <w:rFonts w:ascii="Arial" w:hAnsi="Arial" w:cs="Arial"/>
          <w:sz w:val="22"/>
          <w:szCs w:val="22"/>
        </w:rPr>
      </w:pPr>
      <w:r w:rsidRPr="00651020">
        <w:rPr>
          <w:rFonts w:ascii="Arial" w:hAnsi="Arial" w:cs="Arial"/>
          <w:sz w:val="22"/>
          <w:szCs w:val="22"/>
        </w:rPr>
        <w:t xml:space="preserve">pieniądzu; </w:t>
      </w:r>
    </w:p>
    <w:p w14:paraId="59C93410" w14:textId="77777777" w:rsidR="00B450C6" w:rsidRPr="00651020" w:rsidRDefault="00FD3008" w:rsidP="00D03CC0">
      <w:pPr>
        <w:pStyle w:val="Tekstpodstawowy"/>
        <w:numPr>
          <w:ilvl w:val="0"/>
          <w:numId w:val="45"/>
        </w:numPr>
        <w:adjustRightInd w:val="0"/>
        <w:spacing w:before="120" w:after="120" w:line="276" w:lineRule="auto"/>
        <w:ind w:left="709" w:hanging="425"/>
        <w:jc w:val="both"/>
        <w:rPr>
          <w:rFonts w:ascii="Arial" w:hAnsi="Arial" w:cs="Arial"/>
          <w:sz w:val="22"/>
          <w:szCs w:val="22"/>
        </w:rPr>
      </w:pPr>
      <w:r w:rsidRPr="00651020">
        <w:rPr>
          <w:rFonts w:ascii="Arial" w:hAnsi="Arial" w:cs="Arial"/>
          <w:sz w:val="22"/>
          <w:szCs w:val="22"/>
        </w:rPr>
        <w:t xml:space="preserve">poręczeniach bankowych lub poręczeniach spółdzielczej kasy oszczędnościowo-kredytowej, z tym że zobowiązanie kasy jest zawsze zobowiązaniem pieniężnym; </w:t>
      </w:r>
    </w:p>
    <w:p w14:paraId="6A14099F" w14:textId="77777777" w:rsidR="00B450C6" w:rsidRPr="00651020" w:rsidRDefault="00FD3008" w:rsidP="00D03CC0">
      <w:pPr>
        <w:pStyle w:val="Tekstpodstawowy"/>
        <w:numPr>
          <w:ilvl w:val="0"/>
          <w:numId w:val="45"/>
        </w:numPr>
        <w:adjustRightInd w:val="0"/>
        <w:spacing w:before="120" w:after="120" w:line="276" w:lineRule="auto"/>
        <w:ind w:left="709" w:hanging="425"/>
        <w:jc w:val="both"/>
        <w:rPr>
          <w:rFonts w:ascii="Arial" w:hAnsi="Arial" w:cs="Arial"/>
          <w:sz w:val="22"/>
          <w:szCs w:val="22"/>
        </w:rPr>
      </w:pPr>
      <w:r w:rsidRPr="00651020">
        <w:rPr>
          <w:rFonts w:ascii="Arial" w:hAnsi="Arial" w:cs="Arial"/>
          <w:sz w:val="22"/>
          <w:szCs w:val="22"/>
        </w:rPr>
        <w:t xml:space="preserve">gwarancjach bankowych; </w:t>
      </w:r>
    </w:p>
    <w:p w14:paraId="001504E1" w14:textId="77777777" w:rsidR="00B450C6" w:rsidRPr="00651020" w:rsidRDefault="00FD3008" w:rsidP="00D03CC0">
      <w:pPr>
        <w:pStyle w:val="Tekstpodstawowy"/>
        <w:numPr>
          <w:ilvl w:val="0"/>
          <w:numId w:val="45"/>
        </w:numPr>
        <w:adjustRightInd w:val="0"/>
        <w:spacing w:before="120" w:after="120" w:line="276" w:lineRule="auto"/>
        <w:ind w:left="709" w:hanging="425"/>
        <w:jc w:val="both"/>
        <w:rPr>
          <w:rFonts w:ascii="Arial" w:hAnsi="Arial" w:cs="Arial"/>
          <w:sz w:val="22"/>
          <w:szCs w:val="22"/>
        </w:rPr>
      </w:pPr>
      <w:r w:rsidRPr="00651020">
        <w:rPr>
          <w:rFonts w:ascii="Arial" w:hAnsi="Arial" w:cs="Arial"/>
          <w:sz w:val="22"/>
          <w:szCs w:val="22"/>
        </w:rPr>
        <w:t xml:space="preserve">gwarancjach ubezpieczeniowych; </w:t>
      </w:r>
    </w:p>
    <w:p w14:paraId="0AFA3384" w14:textId="5AEE4D41" w:rsidR="00FD3008" w:rsidRPr="00651020" w:rsidRDefault="00FD3008" w:rsidP="00D03CC0">
      <w:pPr>
        <w:pStyle w:val="Tekstpodstawowy"/>
        <w:numPr>
          <w:ilvl w:val="0"/>
          <w:numId w:val="45"/>
        </w:numPr>
        <w:adjustRightInd w:val="0"/>
        <w:spacing w:before="120" w:after="120" w:line="276" w:lineRule="auto"/>
        <w:ind w:left="709" w:hanging="425"/>
        <w:jc w:val="both"/>
        <w:rPr>
          <w:rFonts w:ascii="Arial" w:hAnsi="Arial" w:cs="Arial"/>
          <w:sz w:val="22"/>
          <w:szCs w:val="22"/>
        </w:rPr>
      </w:pPr>
      <w:r w:rsidRPr="00651020">
        <w:rPr>
          <w:rFonts w:ascii="Arial" w:hAnsi="Arial" w:cs="Arial"/>
          <w:sz w:val="22"/>
          <w:szCs w:val="22"/>
        </w:rPr>
        <w:t xml:space="preserve">poręczeniach udzielanych przez podmioty, o których mowa w art. 6b ust. 5 pkt 2 ustawy z dnia 9 listopada 2000 r. o utworzeniu Polskiej Agencji Rozwoju Przedsiębiorczości. </w:t>
      </w:r>
    </w:p>
    <w:p w14:paraId="3B970FC4" w14:textId="31894A6F" w:rsidR="00FD3008" w:rsidRPr="00651020" w:rsidRDefault="000F1D3E" w:rsidP="00D03CC0">
      <w:pPr>
        <w:pStyle w:val="Akapitzlist"/>
        <w:numPr>
          <w:ilvl w:val="0"/>
          <w:numId w:val="42"/>
        </w:numPr>
        <w:autoSpaceDE w:val="0"/>
        <w:autoSpaceDN w:val="0"/>
        <w:adjustRightInd w:val="0"/>
        <w:spacing w:before="120" w:after="120" w:line="276" w:lineRule="auto"/>
        <w:ind w:left="284" w:hanging="284"/>
        <w:jc w:val="both"/>
        <w:rPr>
          <w:rFonts w:ascii="Arial" w:hAnsi="Arial" w:cs="Arial"/>
          <w:sz w:val="22"/>
          <w:szCs w:val="22"/>
        </w:rPr>
      </w:pPr>
      <w:r>
        <w:rPr>
          <w:rFonts w:ascii="Arial" w:hAnsi="Arial" w:cs="Arial"/>
          <w:sz w:val="22"/>
          <w:szCs w:val="22"/>
        </w:rPr>
        <w:t xml:space="preserve">Za zgodą Zamawiającego </w:t>
      </w:r>
      <w:r w:rsidR="00455909" w:rsidRPr="00651020">
        <w:rPr>
          <w:rFonts w:ascii="Arial" w:hAnsi="Arial" w:cs="Arial"/>
          <w:sz w:val="22"/>
          <w:szCs w:val="22"/>
        </w:rPr>
        <w:t>zabezpieczeni</w:t>
      </w:r>
      <w:r>
        <w:rPr>
          <w:rFonts w:ascii="Arial" w:hAnsi="Arial" w:cs="Arial"/>
          <w:sz w:val="22"/>
          <w:szCs w:val="22"/>
        </w:rPr>
        <w:t>e może być wnoszone</w:t>
      </w:r>
      <w:r w:rsidR="00455909" w:rsidRPr="00651020">
        <w:rPr>
          <w:rFonts w:ascii="Arial" w:hAnsi="Arial" w:cs="Arial"/>
          <w:sz w:val="22"/>
          <w:szCs w:val="22"/>
        </w:rPr>
        <w:t xml:space="preserve"> </w:t>
      </w:r>
      <w:r w:rsidR="003F7CEB">
        <w:rPr>
          <w:rFonts w:ascii="Arial" w:hAnsi="Arial" w:cs="Arial"/>
          <w:sz w:val="22"/>
          <w:szCs w:val="22"/>
        </w:rPr>
        <w:t>również</w:t>
      </w:r>
      <w:r w:rsidR="00455909" w:rsidRPr="00651020">
        <w:rPr>
          <w:rFonts w:ascii="Arial" w:hAnsi="Arial" w:cs="Arial"/>
          <w:sz w:val="22"/>
          <w:szCs w:val="22"/>
        </w:rPr>
        <w:t xml:space="preserve">: </w:t>
      </w:r>
    </w:p>
    <w:p w14:paraId="4EAE7888" w14:textId="0316A044" w:rsidR="00455909" w:rsidRPr="00651020" w:rsidRDefault="00FD3008" w:rsidP="00D03CC0">
      <w:pPr>
        <w:pStyle w:val="Akapitzlist"/>
        <w:numPr>
          <w:ilvl w:val="0"/>
          <w:numId w:val="46"/>
        </w:numPr>
        <w:autoSpaceDE w:val="0"/>
        <w:autoSpaceDN w:val="0"/>
        <w:adjustRightInd w:val="0"/>
        <w:spacing w:before="120" w:after="120" w:line="276" w:lineRule="auto"/>
        <w:ind w:hanging="436"/>
        <w:jc w:val="both"/>
        <w:rPr>
          <w:rFonts w:ascii="Arial" w:hAnsi="Arial" w:cs="Arial"/>
          <w:sz w:val="22"/>
          <w:szCs w:val="22"/>
        </w:rPr>
      </w:pPr>
      <w:r w:rsidRPr="00651020">
        <w:rPr>
          <w:rFonts w:ascii="Arial" w:hAnsi="Arial" w:cs="Arial"/>
          <w:sz w:val="22"/>
          <w:szCs w:val="22"/>
        </w:rPr>
        <w:t xml:space="preserve">w wekslach z poręczeniem wekslowym banku lub spółdzielczej kasy oszczędnościowo-kredytowej; </w:t>
      </w:r>
    </w:p>
    <w:p w14:paraId="65AB3F98" w14:textId="77777777" w:rsidR="00455909" w:rsidRPr="00651020" w:rsidRDefault="00FD3008" w:rsidP="00D03CC0">
      <w:pPr>
        <w:pStyle w:val="Akapitzlist"/>
        <w:numPr>
          <w:ilvl w:val="0"/>
          <w:numId w:val="46"/>
        </w:numPr>
        <w:autoSpaceDE w:val="0"/>
        <w:autoSpaceDN w:val="0"/>
        <w:adjustRightInd w:val="0"/>
        <w:spacing w:before="120" w:after="120" w:line="276" w:lineRule="auto"/>
        <w:ind w:hanging="436"/>
        <w:jc w:val="both"/>
        <w:rPr>
          <w:rFonts w:ascii="Arial" w:hAnsi="Arial" w:cs="Arial"/>
          <w:sz w:val="22"/>
          <w:szCs w:val="22"/>
        </w:rPr>
      </w:pPr>
      <w:r w:rsidRPr="00651020">
        <w:rPr>
          <w:rFonts w:ascii="Arial" w:hAnsi="Arial" w:cs="Arial"/>
          <w:sz w:val="22"/>
          <w:szCs w:val="22"/>
        </w:rPr>
        <w:t xml:space="preserve">przez ustanowienie zastawu na papierach wartościowych emitowanych przez Skarb Państwa lub jednostkę samorządu terytorialnego; </w:t>
      </w:r>
    </w:p>
    <w:p w14:paraId="6DBFFBD7" w14:textId="517737F9" w:rsidR="00FD3008" w:rsidRPr="00651020" w:rsidRDefault="00FD3008" w:rsidP="00D03CC0">
      <w:pPr>
        <w:pStyle w:val="Akapitzlist"/>
        <w:numPr>
          <w:ilvl w:val="0"/>
          <w:numId w:val="46"/>
        </w:numPr>
        <w:autoSpaceDE w:val="0"/>
        <w:autoSpaceDN w:val="0"/>
        <w:adjustRightInd w:val="0"/>
        <w:spacing w:before="120" w:after="120" w:line="276" w:lineRule="auto"/>
        <w:ind w:hanging="436"/>
        <w:jc w:val="both"/>
        <w:rPr>
          <w:rFonts w:ascii="Arial" w:hAnsi="Arial" w:cs="Arial"/>
          <w:sz w:val="22"/>
          <w:szCs w:val="22"/>
        </w:rPr>
      </w:pPr>
      <w:r w:rsidRPr="00651020">
        <w:rPr>
          <w:rFonts w:ascii="Arial" w:hAnsi="Arial" w:cs="Arial"/>
          <w:sz w:val="22"/>
          <w:szCs w:val="22"/>
        </w:rPr>
        <w:lastRenderedPageBreak/>
        <w:t xml:space="preserve">przez ustanowienie zastawu rejestrowego na zasadach określonych w ustawie z dnia 6 grudnia 1996 r. o zastawie rejestrowym i rejestrze zastawów. </w:t>
      </w:r>
    </w:p>
    <w:p w14:paraId="01B981D7" w14:textId="4F11A34F" w:rsidR="00455909" w:rsidRPr="00651020" w:rsidRDefault="007B5F43" w:rsidP="00D03CC0">
      <w:pPr>
        <w:numPr>
          <w:ilvl w:val="0"/>
          <w:numId w:val="49"/>
        </w:numPr>
        <w:pBdr>
          <w:top w:val="nil"/>
          <w:left w:val="nil"/>
          <w:bottom w:val="nil"/>
          <w:right w:val="nil"/>
          <w:between w:val="nil"/>
        </w:pBdr>
        <w:spacing w:before="120" w:after="120" w:line="276" w:lineRule="auto"/>
        <w:jc w:val="both"/>
        <w:rPr>
          <w:rFonts w:ascii="Arial" w:eastAsia="Arial" w:hAnsi="Arial" w:cs="Arial"/>
          <w:sz w:val="22"/>
          <w:szCs w:val="22"/>
        </w:rPr>
      </w:pPr>
      <w:r w:rsidRPr="00651020">
        <w:rPr>
          <w:rFonts w:ascii="Arial" w:eastAsia="Arial" w:hAnsi="Arial" w:cs="Arial"/>
          <w:sz w:val="22"/>
          <w:szCs w:val="22"/>
        </w:rPr>
        <w:t xml:space="preserve">Zabezpieczenie wnoszone w pieniądzu Wykonawca wpłaca przelewem na rachunek bankowy Zamawiającego: </w:t>
      </w:r>
      <w:r w:rsidRPr="00651020">
        <w:rPr>
          <w:rFonts w:ascii="Arial" w:eastAsia="Arial" w:hAnsi="Arial" w:cs="Arial"/>
          <w:b/>
          <w:sz w:val="22"/>
          <w:szCs w:val="22"/>
        </w:rPr>
        <w:t>Oddział Zabezpieczenia Centrum Szkolenia Sił Połączonych Organizacji Traktatu Północnoatlantyckiego w Bydgoszczy</w:t>
      </w:r>
      <w:r w:rsidRPr="00651020">
        <w:rPr>
          <w:rFonts w:ascii="Arial" w:eastAsia="Arial" w:hAnsi="Arial" w:cs="Arial"/>
          <w:sz w:val="22"/>
          <w:szCs w:val="22"/>
        </w:rPr>
        <w:t xml:space="preserve"> </w:t>
      </w:r>
      <w:r w:rsidR="00335A98" w:rsidRPr="00651020">
        <w:rPr>
          <w:rFonts w:ascii="Arial" w:eastAsia="Arial" w:hAnsi="Arial" w:cs="Arial"/>
          <w:sz w:val="22"/>
          <w:szCs w:val="22"/>
        </w:rPr>
        <w:br/>
      </w:r>
      <w:r w:rsidRPr="00651020">
        <w:rPr>
          <w:rFonts w:ascii="Arial" w:eastAsia="Arial" w:hAnsi="Arial" w:cs="Arial"/>
          <w:b/>
          <w:sz w:val="22"/>
          <w:szCs w:val="22"/>
        </w:rPr>
        <w:t xml:space="preserve">36 1010 1078 0091 3313 9120 1000 – ZABEZPIECZENIE N.W.U. – NR SPRAWY </w:t>
      </w:r>
      <w:r w:rsidR="00935789">
        <w:rPr>
          <w:rFonts w:ascii="Arial" w:eastAsia="Arial" w:hAnsi="Arial" w:cs="Arial"/>
          <w:b/>
          <w:sz w:val="22"/>
          <w:szCs w:val="22"/>
        </w:rPr>
        <w:t xml:space="preserve">    </w:t>
      </w:r>
      <w:r w:rsidR="007D2762">
        <w:rPr>
          <w:rFonts w:ascii="Arial" w:eastAsia="Arial" w:hAnsi="Arial" w:cs="Arial"/>
          <w:b/>
          <w:sz w:val="22"/>
          <w:szCs w:val="22"/>
        </w:rPr>
        <w:t>1/TP/2025 – część ….</w:t>
      </w:r>
    </w:p>
    <w:p w14:paraId="52F381F4" w14:textId="795E00FF" w:rsidR="00FD3008" w:rsidRDefault="00FD3008" w:rsidP="00D03CC0">
      <w:pPr>
        <w:pStyle w:val="Akapitzlist"/>
        <w:numPr>
          <w:ilvl w:val="0"/>
          <w:numId w:val="49"/>
        </w:numPr>
        <w:autoSpaceDE w:val="0"/>
        <w:autoSpaceDN w:val="0"/>
        <w:adjustRightInd w:val="0"/>
        <w:spacing w:before="120" w:after="120" w:line="276" w:lineRule="auto"/>
        <w:jc w:val="both"/>
        <w:rPr>
          <w:rFonts w:ascii="Arial" w:hAnsi="Arial" w:cs="Arial"/>
          <w:sz w:val="22"/>
          <w:szCs w:val="22"/>
        </w:rPr>
      </w:pPr>
      <w:r w:rsidRPr="00651020">
        <w:rPr>
          <w:rFonts w:ascii="Arial" w:hAnsi="Arial" w:cs="Arial"/>
          <w:sz w:val="22"/>
          <w:szCs w:val="22"/>
        </w:rPr>
        <w:t xml:space="preserve">W przypadku wniesienia wadium w pieniądzu </w:t>
      </w:r>
      <w:r w:rsidR="00C161A2" w:rsidRPr="00651020">
        <w:rPr>
          <w:rFonts w:ascii="Arial" w:hAnsi="Arial" w:cs="Arial"/>
          <w:sz w:val="22"/>
          <w:szCs w:val="22"/>
        </w:rPr>
        <w:t>W</w:t>
      </w:r>
      <w:r w:rsidRPr="00651020">
        <w:rPr>
          <w:rFonts w:ascii="Arial" w:hAnsi="Arial" w:cs="Arial"/>
          <w:sz w:val="22"/>
          <w:szCs w:val="22"/>
        </w:rPr>
        <w:t xml:space="preserve">ykonawca może wyrazić zgodę </w:t>
      </w:r>
      <w:r w:rsidR="00212706">
        <w:rPr>
          <w:rFonts w:ascii="Arial" w:hAnsi="Arial" w:cs="Arial"/>
          <w:sz w:val="22"/>
          <w:szCs w:val="22"/>
        </w:rPr>
        <w:br/>
      </w:r>
      <w:r w:rsidRPr="00651020">
        <w:rPr>
          <w:rFonts w:ascii="Arial" w:hAnsi="Arial" w:cs="Arial"/>
          <w:sz w:val="22"/>
          <w:szCs w:val="22"/>
        </w:rPr>
        <w:t>na zaliczenie kwoty wadium na poczet zabezpieczenia.</w:t>
      </w:r>
    </w:p>
    <w:p w14:paraId="7BA31C30" w14:textId="77777777" w:rsidR="00210505" w:rsidRPr="00055F1C" w:rsidRDefault="00210505" w:rsidP="00D03CC0">
      <w:pPr>
        <w:widowControl w:val="0"/>
        <w:numPr>
          <w:ilvl w:val="0"/>
          <w:numId w:val="49"/>
        </w:numPr>
        <w:suppressAutoHyphens/>
        <w:spacing w:after="120" w:line="276" w:lineRule="auto"/>
        <w:jc w:val="both"/>
        <w:rPr>
          <w:rFonts w:ascii="Arial" w:hAnsi="Arial" w:cs="Arial"/>
          <w:b/>
          <w:bCs/>
          <w:sz w:val="22"/>
          <w:szCs w:val="22"/>
        </w:rPr>
      </w:pPr>
      <w:r w:rsidRPr="00055F1C">
        <w:rPr>
          <w:rFonts w:ascii="Arial" w:hAnsi="Arial" w:cs="Arial"/>
          <w:sz w:val="22"/>
          <w:szCs w:val="22"/>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75215047" w14:textId="2E916EC9" w:rsidR="00361231" w:rsidRPr="00055F1C" w:rsidRDefault="00361231" w:rsidP="00D03CC0">
      <w:pPr>
        <w:widowControl w:val="0"/>
        <w:numPr>
          <w:ilvl w:val="0"/>
          <w:numId w:val="49"/>
        </w:numPr>
        <w:suppressAutoHyphens/>
        <w:spacing w:after="120" w:line="276" w:lineRule="auto"/>
        <w:jc w:val="both"/>
        <w:rPr>
          <w:rFonts w:ascii="Arial" w:hAnsi="Arial" w:cs="Arial"/>
          <w:b/>
          <w:bCs/>
          <w:sz w:val="22"/>
          <w:szCs w:val="22"/>
        </w:rPr>
      </w:pPr>
      <w:r w:rsidRPr="00055F1C">
        <w:rPr>
          <w:rFonts w:ascii="Arial" w:hAnsi="Arial" w:cs="Arial"/>
          <w:sz w:val="22"/>
          <w:szCs w:val="22"/>
        </w:rPr>
        <w:t xml:space="preserve">W przypadku przedłużenia terminu zakończenia realizacji czynności objętych przedmiotem umowy, Wykonawca zobowiązany jest do uzyskania przedłużenia terminu ważności zabezpieczenia wniesionego w formie gwarancji bankowej </w:t>
      </w:r>
      <w:r w:rsidRPr="00055F1C">
        <w:rPr>
          <w:rFonts w:ascii="Arial" w:hAnsi="Arial" w:cs="Arial"/>
          <w:sz w:val="22"/>
          <w:szCs w:val="22"/>
        </w:rPr>
        <w:br/>
        <w:t xml:space="preserve">lub gwarancji ubezpieczeniowej o analogiczny okres, o który został przedłużony termin zakończenia wykonania przedmiotu umowy. Termin na dostarczenie Zamawiającemu przedłużonej lub rozszerzonej gwarancji wynosić będzie 14 dni od daty wyznaczenia nowego terminu zakończenia wykonania przedmiotu umowy. W wypadku niedostarczenia Zamawiającemu dokumentu we wskazanym terminie Zamawiający </w:t>
      </w:r>
      <w:r w:rsidR="00212706">
        <w:rPr>
          <w:rFonts w:ascii="Arial" w:hAnsi="Arial" w:cs="Arial"/>
          <w:sz w:val="22"/>
          <w:szCs w:val="22"/>
        </w:rPr>
        <w:br/>
      </w:r>
      <w:r w:rsidRPr="00055F1C">
        <w:rPr>
          <w:rFonts w:ascii="Arial" w:hAnsi="Arial" w:cs="Arial"/>
          <w:sz w:val="22"/>
          <w:szCs w:val="22"/>
        </w:rPr>
        <w:t xml:space="preserve">ma prawo potracić kwotę zabezpieczenia należytego wykonania umowy, o której mowa </w:t>
      </w:r>
      <w:r w:rsidRPr="00055F1C">
        <w:rPr>
          <w:rFonts w:ascii="Arial" w:hAnsi="Arial" w:cs="Arial"/>
          <w:sz w:val="22"/>
          <w:szCs w:val="22"/>
        </w:rPr>
        <w:br/>
        <w:t xml:space="preserve">w ust. 2 umowy, z faktury Wykonawcy. </w:t>
      </w:r>
    </w:p>
    <w:p w14:paraId="051F6CB4" w14:textId="69A3120A" w:rsidR="00210505" w:rsidRPr="00055F1C" w:rsidRDefault="00361231" w:rsidP="00D03CC0">
      <w:pPr>
        <w:widowControl w:val="0"/>
        <w:numPr>
          <w:ilvl w:val="0"/>
          <w:numId w:val="49"/>
        </w:numPr>
        <w:suppressAutoHyphens/>
        <w:spacing w:after="120" w:line="276" w:lineRule="auto"/>
        <w:jc w:val="both"/>
        <w:rPr>
          <w:rFonts w:ascii="Arial" w:hAnsi="Arial" w:cs="Arial"/>
          <w:b/>
          <w:bCs/>
          <w:sz w:val="22"/>
          <w:szCs w:val="22"/>
        </w:rPr>
      </w:pPr>
      <w:r w:rsidRPr="00055F1C">
        <w:rPr>
          <w:rFonts w:ascii="Arial" w:hAnsi="Arial" w:cs="Arial"/>
          <w:sz w:val="22"/>
          <w:szCs w:val="22"/>
        </w:rPr>
        <w:t xml:space="preserve">Wykonawca, który nie zrealizował terminowo przedmiotu umowy i nie uzyskał </w:t>
      </w:r>
      <w:r w:rsidRPr="00055F1C">
        <w:rPr>
          <w:rFonts w:ascii="Arial" w:hAnsi="Arial" w:cs="Arial"/>
          <w:sz w:val="22"/>
          <w:szCs w:val="22"/>
        </w:rPr>
        <w:br/>
        <w:t>od Zamawiającego aneksu o jego wydłużeniu, zobowiązany jest zachowując ciągłość zabezpieczenia należytego wykonania umowy złożyć w siedzibie Zamawiającego dokument zabezpieczenia należytego wykonania umowy w terminie ważności do 30 dni dłuższym od dnia przewidzianego terminu wykonania umowy pod rygorem potrącenia kwoty zabezpieczenia należytego wykonania umowy z faktury Wykonawcy.</w:t>
      </w:r>
    </w:p>
    <w:p w14:paraId="7B3D2BE9" w14:textId="2D5932FA" w:rsidR="00651020" w:rsidRPr="00055F1C" w:rsidRDefault="00651020" w:rsidP="00D03CC0">
      <w:pPr>
        <w:pStyle w:val="Akapitzlist"/>
        <w:numPr>
          <w:ilvl w:val="0"/>
          <w:numId w:val="49"/>
        </w:numPr>
        <w:spacing w:before="26" w:line="276" w:lineRule="auto"/>
        <w:jc w:val="both"/>
        <w:rPr>
          <w:rFonts w:ascii="Arial" w:hAnsi="Arial" w:cs="Arial"/>
          <w:b/>
          <w:sz w:val="22"/>
          <w:szCs w:val="22"/>
        </w:rPr>
      </w:pPr>
      <w:r w:rsidRPr="00055F1C">
        <w:rPr>
          <w:rFonts w:ascii="Arial" w:eastAsia="Times New Roman" w:hAnsi="Arial" w:cs="Arial"/>
          <w:b/>
          <w:sz w:val="22"/>
          <w:szCs w:val="22"/>
        </w:rPr>
        <w:t xml:space="preserve">Zasady zwrotu zabezpieczenia należytego wykonania umowy wniesionego </w:t>
      </w:r>
      <w:r w:rsidR="00C55BE6" w:rsidRPr="00055F1C">
        <w:rPr>
          <w:rFonts w:ascii="Arial" w:eastAsia="Times New Roman" w:hAnsi="Arial" w:cs="Arial"/>
          <w:b/>
          <w:sz w:val="22"/>
          <w:szCs w:val="22"/>
        </w:rPr>
        <w:br/>
      </w:r>
      <w:r w:rsidRPr="00055F1C">
        <w:rPr>
          <w:rFonts w:ascii="Arial" w:eastAsia="Times New Roman" w:hAnsi="Arial" w:cs="Arial"/>
          <w:b/>
          <w:sz w:val="22"/>
          <w:szCs w:val="22"/>
        </w:rPr>
        <w:t>w pieniądzu:</w:t>
      </w:r>
    </w:p>
    <w:p w14:paraId="74CA83C6" w14:textId="1A620216" w:rsidR="00651020" w:rsidRPr="00055F1C" w:rsidRDefault="00651020" w:rsidP="00D03CC0">
      <w:pPr>
        <w:pStyle w:val="Akapitzlist"/>
        <w:numPr>
          <w:ilvl w:val="0"/>
          <w:numId w:val="65"/>
        </w:numPr>
        <w:spacing w:before="25" w:line="276" w:lineRule="auto"/>
        <w:jc w:val="both"/>
        <w:rPr>
          <w:rFonts w:ascii="Arial" w:eastAsia="Times New Roman" w:hAnsi="Arial" w:cs="Arial"/>
          <w:sz w:val="22"/>
          <w:szCs w:val="22"/>
        </w:rPr>
      </w:pPr>
      <w:r w:rsidRPr="00055F1C">
        <w:rPr>
          <w:rFonts w:ascii="Arial" w:eastAsia="Times New Roman" w:hAnsi="Arial" w:cs="Arial"/>
          <w:sz w:val="22"/>
          <w:szCs w:val="22"/>
        </w:rPr>
        <w:t xml:space="preserve">wybór formy zabezpieczenia spośród wymienionych w art. 450 ust. 1 ustawy </w:t>
      </w:r>
      <w:proofErr w:type="spellStart"/>
      <w:r w:rsidRPr="00055F1C">
        <w:rPr>
          <w:rFonts w:ascii="Arial" w:eastAsia="Times New Roman" w:hAnsi="Arial" w:cs="Arial"/>
          <w:sz w:val="22"/>
          <w:szCs w:val="22"/>
        </w:rPr>
        <w:t>Pzp</w:t>
      </w:r>
      <w:proofErr w:type="spellEnd"/>
      <w:r w:rsidRPr="00055F1C">
        <w:rPr>
          <w:rFonts w:ascii="Arial" w:eastAsia="Times New Roman" w:hAnsi="Arial" w:cs="Arial"/>
          <w:sz w:val="22"/>
          <w:szCs w:val="22"/>
        </w:rPr>
        <w:t xml:space="preserve">. należy do </w:t>
      </w:r>
      <w:r w:rsidR="0047288F" w:rsidRPr="00055F1C">
        <w:rPr>
          <w:rFonts w:ascii="Arial" w:eastAsia="Times New Roman" w:hAnsi="Arial" w:cs="Arial"/>
          <w:sz w:val="22"/>
          <w:szCs w:val="22"/>
        </w:rPr>
        <w:t>W</w:t>
      </w:r>
      <w:r w:rsidRPr="00055F1C">
        <w:rPr>
          <w:rFonts w:ascii="Arial" w:eastAsia="Times New Roman" w:hAnsi="Arial" w:cs="Arial"/>
          <w:sz w:val="22"/>
          <w:szCs w:val="22"/>
        </w:rPr>
        <w:t>ykonawcy;</w:t>
      </w:r>
    </w:p>
    <w:p w14:paraId="182E4622" w14:textId="3380DDCC" w:rsidR="00651020" w:rsidRPr="00055F1C" w:rsidRDefault="00415AD2" w:rsidP="00D03CC0">
      <w:pPr>
        <w:pStyle w:val="Akapitzlist"/>
        <w:numPr>
          <w:ilvl w:val="0"/>
          <w:numId w:val="65"/>
        </w:numPr>
        <w:spacing w:before="25" w:line="276" w:lineRule="auto"/>
        <w:jc w:val="both"/>
        <w:rPr>
          <w:rFonts w:ascii="Arial" w:eastAsia="Times New Roman" w:hAnsi="Arial" w:cs="Arial"/>
          <w:sz w:val="22"/>
          <w:szCs w:val="22"/>
        </w:rPr>
      </w:pPr>
      <w:r w:rsidRPr="00055F1C">
        <w:rPr>
          <w:rFonts w:ascii="Arial" w:eastAsia="Times New Roman" w:hAnsi="Arial" w:cs="Arial"/>
          <w:sz w:val="22"/>
          <w:szCs w:val="22"/>
        </w:rPr>
        <w:t>W</w:t>
      </w:r>
      <w:r w:rsidR="00651020" w:rsidRPr="00055F1C">
        <w:rPr>
          <w:rFonts w:ascii="Arial" w:eastAsia="Times New Roman" w:hAnsi="Arial" w:cs="Arial"/>
          <w:sz w:val="22"/>
          <w:szCs w:val="22"/>
        </w:rPr>
        <w:t xml:space="preserve">ykonawca ubiegający się o udzielenie zamówienia powinien decydować, </w:t>
      </w:r>
      <w:r w:rsidR="00212706">
        <w:rPr>
          <w:rFonts w:ascii="Arial" w:eastAsia="Times New Roman" w:hAnsi="Arial" w:cs="Arial"/>
          <w:sz w:val="22"/>
          <w:szCs w:val="22"/>
        </w:rPr>
        <w:br/>
      </w:r>
      <w:r w:rsidR="00651020" w:rsidRPr="00055F1C">
        <w:rPr>
          <w:rFonts w:ascii="Arial" w:eastAsia="Times New Roman" w:hAnsi="Arial" w:cs="Arial"/>
          <w:sz w:val="22"/>
          <w:szCs w:val="22"/>
        </w:rPr>
        <w:t>czy wniesienie zabezpieczenia w pieniądzu, czy w formie niepieniężnej, uwzględniając ryzyka z tym związane (niskie oprocentowanie rachunku bankowego, przy stosunkowo wysokich kosztach prowadzenia rachunku);</w:t>
      </w:r>
    </w:p>
    <w:p w14:paraId="42453BED" w14:textId="16BF3962" w:rsidR="00651020" w:rsidRPr="00055F1C" w:rsidRDefault="00651020" w:rsidP="00D03CC0">
      <w:pPr>
        <w:pStyle w:val="Akapitzlist"/>
        <w:numPr>
          <w:ilvl w:val="0"/>
          <w:numId w:val="65"/>
        </w:numPr>
        <w:spacing w:before="25" w:line="276" w:lineRule="auto"/>
        <w:jc w:val="both"/>
        <w:rPr>
          <w:rFonts w:ascii="Arial" w:eastAsia="Times New Roman" w:hAnsi="Arial" w:cs="Arial"/>
          <w:sz w:val="22"/>
          <w:szCs w:val="22"/>
        </w:rPr>
      </w:pPr>
      <w:r w:rsidRPr="00055F1C">
        <w:rPr>
          <w:rFonts w:ascii="Arial" w:hAnsi="Arial" w:cs="Arial"/>
          <w:sz w:val="22"/>
          <w:szCs w:val="22"/>
        </w:rPr>
        <w:t xml:space="preserve">zgodnie z art. 450 ust. 5 ustawy </w:t>
      </w:r>
      <w:proofErr w:type="spellStart"/>
      <w:r w:rsidRPr="00055F1C">
        <w:rPr>
          <w:rFonts w:ascii="Arial" w:hAnsi="Arial" w:cs="Arial"/>
          <w:sz w:val="22"/>
          <w:szCs w:val="22"/>
        </w:rPr>
        <w:t>Pzp</w:t>
      </w:r>
      <w:proofErr w:type="spellEnd"/>
      <w:r w:rsidRPr="00055F1C">
        <w:rPr>
          <w:rFonts w:ascii="Arial" w:hAnsi="Arial" w:cs="Arial"/>
          <w:sz w:val="22"/>
          <w:szCs w:val="22"/>
        </w:rPr>
        <w:t xml:space="preserve"> jeżeli zabezpieczenie wniesiono w pieniądzu, </w:t>
      </w:r>
      <w:r w:rsidR="0047288F" w:rsidRPr="00055F1C">
        <w:rPr>
          <w:rFonts w:ascii="Arial" w:hAnsi="Arial" w:cs="Arial"/>
          <w:sz w:val="22"/>
          <w:szCs w:val="22"/>
        </w:rPr>
        <w:t>Z</w:t>
      </w:r>
      <w:r w:rsidRPr="00055F1C">
        <w:rPr>
          <w:rFonts w:ascii="Arial" w:hAnsi="Arial" w:cs="Arial"/>
          <w:sz w:val="22"/>
          <w:szCs w:val="22"/>
        </w:rPr>
        <w:t xml:space="preserve">amawiający zwraca zabezpieczenie z odsetkami wynikającymi z umowy rachunku bankowego, na którym było ono przechowywane, pomniejszone o koszt prowadzenia tego rachunku oraz prowizji bankowej za przelew pieniędzy na rachunek bankowy </w:t>
      </w:r>
      <w:r w:rsidR="00415AD2" w:rsidRPr="00055F1C">
        <w:rPr>
          <w:rFonts w:ascii="Arial" w:hAnsi="Arial" w:cs="Arial"/>
          <w:sz w:val="22"/>
          <w:szCs w:val="22"/>
        </w:rPr>
        <w:t>W</w:t>
      </w:r>
      <w:r w:rsidRPr="00055F1C">
        <w:rPr>
          <w:rFonts w:ascii="Arial" w:hAnsi="Arial" w:cs="Arial"/>
          <w:sz w:val="22"/>
          <w:szCs w:val="22"/>
        </w:rPr>
        <w:t>ykonawcy;</w:t>
      </w:r>
    </w:p>
    <w:p w14:paraId="52C00D44" w14:textId="72B2FCAA" w:rsidR="00651020" w:rsidRPr="00055F1C" w:rsidRDefault="00651020" w:rsidP="00D03CC0">
      <w:pPr>
        <w:pStyle w:val="Akapitzlist"/>
        <w:numPr>
          <w:ilvl w:val="0"/>
          <w:numId w:val="65"/>
        </w:numPr>
        <w:spacing w:before="26" w:line="276" w:lineRule="auto"/>
        <w:jc w:val="both"/>
        <w:rPr>
          <w:rFonts w:ascii="Arial" w:hAnsi="Arial" w:cs="Arial"/>
          <w:sz w:val="22"/>
          <w:szCs w:val="22"/>
        </w:rPr>
      </w:pPr>
      <w:r w:rsidRPr="00055F1C">
        <w:rPr>
          <w:rFonts w:ascii="Arial" w:hAnsi="Arial" w:cs="Arial"/>
          <w:sz w:val="22"/>
          <w:szCs w:val="22"/>
        </w:rPr>
        <w:lastRenderedPageBreak/>
        <w:t xml:space="preserve">stosownie do obowiązujących przepisów </w:t>
      </w:r>
      <w:r w:rsidR="00415AD2" w:rsidRPr="00055F1C">
        <w:rPr>
          <w:rFonts w:ascii="Arial" w:hAnsi="Arial" w:cs="Arial"/>
          <w:sz w:val="22"/>
          <w:szCs w:val="22"/>
        </w:rPr>
        <w:t>W</w:t>
      </w:r>
      <w:r w:rsidRPr="00055F1C">
        <w:rPr>
          <w:rFonts w:ascii="Arial" w:hAnsi="Arial" w:cs="Arial"/>
          <w:sz w:val="22"/>
          <w:szCs w:val="22"/>
        </w:rPr>
        <w:t xml:space="preserve">ykonawca wybierając formę zabezpieczenia powinien uwzględnić, że jeżeli zabezpieczenie wniesiono w pieniądzu może zaistnieć sytuacja, że koszt prowadzenia rachunku bankowego i koszt prowizji za przelew pieniędzy, na które </w:t>
      </w:r>
      <w:r w:rsidR="0047288F" w:rsidRPr="00055F1C">
        <w:rPr>
          <w:rFonts w:ascii="Arial" w:hAnsi="Arial" w:cs="Arial"/>
          <w:sz w:val="22"/>
          <w:szCs w:val="22"/>
        </w:rPr>
        <w:t>Z</w:t>
      </w:r>
      <w:r w:rsidRPr="00055F1C">
        <w:rPr>
          <w:rFonts w:ascii="Arial" w:hAnsi="Arial" w:cs="Arial"/>
          <w:sz w:val="22"/>
          <w:szCs w:val="22"/>
        </w:rPr>
        <w:t>amawiający będący jednostkami sektora finansów publicznych nie mają wpływu, przekroczy kwotę naliczonych odsetek, szczególnie w zamówieniach o mniejszej wartości i niższych kwotach zabezpieczenia.</w:t>
      </w:r>
    </w:p>
    <w:p w14:paraId="52D1FAB5" w14:textId="4E67702C" w:rsidR="00651020" w:rsidRPr="00055F1C" w:rsidRDefault="00651020" w:rsidP="003256A4">
      <w:pPr>
        <w:autoSpaceDE w:val="0"/>
        <w:autoSpaceDN w:val="0"/>
        <w:adjustRightInd w:val="0"/>
        <w:spacing w:after="120" w:line="276" w:lineRule="auto"/>
        <w:ind w:left="709"/>
        <w:jc w:val="both"/>
        <w:rPr>
          <w:rFonts w:ascii="Arial" w:hAnsi="Arial" w:cs="Arial"/>
          <w:bCs/>
          <w:sz w:val="22"/>
          <w:szCs w:val="22"/>
        </w:rPr>
      </w:pPr>
      <w:r w:rsidRPr="00055F1C">
        <w:rPr>
          <w:rFonts w:ascii="Arial" w:hAnsi="Arial" w:cs="Arial"/>
          <w:sz w:val="22"/>
          <w:szCs w:val="22"/>
        </w:rPr>
        <w:t>W takim przypadku wysokość zwracanego zabezpieczenia</w:t>
      </w:r>
      <w:r w:rsidRPr="00055F1C">
        <w:rPr>
          <w:rFonts w:ascii="Arial" w:hAnsi="Arial" w:cs="Arial"/>
          <w:bCs/>
          <w:sz w:val="22"/>
          <w:szCs w:val="22"/>
        </w:rPr>
        <w:t xml:space="preserve"> będzie pomniejszona </w:t>
      </w:r>
      <w:r w:rsidR="00C55BE6" w:rsidRPr="00055F1C">
        <w:rPr>
          <w:rFonts w:ascii="Arial" w:hAnsi="Arial" w:cs="Arial"/>
          <w:bCs/>
          <w:sz w:val="22"/>
          <w:szCs w:val="22"/>
        </w:rPr>
        <w:br/>
      </w:r>
      <w:r w:rsidRPr="00055F1C">
        <w:rPr>
          <w:rFonts w:ascii="Arial" w:hAnsi="Arial" w:cs="Arial"/>
          <w:bCs/>
          <w:sz w:val="22"/>
          <w:szCs w:val="22"/>
        </w:rPr>
        <w:t>o koszty, o których wyżej mowa,</w:t>
      </w:r>
      <w:r w:rsidRPr="00055F1C">
        <w:rPr>
          <w:rFonts w:ascii="Arial" w:hAnsi="Arial" w:cs="Arial"/>
          <w:sz w:val="22"/>
          <w:szCs w:val="22"/>
        </w:rPr>
        <w:t xml:space="preserve"> </w:t>
      </w:r>
      <w:r w:rsidRPr="00055F1C">
        <w:rPr>
          <w:rFonts w:ascii="Arial" w:hAnsi="Arial" w:cs="Arial"/>
          <w:bCs/>
          <w:sz w:val="22"/>
          <w:szCs w:val="22"/>
        </w:rPr>
        <w:t>przekraczające wysokość naliczonych odsetek.</w:t>
      </w:r>
    </w:p>
    <w:p w14:paraId="75FA9F52" w14:textId="4151DACB" w:rsidR="00AE5539" w:rsidRPr="00055F1C" w:rsidRDefault="00AE5539" w:rsidP="00D03CC0">
      <w:pPr>
        <w:pStyle w:val="Akapitzlist"/>
        <w:numPr>
          <w:ilvl w:val="0"/>
          <w:numId w:val="49"/>
        </w:numPr>
        <w:rPr>
          <w:rFonts w:ascii="Arial" w:hAnsi="Arial" w:cs="Arial"/>
          <w:sz w:val="22"/>
          <w:szCs w:val="22"/>
        </w:rPr>
      </w:pPr>
      <w:r w:rsidRPr="00055F1C">
        <w:rPr>
          <w:rFonts w:ascii="Arial" w:hAnsi="Arial" w:cs="Arial"/>
          <w:sz w:val="22"/>
          <w:szCs w:val="22"/>
        </w:rPr>
        <w:t>Wszystkie inne postanowienia dotyczące zabezpieczenia należytego wykonania umowy, w tym zasady jego zwrotu odbywać się będą zgodnie z zapisami art. 450– 453 ustawy.</w:t>
      </w:r>
    </w:p>
    <w:p w14:paraId="7C43673F" w14:textId="77777777" w:rsidR="00361231" w:rsidRPr="00AE5539" w:rsidRDefault="00361231" w:rsidP="00361231">
      <w:pPr>
        <w:pStyle w:val="Akapitzlist"/>
        <w:ind w:left="502"/>
        <w:rPr>
          <w:rFonts w:ascii="Arial" w:hAnsi="Arial" w:cs="Arial"/>
          <w:color w:val="00B050"/>
          <w:szCs w:val="22"/>
        </w:rPr>
      </w:pPr>
    </w:p>
    <w:tbl>
      <w:tblPr>
        <w:tblStyle w:val="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067"/>
      </w:tblGrid>
      <w:tr w:rsidR="00592D5D" w:rsidRPr="00DC1BDB" w14:paraId="702E9D63" w14:textId="77777777" w:rsidTr="00F218BE">
        <w:tc>
          <w:tcPr>
            <w:tcW w:w="9067" w:type="dxa"/>
            <w:shd w:val="clear" w:color="auto" w:fill="DAEEF3" w:themeFill="accent5" w:themeFillTint="33"/>
          </w:tcPr>
          <w:p w14:paraId="68097A3D" w14:textId="77777777" w:rsidR="00592D5D" w:rsidRPr="00DC1BDB" w:rsidRDefault="00592D5D" w:rsidP="00B90CD0">
            <w:pPr>
              <w:keepNext/>
              <w:pBdr>
                <w:top w:val="nil"/>
                <w:left w:val="nil"/>
                <w:bottom w:val="nil"/>
                <w:right w:val="nil"/>
                <w:between w:val="nil"/>
              </w:pBdr>
              <w:ind w:left="432" w:hanging="432"/>
              <w:jc w:val="center"/>
              <w:rPr>
                <w:rFonts w:ascii="Arial" w:eastAsia="Arial" w:hAnsi="Arial" w:cs="Arial"/>
                <w:b/>
                <w:sz w:val="22"/>
                <w:szCs w:val="22"/>
              </w:rPr>
            </w:pPr>
            <w:r w:rsidRPr="00DC1BDB">
              <w:rPr>
                <w:rFonts w:ascii="Arial" w:eastAsia="Arial" w:hAnsi="Arial" w:cs="Arial"/>
                <w:b/>
                <w:sz w:val="22"/>
                <w:szCs w:val="22"/>
              </w:rPr>
              <w:t>CZĘŚĆ XL</w:t>
            </w:r>
          </w:p>
          <w:p w14:paraId="4EA37790" w14:textId="6601C3AF" w:rsidR="00592D5D" w:rsidRPr="00DC1BDB" w:rsidRDefault="003F0705" w:rsidP="00F218BE">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Pr>
                <w:rFonts w:ascii="Arial" w:eastAsia="Arial" w:hAnsi="Arial" w:cs="Arial"/>
                <w:b/>
                <w:sz w:val="22"/>
                <w:szCs w:val="22"/>
              </w:rPr>
              <w:t>RODO</w:t>
            </w:r>
          </w:p>
        </w:tc>
      </w:tr>
    </w:tbl>
    <w:p w14:paraId="07E12CF3" w14:textId="3C3FC889" w:rsidR="00435E43" w:rsidRDefault="00817C08" w:rsidP="0013489A">
      <w:pPr>
        <w:pStyle w:val="Akapitzlist"/>
        <w:numPr>
          <w:ilvl w:val="3"/>
          <w:numId w:val="66"/>
        </w:numPr>
        <w:autoSpaceDE w:val="0"/>
        <w:autoSpaceDN w:val="0"/>
        <w:adjustRightInd w:val="0"/>
        <w:spacing w:before="120" w:after="120" w:line="276" w:lineRule="auto"/>
        <w:ind w:left="426" w:hanging="284"/>
        <w:jc w:val="both"/>
        <w:rPr>
          <w:rFonts w:ascii="Arial" w:hAnsi="Arial" w:cs="Arial"/>
          <w:sz w:val="22"/>
          <w:szCs w:val="22"/>
        </w:rPr>
      </w:pPr>
      <w:r w:rsidRPr="00817C08">
        <w:rPr>
          <w:rFonts w:ascii="Arial" w:hAnsi="Arial" w:cs="Arial"/>
          <w:sz w:val="22"/>
          <w:szCs w:val="22"/>
        </w:rPr>
        <w:t xml:space="preserve">Wykonawca zobowiązuje się do poinformowania swoich pracowników o fakcie udostępnienia ich danych osobowych </w:t>
      </w:r>
      <w:r w:rsidR="006D3A10" w:rsidRPr="00817C08">
        <w:rPr>
          <w:rFonts w:ascii="Arial" w:hAnsi="Arial" w:cs="Arial"/>
          <w:sz w:val="22"/>
          <w:szCs w:val="22"/>
        </w:rPr>
        <w:t>Z</w:t>
      </w:r>
      <w:r w:rsidRPr="00817C08">
        <w:rPr>
          <w:rFonts w:ascii="Arial" w:hAnsi="Arial" w:cs="Arial"/>
          <w:sz w:val="22"/>
          <w:szCs w:val="22"/>
        </w:rPr>
        <w:t xml:space="preserve">amawiającemu, wraz ze wskazaniem celu takiego udostępnienia.  </w:t>
      </w:r>
    </w:p>
    <w:p w14:paraId="26937906" w14:textId="18696378" w:rsidR="00592D5D" w:rsidRPr="00DC1BDB" w:rsidRDefault="00817C08" w:rsidP="0013489A">
      <w:pPr>
        <w:pStyle w:val="Akapitzlist"/>
        <w:numPr>
          <w:ilvl w:val="3"/>
          <w:numId w:val="66"/>
        </w:numPr>
        <w:autoSpaceDE w:val="0"/>
        <w:autoSpaceDN w:val="0"/>
        <w:adjustRightInd w:val="0"/>
        <w:spacing w:before="120" w:after="120" w:line="276" w:lineRule="auto"/>
        <w:ind w:left="426" w:hanging="284"/>
        <w:jc w:val="both"/>
        <w:rPr>
          <w:rFonts w:ascii="Arial" w:hAnsi="Arial" w:cs="Arial"/>
          <w:sz w:val="22"/>
          <w:szCs w:val="22"/>
        </w:rPr>
      </w:pPr>
      <w:r w:rsidRPr="00817C08">
        <w:rPr>
          <w:rFonts w:ascii="Arial" w:hAnsi="Arial" w:cs="Arial"/>
          <w:sz w:val="22"/>
          <w:szCs w:val="22"/>
        </w:rPr>
        <w:t xml:space="preserve">Zamawiający spełnienia obowiązek informacyjny wobec </w:t>
      </w:r>
      <w:r w:rsidR="0047288F" w:rsidRPr="00817C08">
        <w:rPr>
          <w:rFonts w:ascii="Arial" w:hAnsi="Arial" w:cs="Arial"/>
          <w:sz w:val="22"/>
          <w:szCs w:val="22"/>
        </w:rPr>
        <w:t>W</w:t>
      </w:r>
      <w:r w:rsidRPr="00817C08">
        <w:rPr>
          <w:rFonts w:ascii="Arial" w:hAnsi="Arial" w:cs="Arial"/>
          <w:sz w:val="22"/>
          <w:szCs w:val="22"/>
        </w:rPr>
        <w:t xml:space="preserve">ykonawców biorących udział </w:t>
      </w:r>
      <w:r w:rsidR="0013489A">
        <w:rPr>
          <w:rFonts w:ascii="Arial" w:hAnsi="Arial" w:cs="Arial"/>
          <w:sz w:val="22"/>
          <w:szCs w:val="22"/>
        </w:rPr>
        <w:br/>
      </w:r>
      <w:r w:rsidRPr="00817C08">
        <w:rPr>
          <w:rFonts w:ascii="Arial" w:hAnsi="Arial" w:cs="Arial"/>
          <w:sz w:val="22"/>
          <w:szCs w:val="22"/>
        </w:rPr>
        <w:t xml:space="preserve">w postępowaniu na podstawie art. 14 RODO poprzez klauzulę informacyjną stanowiącą </w:t>
      </w:r>
      <w:r w:rsidRPr="00435E43">
        <w:rPr>
          <w:rFonts w:ascii="Arial" w:hAnsi="Arial" w:cs="Arial"/>
          <w:b/>
          <w:sz w:val="22"/>
          <w:szCs w:val="22"/>
        </w:rPr>
        <w:t xml:space="preserve">załącznik </w:t>
      </w:r>
      <w:r w:rsidRPr="00722BBC">
        <w:rPr>
          <w:rFonts w:ascii="Arial" w:hAnsi="Arial" w:cs="Arial"/>
          <w:b/>
          <w:sz w:val="22"/>
          <w:szCs w:val="22"/>
        </w:rPr>
        <w:t xml:space="preserve">nr </w:t>
      </w:r>
      <w:r w:rsidR="00722BBC" w:rsidRPr="00722BBC">
        <w:rPr>
          <w:rFonts w:ascii="Arial" w:hAnsi="Arial" w:cs="Arial"/>
          <w:b/>
          <w:sz w:val="22"/>
          <w:szCs w:val="22"/>
        </w:rPr>
        <w:t xml:space="preserve">5 </w:t>
      </w:r>
      <w:r w:rsidR="00B775EC" w:rsidRPr="00722BBC">
        <w:rPr>
          <w:rFonts w:ascii="Arial" w:hAnsi="Arial" w:cs="Arial"/>
          <w:sz w:val="22"/>
          <w:szCs w:val="22"/>
        </w:rPr>
        <w:t xml:space="preserve">do </w:t>
      </w:r>
      <w:r w:rsidR="00EA3E14">
        <w:rPr>
          <w:rFonts w:ascii="Arial" w:hAnsi="Arial" w:cs="Arial"/>
          <w:sz w:val="22"/>
          <w:szCs w:val="22"/>
        </w:rPr>
        <w:t xml:space="preserve">projektu </w:t>
      </w:r>
      <w:r w:rsidR="00B775EC" w:rsidRPr="00722BBC">
        <w:rPr>
          <w:rFonts w:ascii="Arial" w:hAnsi="Arial" w:cs="Arial"/>
          <w:sz w:val="22"/>
          <w:szCs w:val="22"/>
        </w:rPr>
        <w:t>umowy</w:t>
      </w:r>
      <w:r w:rsidR="000C46EC">
        <w:rPr>
          <w:rFonts w:ascii="Arial" w:hAnsi="Arial" w:cs="Arial"/>
          <w:sz w:val="22"/>
          <w:szCs w:val="22"/>
        </w:rPr>
        <w:t xml:space="preserve"> odpowiednio dla danej części</w:t>
      </w:r>
      <w:r w:rsidR="00B775EC">
        <w:rPr>
          <w:rFonts w:ascii="Arial" w:hAnsi="Arial" w:cs="Arial"/>
          <w:sz w:val="22"/>
          <w:szCs w:val="22"/>
        </w:rPr>
        <w:t>.</w:t>
      </w:r>
    </w:p>
    <w:tbl>
      <w:tblPr>
        <w:tblStyle w:val="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000" w:firstRow="0" w:lastRow="0" w:firstColumn="0" w:lastColumn="0" w:noHBand="0" w:noVBand="0"/>
      </w:tblPr>
      <w:tblGrid>
        <w:gridCol w:w="9067"/>
      </w:tblGrid>
      <w:tr w:rsidR="00DC1BDB" w:rsidRPr="00DC1BDB" w14:paraId="21AEDFF0" w14:textId="77777777" w:rsidTr="00093502">
        <w:tc>
          <w:tcPr>
            <w:tcW w:w="9067" w:type="dxa"/>
            <w:shd w:val="clear" w:color="auto" w:fill="DAEEF3" w:themeFill="accent5" w:themeFillTint="33"/>
          </w:tcPr>
          <w:p w14:paraId="56220644" w14:textId="22F6C4A6" w:rsidR="00093502" w:rsidRPr="00DC1BDB" w:rsidRDefault="00175D1B" w:rsidP="00093502">
            <w:pPr>
              <w:keepNext/>
              <w:pBdr>
                <w:top w:val="nil"/>
                <w:left w:val="nil"/>
                <w:bottom w:val="nil"/>
                <w:right w:val="nil"/>
                <w:between w:val="nil"/>
              </w:pBdr>
              <w:tabs>
                <w:tab w:val="left" w:pos="709"/>
              </w:tabs>
              <w:ind w:left="432" w:hanging="432"/>
              <w:jc w:val="center"/>
              <w:rPr>
                <w:rFonts w:ascii="Arial" w:eastAsia="Arial" w:hAnsi="Arial" w:cs="Arial"/>
                <w:b/>
                <w:sz w:val="22"/>
                <w:szCs w:val="22"/>
              </w:rPr>
            </w:pPr>
            <w:r w:rsidRPr="00DC1BDB">
              <w:rPr>
                <w:rFonts w:ascii="Arial" w:eastAsia="Arial" w:hAnsi="Arial" w:cs="Arial"/>
                <w:b/>
                <w:sz w:val="22"/>
                <w:szCs w:val="22"/>
              </w:rPr>
              <w:t xml:space="preserve">CZĘŚĆ </w:t>
            </w:r>
            <w:r w:rsidR="00CE7243" w:rsidRPr="00DC1BDB">
              <w:rPr>
                <w:rFonts w:ascii="Arial" w:eastAsia="Arial" w:hAnsi="Arial" w:cs="Arial"/>
                <w:b/>
                <w:sz w:val="22"/>
                <w:szCs w:val="22"/>
              </w:rPr>
              <w:t>XL</w:t>
            </w:r>
            <w:r w:rsidR="003F0705">
              <w:rPr>
                <w:rFonts w:ascii="Arial" w:eastAsia="Arial" w:hAnsi="Arial" w:cs="Arial"/>
                <w:b/>
                <w:sz w:val="22"/>
                <w:szCs w:val="22"/>
              </w:rPr>
              <w:t>I</w:t>
            </w:r>
          </w:p>
          <w:p w14:paraId="75CF02E4" w14:textId="184910DA" w:rsidR="00B5368B" w:rsidRPr="00DC1BDB" w:rsidRDefault="00927DC7" w:rsidP="00093502">
            <w:pPr>
              <w:keepNext/>
              <w:pBdr>
                <w:top w:val="nil"/>
                <w:left w:val="nil"/>
                <w:bottom w:val="nil"/>
                <w:right w:val="nil"/>
                <w:between w:val="nil"/>
              </w:pBdr>
              <w:tabs>
                <w:tab w:val="left" w:pos="709"/>
              </w:tabs>
              <w:ind w:left="432" w:hanging="432"/>
              <w:jc w:val="center"/>
              <w:rPr>
                <w:rFonts w:ascii="Arial" w:eastAsia="Arial" w:hAnsi="Arial" w:cs="Arial"/>
                <w:b/>
                <w:sz w:val="24"/>
                <w:szCs w:val="24"/>
              </w:rPr>
            </w:pPr>
            <w:r w:rsidRPr="00DC1BDB">
              <w:rPr>
                <w:rFonts w:ascii="Arial" w:eastAsia="Arial" w:hAnsi="Arial" w:cs="Arial"/>
                <w:b/>
                <w:sz w:val="22"/>
                <w:szCs w:val="22"/>
              </w:rPr>
              <w:t>Wykaz załączników do S</w:t>
            </w:r>
            <w:r w:rsidR="00B10BB1" w:rsidRPr="00DC1BDB">
              <w:rPr>
                <w:rFonts w:ascii="Arial" w:eastAsia="Arial" w:hAnsi="Arial" w:cs="Arial"/>
                <w:b/>
                <w:sz w:val="22"/>
                <w:szCs w:val="22"/>
              </w:rPr>
              <w:t>WZ.</w:t>
            </w:r>
          </w:p>
        </w:tc>
      </w:tr>
    </w:tbl>
    <w:p w14:paraId="4CD1BE72" w14:textId="60A47A58" w:rsidR="00B5368B" w:rsidRDefault="00B5368B" w:rsidP="00931E2F">
      <w:pPr>
        <w:jc w:val="both"/>
        <w:rPr>
          <w:rFonts w:ascii="Arial" w:eastAsia="Arial" w:hAnsi="Arial" w:cs="Arial"/>
          <w:sz w:val="24"/>
          <w:szCs w:val="24"/>
        </w:rPr>
      </w:pPr>
    </w:p>
    <w:tbl>
      <w:tblPr>
        <w:tblStyle w:val="Tabela-Siatk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339"/>
        <w:gridCol w:w="7034"/>
      </w:tblGrid>
      <w:tr w:rsidR="00B90CD0" w:rsidRPr="003F50E4" w14:paraId="13062146" w14:textId="77777777" w:rsidTr="00722BBC">
        <w:tc>
          <w:tcPr>
            <w:tcW w:w="1836" w:type="dxa"/>
          </w:tcPr>
          <w:p w14:paraId="5CB29C6E" w14:textId="42132B4F" w:rsidR="00B90CD0" w:rsidRPr="003F50E4" w:rsidRDefault="00B90CD0" w:rsidP="003F50E4">
            <w:pPr>
              <w:spacing w:line="276" w:lineRule="auto"/>
              <w:rPr>
                <w:rFonts w:ascii="Arial" w:eastAsia="Arial" w:hAnsi="Arial" w:cs="Arial"/>
                <w:sz w:val="22"/>
                <w:szCs w:val="22"/>
              </w:rPr>
            </w:pPr>
            <w:r w:rsidRPr="003F50E4">
              <w:rPr>
                <w:rFonts w:ascii="Arial" w:hAnsi="Arial" w:cs="Arial"/>
                <w:sz w:val="22"/>
                <w:szCs w:val="22"/>
              </w:rPr>
              <w:t>Załącznik nr 1</w:t>
            </w:r>
          </w:p>
        </w:tc>
        <w:tc>
          <w:tcPr>
            <w:tcW w:w="339" w:type="dxa"/>
          </w:tcPr>
          <w:p w14:paraId="4B28064C" w14:textId="6A589EA8" w:rsidR="00B90CD0" w:rsidRPr="003F50E4" w:rsidRDefault="00B90CD0" w:rsidP="003F50E4">
            <w:pPr>
              <w:spacing w:line="276" w:lineRule="auto"/>
              <w:jc w:val="center"/>
              <w:rPr>
                <w:rFonts w:ascii="Arial" w:eastAsia="Arial" w:hAnsi="Arial" w:cs="Arial"/>
                <w:sz w:val="22"/>
                <w:szCs w:val="22"/>
              </w:rPr>
            </w:pPr>
            <w:r w:rsidRPr="003F50E4">
              <w:rPr>
                <w:rFonts w:ascii="Arial" w:hAnsi="Arial" w:cs="Arial"/>
                <w:sz w:val="22"/>
                <w:szCs w:val="22"/>
              </w:rPr>
              <w:t>–</w:t>
            </w:r>
          </w:p>
        </w:tc>
        <w:tc>
          <w:tcPr>
            <w:tcW w:w="7034" w:type="dxa"/>
          </w:tcPr>
          <w:p w14:paraId="59865F62" w14:textId="16FD4DF4" w:rsidR="00B90CD0" w:rsidRPr="003F50E4" w:rsidRDefault="003F50E4" w:rsidP="003F50E4">
            <w:pPr>
              <w:spacing w:line="276" w:lineRule="auto"/>
              <w:ind w:left="36" w:hanging="36"/>
              <w:rPr>
                <w:rFonts w:ascii="Arial" w:eastAsia="Arial" w:hAnsi="Arial" w:cs="Arial"/>
                <w:sz w:val="22"/>
                <w:szCs w:val="22"/>
              </w:rPr>
            </w:pPr>
            <w:r w:rsidRPr="003F50E4">
              <w:rPr>
                <w:rFonts w:ascii="Arial" w:hAnsi="Arial" w:cs="Arial"/>
                <w:sz w:val="22"/>
                <w:szCs w:val="22"/>
              </w:rPr>
              <w:t>Opis przedmiotu zamówienia</w:t>
            </w:r>
            <w:r>
              <w:rPr>
                <w:rFonts w:ascii="Arial" w:hAnsi="Arial" w:cs="Arial"/>
                <w:sz w:val="22"/>
                <w:szCs w:val="22"/>
              </w:rPr>
              <w:t>;</w:t>
            </w:r>
          </w:p>
        </w:tc>
      </w:tr>
      <w:tr w:rsidR="00B90CD0" w:rsidRPr="00D666DD" w14:paraId="2892AE7B" w14:textId="77777777" w:rsidTr="00722BBC">
        <w:tc>
          <w:tcPr>
            <w:tcW w:w="1836" w:type="dxa"/>
            <w:shd w:val="clear" w:color="auto" w:fill="auto"/>
          </w:tcPr>
          <w:p w14:paraId="6D3738C5" w14:textId="64C3DF64" w:rsidR="00B90CD0" w:rsidRPr="00D666DD" w:rsidRDefault="003F50E4" w:rsidP="003F50E4">
            <w:pPr>
              <w:spacing w:line="276" w:lineRule="auto"/>
              <w:rPr>
                <w:rFonts w:ascii="Arial" w:eastAsia="Arial" w:hAnsi="Arial" w:cs="Arial"/>
                <w:sz w:val="22"/>
                <w:szCs w:val="22"/>
              </w:rPr>
            </w:pPr>
            <w:r w:rsidRPr="00D666DD">
              <w:rPr>
                <w:rFonts w:ascii="Arial" w:hAnsi="Arial" w:cs="Arial"/>
                <w:sz w:val="22"/>
                <w:szCs w:val="22"/>
              </w:rPr>
              <w:t>Załącznik nr 2</w:t>
            </w:r>
            <w:r w:rsidR="007D2762">
              <w:rPr>
                <w:rFonts w:ascii="Arial" w:hAnsi="Arial" w:cs="Arial"/>
                <w:sz w:val="22"/>
                <w:szCs w:val="22"/>
              </w:rPr>
              <w:t>A</w:t>
            </w:r>
          </w:p>
        </w:tc>
        <w:tc>
          <w:tcPr>
            <w:tcW w:w="339" w:type="dxa"/>
            <w:shd w:val="clear" w:color="auto" w:fill="auto"/>
          </w:tcPr>
          <w:p w14:paraId="7A89BC33" w14:textId="2C8342D2" w:rsidR="00B90CD0" w:rsidRPr="00D666DD" w:rsidRDefault="003F50E4" w:rsidP="003F50E4">
            <w:pPr>
              <w:spacing w:line="276" w:lineRule="auto"/>
              <w:jc w:val="center"/>
              <w:rPr>
                <w:rFonts w:ascii="Arial" w:eastAsia="Arial" w:hAnsi="Arial" w:cs="Arial"/>
                <w:sz w:val="22"/>
                <w:szCs w:val="22"/>
              </w:rPr>
            </w:pPr>
            <w:r w:rsidRPr="00D666DD">
              <w:rPr>
                <w:rFonts w:ascii="Arial" w:hAnsi="Arial" w:cs="Arial"/>
                <w:sz w:val="22"/>
                <w:szCs w:val="22"/>
              </w:rPr>
              <w:t>–</w:t>
            </w:r>
          </w:p>
        </w:tc>
        <w:tc>
          <w:tcPr>
            <w:tcW w:w="7034" w:type="dxa"/>
            <w:shd w:val="clear" w:color="auto" w:fill="auto"/>
          </w:tcPr>
          <w:p w14:paraId="1105DA41" w14:textId="2F6DD459" w:rsidR="00B90CD0" w:rsidRPr="00D666DD" w:rsidRDefault="003F50E4" w:rsidP="003F50E4">
            <w:pPr>
              <w:spacing w:line="276" w:lineRule="auto"/>
              <w:ind w:left="36" w:hanging="36"/>
              <w:rPr>
                <w:rFonts w:ascii="Arial" w:eastAsia="Arial" w:hAnsi="Arial" w:cs="Arial"/>
                <w:sz w:val="22"/>
                <w:szCs w:val="22"/>
              </w:rPr>
            </w:pPr>
            <w:r w:rsidRPr="00D666DD">
              <w:rPr>
                <w:rFonts w:ascii="Arial" w:hAnsi="Arial" w:cs="Arial"/>
                <w:sz w:val="22"/>
                <w:szCs w:val="22"/>
              </w:rPr>
              <w:t>Formularz oferty dla części I;</w:t>
            </w:r>
          </w:p>
        </w:tc>
      </w:tr>
      <w:tr w:rsidR="00B90CD0" w:rsidRPr="00D666DD" w14:paraId="45899590" w14:textId="77777777" w:rsidTr="00722BBC">
        <w:tc>
          <w:tcPr>
            <w:tcW w:w="1836" w:type="dxa"/>
            <w:shd w:val="clear" w:color="auto" w:fill="auto"/>
          </w:tcPr>
          <w:p w14:paraId="1E3C675F" w14:textId="32F91A6B" w:rsidR="00B90CD0" w:rsidRPr="00D666DD" w:rsidRDefault="003F50E4" w:rsidP="003F50E4">
            <w:pPr>
              <w:spacing w:line="276" w:lineRule="auto"/>
              <w:rPr>
                <w:rFonts w:ascii="Arial" w:eastAsia="Arial" w:hAnsi="Arial" w:cs="Arial"/>
                <w:sz w:val="22"/>
                <w:szCs w:val="22"/>
              </w:rPr>
            </w:pPr>
            <w:r w:rsidRPr="00D666DD">
              <w:rPr>
                <w:rFonts w:ascii="Arial" w:hAnsi="Arial" w:cs="Arial"/>
                <w:sz w:val="22"/>
                <w:szCs w:val="22"/>
              </w:rPr>
              <w:t>Załącznik nr 2</w:t>
            </w:r>
            <w:r w:rsidR="007D2762">
              <w:rPr>
                <w:rFonts w:ascii="Arial" w:hAnsi="Arial" w:cs="Arial"/>
                <w:sz w:val="22"/>
                <w:szCs w:val="22"/>
              </w:rPr>
              <w:t>A</w:t>
            </w:r>
          </w:p>
        </w:tc>
        <w:tc>
          <w:tcPr>
            <w:tcW w:w="339" w:type="dxa"/>
            <w:shd w:val="clear" w:color="auto" w:fill="auto"/>
          </w:tcPr>
          <w:p w14:paraId="0E567451" w14:textId="128976D2" w:rsidR="00B90CD0" w:rsidRPr="00D666DD" w:rsidRDefault="003F50E4" w:rsidP="003F50E4">
            <w:pPr>
              <w:spacing w:line="276" w:lineRule="auto"/>
              <w:jc w:val="center"/>
              <w:rPr>
                <w:rFonts w:ascii="Arial" w:eastAsia="Arial" w:hAnsi="Arial" w:cs="Arial"/>
                <w:sz w:val="22"/>
                <w:szCs w:val="22"/>
              </w:rPr>
            </w:pPr>
            <w:r w:rsidRPr="00D666DD">
              <w:rPr>
                <w:rFonts w:ascii="Arial" w:hAnsi="Arial" w:cs="Arial"/>
                <w:sz w:val="22"/>
                <w:szCs w:val="22"/>
              </w:rPr>
              <w:t>–</w:t>
            </w:r>
          </w:p>
        </w:tc>
        <w:tc>
          <w:tcPr>
            <w:tcW w:w="7034" w:type="dxa"/>
            <w:shd w:val="clear" w:color="auto" w:fill="auto"/>
          </w:tcPr>
          <w:p w14:paraId="25B901DF" w14:textId="3795C956" w:rsidR="00B90CD0" w:rsidRPr="00D666DD" w:rsidRDefault="003F50E4" w:rsidP="003F50E4">
            <w:pPr>
              <w:pBdr>
                <w:top w:val="nil"/>
                <w:left w:val="nil"/>
                <w:bottom w:val="nil"/>
                <w:right w:val="nil"/>
                <w:between w:val="nil"/>
              </w:pBdr>
              <w:spacing w:line="276" w:lineRule="auto"/>
              <w:ind w:left="36" w:hanging="36"/>
              <w:rPr>
                <w:rFonts w:ascii="Arial" w:hAnsi="Arial" w:cs="Arial"/>
                <w:sz w:val="22"/>
                <w:szCs w:val="22"/>
              </w:rPr>
            </w:pPr>
            <w:r w:rsidRPr="00D666DD">
              <w:rPr>
                <w:rFonts w:ascii="Arial" w:hAnsi="Arial" w:cs="Arial"/>
                <w:sz w:val="22"/>
                <w:szCs w:val="22"/>
              </w:rPr>
              <w:t>Formularz oferty dla części II;</w:t>
            </w:r>
          </w:p>
        </w:tc>
      </w:tr>
      <w:tr w:rsidR="00B90CD0" w:rsidRPr="003F50E4" w14:paraId="597047AE" w14:textId="77777777" w:rsidTr="00722BBC">
        <w:tc>
          <w:tcPr>
            <w:tcW w:w="1836" w:type="dxa"/>
          </w:tcPr>
          <w:p w14:paraId="1B614ADD" w14:textId="77777777" w:rsidR="00B90CD0" w:rsidRDefault="003F50E4" w:rsidP="003F50E4">
            <w:pPr>
              <w:spacing w:line="276" w:lineRule="auto"/>
              <w:rPr>
                <w:rFonts w:ascii="Arial" w:hAnsi="Arial" w:cs="Arial"/>
                <w:sz w:val="22"/>
                <w:szCs w:val="22"/>
              </w:rPr>
            </w:pPr>
            <w:r w:rsidRPr="003F50E4">
              <w:rPr>
                <w:rFonts w:ascii="Arial" w:hAnsi="Arial" w:cs="Arial"/>
                <w:sz w:val="22"/>
                <w:szCs w:val="22"/>
              </w:rPr>
              <w:t>Załącznik nr 3</w:t>
            </w:r>
            <w:r w:rsidR="007D2762">
              <w:rPr>
                <w:rFonts w:ascii="Arial" w:hAnsi="Arial" w:cs="Arial"/>
                <w:sz w:val="22"/>
                <w:szCs w:val="22"/>
              </w:rPr>
              <w:t>A</w:t>
            </w:r>
          </w:p>
          <w:p w14:paraId="4B4C072B" w14:textId="06AFB74B" w:rsidR="007D2762" w:rsidRPr="003F50E4" w:rsidRDefault="007D2762" w:rsidP="003F50E4">
            <w:pPr>
              <w:spacing w:line="276" w:lineRule="auto"/>
              <w:rPr>
                <w:rFonts w:ascii="Arial" w:eastAsia="Arial" w:hAnsi="Arial" w:cs="Arial"/>
                <w:sz w:val="22"/>
                <w:szCs w:val="22"/>
              </w:rPr>
            </w:pPr>
            <w:r>
              <w:rPr>
                <w:rFonts w:ascii="Arial" w:eastAsia="Arial" w:hAnsi="Arial" w:cs="Arial"/>
                <w:sz w:val="22"/>
                <w:szCs w:val="22"/>
              </w:rPr>
              <w:t>Załącznik nr 3B</w:t>
            </w:r>
          </w:p>
        </w:tc>
        <w:tc>
          <w:tcPr>
            <w:tcW w:w="339" w:type="dxa"/>
          </w:tcPr>
          <w:p w14:paraId="0C0A4C60" w14:textId="77777777" w:rsidR="00B90CD0" w:rsidRDefault="003F50E4" w:rsidP="003F50E4">
            <w:pPr>
              <w:spacing w:line="276" w:lineRule="auto"/>
              <w:jc w:val="center"/>
              <w:rPr>
                <w:rFonts w:ascii="Arial" w:hAnsi="Arial" w:cs="Arial"/>
                <w:sz w:val="22"/>
                <w:szCs w:val="22"/>
              </w:rPr>
            </w:pPr>
            <w:r w:rsidRPr="003F50E4">
              <w:rPr>
                <w:rFonts w:ascii="Arial" w:hAnsi="Arial" w:cs="Arial"/>
                <w:sz w:val="22"/>
                <w:szCs w:val="22"/>
              </w:rPr>
              <w:t>–</w:t>
            </w:r>
          </w:p>
          <w:p w14:paraId="3EBBDD34" w14:textId="0220BE45" w:rsidR="007D2762" w:rsidRPr="003F50E4" w:rsidRDefault="007D2762" w:rsidP="003F50E4">
            <w:pPr>
              <w:spacing w:line="276" w:lineRule="auto"/>
              <w:jc w:val="center"/>
              <w:rPr>
                <w:rFonts w:ascii="Arial" w:eastAsia="Arial" w:hAnsi="Arial" w:cs="Arial"/>
                <w:sz w:val="22"/>
                <w:szCs w:val="22"/>
              </w:rPr>
            </w:pPr>
            <w:r>
              <w:rPr>
                <w:rFonts w:ascii="Arial" w:eastAsia="Arial" w:hAnsi="Arial" w:cs="Arial"/>
                <w:sz w:val="22"/>
                <w:szCs w:val="22"/>
              </w:rPr>
              <w:t>-</w:t>
            </w:r>
          </w:p>
        </w:tc>
        <w:tc>
          <w:tcPr>
            <w:tcW w:w="7034" w:type="dxa"/>
          </w:tcPr>
          <w:p w14:paraId="2C168B0E" w14:textId="77777777" w:rsidR="00B90CD0" w:rsidRDefault="003F50E4" w:rsidP="003F50E4">
            <w:pPr>
              <w:spacing w:line="276" w:lineRule="auto"/>
              <w:ind w:left="36" w:hanging="36"/>
              <w:rPr>
                <w:rFonts w:ascii="Arial" w:hAnsi="Arial" w:cs="Arial"/>
                <w:sz w:val="22"/>
                <w:szCs w:val="22"/>
              </w:rPr>
            </w:pPr>
            <w:r w:rsidRPr="003F50E4">
              <w:rPr>
                <w:rFonts w:ascii="Arial" w:hAnsi="Arial" w:cs="Arial"/>
                <w:sz w:val="22"/>
                <w:szCs w:val="22"/>
              </w:rPr>
              <w:t>Projekt umowy</w:t>
            </w:r>
            <w:r w:rsidR="007D2762">
              <w:rPr>
                <w:rFonts w:ascii="Arial" w:hAnsi="Arial" w:cs="Arial"/>
                <w:sz w:val="22"/>
                <w:szCs w:val="22"/>
              </w:rPr>
              <w:t xml:space="preserve"> dla części I</w:t>
            </w:r>
            <w:r>
              <w:rPr>
                <w:rFonts w:ascii="Arial" w:hAnsi="Arial" w:cs="Arial"/>
                <w:sz w:val="22"/>
                <w:szCs w:val="22"/>
              </w:rPr>
              <w:t>;</w:t>
            </w:r>
          </w:p>
          <w:p w14:paraId="4821F2E6" w14:textId="30BAEE9A" w:rsidR="007D2762" w:rsidRPr="007D2762" w:rsidRDefault="007D2762" w:rsidP="007D2762">
            <w:pPr>
              <w:spacing w:line="276" w:lineRule="auto"/>
              <w:ind w:left="36" w:hanging="36"/>
              <w:rPr>
                <w:rFonts w:ascii="Arial" w:hAnsi="Arial" w:cs="Arial"/>
                <w:sz w:val="22"/>
                <w:szCs w:val="22"/>
              </w:rPr>
            </w:pPr>
            <w:r w:rsidRPr="003F50E4">
              <w:rPr>
                <w:rFonts w:ascii="Arial" w:hAnsi="Arial" w:cs="Arial"/>
                <w:sz w:val="22"/>
                <w:szCs w:val="22"/>
              </w:rPr>
              <w:t>Projekt umowy</w:t>
            </w:r>
            <w:r>
              <w:rPr>
                <w:rFonts w:ascii="Arial" w:hAnsi="Arial" w:cs="Arial"/>
                <w:sz w:val="22"/>
                <w:szCs w:val="22"/>
              </w:rPr>
              <w:t xml:space="preserve"> dla części II;</w:t>
            </w:r>
          </w:p>
        </w:tc>
      </w:tr>
      <w:tr w:rsidR="00B90CD0" w:rsidRPr="003F50E4" w14:paraId="230467AC" w14:textId="77777777" w:rsidTr="00722BBC">
        <w:tc>
          <w:tcPr>
            <w:tcW w:w="1836" w:type="dxa"/>
          </w:tcPr>
          <w:p w14:paraId="437ACE27" w14:textId="47068DD2"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Załącznik nr 4</w:t>
            </w:r>
          </w:p>
        </w:tc>
        <w:tc>
          <w:tcPr>
            <w:tcW w:w="339" w:type="dxa"/>
          </w:tcPr>
          <w:p w14:paraId="5943963E" w14:textId="57F7DAEF"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w:t>
            </w:r>
          </w:p>
        </w:tc>
        <w:tc>
          <w:tcPr>
            <w:tcW w:w="7034" w:type="dxa"/>
          </w:tcPr>
          <w:p w14:paraId="10E7ADD4" w14:textId="522FDA7D" w:rsidR="00B90CD0" w:rsidRPr="003F50E4" w:rsidRDefault="003F50E4" w:rsidP="0081253E">
            <w:pPr>
              <w:spacing w:line="276" w:lineRule="auto"/>
              <w:ind w:left="36" w:hanging="36"/>
              <w:jc w:val="both"/>
              <w:rPr>
                <w:rFonts w:ascii="Arial" w:eastAsia="Arial" w:hAnsi="Arial" w:cs="Arial"/>
                <w:sz w:val="22"/>
                <w:szCs w:val="22"/>
              </w:rPr>
            </w:pPr>
            <w:r w:rsidRPr="003F50E4">
              <w:rPr>
                <w:rFonts w:ascii="Arial" w:hAnsi="Arial" w:cs="Arial"/>
                <w:sz w:val="22"/>
                <w:szCs w:val="22"/>
              </w:rPr>
              <w:t xml:space="preserve">Oświadczenie dotyczące braku przesłanek wykluczenia </w:t>
            </w:r>
            <w:r>
              <w:rPr>
                <w:rFonts w:ascii="Arial" w:hAnsi="Arial" w:cs="Arial"/>
                <w:sz w:val="22"/>
                <w:szCs w:val="22"/>
              </w:rPr>
              <w:br/>
            </w:r>
            <w:r w:rsidRPr="003F50E4">
              <w:rPr>
                <w:rFonts w:ascii="Arial" w:hAnsi="Arial" w:cs="Arial"/>
                <w:sz w:val="22"/>
                <w:szCs w:val="22"/>
              </w:rPr>
              <w:t>z postępowania oraz  spełnienia warunków udziału w postępowaniu</w:t>
            </w:r>
            <w:r>
              <w:rPr>
                <w:rFonts w:ascii="Arial" w:hAnsi="Arial" w:cs="Arial"/>
                <w:sz w:val="22"/>
                <w:szCs w:val="22"/>
              </w:rPr>
              <w:t>;</w:t>
            </w:r>
          </w:p>
        </w:tc>
      </w:tr>
      <w:tr w:rsidR="00B90CD0" w:rsidRPr="003F50E4" w14:paraId="5C606DA8" w14:textId="77777777" w:rsidTr="00722BBC">
        <w:tc>
          <w:tcPr>
            <w:tcW w:w="1836" w:type="dxa"/>
          </w:tcPr>
          <w:p w14:paraId="7B09FA29" w14:textId="3AC90DB4"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Załącznik nr 5</w:t>
            </w:r>
          </w:p>
        </w:tc>
        <w:tc>
          <w:tcPr>
            <w:tcW w:w="339" w:type="dxa"/>
          </w:tcPr>
          <w:p w14:paraId="48CEFE71" w14:textId="396D800B"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w:t>
            </w:r>
          </w:p>
        </w:tc>
        <w:tc>
          <w:tcPr>
            <w:tcW w:w="7034" w:type="dxa"/>
          </w:tcPr>
          <w:p w14:paraId="4803FF28" w14:textId="70412991" w:rsidR="00B90CD0" w:rsidRPr="003F50E4" w:rsidRDefault="003F50E4" w:rsidP="0081253E">
            <w:pPr>
              <w:spacing w:line="276" w:lineRule="auto"/>
              <w:ind w:left="36" w:hanging="36"/>
              <w:jc w:val="both"/>
              <w:rPr>
                <w:rFonts w:ascii="Arial" w:eastAsia="Arial" w:hAnsi="Arial" w:cs="Arial"/>
                <w:sz w:val="22"/>
                <w:szCs w:val="22"/>
              </w:rPr>
            </w:pPr>
            <w:r w:rsidRPr="003F50E4">
              <w:rPr>
                <w:rFonts w:ascii="Arial" w:hAnsi="Arial" w:cs="Arial"/>
                <w:sz w:val="22"/>
                <w:szCs w:val="22"/>
              </w:rPr>
              <w:t xml:space="preserve">Oświadczenie potwierdzające spełnianie warunków udziału </w:t>
            </w:r>
            <w:r>
              <w:rPr>
                <w:rFonts w:ascii="Arial" w:hAnsi="Arial" w:cs="Arial"/>
                <w:sz w:val="22"/>
                <w:szCs w:val="22"/>
              </w:rPr>
              <w:br/>
            </w:r>
            <w:r w:rsidRPr="003F50E4">
              <w:rPr>
                <w:rFonts w:ascii="Arial" w:hAnsi="Arial" w:cs="Arial"/>
                <w:sz w:val="22"/>
                <w:szCs w:val="22"/>
              </w:rPr>
              <w:t>w postępowaniu  w zakresie jakim Wykonawca powołuje się na zasoby podmiotu  oraz brak podstaw wykluczenia podmiotu</w:t>
            </w:r>
            <w:r>
              <w:rPr>
                <w:rFonts w:ascii="Arial" w:hAnsi="Arial" w:cs="Arial"/>
                <w:sz w:val="22"/>
                <w:szCs w:val="22"/>
              </w:rPr>
              <w:t>;</w:t>
            </w:r>
          </w:p>
        </w:tc>
      </w:tr>
      <w:tr w:rsidR="00B90CD0" w:rsidRPr="003F50E4" w14:paraId="23280B79" w14:textId="77777777" w:rsidTr="00722BBC">
        <w:tc>
          <w:tcPr>
            <w:tcW w:w="1836" w:type="dxa"/>
          </w:tcPr>
          <w:p w14:paraId="7A5BB4D9" w14:textId="590C51D7"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Załącznik nr 6</w:t>
            </w:r>
          </w:p>
        </w:tc>
        <w:tc>
          <w:tcPr>
            <w:tcW w:w="339" w:type="dxa"/>
          </w:tcPr>
          <w:p w14:paraId="2B35DB79" w14:textId="37D9278C" w:rsidR="00B90CD0" w:rsidRPr="003F50E4" w:rsidRDefault="003F50E4" w:rsidP="0081253E">
            <w:pPr>
              <w:spacing w:line="276" w:lineRule="auto"/>
              <w:jc w:val="both"/>
              <w:rPr>
                <w:rFonts w:ascii="Arial" w:eastAsia="Arial" w:hAnsi="Arial" w:cs="Arial"/>
                <w:sz w:val="22"/>
                <w:szCs w:val="22"/>
              </w:rPr>
            </w:pPr>
            <w:r w:rsidRPr="003F50E4">
              <w:rPr>
                <w:rFonts w:ascii="Arial" w:hAnsi="Arial" w:cs="Arial"/>
                <w:sz w:val="22"/>
                <w:szCs w:val="22"/>
              </w:rPr>
              <w:t>–</w:t>
            </w:r>
          </w:p>
        </w:tc>
        <w:tc>
          <w:tcPr>
            <w:tcW w:w="7034" w:type="dxa"/>
          </w:tcPr>
          <w:p w14:paraId="4C318780" w14:textId="48ED5ECB" w:rsidR="00B90CD0" w:rsidRPr="003F50E4" w:rsidRDefault="00F51F05" w:rsidP="0081253E">
            <w:pPr>
              <w:pBdr>
                <w:top w:val="nil"/>
                <w:left w:val="nil"/>
                <w:bottom w:val="nil"/>
                <w:right w:val="nil"/>
                <w:between w:val="nil"/>
              </w:pBdr>
              <w:spacing w:line="276" w:lineRule="auto"/>
              <w:ind w:left="36" w:hanging="36"/>
              <w:jc w:val="both"/>
              <w:rPr>
                <w:rFonts w:ascii="Arial" w:hAnsi="Arial" w:cs="Arial"/>
                <w:sz w:val="22"/>
                <w:szCs w:val="22"/>
              </w:rPr>
            </w:pPr>
            <w:r w:rsidRPr="003F50E4">
              <w:rPr>
                <w:rFonts w:ascii="Arial" w:hAnsi="Arial" w:cs="Arial"/>
                <w:sz w:val="22"/>
                <w:szCs w:val="22"/>
              </w:rPr>
              <w:t>Z</w:t>
            </w:r>
            <w:r w:rsidR="003F50E4" w:rsidRPr="003F50E4">
              <w:rPr>
                <w:rFonts w:ascii="Arial" w:hAnsi="Arial" w:cs="Arial"/>
                <w:sz w:val="22"/>
                <w:szCs w:val="22"/>
              </w:rPr>
              <w:t>obowiązanie podmiotu trzeciego</w:t>
            </w:r>
            <w:r w:rsidR="003F50E4">
              <w:rPr>
                <w:rFonts w:ascii="Arial" w:hAnsi="Arial" w:cs="Arial"/>
                <w:sz w:val="22"/>
                <w:szCs w:val="22"/>
              </w:rPr>
              <w:t>;</w:t>
            </w:r>
          </w:p>
        </w:tc>
      </w:tr>
      <w:tr w:rsidR="003F50E4" w:rsidRPr="003F50E4" w14:paraId="10C63804" w14:textId="77777777" w:rsidTr="00722BBC">
        <w:tc>
          <w:tcPr>
            <w:tcW w:w="1836" w:type="dxa"/>
          </w:tcPr>
          <w:p w14:paraId="6974BAFC" w14:textId="1BCEC8AE" w:rsidR="003F50E4" w:rsidRPr="003F50E4" w:rsidRDefault="003F50E4" w:rsidP="0081253E">
            <w:pPr>
              <w:spacing w:line="276" w:lineRule="auto"/>
              <w:jc w:val="both"/>
              <w:rPr>
                <w:rFonts w:ascii="Arial" w:hAnsi="Arial" w:cs="Arial"/>
                <w:sz w:val="22"/>
                <w:szCs w:val="22"/>
              </w:rPr>
            </w:pPr>
            <w:r w:rsidRPr="003F50E4">
              <w:rPr>
                <w:rFonts w:ascii="Arial" w:hAnsi="Arial" w:cs="Arial"/>
                <w:sz w:val="22"/>
                <w:szCs w:val="22"/>
              </w:rPr>
              <w:t>Załącznik nr 7</w:t>
            </w:r>
          </w:p>
        </w:tc>
        <w:tc>
          <w:tcPr>
            <w:tcW w:w="339" w:type="dxa"/>
          </w:tcPr>
          <w:p w14:paraId="3E363289" w14:textId="79F66141" w:rsidR="003F50E4" w:rsidRPr="003F50E4" w:rsidRDefault="003F50E4" w:rsidP="0081253E">
            <w:pPr>
              <w:spacing w:line="276" w:lineRule="auto"/>
              <w:jc w:val="both"/>
              <w:rPr>
                <w:rFonts w:ascii="Arial" w:hAnsi="Arial" w:cs="Arial"/>
                <w:sz w:val="22"/>
                <w:szCs w:val="22"/>
              </w:rPr>
            </w:pPr>
            <w:r w:rsidRPr="003F50E4">
              <w:rPr>
                <w:rFonts w:ascii="Arial" w:hAnsi="Arial" w:cs="Arial"/>
                <w:sz w:val="22"/>
                <w:szCs w:val="22"/>
              </w:rPr>
              <w:t>–</w:t>
            </w:r>
          </w:p>
        </w:tc>
        <w:tc>
          <w:tcPr>
            <w:tcW w:w="7034" w:type="dxa"/>
          </w:tcPr>
          <w:p w14:paraId="403D7535" w14:textId="548692FB" w:rsidR="003F50E4" w:rsidRPr="003F50E4" w:rsidRDefault="003F50E4" w:rsidP="0081253E">
            <w:pPr>
              <w:pBdr>
                <w:top w:val="nil"/>
                <w:left w:val="nil"/>
                <w:bottom w:val="nil"/>
                <w:right w:val="nil"/>
                <w:between w:val="nil"/>
              </w:pBdr>
              <w:spacing w:line="276" w:lineRule="auto"/>
              <w:ind w:left="36" w:hanging="36"/>
              <w:jc w:val="both"/>
              <w:rPr>
                <w:rFonts w:ascii="Arial" w:hAnsi="Arial" w:cs="Arial"/>
                <w:sz w:val="22"/>
                <w:szCs w:val="22"/>
              </w:rPr>
            </w:pPr>
            <w:r w:rsidRPr="003F50E4">
              <w:rPr>
                <w:rFonts w:ascii="Arial" w:hAnsi="Arial" w:cs="Arial"/>
                <w:sz w:val="22"/>
                <w:szCs w:val="22"/>
              </w:rPr>
              <w:t>Oświadczenia Wykonawców wspólnie ubiegających się o udzielenie zamówienia</w:t>
            </w:r>
            <w:r>
              <w:rPr>
                <w:rFonts w:ascii="Arial" w:hAnsi="Arial" w:cs="Arial"/>
                <w:sz w:val="22"/>
                <w:szCs w:val="22"/>
              </w:rPr>
              <w:t>;</w:t>
            </w:r>
          </w:p>
        </w:tc>
      </w:tr>
      <w:tr w:rsidR="003F50E4" w:rsidRPr="003F50E4" w14:paraId="1C0B1795" w14:textId="77777777" w:rsidTr="00722BBC">
        <w:tc>
          <w:tcPr>
            <w:tcW w:w="1836" w:type="dxa"/>
          </w:tcPr>
          <w:p w14:paraId="75EAEEF9" w14:textId="065CB9AD" w:rsidR="003F50E4" w:rsidRPr="003F50E4" w:rsidRDefault="003F50E4" w:rsidP="003F50E4">
            <w:pPr>
              <w:spacing w:line="276" w:lineRule="auto"/>
              <w:rPr>
                <w:rFonts w:ascii="Arial" w:hAnsi="Arial" w:cs="Arial"/>
                <w:sz w:val="22"/>
                <w:szCs w:val="22"/>
              </w:rPr>
            </w:pPr>
            <w:r w:rsidRPr="003F50E4">
              <w:rPr>
                <w:rFonts w:ascii="Arial" w:hAnsi="Arial" w:cs="Arial"/>
                <w:sz w:val="22"/>
                <w:szCs w:val="22"/>
              </w:rPr>
              <w:t>Załącznik nr 8</w:t>
            </w:r>
          </w:p>
        </w:tc>
        <w:tc>
          <w:tcPr>
            <w:tcW w:w="339" w:type="dxa"/>
          </w:tcPr>
          <w:p w14:paraId="50DEABD6" w14:textId="7D3B31B9" w:rsidR="003F50E4" w:rsidRPr="003F50E4" w:rsidRDefault="003F50E4" w:rsidP="003F50E4">
            <w:pPr>
              <w:spacing w:line="276" w:lineRule="auto"/>
              <w:jc w:val="center"/>
              <w:rPr>
                <w:rFonts w:ascii="Arial" w:hAnsi="Arial" w:cs="Arial"/>
                <w:sz w:val="22"/>
                <w:szCs w:val="22"/>
              </w:rPr>
            </w:pPr>
            <w:r w:rsidRPr="003F50E4">
              <w:rPr>
                <w:rFonts w:ascii="Arial" w:hAnsi="Arial" w:cs="Arial"/>
                <w:sz w:val="22"/>
                <w:szCs w:val="22"/>
              </w:rPr>
              <w:t>–</w:t>
            </w:r>
          </w:p>
        </w:tc>
        <w:tc>
          <w:tcPr>
            <w:tcW w:w="7034" w:type="dxa"/>
          </w:tcPr>
          <w:p w14:paraId="09730172" w14:textId="0532EC66" w:rsidR="003F50E4" w:rsidRPr="003F50E4" w:rsidRDefault="00F51F05" w:rsidP="003F50E4">
            <w:pPr>
              <w:pBdr>
                <w:top w:val="nil"/>
                <w:left w:val="nil"/>
                <w:bottom w:val="nil"/>
                <w:right w:val="nil"/>
                <w:between w:val="nil"/>
              </w:pBdr>
              <w:spacing w:line="276" w:lineRule="auto"/>
              <w:ind w:left="36" w:hanging="36"/>
              <w:rPr>
                <w:rFonts w:ascii="Arial" w:hAnsi="Arial" w:cs="Arial"/>
                <w:sz w:val="22"/>
                <w:szCs w:val="22"/>
              </w:rPr>
            </w:pPr>
            <w:r w:rsidRPr="003F50E4">
              <w:rPr>
                <w:rFonts w:ascii="Arial" w:hAnsi="Arial" w:cs="Arial"/>
                <w:sz w:val="22"/>
                <w:szCs w:val="22"/>
              </w:rPr>
              <w:t>Z</w:t>
            </w:r>
            <w:r w:rsidR="003F50E4" w:rsidRPr="003F50E4">
              <w:rPr>
                <w:rFonts w:ascii="Arial" w:hAnsi="Arial" w:cs="Arial"/>
                <w:sz w:val="22"/>
                <w:szCs w:val="22"/>
              </w:rPr>
              <w:t>astrzeżenie ochrony praw własności intelektualnej i tajemnicy handlowej</w:t>
            </w:r>
            <w:r w:rsidR="003F50E4">
              <w:rPr>
                <w:rFonts w:ascii="Arial" w:hAnsi="Arial" w:cs="Arial"/>
                <w:sz w:val="22"/>
                <w:szCs w:val="22"/>
              </w:rPr>
              <w:t>;</w:t>
            </w:r>
          </w:p>
        </w:tc>
      </w:tr>
      <w:tr w:rsidR="003F50E4" w:rsidRPr="003F50E4" w14:paraId="0BE40472" w14:textId="77777777" w:rsidTr="00722BBC">
        <w:tc>
          <w:tcPr>
            <w:tcW w:w="1836" w:type="dxa"/>
          </w:tcPr>
          <w:p w14:paraId="220B9D82" w14:textId="29909A70" w:rsidR="003F50E4" w:rsidRPr="003F50E4" w:rsidRDefault="003F50E4" w:rsidP="003F50E4">
            <w:pPr>
              <w:spacing w:line="276" w:lineRule="auto"/>
              <w:rPr>
                <w:rFonts w:ascii="Arial" w:hAnsi="Arial" w:cs="Arial"/>
                <w:sz w:val="22"/>
                <w:szCs w:val="22"/>
              </w:rPr>
            </w:pPr>
            <w:r w:rsidRPr="003F50E4">
              <w:rPr>
                <w:rFonts w:ascii="Arial" w:hAnsi="Arial" w:cs="Arial"/>
                <w:sz w:val="22"/>
                <w:szCs w:val="22"/>
              </w:rPr>
              <w:t>Załącznik nr 9</w:t>
            </w:r>
          </w:p>
        </w:tc>
        <w:tc>
          <w:tcPr>
            <w:tcW w:w="339" w:type="dxa"/>
          </w:tcPr>
          <w:p w14:paraId="32A641D2" w14:textId="087E0A41" w:rsidR="003F50E4" w:rsidRPr="003F50E4" w:rsidRDefault="003F50E4" w:rsidP="003F50E4">
            <w:pPr>
              <w:spacing w:line="276" w:lineRule="auto"/>
              <w:jc w:val="center"/>
              <w:rPr>
                <w:rFonts w:ascii="Arial" w:hAnsi="Arial" w:cs="Arial"/>
                <w:sz w:val="22"/>
                <w:szCs w:val="22"/>
              </w:rPr>
            </w:pPr>
            <w:r w:rsidRPr="003F50E4">
              <w:rPr>
                <w:rFonts w:ascii="Arial" w:hAnsi="Arial" w:cs="Arial"/>
                <w:sz w:val="22"/>
                <w:szCs w:val="22"/>
              </w:rPr>
              <w:t>–</w:t>
            </w:r>
          </w:p>
        </w:tc>
        <w:tc>
          <w:tcPr>
            <w:tcW w:w="7034" w:type="dxa"/>
          </w:tcPr>
          <w:p w14:paraId="2F37D49B" w14:textId="298DED6B" w:rsidR="003F50E4" w:rsidRPr="003F50E4" w:rsidRDefault="00F51F05" w:rsidP="003F50E4">
            <w:pPr>
              <w:pBdr>
                <w:top w:val="nil"/>
                <w:left w:val="nil"/>
                <w:bottom w:val="nil"/>
                <w:right w:val="nil"/>
                <w:between w:val="nil"/>
              </w:pBdr>
              <w:spacing w:line="276" w:lineRule="auto"/>
              <w:ind w:left="36" w:hanging="36"/>
              <w:rPr>
                <w:rFonts w:ascii="Arial" w:hAnsi="Arial" w:cs="Arial"/>
                <w:sz w:val="22"/>
                <w:szCs w:val="22"/>
              </w:rPr>
            </w:pPr>
            <w:r w:rsidRPr="003F50E4">
              <w:rPr>
                <w:rFonts w:ascii="Arial" w:eastAsia="TimesNewRoman" w:hAnsi="Arial" w:cs="Arial"/>
                <w:sz w:val="22"/>
                <w:szCs w:val="22"/>
              </w:rPr>
              <w:t>W</w:t>
            </w:r>
            <w:r w:rsidR="003F50E4" w:rsidRPr="003F50E4">
              <w:rPr>
                <w:rFonts w:ascii="Arial" w:eastAsia="TimesNewRoman" w:hAnsi="Arial" w:cs="Arial"/>
                <w:sz w:val="22"/>
                <w:szCs w:val="22"/>
              </w:rPr>
              <w:t>ykaz narzędzi, wyposażenia zakładu lub urządzeń technicznych dostępnych Wykonawcy w celu wykonania zamówienia;</w:t>
            </w:r>
          </w:p>
        </w:tc>
      </w:tr>
    </w:tbl>
    <w:p w14:paraId="145901FE" w14:textId="77777777" w:rsidR="00674663" w:rsidRDefault="00674663" w:rsidP="00722BBC">
      <w:pPr>
        <w:pBdr>
          <w:top w:val="nil"/>
          <w:left w:val="nil"/>
          <w:bottom w:val="nil"/>
          <w:right w:val="nil"/>
          <w:between w:val="nil"/>
        </w:pBdr>
        <w:jc w:val="both"/>
        <w:rPr>
          <w:rFonts w:ascii="Arial" w:eastAsia="TimesNewRoman" w:hAnsi="Arial" w:cs="Arial"/>
          <w:sz w:val="22"/>
          <w:szCs w:val="22"/>
        </w:rPr>
      </w:pPr>
    </w:p>
    <w:sectPr w:rsidR="00674663" w:rsidSect="004A4859">
      <w:footerReference w:type="default" r:id="rId31"/>
      <w:pgSz w:w="11906" w:h="16838"/>
      <w:pgMar w:top="1418" w:right="1418" w:bottom="1560"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4336" w14:textId="77777777" w:rsidR="00505F9B" w:rsidRDefault="00505F9B">
      <w:r>
        <w:separator/>
      </w:r>
    </w:p>
  </w:endnote>
  <w:endnote w:type="continuationSeparator" w:id="0">
    <w:p w14:paraId="42E600AE" w14:textId="77777777" w:rsidR="00505F9B" w:rsidRDefault="005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Tahoma-Bold, '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9365" w14:textId="400E4BB6" w:rsidR="00505F9B" w:rsidRDefault="00505F9B">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14:paraId="77B05571" w14:textId="77777777" w:rsidR="00505F9B" w:rsidRDefault="00505F9B">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FCD8" w14:textId="77777777" w:rsidR="00505F9B" w:rsidRDefault="00505F9B">
      <w:r>
        <w:separator/>
      </w:r>
    </w:p>
  </w:footnote>
  <w:footnote w:type="continuationSeparator" w:id="0">
    <w:p w14:paraId="715959FD" w14:textId="77777777" w:rsidR="00505F9B" w:rsidRDefault="0050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1" w15:restartNumberingAfterBreak="0">
    <w:nsid w:val="04BA088B"/>
    <w:multiLevelType w:val="multilevel"/>
    <w:tmpl w:val="FDF06AD6"/>
    <w:lvl w:ilvl="0">
      <w:start w:val="10"/>
      <w:numFmt w:val="decimal"/>
      <w:lvlText w:val="%1."/>
      <w:lvlJc w:val="left"/>
      <w:pPr>
        <w:ind w:left="720" w:hanging="360"/>
      </w:pPr>
      <w:rPr>
        <w:rFonts w:hint="default"/>
        <w:b/>
        <w:i w:val="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6"/>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B963360"/>
    <w:multiLevelType w:val="hybridMultilevel"/>
    <w:tmpl w:val="726865DE"/>
    <w:lvl w:ilvl="0" w:tplc="5E5EC1B8">
      <w:start w:val="1"/>
      <w:numFmt w:val="lowerLetter"/>
      <w:lvlText w:val="%1)"/>
      <w:lvlJc w:val="left"/>
      <w:pPr>
        <w:ind w:left="3153" w:hanging="360"/>
      </w:pPr>
      <w:rPr>
        <w:b/>
      </w:rPr>
    </w:lvl>
    <w:lvl w:ilvl="1" w:tplc="04150019" w:tentative="1">
      <w:start w:val="1"/>
      <w:numFmt w:val="lowerLetter"/>
      <w:lvlText w:val="%2."/>
      <w:lvlJc w:val="left"/>
      <w:pPr>
        <w:ind w:left="3873" w:hanging="360"/>
      </w:pPr>
    </w:lvl>
    <w:lvl w:ilvl="2" w:tplc="0415001B" w:tentative="1">
      <w:start w:val="1"/>
      <w:numFmt w:val="lowerRoman"/>
      <w:lvlText w:val="%3."/>
      <w:lvlJc w:val="right"/>
      <w:pPr>
        <w:ind w:left="4593" w:hanging="180"/>
      </w:pPr>
    </w:lvl>
    <w:lvl w:ilvl="3" w:tplc="0415000F" w:tentative="1">
      <w:start w:val="1"/>
      <w:numFmt w:val="decimal"/>
      <w:lvlText w:val="%4."/>
      <w:lvlJc w:val="left"/>
      <w:pPr>
        <w:ind w:left="5313" w:hanging="360"/>
      </w:pPr>
    </w:lvl>
    <w:lvl w:ilvl="4" w:tplc="04150019" w:tentative="1">
      <w:start w:val="1"/>
      <w:numFmt w:val="lowerLetter"/>
      <w:lvlText w:val="%5."/>
      <w:lvlJc w:val="left"/>
      <w:pPr>
        <w:ind w:left="6033" w:hanging="360"/>
      </w:pPr>
    </w:lvl>
    <w:lvl w:ilvl="5" w:tplc="0415001B" w:tentative="1">
      <w:start w:val="1"/>
      <w:numFmt w:val="lowerRoman"/>
      <w:lvlText w:val="%6."/>
      <w:lvlJc w:val="right"/>
      <w:pPr>
        <w:ind w:left="6753" w:hanging="180"/>
      </w:pPr>
    </w:lvl>
    <w:lvl w:ilvl="6" w:tplc="0415000F" w:tentative="1">
      <w:start w:val="1"/>
      <w:numFmt w:val="decimal"/>
      <w:lvlText w:val="%7."/>
      <w:lvlJc w:val="left"/>
      <w:pPr>
        <w:ind w:left="7473" w:hanging="360"/>
      </w:pPr>
    </w:lvl>
    <w:lvl w:ilvl="7" w:tplc="04150019" w:tentative="1">
      <w:start w:val="1"/>
      <w:numFmt w:val="lowerLetter"/>
      <w:lvlText w:val="%8."/>
      <w:lvlJc w:val="left"/>
      <w:pPr>
        <w:ind w:left="8193" w:hanging="360"/>
      </w:pPr>
    </w:lvl>
    <w:lvl w:ilvl="8" w:tplc="0415001B" w:tentative="1">
      <w:start w:val="1"/>
      <w:numFmt w:val="lowerRoman"/>
      <w:lvlText w:val="%9."/>
      <w:lvlJc w:val="right"/>
      <w:pPr>
        <w:ind w:left="8913" w:hanging="180"/>
      </w:pPr>
    </w:lvl>
  </w:abstractNum>
  <w:abstractNum w:abstractNumId="3" w15:restartNumberingAfterBreak="0">
    <w:nsid w:val="0CCF1675"/>
    <w:multiLevelType w:val="hybridMultilevel"/>
    <w:tmpl w:val="61F46AA4"/>
    <w:lvl w:ilvl="0" w:tplc="FECC5EFA">
      <w:start w:val="8"/>
      <w:numFmt w:val="decimal"/>
      <w:lvlText w:val="%1."/>
      <w:lvlJc w:val="left"/>
      <w:pPr>
        <w:ind w:left="720" w:hanging="360"/>
      </w:pPr>
      <w:rPr>
        <w:rFonts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2212F"/>
    <w:multiLevelType w:val="hybridMultilevel"/>
    <w:tmpl w:val="9E90A1B0"/>
    <w:lvl w:ilvl="0" w:tplc="1CC8A84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075EE"/>
    <w:multiLevelType w:val="hybridMultilevel"/>
    <w:tmpl w:val="D1E8626C"/>
    <w:lvl w:ilvl="0" w:tplc="4274B000">
      <w:start w:val="1"/>
      <w:numFmt w:val="decimal"/>
      <w:lvlText w:val="%1."/>
      <w:lvlJc w:val="left"/>
      <w:pPr>
        <w:ind w:left="720" w:hanging="360"/>
      </w:pPr>
      <w:rPr>
        <w:rFonts w:ascii="Arial" w:eastAsia="Trebuchet MS" w:hAnsi="Arial" w:cs="Arial"/>
        <w:b/>
        <w:bCs/>
        <w:i w:val="0"/>
      </w:rPr>
    </w:lvl>
    <w:lvl w:ilvl="1" w:tplc="4ECC7E1C">
      <w:start w:val="1"/>
      <w:numFmt w:val="lowerLetter"/>
      <w:lvlText w:val="%2)"/>
      <w:lvlJc w:val="left"/>
      <w:pPr>
        <w:ind w:left="1440" w:hanging="360"/>
      </w:pPr>
      <w:rPr>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D4F0B"/>
    <w:multiLevelType w:val="hybridMultilevel"/>
    <w:tmpl w:val="A84E3F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F81BE5"/>
    <w:multiLevelType w:val="hybridMultilevel"/>
    <w:tmpl w:val="B364B288"/>
    <w:lvl w:ilvl="0" w:tplc="A3B85642">
      <w:start w:val="1"/>
      <w:numFmt w:val="decimal"/>
      <w:lvlText w:val="%1)"/>
      <w:lvlJc w:val="left"/>
      <w:pPr>
        <w:ind w:left="835" w:hanging="360"/>
      </w:pPr>
      <w:rPr>
        <w:b/>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8" w15:restartNumberingAfterBreak="0">
    <w:nsid w:val="163C1ED2"/>
    <w:multiLevelType w:val="hybridMultilevel"/>
    <w:tmpl w:val="38243014"/>
    <w:lvl w:ilvl="0" w:tplc="26FCF964">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1705C"/>
    <w:multiLevelType w:val="hybridMultilevel"/>
    <w:tmpl w:val="042451C6"/>
    <w:lvl w:ilvl="0" w:tplc="A3C2E50C">
      <w:start w:val="1"/>
      <w:numFmt w:val="decimal"/>
      <w:lvlText w:val="%1)"/>
      <w:lvlJc w:val="left"/>
      <w:pPr>
        <w:ind w:left="720" w:hanging="360"/>
      </w:pPr>
      <w:rPr>
        <w:rFonts w:ascii="Arial" w:eastAsia="Tahoma" w:hAnsi="Arial" w:cs="Arial" w:hint="default"/>
        <w:b/>
        <w:spacing w:val="-2"/>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34235"/>
    <w:multiLevelType w:val="hybridMultilevel"/>
    <w:tmpl w:val="7908C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553B5"/>
    <w:multiLevelType w:val="multilevel"/>
    <w:tmpl w:val="8AA2E7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numFmt w:val="decimal"/>
      <w:lvlText w:val="%4."/>
      <w:lvlJc w:val="left"/>
      <w:pPr>
        <w:ind w:left="2880" w:hanging="360"/>
      </w:pPr>
      <w:rPr>
        <w:rFonts w:hint="default"/>
        <w:color w:val="00B050"/>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BA7790"/>
    <w:multiLevelType w:val="multilevel"/>
    <w:tmpl w:val="87568E58"/>
    <w:lvl w:ilvl="0">
      <w:start w:val="7"/>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b/>
        <w:i w:val="0"/>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3" w15:restartNumberingAfterBreak="0">
    <w:nsid w:val="1F816182"/>
    <w:multiLevelType w:val="multilevel"/>
    <w:tmpl w:val="1C4A85D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numFmt w:val="decimal"/>
      <w:lvlText w:val="%4."/>
      <w:lvlJc w:val="left"/>
      <w:pPr>
        <w:ind w:left="2880" w:hanging="360"/>
      </w:pPr>
      <w:rPr>
        <w:rFonts w:hint="default"/>
        <w:color w:val="00B050"/>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0699C"/>
    <w:multiLevelType w:val="hybridMultilevel"/>
    <w:tmpl w:val="F972208E"/>
    <w:lvl w:ilvl="0" w:tplc="3DECEB08">
      <w:start w:val="1"/>
      <w:numFmt w:val="lowerLetter"/>
      <w:lvlText w:val="%1)"/>
      <w:lvlJc w:val="left"/>
      <w:pPr>
        <w:ind w:left="1555" w:hanging="360"/>
      </w:pPr>
      <w:rPr>
        <w:b/>
      </w:rPr>
    </w:lvl>
    <w:lvl w:ilvl="1" w:tplc="04150019" w:tentative="1">
      <w:start w:val="1"/>
      <w:numFmt w:val="lowerLetter"/>
      <w:lvlText w:val="%2."/>
      <w:lvlJc w:val="left"/>
      <w:pPr>
        <w:ind w:left="2275" w:hanging="360"/>
      </w:pPr>
    </w:lvl>
    <w:lvl w:ilvl="2" w:tplc="0415001B" w:tentative="1">
      <w:start w:val="1"/>
      <w:numFmt w:val="lowerRoman"/>
      <w:lvlText w:val="%3."/>
      <w:lvlJc w:val="right"/>
      <w:pPr>
        <w:ind w:left="2995" w:hanging="180"/>
      </w:pPr>
    </w:lvl>
    <w:lvl w:ilvl="3" w:tplc="0415000F" w:tentative="1">
      <w:start w:val="1"/>
      <w:numFmt w:val="decimal"/>
      <w:lvlText w:val="%4."/>
      <w:lvlJc w:val="left"/>
      <w:pPr>
        <w:ind w:left="3715" w:hanging="360"/>
      </w:pPr>
    </w:lvl>
    <w:lvl w:ilvl="4" w:tplc="04150019" w:tentative="1">
      <w:start w:val="1"/>
      <w:numFmt w:val="lowerLetter"/>
      <w:lvlText w:val="%5."/>
      <w:lvlJc w:val="left"/>
      <w:pPr>
        <w:ind w:left="4435" w:hanging="360"/>
      </w:pPr>
    </w:lvl>
    <w:lvl w:ilvl="5" w:tplc="0415001B" w:tentative="1">
      <w:start w:val="1"/>
      <w:numFmt w:val="lowerRoman"/>
      <w:lvlText w:val="%6."/>
      <w:lvlJc w:val="right"/>
      <w:pPr>
        <w:ind w:left="5155" w:hanging="180"/>
      </w:pPr>
    </w:lvl>
    <w:lvl w:ilvl="6" w:tplc="0415000F" w:tentative="1">
      <w:start w:val="1"/>
      <w:numFmt w:val="decimal"/>
      <w:lvlText w:val="%7."/>
      <w:lvlJc w:val="left"/>
      <w:pPr>
        <w:ind w:left="5875" w:hanging="360"/>
      </w:pPr>
    </w:lvl>
    <w:lvl w:ilvl="7" w:tplc="04150019" w:tentative="1">
      <w:start w:val="1"/>
      <w:numFmt w:val="lowerLetter"/>
      <w:lvlText w:val="%8."/>
      <w:lvlJc w:val="left"/>
      <w:pPr>
        <w:ind w:left="6595" w:hanging="360"/>
      </w:pPr>
    </w:lvl>
    <w:lvl w:ilvl="8" w:tplc="0415001B" w:tentative="1">
      <w:start w:val="1"/>
      <w:numFmt w:val="lowerRoman"/>
      <w:lvlText w:val="%9."/>
      <w:lvlJc w:val="right"/>
      <w:pPr>
        <w:ind w:left="7315" w:hanging="180"/>
      </w:pPr>
    </w:lvl>
  </w:abstractNum>
  <w:abstractNum w:abstractNumId="15" w15:restartNumberingAfterBreak="0">
    <w:nsid w:val="20AB67EA"/>
    <w:multiLevelType w:val="hybridMultilevel"/>
    <w:tmpl w:val="E42AA5E4"/>
    <w:lvl w:ilvl="0" w:tplc="A8428CEC">
      <w:start w:val="1"/>
      <w:numFmt w:val="decimal"/>
      <w:lvlText w:val="%1)"/>
      <w:lvlJc w:val="left"/>
      <w:pPr>
        <w:ind w:left="1440" w:hanging="360"/>
      </w:pPr>
      <w:rPr>
        <w:b/>
        <w:sz w:val="22"/>
        <w:szCs w:val="22"/>
      </w:rPr>
    </w:lvl>
    <w:lvl w:ilvl="1" w:tplc="B7CA6A7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1BD0FD3"/>
    <w:multiLevelType w:val="hybridMultilevel"/>
    <w:tmpl w:val="BCEC2D5A"/>
    <w:lvl w:ilvl="0" w:tplc="6520EE64">
      <w:start w:val="1"/>
      <w:numFmt w:val="decimal"/>
      <w:lvlText w:val="%1)"/>
      <w:lvlJc w:val="left"/>
      <w:pPr>
        <w:ind w:left="720" w:hanging="360"/>
      </w:pPr>
      <w:rPr>
        <w:rFonts w:ascii="Arial" w:eastAsia="Tahoma" w:hAnsi="Arial" w:cs="Arial" w:hint="default"/>
        <w:b/>
        <w:spacing w:val="-2"/>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A312E0"/>
    <w:multiLevelType w:val="hybridMultilevel"/>
    <w:tmpl w:val="82824B40"/>
    <w:lvl w:ilvl="0" w:tplc="00000005">
      <w:start w:val="600"/>
      <w:numFmt w:val="bullet"/>
      <w:lvlText w:val="-"/>
      <w:lvlJc w:val="left"/>
      <w:pPr>
        <w:ind w:left="962" w:hanging="360"/>
      </w:pPr>
      <w:rPr>
        <w:rFonts w:ascii="Arial" w:hAnsi="Arial"/>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19" w15:restartNumberingAfterBreak="0">
    <w:nsid w:val="262D43B9"/>
    <w:multiLevelType w:val="multilevel"/>
    <w:tmpl w:val="99886E96"/>
    <w:lvl w:ilvl="0">
      <w:start w:val="4"/>
      <w:numFmt w:val="decimal"/>
      <w:lvlText w:val="%1."/>
      <w:lvlJc w:val="left"/>
      <w:pPr>
        <w:ind w:left="427" w:firstLine="0"/>
      </w:pPr>
      <w:rPr>
        <w:rFonts w:ascii="Arial" w:eastAsia="Times New Roman" w:hAnsi="Arial" w:cs="Arial" w:hint="default"/>
        <w:b/>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1147" w:firstLine="0"/>
      </w:pPr>
      <w:rPr>
        <w:rFonts w:hint="default"/>
        <w:b/>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6A25FDF"/>
    <w:multiLevelType w:val="hybridMultilevel"/>
    <w:tmpl w:val="26EA26EC"/>
    <w:lvl w:ilvl="0" w:tplc="7308530A">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F65C75"/>
    <w:multiLevelType w:val="hybridMultilevel"/>
    <w:tmpl w:val="890882EC"/>
    <w:lvl w:ilvl="0" w:tplc="35F43222">
      <w:start w:val="1"/>
      <w:numFmt w:val="lowerLetter"/>
      <w:lvlText w:val="%1)"/>
      <w:lvlJc w:val="left"/>
      <w:pPr>
        <w:ind w:left="2220" w:hanging="360"/>
      </w:pPr>
      <w:rPr>
        <w:rFonts w:hint="default"/>
        <w:b/>
        <w:bCs/>
        <w:i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2" w15:restartNumberingAfterBreak="0">
    <w:nsid w:val="2EA12071"/>
    <w:multiLevelType w:val="hybridMultilevel"/>
    <w:tmpl w:val="6E644EA2"/>
    <w:lvl w:ilvl="0" w:tplc="674AE582">
      <w:start w:val="5"/>
      <w:numFmt w:val="decimal"/>
      <w:lvlText w:val="%1."/>
      <w:lvlJc w:val="left"/>
      <w:pPr>
        <w:ind w:left="22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17C81"/>
    <w:multiLevelType w:val="hybridMultilevel"/>
    <w:tmpl w:val="4C607F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6A3C51"/>
    <w:multiLevelType w:val="hybridMultilevel"/>
    <w:tmpl w:val="F41ECAB8"/>
    <w:lvl w:ilvl="0" w:tplc="AFA27C82">
      <w:start w:val="1"/>
      <w:numFmt w:val="decimal"/>
      <w:lvlText w:val="%1)"/>
      <w:lvlJc w:val="left"/>
      <w:pPr>
        <w:ind w:left="720" w:hanging="36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3342B6"/>
    <w:multiLevelType w:val="multilevel"/>
    <w:tmpl w:val="91F4BD9A"/>
    <w:lvl w:ilvl="0">
      <w:start w:val="1"/>
      <w:numFmt w:val="decimal"/>
      <w:lvlText w:val="%1."/>
      <w:lvlJc w:val="left"/>
      <w:pPr>
        <w:tabs>
          <w:tab w:val="num" w:pos="502"/>
        </w:tabs>
        <w:ind w:left="502"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360" w:hanging="360"/>
      </w:pPr>
      <w:rPr>
        <w:rFonts w:hint="default"/>
      </w:rPr>
    </w:lvl>
    <w:lvl w:ilvl="3">
      <w:start w:val="1"/>
      <w:numFmt w:val="upperLetter"/>
      <w:lvlText w:val="(%4)"/>
      <w:lvlJc w:val="left"/>
      <w:pPr>
        <w:ind w:left="360" w:hanging="360"/>
      </w:pPr>
      <w:rPr>
        <w:rFonts w:ascii="Arial" w:eastAsiaTheme="minorHAnsi" w:hAnsi="Arial" w:cs="Arial"/>
        <w:b/>
        <w:color w:val="auto"/>
      </w:rPr>
    </w:lvl>
    <w:lvl w:ilvl="4">
      <w:start w:val="1"/>
      <w:numFmt w:val="lowerLetter"/>
      <w:lvlText w:val="%5)"/>
      <w:lvlJc w:val="left"/>
      <w:pPr>
        <w:ind w:left="107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A67191"/>
    <w:multiLevelType w:val="hybridMultilevel"/>
    <w:tmpl w:val="38E05BE0"/>
    <w:lvl w:ilvl="0" w:tplc="178A64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65C71"/>
    <w:multiLevelType w:val="hybridMultilevel"/>
    <w:tmpl w:val="F2680C0A"/>
    <w:lvl w:ilvl="0" w:tplc="1D00E0B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283E22"/>
    <w:multiLevelType w:val="hybridMultilevel"/>
    <w:tmpl w:val="55AC0CEA"/>
    <w:lvl w:ilvl="0" w:tplc="8C9A658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CC477D"/>
    <w:multiLevelType w:val="hybridMultilevel"/>
    <w:tmpl w:val="1EE49B54"/>
    <w:lvl w:ilvl="0" w:tplc="4C14F5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A3E23"/>
    <w:multiLevelType w:val="multilevel"/>
    <w:tmpl w:val="1EB6AA1A"/>
    <w:lvl w:ilvl="0">
      <w:start w:val="4"/>
      <w:numFmt w:val="decimal"/>
      <w:lvlText w:val="%1."/>
      <w:lvlJc w:val="left"/>
      <w:pPr>
        <w:tabs>
          <w:tab w:val="num" w:pos="720"/>
        </w:tabs>
        <w:ind w:left="720" w:hanging="360"/>
      </w:pPr>
      <w:rPr>
        <w:rFonts w:ascii="Arial" w:hAnsi="Arial" w:cs="Arial" w:hint="default"/>
        <w:b/>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DCB4805"/>
    <w:multiLevelType w:val="hybridMultilevel"/>
    <w:tmpl w:val="67709B1C"/>
    <w:lvl w:ilvl="0" w:tplc="EFE2663C">
      <w:start w:val="2"/>
      <w:numFmt w:val="decimal"/>
      <w:lvlText w:val="%1)"/>
      <w:lvlJc w:val="left"/>
      <w:pPr>
        <w:ind w:left="155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EB01FC"/>
    <w:multiLevelType w:val="hybridMultilevel"/>
    <w:tmpl w:val="B2D08D0E"/>
    <w:lvl w:ilvl="0" w:tplc="ADF41B56">
      <w:start w:val="1"/>
      <w:numFmt w:val="decimal"/>
      <w:lvlText w:val="%1)"/>
      <w:lvlJc w:val="left"/>
      <w:pPr>
        <w:ind w:left="391" w:hanging="276"/>
      </w:pPr>
      <w:rPr>
        <w:rFonts w:ascii="Arial" w:eastAsia="Tahoma" w:hAnsi="Arial" w:cs="Arial" w:hint="default"/>
        <w:b/>
        <w:bCs/>
        <w:w w:val="100"/>
        <w:sz w:val="22"/>
        <w:szCs w:val="22"/>
        <w:lang w:val="pl-PL" w:eastAsia="en-US" w:bidi="ar-SA"/>
      </w:rPr>
    </w:lvl>
    <w:lvl w:ilvl="1" w:tplc="FDBA9352">
      <w:numFmt w:val="bullet"/>
      <w:lvlText w:val="-"/>
      <w:lvlJc w:val="left"/>
      <w:pPr>
        <w:ind w:left="961" w:hanging="136"/>
      </w:pPr>
      <w:rPr>
        <w:rFonts w:ascii="Tahoma" w:eastAsia="Tahoma" w:hAnsi="Tahoma" w:cs="Tahoma" w:hint="default"/>
        <w:w w:val="100"/>
        <w:sz w:val="20"/>
        <w:szCs w:val="20"/>
        <w:lang w:val="pl-PL" w:eastAsia="en-US" w:bidi="ar-SA"/>
      </w:rPr>
    </w:lvl>
    <w:lvl w:ilvl="2" w:tplc="35DCCAF6">
      <w:numFmt w:val="bullet"/>
      <w:lvlText w:val="•"/>
      <w:lvlJc w:val="left"/>
      <w:pPr>
        <w:ind w:left="1994" w:hanging="136"/>
      </w:pPr>
      <w:rPr>
        <w:rFonts w:hint="default"/>
        <w:lang w:val="pl-PL" w:eastAsia="en-US" w:bidi="ar-SA"/>
      </w:rPr>
    </w:lvl>
    <w:lvl w:ilvl="3" w:tplc="D04A5E02">
      <w:numFmt w:val="bullet"/>
      <w:lvlText w:val="•"/>
      <w:lvlJc w:val="left"/>
      <w:pPr>
        <w:ind w:left="3028" w:hanging="136"/>
      </w:pPr>
      <w:rPr>
        <w:rFonts w:hint="default"/>
        <w:lang w:val="pl-PL" w:eastAsia="en-US" w:bidi="ar-SA"/>
      </w:rPr>
    </w:lvl>
    <w:lvl w:ilvl="4" w:tplc="E37E1D38">
      <w:numFmt w:val="bullet"/>
      <w:lvlText w:val="•"/>
      <w:lvlJc w:val="left"/>
      <w:pPr>
        <w:ind w:left="4062" w:hanging="136"/>
      </w:pPr>
      <w:rPr>
        <w:rFonts w:hint="default"/>
        <w:lang w:val="pl-PL" w:eastAsia="en-US" w:bidi="ar-SA"/>
      </w:rPr>
    </w:lvl>
    <w:lvl w:ilvl="5" w:tplc="430C7798">
      <w:numFmt w:val="bullet"/>
      <w:lvlText w:val="•"/>
      <w:lvlJc w:val="left"/>
      <w:pPr>
        <w:ind w:left="5096" w:hanging="136"/>
      </w:pPr>
      <w:rPr>
        <w:rFonts w:hint="default"/>
        <w:lang w:val="pl-PL" w:eastAsia="en-US" w:bidi="ar-SA"/>
      </w:rPr>
    </w:lvl>
    <w:lvl w:ilvl="6" w:tplc="9AD09580">
      <w:numFmt w:val="bullet"/>
      <w:lvlText w:val="•"/>
      <w:lvlJc w:val="left"/>
      <w:pPr>
        <w:ind w:left="6130" w:hanging="136"/>
      </w:pPr>
      <w:rPr>
        <w:rFonts w:hint="default"/>
        <w:lang w:val="pl-PL" w:eastAsia="en-US" w:bidi="ar-SA"/>
      </w:rPr>
    </w:lvl>
    <w:lvl w:ilvl="7" w:tplc="E62A9D82">
      <w:numFmt w:val="bullet"/>
      <w:lvlText w:val="•"/>
      <w:lvlJc w:val="left"/>
      <w:pPr>
        <w:ind w:left="7164" w:hanging="136"/>
      </w:pPr>
      <w:rPr>
        <w:rFonts w:hint="default"/>
        <w:lang w:val="pl-PL" w:eastAsia="en-US" w:bidi="ar-SA"/>
      </w:rPr>
    </w:lvl>
    <w:lvl w:ilvl="8" w:tplc="3612AAB2">
      <w:numFmt w:val="bullet"/>
      <w:lvlText w:val="•"/>
      <w:lvlJc w:val="left"/>
      <w:pPr>
        <w:ind w:left="8198" w:hanging="136"/>
      </w:pPr>
      <w:rPr>
        <w:rFonts w:hint="default"/>
        <w:lang w:val="pl-PL" w:eastAsia="en-US" w:bidi="ar-SA"/>
      </w:rPr>
    </w:lvl>
  </w:abstractNum>
  <w:abstractNum w:abstractNumId="33" w15:restartNumberingAfterBreak="0">
    <w:nsid w:val="412A1BD4"/>
    <w:multiLevelType w:val="hybridMultilevel"/>
    <w:tmpl w:val="1F0C55F0"/>
    <w:lvl w:ilvl="0" w:tplc="3086CB8C">
      <w:start w:val="1"/>
      <w:numFmt w:val="decimal"/>
      <w:lvlText w:val="%1."/>
      <w:lvlJc w:val="left"/>
      <w:pPr>
        <w:ind w:left="360" w:hanging="360"/>
      </w:pPr>
      <w:rPr>
        <w:rFonts w:eastAsia="Arial" w:hint="default"/>
        <w:b/>
        <w:sz w:val="22"/>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493D6F"/>
    <w:multiLevelType w:val="multilevel"/>
    <w:tmpl w:val="22769550"/>
    <w:lvl w:ilvl="0">
      <w:start w:val="1"/>
      <w:numFmt w:val="decimal"/>
      <w:lvlText w:val="%1."/>
      <w:lvlJc w:val="left"/>
      <w:pPr>
        <w:ind w:left="502" w:hanging="360"/>
      </w:pPr>
      <w:rPr>
        <w:b/>
        <w:i w:val="0"/>
        <w:color w:val="auto"/>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29873BB"/>
    <w:multiLevelType w:val="hybridMultilevel"/>
    <w:tmpl w:val="346A24EA"/>
    <w:lvl w:ilvl="0" w:tplc="6E041FE8">
      <w:start w:val="4"/>
      <w:numFmt w:val="lowerLetter"/>
      <w:lvlText w:val="%1)"/>
      <w:lvlJc w:val="left"/>
      <w:pPr>
        <w:ind w:left="22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B25D2D"/>
    <w:multiLevelType w:val="hybridMultilevel"/>
    <w:tmpl w:val="9E7EEABA"/>
    <w:lvl w:ilvl="0" w:tplc="7BE4581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D65A7"/>
    <w:multiLevelType w:val="hybridMultilevel"/>
    <w:tmpl w:val="10A6210A"/>
    <w:lvl w:ilvl="0" w:tplc="041287DA">
      <w:start w:val="1"/>
      <w:numFmt w:val="decimal"/>
      <w:lvlText w:val="%1)"/>
      <w:lvlJc w:val="left"/>
      <w:pPr>
        <w:ind w:left="1500" w:hanging="360"/>
      </w:pPr>
      <w:rPr>
        <w:rFonts w:ascii="Arial" w:eastAsia="Tahoma" w:hAnsi="Arial" w:cs="Arial" w:hint="default"/>
        <w:b/>
        <w:spacing w:val="-2"/>
        <w:w w:val="99"/>
        <w:sz w:val="22"/>
        <w:szCs w:val="22"/>
        <w:lang w:val="pl-PL" w:eastAsia="en-US" w:bidi="ar-SA"/>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8" w15:restartNumberingAfterBreak="0">
    <w:nsid w:val="43C932D1"/>
    <w:multiLevelType w:val="hybridMultilevel"/>
    <w:tmpl w:val="BB0E97AE"/>
    <w:lvl w:ilvl="0" w:tplc="3A0EA85A">
      <w:start w:val="1"/>
      <w:numFmt w:val="decimal"/>
      <w:lvlText w:val="%1."/>
      <w:lvlJc w:val="left"/>
      <w:pPr>
        <w:ind w:left="116" w:hanging="334"/>
      </w:pPr>
      <w:rPr>
        <w:rFonts w:hint="default"/>
        <w:b/>
        <w:w w:val="99"/>
        <w:lang w:val="pl-PL" w:eastAsia="en-US" w:bidi="ar-SA"/>
      </w:rPr>
    </w:lvl>
    <w:lvl w:ilvl="1" w:tplc="8A52E836">
      <w:start w:val="1"/>
      <w:numFmt w:val="decimal"/>
      <w:lvlText w:val="%2)"/>
      <w:lvlJc w:val="left"/>
      <w:pPr>
        <w:ind w:left="836" w:hanging="360"/>
      </w:pPr>
      <w:rPr>
        <w:rFonts w:ascii="Arial" w:eastAsia="Tahoma" w:hAnsi="Arial" w:cs="Arial" w:hint="default"/>
        <w:b/>
        <w:spacing w:val="-5"/>
        <w:w w:val="99"/>
        <w:sz w:val="22"/>
        <w:szCs w:val="18"/>
        <w:lang w:val="pl-PL" w:eastAsia="en-US" w:bidi="ar-SA"/>
      </w:rPr>
    </w:lvl>
    <w:lvl w:ilvl="2" w:tplc="2D707AEE">
      <w:numFmt w:val="bullet"/>
      <w:lvlText w:val="•"/>
      <w:lvlJc w:val="left"/>
      <w:pPr>
        <w:ind w:left="1887" w:hanging="360"/>
      </w:pPr>
      <w:rPr>
        <w:rFonts w:hint="default"/>
        <w:lang w:val="pl-PL" w:eastAsia="en-US" w:bidi="ar-SA"/>
      </w:rPr>
    </w:lvl>
    <w:lvl w:ilvl="3" w:tplc="82B01F52">
      <w:numFmt w:val="bullet"/>
      <w:lvlText w:val="•"/>
      <w:lvlJc w:val="left"/>
      <w:pPr>
        <w:ind w:left="2934" w:hanging="360"/>
      </w:pPr>
      <w:rPr>
        <w:rFonts w:hint="default"/>
        <w:lang w:val="pl-PL" w:eastAsia="en-US" w:bidi="ar-SA"/>
      </w:rPr>
    </w:lvl>
    <w:lvl w:ilvl="4" w:tplc="E14CA598">
      <w:numFmt w:val="bullet"/>
      <w:lvlText w:val="•"/>
      <w:lvlJc w:val="left"/>
      <w:pPr>
        <w:ind w:left="3982" w:hanging="360"/>
      </w:pPr>
      <w:rPr>
        <w:rFonts w:hint="default"/>
        <w:lang w:val="pl-PL" w:eastAsia="en-US" w:bidi="ar-SA"/>
      </w:rPr>
    </w:lvl>
    <w:lvl w:ilvl="5" w:tplc="58EA92C4">
      <w:numFmt w:val="bullet"/>
      <w:lvlText w:val="•"/>
      <w:lvlJc w:val="left"/>
      <w:pPr>
        <w:ind w:left="5029" w:hanging="360"/>
      </w:pPr>
      <w:rPr>
        <w:rFonts w:hint="default"/>
        <w:lang w:val="pl-PL" w:eastAsia="en-US" w:bidi="ar-SA"/>
      </w:rPr>
    </w:lvl>
    <w:lvl w:ilvl="6" w:tplc="EC145552">
      <w:numFmt w:val="bullet"/>
      <w:lvlText w:val="•"/>
      <w:lvlJc w:val="left"/>
      <w:pPr>
        <w:ind w:left="6076" w:hanging="360"/>
      </w:pPr>
      <w:rPr>
        <w:rFonts w:hint="default"/>
        <w:lang w:val="pl-PL" w:eastAsia="en-US" w:bidi="ar-SA"/>
      </w:rPr>
    </w:lvl>
    <w:lvl w:ilvl="7" w:tplc="87E29086">
      <w:numFmt w:val="bullet"/>
      <w:lvlText w:val="•"/>
      <w:lvlJc w:val="left"/>
      <w:pPr>
        <w:ind w:left="7124" w:hanging="360"/>
      </w:pPr>
      <w:rPr>
        <w:rFonts w:hint="default"/>
        <w:lang w:val="pl-PL" w:eastAsia="en-US" w:bidi="ar-SA"/>
      </w:rPr>
    </w:lvl>
    <w:lvl w:ilvl="8" w:tplc="CA6AF5AC">
      <w:numFmt w:val="bullet"/>
      <w:lvlText w:val="•"/>
      <w:lvlJc w:val="left"/>
      <w:pPr>
        <w:ind w:left="8171" w:hanging="360"/>
      </w:pPr>
      <w:rPr>
        <w:rFonts w:hint="default"/>
        <w:lang w:val="pl-PL" w:eastAsia="en-US" w:bidi="ar-SA"/>
      </w:rPr>
    </w:lvl>
  </w:abstractNum>
  <w:abstractNum w:abstractNumId="39" w15:restartNumberingAfterBreak="0">
    <w:nsid w:val="44842BE9"/>
    <w:multiLevelType w:val="multilevel"/>
    <w:tmpl w:val="DFC2A04E"/>
    <w:lvl w:ilvl="0">
      <w:start w:val="1"/>
      <w:numFmt w:val="decimal"/>
      <w:lvlText w:val="%1."/>
      <w:lvlJc w:val="left"/>
      <w:pPr>
        <w:ind w:left="928" w:hanging="360"/>
      </w:pPr>
      <w:rPr>
        <w:rFonts w:ascii="Arial" w:hAnsi="Arial" w:cs="Arial" w:hint="default"/>
        <w:b/>
        <w:i w:val="0"/>
        <w:color w:val="auto"/>
        <w:sz w:val="22"/>
        <w:szCs w:val="22"/>
        <w:vertAlign w:val="baseline"/>
      </w:rPr>
    </w:lvl>
    <w:lvl w:ilvl="1">
      <w:start w:val="1"/>
      <w:numFmt w:val="decimal"/>
      <w:lvlText w:val="%2)"/>
      <w:lvlJc w:val="left"/>
      <w:pPr>
        <w:ind w:left="1152" w:hanging="357"/>
      </w:pPr>
      <w:rPr>
        <w:rFonts w:ascii="Arial" w:eastAsia="Arial" w:hAnsi="Arial" w:cs="Arial"/>
        <w:b/>
        <w:sz w:val="22"/>
        <w:szCs w:val="22"/>
        <w:vertAlign w:val="baseline"/>
      </w:rPr>
    </w:lvl>
    <w:lvl w:ilvl="2">
      <w:start w:val="12"/>
      <w:numFmt w:val="lowerRoman"/>
      <w:lvlText w:val="%3."/>
      <w:lvlJc w:val="right"/>
      <w:pPr>
        <w:ind w:left="1875" w:hanging="180"/>
      </w:pPr>
      <w:rPr>
        <w:vertAlign w:val="baseline"/>
      </w:rPr>
    </w:lvl>
    <w:lvl w:ilvl="3">
      <w:start w:val="1"/>
      <w:numFmt w:val="decimal"/>
      <w:lvlText w:val="%4."/>
      <w:lvlJc w:val="left"/>
      <w:pPr>
        <w:ind w:left="5607" w:hanging="360"/>
      </w:pPr>
      <w:rPr>
        <w:b/>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b/>
        <w:vertAlign w:val="baseline"/>
      </w:rPr>
    </w:lvl>
    <w:lvl w:ilvl="7">
      <w:start w:val="1"/>
      <w:numFmt w:val="lowerLetter"/>
      <w:lvlText w:val="%8)"/>
      <w:lvlJc w:val="left"/>
      <w:pPr>
        <w:ind w:left="5475" w:hanging="360"/>
      </w:pPr>
      <w:rPr>
        <w:b/>
        <w:vertAlign w:val="baseline"/>
      </w:rPr>
    </w:lvl>
    <w:lvl w:ilvl="8">
      <w:start w:val="1"/>
      <w:numFmt w:val="lowerRoman"/>
      <w:lvlText w:val="%9."/>
      <w:lvlJc w:val="right"/>
      <w:pPr>
        <w:ind w:left="6195" w:hanging="180"/>
      </w:pPr>
      <w:rPr>
        <w:vertAlign w:val="baseline"/>
      </w:rPr>
    </w:lvl>
  </w:abstractNum>
  <w:abstractNum w:abstractNumId="40" w15:restartNumberingAfterBreak="0">
    <w:nsid w:val="454368F4"/>
    <w:multiLevelType w:val="hybridMultilevel"/>
    <w:tmpl w:val="3724BF3C"/>
    <w:lvl w:ilvl="0" w:tplc="D716E764">
      <w:start w:val="1"/>
      <w:numFmt w:val="decimal"/>
      <w:lvlText w:val="%1)"/>
      <w:lvlJc w:val="left"/>
      <w:pPr>
        <w:ind w:left="720" w:hanging="360"/>
      </w:pPr>
      <w:rPr>
        <w:rFonts w:hint="default"/>
        <w:b/>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45C98"/>
    <w:multiLevelType w:val="multilevel"/>
    <w:tmpl w:val="2ED61038"/>
    <w:lvl w:ilvl="0">
      <w:start w:val="3"/>
      <w:numFmt w:val="decimal"/>
      <w:lvlText w:val="%1."/>
      <w:lvlJc w:val="left"/>
      <w:pPr>
        <w:ind w:left="720" w:hanging="360"/>
      </w:pPr>
      <w:rPr>
        <w:rFonts w:hint="default"/>
        <w:b/>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4C5D59A9"/>
    <w:multiLevelType w:val="hybridMultilevel"/>
    <w:tmpl w:val="4E466B62"/>
    <w:lvl w:ilvl="0" w:tplc="1A3E339E">
      <w:start w:val="1"/>
      <w:numFmt w:val="decimal"/>
      <w:lvlText w:val="%1."/>
      <w:lvlJc w:val="left"/>
      <w:pPr>
        <w:ind w:left="427"/>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09D6955"/>
    <w:multiLevelType w:val="hybridMultilevel"/>
    <w:tmpl w:val="4D702FDC"/>
    <w:lvl w:ilvl="0" w:tplc="31E21986">
      <w:start w:val="16"/>
      <w:numFmt w:val="decimal"/>
      <w:lvlText w:val="%1."/>
      <w:lvlJc w:val="left"/>
      <w:pPr>
        <w:ind w:left="114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15239C"/>
    <w:multiLevelType w:val="hybridMultilevel"/>
    <w:tmpl w:val="4E6CEA64"/>
    <w:lvl w:ilvl="0" w:tplc="340C1A1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6A56B3"/>
    <w:multiLevelType w:val="hybridMultilevel"/>
    <w:tmpl w:val="BFF49368"/>
    <w:lvl w:ilvl="0" w:tplc="D2C2FA60">
      <w:start w:val="3"/>
      <w:numFmt w:val="decimal"/>
      <w:lvlText w:val="%1."/>
      <w:lvlJc w:val="left"/>
      <w:pPr>
        <w:ind w:left="7448"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BC011DD"/>
    <w:multiLevelType w:val="hybridMultilevel"/>
    <w:tmpl w:val="41D291B8"/>
    <w:lvl w:ilvl="0" w:tplc="D91208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8C791B"/>
    <w:multiLevelType w:val="hybridMultilevel"/>
    <w:tmpl w:val="B3D226B4"/>
    <w:lvl w:ilvl="0" w:tplc="5404A66E">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5EE424D0"/>
    <w:multiLevelType w:val="multilevel"/>
    <w:tmpl w:val="F904B57A"/>
    <w:lvl w:ilvl="0">
      <w:start w:val="3"/>
      <w:numFmt w:val="decimal"/>
      <w:lvlText w:val="%1."/>
      <w:lvlJc w:val="left"/>
      <w:pPr>
        <w:ind w:left="360" w:hanging="360"/>
      </w:pPr>
      <w:rPr>
        <w:rFonts w:ascii="Arial" w:hAnsi="Arial" w:cs="Arial" w:hint="default"/>
        <w:b/>
        <w:i w:val="0"/>
        <w:sz w:val="22"/>
        <w:szCs w:val="22"/>
        <w:vertAlign w:val="baseline"/>
      </w:rPr>
    </w:lvl>
    <w:lvl w:ilvl="1">
      <w:start w:val="1"/>
      <w:numFmt w:val="decimal"/>
      <w:lvlText w:val="%2)"/>
      <w:lvlJc w:val="left"/>
      <w:pPr>
        <w:ind w:left="584" w:hanging="357"/>
      </w:pPr>
      <w:rPr>
        <w:rFonts w:ascii="Arial" w:eastAsia="Arial" w:hAnsi="Arial" w:cs="Arial" w:hint="default"/>
        <w:b/>
        <w:sz w:val="22"/>
        <w:szCs w:val="22"/>
        <w:vertAlign w:val="baseline"/>
      </w:rPr>
    </w:lvl>
    <w:lvl w:ilvl="2">
      <w:start w:val="12"/>
      <w:numFmt w:val="lowerRoman"/>
      <w:lvlText w:val="%3."/>
      <w:lvlJc w:val="right"/>
      <w:pPr>
        <w:ind w:left="1307" w:hanging="180"/>
      </w:pPr>
      <w:rPr>
        <w:rFonts w:hint="default"/>
        <w:vertAlign w:val="baseline"/>
      </w:rPr>
    </w:lvl>
    <w:lvl w:ilvl="3">
      <w:start w:val="1"/>
      <w:numFmt w:val="decimal"/>
      <w:lvlText w:val="%4."/>
      <w:lvlJc w:val="left"/>
      <w:pPr>
        <w:ind w:left="5039" w:hanging="360"/>
      </w:pPr>
      <w:rPr>
        <w:rFonts w:hint="default"/>
        <w:b/>
        <w:vertAlign w:val="baseline"/>
      </w:rPr>
    </w:lvl>
    <w:lvl w:ilvl="4">
      <w:start w:val="1"/>
      <w:numFmt w:val="lowerLetter"/>
      <w:lvlText w:val="%5."/>
      <w:lvlJc w:val="left"/>
      <w:pPr>
        <w:ind w:left="2747" w:hanging="360"/>
      </w:pPr>
      <w:rPr>
        <w:rFonts w:hint="default"/>
        <w:vertAlign w:val="baseline"/>
      </w:rPr>
    </w:lvl>
    <w:lvl w:ilvl="5">
      <w:start w:val="1"/>
      <w:numFmt w:val="lowerRoman"/>
      <w:lvlText w:val="%6."/>
      <w:lvlJc w:val="right"/>
      <w:pPr>
        <w:ind w:left="3467" w:hanging="180"/>
      </w:pPr>
      <w:rPr>
        <w:rFonts w:hint="default"/>
        <w:vertAlign w:val="baseline"/>
      </w:rPr>
    </w:lvl>
    <w:lvl w:ilvl="6">
      <w:start w:val="1"/>
      <w:numFmt w:val="decimal"/>
      <w:lvlText w:val="%7)"/>
      <w:lvlJc w:val="left"/>
      <w:pPr>
        <w:ind w:left="4187" w:hanging="360"/>
      </w:pPr>
      <w:rPr>
        <w:rFonts w:hint="default"/>
        <w:b/>
        <w:vertAlign w:val="baseline"/>
      </w:rPr>
    </w:lvl>
    <w:lvl w:ilvl="7">
      <w:start w:val="1"/>
      <w:numFmt w:val="lowerLetter"/>
      <w:lvlText w:val="%8)"/>
      <w:lvlJc w:val="left"/>
      <w:pPr>
        <w:ind w:left="4907" w:hanging="360"/>
      </w:pPr>
      <w:rPr>
        <w:rFonts w:hint="default"/>
        <w:b/>
        <w:vertAlign w:val="baseline"/>
      </w:rPr>
    </w:lvl>
    <w:lvl w:ilvl="8">
      <w:start w:val="1"/>
      <w:numFmt w:val="lowerRoman"/>
      <w:lvlText w:val="%9."/>
      <w:lvlJc w:val="right"/>
      <w:pPr>
        <w:ind w:left="5627" w:hanging="180"/>
      </w:pPr>
      <w:rPr>
        <w:rFonts w:hint="default"/>
        <w:vertAlign w:val="baseline"/>
      </w:rPr>
    </w:lvl>
  </w:abstractNum>
  <w:abstractNum w:abstractNumId="51" w15:restartNumberingAfterBreak="0">
    <w:nsid w:val="64A3177E"/>
    <w:multiLevelType w:val="hybridMultilevel"/>
    <w:tmpl w:val="09F68296"/>
    <w:lvl w:ilvl="0" w:tplc="4164F1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68411DD"/>
    <w:multiLevelType w:val="hybridMultilevel"/>
    <w:tmpl w:val="F8DE095A"/>
    <w:lvl w:ilvl="0" w:tplc="05B2CCF4">
      <w:start w:val="1"/>
      <w:numFmt w:val="decimal"/>
      <w:lvlText w:val="%1)"/>
      <w:lvlJc w:val="left"/>
      <w:pPr>
        <w:ind w:left="720" w:hanging="360"/>
      </w:pPr>
      <w:rPr>
        <w:rFonts w:hint="default"/>
        <w:b/>
        <w:bCs/>
        <w:spacing w:val="-3"/>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BC7C8E"/>
    <w:multiLevelType w:val="hybridMultilevel"/>
    <w:tmpl w:val="6F767BCE"/>
    <w:lvl w:ilvl="0" w:tplc="DD7C689C">
      <w:start w:val="1"/>
      <w:numFmt w:val="decimal"/>
      <w:lvlText w:val="%1)"/>
      <w:lvlJc w:val="left"/>
      <w:pPr>
        <w:ind w:left="1146" w:hanging="360"/>
      </w:pPr>
      <w:rPr>
        <w:rFonts w:hint="default"/>
        <w:b/>
        <w:bCs/>
        <w:spacing w:val="-3"/>
        <w:w w:val="100"/>
        <w:lang w:val="pl-PL" w:eastAsia="en-US" w:bidi="ar-SA"/>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7D63E2E"/>
    <w:multiLevelType w:val="hybridMultilevel"/>
    <w:tmpl w:val="A8786F92"/>
    <w:lvl w:ilvl="0" w:tplc="C3E6D1E6">
      <w:start w:val="1"/>
      <w:numFmt w:val="decimal"/>
      <w:lvlText w:val="%1."/>
      <w:lvlJc w:val="left"/>
      <w:pPr>
        <w:ind w:left="720" w:hanging="360"/>
      </w:pPr>
      <w:rPr>
        <w:b/>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F42C50"/>
    <w:multiLevelType w:val="hybridMultilevel"/>
    <w:tmpl w:val="B5EE0576"/>
    <w:lvl w:ilvl="0" w:tplc="BD9C9230">
      <w:start w:val="1"/>
      <w:numFmt w:val="decimal"/>
      <w:lvlText w:val="%1."/>
      <w:lvlJc w:val="left"/>
      <w:pPr>
        <w:ind w:left="495" w:hanging="360"/>
      </w:pPr>
      <w:rPr>
        <w:rFonts w:hint="default"/>
        <w:b/>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57" w15:restartNumberingAfterBreak="0">
    <w:nsid w:val="6C9A222A"/>
    <w:multiLevelType w:val="hybridMultilevel"/>
    <w:tmpl w:val="ED300B40"/>
    <w:lvl w:ilvl="0" w:tplc="DC4CEF5E">
      <w:start w:val="1"/>
      <w:numFmt w:val="decimal"/>
      <w:lvlText w:val="%1."/>
      <w:lvlJc w:val="left"/>
      <w:pPr>
        <w:ind w:left="428"/>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D6579A1"/>
    <w:multiLevelType w:val="hybridMultilevel"/>
    <w:tmpl w:val="AB184C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19815E1"/>
    <w:multiLevelType w:val="hybridMultilevel"/>
    <w:tmpl w:val="1CBA62A4"/>
    <w:lvl w:ilvl="0" w:tplc="7B9EE294">
      <w:start w:val="1"/>
      <w:numFmt w:val="decimal"/>
      <w:lvlText w:val="%1."/>
      <w:lvlJc w:val="left"/>
      <w:pPr>
        <w:ind w:left="144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15:restartNumberingAfterBreak="0">
    <w:nsid w:val="75773116"/>
    <w:multiLevelType w:val="hybridMultilevel"/>
    <w:tmpl w:val="6728F11C"/>
    <w:lvl w:ilvl="0" w:tplc="50369080">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2" w15:restartNumberingAfterBreak="0">
    <w:nsid w:val="76531240"/>
    <w:multiLevelType w:val="multilevel"/>
    <w:tmpl w:val="DD5A7AFA"/>
    <w:lvl w:ilvl="0">
      <w:start w:val="7"/>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b/>
        <w:i w:val="0"/>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b/>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63" w15:restartNumberingAfterBreak="0">
    <w:nsid w:val="771834DB"/>
    <w:multiLevelType w:val="hybridMultilevel"/>
    <w:tmpl w:val="E6C84BE0"/>
    <w:lvl w:ilvl="0" w:tplc="5E5EC1B8">
      <w:start w:val="1"/>
      <w:numFmt w:val="lowerLetter"/>
      <w:lvlText w:val="%1)"/>
      <w:lvlJc w:val="left"/>
      <w:pPr>
        <w:ind w:left="2880" w:hanging="360"/>
      </w:pPr>
      <w:rPr>
        <w:b/>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15:restartNumberingAfterBreak="0">
    <w:nsid w:val="778C7D37"/>
    <w:multiLevelType w:val="hybridMultilevel"/>
    <w:tmpl w:val="D6F4E55C"/>
    <w:lvl w:ilvl="0" w:tplc="5E5EC1B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A4737E"/>
    <w:multiLevelType w:val="hybridMultilevel"/>
    <w:tmpl w:val="14489266"/>
    <w:lvl w:ilvl="0" w:tplc="DD7C689C">
      <w:start w:val="1"/>
      <w:numFmt w:val="decimal"/>
      <w:lvlText w:val="%1)"/>
      <w:lvlJc w:val="left"/>
      <w:pPr>
        <w:ind w:left="1146" w:hanging="360"/>
      </w:pPr>
      <w:rPr>
        <w:rFonts w:hint="default"/>
        <w:b/>
        <w:bCs/>
        <w:spacing w:val="-3"/>
        <w:w w:val="100"/>
        <w:lang w:val="pl-PL" w:eastAsia="en-US" w:bidi="ar-SA"/>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90923E0"/>
    <w:multiLevelType w:val="hybridMultilevel"/>
    <w:tmpl w:val="118CA21A"/>
    <w:lvl w:ilvl="0" w:tplc="DD2A23B8">
      <w:start w:val="1"/>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1C1A22"/>
    <w:multiLevelType w:val="multilevel"/>
    <w:tmpl w:val="D0DC22F8"/>
    <w:lvl w:ilvl="0">
      <w:start w:val="1"/>
      <w:numFmt w:val="decimal"/>
      <w:lvlText w:val="%1)"/>
      <w:lvlJc w:val="left"/>
      <w:pPr>
        <w:ind w:left="720" w:hanging="360"/>
      </w:pPr>
      <w:rPr>
        <w:u w:val="none"/>
      </w:rPr>
    </w:lvl>
    <w:lvl w:ilvl="1">
      <w:start w:val="1"/>
      <w:numFmt w:val="lowerLetter"/>
      <w:lvlText w:val="%2)"/>
      <w:lvlJc w:val="left"/>
      <w:pPr>
        <w:ind w:left="1637"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9"/>
  </w:num>
  <w:num w:numId="2">
    <w:abstractNumId w:val="34"/>
  </w:num>
  <w:num w:numId="3">
    <w:abstractNumId w:val="2"/>
  </w:num>
  <w:num w:numId="4">
    <w:abstractNumId w:val="66"/>
  </w:num>
  <w:num w:numId="5">
    <w:abstractNumId w:val="32"/>
  </w:num>
  <w:num w:numId="6">
    <w:abstractNumId w:val="7"/>
  </w:num>
  <w:num w:numId="7">
    <w:abstractNumId w:val="14"/>
  </w:num>
  <w:num w:numId="8">
    <w:abstractNumId w:val="55"/>
  </w:num>
  <w:num w:numId="9">
    <w:abstractNumId w:val="49"/>
  </w:num>
  <w:num w:numId="10">
    <w:abstractNumId w:val="38"/>
  </w:num>
  <w:num w:numId="11">
    <w:abstractNumId w:val="41"/>
  </w:num>
  <w:num w:numId="12">
    <w:abstractNumId w:val="37"/>
  </w:num>
  <w:num w:numId="13">
    <w:abstractNumId w:val="4"/>
  </w:num>
  <w:num w:numId="14">
    <w:abstractNumId w:val="9"/>
  </w:num>
  <w:num w:numId="15">
    <w:abstractNumId w:val="16"/>
  </w:num>
  <w:num w:numId="16">
    <w:abstractNumId w:val="53"/>
  </w:num>
  <w:num w:numId="17">
    <w:abstractNumId w:val="63"/>
  </w:num>
  <w:num w:numId="18">
    <w:abstractNumId w:val="64"/>
  </w:num>
  <w:num w:numId="19">
    <w:abstractNumId w:val="54"/>
  </w:num>
  <w:num w:numId="20">
    <w:abstractNumId w:val="65"/>
  </w:num>
  <w:num w:numId="21">
    <w:abstractNumId w:val="27"/>
  </w:num>
  <w:num w:numId="22">
    <w:abstractNumId w:val="15"/>
  </w:num>
  <w:num w:numId="23">
    <w:abstractNumId w:val="40"/>
  </w:num>
  <w:num w:numId="24">
    <w:abstractNumId w:val="21"/>
  </w:num>
  <w:num w:numId="25">
    <w:abstractNumId w:val="31"/>
  </w:num>
  <w:num w:numId="26">
    <w:abstractNumId w:val="29"/>
  </w:num>
  <w:num w:numId="27">
    <w:abstractNumId w:val="56"/>
  </w:num>
  <w:num w:numId="28">
    <w:abstractNumId w:val="24"/>
  </w:num>
  <w:num w:numId="29">
    <w:abstractNumId w:val="43"/>
  </w:num>
  <w:num w:numId="30">
    <w:abstractNumId w:val="28"/>
  </w:num>
  <w:num w:numId="31">
    <w:abstractNumId w:val="5"/>
  </w:num>
  <w:num w:numId="32">
    <w:abstractNumId w:val="0"/>
  </w:num>
  <w:num w:numId="33">
    <w:abstractNumId w:val="19"/>
  </w:num>
  <w:num w:numId="34">
    <w:abstractNumId w:val="20"/>
  </w:num>
  <w:num w:numId="35">
    <w:abstractNumId w:val="48"/>
  </w:num>
  <w:num w:numId="36">
    <w:abstractNumId w:val="26"/>
  </w:num>
  <w:num w:numId="37">
    <w:abstractNumId w:val="8"/>
  </w:num>
  <w:num w:numId="38">
    <w:abstractNumId w:val="36"/>
  </w:num>
  <w:num w:numId="39">
    <w:abstractNumId w:val="1"/>
  </w:num>
  <w:num w:numId="40">
    <w:abstractNumId w:val="51"/>
  </w:num>
  <w:num w:numId="41">
    <w:abstractNumId w:val="44"/>
  </w:num>
  <w:num w:numId="42">
    <w:abstractNumId w:val="46"/>
  </w:num>
  <w:num w:numId="43">
    <w:abstractNumId w:val="22"/>
  </w:num>
  <w:num w:numId="44">
    <w:abstractNumId w:val="59"/>
  </w:num>
  <w:num w:numId="45">
    <w:abstractNumId w:val="6"/>
  </w:num>
  <w:num w:numId="46">
    <w:abstractNumId w:val="10"/>
  </w:num>
  <w:num w:numId="47">
    <w:abstractNumId w:val="3"/>
  </w:num>
  <w:num w:numId="48">
    <w:abstractNumId w:val="61"/>
  </w:num>
  <w:num w:numId="49">
    <w:abstractNumId w:val="12"/>
  </w:num>
  <w:num w:numId="50">
    <w:abstractNumId w:val="52"/>
  </w:num>
  <w:num w:numId="51">
    <w:abstractNumId w:val="25"/>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abstractNumId w:val="30"/>
  </w:num>
  <w:num w:numId="53">
    <w:abstractNumId w:val="50"/>
  </w:num>
  <w:num w:numId="54">
    <w:abstractNumId w:val="45"/>
  </w:num>
  <w:num w:numId="55">
    <w:abstractNumId w:val="18"/>
  </w:num>
  <w:num w:numId="56">
    <w:abstractNumId w:val="33"/>
  </w:num>
  <w:num w:numId="57">
    <w:abstractNumId w:val="42"/>
  </w:num>
  <w:num w:numId="58">
    <w:abstractNumId w:val="11"/>
    <w:lvlOverride w:ilvl="0">
      <w:lvl w:ilvl="0">
        <w:start w:val="1"/>
        <w:numFmt w:val="decimal"/>
        <w:lvlText w:val="%1)"/>
        <w:lvlJc w:val="left"/>
        <w:pPr>
          <w:ind w:left="5400" w:hanging="360"/>
        </w:pPr>
      </w:lvl>
    </w:lvlOverride>
    <w:lvlOverride w:ilvl="1">
      <w:lvl w:ilvl="1">
        <w:start w:val="1"/>
        <w:numFmt w:val="lowerLetter"/>
        <w:lvlText w:val="%2."/>
        <w:lvlJc w:val="left"/>
        <w:pPr>
          <w:ind w:left="6120" w:hanging="360"/>
        </w:pPr>
      </w:lvl>
    </w:lvlOverride>
    <w:lvlOverride w:ilvl="2">
      <w:lvl w:ilvl="2">
        <w:start w:val="1"/>
        <w:numFmt w:val="lowerRoman"/>
        <w:lvlText w:val="%3."/>
        <w:lvlJc w:val="right"/>
        <w:pPr>
          <w:ind w:left="6840" w:hanging="180"/>
        </w:pPr>
      </w:lvl>
    </w:lvlOverride>
    <w:lvlOverride w:ilvl="3">
      <w:lvl w:ilvl="3">
        <w:start w:val="1"/>
        <w:numFmt w:val="decimal"/>
        <w:lvlText w:val="%4."/>
        <w:lvlJc w:val="left"/>
        <w:pPr>
          <w:ind w:left="7560" w:hanging="360"/>
        </w:pPr>
      </w:lvl>
    </w:lvlOverride>
    <w:lvlOverride w:ilvl="4">
      <w:lvl w:ilvl="4" w:tentative="1">
        <w:start w:val="1"/>
        <w:numFmt w:val="lowerLetter"/>
        <w:lvlText w:val="%5."/>
        <w:lvlJc w:val="left"/>
        <w:pPr>
          <w:ind w:left="8280" w:hanging="360"/>
        </w:pPr>
      </w:lvl>
    </w:lvlOverride>
    <w:lvlOverride w:ilvl="5">
      <w:lvl w:ilvl="5" w:tentative="1">
        <w:start w:val="1"/>
        <w:numFmt w:val="lowerRoman"/>
        <w:lvlText w:val="%6."/>
        <w:lvlJc w:val="right"/>
        <w:pPr>
          <w:ind w:left="9000" w:hanging="180"/>
        </w:pPr>
      </w:lvl>
    </w:lvlOverride>
    <w:lvlOverride w:ilvl="6">
      <w:lvl w:ilvl="6" w:tentative="1">
        <w:start w:val="1"/>
        <w:numFmt w:val="decimal"/>
        <w:lvlText w:val="%7."/>
        <w:lvlJc w:val="left"/>
        <w:pPr>
          <w:ind w:left="9720" w:hanging="360"/>
        </w:pPr>
      </w:lvl>
    </w:lvlOverride>
    <w:lvlOverride w:ilvl="7">
      <w:lvl w:ilvl="7" w:tentative="1">
        <w:start w:val="1"/>
        <w:numFmt w:val="lowerLetter"/>
        <w:lvlText w:val="%8."/>
        <w:lvlJc w:val="left"/>
        <w:pPr>
          <w:ind w:left="10440" w:hanging="360"/>
        </w:pPr>
      </w:lvl>
    </w:lvlOverride>
    <w:lvlOverride w:ilvl="8">
      <w:lvl w:ilvl="8" w:tentative="1">
        <w:start w:val="1"/>
        <w:numFmt w:val="lowerRoman"/>
        <w:lvlText w:val="%9."/>
        <w:lvlJc w:val="right"/>
        <w:pPr>
          <w:ind w:left="11160" w:hanging="180"/>
        </w:pPr>
      </w:lvl>
    </w:lvlOverride>
  </w:num>
  <w:num w:numId="59">
    <w:abstractNumId w:val="67"/>
  </w:num>
  <w:num w:numId="60">
    <w:abstractNumId w:val="47"/>
  </w:num>
  <w:num w:numId="61">
    <w:abstractNumId w:val="60"/>
  </w:num>
  <w:num w:numId="62">
    <w:abstractNumId w:val="57"/>
  </w:num>
  <w:num w:numId="63">
    <w:abstractNumId w:val="17"/>
  </w:num>
  <w:num w:numId="64">
    <w:abstractNumId w:val="58"/>
  </w:num>
  <w:num w:numId="65">
    <w:abstractNumId w:val="23"/>
  </w:num>
  <w:num w:numId="66">
    <w:abstractNumId w:val="62"/>
  </w:num>
  <w:num w:numId="67">
    <w:abstractNumId w:val="13"/>
  </w:num>
  <w:num w:numId="68">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8B"/>
    <w:rsid w:val="00000185"/>
    <w:rsid w:val="000005E6"/>
    <w:rsid w:val="000018DE"/>
    <w:rsid w:val="000024D4"/>
    <w:rsid w:val="00003417"/>
    <w:rsid w:val="00005379"/>
    <w:rsid w:val="0000580D"/>
    <w:rsid w:val="0000694C"/>
    <w:rsid w:val="00007607"/>
    <w:rsid w:val="000111C6"/>
    <w:rsid w:val="00011BD3"/>
    <w:rsid w:val="00013A8A"/>
    <w:rsid w:val="00015D36"/>
    <w:rsid w:val="000247F7"/>
    <w:rsid w:val="00024E19"/>
    <w:rsid w:val="0002518F"/>
    <w:rsid w:val="000273E4"/>
    <w:rsid w:val="0003160C"/>
    <w:rsid w:val="000319F1"/>
    <w:rsid w:val="00034972"/>
    <w:rsid w:val="00034A39"/>
    <w:rsid w:val="00034B7F"/>
    <w:rsid w:val="00035D01"/>
    <w:rsid w:val="00036CD5"/>
    <w:rsid w:val="00037477"/>
    <w:rsid w:val="000377BC"/>
    <w:rsid w:val="00037807"/>
    <w:rsid w:val="0004053C"/>
    <w:rsid w:val="00040B76"/>
    <w:rsid w:val="00040F48"/>
    <w:rsid w:val="00041158"/>
    <w:rsid w:val="00041EC6"/>
    <w:rsid w:val="00043644"/>
    <w:rsid w:val="00043848"/>
    <w:rsid w:val="00043A01"/>
    <w:rsid w:val="00045EDB"/>
    <w:rsid w:val="00046F29"/>
    <w:rsid w:val="0004782E"/>
    <w:rsid w:val="00050061"/>
    <w:rsid w:val="000500F8"/>
    <w:rsid w:val="0005233C"/>
    <w:rsid w:val="00055931"/>
    <w:rsid w:val="00055F1C"/>
    <w:rsid w:val="00055F8D"/>
    <w:rsid w:val="000575CC"/>
    <w:rsid w:val="00057856"/>
    <w:rsid w:val="000601E3"/>
    <w:rsid w:val="00060E44"/>
    <w:rsid w:val="000620D8"/>
    <w:rsid w:val="000620EB"/>
    <w:rsid w:val="00062703"/>
    <w:rsid w:val="0006469C"/>
    <w:rsid w:val="000648DD"/>
    <w:rsid w:val="0006595B"/>
    <w:rsid w:val="00066A9B"/>
    <w:rsid w:val="00070025"/>
    <w:rsid w:val="0007112A"/>
    <w:rsid w:val="000713DC"/>
    <w:rsid w:val="000715A1"/>
    <w:rsid w:val="00073382"/>
    <w:rsid w:val="00073FD5"/>
    <w:rsid w:val="000748D0"/>
    <w:rsid w:val="00076082"/>
    <w:rsid w:val="00076794"/>
    <w:rsid w:val="00080878"/>
    <w:rsid w:val="0008103E"/>
    <w:rsid w:val="00082458"/>
    <w:rsid w:val="00082CB7"/>
    <w:rsid w:val="000858F4"/>
    <w:rsid w:val="00085F25"/>
    <w:rsid w:val="000926FB"/>
    <w:rsid w:val="00092BE8"/>
    <w:rsid w:val="00093502"/>
    <w:rsid w:val="000938D8"/>
    <w:rsid w:val="000960EF"/>
    <w:rsid w:val="00096395"/>
    <w:rsid w:val="000969FA"/>
    <w:rsid w:val="000A62A3"/>
    <w:rsid w:val="000A673D"/>
    <w:rsid w:val="000B08F8"/>
    <w:rsid w:val="000B2AE9"/>
    <w:rsid w:val="000B2DA2"/>
    <w:rsid w:val="000B31D2"/>
    <w:rsid w:val="000B34A4"/>
    <w:rsid w:val="000B63AE"/>
    <w:rsid w:val="000B7D77"/>
    <w:rsid w:val="000C1CB5"/>
    <w:rsid w:val="000C1F38"/>
    <w:rsid w:val="000C3A0D"/>
    <w:rsid w:val="000C46EC"/>
    <w:rsid w:val="000C6A0C"/>
    <w:rsid w:val="000D6144"/>
    <w:rsid w:val="000E05F2"/>
    <w:rsid w:val="000E0DAA"/>
    <w:rsid w:val="000E11C4"/>
    <w:rsid w:val="000E22DE"/>
    <w:rsid w:val="000E2936"/>
    <w:rsid w:val="000E516E"/>
    <w:rsid w:val="000F112B"/>
    <w:rsid w:val="000F18F1"/>
    <w:rsid w:val="000F1BBB"/>
    <w:rsid w:val="000F1C7C"/>
    <w:rsid w:val="000F1D3E"/>
    <w:rsid w:val="000F3838"/>
    <w:rsid w:val="000F4BB8"/>
    <w:rsid w:val="000F7BFA"/>
    <w:rsid w:val="00100386"/>
    <w:rsid w:val="00102800"/>
    <w:rsid w:val="001031EB"/>
    <w:rsid w:val="001036F2"/>
    <w:rsid w:val="00104E83"/>
    <w:rsid w:val="001067A8"/>
    <w:rsid w:val="0011131C"/>
    <w:rsid w:val="00112569"/>
    <w:rsid w:val="00115095"/>
    <w:rsid w:val="00116A71"/>
    <w:rsid w:val="00122897"/>
    <w:rsid w:val="00122FB9"/>
    <w:rsid w:val="0012441C"/>
    <w:rsid w:val="001265DB"/>
    <w:rsid w:val="00126C75"/>
    <w:rsid w:val="001273C8"/>
    <w:rsid w:val="001276A1"/>
    <w:rsid w:val="00127700"/>
    <w:rsid w:val="001308CC"/>
    <w:rsid w:val="0013365A"/>
    <w:rsid w:val="0013489A"/>
    <w:rsid w:val="00136437"/>
    <w:rsid w:val="00137627"/>
    <w:rsid w:val="00137E9E"/>
    <w:rsid w:val="001415B1"/>
    <w:rsid w:val="00141A73"/>
    <w:rsid w:val="0014316F"/>
    <w:rsid w:val="001437D8"/>
    <w:rsid w:val="001438D3"/>
    <w:rsid w:val="001438F1"/>
    <w:rsid w:val="00144FBE"/>
    <w:rsid w:val="00145515"/>
    <w:rsid w:val="001468BB"/>
    <w:rsid w:val="00150526"/>
    <w:rsid w:val="00152F70"/>
    <w:rsid w:val="00154195"/>
    <w:rsid w:val="00154BA9"/>
    <w:rsid w:val="00154C15"/>
    <w:rsid w:val="00154F6E"/>
    <w:rsid w:val="0015641B"/>
    <w:rsid w:val="001578FC"/>
    <w:rsid w:val="001608B6"/>
    <w:rsid w:val="001608D5"/>
    <w:rsid w:val="001615FE"/>
    <w:rsid w:val="00162D6B"/>
    <w:rsid w:val="00162DA1"/>
    <w:rsid w:val="00163E98"/>
    <w:rsid w:val="00166431"/>
    <w:rsid w:val="00166516"/>
    <w:rsid w:val="00167D51"/>
    <w:rsid w:val="00171620"/>
    <w:rsid w:val="001722B7"/>
    <w:rsid w:val="00172A13"/>
    <w:rsid w:val="00172C2B"/>
    <w:rsid w:val="00174291"/>
    <w:rsid w:val="00174E00"/>
    <w:rsid w:val="00175A1B"/>
    <w:rsid w:val="00175D1B"/>
    <w:rsid w:val="00181991"/>
    <w:rsid w:val="00182BFA"/>
    <w:rsid w:val="00182DC9"/>
    <w:rsid w:val="001844A0"/>
    <w:rsid w:val="00186D8C"/>
    <w:rsid w:val="0018705D"/>
    <w:rsid w:val="0018759D"/>
    <w:rsid w:val="0019010B"/>
    <w:rsid w:val="0019117F"/>
    <w:rsid w:val="00192FB1"/>
    <w:rsid w:val="00195940"/>
    <w:rsid w:val="001A37DF"/>
    <w:rsid w:val="001A47FA"/>
    <w:rsid w:val="001A7528"/>
    <w:rsid w:val="001A7C47"/>
    <w:rsid w:val="001B0D57"/>
    <w:rsid w:val="001B2A49"/>
    <w:rsid w:val="001B418F"/>
    <w:rsid w:val="001B4691"/>
    <w:rsid w:val="001B6097"/>
    <w:rsid w:val="001B6A7E"/>
    <w:rsid w:val="001C1181"/>
    <w:rsid w:val="001C2DD0"/>
    <w:rsid w:val="001C4F9E"/>
    <w:rsid w:val="001C510D"/>
    <w:rsid w:val="001C6048"/>
    <w:rsid w:val="001C7702"/>
    <w:rsid w:val="001D02C7"/>
    <w:rsid w:val="001D0D58"/>
    <w:rsid w:val="001D2B94"/>
    <w:rsid w:val="001D2E47"/>
    <w:rsid w:val="001D48AA"/>
    <w:rsid w:val="001D52B0"/>
    <w:rsid w:val="001D6582"/>
    <w:rsid w:val="001E1A79"/>
    <w:rsid w:val="001E363A"/>
    <w:rsid w:val="001E38A2"/>
    <w:rsid w:val="001E42D0"/>
    <w:rsid w:val="001E6D5B"/>
    <w:rsid w:val="001F00E2"/>
    <w:rsid w:val="001F130E"/>
    <w:rsid w:val="001F1FCB"/>
    <w:rsid w:val="001F38D4"/>
    <w:rsid w:val="001F4B40"/>
    <w:rsid w:val="001F7197"/>
    <w:rsid w:val="002011AA"/>
    <w:rsid w:val="002012F1"/>
    <w:rsid w:val="0020162B"/>
    <w:rsid w:val="00201C50"/>
    <w:rsid w:val="0020282E"/>
    <w:rsid w:val="00204E89"/>
    <w:rsid w:val="00204F78"/>
    <w:rsid w:val="002053D4"/>
    <w:rsid w:val="00207AD2"/>
    <w:rsid w:val="00210505"/>
    <w:rsid w:val="00211D14"/>
    <w:rsid w:val="00211D1F"/>
    <w:rsid w:val="0021215D"/>
    <w:rsid w:val="00212706"/>
    <w:rsid w:val="002136C5"/>
    <w:rsid w:val="0021422D"/>
    <w:rsid w:val="00215D4F"/>
    <w:rsid w:val="00215EA3"/>
    <w:rsid w:val="002202FF"/>
    <w:rsid w:val="0022075E"/>
    <w:rsid w:val="002212D7"/>
    <w:rsid w:val="002213B7"/>
    <w:rsid w:val="0022362F"/>
    <w:rsid w:val="002245A2"/>
    <w:rsid w:val="00224C6D"/>
    <w:rsid w:val="002266DD"/>
    <w:rsid w:val="002323A5"/>
    <w:rsid w:val="002336F0"/>
    <w:rsid w:val="00233CF7"/>
    <w:rsid w:val="00234611"/>
    <w:rsid w:val="00235F46"/>
    <w:rsid w:val="0023626D"/>
    <w:rsid w:val="00236747"/>
    <w:rsid w:val="00240826"/>
    <w:rsid w:val="0024112F"/>
    <w:rsid w:val="00243E4D"/>
    <w:rsid w:val="00244092"/>
    <w:rsid w:val="00244DD6"/>
    <w:rsid w:val="00245C45"/>
    <w:rsid w:val="00251C9C"/>
    <w:rsid w:val="002520AC"/>
    <w:rsid w:val="00252A13"/>
    <w:rsid w:val="00254386"/>
    <w:rsid w:val="002546CC"/>
    <w:rsid w:val="00257BC6"/>
    <w:rsid w:val="00260755"/>
    <w:rsid w:val="002607A9"/>
    <w:rsid w:val="002608AD"/>
    <w:rsid w:val="002620B5"/>
    <w:rsid w:val="00264209"/>
    <w:rsid w:val="00266E3B"/>
    <w:rsid w:val="002714AC"/>
    <w:rsid w:val="00274167"/>
    <w:rsid w:val="0027445B"/>
    <w:rsid w:val="00275D8B"/>
    <w:rsid w:val="002762A6"/>
    <w:rsid w:val="0027689E"/>
    <w:rsid w:val="00276BE5"/>
    <w:rsid w:val="002779E4"/>
    <w:rsid w:val="002848D1"/>
    <w:rsid w:val="00285292"/>
    <w:rsid w:val="00285693"/>
    <w:rsid w:val="00285DF9"/>
    <w:rsid w:val="002934CB"/>
    <w:rsid w:val="00293801"/>
    <w:rsid w:val="00293AB2"/>
    <w:rsid w:val="002944AD"/>
    <w:rsid w:val="00294770"/>
    <w:rsid w:val="002968C5"/>
    <w:rsid w:val="002A0011"/>
    <w:rsid w:val="002A3413"/>
    <w:rsid w:val="002A5CD7"/>
    <w:rsid w:val="002A714F"/>
    <w:rsid w:val="002A7AB5"/>
    <w:rsid w:val="002B116C"/>
    <w:rsid w:val="002B2C5D"/>
    <w:rsid w:val="002B4487"/>
    <w:rsid w:val="002C01F2"/>
    <w:rsid w:val="002C0A6B"/>
    <w:rsid w:val="002C1432"/>
    <w:rsid w:val="002C4D65"/>
    <w:rsid w:val="002D25C3"/>
    <w:rsid w:val="002D4047"/>
    <w:rsid w:val="002D4553"/>
    <w:rsid w:val="002D60F6"/>
    <w:rsid w:val="002D7E65"/>
    <w:rsid w:val="002E069E"/>
    <w:rsid w:val="002E2360"/>
    <w:rsid w:val="002E3644"/>
    <w:rsid w:val="002E5467"/>
    <w:rsid w:val="002F011C"/>
    <w:rsid w:val="002F043A"/>
    <w:rsid w:val="002F16F8"/>
    <w:rsid w:val="002F28FB"/>
    <w:rsid w:val="002F47B2"/>
    <w:rsid w:val="002F4B73"/>
    <w:rsid w:val="002F5021"/>
    <w:rsid w:val="002F53F5"/>
    <w:rsid w:val="002F5E3E"/>
    <w:rsid w:val="002F6283"/>
    <w:rsid w:val="002F633B"/>
    <w:rsid w:val="002F7C1C"/>
    <w:rsid w:val="00301864"/>
    <w:rsid w:val="0030479D"/>
    <w:rsid w:val="00305280"/>
    <w:rsid w:val="0031207C"/>
    <w:rsid w:val="00312E04"/>
    <w:rsid w:val="0031309B"/>
    <w:rsid w:val="003136BE"/>
    <w:rsid w:val="003143A0"/>
    <w:rsid w:val="0031516C"/>
    <w:rsid w:val="00317285"/>
    <w:rsid w:val="00317AD7"/>
    <w:rsid w:val="00323AB8"/>
    <w:rsid w:val="003256A4"/>
    <w:rsid w:val="00326435"/>
    <w:rsid w:val="00326C31"/>
    <w:rsid w:val="00331CAA"/>
    <w:rsid w:val="00331F2B"/>
    <w:rsid w:val="00335A98"/>
    <w:rsid w:val="00336093"/>
    <w:rsid w:val="003371BA"/>
    <w:rsid w:val="00343182"/>
    <w:rsid w:val="00343BC3"/>
    <w:rsid w:val="00343CE8"/>
    <w:rsid w:val="00344F4F"/>
    <w:rsid w:val="003457DA"/>
    <w:rsid w:val="00345B8B"/>
    <w:rsid w:val="00346282"/>
    <w:rsid w:val="00347270"/>
    <w:rsid w:val="003476B1"/>
    <w:rsid w:val="00350214"/>
    <w:rsid w:val="0035104E"/>
    <w:rsid w:val="003539C4"/>
    <w:rsid w:val="0035462C"/>
    <w:rsid w:val="00355EEE"/>
    <w:rsid w:val="00357559"/>
    <w:rsid w:val="00361231"/>
    <w:rsid w:val="003612A5"/>
    <w:rsid w:val="00363364"/>
    <w:rsid w:val="003641F1"/>
    <w:rsid w:val="00364357"/>
    <w:rsid w:val="00364651"/>
    <w:rsid w:val="00365AF3"/>
    <w:rsid w:val="00370A27"/>
    <w:rsid w:val="00370BFE"/>
    <w:rsid w:val="00372D95"/>
    <w:rsid w:val="00373A95"/>
    <w:rsid w:val="0037601A"/>
    <w:rsid w:val="003768AD"/>
    <w:rsid w:val="00376FE9"/>
    <w:rsid w:val="00382C0D"/>
    <w:rsid w:val="00383167"/>
    <w:rsid w:val="003848EB"/>
    <w:rsid w:val="00385178"/>
    <w:rsid w:val="00386035"/>
    <w:rsid w:val="00386F3B"/>
    <w:rsid w:val="00390FAA"/>
    <w:rsid w:val="00391EF6"/>
    <w:rsid w:val="00393028"/>
    <w:rsid w:val="00396666"/>
    <w:rsid w:val="003A061C"/>
    <w:rsid w:val="003A40BC"/>
    <w:rsid w:val="003A4F81"/>
    <w:rsid w:val="003A5ADF"/>
    <w:rsid w:val="003A624E"/>
    <w:rsid w:val="003A6460"/>
    <w:rsid w:val="003B2692"/>
    <w:rsid w:val="003B48D8"/>
    <w:rsid w:val="003B52FD"/>
    <w:rsid w:val="003B7126"/>
    <w:rsid w:val="003C0344"/>
    <w:rsid w:val="003C05FE"/>
    <w:rsid w:val="003C1BBC"/>
    <w:rsid w:val="003C2171"/>
    <w:rsid w:val="003C3950"/>
    <w:rsid w:val="003C43BD"/>
    <w:rsid w:val="003C758A"/>
    <w:rsid w:val="003C7A5F"/>
    <w:rsid w:val="003C7F18"/>
    <w:rsid w:val="003D15CA"/>
    <w:rsid w:val="003D1B13"/>
    <w:rsid w:val="003D22FE"/>
    <w:rsid w:val="003D2588"/>
    <w:rsid w:val="003D3BB9"/>
    <w:rsid w:val="003D5F32"/>
    <w:rsid w:val="003D7DD0"/>
    <w:rsid w:val="003E0160"/>
    <w:rsid w:val="003E1D69"/>
    <w:rsid w:val="003E49FF"/>
    <w:rsid w:val="003E60F5"/>
    <w:rsid w:val="003E696E"/>
    <w:rsid w:val="003F0252"/>
    <w:rsid w:val="003F0452"/>
    <w:rsid w:val="003F0705"/>
    <w:rsid w:val="003F1812"/>
    <w:rsid w:val="003F22CB"/>
    <w:rsid w:val="003F31BC"/>
    <w:rsid w:val="003F3500"/>
    <w:rsid w:val="003F3F31"/>
    <w:rsid w:val="003F4FE6"/>
    <w:rsid w:val="003F50E4"/>
    <w:rsid w:val="003F5683"/>
    <w:rsid w:val="003F56CB"/>
    <w:rsid w:val="003F5A61"/>
    <w:rsid w:val="003F5F7F"/>
    <w:rsid w:val="003F6599"/>
    <w:rsid w:val="003F75B6"/>
    <w:rsid w:val="003F7CEB"/>
    <w:rsid w:val="003F7F56"/>
    <w:rsid w:val="00400457"/>
    <w:rsid w:val="00402CF7"/>
    <w:rsid w:val="00402D0A"/>
    <w:rsid w:val="0041300C"/>
    <w:rsid w:val="00415AD2"/>
    <w:rsid w:val="00423BA8"/>
    <w:rsid w:val="00424E40"/>
    <w:rsid w:val="00426B45"/>
    <w:rsid w:val="00427684"/>
    <w:rsid w:val="00430759"/>
    <w:rsid w:val="004317D1"/>
    <w:rsid w:val="00431B2A"/>
    <w:rsid w:val="00432060"/>
    <w:rsid w:val="004324E8"/>
    <w:rsid w:val="00432B37"/>
    <w:rsid w:val="0043367A"/>
    <w:rsid w:val="00434AA3"/>
    <w:rsid w:val="00435688"/>
    <w:rsid w:val="00435E43"/>
    <w:rsid w:val="00436D2A"/>
    <w:rsid w:val="00440659"/>
    <w:rsid w:val="00442BC6"/>
    <w:rsid w:val="00443AE8"/>
    <w:rsid w:val="0044610B"/>
    <w:rsid w:val="004472F1"/>
    <w:rsid w:val="00447628"/>
    <w:rsid w:val="00450714"/>
    <w:rsid w:val="00450E80"/>
    <w:rsid w:val="00452522"/>
    <w:rsid w:val="00452ADB"/>
    <w:rsid w:val="004530C1"/>
    <w:rsid w:val="0045346C"/>
    <w:rsid w:val="004542F2"/>
    <w:rsid w:val="00455909"/>
    <w:rsid w:val="00455EFA"/>
    <w:rsid w:val="00457475"/>
    <w:rsid w:val="004610BF"/>
    <w:rsid w:val="00461396"/>
    <w:rsid w:val="004617DB"/>
    <w:rsid w:val="00461E59"/>
    <w:rsid w:val="00461FBE"/>
    <w:rsid w:val="00462BDE"/>
    <w:rsid w:val="0046536F"/>
    <w:rsid w:val="0046578E"/>
    <w:rsid w:val="00465D7C"/>
    <w:rsid w:val="00467E87"/>
    <w:rsid w:val="0047235F"/>
    <w:rsid w:val="0047288F"/>
    <w:rsid w:val="00473AF3"/>
    <w:rsid w:val="00473FE8"/>
    <w:rsid w:val="0047445E"/>
    <w:rsid w:val="00474C44"/>
    <w:rsid w:val="004766EF"/>
    <w:rsid w:val="00483510"/>
    <w:rsid w:val="00483565"/>
    <w:rsid w:val="004848AB"/>
    <w:rsid w:val="00486CC9"/>
    <w:rsid w:val="00486E4B"/>
    <w:rsid w:val="004946C8"/>
    <w:rsid w:val="00495CEA"/>
    <w:rsid w:val="004964B0"/>
    <w:rsid w:val="00496BA4"/>
    <w:rsid w:val="004A097A"/>
    <w:rsid w:val="004A1D1C"/>
    <w:rsid w:val="004A2839"/>
    <w:rsid w:val="004A4859"/>
    <w:rsid w:val="004A4D7C"/>
    <w:rsid w:val="004A4E2F"/>
    <w:rsid w:val="004A55FC"/>
    <w:rsid w:val="004A6437"/>
    <w:rsid w:val="004A74FF"/>
    <w:rsid w:val="004B0742"/>
    <w:rsid w:val="004B1875"/>
    <w:rsid w:val="004B31C9"/>
    <w:rsid w:val="004B4B47"/>
    <w:rsid w:val="004B6587"/>
    <w:rsid w:val="004B6C63"/>
    <w:rsid w:val="004B6E61"/>
    <w:rsid w:val="004B79D1"/>
    <w:rsid w:val="004C1F5D"/>
    <w:rsid w:val="004C2D15"/>
    <w:rsid w:val="004C5288"/>
    <w:rsid w:val="004D1798"/>
    <w:rsid w:val="004D242C"/>
    <w:rsid w:val="004D4BE0"/>
    <w:rsid w:val="004D5A0F"/>
    <w:rsid w:val="004D627E"/>
    <w:rsid w:val="004D76A2"/>
    <w:rsid w:val="004E140F"/>
    <w:rsid w:val="004E2E13"/>
    <w:rsid w:val="004E68D1"/>
    <w:rsid w:val="004E6ACA"/>
    <w:rsid w:val="004F1E1D"/>
    <w:rsid w:val="004F3B50"/>
    <w:rsid w:val="004F7182"/>
    <w:rsid w:val="0050008E"/>
    <w:rsid w:val="005006A2"/>
    <w:rsid w:val="00500B5D"/>
    <w:rsid w:val="00503AC4"/>
    <w:rsid w:val="005045FB"/>
    <w:rsid w:val="005052B5"/>
    <w:rsid w:val="005053A6"/>
    <w:rsid w:val="00505D59"/>
    <w:rsid w:val="00505F9B"/>
    <w:rsid w:val="0050738E"/>
    <w:rsid w:val="00510577"/>
    <w:rsid w:val="00511B62"/>
    <w:rsid w:val="00512298"/>
    <w:rsid w:val="005126EB"/>
    <w:rsid w:val="0051378D"/>
    <w:rsid w:val="005149DD"/>
    <w:rsid w:val="00515B02"/>
    <w:rsid w:val="00515EA6"/>
    <w:rsid w:val="00517ABD"/>
    <w:rsid w:val="00521D96"/>
    <w:rsid w:val="00523037"/>
    <w:rsid w:val="005234C3"/>
    <w:rsid w:val="00524A34"/>
    <w:rsid w:val="00524E32"/>
    <w:rsid w:val="005251AB"/>
    <w:rsid w:val="00526057"/>
    <w:rsid w:val="00527541"/>
    <w:rsid w:val="00527F7E"/>
    <w:rsid w:val="00533611"/>
    <w:rsid w:val="005353DA"/>
    <w:rsid w:val="00536A88"/>
    <w:rsid w:val="005406CA"/>
    <w:rsid w:val="00541B26"/>
    <w:rsid w:val="00544C15"/>
    <w:rsid w:val="00547735"/>
    <w:rsid w:val="00547F43"/>
    <w:rsid w:val="00550AF7"/>
    <w:rsid w:val="00550C00"/>
    <w:rsid w:val="005527C4"/>
    <w:rsid w:val="00554A8A"/>
    <w:rsid w:val="00554DFC"/>
    <w:rsid w:val="005559BA"/>
    <w:rsid w:val="0055767A"/>
    <w:rsid w:val="00560B55"/>
    <w:rsid w:val="00563B2A"/>
    <w:rsid w:val="00563D68"/>
    <w:rsid w:val="005643D6"/>
    <w:rsid w:val="00564529"/>
    <w:rsid w:val="005645C7"/>
    <w:rsid w:val="00564A35"/>
    <w:rsid w:val="00567235"/>
    <w:rsid w:val="005713CF"/>
    <w:rsid w:val="00571B09"/>
    <w:rsid w:val="0057383A"/>
    <w:rsid w:val="00574D91"/>
    <w:rsid w:val="0057625E"/>
    <w:rsid w:val="00576474"/>
    <w:rsid w:val="005775E0"/>
    <w:rsid w:val="00577E03"/>
    <w:rsid w:val="00577E59"/>
    <w:rsid w:val="00580EA5"/>
    <w:rsid w:val="0058310C"/>
    <w:rsid w:val="00590EB4"/>
    <w:rsid w:val="00592142"/>
    <w:rsid w:val="00592AA4"/>
    <w:rsid w:val="00592D5D"/>
    <w:rsid w:val="0059366E"/>
    <w:rsid w:val="00594544"/>
    <w:rsid w:val="005947E9"/>
    <w:rsid w:val="00594DC1"/>
    <w:rsid w:val="005A2688"/>
    <w:rsid w:val="005A2696"/>
    <w:rsid w:val="005A339E"/>
    <w:rsid w:val="005A34A1"/>
    <w:rsid w:val="005A3983"/>
    <w:rsid w:val="005A5DFB"/>
    <w:rsid w:val="005A5FD5"/>
    <w:rsid w:val="005A6AD7"/>
    <w:rsid w:val="005A7677"/>
    <w:rsid w:val="005B024C"/>
    <w:rsid w:val="005B25AB"/>
    <w:rsid w:val="005B65A8"/>
    <w:rsid w:val="005B6847"/>
    <w:rsid w:val="005B7072"/>
    <w:rsid w:val="005B771C"/>
    <w:rsid w:val="005B7EBC"/>
    <w:rsid w:val="005C195F"/>
    <w:rsid w:val="005C2B1C"/>
    <w:rsid w:val="005C511C"/>
    <w:rsid w:val="005C51C8"/>
    <w:rsid w:val="005C724E"/>
    <w:rsid w:val="005D10DF"/>
    <w:rsid w:val="005D12D1"/>
    <w:rsid w:val="005D44C6"/>
    <w:rsid w:val="005D50C8"/>
    <w:rsid w:val="005D7141"/>
    <w:rsid w:val="005D7A2F"/>
    <w:rsid w:val="005D7D4A"/>
    <w:rsid w:val="005E1089"/>
    <w:rsid w:val="005E1589"/>
    <w:rsid w:val="005E33D1"/>
    <w:rsid w:val="005E3402"/>
    <w:rsid w:val="005E523C"/>
    <w:rsid w:val="005E53B0"/>
    <w:rsid w:val="005F0982"/>
    <w:rsid w:val="005F3366"/>
    <w:rsid w:val="005F38DA"/>
    <w:rsid w:val="005F5987"/>
    <w:rsid w:val="005F69E2"/>
    <w:rsid w:val="005F6F14"/>
    <w:rsid w:val="00600E80"/>
    <w:rsid w:val="00602471"/>
    <w:rsid w:val="00602659"/>
    <w:rsid w:val="006034F4"/>
    <w:rsid w:val="00604160"/>
    <w:rsid w:val="0060456B"/>
    <w:rsid w:val="00605088"/>
    <w:rsid w:val="0060563D"/>
    <w:rsid w:val="0060597A"/>
    <w:rsid w:val="00605C04"/>
    <w:rsid w:val="0060661E"/>
    <w:rsid w:val="00606D3B"/>
    <w:rsid w:val="00607C5F"/>
    <w:rsid w:val="00610CBA"/>
    <w:rsid w:val="006119CF"/>
    <w:rsid w:val="006158DA"/>
    <w:rsid w:val="00620C6F"/>
    <w:rsid w:val="00620F76"/>
    <w:rsid w:val="006213D9"/>
    <w:rsid w:val="00621F7F"/>
    <w:rsid w:val="00622817"/>
    <w:rsid w:val="00624713"/>
    <w:rsid w:val="00624D6A"/>
    <w:rsid w:val="00627B4C"/>
    <w:rsid w:val="00627F71"/>
    <w:rsid w:val="00632F83"/>
    <w:rsid w:val="00633E08"/>
    <w:rsid w:val="00635E96"/>
    <w:rsid w:val="006367AC"/>
    <w:rsid w:val="00636BB7"/>
    <w:rsid w:val="00637CF7"/>
    <w:rsid w:val="00641154"/>
    <w:rsid w:val="00642EF9"/>
    <w:rsid w:val="0064514D"/>
    <w:rsid w:val="00647C5C"/>
    <w:rsid w:val="00651020"/>
    <w:rsid w:val="00654796"/>
    <w:rsid w:val="006552F5"/>
    <w:rsid w:val="006613CA"/>
    <w:rsid w:val="00661E20"/>
    <w:rsid w:val="00662E07"/>
    <w:rsid w:val="00663A6C"/>
    <w:rsid w:val="00663E1D"/>
    <w:rsid w:val="00665F0E"/>
    <w:rsid w:val="006679CC"/>
    <w:rsid w:val="006708FD"/>
    <w:rsid w:val="00671387"/>
    <w:rsid w:val="0067169C"/>
    <w:rsid w:val="006731F7"/>
    <w:rsid w:val="006735C7"/>
    <w:rsid w:val="00673BFF"/>
    <w:rsid w:val="00673DF0"/>
    <w:rsid w:val="006744E8"/>
    <w:rsid w:val="00674663"/>
    <w:rsid w:val="00676B20"/>
    <w:rsid w:val="00676CC6"/>
    <w:rsid w:val="006778D4"/>
    <w:rsid w:val="00683FEB"/>
    <w:rsid w:val="006841EC"/>
    <w:rsid w:val="006844AD"/>
    <w:rsid w:val="00684CD2"/>
    <w:rsid w:val="0069256F"/>
    <w:rsid w:val="00692E2A"/>
    <w:rsid w:val="00693761"/>
    <w:rsid w:val="00693D2B"/>
    <w:rsid w:val="00694441"/>
    <w:rsid w:val="0069551C"/>
    <w:rsid w:val="00696A53"/>
    <w:rsid w:val="006A00C8"/>
    <w:rsid w:val="006A0196"/>
    <w:rsid w:val="006A03A1"/>
    <w:rsid w:val="006A2A99"/>
    <w:rsid w:val="006A3AC7"/>
    <w:rsid w:val="006A49E6"/>
    <w:rsid w:val="006A4ACB"/>
    <w:rsid w:val="006A7763"/>
    <w:rsid w:val="006A7FC5"/>
    <w:rsid w:val="006B0F2D"/>
    <w:rsid w:val="006B41E5"/>
    <w:rsid w:val="006B5818"/>
    <w:rsid w:val="006B74E7"/>
    <w:rsid w:val="006C20A1"/>
    <w:rsid w:val="006C2FC5"/>
    <w:rsid w:val="006C3865"/>
    <w:rsid w:val="006C5B5C"/>
    <w:rsid w:val="006C62B5"/>
    <w:rsid w:val="006C7D6A"/>
    <w:rsid w:val="006D126B"/>
    <w:rsid w:val="006D3679"/>
    <w:rsid w:val="006D3A10"/>
    <w:rsid w:val="006D41A9"/>
    <w:rsid w:val="006D479A"/>
    <w:rsid w:val="006E1BF6"/>
    <w:rsid w:val="006E2B79"/>
    <w:rsid w:val="006E2EA8"/>
    <w:rsid w:val="006E3E67"/>
    <w:rsid w:val="006E5031"/>
    <w:rsid w:val="006E5239"/>
    <w:rsid w:val="006E7C21"/>
    <w:rsid w:val="006F1C3E"/>
    <w:rsid w:val="006F54CA"/>
    <w:rsid w:val="006F5532"/>
    <w:rsid w:val="006F596F"/>
    <w:rsid w:val="006F6D59"/>
    <w:rsid w:val="00700572"/>
    <w:rsid w:val="00702B5E"/>
    <w:rsid w:val="007033C6"/>
    <w:rsid w:val="00703E99"/>
    <w:rsid w:val="00703F47"/>
    <w:rsid w:val="00703FCE"/>
    <w:rsid w:val="007043F5"/>
    <w:rsid w:val="00705D47"/>
    <w:rsid w:val="00706CFA"/>
    <w:rsid w:val="00711BD7"/>
    <w:rsid w:val="00714296"/>
    <w:rsid w:val="00715947"/>
    <w:rsid w:val="00716630"/>
    <w:rsid w:val="00717A87"/>
    <w:rsid w:val="00722BBC"/>
    <w:rsid w:val="00723629"/>
    <w:rsid w:val="00724421"/>
    <w:rsid w:val="007247CF"/>
    <w:rsid w:val="00724A35"/>
    <w:rsid w:val="0072580C"/>
    <w:rsid w:val="00730D51"/>
    <w:rsid w:val="00731B63"/>
    <w:rsid w:val="00731C14"/>
    <w:rsid w:val="00734EB2"/>
    <w:rsid w:val="00735043"/>
    <w:rsid w:val="0074097C"/>
    <w:rsid w:val="00743032"/>
    <w:rsid w:val="00745002"/>
    <w:rsid w:val="00747238"/>
    <w:rsid w:val="007525E7"/>
    <w:rsid w:val="007526B7"/>
    <w:rsid w:val="00752FAA"/>
    <w:rsid w:val="00756B6B"/>
    <w:rsid w:val="0076048A"/>
    <w:rsid w:val="007604CF"/>
    <w:rsid w:val="00761A90"/>
    <w:rsid w:val="007625DC"/>
    <w:rsid w:val="007627A3"/>
    <w:rsid w:val="00763A72"/>
    <w:rsid w:val="00765EB3"/>
    <w:rsid w:val="0076669F"/>
    <w:rsid w:val="00767133"/>
    <w:rsid w:val="00771BB0"/>
    <w:rsid w:val="00774029"/>
    <w:rsid w:val="00774719"/>
    <w:rsid w:val="00774F6B"/>
    <w:rsid w:val="007753BD"/>
    <w:rsid w:val="00776DE7"/>
    <w:rsid w:val="007775EA"/>
    <w:rsid w:val="00780474"/>
    <w:rsid w:val="0078064B"/>
    <w:rsid w:val="00781DEC"/>
    <w:rsid w:val="00782C25"/>
    <w:rsid w:val="0078341A"/>
    <w:rsid w:val="00783425"/>
    <w:rsid w:val="00790218"/>
    <w:rsid w:val="007915B4"/>
    <w:rsid w:val="00792959"/>
    <w:rsid w:val="0079314F"/>
    <w:rsid w:val="00795FEB"/>
    <w:rsid w:val="007A000B"/>
    <w:rsid w:val="007A1BCE"/>
    <w:rsid w:val="007A4C6E"/>
    <w:rsid w:val="007A4FF7"/>
    <w:rsid w:val="007A7A41"/>
    <w:rsid w:val="007B0F55"/>
    <w:rsid w:val="007B11A9"/>
    <w:rsid w:val="007B173E"/>
    <w:rsid w:val="007B192A"/>
    <w:rsid w:val="007B1C87"/>
    <w:rsid w:val="007B25AF"/>
    <w:rsid w:val="007B34FF"/>
    <w:rsid w:val="007B4197"/>
    <w:rsid w:val="007B5DB6"/>
    <w:rsid w:val="007B5F43"/>
    <w:rsid w:val="007B6047"/>
    <w:rsid w:val="007B7685"/>
    <w:rsid w:val="007B76E6"/>
    <w:rsid w:val="007C10BE"/>
    <w:rsid w:val="007C113A"/>
    <w:rsid w:val="007C2A3F"/>
    <w:rsid w:val="007C3F61"/>
    <w:rsid w:val="007D1D55"/>
    <w:rsid w:val="007D263C"/>
    <w:rsid w:val="007D2762"/>
    <w:rsid w:val="007D40C2"/>
    <w:rsid w:val="007D6EAB"/>
    <w:rsid w:val="007D73D1"/>
    <w:rsid w:val="007E5AD4"/>
    <w:rsid w:val="007E5D56"/>
    <w:rsid w:val="007E72FB"/>
    <w:rsid w:val="007E759A"/>
    <w:rsid w:val="007E7FF3"/>
    <w:rsid w:val="007F06A9"/>
    <w:rsid w:val="007F1E14"/>
    <w:rsid w:val="007F2EFC"/>
    <w:rsid w:val="007F41C1"/>
    <w:rsid w:val="007F5247"/>
    <w:rsid w:val="007F543A"/>
    <w:rsid w:val="007F60A8"/>
    <w:rsid w:val="00800024"/>
    <w:rsid w:val="00804706"/>
    <w:rsid w:val="00806E02"/>
    <w:rsid w:val="0081253E"/>
    <w:rsid w:val="00812C4B"/>
    <w:rsid w:val="0081741D"/>
    <w:rsid w:val="00817C08"/>
    <w:rsid w:val="008215CF"/>
    <w:rsid w:val="008223D9"/>
    <w:rsid w:val="008237E2"/>
    <w:rsid w:val="0082443A"/>
    <w:rsid w:val="00826538"/>
    <w:rsid w:val="008265A8"/>
    <w:rsid w:val="00826A20"/>
    <w:rsid w:val="00826D4F"/>
    <w:rsid w:val="00826D82"/>
    <w:rsid w:val="0082798B"/>
    <w:rsid w:val="00827FD2"/>
    <w:rsid w:val="00831B75"/>
    <w:rsid w:val="0083278F"/>
    <w:rsid w:val="00832961"/>
    <w:rsid w:val="00832A67"/>
    <w:rsid w:val="008339E7"/>
    <w:rsid w:val="0083415D"/>
    <w:rsid w:val="00835E58"/>
    <w:rsid w:val="00836767"/>
    <w:rsid w:val="00837042"/>
    <w:rsid w:val="008377DB"/>
    <w:rsid w:val="00837973"/>
    <w:rsid w:val="00840540"/>
    <w:rsid w:val="0084138E"/>
    <w:rsid w:val="00842A78"/>
    <w:rsid w:val="008437B5"/>
    <w:rsid w:val="00846187"/>
    <w:rsid w:val="00846ECF"/>
    <w:rsid w:val="008505AC"/>
    <w:rsid w:val="0085169B"/>
    <w:rsid w:val="00853EDC"/>
    <w:rsid w:val="00856051"/>
    <w:rsid w:val="00857195"/>
    <w:rsid w:val="00861770"/>
    <w:rsid w:val="008622F3"/>
    <w:rsid w:val="0086296B"/>
    <w:rsid w:val="00863C7D"/>
    <w:rsid w:val="0086453C"/>
    <w:rsid w:val="0086547D"/>
    <w:rsid w:val="0086618F"/>
    <w:rsid w:val="00866E36"/>
    <w:rsid w:val="0086758E"/>
    <w:rsid w:val="008705A8"/>
    <w:rsid w:val="0087276F"/>
    <w:rsid w:val="00872E2A"/>
    <w:rsid w:val="00880FB5"/>
    <w:rsid w:val="00881DAD"/>
    <w:rsid w:val="00881EBF"/>
    <w:rsid w:val="0088397E"/>
    <w:rsid w:val="008844B1"/>
    <w:rsid w:val="00885D79"/>
    <w:rsid w:val="008864A3"/>
    <w:rsid w:val="008864DF"/>
    <w:rsid w:val="00886684"/>
    <w:rsid w:val="008868DF"/>
    <w:rsid w:val="00886E2B"/>
    <w:rsid w:val="00891D85"/>
    <w:rsid w:val="00893282"/>
    <w:rsid w:val="008959B6"/>
    <w:rsid w:val="00895DC8"/>
    <w:rsid w:val="00896E5E"/>
    <w:rsid w:val="008A031B"/>
    <w:rsid w:val="008A09C7"/>
    <w:rsid w:val="008A0E66"/>
    <w:rsid w:val="008A2C8D"/>
    <w:rsid w:val="008A3971"/>
    <w:rsid w:val="008A5FE7"/>
    <w:rsid w:val="008A5FF7"/>
    <w:rsid w:val="008A75AD"/>
    <w:rsid w:val="008B3012"/>
    <w:rsid w:val="008B4069"/>
    <w:rsid w:val="008B4469"/>
    <w:rsid w:val="008B499B"/>
    <w:rsid w:val="008B5A07"/>
    <w:rsid w:val="008B6536"/>
    <w:rsid w:val="008B7B1D"/>
    <w:rsid w:val="008C034D"/>
    <w:rsid w:val="008C0885"/>
    <w:rsid w:val="008C0991"/>
    <w:rsid w:val="008C3124"/>
    <w:rsid w:val="008C47A2"/>
    <w:rsid w:val="008D2A7D"/>
    <w:rsid w:val="008D331B"/>
    <w:rsid w:val="008D4B1F"/>
    <w:rsid w:val="008D6308"/>
    <w:rsid w:val="008D65C7"/>
    <w:rsid w:val="008E1045"/>
    <w:rsid w:val="008E1051"/>
    <w:rsid w:val="008E3501"/>
    <w:rsid w:val="008E3AD6"/>
    <w:rsid w:val="008E3B3B"/>
    <w:rsid w:val="008E4440"/>
    <w:rsid w:val="008E4AE4"/>
    <w:rsid w:val="008E6424"/>
    <w:rsid w:val="008F152C"/>
    <w:rsid w:val="008F1B47"/>
    <w:rsid w:val="008F335D"/>
    <w:rsid w:val="008F3E0E"/>
    <w:rsid w:val="008F45BE"/>
    <w:rsid w:val="008F4E5E"/>
    <w:rsid w:val="008F53AF"/>
    <w:rsid w:val="008F78FB"/>
    <w:rsid w:val="00900A48"/>
    <w:rsid w:val="00901822"/>
    <w:rsid w:val="00902534"/>
    <w:rsid w:val="00903CD5"/>
    <w:rsid w:val="009046A5"/>
    <w:rsid w:val="009053AF"/>
    <w:rsid w:val="00906A11"/>
    <w:rsid w:val="009127CF"/>
    <w:rsid w:val="00914256"/>
    <w:rsid w:val="00917286"/>
    <w:rsid w:val="00917466"/>
    <w:rsid w:val="0091776B"/>
    <w:rsid w:val="00917D72"/>
    <w:rsid w:val="0092067D"/>
    <w:rsid w:val="009224CC"/>
    <w:rsid w:val="0092450F"/>
    <w:rsid w:val="00924808"/>
    <w:rsid w:val="00925AB8"/>
    <w:rsid w:val="00926691"/>
    <w:rsid w:val="00926BEC"/>
    <w:rsid w:val="00927DC7"/>
    <w:rsid w:val="00931E2F"/>
    <w:rsid w:val="00933B65"/>
    <w:rsid w:val="009344B4"/>
    <w:rsid w:val="00934A68"/>
    <w:rsid w:val="009354C2"/>
    <w:rsid w:val="00935789"/>
    <w:rsid w:val="00935DC4"/>
    <w:rsid w:val="0093645A"/>
    <w:rsid w:val="00936AF0"/>
    <w:rsid w:val="0094013E"/>
    <w:rsid w:val="0094229C"/>
    <w:rsid w:val="00942B5B"/>
    <w:rsid w:val="00943307"/>
    <w:rsid w:val="00950280"/>
    <w:rsid w:val="00950464"/>
    <w:rsid w:val="00951BA1"/>
    <w:rsid w:val="00952985"/>
    <w:rsid w:val="00952DC4"/>
    <w:rsid w:val="00952FD5"/>
    <w:rsid w:val="009554A5"/>
    <w:rsid w:val="0095581B"/>
    <w:rsid w:val="00955909"/>
    <w:rsid w:val="00955EC8"/>
    <w:rsid w:val="00956625"/>
    <w:rsid w:val="00956DD7"/>
    <w:rsid w:val="009607A8"/>
    <w:rsid w:val="00961B1B"/>
    <w:rsid w:val="00964E08"/>
    <w:rsid w:val="009658E1"/>
    <w:rsid w:val="00965E4B"/>
    <w:rsid w:val="00971969"/>
    <w:rsid w:val="00972CA1"/>
    <w:rsid w:val="0097504B"/>
    <w:rsid w:val="00982991"/>
    <w:rsid w:val="00983A71"/>
    <w:rsid w:val="00984160"/>
    <w:rsid w:val="00984D0E"/>
    <w:rsid w:val="009866E5"/>
    <w:rsid w:val="00987762"/>
    <w:rsid w:val="00990DF0"/>
    <w:rsid w:val="0099334A"/>
    <w:rsid w:val="009938AB"/>
    <w:rsid w:val="00993A00"/>
    <w:rsid w:val="00993B78"/>
    <w:rsid w:val="00994043"/>
    <w:rsid w:val="009948AC"/>
    <w:rsid w:val="00995D72"/>
    <w:rsid w:val="009A113D"/>
    <w:rsid w:val="009A19C8"/>
    <w:rsid w:val="009B1C43"/>
    <w:rsid w:val="009B2080"/>
    <w:rsid w:val="009B4534"/>
    <w:rsid w:val="009B615B"/>
    <w:rsid w:val="009B67C1"/>
    <w:rsid w:val="009C1F67"/>
    <w:rsid w:val="009C280F"/>
    <w:rsid w:val="009C2885"/>
    <w:rsid w:val="009C6243"/>
    <w:rsid w:val="009C64FE"/>
    <w:rsid w:val="009C6570"/>
    <w:rsid w:val="009D13BC"/>
    <w:rsid w:val="009D195B"/>
    <w:rsid w:val="009D1B9E"/>
    <w:rsid w:val="009D2065"/>
    <w:rsid w:val="009E36D2"/>
    <w:rsid w:val="009E4C32"/>
    <w:rsid w:val="009E7AB4"/>
    <w:rsid w:val="009F0165"/>
    <w:rsid w:val="009F0B14"/>
    <w:rsid w:val="009F1494"/>
    <w:rsid w:val="009F6401"/>
    <w:rsid w:val="009F6943"/>
    <w:rsid w:val="00A0233B"/>
    <w:rsid w:val="00A0239F"/>
    <w:rsid w:val="00A02446"/>
    <w:rsid w:val="00A04CAE"/>
    <w:rsid w:val="00A04D37"/>
    <w:rsid w:val="00A06456"/>
    <w:rsid w:val="00A06909"/>
    <w:rsid w:val="00A06F02"/>
    <w:rsid w:val="00A10530"/>
    <w:rsid w:val="00A10E62"/>
    <w:rsid w:val="00A11592"/>
    <w:rsid w:val="00A121D2"/>
    <w:rsid w:val="00A12CE9"/>
    <w:rsid w:val="00A14675"/>
    <w:rsid w:val="00A1505B"/>
    <w:rsid w:val="00A15D43"/>
    <w:rsid w:val="00A16720"/>
    <w:rsid w:val="00A16A75"/>
    <w:rsid w:val="00A17232"/>
    <w:rsid w:val="00A2095A"/>
    <w:rsid w:val="00A22473"/>
    <w:rsid w:val="00A22D56"/>
    <w:rsid w:val="00A24720"/>
    <w:rsid w:val="00A3256A"/>
    <w:rsid w:val="00A346BF"/>
    <w:rsid w:val="00A34CDF"/>
    <w:rsid w:val="00A35805"/>
    <w:rsid w:val="00A365E3"/>
    <w:rsid w:val="00A40F4E"/>
    <w:rsid w:val="00A415C0"/>
    <w:rsid w:val="00A432E1"/>
    <w:rsid w:val="00A436AA"/>
    <w:rsid w:val="00A45146"/>
    <w:rsid w:val="00A51076"/>
    <w:rsid w:val="00A512F7"/>
    <w:rsid w:val="00A5161E"/>
    <w:rsid w:val="00A52643"/>
    <w:rsid w:val="00A52AF2"/>
    <w:rsid w:val="00A52D09"/>
    <w:rsid w:val="00A531EA"/>
    <w:rsid w:val="00A57CDF"/>
    <w:rsid w:val="00A60006"/>
    <w:rsid w:val="00A601E3"/>
    <w:rsid w:val="00A637CD"/>
    <w:rsid w:val="00A63C87"/>
    <w:rsid w:val="00A6429E"/>
    <w:rsid w:val="00A64E7E"/>
    <w:rsid w:val="00A65D9C"/>
    <w:rsid w:val="00A66E09"/>
    <w:rsid w:val="00A7122D"/>
    <w:rsid w:val="00A7148C"/>
    <w:rsid w:val="00A71A80"/>
    <w:rsid w:val="00A7322D"/>
    <w:rsid w:val="00A7478B"/>
    <w:rsid w:val="00A74DB6"/>
    <w:rsid w:val="00A75259"/>
    <w:rsid w:val="00A7542A"/>
    <w:rsid w:val="00A75572"/>
    <w:rsid w:val="00A75961"/>
    <w:rsid w:val="00A7680D"/>
    <w:rsid w:val="00A77310"/>
    <w:rsid w:val="00A81A71"/>
    <w:rsid w:val="00A81D8B"/>
    <w:rsid w:val="00A82B19"/>
    <w:rsid w:val="00A84872"/>
    <w:rsid w:val="00A910D8"/>
    <w:rsid w:val="00A93742"/>
    <w:rsid w:val="00A95E36"/>
    <w:rsid w:val="00AA05CB"/>
    <w:rsid w:val="00AA1201"/>
    <w:rsid w:val="00AA14E4"/>
    <w:rsid w:val="00AA1CA0"/>
    <w:rsid w:val="00AA2AD6"/>
    <w:rsid w:val="00AA7F06"/>
    <w:rsid w:val="00AB3A83"/>
    <w:rsid w:val="00AB3E21"/>
    <w:rsid w:val="00AB45ED"/>
    <w:rsid w:val="00AB6F06"/>
    <w:rsid w:val="00AB7B83"/>
    <w:rsid w:val="00AC2844"/>
    <w:rsid w:val="00AC2AF6"/>
    <w:rsid w:val="00AC325E"/>
    <w:rsid w:val="00AC67F1"/>
    <w:rsid w:val="00AD181A"/>
    <w:rsid w:val="00AD23DB"/>
    <w:rsid w:val="00AD3BAC"/>
    <w:rsid w:val="00AD41AD"/>
    <w:rsid w:val="00AD41C7"/>
    <w:rsid w:val="00AD6108"/>
    <w:rsid w:val="00AD68FF"/>
    <w:rsid w:val="00AD7175"/>
    <w:rsid w:val="00AE1A33"/>
    <w:rsid w:val="00AE21B6"/>
    <w:rsid w:val="00AE4D44"/>
    <w:rsid w:val="00AE5539"/>
    <w:rsid w:val="00AE665E"/>
    <w:rsid w:val="00AE7682"/>
    <w:rsid w:val="00AF00F7"/>
    <w:rsid w:val="00AF102D"/>
    <w:rsid w:val="00AF1380"/>
    <w:rsid w:val="00AF1A68"/>
    <w:rsid w:val="00AF7B50"/>
    <w:rsid w:val="00AF7CD7"/>
    <w:rsid w:val="00B009C3"/>
    <w:rsid w:val="00B01B2F"/>
    <w:rsid w:val="00B05080"/>
    <w:rsid w:val="00B06109"/>
    <w:rsid w:val="00B07217"/>
    <w:rsid w:val="00B077B6"/>
    <w:rsid w:val="00B07C35"/>
    <w:rsid w:val="00B10BB1"/>
    <w:rsid w:val="00B11D0F"/>
    <w:rsid w:val="00B11DEB"/>
    <w:rsid w:val="00B126EA"/>
    <w:rsid w:val="00B12CAA"/>
    <w:rsid w:val="00B137F1"/>
    <w:rsid w:val="00B15417"/>
    <w:rsid w:val="00B15F6F"/>
    <w:rsid w:val="00B16101"/>
    <w:rsid w:val="00B16BDE"/>
    <w:rsid w:val="00B1781A"/>
    <w:rsid w:val="00B220ED"/>
    <w:rsid w:val="00B22A59"/>
    <w:rsid w:val="00B24338"/>
    <w:rsid w:val="00B34653"/>
    <w:rsid w:val="00B35B2D"/>
    <w:rsid w:val="00B35B81"/>
    <w:rsid w:val="00B36C7E"/>
    <w:rsid w:val="00B36F88"/>
    <w:rsid w:val="00B3781F"/>
    <w:rsid w:val="00B37B08"/>
    <w:rsid w:val="00B40460"/>
    <w:rsid w:val="00B4483C"/>
    <w:rsid w:val="00B44B7F"/>
    <w:rsid w:val="00B450C6"/>
    <w:rsid w:val="00B45EEE"/>
    <w:rsid w:val="00B46A66"/>
    <w:rsid w:val="00B5033F"/>
    <w:rsid w:val="00B512E5"/>
    <w:rsid w:val="00B51933"/>
    <w:rsid w:val="00B5368B"/>
    <w:rsid w:val="00B55CCB"/>
    <w:rsid w:val="00B56711"/>
    <w:rsid w:val="00B574AE"/>
    <w:rsid w:val="00B5762E"/>
    <w:rsid w:val="00B6205E"/>
    <w:rsid w:val="00B62833"/>
    <w:rsid w:val="00B6396B"/>
    <w:rsid w:val="00B64AAD"/>
    <w:rsid w:val="00B65789"/>
    <w:rsid w:val="00B67E9C"/>
    <w:rsid w:val="00B70A7E"/>
    <w:rsid w:val="00B74D2B"/>
    <w:rsid w:val="00B7525F"/>
    <w:rsid w:val="00B76453"/>
    <w:rsid w:val="00B76E61"/>
    <w:rsid w:val="00B775EC"/>
    <w:rsid w:val="00B845D5"/>
    <w:rsid w:val="00B85DF7"/>
    <w:rsid w:val="00B87ED0"/>
    <w:rsid w:val="00B90CD0"/>
    <w:rsid w:val="00B90F75"/>
    <w:rsid w:val="00B932FF"/>
    <w:rsid w:val="00B94DF4"/>
    <w:rsid w:val="00B94F9C"/>
    <w:rsid w:val="00B96B8F"/>
    <w:rsid w:val="00BA0550"/>
    <w:rsid w:val="00BA2E32"/>
    <w:rsid w:val="00BA5605"/>
    <w:rsid w:val="00BA56BE"/>
    <w:rsid w:val="00BB0F2A"/>
    <w:rsid w:val="00BB1B95"/>
    <w:rsid w:val="00BB26BE"/>
    <w:rsid w:val="00BB3CC7"/>
    <w:rsid w:val="00BB7BA5"/>
    <w:rsid w:val="00BC060E"/>
    <w:rsid w:val="00BC070D"/>
    <w:rsid w:val="00BC2E00"/>
    <w:rsid w:val="00BC6EAA"/>
    <w:rsid w:val="00BC75CD"/>
    <w:rsid w:val="00BC776F"/>
    <w:rsid w:val="00BD0E6D"/>
    <w:rsid w:val="00BD5276"/>
    <w:rsid w:val="00BD5A48"/>
    <w:rsid w:val="00BD5E7E"/>
    <w:rsid w:val="00BD5F02"/>
    <w:rsid w:val="00BE111F"/>
    <w:rsid w:val="00BE2B35"/>
    <w:rsid w:val="00BE341C"/>
    <w:rsid w:val="00BE4752"/>
    <w:rsid w:val="00BE617E"/>
    <w:rsid w:val="00BE69FB"/>
    <w:rsid w:val="00BE6A71"/>
    <w:rsid w:val="00BE6D24"/>
    <w:rsid w:val="00BF0EEA"/>
    <w:rsid w:val="00BF1C2F"/>
    <w:rsid w:val="00BF27FE"/>
    <w:rsid w:val="00BF3462"/>
    <w:rsid w:val="00BF370A"/>
    <w:rsid w:val="00BF4327"/>
    <w:rsid w:val="00BF50AD"/>
    <w:rsid w:val="00BF6873"/>
    <w:rsid w:val="00BF74CB"/>
    <w:rsid w:val="00C00EE2"/>
    <w:rsid w:val="00C031D7"/>
    <w:rsid w:val="00C05C80"/>
    <w:rsid w:val="00C06041"/>
    <w:rsid w:val="00C075F2"/>
    <w:rsid w:val="00C11580"/>
    <w:rsid w:val="00C11D29"/>
    <w:rsid w:val="00C129F7"/>
    <w:rsid w:val="00C136FC"/>
    <w:rsid w:val="00C159E1"/>
    <w:rsid w:val="00C161A2"/>
    <w:rsid w:val="00C16F3B"/>
    <w:rsid w:val="00C17539"/>
    <w:rsid w:val="00C20BB8"/>
    <w:rsid w:val="00C221CE"/>
    <w:rsid w:val="00C22A70"/>
    <w:rsid w:val="00C22E6B"/>
    <w:rsid w:val="00C2319D"/>
    <w:rsid w:val="00C25AA2"/>
    <w:rsid w:val="00C2609A"/>
    <w:rsid w:val="00C27492"/>
    <w:rsid w:val="00C302AC"/>
    <w:rsid w:val="00C307A5"/>
    <w:rsid w:val="00C31CBA"/>
    <w:rsid w:val="00C32257"/>
    <w:rsid w:val="00C32996"/>
    <w:rsid w:val="00C32DA4"/>
    <w:rsid w:val="00C336C4"/>
    <w:rsid w:val="00C34287"/>
    <w:rsid w:val="00C346E2"/>
    <w:rsid w:val="00C36564"/>
    <w:rsid w:val="00C37A16"/>
    <w:rsid w:val="00C40AA1"/>
    <w:rsid w:val="00C41906"/>
    <w:rsid w:val="00C41BFE"/>
    <w:rsid w:val="00C41D69"/>
    <w:rsid w:val="00C41ECF"/>
    <w:rsid w:val="00C4250D"/>
    <w:rsid w:val="00C47973"/>
    <w:rsid w:val="00C47E17"/>
    <w:rsid w:val="00C501AF"/>
    <w:rsid w:val="00C507BD"/>
    <w:rsid w:val="00C51CC5"/>
    <w:rsid w:val="00C54D42"/>
    <w:rsid w:val="00C55BE6"/>
    <w:rsid w:val="00C572A2"/>
    <w:rsid w:val="00C57640"/>
    <w:rsid w:val="00C60975"/>
    <w:rsid w:val="00C60CF4"/>
    <w:rsid w:val="00C62524"/>
    <w:rsid w:val="00C62A5A"/>
    <w:rsid w:val="00C63751"/>
    <w:rsid w:val="00C653CA"/>
    <w:rsid w:val="00C67A7F"/>
    <w:rsid w:val="00C710FF"/>
    <w:rsid w:val="00C713A5"/>
    <w:rsid w:val="00C7303B"/>
    <w:rsid w:val="00C731B9"/>
    <w:rsid w:val="00C75D8B"/>
    <w:rsid w:val="00C7668C"/>
    <w:rsid w:val="00C76FEB"/>
    <w:rsid w:val="00C77B82"/>
    <w:rsid w:val="00C800C2"/>
    <w:rsid w:val="00C80A55"/>
    <w:rsid w:val="00C833DD"/>
    <w:rsid w:val="00C84617"/>
    <w:rsid w:val="00C84D4B"/>
    <w:rsid w:val="00C85AFC"/>
    <w:rsid w:val="00C862A4"/>
    <w:rsid w:val="00C90045"/>
    <w:rsid w:val="00C902B6"/>
    <w:rsid w:val="00C924AC"/>
    <w:rsid w:val="00C935BA"/>
    <w:rsid w:val="00C93C3E"/>
    <w:rsid w:val="00C96263"/>
    <w:rsid w:val="00C967E8"/>
    <w:rsid w:val="00C96D23"/>
    <w:rsid w:val="00C9722B"/>
    <w:rsid w:val="00CA2916"/>
    <w:rsid w:val="00CA33C5"/>
    <w:rsid w:val="00CA3D8E"/>
    <w:rsid w:val="00CA3E4A"/>
    <w:rsid w:val="00CA5737"/>
    <w:rsid w:val="00CA6EA2"/>
    <w:rsid w:val="00CB00D4"/>
    <w:rsid w:val="00CB04AF"/>
    <w:rsid w:val="00CB1DE9"/>
    <w:rsid w:val="00CB2199"/>
    <w:rsid w:val="00CB26DC"/>
    <w:rsid w:val="00CB455C"/>
    <w:rsid w:val="00CB63DC"/>
    <w:rsid w:val="00CC0D3B"/>
    <w:rsid w:val="00CC1059"/>
    <w:rsid w:val="00CC2239"/>
    <w:rsid w:val="00CC2305"/>
    <w:rsid w:val="00CC366C"/>
    <w:rsid w:val="00CC433D"/>
    <w:rsid w:val="00CC6846"/>
    <w:rsid w:val="00CC7000"/>
    <w:rsid w:val="00CD00BC"/>
    <w:rsid w:val="00CD38ED"/>
    <w:rsid w:val="00CD3F0F"/>
    <w:rsid w:val="00CD434D"/>
    <w:rsid w:val="00CD48CA"/>
    <w:rsid w:val="00CD4BA9"/>
    <w:rsid w:val="00CD4D13"/>
    <w:rsid w:val="00CD796F"/>
    <w:rsid w:val="00CE101E"/>
    <w:rsid w:val="00CE50F8"/>
    <w:rsid w:val="00CE555A"/>
    <w:rsid w:val="00CE63FE"/>
    <w:rsid w:val="00CE7211"/>
    <w:rsid w:val="00CE7243"/>
    <w:rsid w:val="00CE7592"/>
    <w:rsid w:val="00CF3A3D"/>
    <w:rsid w:val="00CF42E0"/>
    <w:rsid w:val="00CF470B"/>
    <w:rsid w:val="00CF4722"/>
    <w:rsid w:val="00CF4E26"/>
    <w:rsid w:val="00CF5FE4"/>
    <w:rsid w:val="00D00195"/>
    <w:rsid w:val="00D006B4"/>
    <w:rsid w:val="00D006C0"/>
    <w:rsid w:val="00D0117E"/>
    <w:rsid w:val="00D01E5E"/>
    <w:rsid w:val="00D02830"/>
    <w:rsid w:val="00D033C3"/>
    <w:rsid w:val="00D03CC0"/>
    <w:rsid w:val="00D05023"/>
    <w:rsid w:val="00D0512D"/>
    <w:rsid w:val="00D060CE"/>
    <w:rsid w:val="00D0703A"/>
    <w:rsid w:val="00D10473"/>
    <w:rsid w:val="00D10D32"/>
    <w:rsid w:val="00D124F3"/>
    <w:rsid w:val="00D12B48"/>
    <w:rsid w:val="00D15432"/>
    <w:rsid w:val="00D16227"/>
    <w:rsid w:val="00D162EA"/>
    <w:rsid w:val="00D16524"/>
    <w:rsid w:val="00D16951"/>
    <w:rsid w:val="00D16CEF"/>
    <w:rsid w:val="00D172AF"/>
    <w:rsid w:val="00D174B5"/>
    <w:rsid w:val="00D2082D"/>
    <w:rsid w:val="00D211E8"/>
    <w:rsid w:val="00D230C2"/>
    <w:rsid w:val="00D24851"/>
    <w:rsid w:val="00D30678"/>
    <w:rsid w:val="00D30760"/>
    <w:rsid w:val="00D340F3"/>
    <w:rsid w:val="00D345BC"/>
    <w:rsid w:val="00D34B18"/>
    <w:rsid w:val="00D37CF4"/>
    <w:rsid w:val="00D40968"/>
    <w:rsid w:val="00D40B2D"/>
    <w:rsid w:val="00D40CFD"/>
    <w:rsid w:val="00D40F60"/>
    <w:rsid w:val="00D412ED"/>
    <w:rsid w:val="00D41F09"/>
    <w:rsid w:val="00D42D59"/>
    <w:rsid w:val="00D42DC9"/>
    <w:rsid w:val="00D460A3"/>
    <w:rsid w:val="00D50294"/>
    <w:rsid w:val="00D51A75"/>
    <w:rsid w:val="00D523C5"/>
    <w:rsid w:val="00D54BEE"/>
    <w:rsid w:val="00D57310"/>
    <w:rsid w:val="00D63158"/>
    <w:rsid w:val="00D636DE"/>
    <w:rsid w:val="00D64C0E"/>
    <w:rsid w:val="00D64FAD"/>
    <w:rsid w:val="00D666DD"/>
    <w:rsid w:val="00D6673B"/>
    <w:rsid w:val="00D66F4F"/>
    <w:rsid w:val="00D67178"/>
    <w:rsid w:val="00D6759A"/>
    <w:rsid w:val="00D67B45"/>
    <w:rsid w:val="00D71969"/>
    <w:rsid w:val="00D72C5D"/>
    <w:rsid w:val="00D74166"/>
    <w:rsid w:val="00D74422"/>
    <w:rsid w:val="00D74564"/>
    <w:rsid w:val="00D746A4"/>
    <w:rsid w:val="00D750D8"/>
    <w:rsid w:val="00D75121"/>
    <w:rsid w:val="00D766BE"/>
    <w:rsid w:val="00D778F7"/>
    <w:rsid w:val="00D8260B"/>
    <w:rsid w:val="00D831C1"/>
    <w:rsid w:val="00D8687B"/>
    <w:rsid w:val="00D87704"/>
    <w:rsid w:val="00D90835"/>
    <w:rsid w:val="00D90C07"/>
    <w:rsid w:val="00D91C4E"/>
    <w:rsid w:val="00D92FC6"/>
    <w:rsid w:val="00D9671B"/>
    <w:rsid w:val="00DA2A7A"/>
    <w:rsid w:val="00DA3643"/>
    <w:rsid w:val="00DA3CAA"/>
    <w:rsid w:val="00DA49B1"/>
    <w:rsid w:val="00DA5247"/>
    <w:rsid w:val="00DA75BC"/>
    <w:rsid w:val="00DB0217"/>
    <w:rsid w:val="00DB04E3"/>
    <w:rsid w:val="00DB144E"/>
    <w:rsid w:val="00DB18A5"/>
    <w:rsid w:val="00DB18D3"/>
    <w:rsid w:val="00DB32C0"/>
    <w:rsid w:val="00DB33A4"/>
    <w:rsid w:val="00DB376F"/>
    <w:rsid w:val="00DB42C5"/>
    <w:rsid w:val="00DB57EA"/>
    <w:rsid w:val="00DB6193"/>
    <w:rsid w:val="00DB68BB"/>
    <w:rsid w:val="00DB6D25"/>
    <w:rsid w:val="00DB7425"/>
    <w:rsid w:val="00DB75A6"/>
    <w:rsid w:val="00DC0F52"/>
    <w:rsid w:val="00DC0FC1"/>
    <w:rsid w:val="00DC11E1"/>
    <w:rsid w:val="00DC1BDB"/>
    <w:rsid w:val="00DD07BB"/>
    <w:rsid w:val="00DD33D6"/>
    <w:rsid w:val="00DD4F34"/>
    <w:rsid w:val="00DD723C"/>
    <w:rsid w:val="00DE0A62"/>
    <w:rsid w:val="00DE27CA"/>
    <w:rsid w:val="00DE2FAE"/>
    <w:rsid w:val="00DE3641"/>
    <w:rsid w:val="00DE4FCC"/>
    <w:rsid w:val="00DF057C"/>
    <w:rsid w:val="00DF20F3"/>
    <w:rsid w:val="00E0230F"/>
    <w:rsid w:val="00E0335D"/>
    <w:rsid w:val="00E04DB0"/>
    <w:rsid w:val="00E05C85"/>
    <w:rsid w:val="00E060D5"/>
    <w:rsid w:val="00E11194"/>
    <w:rsid w:val="00E12E76"/>
    <w:rsid w:val="00E13BFD"/>
    <w:rsid w:val="00E1454C"/>
    <w:rsid w:val="00E16587"/>
    <w:rsid w:val="00E17732"/>
    <w:rsid w:val="00E22032"/>
    <w:rsid w:val="00E23081"/>
    <w:rsid w:val="00E250CE"/>
    <w:rsid w:val="00E27449"/>
    <w:rsid w:val="00E30293"/>
    <w:rsid w:val="00E31288"/>
    <w:rsid w:val="00E32C0B"/>
    <w:rsid w:val="00E36C1D"/>
    <w:rsid w:val="00E36D86"/>
    <w:rsid w:val="00E36F94"/>
    <w:rsid w:val="00E37189"/>
    <w:rsid w:val="00E41B95"/>
    <w:rsid w:val="00E446D1"/>
    <w:rsid w:val="00E446F6"/>
    <w:rsid w:val="00E44B20"/>
    <w:rsid w:val="00E44D93"/>
    <w:rsid w:val="00E4735E"/>
    <w:rsid w:val="00E47582"/>
    <w:rsid w:val="00E525EA"/>
    <w:rsid w:val="00E536D9"/>
    <w:rsid w:val="00E53EAF"/>
    <w:rsid w:val="00E56107"/>
    <w:rsid w:val="00E56D25"/>
    <w:rsid w:val="00E602ED"/>
    <w:rsid w:val="00E60CE6"/>
    <w:rsid w:val="00E62B8D"/>
    <w:rsid w:val="00E636DA"/>
    <w:rsid w:val="00E63BD2"/>
    <w:rsid w:val="00E64AAD"/>
    <w:rsid w:val="00E669BA"/>
    <w:rsid w:val="00E67CD4"/>
    <w:rsid w:val="00E75106"/>
    <w:rsid w:val="00E80EAC"/>
    <w:rsid w:val="00E82770"/>
    <w:rsid w:val="00E82FAC"/>
    <w:rsid w:val="00E84F5D"/>
    <w:rsid w:val="00E86D4C"/>
    <w:rsid w:val="00E8755C"/>
    <w:rsid w:val="00E90BAC"/>
    <w:rsid w:val="00E910A3"/>
    <w:rsid w:val="00E91242"/>
    <w:rsid w:val="00E91653"/>
    <w:rsid w:val="00E922C4"/>
    <w:rsid w:val="00E928A6"/>
    <w:rsid w:val="00E92A4E"/>
    <w:rsid w:val="00E94DDF"/>
    <w:rsid w:val="00E954F3"/>
    <w:rsid w:val="00E95934"/>
    <w:rsid w:val="00E96078"/>
    <w:rsid w:val="00E96C2F"/>
    <w:rsid w:val="00E96CC7"/>
    <w:rsid w:val="00EA0B2E"/>
    <w:rsid w:val="00EA374A"/>
    <w:rsid w:val="00EA3E14"/>
    <w:rsid w:val="00EA4214"/>
    <w:rsid w:val="00EA47DA"/>
    <w:rsid w:val="00EA6101"/>
    <w:rsid w:val="00EA6234"/>
    <w:rsid w:val="00EB191F"/>
    <w:rsid w:val="00EB45D2"/>
    <w:rsid w:val="00EB6EFF"/>
    <w:rsid w:val="00EB7120"/>
    <w:rsid w:val="00EB7172"/>
    <w:rsid w:val="00EB75BA"/>
    <w:rsid w:val="00EC2A9B"/>
    <w:rsid w:val="00EC36FD"/>
    <w:rsid w:val="00EC4426"/>
    <w:rsid w:val="00EC442D"/>
    <w:rsid w:val="00EC54C1"/>
    <w:rsid w:val="00EC6929"/>
    <w:rsid w:val="00EC7671"/>
    <w:rsid w:val="00ED377B"/>
    <w:rsid w:val="00ED4472"/>
    <w:rsid w:val="00ED56DE"/>
    <w:rsid w:val="00ED5D60"/>
    <w:rsid w:val="00ED6E42"/>
    <w:rsid w:val="00ED6F9E"/>
    <w:rsid w:val="00EE056E"/>
    <w:rsid w:val="00EE0BE8"/>
    <w:rsid w:val="00EE1A37"/>
    <w:rsid w:val="00EE67DB"/>
    <w:rsid w:val="00EF01D9"/>
    <w:rsid w:val="00EF28BF"/>
    <w:rsid w:val="00EF2DD1"/>
    <w:rsid w:val="00EF36C2"/>
    <w:rsid w:val="00EF3A9E"/>
    <w:rsid w:val="00EF6097"/>
    <w:rsid w:val="00EF6629"/>
    <w:rsid w:val="00EF6D56"/>
    <w:rsid w:val="00EF716E"/>
    <w:rsid w:val="00EF7282"/>
    <w:rsid w:val="00F0065B"/>
    <w:rsid w:val="00F03012"/>
    <w:rsid w:val="00F03CA3"/>
    <w:rsid w:val="00F05056"/>
    <w:rsid w:val="00F055DD"/>
    <w:rsid w:val="00F06C54"/>
    <w:rsid w:val="00F105F5"/>
    <w:rsid w:val="00F10F02"/>
    <w:rsid w:val="00F1293B"/>
    <w:rsid w:val="00F15772"/>
    <w:rsid w:val="00F17582"/>
    <w:rsid w:val="00F17BF9"/>
    <w:rsid w:val="00F218BE"/>
    <w:rsid w:val="00F2487A"/>
    <w:rsid w:val="00F25607"/>
    <w:rsid w:val="00F25663"/>
    <w:rsid w:val="00F257E3"/>
    <w:rsid w:val="00F27C77"/>
    <w:rsid w:val="00F31861"/>
    <w:rsid w:val="00F3224C"/>
    <w:rsid w:val="00F32C1B"/>
    <w:rsid w:val="00F32F95"/>
    <w:rsid w:val="00F3409B"/>
    <w:rsid w:val="00F346CB"/>
    <w:rsid w:val="00F40070"/>
    <w:rsid w:val="00F40309"/>
    <w:rsid w:val="00F42EB4"/>
    <w:rsid w:val="00F47F49"/>
    <w:rsid w:val="00F51003"/>
    <w:rsid w:val="00F5169B"/>
    <w:rsid w:val="00F51F05"/>
    <w:rsid w:val="00F52850"/>
    <w:rsid w:val="00F535E7"/>
    <w:rsid w:val="00F54747"/>
    <w:rsid w:val="00F56064"/>
    <w:rsid w:val="00F617FD"/>
    <w:rsid w:val="00F61C99"/>
    <w:rsid w:val="00F64508"/>
    <w:rsid w:val="00F64709"/>
    <w:rsid w:val="00F66325"/>
    <w:rsid w:val="00F66E58"/>
    <w:rsid w:val="00F739C4"/>
    <w:rsid w:val="00F74999"/>
    <w:rsid w:val="00F778F5"/>
    <w:rsid w:val="00F803E2"/>
    <w:rsid w:val="00F80A42"/>
    <w:rsid w:val="00F810AC"/>
    <w:rsid w:val="00F81D9E"/>
    <w:rsid w:val="00F83582"/>
    <w:rsid w:val="00F8500F"/>
    <w:rsid w:val="00F8503A"/>
    <w:rsid w:val="00F857EC"/>
    <w:rsid w:val="00F85E55"/>
    <w:rsid w:val="00F86287"/>
    <w:rsid w:val="00F865A3"/>
    <w:rsid w:val="00F916FF"/>
    <w:rsid w:val="00F936E6"/>
    <w:rsid w:val="00F93A6A"/>
    <w:rsid w:val="00F956B1"/>
    <w:rsid w:val="00F960A4"/>
    <w:rsid w:val="00F967E3"/>
    <w:rsid w:val="00F979AC"/>
    <w:rsid w:val="00FA0005"/>
    <w:rsid w:val="00FA0770"/>
    <w:rsid w:val="00FA07D2"/>
    <w:rsid w:val="00FA1DAD"/>
    <w:rsid w:val="00FA230F"/>
    <w:rsid w:val="00FA2C59"/>
    <w:rsid w:val="00FA392A"/>
    <w:rsid w:val="00FA41C6"/>
    <w:rsid w:val="00FA4725"/>
    <w:rsid w:val="00FA7701"/>
    <w:rsid w:val="00FB165B"/>
    <w:rsid w:val="00FB171F"/>
    <w:rsid w:val="00FB22CD"/>
    <w:rsid w:val="00FB3479"/>
    <w:rsid w:val="00FB3938"/>
    <w:rsid w:val="00FB3D54"/>
    <w:rsid w:val="00FC0EA8"/>
    <w:rsid w:val="00FC11C2"/>
    <w:rsid w:val="00FC2E91"/>
    <w:rsid w:val="00FC44A5"/>
    <w:rsid w:val="00FC4FC3"/>
    <w:rsid w:val="00FC59D4"/>
    <w:rsid w:val="00FC61C3"/>
    <w:rsid w:val="00FC7395"/>
    <w:rsid w:val="00FD0270"/>
    <w:rsid w:val="00FD044A"/>
    <w:rsid w:val="00FD10CF"/>
    <w:rsid w:val="00FD1202"/>
    <w:rsid w:val="00FD1BB1"/>
    <w:rsid w:val="00FD2E66"/>
    <w:rsid w:val="00FD3008"/>
    <w:rsid w:val="00FD4C50"/>
    <w:rsid w:val="00FD5E6E"/>
    <w:rsid w:val="00FD616F"/>
    <w:rsid w:val="00FD78F5"/>
    <w:rsid w:val="00FD7BD2"/>
    <w:rsid w:val="00FE364D"/>
    <w:rsid w:val="00FE54B7"/>
    <w:rsid w:val="00FE57A8"/>
    <w:rsid w:val="00FE5841"/>
    <w:rsid w:val="00FE7558"/>
    <w:rsid w:val="00FF0F0F"/>
    <w:rsid w:val="00FF2704"/>
    <w:rsid w:val="00FF3AB0"/>
    <w:rsid w:val="00FF4DCD"/>
    <w:rsid w:val="00FF5AD0"/>
    <w:rsid w:val="00FF658F"/>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FF34A"/>
  <w15:docId w15:val="{D807FE5F-4688-4F31-A549-B6CC4F0E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D29"/>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633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364"/>
    <w:rPr>
      <w:rFonts w:ascii="Segoe UI" w:hAnsi="Segoe UI" w:cs="Segoe UI"/>
      <w:sz w:val="18"/>
      <w:szCs w:val="18"/>
    </w:rPr>
  </w:style>
  <w:style w:type="paragraph" w:styleId="Akapitzlist">
    <w:name w:val="List Paragraph"/>
    <w:aliases w:val="Wypunktowanie,L1,Numerowanie,normalny tekst,Data wydania,List Paragraph,CW_Lista,2 heading,A_wyliczenie,K-P_odwolanie,Akapit z listą5,maz_wyliczenie,opis dzialania,sw tekst"/>
    <w:basedOn w:val="Normalny"/>
    <w:link w:val="AkapitzlistZnak"/>
    <w:uiPriority w:val="34"/>
    <w:qFormat/>
    <w:rsid w:val="000E516E"/>
    <w:pPr>
      <w:ind w:left="720"/>
      <w:contextualSpacing/>
    </w:pPr>
  </w:style>
  <w:style w:type="table" w:styleId="Tabela-Siatka">
    <w:name w:val="Table Grid"/>
    <w:basedOn w:val="Standardowy"/>
    <w:uiPriority w:val="39"/>
    <w:rsid w:val="0009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4CD2"/>
    <w:rPr>
      <w:color w:val="0000FF" w:themeColor="hyperlink"/>
      <w:u w:val="single"/>
    </w:rPr>
  </w:style>
  <w:style w:type="character" w:customStyle="1" w:styleId="Nierozpoznanawzmianka1">
    <w:name w:val="Nierozpoznana wzmianka1"/>
    <w:basedOn w:val="Domylnaczcionkaakapitu"/>
    <w:uiPriority w:val="99"/>
    <w:semiHidden/>
    <w:unhideWhenUsed/>
    <w:rsid w:val="00684CD2"/>
    <w:rPr>
      <w:color w:val="605E5C"/>
      <w:shd w:val="clear" w:color="auto" w:fill="E1DFDD"/>
    </w:rPr>
  </w:style>
  <w:style w:type="character" w:customStyle="1" w:styleId="AkapitzlistZnak">
    <w:name w:val="Akapit z listą Znak"/>
    <w:aliases w:val="Wypunktowanie Znak,L1 Znak,Numerowanie Znak,normalny tekst Znak,Data wydania Znak,List Paragraph Znak,CW_Lista Znak,2 heading Znak,A_wyliczenie Znak,K-P_odwolanie Znak,Akapit z listą5 Znak,maz_wyliczenie Znak,opis dzialania Znak"/>
    <w:link w:val="Akapitzlist"/>
    <w:uiPriority w:val="34"/>
    <w:qFormat/>
    <w:locked/>
    <w:rsid w:val="005A6AD7"/>
  </w:style>
  <w:style w:type="paragraph" w:styleId="Nagwek">
    <w:name w:val="header"/>
    <w:aliases w:val="Nagłówek strony"/>
    <w:basedOn w:val="Normalny"/>
    <w:link w:val="NagwekZnak"/>
    <w:unhideWhenUsed/>
    <w:rsid w:val="004A4859"/>
    <w:pPr>
      <w:tabs>
        <w:tab w:val="center" w:pos="4536"/>
        <w:tab w:val="right" w:pos="9072"/>
      </w:tabs>
    </w:pPr>
  </w:style>
  <w:style w:type="character" w:customStyle="1" w:styleId="NagwekZnak">
    <w:name w:val="Nagłówek Znak"/>
    <w:aliases w:val="Nagłówek strony Znak"/>
    <w:basedOn w:val="Domylnaczcionkaakapitu"/>
    <w:link w:val="Nagwek"/>
    <w:rsid w:val="004A4859"/>
  </w:style>
  <w:style w:type="paragraph" w:styleId="Stopka">
    <w:name w:val="footer"/>
    <w:basedOn w:val="Normalny"/>
    <w:link w:val="StopkaZnak"/>
    <w:uiPriority w:val="99"/>
    <w:unhideWhenUsed/>
    <w:rsid w:val="004A4859"/>
    <w:pPr>
      <w:tabs>
        <w:tab w:val="center" w:pos="4536"/>
        <w:tab w:val="right" w:pos="9072"/>
      </w:tabs>
    </w:pPr>
  </w:style>
  <w:style w:type="character" w:customStyle="1" w:styleId="StopkaZnak">
    <w:name w:val="Stopka Znak"/>
    <w:basedOn w:val="Domylnaczcionkaakapitu"/>
    <w:link w:val="Stopka"/>
    <w:uiPriority w:val="99"/>
    <w:rsid w:val="004A4859"/>
  </w:style>
  <w:style w:type="paragraph" w:styleId="Tekstpodstawowy">
    <w:name w:val="Body Text"/>
    <w:basedOn w:val="Normalny"/>
    <w:link w:val="TekstpodstawowyZnak"/>
    <w:uiPriority w:val="1"/>
    <w:qFormat/>
    <w:rsid w:val="00503AC4"/>
    <w:pPr>
      <w:widowControl w:val="0"/>
      <w:autoSpaceDE w:val="0"/>
      <w:autoSpaceDN w:val="0"/>
    </w:pPr>
    <w:rPr>
      <w:rFonts w:ascii="Trebuchet MS" w:eastAsia="Trebuchet MS" w:hAnsi="Trebuchet MS" w:cs="Trebuchet MS"/>
      <w:sz w:val="24"/>
      <w:szCs w:val="24"/>
      <w:lang w:eastAsia="en-US"/>
    </w:rPr>
  </w:style>
  <w:style w:type="character" w:customStyle="1" w:styleId="TekstpodstawowyZnak">
    <w:name w:val="Tekst podstawowy Znak"/>
    <w:basedOn w:val="Domylnaczcionkaakapitu"/>
    <w:link w:val="Tekstpodstawowy"/>
    <w:uiPriority w:val="1"/>
    <w:rsid w:val="00503AC4"/>
    <w:rPr>
      <w:rFonts w:ascii="Trebuchet MS" w:eastAsia="Trebuchet MS" w:hAnsi="Trebuchet MS" w:cs="Trebuchet MS"/>
      <w:sz w:val="24"/>
      <w:szCs w:val="24"/>
      <w:lang w:eastAsia="en-US"/>
    </w:rPr>
  </w:style>
  <w:style w:type="paragraph" w:customStyle="1" w:styleId="Textbody">
    <w:name w:val="Text body"/>
    <w:basedOn w:val="Normalny"/>
    <w:rsid w:val="004E6ACA"/>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B70A7E"/>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indentuser">
    <w:name w:val="Text body indent (user)"/>
    <w:basedOn w:val="Normalny"/>
    <w:rsid w:val="00B70A7E"/>
    <w:pPr>
      <w:widowControl w:val="0"/>
      <w:suppressAutoHyphens/>
      <w:autoSpaceDE w:val="0"/>
      <w:autoSpaceDN w:val="0"/>
      <w:spacing w:before="113"/>
      <w:ind w:left="705"/>
      <w:jc w:val="both"/>
      <w:textAlignment w:val="baseline"/>
    </w:pPr>
    <w:rPr>
      <w:rFonts w:ascii="Tahoma" w:eastAsia="Tahoma" w:hAnsi="Tahoma" w:cs="Tahoma"/>
      <w:kern w:val="3"/>
      <w:lang w:eastAsia="zh-CN"/>
    </w:rPr>
  </w:style>
  <w:style w:type="character" w:customStyle="1" w:styleId="tekstdokbold">
    <w:name w:val="tekst dok. bold"/>
    <w:rsid w:val="00B70A7E"/>
    <w:rPr>
      <w:b/>
    </w:rPr>
  </w:style>
  <w:style w:type="paragraph" w:customStyle="1" w:styleId="Tekstpodstawowy23">
    <w:name w:val="Tekst podstawowy 23"/>
    <w:basedOn w:val="Standard"/>
    <w:rsid w:val="00B70A7E"/>
    <w:pPr>
      <w:spacing w:before="170"/>
      <w:jc w:val="both"/>
    </w:pPr>
    <w:rPr>
      <w:rFonts w:ascii="Tahoma" w:eastAsia="Tahoma" w:hAnsi="Tahoma" w:cs="Tahoma"/>
      <w:sz w:val="20"/>
      <w:szCs w:val="20"/>
    </w:rPr>
  </w:style>
  <w:style w:type="character" w:customStyle="1" w:styleId="postbody">
    <w:name w:val="postbody"/>
    <w:rsid w:val="002934CB"/>
  </w:style>
  <w:style w:type="paragraph" w:customStyle="1" w:styleId="Default">
    <w:name w:val="Default"/>
    <w:rsid w:val="00D71969"/>
    <w:pPr>
      <w:autoSpaceDE w:val="0"/>
      <w:autoSpaceDN w:val="0"/>
      <w:adjustRightInd w:val="0"/>
    </w:pPr>
    <w:rPr>
      <w:rFonts w:ascii="Times New Roman" w:hAnsi="Times New Roman" w:cs="Times New Roman"/>
      <w:color w:val="000000"/>
      <w:sz w:val="24"/>
      <w:szCs w:val="24"/>
    </w:rPr>
  </w:style>
  <w:style w:type="paragraph" w:styleId="Bezodstpw">
    <w:name w:val="No Spacing"/>
    <w:uiPriority w:val="1"/>
    <w:qFormat/>
    <w:rsid w:val="00CB455C"/>
    <w:rPr>
      <w:rFonts w:ascii="Times New Roman" w:eastAsia="Times New Roman" w:hAnsi="Times New Roman" w:cs="Times New Roman"/>
      <w:sz w:val="24"/>
      <w:szCs w:val="24"/>
    </w:rPr>
  </w:style>
  <w:style w:type="paragraph" w:styleId="NormalnyWeb">
    <w:name w:val="Normal (Web)"/>
    <w:basedOn w:val="Normalny"/>
    <w:uiPriority w:val="99"/>
    <w:unhideWhenUsed/>
    <w:rsid w:val="00FE57A8"/>
    <w:pPr>
      <w:spacing w:before="100" w:beforeAutospacing="1" w:after="100" w:afterAutospacing="1"/>
    </w:pPr>
    <w:rPr>
      <w:rFonts w:ascii="Times New Roman" w:eastAsia="Times New Roman" w:hAnsi="Times New Roman" w:cs="Times New Roman"/>
      <w:sz w:val="24"/>
      <w:szCs w:val="24"/>
    </w:rPr>
  </w:style>
  <w:style w:type="character" w:customStyle="1" w:styleId="object">
    <w:name w:val="object"/>
    <w:basedOn w:val="Domylnaczcionkaakapitu"/>
    <w:rsid w:val="00C902B6"/>
  </w:style>
  <w:style w:type="numbering" w:customStyle="1" w:styleId="WW8Num2014">
    <w:name w:val="WW8Num2014"/>
    <w:rsid w:val="006158DA"/>
    <w:pPr>
      <w:numPr>
        <w:numId w:val="50"/>
      </w:numPr>
    </w:pPr>
  </w:style>
  <w:style w:type="character" w:styleId="Pogrubienie">
    <w:name w:val="Strong"/>
    <w:basedOn w:val="Domylnaczcionkaakapitu"/>
    <w:uiPriority w:val="22"/>
    <w:qFormat/>
    <w:rsid w:val="003F75B6"/>
    <w:rPr>
      <w:b/>
      <w:bCs/>
    </w:rPr>
  </w:style>
  <w:style w:type="paragraph" w:styleId="Tekstprzypisudolnego">
    <w:name w:val="footnote text"/>
    <w:basedOn w:val="Normalny"/>
    <w:link w:val="TekstprzypisudolnegoZnak"/>
    <w:uiPriority w:val="99"/>
    <w:semiHidden/>
    <w:unhideWhenUsed/>
    <w:rsid w:val="004D627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4D627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4D6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3920">
      <w:bodyDiv w:val="1"/>
      <w:marLeft w:val="0"/>
      <w:marRight w:val="0"/>
      <w:marTop w:val="0"/>
      <w:marBottom w:val="0"/>
      <w:divBdr>
        <w:top w:val="none" w:sz="0" w:space="0" w:color="auto"/>
        <w:left w:val="none" w:sz="0" w:space="0" w:color="auto"/>
        <w:bottom w:val="none" w:sz="0" w:space="0" w:color="auto"/>
        <w:right w:val="none" w:sz="0" w:space="0" w:color="auto"/>
      </w:divBdr>
    </w:div>
    <w:div w:id="192213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apkiewicz@ron.mil.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a.oleksy@ron.mil.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ozjftc"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10" Type="http://schemas.openxmlformats.org/officeDocument/2006/relationships/hyperlink" Target="https://www.platformazakupowa.pl/pn/ozjftc"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zjftc.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ozjftc"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F30A-9F2C-44C6-8CA5-6EA9BFB9EB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E5C87E-6B6C-4A87-9C78-13B938D2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13567</Words>
  <Characters>81407</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Patyra</dc:creator>
  <cp:keywords/>
  <dc:description/>
  <cp:lastModifiedBy>Oleksy Agnieszka</cp:lastModifiedBy>
  <cp:revision>4</cp:revision>
  <cp:lastPrinted>2025-05-16T12:53:00Z</cp:lastPrinted>
  <dcterms:created xsi:type="dcterms:W3CDTF">2025-05-16T12:18:00Z</dcterms:created>
  <dcterms:modified xsi:type="dcterms:W3CDTF">2025-05-16T12:54:00Z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5a29e4de-6bfb-4a57-98e9-4f460ad26b7e</vt:lpwstr>
  </property>
  <property fmtid="{D5CDD505-2E9C-101B-9397-08002B2CF9AE}" pid="3" name="bjDocumentSecurityLabel">
    <vt:lpwstr>[d7220eed-17a6-431d-810c-83a0ddfed893]</vt:lpwstr>
  </property>
  <property fmtid="{D5CDD505-2E9C-101B-9397-08002B2CF9AE}" pid="4" name="s5636:Creator type=author">
    <vt:lpwstr>Weronika Patyra</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Saver">
    <vt:lpwstr>5ftm/KK3va7kqBk0zA8LzsYSoVFCCsPe</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10.60.46.74</vt:lpwstr>
  </property>
  <property fmtid="{D5CDD505-2E9C-101B-9397-08002B2CF9AE}" pid="11" name="bjPortionMark">
    <vt:lpwstr>[]</vt:lpwstr>
  </property>
</Properties>
</file>